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16" w:rsidRPr="00FE104A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sr-Cyrl-RS" w:eastAsia="sr-Latn-RS"/>
        </w:rPr>
      </w:pPr>
      <w:r w:rsidRPr="00A65788">
        <w:rPr>
          <w:rFonts w:ascii="Arial" w:hAnsi="Arial" w:cs="Arial"/>
          <w:b/>
          <w:bCs/>
          <w:lang w:val="en-GB" w:eastAsia="sr-Latn-RS"/>
        </w:rPr>
        <w:t xml:space="preserve">ЈАВНО ПРЕДУЗЕЋЕ </w:t>
      </w:r>
      <w:r w:rsidRPr="00A65788">
        <w:rPr>
          <w:rFonts w:ascii="Arial" w:hAnsi="Arial" w:cs="Arial"/>
          <w:b/>
          <w:bCs/>
          <w:lang w:val="sr-Cyrl-RS" w:eastAsia="sr-Latn-RS"/>
        </w:rPr>
        <w:t>''</w:t>
      </w:r>
      <w:r w:rsidRPr="00A65788">
        <w:rPr>
          <w:rFonts w:ascii="Arial" w:hAnsi="Arial" w:cs="Arial"/>
          <w:b/>
          <w:bCs/>
          <w:lang w:val="en-GB" w:eastAsia="sr-Latn-RS"/>
        </w:rPr>
        <w:t>ЕЛЕКТРОПРИВРЕДА СРБИЈЕ</w:t>
      </w:r>
      <w:r w:rsidRPr="00A65788">
        <w:rPr>
          <w:rFonts w:ascii="Arial" w:hAnsi="Arial" w:cs="Arial"/>
          <w:b/>
          <w:bCs/>
          <w:lang w:val="sr-Cyrl-RS" w:eastAsia="sr-Latn-RS"/>
        </w:rPr>
        <w:t>'',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en-GB" w:eastAsia="sr-Latn-RS"/>
        </w:rPr>
      </w:pPr>
      <w:r w:rsidRPr="00A65788">
        <w:rPr>
          <w:rFonts w:ascii="Arial" w:hAnsi="Arial" w:cs="Arial"/>
          <w:b/>
          <w:bCs/>
          <w:lang w:val="sr-Cyrl-RS" w:eastAsia="sr-Latn-RS"/>
        </w:rPr>
        <w:t>Огранак ТЕНТ Београд-Обреновац</w:t>
      </w:r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</w:p>
    <w:p w:rsidR="00232916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232916" w:rsidRPr="0056117E" w:rsidRDefault="00232916" w:rsidP="00232916">
      <w:pPr>
        <w:pStyle w:val="NormalWeb"/>
        <w:spacing w:line="300" w:lineRule="atLeast"/>
        <w:jc w:val="both"/>
        <w:rPr>
          <w:rFonts w:ascii="Arial" w:hAnsi="Arial" w:cs="Arial"/>
          <w:lang w:val="sr-Cyrl-RS"/>
        </w:rPr>
      </w:pPr>
    </w:p>
    <w:p w:rsidR="00232916" w:rsidRPr="008C3E87" w:rsidRDefault="00B51E0E" w:rsidP="008C3E87">
      <w:pPr>
        <w:pStyle w:val="ListParagraph"/>
        <w:ind w:left="90"/>
        <w:jc w:val="both"/>
        <w:rPr>
          <w:rFonts w:ascii="Arial" w:hAnsi="Arial" w:cs="Arial"/>
          <w:lang w:val="sr-Latn-RS"/>
        </w:rPr>
      </w:pPr>
      <w:proofErr w:type="spellStart"/>
      <w:r w:rsidRPr="0056117E">
        <w:rPr>
          <w:rStyle w:val="Strong"/>
          <w:rFonts w:ascii="Arial" w:hAnsi="Arial" w:cs="Arial"/>
          <w:lang w:val="en-GB"/>
        </w:rPr>
        <w:t>Јавно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Предузеће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r>
        <w:rPr>
          <w:rStyle w:val="Strong"/>
          <w:rFonts w:ascii="Arial" w:hAnsi="Arial" w:cs="Arial"/>
          <w:lang w:val="sr-Cyrl-RS"/>
        </w:rPr>
        <w:t>''</w:t>
      </w:r>
      <w:proofErr w:type="spellStart"/>
      <w:r w:rsidRPr="0056117E">
        <w:rPr>
          <w:rStyle w:val="Strong"/>
          <w:rFonts w:ascii="Arial" w:hAnsi="Arial" w:cs="Arial"/>
          <w:lang w:val="en-GB"/>
        </w:rPr>
        <w:t>Електропривреда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Србије</w:t>
      </w:r>
      <w:proofErr w:type="spellEnd"/>
      <w:r>
        <w:rPr>
          <w:rStyle w:val="Strong"/>
          <w:rFonts w:ascii="Arial" w:hAnsi="Arial" w:cs="Arial"/>
          <w:lang w:val="sr-Cyrl-RS"/>
        </w:rPr>
        <w:t>'', Огранак ТЕНТ Београд – Обреновац</w:t>
      </w:r>
      <w:r w:rsidRPr="00E37346">
        <w:rPr>
          <w:rFonts w:ascii="Arial" w:hAnsi="Arial" w:cs="Arial"/>
          <w:lang w:val="sr-Cyrl-RS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обавештава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св</w:t>
      </w:r>
      <w:proofErr w:type="spellEnd"/>
      <w:r w:rsidR="00232916">
        <w:rPr>
          <w:rFonts w:ascii="Arial" w:hAnsi="Arial" w:cs="Arial"/>
          <w:lang w:val="sr-Cyrl-RS"/>
        </w:rPr>
        <w:t>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заинтересован</w:t>
      </w:r>
      <w:proofErr w:type="spellEnd"/>
      <w:r w:rsidR="00232916">
        <w:rPr>
          <w:rFonts w:ascii="Arial" w:hAnsi="Arial" w:cs="Arial"/>
          <w:lang w:val="sr-Cyrl-RS"/>
        </w:rPr>
        <w:t>а лица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поступак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доквалификације</w:t>
      </w:r>
      <w:proofErr w:type="spellEnd"/>
      <w:r w:rsidR="00232916" w:rsidRPr="0056117E">
        <w:rPr>
          <w:rFonts w:ascii="Arial" w:hAnsi="Arial" w:cs="Arial"/>
          <w:lang w:val="en-GB"/>
        </w:rPr>
        <w:t xml:space="preserve"> у </w:t>
      </w:r>
      <w:proofErr w:type="spellStart"/>
      <w:r w:rsidR="00232916" w:rsidRPr="0056117E">
        <w:rPr>
          <w:rFonts w:ascii="Arial" w:hAnsi="Arial" w:cs="Arial"/>
          <w:lang w:val="en-GB"/>
        </w:rPr>
        <w:t>квалификационом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набавку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r w:rsidR="00232916">
        <w:rPr>
          <w:rFonts w:ascii="Arial" w:hAnsi="Arial" w:cs="Arial"/>
          <w:lang w:val="sr-Cyrl-RS"/>
        </w:rPr>
        <w:t>услуга</w:t>
      </w:r>
      <w:r w:rsidR="00232916" w:rsidRPr="0056117E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„</w:t>
      </w:r>
      <w:proofErr w:type="spellStart"/>
      <w:r w:rsidR="00232916" w:rsidRPr="00232916">
        <w:rPr>
          <w:rFonts w:ascii="Arial" w:hAnsi="Arial" w:cs="Arial"/>
          <w:b/>
          <w:lang w:val="en-GB"/>
        </w:rPr>
        <w:t>Oдржавање</w:t>
      </w:r>
      <w:proofErr w:type="spellEnd"/>
      <w:r w:rsidR="00232916" w:rsidRPr="00232916">
        <w:rPr>
          <w:rFonts w:ascii="Arial" w:hAnsi="Arial" w:cs="Arial"/>
          <w:b/>
          <w:lang w:val="en-GB"/>
        </w:rPr>
        <w:t xml:space="preserve"> </w:t>
      </w:r>
      <w:proofErr w:type="spellStart"/>
      <w:r w:rsidR="00232916" w:rsidRPr="00232916">
        <w:rPr>
          <w:rFonts w:ascii="Arial" w:hAnsi="Arial" w:cs="Arial"/>
          <w:b/>
          <w:lang w:val="en-GB"/>
        </w:rPr>
        <w:t>транспортних</w:t>
      </w:r>
      <w:proofErr w:type="spellEnd"/>
      <w:r w:rsidR="00232916" w:rsidRPr="00232916">
        <w:rPr>
          <w:rFonts w:ascii="Arial" w:hAnsi="Arial" w:cs="Arial"/>
          <w:b/>
          <w:lang w:val="en-GB"/>
        </w:rPr>
        <w:t xml:space="preserve"> </w:t>
      </w:r>
      <w:proofErr w:type="spellStart"/>
      <w:r w:rsidR="00232916" w:rsidRPr="00232916">
        <w:rPr>
          <w:rFonts w:ascii="Arial" w:hAnsi="Arial" w:cs="Arial"/>
          <w:b/>
          <w:lang w:val="en-GB"/>
        </w:rPr>
        <w:t>средстава</w:t>
      </w:r>
      <w:proofErr w:type="spellEnd"/>
      <w:r w:rsidR="00232916" w:rsidRPr="00232916">
        <w:rPr>
          <w:rFonts w:ascii="Arial" w:hAnsi="Arial" w:cs="Arial"/>
          <w:b/>
          <w:lang w:val="en-GB"/>
        </w:rPr>
        <w:t>“  У-ОТС-13</w:t>
      </w:r>
      <w:r w:rsidR="00232916" w:rsidRPr="00232916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sr-Cyrl-RS"/>
        </w:rPr>
        <w:t xml:space="preserve"> </w:t>
      </w:r>
      <w:r w:rsidR="00232916" w:rsidRPr="00753868">
        <w:rPr>
          <w:rFonts w:ascii="Arial" w:hAnsi="Arial" w:cs="Arial"/>
          <w:lang w:val="sr-Cyrl-RS"/>
        </w:rPr>
        <w:t xml:space="preserve">да своје пријаве могу поднети до </w:t>
      </w:r>
      <w:r>
        <w:rPr>
          <w:rFonts w:ascii="Arial" w:hAnsi="Arial" w:cs="Arial"/>
          <w:lang w:val="sr-Cyrl-RS"/>
        </w:rPr>
        <w:t>1</w:t>
      </w:r>
      <w:r w:rsidR="0090621B">
        <w:rPr>
          <w:rFonts w:ascii="Arial" w:hAnsi="Arial" w:cs="Arial"/>
        </w:rPr>
        <w:t>5</w:t>
      </w:r>
      <w:r>
        <w:rPr>
          <w:rFonts w:ascii="Arial" w:hAnsi="Arial" w:cs="Arial"/>
          <w:lang w:val="sr-Cyrl-RS"/>
        </w:rPr>
        <w:t>.</w:t>
      </w:r>
      <w:r w:rsidR="0090621B">
        <w:rPr>
          <w:rFonts w:ascii="Arial" w:hAnsi="Arial" w:cs="Arial"/>
        </w:rPr>
        <w:t>08</w:t>
      </w:r>
      <w:r w:rsidR="0098453E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>201</w:t>
      </w:r>
      <w:r w:rsidR="0098453E">
        <w:rPr>
          <w:rFonts w:ascii="Arial" w:hAnsi="Arial" w:cs="Arial"/>
        </w:rPr>
        <w:t>6</w:t>
      </w:r>
      <w:r w:rsidR="00232916" w:rsidRPr="00753868">
        <w:rPr>
          <w:rFonts w:ascii="Arial" w:hAnsi="Arial" w:cs="Arial"/>
          <w:lang w:val="sr-Cyrl-RS"/>
        </w:rPr>
        <w:t xml:space="preserve">. године до 9,00 часова, а поступак отварања пријава биће обављен истог дана по истеку рока за доставу пријава, са почетком у 10:30 часова у </w:t>
      </w:r>
      <w:r>
        <w:rPr>
          <w:rFonts w:ascii="Arial" w:hAnsi="Arial" w:cs="Arial"/>
          <w:lang w:val="sr-Cyrl-RS"/>
        </w:rPr>
        <w:t>сали комер</w:t>
      </w:r>
      <w:bookmarkStart w:id="0" w:name="_GoBack"/>
      <w:bookmarkEnd w:id="0"/>
      <w:r w:rsidRPr="008C3E87">
        <w:rPr>
          <w:rFonts w:ascii="Arial" w:hAnsi="Arial" w:cs="Arial"/>
          <w:lang w:val="sr-Cyrl-RS"/>
        </w:rPr>
        <w:t>цијале - ПКА</w:t>
      </w:r>
      <w:r w:rsidR="00232916" w:rsidRPr="008C3E87">
        <w:rPr>
          <w:rFonts w:ascii="Arial" w:hAnsi="Arial" w:cs="Arial"/>
          <w:lang w:val="sr-Cyrl-RS"/>
        </w:rPr>
        <w:t>, Богољуба Урошевића Црног број 44, у Обреновцу.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lang w:val="sr-Cyrl-RS"/>
        </w:rPr>
        <w:t>Пaртиj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кoj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</w:t>
      </w:r>
      <w:r w:rsidRPr="00CF5B0B">
        <w:rPr>
          <w:rFonts w:ascii="Arial" w:hAnsi="Arial" w:cs="Arial"/>
          <w:lang w:val="sr-Cyrl-RS"/>
        </w:rPr>
        <w:t xml:space="preserve"> aктивн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зa дoквaлификaциjу:</w:t>
      </w:r>
    </w:p>
    <w:p w:rsidR="00306198" w:rsidRDefault="00306198" w:rsidP="00232916">
      <w:pPr>
        <w:pStyle w:val="ListParagraph"/>
        <w:ind w:left="90"/>
        <w:jc w:val="both"/>
        <w:rPr>
          <w:rFonts w:ascii="Arial" w:hAnsi="Arial" w:cs="Arial"/>
          <w:b/>
          <w:lang w:val="sr-Latn-RS"/>
        </w:rPr>
      </w:pP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b/>
          <w:lang w:val="sr-Cyrl-RS"/>
        </w:rPr>
        <w:t>партија 2</w:t>
      </w:r>
      <w:r w:rsidRPr="00CF5B0B">
        <w:rPr>
          <w:rFonts w:ascii="Arial" w:hAnsi="Arial" w:cs="Arial"/>
          <w:lang w:val="sr-Cyrl-RS"/>
        </w:rPr>
        <w:t xml:space="preserve"> - Услуге одржавања и оправке теретних возила и грађевинске механизације </w:t>
      </w:r>
      <w:r>
        <w:rPr>
          <w:rFonts w:ascii="Arial" w:hAnsi="Arial" w:cs="Arial"/>
          <w:lang w:val="sr-Cyrl-RS"/>
        </w:rPr>
        <w:t>(</w:t>
      </w:r>
      <w:r w:rsidRPr="00CF5B0B">
        <w:rPr>
          <w:rFonts w:ascii="Arial" w:hAnsi="Arial" w:cs="Arial"/>
          <w:lang w:val="sr-Cyrl-RS"/>
        </w:rPr>
        <w:t>камиони, виљушкари, утоваривачи, и булдождери)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Право учешћа имају сва физичка, правна лица и предузетници која испуњавају услове </w:t>
      </w: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из члана 75. и 76. Закона о јавним набавкама (Службени </w:t>
      </w:r>
      <w:r w:rsidR="00306198">
        <w:rPr>
          <w:rFonts w:ascii="Arial" w:hAnsi="Arial" w:cs="Arial"/>
          <w:lang w:val="sr-Cyrl-RS"/>
        </w:rPr>
        <w:t>гласник</w:t>
      </w:r>
      <w:r w:rsidRPr="00954781">
        <w:rPr>
          <w:rFonts w:ascii="Arial" w:hAnsi="Arial" w:cs="Arial"/>
          <w:lang w:val="sr-Cyrl-RS"/>
        </w:rPr>
        <w:t xml:space="preserve"> Републике Србије, </w:t>
      </w:r>
    </w:p>
    <w:p w:rsidR="00CF5B0B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>број 124/2012), које је дефинисао Наручилац у  конкурсној документацији</w:t>
      </w:r>
      <w:r>
        <w:rPr>
          <w:rFonts w:ascii="Arial" w:hAnsi="Arial" w:cs="Arial"/>
          <w:lang w:val="sr-Cyrl-RS"/>
        </w:rPr>
        <w:t xml:space="preserve"> број</w:t>
      </w:r>
      <w:r w:rsidRPr="00232916">
        <w:rPr>
          <w:rFonts w:ascii="Arial" w:hAnsi="Arial" w:cs="Arial"/>
          <w:lang w:val="sr-Cyrl-RS"/>
        </w:rPr>
        <w:t xml:space="preserve"> 29912 </w:t>
      </w:r>
      <w:r w:rsidR="00CF5B0B">
        <w:rPr>
          <w:rFonts w:ascii="Arial" w:hAnsi="Arial" w:cs="Arial"/>
          <w:lang w:val="sr-Cyrl-RS"/>
        </w:rPr>
        <w:t xml:space="preserve"> </w:t>
      </w:r>
    </w:p>
    <w:p w:rsidR="00B113F6" w:rsidRDefault="00CF5B0B" w:rsidP="0023291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 </w:t>
      </w:r>
      <w:r w:rsidR="00232916" w:rsidRPr="00232916">
        <w:rPr>
          <w:rFonts w:ascii="Arial" w:hAnsi="Arial" w:cs="Arial"/>
          <w:lang w:val="sr-Cyrl-RS"/>
        </w:rPr>
        <w:t xml:space="preserve">од 08.10.2013. </w:t>
      </w:r>
      <w:r w:rsidR="00232916" w:rsidRPr="00954781">
        <w:rPr>
          <w:rFonts w:ascii="Arial" w:hAnsi="Arial" w:cs="Arial"/>
          <w:lang w:val="sr-Cyrl-RS"/>
        </w:rPr>
        <w:t xml:space="preserve">а која је објављена на интернет страни Наручиоца </w:t>
      </w:r>
      <w:hyperlink r:id="rId7" w:history="1">
        <w:r w:rsidR="00B113F6" w:rsidRPr="006C355B">
          <w:rPr>
            <w:rStyle w:val="Hyperlink"/>
            <w:rFonts w:ascii="Arial" w:hAnsi="Arial" w:cs="Arial"/>
            <w:lang w:val="sr-Cyrl-RS"/>
          </w:rPr>
          <w:t>www.tent.rs</w:t>
        </w:r>
      </w:hyperlink>
      <w:r w:rsidR="00B113F6">
        <w:rPr>
          <w:rFonts w:ascii="Arial" w:hAnsi="Arial" w:cs="Arial"/>
          <w:lang w:val="sr-Latn-RS"/>
        </w:rPr>
        <w:t xml:space="preserve"> </w:t>
      </w:r>
      <w:r w:rsidR="00232916" w:rsidRPr="00954781">
        <w:rPr>
          <w:rFonts w:ascii="Arial" w:hAnsi="Arial" w:cs="Arial"/>
          <w:lang w:val="sr-Cyrl-RS"/>
        </w:rPr>
        <w:t xml:space="preserve">као и на </w:t>
      </w:r>
    </w:p>
    <w:p w:rsidR="00232916" w:rsidRDefault="00B113F6" w:rsidP="00232916">
      <w:pPr>
        <w:jc w:val="both"/>
        <w:rPr>
          <w:rStyle w:val="Hyperlink"/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</w:t>
      </w:r>
      <w:r w:rsidR="00232916" w:rsidRPr="00954781">
        <w:rPr>
          <w:rFonts w:ascii="Arial" w:hAnsi="Arial" w:cs="Arial"/>
          <w:lang w:val="sr-Cyrl-RS"/>
        </w:rPr>
        <w:t xml:space="preserve">Порталу </w:t>
      </w:r>
      <w:r w:rsidR="00232916">
        <w:rPr>
          <w:rFonts w:ascii="Arial" w:hAnsi="Arial" w:cs="Arial"/>
          <w:lang w:val="sr-Cyrl-RS"/>
        </w:rPr>
        <w:t xml:space="preserve"> </w:t>
      </w:r>
      <w:r w:rsidR="00232916" w:rsidRPr="00954781">
        <w:rPr>
          <w:rFonts w:ascii="Arial" w:hAnsi="Arial" w:cs="Arial"/>
          <w:lang w:val="sr-Cyrl-RS"/>
        </w:rPr>
        <w:t>Управе за јавне набавке.</w:t>
      </w:r>
      <w:r w:rsidR="00232916">
        <w:rPr>
          <w:rFonts w:ascii="Arial" w:hAnsi="Arial" w:cs="Arial"/>
          <w:lang w:val="sr-Cyrl-RS"/>
        </w:rPr>
        <w:t xml:space="preserve"> </w:t>
      </w:r>
      <w:r w:rsidR="00232916" w:rsidRPr="00954781">
        <w:rPr>
          <w:rFonts w:ascii="Arial" w:hAnsi="Arial" w:cs="Arial"/>
          <w:lang w:val="sr-Cyrl-RS"/>
        </w:rPr>
        <w:tab/>
        <w:t xml:space="preserve">Контакт : </w:t>
      </w:r>
      <w:hyperlink r:id="rId8" w:history="1">
        <w:r w:rsidR="00232916" w:rsidRPr="00774552">
          <w:rPr>
            <w:rStyle w:val="Hyperlink"/>
            <w:rFonts w:ascii="Arial" w:hAnsi="Arial" w:cs="Arial"/>
            <w:lang w:val="sr-Cyrl-RS"/>
          </w:rPr>
          <w:t>kvalifikacije@tent.rs</w:t>
        </w:r>
      </w:hyperlink>
    </w:p>
    <w:p w:rsidR="0090621B" w:rsidRDefault="0090621B" w:rsidP="0090621B">
      <w:pPr>
        <w:rPr>
          <w:rFonts w:ascii="Arial" w:hAnsi="Arial" w:cs="Arial"/>
          <w:lang w:val="sr-Latn-RS"/>
        </w:rPr>
      </w:pPr>
    </w:p>
    <w:p w:rsidR="0090621B" w:rsidRDefault="0090621B" w:rsidP="0090621B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У претходном поступку доквалификације, благовремено, тј до </w:t>
      </w:r>
      <w:r>
        <w:rPr>
          <w:rFonts w:ascii="Arial" w:hAnsi="Arial" w:cs="Arial"/>
          <w:lang w:val="sr-Latn-RS"/>
        </w:rPr>
        <w:t>15</w:t>
      </w:r>
      <w:r>
        <w:rPr>
          <w:rFonts w:ascii="Arial" w:hAnsi="Arial" w:cs="Arial"/>
          <w:lang w:val="sr-Cyrl-RS"/>
        </w:rPr>
        <w:t>.0</w:t>
      </w:r>
      <w:r>
        <w:rPr>
          <w:rFonts w:ascii="Arial" w:hAnsi="Arial" w:cs="Arial"/>
          <w:lang w:val="sr-Latn-RS"/>
        </w:rPr>
        <w:t>2</w:t>
      </w:r>
      <w:r>
        <w:rPr>
          <w:rFonts w:ascii="Arial" w:hAnsi="Arial" w:cs="Arial"/>
          <w:lang w:val="sr-Cyrl-RS"/>
        </w:rPr>
        <w:t>.201</w:t>
      </w:r>
      <w:r>
        <w:rPr>
          <w:rFonts w:ascii="Arial" w:hAnsi="Arial" w:cs="Arial"/>
          <w:lang w:val="sr-Latn-RS"/>
        </w:rPr>
        <w:t>6</w:t>
      </w:r>
      <w:r>
        <w:rPr>
          <w:rFonts w:ascii="Arial" w:hAnsi="Arial" w:cs="Arial"/>
          <w:lang w:val="sr-Cyrl-RS"/>
        </w:rPr>
        <w:t xml:space="preserve">. године у </w:t>
      </w:r>
    </w:p>
    <w:p w:rsidR="0090621B" w:rsidRDefault="0090621B" w:rsidP="0090621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9,00 часова није пристигла ни једна пријава. </w:t>
      </w:r>
    </w:p>
    <w:p w:rsidR="0090621B" w:rsidRPr="0090621B" w:rsidRDefault="0090621B" w:rsidP="00232916">
      <w:pPr>
        <w:jc w:val="both"/>
        <w:rPr>
          <w:rFonts w:ascii="Arial" w:hAnsi="Arial" w:cs="Arial"/>
          <w:lang w:val="sr-Latn-RS"/>
        </w:rPr>
      </w:pPr>
    </w:p>
    <w:p w:rsidR="00232916" w:rsidRDefault="00232916" w:rsidP="00232916">
      <w:pPr>
        <w:rPr>
          <w:rFonts w:ascii="Arial" w:hAnsi="Arial" w:cs="Arial"/>
          <w:lang w:val="sr-Cyrl-RS"/>
        </w:rPr>
      </w:pPr>
    </w:p>
    <w:p w:rsidR="00232916" w:rsidRDefault="00232916" w:rsidP="00232916">
      <w:pPr>
        <w:ind w:left="426" w:hanging="426"/>
        <w:jc w:val="both"/>
        <w:rPr>
          <w:rFonts w:ascii="Arial" w:hAnsi="Arial" w:cs="Arial"/>
          <w:lang w:val="sr-Cyrl-RS"/>
        </w:rPr>
      </w:pPr>
    </w:p>
    <w:p w:rsidR="00232916" w:rsidRPr="0074287A" w:rsidRDefault="00232916" w:rsidP="00232916">
      <w:pPr>
        <w:spacing w:before="120"/>
        <w:jc w:val="both"/>
        <w:rPr>
          <w:rFonts w:ascii="Arial" w:hAnsi="Arial" w:cs="Arial"/>
          <w:lang w:val="sr-Cyrl-CS"/>
        </w:rPr>
      </w:pPr>
    </w:p>
    <w:p w:rsidR="00232916" w:rsidRPr="00DA2541" w:rsidRDefault="00232916" w:rsidP="00232916">
      <w:pPr>
        <w:ind w:left="426" w:right="4"/>
        <w:jc w:val="both"/>
        <w:rPr>
          <w:rFonts w:ascii="Arial" w:hAnsi="Arial" w:cs="Arial"/>
          <w:lang w:val="sr-Cyrl-RS"/>
        </w:rPr>
      </w:pPr>
    </w:p>
    <w:p w:rsidR="00232916" w:rsidRPr="00DA2541" w:rsidRDefault="00232916" w:rsidP="00232916">
      <w:pPr>
        <w:ind w:left="426" w:right="4"/>
        <w:jc w:val="both"/>
        <w:rPr>
          <w:rFonts w:ascii="Arial" w:hAnsi="Arial" w:cs="Arial"/>
          <w:lang w:val="sr-Cyrl-RS"/>
        </w:rPr>
      </w:pPr>
    </w:p>
    <w:p w:rsidR="00824238" w:rsidRDefault="00824238"/>
    <w:sectPr w:rsidR="00824238" w:rsidSect="007733A6">
      <w:footerReference w:type="default" r:id="rId9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7F" w:rsidRDefault="00C22E7F">
      <w:r>
        <w:separator/>
      </w:r>
    </w:p>
  </w:endnote>
  <w:endnote w:type="continuationSeparator" w:id="0">
    <w:p w:rsidR="00C22E7F" w:rsidRDefault="00C2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844B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3E87">
      <w:rPr>
        <w:noProof/>
      </w:rPr>
      <w:t>1</w:t>
    </w:r>
    <w:r>
      <w:rPr>
        <w:noProof/>
      </w:rPr>
      <w:fldChar w:fldCharType="end"/>
    </w:r>
  </w:p>
  <w:p w:rsidR="007733A6" w:rsidRDefault="00C22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7F" w:rsidRDefault="00C22E7F">
      <w:r>
        <w:separator/>
      </w:r>
    </w:p>
  </w:footnote>
  <w:footnote w:type="continuationSeparator" w:id="0">
    <w:p w:rsidR="00C22E7F" w:rsidRDefault="00C22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6"/>
    <w:rsid w:val="00232916"/>
    <w:rsid w:val="00306198"/>
    <w:rsid w:val="0033093D"/>
    <w:rsid w:val="003A22A1"/>
    <w:rsid w:val="004B2350"/>
    <w:rsid w:val="004C5F2E"/>
    <w:rsid w:val="00824238"/>
    <w:rsid w:val="00844B61"/>
    <w:rsid w:val="00860BC8"/>
    <w:rsid w:val="008C3E87"/>
    <w:rsid w:val="0090621B"/>
    <w:rsid w:val="0098453E"/>
    <w:rsid w:val="00B113F6"/>
    <w:rsid w:val="00B51E0E"/>
    <w:rsid w:val="00B917F4"/>
    <w:rsid w:val="00C22E7F"/>
    <w:rsid w:val="00CF5B0B"/>
    <w:rsid w:val="00E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fikacije@tent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Marko Matić</cp:lastModifiedBy>
  <cp:revision>4</cp:revision>
  <cp:lastPrinted>2014-09-04T10:12:00Z</cp:lastPrinted>
  <dcterms:created xsi:type="dcterms:W3CDTF">2016-02-29T08:48:00Z</dcterms:created>
  <dcterms:modified xsi:type="dcterms:W3CDTF">2016-02-29T09:22:00Z</dcterms:modified>
</cp:coreProperties>
</file>