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2599E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2599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E2599E">
        <w:rPr>
          <w:rFonts w:ascii="Arial" w:hAnsi="Arial" w:cs="Arial"/>
          <w:sz w:val="22"/>
          <w:szCs w:val="22"/>
        </w:rPr>
        <w:t>РАДОВА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2599E" w:rsidRPr="00E2599E">
        <w:rPr>
          <w:rFonts w:ascii="Arial" w:hAnsi="Arial" w:cs="Arial"/>
          <w:sz w:val="22"/>
          <w:szCs w:val="22"/>
        </w:rPr>
        <w:t>"Замена изолације са свим набавкама и радовима на котлу, пароводима, каналима св и дг, турбини и др. блок А4"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2599E" w:rsidRPr="00E2599E">
        <w:rPr>
          <w:rFonts w:ascii="Arial" w:hAnsi="Arial" w:cs="Arial"/>
          <w:sz w:val="22"/>
          <w:szCs w:val="22"/>
          <w:lang w:val="en-US"/>
        </w:rPr>
        <w:t>3000/0929/2016 (1853/2016)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27F36">
        <w:rPr>
          <w:rFonts w:ascii="Arial" w:hAnsi="Arial" w:cs="Arial"/>
          <w:sz w:val="22"/>
          <w:szCs w:val="22"/>
          <w:lang w:val="sr-Latn-RS"/>
        </w:rPr>
        <w:t>105-E.03.01-81178/4-2017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27F36">
        <w:rPr>
          <w:rFonts w:ascii="Arial" w:hAnsi="Arial" w:cs="Arial"/>
          <w:sz w:val="22"/>
          <w:szCs w:val="22"/>
          <w:lang w:val="sr-Latn-RS"/>
        </w:rPr>
        <w:t>14.02.2017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2599E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E259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27F36">
        <w:rPr>
          <w:rFonts w:ascii="Arial" w:hAnsi="Arial" w:cs="Arial"/>
          <w:i/>
          <w:sz w:val="22"/>
          <w:szCs w:val="22"/>
          <w:lang w:val="sr-Cyrl-RS"/>
        </w:rPr>
        <w:t>фебруар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E2599E" w:rsidRDefault="00C6690C" w:rsidP="00E2599E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E2599E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2599E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2599E" w:rsidRPr="00E2599E">
        <w:rPr>
          <w:rFonts w:ascii="Arial" w:hAnsi="Arial" w:cs="Arial"/>
          <w:sz w:val="22"/>
          <w:szCs w:val="22"/>
        </w:rPr>
        <w:t>"Замена изолације са свим набавкама и радовима на котлу, пароводима, каналима св и дг, турбини и др. блок А4"</w:t>
      </w:r>
    </w:p>
    <w:p w:rsidR="00C6690C" w:rsidRPr="00E2599E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E2599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2599E">
        <w:rPr>
          <w:rFonts w:ascii="Arial" w:hAnsi="Arial" w:cs="Arial"/>
          <w:sz w:val="22"/>
          <w:szCs w:val="22"/>
          <w:lang w:val="sr-Cyrl-RS"/>
        </w:rPr>
        <w:t>Образац 6.</w:t>
      </w:r>
      <w:r w:rsidR="00C6690C" w:rsidRPr="00E2599E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</w:p>
    <w:p w:rsidR="00E2599E" w:rsidRPr="00E2599E" w:rsidRDefault="00E2599E" w:rsidP="00E2599E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E2599E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E2599E">
        <w:rPr>
          <w:rFonts w:ascii="Arial" w:hAnsi="Arial" w:cs="Arial"/>
          <w:b/>
          <w:sz w:val="22"/>
          <w:szCs w:val="22"/>
          <w:lang w:val="sr-Cyrl-RS" w:eastAsia="en-US"/>
        </w:rPr>
        <w:t>6</w:t>
      </w:r>
    </w:p>
    <w:p w:rsidR="00E2599E" w:rsidRPr="00E2599E" w:rsidRDefault="00E2599E" w:rsidP="00E2599E">
      <w:pPr>
        <w:tabs>
          <w:tab w:val="center" w:pos="4514"/>
          <w:tab w:val="left" w:pos="8211"/>
        </w:tabs>
        <w:suppressAutoHyphens w:val="0"/>
        <w:spacing w:before="120"/>
        <w:rPr>
          <w:rFonts w:ascii="Arial" w:hAnsi="Arial" w:cs="Arial"/>
          <w:b/>
          <w:sz w:val="22"/>
          <w:szCs w:val="22"/>
          <w:lang w:val="sr-Cyrl-RS" w:eastAsia="en-US"/>
        </w:rPr>
      </w:pPr>
      <w:r w:rsidRPr="00E2599E">
        <w:rPr>
          <w:rFonts w:ascii="Arial" w:hAnsi="Arial" w:cs="Arial"/>
          <w:b/>
          <w:sz w:val="22"/>
          <w:szCs w:val="22"/>
          <w:lang w:val="en-US" w:eastAsia="en-US"/>
        </w:rPr>
        <w:tab/>
        <w:t>ПОТВРДА О РЕФЕРЕНТНИМ НАБАВКАМА</w:t>
      </w:r>
      <w:r w:rsidRPr="00E2599E">
        <w:rPr>
          <w:rFonts w:ascii="Arial" w:hAnsi="Arial" w:cs="Arial"/>
          <w:b/>
          <w:sz w:val="22"/>
          <w:szCs w:val="22"/>
          <w:lang w:val="en-US" w:eastAsia="en-US"/>
        </w:rPr>
        <w:tab/>
      </w:r>
    </w:p>
    <w:p w:rsidR="00E2599E" w:rsidRPr="00E2599E" w:rsidRDefault="00E2599E" w:rsidP="00E2599E">
      <w:pPr>
        <w:tabs>
          <w:tab w:val="left" w:pos="0"/>
          <w:tab w:val="left" w:pos="330"/>
          <w:tab w:val="left" w:pos="540"/>
        </w:tabs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2599E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предметних радова: </w:t>
      </w:r>
    </w:p>
    <w:p w:rsidR="00E2599E" w:rsidRPr="00E2599E" w:rsidRDefault="00E2599E" w:rsidP="00E2599E">
      <w:pPr>
        <w:tabs>
          <w:tab w:val="left" w:pos="0"/>
          <w:tab w:val="left" w:pos="330"/>
          <w:tab w:val="left" w:pos="540"/>
        </w:tabs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2599E">
        <w:rPr>
          <w:rFonts w:ascii="Arial" w:eastAsia="Calibri" w:hAnsi="Arial" w:cs="Arial"/>
          <w:sz w:val="22"/>
          <w:szCs w:val="22"/>
          <w:lang w:val="en-US" w:eastAsia="en-US"/>
        </w:rPr>
        <w:t>________________________</w:t>
      </w:r>
      <w:r w:rsidRPr="00E2599E">
        <w:rPr>
          <w:rFonts w:ascii="Arial" w:eastAsia="Calibri" w:hAnsi="Arial" w:cs="Arial"/>
          <w:sz w:val="22"/>
          <w:szCs w:val="22"/>
          <w:lang w:val="sr-Cyrl-RS" w:eastAsia="en-US"/>
        </w:rPr>
        <w:t>______________________________________________</w:t>
      </w:r>
      <w:r w:rsidRPr="00E2599E">
        <w:rPr>
          <w:rFonts w:ascii="Arial" w:eastAsia="Calibri" w:hAnsi="Arial" w:cs="Arial"/>
          <w:sz w:val="22"/>
          <w:szCs w:val="22"/>
          <w:lang w:val="en-US" w:eastAsia="en-US"/>
        </w:rPr>
        <w:t>__</w:t>
      </w:r>
    </w:p>
    <w:p w:rsidR="00E2599E" w:rsidRPr="00E2599E" w:rsidRDefault="00E2599E" w:rsidP="00E2599E">
      <w:pPr>
        <w:tabs>
          <w:tab w:val="left" w:pos="0"/>
          <w:tab w:val="left" w:pos="330"/>
          <w:tab w:val="left" w:pos="540"/>
        </w:tabs>
        <w:suppressAutoHyphens w:val="0"/>
        <w:spacing w:before="12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E2599E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</w:t>
      </w:r>
      <w:proofErr w:type="spellStart"/>
      <w:proofErr w:type="gramStart"/>
      <w:r w:rsidRPr="00E2599E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назив</w:t>
      </w:r>
      <w:proofErr w:type="spellEnd"/>
      <w:proofErr w:type="gramEnd"/>
      <w:r w:rsidRPr="00E2599E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</w:t>
      </w:r>
      <w:proofErr w:type="spellStart"/>
      <w:r w:rsidRPr="00E2599E">
        <w:rPr>
          <w:rFonts w:ascii="Arial" w:hAnsi="Arial" w:cs="Arial"/>
          <w:bCs/>
          <w:kern w:val="28"/>
          <w:sz w:val="22"/>
          <w:szCs w:val="22"/>
          <w:lang w:val="en-US" w:eastAsia="en-US"/>
        </w:rPr>
        <w:t>седиште</w:t>
      </w:r>
      <w:proofErr w:type="spellEnd"/>
      <w:r w:rsidRPr="00E2599E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наручиоца</w:t>
      </w:r>
      <w:proofErr w:type="spellEnd"/>
      <w:r w:rsidRPr="00E2599E">
        <w:rPr>
          <w:rFonts w:ascii="Arial" w:hAnsi="Arial" w:cs="Arial"/>
          <w:bCs/>
          <w:kern w:val="28"/>
          <w:sz w:val="22"/>
          <w:szCs w:val="22"/>
          <w:lang w:val="en-US" w:eastAsia="en-US"/>
        </w:rPr>
        <w:t>)</w:t>
      </w:r>
    </w:p>
    <w:p w:rsidR="00E2599E" w:rsidRPr="00E2599E" w:rsidRDefault="00E2599E" w:rsidP="00E2599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Наричилац</w:t>
      </w:r>
      <w:r w:rsidRPr="00E2599E">
        <w:rPr>
          <w:rFonts w:ascii="Arial" w:hAnsi="Arial" w:cs="Arial"/>
          <w:sz w:val="22"/>
          <w:szCs w:val="22"/>
          <w:lang w:val="sr-Cyrl-RS" w:eastAsia="en-US"/>
        </w:rPr>
        <w:t>: _________________________________________________________</w:t>
      </w:r>
    </w:p>
    <w:p w:rsidR="00E2599E" w:rsidRPr="00E2599E" w:rsidRDefault="00E2599E" w:rsidP="00E2599E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2599E">
        <w:rPr>
          <w:rFonts w:ascii="Arial" w:hAnsi="Arial" w:cs="Arial"/>
          <w:sz w:val="22"/>
          <w:szCs w:val="22"/>
          <w:lang w:val="sr-Cyrl-RS" w:eastAsia="en-US"/>
        </w:rPr>
        <w:t>(наводи се у случају да је потврду о рефернтним набавкама издао извођач радова свом подизвођачу)</w:t>
      </w:r>
    </w:p>
    <w:p w:rsidR="00E2599E" w:rsidRPr="00E2599E" w:rsidRDefault="00E2599E" w:rsidP="00E2599E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Лице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>:      ___________________________________________________________________</w:t>
      </w:r>
    </w:p>
    <w:p w:rsidR="00E2599E" w:rsidRPr="00E2599E" w:rsidRDefault="00E2599E" w:rsidP="00E2599E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E2599E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телефон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2599E" w:rsidRPr="00E2599E" w:rsidRDefault="00E2599E" w:rsidP="00E2599E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Овим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__________________________________________________________________</w:t>
      </w:r>
    </w:p>
    <w:p w:rsidR="00E2599E" w:rsidRPr="00E2599E" w:rsidRDefault="00E2599E" w:rsidP="00E2599E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E2599E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2599E" w:rsidRPr="00E2599E" w:rsidRDefault="00E2599E" w:rsidP="00E2599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извео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E2599E" w:rsidRPr="00E2599E" w:rsidRDefault="00E2599E" w:rsidP="00E2599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2599E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E2599E" w:rsidRPr="00E2599E" w:rsidRDefault="00E2599E" w:rsidP="00E2599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</w:t>
      </w: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референтне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радове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p w:rsidR="00E2599E" w:rsidRPr="00E2599E" w:rsidRDefault="00E2599E" w:rsidP="00E2599E">
      <w:pPr>
        <w:suppressAutoHyphens w:val="0"/>
        <w:spacing w:before="120"/>
        <w:jc w:val="both"/>
        <w:rPr>
          <w:rFonts w:ascii="Arial" w:hAnsi="Arial" w:cs="Arial"/>
          <w:strike/>
          <w:sz w:val="22"/>
          <w:szCs w:val="22"/>
          <w:lang w:val="en-US" w:eastAsia="en-US"/>
        </w:rPr>
      </w:pPr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206"/>
        <w:gridCol w:w="2466"/>
        <w:gridCol w:w="2420"/>
      </w:tblGrid>
      <w:tr w:rsidR="00E2599E" w:rsidRPr="00E2599E" w:rsidTr="00FF7297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изведених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радова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E2599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/EUR</w:t>
            </w:r>
          </w:p>
        </w:tc>
      </w:tr>
      <w:tr w:rsidR="00E2599E" w:rsidRPr="00E2599E" w:rsidTr="00FF729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2599E" w:rsidRPr="00E2599E" w:rsidTr="00FF729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2599E" w:rsidRPr="00E2599E" w:rsidTr="00FF729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2599E" w:rsidRPr="00E2599E" w:rsidTr="00FF729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E" w:rsidRPr="00E2599E" w:rsidRDefault="00E2599E" w:rsidP="00E2599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2599E" w:rsidRPr="00E2599E" w:rsidRDefault="00E2599E" w:rsidP="00E2599E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2599E" w:rsidRPr="00E2599E" w:rsidTr="00FF7297">
        <w:trPr>
          <w:jc w:val="center"/>
        </w:trPr>
        <w:tc>
          <w:tcPr>
            <w:tcW w:w="3882" w:type="dxa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2599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2599E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proofErr w:type="spellStart"/>
            <w:r w:rsidRPr="00E2599E">
              <w:rPr>
                <w:rFonts w:ascii="Arial" w:hAnsi="Arial" w:cs="Arial"/>
                <w:sz w:val="22"/>
                <w:szCs w:val="22"/>
                <w:lang w:val="en-US" w:eastAsia="en-US"/>
              </w:rPr>
              <w:t>Наручилац</w:t>
            </w:r>
            <w:proofErr w:type="spellEnd"/>
            <w:r w:rsidRPr="00E2599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599E">
              <w:rPr>
                <w:rFonts w:ascii="Arial" w:hAnsi="Arial" w:cs="Arial"/>
                <w:sz w:val="22"/>
                <w:szCs w:val="22"/>
                <w:lang w:val="en-US" w:eastAsia="en-US"/>
              </w:rPr>
              <w:t>радова</w:t>
            </w:r>
            <w:proofErr w:type="spellEnd"/>
            <w:r w:rsidRPr="00E2599E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</w:tr>
      <w:tr w:rsidR="00E2599E" w:rsidRPr="00E2599E" w:rsidTr="00FF7297">
        <w:trPr>
          <w:jc w:val="center"/>
        </w:trPr>
        <w:tc>
          <w:tcPr>
            <w:tcW w:w="3882" w:type="dxa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2599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2599E" w:rsidRPr="00E2599E" w:rsidTr="00FF729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2599E" w:rsidRPr="00E2599E" w:rsidRDefault="00E2599E" w:rsidP="00E2599E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2599E" w:rsidRPr="00E2599E" w:rsidRDefault="00E2599E" w:rsidP="00E2599E">
      <w:pPr>
        <w:tabs>
          <w:tab w:val="left" w:pos="4999"/>
        </w:tabs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p w:rsidR="00E2599E" w:rsidRPr="00E2599E" w:rsidRDefault="00E2599E" w:rsidP="00E2599E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E2599E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E2599E" w:rsidRPr="00E2599E" w:rsidRDefault="00E2599E" w:rsidP="00E2599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2599E" w:rsidRPr="00E2599E" w:rsidRDefault="00E2599E" w:rsidP="00E2599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E2599E" w:rsidRPr="00E2599E" w:rsidRDefault="00E2599E" w:rsidP="00E2599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proofErr w:type="spellStart"/>
      <w:proofErr w:type="gramStart"/>
      <w:r w:rsidRPr="00E2599E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референтни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страној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валути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извршити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прерачун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E2599E">
        <w:rPr>
          <w:rFonts w:ascii="Arial" w:eastAsia="Calibri" w:hAnsi="Arial" w:cs="Arial"/>
          <w:sz w:val="22"/>
          <w:szCs w:val="22"/>
          <w:lang w:val="en-US" w:eastAsia="en-US"/>
        </w:rPr>
        <w:t>вредности</w:t>
      </w:r>
      <w:proofErr w:type="spellEnd"/>
      <w:r w:rsidRPr="00E2599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eastAsia="Calibri" w:hAnsi="Arial" w:cs="Arial"/>
          <w:sz w:val="22"/>
          <w:szCs w:val="22"/>
          <w:lang w:val="en-US" w:eastAsia="en-US"/>
        </w:rPr>
        <w:t>испоручених</w:t>
      </w:r>
      <w:proofErr w:type="spellEnd"/>
      <w:r w:rsidRPr="00E2599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E2599E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динаре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средњем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курсу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2599E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E2599E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2599E" w:rsidRPr="00E2599E" w:rsidRDefault="00E2599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2599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7F" w:rsidRDefault="007F1D7F" w:rsidP="00F717AF">
      <w:r>
        <w:separator/>
      </w:r>
    </w:p>
  </w:endnote>
  <w:endnote w:type="continuationSeparator" w:id="0">
    <w:p w:rsidR="007F1D7F" w:rsidRDefault="007F1D7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E2599E">
      <w:rPr>
        <w:i/>
        <w:sz w:val="20"/>
      </w:rPr>
      <w:t xml:space="preserve">ЈН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E2599E" w:rsidRPr="00E2599E">
      <w:rPr>
        <w:i/>
        <w:sz w:val="20"/>
        <w:lang w:val="en-US"/>
      </w:rPr>
      <w:t>3000/0929/2016 (1853/2016)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E2599E">
      <w:rPr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B59BA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B59BA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7F" w:rsidRDefault="007F1D7F" w:rsidP="00F717AF">
      <w:r>
        <w:separator/>
      </w:r>
    </w:p>
  </w:footnote>
  <w:footnote w:type="continuationSeparator" w:id="0">
    <w:p w:rsidR="007F1D7F" w:rsidRDefault="007F1D7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F1D7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pt;height:78.2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B59BA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B59BA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E6F2D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59BA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1D7F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599E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27F36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27</cp:revision>
  <cp:lastPrinted>2014-12-19T09:46:00Z</cp:lastPrinted>
  <dcterms:created xsi:type="dcterms:W3CDTF">2015-07-01T14:16:00Z</dcterms:created>
  <dcterms:modified xsi:type="dcterms:W3CDTF">2017-02-14T10:28:00Z</dcterms:modified>
</cp:coreProperties>
</file>