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10A4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10A4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10A4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10A4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10A42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B10A42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0A4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B10A42" w:rsidRPr="00B10A42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10A42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B10A42" w:rsidRPr="00B10A42">
        <w:rPr>
          <w:rFonts w:ascii="Arial" w:hAnsi="Arial" w:cs="Arial"/>
          <w:b/>
          <w:bCs/>
          <w:sz w:val="22"/>
          <w:szCs w:val="22"/>
          <w:lang w:val="ru-RU"/>
        </w:rPr>
        <w:t xml:space="preserve">Санитарни уређаји и опрема; грађевинска </w:t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ru-RU"/>
        </w:rPr>
        <w:t>браварија -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10A42" w:rsidRPr="00B10A42">
        <w:rPr>
          <w:rFonts w:ascii="Arial" w:hAnsi="Arial" w:cs="Arial"/>
          <w:b/>
          <w:sz w:val="22"/>
          <w:szCs w:val="22"/>
          <w:lang w:val="sr-Latn-RS"/>
        </w:rPr>
        <w:t>J</w:t>
      </w:r>
      <w:r w:rsidR="00B10A42" w:rsidRPr="00B10A42">
        <w:rPr>
          <w:rFonts w:ascii="Arial" w:hAnsi="Arial" w:cs="Arial"/>
          <w:b/>
          <w:sz w:val="22"/>
          <w:szCs w:val="22"/>
          <w:lang w:val="sr-Cyrl-RS"/>
        </w:rPr>
        <w:t>Н/</w:t>
      </w:r>
      <w:r w:rsidR="00B10A42" w:rsidRPr="00B10A42">
        <w:rPr>
          <w:rFonts w:ascii="Arial" w:hAnsi="Arial" w:cs="Arial"/>
          <w:b/>
          <w:sz w:val="22"/>
          <w:szCs w:val="22"/>
          <w:lang w:val="ru-RU"/>
        </w:rPr>
        <w:t>3000/0891/2017 (604/2017)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10A42">
        <w:rPr>
          <w:rFonts w:ascii="Arial" w:hAnsi="Arial" w:cs="Arial"/>
          <w:sz w:val="22"/>
          <w:szCs w:val="22"/>
          <w:lang w:val="sr-Cyrl-RS"/>
        </w:rPr>
        <w:t>105-Е.03.01-293987/</w:t>
      </w:r>
      <w:r w:rsidR="0070505D">
        <w:rPr>
          <w:rFonts w:ascii="Arial" w:hAnsi="Arial" w:cs="Arial"/>
          <w:sz w:val="22"/>
          <w:szCs w:val="22"/>
          <w:lang w:val="sr-Latn-RS"/>
        </w:rPr>
        <w:t>7</w:t>
      </w:r>
      <w:r w:rsidR="00B10A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10A42">
        <w:rPr>
          <w:rFonts w:ascii="Arial" w:hAnsi="Arial" w:cs="Arial"/>
          <w:sz w:val="22"/>
          <w:szCs w:val="22"/>
        </w:rPr>
        <w:t xml:space="preserve">од </w:t>
      </w:r>
      <w:r w:rsidR="00B10A42">
        <w:rPr>
          <w:rFonts w:ascii="Arial" w:hAnsi="Arial" w:cs="Arial"/>
          <w:sz w:val="22"/>
          <w:szCs w:val="22"/>
          <w:lang w:val="sr-Cyrl-RS"/>
        </w:rPr>
        <w:t>27.06</w:t>
      </w:r>
      <w:r w:rsidRPr="00295D8C">
        <w:rPr>
          <w:rFonts w:ascii="Arial" w:hAnsi="Arial" w:cs="Arial"/>
          <w:sz w:val="22"/>
          <w:szCs w:val="22"/>
        </w:rPr>
        <w:t>.</w:t>
      </w:r>
      <w:r w:rsidR="00B10A42">
        <w:rPr>
          <w:rFonts w:ascii="Arial" w:hAnsi="Arial" w:cs="Arial"/>
          <w:sz w:val="22"/>
          <w:szCs w:val="22"/>
          <w:lang w:val="sr-Cyrl-RS"/>
        </w:rPr>
        <w:t>2017.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10A4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70505D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10A42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10A42" w:rsidRPr="00B10A42" w:rsidRDefault="00C6690C" w:rsidP="00B10A42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10A42" w:rsidRPr="00B10A42">
        <w:rPr>
          <w:rFonts w:ascii="Arial" w:hAnsi="Arial" w:cs="Arial"/>
          <w:sz w:val="22"/>
          <w:szCs w:val="22"/>
        </w:rPr>
        <w:t>ДОБАРА</w:t>
      </w:r>
      <w:r w:rsidR="00B10A42" w:rsidRPr="00B10A42">
        <w:rPr>
          <w:rFonts w:ascii="Arial" w:hAnsi="Arial" w:cs="Arial"/>
          <w:sz w:val="22"/>
          <w:szCs w:val="22"/>
          <w:lang w:val="ru-RU"/>
        </w:rPr>
        <w:t xml:space="preserve"> </w:t>
      </w:r>
      <w:r w:rsidR="00B10A42" w:rsidRPr="00B10A42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B10A42" w:rsidRPr="00B10A42">
        <w:rPr>
          <w:rFonts w:ascii="Arial" w:hAnsi="Arial" w:cs="Arial"/>
          <w:b/>
          <w:bCs/>
          <w:sz w:val="22"/>
          <w:szCs w:val="22"/>
          <w:lang w:val="ru-RU"/>
        </w:rPr>
        <w:t xml:space="preserve">Санитарни уређаји и опрема; грађевинска </w:t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B10A42" w:rsidRPr="00B10A42">
        <w:rPr>
          <w:rFonts w:ascii="Arial" w:hAnsi="Arial" w:cs="Arial"/>
          <w:b/>
          <w:bCs/>
          <w:sz w:val="22"/>
          <w:szCs w:val="22"/>
          <w:lang w:val="ru-RU"/>
        </w:rPr>
        <w:t>браварија - ТЕНТ-А</w:t>
      </w:r>
    </w:p>
    <w:p w:rsidR="00C6690C" w:rsidRPr="00B10A4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10A42" w:rsidRDefault="00B10A4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0A42">
        <w:rPr>
          <w:rFonts w:ascii="Arial" w:hAnsi="Arial" w:cs="Arial"/>
          <w:sz w:val="22"/>
          <w:szCs w:val="22"/>
          <w:lang w:val="sr-Cyrl-RS"/>
        </w:rPr>
        <w:t>Мењају се образац понуде и образац структуре понуђене цене</w:t>
      </w:r>
      <w:r w:rsidR="00C6690C" w:rsidRPr="00B10A42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B10A42">
        <w:rPr>
          <w:rFonts w:ascii="Arial" w:hAnsi="Arial" w:cs="Arial"/>
          <w:i/>
          <w:sz w:val="22"/>
          <w:szCs w:val="22"/>
          <w:lang w:val="sr-Cyrl-RS"/>
        </w:rPr>
        <w:t>и гласе као у прилогу.</w:t>
      </w:r>
    </w:p>
    <w:p w:rsidR="00C6690C" w:rsidRPr="00B10A42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B10A42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B10A42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B10A42">
        <w:rPr>
          <w:rFonts w:ascii="Arial" w:hAnsi="Arial" w:cs="Arial"/>
          <w:sz w:val="22"/>
          <w:szCs w:val="22"/>
        </w:rPr>
        <w:t>2.</w:t>
      </w:r>
    </w:p>
    <w:p w:rsidR="00C6690C" w:rsidRPr="00B10A42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B10A42">
        <w:rPr>
          <w:rFonts w:ascii="Arial" w:hAnsi="Arial" w:cs="Arial"/>
          <w:sz w:val="22"/>
          <w:szCs w:val="22"/>
        </w:rPr>
        <w:t>Ова измена</w:t>
      </w:r>
      <w:r w:rsidR="00B10A42" w:rsidRPr="00B10A4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10A42">
        <w:rPr>
          <w:rFonts w:ascii="Arial" w:hAnsi="Arial" w:cs="Arial"/>
          <w:sz w:val="22"/>
          <w:szCs w:val="22"/>
        </w:rPr>
        <w:t>конкурсне документац</w:t>
      </w:r>
      <w:r w:rsidRPr="00B10A42">
        <w:rPr>
          <w:rFonts w:ascii="Arial" w:hAnsi="Arial" w:cs="Arial"/>
          <w:sz w:val="22"/>
          <w:szCs w:val="22"/>
          <w:lang w:val="ru-RU"/>
        </w:rPr>
        <w:t>и</w:t>
      </w:r>
      <w:r w:rsidRPr="00B10A42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B10A42">
        <w:rPr>
          <w:rFonts w:ascii="Arial" w:hAnsi="Arial" w:cs="Arial"/>
          <w:sz w:val="22"/>
          <w:szCs w:val="22"/>
          <w:lang w:val="sr-Cyrl-RS"/>
        </w:rPr>
        <w:t>и</w:t>
      </w:r>
      <w:r w:rsidRPr="00B10A42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B10A42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Pr="00B10A42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B10A4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B10A42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B10A42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ПОНУДА БР. ___________________ од ___.___.201</w:t>
      </w:r>
      <w:r>
        <w:rPr>
          <w:rFonts w:ascii="Arial" w:hAnsi="Arial" w:cs="Arial"/>
          <w:b/>
          <w:sz w:val="22"/>
          <w:szCs w:val="22"/>
          <w:lang w:val="sr-Cyrl-RS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године </w:t>
      </w: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По јавној набавци број </w:t>
      </w:r>
      <w:r>
        <w:rPr>
          <w:rFonts w:ascii="Arial" w:hAnsi="Arial" w:cs="Arial"/>
          <w:b/>
          <w:bCs/>
          <w:sz w:val="22"/>
          <w:szCs w:val="22"/>
        </w:rPr>
        <w:t>3000/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0891</w:t>
      </w:r>
      <w:r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17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604/</w:t>
      </w:r>
      <w:r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B10A42" w:rsidRDefault="00B10A42" w:rsidP="00B10A42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906"/>
        <w:gridCol w:w="1442"/>
        <w:gridCol w:w="748"/>
        <w:gridCol w:w="1275"/>
        <w:gridCol w:w="877"/>
        <w:gridCol w:w="1412"/>
      </w:tblGrid>
      <w:tr w:rsidR="00B10A42" w:rsidRPr="00AB4490" w:rsidTr="00CF478D">
        <w:trPr>
          <w:trHeight w:val="82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CS"/>
              </w:rPr>
              <w:t>Ред.број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10A42" w:rsidRPr="00AB4490" w:rsidRDefault="00B10A42" w:rsidP="00CF478D">
            <w:pPr>
              <w:ind w:right="15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CS"/>
              </w:rPr>
              <w:t>Предмет набавке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CS"/>
              </w:rPr>
              <w:t>Произвођач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10A42" w:rsidRPr="00AB4490" w:rsidRDefault="00B10A42" w:rsidP="00CF478D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CS"/>
              </w:rPr>
              <w:t>Јед.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CS"/>
              </w:rPr>
              <w:t>Количина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CS"/>
              </w:rPr>
              <w:t>Цена/</w:t>
            </w:r>
          </w:p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CS"/>
              </w:rPr>
              <w:t>ЈМ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CS"/>
              </w:rPr>
              <w:t>Износ</w:t>
            </w: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ЛАВАБО ОД ПОРЦЕЛАНА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СТУБНУ И ЗИДНУ БАТЕРИЈУ, 580 см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КЛАСА, Керамика Младеновац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СИФОН ЗА ЛАВАБО ФЛЕКСИБИЛНИ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ЦРЕВО ЗА СТУБНУ БАТЕРИЈУ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L=400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Ø 1/2“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ЦЕВИ ЗА БОЈЛЕР ДУ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1/2“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/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1/2“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холендер-холендер,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L=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00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ЦЕВИ ЗА БОЈЛЕР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“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/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“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холендер-холендер,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L=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00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СУДОПЕРУ Т-Х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ЗИДНА СА МЕТАЛНОМ КАПОМ И ЗАВРТЊЕМ, СА ГОРЊОМ ЛУЛОМ, Росан или одговарајућа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А ЗА 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С, КЕРАМИЧКА БЕЛА, СИПЛОН,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КЛАСА, Керамика Младеновац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Ћ БЕШУМНИ КОМПЛЕТ, Кордал  или одговарајући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ИСПИРНО ЦРЕВО ЗА 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Ћ ФЛЕКСИБИЛНО СА ПОДЕШАВАЈУЋОМ ГУМЕНОМ МАНЖЕТНОМ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L=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165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ПОКЛОПАЦ ЗА 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ШОЉ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ПВЦ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ЦРЕВО ПАНЦИР ЗА 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Ћ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Ø 3/8"-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3/8"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ЕК ВЕНТИЛ ЗА БАТЕРИЈУ АНТИВАНДАЛ СИСТЕМ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ЕК ВЕНТИЛ ЗА 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Ћ СА МЕТАЛНОМ КАПОМ СА ЗАВРТЊЕМ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Ø 1/2“ – 3/8“, Росан или одговарајући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СИФОН ЗА ПИСОАР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МЕТАЛНИ СА ЧАШИЦОМ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ПЛОВАК ЗА 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Ћ СА КОФИЦОМ, Кордал  или одговарајући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РУ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ИЦА СА ЦРЕВОМ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ВЕЋА СА МЕТАЛНИМ ГИБЉИВИМ ЦРЕВОМ, Росан или одговарајућа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СУДОПЕРУ ЈЕДНОРУ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ВИСОКА ЛУЛА СА ДВА ЦРЕВА, ЗИДНА Росан или одговарајућа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ЛАВАБО Т-Х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ГОРЊОМ ЛУЛОМ, СА МЕТАЛНОМ КАПОМ СА ЗАВРТЊЕМ ЗА ВИРБЛУ, ЗИДНА, Росан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БАТЕРИЈА СА РУЧНИМ ТУШЕМ ЈЕДНОРУЧНА СА ВЕЋИМ МЕШАЧЕМ, СА МЕТАЛНИМ ГИБЉИВИМ ЦРЕВОМ, СА ТУШ РУЧИЦОМ ВЕЋОМ, КОМПЛЕТ СА ИСПУСТОМ, ЗИДНА, Росан или одговарајући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ЛАВАБО Т-Х ЈЕДНОРУ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B10A42" w:rsidRPr="00AB4490" w:rsidRDefault="00B10A42" w:rsidP="00B10A42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81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ЗИДНА, СА ВЕЋИМ</w:t>
            </w:r>
          </w:p>
          <w:p w:rsidR="00B10A42" w:rsidRPr="00AB4490" w:rsidRDefault="00B10A42" w:rsidP="00CF478D">
            <w:pPr>
              <w:ind w:left="4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МЕШАЧЕМ СА КЛАСИЧНОМ ЛУЛОМ, Росан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ЛАВАБО Т-Х ЈЕДНОРУ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B10A42" w:rsidRPr="00AB4490" w:rsidRDefault="00B10A42" w:rsidP="00CF478D">
            <w:pPr>
              <w:ind w:left="4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СТУБНА, СА ВЕЋИМ МЕШАЧЕМ СА ИСПУСТОМ Росан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ЛАВАБО СТУБНА АНТИВАНДАЛ СИСТЕМ, ВРЕМЕНСКА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Росан или одговарајућа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СЛАВИНА ЗА ЛАВАБО         1/2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" ЗА ХЛАДНУ ВОДУ, Росан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СЛАВИНА БА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НСКА Ø 1/2"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ВИРБЛОМ И ХОЛЕНДЕРОМ ЗА ЦРЕВО, Росан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СЛАВИНА БАШТЕНСКА Ø 3/4"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ВИРБЛОМ И ХОЛЕНДЕРОМ ЗА ЦРЕВО, Росан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ВЕНТИЛ ЗА БОЈЛЕР 1/2" 10 БАР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ЗАВРТА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 xml:space="preserve"> ЗА БОЈЛЕР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Кпл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ЗАВРТА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 xml:space="preserve"> ЗА ЛАВАБО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Кпл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ЗАВРТА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 xml:space="preserve"> ЗА W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О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Кпл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ТИПЛОВИ ПЛАСТИ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НИ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6 СА ЗАВРТ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ТИПЛОВИ ПЛАСТИ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НИ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8 СА ЗАВРТ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ТИПЛОВИ ПЛАСТИ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НИ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10  СА ЗАВРТ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ТИПЛОВИ ПЛАСТИ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НИ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12  СА ЗАВРТ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МАН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ЕТНА ГУМЕНА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ТЕЛУЈУ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Ћ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СРЕДЊА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ГУМА ПОДНА ЗАПТИВНА ЗА 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 ШО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ШАРКА КЛАП МЕТАЛНА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РУЧИЦА ЗА ОТВАРАЊЕ ДВОКРИЛНИХ ПРОЗОРА ТРИБОВА ПВЦ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0C6581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РУЧИЦА ЗА ОТВАРАЊЕ ЈЕДНОКРИЛНИХ ПРОЗОРА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„POLULIFNE“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ЕЛОКСИРАН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0C6581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БРАВИЦЕ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ЗА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„POLULIFNE“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ЕЛОКСИРАН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0C6581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КВАКЕ ЗА БРАВУ ПАР МЕТАЛНЕ СИВЕ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0C6581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41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БРАВА ЗА ЦИЛИНД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Р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Бане Секулић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0C6581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42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БРАВА ОБИ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 6,5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Бане Секулић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0C6581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43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ИЛД ЗА БРАВУ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МЕТАЛНИ, СИВИ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- за цилиндар браву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0C6581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44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БРАВА ЗА ЦИЛИНДАР 6,5 ЦМ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Бане Секулић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45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БРАВА ЗА МЕТАЛНА ВРАТА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ЗА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ЦИЛИНД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Р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25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ММ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- са буренцетом,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Бане Секулић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БРАВА ЗА МЕТАЛНА ВРАТА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ЗА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ЦИЛИНД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Р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25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ММ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- са језичком , Бане Секулић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БРАВА ЗА МЕТАЛНА ВРАТА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ЗА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ЦИЛИНД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АР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40 ММ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Бане Секулић или одговарајућа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ЦИЛИНДАР ЗА БРАВУ 30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35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ЕЛЗЕТ или одговарајући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КАТАНАЦ 45 ММ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ЕЛЗЕТ или одговарајући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КАТАНАЦ 55</w:t>
            </w:r>
            <w:r w:rsidR="00B10A42"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ММ</w:t>
            </w:r>
            <w:r w:rsidR="00B10A42"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ЕЛЗЕТ или одговарајући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КАТАНАЦ СПЕЦИЈАЛНИ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„CISA“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кодирани са 5 кључева,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сер. бр. 28553-75-0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2735AE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52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СПЕЦИЈАЛНИ УЛОЖАК ЗА БРАВУ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„CISA“ L 80=40-40,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сер. бр. 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OA310-26-0-12-AL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ком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2735AE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53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СПЕЦИЈАЛНИ УЛОЖАК ЗА БРАВУ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„CISA“ L 65=30-35,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сер. бр. 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OA310-26-0-12-AL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ком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54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Ø 80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50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55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80 50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56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100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70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57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100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70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58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60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135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59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60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135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60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180 170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180 170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62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200 205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63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200 205 КГ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64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ТО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АК ЗА ГРА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Ђ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ЕВИНСКА КОЛИЦА КОМПЛЕТ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(фелна+ун. гума+спољна гума)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ЗАТВАРА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ЗА ВРАТА ХИДРАУЛИ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КИ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УНИВЕРЗАЛНИ: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ВЕЛИЧИНЕ 3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- за ширину врата мању од 950 мм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66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ЗАТВАРА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ЗА ВРАТА ХИДРАУЛИ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КИ УНИВЕРЗАЛНИ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ВЕЛИЧИНЕ 3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- за ширину врата мању од 1100 мм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F25BCE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КУДЕ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А-КОНОП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ПАКОВАЊЕ ОД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200 ГР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ВОДОВОДНА ФИНА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Кг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ЛОПАТА МЕТАЛНА ОБИ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ЛОПАТА МЕТАЛНА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ИРОКА 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КОМ ЗА СНЕГ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F25BCE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ЛОПАТА ПВЦ 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КОМ ЗА СНЕГ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МОТИКА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ОВ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КРАМП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ГРАБУ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Е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F25BCE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75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УНИВЕРЗАЛНО ПЛЕТИВО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ZN 1,2 x 25 m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Пластифицирано Ø 3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mm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Висина 1200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Дужина 25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Димензија окца 50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x50 mm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76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ДАСКЕ ЈЕЛОВЕ ОД 1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“,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ДУЖИНЕ 4 м, ШИРИНЕ 25-30 цм.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м</w:t>
            </w:r>
            <w:r w:rsidRPr="00AB449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77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ПАЛЕТА ДРВЕНА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1200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x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800 ЕУРО, палета мора да буде израђена од дрвета тополе или одговарајућег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RPr="00AB4490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78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ПАЛЕТА ДРВЕНА 1200 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1200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палета мора да буде израђена од дрвета тополе или одговарајућег – СЛИКА У ОКВИРУ ТЕХНИЧКЕ СПЕЦИФИКАЦИЈЕ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10A42" w:rsidTr="00CF478D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79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СО ИНДУСТРИЈСКА, </w:t>
            </w:r>
          </w:p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паковање од по 50 кг ПВЦ џакови на еуро палетама обавијено стреч фолијом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AB4490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кг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A42" w:rsidRPr="005221FF" w:rsidRDefault="00B10A42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A42" w:rsidRPr="00AB4490" w:rsidRDefault="00B10A42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10A42" w:rsidRPr="00795394" w:rsidRDefault="00B10A42" w:rsidP="00B10A42">
      <w:pPr>
        <w:ind w:right="360"/>
        <w:rPr>
          <w:rFonts w:ascii="Arial" w:hAnsi="Arial" w:cs="Arial"/>
          <w:sz w:val="22"/>
          <w:szCs w:val="22"/>
          <w:lang w:val="sr-Latn-RS"/>
        </w:rPr>
      </w:pPr>
    </w:p>
    <w:p w:rsidR="00B10A42" w:rsidRDefault="00B10A42" w:rsidP="00B10A42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УКУПНО:___________________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sr-Latn-CS"/>
        </w:rPr>
        <w:t xml:space="preserve"> динара</w:t>
      </w:r>
    </w:p>
    <w:p w:rsidR="00B10A42" w:rsidRDefault="00B10A42" w:rsidP="00B10A42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0A42" w:rsidRDefault="00B10A42" w:rsidP="00B10A42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ПДВ     :_____________________ динара</w:t>
      </w:r>
    </w:p>
    <w:p w:rsidR="00B10A42" w:rsidRDefault="00B10A42" w:rsidP="00B10A42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0A42" w:rsidRDefault="00B10A42" w:rsidP="00B10A42">
      <w:pPr>
        <w:ind w:right="-11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ЗА УПЛАТУ:__________________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>динара</w:t>
      </w:r>
    </w:p>
    <w:p w:rsidR="00B10A42" w:rsidRPr="00795394" w:rsidRDefault="00B10A42" w:rsidP="00B10A42">
      <w:pPr>
        <w:ind w:right="-1149"/>
        <w:jc w:val="both"/>
        <w:rPr>
          <w:rFonts w:ascii="Arial" w:hAnsi="Arial" w:cs="Arial"/>
          <w:sz w:val="22"/>
          <w:szCs w:val="22"/>
          <w:lang w:val="sr-Latn-RS"/>
        </w:rPr>
      </w:pPr>
    </w:p>
    <w:p w:rsidR="00B10A42" w:rsidRDefault="00B10A42" w:rsidP="00B10A42">
      <w:pPr>
        <w:numPr>
          <w:ilvl w:val="0"/>
          <w:numId w:val="11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Рок и начин плаћања</w:t>
      </w:r>
      <w:r>
        <w:rPr>
          <w:rFonts w:ascii="Arial" w:hAnsi="Arial" w:cs="Arial"/>
          <w:sz w:val="22"/>
          <w:szCs w:val="22"/>
          <w:lang w:val="sr-Cyrl-RS"/>
        </w:rPr>
        <w:t xml:space="preserve"> је до 45 дана, у складу са начином плаћања дефинисаним моделом уговора</w:t>
      </w:r>
    </w:p>
    <w:p w:rsidR="00B10A42" w:rsidRPr="00795394" w:rsidRDefault="00B10A42" w:rsidP="00B10A42">
      <w:pPr>
        <w:ind w:left="720" w:right="-181"/>
        <w:jc w:val="both"/>
        <w:rPr>
          <w:rFonts w:ascii="Arial" w:hAnsi="Arial" w:cs="Arial"/>
          <w:sz w:val="22"/>
          <w:szCs w:val="22"/>
          <w:lang w:val="sr-Latn-RS"/>
        </w:rPr>
      </w:pPr>
    </w:p>
    <w:p w:rsidR="00B10A42" w:rsidRDefault="00B10A42" w:rsidP="00B10A42">
      <w:pPr>
        <w:numPr>
          <w:ilvl w:val="0"/>
          <w:numId w:val="11"/>
        </w:numPr>
        <w:suppressAutoHyphens w:val="0"/>
        <w:ind w:right="-181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Важност понуде</w:t>
      </w:r>
      <w:r>
        <w:rPr>
          <w:rFonts w:ascii="Arial" w:hAnsi="Arial" w:cs="Arial"/>
          <w:sz w:val="22"/>
          <w:szCs w:val="22"/>
        </w:rPr>
        <w:t xml:space="preserve"> (не краће од 45 дана од дана отварања понуда)</w:t>
      </w:r>
      <w:r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____</w:t>
      </w:r>
      <w:r>
        <w:rPr>
          <w:rFonts w:ascii="Arial" w:hAnsi="Arial" w:cs="Arial"/>
          <w:sz w:val="22"/>
          <w:szCs w:val="22"/>
        </w:rPr>
        <w:t xml:space="preserve"> дана од дана отварања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10A42" w:rsidRDefault="00B10A42" w:rsidP="00B10A42">
      <w:pPr>
        <w:ind w:left="360" w:right="-181"/>
        <w:jc w:val="both"/>
        <w:rPr>
          <w:rFonts w:ascii="Arial" w:hAnsi="Arial" w:cs="Arial"/>
          <w:sz w:val="22"/>
          <w:szCs w:val="22"/>
          <w:lang w:val="sr-Latn-RS"/>
        </w:rPr>
      </w:pPr>
    </w:p>
    <w:p w:rsidR="00B10A42" w:rsidRDefault="00B10A42" w:rsidP="00B10A42">
      <w:pPr>
        <w:numPr>
          <w:ilvl w:val="0"/>
          <w:numId w:val="11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Рок </w:t>
      </w:r>
      <w:r>
        <w:rPr>
          <w:rFonts w:ascii="Arial" w:hAnsi="Arial" w:cs="Arial"/>
          <w:sz w:val="22"/>
          <w:szCs w:val="22"/>
        </w:rPr>
        <w:t xml:space="preserve">испоруке (не дуже од </w:t>
      </w:r>
      <w:r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NewRomanPSMT" w:hAnsi="Arial" w:cs="Arial"/>
          <w:bCs/>
          <w:sz w:val="22"/>
          <w:szCs w:val="22"/>
        </w:rPr>
        <w:t xml:space="preserve">дана </w:t>
      </w: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од дана </w:t>
      </w:r>
      <w:r>
        <w:rPr>
          <w:rFonts w:ascii="Arial" w:eastAsia="TimesNewRomanPSMT" w:hAnsi="Arial" w:cs="Arial"/>
          <w:bCs/>
          <w:sz w:val="22"/>
          <w:szCs w:val="22"/>
        </w:rPr>
        <w:t>ступања уговора на снагу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r-Latn-CS"/>
        </w:rPr>
        <w:t>: 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TimesNewRomanPSMT" w:hAnsi="Arial" w:cs="Arial"/>
          <w:bCs/>
          <w:sz w:val="22"/>
          <w:szCs w:val="22"/>
        </w:rPr>
        <w:t xml:space="preserve">дана </w:t>
      </w: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од дана </w:t>
      </w:r>
      <w:r>
        <w:rPr>
          <w:rFonts w:ascii="Arial" w:eastAsia="TimesNewRomanPSMT" w:hAnsi="Arial" w:cs="Arial"/>
          <w:bCs/>
          <w:sz w:val="22"/>
          <w:szCs w:val="22"/>
        </w:rPr>
        <w:t>ступања уговора на снагу</w:t>
      </w:r>
      <w:r>
        <w:rPr>
          <w:rFonts w:ascii="Arial" w:eastAsia="TimesNewRomanPSMT" w:hAnsi="Arial" w:cs="Arial"/>
          <w:bCs/>
          <w:sz w:val="22"/>
          <w:szCs w:val="22"/>
          <w:lang w:val="sr-Cyrl-RS"/>
        </w:rPr>
        <w:t>.</w:t>
      </w:r>
    </w:p>
    <w:p w:rsidR="00B10A42" w:rsidRDefault="00B10A42" w:rsidP="00B10A42">
      <w:pPr>
        <w:ind w:righ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0A42" w:rsidRPr="00AD2F32" w:rsidRDefault="00B10A42" w:rsidP="00B10A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Гарантни период (</w:t>
      </w:r>
      <w:r>
        <w:rPr>
          <w:rFonts w:ascii="Arial" w:eastAsia="TimesNewRomanPSMT" w:hAnsi="Arial" w:cs="Arial"/>
          <w:bCs/>
          <w:lang w:val="sr-Cyrl-RS"/>
        </w:rPr>
        <w:t xml:space="preserve">за арматуру </w:t>
      </w:r>
      <w:r w:rsidRPr="00250136">
        <w:rPr>
          <w:rFonts w:ascii="Arial" w:eastAsia="TimesNewRomanPSMT" w:hAnsi="Arial" w:cs="Arial"/>
          <w:bCs/>
        </w:rPr>
        <w:t xml:space="preserve">не може бити краћи од </w:t>
      </w:r>
      <w:r>
        <w:rPr>
          <w:rFonts w:ascii="Arial" w:eastAsia="TimesNewRomanPSMT" w:hAnsi="Arial" w:cs="Arial"/>
          <w:bCs/>
          <w:lang w:val="sr-Cyrl-CS"/>
        </w:rPr>
        <w:t>60</w:t>
      </w:r>
      <w:r w:rsidRPr="00250136">
        <w:rPr>
          <w:rFonts w:ascii="Arial" w:eastAsia="TimesNewRomanPSMT" w:hAnsi="Arial" w:cs="Arial"/>
          <w:bCs/>
        </w:rPr>
        <w:t xml:space="preserve"> месеци од дана </w:t>
      </w:r>
      <w:r w:rsidRPr="00250136">
        <w:rPr>
          <w:rFonts w:ascii="Arial" w:eastAsia="TimesNewRomanPSMT" w:hAnsi="Arial" w:cs="Arial"/>
          <w:bCs/>
          <w:lang w:val="sr-Cyrl-CS"/>
        </w:rPr>
        <w:t>испоруке добара</w:t>
      </w:r>
      <w:r>
        <w:rPr>
          <w:rFonts w:ascii="Arial" w:eastAsia="TimesNewRomanPSMT" w:hAnsi="Arial" w:cs="Arial"/>
          <w:bCs/>
          <w:lang w:val="sr-Cyrl-CS"/>
        </w:rPr>
        <w:t xml:space="preserve">, а за остале позиције </w:t>
      </w:r>
      <w:r>
        <w:rPr>
          <w:rFonts w:ascii="Arial" w:eastAsia="TimesNewRomanPSMT" w:hAnsi="Arial" w:cs="Arial"/>
          <w:bCs/>
          <w:lang w:val="sr-Cyrl-RS"/>
        </w:rPr>
        <w:t>г</w:t>
      </w:r>
      <w:r w:rsidRPr="00250136">
        <w:rPr>
          <w:rFonts w:ascii="Arial" w:eastAsia="TimesNewRomanPSMT" w:hAnsi="Arial" w:cs="Arial"/>
          <w:bCs/>
        </w:rPr>
        <w:t xml:space="preserve">арантни период не може бити краћи од </w:t>
      </w:r>
      <w:r>
        <w:rPr>
          <w:rFonts w:ascii="Arial" w:eastAsia="TimesNewRomanPSMT" w:hAnsi="Arial" w:cs="Arial"/>
          <w:bCs/>
          <w:lang w:val="sr-Cyrl-CS"/>
        </w:rPr>
        <w:t>12</w:t>
      </w:r>
      <w:r w:rsidRPr="00250136">
        <w:rPr>
          <w:rFonts w:ascii="Arial" w:eastAsia="TimesNewRomanPSMT" w:hAnsi="Arial" w:cs="Arial"/>
          <w:bCs/>
        </w:rPr>
        <w:t xml:space="preserve"> месеци од дана </w:t>
      </w:r>
      <w:r w:rsidRPr="00250136">
        <w:rPr>
          <w:rFonts w:ascii="Arial" w:eastAsia="TimesNewRomanPSMT" w:hAnsi="Arial" w:cs="Arial"/>
          <w:bCs/>
          <w:lang w:val="sr-Cyrl-CS"/>
        </w:rPr>
        <w:t>испоруке добара</w:t>
      </w:r>
      <w:r>
        <w:rPr>
          <w:rFonts w:ascii="Arial" w:hAnsi="Arial" w:cs="Arial"/>
          <w:lang w:val="sr-Cyrl-RS"/>
        </w:rPr>
        <w:t xml:space="preserve">): </w:t>
      </w:r>
      <w:r>
        <w:rPr>
          <w:rFonts w:ascii="Arial" w:eastAsia="TimesNewRomanPSMT" w:hAnsi="Arial" w:cs="Arial"/>
          <w:bCs/>
          <w:lang w:val="sr-Cyrl-RS"/>
        </w:rPr>
        <w:t xml:space="preserve">за арматуру </w:t>
      </w:r>
      <w:r>
        <w:rPr>
          <w:rFonts w:ascii="Arial" w:eastAsia="TimesNewRomanPSMT" w:hAnsi="Arial" w:cs="Arial"/>
          <w:bCs/>
          <w:color w:val="000000"/>
          <w:szCs w:val="24"/>
          <w:lang w:val="sr-Cyrl-RS"/>
        </w:rPr>
        <w:t>_____</w:t>
      </w:r>
      <w:r>
        <w:rPr>
          <w:rFonts w:ascii="Arial" w:eastAsia="TimesNewRomanPSMT" w:hAnsi="Arial" w:cs="Arial"/>
          <w:bCs/>
          <w:color w:val="000000"/>
          <w:szCs w:val="24"/>
        </w:rPr>
        <w:t xml:space="preserve"> месец</w:t>
      </w:r>
      <w:r>
        <w:rPr>
          <w:rFonts w:ascii="Arial" w:eastAsia="TimesNewRomanPSMT" w:hAnsi="Arial" w:cs="Arial"/>
          <w:bCs/>
          <w:color w:val="000000"/>
          <w:szCs w:val="24"/>
          <w:lang w:val="sr-Cyrl-RS"/>
        </w:rPr>
        <w:t>и</w:t>
      </w:r>
      <w:r>
        <w:rPr>
          <w:rFonts w:ascii="Arial" w:eastAsia="TimesNewRomanPSMT" w:hAnsi="Arial" w:cs="Arial"/>
          <w:bCs/>
          <w:color w:val="000000"/>
          <w:szCs w:val="24"/>
        </w:rPr>
        <w:t xml:space="preserve"> од дана</w:t>
      </w:r>
      <w:r>
        <w:rPr>
          <w:rFonts w:ascii="Arial" w:eastAsia="TimesNewRomanPSMT" w:hAnsi="Arial" w:cs="Arial"/>
          <w:bCs/>
          <w:color w:val="000000"/>
          <w:szCs w:val="24"/>
          <w:lang w:val="sr-Cyrl-RS"/>
        </w:rPr>
        <w:t xml:space="preserve"> </w:t>
      </w:r>
      <w:r w:rsidRPr="00250136">
        <w:rPr>
          <w:rFonts w:ascii="Arial" w:eastAsia="TimesNewRomanPSMT" w:hAnsi="Arial" w:cs="Arial"/>
          <w:bCs/>
          <w:lang w:val="sr-Cyrl-CS"/>
        </w:rPr>
        <w:t>испоруке</w:t>
      </w:r>
      <w:r>
        <w:rPr>
          <w:rFonts w:ascii="Arial" w:eastAsia="TimesNewRomanPSMT" w:hAnsi="Arial" w:cs="Arial"/>
          <w:bCs/>
          <w:lang w:val="sr-Cyrl-CS"/>
        </w:rPr>
        <w:t>, а за остале позиције</w:t>
      </w:r>
      <w:r w:rsidRPr="00250136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color w:val="000000"/>
          <w:szCs w:val="24"/>
          <w:lang w:val="sr-Cyrl-RS"/>
        </w:rPr>
        <w:t>____ месеци од дана</w:t>
      </w:r>
      <w:r>
        <w:rPr>
          <w:rFonts w:ascii="Arial" w:eastAsia="TimesNewRomanPSMT" w:hAnsi="Arial" w:cs="Arial"/>
          <w:bCs/>
          <w:color w:val="000000"/>
          <w:szCs w:val="24"/>
        </w:rPr>
        <w:t xml:space="preserve"> испоруке добара</w:t>
      </w:r>
    </w:p>
    <w:p w:rsidR="00B10A42" w:rsidRDefault="00B10A42" w:rsidP="00B10A42">
      <w:pPr>
        <w:ind w:right="-181"/>
        <w:jc w:val="both"/>
        <w:rPr>
          <w:rFonts w:ascii="Arial" w:hAnsi="Arial" w:cs="Arial"/>
          <w:sz w:val="22"/>
          <w:szCs w:val="22"/>
        </w:rPr>
      </w:pPr>
    </w:p>
    <w:p w:rsidR="00B10A42" w:rsidRDefault="00B10A42" w:rsidP="00B10A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hAnsi="Arial" w:cs="Arial"/>
        </w:rPr>
        <w:t xml:space="preserve">Место </w:t>
      </w:r>
      <w:r>
        <w:rPr>
          <w:rFonts w:ascii="Arial" w:hAnsi="Arial" w:cs="Arial"/>
          <w:lang w:val="sr-Cyrl-RS"/>
        </w:rPr>
        <w:t xml:space="preserve">испоруке </w:t>
      </w:r>
      <w:r>
        <w:rPr>
          <w:rFonts w:ascii="Arial" w:hAnsi="Arial" w:cs="Arial"/>
          <w:lang w:val="sr-Cyrl-CS"/>
        </w:rPr>
        <w:t xml:space="preserve"> и паритет (</w:t>
      </w:r>
      <w:r>
        <w:rPr>
          <w:rFonts w:ascii="Arial" w:eastAsia="TimesNewRomanPSMT" w:hAnsi="Arial" w:cs="Arial"/>
          <w:bCs/>
          <w:lang w:val="sr-Cyrl-RS"/>
        </w:rPr>
        <w:t xml:space="preserve">понуда се даје на паритету ф-ко (магацин) огранак </w:t>
      </w:r>
      <w:r>
        <w:rPr>
          <w:rFonts w:ascii="Arial" w:eastAsia="TimesNewRomanPSMT" w:hAnsi="Arial" w:cs="Arial"/>
          <w:bCs/>
          <w:iCs/>
          <w:lang w:val="sr-Cyrl-CS"/>
        </w:rPr>
        <w:t>ТЕНТ, Београд – Обреновац</w:t>
      </w:r>
      <w:r>
        <w:rPr>
          <w:rFonts w:ascii="Arial" w:eastAsia="TimesNewRomanPSMT" w:hAnsi="Arial" w:cs="Arial"/>
          <w:bCs/>
          <w:lang w:val="sr-Cyrl-RS"/>
        </w:rPr>
        <w:t xml:space="preserve"> /локација ТЕНТ А, а  место испоруке добара је (магацин) огранак </w:t>
      </w:r>
      <w:r>
        <w:rPr>
          <w:rFonts w:ascii="Arial" w:eastAsia="TimesNewRomanPSMT" w:hAnsi="Arial" w:cs="Arial"/>
          <w:bCs/>
          <w:iCs/>
          <w:lang w:val="sr-Cyrl-CS"/>
        </w:rPr>
        <w:t>ТЕНТ, Београд – Обреновац</w:t>
      </w:r>
      <w:r>
        <w:rPr>
          <w:rFonts w:ascii="Arial" w:eastAsia="TimesNewRomanPSMT" w:hAnsi="Arial" w:cs="Arial"/>
          <w:bCs/>
          <w:lang w:val="sr-Cyrl-RS"/>
        </w:rPr>
        <w:t xml:space="preserve"> / локација ТЕНТ А.</w:t>
      </w:r>
      <w:r>
        <w:rPr>
          <w:rFonts w:ascii="Arial" w:hAnsi="Arial" w:cs="Arial"/>
          <w:lang w:val="sr-Cyrl-CS"/>
        </w:rPr>
        <w:t>): _______</w:t>
      </w:r>
      <w:r>
        <w:rPr>
          <w:rFonts w:ascii="Arial" w:hAnsi="Arial" w:cs="Arial"/>
          <w:lang w:val="sr-Latn-RS"/>
        </w:rPr>
        <w:t>_________</w:t>
      </w:r>
      <w:r>
        <w:rPr>
          <w:rFonts w:ascii="Arial" w:hAnsi="Arial" w:cs="Arial"/>
          <w:lang w:val="sr-Cyrl-CS"/>
        </w:rPr>
        <w:t>____________________________________________</w:t>
      </w:r>
      <w:r>
        <w:rPr>
          <w:rFonts w:ascii="Arial" w:hAnsi="Arial" w:cs="Arial"/>
          <w:lang w:val="sr-Latn-RS"/>
        </w:rPr>
        <w:t>___</w:t>
      </w:r>
      <w:r>
        <w:rPr>
          <w:rFonts w:ascii="Arial" w:hAnsi="Arial" w:cs="Arial"/>
          <w:lang w:val="sr-Cyrl-CS"/>
        </w:rPr>
        <w:t>________</w:t>
      </w:r>
    </w:p>
    <w:p w:rsidR="00B10A42" w:rsidRDefault="00B10A42" w:rsidP="00B10A42">
      <w:pPr>
        <w:ind w:left="720" w:right="-181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  <w:lang w:val="sr-Latn-RS"/>
        </w:rPr>
        <w:t>___</w:t>
      </w:r>
      <w:r>
        <w:rPr>
          <w:rFonts w:ascii="Arial" w:hAnsi="Arial" w:cs="Arial"/>
          <w:sz w:val="22"/>
          <w:szCs w:val="22"/>
        </w:rPr>
        <w:t>_________</w:t>
      </w:r>
    </w:p>
    <w:p w:rsidR="00B10A42" w:rsidRDefault="00B10A42" w:rsidP="00B10A42">
      <w:pPr>
        <w:ind w:righ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0A42" w:rsidRDefault="00B10A42" w:rsidP="00B10A42">
      <w:pPr>
        <w:numPr>
          <w:ilvl w:val="0"/>
          <w:numId w:val="10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Остало:</w:t>
      </w:r>
    </w:p>
    <w:p w:rsidR="00B10A42" w:rsidRDefault="00B10A42" w:rsidP="00B10A42">
      <w:pPr>
        <w:ind w:left="720" w:right="-181"/>
        <w:jc w:val="both"/>
        <w:rPr>
          <w:rFonts w:ascii="Arial" w:hAnsi="Arial" w:cs="Arial"/>
          <w:sz w:val="22"/>
          <w:szCs w:val="22"/>
          <w:lang w:val="sr-Latn-CS"/>
        </w:rPr>
      </w:pPr>
    </w:p>
    <w:p w:rsidR="00B10A42" w:rsidRDefault="00B10A42" w:rsidP="00B10A42">
      <w:pPr>
        <w:ind w:left="720" w:right="-181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>
        <w:rPr>
          <w:rFonts w:ascii="Arial" w:hAnsi="Arial" w:cs="Arial"/>
          <w:b/>
          <w:sz w:val="22"/>
          <w:szCs w:val="22"/>
          <w:lang w:val="sr-Latn-RS"/>
        </w:rPr>
        <w:t>____________</w:t>
      </w:r>
      <w:r>
        <w:rPr>
          <w:rFonts w:ascii="Arial" w:hAnsi="Arial" w:cs="Arial"/>
          <w:b/>
          <w:sz w:val="22"/>
          <w:szCs w:val="22"/>
          <w:lang w:val="sr-Cyrl-RS"/>
        </w:rPr>
        <w:t>_________________ (члан 19. став 4. ЗЈН).</w:t>
      </w:r>
    </w:p>
    <w:p w:rsidR="00B10A42" w:rsidRDefault="00B10A42" w:rsidP="00B10A42">
      <w:pPr>
        <w:ind w:left="720" w:right="-181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________________________________________________________________________________________________________________________________________________</w:t>
      </w:r>
    </w:p>
    <w:p w:rsidR="00B10A42" w:rsidRDefault="00B10A42" w:rsidP="00B10A4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  <w:t xml:space="preserve">     </w:t>
      </w: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eastAsia="TimesNewRomanPSMT" w:hAnsi="Arial" w:cs="Arial"/>
          <w:bCs/>
          <w:sz w:val="22"/>
          <w:szCs w:val="22"/>
        </w:rPr>
        <w:t xml:space="preserve">    Понуђач</w:t>
      </w:r>
    </w:p>
    <w:p w:rsidR="00B10A42" w:rsidRDefault="00B10A42" w:rsidP="00B10A42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   М. П. </w:t>
      </w:r>
    </w:p>
    <w:p w:rsidR="00B10A42" w:rsidRDefault="00B10A42" w:rsidP="00B10A42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 __________________________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</w:p>
    <w:p w:rsidR="00B10A42" w:rsidRDefault="00B10A42" w:rsidP="00B10A42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 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                                                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 xml:space="preserve">            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________________________________</w:t>
      </w:r>
    </w:p>
    <w:p w:rsidR="00B10A42" w:rsidRDefault="00B10A42" w:rsidP="00B10A42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                                                                                      овлашћено лице понуђача)</w:t>
      </w:r>
    </w:p>
    <w:p w:rsidR="00B10A42" w:rsidRDefault="00B10A42" w:rsidP="00B10A42">
      <w:pPr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</w:t>
      </w:r>
    </w:p>
    <w:p w:rsidR="00B10A42" w:rsidRDefault="00B10A42" w:rsidP="00B10A42">
      <w:pPr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</w:t>
      </w:r>
      <w:r w:rsidR="00F170CA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             </w:t>
      </w:r>
      <w:r>
        <w:rPr>
          <w:rFonts w:ascii="Arial" w:eastAsia="TimesNewRomanPSMT" w:hAnsi="Arial" w:cs="Arial"/>
          <w:bCs/>
          <w:sz w:val="22"/>
          <w:szCs w:val="22"/>
        </w:rPr>
        <w:t>Подизвођач</w:t>
      </w:r>
    </w:p>
    <w:p w:rsidR="00B10A42" w:rsidRDefault="00B10A42" w:rsidP="00B10A42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</w:t>
      </w:r>
      <w:r>
        <w:rPr>
          <w:rFonts w:ascii="Arial" w:eastAsia="TimesNewRomanPSMT" w:hAnsi="Arial" w:cs="Arial"/>
          <w:bCs/>
          <w:sz w:val="22"/>
          <w:szCs w:val="22"/>
        </w:rPr>
        <w:t xml:space="preserve">М. П. </w:t>
      </w:r>
    </w:p>
    <w:p w:rsidR="00B10A42" w:rsidRDefault="00B10A42" w:rsidP="00B10A42">
      <w:pPr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________________________________</w:t>
      </w:r>
    </w:p>
    <w:p w:rsidR="00B10A42" w:rsidRDefault="00F170CA" w:rsidP="00B10A4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  <w:t xml:space="preserve">           </w:t>
      </w:r>
      <w:r w:rsidR="00B10A42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>(овлашћено лице подизвођача)</w:t>
      </w:r>
    </w:p>
    <w:p w:rsidR="00B10A42" w:rsidRDefault="00B10A42" w:rsidP="00B10A42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</w:p>
    <w:p w:rsidR="00B10A42" w:rsidRDefault="00B10A42" w:rsidP="00B10A4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/>
        </w:rPr>
      </w:pPr>
      <w:r>
        <w:rPr>
          <w:rFonts w:ascii="Arial" w:eastAsia="TimesNewRomanPS-BoldMT" w:hAnsi="Arial" w:cs="Arial"/>
          <w:b/>
          <w:bCs/>
          <w:iCs/>
          <w:sz w:val="22"/>
          <w:szCs w:val="22"/>
          <w:u w:val="single"/>
        </w:rPr>
        <w:t>Напомена:</w:t>
      </w:r>
    </w:p>
    <w:p w:rsidR="00B10A42" w:rsidRDefault="00B10A42" w:rsidP="00B10A4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B10A42" w:rsidRDefault="00B10A42" w:rsidP="00B10A4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Cs/>
          <w:iCs/>
          <w:sz w:val="22"/>
          <w:szCs w:val="22"/>
        </w:rPr>
        <w:t>-</w:t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</w:t>
      </w:r>
      <w:r>
        <w:rPr>
          <w:rFonts w:ascii="Arial" w:eastAsia="TimesNewRomanPS-BoldMT" w:hAnsi="Arial" w:cs="Arial"/>
          <w:bCs/>
          <w:iCs/>
          <w:sz w:val="22"/>
          <w:szCs w:val="22"/>
        </w:rPr>
        <w:t>Уколико понуђачи подносе заједничку понуду,</w:t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</w:t>
      </w:r>
      <w:r>
        <w:rPr>
          <w:rFonts w:ascii="Arial" w:eastAsia="TimesNewRomanPS-BoldMT" w:hAnsi="Arial" w:cs="Arial"/>
          <w:bCs/>
          <w:iCs/>
          <w:sz w:val="22"/>
          <w:szCs w:val="22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B10A42" w:rsidRDefault="00B10A42" w:rsidP="00B10A4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B10A42" w:rsidRDefault="00B10A42" w:rsidP="00B10A42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NewRomanPS-BoldMT" w:hAnsi="Arial" w:cs="Arial"/>
          <w:bCs/>
          <w:iCs/>
        </w:rPr>
      </w:pPr>
      <w:r>
        <w:rPr>
          <w:rFonts w:ascii="Arial" w:eastAsia="TimesNewRomanPS-BoldMT" w:hAnsi="Arial" w:cs="Arial"/>
          <w:bCs/>
          <w:iCs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F170CA" w:rsidRDefault="00F170CA" w:rsidP="00DF23B4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F170CA" w:rsidRPr="00F170CA" w:rsidRDefault="00F170CA" w:rsidP="00F170CA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F170CA" w:rsidRPr="00F170CA" w:rsidRDefault="00F170CA" w:rsidP="00F170CA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F170CA" w:rsidRPr="00F170CA" w:rsidRDefault="00F170CA" w:rsidP="00F170CA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F170CA" w:rsidRPr="00F170CA" w:rsidRDefault="00F170CA" w:rsidP="00F170CA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F170CA" w:rsidRDefault="00F170CA" w:rsidP="00F170CA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F170CA" w:rsidRDefault="00F170CA" w:rsidP="00F170CA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val="sr-Cyrl-RS"/>
        </w:rPr>
        <w:t>5</w:t>
      </w:r>
      <w:r>
        <w:rPr>
          <w:rFonts w:ascii="Arial" w:hAnsi="Arial" w:cs="Arial"/>
          <w:b/>
          <w:bCs/>
          <w:iCs/>
        </w:rPr>
        <w:t>. ОБРАЗАЦ СТРУКТУРЕ ПОНУЂЕНЕ ЦЕНЕ СА УПУТСТВОМ</w:t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</w:t>
      </w:r>
    </w:p>
    <w:p w:rsidR="00F170CA" w:rsidRPr="00F170CA" w:rsidRDefault="00F170CA" w:rsidP="00F170CA">
      <w:pPr>
        <w:jc w:val="center"/>
        <w:rPr>
          <w:rFonts w:ascii="Arial" w:hAnsi="Arial" w:cs="Arial"/>
          <w:b/>
          <w:sz w:val="22"/>
          <w:szCs w:val="22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 понуду бр._____________ од ___.___.201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7. </w:t>
      </w:r>
      <w:r>
        <w:rPr>
          <w:rFonts w:ascii="Arial" w:hAnsi="Arial" w:cs="Arial"/>
          <w:b/>
          <w:sz w:val="22"/>
          <w:szCs w:val="22"/>
        </w:rPr>
        <w:t>г</w:t>
      </w:r>
      <w:r>
        <w:rPr>
          <w:rFonts w:ascii="Arial" w:hAnsi="Arial" w:cs="Arial"/>
          <w:b/>
          <w:sz w:val="22"/>
          <w:szCs w:val="22"/>
          <w:lang w:val="sr-Cyrl-RS"/>
        </w:rPr>
        <w:t>од.</w:t>
      </w:r>
    </w:p>
    <w:p w:rsidR="00F170CA" w:rsidRDefault="00F170CA" w:rsidP="00F170CA">
      <w:pPr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(I део)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1559"/>
        <w:gridCol w:w="1557"/>
        <w:gridCol w:w="1700"/>
        <w:gridCol w:w="1416"/>
      </w:tblGrid>
      <w:tr w:rsidR="00F170CA" w:rsidRPr="002C5B1F" w:rsidTr="00CF478D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Ред</w:t>
            </w: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2C5B1F">
              <w:rPr>
                <w:rFonts w:ascii="Arial" w:hAnsi="Arial" w:cs="Arial"/>
                <w:sz w:val="22"/>
                <w:szCs w:val="22"/>
              </w:rPr>
              <w:t>број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Назив артикла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без ПДВ (дин)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са ПДВ (дин)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УКУПНА ЦЕНА без</w:t>
            </w:r>
            <w:r w:rsidRPr="002C5B1F">
              <w:rPr>
                <w:rFonts w:ascii="Arial" w:hAnsi="Arial" w:cs="Arial"/>
                <w:sz w:val="22"/>
                <w:szCs w:val="22"/>
              </w:rPr>
              <w:t xml:space="preserve"> ПДВ</w:t>
            </w: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(дин)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УКУПНА ЦЕНА са ПДВ (дин)</w:t>
            </w:r>
          </w:p>
        </w:tc>
      </w:tr>
      <w:tr w:rsidR="00F170CA" w:rsidRPr="002C5B1F" w:rsidTr="00CF478D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 xml:space="preserve">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6 = (3x4)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Pr="002C5B1F">
              <w:rPr>
                <w:rFonts w:ascii="Arial" w:hAnsi="Arial" w:cs="Arial"/>
                <w:sz w:val="22"/>
                <w:szCs w:val="22"/>
              </w:rPr>
              <w:t>=(3x5)</w:t>
            </w: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1</w:t>
            </w: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ЛАВАБО ОД ПОРЦЕЛАНА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СТУБНУ И ЗИДНУ БАТЕРИЈУ, 580 см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КЛАСА, Керамика Младеновац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2</w:t>
            </w: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СИФОН ЗА ЛАВАБО ФЛЕКСИБИЛНИ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3</w:t>
            </w: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ЦРЕВО ЗА СТУБНУ БАТЕРИЈУ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L=400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Ø 1/2“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ЦЕВИ ЗА БОЈЛЕР ДУ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1/2“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/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1/2“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холендер-холендер,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L=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00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ЦЕВИ ЗА БОЈЛЕР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“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/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“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холендер-холендер,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L=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00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СУДОПЕРУ Т-Х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ЗИДНА СА МЕТАЛНОМ КАПОМ И ЗАВРТЊЕМ, СА ГОРЊОМ ЛУЛОМ, Росан или одговарајућа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А ЗА 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С, КЕРАМИЧКА БЕЛА, СИПЛОН,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КЛАСА, Керамика Младеновац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Ћ БЕШУМНИ КОМПЛЕТ, Кордал 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ИСПИРНО ЦРЕВО ЗА 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Ћ ФЛЕКСИБИЛНО СА ПОДЕШАВАЈУЋОМ ГУМЕНОМ МАНЖЕТНОМ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L=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165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ПОКЛОПАЦ ЗА 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ШОЉ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ПВЦ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ЦРЕВО ПАНЦИР ЗА 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Ћ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Ø 3/8"-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3/8"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ЕК ВЕНТИЛ ЗА БАТЕРИЈУ АНТИВАНДАЛ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ЕК ВЕНТИЛ ЗА 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Ћ СА МЕТАЛНОМ КАПОМ СА ЗАВРТЊЕМ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Ø 1/2“ – 3/8“, Росан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СИФОН ЗА ПИСОАР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МЕТАЛНИ СА ЧАШИЦОМ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ПЛОВАК ЗА ВОДОКОТЛИ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Ћ СА КОФИЦОМ, Кордал  или одговарајући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РУ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ИЦА СА ЦРЕВОМ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ВЕЋА СА МЕТАЛНИМ ГИБЉИВИМ ЦРЕВОМ, Росан или одговарајућа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СУДОПЕРУ ЈЕДНОРУ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ВИСОКА ЛУЛА СА ДВА ЦРЕВА, ЗИДНА Росан или одговарајућа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ЛАВАБО Т-Х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ГОРЊОМ ЛУЛОМ, СА МЕТАЛНОМ КАПОМ СА ЗАВРТЊЕМ ЗА ВИРБЛУ, ЗИДНА, Росан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БАТЕРИЈА СА РУЧНИМ ТУШЕМ ЈЕДНОРУЧНА СА ВЕЋИМ МЕШАЧЕМ, СА МЕТАЛНИМ ГИБЉИВИМ ЦРЕВОМ, СА ТУШ РУЧИЦОМ ВЕЋОМ, КОМПЛЕТ СА ИСПУСТОМ, ЗИДНА, Росан или одговарајући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ЛАВАБО Т-Х ЈЕДНОРУ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F170CA" w:rsidRPr="00AB4490" w:rsidRDefault="00F170CA" w:rsidP="00F170CA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81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ЗИДНА, СА ВЕЋИМ</w:t>
            </w:r>
          </w:p>
          <w:p w:rsidR="00F170CA" w:rsidRPr="00AB4490" w:rsidRDefault="00F170CA" w:rsidP="00CF478D">
            <w:pPr>
              <w:ind w:left="4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МЕШАЧЕМ СА КЛАСИЧНОМ ЛУЛОМ, Росан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ЛАВАБО Т-Х ЈЕДНОРУ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F170CA" w:rsidRPr="00AB4490" w:rsidRDefault="00F170CA" w:rsidP="00CF478D">
            <w:pPr>
              <w:ind w:left="4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СТУБНА, СА ВЕЋИМ МЕШАЧЕМ СА ИСПУСТОМ Росан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БАТЕРИЈА ЗА ЛАВАБО СТУБНА АНТИВАНДАЛ СИСТЕМ, ВРЕМЕНСКА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Росан или одговарајућа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СЛАВИНА ЗА ЛАВАБО         1/2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" ЗА ХЛАДНУ ВОДУ, Росан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СЛАВИНА БА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НСКА Ø 1/2"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ВИРБЛОМ И ХОЛЕНДЕРОМ ЗА ЦРЕВО, Росан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СЛАВИНА БАШТЕНСКА Ø 3/4"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ВИРБЛОМ И ХОЛЕНДЕРОМ ЗА ЦРЕВО, Росан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ВЕНТИЛ ЗА БОЈЛЕР 1/2" 10 БАР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ЗАВРТА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 xml:space="preserve"> ЗА БОЈЛЕР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ЗАВРТА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 xml:space="preserve"> ЗА ЛАВАБО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ЗАВРТА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 xml:space="preserve"> ЗА W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О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ТИПЛОВИ ПЛАСТИ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НИ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6 СА ЗАВРТ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ТИПЛОВИ ПЛАСТИ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НИ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8 СА ЗАВРТ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ТИПЛОВИ ПЛАСТИ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НИ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10  СА ЗАВРТ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ТИПЛОВИ ПЛАСТИ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НИ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12  СА ЗАВРТ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МАН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Ж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ЕТНА ГУМЕНА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ТЕЛУЈУ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Ћ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СРЕДЊА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ГУМА ПОДНА ЗАПТИВНА ЗА 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С ШО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ШАРКА КЛАП МЕТАЛНА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РУЧИЦА ЗА ОТВАРАЊЕ ДВОКРИЛНИХ ПРОЗОРА ТРИБОВА ПВЦ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РУЧИЦА ЗА ОТВАРАЊЕ ЈЕДНОКРИЛНИХ ПРОЗОРА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„POLULIFNE“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ЕЛОКСИРАН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БРАВИЦЕ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ЗА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„POLULIFNE“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ЕЛОКСИР.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КВАКЕ ЗА БРАВУ ПАР МЕТАЛНЕ СИВЕ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БРАВА ЗА ЦИЛИНД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Р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Бане Секулић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БРАВА ОБИ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 6,5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Бане Секулић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ИЛД ЗА БРАВУ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МЕТАЛНИ, СИВИ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- за цилиндар браву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БРАВА ЗА ЦИЛИНДАР 6,5 ЦМ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Бане Секулић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БРАВА ЗА МЕТАЛНА ВРАТА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ЗА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ЦИЛИНД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Р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25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ММ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- са буренцетом,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Бане Секулић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БРАВА ЗА МЕТАЛНА ВРАТА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ЗА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ЦИЛИНД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Р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25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ММ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- са језичком , Бане Секулић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БРАВА ЗА МЕТАЛНА ВРАТА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ЗА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ЦИЛИНД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АР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40 ММ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Бане Секулић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ЦИЛИНДАР ЗА БРАВУ 30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35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ЕЛЗЕТ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КАТАНАЦ 45 ММ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ЕЛЗЕТ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КАТАНАЦ 5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5 ММ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ЕЛЗЕТ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КАТАНАЦ СПЕЦИЈАЛНИ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„CISA“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кодирани са 5 кључева,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сер. бр. 28553-75-0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СПЕЦИЈАЛНИ УЛОЖАК ЗА БРАВУ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„CISA“ L 80=40-40,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сер. бр. 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OA310-26-0-12-AL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СПЕЦИЈАЛНИ УЛОЖАК ЗА БРАВУ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„CISA“ L 65=30-35,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сер. бр. 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OA310-26-0-12-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1C09F5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Ø 80 </w:t>
            </w:r>
            <w:r w:rsidRPr="001C09F5">
              <w:rPr>
                <w:rFonts w:ascii="Arial" w:hAnsi="Arial" w:cs="Arial"/>
                <w:sz w:val="22"/>
                <w:szCs w:val="22"/>
                <w:lang w:val="ru-RU"/>
              </w:rPr>
              <w:t>50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80 50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1C09F5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C09F5">
              <w:rPr>
                <w:rFonts w:ascii="Arial" w:hAnsi="Arial" w:cs="Arial"/>
                <w:sz w:val="22"/>
                <w:szCs w:val="22"/>
                <w:lang w:val="ru-RU"/>
              </w:rPr>
              <w:t>70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1C09F5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C09F5">
              <w:rPr>
                <w:rFonts w:ascii="Arial" w:hAnsi="Arial" w:cs="Arial"/>
                <w:sz w:val="22"/>
                <w:szCs w:val="22"/>
                <w:lang w:val="ru-RU"/>
              </w:rPr>
              <w:t>70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1C09F5" w:rsidRDefault="00F170CA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60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C09F5">
              <w:rPr>
                <w:rFonts w:ascii="Arial" w:hAnsi="Arial" w:cs="Arial"/>
                <w:sz w:val="22"/>
                <w:szCs w:val="22"/>
                <w:lang w:val="ru-RU"/>
              </w:rPr>
              <w:t>135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1C09F5" w:rsidRDefault="00F170CA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60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C09F5">
              <w:rPr>
                <w:rFonts w:ascii="Arial" w:hAnsi="Arial" w:cs="Arial"/>
                <w:sz w:val="22"/>
                <w:szCs w:val="22"/>
                <w:lang w:val="ru-RU"/>
              </w:rPr>
              <w:t>135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180 170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</w:t>
            </w:r>
            <w:r w:rsidRPr="00AB4490">
              <w:rPr>
                <w:rFonts w:ascii="Arial" w:hAnsi="Arial" w:cs="Arial"/>
                <w:sz w:val="22"/>
                <w:szCs w:val="22"/>
              </w:rPr>
              <w:lastRenderedPageBreak/>
              <w:t xml:space="preserve">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180 170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стабилном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200 205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</w:rPr>
              <w:t xml:space="preserve">Точaк са окретном виљушком средње носивости, поцинкована челична виљушка, фелне са кугличним лежајевима и гуменом облогом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Ø 200 205 КГ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ТО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АК ЗА ГРА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Ђ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ЕВИНСКА КОЛИЦА КОМПЛЕТ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(фелна+ун. гума+спољна гума)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ЗАТВАРА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ЗА ВРАТА ХИДРАУЛИ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КИ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УНИВЕРЗАЛНИ: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ВЕЛИЧИНЕ 3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- за ширину врата мању од 950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ЗАТВАРА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ЗА ВРАТА ХИДРАУЛИ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КИ УНИВЕРЗАЛНИ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ВЕЛИЧИНЕ 3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- за ширину врата мању од 1100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КУДЕ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А-КОНОП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ПАКОВАЊЕ ОД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200 ГР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, ВОДОВОДНА ФИНА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ЛОПАТА МЕТАЛНА ОБИ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НА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ЛОПАТА МЕТАЛНА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ИРОКА 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КОМ ЗА СНЕГ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ЛОПАТА ПВЦ 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КОМ ЗА СНЕГ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МОТИКА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ОВ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КРАМП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ГРАБУ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Е СА ДР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УНИВЕРЗАЛНО 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ПЛЕТИВО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ZN 1,2 x 25 m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Пластифицирано Ø 3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mm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Висина 1200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Дужина 25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m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Димензија окца 50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>x50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ДАСКЕ ЈЕЛОВЕ ОД 1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“,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ДУЖИНЕ 4 м, ШИРИНЕ 25-30 цм.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>ПАЛЕТА ДРВЕНА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1200 </w:t>
            </w:r>
            <w:r w:rsidRPr="00AB4490">
              <w:rPr>
                <w:rFonts w:ascii="Arial" w:hAnsi="Arial" w:cs="Arial"/>
                <w:sz w:val="22"/>
                <w:szCs w:val="22"/>
                <w:lang w:val="sr-Latn-RS"/>
              </w:rPr>
              <w:t xml:space="preserve">x 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800 ЕУРО, палета мора да буде израђена од дрвета тополе или одговарајућег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ПАЛЕТА ДРВЕНА 1200 </w:t>
            </w:r>
            <w:r w:rsidRPr="00AB4490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AB4490">
              <w:rPr>
                <w:rFonts w:ascii="Arial" w:hAnsi="Arial" w:cs="Arial"/>
                <w:sz w:val="22"/>
                <w:szCs w:val="22"/>
                <w:lang w:val="ru-RU"/>
              </w:rPr>
              <w:t xml:space="preserve"> 1200</w:t>
            </w: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палета мора да буде израђена од дрвета тополе или одговарајућег – СЛИКА У ОКВИРУ ТЕХНИЧКЕ СПЕЦИФИКАЦИЈЕ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AB4490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0CA" w:rsidRDefault="00F170CA" w:rsidP="00F170CA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1559"/>
        <w:gridCol w:w="1557"/>
        <w:gridCol w:w="1700"/>
        <w:gridCol w:w="1416"/>
      </w:tblGrid>
      <w:tr w:rsidR="00F170CA" w:rsidRPr="002C5B1F" w:rsidTr="00CF4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СО ИНДУСТРИЈСКА, </w:t>
            </w:r>
          </w:p>
          <w:p w:rsidR="00F170CA" w:rsidRPr="00AB4490" w:rsidRDefault="00F170CA" w:rsidP="00CF47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4490">
              <w:rPr>
                <w:rFonts w:ascii="Arial" w:hAnsi="Arial" w:cs="Arial"/>
                <w:sz w:val="22"/>
                <w:szCs w:val="22"/>
                <w:lang w:val="sr-Cyrl-RS"/>
              </w:rPr>
              <w:t>паковање од по 50 кг ПВЦ џакови на еуро палетама обавијено стреч фолијом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CA" w:rsidRPr="005221F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RPr="002C5B1F" w:rsidTr="00CF478D"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B1F">
              <w:rPr>
                <w:rFonts w:ascii="Arial" w:hAnsi="Arial" w:cs="Arial"/>
                <w:sz w:val="22"/>
                <w:szCs w:val="22"/>
                <w:lang w:val="sr-Cyrl-RS"/>
              </w:rPr>
              <w:t>УКУПНО ПОНУЂЕНА ЦЕНА без и са ПДВ: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Pr="002C5B1F" w:rsidRDefault="00F170CA" w:rsidP="00CF478D">
            <w:pPr>
              <w:ind w:right="193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F170CA" w:rsidRPr="001C09F5" w:rsidRDefault="00F170CA" w:rsidP="00F170CA">
      <w:pPr>
        <w:rPr>
          <w:rFonts w:ascii="Arial" w:hAnsi="Arial" w:cs="Arial"/>
          <w:b/>
          <w:sz w:val="22"/>
          <w:szCs w:val="22"/>
          <w:lang w:val="sr-Latn-RS"/>
        </w:rPr>
      </w:pPr>
    </w:p>
    <w:p w:rsidR="00F170CA" w:rsidRDefault="00F170CA" w:rsidP="00F170CA">
      <w:pPr>
        <w:ind w:left="12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КОЛОНЕ ИЗ СТРУКТУРЕ ЦЕНЕ КОЈЕ ПОПУЊАВА ПОНУЂАЧ</w:t>
      </w:r>
      <w:r>
        <w:rPr>
          <w:rFonts w:ascii="Arial" w:hAnsi="Arial" w:cs="Arial"/>
          <w:b/>
          <w:sz w:val="22"/>
          <w:szCs w:val="22"/>
        </w:rPr>
        <w:t xml:space="preserve"> (4,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5,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 </w:t>
      </w:r>
      <w:r>
        <w:rPr>
          <w:rFonts w:ascii="Arial" w:hAnsi="Arial" w:cs="Arial"/>
          <w:b/>
          <w:sz w:val="22"/>
          <w:szCs w:val="22"/>
          <w:lang w:val="sr-Cyrl-RS"/>
        </w:rPr>
        <w:t>и</w:t>
      </w:r>
      <w:r>
        <w:rPr>
          <w:rFonts w:ascii="Arial" w:hAnsi="Arial" w:cs="Arial"/>
          <w:b/>
          <w:sz w:val="22"/>
          <w:szCs w:val="22"/>
        </w:rPr>
        <w:t xml:space="preserve"> 7)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F170CA" w:rsidRDefault="00F170CA" w:rsidP="00F170CA">
      <w:pPr>
        <w:ind w:left="120"/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Упу</w:t>
      </w:r>
      <w:r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т</w:t>
      </w:r>
      <w:r>
        <w:rPr>
          <w:rFonts w:ascii="Arial" w:hAnsi="Arial" w:cs="Arial"/>
          <w:b/>
          <w:bCs/>
          <w:sz w:val="22"/>
          <w:szCs w:val="22"/>
          <w:u w:val="single"/>
        </w:rPr>
        <w:t>ство за поп</w:t>
      </w:r>
      <w:r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у</w:t>
      </w:r>
      <w:r>
        <w:rPr>
          <w:rFonts w:ascii="Arial" w:hAnsi="Arial" w:cs="Arial"/>
          <w:b/>
          <w:bCs/>
          <w:sz w:val="22"/>
          <w:szCs w:val="22"/>
          <w:u w:val="single"/>
        </w:rPr>
        <w:t>њавање обрасца структуре цене:</w:t>
      </w: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(I део структуре цене)</w:t>
      </w: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Понуђач треба да попуни образац структуре цене тако што ће:</w:t>
      </w:r>
    </w:p>
    <w:p w:rsidR="00F170CA" w:rsidRDefault="00F170CA" w:rsidP="00F170C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колону 4. уписати колико износи јединична цена без ПДВ за сваки тражени артикал,</w:t>
      </w:r>
    </w:p>
    <w:p w:rsidR="00F170CA" w:rsidRDefault="00F170CA" w:rsidP="00F170C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колону 5. уписати колико износи јединична цена са ПДВ за сваки тражени артикал,</w:t>
      </w:r>
    </w:p>
    <w:p w:rsidR="00F170CA" w:rsidRDefault="00F170CA" w:rsidP="00F170C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колони 6. уписати колико износи укупна цена без ПДВ за сваки тражени артикал</w:t>
      </w:r>
    </w:p>
    <w:p w:rsidR="00F170CA" w:rsidRDefault="00F170CA" w:rsidP="00F170C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колони 7. уписати колико износи укупна цена са ПДВ за сваки тражени артикал</w:t>
      </w:r>
    </w:p>
    <w:p w:rsidR="00F170CA" w:rsidRDefault="00F170CA" w:rsidP="00F170C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F170CA" w:rsidRDefault="00F170CA" w:rsidP="00F170CA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Када се структура цене тражи за целу понуду, онда је јединична цена једнака укупној цени из понуде, тј. износ у колони 4 једнак износу колоне 6, односо износ у колони 5 једнак износу колоне 7</w:t>
      </w:r>
    </w:p>
    <w:p w:rsidR="00F170CA" w:rsidRDefault="00F170CA" w:rsidP="00F170C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170CA" w:rsidRDefault="00F170CA" w:rsidP="00F170CA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170CA" w:rsidRDefault="00F170CA" w:rsidP="00F170CA">
      <w:pPr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lastRenderedPageBreak/>
        <w:t xml:space="preserve"> (</w:t>
      </w:r>
      <w:r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део)</w:t>
      </w:r>
    </w:p>
    <w:p w:rsidR="00F170CA" w:rsidRDefault="00F170CA" w:rsidP="00F170CA">
      <w:pPr>
        <w:rPr>
          <w:rFonts w:ascii="Arial" w:hAnsi="Arial" w:cs="Arial"/>
          <w:sz w:val="22"/>
          <w:szCs w:val="22"/>
        </w:rPr>
      </w:pPr>
    </w:p>
    <w:tbl>
      <w:tblPr>
        <w:tblW w:w="964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076"/>
      </w:tblGrid>
      <w:tr w:rsidR="00F170CA" w:rsidTr="00CF478D">
        <w:trPr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0CA" w:rsidRDefault="00F170CA" w:rsidP="00CF4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Посебно исказани трошкови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 %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(царина,монтажа,трошкови превоза, осигурање и др.)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,</w:t>
            </w:r>
          </w:p>
        </w:tc>
      </w:tr>
      <w:tr w:rsidR="00F170CA" w:rsidTr="00CF478D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F170CA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 - материјал и роба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170CA" w:rsidTr="00CF478D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добра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царина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0CA" w:rsidRDefault="00F170CA" w:rsidP="00F170CA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Међузбир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F170CA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 - услуга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170CA" w:rsidTr="00CF478D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трошкови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превоза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осигурање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монтажа и  демонтажа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остале услуге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0CA" w:rsidRDefault="00F170CA" w:rsidP="00F170CA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Међузбир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CA" w:rsidTr="00CF478D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( 1 + 2 ) =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CA" w:rsidRDefault="00F170CA" w:rsidP="00CF478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100%</w:t>
            </w:r>
          </w:p>
        </w:tc>
      </w:tr>
    </w:tbl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Упу</w:t>
      </w:r>
      <w:r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т</w:t>
      </w:r>
      <w:r>
        <w:rPr>
          <w:rFonts w:ascii="Arial" w:hAnsi="Arial" w:cs="Arial"/>
          <w:b/>
          <w:bCs/>
          <w:sz w:val="22"/>
          <w:szCs w:val="22"/>
          <w:u w:val="single"/>
        </w:rPr>
        <w:t>ство за поп</w:t>
      </w:r>
      <w:r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у</w:t>
      </w:r>
      <w:r>
        <w:rPr>
          <w:rFonts w:ascii="Arial" w:hAnsi="Arial" w:cs="Arial"/>
          <w:b/>
          <w:bCs/>
          <w:sz w:val="22"/>
          <w:szCs w:val="22"/>
          <w:u w:val="single"/>
        </w:rPr>
        <w:t>њавање обрасца структуре цене:</w:t>
      </w: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(</w:t>
      </w:r>
      <w:r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део структуре цене):</w:t>
      </w:r>
    </w:p>
    <w:p w:rsidR="00F170CA" w:rsidRDefault="00F170CA" w:rsidP="00F170CA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Понуђач треба да искаже наведене трошкове материјала и робе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у %. Уколико има и неких других трошкова који нису наведени у </w:t>
      </w:r>
      <w:r>
        <w:rPr>
          <w:rFonts w:ascii="Arial" w:hAnsi="Arial" w:cs="Arial"/>
          <w:bCs/>
          <w:sz w:val="22"/>
          <w:szCs w:val="22"/>
          <w:lang w:val="sr-Latn-RS"/>
        </w:rPr>
        <w:t>II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делу обрасца структуре цене понуђач их може исказати.</w:t>
      </w:r>
    </w:p>
    <w:p w:rsidR="00F170CA" w:rsidRDefault="00F170CA" w:rsidP="00F170CA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F170CA" w:rsidRDefault="00F170CA" w:rsidP="00F170CA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    </w:t>
      </w:r>
    </w:p>
    <w:p w:rsidR="00F170CA" w:rsidRDefault="00F170CA" w:rsidP="00F170CA">
      <w:pPr>
        <w:ind w:left="2484" w:firstLine="3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М.П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Потпис одговорног лица понуђача</w:t>
      </w:r>
    </w:p>
    <w:p w:rsidR="00F170CA" w:rsidRDefault="00F170CA" w:rsidP="00F170CA">
      <w:pPr>
        <w:ind w:left="2484" w:firstLine="348"/>
        <w:jc w:val="both"/>
        <w:rPr>
          <w:rFonts w:ascii="Arial" w:hAnsi="Arial" w:cs="Arial"/>
          <w:b/>
          <w:bCs/>
          <w:sz w:val="22"/>
          <w:szCs w:val="22"/>
        </w:rPr>
      </w:pPr>
    </w:p>
    <w:p w:rsidR="00F170CA" w:rsidRDefault="00F170CA" w:rsidP="00F170CA">
      <w:pPr>
        <w:ind w:left="2484" w:firstLine="348"/>
        <w:jc w:val="both"/>
        <w:rPr>
          <w:rFonts w:ascii="Arial" w:hAnsi="Arial" w:cs="Arial"/>
          <w:b/>
          <w:bCs/>
          <w:sz w:val="22"/>
          <w:szCs w:val="22"/>
        </w:rPr>
      </w:pPr>
    </w:p>
    <w:p w:rsidR="00F170CA" w:rsidRDefault="00F170CA" w:rsidP="00F170CA">
      <w:pPr>
        <w:tabs>
          <w:tab w:val="left" w:pos="4420"/>
        </w:tabs>
        <w:ind w:left="2484" w:firstLine="348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</w:rPr>
        <w:tab/>
        <w:t>__________________________________</w:t>
      </w:r>
    </w:p>
    <w:p w:rsidR="00F170CA" w:rsidRDefault="00F170CA" w:rsidP="00F170CA">
      <w:pPr>
        <w:tabs>
          <w:tab w:val="left" w:pos="4420"/>
        </w:tabs>
        <w:ind w:left="2484" w:firstLine="348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170CA" w:rsidRDefault="00F170CA" w:rsidP="00F170CA">
      <w:pPr>
        <w:tabs>
          <w:tab w:val="left" w:pos="4420"/>
        </w:tabs>
        <w:ind w:left="2484" w:firstLine="348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170CA" w:rsidRDefault="00F170CA" w:rsidP="00F170CA">
      <w:pPr>
        <w:tabs>
          <w:tab w:val="left" w:pos="4420"/>
        </w:tabs>
        <w:ind w:left="2484" w:firstLine="348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170CA" w:rsidRDefault="00F170CA" w:rsidP="00F170CA">
      <w:pPr>
        <w:tabs>
          <w:tab w:val="left" w:pos="4420"/>
        </w:tabs>
        <w:ind w:left="2484" w:firstLine="348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170CA" w:rsidRDefault="00F170CA" w:rsidP="00F170CA">
      <w:pPr>
        <w:tabs>
          <w:tab w:val="left" w:pos="4420"/>
        </w:tabs>
        <w:ind w:left="2484" w:firstLine="348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170CA" w:rsidRDefault="00F170CA" w:rsidP="00F170CA">
      <w:pPr>
        <w:tabs>
          <w:tab w:val="left" w:pos="4420"/>
        </w:tabs>
        <w:ind w:left="2484" w:firstLine="348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6690C" w:rsidRPr="00F170CA" w:rsidRDefault="00C6690C" w:rsidP="00F170CA">
      <w:pPr>
        <w:rPr>
          <w:rFonts w:ascii="Arial" w:hAnsi="Arial" w:cs="Arial"/>
          <w:sz w:val="22"/>
          <w:szCs w:val="22"/>
          <w:lang w:val="sr-Latn-CS" w:eastAsia="en-US"/>
        </w:rPr>
      </w:pPr>
    </w:p>
    <w:sectPr w:rsidR="00C6690C" w:rsidRPr="00F170C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D8" w:rsidRDefault="000A25D8" w:rsidP="00F717AF">
      <w:r>
        <w:separator/>
      </w:r>
    </w:p>
  </w:endnote>
  <w:endnote w:type="continuationSeparator" w:id="0">
    <w:p w:rsidR="000A25D8" w:rsidRDefault="000A25D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B10A42" w:rsidRDefault="00B10A42" w:rsidP="00B10A42">
    <w:pPr>
      <w:pStyle w:val="Footer"/>
      <w:jc w:val="right"/>
      <w:rPr>
        <w:sz w:val="20"/>
      </w:rPr>
    </w:pPr>
    <w:r w:rsidRPr="00B10A42">
      <w:rPr>
        <w:rFonts w:ascii="Arial" w:hAnsi="Arial" w:cs="Arial"/>
        <w:b/>
        <w:i/>
        <w:sz w:val="22"/>
        <w:szCs w:val="22"/>
        <w:lang w:val="sr-Latn-RS"/>
      </w:rPr>
      <w:t>J</w:t>
    </w:r>
    <w:r w:rsidRPr="00B10A42">
      <w:rPr>
        <w:rFonts w:ascii="Arial" w:hAnsi="Arial" w:cs="Arial"/>
        <w:b/>
        <w:i/>
        <w:sz w:val="22"/>
        <w:szCs w:val="22"/>
        <w:lang w:val="sr-Cyrl-RS"/>
      </w:rPr>
      <w:t>Н/</w:t>
    </w:r>
    <w:r w:rsidRPr="00B10A42">
      <w:rPr>
        <w:rFonts w:ascii="Arial" w:hAnsi="Arial" w:cs="Arial"/>
        <w:b/>
        <w:i/>
        <w:sz w:val="22"/>
        <w:szCs w:val="22"/>
        <w:lang w:val="ru-RU"/>
      </w:rPr>
      <w:t>3000/0891/2017 (604/2017)</w:t>
    </w:r>
    <w:r w:rsidR="00C6690C" w:rsidRPr="00B10A42">
      <w:rPr>
        <w:rFonts w:ascii="Arial" w:hAnsi="Arial" w:cs="Arial"/>
        <w:b/>
        <w:i/>
        <w:sz w:val="22"/>
        <w:szCs w:val="22"/>
      </w:rPr>
      <w:t xml:space="preserve">  Прва измена конкурсне документације</w:t>
    </w:r>
    <w:r w:rsidRPr="00B10A42">
      <w:rPr>
        <w:rFonts w:ascii="Arial" w:hAnsi="Arial" w:cs="Arial"/>
        <w:b/>
        <w:i/>
        <w:sz w:val="22"/>
        <w:szCs w:val="22"/>
      </w:rPr>
      <w:t xml:space="preserve">        </w:t>
    </w:r>
    <w:r w:rsidR="00C6690C" w:rsidRPr="00B10A42">
      <w:rPr>
        <w:rFonts w:ascii="Arial" w:hAnsi="Arial" w:cs="Arial"/>
        <w:b/>
        <w:i/>
        <w:sz w:val="22"/>
        <w:szCs w:val="22"/>
      </w:rPr>
      <w:t xml:space="preserve"> стр.  </w:t>
    </w:r>
    <w:r w:rsidR="00C6690C" w:rsidRPr="00B10A42">
      <w:rPr>
        <w:rFonts w:ascii="Arial" w:hAnsi="Arial" w:cs="Arial"/>
        <w:b/>
        <w:i/>
        <w:sz w:val="22"/>
        <w:szCs w:val="22"/>
      </w:rPr>
      <w:fldChar w:fldCharType="begin"/>
    </w:r>
    <w:r w:rsidR="00C6690C" w:rsidRPr="00B10A42">
      <w:rPr>
        <w:rFonts w:ascii="Arial" w:hAnsi="Arial" w:cs="Arial"/>
        <w:b/>
        <w:i/>
        <w:sz w:val="22"/>
        <w:szCs w:val="22"/>
      </w:rPr>
      <w:instrText xml:space="preserve"> PAGE </w:instrText>
    </w:r>
    <w:r w:rsidR="00C6690C" w:rsidRPr="00B10A42">
      <w:rPr>
        <w:rFonts w:ascii="Arial" w:hAnsi="Arial" w:cs="Arial"/>
        <w:b/>
        <w:i/>
        <w:sz w:val="22"/>
        <w:szCs w:val="22"/>
      </w:rPr>
      <w:fldChar w:fldCharType="separate"/>
    </w:r>
    <w:r w:rsidR="0070505D">
      <w:rPr>
        <w:rFonts w:ascii="Arial" w:hAnsi="Arial" w:cs="Arial"/>
        <w:b/>
        <w:i/>
        <w:noProof/>
        <w:sz w:val="22"/>
        <w:szCs w:val="22"/>
      </w:rPr>
      <w:t>4</w:t>
    </w:r>
    <w:r w:rsidR="00C6690C" w:rsidRPr="00B10A42">
      <w:rPr>
        <w:rFonts w:ascii="Arial" w:hAnsi="Arial" w:cs="Arial"/>
        <w:b/>
        <w:i/>
        <w:sz w:val="22"/>
        <w:szCs w:val="22"/>
      </w:rPr>
      <w:fldChar w:fldCharType="end"/>
    </w:r>
    <w:r w:rsidR="00C6690C" w:rsidRPr="00B10A42">
      <w:rPr>
        <w:rFonts w:ascii="Arial" w:hAnsi="Arial" w:cs="Arial"/>
        <w:b/>
        <w:i/>
        <w:sz w:val="22"/>
        <w:szCs w:val="22"/>
      </w:rPr>
      <w:t>/</w:t>
    </w:r>
    <w:r w:rsidR="00C6690C" w:rsidRPr="00B10A42">
      <w:rPr>
        <w:rFonts w:ascii="Arial" w:hAnsi="Arial" w:cs="Arial"/>
        <w:b/>
        <w:i/>
        <w:sz w:val="22"/>
        <w:szCs w:val="22"/>
      </w:rPr>
      <w:fldChar w:fldCharType="begin"/>
    </w:r>
    <w:r w:rsidR="00C6690C" w:rsidRPr="00B10A42">
      <w:rPr>
        <w:rFonts w:ascii="Arial" w:hAnsi="Arial" w:cs="Arial"/>
        <w:b/>
        <w:i/>
        <w:sz w:val="22"/>
        <w:szCs w:val="22"/>
      </w:rPr>
      <w:instrText xml:space="preserve"> NUMPAGES </w:instrText>
    </w:r>
    <w:r w:rsidR="00C6690C" w:rsidRPr="00B10A42">
      <w:rPr>
        <w:rFonts w:ascii="Arial" w:hAnsi="Arial" w:cs="Arial"/>
        <w:b/>
        <w:i/>
        <w:sz w:val="22"/>
        <w:szCs w:val="22"/>
      </w:rPr>
      <w:fldChar w:fldCharType="separate"/>
    </w:r>
    <w:r w:rsidR="0070505D">
      <w:rPr>
        <w:rFonts w:ascii="Arial" w:hAnsi="Arial" w:cs="Arial"/>
        <w:b/>
        <w:i/>
        <w:noProof/>
        <w:sz w:val="22"/>
        <w:szCs w:val="22"/>
      </w:rPr>
      <w:t>18</w:t>
    </w:r>
    <w:r w:rsidR="00C6690C" w:rsidRPr="00B10A42">
      <w:rPr>
        <w:rFonts w:ascii="Arial" w:hAnsi="Arial" w:cs="Arial"/>
        <w:b/>
        <w:i/>
        <w:sz w:val="22"/>
        <w:szCs w:val="22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D8" w:rsidRDefault="000A25D8" w:rsidP="00F717AF">
      <w:r>
        <w:separator/>
      </w:r>
    </w:p>
  </w:footnote>
  <w:footnote w:type="continuationSeparator" w:id="0">
    <w:p w:rsidR="000A25D8" w:rsidRDefault="000A25D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351AB4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0505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0505D">
            <w:rPr>
              <w:rFonts w:cs="Arial"/>
              <w:b/>
              <w:noProof/>
            </w:rPr>
            <w:t>18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B7725B"/>
    <w:multiLevelType w:val="hybridMultilevel"/>
    <w:tmpl w:val="EB8CFBD6"/>
    <w:lvl w:ilvl="0" w:tplc="F65006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5"/>
  </w:num>
  <w:num w:numId="10">
    <w:abstractNumId w:val="14"/>
  </w:num>
  <w:num w:numId="11">
    <w:abstractNumId w:val="9"/>
  </w:num>
  <w:num w:numId="12">
    <w:abstractNumId w:val="5"/>
  </w:num>
  <w:num w:numId="13">
    <w:abstractNumId w:val="16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25D8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1AB4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0505D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682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0A42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70CA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3</cp:revision>
  <cp:lastPrinted>2017-06-27T08:50:00Z</cp:lastPrinted>
  <dcterms:created xsi:type="dcterms:W3CDTF">2017-06-27T08:58:00Z</dcterms:created>
  <dcterms:modified xsi:type="dcterms:W3CDTF">2017-06-27T10:20:00Z</dcterms:modified>
</cp:coreProperties>
</file>