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661F99" w:rsidRDefault="00C6690C" w:rsidP="00F717AF">
      <w:pPr>
        <w:pStyle w:val="Title"/>
        <w:jc w:val="left"/>
        <w:rPr>
          <w:rFonts w:ascii="Arial" w:hAnsi="Arial" w:cs="Arial"/>
          <w:bCs w:val="0"/>
          <w:sz w:val="22"/>
          <w:szCs w:val="22"/>
        </w:rPr>
      </w:pPr>
    </w:p>
    <w:p w:rsidR="00C6690C" w:rsidRPr="00661F99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844A3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СЕДМА</w:t>
      </w:r>
      <w:r w:rsidR="00AB175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61F9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C6690C" w:rsidRPr="00295D8C" w:rsidRDefault="00661F99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61F99">
        <w:rPr>
          <w:rFonts w:ascii="Arial" w:hAnsi="Arial" w:cs="Arial"/>
          <w:sz w:val="22"/>
          <w:szCs w:val="22"/>
        </w:rPr>
        <w:t>“</w:t>
      </w:r>
      <w:r>
        <w:rPr>
          <w:rFonts w:ascii="Arial" w:hAnsi="Arial"/>
          <w:lang w:val="sr-Cyrl-RS"/>
        </w:rPr>
        <w:t xml:space="preserve">Цевоводи високог притиска, испитивања, </w:t>
      </w:r>
      <w:r w:rsidRPr="00D514F8">
        <w:rPr>
          <w:rFonts w:ascii="Arial" w:hAnsi="Arial"/>
          <w:lang w:val="ru-RU"/>
        </w:rPr>
        <w:t>делимична набавка и замена – ТЕ Колубара</w:t>
      </w:r>
      <w:r>
        <w:rPr>
          <w:rFonts w:ascii="Arial" w:hAnsi="Arial"/>
          <w:lang w:val="ru-RU"/>
        </w:rPr>
        <w:t>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61F99" w:rsidRPr="00347B5C">
        <w:rPr>
          <w:rFonts w:ascii="Arial" w:hAnsi="Arial"/>
          <w:iCs/>
        </w:rPr>
        <w:t>3000/1150/2017 (1748/</w:t>
      </w:r>
      <w:r w:rsidR="00661F99" w:rsidRPr="00682309">
        <w:rPr>
          <w:rFonts w:ascii="Arial" w:hAnsi="Arial"/>
          <w:iCs/>
        </w:rPr>
        <w:t>2017</w:t>
      </w:r>
      <w:r w:rsidR="00661F99" w:rsidRPr="00682309">
        <w:rPr>
          <w:rFonts w:ascii="Arial" w:hAnsi="Arial"/>
          <w:bCs/>
          <w:lang w:val="sr-Latn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44A34">
      <w:pPr>
        <w:pStyle w:val="BodyText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82A99">
        <w:rPr>
          <w:rFonts w:ascii="Arial" w:hAnsi="Arial"/>
          <w:lang w:val="sr-Latn-RS"/>
        </w:rPr>
        <w:t>105-E.03.01-9723/</w:t>
      </w:r>
      <w:r w:rsidR="004538C0">
        <w:rPr>
          <w:rFonts w:ascii="Arial" w:hAnsi="Arial"/>
          <w:lang w:val="sr-Cyrl-RS"/>
        </w:rPr>
        <w:t>12-2018 од 26.01.2018.</w:t>
      </w:r>
    </w:p>
    <w:bookmarkEnd w:id="0"/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844A3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СЕДМУ</w:t>
      </w:r>
      <w:r w:rsidR="00AB1754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433CE" w:rsidRDefault="00C6690C" w:rsidP="006433C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433CE"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6433CE" w:rsidRPr="00295D8C" w:rsidRDefault="006433CE" w:rsidP="006433C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61F99">
        <w:rPr>
          <w:rFonts w:ascii="Arial" w:hAnsi="Arial" w:cs="Arial"/>
          <w:sz w:val="22"/>
          <w:szCs w:val="22"/>
        </w:rPr>
        <w:t>“</w:t>
      </w:r>
      <w:r w:rsidRPr="006433CE">
        <w:rPr>
          <w:rFonts w:ascii="Arial" w:hAnsi="Arial" w:cs="Arial"/>
          <w:sz w:val="22"/>
          <w:szCs w:val="22"/>
        </w:rPr>
        <w:t>Цевоводи високог притиска, испитивања, делимична набавка и замена – ТЕ Колубара"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394B32" w:rsidRPr="00295D8C" w:rsidRDefault="00394B32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109AB" w:rsidRDefault="00C109AB" w:rsidP="004073D9">
      <w:pPr>
        <w:jc w:val="center"/>
        <w:rPr>
          <w:rFonts w:ascii="Arial" w:hAnsi="Arial" w:cs="Arial"/>
          <w:sz w:val="22"/>
          <w:szCs w:val="22"/>
        </w:rPr>
      </w:pPr>
    </w:p>
    <w:p w:rsidR="00480880" w:rsidRPr="00480880" w:rsidRDefault="00480880" w:rsidP="004808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13728" w:rsidRPr="00D259A4" w:rsidRDefault="00D259A4" w:rsidP="00D259A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образац понуде </w:t>
      </w:r>
      <w:r w:rsidR="00613910">
        <w:rPr>
          <w:rFonts w:ascii="Arial" w:hAnsi="Arial" w:cs="Arial"/>
          <w:sz w:val="22"/>
          <w:szCs w:val="22"/>
          <w:lang w:val="sr-Cyrl-RS"/>
        </w:rPr>
        <w:t xml:space="preserve">на странама 37/63 и 38/63 </w:t>
      </w:r>
      <w:r>
        <w:rPr>
          <w:rFonts w:ascii="Arial" w:hAnsi="Arial" w:cs="Arial"/>
          <w:sz w:val="22"/>
          <w:szCs w:val="22"/>
          <w:lang w:val="sr-Cyrl-RS"/>
        </w:rPr>
        <w:t>и гласи као у Прилогу 1.</w:t>
      </w:r>
    </w:p>
    <w:p w:rsidR="00B13728" w:rsidRPr="00295D8C" w:rsidRDefault="00B13728" w:rsidP="00AA51DA">
      <w:pPr>
        <w:jc w:val="center"/>
        <w:rPr>
          <w:rFonts w:ascii="Arial" w:hAnsi="Arial" w:cs="Arial"/>
          <w:sz w:val="22"/>
          <w:szCs w:val="22"/>
        </w:rPr>
      </w:pPr>
    </w:p>
    <w:p w:rsidR="00143800" w:rsidRPr="00613910" w:rsidRDefault="009A2C6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</w:t>
      </w:r>
      <w:r w:rsidR="00D641E3">
        <w:rPr>
          <w:rFonts w:ascii="Arial" w:hAnsi="Arial" w:cs="Arial"/>
          <w:sz w:val="22"/>
          <w:szCs w:val="22"/>
          <w:lang w:val="sr-Cyrl-RS"/>
        </w:rPr>
        <w:t>е</w:t>
      </w:r>
      <w:r w:rsidRPr="00295D8C">
        <w:rPr>
          <w:rFonts w:ascii="Arial" w:hAnsi="Arial" w:cs="Arial"/>
          <w:sz w:val="22"/>
          <w:szCs w:val="22"/>
        </w:rPr>
        <w:t xml:space="preserve"> измен</w:t>
      </w:r>
      <w:r w:rsidR="00D641E3">
        <w:rPr>
          <w:rFonts w:ascii="Arial" w:hAnsi="Arial" w:cs="Arial"/>
          <w:sz w:val="22"/>
          <w:szCs w:val="22"/>
          <w:lang w:val="sr-Cyrl-RS"/>
        </w:rPr>
        <w:t>е</w:t>
      </w:r>
      <w:r w:rsidR="00143800">
        <w:rPr>
          <w:rFonts w:ascii="Arial" w:hAnsi="Arial" w:cs="Arial"/>
          <w:sz w:val="22"/>
          <w:szCs w:val="22"/>
          <w:lang w:val="sr-Cyrl-RS"/>
        </w:rPr>
        <w:t xml:space="preserve"> и допуне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>је се објављуј</w:t>
      </w:r>
      <w:r w:rsidR="00D641E3">
        <w:rPr>
          <w:rFonts w:ascii="Arial" w:hAnsi="Arial" w:cs="Arial"/>
          <w:sz w:val="22"/>
          <w:szCs w:val="22"/>
          <w:lang w:val="sr-Cyrl-RS"/>
        </w:rPr>
        <w:t>у</w:t>
      </w:r>
      <w:r w:rsidRPr="00295D8C">
        <w:rPr>
          <w:rFonts w:ascii="Arial" w:hAnsi="Arial" w:cs="Arial"/>
          <w:sz w:val="22"/>
          <w:szCs w:val="22"/>
        </w:rPr>
        <w:t xml:space="preserve">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1754" w:rsidRPr="00AB1754" w:rsidRDefault="00AB1754" w:rsidP="00AB1754">
      <w:pPr>
        <w:rPr>
          <w:rFonts w:ascii="Arial" w:hAnsi="Arial" w:cs="Arial"/>
          <w:sz w:val="22"/>
          <w:szCs w:val="22"/>
          <w:lang w:eastAsia="en-US"/>
        </w:rPr>
      </w:pPr>
    </w:p>
    <w:p w:rsidR="00AB1754" w:rsidRDefault="00AB1754" w:rsidP="00AB1754">
      <w:pPr>
        <w:rPr>
          <w:rFonts w:ascii="Arial" w:hAnsi="Arial" w:cs="Arial"/>
          <w:sz w:val="22"/>
          <w:szCs w:val="22"/>
          <w:lang w:eastAsia="en-US"/>
        </w:rPr>
      </w:pPr>
    </w:p>
    <w:p w:rsidR="00AB1754" w:rsidRPr="00AB1754" w:rsidRDefault="00AB1754" w:rsidP="00AB1754">
      <w:pPr>
        <w:suppressAutoHyphens w:val="0"/>
        <w:spacing w:line="276" w:lineRule="auto"/>
        <w:jc w:val="right"/>
        <w:rPr>
          <w:rFonts w:ascii="Arial" w:hAnsi="Arial" w:cs="Arial"/>
          <w:sz w:val="22"/>
          <w:szCs w:val="22"/>
          <w:lang w:val="sr-Cyrl-RS" w:eastAsia="en-US"/>
        </w:rPr>
      </w:pPr>
    </w:p>
    <w:p w:rsidR="00394B32" w:rsidRDefault="00AB1754" w:rsidP="003C498D">
      <w:pPr>
        <w:tabs>
          <w:tab w:val="left" w:pos="7800"/>
        </w:tabs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AB1754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</w:t>
      </w: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94B32" w:rsidRDefault="00394B32" w:rsidP="00D259A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D259A4" w:rsidP="00D259A4">
      <w:pPr>
        <w:rPr>
          <w:rFonts w:ascii="Arial" w:hAnsi="Arial" w:cs="Arial"/>
          <w:b/>
          <w:sz w:val="22"/>
          <w:szCs w:val="22"/>
          <w:lang w:val="sr-Cyrl-RS"/>
        </w:rPr>
      </w:pPr>
      <w:r w:rsidRPr="00D259A4">
        <w:rPr>
          <w:rFonts w:ascii="Arial" w:hAnsi="Arial" w:cs="Arial"/>
          <w:b/>
          <w:sz w:val="22"/>
          <w:szCs w:val="22"/>
          <w:lang w:val="sr-Cyrl-RS"/>
        </w:rPr>
        <w:t>Прилог 1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D259A4" w:rsidRPr="00D259A4" w:rsidRDefault="00D259A4" w:rsidP="00D259A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D259A4" w:rsidRPr="00D259A4" w:rsidRDefault="00D259A4" w:rsidP="00D259A4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D259A4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ЦЕНА И КОМЕРЦИЈАЛНИ УСЛОВИ ПОНУДЕ</w:t>
      </w:r>
    </w:p>
    <w:p w:rsidR="00D259A4" w:rsidRPr="00D259A4" w:rsidRDefault="00D259A4" w:rsidP="00D259A4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D259A4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3939"/>
      </w:tblGrid>
      <w:tr w:rsidR="00D259A4" w:rsidRPr="00D259A4" w:rsidTr="00D259A4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D259A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D259A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дин. /€ без ПДВ-а</w:t>
            </w:r>
          </w:p>
        </w:tc>
      </w:tr>
      <w:tr w:rsidR="00D259A4" w:rsidRPr="00D259A4" w:rsidTr="00AA54E0">
        <w:trPr>
          <w:trHeight w:val="440"/>
        </w:trPr>
        <w:tc>
          <w:tcPr>
            <w:tcW w:w="5920" w:type="dxa"/>
            <w:vAlign w:val="center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259A4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Набавка добара:</w:t>
            </w: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D259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„Цевоводи високог притиска, испитивања, </w:t>
            </w:r>
            <w:r w:rsidRPr="00D259A4">
              <w:rPr>
                <w:rFonts w:ascii="Arial" w:hAnsi="Arial" w:cs="Arial"/>
                <w:sz w:val="22"/>
                <w:szCs w:val="22"/>
                <w:lang w:val="ru-RU" w:eastAsia="en-US"/>
              </w:rPr>
              <w:t>делимична набавка и замена – ТЕ Колубара"</w:t>
            </w: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sz w:val="22"/>
                <w:szCs w:val="22"/>
                <w:lang w:val="ru-RU" w:eastAsia="en-US"/>
              </w:rPr>
              <w:t>3000/1150/2017 (1748/2017)</w:t>
            </w:r>
          </w:p>
        </w:tc>
        <w:tc>
          <w:tcPr>
            <w:tcW w:w="4394" w:type="dxa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D259A4" w:rsidRPr="00D259A4" w:rsidRDefault="00D259A4" w:rsidP="00D259A4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D259A4" w:rsidRPr="00D259A4" w:rsidRDefault="00D259A4" w:rsidP="00D259A4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D259A4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3996"/>
      </w:tblGrid>
      <w:tr w:rsidR="00D259A4" w:rsidRPr="00D259A4" w:rsidTr="00D259A4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D259A4" w:rsidRPr="00D259A4" w:rsidTr="00AA54E0">
        <w:tc>
          <w:tcPr>
            <w:tcW w:w="5920" w:type="dxa"/>
            <w:vAlign w:val="center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Плаћање предмет</w:t>
            </w:r>
            <w:r w:rsidRPr="00D259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D259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ове јавне набавке</w:t>
            </w:r>
            <w:r w:rsidRPr="00D259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D259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Наручилац ће извршити на текући рачун </w:t>
            </w:r>
            <w:r w:rsidRPr="00D259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Изабраног </w:t>
            </w:r>
            <w:r w:rsidRPr="00D259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r w:rsidRPr="00D259A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сукцесивно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по испоруци добара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за позиције 1.,2,.3. и 4. Обрасца структуре цене,</w:t>
            </w:r>
            <w:r w:rsidRPr="00D259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и по потписивању Записника о квалитативном и квантитативном пријему добара од стране овлашћених представника Наручиоца и 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Изабрног п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онуђача -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без примедби,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у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законском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року до 45 дана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,</w:t>
            </w:r>
            <w:r w:rsidRPr="00D259A4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по пријему исправног рачуна</w:t>
            </w:r>
          </w:p>
        </w:tc>
        <w:tc>
          <w:tcPr>
            <w:tcW w:w="4394" w:type="dxa"/>
            <w:vAlign w:val="center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D259A4" w:rsidRPr="00D259A4" w:rsidTr="00AA54E0">
        <w:tc>
          <w:tcPr>
            <w:tcW w:w="5920" w:type="dxa"/>
            <w:vAlign w:val="center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D259A4" w:rsidRPr="00D259A4" w:rsidRDefault="00D259A4" w:rsidP="00D259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Изабрани понуђач је обавезан да испоруку добара изврши у року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који не може бити дужи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од </w:t>
            </w:r>
            <w:r w:rsidR="009A2C61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270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дана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од дана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закључења Уговора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</w:p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en-US" w:eastAsia="en-US"/>
              </w:rPr>
            </w:pP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испорук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добара у року од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________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дана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од дана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закључења Уговора</w:t>
            </w:r>
          </w:p>
        </w:tc>
      </w:tr>
      <w:tr w:rsidR="00D259A4" w:rsidRPr="00D259A4" w:rsidTr="00AA54E0">
        <w:tc>
          <w:tcPr>
            <w:tcW w:w="5920" w:type="dxa"/>
            <w:vAlign w:val="center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val="sr-Cyrl-RS" w:eastAsia="en-US"/>
              </w:rPr>
            </w:pP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Гарантни рок за предмет набавке је минимум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 xml:space="preserve">18 (осамнаест) месеци од дана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када је извршен квалитативни пријем  добара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.</w:t>
            </w:r>
          </w:p>
        </w:tc>
        <w:tc>
          <w:tcPr>
            <w:tcW w:w="4394" w:type="dxa"/>
            <w:vAlign w:val="center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 xml:space="preserve">_____________ месеци од дана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када је извршен квалитативни пријем  добара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.</w:t>
            </w:r>
          </w:p>
        </w:tc>
      </w:tr>
      <w:tr w:rsidR="00D259A4" w:rsidRPr="00D259A4" w:rsidTr="00AA54E0">
        <w:trPr>
          <w:trHeight w:val="818"/>
        </w:trPr>
        <w:tc>
          <w:tcPr>
            <w:tcW w:w="5920" w:type="dxa"/>
            <w:vAlign w:val="center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Огранак ТЕНТ, локација ТЕ Колубара Велики Црљени,</w:t>
            </w:r>
            <w:r w:rsidRPr="00D259A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улица 3. октобра број 146, 11563 Велики Црљени</w:t>
            </w:r>
          </w:p>
          <w:p w:rsidR="00D259A4" w:rsidRPr="00D259A4" w:rsidRDefault="00D259A4" w:rsidP="00D259A4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D259A4" w:rsidRPr="00D259A4" w:rsidTr="00AA54E0">
        <w:trPr>
          <w:trHeight w:val="818"/>
        </w:trPr>
        <w:tc>
          <w:tcPr>
            <w:tcW w:w="5920" w:type="dxa"/>
            <w:vAlign w:val="center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</w:pPr>
            <w:r w:rsidRPr="00D259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ПАРИТЕТ: </w:t>
            </w:r>
          </w:p>
          <w:p w:rsidR="00D259A4" w:rsidRDefault="00D259A4" w:rsidP="00D259A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За домаће понуђаче:</w:t>
            </w:r>
          </w:p>
          <w:p w:rsidR="00D259A4" w:rsidRDefault="00D259A4" w:rsidP="00D259A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</w:pPr>
            <w:r w:rsidRPr="00D259A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Ф-ко 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Огранак ТЕНТ, локација ТЕ Колубара Велики Црљени</w:t>
            </w:r>
          </w:p>
          <w:p w:rsidR="00D259A4" w:rsidRDefault="00D259A4" w:rsidP="00D259A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За стране понуђаче:</w:t>
            </w: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109AB">
              <w:rPr>
                <w:rFonts w:ascii="Arial" w:hAnsi="Arial" w:cs="Arial"/>
                <w:sz w:val="22"/>
                <w:szCs w:val="22"/>
                <w:lang w:eastAsia="zh-CN"/>
              </w:rPr>
              <w:t xml:space="preserve">DAP Огранак ТЕНТ </w:t>
            </w:r>
            <w:r w:rsidRPr="00C109AB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 xml:space="preserve">локација ТЕ Колубара </w:t>
            </w:r>
            <w:r w:rsidRPr="00C109AB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lastRenderedPageBreak/>
              <w:t>Велики Црљени</w:t>
            </w:r>
            <w:r w:rsidRPr="00C109AB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 Обреновац </w:t>
            </w:r>
            <w:r w:rsidRPr="00C109AB">
              <w:rPr>
                <w:rFonts w:ascii="Arial" w:hAnsi="Arial" w:cs="Arial"/>
                <w:sz w:val="22"/>
                <w:szCs w:val="22"/>
                <w:lang w:eastAsia="zh-CN"/>
              </w:rPr>
              <w:t>Incoterms 2010</w:t>
            </w:r>
          </w:p>
        </w:tc>
        <w:tc>
          <w:tcPr>
            <w:tcW w:w="4394" w:type="dxa"/>
            <w:vAlign w:val="center"/>
          </w:tcPr>
          <w:p w:rsidR="00D259A4" w:rsidRDefault="00D259A4" w:rsidP="00D259A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</w:pPr>
            <w:r w:rsidRPr="00D259A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Ф-ко  </w:t>
            </w:r>
            <w:r w:rsidRPr="00D259A4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Огранак ТЕНТ, локација ТЕ Колубара Велики Црљени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/</w:t>
            </w: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109AB">
              <w:rPr>
                <w:rFonts w:ascii="Arial" w:hAnsi="Arial" w:cs="Arial"/>
                <w:sz w:val="22"/>
                <w:szCs w:val="22"/>
                <w:lang w:eastAsia="zh-CN"/>
              </w:rPr>
              <w:t xml:space="preserve">DAP Огранак ТЕНТ </w:t>
            </w:r>
            <w:r w:rsidRPr="00C109AB">
              <w:rPr>
                <w:rFonts w:ascii="Arial" w:hAnsi="Arial" w:cs="Arial"/>
                <w:color w:val="000000"/>
                <w:sz w:val="22"/>
                <w:szCs w:val="22"/>
                <w:lang w:val="sr-Cyrl-RS" w:eastAsia="zh-CN"/>
              </w:rPr>
              <w:t>локација ТЕ Колубара Велики Црљени</w:t>
            </w:r>
            <w:r w:rsidRPr="00C109AB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 Обреновац </w:t>
            </w:r>
            <w:r w:rsidRPr="00C109AB">
              <w:rPr>
                <w:rFonts w:ascii="Arial" w:hAnsi="Arial" w:cs="Arial"/>
                <w:sz w:val="22"/>
                <w:szCs w:val="22"/>
                <w:lang w:eastAsia="zh-CN"/>
              </w:rPr>
              <w:t>Incoterms 2010</w:t>
            </w: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(заокружити)</w:t>
            </w:r>
          </w:p>
        </w:tc>
      </w:tr>
      <w:tr w:rsidR="00D259A4" w:rsidRPr="00D259A4" w:rsidTr="00AA54E0">
        <w:trPr>
          <w:trHeight w:val="800"/>
        </w:trPr>
        <w:tc>
          <w:tcPr>
            <w:tcW w:w="5920" w:type="dxa"/>
            <w:vAlign w:val="center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394" w:type="dxa"/>
            <w:vAlign w:val="center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D259A4" w:rsidRPr="00D259A4" w:rsidTr="00AA54E0">
        <w:trPr>
          <w:trHeight w:val="800"/>
        </w:trPr>
        <w:tc>
          <w:tcPr>
            <w:tcW w:w="5920" w:type="dxa"/>
            <w:vAlign w:val="center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/>
                <w:bCs/>
                <w:iCs/>
              </w:rPr>
              <w:t>Изјава да ли робу прати сертификат о пореклу ЕУР 1</w:t>
            </w:r>
          </w:p>
        </w:tc>
        <w:tc>
          <w:tcPr>
            <w:tcW w:w="4394" w:type="dxa"/>
            <w:vAlign w:val="center"/>
          </w:tcPr>
          <w:p w:rsidR="00D259A4" w:rsidRPr="00D259A4" w:rsidRDefault="00D259A4" w:rsidP="00D259A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</w:rPr>
              <w:t>ДА/НЕ (заокружити)</w:t>
            </w:r>
          </w:p>
        </w:tc>
      </w:tr>
      <w:tr w:rsidR="00D259A4" w:rsidRPr="00D259A4" w:rsidTr="00AA54E0">
        <w:tc>
          <w:tcPr>
            <w:tcW w:w="10314" w:type="dxa"/>
            <w:gridSpan w:val="2"/>
          </w:tcPr>
          <w:p w:rsidR="00D259A4" w:rsidRPr="00D259A4" w:rsidRDefault="00D259A4" w:rsidP="00D259A4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D259A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D259A4" w:rsidRPr="00D259A4" w:rsidRDefault="00D259A4" w:rsidP="00D259A4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D259A4" w:rsidRPr="00D259A4" w:rsidRDefault="00D259A4" w:rsidP="00D259A4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D259A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D259A4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D259A4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D259A4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D259A4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Понуђач</w:t>
      </w:r>
    </w:p>
    <w:p w:rsidR="00D259A4" w:rsidRPr="00D259A4" w:rsidRDefault="00D259A4" w:rsidP="00D259A4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D259A4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D259A4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D259A4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D259A4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D259A4" w:rsidRPr="00D259A4" w:rsidRDefault="00D259A4" w:rsidP="00D259A4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D259A4" w:rsidRPr="00D259A4" w:rsidRDefault="00D259A4" w:rsidP="00D259A4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D259A4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D259A4" w:rsidRPr="00D259A4" w:rsidRDefault="00D259A4" w:rsidP="00D259A4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D259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</w:p>
    <w:p w:rsidR="00D259A4" w:rsidRPr="00D259A4" w:rsidRDefault="00D259A4" w:rsidP="00D259A4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D259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D259A4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D259A4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D259A4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D259A4" w:rsidRDefault="00D259A4" w:rsidP="00AB1754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613910" w:rsidRDefault="00613910" w:rsidP="00AB1754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613910" w:rsidRDefault="00613910" w:rsidP="00AB1754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:rsidR="00613910" w:rsidRDefault="00613910" w:rsidP="00573D01">
      <w:pPr>
        <w:rPr>
          <w:rFonts w:ascii="Arial" w:hAnsi="Arial" w:cs="Arial"/>
          <w:sz w:val="22"/>
          <w:szCs w:val="22"/>
          <w:lang w:eastAsia="en-US"/>
        </w:rPr>
      </w:pPr>
    </w:p>
    <w:sectPr w:rsidR="0061391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8B" w:rsidRDefault="0065048B" w:rsidP="00F717AF">
      <w:r>
        <w:separator/>
      </w:r>
    </w:p>
  </w:endnote>
  <w:endnote w:type="continuationSeparator" w:id="0">
    <w:p w:rsidR="0065048B" w:rsidRDefault="0065048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4" w:rsidRDefault="00844A3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A34" w:rsidRDefault="00844A3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4" w:rsidRPr="000F38BA" w:rsidRDefault="00844A3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44A34" w:rsidRPr="00661F99" w:rsidRDefault="00844A34" w:rsidP="00661F99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lang w:val="sr-Cyrl-RS"/>
      </w:rPr>
    </w:pPr>
    <w:r w:rsidRPr="00661F99">
      <w:rPr>
        <w:rFonts w:ascii="Arial" w:hAnsi="Arial" w:cs="Arial"/>
        <w:sz w:val="20"/>
      </w:rPr>
      <w:t xml:space="preserve">ЈН  број 3000/1150/2017 (1748/2017) </w:t>
    </w:r>
    <w:r>
      <w:rPr>
        <w:rFonts w:ascii="Arial" w:hAnsi="Arial" w:cs="Arial"/>
        <w:sz w:val="20"/>
        <w:lang w:val="sr-Cyrl-RS"/>
      </w:rPr>
      <w:t xml:space="preserve">                                 Трећа</w:t>
    </w:r>
    <w:r w:rsidRPr="00661F99">
      <w:rPr>
        <w:rFonts w:ascii="Arial" w:hAnsi="Arial" w:cs="Arial"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Pr="00661F99">
      <w:rPr>
        <w:rFonts w:ascii="Arial" w:hAnsi="Arial" w:cs="Arial"/>
        <w:sz w:val="20"/>
      </w:rPr>
      <w:t xml:space="preserve">стр.  </w:t>
    </w:r>
    <w:r w:rsidRPr="00661F99">
      <w:rPr>
        <w:rFonts w:ascii="Arial" w:hAnsi="Arial" w:cs="Arial"/>
        <w:sz w:val="20"/>
      </w:rPr>
      <w:fldChar w:fldCharType="begin"/>
    </w:r>
    <w:r w:rsidRPr="00661F99">
      <w:rPr>
        <w:rFonts w:ascii="Arial" w:hAnsi="Arial" w:cs="Arial"/>
        <w:sz w:val="20"/>
      </w:rPr>
      <w:instrText xml:space="preserve"> PAGE </w:instrText>
    </w:r>
    <w:r w:rsidRPr="00661F99">
      <w:rPr>
        <w:rFonts w:ascii="Arial" w:hAnsi="Arial" w:cs="Arial"/>
        <w:sz w:val="20"/>
      </w:rPr>
      <w:fldChar w:fldCharType="separate"/>
    </w:r>
    <w:r w:rsidR="00E4447B">
      <w:rPr>
        <w:rFonts w:ascii="Arial" w:hAnsi="Arial" w:cs="Arial"/>
        <w:noProof/>
        <w:sz w:val="20"/>
      </w:rPr>
      <w:t>1</w:t>
    </w:r>
    <w:r w:rsidRPr="00661F99">
      <w:rPr>
        <w:rFonts w:ascii="Arial" w:hAnsi="Arial" w:cs="Arial"/>
        <w:sz w:val="20"/>
      </w:rPr>
      <w:fldChar w:fldCharType="end"/>
    </w:r>
    <w:r w:rsidRPr="00661F99">
      <w:rPr>
        <w:rFonts w:ascii="Arial" w:hAnsi="Arial" w:cs="Arial"/>
        <w:sz w:val="20"/>
      </w:rPr>
      <w:t>/</w:t>
    </w:r>
    <w:r w:rsidRPr="00661F99">
      <w:rPr>
        <w:rFonts w:ascii="Arial" w:hAnsi="Arial" w:cs="Arial"/>
        <w:sz w:val="20"/>
      </w:rPr>
      <w:fldChar w:fldCharType="begin"/>
    </w:r>
    <w:r w:rsidRPr="00661F99">
      <w:rPr>
        <w:rFonts w:ascii="Arial" w:hAnsi="Arial" w:cs="Arial"/>
        <w:sz w:val="20"/>
      </w:rPr>
      <w:instrText xml:space="preserve"> NUMPAGES </w:instrText>
    </w:r>
    <w:r w:rsidRPr="00661F99">
      <w:rPr>
        <w:rFonts w:ascii="Arial" w:hAnsi="Arial" w:cs="Arial"/>
        <w:sz w:val="20"/>
      </w:rPr>
      <w:fldChar w:fldCharType="separate"/>
    </w:r>
    <w:r w:rsidR="00E4447B">
      <w:rPr>
        <w:rFonts w:ascii="Arial" w:hAnsi="Arial" w:cs="Arial"/>
        <w:noProof/>
        <w:sz w:val="20"/>
      </w:rPr>
      <w:t>4</w:t>
    </w:r>
    <w:r w:rsidRPr="00661F99">
      <w:rPr>
        <w:rFonts w:ascii="Arial" w:hAnsi="Arial" w:cs="Arial"/>
        <w:sz w:val="20"/>
      </w:rPr>
      <w:fldChar w:fldCharType="end"/>
    </w:r>
  </w:p>
  <w:p w:rsidR="00844A34" w:rsidRPr="00661F99" w:rsidRDefault="00844A34" w:rsidP="00661F99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8B" w:rsidRDefault="0065048B" w:rsidP="00F717AF">
      <w:r>
        <w:separator/>
      </w:r>
    </w:p>
  </w:footnote>
  <w:footnote w:type="continuationSeparator" w:id="0">
    <w:p w:rsidR="0065048B" w:rsidRDefault="0065048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4" w:rsidRDefault="00844A3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44A34" w:rsidRPr="00933BCC" w:rsidTr="00AA54E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44A34" w:rsidRPr="00933BCC" w:rsidRDefault="0065048B" w:rsidP="00AA54E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44A34" w:rsidRPr="00E23434" w:rsidRDefault="00844A34" w:rsidP="00AA54E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44A34" w:rsidRPr="00933BCC" w:rsidRDefault="00844A34" w:rsidP="00AA54E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44A34" w:rsidRPr="00E23434" w:rsidRDefault="00844A34" w:rsidP="00AA54E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44A34" w:rsidRPr="00B86FF2" w:rsidTr="00AA54E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44A34" w:rsidRPr="00933BCC" w:rsidRDefault="00844A34" w:rsidP="00AA54E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44A34" w:rsidRPr="00933BCC" w:rsidRDefault="00844A34" w:rsidP="00AA54E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44A34" w:rsidRPr="00933BCC" w:rsidRDefault="00844A34" w:rsidP="00AA54E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44A34" w:rsidRPr="00552D0C" w:rsidRDefault="00844A34" w:rsidP="00AA54E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4447B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4447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44A34" w:rsidRDefault="00844A34">
    <w:pPr>
      <w:pStyle w:val="Header"/>
    </w:pPr>
  </w:p>
  <w:p w:rsidR="00844A34" w:rsidRDefault="00844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BD63DA"/>
    <w:multiLevelType w:val="hybridMultilevel"/>
    <w:tmpl w:val="02D4BD6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CB1029"/>
    <w:multiLevelType w:val="multilevel"/>
    <w:tmpl w:val="3FCA8C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0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088E"/>
    <w:rsid w:val="00005649"/>
    <w:rsid w:val="00007800"/>
    <w:rsid w:val="00011CCA"/>
    <w:rsid w:val="00020225"/>
    <w:rsid w:val="00020880"/>
    <w:rsid w:val="00023E20"/>
    <w:rsid w:val="00025DDB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2A99"/>
    <w:rsid w:val="00085108"/>
    <w:rsid w:val="000A1A5A"/>
    <w:rsid w:val="000A68AE"/>
    <w:rsid w:val="000A7EE8"/>
    <w:rsid w:val="000D6710"/>
    <w:rsid w:val="000E0D3D"/>
    <w:rsid w:val="000E0F8E"/>
    <w:rsid w:val="000E22EA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35E8"/>
    <w:rsid w:val="00124C65"/>
    <w:rsid w:val="00130E62"/>
    <w:rsid w:val="00131E3C"/>
    <w:rsid w:val="001376CE"/>
    <w:rsid w:val="00140941"/>
    <w:rsid w:val="0014187F"/>
    <w:rsid w:val="00141E0D"/>
    <w:rsid w:val="001432F2"/>
    <w:rsid w:val="00143800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42A"/>
    <w:rsid w:val="001D06EA"/>
    <w:rsid w:val="001D7E78"/>
    <w:rsid w:val="001E2633"/>
    <w:rsid w:val="001E4514"/>
    <w:rsid w:val="001E77EA"/>
    <w:rsid w:val="001F2126"/>
    <w:rsid w:val="001F3D87"/>
    <w:rsid w:val="001F7EFB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79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278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B32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98D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38C0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0880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36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3D01"/>
    <w:rsid w:val="005767AE"/>
    <w:rsid w:val="00580FDE"/>
    <w:rsid w:val="0058157F"/>
    <w:rsid w:val="005820F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3910"/>
    <w:rsid w:val="006202C3"/>
    <w:rsid w:val="00623E54"/>
    <w:rsid w:val="00625C87"/>
    <w:rsid w:val="006313E9"/>
    <w:rsid w:val="006340F0"/>
    <w:rsid w:val="00635EB0"/>
    <w:rsid w:val="0063605A"/>
    <w:rsid w:val="00640427"/>
    <w:rsid w:val="00640DD7"/>
    <w:rsid w:val="006433CE"/>
    <w:rsid w:val="0064661C"/>
    <w:rsid w:val="0065048B"/>
    <w:rsid w:val="0065612F"/>
    <w:rsid w:val="00656672"/>
    <w:rsid w:val="00661F99"/>
    <w:rsid w:val="006626B1"/>
    <w:rsid w:val="006662E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A34"/>
    <w:rsid w:val="00844BBA"/>
    <w:rsid w:val="00845E07"/>
    <w:rsid w:val="00851478"/>
    <w:rsid w:val="00852FAA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546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32C"/>
    <w:rsid w:val="00940970"/>
    <w:rsid w:val="00942328"/>
    <w:rsid w:val="009462FE"/>
    <w:rsid w:val="00954F7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0576"/>
    <w:rsid w:val="009A2C61"/>
    <w:rsid w:val="009A58A0"/>
    <w:rsid w:val="009C17E0"/>
    <w:rsid w:val="009C2A17"/>
    <w:rsid w:val="009C4BCD"/>
    <w:rsid w:val="009C5092"/>
    <w:rsid w:val="009D1499"/>
    <w:rsid w:val="009D35DB"/>
    <w:rsid w:val="009D361B"/>
    <w:rsid w:val="009D4303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6CE"/>
    <w:rsid w:val="00AA070B"/>
    <w:rsid w:val="00AA18CA"/>
    <w:rsid w:val="00AA2BCC"/>
    <w:rsid w:val="00AA3306"/>
    <w:rsid w:val="00AA51DA"/>
    <w:rsid w:val="00AA54E0"/>
    <w:rsid w:val="00AA58A5"/>
    <w:rsid w:val="00AB1754"/>
    <w:rsid w:val="00AB23CE"/>
    <w:rsid w:val="00AC2253"/>
    <w:rsid w:val="00AC38D2"/>
    <w:rsid w:val="00AE1C10"/>
    <w:rsid w:val="00AF093E"/>
    <w:rsid w:val="00AF4C17"/>
    <w:rsid w:val="00B06D1D"/>
    <w:rsid w:val="00B10097"/>
    <w:rsid w:val="00B1372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7B3C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09AB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6088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0ED0"/>
    <w:rsid w:val="00D118D0"/>
    <w:rsid w:val="00D11F75"/>
    <w:rsid w:val="00D1538A"/>
    <w:rsid w:val="00D1773B"/>
    <w:rsid w:val="00D22943"/>
    <w:rsid w:val="00D259A4"/>
    <w:rsid w:val="00D30334"/>
    <w:rsid w:val="00D335BD"/>
    <w:rsid w:val="00D34F03"/>
    <w:rsid w:val="00D42824"/>
    <w:rsid w:val="00D51FA1"/>
    <w:rsid w:val="00D55AF1"/>
    <w:rsid w:val="00D57162"/>
    <w:rsid w:val="00D621F5"/>
    <w:rsid w:val="00D641E3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85B"/>
    <w:rsid w:val="00E4447B"/>
    <w:rsid w:val="00E45E21"/>
    <w:rsid w:val="00E4614C"/>
    <w:rsid w:val="00E46FEB"/>
    <w:rsid w:val="00E47F55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4AAD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F03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69A345-B89F-42E2-B8AD-7B51427E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6433CE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6433CE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E22E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475E-2130-49BC-B68D-2E035C7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56</cp:revision>
  <cp:lastPrinted>2014-12-19T09:46:00Z</cp:lastPrinted>
  <dcterms:created xsi:type="dcterms:W3CDTF">2015-07-01T14:16:00Z</dcterms:created>
  <dcterms:modified xsi:type="dcterms:W3CDTF">2018-01-26T12:12:00Z</dcterms:modified>
</cp:coreProperties>
</file>