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332B1B" w:rsidRDefault="00C6690C" w:rsidP="00E07723">
      <w:pPr>
        <w:tabs>
          <w:tab w:val="left" w:pos="8640"/>
        </w:tabs>
        <w:suppressAutoHyphens w:val="0"/>
        <w:ind w:right="-19"/>
        <w:jc w:val="center"/>
        <w:rPr>
          <w:rFonts w:ascii="Arial" w:hAnsi="Arial" w:cs="Arial"/>
          <w:sz w:val="22"/>
          <w:szCs w:val="22"/>
          <w:lang w:val="ru-RU"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332B1B" w:rsidRDefault="002206E5" w:rsidP="00E07723">
      <w:pPr>
        <w:tabs>
          <w:tab w:val="left" w:pos="8640"/>
        </w:tabs>
        <w:suppressAutoHyphens w:val="0"/>
        <w:ind w:right="-19"/>
        <w:jc w:val="center"/>
        <w:rPr>
          <w:rFonts w:ascii="Arial" w:hAnsi="Arial" w:cs="Arial"/>
          <w:sz w:val="22"/>
          <w:szCs w:val="22"/>
          <w:lang w:val="ru-RU"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332B1B">
        <w:rPr>
          <w:rFonts w:ascii="Arial" w:hAnsi="Arial" w:cs="Arial"/>
          <w:sz w:val="22"/>
          <w:szCs w:val="22"/>
          <w:lang w:val="ru-RU"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332B1B">
        <w:rPr>
          <w:rFonts w:ascii="Arial" w:hAnsi="Arial" w:cs="Arial"/>
          <w:sz w:val="22"/>
          <w:szCs w:val="22"/>
          <w:lang w:val="ru-RU"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332B1B"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6D300B">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C6690C" w:rsidRPr="004E32C8" w:rsidRDefault="006B5A94" w:rsidP="00F717AF">
      <w:pPr>
        <w:pStyle w:val="BodyText"/>
        <w:jc w:val="center"/>
        <w:rPr>
          <w:rFonts w:ascii="Arial" w:hAnsi="Arial" w:cs="Arial"/>
          <w:b/>
          <w:sz w:val="22"/>
          <w:szCs w:val="22"/>
        </w:rPr>
      </w:pPr>
      <w:r w:rsidRPr="006B5A94">
        <w:rPr>
          <w:rFonts w:ascii="Arial" w:hAnsi="Arial" w:cs="Arial"/>
          <w:b/>
          <w:sz w:val="22"/>
          <w:szCs w:val="22"/>
        </w:rPr>
        <w:t>АНАЛИЗАТОР ДИМНИХ ГАСОВА ИСПРЕД ЛУВА</w:t>
      </w:r>
      <w:r w:rsidRPr="006B5A94">
        <w:rPr>
          <w:rFonts w:ascii="Arial" w:hAnsi="Arial" w:cs="Arial"/>
          <w:b/>
          <w:sz w:val="22"/>
          <w:szCs w:val="22"/>
          <w:lang w:val="sr-Cyrl-RS"/>
        </w:rPr>
        <w:t xml:space="preserve"> ТЕНТ-А</w:t>
      </w:r>
    </w:p>
    <w:p w:rsidR="00C6690C" w:rsidRPr="004E32C8" w:rsidRDefault="00C6690C" w:rsidP="00F717AF">
      <w:pPr>
        <w:pStyle w:val="BodyText"/>
        <w:jc w:val="cente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332B1B" w:rsidRPr="00332B1B">
        <w:rPr>
          <w:rFonts w:ascii="Arial" w:hAnsi="Arial" w:cs="Arial"/>
          <w:b/>
          <w:sz w:val="22"/>
          <w:szCs w:val="22"/>
          <w:lang w:val="sr-Latn-RS"/>
        </w:rPr>
        <w:t>3000</w:t>
      </w:r>
      <w:r w:rsidR="00332B1B" w:rsidRPr="00332B1B">
        <w:rPr>
          <w:rFonts w:ascii="Arial" w:hAnsi="Arial" w:cs="Arial"/>
          <w:b/>
          <w:sz w:val="22"/>
          <w:szCs w:val="22"/>
          <w:lang w:val="sr-Cyrl-RS"/>
        </w:rPr>
        <w:t>/</w:t>
      </w:r>
      <w:r w:rsidR="00332B1B" w:rsidRPr="00332B1B">
        <w:rPr>
          <w:rFonts w:ascii="Arial" w:hAnsi="Arial" w:cs="Arial"/>
          <w:b/>
          <w:sz w:val="22"/>
          <w:szCs w:val="22"/>
          <w:lang w:val="sr-Latn-RS"/>
        </w:rPr>
        <w:t>1772</w:t>
      </w:r>
      <w:r w:rsidR="00332B1B" w:rsidRPr="00332B1B">
        <w:rPr>
          <w:rFonts w:ascii="Arial" w:hAnsi="Arial" w:cs="Arial"/>
          <w:b/>
          <w:sz w:val="22"/>
          <w:szCs w:val="22"/>
          <w:lang w:val="sr-Cyrl-RS"/>
        </w:rPr>
        <w:t>/</w:t>
      </w:r>
      <w:r w:rsidR="00332B1B" w:rsidRPr="00332B1B">
        <w:rPr>
          <w:rFonts w:ascii="Arial" w:hAnsi="Arial" w:cs="Arial"/>
          <w:b/>
          <w:sz w:val="22"/>
          <w:szCs w:val="22"/>
          <w:lang w:val="sr-Latn-RS"/>
        </w:rPr>
        <w:t>2017 (892/2017)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6D5D91" w:rsidRPr="006D5D91">
        <w:rPr>
          <w:rFonts w:ascii="Arial" w:hAnsi="Arial" w:cs="Arial"/>
          <w:sz w:val="22"/>
          <w:szCs w:val="22"/>
          <w:lang w:val="sr-Latn-RS"/>
        </w:rPr>
        <w:t>105-E.03.01-282868/</w:t>
      </w:r>
      <w:r w:rsidR="006D5D91">
        <w:rPr>
          <w:rFonts w:ascii="Arial" w:hAnsi="Arial" w:cs="Arial"/>
          <w:sz w:val="22"/>
          <w:szCs w:val="22"/>
          <w:lang w:val="sr-Latn-RS"/>
        </w:rPr>
        <w:t>9</w:t>
      </w:r>
      <w:r w:rsidR="006D5D91" w:rsidRPr="006D5D91">
        <w:rPr>
          <w:rFonts w:ascii="Arial" w:hAnsi="Arial" w:cs="Arial"/>
          <w:sz w:val="22"/>
          <w:szCs w:val="22"/>
          <w:lang w:val="sr-Latn-RS"/>
        </w:rPr>
        <w:t>-2017</w:t>
      </w:r>
      <w:r w:rsidRPr="004E32C8">
        <w:rPr>
          <w:rFonts w:ascii="Arial" w:hAnsi="Arial" w:cs="Arial"/>
          <w:sz w:val="22"/>
          <w:szCs w:val="22"/>
          <w:lang w:val="sr-Latn-RS"/>
        </w:rPr>
        <w:t xml:space="preserve"> </w:t>
      </w:r>
      <w:r>
        <w:rPr>
          <w:rFonts w:ascii="Arial" w:hAnsi="Arial" w:cs="Arial"/>
          <w:sz w:val="22"/>
          <w:szCs w:val="22"/>
          <w:lang w:val="sr-Cyrl-RS"/>
        </w:rPr>
        <w:t xml:space="preserve">од </w:t>
      </w:r>
      <w:r w:rsidR="006D5D91">
        <w:rPr>
          <w:rFonts w:ascii="Arial" w:hAnsi="Arial" w:cs="Arial"/>
          <w:sz w:val="22"/>
          <w:szCs w:val="22"/>
          <w:lang w:val="sr-Latn-RS"/>
        </w:rPr>
        <w:t>15.12.2017</w:t>
      </w:r>
      <w:r>
        <w:rPr>
          <w:rFonts w:ascii="Arial" w:hAnsi="Arial" w:cs="Arial"/>
          <w:sz w:val="22"/>
          <w:szCs w:val="22"/>
          <w:lang w:val="sr-Cyrl-RS"/>
        </w:rPr>
        <w:t xml:space="preserve">.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6B5A94"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32B1B" w:rsidRPr="00332B1B">
        <w:rPr>
          <w:rFonts w:ascii="Arial" w:hAnsi="Arial" w:cs="Arial"/>
          <w:b/>
          <w:sz w:val="22"/>
          <w:szCs w:val="22"/>
          <w:lang w:val="sr-Latn-RS"/>
        </w:rPr>
        <w:t>3000</w:t>
      </w:r>
      <w:r w:rsidR="00332B1B" w:rsidRPr="00332B1B">
        <w:rPr>
          <w:rFonts w:ascii="Arial" w:hAnsi="Arial" w:cs="Arial"/>
          <w:b/>
          <w:sz w:val="22"/>
          <w:szCs w:val="22"/>
          <w:lang w:val="sr-Cyrl-RS"/>
        </w:rPr>
        <w:t>/</w:t>
      </w:r>
      <w:r w:rsidR="00332B1B" w:rsidRPr="00332B1B">
        <w:rPr>
          <w:rFonts w:ascii="Arial" w:hAnsi="Arial" w:cs="Arial"/>
          <w:b/>
          <w:sz w:val="22"/>
          <w:szCs w:val="22"/>
          <w:lang w:val="sr-Latn-RS"/>
        </w:rPr>
        <w:t>1772</w:t>
      </w:r>
      <w:r w:rsidR="00332B1B" w:rsidRPr="00332B1B">
        <w:rPr>
          <w:rFonts w:ascii="Arial" w:hAnsi="Arial" w:cs="Arial"/>
          <w:b/>
          <w:sz w:val="22"/>
          <w:szCs w:val="22"/>
          <w:lang w:val="sr-Cyrl-RS"/>
        </w:rPr>
        <w:t>/</w:t>
      </w:r>
      <w:r w:rsidR="00332B1B" w:rsidRPr="00332B1B">
        <w:rPr>
          <w:rFonts w:ascii="Arial" w:hAnsi="Arial" w:cs="Arial"/>
          <w:b/>
          <w:sz w:val="22"/>
          <w:szCs w:val="22"/>
          <w:lang w:val="sr-Latn-RS"/>
        </w:rPr>
        <w:t>2017 (892/2017)</w:t>
      </w:r>
    </w:p>
    <w:p w:rsidR="00C6690C" w:rsidRPr="00295D8C" w:rsidRDefault="00C6690C" w:rsidP="004073D9">
      <w:pPr>
        <w:jc w:val="both"/>
        <w:rPr>
          <w:rFonts w:ascii="Arial" w:hAnsi="Arial" w:cs="Arial"/>
          <w:sz w:val="22"/>
          <w:szCs w:val="22"/>
        </w:rPr>
      </w:pPr>
    </w:p>
    <w:p w:rsidR="00C6690C" w:rsidRPr="00AA741E"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C855B6" w:rsidRPr="002B5D28" w:rsidRDefault="0017322F" w:rsidP="002B5D28">
      <w:pPr>
        <w:pStyle w:val="KDPodnaslov2"/>
        <w:spacing w:before="0"/>
        <w:jc w:val="both"/>
        <w:rPr>
          <w:rFonts w:cs="Arial"/>
          <w:b w:val="0"/>
          <w:lang w:val="sr-Cyrl-RS"/>
        </w:rPr>
      </w:pPr>
      <w:r w:rsidRPr="003058B5">
        <w:rPr>
          <w:rFonts w:cs="Arial"/>
          <w:b w:val="0"/>
          <w:lang w:val="ru-RU"/>
        </w:rPr>
        <w:t>Тачка</w:t>
      </w:r>
      <w:r w:rsidR="003058B5" w:rsidRPr="003058B5">
        <w:rPr>
          <w:rFonts w:cs="Arial"/>
          <w:b w:val="0"/>
          <w:lang w:val="sr-Cyrl-RS"/>
        </w:rPr>
        <w:t xml:space="preserve"> </w:t>
      </w:r>
      <w:r w:rsidRPr="002B5D28">
        <w:rPr>
          <w:rFonts w:cs="Arial"/>
          <w:b w:val="0"/>
          <w:lang w:val="sr-Cyrl-RS"/>
        </w:rPr>
        <w:t>6.</w:t>
      </w:r>
      <w:r w:rsidR="003058B5">
        <w:rPr>
          <w:rFonts w:cs="Arial"/>
          <w:b w:val="0"/>
          <w:lang w:val="sr-Cyrl-RS"/>
        </w:rPr>
        <w:t>16</w:t>
      </w:r>
      <w:r w:rsidR="003058B5">
        <w:rPr>
          <w:rFonts w:cs="Arial"/>
          <w:lang w:val="sr-Cyrl-RS"/>
        </w:rPr>
        <w:t xml:space="preserve"> </w:t>
      </w:r>
      <w:r w:rsidR="004E32C8" w:rsidRPr="002B5D28">
        <w:rPr>
          <w:rFonts w:cs="Arial"/>
          <w:b w:val="0"/>
          <w:lang w:val="sr-Cyrl-RS"/>
        </w:rPr>
        <w:t>Ср</w:t>
      </w:r>
      <w:r w:rsidR="008150A6" w:rsidRPr="002B5D28">
        <w:rPr>
          <w:rFonts w:cs="Arial"/>
          <w:b w:val="0"/>
          <w:lang w:val="sr-Cyrl-RS"/>
        </w:rPr>
        <w:t>едства финансијског обезбеђења</w:t>
      </w:r>
      <w:r w:rsidRPr="002B5D28">
        <w:rPr>
          <w:rFonts w:cs="Arial"/>
          <w:b w:val="0"/>
          <w:lang w:val="sr-Cyrl-RS"/>
        </w:rPr>
        <w:t xml:space="preserve"> </w:t>
      </w:r>
      <w:r w:rsidR="002B5D28">
        <w:rPr>
          <w:rFonts w:cs="Arial"/>
          <w:b w:val="0"/>
          <w:lang w:val="sr-Cyrl-RS"/>
        </w:rPr>
        <w:t xml:space="preserve">и </w:t>
      </w:r>
      <w:r w:rsidR="002B5D28" w:rsidRPr="002B5D28">
        <w:rPr>
          <w:rFonts w:cs="Arial"/>
          <w:b w:val="0"/>
          <w:lang w:val="sr-Cyrl-RS"/>
        </w:rPr>
        <w:t xml:space="preserve">тачка 6.29 </w:t>
      </w:r>
      <w:r w:rsidR="002B5D28" w:rsidRPr="00332B1B">
        <w:rPr>
          <w:rFonts w:cs="Arial"/>
          <w:b w:val="0"/>
          <w:lang w:val="ru-RU"/>
        </w:rPr>
        <w:t>Закључивање и уговора</w:t>
      </w:r>
      <w:r w:rsidR="002B5D28">
        <w:rPr>
          <w:rFonts w:cs="Arial"/>
          <w:b w:val="0"/>
          <w:lang w:val="sr-Cyrl-RS"/>
        </w:rPr>
        <w:t xml:space="preserve"> </w:t>
      </w:r>
      <w:r w:rsidR="008A0E15" w:rsidRPr="008A0E15">
        <w:rPr>
          <w:rFonts w:cs="Arial"/>
          <w:b w:val="0"/>
          <w:lang w:val="ru-RU"/>
        </w:rPr>
        <w:t>конкурсне документације</w:t>
      </w:r>
      <w:r w:rsidR="002B5D28">
        <w:rPr>
          <w:rFonts w:cs="Arial"/>
          <w:b w:val="0"/>
          <w:lang w:val="sr-Cyrl-RS"/>
        </w:rPr>
        <w:t xml:space="preserve">, </w:t>
      </w:r>
      <w:r w:rsidR="00C6690C" w:rsidRPr="00332B1B">
        <w:rPr>
          <w:rFonts w:cs="Arial"/>
          <w:b w:val="0"/>
          <w:lang w:val="ru-RU"/>
        </w:rPr>
        <w:t>допуњуј</w:t>
      </w:r>
      <w:r w:rsidRPr="002B5D28">
        <w:rPr>
          <w:rFonts w:cs="Arial"/>
          <w:b w:val="0"/>
          <w:lang w:val="sr-Cyrl-RS"/>
        </w:rPr>
        <w:t>у</w:t>
      </w:r>
      <w:r w:rsidR="00C6690C" w:rsidRPr="00332B1B">
        <w:rPr>
          <w:rFonts w:cs="Arial"/>
          <w:b w:val="0"/>
          <w:lang w:val="ru-RU"/>
        </w:rPr>
        <w:t xml:space="preserve"> се</w:t>
      </w:r>
      <w:r w:rsidR="004E32C8" w:rsidRPr="002B5D28">
        <w:rPr>
          <w:rFonts w:cs="Arial"/>
          <w:b w:val="0"/>
          <w:lang w:val="sr-Cyrl-RS"/>
        </w:rPr>
        <w:t xml:space="preserve"> </w:t>
      </w:r>
      <w:r w:rsidR="00C855B6" w:rsidRPr="00332B1B">
        <w:rPr>
          <w:rFonts w:cs="Arial"/>
          <w:b w:val="0"/>
          <w:lang w:val="ru-RU"/>
        </w:rPr>
        <w:t>и глас</w:t>
      </w:r>
      <w:r w:rsidRPr="002B5D28">
        <w:rPr>
          <w:rFonts w:cs="Arial"/>
          <w:b w:val="0"/>
          <w:lang w:val="sr-Cyrl-RS"/>
        </w:rPr>
        <w:t>е</w:t>
      </w:r>
      <w:r w:rsidR="00C855B6" w:rsidRPr="002B5D28">
        <w:rPr>
          <w:rFonts w:cs="Arial"/>
          <w:b w:val="0"/>
          <w:lang w:val="sr-Cyrl-RS"/>
        </w:rPr>
        <w:t xml:space="preserve"> као у прилогу.</w:t>
      </w:r>
      <w:r w:rsidR="00C6690C" w:rsidRPr="00332B1B">
        <w:rPr>
          <w:rFonts w:cs="Arial"/>
          <w:b w:val="0"/>
          <w:lang w:val="ru-RU"/>
        </w:rPr>
        <w:t xml:space="preserve"> </w:t>
      </w:r>
    </w:p>
    <w:p w:rsidR="00E4603C" w:rsidRDefault="00E4603C" w:rsidP="00AA51DA">
      <w:pPr>
        <w:jc w:val="center"/>
        <w:rPr>
          <w:rFonts w:ascii="Arial" w:hAnsi="Arial" w:cs="Arial"/>
          <w:b/>
          <w:sz w:val="22"/>
          <w:szCs w:val="22"/>
          <w:lang w:val="sr-Cyrl-RS"/>
        </w:rPr>
      </w:pPr>
    </w:p>
    <w:p w:rsidR="00C855B6" w:rsidRPr="00C855B6" w:rsidRDefault="00C855B6" w:rsidP="00897B7E">
      <w:pPr>
        <w:jc w:val="both"/>
        <w:rPr>
          <w:rFonts w:ascii="Arial" w:hAnsi="Arial" w:cs="Arial"/>
          <w:sz w:val="22"/>
          <w:szCs w:val="22"/>
          <w:lang w:val="sr-Cyrl-RS"/>
        </w:rPr>
      </w:pPr>
    </w:p>
    <w:p w:rsidR="00C855B6" w:rsidRPr="00AA741E" w:rsidRDefault="00596CDD" w:rsidP="00C855B6">
      <w:pPr>
        <w:jc w:val="center"/>
        <w:rPr>
          <w:rFonts w:ascii="Arial" w:hAnsi="Arial" w:cs="Arial"/>
          <w:b/>
          <w:sz w:val="22"/>
          <w:szCs w:val="22"/>
        </w:rPr>
      </w:pPr>
      <w:r>
        <w:rPr>
          <w:rFonts w:ascii="Arial" w:hAnsi="Arial" w:cs="Arial"/>
          <w:b/>
          <w:sz w:val="22"/>
          <w:szCs w:val="22"/>
          <w:lang w:val="sr-Cyrl-RS"/>
        </w:rPr>
        <w:t>2</w:t>
      </w:r>
      <w:r w:rsidR="00C855B6" w:rsidRPr="00AA741E">
        <w:rPr>
          <w:rFonts w:ascii="Arial" w:hAnsi="Arial" w:cs="Arial"/>
          <w:b/>
          <w:sz w:val="22"/>
          <w:szCs w:val="22"/>
        </w:rPr>
        <w:t>.</w:t>
      </w:r>
    </w:p>
    <w:p w:rsidR="00C855B6" w:rsidRPr="00596CDD" w:rsidRDefault="00AA741E" w:rsidP="00C855B6">
      <w:pPr>
        <w:jc w:val="both"/>
        <w:rPr>
          <w:rFonts w:ascii="Arial" w:hAnsi="Arial" w:cs="Arial"/>
          <w:sz w:val="22"/>
          <w:szCs w:val="22"/>
          <w:lang w:val="sr-Cyrl-RS"/>
        </w:rPr>
      </w:pPr>
      <w:r w:rsidRPr="00596CDD">
        <w:rPr>
          <w:rFonts w:ascii="Arial" w:hAnsi="Arial" w:cs="Arial"/>
          <w:sz w:val="22"/>
          <w:szCs w:val="22"/>
          <w:lang w:val="sr-Cyrl-RS"/>
        </w:rPr>
        <w:t>М</w:t>
      </w:r>
      <w:r w:rsidR="00596CDD" w:rsidRPr="00596CDD">
        <w:rPr>
          <w:rFonts w:ascii="Arial" w:hAnsi="Arial" w:cs="Arial"/>
          <w:sz w:val="22"/>
          <w:szCs w:val="22"/>
          <w:lang w:val="sr-Cyrl-RS"/>
        </w:rPr>
        <w:t xml:space="preserve">одел уговора се мења </w:t>
      </w:r>
      <w:r w:rsidR="00596CDD" w:rsidRPr="00596CDD">
        <w:rPr>
          <w:rFonts w:ascii="Arial" w:hAnsi="Arial" w:cs="Arial"/>
          <w:sz w:val="22"/>
          <w:szCs w:val="22"/>
          <w:lang w:val="ru-RU"/>
        </w:rPr>
        <w:t>и глас</w:t>
      </w:r>
      <w:r w:rsidR="00596CDD" w:rsidRPr="00596CDD">
        <w:rPr>
          <w:rFonts w:ascii="Arial" w:hAnsi="Arial" w:cs="Arial"/>
          <w:sz w:val="22"/>
          <w:szCs w:val="22"/>
          <w:lang w:val="sr-Cyrl-RS"/>
        </w:rPr>
        <w:t>е као у прилогу</w:t>
      </w:r>
      <w:r w:rsidR="00C855B6" w:rsidRPr="00596CDD">
        <w:rPr>
          <w:rFonts w:ascii="Arial" w:hAnsi="Arial" w:cs="Arial"/>
          <w:sz w:val="22"/>
          <w:szCs w:val="22"/>
        </w:rPr>
        <w:t>.</w:t>
      </w:r>
    </w:p>
    <w:p w:rsidR="00C6690C" w:rsidRPr="00C855B6" w:rsidRDefault="00C6690C" w:rsidP="00AA51DA">
      <w:pPr>
        <w:jc w:val="center"/>
        <w:rPr>
          <w:rFonts w:ascii="Arial" w:hAnsi="Arial" w:cs="Arial"/>
          <w:sz w:val="22"/>
          <w:szCs w:val="22"/>
        </w:rPr>
      </w:pPr>
    </w:p>
    <w:p w:rsidR="00C6690C" w:rsidRDefault="00596CDD" w:rsidP="00AA51DA">
      <w:pPr>
        <w:jc w:val="center"/>
        <w:rPr>
          <w:rFonts w:ascii="Arial" w:hAnsi="Arial" w:cs="Arial"/>
          <w:b/>
          <w:sz w:val="22"/>
          <w:szCs w:val="22"/>
          <w:lang w:val="sr-Cyrl-RS"/>
        </w:rPr>
      </w:pPr>
      <w:r>
        <w:rPr>
          <w:rFonts w:ascii="Arial" w:hAnsi="Arial" w:cs="Arial"/>
          <w:b/>
          <w:sz w:val="22"/>
          <w:szCs w:val="22"/>
          <w:lang w:val="sr-Cyrl-RS"/>
        </w:rPr>
        <w:t>3</w:t>
      </w:r>
      <w:r w:rsidR="00C6690C" w:rsidRPr="00AA741E">
        <w:rPr>
          <w:rFonts w:ascii="Arial" w:hAnsi="Arial" w:cs="Arial"/>
          <w:b/>
          <w:sz w:val="22"/>
          <w:szCs w:val="22"/>
        </w:rPr>
        <w:t>.</w:t>
      </w:r>
    </w:p>
    <w:p w:rsidR="001C314A" w:rsidRPr="00B03B0D" w:rsidRDefault="001C314A" w:rsidP="001C314A">
      <w:pPr>
        <w:rPr>
          <w:rFonts w:ascii="Arial" w:eastAsia="Calibri" w:hAnsi="Arial" w:cs="Arial"/>
          <w:sz w:val="22"/>
          <w:szCs w:val="22"/>
          <w:lang w:val="ru-RU" w:eastAsia="en-US"/>
        </w:rPr>
      </w:pPr>
      <w:r w:rsidRPr="00B03B0D">
        <w:rPr>
          <w:rFonts w:ascii="Arial" w:hAnsi="Arial" w:cs="Arial"/>
          <w:sz w:val="22"/>
          <w:szCs w:val="22"/>
        </w:rPr>
        <w:t>Тачка</w:t>
      </w:r>
      <w:r w:rsidRPr="00B03B0D">
        <w:rPr>
          <w:rFonts w:ascii="Arial" w:hAnsi="Arial" w:cs="Arial"/>
          <w:sz w:val="22"/>
          <w:szCs w:val="22"/>
          <w:lang w:val="ru-RU"/>
        </w:rPr>
        <w:t xml:space="preserve"> </w:t>
      </w:r>
      <w:bookmarkStart w:id="0" w:name="_Toc441651577"/>
      <w:bookmarkStart w:id="1" w:name="_Toc442559888"/>
      <w:r w:rsidRPr="00B03B0D">
        <w:rPr>
          <w:rFonts w:ascii="Arial" w:eastAsia="Calibri" w:hAnsi="Arial" w:cs="Arial"/>
          <w:sz w:val="22"/>
          <w:szCs w:val="22"/>
          <w:lang w:val="sr-Latn-RS" w:eastAsia="en-US"/>
        </w:rPr>
        <w:t>6.1.</w:t>
      </w:r>
      <w:r w:rsidRPr="00B03B0D">
        <w:rPr>
          <w:rFonts w:ascii="Arial" w:eastAsia="Calibri" w:hAnsi="Arial" w:cs="Arial"/>
          <w:sz w:val="22"/>
          <w:szCs w:val="22"/>
          <w:lang w:val="ru-RU" w:eastAsia="en-US"/>
        </w:rPr>
        <w:t>Језик на којем понуда мора бити састављена</w:t>
      </w:r>
      <w:bookmarkEnd w:id="0"/>
      <w:bookmarkEnd w:id="1"/>
      <w:r w:rsidRPr="00B03B0D">
        <w:rPr>
          <w:rFonts w:ascii="Arial" w:eastAsia="Calibri" w:hAnsi="Arial" w:cs="Arial"/>
          <w:sz w:val="22"/>
          <w:szCs w:val="22"/>
          <w:lang w:val="ru-RU" w:eastAsia="en-US"/>
        </w:rPr>
        <w:t xml:space="preserve"> </w:t>
      </w:r>
      <w:r w:rsidRPr="00B03B0D">
        <w:rPr>
          <w:rFonts w:ascii="Arial" w:hAnsi="Arial" w:cs="Arial"/>
          <w:sz w:val="22"/>
          <w:szCs w:val="22"/>
        </w:rPr>
        <w:t xml:space="preserve">конкурсне документације се мења и гласи: </w:t>
      </w:r>
    </w:p>
    <w:p w:rsidR="001C314A" w:rsidRDefault="001C314A" w:rsidP="001C314A">
      <w:pPr>
        <w:rPr>
          <w:rFonts w:ascii="Arial" w:hAnsi="Arial" w:cs="Arial"/>
          <w:sz w:val="22"/>
          <w:szCs w:val="22"/>
          <w:lang w:val="ru-RU"/>
        </w:rPr>
      </w:pPr>
      <w:r w:rsidRPr="00CD7CC2">
        <w:rPr>
          <w:rFonts w:ascii="Arial" w:hAnsi="Arial" w:cs="Arial"/>
          <w:sz w:val="22"/>
          <w:szCs w:val="22"/>
          <w:lang w:val="ru-RU"/>
        </w:rPr>
        <w:t>Наручилац је припремио конкурсну документацију на српском језику и водиће поступак јавне набавке на српском језику.</w:t>
      </w:r>
      <w:r w:rsidRPr="00CD7CC2">
        <w:rPr>
          <w:rFonts w:ascii="Arial" w:hAnsi="Arial" w:cs="Arial"/>
          <w:sz w:val="22"/>
          <w:szCs w:val="22"/>
          <w:lang w:val="ru-RU" w:eastAsia="en-US"/>
        </w:rPr>
        <w:t xml:space="preserve"> </w:t>
      </w:r>
      <w:r w:rsidRPr="00CD7CC2">
        <w:rPr>
          <w:rFonts w:ascii="Arial" w:hAnsi="Arial" w:cs="Arial"/>
          <w:sz w:val="22"/>
          <w:szCs w:val="22"/>
          <w:lang w:val="ru-RU"/>
        </w:rPr>
        <w:t xml:space="preserve">Уколико је неки прилог (доказ или документ) на </w:t>
      </w:r>
      <w:r>
        <w:rPr>
          <w:rFonts w:ascii="Arial" w:hAnsi="Arial" w:cs="Arial"/>
          <w:sz w:val="22"/>
          <w:szCs w:val="22"/>
          <w:lang w:val="ru-RU"/>
        </w:rPr>
        <w:t>енглеском</w:t>
      </w:r>
      <w:r w:rsidRPr="00CD7CC2">
        <w:rPr>
          <w:rFonts w:ascii="Arial" w:hAnsi="Arial" w:cs="Arial"/>
          <w:sz w:val="22"/>
          <w:szCs w:val="22"/>
          <w:lang w:val="ru-RU"/>
        </w:rPr>
        <w:t xml:space="preserve"> језику, он мора бити преведен на српски језик и оверен од стране овлашћеног преводиоца, по захтеву Наручиоца, у фази стручне оцене понуда.</w:t>
      </w:r>
    </w:p>
    <w:p w:rsidR="001C314A" w:rsidRDefault="001C314A" w:rsidP="001C314A">
      <w:pPr>
        <w:jc w:val="center"/>
        <w:rPr>
          <w:rFonts w:ascii="Arial" w:hAnsi="Arial" w:cs="Arial"/>
          <w:sz w:val="22"/>
          <w:szCs w:val="22"/>
          <w:lang w:val="ru-RU"/>
        </w:rPr>
      </w:pPr>
    </w:p>
    <w:p w:rsidR="001C314A" w:rsidRPr="001C314A" w:rsidRDefault="00596CDD" w:rsidP="001C314A">
      <w:pPr>
        <w:jc w:val="center"/>
        <w:rPr>
          <w:rFonts w:ascii="Arial" w:hAnsi="Arial" w:cs="Arial"/>
          <w:b/>
          <w:sz w:val="22"/>
          <w:szCs w:val="22"/>
          <w:lang w:val="sr-Cyrl-RS"/>
        </w:rPr>
      </w:pPr>
      <w:r>
        <w:rPr>
          <w:rFonts w:ascii="Arial" w:hAnsi="Arial" w:cs="Arial"/>
          <w:sz w:val="22"/>
          <w:szCs w:val="22"/>
          <w:lang w:val="ru-RU"/>
        </w:rPr>
        <w:t>4</w:t>
      </w:r>
      <w:r w:rsidR="001C314A">
        <w:rPr>
          <w:rFonts w:ascii="Arial" w:hAnsi="Arial" w:cs="Arial"/>
          <w:sz w:val="22"/>
          <w:szCs w:val="22"/>
          <w:lang w:val="ru-RU"/>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3058B5">
        <w:rPr>
          <w:rFonts w:ascii="Arial" w:hAnsi="Arial" w:cs="Arial"/>
          <w:sz w:val="22"/>
          <w:szCs w:val="22"/>
          <w:lang w:val="sr-Cyrl-RS"/>
        </w:rPr>
        <w:t xml:space="preserve">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EB166F" w:rsidRDefault="00EB166F"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Default="006D5D91" w:rsidP="00EA07F9">
      <w:pPr>
        <w:suppressAutoHyphens w:val="0"/>
        <w:jc w:val="right"/>
        <w:rPr>
          <w:rFonts w:ascii="Arial" w:hAnsi="Arial" w:cs="Arial"/>
          <w:sz w:val="22"/>
          <w:szCs w:val="22"/>
          <w:lang w:val="sr-Latn-RS" w:eastAsia="en-US"/>
        </w:rPr>
      </w:pPr>
    </w:p>
    <w:p w:rsidR="006D5D91" w:rsidRPr="006D5D91" w:rsidRDefault="006D5D91"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2567D5" w:rsidRPr="002567D5" w:rsidRDefault="002567D5" w:rsidP="002567D5">
      <w:pPr>
        <w:suppressAutoHyphens w:val="0"/>
        <w:spacing w:line="276" w:lineRule="auto"/>
        <w:rPr>
          <w:rFonts w:ascii="Arial" w:eastAsia="Calibri" w:hAnsi="Arial" w:cs="Arial"/>
          <w:b/>
          <w:sz w:val="22"/>
          <w:szCs w:val="22"/>
          <w:lang w:val="ru-RU" w:eastAsia="en-US"/>
        </w:rPr>
      </w:pPr>
      <w:bookmarkStart w:id="2" w:name="_Toc441651593"/>
      <w:bookmarkStart w:id="3" w:name="_Toc442559904"/>
      <w:r w:rsidRPr="002567D5">
        <w:rPr>
          <w:rFonts w:ascii="Arial" w:eastAsia="Calibri" w:hAnsi="Arial" w:cs="Arial"/>
          <w:b/>
          <w:sz w:val="22"/>
          <w:szCs w:val="22"/>
          <w:lang w:val="ru-RU" w:eastAsia="en-US"/>
        </w:rPr>
        <w:t>6.16.Средства финансијског обезбеђења</w:t>
      </w:r>
      <w:bookmarkEnd w:id="2"/>
      <w:bookmarkEnd w:id="3"/>
    </w:p>
    <w:p w:rsidR="002567D5" w:rsidRPr="002567D5" w:rsidRDefault="002567D5" w:rsidP="002567D5">
      <w:pPr>
        <w:suppressAutoHyphens w:val="0"/>
        <w:spacing w:line="276" w:lineRule="auto"/>
        <w:rPr>
          <w:rFonts w:ascii="Arial" w:eastAsia="Calibri" w:hAnsi="Arial" w:cs="Arial"/>
          <w:sz w:val="22"/>
          <w:szCs w:val="22"/>
          <w:lang w:val="sr-Latn-RS" w:eastAsia="en-US"/>
        </w:rPr>
      </w:pPr>
      <w:r w:rsidRPr="002567D5">
        <w:rPr>
          <w:rFonts w:ascii="Arial" w:eastAsia="Calibri" w:hAnsi="Arial" w:cs="Arial"/>
          <w:sz w:val="22"/>
          <w:szCs w:val="22"/>
          <w:lang w:val="sr-Cyrl-R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567D5" w:rsidRPr="002567D5" w:rsidRDefault="002567D5" w:rsidP="002567D5">
      <w:pPr>
        <w:suppressAutoHyphens w:val="0"/>
        <w:spacing w:line="276" w:lineRule="auto"/>
        <w:rPr>
          <w:rFonts w:ascii="Arial" w:eastAsia="Calibri" w:hAnsi="Arial" w:cs="Arial"/>
          <w:sz w:val="22"/>
          <w:szCs w:val="22"/>
          <w:lang w:val="sr-Latn-RS" w:eastAsia="en-US"/>
        </w:rPr>
      </w:pPr>
      <w:r w:rsidRPr="002567D5">
        <w:rPr>
          <w:rFonts w:ascii="Arial" w:eastAsia="Calibri" w:hAnsi="Arial" w:cs="Arial"/>
          <w:sz w:val="22"/>
          <w:szCs w:val="22"/>
          <w:lang w:val="sr-Cyrl-RS" w:eastAsia="en-US"/>
        </w:rPr>
        <w:t>Члан групе понуђача може бити налогодавац средства финансијског обезбеђења.</w:t>
      </w:r>
    </w:p>
    <w:p w:rsidR="002567D5" w:rsidRPr="002567D5" w:rsidRDefault="002567D5" w:rsidP="002567D5">
      <w:pPr>
        <w:suppressAutoHyphens w:val="0"/>
        <w:spacing w:line="276" w:lineRule="auto"/>
        <w:rPr>
          <w:rFonts w:ascii="Arial" w:eastAsia="Calibri" w:hAnsi="Arial" w:cs="Arial"/>
          <w:sz w:val="22"/>
          <w:szCs w:val="22"/>
          <w:lang w:val="sr-Latn-RS" w:eastAsia="en-US"/>
        </w:rPr>
      </w:pPr>
      <w:r w:rsidRPr="002567D5">
        <w:rPr>
          <w:rFonts w:ascii="Arial" w:eastAsia="Calibri" w:hAnsi="Arial" w:cs="Arial"/>
          <w:sz w:val="22"/>
          <w:szCs w:val="22"/>
          <w:lang w:val="sr-Cyrl-RS" w:eastAsia="en-US"/>
        </w:rPr>
        <w:t>Средства финансијског обезбеђења морају да буду у валути у којој је и понуда.</w:t>
      </w:r>
    </w:p>
    <w:p w:rsidR="002567D5" w:rsidRPr="002567D5" w:rsidRDefault="002567D5" w:rsidP="002567D5">
      <w:pPr>
        <w:suppressAutoHyphens w:val="0"/>
        <w:spacing w:line="276" w:lineRule="auto"/>
        <w:rPr>
          <w:rFonts w:ascii="Arial" w:eastAsia="Calibri" w:hAnsi="Arial" w:cs="Arial"/>
          <w:sz w:val="22"/>
          <w:szCs w:val="22"/>
          <w:lang w:val="sr-Latn-RS" w:eastAsia="en-US"/>
        </w:rPr>
      </w:pPr>
      <w:r w:rsidRPr="002567D5">
        <w:rPr>
          <w:rFonts w:ascii="Arial" w:eastAsia="Calibri" w:hAnsi="Arial" w:cs="Arial"/>
          <w:sz w:val="22"/>
          <w:szCs w:val="22"/>
          <w:lang w:val="sr-Cyrl-RS" w:eastAsia="en-US"/>
        </w:rPr>
        <w:t xml:space="preserve">Ако се за време трајања уговора промене рокови за извршење уговорне обавезе, важност  СФО мора се продужити. </w:t>
      </w:r>
    </w:p>
    <w:p w:rsidR="002567D5" w:rsidRPr="002567D5" w:rsidRDefault="002567D5" w:rsidP="002567D5">
      <w:pPr>
        <w:suppressAutoHyphens w:val="0"/>
        <w:spacing w:line="276" w:lineRule="auto"/>
        <w:rPr>
          <w:rFonts w:ascii="Arial" w:eastAsia="Calibri" w:hAnsi="Arial" w:cs="Arial"/>
          <w:sz w:val="22"/>
          <w:szCs w:val="22"/>
          <w:lang w:val="sr-Latn-RS" w:eastAsia="en-US"/>
        </w:rPr>
      </w:pPr>
      <w:r w:rsidRPr="002567D5">
        <w:rPr>
          <w:rFonts w:ascii="Arial" w:eastAsia="Calibri" w:hAnsi="Arial" w:cs="Arial"/>
          <w:sz w:val="22"/>
          <w:szCs w:val="22"/>
          <w:lang w:val="sr-Cyrl-RS" w:eastAsia="en-US"/>
        </w:rPr>
        <w:t>Понуђач који подносе понуду је дужан да достави следећа средства финансијског обезбеђења:</w:t>
      </w:r>
    </w:p>
    <w:p w:rsidR="0021429A" w:rsidRPr="0021429A" w:rsidRDefault="0021429A" w:rsidP="0021429A">
      <w:pPr>
        <w:tabs>
          <w:tab w:val="center" w:pos="4514"/>
        </w:tabs>
        <w:suppressAutoHyphens w:val="0"/>
        <w:contextualSpacing/>
        <w:jc w:val="both"/>
        <w:rPr>
          <w:rFonts w:ascii="Arial" w:eastAsia="Calibri" w:hAnsi="Arial" w:cs="Arial"/>
          <w:b/>
          <w:sz w:val="22"/>
          <w:szCs w:val="22"/>
          <w:u w:val="single"/>
          <w:lang w:val="ru-RU" w:eastAsia="en-US"/>
        </w:rPr>
      </w:pPr>
      <w:r w:rsidRPr="0021429A">
        <w:rPr>
          <w:rFonts w:ascii="Arial" w:eastAsia="Calibri" w:hAnsi="Arial" w:cs="Arial"/>
          <w:b/>
          <w:sz w:val="22"/>
          <w:szCs w:val="22"/>
          <w:u w:val="single"/>
          <w:lang w:val="ru-RU" w:eastAsia="en-US"/>
        </w:rPr>
        <w:t>У понуди:</w:t>
      </w:r>
      <w:bookmarkStart w:id="4" w:name="_Toc441651594"/>
      <w:bookmarkStart w:id="5" w:name="_Toc442559905"/>
    </w:p>
    <w:p w:rsidR="0021429A" w:rsidRPr="0021429A" w:rsidRDefault="0021429A" w:rsidP="0021429A">
      <w:pPr>
        <w:tabs>
          <w:tab w:val="left" w:pos="567"/>
          <w:tab w:val="left" w:pos="851"/>
        </w:tabs>
        <w:suppressAutoHyphens w:val="0"/>
        <w:ind w:left="851"/>
        <w:jc w:val="both"/>
        <w:outlineLvl w:val="2"/>
        <w:rPr>
          <w:rFonts w:ascii="Arial" w:hAnsi="Arial" w:cs="Arial"/>
          <w:b/>
          <w:sz w:val="22"/>
          <w:szCs w:val="22"/>
          <w:lang w:val="ru-RU" w:eastAsia="en-US"/>
        </w:rPr>
      </w:pPr>
      <w:r w:rsidRPr="0021429A">
        <w:rPr>
          <w:rFonts w:ascii="Arial" w:hAnsi="Arial" w:cs="Arial"/>
          <w:b/>
          <w:sz w:val="22"/>
          <w:szCs w:val="22"/>
          <w:lang w:val="ru-RU" w:eastAsia="en-US"/>
        </w:rPr>
        <w:t>Банкарска гаранција за озбиљност понуде</w:t>
      </w:r>
      <w:bookmarkEnd w:id="4"/>
      <w:bookmarkEnd w:id="5"/>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Понуђач доставља оригинал банкарску гаранцију за озбиљност понуде у висини од </w:t>
      </w:r>
      <w:r>
        <w:rPr>
          <w:rFonts w:ascii="Arial" w:hAnsi="Arial" w:cs="Arial"/>
          <w:sz w:val="22"/>
          <w:szCs w:val="22"/>
          <w:lang w:val="ru-RU" w:eastAsia="en-US"/>
        </w:rPr>
        <w:t>5</w:t>
      </w:r>
      <w:r w:rsidRPr="0021429A">
        <w:rPr>
          <w:rFonts w:ascii="Arial" w:hAnsi="Arial" w:cs="Arial"/>
          <w:sz w:val="22"/>
          <w:szCs w:val="22"/>
          <w:lang w:val="ru-RU" w:eastAsia="en-US"/>
        </w:rPr>
        <w:t>% вредности понуд</w:t>
      </w:r>
      <w:r w:rsidRPr="0021429A">
        <w:rPr>
          <w:rFonts w:ascii="Arial" w:hAnsi="Arial" w:cs="Arial"/>
          <w:sz w:val="22"/>
          <w:szCs w:val="22"/>
          <w:lang w:val="en-US" w:eastAsia="en-US"/>
        </w:rPr>
        <w:t>e</w:t>
      </w:r>
      <w:r w:rsidRPr="0021429A">
        <w:rPr>
          <w:rFonts w:ascii="Arial" w:hAnsi="Arial" w:cs="Arial"/>
          <w:sz w:val="22"/>
          <w:szCs w:val="22"/>
          <w:lang w:val="ru-RU" w:eastAsia="en-US"/>
        </w:rPr>
        <w:t>, без ПДВ.</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Банкарск</w:t>
      </w:r>
      <w:r w:rsidRPr="0021429A">
        <w:rPr>
          <w:rFonts w:ascii="Arial" w:hAnsi="Arial" w:cs="Arial"/>
          <w:sz w:val="22"/>
          <w:szCs w:val="22"/>
          <w:lang w:val="en-US" w:eastAsia="en-US"/>
        </w:rPr>
        <w:t>a</w:t>
      </w:r>
      <w:r w:rsidRPr="0021429A">
        <w:rPr>
          <w:rFonts w:ascii="Arial" w:hAnsi="Arial" w:cs="Arial"/>
          <w:sz w:val="22"/>
          <w:szCs w:val="22"/>
          <w:lang w:val="ru-RU" w:eastAsia="en-US"/>
        </w:rPr>
        <w:t xml:space="preserve"> гаранциј</w:t>
      </w:r>
      <w:r w:rsidRPr="0021429A">
        <w:rPr>
          <w:rFonts w:ascii="Arial" w:hAnsi="Arial" w:cs="Arial"/>
          <w:sz w:val="22"/>
          <w:szCs w:val="22"/>
          <w:lang w:val="en-US" w:eastAsia="en-US"/>
        </w:rPr>
        <w:t>a</w:t>
      </w:r>
      <w:r w:rsidRPr="0021429A">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21429A" w:rsidRPr="0021429A" w:rsidRDefault="0021429A" w:rsidP="0021429A">
      <w:pPr>
        <w:numPr>
          <w:ilvl w:val="0"/>
          <w:numId w:val="13"/>
        </w:numPr>
        <w:suppressAutoHyphens w:val="0"/>
        <w:ind w:left="993" w:hanging="142"/>
        <w:jc w:val="both"/>
        <w:rPr>
          <w:rFonts w:ascii="Arial" w:hAnsi="Arial" w:cs="Arial"/>
          <w:sz w:val="22"/>
          <w:szCs w:val="22"/>
          <w:lang w:val="ru-RU" w:eastAsia="en-US"/>
        </w:rPr>
      </w:pPr>
      <w:r w:rsidRPr="0021429A">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21429A" w:rsidRPr="0021429A" w:rsidRDefault="0021429A" w:rsidP="0021429A">
      <w:pPr>
        <w:numPr>
          <w:ilvl w:val="0"/>
          <w:numId w:val="13"/>
        </w:numPr>
        <w:suppressAutoHyphens w:val="0"/>
        <w:ind w:left="993" w:hanging="142"/>
        <w:jc w:val="both"/>
        <w:rPr>
          <w:rFonts w:ascii="Arial" w:hAnsi="Arial" w:cs="Arial"/>
          <w:sz w:val="22"/>
          <w:szCs w:val="22"/>
          <w:lang w:val="ru-RU" w:eastAsia="en-US"/>
        </w:rPr>
      </w:pPr>
      <w:r w:rsidRPr="0021429A">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21429A" w:rsidRPr="0021429A" w:rsidRDefault="0021429A" w:rsidP="0021429A">
      <w:pPr>
        <w:numPr>
          <w:ilvl w:val="0"/>
          <w:numId w:val="13"/>
        </w:numPr>
        <w:suppressAutoHyphens w:val="0"/>
        <w:ind w:left="993" w:hanging="142"/>
        <w:jc w:val="both"/>
        <w:rPr>
          <w:rFonts w:ascii="Arial" w:hAnsi="Arial" w:cs="Arial"/>
          <w:sz w:val="22"/>
          <w:szCs w:val="22"/>
          <w:lang w:val="ru-RU" w:eastAsia="en-US"/>
        </w:rPr>
      </w:pPr>
      <w:r w:rsidRPr="0021429A">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21429A" w:rsidRPr="0021429A" w:rsidRDefault="0021429A" w:rsidP="0021429A">
      <w:pPr>
        <w:tabs>
          <w:tab w:val="left" w:pos="1786"/>
        </w:tabs>
        <w:suppressAutoHyphens w:val="0"/>
        <w:ind w:left="1418" w:right="-6" w:hanging="567"/>
        <w:jc w:val="both"/>
        <w:rPr>
          <w:rFonts w:ascii="Arial" w:hAnsi="Arial" w:cs="Arial"/>
          <w:sz w:val="22"/>
          <w:szCs w:val="22"/>
          <w:lang w:val="ru-RU" w:eastAsia="en-US"/>
        </w:rPr>
      </w:pPr>
      <w:r w:rsidRPr="0021429A">
        <w:rPr>
          <w:rFonts w:ascii="Arial" w:hAnsi="Arial" w:cs="Arial"/>
          <w:sz w:val="22"/>
          <w:szCs w:val="22"/>
          <w:lang w:val="ru-RU" w:eastAsia="en-US"/>
        </w:rPr>
        <w:t>ИЛИ</w:t>
      </w:r>
    </w:p>
    <w:p w:rsidR="0021429A" w:rsidRPr="0021429A" w:rsidRDefault="0021429A" w:rsidP="0021429A">
      <w:pPr>
        <w:tabs>
          <w:tab w:val="left" w:pos="567"/>
          <w:tab w:val="left" w:pos="851"/>
        </w:tabs>
        <w:suppressAutoHyphens w:val="0"/>
        <w:ind w:left="851"/>
        <w:jc w:val="both"/>
        <w:outlineLvl w:val="2"/>
        <w:rPr>
          <w:rFonts w:ascii="Arial" w:hAnsi="Arial" w:cs="Arial"/>
          <w:b/>
          <w:sz w:val="22"/>
          <w:szCs w:val="22"/>
          <w:lang w:val="ru-RU" w:eastAsia="en-US"/>
        </w:rPr>
      </w:pPr>
      <w:bookmarkStart w:id="6" w:name="_Toc441651595"/>
      <w:bookmarkStart w:id="7" w:name="_Toc442559906"/>
      <w:r w:rsidRPr="0021429A">
        <w:rPr>
          <w:rFonts w:ascii="Arial" w:hAnsi="Arial" w:cs="Arial"/>
          <w:b/>
          <w:sz w:val="22"/>
          <w:szCs w:val="22"/>
          <w:lang w:val="ru-RU" w:eastAsia="en-US"/>
        </w:rPr>
        <w:t>Меница за озбиљност понуде</w:t>
      </w:r>
      <w:bookmarkEnd w:id="6"/>
      <w:bookmarkEnd w:id="7"/>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Понуђач је обавезан да уз понуду Наручиоцу достави:</w:t>
      </w:r>
    </w:p>
    <w:p w:rsidR="0021429A" w:rsidRPr="0021429A" w:rsidRDefault="0021429A" w:rsidP="0021429A">
      <w:pPr>
        <w:numPr>
          <w:ilvl w:val="0"/>
          <w:numId w:val="14"/>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бланко сопствену меницу за озбиљност понуде која је:</w:t>
      </w:r>
    </w:p>
    <w:p w:rsidR="0021429A" w:rsidRPr="0021429A" w:rsidRDefault="0021429A" w:rsidP="0021429A">
      <w:pPr>
        <w:numPr>
          <w:ilvl w:val="0"/>
          <w:numId w:val="13"/>
        </w:numPr>
        <w:suppressAutoHyphens w:val="0"/>
        <w:ind w:left="1710"/>
        <w:jc w:val="both"/>
        <w:rPr>
          <w:rFonts w:ascii="Arial" w:hAnsi="Arial" w:cs="Arial"/>
          <w:sz w:val="22"/>
          <w:szCs w:val="22"/>
          <w:lang w:val="ru-RU" w:eastAsia="en-US"/>
        </w:rPr>
      </w:pPr>
      <w:r w:rsidRPr="0021429A">
        <w:rPr>
          <w:rFonts w:ascii="Arial"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429A" w:rsidRPr="0021429A" w:rsidRDefault="0021429A" w:rsidP="0021429A">
      <w:pPr>
        <w:numPr>
          <w:ilvl w:val="0"/>
          <w:numId w:val="13"/>
        </w:numPr>
        <w:suppressAutoHyphens w:val="0"/>
        <w:ind w:left="1710"/>
        <w:jc w:val="both"/>
        <w:rPr>
          <w:rFonts w:ascii="Arial" w:hAnsi="Arial" w:cs="Arial"/>
          <w:sz w:val="22"/>
          <w:szCs w:val="22"/>
          <w:lang w:val="en-US" w:eastAsia="en-US"/>
        </w:rPr>
      </w:pPr>
      <w:r w:rsidRPr="0021429A">
        <w:rPr>
          <w:rFonts w:ascii="Arial" w:hAnsi="Arial" w:cs="Arial"/>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1429A">
        <w:rPr>
          <w:rFonts w:ascii="Arial" w:hAnsi="Arial" w:cs="Arial"/>
          <w:sz w:val="22"/>
          <w:szCs w:val="22"/>
          <w:lang w:val="en-US" w:eastAsia="en-US"/>
        </w:rPr>
        <w:t>Одлуке).</w:t>
      </w:r>
    </w:p>
    <w:p w:rsidR="0021429A" w:rsidRPr="0021429A" w:rsidRDefault="0021429A" w:rsidP="0021429A">
      <w:pPr>
        <w:numPr>
          <w:ilvl w:val="0"/>
          <w:numId w:val="13"/>
        </w:numPr>
        <w:suppressAutoHyphens w:val="0"/>
        <w:ind w:left="1710"/>
        <w:jc w:val="both"/>
        <w:rPr>
          <w:rFonts w:ascii="Arial" w:hAnsi="Arial" w:cs="Arial"/>
          <w:sz w:val="22"/>
          <w:szCs w:val="22"/>
          <w:lang w:val="ru-RU" w:eastAsia="en-US"/>
        </w:rPr>
      </w:pPr>
      <w:r w:rsidRPr="0021429A">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Pr>
          <w:rFonts w:ascii="Arial" w:hAnsi="Arial" w:cs="Arial"/>
          <w:sz w:val="22"/>
          <w:szCs w:val="22"/>
          <w:lang w:val="ru-RU" w:eastAsia="en-US"/>
        </w:rPr>
        <w:t>5</w:t>
      </w:r>
      <w:r w:rsidRPr="0021429A">
        <w:rPr>
          <w:rFonts w:ascii="Arial" w:hAnsi="Arial" w:cs="Arial"/>
          <w:sz w:val="22"/>
          <w:szCs w:val="22"/>
          <w:lang w:val="ru-RU" w:eastAsia="en-US"/>
        </w:rPr>
        <w:t xml:space="preserve">% од вредности понуде (без ПДВ-а) са роком важења минимално </w:t>
      </w:r>
      <w:r>
        <w:rPr>
          <w:rFonts w:ascii="Arial" w:hAnsi="Arial" w:cs="Arial"/>
          <w:sz w:val="22"/>
          <w:szCs w:val="22"/>
          <w:lang w:val="ru-RU" w:eastAsia="en-US"/>
        </w:rPr>
        <w:t>30 дана</w:t>
      </w:r>
      <w:r w:rsidRPr="0021429A">
        <w:rPr>
          <w:rFonts w:ascii="Arial" w:hAnsi="Arial" w:cs="Arial"/>
          <w:sz w:val="22"/>
          <w:szCs w:val="22"/>
          <w:lang w:val="ru-RU" w:eastAsia="en-U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429A" w:rsidRPr="0021429A" w:rsidRDefault="0021429A" w:rsidP="0021429A">
      <w:pPr>
        <w:numPr>
          <w:ilvl w:val="0"/>
          <w:numId w:val="13"/>
        </w:numPr>
        <w:suppressAutoHyphens w:val="0"/>
        <w:ind w:left="1710"/>
        <w:jc w:val="both"/>
        <w:rPr>
          <w:rFonts w:ascii="Arial" w:hAnsi="Arial" w:cs="Arial"/>
          <w:sz w:val="22"/>
          <w:szCs w:val="22"/>
          <w:lang w:val="ru-RU" w:eastAsia="en-US"/>
        </w:rPr>
      </w:pPr>
      <w:r w:rsidRPr="0021429A">
        <w:rPr>
          <w:rFonts w:ascii="Arial" w:hAnsi="Arial" w:cs="Arial"/>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429A" w:rsidRPr="0021429A" w:rsidRDefault="0021429A" w:rsidP="0021429A">
      <w:pPr>
        <w:numPr>
          <w:ilvl w:val="0"/>
          <w:numId w:val="14"/>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29A" w:rsidRPr="0021429A" w:rsidRDefault="0021429A" w:rsidP="0021429A">
      <w:pPr>
        <w:numPr>
          <w:ilvl w:val="0"/>
          <w:numId w:val="14"/>
        </w:numPr>
        <w:suppressAutoHyphens w:val="0"/>
        <w:spacing w:line="276" w:lineRule="auto"/>
        <w:contextualSpacing/>
        <w:jc w:val="both"/>
        <w:rPr>
          <w:rFonts w:ascii="Arial" w:eastAsia="Calibri" w:hAnsi="Arial" w:cs="Arial"/>
          <w:sz w:val="22"/>
          <w:szCs w:val="22"/>
          <w:lang w:val="en-US" w:eastAsia="en-US"/>
        </w:rPr>
      </w:pPr>
      <w:r w:rsidRPr="0021429A">
        <w:rPr>
          <w:rFonts w:ascii="Arial" w:eastAsia="Calibri" w:hAnsi="Arial" w:cs="Arial"/>
          <w:sz w:val="22"/>
          <w:szCs w:val="22"/>
          <w:lang w:val="en-US" w:eastAsia="en-US"/>
        </w:rPr>
        <w:t>фотокопију ОП обрасца.</w:t>
      </w:r>
    </w:p>
    <w:p w:rsidR="0021429A" w:rsidRPr="0021429A" w:rsidRDefault="0021429A" w:rsidP="0021429A">
      <w:pPr>
        <w:numPr>
          <w:ilvl w:val="0"/>
          <w:numId w:val="14"/>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4603C" w:rsidRPr="0021429A" w:rsidRDefault="00E4603C" w:rsidP="0021429A">
      <w:pPr>
        <w:tabs>
          <w:tab w:val="left" w:pos="1786"/>
        </w:tabs>
        <w:ind w:left="1418" w:right="-6" w:hanging="567"/>
        <w:rPr>
          <w:rFonts w:ascii="Arial" w:hAnsi="Arial" w:cs="Arial"/>
          <w:color w:val="000000"/>
          <w:sz w:val="22"/>
          <w:szCs w:val="22"/>
          <w:lang w:val="ru-RU"/>
        </w:rPr>
      </w:pPr>
    </w:p>
    <w:p w:rsidR="00F27EEF" w:rsidRPr="0021429A" w:rsidRDefault="00F27EEF" w:rsidP="0021429A">
      <w:pPr>
        <w:suppressAutoHyphens w:val="0"/>
        <w:spacing w:line="276" w:lineRule="auto"/>
        <w:rPr>
          <w:rFonts w:ascii="Arial" w:eastAsia="Calibri" w:hAnsi="Arial" w:cs="Arial"/>
          <w:b/>
          <w:sz w:val="22"/>
          <w:szCs w:val="22"/>
          <w:u w:val="single"/>
          <w:lang w:val="sr-Latn-RS" w:eastAsia="en-US"/>
        </w:rPr>
      </w:pPr>
      <w:r w:rsidRPr="0021429A">
        <w:rPr>
          <w:rFonts w:ascii="Arial" w:eastAsia="Calibri" w:hAnsi="Arial" w:cs="Arial"/>
          <w:b/>
          <w:sz w:val="22"/>
          <w:szCs w:val="22"/>
          <w:u w:val="single"/>
          <w:lang w:val="ru-RU" w:eastAsia="en-US"/>
        </w:rPr>
        <w:t>Уз потписан Уговор</w:t>
      </w:r>
    </w:p>
    <w:p w:rsidR="0021429A" w:rsidRPr="0021429A" w:rsidRDefault="0021429A" w:rsidP="0021429A">
      <w:pPr>
        <w:tabs>
          <w:tab w:val="left" w:pos="567"/>
          <w:tab w:val="left" w:pos="851"/>
        </w:tabs>
        <w:suppressAutoHyphens w:val="0"/>
        <w:ind w:left="1530"/>
        <w:jc w:val="both"/>
        <w:outlineLvl w:val="2"/>
        <w:rPr>
          <w:rFonts w:ascii="Arial" w:hAnsi="Arial" w:cs="Arial"/>
          <w:b/>
          <w:sz w:val="22"/>
          <w:szCs w:val="22"/>
          <w:lang w:val="ru-RU" w:eastAsia="en-US"/>
        </w:rPr>
      </w:pPr>
      <w:r w:rsidRPr="0021429A">
        <w:rPr>
          <w:rFonts w:ascii="Arial" w:hAnsi="Arial" w:cs="Arial"/>
          <w:b/>
          <w:sz w:val="22"/>
          <w:szCs w:val="22"/>
          <w:lang w:val="ru-RU" w:eastAsia="en-US"/>
        </w:rPr>
        <w:t>Банкарска гаранција за добро извршење посла</w:t>
      </w:r>
    </w:p>
    <w:p w:rsidR="0021429A" w:rsidRPr="0021429A" w:rsidRDefault="0021429A" w:rsidP="0021429A">
      <w:pPr>
        <w:suppressAutoHyphens w:val="0"/>
        <w:jc w:val="both"/>
        <w:rPr>
          <w:rFonts w:ascii="Arial" w:hAnsi="Arial" w:cs="Arial"/>
          <w:b/>
          <w:sz w:val="22"/>
          <w:szCs w:val="22"/>
          <w:u w:val="single"/>
          <w:lang w:val="sr-Latn-RS" w:eastAsia="en-US"/>
        </w:rPr>
      </w:pPr>
      <w:r w:rsidRPr="0021429A">
        <w:rPr>
          <w:rFonts w:ascii="Arial" w:hAnsi="Arial" w:cs="Arial"/>
          <w:sz w:val="22"/>
          <w:szCs w:val="22"/>
          <w:lang w:val="ru-RU" w:eastAsia="en-US"/>
        </w:rPr>
        <w:t xml:space="preserve">Изабрани понуђач је дужан да </w:t>
      </w:r>
      <w:r>
        <w:rPr>
          <w:rFonts w:ascii="Arial" w:hAnsi="Arial" w:cs="Arial"/>
          <w:sz w:val="22"/>
          <w:szCs w:val="22"/>
          <w:lang w:val="ru-RU" w:eastAsia="en-US"/>
        </w:rPr>
        <w:t>у</w:t>
      </w:r>
      <w:r w:rsidRPr="0021429A">
        <w:rPr>
          <w:rFonts w:ascii="Arial" w:hAnsi="Arial" w:cs="Arial"/>
          <w:sz w:val="22"/>
          <w:szCs w:val="22"/>
          <w:lang w:val="ru-RU" w:eastAsia="en-US"/>
        </w:rPr>
        <w:t>з потписан Уговор</w:t>
      </w:r>
      <w:r>
        <w:rPr>
          <w:rFonts w:ascii="Arial" w:hAnsi="Arial" w:cs="Arial"/>
          <w:sz w:val="22"/>
          <w:szCs w:val="22"/>
          <w:lang w:val="ru-RU" w:eastAsia="en-US"/>
        </w:rPr>
        <w:t xml:space="preserve"> </w:t>
      </w:r>
      <w:r w:rsidRPr="0021429A">
        <w:rPr>
          <w:rFonts w:ascii="Arial" w:hAnsi="Arial" w:cs="Arial"/>
          <w:sz w:val="22"/>
          <w:szCs w:val="22"/>
          <w:lang w:val="ru-RU" w:eastAsia="en-US"/>
        </w:rPr>
        <w:t>као средство финансијског обезбеђења за добро извршење посла преда Наручиоцу банкарску гаранцију за добро извршење посла.</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Банкарска гаранција мора трајати најмање 30 (словима:тридесет) календарских дана дуже од рока одређеног за коначно извршење посла.</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1429A" w:rsidRPr="0021429A" w:rsidRDefault="0021429A" w:rsidP="0021429A">
      <w:pPr>
        <w:tabs>
          <w:tab w:val="left" w:pos="1786"/>
        </w:tabs>
        <w:suppressAutoHyphens w:val="0"/>
        <w:ind w:left="1418" w:right="-6" w:hanging="567"/>
        <w:jc w:val="both"/>
        <w:rPr>
          <w:rFonts w:ascii="Arial" w:hAnsi="Arial" w:cs="Arial"/>
          <w:sz w:val="22"/>
          <w:szCs w:val="22"/>
          <w:lang w:val="ru-RU" w:eastAsia="en-US"/>
        </w:rPr>
      </w:pPr>
      <w:r w:rsidRPr="0021429A">
        <w:rPr>
          <w:rFonts w:ascii="Arial" w:hAnsi="Arial" w:cs="Arial"/>
          <w:sz w:val="22"/>
          <w:szCs w:val="22"/>
          <w:lang w:val="ru-RU" w:eastAsia="en-US"/>
        </w:rPr>
        <w:t>ИЛИ</w:t>
      </w:r>
    </w:p>
    <w:p w:rsidR="0021429A" w:rsidRPr="0021429A" w:rsidRDefault="0021429A" w:rsidP="0021429A">
      <w:pPr>
        <w:tabs>
          <w:tab w:val="left" w:pos="567"/>
          <w:tab w:val="left" w:pos="851"/>
        </w:tabs>
        <w:suppressAutoHyphens w:val="0"/>
        <w:ind w:left="851"/>
        <w:jc w:val="both"/>
        <w:outlineLvl w:val="2"/>
        <w:rPr>
          <w:rFonts w:ascii="Arial" w:hAnsi="Arial" w:cs="Arial"/>
          <w:b/>
          <w:sz w:val="22"/>
          <w:szCs w:val="22"/>
          <w:lang w:val="ru-RU" w:eastAsia="en-US"/>
        </w:rPr>
      </w:pPr>
      <w:bookmarkStart w:id="8" w:name="_Toc441651599"/>
      <w:bookmarkStart w:id="9" w:name="_Toc442559910"/>
      <w:r w:rsidRPr="0021429A">
        <w:rPr>
          <w:rFonts w:ascii="Arial" w:hAnsi="Arial" w:cs="Arial"/>
          <w:b/>
          <w:sz w:val="22"/>
          <w:szCs w:val="22"/>
          <w:lang w:val="ru-RU" w:eastAsia="en-US"/>
        </w:rPr>
        <w:t xml:space="preserve">Меница за добро извршење посла </w:t>
      </w:r>
      <w:bookmarkEnd w:id="8"/>
      <w:bookmarkEnd w:id="9"/>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Изабрани Понуђач је обавезан да Наручиоцу </w:t>
      </w:r>
      <w:r>
        <w:rPr>
          <w:rFonts w:ascii="Arial" w:hAnsi="Arial" w:cs="Arial"/>
          <w:sz w:val="22"/>
          <w:szCs w:val="22"/>
          <w:lang w:val="ru-RU" w:eastAsia="en-US"/>
        </w:rPr>
        <w:t xml:space="preserve">уз потисан уговор </w:t>
      </w:r>
      <w:r w:rsidRPr="0021429A">
        <w:rPr>
          <w:rFonts w:ascii="Arial" w:hAnsi="Arial" w:cs="Arial"/>
          <w:sz w:val="22"/>
          <w:szCs w:val="22"/>
          <w:lang w:val="ru-RU" w:eastAsia="en-US"/>
        </w:rPr>
        <w:t>достави:</w:t>
      </w:r>
    </w:p>
    <w:p w:rsidR="0021429A" w:rsidRPr="0021429A" w:rsidRDefault="0021429A" w:rsidP="0021429A">
      <w:pPr>
        <w:numPr>
          <w:ilvl w:val="0"/>
          <w:numId w:val="15"/>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429A" w:rsidRPr="0021429A" w:rsidRDefault="0021429A" w:rsidP="0021429A">
      <w:pPr>
        <w:numPr>
          <w:ilvl w:val="0"/>
          <w:numId w:val="15"/>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Pr>
          <w:rFonts w:ascii="Arial" w:eastAsia="Calibri" w:hAnsi="Arial" w:cs="Arial"/>
          <w:sz w:val="22"/>
          <w:szCs w:val="22"/>
          <w:lang w:val="ru-RU" w:eastAsia="en-US"/>
        </w:rPr>
        <w:t>10</w:t>
      </w:r>
      <w:r w:rsidRPr="0021429A">
        <w:rPr>
          <w:rFonts w:ascii="Arial" w:eastAsia="Calibri" w:hAnsi="Arial" w:cs="Arial"/>
          <w:sz w:val="22"/>
          <w:szCs w:val="22"/>
          <w:lang w:val="ru-RU" w:eastAsia="en-US"/>
        </w:rPr>
        <w:t>% од вредности уговора (без ПДВ-а) са роком важења минимално 3</w:t>
      </w:r>
      <w:r>
        <w:rPr>
          <w:rFonts w:ascii="Arial" w:eastAsia="Calibri" w:hAnsi="Arial" w:cs="Arial"/>
          <w:sz w:val="22"/>
          <w:szCs w:val="22"/>
          <w:lang w:val="ru-RU" w:eastAsia="en-US"/>
        </w:rPr>
        <w:t>0 дана</w:t>
      </w:r>
      <w:r w:rsidRPr="0021429A">
        <w:rPr>
          <w:rFonts w:ascii="Arial" w:eastAsia="Calibri" w:hAnsi="Arial" w:cs="Arial"/>
          <w:sz w:val="22"/>
          <w:szCs w:val="22"/>
          <w:lang w:val="ru-RU" w:eastAsia="en-U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429A" w:rsidRPr="0021429A" w:rsidRDefault="0021429A" w:rsidP="0021429A">
      <w:pPr>
        <w:numPr>
          <w:ilvl w:val="0"/>
          <w:numId w:val="15"/>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29A" w:rsidRPr="0021429A" w:rsidRDefault="0021429A" w:rsidP="0021429A">
      <w:pPr>
        <w:numPr>
          <w:ilvl w:val="0"/>
          <w:numId w:val="15"/>
        </w:numPr>
        <w:suppressAutoHyphens w:val="0"/>
        <w:spacing w:line="276" w:lineRule="auto"/>
        <w:contextualSpacing/>
        <w:jc w:val="both"/>
        <w:rPr>
          <w:rFonts w:ascii="Arial" w:eastAsia="Calibri" w:hAnsi="Arial" w:cs="Arial"/>
          <w:sz w:val="22"/>
          <w:szCs w:val="22"/>
          <w:lang w:val="en-US" w:eastAsia="en-US"/>
        </w:rPr>
      </w:pPr>
      <w:r w:rsidRPr="0021429A">
        <w:rPr>
          <w:rFonts w:ascii="Arial" w:eastAsia="Calibri" w:hAnsi="Arial" w:cs="Arial"/>
          <w:sz w:val="22"/>
          <w:szCs w:val="22"/>
          <w:lang w:val="en-US" w:eastAsia="en-US"/>
        </w:rPr>
        <w:t>фотокопију ОП обрасца.</w:t>
      </w:r>
    </w:p>
    <w:p w:rsidR="0021429A" w:rsidRPr="0021429A" w:rsidRDefault="0021429A" w:rsidP="0021429A">
      <w:pPr>
        <w:numPr>
          <w:ilvl w:val="0"/>
          <w:numId w:val="15"/>
        </w:numPr>
        <w:suppressAutoHyphens w:val="0"/>
        <w:spacing w:line="276" w:lineRule="auto"/>
        <w:contextualSpacing/>
        <w:jc w:val="both"/>
        <w:rPr>
          <w:rFonts w:ascii="Arial" w:eastAsia="Calibri" w:hAnsi="Arial" w:cs="Arial"/>
          <w:sz w:val="22"/>
          <w:szCs w:val="22"/>
          <w:lang w:val="ru-RU" w:eastAsia="en-US"/>
        </w:rPr>
      </w:pPr>
      <w:r w:rsidRPr="0021429A">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29A" w:rsidRPr="0021429A" w:rsidRDefault="0021429A" w:rsidP="0021429A">
      <w:pPr>
        <w:suppressAutoHyphens w:val="0"/>
        <w:jc w:val="both"/>
        <w:rPr>
          <w:rFonts w:ascii="Arial" w:hAnsi="Arial" w:cs="Arial"/>
          <w:sz w:val="22"/>
          <w:szCs w:val="22"/>
          <w:lang w:val="ru-RU" w:eastAsia="en-US"/>
        </w:rPr>
      </w:pPr>
      <w:r w:rsidRPr="0021429A">
        <w:rPr>
          <w:rFonts w:ascii="Arial" w:hAnsi="Arial" w:cs="Arial"/>
          <w:sz w:val="22"/>
          <w:szCs w:val="22"/>
          <w:lang w:val="ru-RU"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4603C" w:rsidRPr="0021429A" w:rsidRDefault="00E4603C" w:rsidP="00E4603C">
      <w:pPr>
        <w:ind w:left="851"/>
        <w:rPr>
          <w:rFonts w:ascii="Arial" w:hAnsi="Arial" w:cs="Arial"/>
          <w:color w:val="000000"/>
          <w:sz w:val="22"/>
          <w:szCs w:val="22"/>
          <w:lang w:val="ru-RU"/>
        </w:rPr>
      </w:pPr>
    </w:p>
    <w:p w:rsidR="00E4603C" w:rsidRPr="00F27EEF" w:rsidRDefault="00E4603C" w:rsidP="00F27EEF">
      <w:pPr>
        <w:pStyle w:val="ListParagraph"/>
        <w:spacing w:after="0" w:line="240" w:lineRule="auto"/>
        <w:ind w:left="0"/>
        <w:rPr>
          <w:rFonts w:ascii="Arial" w:hAnsi="Arial" w:cs="Arial"/>
          <w:b/>
          <w:color w:val="000000"/>
          <w:sz w:val="22"/>
          <w:szCs w:val="22"/>
          <w:u w:val="single"/>
          <w:lang w:val="sr-Cyrl-RS"/>
        </w:rPr>
      </w:pPr>
      <w:r w:rsidRPr="00F27EEF">
        <w:rPr>
          <w:rFonts w:ascii="Arial" w:hAnsi="Arial" w:cs="Arial"/>
          <w:b/>
          <w:color w:val="000000"/>
          <w:sz w:val="22"/>
          <w:szCs w:val="22"/>
          <w:u w:val="single"/>
        </w:rPr>
        <w:t xml:space="preserve">По потписивању </w:t>
      </w:r>
      <w:r w:rsidR="00F27EEF" w:rsidRPr="00F27EEF">
        <w:rPr>
          <w:rFonts w:ascii="Arial" w:hAnsi="Arial" w:cs="Arial"/>
          <w:b/>
          <w:bCs/>
          <w:iCs/>
          <w:color w:val="000000"/>
          <w:sz w:val="22"/>
          <w:szCs w:val="22"/>
          <w:u w:val="single"/>
          <w:lang w:val="ru-RU"/>
        </w:rPr>
        <w:t>Записника о примопредаји предмета јавне набавке</w:t>
      </w:r>
    </w:p>
    <w:p w:rsidR="00C86584" w:rsidRPr="00C86584" w:rsidRDefault="00C86584" w:rsidP="00C86584">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bookmarkStart w:id="10" w:name="_Toc441651600"/>
      <w:bookmarkStart w:id="11" w:name="_Toc442559911"/>
      <w:r w:rsidRPr="00C86584">
        <w:rPr>
          <w:rFonts w:ascii="Arial" w:eastAsia="TimesNewRomanPSMT" w:hAnsi="Arial" w:cs="Arial"/>
          <w:b/>
          <w:bCs/>
          <w:iCs/>
          <w:sz w:val="22"/>
          <w:szCs w:val="22"/>
          <w:lang w:val="ru-RU" w:eastAsia="en-US"/>
        </w:rPr>
        <w:t>Банкарску гаранцију за отклањање грешака у гарантном року</w:t>
      </w:r>
      <w:bookmarkEnd w:id="10"/>
      <w:bookmarkEnd w:id="11"/>
    </w:p>
    <w:p w:rsidR="00C86584" w:rsidRPr="00C86584" w:rsidRDefault="00C86584" w:rsidP="00C86584">
      <w:pPr>
        <w:suppressAutoHyphens w:val="0"/>
        <w:jc w:val="both"/>
        <w:rPr>
          <w:rFonts w:ascii="Arial" w:hAnsi="Arial" w:cs="Arial"/>
          <w:sz w:val="22"/>
          <w:szCs w:val="22"/>
          <w:lang w:val="ru-RU" w:eastAsia="en-US"/>
        </w:rPr>
      </w:pPr>
      <w:bookmarkStart w:id="12" w:name="_Toc441651601"/>
      <w:bookmarkStart w:id="13" w:name="_Toc442559912"/>
      <w:r w:rsidRPr="00C86584">
        <w:rPr>
          <w:rFonts w:ascii="Arial" w:hAnsi="Arial" w:cs="Arial"/>
          <w:sz w:val="22"/>
          <w:szCs w:val="22"/>
          <w:lang w:val="ru-RU" w:eastAsia="en-US"/>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Pr>
          <w:rFonts w:ascii="Arial" w:hAnsi="Arial" w:cs="Arial"/>
          <w:sz w:val="22"/>
          <w:szCs w:val="22"/>
          <w:lang w:val="ru-RU" w:eastAsia="en-US"/>
        </w:rPr>
        <w:t>3</w:t>
      </w:r>
      <w:r w:rsidRPr="00C86584">
        <w:rPr>
          <w:rFonts w:ascii="Arial" w:hAnsi="Arial" w:cs="Arial"/>
          <w:sz w:val="22"/>
          <w:szCs w:val="22"/>
          <w:lang w:val="ru-RU" w:eastAsia="en-US"/>
        </w:rPr>
        <w:t>% од укупно уговорене цене (без ПДВ) са роком важења 30(тридесет) дана дужим од гарантног рока .</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 xml:space="preserve">Банкарска гаранција за отклањање недостатака у гарантном року, доставља се  </w:t>
      </w:r>
      <w:r w:rsidRPr="00C86584">
        <w:rPr>
          <w:rFonts w:ascii="Arial" w:hAnsi="Arial" w:cs="Arial"/>
          <w:bCs/>
          <w:iCs/>
          <w:sz w:val="22"/>
          <w:szCs w:val="22"/>
          <w:lang w:val="ru-RU" w:eastAsia="en-US"/>
        </w:rPr>
        <w:t>по потписивању Записника о примопредаји предмета јавне набавке</w:t>
      </w:r>
      <w:r w:rsidRPr="00C86584">
        <w:rPr>
          <w:rFonts w:ascii="Arial" w:hAnsi="Arial" w:cs="Arial"/>
          <w:sz w:val="22"/>
          <w:szCs w:val="22"/>
          <w:lang w:val="ru-RU" w:eastAsia="en-US"/>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мора да се продужи.</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ИЛИ</w:t>
      </w:r>
    </w:p>
    <w:p w:rsidR="00C86584" w:rsidRPr="00C86584" w:rsidRDefault="00C86584" w:rsidP="00C86584">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r w:rsidRPr="00C86584">
        <w:rPr>
          <w:rFonts w:ascii="Arial" w:eastAsia="TimesNewRomanPSMT" w:hAnsi="Arial" w:cs="Arial"/>
          <w:b/>
          <w:bCs/>
          <w:iCs/>
          <w:sz w:val="22"/>
          <w:szCs w:val="22"/>
          <w:lang w:val="ru-RU" w:eastAsia="en-US"/>
        </w:rPr>
        <w:t>Меница као гаранција за  отклањање грешака у гарантном року</w:t>
      </w:r>
      <w:bookmarkEnd w:id="12"/>
      <w:bookmarkEnd w:id="13"/>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 xml:space="preserve">Понуђач је обавезан да Наручиоцу </w:t>
      </w:r>
      <w:r w:rsidRPr="00C86584">
        <w:rPr>
          <w:rFonts w:ascii="Arial" w:hAnsi="Arial" w:cs="Arial"/>
          <w:bCs/>
          <w:iCs/>
          <w:sz w:val="22"/>
          <w:szCs w:val="22"/>
          <w:lang w:val="ru-RU" w:eastAsia="en-US"/>
        </w:rPr>
        <w:t>по потписивању Записника о примопредаји предмета јавне набавке</w:t>
      </w:r>
      <w:r w:rsidRPr="00C86584">
        <w:rPr>
          <w:rFonts w:ascii="Arial" w:hAnsi="Arial" w:cs="Arial"/>
          <w:sz w:val="22"/>
          <w:szCs w:val="22"/>
          <w:lang w:val="ru-RU" w:eastAsia="en-US"/>
        </w:rPr>
        <w:t>,достави:</w:t>
      </w:r>
    </w:p>
    <w:p w:rsidR="00C86584" w:rsidRPr="00C86584" w:rsidRDefault="00C86584" w:rsidP="00C86584">
      <w:pPr>
        <w:numPr>
          <w:ilvl w:val="0"/>
          <w:numId w:val="16"/>
        </w:numPr>
        <w:suppressAutoHyphens w:val="0"/>
        <w:spacing w:line="276" w:lineRule="auto"/>
        <w:contextualSpacing/>
        <w:jc w:val="both"/>
        <w:rPr>
          <w:rFonts w:ascii="Arial" w:eastAsia="Calibri" w:hAnsi="Arial" w:cs="Arial"/>
          <w:sz w:val="22"/>
          <w:szCs w:val="22"/>
          <w:lang w:val="ru-RU" w:eastAsia="en-US"/>
        </w:rPr>
      </w:pPr>
      <w:r w:rsidRPr="00C86584">
        <w:rPr>
          <w:rFonts w:ascii="Arial" w:eastAsia="Calibri" w:hAnsi="Arial" w:cs="Arial"/>
          <w:sz w:val="22"/>
          <w:szCs w:val="22"/>
          <w:lang w:val="ru-RU"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86584" w:rsidRPr="00C86584" w:rsidRDefault="00C86584" w:rsidP="00C86584">
      <w:pPr>
        <w:numPr>
          <w:ilvl w:val="0"/>
          <w:numId w:val="16"/>
        </w:numPr>
        <w:suppressAutoHyphens w:val="0"/>
        <w:spacing w:line="276" w:lineRule="auto"/>
        <w:contextualSpacing/>
        <w:jc w:val="both"/>
        <w:rPr>
          <w:rFonts w:ascii="Arial" w:eastAsia="Calibri" w:hAnsi="Arial" w:cs="Arial"/>
          <w:sz w:val="22"/>
          <w:szCs w:val="22"/>
          <w:lang w:val="ru-RU" w:eastAsia="en-US"/>
        </w:rPr>
      </w:pPr>
      <w:r w:rsidRPr="00C86584">
        <w:rPr>
          <w:rFonts w:ascii="Arial" w:eastAsia="Calibri"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Pr>
          <w:rFonts w:ascii="Arial" w:eastAsia="Calibri" w:hAnsi="Arial" w:cs="Arial"/>
          <w:sz w:val="22"/>
          <w:szCs w:val="22"/>
          <w:lang w:val="ru-RU" w:eastAsia="en-US"/>
        </w:rPr>
        <w:t>3</w:t>
      </w:r>
      <w:r w:rsidRPr="00C86584">
        <w:rPr>
          <w:rFonts w:ascii="Arial" w:eastAsia="Calibri" w:hAnsi="Arial" w:cs="Arial"/>
          <w:sz w:val="22"/>
          <w:szCs w:val="22"/>
          <w:lang w:val="ru-RU" w:eastAsia="en-US"/>
        </w:rPr>
        <w:t>% од вредности уговора (без ПДВ) са роком важења минимално 30</w:t>
      </w:r>
      <w:r>
        <w:rPr>
          <w:rFonts w:ascii="Arial" w:eastAsia="Calibri" w:hAnsi="Arial" w:cs="Arial"/>
          <w:sz w:val="22"/>
          <w:szCs w:val="22"/>
          <w:lang w:val="ru-RU" w:eastAsia="en-US"/>
        </w:rPr>
        <w:t xml:space="preserve"> дана</w:t>
      </w:r>
      <w:r w:rsidRPr="00C86584">
        <w:rPr>
          <w:rFonts w:ascii="Arial" w:eastAsia="Calibri" w:hAnsi="Arial" w:cs="Arial"/>
          <w:sz w:val="22"/>
          <w:szCs w:val="22"/>
          <w:lang w:val="ru-RU" w:eastAsia="en-US"/>
        </w:rPr>
        <w:t xml:space="preserve"> дужим од гарантног рока</w:t>
      </w:r>
      <w:r>
        <w:rPr>
          <w:rFonts w:ascii="Arial" w:eastAsia="Calibri" w:hAnsi="Arial" w:cs="Arial"/>
          <w:sz w:val="22"/>
          <w:szCs w:val="22"/>
          <w:lang w:val="ru-RU" w:eastAsia="en-US"/>
        </w:rPr>
        <w:t>.</w:t>
      </w:r>
      <w:r w:rsidRPr="00C86584">
        <w:rPr>
          <w:rFonts w:ascii="Arial" w:eastAsia="Calibri" w:hAnsi="Arial" w:cs="Arial"/>
          <w:sz w:val="22"/>
          <w:szCs w:val="22"/>
          <w:lang w:val="ru-RU" w:eastAsia="en-US"/>
        </w:rPr>
        <w:t xml:space="preserve"> </w:t>
      </w:r>
    </w:p>
    <w:p w:rsidR="00C86584" w:rsidRPr="00C86584" w:rsidRDefault="00C86584" w:rsidP="00C86584">
      <w:pPr>
        <w:numPr>
          <w:ilvl w:val="0"/>
          <w:numId w:val="16"/>
        </w:numPr>
        <w:suppressAutoHyphens w:val="0"/>
        <w:spacing w:line="276" w:lineRule="auto"/>
        <w:contextualSpacing/>
        <w:jc w:val="both"/>
        <w:rPr>
          <w:rFonts w:ascii="Arial" w:eastAsia="Calibri" w:hAnsi="Arial" w:cs="Arial"/>
          <w:sz w:val="22"/>
          <w:szCs w:val="22"/>
          <w:lang w:val="ru-RU" w:eastAsia="en-US"/>
        </w:rPr>
      </w:pPr>
      <w:r w:rsidRPr="00C86584">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584" w:rsidRPr="00C86584" w:rsidRDefault="00C86584" w:rsidP="00C86584">
      <w:pPr>
        <w:numPr>
          <w:ilvl w:val="0"/>
          <w:numId w:val="16"/>
        </w:numPr>
        <w:suppressAutoHyphens w:val="0"/>
        <w:spacing w:line="276" w:lineRule="auto"/>
        <w:contextualSpacing/>
        <w:jc w:val="both"/>
        <w:rPr>
          <w:rFonts w:ascii="Arial" w:eastAsia="Calibri" w:hAnsi="Arial" w:cs="Arial"/>
          <w:sz w:val="22"/>
          <w:szCs w:val="22"/>
          <w:lang w:val="en-US" w:eastAsia="en-US"/>
        </w:rPr>
      </w:pPr>
      <w:r w:rsidRPr="00C86584">
        <w:rPr>
          <w:rFonts w:ascii="Arial" w:eastAsia="Calibri" w:hAnsi="Arial" w:cs="Arial"/>
          <w:sz w:val="22"/>
          <w:szCs w:val="22"/>
          <w:lang w:val="en-US" w:eastAsia="en-US"/>
        </w:rPr>
        <w:t>фотокопију ОП обрасца.</w:t>
      </w:r>
    </w:p>
    <w:p w:rsidR="00C86584" w:rsidRPr="00C86584" w:rsidRDefault="00C86584" w:rsidP="00C86584">
      <w:pPr>
        <w:numPr>
          <w:ilvl w:val="0"/>
          <w:numId w:val="16"/>
        </w:numPr>
        <w:suppressAutoHyphens w:val="0"/>
        <w:spacing w:line="276" w:lineRule="auto"/>
        <w:contextualSpacing/>
        <w:jc w:val="both"/>
        <w:rPr>
          <w:rFonts w:ascii="Arial" w:eastAsia="Calibri" w:hAnsi="Arial" w:cs="Arial"/>
          <w:sz w:val="22"/>
          <w:szCs w:val="22"/>
          <w:lang w:val="ru-RU" w:eastAsia="en-US"/>
        </w:rPr>
      </w:pPr>
      <w:r w:rsidRPr="00C86584">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584" w:rsidRPr="00C86584" w:rsidRDefault="00C86584" w:rsidP="00C86584">
      <w:pPr>
        <w:suppressAutoHyphens w:val="0"/>
        <w:jc w:val="both"/>
        <w:rPr>
          <w:rFonts w:ascii="Arial" w:hAnsi="Arial" w:cs="Arial"/>
          <w:sz w:val="22"/>
          <w:szCs w:val="22"/>
          <w:lang w:val="ru-RU" w:eastAsia="en-US"/>
        </w:rPr>
      </w:pPr>
      <w:r w:rsidRPr="00C86584">
        <w:rPr>
          <w:rFonts w:ascii="Arial" w:hAnsi="Arial" w:cs="Arial"/>
          <w:sz w:val="22"/>
          <w:szCs w:val="22"/>
          <w:lang w:val="ru-RU" w:eastAsia="en-US"/>
        </w:rPr>
        <w:t xml:space="preserve">Меница може бити наплаћена у случају да изабрани понуђач не отклони недостатке у гарантном року. </w:t>
      </w:r>
    </w:p>
    <w:p w:rsidR="00C86584" w:rsidRPr="00C86584" w:rsidRDefault="00C86584" w:rsidP="00C86584">
      <w:pPr>
        <w:tabs>
          <w:tab w:val="left" w:pos="567"/>
        </w:tabs>
        <w:suppressAutoHyphens w:val="0"/>
        <w:jc w:val="both"/>
        <w:rPr>
          <w:rFonts w:ascii="Arial" w:hAnsi="Arial"/>
          <w:sz w:val="22"/>
          <w:szCs w:val="22"/>
          <w:lang w:val="ru-RU" w:eastAsia="en-US"/>
        </w:rPr>
      </w:pPr>
      <w:r w:rsidRPr="00C86584">
        <w:rPr>
          <w:rFonts w:ascii="Arial" w:hAnsi="Arial"/>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86584" w:rsidRDefault="00C86584" w:rsidP="00C86584">
      <w:pPr>
        <w:tabs>
          <w:tab w:val="left" w:pos="284"/>
          <w:tab w:val="left" w:pos="330"/>
        </w:tabs>
        <w:suppressAutoHyphens w:val="0"/>
        <w:jc w:val="both"/>
        <w:rPr>
          <w:rFonts w:ascii="Arial" w:hAnsi="Arial" w:cs="Arial"/>
          <w:sz w:val="22"/>
          <w:szCs w:val="22"/>
          <w:lang w:val="ru-RU" w:eastAsia="en-US"/>
        </w:rPr>
      </w:pPr>
      <w:r w:rsidRPr="00C86584">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C86584" w:rsidRPr="00C86584" w:rsidRDefault="00C86584" w:rsidP="00C86584">
      <w:pPr>
        <w:tabs>
          <w:tab w:val="left" w:pos="284"/>
          <w:tab w:val="left" w:pos="330"/>
        </w:tabs>
        <w:suppressAutoHyphens w:val="0"/>
        <w:jc w:val="both"/>
        <w:rPr>
          <w:rFonts w:ascii="Arial" w:hAnsi="Arial"/>
          <w:sz w:val="22"/>
          <w:szCs w:val="22"/>
          <w:lang w:val="ru-RU" w:eastAsia="en-US"/>
        </w:rPr>
      </w:pPr>
    </w:p>
    <w:p w:rsidR="00F27EEF" w:rsidRDefault="00DB37FB" w:rsidP="00F27EEF">
      <w:pPr>
        <w:pStyle w:val="KDPodnaslov3"/>
        <w:keepNext w:val="0"/>
        <w:spacing w:before="0"/>
        <w:jc w:val="center"/>
        <w:rPr>
          <w:rFonts w:eastAsia="TimesNewRomanPSMT" w:cs="Arial"/>
          <w:bCs/>
          <w:lang w:val="sr-Cyrl-RS"/>
        </w:rPr>
      </w:pPr>
      <w:r w:rsidRPr="00332B1B">
        <w:rPr>
          <w:rFonts w:eastAsia="TimesNewRomanPSMT" w:cs="Arial"/>
          <w:b/>
          <w:bCs/>
          <w:iCs/>
          <w:lang w:val="sr-Cyrl-RS"/>
        </w:rPr>
        <w:t>Достављање средстава финансијског обезбеђења</w:t>
      </w:r>
    </w:p>
    <w:p w:rsidR="00DB37FB" w:rsidRPr="00F27EEF" w:rsidRDefault="00DB37FB" w:rsidP="00F27EEF">
      <w:pPr>
        <w:pStyle w:val="KDPodnaslov3"/>
        <w:keepNext w:val="0"/>
        <w:spacing w:before="0"/>
        <w:jc w:val="center"/>
        <w:rPr>
          <w:rFonts w:eastAsia="TimesNewRomanPSMT" w:cs="Arial"/>
          <w:b/>
          <w:bCs/>
          <w:iCs/>
          <w:lang w:val="sr-Cyrl-RS"/>
        </w:rPr>
      </w:pPr>
      <w:r w:rsidRPr="00332B1B">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332B1B">
        <w:rPr>
          <w:rFonts w:eastAsia="TimesNewRomanPSMT" w:cs="Arial"/>
          <w:bCs/>
          <w:color w:val="00B0F0"/>
          <w:lang w:val="sr-Cyrl-RS"/>
        </w:rPr>
        <w:t xml:space="preserve"> </w:t>
      </w:r>
      <w:r w:rsidRPr="00332B1B">
        <w:rPr>
          <w:rFonts w:eastAsia="TimesNewRomanPSMT" w:cs="Arial"/>
          <w:bCs/>
          <w:lang w:val="sr-Cyrl-RS"/>
        </w:rPr>
        <w:t>Јавно предузеће „Електропривреда Србије“ Београд,Улица Чарице Милице 2., 11000 Београд/ Огранак ТЕНТ, Богољуба Урошевића Црног бр.44., 11500 Обреновац.</w:t>
      </w:r>
    </w:p>
    <w:p w:rsidR="00DB37FB" w:rsidRPr="00DB37FB" w:rsidRDefault="00DB37FB" w:rsidP="00F27EEF">
      <w:pPr>
        <w:tabs>
          <w:tab w:val="left" w:pos="567"/>
          <w:tab w:val="left" w:pos="709"/>
        </w:tabs>
        <w:jc w:val="both"/>
        <w:rPr>
          <w:rFonts w:ascii="Arial" w:hAnsi="Arial" w:cs="Arial"/>
          <w:b/>
          <w:sz w:val="22"/>
          <w:szCs w:val="22"/>
          <w:lang w:val="ru-RU"/>
        </w:rPr>
      </w:pPr>
      <w:r w:rsidRPr="00DB37FB">
        <w:rPr>
          <w:rFonts w:ascii="Arial" w:eastAsia="TimesNewRomanPSMT" w:hAnsi="Arial" w:cs="Arial"/>
          <w:bCs/>
          <w:sz w:val="22"/>
          <w:szCs w:val="22"/>
          <w:lang w:val="ru-RU"/>
        </w:rPr>
        <w:t>Средство финансијског обезбеђења за добро извршење посла  гласи на</w:t>
      </w:r>
      <w:r w:rsidRPr="00DB37FB">
        <w:rPr>
          <w:rFonts w:ascii="Arial" w:eastAsia="TimesNewRomanPSMT" w:hAnsi="Arial" w:cs="Arial"/>
          <w:bCs/>
          <w:color w:val="00B0F0"/>
          <w:sz w:val="22"/>
          <w:szCs w:val="22"/>
          <w:lang w:val="ru-RU"/>
        </w:rPr>
        <w:t xml:space="preserve"> </w:t>
      </w:r>
      <w:r w:rsidRPr="00DB37FB">
        <w:rPr>
          <w:rFonts w:ascii="Arial" w:eastAsia="TimesNewRomanPSMT" w:hAnsi="Arial" w:cs="Arial"/>
          <w:bCs/>
          <w:sz w:val="22"/>
          <w:szCs w:val="22"/>
          <w:lang w:val="ru-RU"/>
        </w:rPr>
        <w:t xml:space="preserve">Јавно предузеће „Електропривреда Србије“ Београд,Улица </w:t>
      </w:r>
      <w:r w:rsidRPr="00DB37FB">
        <w:rPr>
          <w:rFonts w:ascii="Arial" w:eastAsia="TimesNewRomanPSMT" w:hAnsi="Arial" w:cs="Arial"/>
          <w:bCs/>
          <w:sz w:val="22"/>
          <w:szCs w:val="22"/>
          <w:lang w:val="sr-Cyrl-RS"/>
        </w:rPr>
        <w:t>Ч</w:t>
      </w:r>
      <w:r w:rsidRPr="00DB37FB">
        <w:rPr>
          <w:rFonts w:ascii="Arial" w:eastAsia="TimesNewRomanPSMT" w:hAnsi="Arial" w:cs="Arial"/>
          <w:bCs/>
          <w:sz w:val="22"/>
          <w:szCs w:val="22"/>
          <w:lang w:val="ru-RU"/>
        </w:rPr>
        <w:t>арице Милице 2., 11000 Београд/</w:t>
      </w:r>
      <w:r w:rsidRPr="00DB37FB">
        <w:rPr>
          <w:rFonts w:ascii="Arial" w:hAnsi="Arial" w:cs="Arial"/>
          <w:sz w:val="22"/>
          <w:szCs w:val="22"/>
          <w:lang w:val="ru-RU"/>
        </w:rPr>
        <w:t xml:space="preserve"> Огранак ТЕНТ, Богољуба Урошевића Црног бр.44., 11500 Обреновац </w:t>
      </w:r>
      <w:r w:rsidRPr="00DB37FB">
        <w:rPr>
          <w:rFonts w:ascii="Arial" w:hAnsi="Arial" w:cs="Arial"/>
          <w:bCs/>
          <w:sz w:val="22"/>
          <w:szCs w:val="22"/>
          <w:lang w:val="ru-RU"/>
        </w:rPr>
        <w:t>и доставља се</w:t>
      </w:r>
      <w:r w:rsidRPr="00DB37FB">
        <w:rPr>
          <w:rFonts w:ascii="Arial" w:hAnsi="Arial" w:cs="Arial"/>
          <w:bCs/>
          <w:sz w:val="22"/>
          <w:szCs w:val="22"/>
          <w:lang w:val="sr-Cyrl-RS"/>
        </w:rPr>
        <w:t xml:space="preserve"> уз потписан уговор </w:t>
      </w:r>
      <w:r w:rsidRPr="00DB37FB">
        <w:rPr>
          <w:rFonts w:ascii="Arial" w:hAnsi="Arial" w:cs="Arial"/>
          <w:bCs/>
          <w:sz w:val="22"/>
          <w:szCs w:val="22"/>
          <w:lang w:val="ru-RU"/>
        </w:rPr>
        <w:t>лично или поштом на адресу</w:t>
      </w:r>
      <w:r w:rsidRPr="00DB37FB">
        <w:rPr>
          <w:rFonts w:ascii="Arial" w:hAnsi="Arial" w:cs="Arial"/>
          <w:sz w:val="22"/>
          <w:szCs w:val="22"/>
          <w:lang w:val="ru-RU"/>
        </w:rPr>
        <w:t xml:space="preserve">: </w:t>
      </w:r>
    </w:p>
    <w:p w:rsidR="00DB37FB" w:rsidRPr="00DB37FB" w:rsidRDefault="00DB37FB" w:rsidP="00F27EEF">
      <w:pPr>
        <w:spacing w:line="100" w:lineRule="atLeast"/>
        <w:jc w:val="center"/>
        <w:rPr>
          <w:rFonts w:ascii="Arial" w:eastAsia="Arial Unicode MS" w:hAnsi="Arial" w:cs="Arial"/>
          <w:b/>
          <w:kern w:val="2"/>
          <w:sz w:val="22"/>
          <w:szCs w:val="22"/>
          <w:highlight w:val="yellow"/>
          <w:lang w:val="ru-RU"/>
        </w:rPr>
      </w:pPr>
      <w:r w:rsidRPr="00DB37FB">
        <w:rPr>
          <w:rFonts w:ascii="Arial" w:hAnsi="Arial" w:cs="Arial"/>
          <w:b/>
          <w:sz w:val="22"/>
          <w:szCs w:val="22"/>
          <w:lang w:val="ru-RU"/>
        </w:rPr>
        <w:t>Огранак ТЕНТ, Богољуба Урошевића Црног бр.44., 11500 Обреновац</w:t>
      </w:r>
    </w:p>
    <w:p w:rsidR="00DB37FB" w:rsidRPr="00DB37FB" w:rsidRDefault="00DB37FB" w:rsidP="00F27EEF">
      <w:pPr>
        <w:tabs>
          <w:tab w:val="left" w:pos="1134"/>
        </w:tabs>
        <w:jc w:val="center"/>
        <w:rPr>
          <w:rFonts w:ascii="Arial" w:eastAsia="TimesNewRomanPSMT" w:hAnsi="Arial" w:cs="Arial"/>
          <w:bCs/>
          <w:sz w:val="22"/>
          <w:szCs w:val="22"/>
          <w:lang w:val="ru-RU"/>
        </w:rPr>
      </w:pPr>
      <w:r w:rsidRPr="00DB37FB">
        <w:rPr>
          <w:rFonts w:ascii="Arial" w:hAnsi="Arial" w:cs="Arial"/>
          <w:sz w:val="22"/>
          <w:szCs w:val="22"/>
          <w:lang w:val="ru-RU"/>
        </w:rPr>
        <w:t>са назнаком:</w:t>
      </w:r>
      <w:r w:rsidRPr="00DB37FB">
        <w:rPr>
          <w:rFonts w:ascii="Arial" w:hAnsi="Arial" w:cs="Arial"/>
          <w:b/>
          <w:sz w:val="22"/>
          <w:szCs w:val="22"/>
          <w:lang w:val="ru-RU"/>
        </w:rPr>
        <w:t xml:space="preserve"> Средство финансијског обезбеђења за ЈН бр.</w:t>
      </w:r>
      <w:r w:rsidRPr="00DB37FB">
        <w:rPr>
          <w:rFonts w:ascii="Arial" w:hAnsi="Arial" w:cs="Arial"/>
          <w:sz w:val="22"/>
          <w:szCs w:val="22"/>
          <w:lang w:val="ru-RU"/>
        </w:rPr>
        <w:t xml:space="preserve"> </w:t>
      </w:r>
      <w:r w:rsidR="00F27EEF" w:rsidRPr="00F27EEF">
        <w:rPr>
          <w:rFonts w:ascii="Arial" w:hAnsi="Arial" w:cs="Arial"/>
          <w:b/>
          <w:sz w:val="22"/>
          <w:szCs w:val="22"/>
        </w:rPr>
        <w:t>3000/</w:t>
      </w:r>
      <w:r w:rsidR="00F27EEF" w:rsidRPr="00F27EEF">
        <w:rPr>
          <w:rFonts w:ascii="Arial" w:hAnsi="Arial" w:cs="Arial"/>
          <w:b/>
          <w:sz w:val="22"/>
          <w:szCs w:val="22"/>
          <w:lang w:val="sr-Cyrl-RS"/>
        </w:rPr>
        <w:t>1772</w:t>
      </w:r>
      <w:r w:rsidR="00F27EEF" w:rsidRPr="00F27EEF">
        <w:rPr>
          <w:rFonts w:ascii="Arial" w:hAnsi="Arial" w:cs="Arial"/>
          <w:b/>
          <w:sz w:val="22"/>
          <w:szCs w:val="22"/>
        </w:rPr>
        <w:t>/2017(</w:t>
      </w:r>
      <w:r w:rsidR="00F27EEF" w:rsidRPr="00F27EEF">
        <w:rPr>
          <w:rFonts w:ascii="Arial" w:hAnsi="Arial" w:cs="Arial"/>
          <w:b/>
          <w:sz w:val="22"/>
          <w:szCs w:val="22"/>
          <w:lang w:val="sr-Cyrl-RS"/>
        </w:rPr>
        <w:t>892</w:t>
      </w:r>
      <w:r w:rsidR="00F27EEF" w:rsidRPr="00F27EEF">
        <w:rPr>
          <w:rFonts w:ascii="Arial" w:hAnsi="Arial" w:cs="Arial"/>
          <w:b/>
          <w:sz w:val="22"/>
          <w:szCs w:val="22"/>
        </w:rPr>
        <w:t>/2017)</w:t>
      </w:r>
    </w:p>
    <w:p w:rsidR="00DB37FB" w:rsidRPr="00DB37FB" w:rsidRDefault="00DB37FB" w:rsidP="00F27EEF">
      <w:pPr>
        <w:tabs>
          <w:tab w:val="left" w:pos="567"/>
          <w:tab w:val="left" w:pos="709"/>
        </w:tabs>
        <w:jc w:val="both"/>
        <w:rPr>
          <w:rFonts w:ascii="Arial" w:hAnsi="Arial" w:cs="Arial"/>
          <w:b/>
          <w:sz w:val="22"/>
          <w:szCs w:val="22"/>
          <w:lang w:val="ru-RU"/>
        </w:rPr>
      </w:pPr>
      <w:r w:rsidRPr="00DB37FB">
        <w:rPr>
          <w:rFonts w:ascii="Arial" w:eastAsia="TimesNewRomanPSMT" w:hAnsi="Arial" w:cs="Arial"/>
          <w:bCs/>
          <w:sz w:val="22"/>
          <w:szCs w:val="22"/>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лично на одговарајући безбедан начин или поштом на адресу:</w:t>
      </w:r>
    </w:p>
    <w:p w:rsidR="00DB37FB" w:rsidRPr="00DB37FB" w:rsidRDefault="00DB37FB" w:rsidP="00DB37FB">
      <w:pPr>
        <w:spacing w:line="100" w:lineRule="atLeast"/>
        <w:jc w:val="center"/>
        <w:rPr>
          <w:rFonts w:ascii="Arial" w:eastAsia="Arial Unicode MS" w:hAnsi="Arial" w:cs="Arial"/>
          <w:b/>
          <w:kern w:val="2"/>
          <w:sz w:val="22"/>
          <w:szCs w:val="22"/>
          <w:highlight w:val="yellow"/>
          <w:lang w:val="ru-RU"/>
        </w:rPr>
      </w:pPr>
      <w:r w:rsidRPr="00DB37FB">
        <w:rPr>
          <w:rFonts w:ascii="Arial" w:hAnsi="Arial" w:cs="Arial"/>
          <w:b/>
          <w:sz w:val="22"/>
          <w:szCs w:val="22"/>
          <w:lang w:val="ru-RU"/>
        </w:rPr>
        <w:t>Огранак ТЕНТ, Богољуба Урошевића Црног бр.44., 11500 Обреновац</w:t>
      </w:r>
    </w:p>
    <w:p w:rsidR="00DB37FB" w:rsidRPr="00DB37FB" w:rsidRDefault="00DB37FB" w:rsidP="00F27EEF">
      <w:pPr>
        <w:tabs>
          <w:tab w:val="left" w:pos="1134"/>
        </w:tabs>
        <w:jc w:val="center"/>
        <w:rPr>
          <w:rFonts w:ascii="Arial" w:hAnsi="Arial" w:cs="Arial"/>
          <w:b/>
          <w:sz w:val="22"/>
          <w:szCs w:val="22"/>
          <w:lang w:val="sr-Cyrl-RS"/>
        </w:rPr>
      </w:pPr>
      <w:r w:rsidRPr="00DB37FB">
        <w:rPr>
          <w:rFonts w:ascii="Arial" w:hAnsi="Arial" w:cs="Arial"/>
          <w:sz w:val="22"/>
          <w:szCs w:val="22"/>
          <w:lang w:val="ru-RU"/>
        </w:rPr>
        <w:t>са назнаком:</w:t>
      </w:r>
      <w:r w:rsidRPr="00DB37FB">
        <w:rPr>
          <w:rFonts w:ascii="Arial" w:hAnsi="Arial" w:cs="Arial"/>
          <w:b/>
          <w:sz w:val="22"/>
          <w:szCs w:val="22"/>
          <w:lang w:val="ru-RU"/>
        </w:rPr>
        <w:t xml:space="preserve"> Средство финансијског обезбеђења за ЈН бр.</w:t>
      </w:r>
      <w:r w:rsidRPr="00DB37FB">
        <w:rPr>
          <w:rFonts w:ascii="Arial" w:hAnsi="Arial" w:cs="Arial"/>
          <w:sz w:val="22"/>
          <w:szCs w:val="22"/>
          <w:lang w:val="ru-RU"/>
        </w:rPr>
        <w:t xml:space="preserve"> </w:t>
      </w:r>
    </w:p>
    <w:p w:rsidR="00DB37FB" w:rsidRPr="00DB37FB" w:rsidRDefault="00DB37FB" w:rsidP="00DB37FB">
      <w:pPr>
        <w:tabs>
          <w:tab w:val="left" w:pos="1134"/>
        </w:tabs>
        <w:jc w:val="both"/>
        <w:rPr>
          <w:rFonts w:ascii="Arial" w:hAnsi="Arial" w:cs="Arial"/>
          <w:b/>
          <w:sz w:val="22"/>
          <w:szCs w:val="22"/>
          <w:lang w:val="sr-Latn-RS"/>
        </w:rPr>
      </w:pPr>
      <w:r w:rsidRPr="00DB37FB">
        <w:rPr>
          <w:rFonts w:ascii="Arial" w:hAnsi="Arial" w:cs="Arial"/>
          <w:b/>
          <w:sz w:val="22"/>
          <w:szCs w:val="22"/>
          <w:lang w:val="sr-Cyrl-RS"/>
        </w:rPr>
        <w:t>Понуђач (</w:t>
      </w:r>
      <w:r w:rsidR="00F27EEF" w:rsidRPr="00F27EEF">
        <w:rPr>
          <w:rFonts w:ascii="Arial" w:hAnsi="Arial" w:cs="Arial"/>
          <w:b/>
          <w:sz w:val="22"/>
          <w:szCs w:val="22"/>
          <w:lang w:val="sr-Cyrl-RS"/>
        </w:rPr>
        <w:t>Продавац</w:t>
      </w:r>
      <w:r w:rsidRPr="00DB37FB">
        <w:rPr>
          <w:rFonts w:ascii="Arial" w:hAnsi="Arial" w:cs="Arial"/>
          <w:b/>
          <w:sz w:val="22"/>
          <w:szCs w:val="22"/>
          <w:lang w:val="sr-Cyrl-RS"/>
        </w:rPr>
        <w:t>) је одговоран за прописан и безбедан начин достављања СФО Наручиоцу (</w:t>
      </w:r>
      <w:r w:rsidR="00F27EEF" w:rsidRPr="00F27EEF">
        <w:rPr>
          <w:rFonts w:ascii="Arial" w:hAnsi="Arial" w:cs="Arial"/>
          <w:b/>
          <w:sz w:val="22"/>
          <w:szCs w:val="22"/>
          <w:lang w:val="sr-Cyrl-RS"/>
        </w:rPr>
        <w:t>Купцу</w:t>
      </w:r>
      <w:r w:rsidRPr="00DB37FB">
        <w:rPr>
          <w:rFonts w:ascii="Arial" w:hAnsi="Arial" w:cs="Arial"/>
          <w:b/>
          <w:sz w:val="22"/>
          <w:szCs w:val="22"/>
          <w:lang w:val="sr-Cyrl-RS"/>
        </w:rPr>
        <w:t>).</w:t>
      </w:r>
    </w:p>
    <w:p w:rsidR="00AA741E" w:rsidRPr="00DB37FB" w:rsidRDefault="00AA741E" w:rsidP="00DF23B4">
      <w:pPr>
        <w:rPr>
          <w:rFonts w:ascii="Arial" w:hAnsi="Arial" w:cs="Arial"/>
          <w:b/>
          <w:sz w:val="22"/>
          <w:szCs w:val="22"/>
          <w:lang w:val="sr-Cyrl-RS"/>
        </w:rPr>
      </w:pPr>
    </w:p>
    <w:p w:rsidR="002B5D28" w:rsidRPr="00332B1B" w:rsidRDefault="002B5D28" w:rsidP="002B5D28">
      <w:pPr>
        <w:pStyle w:val="KDPodnaslov2"/>
        <w:numPr>
          <w:ilvl w:val="1"/>
          <w:numId w:val="36"/>
        </w:numPr>
        <w:spacing w:before="0"/>
        <w:jc w:val="both"/>
        <w:rPr>
          <w:rFonts w:cs="Arial"/>
          <w:lang w:val="ru-RU"/>
        </w:rPr>
      </w:pPr>
      <w:r w:rsidRPr="00332B1B">
        <w:rPr>
          <w:rFonts w:cs="Arial"/>
          <w:lang w:val="ru-RU"/>
        </w:rPr>
        <w:t>Закључивање уговора</w:t>
      </w:r>
    </w:p>
    <w:p w:rsidR="002B5D28" w:rsidRPr="002B5D28" w:rsidRDefault="002B5D28" w:rsidP="002B5D28">
      <w:pPr>
        <w:jc w:val="both"/>
        <w:rPr>
          <w:rFonts w:ascii="Arial" w:hAnsi="Arial" w:cs="Arial"/>
          <w:sz w:val="22"/>
          <w:szCs w:val="22"/>
        </w:rPr>
      </w:pPr>
      <w:r w:rsidRPr="002B5D28">
        <w:rPr>
          <w:rFonts w:ascii="Arial" w:hAnsi="Arial" w:cs="Arial"/>
          <w:sz w:val="22"/>
          <w:szCs w:val="22"/>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2B5D28" w:rsidRPr="00F27EEF" w:rsidRDefault="002B5D28" w:rsidP="002B5D28">
      <w:pPr>
        <w:jc w:val="both"/>
        <w:rPr>
          <w:rFonts w:ascii="Arial" w:hAnsi="Arial" w:cs="Arial"/>
          <w:sz w:val="22"/>
          <w:szCs w:val="22"/>
          <w:lang w:val="sr-Cyrl-RS"/>
        </w:rPr>
      </w:pPr>
      <w:r w:rsidRPr="002B5D28">
        <w:rPr>
          <w:rFonts w:ascii="Arial" w:hAnsi="Arial" w:cs="Arial"/>
          <w:sz w:val="22"/>
          <w:szCs w:val="22"/>
        </w:rPr>
        <w:t>Понуђач којем буде додељен уговор, обавезан ј</w:t>
      </w:r>
      <w:r w:rsidRPr="002B5D28">
        <w:rPr>
          <w:rFonts w:ascii="Arial" w:hAnsi="Arial" w:cs="Arial"/>
          <w:sz w:val="22"/>
          <w:szCs w:val="22"/>
          <w:lang w:val="sr-Cyrl-RS"/>
        </w:rPr>
        <w:t>е да</w:t>
      </w:r>
      <w:r w:rsidRPr="002B5D28">
        <w:rPr>
          <w:rFonts w:ascii="Arial" w:hAnsi="Arial" w:cs="Arial"/>
          <w:sz w:val="22"/>
          <w:szCs w:val="22"/>
        </w:rPr>
        <w:t xml:space="preserve"> достави меницу</w:t>
      </w:r>
      <w:r w:rsidRPr="002B5D28">
        <w:rPr>
          <w:rFonts w:ascii="Arial" w:hAnsi="Arial" w:cs="Arial"/>
          <w:sz w:val="22"/>
          <w:szCs w:val="22"/>
          <w:lang w:val="sr-Cyrl-RS"/>
        </w:rPr>
        <w:t xml:space="preserve"> </w:t>
      </w:r>
      <w:r w:rsidRPr="002B5D28">
        <w:rPr>
          <w:rFonts w:ascii="Arial" w:hAnsi="Arial" w:cs="Arial"/>
          <w:b/>
          <w:sz w:val="22"/>
          <w:szCs w:val="22"/>
          <w:lang w:val="sr-Cyrl-RS"/>
        </w:rPr>
        <w:t>или</w:t>
      </w:r>
      <w:r w:rsidRPr="002B5D28">
        <w:rPr>
          <w:rFonts w:ascii="Arial" w:hAnsi="Arial" w:cs="Arial"/>
          <w:sz w:val="22"/>
          <w:szCs w:val="22"/>
          <w:lang w:val="sr-Cyrl-RS"/>
        </w:rPr>
        <w:t xml:space="preserve"> банкарску гаранцију </w:t>
      </w:r>
      <w:r w:rsidRPr="002B5D28">
        <w:rPr>
          <w:rFonts w:ascii="Arial" w:hAnsi="Arial" w:cs="Arial"/>
          <w:sz w:val="22"/>
          <w:szCs w:val="22"/>
        </w:rPr>
        <w:t>за добро извршење посла</w:t>
      </w:r>
      <w:r w:rsidRPr="002B5D28">
        <w:rPr>
          <w:rFonts w:ascii="Arial" w:hAnsi="Arial" w:cs="Arial"/>
          <w:sz w:val="22"/>
          <w:szCs w:val="22"/>
          <w:lang w:val="sr-Cyrl-RS"/>
        </w:rPr>
        <w:t>, уз уговор.</w:t>
      </w:r>
      <w:r w:rsidRPr="002B5D28">
        <w:rPr>
          <w:rFonts w:ascii="Arial" w:hAnsi="Arial" w:cs="Arial"/>
          <w:sz w:val="22"/>
          <w:szCs w:val="22"/>
          <w:lang w:val="ru-RU"/>
        </w:rPr>
        <w:t xml:space="preserve">Ако понуђач којем је додељен уговор одбије да потпише уговор или уговор не потпише у року од </w:t>
      </w:r>
      <w:r w:rsidRPr="002B5D28">
        <w:rPr>
          <w:rFonts w:ascii="Arial" w:hAnsi="Arial" w:cs="Arial"/>
          <w:sz w:val="22"/>
          <w:szCs w:val="22"/>
        </w:rPr>
        <w:t>8</w:t>
      </w:r>
      <w:r w:rsidRPr="002B5D28">
        <w:rPr>
          <w:rFonts w:ascii="Arial" w:hAnsi="Arial" w:cs="Arial"/>
          <w:sz w:val="22"/>
          <w:szCs w:val="22"/>
          <w:lang w:val="ru-RU"/>
        </w:rPr>
        <w:t xml:space="preserve"> дана, Наручилац може закључити са првим следећим најповољнијим понуђачем.Уколико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DB4A51" w:rsidRDefault="00DB4A51" w:rsidP="00FA0EE2">
      <w:pPr>
        <w:jc w:val="both"/>
        <w:rPr>
          <w:rFonts w:ascii="Arial" w:hAnsi="Arial" w:cs="Arial"/>
          <w:b/>
          <w:sz w:val="22"/>
          <w:szCs w:val="22"/>
          <w:lang w:val="sr-Cyrl-RS"/>
        </w:rPr>
      </w:pPr>
    </w:p>
    <w:p w:rsidR="00B32F37" w:rsidRDefault="00B32F37"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C86584" w:rsidRDefault="00C86584" w:rsidP="00FA0EE2">
      <w:pPr>
        <w:jc w:val="both"/>
        <w:rPr>
          <w:rFonts w:ascii="Arial" w:hAnsi="Arial" w:cs="Arial"/>
          <w:b/>
          <w:sz w:val="22"/>
          <w:szCs w:val="22"/>
          <w:lang w:val="sr-Cyrl-RS"/>
        </w:rPr>
      </w:pPr>
    </w:p>
    <w:p w:rsidR="00237A57" w:rsidRPr="00237A57" w:rsidRDefault="00237A57" w:rsidP="00237A57">
      <w:pPr>
        <w:suppressAutoHyphens w:val="0"/>
        <w:spacing w:line="276" w:lineRule="auto"/>
        <w:jc w:val="center"/>
        <w:rPr>
          <w:rFonts w:ascii="Arial" w:eastAsia="Calibri" w:hAnsi="Arial" w:cs="Arial"/>
          <w:b/>
          <w:sz w:val="22"/>
          <w:szCs w:val="22"/>
          <w:lang w:val="ru-RU" w:eastAsia="en-US"/>
        </w:rPr>
      </w:pPr>
      <w:r w:rsidRPr="00237A57">
        <w:rPr>
          <w:rFonts w:ascii="Arial" w:eastAsia="Calibri" w:hAnsi="Arial" w:cs="Arial"/>
          <w:b/>
          <w:sz w:val="22"/>
          <w:szCs w:val="22"/>
          <w:lang w:val="ru-RU" w:eastAsia="en-US"/>
        </w:rPr>
        <w:t>МОДЕЛ УГОВОРА</w:t>
      </w:r>
    </w:p>
    <w:p w:rsidR="00237A57" w:rsidRPr="00237A57" w:rsidRDefault="00237A57" w:rsidP="00237A57">
      <w:pPr>
        <w:suppressAutoHyphens w:val="0"/>
        <w:spacing w:line="276" w:lineRule="auto"/>
        <w:jc w:val="center"/>
        <w:rPr>
          <w:rFonts w:ascii="Arial" w:eastAsia="Calibri" w:hAnsi="Arial" w:cs="Arial"/>
          <w:b/>
          <w:sz w:val="22"/>
          <w:szCs w:val="22"/>
          <w:lang w:val="ru-RU" w:eastAsia="en-US"/>
        </w:rPr>
      </w:pPr>
      <w:r w:rsidRPr="00237A57">
        <w:rPr>
          <w:rFonts w:ascii="Arial" w:eastAsia="Calibri" w:hAnsi="Arial" w:cs="Arial"/>
          <w:b/>
          <w:sz w:val="22"/>
          <w:szCs w:val="22"/>
          <w:lang w:val="ru-RU" w:eastAsia="en-US"/>
        </w:rPr>
        <w:t>УГОВОР О КУПОПРОДАЈИ</w:t>
      </w:r>
      <w:r w:rsidRPr="00237A57">
        <w:rPr>
          <w:rFonts w:ascii="Arial" w:eastAsia="Calibri" w:hAnsi="Arial" w:cs="Arial"/>
          <w:b/>
          <w:sz w:val="22"/>
          <w:szCs w:val="22"/>
          <w:lang w:val="sr-Cyrl-RS" w:eastAsia="en-US"/>
        </w:rPr>
        <w:t xml:space="preserve"> </w:t>
      </w:r>
      <w:r w:rsidRPr="00237A57">
        <w:rPr>
          <w:rFonts w:ascii="Arial" w:eastAsia="Calibri" w:hAnsi="Arial" w:cs="Arial"/>
          <w:b/>
          <w:sz w:val="22"/>
          <w:szCs w:val="22"/>
          <w:lang w:val="ru-RU" w:eastAsia="en-US"/>
        </w:rPr>
        <w:t>ДОБАРА</w:t>
      </w: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УГОВОРНЕ СТРАНЕ:</w:t>
      </w:r>
    </w:p>
    <w:p w:rsid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које, у име и за рачун ЈП ЕПС, по пуномоћју бр. 12.01.296992/1-17 од 15.06.2017.године, заступа финансијски директор ТЕНТ Жељко Вујиновић (у даљем тексту: Купац)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и</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37A57" w:rsidRPr="00237A57" w:rsidRDefault="00237A57" w:rsidP="00237A57">
      <w:pPr>
        <w:suppressAutoHyphens w:val="0"/>
        <w:spacing w:line="276" w:lineRule="auto"/>
        <w:rPr>
          <w:rFonts w:ascii="Arial" w:eastAsia="Calibri" w:hAnsi="Arial" w:cs="Arial"/>
          <w:sz w:val="22"/>
          <w:szCs w:val="22"/>
          <w:lang w:val="sr-Cyrl-BA" w:eastAsia="en-US"/>
        </w:rPr>
      </w:pPr>
      <w:r w:rsidRPr="00237A57">
        <w:rPr>
          <w:rFonts w:ascii="Arial" w:eastAsia="Calibri" w:hAnsi="Arial" w:cs="Arial"/>
          <w:sz w:val="22"/>
          <w:szCs w:val="22"/>
          <w:lang w:val="ru-RU" w:eastAsia="en-US"/>
        </w:rPr>
        <w:t>2а)________________________________________из</w:t>
      </w:r>
      <w:r w:rsidRPr="00237A57">
        <w:rPr>
          <w:rFonts w:ascii="Arial" w:eastAsia="Calibri" w:hAnsi="Arial" w:cs="Arial"/>
          <w:sz w:val="22"/>
          <w:szCs w:val="22"/>
          <w:lang w:val="ru-RU" w:eastAsia="en-US"/>
        </w:rPr>
        <w:tab/>
        <w:t>_____________, улица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A57" w:rsidRPr="00237A57" w:rsidRDefault="00237A57" w:rsidP="00237A57">
      <w:pPr>
        <w:suppressAutoHyphens w:val="0"/>
        <w:spacing w:line="276" w:lineRule="auto"/>
        <w:rPr>
          <w:rFonts w:ascii="Arial" w:eastAsia="Calibri" w:hAnsi="Arial" w:cs="Arial"/>
          <w:sz w:val="22"/>
          <w:szCs w:val="22"/>
          <w:lang w:val="sr-Cyrl-BA" w:eastAsia="en-US"/>
        </w:rPr>
      </w:pPr>
      <w:r w:rsidRPr="00237A57">
        <w:rPr>
          <w:rFonts w:ascii="Arial" w:eastAsia="Calibri" w:hAnsi="Arial" w:cs="Arial"/>
          <w:sz w:val="22"/>
          <w:szCs w:val="22"/>
          <w:lang w:val="ru-RU" w:eastAsia="en-US"/>
        </w:rPr>
        <w:t>2б)_______________________________________из</w:t>
      </w:r>
      <w:r w:rsidRPr="00237A57">
        <w:rPr>
          <w:rFonts w:ascii="Arial" w:eastAsia="Calibri" w:hAnsi="Arial" w:cs="Arial"/>
          <w:sz w:val="22"/>
          <w:szCs w:val="22"/>
          <w:lang w:val="ru-RU" w:eastAsia="en-US"/>
        </w:rPr>
        <w:tab/>
        <w:t>_____________, улица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 ___________________ бр. ___, ПИБ: _____________, матични број _____________,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текући рачун ____________,банка ______________ ,кога  заступа _______________________, (члан групе понуђача или подизвођач)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 даљем тексту: Продавац)</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 даљем тексту заједно: Уговорне стране)</w:t>
      </w:r>
    </w:p>
    <w:p w:rsidR="00237A57" w:rsidRDefault="00237A57" w:rsidP="00237A57">
      <w:pPr>
        <w:suppressAutoHyphens w:val="0"/>
        <w:spacing w:line="276" w:lineRule="auto"/>
        <w:rPr>
          <w:rFonts w:ascii="Arial" w:eastAsia="Calibri" w:hAnsi="Arial" w:cs="Arial"/>
          <w:sz w:val="22"/>
          <w:szCs w:val="22"/>
          <w:lang w:val="ru-RU" w:eastAsia="en-US"/>
        </w:rPr>
      </w:pP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Уговорне стране констатују:</w:t>
      </w:r>
    </w:p>
    <w:p w:rsidR="00237A57" w:rsidRPr="00237A57" w:rsidRDefault="00237A57" w:rsidP="00237A57">
      <w:pPr>
        <w:numPr>
          <w:ilvl w:val="0"/>
          <w:numId w:val="38"/>
        </w:num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237A57" w:rsidRDefault="00237A57" w:rsidP="00237A57">
      <w:pPr>
        <w:numPr>
          <w:ilvl w:val="0"/>
          <w:numId w:val="38"/>
        </w:num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 ; </w:t>
      </w:r>
    </w:p>
    <w:p w:rsidR="00237A57" w:rsidRDefault="00237A57" w:rsidP="00237A57">
      <w:pPr>
        <w:numPr>
          <w:ilvl w:val="0"/>
          <w:numId w:val="38"/>
        </w:num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 ; </w:t>
      </w:r>
    </w:p>
    <w:p w:rsidR="00237A57" w:rsidRDefault="00237A57" w:rsidP="00237A57">
      <w:pPr>
        <w:numPr>
          <w:ilvl w:val="0"/>
          <w:numId w:val="38"/>
        </w:num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је Наручилац својом Одлуком о додели уговора бр. ____________ од __.__.___. године изабрао понуду Понуђача.</w:t>
      </w:r>
    </w:p>
    <w:p w:rsidR="00237A57" w:rsidRPr="00237A57" w:rsidRDefault="00237A57" w:rsidP="00237A57">
      <w:pPr>
        <w:suppressAutoHyphens w:val="0"/>
        <w:spacing w:line="276" w:lineRule="auto"/>
        <w:ind w:left="720"/>
        <w:rPr>
          <w:rFonts w:ascii="Arial" w:eastAsia="Calibri" w:hAnsi="Arial" w:cs="Arial"/>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ПРЕДМЕТ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p>
    <w:p w:rsidR="00237A57" w:rsidRPr="00237A57" w:rsidRDefault="00237A57" w:rsidP="00237A57">
      <w:pPr>
        <w:suppressAutoHyphens w:val="0"/>
        <w:spacing w:line="276" w:lineRule="auto"/>
        <w:rPr>
          <w:rFonts w:ascii="Arial" w:eastAsia="Calibri" w:hAnsi="Arial" w:cs="Arial"/>
          <w:b/>
          <w:sz w:val="22"/>
          <w:szCs w:val="22"/>
          <w:lang w:val="sr-Cyrl-RS" w:eastAsia="en-US"/>
        </w:rPr>
      </w:pPr>
      <w:r w:rsidRPr="00237A57">
        <w:rPr>
          <w:rFonts w:ascii="Arial" w:eastAsia="Calibri" w:hAnsi="Arial" w:cs="Arial"/>
          <w:sz w:val="22"/>
          <w:szCs w:val="22"/>
          <w:lang w:val="ru-RU" w:eastAsia="en-US"/>
        </w:rPr>
        <w:t>Предмет овог Уговора о купопродаји (даље: Уговор) је</w:t>
      </w:r>
      <w:r w:rsidRPr="00237A57">
        <w:rPr>
          <w:rFonts w:ascii="Arial" w:eastAsia="Calibri" w:hAnsi="Arial" w:cs="Arial"/>
          <w:b/>
          <w:sz w:val="22"/>
          <w:szCs w:val="22"/>
          <w:lang w:val="sr-Cyrl-RS" w:eastAsia="en-US"/>
        </w:rPr>
        <w:t xml:space="preserve"> </w:t>
      </w:r>
      <w:r w:rsidRPr="00237A57">
        <w:rPr>
          <w:rFonts w:ascii="Arial" w:eastAsia="Calibri" w:hAnsi="Arial" w:cs="Arial"/>
          <w:b/>
          <w:sz w:val="22"/>
          <w:szCs w:val="22"/>
          <w:lang w:eastAsia="en-US"/>
        </w:rPr>
        <w:t>АНАЛИЗАТОР ДИМНИХ ГАСОВА ИСПРЕД ЛУВА</w:t>
      </w:r>
      <w:r w:rsidRPr="00237A57">
        <w:rPr>
          <w:rFonts w:ascii="Arial" w:eastAsia="Calibri" w:hAnsi="Arial" w:cs="Arial"/>
          <w:b/>
          <w:sz w:val="22"/>
          <w:szCs w:val="22"/>
          <w:lang w:val="sr-Cyrl-RS" w:eastAsia="en-US"/>
        </w:rPr>
        <w:t xml:space="preserve"> ТЕНТ-А </w:t>
      </w:r>
      <w:r w:rsidRPr="00237A57">
        <w:rPr>
          <w:rFonts w:ascii="Arial" w:eastAsia="Calibri" w:hAnsi="Arial" w:cs="Arial"/>
          <w:sz w:val="22"/>
          <w:szCs w:val="22"/>
          <w:lang w:val="ru-RU" w:eastAsia="en-US"/>
        </w:rPr>
        <w:t>произвођача ______________ .Продавац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које као Прилог 1, Прилог 2 чине саставни део овог Уговора.</w:t>
      </w:r>
      <w:r w:rsidRPr="00237A57">
        <w:rPr>
          <w:rFonts w:ascii="Arial" w:eastAsia="Calibri" w:hAnsi="Arial" w:cs="Arial"/>
          <w:sz w:val="22"/>
          <w:szCs w:val="22"/>
          <w:lang w:val="sr-Cyrl-RS" w:eastAsia="sr-Latn-RS"/>
        </w:rPr>
        <w:t xml:space="preserve"> </w:t>
      </w:r>
      <w:r w:rsidRPr="00237A57">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2.</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Овај Уговор и његови прилози сачињени су на српском језику.</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На овај Уговор примењују се закони РС, У случају спора меродавно је право РСр.</w:t>
      </w:r>
    </w:p>
    <w:p w:rsidR="00237A57" w:rsidRDefault="00237A57"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УГОВОРЕНА ВРЕДНОСТ</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3.</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Укупна вредност добара из члана 1.овог Уговора износи _____________      </w:t>
      </w:r>
      <w:r w:rsidRPr="00237A57">
        <w:rPr>
          <w:rFonts w:ascii="Arial" w:eastAsia="Calibri" w:hAnsi="Arial" w:cs="Arial"/>
          <w:sz w:val="22"/>
          <w:szCs w:val="22"/>
          <w:lang w:val="sr-Cyrl-RS" w:eastAsia="en-US"/>
        </w:rPr>
        <w:t>рсд</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Званични средњи курс евра на дан отварања понуда, курсна листа НБС бр. ___, износи ________ рсд.</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Уговорена вредност из става 1. овог члана увећава се за порез на додату вредност, у складу са прописима РС.У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r w:rsidRPr="00237A57">
        <w:rPr>
          <w:rFonts w:ascii="Arial" w:eastAsia="Calibri" w:hAnsi="Arial" w:cs="Arial"/>
          <w:bCs/>
          <w:sz w:val="22"/>
          <w:szCs w:val="22"/>
          <w:lang w:val="ru-RU" w:eastAsia="en-US"/>
        </w:rPr>
        <w:t xml:space="preserve"> Цена је фиксна за цео уговорени период и не подлеже никаквој промени.</w:t>
      </w:r>
    </w:p>
    <w:p w:rsidR="00237A57" w:rsidRDefault="00237A57"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ИЗДАВАЊЕ РАЧУНА И ПЛАЋАЊЕ</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4.</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Плаћање добара који су предмет ове јавне набавке Купац ће извршити на текући рачун Продавца, </w:t>
      </w:r>
      <w:r w:rsidRPr="00237A57">
        <w:rPr>
          <w:rFonts w:ascii="Arial" w:eastAsia="Calibri" w:hAnsi="Arial" w:cs="Arial"/>
          <w:sz w:val="22"/>
          <w:szCs w:val="22"/>
          <w:lang w:val="sr-Cyrl-RS" w:eastAsia="en-US"/>
        </w:rPr>
        <w:t xml:space="preserve">након </w:t>
      </w:r>
      <w:r w:rsidRPr="00237A57">
        <w:rPr>
          <w:rFonts w:ascii="Arial" w:eastAsia="Calibri" w:hAnsi="Arial" w:cs="Arial"/>
          <w:sz w:val="22"/>
          <w:szCs w:val="22"/>
          <w:lang w:val="ru-RU" w:eastAsia="en-US"/>
        </w:rPr>
        <w:t>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Рачун мора гласити на: Јавно предузеће „Електропривреда Србије“ Београд,</w:t>
      </w:r>
      <w:r w:rsidRPr="00237A57">
        <w:rPr>
          <w:rFonts w:ascii="Arial" w:eastAsia="Calibri" w:hAnsi="Arial" w:cs="Arial"/>
          <w:sz w:val="22"/>
          <w:szCs w:val="22"/>
          <w:lang w:val="sr-Cyrl-RS" w:eastAsia="en-US"/>
        </w:rPr>
        <w:t xml:space="preserve"> царице Милице 2,</w:t>
      </w:r>
      <w:r w:rsidRPr="00237A57">
        <w:rPr>
          <w:rFonts w:ascii="Arial" w:eastAsia="Calibri" w:hAnsi="Arial" w:cs="Arial"/>
          <w:sz w:val="22"/>
          <w:szCs w:val="22"/>
          <w:lang w:val="ru-RU" w:eastAsia="en-US"/>
        </w:rPr>
        <w:t xml:space="preserve"> огранак ТЕНТ, Богољуба Урошевића Црног 44, 11500 </w:t>
      </w:r>
      <w:r w:rsidRPr="00237A57">
        <w:rPr>
          <w:rFonts w:ascii="Arial" w:eastAsia="Calibri" w:hAnsi="Arial" w:cs="Arial"/>
          <w:sz w:val="22"/>
          <w:szCs w:val="22"/>
          <w:lang w:val="en-US" w:eastAsia="en-US"/>
        </w:rPr>
        <w:t>O</w:t>
      </w:r>
      <w:r w:rsidRPr="00237A57">
        <w:rPr>
          <w:rFonts w:ascii="Arial" w:eastAsia="Calibri" w:hAnsi="Arial" w:cs="Arial"/>
          <w:sz w:val="22"/>
          <w:szCs w:val="22"/>
          <w:lang w:val="ru-RU" w:eastAsia="en-US"/>
        </w:rPr>
        <w:t xml:space="preserve">бреновац, ПИБ </w:t>
      </w:r>
      <w:r w:rsidRPr="00237A57">
        <w:rPr>
          <w:rFonts w:ascii="Arial" w:eastAsia="Calibri" w:hAnsi="Arial" w:cs="Arial"/>
          <w:sz w:val="22"/>
          <w:szCs w:val="22"/>
          <w:lang w:val="sr-Cyrl-BA" w:eastAsia="en-US"/>
        </w:rPr>
        <w:t>(103920327)</w:t>
      </w:r>
      <w:r w:rsidRPr="00237A57">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237A57">
        <w:rPr>
          <w:rFonts w:ascii="Arial" w:eastAsia="Calibri" w:hAnsi="Arial" w:cs="Arial"/>
          <w:sz w:val="22"/>
          <w:szCs w:val="22"/>
          <w:lang w:val="en-US" w:eastAsia="en-US"/>
        </w:rPr>
        <w:t>O</w:t>
      </w:r>
      <w:r w:rsidRPr="00237A57">
        <w:rPr>
          <w:rFonts w:ascii="Arial" w:eastAsia="Calibri" w:hAnsi="Arial" w:cs="Arial"/>
          <w:sz w:val="22"/>
          <w:szCs w:val="22"/>
          <w:lang w:val="ru-RU" w:eastAsia="en-US"/>
        </w:rPr>
        <w:t>бреновац, са обавезним прилозима-/Записник о квалитативном пријему, са читко написаним именом и презименом и потписом овлашћеног лица Корисника услуга. Пружаоц услуге је обавезан да на рачуну/рачунима наведе уговр на основу којег се рачун издаје (број и датум).У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назив.Рок плаћања почиње да тече од дана пријема исправног рачуна са захтеваном пратећом документацијом. Плаћање укупно уговорене цене извршиће се у динарима, на рачун Продавца,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237A57">
        <w:rPr>
          <w:rFonts w:ascii="Arial" w:eastAsia="Calibri" w:hAnsi="Arial" w:cs="Arial"/>
          <w:sz w:val="22"/>
          <w:szCs w:val="22"/>
          <w:lang w:val="sr-Cyrl-BA" w:eastAsia="en-US"/>
        </w:rPr>
        <w:t>/</w:t>
      </w:r>
      <w:r w:rsidRPr="00237A57">
        <w:rPr>
          <w:rFonts w:ascii="Arial" w:eastAsia="Calibri" w:hAnsi="Arial" w:cs="Arial"/>
          <w:sz w:val="22"/>
          <w:szCs w:val="22"/>
          <w:lang w:val="ru-RU" w:eastAsia="en-US"/>
        </w:rPr>
        <w:t xml:space="preserve"> квантитативног пријема</w:t>
      </w:r>
      <w:r w:rsidRPr="00237A57">
        <w:rPr>
          <w:rFonts w:ascii="Arial" w:eastAsia="Calibri" w:hAnsi="Arial" w:cs="Arial"/>
          <w:sz w:val="22"/>
          <w:szCs w:val="22"/>
          <w:lang w:val="sr-Cyrl-BA" w:eastAsia="en-US"/>
        </w:rPr>
        <w:t>/пријемног исптивања</w:t>
      </w:r>
      <w:r w:rsidRPr="00237A57">
        <w:rPr>
          <w:rFonts w:ascii="Arial" w:eastAsia="Calibri" w:hAnsi="Arial" w:cs="Arial"/>
          <w:sz w:val="22"/>
          <w:szCs w:val="22"/>
          <w:lang w:val="ru-RU" w:eastAsia="en-US"/>
        </w:rPr>
        <w:t xml:space="preserve">  предмета  уговора.</w:t>
      </w:r>
    </w:p>
    <w:p w:rsidR="00237A57" w:rsidRDefault="00237A57"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РОК И МЕСТО ИСПОРУКЕ</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5.</w:t>
      </w:r>
    </w:p>
    <w:p w:rsidR="00237A57" w:rsidRPr="00237A57" w:rsidRDefault="00237A57" w:rsidP="00237A57">
      <w:pPr>
        <w:suppressAutoHyphens w:val="0"/>
        <w:spacing w:line="276" w:lineRule="auto"/>
        <w:rPr>
          <w:rFonts w:ascii="Arial" w:eastAsia="Calibri" w:hAnsi="Arial" w:cs="Arial"/>
          <w:sz w:val="22"/>
          <w:szCs w:val="22"/>
          <w:lang w:val="sr-Cyrl-RS" w:eastAsia="en-US"/>
        </w:rPr>
      </w:pPr>
      <w:r w:rsidRPr="00237A57">
        <w:rPr>
          <w:rFonts w:ascii="Arial" w:eastAsia="Calibri" w:hAnsi="Arial" w:cs="Arial"/>
          <w:sz w:val="22"/>
          <w:szCs w:val="22"/>
          <w:lang w:val="ru-RU" w:eastAsia="en-US"/>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Pr="00237A57">
        <w:rPr>
          <w:rFonts w:ascii="Arial" w:eastAsia="Calibri" w:hAnsi="Arial" w:cs="Arial"/>
          <w:sz w:val="22"/>
          <w:szCs w:val="22"/>
          <w:lang w:val="sr-Cyrl-RS" w:eastAsia="en-US"/>
        </w:rPr>
        <w:t>___</w:t>
      </w:r>
      <w:r w:rsidRPr="00237A57">
        <w:rPr>
          <w:rFonts w:ascii="Arial" w:eastAsia="Calibri" w:hAnsi="Arial" w:cs="Arial"/>
          <w:sz w:val="22"/>
          <w:szCs w:val="22"/>
          <w:lang w:val="ru-RU" w:eastAsia="en-US"/>
        </w:rPr>
        <w:t xml:space="preserve"> </w:t>
      </w:r>
      <w:r w:rsidRPr="00237A57">
        <w:rPr>
          <w:rFonts w:ascii="Arial" w:eastAsia="Calibri" w:hAnsi="Arial" w:cs="Arial"/>
          <w:sz w:val="22"/>
          <w:szCs w:val="22"/>
          <w:lang w:val="sr-Cyrl-RS" w:eastAsia="en-US"/>
        </w:rPr>
        <w:t>дана од ступања уговора на снагу.</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Место испоруке је на адреси </w:t>
      </w:r>
      <w:r w:rsidRPr="00237A57">
        <w:rPr>
          <w:rFonts w:ascii="Arial" w:eastAsia="Calibri" w:hAnsi="Arial" w:cs="Arial"/>
          <w:sz w:val="22"/>
          <w:szCs w:val="22"/>
          <w:lang w:val="sr-Cyrl-RS" w:eastAsia="en-US"/>
        </w:rPr>
        <w:t xml:space="preserve">ТЕНТ А </w:t>
      </w:r>
      <w:r w:rsidRPr="00237A57">
        <w:rPr>
          <w:rFonts w:ascii="Arial" w:eastAsia="Calibri" w:hAnsi="Arial" w:cs="Arial"/>
          <w:sz w:val="22"/>
          <w:szCs w:val="22"/>
          <w:lang w:val="ru-RU" w:eastAsia="en-US"/>
        </w:rPr>
        <w:t xml:space="preserve">Богољуба Урошевића Црног 44. </w:t>
      </w:r>
    </w:p>
    <w:p w:rsidR="00237A57" w:rsidRPr="00237A57" w:rsidRDefault="00237A57" w:rsidP="00237A57">
      <w:pPr>
        <w:suppressAutoHyphens w:val="0"/>
        <w:spacing w:line="276" w:lineRule="auto"/>
        <w:rPr>
          <w:rFonts w:ascii="Arial" w:eastAsia="Calibri" w:hAnsi="Arial" w:cs="Arial"/>
          <w:sz w:val="22"/>
          <w:szCs w:val="22"/>
          <w:lang w:val="sr-Cyrl-RS" w:eastAsia="en-US"/>
        </w:rPr>
      </w:pPr>
      <w:r w:rsidRPr="00237A57">
        <w:rPr>
          <w:rFonts w:ascii="Arial" w:eastAsia="Calibri" w:hAnsi="Arial" w:cs="Arial"/>
          <w:sz w:val="22"/>
          <w:szCs w:val="22"/>
          <w:lang w:val="ru-RU"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37A57">
        <w:rPr>
          <w:rFonts w:ascii="Arial" w:eastAsia="Calibri" w:hAnsi="Arial" w:cs="Arial"/>
          <w:sz w:val="22"/>
          <w:szCs w:val="22"/>
          <w:lang w:val="sr-Cyrl-RS" w:eastAsia="en-US"/>
        </w:rPr>
        <w:t xml:space="preserve"> ТЕНТ А </w:t>
      </w:r>
      <w:r w:rsidRPr="00237A57">
        <w:rPr>
          <w:rFonts w:ascii="Arial" w:eastAsia="Calibri" w:hAnsi="Arial" w:cs="Arial"/>
          <w:sz w:val="22"/>
          <w:szCs w:val="22"/>
          <w:lang w:val="ru-RU" w:eastAsia="en-US"/>
        </w:rPr>
        <w:t>Богољуба Урошевића Црног 44.</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Продавца.У случају да Продавац не изврши испоруку добара у уговореном/им року/овима, Купац има право на наплату уговорне казне,</w:t>
      </w:r>
      <w:r w:rsidR="00596CDD">
        <w:rPr>
          <w:rFonts w:ascii="Arial" w:eastAsia="Calibri" w:hAnsi="Arial" w:cs="Arial"/>
          <w:sz w:val="22"/>
          <w:szCs w:val="22"/>
          <w:lang w:val="ru-RU" w:eastAsia="en-US"/>
        </w:rPr>
        <w:t xml:space="preserve">наплате средства финансијског обезбеђења за добро извршење </w:t>
      </w:r>
      <w:r w:rsidRPr="00237A57">
        <w:rPr>
          <w:rFonts w:ascii="Arial" w:eastAsia="Calibri" w:hAnsi="Arial" w:cs="Arial"/>
          <w:sz w:val="22"/>
          <w:szCs w:val="22"/>
          <w:lang w:val="ru-RU" w:eastAsia="en-US"/>
        </w:rPr>
        <w:t xml:space="preserve"> као и право на раскид Уговора.</w:t>
      </w:r>
    </w:p>
    <w:p w:rsidR="00237A57" w:rsidRDefault="00237A57"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КВАЛИТАТИВНИ И КВАНТИТАТИВНИ ПРИЈЕМ</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6.</w:t>
      </w: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Квантитативни пријем</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237A57">
        <w:rPr>
          <w:rFonts w:ascii="Arial" w:eastAsia="Calibri" w:hAnsi="Arial" w:cs="Arial"/>
          <w:sz w:val="22"/>
          <w:szCs w:val="22"/>
          <w:lang w:val="sr-Latn-CS"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ли је испоручена уговорена  количина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ли су добра испоручена у оригиналном паковању</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ли су добра без видљивог оштећења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237A57" w:rsidRPr="00237A57" w:rsidRDefault="00237A57" w:rsidP="00237A57">
      <w:pPr>
        <w:suppressAutoHyphens w:val="0"/>
        <w:spacing w:line="276" w:lineRule="auto"/>
        <w:rPr>
          <w:rFonts w:ascii="Arial" w:eastAsia="Calibri" w:hAnsi="Arial" w:cs="Arial"/>
          <w:sz w:val="22"/>
          <w:szCs w:val="22"/>
          <w:lang w:val="sr-Cyrl-BA" w:eastAsia="en-US"/>
        </w:rPr>
      </w:pPr>
      <w:r w:rsidRPr="00237A57">
        <w:rPr>
          <w:rFonts w:ascii="Arial" w:eastAsia="Calibri"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7.</w:t>
      </w: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Квалитативни пријем</w:t>
      </w:r>
    </w:p>
    <w:p w:rsidR="00237A57" w:rsidRPr="00237A57" w:rsidRDefault="00237A57" w:rsidP="00237A57">
      <w:pPr>
        <w:suppressAutoHyphens w:val="0"/>
        <w:spacing w:line="276" w:lineRule="auto"/>
        <w:rPr>
          <w:rFonts w:ascii="Arial" w:eastAsia="Calibri" w:hAnsi="Arial" w:cs="Arial"/>
          <w:sz w:val="22"/>
          <w:szCs w:val="22"/>
          <w:lang w:eastAsia="en-US"/>
        </w:rPr>
      </w:pPr>
      <w:r w:rsidRPr="00237A57">
        <w:rPr>
          <w:rFonts w:ascii="Arial" w:eastAsia="Calibri" w:hAnsi="Arial" w:cs="Arial"/>
          <w:sz w:val="22"/>
          <w:szCs w:val="22"/>
          <w:lang w:val="ru-RU" w:eastAsia="en-US"/>
        </w:rPr>
        <w:t xml:space="preserve">Купац </w:t>
      </w:r>
      <w:r w:rsidRPr="00237A57">
        <w:rPr>
          <w:rFonts w:ascii="Arial" w:eastAsia="Calibri" w:hAnsi="Arial" w:cs="Arial"/>
          <w:sz w:val="22"/>
          <w:szCs w:val="22"/>
          <w:lang w:eastAsia="en-US"/>
        </w:rPr>
        <w:t>је обавез</w:t>
      </w:r>
      <w:r w:rsidRPr="00237A57">
        <w:rPr>
          <w:rFonts w:ascii="Arial" w:eastAsia="Calibri" w:hAnsi="Arial" w:cs="Arial"/>
          <w:sz w:val="22"/>
          <w:szCs w:val="22"/>
          <w:lang w:val="ru-RU" w:eastAsia="en-US"/>
        </w:rPr>
        <w:t>ан</w:t>
      </w:r>
      <w:r w:rsidRPr="00237A57">
        <w:rPr>
          <w:rFonts w:ascii="Arial" w:eastAsia="Calibri" w:hAnsi="Arial" w:cs="Arial"/>
          <w:sz w:val="22"/>
          <w:szCs w:val="22"/>
          <w:lang w:eastAsia="en-US"/>
        </w:rPr>
        <w:t xml:space="preserve"> да по квантитативном пријему испорукедобара,без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237A57">
        <w:rPr>
          <w:rFonts w:ascii="Arial" w:eastAsia="Calibri" w:hAnsi="Arial" w:cs="Arial"/>
          <w:sz w:val="22"/>
          <w:szCs w:val="22"/>
          <w:lang w:val="en-US" w:eastAsia="en-US"/>
        </w:rPr>
        <w:t>a</w:t>
      </w:r>
      <w:r w:rsidRPr="00237A57">
        <w:rPr>
          <w:rFonts w:ascii="Arial" w:eastAsia="Calibri" w:hAnsi="Arial" w:cs="Arial"/>
          <w:sz w:val="22"/>
          <w:szCs w:val="22"/>
          <w:lang w:val="ru-RU" w:eastAsia="en-US"/>
        </w:rPr>
        <w:t xml:space="preserve"> је утврдио да квалитет испорученог добра не одговара уговореном.</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да отклони недостатке о свом трошку, ако су мане на добрима отклоњиве, или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да одбије пријем добра са недостацима.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37A57" w:rsidRDefault="00237A57"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ГАРАНТНИ РОК</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8.</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Гарантни рок за испоручена добра из члана 1, износи ______________ месеци од дана квалитативног пријема добара.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37A57" w:rsidRDefault="00237A57" w:rsidP="00237A57">
      <w:pPr>
        <w:suppressAutoHyphens w:val="0"/>
        <w:spacing w:line="276" w:lineRule="auto"/>
        <w:rPr>
          <w:rFonts w:ascii="Arial" w:eastAsia="Calibri" w:hAnsi="Arial" w:cs="Arial"/>
          <w:b/>
          <w:bCs/>
          <w:sz w:val="22"/>
          <w:szCs w:val="22"/>
          <w:lang w:val="ru-RU" w:eastAsia="en-US"/>
        </w:rPr>
      </w:pPr>
    </w:p>
    <w:p w:rsidR="00237A57" w:rsidRPr="00237A57" w:rsidRDefault="00237A57" w:rsidP="00237A57">
      <w:pPr>
        <w:suppressAutoHyphens w:val="0"/>
        <w:spacing w:line="276" w:lineRule="auto"/>
        <w:rPr>
          <w:rFonts w:ascii="Arial" w:eastAsia="Calibri" w:hAnsi="Arial" w:cs="Arial"/>
          <w:b/>
          <w:bCs/>
          <w:sz w:val="22"/>
          <w:szCs w:val="22"/>
          <w:lang w:val="sr-Cyrl-RS" w:eastAsia="en-US"/>
        </w:rPr>
      </w:pPr>
      <w:r w:rsidRPr="00237A57">
        <w:rPr>
          <w:rFonts w:ascii="Arial" w:eastAsia="Calibri" w:hAnsi="Arial" w:cs="Arial"/>
          <w:b/>
          <w:bCs/>
          <w:sz w:val="22"/>
          <w:szCs w:val="22"/>
          <w:lang w:val="ru-RU" w:eastAsia="en-US"/>
        </w:rPr>
        <w:t xml:space="preserve">СРЕДСТВА ФИНАНСИЈСКОГ ОБЕЗБЕЂЕЊА </w:t>
      </w:r>
    </w:p>
    <w:p w:rsidR="009B28F6" w:rsidRPr="009B28F6" w:rsidRDefault="00237A57" w:rsidP="009B28F6">
      <w:pPr>
        <w:suppressAutoHyphens w:val="0"/>
        <w:spacing w:line="276" w:lineRule="auto"/>
        <w:jc w:val="center"/>
        <w:rPr>
          <w:rFonts w:ascii="Arial" w:eastAsia="Calibri" w:hAnsi="Arial" w:cs="Arial"/>
          <w:bCs/>
          <w:sz w:val="22"/>
          <w:szCs w:val="22"/>
          <w:lang w:val="ru-RU" w:eastAsia="en-US"/>
        </w:rPr>
      </w:pPr>
      <w:r w:rsidRPr="00237A57">
        <w:rPr>
          <w:rFonts w:ascii="Arial" w:eastAsia="Calibri" w:hAnsi="Arial" w:cs="Arial"/>
          <w:bCs/>
          <w:sz w:val="22"/>
          <w:szCs w:val="22"/>
          <w:lang w:val="ru-RU" w:eastAsia="en-US"/>
        </w:rPr>
        <w:t xml:space="preserve">Члан </w:t>
      </w:r>
      <w:r w:rsidRPr="00237A57">
        <w:rPr>
          <w:rFonts w:ascii="Arial" w:eastAsia="Calibri" w:hAnsi="Arial" w:cs="Arial"/>
          <w:bCs/>
          <w:sz w:val="22"/>
          <w:szCs w:val="22"/>
          <w:lang w:val="sr-Latn-RS" w:eastAsia="en-US"/>
        </w:rPr>
        <w:t>9</w:t>
      </w:r>
      <w:r w:rsidRPr="00237A57">
        <w:rPr>
          <w:rFonts w:ascii="Arial" w:eastAsia="Calibri" w:hAnsi="Arial" w:cs="Arial"/>
          <w:bCs/>
          <w:sz w:val="22"/>
          <w:szCs w:val="22"/>
          <w:lang w:val="ru-RU" w:eastAsia="en-US"/>
        </w:rPr>
        <w:t>.</w:t>
      </w:r>
    </w:p>
    <w:p w:rsidR="009B28F6" w:rsidRDefault="009B28F6" w:rsidP="009B28F6">
      <w:pPr>
        <w:suppressAutoHyphens w:val="0"/>
        <w:spacing w:line="276" w:lineRule="auto"/>
        <w:rPr>
          <w:rFonts w:ascii="Arial" w:hAnsi="Arial" w:cs="Arial"/>
          <w:sz w:val="22"/>
          <w:szCs w:val="22"/>
          <w:lang w:val="ru-RU" w:eastAsia="en-US"/>
        </w:rPr>
      </w:pPr>
      <w:r w:rsidRPr="009B28F6">
        <w:rPr>
          <w:rFonts w:ascii="Arial" w:hAnsi="Arial" w:cs="Arial"/>
          <w:sz w:val="22"/>
          <w:szCs w:val="22"/>
          <w:lang w:val="ru-RU" w:eastAsia="en-US"/>
        </w:rPr>
        <w:t xml:space="preserve">Меница за добро извршење посла </w:t>
      </w:r>
    </w:p>
    <w:p w:rsidR="009B28F6" w:rsidRDefault="009B28F6" w:rsidP="009B28F6">
      <w:pPr>
        <w:suppressAutoHyphens w:val="0"/>
        <w:spacing w:line="276" w:lineRule="auto"/>
        <w:rPr>
          <w:rFonts w:ascii="Arial" w:eastAsia="Calibri" w:hAnsi="Arial" w:cs="Arial"/>
          <w:bCs/>
          <w:iCs/>
          <w:sz w:val="22"/>
          <w:szCs w:val="22"/>
          <w:lang w:val="ru-RU" w:eastAsia="en-US"/>
        </w:rPr>
      </w:pPr>
      <w:r w:rsidRPr="00237A57">
        <w:rPr>
          <w:rFonts w:ascii="Arial" w:eastAsia="Calibri" w:hAnsi="Arial" w:cs="Arial"/>
          <w:bCs/>
          <w:iCs/>
          <w:sz w:val="22"/>
          <w:szCs w:val="22"/>
          <w:lang w:val="ru-RU" w:eastAsia="en-US"/>
        </w:rPr>
        <w:t>П</w:t>
      </w:r>
      <w:r w:rsidRPr="00237A57">
        <w:rPr>
          <w:rFonts w:ascii="Arial" w:eastAsia="Calibri" w:hAnsi="Arial" w:cs="Arial"/>
          <w:bCs/>
          <w:iCs/>
          <w:sz w:val="22"/>
          <w:szCs w:val="22"/>
          <w:lang w:val="sr-Cyrl-RS" w:eastAsia="en-US"/>
        </w:rPr>
        <w:t>родавац</w:t>
      </w:r>
      <w:r w:rsidRPr="00237A57">
        <w:rPr>
          <w:rFonts w:ascii="Arial" w:eastAsia="Calibri" w:hAnsi="Arial" w:cs="Arial"/>
          <w:bCs/>
          <w:iCs/>
          <w:sz w:val="22"/>
          <w:szCs w:val="22"/>
          <w:lang w:val="ru-RU" w:eastAsia="en-US"/>
        </w:rPr>
        <w:t xml:space="preserve"> је обавезан да Купцу уз потписан уговор доста</w:t>
      </w:r>
      <w:r>
        <w:rPr>
          <w:rFonts w:ascii="Arial" w:eastAsia="Calibri" w:hAnsi="Arial" w:cs="Arial"/>
          <w:bCs/>
          <w:iCs/>
          <w:sz w:val="22"/>
          <w:szCs w:val="22"/>
          <w:lang w:val="ru-RU" w:eastAsia="en-US"/>
        </w:rPr>
        <w:t>ви:</w:t>
      </w:r>
    </w:p>
    <w:p w:rsidR="009B28F6" w:rsidRPr="009B28F6" w:rsidRDefault="009B28F6" w:rsidP="009B28F6">
      <w:pPr>
        <w:suppressAutoHyphens w:val="0"/>
        <w:spacing w:line="276" w:lineRule="auto"/>
        <w:rPr>
          <w:rFonts w:ascii="Arial" w:eastAsia="Calibri" w:hAnsi="Arial" w:cs="Arial"/>
          <w:bCs/>
          <w:iCs/>
          <w:sz w:val="22"/>
          <w:szCs w:val="22"/>
          <w:lang w:val="ru-RU" w:eastAsia="en-US"/>
        </w:rPr>
      </w:pPr>
    </w:p>
    <w:p w:rsidR="009B28F6" w:rsidRPr="009B28F6" w:rsidRDefault="009B28F6" w:rsidP="009B28F6">
      <w:pPr>
        <w:numPr>
          <w:ilvl w:val="0"/>
          <w:numId w:val="27"/>
        </w:numPr>
        <w:suppressAutoHyphens w:val="0"/>
        <w:spacing w:line="276" w:lineRule="auto"/>
        <w:contextualSpacing/>
        <w:jc w:val="both"/>
        <w:rPr>
          <w:rFonts w:ascii="Arial" w:eastAsia="Calibri" w:hAnsi="Arial" w:cs="Arial"/>
          <w:sz w:val="22"/>
          <w:szCs w:val="22"/>
          <w:lang w:val="en-US" w:eastAsia="en-US"/>
        </w:rPr>
      </w:pPr>
      <w:r w:rsidRPr="009B28F6">
        <w:rPr>
          <w:rFonts w:ascii="Arial" w:eastAsia="Calibri" w:hAnsi="Arial" w:cs="Arial"/>
          <w:sz w:val="22"/>
          <w:szCs w:val="22"/>
          <w:lang w:val="en-US" w:eastAsia="en-US"/>
        </w:rPr>
        <w:t>Меницу која је:</w:t>
      </w:r>
    </w:p>
    <w:p w:rsidR="009B28F6" w:rsidRPr="009B28F6" w:rsidRDefault="009B28F6" w:rsidP="009B28F6">
      <w:pPr>
        <w:numPr>
          <w:ilvl w:val="0"/>
          <w:numId w:val="13"/>
        </w:numPr>
        <w:suppressAutoHyphens w:val="0"/>
        <w:ind w:left="1710"/>
        <w:jc w:val="both"/>
        <w:rPr>
          <w:rFonts w:ascii="Arial" w:hAnsi="Arial" w:cs="Arial"/>
          <w:sz w:val="22"/>
          <w:szCs w:val="22"/>
          <w:lang w:val="ru-RU" w:eastAsia="en-US"/>
        </w:rPr>
      </w:pPr>
      <w:r w:rsidRPr="009B28F6">
        <w:rPr>
          <w:rFonts w:ascii="Arial"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28F6" w:rsidRPr="009B28F6" w:rsidRDefault="009B28F6" w:rsidP="009B28F6">
      <w:pPr>
        <w:numPr>
          <w:ilvl w:val="0"/>
          <w:numId w:val="13"/>
        </w:numPr>
        <w:suppressAutoHyphens w:val="0"/>
        <w:ind w:left="1710"/>
        <w:jc w:val="both"/>
        <w:rPr>
          <w:rFonts w:ascii="Arial" w:hAnsi="Arial" w:cs="Arial"/>
          <w:sz w:val="22"/>
          <w:szCs w:val="22"/>
          <w:lang w:val="en-US" w:eastAsia="en-US"/>
        </w:rPr>
      </w:pPr>
      <w:r w:rsidRPr="009B28F6">
        <w:rPr>
          <w:rFonts w:ascii="Arial" w:hAnsi="Arial" w:cs="Arial"/>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B28F6">
        <w:rPr>
          <w:rFonts w:ascii="Arial" w:hAnsi="Arial" w:cs="Arial"/>
          <w:sz w:val="22"/>
          <w:szCs w:val="22"/>
          <w:lang w:val="en-US" w:eastAsia="en-US"/>
        </w:rPr>
        <w:t>Одлуке).</w:t>
      </w:r>
    </w:p>
    <w:p w:rsidR="009B28F6" w:rsidRPr="009B28F6" w:rsidRDefault="009B28F6" w:rsidP="009B28F6">
      <w:pPr>
        <w:numPr>
          <w:ilvl w:val="0"/>
          <w:numId w:val="27"/>
        </w:numPr>
        <w:suppressAutoHyphens w:val="0"/>
        <w:spacing w:line="276" w:lineRule="auto"/>
        <w:contextualSpacing/>
        <w:jc w:val="both"/>
        <w:rPr>
          <w:rFonts w:ascii="Arial" w:eastAsia="Calibri" w:hAnsi="Arial" w:cs="Arial"/>
          <w:sz w:val="22"/>
          <w:szCs w:val="22"/>
          <w:lang w:val="ru-RU" w:eastAsia="en-US"/>
        </w:rPr>
      </w:pPr>
      <w:r w:rsidRPr="009B28F6">
        <w:rPr>
          <w:rFonts w:ascii="Arial" w:eastAsia="Calibri" w:hAnsi="Arial" w:cs="Arial"/>
          <w:sz w:val="22"/>
          <w:szCs w:val="22"/>
          <w:lang w:val="ru-RU" w:eastAsia="en-US"/>
        </w:rPr>
        <w:t xml:space="preserve">Менично писмо – овлашћење којим продавац овлашћује купца да може наплатити меницу  на износ од </w:t>
      </w:r>
      <w:r>
        <w:rPr>
          <w:rFonts w:ascii="Arial" w:eastAsia="Calibri" w:hAnsi="Arial" w:cs="Arial"/>
          <w:sz w:val="22"/>
          <w:szCs w:val="22"/>
          <w:lang w:val="ru-RU" w:eastAsia="en-US"/>
        </w:rPr>
        <w:t>10</w:t>
      </w:r>
      <w:r w:rsidRPr="009B28F6">
        <w:rPr>
          <w:rFonts w:ascii="Arial" w:eastAsia="Calibri" w:hAnsi="Arial" w:cs="Arial"/>
          <w:sz w:val="22"/>
          <w:szCs w:val="22"/>
          <w:lang w:val="ru-RU" w:eastAsia="en-US"/>
        </w:rPr>
        <w:t xml:space="preserve">% од вредности </w:t>
      </w:r>
      <w:r>
        <w:rPr>
          <w:rFonts w:ascii="Arial" w:eastAsia="Calibri" w:hAnsi="Arial" w:cs="Arial"/>
          <w:sz w:val="22"/>
          <w:szCs w:val="22"/>
          <w:lang w:val="ru-RU" w:eastAsia="en-US"/>
        </w:rPr>
        <w:t>уговора</w:t>
      </w:r>
      <w:r w:rsidRPr="009B28F6">
        <w:rPr>
          <w:rFonts w:ascii="Arial" w:eastAsia="Calibri" w:hAnsi="Arial" w:cs="Arial"/>
          <w:sz w:val="22"/>
          <w:szCs w:val="22"/>
          <w:lang w:val="ru-RU" w:eastAsia="en-US"/>
        </w:rPr>
        <w:t xml:space="preserve"> (без ПДВ) са роком важења минимално </w:t>
      </w:r>
      <w:r>
        <w:rPr>
          <w:rFonts w:ascii="Arial" w:eastAsia="Calibri" w:hAnsi="Arial" w:cs="Arial"/>
          <w:sz w:val="22"/>
          <w:szCs w:val="22"/>
          <w:lang w:val="ru-RU" w:eastAsia="en-US"/>
        </w:rPr>
        <w:t>30 дана</w:t>
      </w:r>
      <w:r w:rsidRPr="009B28F6">
        <w:rPr>
          <w:rFonts w:ascii="Arial" w:eastAsia="Calibri" w:hAnsi="Arial" w:cs="Arial"/>
          <w:sz w:val="22"/>
          <w:szCs w:val="22"/>
          <w:lang w:val="ru-RU" w:eastAsia="en-U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B28F6" w:rsidRPr="009B28F6" w:rsidRDefault="009B28F6" w:rsidP="009B28F6">
      <w:pPr>
        <w:numPr>
          <w:ilvl w:val="0"/>
          <w:numId w:val="27"/>
        </w:numPr>
        <w:suppressAutoHyphens w:val="0"/>
        <w:spacing w:line="276" w:lineRule="auto"/>
        <w:contextualSpacing/>
        <w:jc w:val="both"/>
        <w:rPr>
          <w:rFonts w:ascii="Arial" w:eastAsia="Calibri" w:hAnsi="Arial" w:cs="Arial"/>
          <w:sz w:val="22"/>
          <w:szCs w:val="22"/>
          <w:lang w:val="ru-RU" w:eastAsia="en-US"/>
        </w:rPr>
      </w:pPr>
      <w:r w:rsidRPr="009B28F6">
        <w:rPr>
          <w:rFonts w:ascii="Arial" w:eastAsia="Calibri" w:hAnsi="Arial" w:cs="Arial"/>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28F6" w:rsidRPr="009B28F6" w:rsidRDefault="009B28F6" w:rsidP="009B28F6">
      <w:pPr>
        <w:numPr>
          <w:ilvl w:val="0"/>
          <w:numId w:val="27"/>
        </w:numPr>
        <w:suppressAutoHyphens w:val="0"/>
        <w:spacing w:line="276" w:lineRule="auto"/>
        <w:contextualSpacing/>
        <w:jc w:val="both"/>
        <w:rPr>
          <w:rFonts w:ascii="Arial" w:eastAsia="Calibri" w:hAnsi="Arial" w:cs="Arial"/>
          <w:sz w:val="22"/>
          <w:szCs w:val="22"/>
          <w:lang w:val="ru-RU" w:eastAsia="en-US"/>
        </w:rPr>
      </w:pPr>
      <w:r w:rsidRPr="009B28F6">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28F6" w:rsidRPr="009B28F6" w:rsidRDefault="009B28F6" w:rsidP="009B28F6">
      <w:pPr>
        <w:numPr>
          <w:ilvl w:val="0"/>
          <w:numId w:val="27"/>
        </w:numPr>
        <w:suppressAutoHyphens w:val="0"/>
        <w:spacing w:line="276" w:lineRule="auto"/>
        <w:contextualSpacing/>
        <w:jc w:val="both"/>
        <w:rPr>
          <w:rFonts w:ascii="Arial" w:eastAsia="Calibri" w:hAnsi="Arial" w:cs="Arial"/>
          <w:sz w:val="22"/>
          <w:szCs w:val="22"/>
          <w:lang w:val="en-US" w:eastAsia="en-US"/>
        </w:rPr>
      </w:pPr>
      <w:r w:rsidRPr="009B28F6">
        <w:rPr>
          <w:rFonts w:ascii="Arial" w:eastAsia="Calibri" w:hAnsi="Arial" w:cs="Arial"/>
          <w:sz w:val="22"/>
          <w:szCs w:val="22"/>
          <w:lang w:val="en-US" w:eastAsia="en-US"/>
        </w:rPr>
        <w:t>фотокопију ОП обрасца.</w:t>
      </w:r>
    </w:p>
    <w:p w:rsidR="009B28F6" w:rsidRPr="009B28F6" w:rsidRDefault="009B28F6" w:rsidP="009B28F6">
      <w:pPr>
        <w:numPr>
          <w:ilvl w:val="0"/>
          <w:numId w:val="27"/>
        </w:numPr>
        <w:suppressAutoHyphens w:val="0"/>
        <w:spacing w:line="276" w:lineRule="auto"/>
        <w:contextualSpacing/>
        <w:jc w:val="both"/>
        <w:rPr>
          <w:rFonts w:ascii="Arial" w:eastAsia="Calibri" w:hAnsi="Arial" w:cs="Arial"/>
          <w:sz w:val="22"/>
          <w:szCs w:val="22"/>
          <w:lang w:val="ru-RU" w:eastAsia="en-US"/>
        </w:rPr>
      </w:pPr>
      <w:r w:rsidRPr="009B28F6">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37A57" w:rsidRPr="00237A57" w:rsidRDefault="00237A57" w:rsidP="00237A57">
      <w:pPr>
        <w:tabs>
          <w:tab w:val="left" w:pos="567"/>
        </w:tabs>
        <w:jc w:val="both"/>
        <w:rPr>
          <w:rFonts w:ascii="Arial" w:hAnsi="Arial" w:cs="Arial"/>
          <w:b/>
          <w:sz w:val="22"/>
          <w:szCs w:val="22"/>
          <w:lang w:val="sr-Cyrl-RS"/>
        </w:rPr>
      </w:pPr>
      <w:r>
        <w:rPr>
          <w:rFonts w:ascii="Arial" w:hAnsi="Arial" w:cs="Arial"/>
          <w:b/>
          <w:sz w:val="22"/>
          <w:szCs w:val="22"/>
          <w:lang w:val="sr-Cyrl-RS"/>
        </w:rPr>
        <w:t>или</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Банкарска гаранција за добро извршење посла</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Продавац је дужан да у</w:t>
      </w:r>
      <w:r>
        <w:rPr>
          <w:rFonts w:ascii="Arial" w:hAnsi="Arial" w:cs="Arial"/>
          <w:sz w:val="22"/>
          <w:szCs w:val="22"/>
          <w:lang w:val="ru-RU" w:eastAsia="en-US"/>
        </w:rPr>
        <w:t>з потписан</w:t>
      </w:r>
      <w:r w:rsidRPr="009B28F6">
        <w:rPr>
          <w:rFonts w:ascii="Arial" w:hAnsi="Arial" w:cs="Arial"/>
          <w:sz w:val="22"/>
          <w:szCs w:val="22"/>
          <w:lang w:val="ru-RU" w:eastAsia="en-US"/>
        </w:rPr>
        <w:t xml:space="preserve"> </w:t>
      </w:r>
      <w:r>
        <w:rPr>
          <w:rFonts w:ascii="Arial" w:hAnsi="Arial" w:cs="Arial"/>
          <w:sz w:val="22"/>
          <w:szCs w:val="22"/>
          <w:lang w:val="ru-RU" w:eastAsia="en-US"/>
        </w:rPr>
        <w:t>Уговор</w:t>
      </w:r>
      <w:r w:rsidRPr="009B28F6">
        <w:rPr>
          <w:rFonts w:ascii="Arial" w:hAnsi="Arial" w:cs="Arial"/>
          <w:sz w:val="22"/>
          <w:szCs w:val="22"/>
          <w:lang w:val="ru-RU" w:eastAsia="en-US"/>
        </w:rPr>
        <w:t xml:space="preserve"> као средство финансијског обезбеђења за добро извршење посла преда </w:t>
      </w:r>
      <w:r>
        <w:rPr>
          <w:rFonts w:ascii="Arial" w:hAnsi="Arial" w:cs="Arial"/>
          <w:sz w:val="22"/>
          <w:szCs w:val="22"/>
          <w:lang w:val="ru-RU" w:eastAsia="en-US"/>
        </w:rPr>
        <w:t>Купцу</w:t>
      </w:r>
      <w:r w:rsidRPr="009B28F6">
        <w:rPr>
          <w:rFonts w:ascii="Arial" w:hAnsi="Arial" w:cs="Arial"/>
          <w:sz w:val="22"/>
          <w:szCs w:val="22"/>
          <w:lang w:val="ru-RU" w:eastAsia="en-US"/>
        </w:rPr>
        <w:t xml:space="preserve"> банкарску гаранцију за добро извршење посла.</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Банкарска гаранција мора трајати најмање 30 (словима:тридесет) календарских дана дуже од рока одређеног за коначно извршење посла.</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B28F6" w:rsidRPr="009B28F6" w:rsidRDefault="009B28F6" w:rsidP="009B28F6">
      <w:pPr>
        <w:suppressAutoHyphens w:val="0"/>
        <w:jc w:val="both"/>
        <w:rPr>
          <w:rFonts w:ascii="Arial" w:hAnsi="Arial" w:cs="Arial"/>
          <w:sz w:val="22"/>
          <w:szCs w:val="22"/>
          <w:lang w:val="ru-RU" w:eastAsia="en-US"/>
        </w:rPr>
      </w:pPr>
      <w:r w:rsidRPr="009B28F6">
        <w:rPr>
          <w:rFonts w:ascii="Arial" w:hAnsi="Arial" w:cs="Arial"/>
          <w:sz w:val="22"/>
          <w:szCs w:val="22"/>
          <w:lang w:val="ru-RU"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B28F6" w:rsidRDefault="009B28F6" w:rsidP="00041F4E">
      <w:pPr>
        <w:tabs>
          <w:tab w:val="left" w:pos="567"/>
        </w:tabs>
        <w:suppressAutoHyphens w:val="0"/>
        <w:jc w:val="both"/>
        <w:rPr>
          <w:rFonts w:ascii="Arial" w:eastAsia="TimesNewRomanPSMT" w:hAnsi="Arial" w:cs="Arial"/>
          <w:b/>
          <w:bCs/>
          <w:iCs/>
          <w:sz w:val="22"/>
          <w:szCs w:val="22"/>
          <w:lang w:val="ru-RU" w:eastAsia="en-US"/>
        </w:rPr>
      </w:pPr>
    </w:p>
    <w:p w:rsidR="00237A57" w:rsidRPr="00041F4E" w:rsidRDefault="00041F4E" w:rsidP="00041F4E">
      <w:pPr>
        <w:tabs>
          <w:tab w:val="left" w:pos="567"/>
        </w:tabs>
        <w:suppressAutoHyphens w:val="0"/>
        <w:jc w:val="both"/>
        <w:rPr>
          <w:rFonts w:ascii="Arial" w:eastAsia="TimesNewRomanPSMT" w:hAnsi="Arial" w:cs="Arial"/>
          <w:b/>
          <w:bCs/>
          <w:iCs/>
          <w:sz w:val="22"/>
          <w:szCs w:val="22"/>
          <w:lang w:val="ru-RU" w:eastAsia="en-US"/>
        </w:rPr>
      </w:pPr>
      <w:r w:rsidRPr="00041F4E">
        <w:rPr>
          <w:rFonts w:ascii="Arial" w:eastAsia="TimesNewRomanPSMT" w:hAnsi="Arial" w:cs="Arial"/>
          <w:b/>
          <w:bCs/>
          <w:iCs/>
          <w:sz w:val="22"/>
          <w:szCs w:val="22"/>
          <w:lang w:val="ru-RU" w:eastAsia="en-US"/>
        </w:rPr>
        <w:t>Меница као гаранција за  отклањање грешака у гарантном року</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 xml:space="preserve">Продавац је обавезан да Купцу </w:t>
      </w:r>
      <w:r w:rsidRPr="00041F4E">
        <w:rPr>
          <w:rFonts w:ascii="Arial" w:eastAsia="TimesNewRomanPSMT" w:hAnsi="Arial" w:cs="Arial"/>
          <w:bCs/>
          <w:iCs/>
          <w:sz w:val="22"/>
          <w:szCs w:val="22"/>
          <w:lang w:val="ru-RU" w:eastAsia="en-US"/>
        </w:rPr>
        <w:t>по потписивању Записника о примопредаји предмета јавне набавке</w:t>
      </w:r>
      <w:r w:rsidRPr="00041F4E">
        <w:rPr>
          <w:rFonts w:ascii="Arial" w:eastAsia="TimesNewRomanPSMT" w:hAnsi="Arial" w:cs="Arial"/>
          <w:iCs/>
          <w:sz w:val="22"/>
          <w:szCs w:val="22"/>
          <w:lang w:val="ru-RU" w:eastAsia="en-US"/>
        </w:rPr>
        <w:t>,достави:</w:t>
      </w:r>
    </w:p>
    <w:p w:rsidR="00041F4E" w:rsidRPr="00041F4E" w:rsidRDefault="00041F4E" w:rsidP="00041F4E">
      <w:pPr>
        <w:numPr>
          <w:ilvl w:val="0"/>
          <w:numId w:val="24"/>
        </w:num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бланко сопствену меницу за отклањање недостатака у гарантном року која је:</w:t>
      </w:r>
    </w:p>
    <w:p w:rsidR="00041F4E" w:rsidRPr="00041F4E" w:rsidRDefault="00041F4E" w:rsidP="00041F4E">
      <w:pPr>
        <w:numPr>
          <w:ilvl w:val="0"/>
          <w:numId w:val="13"/>
        </w:numPr>
        <w:suppressAutoHyphens w:val="0"/>
        <w:ind w:left="1710"/>
        <w:jc w:val="both"/>
        <w:rPr>
          <w:rFonts w:ascii="Arial" w:hAnsi="Arial" w:cs="Arial"/>
          <w:sz w:val="22"/>
          <w:szCs w:val="22"/>
          <w:lang w:val="ru-RU" w:eastAsia="en-US"/>
        </w:rPr>
      </w:pPr>
      <w:r w:rsidRPr="00041F4E">
        <w:rPr>
          <w:rFonts w:ascii="Arial"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41F4E" w:rsidRPr="00041F4E" w:rsidRDefault="00041F4E" w:rsidP="00041F4E">
      <w:pPr>
        <w:numPr>
          <w:ilvl w:val="0"/>
          <w:numId w:val="13"/>
        </w:numPr>
        <w:suppressAutoHyphens w:val="0"/>
        <w:ind w:left="1710"/>
        <w:jc w:val="both"/>
        <w:rPr>
          <w:rFonts w:ascii="Arial" w:hAnsi="Arial" w:cs="Arial"/>
          <w:sz w:val="22"/>
          <w:szCs w:val="22"/>
          <w:lang w:val="en-US" w:eastAsia="en-US"/>
        </w:rPr>
      </w:pPr>
      <w:r w:rsidRPr="00041F4E">
        <w:rPr>
          <w:rFonts w:ascii="Arial" w:hAnsi="Arial" w:cs="Arial"/>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41F4E">
        <w:rPr>
          <w:rFonts w:ascii="Arial" w:hAnsi="Arial" w:cs="Arial"/>
          <w:sz w:val="22"/>
          <w:szCs w:val="22"/>
          <w:lang w:val="en-US" w:eastAsia="en-US"/>
        </w:rPr>
        <w:t>Одлуке).</w:t>
      </w:r>
    </w:p>
    <w:p w:rsidR="00041F4E" w:rsidRPr="00041F4E" w:rsidRDefault="00041F4E" w:rsidP="00041F4E">
      <w:pPr>
        <w:numPr>
          <w:ilvl w:val="0"/>
          <w:numId w:val="24"/>
        </w:num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Менично писмо – овлашћење којим Продавац овлашћује Купца да може наплатити меницу  на износ од 3% од вредности уговора (без ПДВ-а) са роком важења минимално 30 дана дужим од гарантног рока</w:t>
      </w:r>
      <w:r w:rsidR="00C86584">
        <w:rPr>
          <w:rFonts w:ascii="Arial" w:eastAsia="TimesNewRomanPSMT" w:hAnsi="Arial" w:cs="Arial"/>
          <w:iCs/>
          <w:sz w:val="22"/>
          <w:szCs w:val="22"/>
          <w:lang w:val="ru-RU" w:eastAsia="en-US"/>
        </w:rPr>
        <w:t>.</w:t>
      </w:r>
    </w:p>
    <w:p w:rsidR="00041F4E" w:rsidRPr="00041F4E" w:rsidRDefault="00041F4E" w:rsidP="00041F4E">
      <w:pPr>
        <w:numPr>
          <w:ilvl w:val="0"/>
          <w:numId w:val="24"/>
        </w:num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41F4E" w:rsidRPr="00041F4E" w:rsidRDefault="00041F4E" w:rsidP="00041F4E">
      <w:pPr>
        <w:numPr>
          <w:ilvl w:val="0"/>
          <w:numId w:val="24"/>
        </w:num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41F4E" w:rsidRPr="00041F4E" w:rsidRDefault="00041F4E" w:rsidP="00041F4E">
      <w:pPr>
        <w:numPr>
          <w:ilvl w:val="0"/>
          <w:numId w:val="24"/>
        </w:numPr>
        <w:tabs>
          <w:tab w:val="left" w:pos="567"/>
        </w:tabs>
        <w:suppressAutoHyphens w:val="0"/>
        <w:jc w:val="both"/>
        <w:rPr>
          <w:rFonts w:ascii="Arial" w:eastAsia="TimesNewRomanPSMT" w:hAnsi="Arial" w:cs="Arial"/>
          <w:iCs/>
          <w:sz w:val="22"/>
          <w:szCs w:val="22"/>
          <w:lang w:val="en-US" w:eastAsia="en-US"/>
        </w:rPr>
      </w:pPr>
      <w:r w:rsidRPr="00041F4E">
        <w:rPr>
          <w:rFonts w:ascii="Arial" w:eastAsia="TimesNewRomanPSMT" w:hAnsi="Arial" w:cs="Arial"/>
          <w:iCs/>
          <w:sz w:val="22"/>
          <w:szCs w:val="22"/>
          <w:lang w:val="en-US" w:eastAsia="en-US"/>
        </w:rPr>
        <w:t>фотокопију ОП обрасца.</w:t>
      </w:r>
    </w:p>
    <w:p w:rsidR="00041F4E" w:rsidRPr="00041F4E" w:rsidRDefault="00041F4E" w:rsidP="00041F4E">
      <w:pPr>
        <w:numPr>
          <w:ilvl w:val="0"/>
          <w:numId w:val="24"/>
        </w:num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 xml:space="preserve">Меница може бити наплаћена у случају да Продавац не отклони недостатке у гарантном року. </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C8569B" w:rsidRPr="005A2B5E" w:rsidRDefault="00C8569B" w:rsidP="00C8569B">
      <w:pPr>
        <w:tabs>
          <w:tab w:val="left" w:pos="567"/>
        </w:tabs>
        <w:rPr>
          <w:rFonts w:ascii="Arial" w:hAnsi="Arial" w:cs="Arial"/>
          <w:b/>
          <w:sz w:val="22"/>
          <w:szCs w:val="22"/>
          <w:lang w:val="sr-Cyrl-RS"/>
        </w:rPr>
      </w:pPr>
      <w:r w:rsidRPr="005A2B5E">
        <w:rPr>
          <w:rFonts w:ascii="Arial" w:hAnsi="Arial" w:cs="Arial"/>
          <w:b/>
          <w:sz w:val="22"/>
          <w:szCs w:val="22"/>
          <w:lang w:val="sr-Cyrl-RS"/>
        </w:rPr>
        <w:t>или</w:t>
      </w:r>
    </w:p>
    <w:p w:rsidR="00041F4E" w:rsidRPr="00041F4E" w:rsidRDefault="00041F4E" w:rsidP="00041F4E">
      <w:pPr>
        <w:tabs>
          <w:tab w:val="left" w:pos="567"/>
        </w:tabs>
        <w:suppressAutoHyphens w:val="0"/>
        <w:spacing w:before="120"/>
        <w:jc w:val="both"/>
        <w:rPr>
          <w:rFonts w:ascii="Arial" w:eastAsia="TimesNewRomanPSMT" w:hAnsi="Arial" w:cs="Arial"/>
          <w:b/>
          <w:bCs/>
          <w:iCs/>
          <w:sz w:val="22"/>
          <w:szCs w:val="22"/>
          <w:lang w:val="ru-RU" w:eastAsia="en-US"/>
        </w:rPr>
      </w:pPr>
      <w:r w:rsidRPr="00041F4E">
        <w:rPr>
          <w:rFonts w:ascii="Arial" w:eastAsia="TimesNewRomanPSMT" w:hAnsi="Arial" w:cs="Arial"/>
          <w:b/>
          <w:bCs/>
          <w:iCs/>
          <w:sz w:val="22"/>
          <w:szCs w:val="22"/>
          <w:lang w:val="ru-RU" w:eastAsia="en-US"/>
        </w:rPr>
        <w:t>Банкарска гаранција за отклањање грешака у гарантном року</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Pr>
          <w:rFonts w:ascii="Arial" w:eastAsia="TimesNewRomanPSMT" w:hAnsi="Arial" w:cs="Arial"/>
          <w:iCs/>
          <w:sz w:val="22"/>
          <w:szCs w:val="22"/>
          <w:lang w:val="ru-RU" w:eastAsia="en-US"/>
        </w:rPr>
        <w:t>3</w:t>
      </w:r>
      <w:r w:rsidRPr="00041F4E">
        <w:rPr>
          <w:rFonts w:ascii="Arial" w:eastAsia="TimesNewRomanPSMT" w:hAnsi="Arial" w:cs="Arial"/>
          <w:iCs/>
          <w:sz w:val="22"/>
          <w:szCs w:val="22"/>
          <w:lang w:val="ru-RU" w:eastAsia="en-US"/>
        </w:rPr>
        <w:t>% од укупно уговорене цене (без ПДВ) са роком важења 30 дана дужим од гарантног рока .</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 xml:space="preserve">Банкарска гаранција за отклањање недостатака у гарантном року, доставља се  </w:t>
      </w:r>
      <w:r w:rsidRPr="00041F4E">
        <w:rPr>
          <w:rFonts w:ascii="Arial" w:eastAsia="TimesNewRomanPSMT" w:hAnsi="Arial" w:cs="Arial"/>
          <w:bCs/>
          <w:iCs/>
          <w:sz w:val="22"/>
          <w:szCs w:val="22"/>
          <w:lang w:val="ru-RU" w:eastAsia="en-US"/>
        </w:rPr>
        <w:t>по потписивању Записника о примопредаји предмета јавне набавке</w:t>
      </w:r>
      <w:r w:rsidRPr="00041F4E">
        <w:rPr>
          <w:rFonts w:ascii="Arial" w:eastAsia="TimesNewRomanPSMT" w:hAnsi="Arial" w:cs="Arial"/>
          <w:iCs/>
          <w:sz w:val="22"/>
          <w:szCs w:val="22"/>
          <w:lang w:val="ru-RU" w:eastAsia="en-US"/>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Достављена банкарска гаранција  не може да садржи додатне услове за исплату, краћи рок и мањи износ.</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041F4E" w:rsidRPr="00041F4E" w:rsidRDefault="00041F4E" w:rsidP="00041F4E">
      <w:pPr>
        <w:tabs>
          <w:tab w:val="left" w:pos="567"/>
        </w:tabs>
        <w:suppressAutoHyphens w:val="0"/>
        <w:jc w:val="both"/>
        <w:rPr>
          <w:rFonts w:ascii="Arial" w:eastAsia="TimesNewRomanPSMT" w:hAnsi="Arial" w:cs="Arial"/>
          <w:iCs/>
          <w:sz w:val="22"/>
          <w:szCs w:val="22"/>
          <w:lang w:val="ru-RU" w:eastAsia="en-US"/>
        </w:rPr>
      </w:pPr>
      <w:r w:rsidRPr="00041F4E">
        <w:rPr>
          <w:rFonts w:ascii="Arial" w:eastAsia="TimesNewRomanPSMT" w:hAnsi="Arial" w:cs="Arial"/>
          <w:iCs/>
          <w:sz w:val="22"/>
          <w:szCs w:val="22"/>
          <w:lang w:val="ru-RU" w:eastAsia="en-U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C8569B" w:rsidRPr="00237A57" w:rsidRDefault="00C8569B" w:rsidP="00237A57">
      <w:pPr>
        <w:suppressAutoHyphens w:val="0"/>
        <w:spacing w:line="276" w:lineRule="auto"/>
        <w:rPr>
          <w:rFonts w:ascii="Arial" w:eastAsia="Calibri" w:hAnsi="Arial" w:cs="Arial"/>
          <w:bCs/>
          <w:iCs/>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УГОВОРНА КАЗНА ЗБОГ ЗАКАШЊЕЊА У ИСПОРУЦИ</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Члан </w:t>
      </w:r>
      <w:r w:rsidRPr="00237A57">
        <w:rPr>
          <w:rFonts w:ascii="Arial" w:eastAsia="Calibri" w:hAnsi="Arial" w:cs="Arial"/>
          <w:sz w:val="22"/>
          <w:szCs w:val="22"/>
          <w:lang w:val="sr-Cyrl-RS" w:eastAsia="en-US"/>
        </w:rPr>
        <w:t>10</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eastAsia="en-US"/>
        </w:rPr>
      </w:pPr>
      <w:r w:rsidRPr="00237A57">
        <w:rPr>
          <w:rFonts w:ascii="Arial" w:eastAsia="Calibri" w:hAnsi="Arial" w:cs="Arial"/>
          <w:sz w:val="22"/>
          <w:szCs w:val="22"/>
          <w:lang w:eastAsia="en-US"/>
        </w:rPr>
        <w:t>Уколико Продавац не испуни своје обавезе или не испоручи добр</w:t>
      </w:r>
      <w:r w:rsidRPr="00237A57">
        <w:rPr>
          <w:rFonts w:ascii="Arial" w:eastAsia="Calibri" w:hAnsi="Arial" w:cs="Arial"/>
          <w:sz w:val="22"/>
          <w:szCs w:val="22"/>
          <w:lang w:val="ru-RU" w:eastAsia="en-US"/>
        </w:rPr>
        <w:t>о</w:t>
      </w:r>
      <w:r w:rsidRPr="00237A57">
        <w:rPr>
          <w:rFonts w:ascii="Arial" w:eastAsia="Calibri" w:hAnsi="Arial" w:cs="Arial"/>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Уговорна казна се обрачунава од првог дана од истека уговореног рока испоруке из члана 5</w:t>
      </w:r>
      <w:r w:rsidRPr="00237A57">
        <w:rPr>
          <w:rFonts w:ascii="Arial" w:eastAsia="Calibri" w:hAnsi="Arial" w:cs="Arial"/>
          <w:sz w:val="22"/>
          <w:szCs w:val="22"/>
          <w:lang w:val="sr-Latn-CS" w:eastAsia="en-US"/>
        </w:rPr>
        <w:t>.</w:t>
      </w:r>
      <w:r w:rsidRPr="00237A57">
        <w:rPr>
          <w:rFonts w:ascii="Arial" w:eastAsia="Calibri" w:hAnsi="Arial" w:cs="Arial"/>
          <w:sz w:val="22"/>
          <w:szCs w:val="22"/>
          <w:lang w:val="ru-RU" w:eastAsia="en-US"/>
        </w:rPr>
        <w:t xml:space="preserve"> овог Уговора и износи 0,5% уговорене вредности неиспоручених добара дневно, а највише до 10% укупно уговорене вредности добара,без пореза на додату вредност.Плаћање уговорне казне, из става 1. овог члана,  д</w:t>
      </w:r>
      <w:r w:rsidRPr="00237A57">
        <w:rPr>
          <w:rFonts w:ascii="Arial" w:eastAsia="Calibri" w:hAnsi="Arial" w:cs="Arial"/>
          <w:sz w:val="22"/>
          <w:szCs w:val="22"/>
          <w:lang w:val="en-US" w:eastAsia="en-US"/>
        </w:rPr>
        <w:t>o</w:t>
      </w:r>
      <w:r w:rsidRPr="00237A57">
        <w:rPr>
          <w:rFonts w:ascii="Arial" w:eastAsia="Calibri" w:hAnsi="Arial" w:cs="Arial"/>
          <w:sz w:val="22"/>
          <w:szCs w:val="22"/>
          <w:lang w:val="ru-RU" w:eastAsia="en-US"/>
        </w:rPr>
        <w:t>сп</w:t>
      </w:r>
      <w:r w:rsidRPr="00237A57">
        <w:rPr>
          <w:rFonts w:ascii="Arial" w:eastAsia="Calibri" w:hAnsi="Arial" w:cs="Arial"/>
          <w:sz w:val="22"/>
          <w:szCs w:val="22"/>
          <w:lang w:val="en-US" w:eastAsia="en-US"/>
        </w:rPr>
        <w:t>e</w:t>
      </w:r>
      <w:r w:rsidRPr="00237A57">
        <w:rPr>
          <w:rFonts w:ascii="Arial" w:eastAsia="Calibri" w:hAnsi="Arial" w:cs="Arial"/>
          <w:sz w:val="22"/>
          <w:szCs w:val="22"/>
          <w:lang w:val="ru-RU" w:eastAsia="en-US"/>
        </w:rPr>
        <w:t>в</w:t>
      </w:r>
      <w:r w:rsidRPr="00237A57">
        <w:rPr>
          <w:rFonts w:ascii="Arial" w:eastAsia="Calibri" w:hAnsi="Arial" w:cs="Arial"/>
          <w:sz w:val="22"/>
          <w:szCs w:val="22"/>
          <w:lang w:val="en-US" w:eastAsia="en-US"/>
        </w:rPr>
        <w:t>a</w:t>
      </w:r>
      <w:r w:rsidRPr="00237A57">
        <w:rPr>
          <w:rFonts w:ascii="Arial" w:eastAsia="Calibri" w:hAnsi="Arial" w:cs="Arial"/>
          <w:sz w:val="22"/>
          <w:szCs w:val="22"/>
          <w:lang w:val="ru-RU" w:eastAsia="en-US"/>
        </w:rPr>
        <w:t xml:space="preserve"> у р</w:t>
      </w:r>
      <w:r w:rsidRPr="00237A57">
        <w:rPr>
          <w:rFonts w:ascii="Arial" w:eastAsia="Calibri" w:hAnsi="Arial" w:cs="Arial"/>
          <w:sz w:val="22"/>
          <w:szCs w:val="22"/>
          <w:lang w:val="en-US" w:eastAsia="en-US"/>
        </w:rPr>
        <w:t>o</w:t>
      </w:r>
      <w:r w:rsidRPr="00237A57">
        <w:rPr>
          <w:rFonts w:ascii="Arial" w:eastAsia="Calibri" w:hAnsi="Arial" w:cs="Arial"/>
          <w:sz w:val="22"/>
          <w:szCs w:val="22"/>
          <w:lang w:val="ru-RU" w:eastAsia="en-US"/>
        </w:rPr>
        <w:t>ку до 45(четрдесетпет) д</w:t>
      </w:r>
      <w:r w:rsidRPr="00237A57">
        <w:rPr>
          <w:rFonts w:ascii="Arial" w:eastAsia="Calibri" w:hAnsi="Arial" w:cs="Arial"/>
          <w:sz w:val="22"/>
          <w:szCs w:val="22"/>
          <w:lang w:val="en-US" w:eastAsia="en-US"/>
        </w:rPr>
        <w:t>a</w:t>
      </w:r>
      <w:r w:rsidRPr="00237A57">
        <w:rPr>
          <w:rFonts w:ascii="Arial" w:eastAsia="Calibri" w:hAnsi="Arial" w:cs="Arial"/>
          <w:sz w:val="22"/>
          <w:szCs w:val="22"/>
          <w:lang w:val="ru-RU" w:eastAsia="en-US"/>
        </w:rPr>
        <w:t>н</w:t>
      </w:r>
      <w:r w:rsidRPr="00237A57">
        <w:rPr>
          <w:rFonts w:ascii="Arial" w:eastAsia="Calibri" w:hAnsi="Arial" w:cs="Arial"/>
          <w:sz w:val="22"/>
          <w:szCs w:val="22"/>
          <w:lang w:val="en-US" w:eastAsia="en-US"/>
        </w:rPr>
        <w:t>a</w:t>
      </w:r>
      <w:r w:rsidRPr="00237A57">
        <w:rPr>
          <w:rFonts w:ascii="Arial" w:eastAsia="Calibri" w:hAnsi="Arial" w:cs="Arial"/>
          <w:sz w:val="22"/>
          <w:szCs w:val="22"/>
          <w:lang w:val="ru-RU" w:eastAsia="en-US"/>
        </w:rPr>
        <w:t xml:space="preserve"> </w:t>
      </w:r>
      <w:r w:rsidRPr="00237A57">
        <w:rPr>
          <w:rFonts w:ascii="Arial" w:eastAsia="Calibri" w:hAnsi="Arial" w:cs="Arial"/>
          <w:sz w:val="22"/>
          <w:szCs w:val="22"/>
          <w:lang w:val="en-US" w:eastAsia="en-US"/>
        </w:rPr>
        <w:t>o</w:t>
      </w:r>
      <w:r w:rsidRPr="00237A57">
        <w:rPr>
          <w:rFonts w:ascii="Arial" w:eastAsia="Calibri" w:hAnsi="Arial" w:cs="Arial"/>
          <w:sz w:val="22"/>
          <w:szCs w:val="22"/>
          <w:lang w:val="ru-RU" w:eastAsia="en-US"/>
        </w:rPr>
        <w:t>д д</w:t>
      </w:r>
      <w:r w:rsidRPr="00237A57">
        <w:rPr>
          <w:rFonts w:ascii="Arial" w:eastAsia="Calibri" w:hAnsi="Arial" w:cs="Arial"/>
          <w:sz w:val="22"/>
          <w:szCs w:val="22"/>
          <w:lang w:val="en-US" w:eastAsia="en-US"/>
        </w:rPr>
        <w:t>a</w:t>
      </w:r>
      <w:r w:rsidRPr="00237A57">
        <w:rPr>
          <w:rFonts w:ascii="Arial" w:eastAsia="Calibri" w:hAnsi="Arial" w:cs="Arial"/>
          <w:sz w:val="22"/>
          <w:szCs w:val="22"/>
          <w:lang w:val="ru-RU" w:eastAsia="en-US"/>
        </w:rPr>
        <w:t>н</w:t>
      </w:r>
      <w:r w:rsidRPr="00237A57">
        <w:rPr>
          <w:rFonts w:ascii="Arial" w:eastAsia="Calibri" w:hAnsi="Arial" w:cs="Arial"/>
          <w:sz w:val="22"/>
          <w:szCs w:val="22"/>
          <w:lang w:val="en-US" w:eastAsia="en-US"/>
        </w:rPr>
        <w:t>a</w:t>
      </w:r>
      <w:r w:rsidRPr="00237A57">
        <w:rPr>
          <w:rFonts w:ascii="Arial" w:eastAsia="Calibri" w:hAnsi="Arial" w:cs="Arial"/>
          <w:sz w:val="22"/>
          <w:szCs w:val="22"/>
          <w:lang w:val="ru-RU" w:eastAsia="en-US"/>
        </w:rPr>
        <w:t xml:space="preserve"> пријема од стране Продавца рачуна Купца испостављених по овом основу.</w:t>
      </w:r>
      <w:r w:rsidRPr="00237A57">
        <w:rPr>
          <w:rFonts w:ascii="Arial" w:eastAsia="Calibri" w:hAnsi="Arial" w:cs="Arial"/>
          <w:sz w:val="22"/>
          <w:szCs w:val="22"/>
          <w:lang w:eastAsia="en-US"/>
        </w:rPr>
        <w:t xml:space="preserve">У случају закашњења са испоруком дужег од 20 (двадесет) дана, </w:t>
      </w:r>
      <w:r w:rsidRPr="00237A57">
        <w:rPr>
          <w:rFonts w:ascii="Arial" w:eastAsia="Calibri" w:hAnsi="Arial" w:cs="Arial"/>
          <w:sz w:val="22"/>
          <w:szCs w:val="22"/>
          <w:lang w:val="ru-RU" w:eastAsia="en-US"/>
        </w:rPr>
        <w:t>Купац</w:t>
      </w:r>
      <w:r w:rsidRPr="00237A57">
        <w:rPr>
          <w:rFonts w:ascii="Arial" w:eastAsia="Calibri" w:hAnsi="Arial" w:cs="Arial"/>
          <w:sz w:val="22"/>
          <w:szCs w:val="22"/>
          <w:lang w:eastAsia="en-US"/>
        </w:rPr>
        <w:t xml:space="preserve"> има право да једнострано раскине овај Уговор и од Продавца захтева накнаду штете и измакле добити. </w:t>
      </w:r>
    </w:p>
    <w:p w:rsidR="009B28F6" w:rsidRDefault="009B28F6"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 xml:space="preserve">ВИША СИЛА </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r w:rsidRPr="00237A57">
        <w:rPr>
          <w:rFonts w:ascii="Arial" w:eastAsia="Calibri" w:hAnsi="Arial" w:cs="Arial"/>
          <w:sz w:val="22"/>
          <w:szCs w:val="22"/>
          <w:lang w:val="sr-Cyrl-RS" w:eastAsia="en-US"/>
        </w:rPr>
        <w:t>1</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237A57">
        <w:rPr>
          <w:rFonts w:ascii="Arial" w:eastAsia="Calibri" w:hAnsi="Arial" w:cs="Arial"/>
          <w:sz w:val="22"/>
          <w:szCs w:val="22"/>
          <w:lang w:eastAsia="en-US"/>
        </w:rPr>
        <w:t>за</w:t>
      </w:r>
      <w:r w:rsidRPr="00237A57">
        <w:rPr>
          <w:rFonts w:ascii="Arial" w:eastAsia="Calibri" w:hAnsi="Arial" w:cs="Arial"/>
          <w:sz w:val="22"/>
          <w:szCs w:val="22"/>
          <w:lang w:val="ru-RU" w:eastAsia="en-US"/>
        </w:rPr>
        <w:t xml:space="preserve"> накнаду штете за делимично или потпуно неизвршење уговорених обавеза</w:t>
      </w:r>
      <w:r w:rsidRPr="00237A57">
        <w:rPr>
          <w:rFonts w:ascii="Arial" w:eastAsia="Calibri" w:hAnsi="Arial" w:cs="Arial"/>
          <w:sz w:val="22"/>
          <w:szCs w:val="22"/>
          <w:lang w:eastAsia="en-US"/>
        </w:rPr>
        <w:t>,за</w:t>
      </w:r>
      <w:r w:rsidRPr="00237A57">
        <w:rPr>
          <w:rFonts w:ascii="Arial" w:eastAsia="Calibri" w:hAnsi="Arial" w:cs="Arial"/>
          <w:sz w:val="22"/>
          <w:szCs w:val="22"/>
          <w:lang w:val="ru-RU"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37A57">
        <w:rPr>
          <w:rFonts w:ascii="Arial" w:eastAsia="Calibri" w:hAnsi="Arial" w:cs="Arial"/>
          <w:sz w:val="22"/>
          <w:szCs w:val="22"/>
          <w:lang w:eastAsia="en-US"/>
        </w:rPr>
        <w:t>,</w:t>
      </w:r>
      <w:r w:rsidRPr="00237A57">
        <w:rPr>
          <w:rFonts w:ascii="Arial" w:eastAsia="Calibri" w:hAnsi="Arial" w:cs="Arial"/>
          <w:sz w:val="22"/>
          <w:szCs w:val="22"/>
          <w:lang w:val="ru-RU" w:eastAsia="en-US"/>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237A57">
        <w:rPr>
          <w:rFonts w:ascii="Arial" w:eastAsia="Calibri" w:hAnsi="Arial" w:cs="Arial"/>
          <w:sz w:val="22"/>
          <w:szCs w:val="22"/>
          <w:lang w:val="hr-HR" w:eastAsia="en-US"/>
        </w:rPr>
        <w:t xml:space="preserve">, </w:t>
      </w:r>
      <w:r w:rsidRPr="00237A57">
        <w:rPr>
          <w:rFonts w:ascii="Arial" w:eastAsia="Calibri" w:hAnsi="Arial" w:cs="Arial"/>
          <w:sz w:val="22"/>
          <w:szCs w:val="22"/>
          <w:lang w:val="ru-RU" w:eastAsia="en-US"/>
        </w:rPr>
        <w:t>без одлагања</w:t>
      </w:r>
      <w:r w:rsidRPr="00237A57">
        <w:rPr>
          <w:rFonts w:ascii="Arial" w:eastAsia="Calibri"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237A57">
        <w:rPr>
          <w:rFonts w:ascii="Arial" w:eastAsia="Calibri" w:hAnsi="Arial" w:cs="Arial"/>
          <w:sz w:val="22"/>
          <w:szCs w:val="22"/>
          <w:lang w:val="ru-RU" w:eastAsia="en-US"/>
        </w:rPr>
        <w:t>страну о настанку</w:t>
      </w:r>
      <w:r w:rsidRPr="00237A57">
        <w:rPr>
          <w:rFonts w:ascii="Arial" w:eastAsia="Calibri" w:hAnsi="Arial" w:cs="Arial"/>
          <w:sz w:val="22"/>
          <w:szCs w:val="22"/>
          <w:lang w:val="hr-HR" w:eastAsia="en-US"/>
        </w:rPr>
        <w:t xml:space="preserve"> више силе</w:t>
      </w:r>
      <w:r w:rsidRPr="00237A57">
        <w:rPr>
          <w:rFonts w:ascii="Arial" w:eastAsia="Calibri" w:hAnsi="Arial" w:cs="Arial"/>
          <w:sz w:val="22"/>
          <w:szCs w:val="22"/>
          <w:lang w:val="ru-RU" w:eastAsia="en-US"/>
        </w:rPr>
        <w:t xml:space="preserve"> и њеном процењеном или очекиваном трајању</w:t>
      </w:r>
      <w:r w:rsidRPr="00237A57">
        <w:rPr>
          <w:rFonts w:ascii="Arial" w:eastAsia="Calibri" w:hAnsi="Arial" w:cs="Arial"/>
          <w:sz w:val="22"/>
          <w:szCs w:val="22"/>
          <w:lang w:val="hr-HR" w:eastAsia="en-US"/>
        </w:rPr>
        <w:t>, уз достављање доказа о постојању више силе.</w:t>
      </w:r>
      <w:r w:rsidRPr="00237A57">
        <w:rPr>
          <w:rFonts w:ascii="Arial" w:eastAsia="Calibri" w:hAnsi="Arial" w:cs="Arial"/>
          <w:sz w:val="22"/>
          <w:szCs w:val="22"/>
          <w:lang w:val="ru-RU" w:eastAsia="en-US"/>
        </w:rPr>
        <w:t>За време трајања више силе свака Уговорна страна сноси своје трошкове</w:t>
      </w:r>
      <w:r w:rsidRPr="00237A57">
        <w:rPr>
          <w:rFonts w:ascii="Arial" w:eastAsia="Calibri"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37A57">
        <w:rPr>
          <w:rFonts w:ascii="Arial" w:eastAsia="Calibri" w:hAnsi="Arial" w:cs="Arial"/>
          <w:sz w:val="22"/>
          <w:szCs w:val="22"/>
          <w:lang w:val="ru-RU"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37A57">
        <w:rPr>
          <w:rFonts w:ascii="Arial" w:eastAsia="Calibri" w:hAnsi="Arial" w:cs="Arial"/>
          <w:sz w:val="22"/>
          <w:szCs w:val="22"/>
          <w:lang w:eastAsia="en-US"/>
        </w:rPr>
        <w:t xml:space="preserve">по овом основу – </w:t>
      </w:r>
      <w:r w:rsidRPr="00237A57">
        <w:rPr>
          <w:rFonts w:ascii="Arial" w:eastAsia="Calibri" w:hAnsi="Arial" w:cs="Arial"/>
          <w:sz w:val="22"/>
          <w:szCs w:val="22"/>
          <w:lang w:val="ru-RU" w:eastAsia="en-US"/>
        </w:rPr>
        <w:t>ни једна од Уговорних страна не стиче право на накнаду било какве штете.</w:t>
      </w:r>
    </w:p>
    <w:p w:rsidR="009B28F6" w:rsidRDefault="009B28F6" w:rsidP="00237A57">
      <w:pPr>
        <w:suppressAutoHyphens w:val="0"/>
        <w:spacing w:line="276" w:lineRule="auto"/>
        <w:rPr>
          <w:rFonts w:ascii="Arial" w:eastAsia="Calibri" w:hAnsi="Arial" w:cs="Arial"/>
          <w:b/>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РАСКИД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r w:rsidRPr="00237A57">
        <w:rPr>
          <w:rFonts w:ascii="Arial" w:eastAsia="Calibri" w:hAnsi="Arial" w:cs="Arial"/>
          <w:sz w:val="22"/>
          <w:szCs w:val="22"/>
          <w:lang w:val="sr-Cyrl-RS" w:eastAsia="en-US"/>
        </w:rPr>
        <w:t>2</w:t>
      </w:r>
      <w:r w:rsidRPr="00237A57">
        <w:rPr>
          <w:rFonts w:ascii="Arial" w:eastAsia="Calibri" w:hAnsi="Arial" w:cs="Arial"/>
          <w:sz w:val="22"/>
          <w:szCs w:val="22"/>
          <w:lang w:val="ru-RU" w:eastAsia="en-US"/>
        </w:rPr>
        <w:t>.</w:t>
      </w:r>
    </w:p>
    <w:p w:rsidR="00237A57" w:rsidRPr="009B28F6" w:rsidRDefault="00237A57" w:rsidP="009B28F6">
      <w:pPr>
        <w:suppressAutoHyphens w:val="0"/>
        <w:spacing w:line="276" w:lineRule="auto"/>
        <w:rPr>
          <w:rFonts w:ascii="Arial" w:eastAsia="Calibri" w:hAnsi="Arial" w:cs="Arial"/>
          <w:sz w:val="22"/>
          <w:szCs w:val="22"/>
          <w:lang w:val="sr-Cyrl-RS" w:eastAsia="en-US"/>
        </w:rPr>
      </w:pPr>
      <w:r w:rsidRPr="00237A57">
        <w:rPr>
          <w:rFonts w:ascii="Arial" w:eastAsia="Calibri" w:hAnsi="Arial" w:cs="Arial"/>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неиспуњења.У случају раскида овог </w:t>
      </w:r>
      <w:r w:rsidRPr="00237A57">
        <w:rPr>
          <w:rFonts w:ascii="Arial" w:eastAsia="Calibri" w:hAnsi="Arial" w:cs="Arial"/>
          <w:sz w:val="22"/>
          <w:szCs w:val="22"/>
          <w:lang w:val="ru-RU" w:eastAsia="en-US"/>
        </w:rPr>
        <w:t>У</w:t>
      </w:r>
      <w:r w:rsidRPr="00237A57">
        <w:rPr>
          <w:rFonts w:ascii="Arial" w:eastAsia="Calibri" w:hAnsi="Arial" w:cs="Arial"/>
          <w:sz w:val="22"/>
          <w:szCs w:val="22"/>
          <w:lang w:eastAsia="en-U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w:t>
      </w:r>
      <w:r w:rsidR="009B28F6">
        <w:rPr>
          <w:rFonts w:ascii="Arial" w:eastAsia="Calibri" w:hAnsi="Arial" w:cs="Arial"/>
          <w:sz w:val="22"/>
          <w:szCs w:val="22"/>
          <w:lang w:eastAsia="en-US"/>
        </w:rPr>
        <w:t>м правилима облигационог права.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r w:rsidRPr="00237A57">
        <w:rPr>
          <w:rFonts w:ascii="Arial" w:eastAsia="Calibri" w:hAnsi="Arial" w:cs="Arial"/>
          <w:sz w:val="22"/>
          <w:szCs w:val="22"/>
          <w:lang w:val="sr-Cyrl-RS" w:eastAsia="en-US"/>
        </w:rPr>
        <w:t>3</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r w:rsidRPr="00237A57">
        <w:rPr>
          <w:rFonts w:ascii="Arial" w:eastAsia="Calibri" w:hAnsi="Arial" w:cs="Arial"/>
          <w:sz w:val="22"/>
          <w:szCs w:val="22"/>
          <w:lang w:val="sr-Cyrl-RS" w:eastAsia="en-US"/>
        </w:rPr>
        <w:t>4</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r w:rsidRPr="00237A57">
        <w:rPr>
          <w:rFonts w:ascii="Arial" w:eastAsia="Calibri" w:hAnsi="Arial" w:cs="Arial"/>
          <w:sz w:val="22"/>
          <w:szCs w:val="22"/>
          <w:lang w:val="sr-Cyrl-RS" w:eastAsia="en-US"/>
        </w:rPr>
        <w:t>5</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eastAsia="en-US"/>
        </w:rPr>
      </w:pPr>
      <w:r w:rsidRPr="00237A57">
        <w:rPr>
          <w:rFonts w:ascii="Arial" w:eastAsia="Calibri" w:hAnsi="Arial" w:cs="Arial"/>
          <w:sz w:val="22"/>
          <w:szCs w:val="22"/>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1</w:t>
      </w:r>
      <w:r w:rsidRPr="00237A57">
        <w:rPr>
          <w:rFonts w:ascii="Arial" w:eastAsia="Calibri" w:hAnsi="Arial" w:cs="Arial"/>
          <w:sz w:val="22"/>
          <w:szCs w:val="22"/>
          <w:lang w:val="sr-Cyrl-RS" w:eastAsia="en-US"/>
        </w:rPr>
        <w:t>6</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Продавац је дужан да без одлагања, а најкасније у року од 5(пет)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9B28F6" w:rsidRDefault="009B28F6" w:rsidP="00237A57">
      <w:pPr>
        <w:suppressAutoHyphens w:val="0"/>
        <w:spacing w:line="276" w:lineRule="auto"/>
        <w:rPr>
          <w:rFonts w:ascii="Arial" w:eastAsia="Calibri" w:hAnsi="Arial" w:cs="Arial"/>
          <w:b/>
          <w:sz w:val="22"/>
          <w:szCs w:val="22"/>
          <w:lang w:val="sr-Cyrl-BA" w:eastAsia="en-US"/>
        </w:rPr>
      </w:pPr>
    </w:p>
    <w:p w:rsidR="00237A57" w:rsidRPr="00237A57" w:rsidRDefault="00237A57" w:rsidP="00237A57">
      <w:pPr>
        <w:suppressAutoHyphens w:val="0"/>
        <w:spacing w:line="276" w:lineRule="auto"/>
        <w:rPr>
          <w:rFonts w:ascii="Arial" w:eastAsia="Calibri" w:hAnsi="Arial" w:cs="Arial"/>
          <w:b/>
          <w:sz w:val="22"/>
          <w:szCs w:val="22"/>
          <w:lang w:val="sr-Cyrl-BA" w:eastAsia="en-US"/>
        </w:rPr>
      </w:pPr>
      <w:r w:rsidRPr="00237A57">
        <w:rPr>
          <w:rFonts w:ascii="Arial" w:eastAsia="Calibri" w:hAnsi="Arial" w:cs="Arial"/>
          <w:b/>
          <w:sz w:val="22"/>
          <w:szCs w:val="22"/>
          <w:lang w:val="sr-Cyrl-BA" w:eastAsia="en-US"/>
        </w:rPr>
        <w:t>ВАЖНОСТ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Члан </w:t>
      </w:r>
      <w:r w:rsidRPr="00237A57">
        <w:rPr>
          <w:rFonts w:ascii="Arial" w:eastAsia="Calibri" w:hAnsi="Arial" w:cs="Arial"/>
          <w:sz w:val="22"/>
          <w:szCs w:val="22"/>
          <w:lang w:val="sr-Cyrl-RS" w:eastAsia="en-US"/>
        </w:rPr>
        <w:t>17</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Уговор се сматра закљученим након потписивања од стране законских заступника Уговорних страна. </w:t>
      </w:r>
      <w:r w:rsidRPr="00237A57">
        <w:rPr>
          <w:rFonts w:ascii="Arial" w:eastAsia="Calibri" w:hAnsi="Arial" w:cs="Arial"/>
          <w:bCs/>
          <w:sz w:val="22"/>
          <w:szCs w:val="22"/>
          <w:lang w:val="ru-RU" w:eastAsia="en-US"/>
        </w:rPr>
        <w:t>Уг</w:t>
      </w:r>
      <w:r w:rsidRPr="00237A57">
        <w:rPr>
          <w:rFonts w:ascii="Arial" w:eastAsia="Calibri" w:hAnsi="Arial" w:cs="Arial"/>
          <w:bCs/>
          <w:sz w:val="22"/>
          <w:szCs w:val="22"/>
          <w:lang w:val="en-US" w:eastAsia="en-US"/>
        </w:rPr>
        <w:t>o</w:t>
      </w:r>
      <w:r w:rsidRPr="00237A57">
        <w:rPr>
          <w:rFonts w:ascii="Arial" w:eastAsia="Calibri" w:hAnsi="Arial" w:cs="Arial"/>
          <w:bCs/>
          <w:sz w:val="22"/>
          <w:szCs w:val="22"/>
          <w:lang w:val="ru-RU" w:eastAsia="en-US"/>
        </w:rPr>
        <w:t>в</w:t>
      </w:r>
      <w:r w:rsidRPr="00237A57">
        <w:rPr>
          <w:rFonts w:ascii="Arial" w:eastAsia="Calibri" w:hAnsi="Arial" w:cs="Arial"/>
          <w:bCs/>
          <w:sz w:val="22"/>
          <w:szCs w:val="22"/>
          <w:lang w:val="en-US" w:eastAsia="en-US"/>
        </w:rPr>
        <w:t>o</w:t>
      </w:r>
      <w:r w:rsidRPr="00237A57">
        <w:rPr>
          <w:rFonts w:ascii="Arial" w:eastAsia="Calibri" w:hAnsi="Arial" w:cs="Arial"/>
          <w:bCs/>
          <w:sz w:val="22"/>
          <w:szCs w:val="22"/>
          <w:lang w:val="ru-RU" w:eastAsia="en-US"/>
        </w:rPr>
        <w:t>р с</w:t>
      </w:r>
      <w:r w:rsidRPr="00237A57">
        <w:rPr>
          <w:rFonts w:ascii="Arial" w:eastAsia="Calibri" w:hAnsi="Arial" w:cs="Arial"/>
          <w:bCs/>
          <w:sz w:val="22"/>
          <w:szCs w:val="22"/>
          <w:lang w:val="en-US" w:eastAsia="en-US"/>
        </w:rPr>
        <w:t>e</w:t>
      </w:r>
      <w:r w:rsidRPr="00237A57">
        <w:rPr>
          <w:rFonts w:ascii="Arial" w:eastAsia="Calibri" w:hAnsi="Arial" w:cs="Arial"/>
          <w:bCs/>
          <w:sz w:val="22"/>
          <w:szCs w:val="22"/>
          <w:lang w:val="ru-RU" w:eastAsia="en-US"/>
        </w:rPr>
        <w:t xml:space="preserve"> з</w:t>
      </w:r>
      <w:r w:rsidRPr="00237A57">
        <w:rPr>
          <w:rFonts w:ascii="Arial" w:eastAsia="Calibri" w:hAnsi="Arial" w:cs="Arial"/>
          <w:bCs/>
          <w:sz w:val="22"/>
          <w:szCs w:val="22"/>
          <w:lang w:val="en-US" w:eastAsia="en-US"/>
        </w:rPr>
        <w:t>a</w:t>
      </w:r>
      <w:r w:rsidRPr="00237A57">
        <w:rPr>
          <w:rFonts w:ascii="Arial" w:eastAsia="Calibri" w:hAnsi="Arial" w:cs="Arial"/>
          <w:bCs/>
          <w:sz w:val="22"/>
          <w:szCs w:val="22"/>
          <w:lang w:val="ru-RU" w:eastAsia="en-US"/>
        </w:rPr>
        <w:t>кључу</w:t>
      </w:r>
      <w:r w:rsidRPr="00237A57">
        <w:rPr>
          <w:rFonts w:ascii="Arial" w:eastAsia="Calibri" w:hAnsi="Arial" w:cs="Arial"/>
          <w:bCs/>
          <w:sz w:val="22"/>
          <w:szCs w:val="22"/>
          <w:lang w:val="en-US" w:eastAsia="en-US"/>
        </w:rPr>
        <w:t>je</w:t>
      </w:r>
      <w:r w:rsidRPr="00237A57">
        <w:rPr>
          <w:rFonts w:ascii="Arial" w:eastAsia="Calibri" w:hAnsi="Arial" w:cs="Arial"/>
          <w:bCs/>
          <w:sz w:val="22"/>
          <w:szCs w:val="22"/>
          <w:lang w:val="ru-RU" w:eastAsia="en-US"/>
        </w:rPr>
        <w:t xml:space="preserve"> д</w:t>
      </w:r>
      <w:r w:rsidRPr="00237A57">
        <w:rPr>
          <w:rFonts w:ascii="Arial" w:eastAsia="Calibri" w:hAnsi="Arial" w:cs="Arial"/>
          <w:bCs/>
          <w:sz w:val="22"/>
          <w:szCs w:val="22"/>
          <w:lang w:val="en-US" w:eastAsia="en-US"/>
        </w:rPr>
        <w:t>o</w:t>
      </w:r>
      <w:r w:rsidRPr="00237A57">
        <w:rPr>
          <w:rFonts w:ascii="Arial" w:eastAsia="Calibri" w:hAnsi="Arial" w:cs="Arial"/>
          <w:bCs/>
          <w:sz w:val="22"/>
          <w:szCs w:val="22"/>
          <w:lang w:val="ru-RU" w:eastAsia="en-US"/>
        </w:rPr>
        <w:t xml:space="preserve"> испуњ</w:t>
      </w:r>
      <w:r w:rsidRPr="00237A57">
        <w:rPr>
          <w:rFonts w:ascii="Arial" w:eastAsia="Calibri" w:hAnsi="Arial" w:cs="Arial"/>
          <w:bCs/>
          <w:sz w:val="22"/>
          <w:szCs w:val="22"/>
          <w:lang w:val="en-US" w:eastAsia="en-US"/>
        </w:rPr>
        <w:t>e</w:t>
      </w:r>
      <w:r w:rsidRPr="00237A57">
        <w:rPr>
          <w:rFonts w:ascii="Arial" w:eastAsia="Calibri" w:hAnsi="Arial" w:cs="Arial"/>
          <w:bCs/>
          <w:sz w:val="22"/>
          <w:szCs w:val="22"/>
          <w:lang w:val="ru-RU" w:eastAsia="en-US"/>
        </w:rPr>
        <w:t>њ</w:t>
      </w:r>
      <w:r w:rsidRPr="00237A57">
        <w:rPr>
          <w:rFonts w:ascii="Arial" w:eastAsia="Calibri" w:hAnsi="Arial" w:cs="Arial"/>
          <w:bCs/>
          <w:sz w:val="22"/>
          <w:szCs w:val="22"/>
          <w:lang w:val="en-US" w:eastAsia="en-US"/>
        </w:rPr>
        <w:t>a</w:t>
      </w:r>
      <w:r w:rsidRPr="00237A57">
        <w:rPr>
          <w:rFonts w:ascii="Arial" w:eastAsia="Calibri" w:hAnsi="Arial" w:cs="Arial"/>
          <w:bCs/>
          <w:sz w:val="22"/>
          <w:szCs w:val="22"/>
          <w:lang w:val="ru-RU" w:eastAsia="en-US"/>
        </w:rPr>
        <w:t xml:space="preserve"> свих уг</w:t>
      </w:r>
      <w:r w:rsidRPr="00237A57">
        <w:rPr>
          <w:rFonts w:ascii="Arial" w:eastAsia="Calibri" w:hAnsi="Arial" w:cs="Arial"/>
          <w:bCs/>
          <w:sz w:val="22"/>
          <w:szCs w:val="22"/>
          <w:lang w:val="en-US" w:eastAsia="en-US"/>
        </w:rPr>
        <w:t>o</w:t>
      </w:r>
      <w:r w:rsidRPr="00237A57">
        <w:rPr>
          <w:rFonts w:ascii="Arial" w:eastAsia="Calibri" w:hAnsi="Arial" w:cs="Arial"/>
          <w:bCs/>
          <w:sz w:val="22"/>
          <w:szCs w:val="22"/>
          <w:lang w:val="ru-RU" w:eastAsia="en-US"/>
        </w:rPr>
        <w:t>в</w:t>
      </w:r>
      <w:r w:rsidRPr="00237A57">
        <w:rPr>
          <w:rFonts w:ascii="Arial" w:eastAsia="Calibri" w:hAnsi="Arial" w:cs="Arial"/>
          <w:bCs/>
          <w:sz w:val="22"/>
          <w:szCs w:val="22"/>
          <w:lang w:val="en-US" w:eastAsia="en-US"/>
        </w:rPr>
        <w:t>o</w:t>
      </w:r>
      <w:r w:rsidRPr="00237A57">
        <w:rPr>
          <w:rFonts w:ascii="Arial" w:eastAsia="Calibri" w:hAnsi="Arial" w:cs="Arial"/>
          <w:bCs/>
          <w:sz w:val="22"/>
          <w:szCs w:val="22"/>
          <w:lang w:val="ru-RU" w:eastAsia="en-US"/>
        </w:rPr>
        <w:t xml:space="preserve">рних </w:t>
      </w:r>
      <w:r w:rsidRPr="00237A57">
        <w:rPr>
          <w:rFonts w:ascii="Arial" w:eastAsia="Calibri" w:hAnsi="Arial" w:cs="Arial"/>
          <w:bCs/>
          <w:sz w:val="22"/>
          <w:szCs w:val="22"/>
          <w:lang w:val="en-US" w:eastAsia="en-US"/>
        </w:rPr>
        <w:t>o</w:t>
      </w:r>
      <w:r w:rsidRPr="00237A57">
        <w:rPr>
          <w:rFonts w:ascii="Arial" w:eastAsia="Calibri" w:hAnsi="Arial" w:cs="Arial"/>
          <w:bCs/>
          <w:sz w:val="22"/>
          <w:szCs w:val="22"/>
          <w:lang w:val="ru-RU" w:eastAsia="en-US"/>
        </w:rPr>
        <w:t>б</w:t>
      </w:r>
      <w:r w:rsidRPr="00237A57">
        <w:rPr>
          <w:rFonts w:ascii="Arial" w:eastAsia="Calibri" w:hAnsi="Arial" w:cs="Arial"/>
          <w:bCs/>
          <w:sz w:val="22"/>
          <w:szCs w:val="22"/>
          <w:lang w:val="en-US" w:eastAsia="en-US"/>
        </w:rPr>
        <w:t>a</w:t>
      </w:r>
      <w:r w:rsidRPr="00237A57">
        <w:rPr>
          <w:rFonts w:ascii="Arial" w:eastAsia="Calibri" w:hAnsi="Arial" w:cs="Arial"/>
          <w:bCs/>
          <w:sz w:val="22"/>
          <w:szCs w:val="22"/>
          <w:lang w:val="ru-RU" w:eastAsia="en-US"/>
        </w:rPr>
        <w:t>в</w:t>
      </w:r>
      <w:r w:rsidRPr="00237A57">
        <w:rPr>
          <w:rFonts w:ascii="Arial" w:eastAsia="Calibri" w:hAnsi="Arial" w:cs="Arial"/>
          <w:bCs/>
          <w:sz w:val="22"/>
          <w:szCs w:val="22"/>
          <w:lang w:val="en-US" w:eastAsia="en-US"/>
        </w:rPr>
        <w:t>e</w:t>
      </w:r>
      <w:r w:rsidRPr="00237A57">
        <w:rPr>
          <w:rFonts w:ascii="Arial" w:eastAsia="Calibri" w:hAnsi="Arial" w:cs="Arial"/>
          <w:bCs/>
          <w:sz w:val="22"/>
          <w:szCs w:val="22"/>
          <w:lang w:val="ru-RU" w:eastAsia="en-US"/>
        </w:rPr>
        <w:t>з</w:t>
      </w:r>
      <w:r w:rsidRPr="00237A57">
        <w:rPr>
          <w:rFonts w:ascii="Arial" w:eastAsia="Calibri" w:hAnsi="Arial" w:cs="Arial"/>
          <w:bCs/>
          <w:sz w:val="22"/>
          <w:szCs w:val="22"/>
          <w:lang w:val="en-US" w:eastAsia="en-US"/>
        </w:rPr>
        <w:t>a</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ИЗМЕНЕ ТОКОМ ТРАЈАЊА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Члан </w:t>
      </w:r>
      <w:r w:rsidRPr="00237A57">
        <w:rPr>
          <w:rFonts w:ascii="Arial" w:eastAsia="Calibri" w:hAnsi="Arial" w:cs="Arial"/>
          <w:sz w:val="22"/>
          <w:szCs w:val="22"/>
          <w:lang w:val="sr-Cyrl-RS" w:eastAsia="en-US"/>
        </w:rPr>
        <w:t>18</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sr-Latn-RS" w:eastAsia="en-US"/>
        </w:rPr>
        <w:t xml:space="preserve">Наручилац може након закључења уговора о јавној набавци без спровођења поступка јавне набавке </w:t>
      </w:r>
      <w:r w:rsidRPr="00237A57">
        <w:rPr>
          <w:rFonts w:ascii="Arial" w:eastAsia="Calibri" w:hAnsi="Arial" w:cs="Arial"/>
          <w:sz w:val="22"/>
          <w:szCs w:val="22"/>
          <w:lang w:val="sr-Cyrl-RS" w:eastAsia="en-US"/>
        </w:rPr>
        <w:t>извршити измене на начин који је</w:t>
      </w:r>
      <w:r w:rsidRPr="00237A57">
        <w:rPr>
          <w:rFonts w:ascii="Arial" w:eastAsia="Calibri" w:hAnsi="Arial" w:cs="Arial"/>
          <w:sz w:val="22"/>
          <w:szCs w:val="22"/>
          <w:lang w:val="sr-Latn-RS" w:eastAsia="en-US"/>
        </w:rPr>
        <w:t xml:space="preserve"> прописан чланом 115. Закона о јавним набавкама.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Уговорне стране током трајања овог Уговора</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37A57" w:rsidRPr="00237A57" w:rsidRDefault="00237A57" w:rsidP="00237A57">
      <w:pPr>
        <w:suppressAutoHyphens w:val="0"/>
        <w:spacing w:line="276" w:lineRule="auto"/>
        <w:rPr>
          <w:rFonts w:ascii="Arial" w:eastAsia="Calibri" w:hAnsi="Arial" w:cs="Arial"/>
          <w:sz w:val="22"/>
          <w:szCs w:val="22"/>
          <w:lang w:val="sr-Latn-RS" w:eastAsia="en-US"/>
        </w:rPr>
      </w:pPr>
      <w:r w:rsidRPr="00237A57">
        <w:rPr>
          <w:rFonts w:ascii="Arial" w:eastAsia="Calibri" w:hAnsi="Arial" w:cs="Arial"/>
          <w:sz w:val="22"/>
          <w:szCs w:val="22"/>
          <w:lang w:val="sr-Latn-RS" w:eastAsia="en-US"/>
        </w:rPr>
        <w:t xml:space="preserve">У </w:t>
      </w:r>
      <w:r w:rsidRPr="00237A57">
        <w:rPr>
          <w:rFonts w:ascii="Arial" w:eastAsia="Calibri" w:hAnsi="Arial" w:cs="Arial"/>
          <w:sz w:val="22"/>
          <w:szCs w:val="22"/>
          <w:lang w:eastAsia="en-US"/>
        </w:rPr>
        <w:t xml:space="preserve">свим наведеним случајевима, Наручилац </w:t>
      </w:r>
      <w:r w:rsidRPr="00237A57">
        <w:rPr>
          <w:rFonts w:ascii="Arial" w:eastAsia="Calibri" w:hAnsi="Arial" w:cs="Arial"/>
          <w:sz w:val="22"/>
          <w:szCs w:val="22"/>
          <w:lang w:val="sr-Latn-RS" w:eastAsia="en-U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37A57" w:rsidRPr="00237A57" w:rsidRDefault="00237A57" w:rsidP="00237A57">
      <w:pPr>
        <w:suppressAutoHyphens w:val="0"/>
        <w:spacing w:line="276" w:lineRule="auto"/>
        <w:rPr>
          <w:rFonts w:ascii="Arial" w:eastAsia="Calibri" w:hAnsi="Arial" w:cs="Arial"/>
          <w:sz w:val="22"/>
          <w:szCs w:val="22"/>
          <w:lang w:val="sr-Latn-RS" w:eastAsia="en-US"/>
        </w:rPr>
      </w:pPr>
    </w:p>
    <w:p w:rsidR="00237A57" w:rsidRPr="00237A57" w:rsidRDefault="00237A57" w:rsidP="00237A57">
      <w:pPr>
        <w:suppressAutoHyphens w:val="0"/>
        <w:spacing w:line="276" w:lineRule="auto"/>
        <w:rPr>
          <w:rFonts w:ascii="Arial" w:eastAsia="Calibri" w:hAnsi="Arial" w:cs="Arial"/>
          <w:b/>
          <w:bCs/>
          <w:sz w:val="22"/>
          <w:szCs w:val="22"/>
          <w:lang w:val="ru-RU" w:eastAsia="en-US"/>
        </w:rPr>
      </w:pPr>
      <w:r w:rsidRPr="00237A57">
        <w:rPr>
          <w:rFonts w:ascii="Arial" w:eastAsia="Calibri" w:hAnsi="Arial" w:cs="Arial"/>
          <w:b/>
          <w:bCs/>
          <w:sz w:val="22"/>
          <w:szCs w:val="22"/>
          <w:lang w:val="ru-RU" w:eastAsia="en-US"/>
        </w:rPr>
        <w:t>ОВЛАШЋЕНИ ПРЕДСТАВНИЦИ ЗА ПРАЋЕЊЕ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bCs/>
          <w:sz w:val="22"/>
          <w:szCs w:val="22"/>
          <w:lang w:val="ru-RU" w:eastAsia="en-US"/>
        </w:rPr>
        <w:t>Члан 19</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Овлашћени представници за праћење реализације </w:t>
      </w:r>
      <w:r w:rsidRPr="00237A57">
        <w:rPr>
          <w:rFonts w:ascii="Arial" w:eastAsia="Calibri" w:hAnsi="Arial" w:cs="Arial"/>
          <w:sz w:val="22"/>
          <w:szCs w:val="22"/>
          <w:lang w:val="sr-Cyrl-RS" w:eastAsia="en-US"/>
        </w:rPr>
        <w:t>испоруке добара</w:t>
      </w:r>
      <w:r w:rsidRPr="00237A57">
        <w:rPr>
          <w:rFonts w:ascii="Arial" w:eastAsia="Calibri" w:hAnsi="Arial" w:cs="Arial"/>
          <w:sz w:val="22"/>
          <w:szCs w:val="22"/>
          <w:lang w:val="ru-RU" w:eastAsia="en-US"/>
        </w:rPr>
        <w:t xml:space="preserve"> из члана 1. овог Уговора су: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 за </w:t>
      </w:r>
      <w:r w:rsidRPr="00237A57">
        <w:rPr>
          <w:rFonts w:ascii="Arial" w:eastAsia="Calibri" w:hAnsi="Arial" w:cs="Arial"/>
          <w:sz w:val="22"/>
          <w:szCs w:val="22"/>
          <w:lang w:val="sr-Cyrl-RS" w:eastAsia="en-US"/>
        </w:rPr>
        <w:t>Купца</w:t>
      </w:r>
      <w:r w:rsidRPr="00237A57">
        <w:rPr>
          <w:rFonts w:ascii="Arial" w:eastAsia="Calibri" w:hAnsi="Arial" w:cs="Arial"/>
          <w:sz w:val="22"/>
          <w:szCs w:val="22"/>
          <w:lang w:val="ru-RU" w:eastAsia="en-US"/>
        </w:rPr>
        <w:t xml:space="preserve">: </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________________________________</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 за Пр</w:t>
      </w:r>
      <w:r w:rsidRPr="00237A57">
        <w:rPr>
          <w:rFonts w:ascii="Arial" w:eastAsia="Calibri" w:hAnsi="Arial" w:cs="Arial"/>
          <w:sz w:val="22"/>
          <w:szCs w:val="22"/>
          <w:lang w:val="sr-Cyrl-RS" w:eastAsia="en-US"/>
        </w:rPr>
        <w:t>одавца</w:t>
      </w:r>
      <w:r w:rsidRPr="00237A57">
        <w:rPr>
          <w:rFonts w:ascii="Arial" w:eastAsia="Calibri" w:hAnsi="Arial" w:cs="Arial"/>
          <w:sz w:val="22"/>
          <w:szCs w:val="22"/>
          <w:lang w:val="ru-RU" w:eastAsia="en-US"/>
        </w:rPr>
        <w:t xml:space="preserve">: </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________________________________</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Овлашћења и дужности овлашћених представника</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за праћење реализације овог Уговора су да: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Да сачине, потпишу и верификују Записник о </w:t>
      </w:r>
      <w:r w:rsidRPr="00237A57">
        <w:rPr>
          <w:rFonts w:ascii="Arial" w:eastAsia="Calibri" w:hAnsi="Arial" w:cs="Arial"/>
          <w:sz w:val="22"/>
          <w:szCs w:val="22"/>
          <w:lang w:val="sr-Cyrl-RS" w:eastAsia="en-US"/>
        </w:rPr>
        <w:t>извршеној испоруци добара</w:t>
      </w:r>
      <w:r w:rsidRPr="00237A57">
        <w:rPr>
          <w:rFonts w:ascii="Arial" w:eastAsia="Calibri" w:hAnsi="Arial" w:cs="Arial"/>
          <w:sz w:val="22"/>
          <w:szCs w:val="22"/>
          <w:lang w:val="ru-RU" w:eastAsia="en-US"/>
        </w:rPr>
        <w:t xml:space="preserve"> (без примедби);</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благовремено приме Коначан извештај</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о извршеној </w:t>
      </w:r>
      <w:r w:rsidRPr="00237A57">
        <w:rPr>
          <w:rFonts w:ascii="Arial" w:eastAsia="Calibri" w:hAnsi="Arial" w:cs="Arial"/>
          <w:sz w:val="22"/>
          <w:szCs w:val="22"/>
          <w:lang w:val="sr-Cyrl-RS" w:eastAsia="en-US"/>
        </w:rPr>
        <w:t>испоруци</w:t>
      </w:r>
      <w:r w:rsidRPr="00237A57">
        <w:rPr>
          <w:rFonts w:ascii="Arial" w:eastAsia="Calibri" w:hAnsi="Arial" w:cs="Arial"/>
          <w:sz w:val="22"/>
          <w:szCs w:val="22"/>
          <w:lang w:val="ru-RU" w:eastAsia="en-US"/>
        </w:rPr>
        <w:t xml:space="preserve"> и изјасне се поводом истог у писменој форми;</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w:t>
      </w:r>
      <w:r w:rsidRPr="00237A57">
        <w:rPr>
          <w:rFonts w:ascii="Arial" w:eastAsia="Calibri" w:hAnsi="Arial" w:cs="Arial"/>
          <w:sz w:val="22"/>
          <w:szCs w:val="22"/>
          <w:lang w:val="en-US" w:eastAsia="en-US"/>
        </w:rPr>
        <w:t>       </w:t>
      </w:r>
      <w:r w:rsidRPr="00237A57">
        <w:rPr>
          <w:rFonts w:ascii="Arial" w:eastAsia="Calibri" w:hAnsi="Arial" w:cs="Arial"/>
          <w:sz w:val="22"/>
          <w:szCs w:val="22"/>
          <w:lang w:val="ru-RU" w:eastAsia="en-US"/>
        </w:rPr>
        <w:t xml:space="preserve"> извршавају и друге дужности везане за реализацију предмета овог Уговора, по потреби.</w:t>
      </w:r>
    </w:p>
    <w:p w:rsidR="00237A57" w:rsidRPr="00237A57" w:rsidRDefault="00237A57" w:rsidP="00237A57">
      <w:pPr>
        <w:suppressAutoHyphens w:val="0"/>
        <w:spacing w:line="276" w:lineRule="auto"/>
        <w:rPr>
          <w:rFonts w:ascii="Arial" w:eastAsia="Calibri" w:hAnsi="Arial" w:cs="Arial"/>
          <w:sz w:val="22"/>
          <w:szCs w:val="22"/>
          <w:lang w:val="ru-RU" w:eastAsia="en-US"/>
        </w:rPr>
      </w:pPr>
    </w:p>
    <w:p w:rsidR="00237A57" w:rsidRPr="00237A57" w:rsidRDefault="00237A57" w:rsidP="00237A57">
      <w:pPr>
        <w:suppressAutoHyphens w:val="0"/>
        <w:spacing w:line="276" w:lineRule="auto"/>
        <w:rPr>
          <w:rFonts w:ascii="Arial" w:eastAsia="Calibri" w:hAnsi="Arial" w:cs="Arial"/>
          <w:b/>
          <w:sz w:val="22"/>
          <w:szCs w:val="22"/>
          <w:lang w:val="ru-RU" w:eastAsia="en-US"/>
        </w:rPr>
      </w:pPr>
      <w:r w:rsidRPr="00237A57">
        <w:rPr>
          <w:rFonts w:ascii="Arial" w:eastAsia="Calibri" w:hAnsi="Arial" w:cs="Arial"/>
          <w:b/>
          <w:sz w:val="22"/>
          <w:szCs w:val="22"/>
          <w:lang w:val="ru-RU" w:eastAsia="en-US"/>
        </w:rPr>
        <w:t>ЗАВРШНЕ ОДРЕДБЕ</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Члан </w:t>
      </w:r>
      <w:r w:rsidRPr="00237A57">
        <w:rPr>
          <w:rFonts w:ascii="Arial" w:eastAsia="Calibri" w:hAnsi="Arial" w:cs="Arial"/>
          <w:sz w:val="22"/>
          <w:szCs w:val="22"/>
          <w:lang w:val="sr-Latn-RS" w:eastAsia="en-US"/>
        </w:rPr>
        <w:t>20</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sr-Latn-RS" w:eastAsia="en-US"/>
        </w:rPr>
      </w:pPr>
      <w:r w:rsidRPr="00237A57">
        <w:rPr>
          <w:rFonts w:ascii="Arial" w:eastAsia="Calibri" w:hAnsi="Arial" w:cs="Arial"/>
          <w:sz w:val="22"/>
          <w:szCs w:val="22"/>
          <w:lang w:val="ru-RU" w:eastAsia="en-US"/>
        </w:rPr>
        <w:t>На односе Уговорних страна</w:t>
      </w:r>
      <w:r w:rsidRPr="00237A57">
        <w:rPr>
          <w:rFonts w:ascii="Arial" w:eastAsia="Calibri" w:hAnsi="Arial" w:cs="Arial"/>
          <w:sz w:val="22"/>
          <w:szCs w:val="22"/>
          <w:lang w:eastAsia="en-US"/>
        </w:rPr>
        <w:t>,</w:t>
      </w:r>
      <w:r w:rsidRPr="00237A57">
        <w:rPr>
          <w:rFonts w:ascii="Arial" w:eastAsia="Calibri" w:hAnsi="Arial" w:cs="Arial"/>
          <w:sz w:val="22"/>
          <w:szCs w:val="22"/>
          <w:lang w:val="ru-RU" w:eastAsia="en-US"/>
        </w:rPr>
        <w:t xml:space="preserve"> који нису уређени овим Уговором</w:t>
      </w:r>
      <w:r w:rsidRPr="00237A57">
        <w:rPr>
          <w:rFonts w:ascii="Arial" w:eastAsia="Calibri" w:hAnsi="Arial" w:cs="Arial"/>
          <w:sz w:val="22"/>
          <w:szCs w:val="22"/>
          <w:lang w:eastAsia="en-US"/>
        </w:rPr>
        <w:t>,</w:t>
      </w:r>
      <w:r w:rsidRPr="00237A57">
        <w:rPr>
          <w:rFonts w:ascii="Arial" w:eastAsia="Calibri" w:hAnsi="Arial" w:cs="Arial"/>
          <w:sz w:val="22"/>
          <w:szCs w:val="22"/>
          <w:lang w:val="ru-RU" w:eastAsia="en-US"/>
        </w:rPr>
        <w:t xml:space="preserve"> примењују се одговарајуће одредбе ЗОО</w:t>
      </w:r>
      <w:r w:rsidRPr="00237A57">
        <w:rPr>
          <w:rFonts w:ascii="Arial" w:eastAsia="Calibri" w:hAnsi="Arial" w:cs="Arial"/>
          <w:sz w:val="22"/>
          <w:szCs w:val="22"/>
          <w:lang w:val="pt-BR" w:eastAsia="en-US"/>
        </w:rPr>
        <w:t xml:space="preserve"> и других </w:t>
      </w:r>
      <w:r w:rsidRPr="00237A57">
        <w:rPr>
          <w:rFonts w:ascii="Arial" w:eastAsia="Calibri" w:hAnsi="Arial" w:cs="Arial"/>
          <w:sz w:val="22"/>
          <w:szCs w:val="22"/>
          <w:lang w:eastAsia="en-US"/>
        </w:rPr>
        <w:t xml:space="preserve">закона, подзаконских аката, стандарда и </w:t>
      </w:r>
      <w:r w:rsidRPr="00237A57">
        <w:rPr>
          <w:rFonts w:ascii="Arial" w:eastAsia="Calibri" w:hAnsi="Arial" w:cs="Arial"/>
          <w:sz w:val="22"/>
          <w:szCs w:val="22"/>
          <w:lang w:val="ru-RU" w:eastAsia="en-US"/>
        </w:rPr>
        <w:t>техни</w:t>
      </w:r>
      <w:r w:rsidRPr="00237A57">
        <w:rPr>
          <w:rFonts w:ascii="Arial" w:eastAsia="Calibri" w:hAnsi="Arial" w:cs="Arial"/>
          <w:sz w:val="22"/>
          <w:szCs w:val="22"/>
          <w:lang w:eastAsia="en-US"/>
        </w:rPr>
        <w:t>ч</w:t>
      </w:r>
      <w:r w:rsidRPr="00237A57">
        <w:rPr>
          <w:rFonts w:ascii="Arial" w:eastAsia="Calibri" w:hAnsi="Arial" w:cs="Arial"/>
          <w:sz w:val="22"/>
          <w:szCs w:val="22"/>
          <w:lang w:val="ru-RU" w:eastAsia="en-US"/>
        </w:rPr>
        <w:t>ки</w:t>
      </w:r>
      <w:r w:rsidRPr="00237A57">
        <w:rPr>
          <w:rFonts w:ascii="Arial" w:eastAsia="Calibri" w:hAnsi="Arial" w:cs="Arial"/>
          <w:sz w:val="22"/>
          <w:szCs w:val="22"/>
          <w:lang w:eastAsia="en-US"/>
        </w:rPr>
        <w:t xml:space="preserve">х </w:t>
      </w:r>
      <w:r w:rsidRPr="00237A57">
        <w:rPr>
          <w:rFonts w:ascii="Arial" w:eastAsia="Calibri" w:hAnsi="Arial" w:cs="Arial"/>
          <w:sz w:val="22"/>
          <w:szCs w:val="22"/>
          <w:lang w:val="ru-RU" w:eastAsia="en-US"/>
        </w:rPr>
        <w:t>норматива РС</w:t>
      </w:r>
      <w:r w:rsidRPr="00237A57">
        <w:rPr>
          <w:rFonts w:ascii="Arial" w:eastAsia="Calibri" w:hAnsi="Arial" w:cs="Arial"/>
          <w:sz w:val="22"/>
          <w:szCs w:val="22"/>
          <w:lang w:eastAsia="en-US"/>
        </w:rPr>
        <w:t xml:space="preserve"> – примењивих с обзиром на предмет овог Уговора.</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Члан </w:t>
      </w:r>
      <w:r w:rsidRPr="00237A57">
        <w:rPr>
          <w:rFonts w:ascii="Arial" w:eastAsia="Calibri" w:hAnsi="Arial" w:cs="Arial"/>
          <w:sz w:val="22"/>
          <w:szCs w:val="22"/>
          <w:lang w:val="sr-Cyrl-RS" w:eastAsia="en-US"/>
        </w:rPr>
        <w:t>2</w:t>
      </w:r>
      <w:r w:rsidRPr="00237A57">
        <w:rPr>
          <w:rFonts w:ascii="Arial" w:eastAsia="Calibri" w:hAnsi="Arial" w:cs="Arial"/>
          <w:sz w:val="22"/>
          <w:szCs w:val="22"/>
          <w:lang w:val="sr-Latn-RS" w:eastAsia="en-US"/>
        </w:rPr>
        <w:t>1</w:t>
      </w:r>
      <w:r w:rsidRPr="00237A57">
        <w:rPr>
          <w:rFonts w:ascii="Arial" w:eastAsia="Calibri" w:hAnsi="Arial" w:cs="Arial"/>
          <w:sz w:val="22"/>
          <w:szCs w:val="22"/>
          <w:lang w:val="ru-RU" w:eastAsia="en-US"/>
        </w:rPr>
        <w:t>.</w:t>
      </w:r>
    </w:p>
    <w:p w:rsidR="00237A57" w:rsidRPr="00041F4E" w:rsidRDefault="00237A57" w:rsidP="00041F4E">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37A57">
        <w:rPr>
          <w:rFonts w:ascii="Arial" w:eastAsia="Calibri" w:hAnsi="Arial" w:cs="Arial"/>
          <w:sz w:val="22"/>
          <w:szCs w:val="22"/>
          <w:lang w:val="sr-Cyrl-RS" w:eastAsia="en-US"/>
        </w:rPr>
        <w:t>.</w:t>
      </w:r>
      <w:r w:rsidRPr="00237A57">
        <w:rPr>
          <w:rFonts w:ascii="Arial" w:eastAsia="Calibri" w:hAnsi="Arial" w:cs="Arial"/>
          <w:sz w:val="22"/>
          <w:szCs w:val="22"/>
          <w:lang w:val="ru-RU" w:eastAsia="en-US"/>
        </w:rPr>
        <w:t>У случају спора примењује се материјално и процесно право РС, а поступак се води на српском језику.</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2</w:t>
      </w:r>
      <w:r w:rsidRPr="00237A57">
        <w:rPr>
          <w:rFonts w:ascii="Arial" w:eastAsia="Calibri" w:hAnsi="Arial" w:cs="Arial"/>
          <w:sz w:val="22"/>
          <w:szCs w:val="22"/>
          <w:lang w:val="sr-Latn-RS" w:eastAsia="en-US"/>
        </w:rPr>
        <w:t>2</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eastAsia="en-US"/>
        </w:rPr>
      </w:pPr>
      <w:r w:rsidRPr="00237A57">
        <w:rPr>
          <w:rFonts w:ascii="Arial" w:eastAsia="Calibri" w:hAnsi="Arial" w:cs="Arial"/>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37A57" w:rsidRPr="00237A57" w:rsidRDefault="00237A57" w:rsidP="00237A57">
      <w:pPr>
        <w:suppressAutoHyphens w:val="0"/>
        <w:spacing w:line="276" w:lineRule="auto"/>
        <w:rPr>
          <w:rFonts w:ascii="Arial" w:eastAsia="Calibri" w:hAnsi="Arial" w:cs="Arial"/>
          <w:sz w:val="22"/>
          <w:szCs w:val="22"/>
          <w:lang w:eastAsia="en-US"/>
        </w:rPr>
      </w:pPr>
      <w:r w:rsidRPr="00237A57">
        <w:rPr>
          <w:rFonts w:ascii="Arial" w:eastAsia="Calibri" w:hAnsi="Arial" w:cs="Arial"/>
          <w:sz w:val="22"/>
          <w:szCs w:val="22"/>
          <w:lang w:eastAsia="en-US"/>
        </w:rPr>
        <w:t>Саставни део овог Уговора су и његови прилози, како следи:</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Прилог 1 Понуда</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Прилог 2 Образац структуре цене</w:t>
      </w:r>
    </w:p>
    <w:p w:rsidR="00237A57" w:rsidRPr="00237A57" w:rsidRDefault="00237A57" w:rsidP="00237A57">
      <w:pPr>
        <w:suppressAutoHyphens w:val="0"/>
        <w:spacing w:line="276" w:lineRule="auto"/>
        <w:rPr>
          <w:rFonts w:ascii="Arial" w:eastAsia="Calibri" w:hAnsi="Arial" w:cs="Arial"/>
          <w:sz w:val="22"/>
          <w:szCs w:val="22"/>
          <w:lang w:eastAsia="en-US"/>
        </w:rPr>
      </w:pPr>
      <w:r w:rsidRPr="00237A57">
        <w:rPr>
          <w:rFonts w:ascii="Arial" w:eastAsia="Calibri" w:hAnsi="Arial" w:cs="Arial"/>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37A57" w:rsidRPr="00237A57" w:rsidRDefault="00237A57" w:rsidP="00237A57">
      <w:pPr>
        <w:suppressAutoHyphens w:val="0"/>
        <w:spacing w:line="276" w:lineRule="auto"/>
        <w:jc w:val="center"/>
        <w:rPr>
          <w:rFonts w:ascii="Arial" w:eastAsia="Calibri" w:hAnsi="Arial" w:cs="Arial"/>
          <w:sz w:val="22"/>
          <w:szCs w:val="22"/>
          <w:lang w:val="ru-RU" w:eastAsia="en-US"/>
        </w:rPr>
      </w:pPr>
      <w:r w:rsidRPr="00237A57">
        <w:rPr>
          <w:rFonts w:ascii="Arial" w:eastAsia="Calibri" w:hAnsi="Arial" w:cs="Arial"/>
          <w:sz w:val="22"/>
          <w:szCs w:val="22"/>
          <w:lang w:val="ru-RU" w:eastAsia="en-US"/>
        </w:rPr>
        <w:t>Члан 2</w:t>
      </w:r>
      <w:r w:rsidRPr="00237A57">
        <w:rPr>
          <w:rFonts w:ascii="Arial" w:eastAsia="Calibri" w:hAnsi="Arial" w:cs="Arial"/>
          <w:sz w:val="22"/>
          <w:szCs w:val="22"/>
          <w:lang w:val="sr-Latn-RS" w:eastAsia="en-US"/>
        </w:rPr>
        <w:t>3</w:t>
      </w:r>
      <w:r w:rsidRPr="00237A57">
        <w:rPr>
          <w:rFonts w:ascii="Arial" w:eastAsia="Calibri" w:hAnsi="Arial" w:cs="Arial"/>
          <w:sz w:val="22"/>
          <w:szCs w:val="22"/>
          <w:lang w:val="ru-RU" w:eastAsia="en-US"/>
        </w:rPr>
        <w:t>.</w:t>
      </w:r>
    </w:p>
    <w:p w:rsidR="00237A57" w:rsidRPr="00237A57" w:rsidRDefault="00237A57" w:rsidP="00237A57">
      <w:pPr>
        <w:suppressAutoHyphens w:val="0"/>
        <w:spacing w:line="276" w:lineRule="auto"/>
        <w:rPr>
          <w:rFonts w:ascii="Arial" w:eastAsia="Calibri" w:hAnsi="Arial" w:cs="Arial"/>
          <w:sz w:val="22"/>
          <w:szCs w:val="22"/>
          <w:lang w:val="sr-Latn-RS" w:eastAsia="en-US"/>
        </w:rPr>
      </w:pPr>
      <w:r w:rsidRPr="00237A57">
        <w:rPr>
          <w:rFonts w:ascii="Arial" w:eastAsia="Calibri" w:hAnsi="Arial" w:cs="Arial"/>
          <w:sz w:val="22"/>
          <w:szCs w:val="22"/>
          <w:lang w:val="ru-RU" w:eastAsia="en-US"/>
        </w:rPr>
        <w:t>Уговор је сачињен у 6 (шест) истоветних примерка, од којих 2 (два) примерка за Продавца а четири (4) за Купца.</w:t>
      </w:r>
    </w:p>
    <w:p w:rsidR="00237A57" w:rsidRPr="00041F4E" w:rsidRDefault="00237A57" w:rsidP="00237A57">
      <w:pPr>
        <w:suppressAutoHyphens w:val="0"/>
        <w:spacing w:line="276" w:lineRule="auto"/>
        <w:rPr>
          <w:rFonts w:ascii="Arial" w:eastAsia="Calibri" w:hAnsi="Arial" w:cs="Arial"/>
          <w:sz w:val="22"/>
          <w:szCs w:val="22"/>
          <w:lang w:val="sr-Cyrl-RS" w:eastAsia="en-US"/>
        </w:rPr>
      </w:pPr>
    </w:p>
    <w:p w:rsidR="00237A57" w:rsidRPr="00237A57" w:rsidRDefault="00237A57" w:rsidP="00237A57">
      <w:pPr>
        <w:suppressAutoHyphens w:val="0"/>
        <w:spacing w:line="276" w:lineRule="auto"/>
        <w:rPr>
          <w:rFonts w:ascii="Arial" w:eastAsia="Calibri" w:hAnsi="Arial" w:cs="Arial"/>
          <w:sz w:val="22"/>
          <w:szCs w:val="22"/>
          <w:lang w:val="sr-Latn-RS" w:eastAsia="en-US"/>
        </w:rPr>
      </w:pP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                        КУПАЦ                                                                                       ПРОДАВАЦ</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ЈП „Електропривреда Србије“Београд                                                           Назив</w:t>
      </w:r>
    </w:p>
    <w:p w:rsidR="00237A57" w:rsidRPr="00237A57" w:rsidRDefault="00041F4E" w:rsidP="00237A57">
      <w:pPr>
        <w:suppressAutoHyphens w:val="0"/>
        <w:spacing w:line="276" w:lineRule="auto"/>
        <w:rPr>
          <w:rFonts w:ascii="Arial" w:eastAsia="Calibri" w:hAnsi="Arial" w:cs="Arial"/>
          <w:sz w:val="22"/>
          <w:szCs w:val="22"/>
          <w:lang w:val="ru-RU" w:eastAsia="en-US"/>
        </w:rPr>
      </w:pPr>
      <w:r>
        <w:rPr>
          <w:rFonts w:ascii="Arial" w:eastAsia="Calibri" w:hAnsi="Arial" w:cs="Arial"/>
          <w:sz w:val="22"/>
          <w:szCs w:val="22"/>
          <w:lang w:val="ru-RU" w:eastAsia="en-US"/>
        </w:rPr>
        <w:t>________________________________</w:t>
      </w:r>
      <w:r w:rsidR="00237A57" w:rsidRPr="00237A57">
        <w:rPr>
          <w:rFonts w:ascii="Arial" w:eastAsia="Calibri" w:hAnsi="Arial" w:cs="Arial"/>
          <w:sz w:val="22"/>
          <w:szCs w:val="22"/>
          <w:lang w:val="ru-RU" w:eastAsia="en-US"/>
        </w:rPr>
        <w:t xml:space="preserve">                                    ________________________</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                                                                               М.П.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Финансијски директо ТЕНТ,                </w:t>
      </w:r>
    </w:p>
    <w:p w:rsidR="00237A57" w:rsidRPr="00237A57" w:rsidRDefault="00237A57" w:rsidP="00237A57">
      <w:pPr>
        <w:suppressAutoHyphens w:val="0"/>
        <w:spacing w:line="276" w:lineRule="auto"/>
        <w:rPr>
          <w:rFonts w:ascii="Arial" w:eastAsia="Calibri" w:hAnsi="Arial" w:cs="Arial"/>
          <w:sz w:val="22"/>
          <w:szCs w:val="22"/>
          <w:lang w:val="ru-RU" w:eastAsia="en-US"/>
        </w:rPr>
      </w:pPr>
      <w:r w:rsidRPr="00237A57">
        <w:rPr>
          <w:rFonts w:ascii="Arial" w:eastAsia="Calibri" w:hAnsi="Arial" w:cs="Arial"/>
          <w:sz w:val="22"/>
          <w:szCs w:val="22"/>
          <w:lang w:val="ru-RU" w:eastAsia="en-US"/>
        </w:rPr>
        <w:t xml:space="preserve">        Жељко Вујиновић</w:t>
      </w:r>
    </w:p>
    <w:p w:rsidR="005C1279" w:rsidRPr="00041F4E" w:rsidRDefault="005C1279" w:rsidP="00041F4E">
      <w:pPr>
        <w:pStyle w:val="ListParagraph"/>
        <w:spacing w:after="0" w:line="240" w:lineRule="auto"/>
        <w:ind w:left="0"/>
        <w:rPr>
          <w:rFonts w:ascii="Arial" w:hAnsi="Arial" w:cs="Arial"/>
          <w:lang w:val="sr-Cyrl-RS"/>
        </w:rPr>
      </w:pPr>
    </w:p>
    <w:sectPr w:rsidR="005C1279" w:rsidRPr="00041F4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99" w:rsidRDefault="00C71699" w:rsidP="00F717AF">
      <w:r>
        <w:separator/>
      </w:r>
    </w:p>
  </w:endnote>
  <w:endnote w:type="continuationSeparator" w:id="0">
    <w:p w:rsidR="00C71699" w:rsidRDefault="00C7169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57" w:rsidRDefault="00237A5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A57" w:rsidRDefault="00237A5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57" w:rsidRPr="000F38BA" w:rsidRDefault="00237A57" w:rsidP="001F2126">
    <w:pPr>
      <w:pStyle w:val="Footer"/>
      <w:jc w:val="right"/>
      <w:rPr>
        <w:sz w:val="20"/>
      </w:rPr>
    </w:pPr>
    <w:r w:rsidRPr="000F38BA">
      <w:rPr>
        <w:sz w:val="20"/>
      </w:rPr>
      <w:t xml:space="preserve">                                                                                                </w:t>
    </w:r>
  </w:p>
  <w:p w:rsidR="00237A57" w:rsidRPr="004E32C8" w:rsidRDefault="00237A57"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Прва</w:t>
    </w:r>
    <w:r w:rsidRPr="004E32C8">
      <w:rPr>
        <w:rFonts w:ascii="Arial" w:hAnsi="Arial" w:cs="Arial"/>
        <w:i/>
        <w:sz w:val="20"/>
      </w:rPr>
      <w:t xml:space="preserve"> измена конкурсне документације ЈН  број </w:t>
    </w:r>
    <w:r w:rsidRPr="00332B1B">
      <w:rPr>
        <w:rFonts w:ascii="Arial" w:hAnsi="Arial" w:cs="Arial"/>
        <w:b/>
        <w:i/>
        <w:sz w:val="20"/>
        <w:lang w:val="sr-Latn-RS"/>
      </w:rPr>
      <w:t>3000</w:t>
    </w:r>
    <w:r w:rsidRPr="00332B1B">
      <w:rPr>
        <w:rFonts w:ascii="Arial" w:hAnsi="Arial" w:cs="Arial"/>
        <w:b/>
        <w:i/>
        <w:sz w:val="20"/>
        <w:lang w:val="sr-Cyrl-RS"/>
      </w:rPr>
      <w:t>/</w:t>
    </w:r>
    <w:r w:rsidRPr="00332B1B">
      <w:rPr>
        <w:rFonts w:ascii="Arial" w:hAnsi="Arial" w:cs="Arial"/>
        <w:b/>
        <w:i/>
        <w:sz w:val="20"/>
        <w:lang w:val="sr-Latn-RS"/>
      </w:rPr>
      <w:t>1772</w:t>
    </w:r>
    <w:r w:rsidRPr="00332B1B">
      <w:rPr>
        <w:rFonts w:ascii="Arial" w:hAnsi="Arial" w:cs="Arial"/>
        <w:b/>
        <w:i/>
        <w:sz w:val="20"/>
        <w:lang w:val="sr-Cyrl-RS"/>
      </w:rPr>
      <w:t>/</w:t>
    </w:r>
    <w:r w:rsidRPr="00332B1B">
      <w:rPr>
        <w:rFonts w:ascii="Arial" w:hAnsi="Arial" w:cs="Arial"/>
        <w:b/>
        <w:i/>
        <w:sz w:val="20"/>
        <w:lang w:val="sr-Latn-RS"/>
      </w:rPr>
      <w:t>2017 (892/2017)</w:t>
    </w:r>
  </w:p>
  <w:p w:rsidR="00237A57" w:rsidRPr="004E32C8" w:rsidRDefault="00237A57"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CE1CBC">
      <w:rPr>
        <w:rFonts w:ascii="Arial" w:hAnsi="Arial" w:cs="Arial"/>
        <w:i/>
        <w:noProof/>
        <w:sz w:val="20"/>
      </w:rPr>
      <w:t>2</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CE1CBC">
      <w:rPr>
        <w:rFonts w:ascii="Arial" w:hAnsi="Arial" w:cs="Arial"/>
        <w:i/>
        <w:noProof/>
        <w:sz w:val="20"/>
      </w:rPr>
      <w:t>17</w:t>
    </w:r>
    <w:r w:rsidRPr="004E32C8">
      <w:rPr>
        <w:rFonts w:ascii="Arial" w:hAnsi="Arial" w:cs="Arial"/>
        <w:i/>
        <w:sz w:val="20"/>
      </w:rPr>
      <w:fldChar w:fldCharType="end"/>
    </w:r>
  </w:p>
  <w:p w:rsidR="00237A57" w:rsidRPr="001517C4" w:rsidRDefault="00237A5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99" w:rsidRDefault="00C71699" w:rsidP="00F717AF">
      <w:r>
        <w:separator/>
      </w:r>
    </w:p>
  </w:footnote>
  <w:footnote w:type="continuationSeparator" w:id="0">
    <w:p w:rsidR="00C71699" w:rsidRDefault="00C7169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57" w:rsidRDefault="00237A5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37A57"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37A57" w:rsidRPr="00933BCC" w:rsidRDefault="00C71699"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237A57" w:rsidRPr="00E23434" w:rsidRDefault="00237A57"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37A57" w:rsidRPr="00933BCC" w:rsidRDefault="00237A57"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37A57" w:rsidRPr="00E23434" w:rsidRDefault="00237A57" w:rsidP="00C22AE9">
          <w:pPr>
            <w:jc w:val="center"/>
            <w:rPr>
              <w:rFonts w:cs="Arial"/>
              <w:b/>
              <w:lang w:val="sr-Latn-RS"/>
            </w:rPr>
          </w:pPr>
          <w:r>
            <w:rPr>
              <w:rFonts w:cs="Arial"/>
              <w:b/>
            </w:rPr>
            <w:t>QF-G-030</w:t>
          </w:r>
        </w:p>
      </w:tc>
    </w:tr>
    <w:tr w:rsidR="00237A57"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37A57" w:rsidRPr="00933BCC" w:rsidRDefault="00237A57" w:rsidP="00C22AE9">
          <w:pPr>
            <w:spacing w:before="30"/>
            <w:rPr>
              <w:rFonts w:cs="Arial"/>
              <w:noProof/>
            </w:rPr>
          </w:pPr>
        </w:p>
      </w:tc>
      <w:tc>
        <w:tcPr>
          <w:tcW w:w="3544" w:type="dxa"/>
          <w:vMerge/>
          <w:tcBorders>
            <w:bottom w:val="double" w:sz="12" w:space="0" w:color="auto"/>
          </w:tcBorders>
          <w:shd w:val="clear" w:color="auto" w:fill="F3F3F3"/>
          <w:vAlign w:val="center"/>
        </w:tcPr>
        <w:p w:rsidR="00237A57" w:rsidRPr="00933BCC" w:rsidRDefault="00237A57"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237A57" w:rsidRPr="00933BCC" w:rsidRDefault="00237A57"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37A57" w:rsidRPr="00552D0C" w:rsidRDefault="00237A57"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E1CB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E1CBC">
            <w:rPr>
              <w:rFonts w:cs="Arial"/>
              <w:b/>
              <w:noProof/>
            </w:rPr>
            <w:t>17</w:t>
          </w:r>
          <w:r w:rsidRPr="0081700D">
            <w:rPr>
              <w:rFonts w:cs="Arial"/>
              <w:b/>
            </w:rPr>
            <w:fldChar w:fldCharType="end"/>
          </w:r>
        </w:p>
      </w:tc>
    </w:tr>
  </w:tbl>
  <w:p w:rsidR="00237A57" w:rsidRDefault="00237A57">
    <w:pPr>
      <w:pStyle w:val="Header"/>
    </w:pPr>
  </w:p>
  <w:p w:rsidR="00237A57" w:rsidRDefault="00237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01296A"/>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nsid w:val="7C4A74E6"/>
    <w:multiLevelType w:val="hybridMultilevel"/>
    <w:tmpl w:val="247851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13"/>
  </w:num>
  <w:num w:numId="7">
    <w:abstractNumId w:val="30"/>
  </w:num>
  <w:num w:numId="8">
    <w:abstractNumId w:val="19"/>
  </w:num>
  <w:num w:numId="9">
    <w:abstractNumId w:val="28"/>
  </w:num>
  <w:num w:numId="10">
    <w:abstractNumId w:val="8"/>
  </w:num>
  <w:num w:numId="11">
    <w:abstractNumId w:val="34"/>
  </w:num>
  <w:num w:numId="12">
    <w:abstractNumId w:val="37"/>
  </w:num>
  <w:num w:numId="13">
    <w:abstractNumId w:val="5"/>
  </w:num>
  <w:num w:numId="14">
    <w:abstractNumId w:val="14"/>
  </w:num>
  <w:num w:numId="15">
    <w:abstractNumId w:val="29"/>
  </w:num>
  <w:num w:numId="16">
    <w:abstractNumId w:val="16"/>
  </w:num>
  <w:num w:numId="17">
    <w:abstractNumId w:val="4"/>
  </w:num>
  <w:num w:numId="18">
    <w:abstractNumId w:val="7"/>
  </w:num>
  <w:num w:numId="19">
    <w:abstractNumId w:val="33"/>
  </w:num>
  <w:num w:numId="20">
    <w:abstractNumId w:val="18"/>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2"/>
  </w:num>
  <w:num w:numId="26">
    <w:abstractNumId w:val="3"/>
  </w:num>
  <w:num w:numId="27">
    <w:abstractNumId w:val="32"/>
  </w:num>
  <w:num w:numId="28">
    <w:abstractNumId w:val="27"/>
  </w:num>
  <w:num w:numId="29">
    <w:abstractNumId w:val="6"/>
  </w:num>
  <w:num w:numId="30">
    <w:abstractNumId w:val="27"/>
  </w:num>
  <w:num w:numId="31">
    <w:abstractNumId w:val="26"/>
  </w:num>
  <w:num w:numId="32">
    <w:abstractNumId w:val="11"/>
  </w:num>
  <w:num w:numId="33">
    <w:abstractNumId w:val="23"/>
  </w:num>
  <w:num w:numId="34">
    <w:abstractNumId w:val="17"/>
  </w:num>
  <w:num w:numId="35">
    <w:abstractNumId w:val="10"/>
  </w:num>
  <w:num w:numId="36">
    <w:abstractNumId w:val="35"/>
  </w:num>
  <w:num w:numId="37">
    <w:abstractNumId w:val="15"/>
  </w:num>
  <w:num w:numId="3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35CB"/>
    <w:rsid w:val="00035190"/>
    <w:rsid w:val="0003767D"/>
    <w:rsid w:val="00041F4E"/>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C314A"/>
    <w:rsid w:val="001D7E78"/>
    <w:rsid w:val="001E2633"/>
    <w:rsid w:val="001E4514"/>
    <w:rsid w:val="001E77EA"/>
    <w:rsid w:val="001F2126"/>
    <w:rsid w:val="0020521C"/>
    <w:rsid w:val="00206628"/>
    <w:rsid w:val="0020669A"/>
    <w:rsid w:val="0021429A"/>
    <w:rsid w:val="00214F80"/>
    <w:rsid w:val="002206E5"/>
    <w:rsid w:val="00222933"/>
    <w:rsid w:val="00223743"/>
    <w:rsid w:val="0023167D"/>
    <w:rsid w:val="00232B4E"/>
    <w:rsid w:val="00233751"/>
    <w:rsid w:val="00233B46"/>
    <w:rsid w:val="00233C3A"/>
    <w:rsid w:val="00236869"/>
    <w:rsid w:val="00237A57"/>
    <w:rsid w:val="00241A14"/>
    <w:rsid w:val="00246B36"/>
    <w:rsid w:val="002567D5"/>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28"/>
    <w:rsid w:val="002C0AAD"/>
    <w:rsid w:val="002C2FD7"/>
    <w:rsid w:val="002C4194"/>
    <w:rsid w:val="002C4319"/>
    <w:rsid w:val="002C5328"/>
    <w:rsid w:val="002D64C9"/>
    <w:rsid w:val="002E3F8D"/>
    <w:rsid w:val="002E4E3A"/>
    <w:rsid w:val="002E5DD9"/>
    <w:rsid w:val="002E5FA5"/>
    <w:rsid w:val="002F0038"/>
    <w:rsid w:val="002F573F"/>
    <w:rsid w:val="003058B5"/>
    <w:rsid w:val="003065B5"/>
    <w:rsid w:val="00306B66"/>
    <w:rsid w:val="00310BBD"/>
    <w:rsid w:val="003139E4"/>
    <w:rsid w:val="00317067"/>
    <w:rsid w:val="00320CAD"/>
    <w:rsid w:val="00321AF6"/>
    <w:rsid w:val="00322CBE"/>
    <w:rsid w:val="003234D4"/>
    <w:rsid w:val="0032460D"/>
    <w:rsid w:val="00332AFB"/>
    <w:rsid w:val="00332B1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A46"/>
    <w:rsid w:val="00553B28"/>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CDD"/>
    <w:rsid w:val="005A2983"/>
    <w:rsid w:val="005A2B5E"/>
    <w:rsid w:val="005A5724"/>
    <w:rsid w:val="005A620A"/>
    <w:rsid w:val="005B3FA2"/>
    <w:rsid w:val="005B621D"/>
    <w:rsid w:val="005C127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5944"/>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5A94"/>
    <w:rsid w:val="006C3B20"/>
    <w:rsid w:val="006C42BE"/>
    <w:rsid w:val="006C54F4"/>
    <w:rsid w:val="006C5648"/>
    <w:rsid w:val="006D2FF7"/>
    <w:rsid w:val="006D300B"/>
    <w:rsid w:val="006D5D91"/>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E15"/>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8F6"/>
    <w:rsid w:val="009B66F6"/>
    <w:rsid w:val="009C17E0"/>
    <w:rsid w:val="009C2A17"/>
    <w:rsid w:val="009C4BCD"/>
    <w:rsid w:val="009C5092"/>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6D1D"/>
    <w:rsid w:val="00B07633"/>
    <w:rsid w:val="00B07729"/>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1699"/>
    <w:rsid w:val="00C75C0E"/>
    <w:rsid w:val="00C81433"/>
    <w:rsid w:val="00C84630"/>
    <w:rsid w:val="00C8475C"/>
    <w:rsid w:val="00C84E6E"/>
    <w:rsid w:val="00C855B6"/>
    <w:rsid w:val="00C8569B"/>
    <w:rsid w:val="00C86584"/>
    <w:rsid w:val="00C9049E"/>
    <w:rsid w:val="00C92AC9"/>
    <w:rsid w:val="00C952A9"/>
    <w:rsid w:val="00C964A4"/>
    <w:rsid w:val="00CA2647"/>
    <w:rsid w:val="00CA3070"/>
    <w:rsid w:val="00CA4BDA"/>
    <w:rsid w:val="00CA74B7"/>
    <w:rsid w:val="00CB053F"/>
    <w:rsid w:val="00CB7876"/>
    <w:rsid w:val="00CB78DF"/>
    <w:rsid w:val="00CD27FA"/>
    <w:rsid w:val="00CD71C9"/>
    <w:rsid w:val="00CE1CBC"/>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A5A0E"/>
    <w:rsid w:val="00DB1C04"/>
    <w:rsid w:val="00DB240E"/>
    <w:rsid w:val="00DB37FB"/>
    <w:rsid w:val="00DB3FF1"/>
    <w:rsid w:val="00DB4A5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C7CD4"/>
    <w:rsid w:val="00ED3247"/>
    <w:rsid w:val="00ED49BC"/>
    <w:rsid w:val="00EE29BD"/>
    <w:rsid w:val="00EF14F6"/>
    <w:rsid w:val="00EF1D9E"/>
    <w:rsid w:val="00F013E9"/>
    <w:rsid w:val="00F039CA"/>
    <w:rsid w:val="00F03ABF"/>
    <w:rsid w:val="00F03ECF"/>
    <w:rsid w:val="00F045E6"/>
    <w:rsid w:val="00F04A83"/>
    <w:rsid w:val="00F13EB5"/>
    <w:rsid w:val="00F140C2"/>
    <w:rsid w:val="00F22CC7"/>
    <w:rsid w:val="00F24403"/>
    <w:rsid w:val="00F25800"/>
    <w:rsid w:val="00F26331"/>
    <w:rsid w:val="00F27EEF"/>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39EE"/>
    <w:rsid w:val="00FD50B2"/>
    <w:rsid w:val="00FE06E2"/>
    <w:rsid w:val="00FE10C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C6F7-59B6-46F6-8EB0-CF299804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 Stanišić</cp:lastModifiedBy>
  <cp:revision>66</cp:revision>
  <cp:lastPrinted>2017-12-15T11:20:00Z</cp:lastPrinted>
  <dcterms:created xsi:type="dcterms:W3CDTF">2015-07-01T14:16:00Z</dcterms:created>
  <dcterms:modified xsi:type="dcterms:W3CDTF">2017-12-15T12:33:00Z</dcterms:modified>
</cp:coreProperties>
</file>