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B3A2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1B3A28">
        <w:rPr>
          <w:rFonts w:ascii="Arial" w:hAnsi="Arial"/>
          <w:lang w:val="sr-Cyrl-RS"/>
        </w:rPr>
        <w:t xml:space="preserve"> 105-Е.03.01-20885/1-2018</w:t>
      </w:r>
    </w:p>
    <w:p w:rsidR="0046231D" w:rsidRPr="001B3A28" w:rsidRDefault="001B3A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12.01.2018. године</w:t>
      </w:r>
    </w:p>
    <w:p w:rsidR="0046231D" w:rsidRPr="0046231D" w:rsidRDefault="001B3A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12712" w:rsidRPr="00F12712">
        <w:rPr>
          <w:rFonts w:ascii="Arial" w:hAnsi="Arial"/>
          <w:lang w:val="en-US"/>
        </w:rPr>
        <w:t>3000/1954/2017 (1585/2017)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F12712" w:rsidRPr="00F12712">
        <w:rPr>
          <w:rFonts w:ascii="Arial" w:hAnsi="Arial"/>
        </w:rPr>
        <w:t>„Услуга израде техничке документације за изградњу истоварног колосека и пратећих постројења железничке станице Обреновац“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F12712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F12712" w:rsidRPr="00F12712" w:rsidRDefault="00F12712" w:rsidP="00F12712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>
        <w:rPr>
          <w:rFonts w:ascii="Arial" w:eastAsia="Calibri" w:hAnsi="Arial"/>
          <w:lang w:val="sr-Latn-RS" w:eastAsia="sr-Latn-RS"/>
        </w:rPr>
        <w:t>У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Конкурсној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документацији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за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јавну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набавку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услуга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бр</w:t>
      </w:r>
      <w:r w:rsidRPr="00F12712">
        <w:rPr>
          <w:rFonts w:ascii="Arial" w:eastAsia="Calibri" w:hAnsi="Arial"/>
          <w:lang w:val="sr-Latn-RS" w:eastAsia="sr-Latn-RS"/>
        </w:rPr>
        <w:t>. 3000/1954/2017 (1585/2017),</w:t>
      </w:r>
      <w:r>
        <w:rPr>
          <w:rFonts w:ascii="Arial" w:eastAsia="Calibri" w:hAnsi="Arial"/>
          <w:lang w:val="sr-Latn-RS" w:eastAsia="sr-Latn-RS"/>
        </w:rPr>
        <w:t xml:space="preserve"> за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Услугу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израде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техничке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документације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за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изградњу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истоварног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колосека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пратећих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постројења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железничке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станице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Обреновац</w:t>
      </w:r>
      <w:r w:rsidRPr="00F12712">
        <w:rPr>
          <w:rFonts w:ascii="Arial" w:eastAsia="Calibri" w:hAnsi="Arial"/>
          <w:lang w:val="sr-Latn-RS" w:eastAsia="sr-Latn-RS"/>
        </w:rPr>
        <w:t>,</w:t>
      </w:r>
      <w:r>
        <w:rPr>
          <w:rFonts w:ascii="Arial" w:eastAsia="Calibri" w:hAnsi="Arial"/>
          <w:lang w:val="sr-Latn-RS" w:eastAsia="sr-Latn-RS"/>
        </w:rPr>
        <w:t xml:space="preserve"> у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поглављу</w:t>
      </w:r>
      <w:r w:rsidRPr="00F12712">
        <w:rPr>
          <w:rFonts w:ascii="Arial" w:eastAsia="Calibri" w:hAnsi="Arial"/>
          <w:lang w:val="sr-Latn-RS" w:eastAsia="sr-Latn-RS"/>
        </w:rPr>
        <w:t xml:space="preserve"> 4.2 </w:t>
      </w:r>
      <w:r>
        <w:rPr>
          <w:rFonts w:ascii="Arial" w:eastAsia="Calibri" w:hAnsi="Arial"/>
          <w:lang w:val="sr-Latn-RS" w:eastAsia="sr-Latn-RS"/>
        </w:rPr>
        <w:t>Додатни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услови</w:t>
      </w:r>
      <w:r w:rsidRPr="00F12712">
        <w:rPr>
          <w:rFonts w:ascii="Arial" w:eastAsia="Calibri" w:hAnsi="Arial"/>
          <w:lang w:val="sr-Latn-RS" w:eastAsia="sr-Latn-RS"/>
        </w:rPr>
        <w:t xml:space="preserve">, </w:t>
      </w:r>
      <w:r>
        <w:rPr>
          <w:rFonts w:ascii="Arial" w:eastAsia="Calibri" w:hAnsi="Arial"/>
          <w:lang w:val="sr-Latn-RS" w:eastAsia="sr-Latn-RS"/>
        </w:rPr>
        <w:t>поред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осталих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захтева</w:t>
      </w:r>
      <w:r w:rsidRPr="00F12712">
        <w:rPr>
          <w:rFonts w:ascii="Arial" w:eastAsia="Calibri" w:hAnsi="Arial"/>
          <w:lang w:val="sr-Latn-RS" w:eastAsia="sr-Latn-RS"/>
        </w:rPr>
        <w:t xml:space="preserve">, </w:t>
      </w:r>
      <w:r>
        <w:rPr>
          <w:rFonts w:ascii="Arial" w:eastAsia="Calibri" w:hAnsi="Arial"/>
          <w:lang w:val="sr-Latn-RS" w:eastAsia="sr-Latn-RS"/>
        </w:rPr>
        <w:t>захтева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се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да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Понуђач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има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у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радном односу  или радно ангажовано најмање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једног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дипломираног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инжењера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саобраћаја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са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личном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лиценцом</w:t>
      </w:r>
      <w:r w:rsidRPr="00F12712">
        <w:rPr>
          <w:rFonts w:ascii="Arial" w:eastAsia="Calibri" w:hAnsi="Arial"/>
          <w:lang w:val="sr-Latn-RS" w:eastAsia="sr-Latn-RS"/>
        </w:rPr>
        <w:t xml:space="preserve"> 368.</w:t>
      </w:r>
    </w:p>
    <w:p w:rsidR="00F12712" w:rsidRPr="00F12712" w:rsidRDefault="00F12712" w:rsidP="00F12712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F12712" w:rsidRPr="00F12712" w:rsidRDefault="00F12712" w:rsidP="00F12712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>
        <w:rPr>
          <w:rFonts w:ascii="Arial" w:eastAsia="Calibri" w:hAnsi="Arial"/>
          <w:lang w:val="sr-Latn-RS" w:eastAsia="sr-Latn-RS"/>
        </w:rPr>
        <w:t>Имајући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у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виду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следеће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околности</w:t>
      </w:r>
      <w:r w:rsidRPr="00F12712">
        <w:rPr>
          <w:rFonts w:ascii="Arial" w:eastAsia="Calibri" w:hAnsi="Arial"/>
          <w:lang w:val="sr-Latn-RS" w:eastAsia="sr-Latn-RS"/>
        </w:rPr>
        <w:t>:</w:t>
      </w:r>
    </w:p>
    <w:p w:rsidR="00F12712" w:rsidRPr="00F12712" w:rsidRDefault="00F12712" w:rsidP="00F12712">
      <w:pPr>
        <w:spacing w:before="120" w:after="200"/>
        <w:ind w:left="360" w:hanging="360"/>
        <w:contextualSpacing/>
        <w:rPr>
          <w:rFonts w:ascii="Calibri" w:hAnsi="Calibri" w:cs="Times New Roman"/>
          <w:color w:val="000000"/>
          <w:lang w:val="en-US"/>
        </w:rPr>
      </w:pPr>
      <w:r w:rsidRPr="00F12712">
        <w:rPr>
          <w:rFonts w:ascii="Calibri" w:hAnsi="Calibri" w:cs="Times New Roman"/>
          <w:color w:val="000000"/>
          <w:lang w:val="en-US"/>
        </w:rPr>
        <w:t>-</w:t>
      </w:r>
      <w:r w:rsidRPr="00F12712">
        <w:rPr>
          <w:rFonts w:ascii="Calibri" w:hAnsi="Calibri" w:cs="Times New Roman"/>
          <w:color w:val="000000"/>
          <w:sz w:val="14"/>
          <w:szCs w:val="14"/>
          <w:lang w:val="en-US"/>
        </w:rPr>
        <w:t xml:space="preserve">          </w:t>
      </w:r>
      <w:proofErr w:type="spellStart"/>
      <w:proofErr w:type="gramStart"/>
      <w:r>
        <w:rPr>
          <w:rFonts w:ascii="Arial" w:hAnsi="Arial"/>
          <w:lang w:val="en-US"/>
        </w:rPr>
        <w:t>да</w:t>
      </w:r>
      <w:proofErr w:type="spellEnd"/>
      <w:proofErr w:type="gramEnd"/>
      <w:r w:rsidRPr="00F12712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је</w:t>
      </w:r>
      <w:proofErr w:type="spellEnd"/>
      <w:r w:rsidRPr="00F12712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до</w:t>
      </w:r>
      <w:proofErr w:type="spellEnd"/>
      <w:r w:rsidRPr="00F12712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уводјења</w:t>
      </w:r>
      <w:proofErr w:type="spellEnd"/>
      <w:r w:rsidRPr="00F12712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лиценце</w:t>
      </w:r>
      <w:proofErr w:type="spellEnd"/>
      <w:r w:rsidRPr="00F12712">
        <w:rPr>
          <w:rFonts w:ascii="Arial" w:hAnsi="Arial"/>
          <w:lang w:val="en-US"/>
        </w:rPr>
        <w:t xml:space="preserve"> </w:t>
      </w:r>
      <w:r w:rsidRPr="00F12712">
        <w:rPr>
          <w:rFonts w:ascii="Arial" w:hAnsi="Arial"/>
          <w:b/>
          <w:bCs/>
          <w:lang w:val="en-US"/>
        </w:rPr>
        <w:t xml:space="preserve">368 - </w:t>
      </w:r>
      <w:proofErr w:type="spellStart"/>
      <w:r>
        <w:rPr>
          <w:rFonts w:ascii="Arial" w:hAnsi="Arial"/>
          <w:b/>
          <w:bCs/>
          <w:lang w:val="en-US"/>
        </w:rPr>
        <w:t>Одговорни</w:t>
      </w:r>
      <w:proofErr w:type="spellEnd"/>
      <w:r w:rsidRPr="00F12712">
        <w:rPr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lang w:val="en-US"/>
        </w:rPr>
        <w:t>пројектант</w:t>
      </w:r>
      <w:proofErr w:type="spellEnd"/>
      <w:r w:rsidRPr="00F12712">
        <w:rPr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lang w:val="en-US"/>
        </w:rPr>
        <w:t>железничког</w:t>
      </w:r>
      <w:proofErr w:type="spellEnd"/>
      <w:r w:rsidRPr="00F12712">
        <w:rPr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lang w:val="en-US"/>
        </w:rPr>
        <w:t>саобраћаја</w:t>
      </w:r>
      <w:proofErr w:type="spellEnd"/>
      <w:r w:rsidRPr="00F12712">
        <w:rPr>
          <w:rFonts w:ascii="Arial" w:hAnsi="Arial"/>
          <w:b/>
          <w:bCs/>
          <w:lang w:val="en-US"/>
        </w:rPr>
        <w:t xml:space="preserve"> </w:t>
      </w:r>
      <w:r>
        <w:rPr>
          <w:rFonts w:ascii="Arial" w:hAnsi="Arial"/>
          <w:b/>
          <w:bCs/>
          <w:lang w:val="en-US"/>
        </w:rPr>
        <w:t>и</w:t>
      </w:r>
      <w:r w:rsidRPr="00F12712">
        <w:rPr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lang w:val="en-US"/>
        </w:rPr>
        <w:t>транспорта</w:t>
      </w:r>
      <w:proofErr w:type="spellEnd"/>
      <w:r w:rsidRPr="00F12712"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једина</w:t>
      </w:r>
      <w:proofErr w:type="spellEnd"/>
      <w:r w:rsidRPr="00F12712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лиценца</w:t>
      </w:r>
      <w:proofErr w:type="spellEnd"/>
      <w:r w:rsidRPr="00F12712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за</w:t>
      </w:r>
      <w:proofErr w:type="spellEnd"/>
      <w:r w:rsidRPr="00F12712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дипломиране</w:t>
      </w:r>
      <w:proofErr w:type="spellEnd"/>
      <w:r w:rsidRPr="00F12712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инжењере</w:t>
      </w:r>
      <w:proofErr w:type="spellEnd"/>
      <w:r w:rsidRPr="00F12712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саобраћаја</w:t>
      </w:r>
      <w:proofErr w:type="spellEnd"/>
      <w:r w:rsidRPr="00F12712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била</w:t>
      </w:r>
      <w:proofErr w:type="spellEnd"/>
      <w:r w:rsidRPr="00F12712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лиценца</w:t>
      </w:r>
      <w:proofErr w:type="spellEnd"/>
      <w:r w:rsidRPr="00F12712">
        <w:rPr>
          <w:rFonts w:ascii="Arial" w:hAnsi="Arial"/>
          <w:lang w:val="en-US"/>
        </w:rPr>
        <w:t xml:space="preserve"> </w:t>
      </w:r>
      <w:r w:rsidRPr="00F12712">
        <w:rPr>
          <w:rFonts w:ascii="Arial" w:hAnsi="Arial"/>
          <w:b/>
          <w:bCs/>
          <w:color w:val="000000"/>
          <w:lang w:val="en-US"/>
        </w:rPr>
        <w:t xml:space="preserve">370 - </w:t>
      </w:r>
      <w:proofErr w:type="spellStart"/>
      <w:r>
        <w:rPr>
          <w:rFonts w:ascii="Arial" w:hAnsi="Arial"/>
          <w:b/>
          <w:bCs/>
          <w:color w:val="000000"/>
          <w:lang w:val="en-US"/>
        </w:rPr>
        <w:t>Одговорни</w:t>
      </w:r>
      <w:proofErr w:type="spellEnd"/>
      <w:r w:rsidRPr="00F12712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lang w:val="en-US"/>
        </w:rPr>
        <w:t>пројектант</w:t>
      </w:r>
      <w:proofErr w:type="spellEnd"/>
      <w:r w:rsidRPr="00F12712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lang w:val="en-US"/>
        </w:rPr>
        <w:t>саобраћаја</w:t>
      </w:r>
      <w:proofErr w:type="spellEnd"/>
      <w:r w:rsidRPr="00F12712">
        <w:rPr>
          <w:rFonts w:ascii="Arial" w:hAnsi="Arial"/>
          <w:b/>
          <w:bCs/>
          <w:color w:val="000000"/>
          <w:lang w:val="en-US"/>
        </w:rPr>
        <w:t xml:space="preserve"> </w:t>
      </w:r>
      <w:r>
        <w:rPr>
          <w:rFonts w:ascii="Arial" w:hAnsi="Arial"/>
          <w:b/>
          <w:bCs/>
          <w:color w:val="000000"/>
          <w:lang w:val="en-US"/>
        </w:rPr>
        <w:t>и</w:t>
      </w:r>
      <w:r w:rsidRPr="00F12712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lang w:val="en-US"/>
        </w:rPr>
        <w:t>саобраћајне</w:t>
      </w:r>
      <w:proofErr w:type="spellEnd"/>
      <w:r w:rsidRPr="00F12712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lang w:val="en-US"/>
        </w:rPr>
        <w:t>сигнализације</w:t>
      </w:r>
      <w:proofErr w:type="spellEnd"/>
      <w:r w:rsidRPr="00F12712">
        <w:rPr>
          <w:rFonts w:ascii="Arial" w:hAnsi="Arial"/>
          <w:b/>
          <w:bCs/>
          <w:color w:val="000000"/>
          <w:lang w:val="en-US"/>
        </w:rPr>
        <w:t xml:space="preserve">, </w:t>
      </w:r>
    </w:p>
    <w:p w:rsidR="00F12712" w:rsidRPr="00F12712" w:rsidRDefault="00F12712" w:rsidP="00F12712">
      <w:pPr>
        <w:spacing w:before="120" w:after="200"/>
        <w:ind w:left="360" w:hanging="360"/>
        <w:contextualSpacing/>
        <w:rPr>
          <w:rFonts w:ascii="Arial" w:hAnsi="Arial"/>
          <w:color w:val="000000"/>
          <w:lang w:val="sr-Latn-RS"/>
        </w:rPr>
      </w:pPr>
      <w:r w:rsidRPr="00F12712">
        <w:rPr>
          <w:rFonts w:ascii="Calibri" w:hAnsi="Calibri" w:cs="Times New Roman"/>
          <w:color w:val="000000"/>
          <w:lang w:val="en-US"/>
        </w:rPr>
        <w:t>-</w:t>
      </w:r>
      <w:r w:rsidRPr="00F12712">
        <w:rPr>
          <w:rFonts w:ascii="Calibri" w:hAnsi="Calibri" w:cs="Times New Roman"/>
          <w:color w:val="000000"/>
          <w:sz w:val="14"/>
          <w:szCs w:val="14"/>
          <w:lang w:val="en-US"/>
        </w:rPr>
        <w:t xml:space="preserve">          </w:t>
      </w:r>
      <w:proofErr w:type="spellStart"/>
      <w:proofErr w:type="gramStart"/>
      <w:r>
        <w:rPr>
          <w:rFonts w:ascii="Arial" w:hAnsi="Arial"/>
          <w:lang w:val="en-US"/>
        </w:rPr>
        <w:t>да</w:t>
      </w:r>
      <w:proofErr w:type="spellEnd"/>
      <w:proofErr w:type="gramEnd"/>
      <w:r w:rsidRPr="00F12712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су</w:t>
      </w:r>
      <w:proofErr w:type="spellEnd"/>
      <w:r w:rsidRPr="00F12712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пре</w:t>
      </w:r>
      <w:proofErr w:type="spellEnd"/>
      <w:r w:rsidRPr="00F12712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уводјења</w:t>
      </w:r>
      <w:proofErr w:type="spellEnd"/>
      <w:r w:rsidRPr="00F12712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лиценце</w:t>
      </w:r>
      <w:proofErr w:type="spellEnd"/>
      <w:r w:rsidRPr="00F12712">
        <w:rPr>
          <w:rFonts w:ascii="Arial" w:hAnsi="Arial"/>
          <w:lang w:val="en-US"/>
        </w:rPr>
        <w:t xml:space="preserve"> </w:t>
      </w:r>
      <w:r w:rsidRPr="00F12712">
        <w:rPr>
          <w:rFonts w:ascii="Arial" w:hAnsi="Arial"/>
          <w:b/>
          <w:bCs/>
          <w:lang w:val="en-US"/>
        </w:rPr>
        <w:t>368</w:t>
      </w:r>
      <w:r w:rsidRPr="00F12712"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послове</w:t>
      </w:r>
      <w:proofErr w:type="spellEnd"/>
      <w:r w:rsidRPr="00F12712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из</w:t>
      </w:r>
      <w:proofErr w:type="spellEnd"/>
      <w:r w:rsidRPr="00F12712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описа</w:t>
      </w:r>
      <w:proofErr w:type="spellEnd"/>
      <w:r w:rsidRPr="00F12712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ове</w:t>
      </w:r>
      <w:proofErr w:type="spellEnd"/>
      <w:r w:rsidRPr="00F12712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лиценце</w:t>
      </w:r>
      <w:proofErr w:type="spellEnd"/>
      <w:r w:rsidRPr="00F12712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извршавали</w:t>
      </w:r>
      <w:proofErr w:type="spellEnd"/>
      <w:r w:rsidRPr="00F12712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дипломирани</w:t>
      </w:r>
      <w:proofErr w:type="spellEnd"/>
      <w:r w:rsidRPr="00F12712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инжењери</w:t>
      </w:r>
      <w:proofErr w:type="spellEnd"/>
      <w:r w:rsidRPr="00F12712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саобраћаја</w:t>
      </w:r>
      <w:proofErr w:type="spellEnd"/>
      <w:r w:rsidRPr="00F12712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са</w:t>
      </w:r>
      <w:proofErr w:type="spellEnd"/>
      <w:r w:rsidRPr="00F12712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лиценцом</w:t>
      </w:r>
      <w:proofErr w:type="spellEnd"/>
      <w:r w:rsidRPr="00F12712">
        <w:rPr>
          <w:rFonts w:ascii="Arial" w:hAnsi="Arial"/>
          <w:lang w:val="en-US"/>
        </w:rPr>
        <w:t xml:space="preserve"> </w:t>
      </w:r>
      <w:r w:rsidRPr="00F12712">
        <w:rPr>
          <w:rFonts w:ascii="Arial" w:hAnsi="Arial"/>
          <w:b/>
          <w:bCs/>
          <w:color w:val="000000"/>
          <w:lang w:val="en-US"/>
        </w:rPr>
        <w:t>370,</w:t>
      </w:r>
    </w:p>
    <w:p w:rsidR="00F12712" w:rsidRPr="00F12712" w:rsidRDefault="00F12712" w:rsidP="00F12712">
      <w:pPr>
        <w:spacing w:before="120" w:after="200"/>
        <w:ind w:left="360" w:hanging="360"/>
        <w:contextualSpacing/>
        <w:rPr>
          <w:rFonts w:ascii="Arial" w:hAnsi="Arial"/>
          <w:color w:val="000000"/>
          <w:lang w:val="en-US"/>
        </w:rPr>
      </w:pPr>
      <w:r w:rsidRPr="00F12712">
        <w:rPr>
          <w:rFonts w:ascii="Calibri" w:hAnsi="Calibri" w:cs="Times New Roman"/>
          <w:color w:val="000000"/>
          <w:lang w:val="en-US"/>
        </w:rPr>
        <w:t>-</w:t>
      </w:r>
      <w:r w:rsidRPr="00F12712">
        <w:rPr>
          <w:rFonts w:ascii="Calibri" w:hAnsi="Calibri" w:cs="Times New Roman"/>
          <w:color w:val="000000"/>
          <w:sz w:val="14"/>
          <w:szCs w:val="14"/>
          <w:lang w:val="en-US"/>
        </w:rPr>
        <w:t xml:space="preserve">          </w:t>
      </w:r>
      <w:proofErr w:type="spellStart"/>
      <w:proofErr w:type="gramStart"/>
      <w:r>
        <w:rPr>
          <w:rFonts w:ascii="Arial" w:hAnsi="Arial"/>
          <w:color w:val="000000"/>
          <w:lang w:val="en-US"/>
        </w:rPr>
        <w:t>да</w:t>
      </w:r>
      <w:proofErr w:type="spellEnd"/>
      <w:proofErr w:type="gramEnd"/>
      <w:r w:rsidRPr="00F12712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Инжењерска</w:t>
      </w:r>
      <w:proofErr w:type="spellEnd"/>
      <w:r w:rsidRPr="00F12712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комора</w:t>
      </w:r>
      <w:proofErr w:type="spellEnd"/>
      <w:r w:rsidRPr="00F12712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Србије</w:t>
      </w:r>
      <w:proofErr w:type="spellEnd"/>
      <w:r w:rsidRPr="00F12712">
        <w:rPr>
          <w:rFonts w:ascii="Arial" w:hAnsi="Arial"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en-US"/>
        </w:rPr>
        <w:t>у</w:t>
      </w:r>
      <w:r w:rsidRPr="00F12712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дужем</w:t>
      </w:r>
      <w:proofErr w:type="spellEnd"/>
      <w:r w:rsidRPr="00F12712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претходном</w:t>
      </w:r>
      <w:proofErr w:type="spellEnd"/>
      <w:r w:rsidRPr="00F12712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периоду</w:t>
      </w:r>
      <w:proofErr w:type="spellEnd"/>
      <w:r w:rsidRPr="00F12712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није</w:t>
      </w:r>
      <w:proofErr w:type="spellEnd"/>
      <w:r w:rsidRPr="00F12712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издавала</w:t>
      </w:r>
      <w:proofErr w:type="spellEnd"/>
      <w:r w:rsidRPr="00F12712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нове</w:t>
      </w:r>
      <w:proofErr w:type="spellEnd"/>
      <w:r w:rsidRPr="00F12712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лиценце</w:t>
      </w:r>
      <w:proofErr w:type="spellEnd"/>
      <w:r w:rsidRPr="00F12712">
        <w:rPr>
          <w:rFonts w:ascii="Arial" w:hAnsi="Arial"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en-US"/>
        </w:rPr>
        <w:t>и</w:t>
      </w:r>
      <w:r w:rsidRPr="00F12712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да</w:t>
      </w:r>
      <w:proofErr w:type="spellEnd"/>
      <w:r w:rsidRPr="00F12712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је</w:t>
      </w:r>
      <w:proofErr w:type="spellEnd"/>
      <w:r w:rsidRPr="00F12712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ту</w:t>
      </w:r>
      <w:proofErr w:type="spellEnd"/>
      <w:r w:rsidRPr="00F12712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обавезу</w:t>
      </w:r>
      <w:proofErr w:type="spellEnd"/>
      <w:r w:rsidRPr="00F12712">
        <w:rPr>
          <w:rFonts w:ascii="Arial" w:hAnsi="Arial"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en-US"/>
        </w:rPr>
        <w:t>и</w:t>
      </w:r>
      <w:r w:rsidRPr="00F12712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званично</w:t>
      </w:r>
      <w:proofErr w:type="spellEnd"/>
      <w:r w:rsidRPr="00F12712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преузело</w:t>
      </w:r>
      <w:proofErr w:type="spellEnd"/>
      <w:r w:rsidRPr="00F12712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Министарство</w:t>
      </w:r>
      <w:proofErr w:type="spellEnd"/>
      <w:r w:rsidRPr="00F12712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грађевинарства</w:t>
      </w:r>
      <w:proofErr w:type="spellEnd"/>
      <w:r w:rsidRPr="00F12712">
        <w:rPr>
          <w:rFonts w:ascii="Arial" w:hAnsi="Arial"/>
          <w:color w:val="000000"/>
          <w:lang w:val="en-US"/>
        </w:rPr>
        <w:t xml:space="preserve">, </w:t>
      </w:r>
      <w:proofErr w:type="spellStart"/>
      <w:r>
        <w:rPr>
          <w:rFonts w:ascii="Arial" w:hAnsi="Arial"/>
          <w:color w:val="000000"/>
          <w:lang w:val="en-US"/>
        </w:rPr>
        <w:t>саобраћаја</w:t>
      </w:r>
      <w:proofErr w:type="spellEnd"/>
      <w:r w:rsidRPr="00F12712">
        <w:rPr>
          <w:rFonts w:ascii="Arial" w:hAnsi="Arial"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en-US"/>
        </w:rPr>
        <w:t>и</w:t>
      </w:r>
      <w:r w:rsidRPr="00F12712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инфраструктуре</w:t>
      </w:r>
      <w:proofErr w:type="spellEnd"/>
      <w:r w:rsidRPr="00F12712">
        <w:rPr>
          <w:rFonts w:ascii="Arial" w:hAnsi="Arial"/>
          <w:color w:val="000000"/>
          <w:lang w:val="en-US"/>
        </w:rPr>
        <w:t xml:space="preserve">, </w:t>
      </w:r>
    </w:p>
    <w:p w:rsidR="00F12712" w:rsidRPr="00F12712" w:rsidRDefault="00F12712" w:rsidP="00F12712">
      <w:pPr>
        <w:spacing w:line="240" w:lineRule="auto"/>
        <w:ind w:left="360"/>
        <w:jc w:val="left"/>
        <w:rPr>
          <w:rFonts w:ascii="Calibri" w:eastAsia="Calibri" w:hAnsi="Calibri" w:cs="Times New Roman"/>
          <w:lang w:val="en-US" w:eastAsia="sr-Latn-RS"/>
        </w:rPr>
      </w:pPr>
      <w:r w:rsidRPr="00F12712">
        <w:rPr>
          <w:rFonts w:ascii="Arial" w:eastAsia="Calibri" w:hAnsi="Arial"/>
          <w:lang w:val="sr-Latn-RS" w:eastAsia="sr-Latn-RS"/>
        </w:rPr>
        <w:t xml:space="preserve">( </w:t>
      </w:r>
      <w:r>
        <w:rPr>
          <w:rFonts w:ascii="Arial" w:eastAsia="Calibri" w:hAnsi="Arial"/>
          <w:lang w:val="sr-Latn-RS" w:eastAsia="sr-Latn-RS"/>
        </w:rPr>
        <w:t>са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сајта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Инжењерске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коморе</w:t>
      </w:r>
      <w:r w:rsidRPr="00F12712">
        <w:rPr>
          <w:rFonts w:ascii="Arial" w:eastAsia="Calibri" w:hAnsi="Arial"/>
          <w:lang w:val="sr-Latn-RS" w:eastAsia="sr-Latn-RS"/>
        </w:rPr>
        <w:t>: „</w:t>
      </w:r>
      <w:r>
        <w:rPr>
          <w:rFonts w:ascii="Arial" w:eastAsia="Calibri" w:hAnsi="Arial"/>
          <w:lang w:val="sr-Latn-RS" w:eastAsia="sr-Latn-RS"/>
        </w:rPr>
        <w:t>Влада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Републике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Србије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је</w:t>
      </w:r>
      <w:r w:rsidRPr="00F12712">
        <w:rPr>
          <w:rFonts w:ascii="Arial" w:eastAsia="Calibri" w:hAnsi="Arial"/>
          <w:lang w:val="sr-Latn-RS" w:eastAsia="sr-Latn-RS"/>
        </w:rPr>
        <w:t xml:space="preserve"> 5. </w:t>
      </w:r>
      <w:r>
        <w:rPr>
          <w:rFonts w:ascii="Arial" w:eastAsia="Calibri" w:hAnsi="Arial"/>
          <w:lang w:val="sr-Latn-RS" w:eastAsia="sr-Latn-RS"/>
        </w:rPr>
        <w:t>децембра</w:t>
      </w:r>
      <w:r w:rsidRPr="00F12712">
        <w:rPr>
          <w:rFonts w:ascii="Arial" w:eastAsia="Calibri" w:hAnsi="Arial"/>
          <w:lang w:val="sr-Latn-RS" w:eastAsia="sr-Latn-RS"/>
        </w:rPr>
        <w:t xml:space="preserve"> 2017. </w:t>
      </w:r>
      <w:r>
        <w:rPr>
          <w:rFonts w:ascii="Arial" w:eastAsia="Calibri" w:hAnsi="Arial"/>
          <w:lang w:val="sr-Latn-RS" w:eastAsia="sr-Latn-RS"/>
        </w:rPr>
        <w:t>године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усвојила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Закључак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којим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је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сагласна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да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Министарство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грађевинарства</w:t>
      </w:r>
      <w:r w:rsidRPr="00F12712">
        <w:rPr>
          <w:rFonts w:ascii="Arial" w:eastAsia="Calibri" w:hAnsi="Arial"/>
          <w:lang w:val="sr-Latn-RS" w:eastAsia="sr-Latn-RS"/>
        </w:rPr>
        <w:t xml:space="preserve">, </w:t>
      </w:r>
      <w:r>
        <w:rPr>
          <w:rFonts w:ascii="Arial" w:eastAsia="Calibri" w:hAnsi="Arial"/>
          <w:lang w:val="sr-Latn-RS" w:eastAsia="sr-Latn-RS"/>
        </w:rPr>
        <w:t>саобраћаја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инфраструктуре</w:t>
      </w:r>
      <w:r w:rsidRPr="00F12712">
        <w:rPr>
          <w:rFonts w:ascii="Arial" w:eastAsia="Calibri" w:hAnsi="Arial"/>
          <w:lang w:val="sr-Latn-RS" w:eastAsia="sr-Latn-RS"/>
        </w:rPr>
        <w:t xml:space="preserve">, </w:t>
      </w:r>
      <w:r>
        <w:rPr>
          <w:rFonts w:ascii="Arial" w:eastAsia="Calibri" w:hAnsi="Arial"/>
          <w:lang w:val="sr-Latn-RS" w:eastAsia="sr-Latn-RS"/>
        </w:rPr>
        <w:t>као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орган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који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врши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надзор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над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законитошћу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рада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Инжењерске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коморе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Србије</w:t>
      </w:r>
      <w:r w:rsidRPr="00F12712">
        <w:rPr>
          <w:rFonts w:ascii="Arial" w:eastAsia="Calibri" w:hAnsi="Arial"/>
          <w:lang w:val="sr-Latn-RS" w:eastAsia="sr-Latn-RS"/>
        </w:rPr>
        <w:t xml:space="preserve">, </w:t>
      </w:r>
      <w:r>
        <w:rPr>
          <w:rFonts w:ascii="Arial" w:eastAsia="Calibri" w:hAnsi="Arial"/>
          <w:lang w:val="sr-Latn-RS" w:eastAsia="sr-Latn-RS"/>
        </w:rPr>
        <w:t>преузме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извршавање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поверених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послова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који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се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односе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на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утврђивање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испуњености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услова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за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издавање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лиценци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за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одговорног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планера</w:t>
      </w:r>
      <w:r w:rsidRPr="00F12712">
        <w:rPr>
          <w:rFonts w:ascii="Arial" w:eastAsia="Calibri" w:hAnsi="Arial"/>
          <w:lang w:val="sr-Latn-RS" w:eastAsia="sr-Latn-RS"/>
        </w:rPr>
        <w:t xml:space="preserve">, </w:t>
      </w:r>
      <w:r>
        <w:rPr>
          <w:rFonts w:ascii="Arial" w:eastAsia="Calibri" w:hAnsi="Arial"/>
          <w:lang w:val="sr-Latn-RS" w:eastAsia="sr-Latn-RS"/>
        </w:rPr>
        <w:t>одговорног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урбанисту</w:t>
      </w:r>
      <w:r w:rsidRPr="00F12712">
        <w:rPr>
          <w:rFonts w:ascii="Arial" w:eastAsia="Calibri" w:hAnsi="Arial"/>
          <w:lang w:val="sr-Latn-RS" w:eastAsia="sr-Latn-RS"/>
        </w:rPr>
        <w:t xml:space="preserve">, </w:t>
      </w:r>
      <w:r>
        <w:rPr>
          <w:rFonts w:ascii="Arial" w:eastAsia="Calibri" w:hAnsi="Arial"/>
          <w:lang w:val="sr-Latn-RS" w:eastAsia="sr-Latn-RS"/>
        </w:rPr>
        <w:t>одговорног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пројектанта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одговорног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извођача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радова</w:t>
      </w:r>
      <w:r w:rsidRPr="00F12712">
        <w:rPr>
          <w:rFonts w:ascii="Arial" w:eastAsia="Calibri" w:hAnsi="Arial"/>
          <w:lang w:val="sr-Latn-RS" w:eastAsia="sr-Latn-RS"/>
        </w:rPr>
        <w:t xml:space="preserve">, </w:t>
      </w:r>
      <w:r>
        <w:rPr>
          <w:rFonts w:ascii="Arial" w:eastAsia="Calibri" w:hAnsi="Arial"/>
          <w:lang w:val="sr-Latn-RS" w:eastAsia="sr-Latn-RS"/>
        </w:rPr>
        <w:t>најдуже</w:t>
      </w:r>
      <w:r w:rsidRPr="00F12712">
        <w:rPr>
          <w:rFonts w:ascii="Arial" w:eastAsia="Calibri" w:hAnsi="Arial"/>
          <w:lang w:val="sr-Latn-RS" w:eastAsia="sr-Latn-RS"/>
        </w:rPr>
        <w:t xml:space="preserve"> 120 </w:t>
      </w:r>
      <w:r>
        <w:rPr>
          <w:rFonts w:ascii="Arial" w:eastAsia="Calibri" w:hAnsi="Arial"/>
          <w:lang w:val="sr-Latn-RS" w:eastAsia="sr-Latn-RS"/>
        </w:rPr>
        <w:t>дана</w:t>
      </w:r>
      <w:r w:rsidRPr="00F12712">
        <w:rPr>
          <w:rFonts w:ascii="Arial" w:eastAsia="Calibri" w:hAnsi="Arial"/>
          <w:lang w:val="sr-Latn-RS" w:eastAsia="sr-Latn-RS"/>
        </w:rPr>
        <w:t xml:space="preserve">, </w:t>
      </w:r>
      <w:r>
        <w:rPr>
          <w:rFonts w:ascii="Arial" w:eastAsia="Calibri" w:hAnsi="Arial"/>
          <w:lang w:val="sr-Latn-RS" w:eastAsia="sr-Latn-RS"/>
        </w:rPr>
        <w:t>почев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од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дана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доношења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овог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закључка</w:t>
      </w:r>
      <w:r w:rsidRPr="00F12712">
        <w:rPr>
          <w:rFonts w:ascii="Arial" w:eastAsia="Calibri" w:hAnsi="Arial"/>
          <w:lang w:val="sr-Latn-RS" w:eastAsia="sr-Latn-RS"/>
        </w:rPr>
        <w:t xml:space="preserve">, </w:t>
      </w:r>
      <w:r>
        <w:rPr>
          <w:rFonts w:ascii="Arial" w:eastAsia="Calibri" w:hAnsi="Arial"/>
          <w:lang w:val="sr-Latn-RS" w:eastAsia="sr-Latn-RS"/>
        </w:rPr>
        <w:t>а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у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складу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са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законом</w:t>
      </w:r>
      <w:r w:rsidRPr="00F12712">
        <w:rPr>
          <w:rFonts w:ascii="Arial" w:eastAsia="Calibri" w:hAnsi="Arial"/>
          <w:lang w:val="sr-Latn-RS" w:eastAsia="sr-Latn-RS"/>
        </w:rPr>
        <w:t xml:space="preserve">“...) </w:t>
      </w:r>
    </w:p>
    <w:p w:rsidR="00F12712" w:rsidRPr="00F12712" w:rsidRDefault="00F12712" w:rsidP="00F12712">
      <w:pPr>
        <w:spacing w:line="240" w:lineRule="auto"/>
        <w:ind w:left="360"/>
        <w:jc w:val="left"/>
        <w:rPr>
          <w:rFonts w:ascii="Arial" w:eastAsia="Calibri" w:hAnsi="Arial"/>
          <w:lang w:val="sr-Latn-RS" w:eastAsia="sr-Latn-RS"/>
        </w:rPr>
      </w:pPr>
    </w:p>
    <w:p w:rsidR="00F12712" w:rsidRPr="00F12712" w:rsidRDefault="00F12712" w:rsidP="00F12712">
      <w:pPr>
        <w:spacing w:before="120" w:after="200"/>
        <w:ind w:left="720" w:hanging="360"/>
        <w:contextualSpacing/>
        <w:rPr>
          <w:rFonts w:ascii="Calibri" w:hAnsi="Calibri" w:cs="Times New Roman"/>
          <w:b/>
          <w:bCs/>
          <w:lang w:val="en-US" w:eastAsia="ar-SA"/>
        </w:rPr>
      </w:pPr>
      <w:r w:rsidRPr="00F12712">
        <w:rPr>
          <w:rFonts w:ascii="Calibri" w:hAnsi="Calibri" w:cs="Times New Roman"/>
          <w:lang w:val="en-US" w:eastAsia="ar-SA"/>
        </w:rPr>
        <w:lastRenderedPageBreak/>
        <w:t>-</w:t>
      </w:r>
      <w:r w:rsidRPr="00F12712">
        <w:rPr>
          <w:rFonts w:ascii="Times New Roman" w:hAnsi="Times New Roman" w:cs="Times New Roman"/>
          <w:sz w:val="14"/>
          <w:szCs w:val="14"/>
          <w:lang w:val="en-US" w:eastAsia="ar-SA"/>
        </w:rPr>
        <w:t xml:space="preserve">          </w:t>
      </w:r>
      <w:proofErr w:type="spellStart"/>
      <w:r>
        <w:rPr>
          <w:rFonts w:ascii="Arial" w:hAnsi="Arial"/>
          <w:color w:val="000000"/>
          <w:lang w:val="en-US"/>
        </w:rPr>
        <w:t>да</w:t>
      </w:r>
      <w:proofErr w:type="spellEnd"/>
      <w:r w:rsidRPr="00F12712">
        <w:rPr>
          <w:rFonts w:ascii="Arial" w:hAnsi="Arial"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en-US"/>
        </w:rPr>
        <w:t>и</w:t>
      </w:r>
      <w:r w:rsidRPr="00F12712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поред</w:t>
      </w:r>
      <w:proofErr w:type="spellEnd"/>
      <w:r w:rsidRPr="00F12712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испуњавања</w:t>
      </w:r>
      <w:proofErr w:type="spellEnd"/>
      <w:r w:rsidRPr="00F12712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свих</w:t>
      </w:r>
      <w:proofErr w:type="spellEnd"/>
      <w:r w:rsidRPr="00F12712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услова</w:t>
      </w:r>
      <w:proofErr w:type="spellEnd"/>
      <w:r w:rsidRPr="00F12712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за</w:t>
      </w:r>
      <w:proofErr w:type="spellEnd"/>
      <w:r w:rsidRPr="00F12712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добијање</w:t>
      </w:r>
      <w:proofErr w:type="spellEnd"/>
      <w:r w:rsidRPr="00F12712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лиценце</w:t>
      </w:r>
      <w:proofErr w:type="spellEnd"/>
      <w:r w:rsidRPr="00F12712">
        <w:rPr>
          <w:rFonts w:ascii="Arial" w:hAnsi="Arial"/>
          <w:color w:val="000000"/>
          <w:lang w:val="en-US"/>
        </w:rPr>
        <w:t xml:space="preserve"> 368, </w:t>
      </w:r>
      <w:proofErr w:type="spellStart"/>
      <w:r>
        <w:rPr>
          <w:rFonts w:ascii="Arial" w:hAnsi="Arial"/>
          <w:color w:val="000000"/>
          <w:lang w:val="en-US"/>
        </w:rPr>
        <w:t>после</w:t>
      </w:r>
      <w:proofErr w:type="spellEnd"/>
      <w:r w:rsidRPr="00F12712">
        <w:rPr>
          <w:rFonts w:ascii="Arial" w:hAnsi="Arial"/>
          <w:color w:val="000000"/>
          <w:lang w:val="en-US"/>
        </w:rPr>
        <w:t xml:space="preserve"> 5 </w:t>
      </w:r>
      <w:proofErr w:type="spellStart"/>
      <w:r>
        <w:rPr>
          <w:rFonts w:ascii="Arial" w:hAnsi="Arial"/>
          <w:color w:val="000000"/>
          <w:lang w:val="en-US"/>
        </w:rPr>
        <w:t>месеци</w:t>
      </w:r>
      <w:proofErr w:type="spellEnd"/>
      <w:r w:rsidRPr="00F12712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од</w:t>
      </w:r>
      <w:proofErr w:type="spellEnd"/>
      <w:r w:rsidRPr="00F12712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подношења</w:t>
      </w:r>
      <w:proofErr w:type="spellEnd"/>
      <w:r w:rsidRPr="00F12712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захтева</w:t>
      </w:r>
      <w:proofErr w:type="spellEnd"/>
      <w:r w:rsidRPr="00F12712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нисмо</w:t>
      </w:r>
      <w:proofErr w:type="spellEnd"/>
      <w:r w:rsidRPr="00F12712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добили</w:t>
      </w:r>
      <w:proofErr w:type="spellEnd"/>
      <w:r w:rsidRPr="00F12712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никакав</w:t>
      </w:r>
      <w:proofErr w:type="spellEnd"/>
      <w:r w:rsidRPr="00F12712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одговор</w:t>
      </w:r>
      <w:proofErr w:type="spellEnd"/>
      <w:r w:rsidRPr="00F12712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од</w:t>
      </w:r>
      <w:proofErr w:type="spellEnd"/>
      <w:r w:rsidRPr="00F12712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надлежних</w:t>
      </w:r>
      <w:proofErr w:type="spellEnd"/>
      <w:r w:rsidRPr="00F12712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институција</w:t>
      </w:r>
      <w:proofErr w:type="spellEnd"/>
      <w:r w:rsidRPr="00F12712">
        <w:rPr>
          <w:rFonts w:ascii="Arial" w:hAnsi="Arial"/>
          <w:color w:val="1F497D"/>
          <w:lang w:val="en-US"/>
        </w:rPr>
        <w:t xml:space="preserve">, </w:t>
      </w:r>
      <w:r>
        <w:rPr>
          <w:rFonts w:ascii="Arial" w:hAnsi="Arial"/>
          <w:lang w:val="en-US"/>
        </w:rPr>
        <w:t>и</w:t>
      </w:r>
      <w:r w:rsidRPr="00F12712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због</w:t>
      </w:r>
      <w:proofErr w:type="spellEnd"/>
      <w:r w:rsidRPr="00F12712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околности</w:t>
      </w:r>
      <w:proofErr w:type="spellEnd"/>
      <w:r w:rsidRPr="00F12712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на</w:t>
      </w:r>
      <w:proofErr w:type="spellEnd"/>
      <w:r w:rsidRPr="00F12712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које</w:t>
      </w:r>
      <w:proofErr w:type="spellEnd"/>
      <w:r w:rsidRPr="00F12712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нисмо</w:t>
      </w:r>
      <w:proofErr w:type="spellEnd"/>
      <w:r w:rsidRPr="00F12712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могли</w:t>
      </w:r>
      <w:proofErr w:type="spellEnd"/>
      <w:r w:rsidRPr="00F12712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да</w:t>
      </w:r>
      <w:proofErr w:type="spellEnd"/>
      <w:r w:rsidRPr="00F12712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утичемо</w:t>
      </w:r>
      <w:proofErr w:type="spellEnd"/>
      <w:r w:rsidRPr="00F12712">
        <w:rPr>
          <w:rFonts w:ascii="Arial" w:hAnsi="Arial"/>
          <w:lang w:val="en-US"/>
        </w:rPr>
        <w:t xml:space="preserve">, </w:t>
      </w:r>
    </w:p>
    <w:p w:rsidR="00F12712" w:rsidRPr="00F12712" w:rsidRDefault="00F12712" w:rsidP="00F12712">
      <w:pPr>
        <w:spacing w:line="240" w:lineRule="auto"/>
        <w:jc w:val="left"/>
        <w:rPr>
          <w:rFonts w:ascii="Arial" w:eastAsia="Calibri" w:hAnsi="Arial"/>
          <w:lang w:val="sr-Latn-RS" w:eastAsia="ar-SA"/>
        </w:rPr>
      </w:pPr>
      <w:r>
        <w:rPr>
          <w:rFonts w:ascii="Arial" w:eastAsia="Calibri" w:hAnsi="Arial"/>
          <w:lang w:val="sr-Latn-RS" w:eastAsia="ar-SA"/>
        </w:rPr>
        <w:t>молимо</w:t>
      </w:r>
      <w:r w:rsidRPr="00F12712">
        <w:rPr>
          <w:rFonts w:ascii="Arial" w:eastAsia="Calibri" w:hAnsi="Arial"/>
          <w:lang w:val="sr-Latn-RS" w:eastAsia="ar-SA"/>
        </w:rPr>
        <w:t xml:space="preserve"> </w:t>
      </w:r>
      <w:r>
        <w:rPr>
          <w:rFonts w:ascii="Arial" w:eastAsia="Calibri" w:hAnsi="Arial"/>
          <w:lang w:val="sr-Latn-RS" w:eastAsia="ar-SA"/>
        </w:rPr>
        <w:t>Вас</w:t>
      </w:r>
      <w:r w:rsidRPr="00F12712">
        <w:rPr>
          <w:rFonts w:ascii="Arial" w:eastAsia="Calibri" w:hAnsi="Arial"/>
          <w:lang w:val="sr-Latn-RS" w:eastAsia="ar-SA"/>
        </w:rPr>
        <w:t xml:space="preserve"> </w:t>
      </w:r>
      <w:r>
        <w:rPr>
          <w:rFonts w:ascii="Arial" w:eastAsia="Calibri" w:hAnsi="Arial"/>
          <w:lang w:val="sr-Latn-RS" w:eastAsia="ar-SA"/>
        </w:rPr>
        <w:t>да</w:t>
      </w:r>
      <w:r w:rsidRPr="00F12712">
        <w:rPr>
          <w:rFonts w:ascii="Arial" w:eastAsia="Calibri" w:hAnsi="Arial"/>
          <w:lang w:val="sr-Latn-RS" w:eastAsia="ar-SA"/>
        </w:rPr>
        <w:t xml:space="preserve"> </w:t>
      </w:r>
      <w:r>
        <w:rPr>
          <w:rFonts w:ascii="Arial" w:eastAsia="Calibri" w:hAnsi="Arial"/>
          <w:lang w:val="sr-Latn-RS" w:eastAsia="ar-SA"/>
        </w:rPr>
        <w:t>се</w:t>
      </w:r>
      <w:r w:rsidRPr="00F12712">
        <w:rPr>
          <w:rFonts w:ascii="Arial" w:eastAsia="Calibri" w:hAnsi="Arial"/>
          <w:lang w:val="sr-Latn-RS" w:eastAsia="ar-SA"/>
        </w:rPr>
        <w:t xml:space="preserve"> </w:t>
      </w:r>
      <w:r>
        <w:rPr>
          <w:rFonts w:ascii="Arial" w:eastAsia="Calibri" w:hAnsi="Arial"/>
          <w:lang w:val="sr-Latn-RS" w:eastAsia="ar-SA"/>
        </w:rPr>
        <w:t>у</w:t>
      </w:r>
      <w:r w:rsidRPr="00F12712">
        <w:rPr>
          <w:rFonts w:ascii="Arial" w:eastAsia="Calibri" w:hAnsi="Arial"/>
          <w:lang w:val="sr-Latn-RS" w:eastAsia="ar-SA"/>
        </w:rPr>
        <w:t xml:space="preserve"> </w:t>
      </w:r>
      <w:r>
        <w:rPr>
          <w:rFonts w:ascii="Arial" w:eastAsia="Calibri" w:hAnsi="Arial"/>
          <w:lang w:val="sr-Latn-RS" w:eastAsia="ar-SA"/>
        </w:rPr>
        <w:t>Конкурсној</w:t>
      </w:r>
      <w:r w:rsidRPr="00F12712">
        <w:rPr>
          <w:rFonts w:ascii="Arial" w:eastAsia="Calibri" w:hAnsi="Arial"/>
          <w:lang w:val="sr-Latn-RS" w:eastAsia="ar-SA"/>
        </w:rPr>
        <w:t xml:space="preserve"> </w:t>
      </w:r>
      <w:r>
        <w:rPr>
          <w:rFonts w:ascii="Arial" w:eastAsia="Calibri" w:hAnsi="Arial"/>
          <w:lang w:val="sr-Latn-RS" w:eastAsia="ar-SA"/>
        </w:rPr>
        <w:t>документацији</w:t>
      </w:r>
      <w:r w:rsidRPr="00F12712">
        <w:rPr>
          <w:rFonts w:ascii="Arial" w:eastAsia="Calibri" w:hAnsi="Arial"/>
          <w:lang w:val="sr-Latn-RS" w:eastAsia="ar-SA"/>
        </w:rPr>
        <w:t xml:space="preserve"> </w:t>
      </w:r>
      <w:r>
        <w:rPr>
          <w:rFonts w:ascii="Arial" w:eastAsia="Calibri" w:hAnsi="Arial"/>
          <w:lang w:val="sr-Latn-RS" w:eastAsia="ar-SA"/>
        </w:rPr>
        <w:t>изврши</w:t>
      </w:r>
      <w:r w:rsidRPr="00F12712">
        <w:rPr>
          <w:rFonts w:ascii="Arial" w:eastAsia="Calibri" w:hAnsi="Arial"/>
          <w:lang w:val="sr-Latn-RS" w:eastAsia="ar-SA"/>
        </w:rPr>
        <w:t xml:space="preserve"> </w:t>
      </w:r>
      <w:r>
        <w:rPr>
          <w:rFonts w:ascii="Arial" w:eastAsia="Calibri" w:hAnsi="Arial"/>
          <w:lang w:val="sr-Latn-RS" w:eastAsia="ar-SA"/>
        </w:rPr>
        <w:t>измена</w:t>
      </w:r>
      <w:r w:rsidRPr="00F12712">
        <w:rPr>
          <w:rFonts w:ascii="Arial" w:eastAsia="Calibri" w:hAnsi="Arial"/>
          <w:lang w:val="sr-Latn-RS" w:eastAsia="ar-SA"/>
        </w:rPr>
        <w:t xml:space="preserve"> </w:t>
      </w:r>
      <w:r>
        <w:rPr>
          <w:rFonts w:ascii="Arial" w:eastAsia="Calibri" w:hAnsi="Arial"/>
          <w:lang w:val="sr-Latn-RS" w:eastAsia="ar-SA"/>
        </w:rPr>
        <w:t>којом</w:t>
      </w:r>
      <w:r w:rsidRPr="00F12712">
        <w:rPr>
          <w:rFonts w:ascii="Arial" w:eastAsia="Calibri" w:hAnsi="Arial"/>
          <w:lang w:val="sr-Latn-RS" w:eastAsia="ar-SA"/>
        </w:rPr>
        <w:t xml:space="preserve"> </w:t>
      </w:r>
      <w:r>
        <w:rPr>
          <w:rFonts w:ascii="Arial" w:eastAsia="Calibri" w:hAnsi="Arial"/>
          <w:lang w:val="sr-Latn-RS" w:eastAsia="ar-SA"/>
        </w:rPr>
        <w:t>би</w:t>
      </w:r>
      <w:r w:rsidRPr="00F12712">
        <w:rPr>
          <w:rFonts w:ascii="Arial" w:eastAsia="Calibri" w:hAnsi="Arial"/>
          <w:lang w:val="sr-Latn-RS" w:eastAsia="ar-SA"/>
        </w:rPr>
        <w:t xml:space="preserve"> </w:t>
      </w:r>
      <w:r>
        <w:rPr>
          <w:rFonts w:ascii="Arial" w:eastAsia="Calibri" w:hAnsi="Arial"/>
          <w:lang w:val="sr-Latn-RS" w:eastAsia="ar-SA"/>
        </w:rPr>
        <w:t>се</w:t>
      </w:r>
      <w:r w:rsidRPr="00F12712">
        <w:rPr>
          <w:rFonts w:ascii="Arial" w:eastAsia="Calibri" w:hAnsi="Arial"/>
          <w:lang w:val="sr-Latn-RS" w:eastAsia="ar-SA"/>
        </w:rPr>
        <w:t xml:space="preserve"> </w:t>
      </w:r>
      <w:r>
        <w:rPr>
          <w:rFonts w:ascii="Arial" w:eastAsia="Calibri" w:hAnsi="Arial"/>
          <w:lang w:val="sr-Latn-RS" w:eastAsia="ar-SA"/>
        </w:rPr>
        <w:t>услов</w:t>
      </w:r>
      <w:r w:rsidRPr="00F12712">
        <w:rPr>
          <w:rFonts w:ascii="Arial" w:eastAsia="Calibri" w:hAnsi="Arial"/>
          <w:lang w:val="sr-Latn-RS" w:eastAsia="ar-SA"/>
        </w:rPr>
        <w:t xml:space="preserve"> </w:t>
      </w:r>
    </w:p>
    <w:p w:rsidR="00F12712" w:rsidRPr="00F12712" w:rsidRDefault="00F12712" w:rsidP="00F12712">
      <w:pPr>
        <w:spacing w:line="240" w:lineRule="auto"/>
        <w:jc w:val="left"/>
        <w:rPr>
          <w:rFonts w:ascii="Arial" w:eastAsia="Calibri" w:hAnsi="Arial"/>
          <w:lang w:val="sr-Latn-RS" w:eastAsia="ar-SA"/>
        </w:rPr>
      </w:pPr>
    </w:p>
    <w:p w:rsidR="00F12712" w:rsidRPr="00F12712" w:rsidRDefault="00F12712" w:rsidP="00F12712">
      <w:pPr>
        <w:spacing w:line="240" w:lineRule="auto"/>
        <w:jc w:val="left"/>
        <w:rPr>
          <w:rFonts w:ascii="Calibri" w:eastAsia="Calibri" w:hAnsi="Calibri" w:cs="Times New Roman"/>
          <w:lang w:val="sr-Latn-RS" w:eastAsia="ar-SA"/>
        </w:rPr>
      </w:pPr>
      <w:r w:rsidRPr="00F12712">
        <w:rPr>
          <w:rFonts w:ascii="Arial" w:eastAsia="Calibri" w:hAnsi="Arial"/>
          <w:lang w:val="sr-Latn-RS" w:eastAsia="sr-Latn-RS"/>
        </w:rPr>
        <w:t>„</w:t>
      </w:r>
      <w:r>
        <w:rPr>
          <w:rFonts w:ascii="Arial" w:eastAsia="Calibri" w:hAnsi="Arial"/>
          <w:lang w:val="sr-Latn-RS" w:eastAsia="sr-Latn-RS"/>
        </w:rPr>
        <w:t>једног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дипломираног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инжењера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саобраћаја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са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личном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лиценцом</w:t>
      </w:r>
      <w:r w:rsidRPr="00F12712">
        <w:rPr>
          <w:rFonts w:ascii="Arial" w:eastAsia="Calibri" w:hAnsi="Arial"/>
          <w:lang w:val="sr-Latn-RS" w:eastAsia="sr-Latn-RS"/>
        </w:rPr>
        <w:t xml:space="preserve"> 368“ </w:t>
      </w:r>
      <w:r>
        <w:rPr>
          <w:rFonts w:ascii="Arial" w:eastAsia="Calibri" w:hAnsi="Arial"/>
          <w:lang w:val="sr-Latn-RS" w:eastAsia="sr-Latn-RS"/>
        </w:rPr>
        <w:t>заменио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условом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</w:p>
    <w:p w:rsidR="00F12712" w:rsidRPr="00F12712" w:rsidRDefault="00F12712" w:rsidP="00F12712">
      <w:p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</w:p>
    <w:p w:rsidR="00F12712" w:rsidRPr="00F12712" w:rsidRDefault="00F12712" w:rsidP="00F12712">
      <w:p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  <w:r w:rsidRPr="00F12712">
        <w:rPr>
          <w:rFonts w:ascii="Arial" w:eastAsia="Calibri" w:hAnsi="Arial"/>
          <w:lang w:val="sr-Latn-RS" w:eastAsia="sr-Latn-RS"/>
        </w:rPr>
        <w:t>„</w:t>
      </w:r>
      <w:r>
        <w:rPr>
          <w:rFonts w:ascii="Arial" w:eastAsia="Calibri" w:hAnsi="Arial"/>
          <w:lang w:val="sr-Latn-RS" w:eastAsia="sr-Latn-RS"/>
        </w:rPr>
        <w:t>једног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дипломираног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инжењера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саобраћаја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са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личном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лиценцом</w:t>
      </w:r>
      <w:r w:rsidRPr="00F12712">
        <w:rPr>
          <w:rFonts w:ascii="Arial" w:eastAsia="Calibri" w:hAnsi="Arial"/>
          <w:lang w:val="sr-Latn-RS" w:eastAsia="sr-Latn-RS"/>
        </w:rPr>
        <w:t xml:space="preserve"> 368 </w:t>
      </w:r>
      <w:r>
        <w:rPr>
          <w:rFonts w:ascii="Arial" w:eastAsia="Calibri" w:hAnsi="Arial"/>
          <w:lang w:val="sr-Latn-RS" w:eastAsia="sr-Latn-RS"/>
        </w:rPr>
        <w:t>или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једног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дипломираног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инжењера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саобраћаја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са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личном</w:t>
      </w:r>
      <w:r w:rsidRPr="00F12712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лиценцом</w:t>
      </w:r>
      <w:r w:rsidRPr="00F12712">
        <w:rPr>
          <w:rFonts w:ascii="Arial" w:eastAsia="Calibri" w:hAnsi="Arial"/>
          <w:lang w:val="sr-Latn-RS" w:eastAsia="sr-Latn-RS"/>
        </w:rPr>
        <w:t xml:space="preserve"> 370“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D97D88" w:rsidRDefault="00823373" w:rsidP="00F12712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23373" w:rsidRPr="00F12712" w:rsidRDefault="00F12712" w:rsidP="00F12712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Наручилац прихвата сугестију заинтересованог лица и објавиће измену конкурсне докуметације.</w:t>
      </w:r>
    </w:p>
    <w:p w:rsidR="00DB25EE" w:rsidRPr="00F12712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F12712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F12712">
        <w:rPr>
          <w:rFonts w:ascii="Arial" w:hAnsi="Arial"/>
          <w:iCs/>
        </w:rPr>
        <w:t>Порталу јавн</w:t>
      </w:r>
      <w:r w:rsidR="00C04B2D" w:rsidRPr="00F12712">
        <w:rPr>
          <w:rFonts w:ascii="Arial" w:hAnsi="Arial"/>
          <w:iCs/>
        </w:rPr>
        <w:t xml:space="preserve">их набавки и интернет страници </w:t>
      </w:r>
      <w:r w:rsidR="00C04B2D" w:rsidRPr="00F12712">
        <w:rPr>
          <w:rFonts w:ascii="Arial" w:hAnsi="Arial"/>
          <w:iCs/>
          <w:lang w:val="sr-Cyrl-RS"/>
        </w:rPr>
        <w:t>Н</w:t>
      </w:r>
      <w:r w:rsidRPr="00F12712">
        <w:rPr>
          <w:rFonts w:ascii="Arial" w:hAnsi="Arial"/>
          <w:iCs/>
        </w:rPr>
        <w:t>аручиоца.</w:t>
      </w:r>
    </w:p>
    <w:p w:rsidR="001B3A28" w:rsidRPr="00D97D88" w:rsidRDefault="00823373" w:rsidP="001B3A28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bookmarkStart w:id="0" w:name="_GoBack"/>
      <w:bookmarkEnd w:id="0"/>
    </w:p>
    <w:p w:rsidR="000F0A61" w:rsidRPr="00D97D88" w:rsidRDefault="00823373" w:rsidP="00F1271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BE" w:rsidRDefault="00D56FBE" w:rsidP="004A61DF">
      <w:pPr>
        <w:spacing w:line="240" w:lineRule="auto"/>
      </w:pPr>
      <w:r>
        <w:separator/>
      </w:r>
    </w:p>
  </w:endnote>
  <w:endnote w:type="continuationSeparator" w:id="0">
    <w:p w:rsidR="00D56FBE" w:rsidRDefault="00D56FB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B3A2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B3A2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BE" w:rsidRDefault="00D56FBE" w:rsidP="004A61DF">
      <w:pPr>
        <w:spacing w:line="240" w:lineRule="auto"/>
      </w:pPr>
      <w:r>
        <w:separator/>
      </w:r>
    </w:p>
  </w:footnote>
  <w:footnote w:type="continuationSeparator" w:id="0">
    <w:p w:rsidR="00D56FBE" w:rsidRDefault="00D56FB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B32F688" wp14:editId="5D28999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B3A28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B3A28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B3A28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072A0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379EA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0531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56FBE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A5B6B"/>
    <w:rsid w:val="00EB53F8"/>
    <w:rsid w:val="00EC2442"/>
    <w:rsid w:val="00ED75CE"/>
    <w:rsid w:val="00F12712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02B9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02B9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02B95"/>
    <w:rsid w:val="006C6ADC"/>
    <w:rsid w:val="006F6B92"/>
    <w:rsid w:val="00ED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6</cp:revision>
  <cp:lastPrinted>2018-01-12T10:47:00Z</cp:lastPrinted>
  <dcterms:created xsi:type="dcterms:W3CDTF">2015-10-27T11:33:00Z</dcterms:created>
  <dcterms:modified xsi:type="dcterms:W3CDTF">2018-01-12T11:54:00Z</dcterms:modified>
</cp:coreProperties>
</file>