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506DA0" w:rsidRPr="00506DA0">
        <w:t xml:space="preserve"> 3000/</w:t>
      </w:r>
      <w:r w:rsidR="00695E37">
        <w:t>0387</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695E37">
        <w:t>1597</w:t>
      </w:r>
      <w:r w:rsidR="00E16ADF">
        <w:t>/2017</w:t>
      </w:r>
      <w:r w:rsidRPr="00506DA0">
        <w:t>)</w:t>
      </w:r>
    </w:p>
    <w:p w:rsidR="0053125F" w:rsidRDefault="0053125F" w:rsidP="00210557">
      <w:pPr>
        <w:jc w:val="center"/>
        <w:rPr>
          <w:rFonts w:cs="Arial"/>
          <w:b/>
          <w:lang w:val="sr-Latn-RS"/>
        </w:rPr>
      </w:pPr>
    </w:p>
    <w:p w:rsidR="00164A25" w:rsidRPr="00DD104A" w:rsidRDefault="00695E37" w:rsidP="00DD104A">
      <w:pPr>
        <w:jc w:val="center"/>
        <w:rPr>
          <w:rFonts w:eastAsia="Arial Unicode MS" w:cs="Arial"/>
          <w:b/>
          <w:kern w:val="2"/>
          <w:lang w:val="sr-Cyrl-RS"/>
        </w:rPr>
      </w:pPr>
      <w:r>
        <w:rPr>
          <w:rFonts w:cs="Arial"/>
          <w:b/>
          <w:lang w:val="sr-Cyrl-RS"/>
        </w:rPr>
        <w:t>Диезел агрегат – 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A2517F" w:rsidRDefault="00A2517F" w:rsidP="00164A25">
      <w:pPr>
        <w:rPr>
          <w:rFonts w:eastAsia="Arial Unicode MS" w:cs="Arial"/>
          <w:b/>
          <w:kern w:val="2"/>
        </w:rPr>
      </w:pPr>
    </w:p>
    <w:p w:rsidR="00A2517F" w:rsidRDefault="00A2517F" w:rsidP="00164A25">
      <w:pPr>
        <w:rPr>
          <w:rFonts w:eastAsia="Arial Unicode MS" w:cs="Arial"/>
          <w:b/>
          <w:kern w:val="2"/>
        </w:rPr>
      </w:pPr>
    </w:p>
    <w:p w:rsidR="00A2517F" w:rsidRDefault="00A2517F" w:rsidP="00164A25">
      <w:pPr>
        <w:rPr>
          <w:rFonts w:eastAsia="Arial Unicode MS" w:cs="Arial"/>
          <w:b/>
          <w:kern w:val="2"/>
        </w:rPr>
      </w:pPr>
    </w:p>
    <w:p w:rsidR="00A2517F" w:rsidRDefault="00A2517F" w:rsidP="00164A25">
      <w:pPr>
        <w:rPr>
          <w:rFonts w:eastAsia="Arial Unicode MS" w:cs="Arial"/>
          <w:b/>
          <w:kern w:val="2"/>
        </w:rPr>
      </w:pPr>
    </w:p>
    <w:p w:rsidR="00A2517F" w:rsidRDefault="00A2517F" w:rsidP="00164A25">
      <w:pPr>
        <w:rPr>
          <w:rFonts w:eastAsia="Arial Unicode MS" w:cs="Arial"/>
          <w:b/>
          <w:kern w:val="2"/>
        </w:rPr>
      </w:pPr>
    </w:p>
    <w:p w:rsidR="00A2517F" w:rsidRDefault="00A2517F" w:rsidP="00164A25">
      <w:pPr>
        <w:rPr>
          <w:rFonts w:eastAsia="Arial Unicode MS" w:cs="Arial"/>
          <w:b/>
          <w:kern w:val="2"/>
        </w:rPr>
      </w:pPr>
    </w:p>
    <w:p w:rsidR="00A2517F" w:rsidRDefault="00A2517F" w:rsidP="00164A25">
      <w:pPr>
        <w:rPr>
          <w:rFonts w:eastAsia="Arial Unicode MS" w:cs="Arial"/>
          <w:b/>
          <w:kern w:val="2"/>
        </w:rPr>
      </w:pPr>
    </w:p>
    <w:p w:rsidR="00A2517F" w:rsidRDefault="00A2517F" w:rsidP="00164A25">
      <w:pPr>
        <w:rPr>
          <w:rFonts w:eastAsia="Arial Unicode MS" w:cs="Arial"/>
          <w:b/>
          <w:kern w:val="2"/>
        </w:rPr>
      </w:pPr>
    </w:p>
    <w:p w:rsidR="00A2517F" w:rsidRPr="00F10346" w:rsidRDefault="00A2517F" w:rsidP="00164A25">
      <w:pPr>
        <w:rPr>
          <w:rFonts w:eastAsia="Arial Unicode MS" w:cs="Arial"/>
          <w:b/>
          <w:kern w:val="2"/>
        </w:rPr>
      </w:pPr>
    </w:p>
    <w:p w:rsid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695E37">
        <w:rPr>
          <w:rFonts w:eastAsia="Arial Unicode MS" w:cs="Arial"/>
          <w:kern w:val="2"/>
          <w:lang w:val="sr-Cyrl-RS"/>
        </w:rPr>
        <w:t>545662</w:t>
      </w:r>
      <w:r w:rsidR="00791238">
        <w:rPr>
          <w:rFonts w:eastAsia="Arial Unicode MS" w:cs="Arial"/>
          <w:kern w:val="2"/>
          <w:lang w:val="sr-Cyrl-RS"/>
        </w:rPr>
        <w:t>/</w:t>
      </w:r>
      <w:r w:rsidR="00A2517F">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A2517F">
        <w:rPr>
          <w:rFonts w:eastAsia="Arial Unicode MS" w:cs="Arial"/>
          <w:kern w:val="2"/>
          <w:lang w:val="sr-Latn-RS"/>
        </w:rPr>
        <w:t>27.12</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BB3D55">
        <w:rPr>
          <w:rFonts w:cs="Arial"/>
          <w:lang w:val="sr-Cyrl-RS"/>
        </w:rPr>
        <w:t>децембар</w:t>
      </w:r>
      <w:bookmarkStart w:id="6" w:name="_GoBack"/>
      <w:bookmarkEnd w:id="6"/>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695E37">
        <w:rPr>
          <w:rFonts w:cs="Arial"/>
          <w:lang w:val="sr-Cyrl-RS"/>
        </w:rPr>
        <w:t>545662</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695E37">
        <w:rPr>
          <w:rFonts w:eastAsia="Arial Unicode MS" w:cs="Arial"/>
          <w:color w:val="000000"/>
          <w:kern w:val="2"/>
          <w:lang w:val="sr-Cyrl-RS"/>
        </w:rPr>
        <w:t>03.11</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695E37">
        <w:rPr>
          <w:rFonts w:cs="Arial"/>
          <w:lang w:val="sr-Cyrl-RS"/>
        </w:rPr>
        <w:t>545662</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695E37">
        <w:rPr>
          <w:rFonts w:eastAsia="Arial Unicode MS" w:cs="Arial"/>
          <w:color w:val="000000"/>
          <w:kern w:val="2"/>
          <w:lang w:val="sr-Cyrl-RS"/>
        </w:rPr>
        <w:t>03.11</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506DA0" w:rsidRPr="00506DA0">
        <w:t xml:space="preserve"> </w:t>
      </w:r>
      <w:r w:rsidR="00506DA0" w:rsidRPr="00506DA0">
        <w:rPr>
          <w:b/>
        </w:rPr>
        <w:t>3000/</w:t>
      </w:r>
      <w:r w:rsidR="00695E37">
        <w:rPr>
          <w:b/>
          <w:lang w:val="sr-Cyrl-RS"/>
        </w:rPr>
        <w:t>0387</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695E37">
        <w:rPr>
          <w:b/>
          <w:lang w:val="sr-Cyrl-RS"/>
        </w:rPr>
        <w:t>1597</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233EC5" w:rsidRDefault="00691C23" w:rsidP="00233EC5">
            <w:pPr>
              <w:tabs>
                <w:tab w:val="left" w:pos="360"/>
                <w:tab w:val="left" w:pos="567"/>
                <w:tab w:val="right" w:leader="dot" w:pos="9639"/>
              </w:tabs>
              <w:jc w:val="center"/>
              <w:rPr>
                <w:lang w:val="sr-Latn-RS"/>
              </w:rPr>
            </w:pPr>
            <w:r>
              <w:rPr>
                <w:lang w:val="sr-Cyrl-RS"/>
              </w:rPr>
              <w:t>1</w:t>
            </w:r>
            <w:r w:rsidR="00233EC5">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8C4124" w:rsidP="00691C23">
            <w:pPr>
              <w:tabs>
                <w:tab w:val="left" w:pos="360"/>
                <w:tab w:val="left" w:pos="567"/>
                <w:tab w:val="right" w:leader="dot" w:pos="9639"/>
              </w:tabs>
              <w:jc w:val="center"/>
              <w:rPr>
                <w:lang w:val="sr-Latn-RS"/>
              </w:rPr>
            </w:pPr>
            <w:r>
              <w:rPr>
                <w:lang w:val="sr-Cyrl-RS"/>
              </w:rPr>
              <w:t>1</w:t>
            </w:r>
            <w:r w:rsidR="00691C23">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691C23">
            <w:pPr>
              <w:tabs>
                <w:tab w:val="left" w:pos="360"/>
                <w:tab w:val="left" w:pos="567"/>
                <w:tab w:val="right" w:leader="dot" w:pos="9639"/>
              </w:tabs>
              <w:jc w:val="center"/>
              <w:rPr>
                <w:lang w:val="sr-Cyrl-RS"/>
              </w:rPr>
            </w:pPr>
            <w:r>
              <w:rPr>
                <w:lang w:val="sr-Cyrl-RS"/>
              </w:rPr>
              <w:t>1</w:t>
            </w:r>
            <w:r w:rsidR="00691C23">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80719B" w:rsidP="00691C23">
            <w:pPr>
              <w:tabs>
                <w:tab w:val="left" w:pos="360"/>
                <w:tab w:val="left" w:pos="567"/>
                <w:tab w:val="right" w:leader="dot" w:pos="9639"/>
              </w:tabs>
              <w:jc w:val="center"/>
              <w:rPr>
                <w:lang w:val="sr-Latn-RS"/>
              </w:rPr>
            </w:pPr>
            <w:r>
              <w:rPr>
                <w:lang w:val="sr-Cyrl-RS"/>
              </w:rPr>
              <w:t>3</w:t>
            </w:r>
            <w:r w:rsidR="00691C23">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80719B" w:rsidP="00691C23">
            <w:pPr>
              <w:tabs>
                <w:tab w:val="left" w:pos="360"/>
                <w:tab w:val="left" w:pos="567"/>
                <w:tab w:val="right" w:leader="dot" w:pos="9639"/>
              </w:tabs>
              <w:jc w:val="center"/>
              <w:rPr>
                <w:lang w:val="sr-Cyrl-RS"/>
              </w:rPr>
            </w:pPr>
            <w:r>
              <w:rPr>
                <w:lang w:val="sr-Cyrl-RS"/>
              </w:rPr>
              <w:t>5</w:t>
            </w:r>
            <w:r w:rsidR="00691C23">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E62EAD">
        <w:rPr>
          <w:rFonts w:cs="Arial"/>
          <w:bCs/>
          <w:noProof/>
          <w:lang w:val="sr-Cyrl-CS"/>
        </w:rPr>
        <w:t>6</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144E1"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695E37">
            <w:pPr>
              <w:jc w:val="center"/>
              <w:rPr>
                <w:rFonts w:cs="Arial"/>
                <w:b/>
                <w:lang w:val="sr-Cyrl-RS"/>
              </w:rPr>
            </w:pPr>
            <w:bookmarkStart w:id="16" w:name="_Toc442559877"/>
            <w:r w:rsidRPr="00F10346">
              <w:rPr>
                <w:rFonts w:cs="Arial"/>
              </w:rPr>
              <w:t xml:space="preserve">Набавка добара: </w:t>
            </w:r>
            <w:bookmarkEnd w:id="16"/>
            <w:r w:rsidR="00695E37">
              <w:rPr>
                <w:rFonts w:cs="Arial"/>
                <w:b/>
                <w:lang w:val="sr-Cyrl-RS"/>
              </w:rPr>
              <w:t>Дизел агрегат -</w:t>
            </w:r>
            <w:r w:rsidR="00791238">
              <w:rPr>
                <w:rFonts w:cs="Arial"/>
                <w:b/>
                <w:lang w:val="sr-Cyrl-RS"/>
              </w:rPr>
              <w:t xml:space="preserve">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91238" w:rsidRPr="00791238" w:rsidRDefault="002E12CC" w:rsidP="00D57BA3">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695E37">
        <w:rPr>
          <w:rFonts w:cs="Arial"/>
          <w:lang w:val="sr-Cyrl-RS"/>
        </w:rPr>
        <w:t xml:space="preserve">Дизел агрегат - </w:t>
      </w:r>
      <w:r w:rsidR="00791238" w:rsidRPr="00791238">
        <w:rPr>
          <w:rFonts w:cs="Arial"/>
          <w:lang w:val="sr-Cyrl-RS"/>
        </w:rPr>
        <w:t>ТЕНТ - А</w:t>
      </w:r>
    </w:p>
    <w:p w:rsidR="002E12CC" w:rsidRPr="00791238"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695E37">
        <w:rPr>
          <w:rFonts w:cs="Arial"/>
          <w:lang w:val="sr-Cyrl-RS" w:eastAsia="zh-CN"/>
        </w:rPr>
        <w:t>Генераторски агрегати са моторима на паљење помоћу компресије</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695E37">
        <w:rPr>
          <w:rFonts w:cs="Arial"/>
          <w:lang w:val="sr-Cyrl-RS" w:eastAsia="zh-CN"/>
        </w:rPr>
        <w:t>31121100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956452">
      <w:pPr>
        <w:spacing w:before="0"/>
      </w:pPr>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4D6F70" w:rsidRDefault="004D6F70"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B27F64">
        <w:rPr>
          <w:b/>
          <w:lang w:val="sr-Cyrl-RS"/>
        </w:rPr>
        <w:t xml:space="preserve"> и</w:t>
      </w:r>
      <w:r w:rsidRPr="00455F03">
        <w:rPr>
          <w:b/>
        </w:rPr>
        <w:t xml:space="preserve"> количина </w:t>
      </w:r>
    </w:p>
    <w:p w:rsidR="0099328A" w:rsidRDefault="0099328A" w:rsidP="00D57BA3">
      <w:pPr>
        <w:spacing w:before="0"/>
        <w:jc w:val="left"/>
        <w:rPr>
          <w:rFonts w:cs="Arial"/>
          <w:sz w:val="12"/>
          <w:szCs w:val="12"/>
          <w:lang w:val="sr-Cyrl-RS" w:eastAsia="hr-HR"/>
        </w:rPr>
      </w:pPr>
    </w:p>
    <w:p w:rsidR="00B27F64" w:rsidRPr="001B71B4" w:rsidRDefault="00B27F64" w:rsidP="00B27F64">
      <w:pPr>
        <w:rPr>
          <w:rFonts w:cs="Arial"/>
          <w:b/>
          <w:lang w:val="sr-Cyrl-RS"/>
        </w:rPr>
      </w:pPr>
      <w:r w:rsidRPr="001B71B4">
        <w:rPr>
          <w:rFonts w:cs="Arial"/>
          <w:b/>
          <w:lang w:val="sr-Cyrl-RS"/>
        </w:rPr>
        <w:t xml:space="preserve">Табела 1. </w:t>
      </w:r>
    </w:p>
    <w:tbl>
      <w:tblPr>
        <w:tblStyle w:val="TableGrid"/>
        <w:tblW w:w="8472" w:type="dxa"/>
        <w:tblLayout w:type="fixed"/>
        <w:tblLook w:val="04A0" w:firstRow="1" w:lastRow="0" w:firstColumn="1" w:lastColumn="0" w:noHBand="0" w:noVBand="1"/>
      </w:tblPr>
      <w:tblGrid>
        <w:gridCol w:w="675"/>
        <w:gridCol w:w="4536"/>
        <w:gridCol w:w="1418"/>
        <w:gridCol w:w="1843"/>
      </w:tblGrid>
      <w:tr w:rsidR="00B27F64" w:rsidTr="009D5F1A">
        <w:tc>
          <w:tcPr>
            <w:tcW w:w="675" w:type="dxa"/>
          </w:tcPr>
          <w:p w:rsidR="00B27F64" w:rsidRDefault="00B27F64" w:rsidP="009D5F1A">
            <w:pPr>
              <w:jc w:val="center"/>
              <w:rPr>
                <w:rFonts w:cs="Arial"/>
                <w:lang w:val="sr-Cyrl-CS"/>
              </w:rPr>
            </w:pPr>
            <w:r>
              <w:rPr>
                <w:rFonts w:cs="Arial"/>
                <w:lang w:val="sr-Cyrl-CS"/>
              </w:rPr>
              <w:t>Ред.бр.</w:t>
            </w:r>
          </w:p>
        </w:tc>
        <w:tc>
          <w:tcPr>
            <w:tcW w:w="4536" w:type="dxa"/>
          </w:tcPr>
          <w:p w:rsidR="00B27F64" w:rsidRDefault="00B27F64" w:rsidP="009D5F1A">
            <w:pPr>
              <w:jc w:val="center"/>
              <w:rPr>
                <w:rFonts w:cs="Arial"/>
                <w:lang w:val="sr-Cyrl-CS"/>
              </w:rPr>
            </w:pPr>
            <w:r>
              <w:rPr>
                <w:rFonts w:cs="Arial"/>
                <w:lang w:val="sr-Cyrl-CS"/>
              </w:rPr>
              <w:t>Назив</w:t>
            </w:r>
          </w:p>
        </w:tc>
        <w:tc>
          <w:tcPr>
            <w:tcW w:w="1418" w:type="dxa"/>
          </w:tcPr>
          <w:p w:rsidR="00B27F64" w:rsidRDefault="00B27F64" w:rsidP="009D5F1A">
            <w:pPr>
              <w:jc w:val="center"/>
              <w:rPr>
                <w:rFonts w:cs="Arial"/>
                <w:lang w:val="sr-Cyrl-CS"/>
              </w:rPr>
            </w:pPr>
            <w:r>
              <w:rPr>
                <w:rFonts w:cs="Arial"/>
                <w:lang w:val="sr-Cyrl-CS"/>
              </w:rPr>
              <w:t>Јед. мере</w:t>
            </w:r>
          </w:p>
        </w:tc>
        <w:tc>
          <w:tcPr>
            <w:tcW w:w="1843" w:type="dxa"/>
          </w:tcPr>
          <w:p w:rsidR="00B27F64" w:rsidRDefault="00B27F64" w:rsidP="009D5F1A">
            <w:pPr>
              <w:jc w:val="center"/>
              <w:rPr>
                <w:rFonts w:cs="Arial"/>
                <w:lang w:val="sr-Cyrl-CS"/>
              </w:rPr>
            </w:pPr>
            <w:r>
              <w:rPr>
                <w:rFonts w:cs="Arial"/>
                <w:lang w:val="sr-Cyrl-CS"/>
              </w:rPr>
              <w:t>количина</w:t>
            </w:r>
          </w:p>
        </w:tc>
      </w:tr>
      <w:tr w:rsidR="00B27F64" w:rsidTr="009D5F1A">
        <w:trPr>
          <w:trHeight w:val="60"/>
        </w:trPr>
        <w:tc>
          <w:tcPr>
            <w:tcW w:w="675" w:type="dxa"/>
          </w:tcPr>
          <w:p w:rsidR="00B27F64" w:rsidRDefault="00B27F64" w:rsidP="009D5F1A">
            <w:pPr>
              <w:rPr>
                <w:rFonts w:cs="Arial"/>
                <w:lang w:val="sr-Cyrl-CS"/>
              </w:rPr>
            </w:pPr>
            <w:r>
              <w:rPr>
                <w:rFonts w:cs="Arial"/>
                <w:lang w:val="sr-Cyrl-CS"/>
              </w:rPr>
              <w:t>1.</w:t>
            </w:r>
          </w:p>
        </w:tc>
        <w:tc>
          <w:tcPr>
            <w:tcW w:w="4536" w:type="dxa"/>
          </w:tcPr>
          <w:p w:rsidR="00B27F64" w:rsidRDefault="00B27F64" w:rsidP="009D5F1A">
            <w:pPr>
              <w:rPr>
                <w:rFonts w:cs="Arial"/>
                <w:lang w:val="sr-Cyrl-CS"/>
              </w:rPr>
            </w:pPr>
            <w:r>
              <w:rPr>
                <w:rFonts w:cs="Arial"/>
                <w:lang w:val="sr-Cyrl-CS"/>
              </w:rPr>
              <w:t>Дизел електро агрегат</w:t>
            </w:r>
          </w:p>
        </w:tc>
        <w:tc>
          <w:tcPr>
            <w:tcW w:w="1418" w:type="dxa"/>
            <w:vAlign w:val="center"/>
          </w:tcPr>
          <w:p w:rsidR="00B27F64" w:rsidRDefault="00B27F64" w:rsidP="009D5F1A">
            <w:pPr>
              <w:jc w:val="center"/>
              <w:rPr>
                <w:rFonts w:cs="Arial"/>
                <w:lang w:val="sr-Cyrl-CS"/>
              </w:rPr>
            </w:pPr>
            <w:r>
              <w:rPr>
                <w:rFonts w:cs="Arial"/>
                <w:lang w:val="sr-Cyrl-CS"/>
              </w:rPr>
              <w:t>ком.</w:t>
            </w:r>
          </w:p>
        </w:tc>
        <w:tc>
          <w:tcPr>
            <w:tcW w:w="1843" w:type="dxa"/>
            <w:vAlign w:val="center"/>
          </w:tcPr>
          <w:p w:rsidR="00B27F64" w:rsidRDefault="00B27F64" w:rsidP="009D5F1A">
            <w:pPr>
              <w:jc w:val="center"/>
              <w:rPr>
                <w:rFonts w:cs="Arial"/>
                <w:lang w:val="sr-Cyrl-CS"/>
              </w:rPr>
            </w:pPr>
            <w:r>
              <w:rPr>
                <w:rFonts w:cs="Arial"/>
                <w:lang w:val="sr-Cyrl-CS"/>
              </w:rPr>
              <w:t>1</w:t>
            </w:r>
          </w:p>
        </w:tc>
      </w:tr>
      <w:tr w:rsidR="00B27F64" w:rsidTr="009D5F1A">
        <w:tc>
          <w:tcPr>
            <w:tcW w:w="675" w:type="dxa"/>
          </w:tcPr>
          <w:p w:rsidR="00B27F64" w:rsidRDefault="00B27F64" w:rsidP="009D5F1A">
            <w:pPr>
              <w:rPr>
                <w:rFonts w:cs="Arial"/>
                <w:lang w:val="sr-Cyrl-CS"/>
              </w:rPr>
            </w:pPr>
            <w:r>
              <w:rPr>
                <w:rFonts w:cs="Arial"/>
                <w:lang w:val="sr-Cyrl-CS"/>
              </w:rPr>
              <w:t>2.</w:t>
            </w:r>
          </w:p>
        </w:tc>
        <w:tc>
          <w:tcPr>
            <w:tcW w:w="4536" w:type="dxa"/>
          </w:tcPr>
          <w:p w:rsidR="00B27F64" w:rsidRDefault="00B27F64" w:rsidP="009D5F1A">
            <w:pPr>
              <w:rPr>
                <w:rFonts w:cs="Arial"/>
                <w:lang w:val="sr-Cyrl-CS"/>
              </w:rPr>
            </w:pPr>
            <w:r>
              <w:rPr>
                <w:rFonts w:cs="Arial"/>
                <w:lang w:val="sr-Cyrl-CS"/>
              </w:rPr>
              <w:t>Орман преклопне аутоматике</w:t>
            </w:r>
          </w:p>
        </w:tc>
        <w:tc>
          <w:tcPr>
            <w:tcW w:w="1418" w:type="dxa"/>
            <w:vAlign w:val="center"/>
          </w:tcPr>
          <w:p w:rsidR="00B27F64" w:rsidRDefault="00B27F64" w:rsidP="009D5F1A">
            <w:pPr>
              <w:jc w:val="center"/>
              <w:rPr>
                <w:rFonts w:cs="Arial"/>
                <w:lang w:val="sr-Cyrl-CS"/>
              </w:rPr>
            </w:pPr>
            <w:r>
              <w:rPr>
                <w:rFonts w:cs="Arial"/>
                <w:lang w:val="sr-Cyrl-CS"/>
              </w:rPr>
              <w:t>ком.</w:t>
            </w:r>
          </w:p>
        </w:tc>
        <w:tc>
          <w:tcPr>
            <w:tcW w:w="1843" w:type="dxa"/>
            <w:vAlign w:val="center"/>
          </w:tcPr>
          <w:p w:rsidR="00B27F64" w:rsidRDefault="00B27F64" w:rsidP="009D5F1A">
            <w:pPr>
              <w:jc w:val="center"/>
              <w:rPr>
                <w:rFonts w:cs="Arial"/>
                <w:lang w:val="sr-Cyrl-CS"/>
              </w:rPr>
            </w:pPr>
            <w:r>
              <w:rPr>
                <w:rFonts w:cs="Arial"/>
                <w:lang w:val="sr-Cyrl-CS"/>
              </w:rPr>
              <w:t>1</w:t>
            </w:r>
          </w:p>
        </w:tc>
      </w:tr>
      <w:tr w:rsidR="00B27F64" w:rsidTr="009D5F1A">
        <w:tc>
          <w:tcPr>
            <w:tcW w:w="675" w:type="dxa"/>
          </w:tcPr>
          <w:p w:rsidR="00B27F64" w:rsidRDefault="00B27F64" w:rsidP="009D5F1A">
            <w:pPr>
              <w:rPr>
                <w:rFonts w:cs="Arial"/>
                <w:lang w:val="sr-Cyrl-CS"/>
              </w:rPr>
            </w:pPr>
            <w:r>
              <w:rPr>
                <w:rFonts w:cs="Arial"/>
                <w:lang w:val="sr-Cyrl-CS"/>
              </w:rPr>
              <w:t>3.</w:t>
            </w:r>
          </w:p>
        </w:tc>
        <w:tc>
          <w:tcPr>
            <w:tcW w:w="4536" w:type="dxa"/>
          </w:tcPr>
          <w:p w:rsidR="00B27F64" w:rsidRDefault="00B27F64" w:rsidP="009D5F1A">
            <w:pPr>
              <w:rPr>
                <w:rFonts w:cs="Arial"/>
                <w:lang w:val="sr-Cyrl-CS"/>
              </w:rPr>
            </w:pPr>
            <w:r>
              <w:rPr>
                <w:rFonts w:cs="Arial"/>
                <w:lang w:val="sr-Cyrl-CS"/>
              </w:rPr>
              <w:t>Комплетна монтажа и електро повезивање дизел електро агрегата</w:t>
            </w:r>
          </w:p>
        </w:tc>
        <w:tc>
          <w:tcPr>
            <w:tcW w:w="1418" w:type="dxa"/>
            <w:vAlign w:val="center"/>
          </w:tcPr>
          <w:p w:rsidR="00B27F64" w:rsidRDefault="00B27F64" w:rsidP="009D5F1A">
            <w:pPr>
              <w:jc w:val="center"/>
              <w:rPr>
                <w:rFonts w:cs="Arial"/>
                <w:lang w:val="sr-Cyrl-CS"/>
              </w:rPr>
            </w:pPr>
            <w:r>
              <w:rPr>
                <w:rFonts w:cs="Arial"/>
                <w:lang w:val="sr-Cyrl-CS"/>
              </w:rPr>
              <w:t>ком.</w:t>
            </w:r>
          </w:p>
        </w:tc>
        <w:tc>
          <w:tcPr>
            <w:tcW w:w="1843" w:type="dxa"/>
            <w:vAlign w:val="center"/>
          </w:tcPr>
          <w:p w:rsidR="00B27F64" w:rsidRDefault="00B27F64" w:rsidP="009D5F1A">
            <w:pPr>
              <w:jc w:val="center"/>
              <w:rPr>
                <w:rFonts w:cs="Arial"/>
                <w:lang w:val="sr-Cyrl-CS"/>
              </w:rPr>
            </w:pPr>
            <w:r>
              <w:rPr>
                <w:rFonts w:cs="Arial"/>
                <w:lang w:val="sr-Cyrl-CS"/>
              </w:rPr>
              <w:t>1</w:t>
            </w:r>
          </w:p>
        </w:tc>
      </w:tr>
    </w:tbl>
    <w:p w:rsidR="00B27F64" w:rsidRDefault="00B27F64" w:rsidP="00D57BA3">
      <w:pPr>
        <w:spacing w:before="0"/>
        <w:jc w:val="left"/>
        <w:rPr>
          <w:b/>
          <w:lang w:val="sr-Cyrl-RS"/>
        </w:rPr>
      </w:pPr>
    </w:p>
    <w:p w:rsidR="00B27F64" w:rsidRDefault="00B27F64" w:rsidP="00D57BA3">
      <w:pPr>
        <w:spacing w:before="0"/>
        <w:jc w:val="left"/>
        <w:rPr>
          <w:rFonts w:cs="Arial"/>
          <w:sz w:val="12"/>
          <w:szCs w:val="12"/>
          <w:lang w:val="sr-Cyrl-RS" w:eastAsia="hr-HR"/>
        </w:rPr>
      </w:pPr>
      <w:r>
        <w:rPr>
          <w:b/>
          <w:lang w:val="sr-Cyrl-RS"/>
        </w:rPr>
        <w:t>3.2 О</w:t>
      </w:r>
      <w:r w:rsidRPr="00455F03">
        <w:rPr>
          <w:b/>
        </w:rPr>
        <w:t>пис добара</w:t>
      </w:r>
      <w:r>
        <w:rPr>
          <w:b/>
          <w:lang w:val="sr-Cyrl-RS"/>
        </w:rPr>
        <w:t xml:space="preserve"> и</w:t>
      </w:r>
      <w:r w:rsidRPr="00455F03">
        <w:rPr>
          <w:rFonts w:cs="Arial"/>
          <w:b/>
          <w:lang w:val="sr-Cyrl-RS" w:eastAsia="hr-HR"/>
        </w:rPr>
        <w:t xml:space="preserve"> </w:t>
      </w:r>
      <w:r w:rsidRPr="00455F03">
        <w:rPr>
          <w:b/>
        </w:rPr>
        <w:t>техничке карактеристике</w:t>
      </w:r>
    </w:p>
    <w:p w:rsidR="00B27F64" w:rsidRDefault="00B27F64" w:rsidP="00D57BA3">
      <w:pPr>
        <w:spacing w:before="0"/>
        <w:jc w:val="left"/>
        <w:rPr>
          <w:rFonts w:cs="Arial"/>
          <w:sz w:val="12"/>
          <w:szCs w:val="12"/>
          <w:lang w:val="sr-Cyrl-RS" w:eastAsia="hr-HR"/>
        </w:rPr>
      </w:pPr>
    </w:p>
    <w:p w:rsidR="00695E37" w:rsidRDefault="00695E37" w:rsidP="00695E37">
      <w:pPr>
        <w:spacing w:after="40"/>
        <w:rPr>
          <w:rFonts w:cs="Arial"/>
          <w:lang w:val="sr-Cyrl-RS"/>
        </w:rPr>
      </w:pPr>
      <w:bookmarkStart w:id="19" w:name="_Toc441651541"/>
      <w:bookmarkStart w:id="20" w:name="_Toc442559879"/>
      <w:bookmarkEnd w:id="17"/>
      <w:r w:rsidRPr="005D1698">
        <w:rPr>
          <w:rFonts w:cs="Arial"/>
          <w:lang w:val="sr-Cyrl-RS"/>
        </w:rPr>
        <w:t>Потребна је набавка</w:t>
      </w:r>
      <w:r>
        <w:rPr>
          <w:rFonts w:cs="Arial"/>
          <w:lang w:val="sr-Cyrl-RS"/>
        </w:rPr>
        <w:t xml:space="preserve"> и уградња, сервис и интервенције у случају кварова током гарантног периода новог дизел агрегата.</w:t>
      </w:r>
      <w:r w:rsidRPr="005D1698">
        <w:rPr>
          <w:rFonts w:cs="Arial"/>
          <w:lang w:val="sr-Cyrl-RS"/>
        </w:rPr>
        <w:t xml:space="preserve"> </w:t>
      </w:r>
      <w:r w:rsidRPr="00DE30CD">
        <w:rPr>
          <w:rFonts w:cs="Arial"/>
          <w:lang w:val="sr-Cyrl-RS"/>
        </w:rPr>
        <w:t xml:space="preserve">Предвиђена је замена дизел агрегата </w:t>
      </w:r>
      <w:r>
        <w:rPr>
          <w:rFonts w:cs="Arial"/>
          <w:lang w:val="sr-Cyrl-RS"/>
        </w:rPr>
        <w:t>на блоку А5.</w:t>
      </w:r>
      <w:r w:rsidRPr="005D1698">
        <w:rPr>
          <w:rFonts w:cs="Arial"/>
          <w:lang w:val="sr-Cyrl-RS"/>
        </w:rPr>
        <w:t xml:space="preserve"> </w:t>
      </w:r>
    </w:p>
    <w:p w:rsidR="00695E37" w:rsidRPr="005D1698" w:rsidRDefault="00695E37" w:rsidP="00695E37">
      <w:pPr>
        <w:spacing w:after="40"/>
        <w:rPr>
          <w:rFonts w:cs="Arial"/>
          <w:lang w:val="sr-Cyrl-RS"/>
        </w:rPr>
      </w:pPr>
      <w:r w:rsidRPr="005D1698">
        <w:rPr>
          <w:rFonts w:cs="Arial"/>
          <w:lang w:val="sr-Cyrl-RS"/>
        </w:rPr>
        <w:t xml:space="preserve">Дизел агрегат </w:t>
      </w:r>
      <w:r>
        <w:rPr>
          <w:rFonts w:cs="Arial"/>
          <w:lang w:val="sr-Cyrl-RS"/>
        </w:rPr>
        <w:t xml:space="preserve">у термоелектрани </w:t>
      </w:r>
      <w:r w:rsidRPr="005D1698">
        <w:rPr>
          <w:rFonts w:cs="Arial"/>
          <w:lang w:val="sr-Cyrl-RS"/>
        </w:rPr>
        <w:t xml:space="preserve">представља </w:t>
      </w:r>
      <w:r>
        <w:rPr>
          <w:rFonts w:cs="Arial"/>
          <w:lang w:val="sr-Cyrl-RS"/>
        </w:rPr>
        <w:t>хаварну заштиту у случају непредвиђених ситуација</w:t>
      </w:r>
      <w:r w:rsidRPr="005D1698">
        <w:rPr>
          <w:rFonts w:cs="Arial"/>
          <w:lang w:val="sr-Cyrl-RS"/>
        </w:rPr>
        <w:t xml:space="preserve">. </w:t>
      </w:r>
    </w:p>
    <w:p w:rsidR="00695E37" w:rsidRPr="005D1698" w:rsidRDefault="00695E37" w:rsidP="00695E37">
      <w:pPr>
        <w:spacing w:after="40"/>
        <w:rPr>
          <w:rFonts w:cs="Arial"/>
          <w:lang w:val="sr-Cyrl-RS"/>
        </w:rPr>
      </w:pPr>
      <w:r w:rsidRPr="005D1698">
        <w:rPr>
          <w:rFonts w:cs="Arial"/>
          <w:lang w:val="sr-Cyrl-RS"/>
        </w:rPr>
        <w:t>Главни потрошачи дизел агрегата су:</w:t>
      </w:r>
    </w:p>
    <w:p w:rsidR="00695E37" w:rsidRPr="005D1698" w:rsidRDefault="00695E37" w:rsidP="00304A45">
      <w:pPr>
        <w:pStyle w:val="ListParagraph"/>
        <w:numPr>
          <w:ilvl w:val="0"/>
          <w:numId w:val="31"/>
        </w:numPr>
        <w:spacing w:before="0" w:after="40"/>
        <w:rPr>
          <w:rFonts w:ascii="Arial" w:hAnsi="Arial" w:cs="Arial"/>
          <w:lang w:val="sr-Cyrl-RS"/>
        </w:rPr>
      </w:pPr>
      <w:r>
        <w:rPr>
          <w:rFonts w:ascii="Arial" w:hAnsi="Arial" w:cs="Arial"/>
          <w:lang w:val="sr-Cyrl-RS"/>
        </w:rPr>
        <w:t>уређај за лагано окретање турбоагрегата у хаварним ситуацијама;</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уљна пумпа за подмазивање</w:t>
      </w:r>
      <w:r>
        <w:rPr>
          <w:rFonts w:ascii="Arial" w:hAnsi="Arial" w:cs="Arial"/>
          <w:lang w:val="sr-Cyrl-RS"/>
        </w:rPr>
        <w:t xml:space="preserve"> турбоагрегата у хаварним ситуацијама;</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уљна пумпа за подизање</w:t>
      </w:r>
      <w:r>
        <w:rPr>
          <w:rFonts w:ascii="Arial" w:hAnsi="Arial" w:cs="Arial"/>
          <w:lang w:val="sr-Cyrl-RS"/>
        </w:rPr>
        <w:t xml:space="preserve"> турбоагрегата у хаварним ситуацијама;</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 xml:space="preserve">пумпе за заптивно уље </w:t>
      </w:r>
      <w:r>
        <w:rPr>
          <w:rFonts w:ascii="Arial" w:hAnsi="Arial" w:cs="Arial"/>
          <w:lang w:val="sr-Cyrl-RS"/>
        </w:rPr>
        <w:t>турбогенератора у хаварним ситуацијама;</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 xml:space="preserve">уљне пумпе за </w:t>
      </w:r>
      <w:r>
        <w:rPr>
          <w:rFonts w:ascii="Arial" w:hAnsi="Arial" w:cs="Arial"/>
          <w:lang w:val="sr-Cyrl-RS"/>
        </w:rPr>
        <w:t xml:space="preserve">подмазивање </w:t>
      </w:r>
      <w:r w:rsidRPr="005D1698">
        <w:rPr>
          <w:rFonts w:ascii="Arial" w:hAnsi="Arial" w:cs="Arial"/>
          <w:lang w:val="sr-Cyrl-RS"/>
        </w:rPr>
        <w:t>напојн</w:t>
      </w:r>
      <w:r>
        <w:rPr>
          <w:rFonts w:ascii="Arial" w:hAnsi="Arial" w:cs="Arial"/>
          <w:lang w:val="sr-Cyrl-RS"/>
        </w:rPr>
        <w:t>их пумпи;</w:t>
      </w:r>
    </w:p>
    <w:p w:rsidR="00695E37" w:rsidRPr="005D1698" w:rsidRDefault="00695E37" w:rsidP="00304A45">
      <w:pPr>
        <w:pStyle w:val="ListParagraph"/>
        <w:numPr>
          <w:ilvl w:val="0"/>
          <w:numId w:val="31"/>
        </w:numPr>
        <w:spacing w:before="0" w:after="40"/>
        <w:rPr>
          <w:rFonts w:ascii="Arial" w:hAnsi="Arial" w:cs="Arial"/>
          <w:lang w:val="sr-Cyrl-RS"/>
        </w:rPr>
      </w:pPr>
      <w:r>
        <w:rPr>
          <w:rFonts w:ascii="Arial" w:hAnsi="Arial" w:cs="Arial"/>
          <w:lang w:val="sr-Cyrl-RS"/>
        </w:rPr>
        <w:t>напајање главних погона регенеративних загрејача ваздуха;</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 xml:space="preserve">пумпа за подмазивање </w:t>
      </w:r>
      <w:r>
        <w:rPr>
          <w:rFonts w:ascii="Arial" w:hAnsi="Arial" w:cs="Arial"/>
          <w:lang w:val="sr-Cyrl-RS"/>
        </w:rPr>
        <w:t>ротационог механизма регенеративног загрејача ваздуха;</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 xml:space="preserve">резервни погон </w:t>
      </w:r>
      <w:r>
        <w:rPr>
          <w:rFonts w:ascii="Arial" w:hAnsi="Arial" w:cs="Arial"/>
          <w:lang w:val="sr-Cyrl-RS"/>
        </w:rPr>
        <w:t>регенеративног загрејача ваздуха;</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 xml:space="preserve">Исправљачи 110 </w:t>
      </w:r>
      <w:r w:rsidRPr="005D1698">
        <w:rPr>
          <w:rFonts w:ascii="Arial" w:hAnsi="Arial" w:cs="Arial"/>
        </w:rPr>
        <w:t>V</w:t>
      </w:r>
      <w:r>
        <w:rPr>
          <w:rFonts w:ascii="Arial" w:hAnsi="Arial" w:cs="Arial"/>
          <w:lang w:val="sr-Cyrl-RS"/>
        </w:rPr>
        <w:t>;</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 xml:space="preserve">Исправљачи </w:t>
      </w:r>
      <w:r w:rsidRPr="005D1698">
        <w:rPr>
          <w:rFonts w:ascii="Arial" w:hAnsi="Arial" w:cs="Arial"/>
        </w:rPr>
        <w:t>220 V</w:t>
      </w:r>
      <w:r>
        <w:rPr>
          <w:rFonts w:ascii="Arial" w:hAnsi="Arial" w:cs="Arial"/>
          <w:lang w:val="sr-Cyrl-RS"/>
        </w:rPr>
        <w:t>;</w:t>
      </w:r>
    </w:p>
    <w:p w:rsidR="00695E37" w:rsidRPr="005D1698" w:rsidRDefault="00695E37" w:rsidP="00304A45">
      <w:pPr>
        <w:pStyle w:val="ListParagraph"/>
        <w:numPr>
          <w:ilvl w:val="0"/>
          <w:numId w:val="31"/>
        </w:numPr>
        <w:spacing w:before="0" w:after="40"/>
        <w:rPr>
          <w:rFonts w:ascii="Arial" w:hAnsi="Arial" w:cs="Arial"/>
          <w:lang w:val="sr-Cyrl-RS"/>
        </w:rPr>
      </w:pPr>
      <w:r w:rsidRPr="005D1698">
        <w:rPr>
          <w:rFonts w:ascii="Arial" w:hAnsi="Arial" w:cs="Arial"/>
          <w:lang w:val="sr-Cyrl-RS"/>
        </w:rPr>
        <w:t>Погони различитих</w:t>
      </w:r>
      <w:r>
        <w:rPr>
          <w:rFonts w:ascii="Arial" w:hAnsi="Arial" w:cs="Arial"/>
          <w:lang w:val="sr-Cyrl-RS"/>
        </w:rPr>
        <w:t xml:space="preserve"> заштитиних, регулационих и преградних</w:t>
      </w:r>
      <w:r w:rsidRPr="005D1698">
        <w:rPr>
          <w:rFonts w:ascii="Arial" w:hAnsi="Arial" w:cs="Arial"/>
          <w:lang w:val="sr-Cyrl-RS"/>
        </w:rPr>
        <w:t xml:space="preserve"> вентила</w:t>
      </w:r>
      <w:r>
        <w:rPr>
          <w:rFonts w:ascii="Arial" w:hAnsi="Arial" w:cs="Arial"/>
          <w:lang w:val="sr-Cyrl-RS"/>
        </w:rPr>
        <w:t>.</w:t>
      </w:r>
    </w:p>
    <w:bookmarkEnd w:id="19"/>
    <w:bookmarkEnd w:id="20"/>
    <w:p w:rsidR="00695E37" w:rsidRPr="00462EEF" w:rsidRDefault="00695E37" w:rsidP="00695E37">
      <w:pPr>
        <w:spacing w:after="40"/>
        <w:rPr>
          <w:rFonts w:cs="Arial"/>
          <w:lang w:val="sr-Cyrl-RS"/>
        </w:rPr>
      </w:pPr>
      <w:r w:rsidRPr="005D1698">
        <w:rPr>
          <w:rFonts w:cs="Arial"/>
          <w:lang w:val="sr-Cyrl-RS"/>
        </w:rPr>
        <w:t>Потребна је набавка</w:t>
      </w:r>
      <w:r>
        <w:rPr>
          <w:rFonts w:cs="Arial"/>
          <w:lang w:val="sr-Cyrl-RS"/>
        </w:rPr>
        <w:t xml:space="preserve"> и уградња</w:t>
      </w:r>
      <w:r w:rsidRPr="005D1698">
        <w:rPr>
          <w:rFonts w:cs="Arial"/>
        </w:rPr>
        <w:t xml:space="preserve"> </w:t>
      </w:r>
      <w:r w:rsidRPr="005D1698">
        <w:rPr>
          <w:rFonts w:cs="Arial"/>
          <w:lang w:val="sr-Cyrl-RS"/>
        </w:rPr>
        <w:t>новог дизел агрегата, сл</w:t>
      </w:r>
      <w:r>
        <w:rPr>
          <w:rFonts w:cs="Arial"/>
          <w:lang w:val="sr-Cyrl-RS"/>
        </w:rPr>
        <w:t>едећих техничких карактеристика</w:t>
      </w:r>
      <w:r>
        <w:rPr>
          <w:rFonts w:cs="Arial"/>
        </w:rPr>
        <w:t xml:space="preserve"> </w:t>
      </w:r>
      <w:r>
        <w:rPr>
          <w:rFonts w:cs="Arial"/>
          <w:lang w:val="sr-Cyrl-RS"/>
        </w:rPr>
        <w:t>или бољих</w:t>
      </w:r>
      <w:r>
        <w:rPr>
          <w:rFonts w:cs="Arial"/>
        </w:rPr>
        <w:t>:</w:t>
      </w:r>
      <w:r>
        <w:rPr>
          <w:rFonts w:cs="Arial"/>
          <w:lang w:val="sr-Cyrl-RS"/>
        </w:rPr>
        <w:t xml:space="preserve"> (детаљне карактеристике у прилогу)</w:t>
      </w:r>
    </w:p>
    <w:p w:rsidR="00695E37" w:rsidRPr="00B27F64" w:rsidRDefault="00695E37" w:rsidP="00695E37">
      <w:pPr>
        <w:spacing w:after="40"/>
        <w:rPr>
          <w:rFonts w:cs="Arial"/>
          <w:sz w:val="8"/>
          <w:szCs w:val="8"/>
          <w:lang w:val="sr-Cyrl-RS"/>
        </w:rPr>
      </w:pPr>
    </w:p>
    <w:p w:rsidR="00695E37" w:rsidRPr="00076882" w:rsidRDefault="00695E37" w:rsidP="00304A45">
      <w:pPr>
        <w:pStyle w:val="ListParagraph"/>
        <w:numPr>
          <w:ilvl w:val="0"/>
          <w:numId w:val="32"/>
        </w:numPr>
        <w:spacing w:before="40" w:after="40" w:line="240" w:lineRule="auto"/>
        <w:ind w:left="714" w:hanging="357"/>
        <w:rPr>
          <w:rFonts w:ascii="Arial" w:hAnsi="Arial" w:cs="Arial"/>
        </w:rPr>
      </w:pPr>
      <w:r w:rsidRPr="009B4C98">
        <w:rPr>
          <w:rFonts w:ascii="Arial" w:hAnsi="Arial" w:cs="Arial"/>
          <w:lang w:val="sr-Cyrl-RS"/>
        </w:rPr>
        <w:t xml:space="preserve">Снага: </w:t>
      </w:r>
      <w:r w:rsidR="002B1D08">
        <w:rPr>
          <w:rFonts w:ascii="Arial" w:hAnsi="Arial" w:cs="Arial"/>
          <w:lang w:val="sr-Cyrl-RS"/>
        </w:rPr>
        <w:t>591</w:t>
      </w:r>
      <w:r w:rsidRPr="009B4C98">
        <w:rPr>
          <w:rFonts w:ascii="Arial" w:hAnsi="Arial" w:cs="Arial"/>
          <w:lang w:val="sr-Cyrl-RS"/>
        </w:rPr>
        <w:t xml:space="preserve"> к</w:t>
      </w:r>
      <w:r w:rsidRPr="009B4C98">
        <w:rPr>
          <w:rFonts w:ascii="Arial" w:hAnsi="Arial" w:cs="Arial"/>
        </w:rPr>
        <w:t xml:space="preserve">VA </w:t>
      </w:r>
      <w:r>
        <w:rPr>
          <w:rFonts w:ascii="Arial" w:hAnsi="Arial" w:cs="Arial"/>
        </w:rPr>
        <w:t xml:space="preserve">/ </w:t>
      </w:r>
      <w:r w:rsidR="002B1D08">
        <w:rPr>
          <w:rFonts w:ascii="Arial" w:hAnsi="Arial" w:cs="Arial"/>
          <w:lang w:val="sr-Cyrl-RS"/>
        </w:rPr>
        <w:t>473</w:t>
      </w:r>
      <w:r>
        <w:rPr>
          <w:rFonts w:ascii="Arial" w:hAnsi="Arial" w:cs="Arial"/>
        </w:rPr>
        <w:t xml:space="preserve"> kW </w:t>
      </w:r>
      <w:r>
        <w:rPr>
          <w:rFonts w:ascii="Arial" w:hAnsi="Arial" w:cs="Arial"/>
          <w:lang w:val="sr-Cyrl-RS"/>
        </w:rPr>
        <w:t xml:space="preserve">у </w:t>
      </w:r>
      <w:r w:rsidR="002B1D08">
        <w:rPr>
          <w:rFonts w:ascii="Arial" w:hAnsi="Arial" w:cs="Arial"/>
        </w:rPr>
        <w:t>PRP</w:t>
      </w:r>
      <w:r w:rsidRPr="009B4C98">
        <w:rPr>
          <w:rFonts w:ascii="Arial" w:hAnsi="Arial" w:cs="Arial"/>
        </w:rPr>
        <w:t xml:space="preserve"> </w:t>
      </w:r>
      <w:r>
        <w:rPr>
          <w:rFonts w:ascii="Arial" w:hAnsi="Arial" w:cs="Arial"/>
          <w:lang w:val="sr-Cyrl-RS"/>
        </w:rPr>
        <w:t>(</w:t>
      </w:r>
      <w:r w:rsidR="002B1D08">
        <w:rPr>
          <w:rFonts w:ascii="Arial" w:hAnsi="Arial" w:cs="Arial"/>
        </w:rPr>
        <w:t>Prime</w:t>
      </w:r>
      <w:r>
        <w:rPr>
          <w:rFonts w:ascii="Arial" w:hAnsi="Arial" w:cs="Arial"/>
        </w:rPr>
        <w:t xml:space="preserve"> Power) </w:t>
      </w:r>
      <w:r>
        <w:rPr>
          <w:rFonts w:ascii="Arial" w:hAnsi="Arial" w:cs="Arial"/>
          <w:lang w:val="sr-Cyrl-RS"/>
        </w:rPr>
        <w:t xml:space="preserve">режиму са фактором снаге </w:t>
      </w:r>
      <w:r>
        <w:rPr>
          <w:rFonts w:ascii="Arial" w:hAnsi="Arial" w:cs="Arial"/>
        </w:rPr>
        <w:t xml:space="preserve">cosφ=0,8 </w:t>
      </w:r>
      <w:r w:rsidRPr="009B4C98">
        <w:rPr>
          <w:rFonts w:ascii="Arial" w:hAnsi="Arial" w:cs="Arial"/>
          <w:lang w:val="sr-Cyrl-RS"/>
        </w:rPr>
        <w:t xml:space="preserve">према </w:t>
      </w:r>
      <w:r>
        <w:rPr>
          <w:rFonts w:ascii="Arial" w:hAnsi="Arial" w:cs="Arial"/>
        </w:rPr>
        <w:t xml:space="preserve">ISO </w:t>
      </w:r>
      <w:r>
        <w:rPr>
          <w:rFonts w:ascii="Arial" w:hAnsi="Arial" w:cs="Arial"/>
          <w:lang w:val="sr-Cyrl-RS"/>
        </w:rPr>
        <w:t>8528</w:t>
      </w:r>
      <w:r>
        <w:rPr>
          <w:rFonts w:ascii="Arial" w:hAnsi="Arial" w:cs="Arial"/>
        </w:rPr>
        <w:t>;</w:t>
      </w:r>
    </w:p>
    <w:p w:rsidR="00695E37" w:rsidRPr="00CA3A5D" w:rsidRDefault="00695E37" w:rsidP="00695E37">
      <w:pPr>
        <w:pStyle w:val="ListParagraph"/>
        <w:spacing w:before="40" w:after="40" w:line="240" w:lineRule="auto"/>
        <w:ind w:left="714"/>
        <w:rPr>
          <w:rFonts w:ascii="Arial" w:hAnsi="Arial" w:cs="Arial"/>
          <w:sz w:val="16"/>
          <w:szCs w:val="16"/>
          <w:lang w:val="sr-Cyrl-RS"/>
        </w:rPr>
      </w:pPr>
    </w:p>
    <w:p w:rsidR="00695E37" w:rsidRDefault="00695E37" w:rsidP="00695E37">
      <w:pPr>
        <w:pStyle w:val="ListParagraph"/>
        <w:spacing w:before="40" w:after="40" w:line="240" w:lineRule="auto"/>
        <w:ind w:left="714"/>
        <w:rPr>
          <w:rFonts w:ascii="Arial" w:hAnsi="Arial" w:cs="Arial"/>
          <w:lang w:val="sr-Cyrl-RS"/>
        </w:rPr>
      </w:pPr>
      <w:r>
        <w:rPr>
          <w:rFonts w:ascii="Arial" w:hAnsi="Arial" w:cs="Arial"/>
          <w:lang w:val="sr-Cyrl-RS"/>
        </w:rPr>
        <w:t>Режим рада –</w:t>
      </w:r>
      <w:r w:rsidR="002B1D08" w:rsidRPr="002B1D08">
        <w:rPr>
          <w:rFonts w:ascii="Arial" w:hAnsi="Arial" w:cs="Arial"/>
        </w:rPr>
        <w:t xml:space="preserve"> </w:t>
      </w:r>
      <w:r w:rsidR="002B1D08">
        <w:rPr>
          <w:rFonts w:ascii="Arial" w:hAnsi="Arial" w:cs="Arial"/>
          <w:u w:val="single"/>
        </w:rPr>
        <w:t>Prime</w:t>
      </w:r>
      <w:r w:rsidR="002B1D08" w:rsidRPr="002B1D08">
        <w:rPr>
          <w:rFonts w:ascii="Arial" w:hAnsi="Arial" w:cs="Arial"/>
        </w:rPr>
        <w:t xml:space="preserve"> </w:t>
      </w:r>
      <w:r w:rsidR="002B1D08">
        <w:rPr>
          <w:rFonts w:ascii="Arial" w:hAnsi="Arial" w:cs="Arial"/>
          <w:lang w:val="sr-Cyrl-RS"/>
        </w:rPr>
        <w:t>–</w:t>
      </w:r>
      <w:r w:rsidR="002B1D08">
        <w:rPr>
          <w:rFonts w:ascii="Arial" w:hAnsi="Arial" w:cs="Arial"/>
          <w:lang w:val="sr-Latn-RS"/>
        </w:rPr>
        <w:t xml:space="preserve"> </w:t>
      </w:r>
      <w:r w:rsidR="002B1D08">
        <w:rPr>
          <w:rFonts w:ascii="Arial" w:hAnsi="Arial" w:cs="Arial"/>
          <w:lang w:val="sr-Cyrl-RS"/>
        </w:rPr>
        <w:t xml:space="preserve">стабилан </w:t>
      </w:r>
      <w:r>
        <w:rPr>
          <w:rFonts w:ascii="Arial" w:hAnsi="Arial" w:cs="Arial"/>
          <w:lang w:val="sr-Cyrl-RS"/>
        </w:rPr>
        <w:t xml:space="preserve">рад на променљивом оптерећењу и </w:t>
      </w:r>
      <w:r w:rsidR="002B1D08">
        <w:rPr>
          <w:rFonts w:ascii="Arial" w:hAnsi="Arial" w:cs="Arial"/>
          <w:lang w:val="sr-Cyrl-RS"/>
        </w:rPr>
        <w:t>са</w:t>
      </w:r>
      <w:r>
        <w:rPr>
          <w:rFonts w:ascii="Arial" w:hAnsi="Arial" w:cs="Arial"/>
          <w:lang w:val="sr-Cyrl-RS"/>
        </w:rPr>
        <w:t xml:space="preserve"> могућно</w:t>
      </w:r>
      <w:r w:rsidR="002B1D08">
        <w:rPr>
          <w:rFonts w:ascii="Arial" w:hAnsi="Arial" w:cs="Arial"/>
          <w:lang w:val="sr-Cyrl-RS"/>
        </w:rPr>
        <w:t>шћу</w:t>
      </w:r>
      <w:r>
        <w:rPr>
          <w:rFonts w:ascii="Arial" w:hAnsi="Arial" w:cs="Arial"/>
          <w:lang w:val="sr-Cyrl-RS"/>
        </w:rPr>
        <w:t xml:space="preserve"> преоптерећења</w:t>
      </w:r>
      <w:r w:rsidR="002B1D08">
        <w:rPr>
          <w:rFonts w:ascii="Arial" w:hAnsi="Arial" w:cs="Arial"/>
          <w:lang w:val="sr-Cyrl-RS"/>
        </w:rPr>
        <w:t xml:space="preserve"> од 10% у трајању од сат времена за сваких 12 сати рада у складу са </w:t>
      </w:r>
      <w:r w:rsidR="002B1D08">
        <w:rPr>
          <w:rFonts w:ascii="Arial" w:hAnsi="Arial" w:cs="Arial"/>
        </w:rPr>
        <w:t>ISO</w:t>
      </w:r>
      <w:r w:rsidR="002B1D08">
        <w:rPr>
          <w:rFonts w:ascii="Arial" w:hAnsi="Arial" w:cs="Arial"/>
          <w:lang w:val="sr-Cyrl-RS"/>
        </w:rPr>
        <w:t xml:space="preserve"> 3046.</w:t>
      </w:r>
    </w:p>
    <w:p w:rsidR="00695E37" w:rsidRPr="00431808" w:rsidRDefault="00695E37" w:rsidP="00695E37">
      <w:pPr>
        <w:pStyle w:val="ListParagraph"/>
        <w:spacing w:before="40" w:after="40" w:line="240" w:lineRule="auto"/>
        <w:ind w:left="714"/>
        <w:rPr>
          <w:rFonts w:ascii="Arial" w:hAnsi="Arial" w:cs="Arial"/>
          <w:sz w:val="12"/>
          <w:szCs w:val="12"/>
          <w:lang w:val="sr-Cyrl-RS"/>
        </w:rPr>
      </w:pPr>
    </w:p>
    <w:p w:rsidR="00695E37" w:rsidRDefault="00695E37" w:rsidP="00695E37">
      <w:pPr>
        <w:pStyle w:val="ListParagraph"/>
        <w:spacing w:before="40" w:after="40" w:line="240" w:lineRule="auto"/>
        <w:ind w:left="714"/>
        <w:rPr>
          <w:rFonts w:ascii="Arial" w:hAnsi="Arial" w:cs="Arial"/>
          <w:sz w:val="12"/>
          <w:szCs w:val="12"/>
          <w:lang w:val="sr-Cyrl-RS"/>
        </w:rPr>
      </w:pPr>
    </w:p>
    <w:p w:rsidR="00695E37" w:rsidRPr="009B4C98" w:rsidRDefault="00695E37" w:rsidP="00304A45">
      <w:pPr>
        <w:pStyle w:val="ListParagraph"/>
        <w:numPr>
          <w:ilvl w:val="0"/>
          <w:numId w:val="32"/>
        </w:numPr>
        <w:spacing w:before="240" w:after="120" w:line="240" w:lineRule="auto"/>
        <w:ind w:left="714" w:hanging="357"/>
        <w:rPr>
          <w:rFonts w:ascii="Arial" w:hAnsi="Arial" w:cs="Arial"/>
        </w:rPr>
      </w:pPr>
      <w:r w:rsidRPr="005D1698">
        <w:rPr>
          <w:rFonts w:ascii="Arial" w:hAnsi="Arial" w:cs="Arial"/>
          <w:lang w:val="sr-Cyrl-RS"/>
        </w:rPr>
        <w:t>Напон</w:t>
      </w:r>
      <w:r>
        <w:rPr>
          <w:rFonts w:ascii="Arial" w:hAnsi="Arial" w:cs="Arial"/>
        </w:rPr>
        <w:t xml:space="preserve"> – 400/230</w:t>
      </w:r>
      <w:r w:rsidRPr="005D1698">
        <w:rPr>
          <w:rFonts w:ascii="Arial" w:hAnsi="Arial" w:cs="Arial"/>
        </w:rPr>
        <w:t xml:space="preserve"> V</w:t>
      </w:r>
      <w:r>
        <w:rPr>
          <w:rFonts w:ascii="Arial" w:hAnsi="Arial" w:cs="Arial"/>
        </w:rPr>
        <w:t>;</w:t>
      </w:r>
    </w:p>
    <w:p w:rsidR="00695E37" w:rsidRPr="00CA3A5D" w:rsidRDefault="00695E37" w:rsidP="00304A45">
      <w:pPr>
        <w:pStyle w:val="ListParagraph"/>
        <w:numPr>
          <w:ilvl w:val="0"/>
          <w:numId w:val="32"/>
        </w:numPr>
        <w:spacing w:before="240" w:after="120" w:line="240" w:lineRule="auto"/>
        <w:ind w:left="714" w:hanging="357"/>
        <w:rPr>
          <w:rFonts w:ascii="Arial" w:hAnsi="Arial" w:cs="Arial"/>
        </w:rPr>
      </w:pPr>
      <w:r w:rsidRPr="005D1698">
        <w:rPr>
          <w:rFonts w:ascii="Arial" w:hAnsi="Arial" w:cs="Arial"/>
          <w:lang w:val="sr-Cyrl-RS"/>
        </w:rPr>
        <w:t>Номинална струја</w:t>
      </w:r>
      <w:r>
        <w:rPr>
          <w:rFonts w:ascii="Arial" w:hAnsi="Arial" w:cs="Arial"/>
        </w:rPr>
        <w:t xml:space="preserve"> - </w:t>
      </w:r>
      <w:r w:rsidRPr="005D1698">
        <w:rPr>
          <w:rFonts w:ascii="Arial" w:hAnsi="Arial" w:cs="Arial"/>
        </w:rPr>
        <w:t>9</w:t>
      </w:r>
      <w:r>
        <w:rPr>
          <w:rFonts w:ascii="Arial" w:hAnsi="Arial" w:cs="Arial"/>
        </w:rPr>
        <w:t>3</w:t>
      </w:r>
      <w:r>
        <w:rPr>
          <w:rFonts w:ascii="Arial" w:hAnsi="Arial" w:cs="Arial"/>
          <w:lang w:val="sr-Cyrl-RS"/>
        </w:rPr>
        <w:t>8</w:t>
      </w:r>
      <w:r w:rsidRPr="005D1698">
        <w:rPr>
          <w:rFonts w:ascii="Arial" w:hAnsi="Arial" w:cs="Arial"/>
        </w:rPr>
        <w:t xml:space="preserve"> A</w:t>
      </w:r>
      <w:r>
        <w:rPr>
          <w:rFonts w:ascii="Arial" w:hAnsi="Arial" w:cs="Arial"/>
        </w:rPr>
        <w:t>;</w:t>
      </w:r>
    </w:p>
    <w:p w:rsidR="00695E37" w:rsidRPr="009B4C98" w:rsidRDefault="00695E37" w:rsidP="00304A45">
      <w:pPr>
        <w:pStyle w:val="ListParagraph"/>
        <w:numPr>
          <w:ilvl w:val="0"/>
          <w:numId w:val="32"/>
        </w:numPr>
        <w:spacing w:before="240" w:after="120" w:line="240" w:lineRule="auto"/>
        <w:ind w:left="714" w:hanging="357"/>
        <w:rPr>
          <w:rFonts w:ascii="Arial" w:hAnsi="Arial" w:cs="Arial"/>
        </w:rPr>
      </w:pPr>
      <w:r>
        <w:rPr>
          <w:rFonts w:ascii="Arial" w:hAnsi="Arial" w:cs="Arial"/>
          <w:lang w:val="sr-Cyrl-RS"/>
        </w:rPr>
        <w:t>Фазе –три;</w:t>
      </w:r>
    </w:p>
    <w:p w:rsidR="00695E37" w:rsidRDefault="00695E37" w:rsidP="00304A45">
      <w:pPr>
        <w:pStyle w:val="ListParagraph"/>
        <w:numPr>
          <w:ilvl w:val="0"/>
          <w:numId w:val="32"/>
        </w:numPr>
        <w:spacing w:before="240" w:after="120" w:line="240" w:lineRule="auto"/>
        <w:ind w:left="714" w:hanging="357"/>
        <w:rPr>
          <w:rFonts w:ascii="Arial" w:hAnsi="Arial" w:cs="Arial"/>
        </w:rPr>
      </w:pPr>
      <w:r w:rsidRPr="005D1698">
        <w:rPr>
          <w:rFonts w:ascii="Arial" w:hAnsi="Arial" w:cs="Arial"/>
          <w:lang w:val="sr-Cyrl-RS"/>
        </w:rPr>
        <w:lastRenderedPageBreak/>
        <w:t>Број обртаја</w:t>
      </w:r>
      <w:r>
        <w:rPr>
          <w:rFonts w:ascii="Arial" w:hAnsi="Arial" w:cs="Arial"/>
        </w:rPr>
        <w:t xml:space="preserve"> – 1500;</w:t>
      </w:r>
    </w:p>
    <w:p w:rsidR="00695E37" w:rsidRPr="009B4C98" w:rsidRDefault="00695E37" w:rsidP="00304A45">
      <w:pPr>
        <w:pStyle w:val="ListParagraph"/>
        <w:numPr>
          <w:ilvl w:val="0"/>
          <w:numId w:val="32"/>
        </w:numPr>
        <w:spacing w:before="240" w:after="120" w:line="240" w:lineRule="auto"/>
        <w:ind w:left="714" w:hanging="357"/>
        <w:rPr>
          <w:rFonts w:ascii="Arial" w:hAnsi="Arial" w:cs="Arial"/>
        </w:rPr>
      </w:pPr>
      <w:r w:rsidRPr="005D1698">
        <w:rPr>
          <w:rFonts w:ascii="Arial" w:hAnsi="Arial" w:cs="Arial"/>
          <w:lang w:val="sr-Cyrl-RS"/>
        </w:rPr>
        <w:t>Фреквенција</w:t>
      </w:r>
      <w:r>
        <w:rPr>
          <w:rFonts w:ascii="Arial" w:hAnsi="Arial" w:cs="Arial"/>
        </w:rPr>
        <w:t xml:space="preserve"> - </w:t>
      </w:r>
      <w:r w:rsidRPr="005D1698">
        <w:rPr>
          <w:rFonts w:ascii="Arial" w:hAnsi="Arial" w:cs="Arial"/>
        </w:rPr>
        <w:t>50 Hz</w:t>
      </w:r>
      <w:r>
        <w:rPr>
          <w:rFonts w:ascii="Arial" w:hAnsi="Arial" w:cs="Arial"/>
        </w:rPr>
        <w:t>;</w:t>
      </w:r>
    </w:p>
    <w:p w:rsidR="00695E37" w:rsidRPr="009B4C98" w:rsidRDefault="00695E37" w:rsidP="00304A45">
      <w:pPr>
        <w:pStyle w:val="ListParagraph"/>
        <w:numPr>
          <w:ilvl w:val="0"/>
          <w:numId w:val="32"/>
        </w:numPr>
        <w:spacing w:before="240" w:after="120" w:line="240" w:lineRule="auto"/>
        <w:ind w:left="714" w:hanging="357"/>
        <w:rPr>
          <w:rFonts w:ascii="Arial" w:hAnsi="Arial" w:cs="Arial"/>
        </w:rPr>
      </w:pPr>
      <w:r>
        <w:rPr>
          <w:rFonts w:ascii="Arial" w:hAnsi="Arial" w:cs="Arial"/>
          <w:lang w:val="sr-Cyrl-RS"/>
        </w:rPr>
        <w:t xml:space="preserve">Број цилиндара – </w:t>
      </w:r>
      <w:r>
        <w:rPr>
          <w:rFonts w:ascii="Arial" w:hAnsi="Arial" w:cs="Arial"/>
        </w:rPr>
        <w:t>6</w:t>
      </w:r>
      <w:r>
        <w:rPr>
          <w:rFonts w:ascii="Arial" w:hAnsi="Arial" w:cs="Arial"/>
          <w:lang w:val="sr-Cyrl-RS"/>
        </w:rPr>
        <w:t>;</w:t>
      </w:r>
    </w:p>
    <w:p w:rsidR="00695E37" w:rsidRPr="009B4C98" w:rsidRDefault="00695E37" w:rsidP="00304A45">
      <w:pPr>
        <w:pStyle w:val="ListParagraph"/>
        <w:numPr>
          <w:ilvl w:val="0"/>
          <w:numId w:val="32"/>
        </w:numPr>
        <w:spacing w:before="240" w:after="120" w:line="240" w:lineRule="auto"/>
        <w:ind w:left="714" w:hanging="357"/>
        <w:rPr>
          <w:rFonts w:ascii="Arial" w:hAnsi="Arial" w:cs="Arial"/>
        </w:rPr>
      </w:pPr>
      <w:r>
        <w:rPr>
          <w:rFonts w:ascii="Arial" w:hAnsi="Arial" w:cs="Arial"/>
          <w:lang w:val="sr-Cyrl-RS"/>
        </w:rPr>
        <w:t>Водом хлађен;</w:t>
      </w:r>
    </w:p>
    <w:p w:rsidR="00695E37" w:rsidRPr="009B4C98" w:rsidRDefault="00695E37" w:rsidP="00304A45">
      <w:pPr>
        <w:pStyle w:val="ListParagraph"/>
        <w:numPr>
          <w:ilvl w:val="0"/>
          <w:numId w:val="32"/>
        </w:numPr>
        <w:spacing w:before="240" w:after="120" w:line="240" w:lineRule="auto"/>
        <w:ind w:left="714" w:hanging="357"/>
        <w:rPr>
          <w:rFonts w:ascii="Arial" w:hAnsi="Arial" w:cs="Arial"/>
        </w:rPr>
      </w:pPr>
      <w:r>
        <w:rPr>
          <w:rFonts w:ascii="Arial" w:hAnsi="Arial" w:cs="Arial"/>
          <w:lang w:val="sr-Cyrl-RS"/>
        </w:rPr>
        <w:t xml:space="preserve">Минималне тежине </w:t>
      </w:r>
      <w:r>
        <w:rPr>
          <w:rFonts w:ascii="Arial" w:hAnsi="Arial" w:cs="Arial"/>
        </w:rPr>
        <w:t>(</w:t>
      </w:r>
      <w:r>
        <w:rPr>
          <w:rFonts w:ascii="Arial" w:hAnsi="Arial" w:cs="Arial"/>
          <w:lang w:val="sr-Cyrl-RS"/>
        </w:rPr>
        <w:t xml:space="preserve">празан) - 3780 </w:t>
      </w:r>
      <w:r w:rsidRPr="005D1698">
        <w:rPr>
          <w:rFonts w:ascii="Arial" w:hAnsi="Arial" w:cs="Arial"/>
        </w:rPr>
        <w:t>kg</w:t>
      </w:r>
      <w:r>
        <w:rPr>
          <w:rFonts w:ascii="Arial" w:hAnsi="Arial" w:cs="Arial"/>
          <w:lang w:val="sr-Cyrl-RS"/>
        </w:rPr>
        <w:t>;</w:t>
      </w:r>
    </w:p>
    <w:p w:rsidR="00695E37" w:rsidRPr="00076882" w:rsidRDefault="00695E37" w:rsidP="00304A45">
      <w:pPr>
        <w:pStyle w:val="ListParagraph"/>
        <w:numPr>
          <w:ilvl w:val="0"/>
          <w:numId w:val="32"/>
        </w:numPr>
        <w:spacing w:before="240" w:after="120" w:line="240" w:lineRule="auto"/>
        <w:ind w:left="714" w:hanging="357"/>
        <w:rPr>
          <w:rFonts w:ascii="Arial" w:hAnsi="Arial" w:cs="Arial"/>
        </w:rPr>
      </w:pPr>
      <w:r>
        <w:rPr>
          <w:rFonts w:ascii="Arial" w:hAnsi="Arial" w:cs="Arial"/>
          <w:lang w:val="sr-Cyrl-RS"/>
        </w:rPr>
        <w:t>Електронско убризгавање горива (</w:t>
      </w:r>
      <w:r w:rsidRPr="00C602E5">
        <w:rPr>
          <w:rFonts w:ascii="Arial" w:hAnsi="Arial" w:cs="Arial"/>
          <w:b/>
        </w:rPr>
        <w:t>common rail</w:t>
      </w:r>
      <w:r>
        <w:rPr>
          <w:rFonts w:ascii="Arial" w:hAnsi="Arial" w:cs="Arial"/>
          <w:lang w:val="sr-Cyrl-RS"/>
        </w:rPr>
        <w:t>);</w:t>
      </w:r>
    </w:p>
    <w:p w:rsidR="00695E37" w:rsidRPr="00431808" w:rsidRDefault="00695E37" w:rsidP="00304A45">
      <w:pPr>
        <w:pStyle w:val="ListParagraph"/>
        <w:numPr>
          <w:ilvl w:val="0"/>
          <w:numId w:val="32"/>
        </w:numPr>
        <w:spacing w:before="240" w:after="120" w:line="240" w:lineRule="auto"/>
        <w:ind w:left="714" w:hanging="357"/>
        <w:rPr>
          <w:rFonts w:ascii="Arial" w:hAnsi="Arial" w:cs="Arial"/>
        </w:rPr>
      </w:pPr>
      <w:r>
        <w:rPr>
          <w:rFonts w:ascii="Arial" w:hAnsi="Arial" w:cs="Arial"/>
          <w:lang w:val="sr-Cyrl-RS"/>
        </w:rPr>
        <w:t>Класа перформанси-</w:t>
      </w:r>
      <w:r>
        <w:rPr>
          <w:rFonts w:ascii="Arial" w:hAnsi="Arial" w:cs="Arial"/>
        </w:rPr>
        <w:t>G3-</w:t>
      </w:r>
      <w:r>
        <w:rPr>
          <w:rFonts w:ascii="Arial" w:hAnsi="Arial" w:cs="Arial"/>
          <w:lang w:val="sr-Cyrl-RS"/>
        </w:rPr>
        <w:t xml:space="preserve">према стандарду </w:t>
      </w:r>
      <w:r>
        <w:rPr>
          <w:rFonts w:ascii="Arial" w:hAnsi="Arial" w:cs="Arial"/>
        </w:rPr>
        <w:t xml:space="preserve">ISO </w:t>
      </w:r>
      <w:r>
        <w:rPr>
          <w:rFonts w:ascii="Arial" w:hAnsi="Arial" w:cs="Arial"/>
          <w:lang w:val="sr-Cyrl-RS"/>
        </w:rPr>
        <w:t>8528-5.</w:t>
      </w:r>
    </w:p>
    <w:p w:rsidR="00695E37" w:rsidRPr="00B27F64" w:rsidRDefault="00695E37" w:rsidP="00695E37">
      <w:pPr>
        <w:spacing w:after="40"/>
        <w:rPr>
          <w:rFonts w:cs="Arial"/>
          <w:b/>
          <w:sz w:val="4"/>
          <w:szCs w:val="4"/>
          <w:lang w:val="sr-Cyrl-RS"/>
        </w:rPr>
      </w:pPr>
    </w:p>
    <w:p w:rsidR="00695E37" w:rsidRPr="00DE30CD" w:rsidRDefault="00695E37" w:rsidP="00695E37">
      <w:pPr>
        <w:spacing w:after="40"/>
        <w:rPr>
          <w:rFonts w:cs="Arial"/>
          <w:b/>
          <w:lang w:val="sr-Cyrl-RS"/>
        </w:rPr>
      </w:pPr>
      <w:r w:rsidRPr="00DE30CD">
        <w:rPr>
          <w:rFonts w:cs="Arial"/>
          <w:b/>
          <w:lang w:val="sr-Cyrl-RS"/>
        </w:rPr>
        <w:t>Агрегат мора поседовати очитавање параметара на самом агрегату као што су:</w:t>
      </w:r>
    </w:p>
    <w:p w:rsidR="00695E37" w:rsidRDefault="00695E37" w:rsidP="00304A45">
      <w:pPr>
        <w:pStyle w:val="ListParagraph"/>
        <w:numPr>
          <w:ilvl w:val="0"/>
          <w:numId w:val="32"/>
        </w:numPr>
        <w:spacing w:before="0" w:after="40"/>
        <w:rPr>
          <w:rFonts w:ascii="Arial" w:hAnsi="Arial" w:cs="Arial"/>
          <w:lang w:val="sr-Cyrl-RS"/>
        </w:rPr>
      </w:pPr>
      <w:r>
        <w:rPr>
          <w:rFonts w:ascii="Arial" w:hAnsi="Arial" w:cs="Arial"/>
          <w:lang w:val="sr-Cyrl-RS"/>
        </w:rPr>
        <w:t>Мерења напона, фреквенције и струје;</w:t>
      </w:r>
    </w:p>
    <w:p w:rsidR="00695E37" w:rsidRDefault="00695E37" w:rsidP="00304A45">
      <w:pPr>
        <w:pStyle w:val="ListParagraph"/>
        <w:numPr>
          <w:ilvl w:val="0"/>
          <w:numId w:val="32"/>
        </w:numPr>
        <w:spacing w:before="0" w:after="40"/>
        <w:rPr>
          <w:rFonts w:ascii="Arial" w:hAnsi="Arial" w:cs="Arial"/>
          <w:lang w:val="sr-Cyrl-RS"/>
        </w:rPr>
      </w:pPr>
      <w:r>
        <w:rPr>
          <w:rFonts w:ascii="Arial" w:hAnsi="Arial" w:cs="Arial"/>
          <w:lang w:val="sr-Cyrl-RS"/>
        </w:rPr>
        <w:t>Параметре мотора - Радне сате, притисак уља, температуру расхладног срества, количину горива, брзину мотора, волтажу акумулатора;</w:t>
      </w:r>
    </w:p>
    <w:p w:rsidR="00695E37" w:rsidRDefault="00695E37" w:rsidP="00304A45">
      <w:pPr>
        <w:pStyle w:val="ListParagraph"/>
        <w:numPr>
          <w:ilvl w:val="0"/>
          <w:numId w:val="32"/>
        </w:numPr>
        <w:spacing w:before="0" w:after="40"/>
        <w:rPr>
          <w:rFonts w:ascii="Arial" w:hAnsi="Arial" w:cs="Arial"/>
          <w:lang w:val="sr-Cyrl-RS"/>
        </w:rPr>
      </w:pPr>
      <w:r>
        <w:rPr>
          <w:rFonts w:ascii="Arial" w:hAnsi="Arial" w:cs="Arial"/>
          <w:lang w:val="sr-Cyrl-RS"/>
        </w:rPr>
        <w:t>Аларме и грешке;</w:t>
      </w:r>
    </w:p>
    <w:p w:rsidR="00695E37" w:rsidRDefault="00695E37" w:rsidP="00695E37">
      <w:pPr>
        <w:spacing w:after="40"/>
        <w:rPr>
          <w:rFonts w:cs="Arial"/>
          <w:sz w:val="20"/>
          <w:lang w:val="sr-Cyrl-RS"/>
        </w:rPr>
      </w:pPr>
      <w:r>
        <w:rPr>
          <w:rFonts w:cs="Arial"/>
          <w:lang w:val="sr-Cyrl-RS"/>
        </w:rPr>
        <w:t>Потребан је д</w:t>
      </w:r>
      <w:r w:rsidRPr="005D1698">
        <w:rPr>
          <w:rFonts w:cs="Arial"/>
          <w:lang w:val="sr-Cyrl-RS"/>
        </w:rPr>
        <w:t>изел агрегат</w:t>
      </w:r>
      <w:r>
        <w:rPr>
          <w:rFonts w:cs="Arial"/>
          <w:lang w:val="sr-Cyrl-RS"/>
        </w:rPr>
        <w:t xml:space="preserve"> отвореног типа, опремљен за аутоматски старт, у свему према </w:t>
      </w:r>
      <w:r>
        <w:rPr>
          <w:rFonts w:cs="Arial"/>
        </w:rPr>
        <w:t>ISO 8528</w:t>
      </w:r>
      <w:r w:rsidR="002B1D08">
        <w:rPr>
          <w:rFonts w:cs="Arial"/>
          <w:lang w:val="sr-Cyrl-RS"/>
        </w:rPr>
        <w:t xml:space="preserve"> и </w:t>
      </w:r>
      <w:r w:rsidR="002B1D08">
        <w:rPr>
          <w:rFonts w:cs="Arial"/>
        </w:rPr>
        <w:t>ISO</w:t>
      </w:r>
      <w:r w:rsidR="002B1D08">
        <w:rPr>
          <w:rFonts w:cs="Arial"/>
          <w:lang w:val="sr-Cyrl-RS"/>
        </w:rPr>
        <w:t xml:space="preserve"> 17025 стандардима</w:t>
      </w:r>
      <w:r>
        <w:rPr>
          <w:rFonts w:cs="Arial"/>
          <w:lang w:val="sr-Cyrl-RS"/>
        </w:rPr>
        <w:t>, испоручена опрема</w:t>
      </w:r>
      <w:r w:rsidRPr="005D1698">
        <w:rPr>
          <w:rFonts w:cs="Arial"/>
          <w:lang w:val="sr-Cyrl-RS"/>
        </w:rPr>
        <w:t xml:space="preserve"> мора поседовати </w:t>
      </w:r>
      <w:r w:rsidR="002B1D08">
        <w:rPr>
          <w:rFonts w:cs="Arial"/>
          <w:lang w:val="sr-Cyrl-RS"/>
        </w:rPr>
        <w:t xml:space="preserve">европски </w:t>
      </w:r>
      <w:r w:rsidRPr="005D1698">
        <w:rPr>
          <w:rFonts w:cs="Arial"/>
        </w:rPr>
        <w:t xml:space="preserve">CE </w:t>
      </w:r>
      <w:r w:rsidRPr="005D1698">
        <w:rPr>
          <w:rFonts w:cs="Arial"/>
          <w:lang w:val="sr-Cyrl-RS"/>
        </w:rPr>
        <w:t>знак.</w:t>
      </w:r>
    </w:p>
    <w:p w:rsidR="00695E37" w:rsidRDefault="00695E37" w:rsidP="00695E37">
      <w:pPr>
        <w:spacing w:after="40"/>
        <w:ind w:right="-1"/>
        <w:rPr>
          <w:rFonts w:cs="Arial"/>
          <w:lang w:val="sr-Cyrl-RS"/>
        </w:rPr>
      </w:pPr>
      <w:r w:rsidRPr="00D55BCF">
        <w:rPr>
          <w:rFonts w:cs="Arial"/>
          <w:lang w:val="sr-Cyrl-RS"/>
        </w:rPr>
        <w:t>Агрегат се смешта у просторију предвиђену за ову намену и из тог разлога мора имати габарите ДхШхВ 3470х1630х2095</w:t>
      </w:r>
      <w:r w:rsidRPr="00D55BCF">
        <w:rPr>
          <w:rFonts w:cs="Arial"/>
        </w:rPr>
        <w:t>mm</w:t>
      </w:r>
      <w:r w:rsidRPr="00D55BCF">
        <w:rPr>
          <w:rFonts w:cs="Arial"/>
          <w:lang w:val="sr-Cyrl-RS"/>
        </w:rPr>
        <w:t>. У оквиру челичног постоља агрегата мора бити инкорпориран (уграђен) резервоар за гориво, који мора бити запремине не мање од 600</w:t>
      </w:r>
      <w:r w:rsidRPr="00D55BCF">
        <w:rPr>
          <w:rFonts w:cs="Arial"/>
        </w:rPr>
        <w:t>L</w:t>
      </w:r>
      <w:r w:rsidRPr="00D55BCF">
        <w:rPr>
          <w:rFonts w:cs="Arial"/>
          <w:lang w:val="sr-Cyrl-RS"/>
        </w:rPr>
        <w:t xml:space="preserve"> и омогући аутономију од минимум 7 сати на 75% оптерећености агрегата. Резервоар има континуално електронско мерење горива, чије очитавање се врши са контролне табле на агрегату, изражено у процентима од 0 до 100%.</w:t>
      </w:r>
    </w:p>
    <w:p w:rsidR="00695E37" w:rsidRPr="00B27F64" w:rsidRDefault="00695E37" w:rsidP="00695E37">
      <w:pPr>
        <w:spacing w:before="0"/>
        <w:rPr>
          <w:rFonts w:cs="Arial"/>
          <w:sz w:val="12"/>
          <w:szCs w:val="12"/>
          <w:lang w:val="sr-Cyrl-RS"/>
        </w:rPr>
      </w:pPr>
    </w:p>
    <w:p w:rsidR="00695E37" w:rsidRPr="00D55BCF" w:rsidRDefault="00695E37" w:rsidP="00695E37">
      <w:pPr>
        <w:spacing w:after="40"/>
        <w:ind w:right="-1"/>
        <w:rPr>
          <w:rFonts w:cs="Arial"/>
          <w:lang w:val="sr-Cyrl-RS"/>
        </w:rPr>
      </w:pPr>
      <w:r w:rsidRPr="00DE30CD">
        <w:rPr>
          <w:rFonts w:cs="Arial"/>
          <w:b/>
          <w:u w:val="single"/>
          <w:lang w:val="sr-Cyrl-RS"/>
        </w:rPr>
        <w:t xml:space="preserve">Мотор </w:t>
      </w:r>
      <w:r w:rsidRPr="00DE30CD">
        <w:rPr>
          <w:rFonts w:cs="Arial"/>
          <w:b/>
          <w:lang w:val="sr-Cyrl-RS"/>
        </w:rPr>
        <w:t>-</w:t>
      </w:r>
      <w:r w:rsidRPr="00D55BCF">
        <w:rPr>
          <w:rFonts w:cs="Arial"/>
          <w:lang w:val="sr-Cyrl-RS"/>
        </w:rPr>
        <w:t xml:space="preserve"> 6 цилиндра у линији, четворотактни дизел, водом хлађен, запремине 16,12</w:t>
      </w:r>
      <w:r w:rsidRPr="00D55BCF">
        <w:rPr>
          <w:rFonts w:cs="Arial"/>
        </w:rPr>
        <w:t xml:space="preserve">L, </w:t>
      </w:r>
      <w:r w:rsidRPr="00D55BCF">
        <w:rPr>
          <w:rFonts w:cs="Arial"/>
          <w:lang w:val="sr-Cyrl-RS"/>
        </w:rPr>
        <w:t>комресиони од</w:t>
      </w:r>
      <w:r>
        <w:rPr>
          <w:rFonts w:cs="Arial"/>
          <w:lang w:val="sr-Cyrl-RS"/>
        </w:rPr>
        <w:t>нос 16,5:1, брзина клипова 8,25</w:t>
      </w:r>
      <w:r w:rsidRPr="00D55BCF">
        <w:rPr>
          <w:rFonts w:cs="Arial"/>
        </w:rPr>
        <w:t xml:space="preserve">m/s, </w:t>
      </w:r>
      <w:r w:rsidRPr="00D55BCF">
        <w:rPr>
          <w:rFonts w:cs="Arial"/>
          <w:lang w:val="sr-Cyrl-RS"/>
        </w:rPr>
        <w:t>са турбо пуњачем и интер кулером (</w:t>
      </w:r>
      <w:r w:rsidRPr="00D55BCF">
        <w:rPr>
          <w:rFonts w:cs="Arial"/>
        </w:rPr>
        <w:t xml:space="preserve">InterCooler), </w:t>
      </w:r>
      <w:r w:rsidRPr="00D55BCF">
        <w:rPr>
          <w:rFonts w:cs="Arial"/>
          <w:lang w:val="sr-Cyrl-RS"/>
        </w:rPr>
        <w:t xml:space="preserve">на 1500 обртаја у минути, максимална </w:t>
      </w:r>
      <w:r w:rsidRPr="00D55BCF">
        <w:rPr>
          <w:rFonts w:cs="Arial"/>
        </w:rPr>
        <w:t>Standby</w:t>
      </w:r>
      <w:r w:rsidRPr="00D55BCF">
        <w:rPr>
          <w:rFonts w:cs="Arial"/>
          <w:lang w:val="sr-Cyrl-RS"/>
        </w:rPr>
        <w:t xml:space="preserve"> снага мотора на назначеним обртајима 565</w:t>
      </w:r>
      <w:r w:rsidRPr="00D55BCF">
        <w:rPr>
          <w:rFonts w:cs="Arial"/>
        </w:rPr>
        <w:t>kW</w:t>
      </w:r>
      <w:r w:rsidRPr="00D55BCF">
        <w:rPr>
          <w:rFonts w:cs="Arial"/>
          <w:lang w:val="sr-Cyrl-RS"/>
        </w:rPr>
        <w:t>, хладњак димензионисан за рад до 48/50</w:t>
      </w:r>
      <w:r w:rsidRPr="00D55BCF">
        <w:rPr>
          <w:rFonts w:ascii="Calibri" w:hAnsi="Calibri" w:cs="Arial"/>
          <w:lang w:val="sr-Cyrl-RS"/>
        </w:rPr>
        <w:t>⁰</w:t>
      </w:r>
      <w:r w:rsidRPr="00D55BCF">
        <w:rPr>
          <w:rFonts w:cs="Arial"/>
          <w:lang w:val="sr-Cyrl-RS"/>
        </w:rPr>
        <w:t>С околне температуре, испоручен са расхладном течношћу за услове до -30</w:t>
      </w:r>
      <w:r w:rsidRPr="00D55BCF">
        <w:rPr>
          <w:rFonts w:ascii="Calibri" w:hAnsi="Calibri" w:cs="Arial"/>
          <w:lang w:val="sr-Cyrl-RS"/>
        </w:rPr>
        <w:t>⁰</w:t>
      </w:r>
      <w:r w:rsidRPr="00D55BCF">
        <w:rPr>
          <w:rFonts w:cs="Arial"/>
          <w:lang w:val="sr-Cyrl-RS"/>
        </w:rPr>
        <w:t>С –максимална неопходна количина 60</w:t>
      </w:r>
      <w:r w:rsidRPr="00D55BCF">
        <w:rPr>
          <w:rFonts w:cs="Arial"/>
        </w:rPr>
        <w:t>L</w:t>
      </w:r>
      <w:r w:rsidRPr="00D55BCF">
        <w:rPr>
          <w:rFonts w:cs="Arial"/>
          <w:lang w:val="sr-Cyrl-RS"/>
        </w:rPr>
        <w:t>, вентилатор на хладњаку мора да омогући проток ваздуха од 10</w:t>
      </w:r>
      <w:r w:rsidRPr="00D55BCF">
        <w:rPr>
          <w:rFonts w:cs="Arial"/>
        </w:rPr>
        <w:t>m</w:t>
      </w:r>
      <w:r w:rsidRPr="00D55BCF">
        <w:rPr>
          <w:rFonts w:cs="Arial"/>
          <w:vertAlign w:val="superscript"/>
        </w:rPr>
        <w:t>3</w:t>
      </w:r>
      <w:r w:rsidRPr="00D55BCF">
        <w:rPr>
          <w:rFonts w:cs="Arial"/>
        </w:rPr>
        <w:t xml:space="preserve">/s </w:t>
      </w:r>
      <w:r w:rsidRPr="00D55BCF">
        <w:rPr>
          <w:rFonts w:cs="Arial"/>
          <w:lang w:val="sr-Cyrl-RS"/>
        </w:rPr>
        <w:t>и омогући дозвољен отпор ваздуха од 30</w:t>
      </w:r>
      <w:r w:rsidRPr="00D55BCF">
        <w:rPr>
          <w:rFonts w:cs="Arial"/>
        </w:rPr>
        <w:t>mm/H</w:t>
      </w:r>
      <w:r w:rsidRPr="00D55BCF">
        <w:rPr>
          <w:rFonts w:cs="Arial"/>
          <w:vertAlign w:val="subscript"/>
        </w:rPr>
        <w:t>2</w:t>
      </w:r>
      <w:r w:rsidRPr="00D55BCF">
        <w:rPr>
          <w:rFonts w:cs="Arial"/>
        </w:rPr>
        <w:t>O</w:t>
      </w:r>
      <w:r w:rsidRPr="00D55BCF">
        <w:rPr>
          <w:rFonts w:cs="Arial"/>
          <w:lang w:val="sr-Cyrl-RS"/>
        </w:rPr>
        <w:t xml:space="preserve"> </w:t>
      </w:r>
      <w:r w:rsidRPr="00D55BCF">
        <w:rPr>
          <w:rFonts w:cs="Arial"/>
        </w:rPr>
        <w:t>-</w:t>
      </w:r>
      <w:r w:rsidRPr="00D55BCF">
        <w:rPr>
          <w:rFonts w:cs="Arial"/>
          <w:lang w:val="sr-Cyrl-RS"/>
        </w:rPr>
        <w:t>рад израде предвиђених канала за одвођење топлог отпадног ваздуха, заменљиви филтер за гориво, уље, и ваздух, грејач расхладне течности, са директним убризгавањем горива, са електронском регулацијом броја обртаја мотора, пуњач акумулатора. Фрекфенција у границама ±0,5%. Температура издувних гасова не већа од 500</w:t>
      </w:r>
      <w:r w:rsidRPr="00D55BCF">
        <w:rPr>
          <w:rFonts w:ascii="Calibri" w:hAnsi="Calibri" w:cs="Arial"/>
          <w:lang w:val="sr-Cyrl-RS"/>
        </w:rPr>
        <w:t>⁰</w:t>
      </w:r>
      <w:r w:rsidRPr="00D55BCF">
        <w:rPr>
          <w:rFonts w:cs="Arial"/>
          <w:lang w:val="sr-Cyrl-RS"/>
        </w:rPr>
        <w:t xml:space="preserve">С при </w:t>
      </w:r>
      <w:r w:rsidRPr="00D55BCF">
        <w:rPr>
          <w:rFonts w:cs="Arial"/>
        </w:rPr>
        <w:t>Standby</w:t>
      </w:r>
      <w:r w:rsidRPr="00D55BCF">
        <w:rPr>
          <w:rFonts w:cs="Arial"/>
          <w:lang w:val="sr-Cyrl-RS"/>
        </w:rPr>
        <w:t xml:space="preserve"> режиму рада, издувни систем мора имати могућност дозвољеног повратног притиска од 1000</w:t>
      </w:r>
      <w:r w:rsidRPr="00D55BCF">
        <w:rPr>
          <w:rFonts w:cs="Arial"/>
        </w:rPr>
        <w:t>mm/H</w:t>
      </w:r>
      <w:r w:rsidRPr="00D55BCF">
        <w:rPr>
          <w:rFonts w:cs="Arial"/>
          <w:vertAlign w:val="subscript"/>
        </w:rPr>
        <w:t>2</w:t>
      </w:r>
      <w:r w:rsidRPr="00D55BCF">
        <w:rPr>
          <w:rFonts w:cs="Arial"/>
        </w:rPr>
        <w:t>O</w:t>
      </w:r>
      <w:r w:rsidRPr="00D55BCF">
        <w:rPr>
          <w:rFonts w:cs="Arial"/>
          <w:lang w:val="sr-Cyrl-RS"/>
        </w:rPr>
        <w:t xml:space="preserve"> –ради израде предвиђеног издувног система. Неопходна количина уља за подмазивање не већа од 50</w:t>
      </w:r>
      <w:r w:rsidRPr="00D55BCF">
        <w:rPr>
          <w:rFonts w:cs="Arial"/>
        </w:rPr>
        <w:t>L</w:t>
      </w:r>
      <w:r w:rsidRPr="00D55BCF">
        <w:rPr>
          <w:rFonts w:cs="Arial"/>
          <w:lang w:val="sr-Cyrl-RS"/>
        </w:rPr>
        <w:t>, максимална дозвољена потрошња уља на 100% оптерећења 0,10</w:t>
      </w:r>
      <w:r w:rsidRPr="00D55BCF">
        <w:rPr>
          <w:rFonts w:cs="Arial"/>
        </w:rPr>
        <w:t>L</w:t>
      </w:r>
      <w:r w:rsidRPr="00D55BCF">
        <w:rPr>
          <w:rFonts w:cs="Arial"/>
          <w:lang w:val="sr-Cyrl-RS"/>
        </w:rPr>
        <w:t>/</w:t>
      </w:r>
      <w:r w:rsidRPr="00D55BCF">
        <w:rPr>
          <w:rFonts w:cs="Arial"/>
        </w:rPr>
        <w:t>h</w:t>
      </w:r>
      <w:r w:rsidRPr="00D55BCF">
        <w:rPr>
          <w:rFonts w:cs="Arial"/>
          <w:lang w:val="sr-Cyrl-RS"/>
        </w:rPr>
        <w:t>.</w:t>
      </w:r>
      <w:r w:rsidRPr="00D55BCF">
        <w:rPr>
          <w:rFonts w:cs="Arial"/>
        </w:rPr>
        <w:t xml:space="preserve"> </w:t>
      </w:r>
      <w:r w:rsidRPr="00D55BCF">
        <w:rPr>
          <w:rFonts w:cs="Arial"/>
          <w:lang w:val="sr-Cyrl-RS"/>
        </w:rPr>
        <w:t>Максимално</w:t>
      </w:r>
      <w:r w:rsidRPr="00D55BCF">
        <w:rPr>
          <w:rFonts w:cs="Arial"/>
        </w:rPr>
        <w:t xml:space="preserve"> </w:t>
      </w:r>
      <w:r w:rsidRPr="00D55BCF">
        <w:rPr>
          <w:rFonts w:cs="Arial"/>
          <w:lang w:val="sr-Cyrl-RS"/>
        </w:rPr>
        <w:t>дозвољено исијавање топлоте у просторију је 20</w:t>
      </w:r>
      <w:r w:rsidRPr="00D55BCF">
        <w:rPr>
          <w:rFonts w:cs="Arial"/>
        </w:rPr>
        <w:t>kW</w:t>
      </w:r>
      <w:r w:rsidRPr="00D55BCF">
        <w:rPr>
          <w:rFonts w:cs="Arial"/>
          <w:lang w:val="sr-Cyrl-RS"/>
        </w:rPr>
        <w:t>. Максимална неопходна количина ваздуха за сагоревање 680</w:t>
      </w:r>
      <w:r w:rsidRPr="00D55BCF">
        <w:rPr>
          <w:rFonts w:cs="Arial"/>
        </w:rPr>
        <w:t xml:space="preserve">L/s, </w:t>
      </w:r>
      <w:r w:rsidRPr="00D55BCF">
        <w:rPr>
          <w:rFonts w:cs="Arial"/>
          <w:lang w:val="sr-Cyrl-RS"/>
        </w:rPr>
        <w:t>са могућношћу дозвољеног отпора ваздуха при усису од 500</w:t>
      </w:r>
      <w:r w:rsidRPr="00D55BCF">
        <w:rPr>
          <w:rFonts w:cs="Arial"/>
        </w:rPr>
        <w:t>mm/H</w:t>
      </w:r>
      <w:r w:rsidRPr="00D55BCF">
        <w:rPr>
          <w:rFonts w:cs="Arial"/>
          <w:vertAlign w:val="subscript"/>
        </w:rPr>
        <w:t>2</w:t>
      </w:r>
      <w:r w:rsidRPr="00D55BCF">
        <w:rPr>
          <w:rFonts w:cs="Arial"/>
        </w:rPr>
        <w:t>O</w:t>
      </w:r>
      <w:r w:rsidRPr="00D55BCF">
        <w:rPr>
          <w:rFonts w:cs="Arial"/>
          <w:lang w:val="sr-Cyrl-RS"/>
        </w:rPr>
        <w:t>.</w:t>
      </w:r>
    </w:p>
    <w:p w:rsidR="00695E37" w:rsidRDefault="00695E37" w:rsidP="00695E37">
      <w:pPr>
        <w:spacing w:before="0"/>
        <w:rPr>
          <w:rFonts w:cs="Arial"/>
          <w:sz w:val="12"/>
          <w:szCs w:val="12"/>
          <w:u w:val="single"/>
          <w:lang w:val="sr-Cyrl-RS"/>
        </w:rPr>
      </w:pPr>
    </w:p>
    <w:p w:rsidR="00695E37" w:rsidRDefault="00695E37" w:rsidP="00695E37">
      <w:pPr>
        <w:spacing w:before="0"/>
        <w:rPr>
          <w:rFonts w:cs="Arial"/>
          <w:sz w:val="12"/>
          <w:szCs w:val="12"/>
          <w:u w:val="single"/>
          <w:lang w:val="sr-Cyrl-RS"/>
        </w:rPr>
      </w:pPr>
    </w:p>
    <w:p w:rsidR="00695E37" w:rsidRDefault="00695E37" w:rsidP="00695E37">
      <w:pPr>
        <w:spacing w:before="0"/>
        <w:rPr>
          <w:rFonts w:cs="Arial"/>
          <w:lang w:val="sr-Cyrl-RS"/>
        </w:rPr>
      </w:pPr>
      <w:r w:rsidRPr="00DE30CD">
        <w:rPr>
          <w:rFonts w:cs="Arial"/>
          <w:b/>
          <w:u w:val="single"/>
          <w:lang w:val="sr-Cyrl-RS"/>
        </w:rPr>
        <w:t>Алтернатор</w:t>
      </w:r>
      <w:r w:rsidR="009724C8">
        <w:rPr>
          <w:rFonts w:cs="Arial"/>
          <w:b/>
          <w:lang w:val="sr-Cyrl-RS"/>
        </w:rPr>
        <w:t xml:space="preserve"> – </w:t>
      </w:r>
      <w:r w:rsidRPr="00D55BCF">
        <w:rPr>
          <w:rFonts w:cs="Arial"/>
          <w:lang w:val="sr-Cyrl-RS"/>
        </w:rPr>
        <w:t xml:space="preserve">четворополни, </w:t>
      </w:r>
      <w:r>
        <w:rPr>
          <w:rFonts w:cs="Arial"/>
          <w:lang w:val="sr-Cyrl-RS"/>
        </w:rPr>
        <w:t xml:space="preserve">једнолежајни, само-побудни, са аутоматском регулацијом, без четкица, механички заштићен, у заштити </w:t>
      </w:r>
      <w:r>
        <w:rPr>
          <w:rFonts w:cs="Arial"/>
        </w:rPr>
        <w:t>IP</w:t>
      </w:r>
      <w:r>
        <w:rPr>
          <w:rFonts w:cs="Arial"/>
          <w:lang w:val="sr-Cyrl-RS"/>
        </w:rPr>
        <w:t>23, са изолацијом класе</w:t>
      </w:r>
      <w:r>
        <w:rPr>
          <w:rFonts w:cs="Arial"/>
        </w:rPr>
        <w:t xml:space="preserve"> H.</w:t>
      </w:r>
      <w:r>
        <w:rPr>
          <w:rFonts w:cs="Arial"/>
          <w:lang w:val="sr-Cyrl-RS"/>
        </w:rPr>
        <w:t xml:space="preserve"> Минималне ефикасности на 100% оптерећења од 94,50%. Максимално време за опоравак при удару терета, који изазива пад напона од 20%, је 500</w:t>
      </w:r>
      <w:r w:rsidRPr="00D55BCF">
        <w:rPr>
          <w:rFonts w:cs="Arial"/>
        </w:rPr>
        <w:t>ms</w:t>
      </w:r>
      <w:r>
        <w:rPr>
          <w:rFonts w:cs="Arial"/>
          <w:lang w:val="sr-Cyrl-RS"/>
        </w:rPr>
        <w:t>. Количина ваздуха неопходна за хлађење алтернатора 0,90</w:t>
      </w:r>
      <w:r w:rsidRPr="00F67F70">
        <w:rPr>
          <w:rFonts w:cs="Arial"/>
        </w:rPr>
        <w:t xml:space="preserve"> </w:t>
      </w:r>
      <w:r w:rsidRPr="00D55BCF">
        <w:rPr>
          <w:rFonts w:cs="Arial"/>
        </w:rPr>
        <w:t>m</w:t>
      </w:r>
      <w:r w:rsidRPr="00F67F70">
        <w:rPr>
          <w:rFonts w:cs="Arial"/>
          <w:vertAlign w:val="superscript"/>
          <w:lang w:val="sr-Cyrl-RS"/>
        </w:rPr>
        <w:t>3</w:t>
      </w:r>
      <w:r w:rsidRPr="00D55BCF">
        <w:rPr>
          <w:rFonts w:cs="Arial"/>
        </w:rPr>
        <w:t>s</w:t>
      </w:r>
      <w:r>
        <w:rPr>
          <w:rFonts w:cs="Arial"/>
          <w:lang w:val="sr-Cyrl-RS"/>
        </w:rPr>
        <w:t>.</w:t>
      </w:r>
    </w:p>
    <w:p w:rsidR="00695E37" w:rsidRPr="0020457C" w:rsidRDefault="00695E37" w:rsidP="00695E37">
      <w:pPr>
        <w:spacing w:after="40"/>
        <w:ind w:right="-1"/>
        <w:rPr>
          <w:rFonts w:cs="Arial"/>
          <w:lang w:val="sr-Cyrl-RS"/>
        </w:rPr>
      </w:pPr>
      <w:r>
        <w:rPr>
          <w:rFonts w:cs="Arial"/>
          <w:lang w:val="sr-Cyrl-RS"/>
        </w:rPr>
        <w:t>Аутоматска регулација напона у границама ±0,50%.</w:t>
      </w:r>
    </w:p>
    <w:p w:rsidR="00695E37" w:rsidRPr="002605B0" w:rsidRDefault="00695E37" w:rsidP="00695E37">
      <w:pPr>
        <w:spacing w:after="40"/>
        <w:ind w:right="-1"/>
        <w:rPr>
          <w:rFonts w:cs="Arial"/>
          <w:lang w:val="sr-Cyrl-RS"/>
        </w:rPr>
      </w:pPr>
      <w:r w:rsidRPr="002605B0">
        <w:rPr>
          <w:rFonts w:cs="Arial"/>
        </w:rPr>
        <w:t xml:space="preserve">THD (Total Harmonic Distortion) </w:t>
      </w:r>
      <w:r w:rsidRPr="002605B0">
        <w:rPr>
          <w:rFonts w:cs="Arial"/>
          <w:lang w:val="sr-Cyrl-RS"/>
        </w:rPr>
        <w:t>без терета мања од 1,5%</w:t>
      </w:r>
    </w:p>
    <w:p w:rsidR="00695E37" w:rsidRPr="002605B0" w:rsidRDefault="00695E37" w:rsidP="00695E37">
      <w:pPr>
        <w:spacing w:after="40"/>
        <w:ind w:right="-1"/>
        <w:rPr>
          <w:rFonts w:cs="Arial"/>
          <w:lang w:val="sr-Cyrl-RS"/>
        </w:rPr>
      </w:pPr>
      <w:r w:rsidRPr="002605B0">
        <w:rPr>
          <w:rFonts w:cs="Arial"/>
        </w:rPr>
        <w:t xml:space="preserve">THD (Total Harmonic Distortion) </w:t>
      </w:r>
      <w:r w:rsidRPr="002605B0">
        <w:rPr>
          <w:rFonts w:cs="Arial"/>
          <w:lang w:val="sr-Cyrl-RS"/>
        </w:rPr>
        <w:t>са теретом мања од 2%</w:t>
      </w:r>
    </w:p>
    <w:p w:rsidR="00695E37" w:rsidRPr="00DE30CD" w:rsidRDefault="00695E37" w:rsidP="00695E37">
      <w:pPr>
        <w:spacing w:after="40"/>
        <w:ind w:right="-1"/>
        <w:rPr>
          <w:rFonts w:cs="Arial"/>
          <w:b/>
          <w:u w:val="single"/>
          <w:lang w:val="sr-Cyrl-RS"/>
        </w:rPr>
      </w:pPr>
      <w:r w:rsidRPr="00DE30CD">
        <w:rPr>
          <w:rFonts w:cs="Arial"/>
          <w:b/>
          <w:u w:val="single"/>
          <w:lang w:val="sr-Cyrl-RS"/>
        </w:rPr>
        <w:lastRenderedPageBreak/>
        <w:t>КОНСТРУКЦИЈА:</w:t>
      </w:r>
    </w:p>
    <w:p w:rsidR="00695E37" w:rsidRDefault="00695E37" w:rsidP="00695E37">
      <w:pPr>
        <w:spacing w:after="40"/>
        <w:ind w:right="-1"/>
        <w:rPr>
          <w:rFonts w:cs="Arial"/>
          <w:lang w:val="sr-Cyrl-RS"/>
        </w:rPr>
      </w:pPr>
      <w:r w:rsidRPr="002605B0">
        <w:rPr>
          <w:rFonts w:cs="Arial"/>
          <w:lang w:val="sr-Cyrl-RS"/>
        </w:rPr>
        <w:t>Анти вибрациона изолација налази се између склопа мотор/алтернатор и челичног постоља што</w:t>
      </w:r>
      <w:r>
        <w:rPr>
          <w:rFonts w:cs="Arial"/>
          <w:lang w:val="sr-Latn-RS"/>
        </w:rPr>
        <w:t xml:space="preserve"> </w:t>
      </w:r>
      <w:r w:rsidRPr="002605B0">
        <w:rPr>
          <w:rFonts w:cs="Arial"/>
          <w:lang w:val="sr-Cyrl-RS"/>
        </w:rPr>
        <w:t xml:space="preserve">елиминише потребу за додатним опругама или </w:t>
      </w:r>
      <w:r>
        <w:rPr>
          <w:rFonts w:cs="Arial"/>
          <w:lang w:val="sr-Cyrl-RS"/>
        </w:rPr>
        <w:t>гуменим подметачима између челичног рама и фундамента. Комплетан генератор сет са дневним резервоаром, инкорпорираним у челично постоље, чине целину која се анкерише (или шрафи) за армирано бетонско постоље адекватно димензионисано (није потребан пливајући темељ).</w:t>
      </w:r>
    </w:p>
    <w:p w:rsidR="00646E5F" w:rsidRDefault="00646E5F" w:rsidP="009724C8">
      <w:pPr>
        <w:spacing w:before="0"/>
        <w:rPr>
          <w:rFonts w:cs="Arial"/>
          <w:b/>
          <w:u w:val="single"/>
          <w:lang w:val="sr-Cyrl-RS"/>
        </w:rPr>
      </w:pPr>
    </w:p>
    <w:p w:rsidR="00646E5F" w:rsidRPr="00646E5F" w:rsidRDefault="00646E5F" w:rsidP="009724C8">
      <w:pPr>
        <w:spacing w:before="0"/>
        <w:rPr>
          <w:rFonts w:cs="Arial"/>
          <w:b/>
          <w:sz w:val="12"/>
          <w:szCs w:val="12"/>
          <w:u w:val="single"/>
          <w:lang w:val="sr-Cyrl-RS"/>
        </w:rPr>
      </w:pPr>
    </w:p>
    <w:p w:rsidR="00695E37" w:rsidRPr="00DE30CD" w:rsidRDefault="00695E37" w:rsidP="009724C8">
      <w:pPr>
        <w:spacing w:before="0"/>
        <w:rPr>
          <w:rFonts w:cs="Arial"/>
          <w:b/>
          <w:u w:val="single"/>
          <w:lang w:val="sr-Cyrl-RS"/>
        </w:rPr>
      </w:pPr>
      <w:r w:rsidRPr="00DE30CD">
        <w:rPr>
          <w:rFonts w:cs="Arial"/>
          <w:b/>
          <w:u w:val="single"/>
          <w:lang w:val="sr-Cyrl-RS"/>
        </w:rPr>
        <w:t>КОНТРОЛНО УПРАВЉАЧКА ТАБЛА:</w:t>
      </w:r>
    </w:p>
    <w:p w:rsidR="009724C8" w:rsidRDefault="009724C8" w:rsidP="009724C8">
      <w:pPr>
        <w:spacing w:before="0"/>
        <w:rPr>
          <w:rFonts w:cs="Arial"/>
          <w:lang w:val="sr-Cyrl-RS"/>
        </w:rPr>
      </w:pPr>
      <w:r>
        <w:rPr>
          <w:rFonts w:cs="Arial"/>
          <w:lang w:val="sr-Cyrl-RS"/>
        </w:rPr>
        <w:t xml:space="preserve">Робусна контролно управљачка табла врши комплетну контролу, надзор и управљање генератор сетом. Табла је дизајнирана за мануелно или аутоматско старновање агрегата и омогућава вишекритеријумску заштиту агрегата. </w:t>
      </w:r>
      <w:r w:rsidRPr="00B9094F">
        <w:rPr>
          <w:rFonts w:cs="Arial"/>
          <w:lang w:val="sr-Cyrl-RS"/>
        </w:rPr>
        <w:t>Омогућити даљинско покретање жичаном везом и галвански изолованим управљачким рејима. Такође омогућити даљинску сигнализацију и очитавање статуса опреме одговарајућим бројем галвански изолованих безнапонских контаката, као и даљинско очитавање струје дизел агрегата користећи сигнал 4-20</w:t>
      </w:r>
      <w:r w:rsidRPr="00B9094F">
        <w:rPr>
          <w:rFonts w:cs="Arial"/>
        </w:rPr>
        <w:t>mA.</w:t>
      </w:r>
      <w:r>
        <w:rPr>
          <w:rFonts w:cs="Arial"/>
          <w:lang w:val="sr-Cyrl-RS"/>
        </w:rPr>
        <w:t xml:space="preserve"> </w:t>
      </w:r>
      <w:r>
        <w:rPr>
          <w:rFonts w:cs="Arial"/>
        </w:rPr>
        <w:t>T</w:t>
      </w:r>
      <w:r>
        <w:rPr>
          <w:rFonts w:cs="Arial"/>
          <w:lang w:val="sr-Cyrl-RS"/>
        </w:rPr>
        <w:t xml:space="preserve">акође контролна табла треба да омогући задавање и праћење свих релевантних параметара, као и даљинско очитавање и даљинско управљање истим. </w:t>
      </w:r>
      <w:r w:rsidRPr="007D63A7">
        <w:rPr>
          <w:rFonts w:cs="Arial"/>
          <w:lang w:val="sr-Cyrl-RS"/>
        </w:rPr>
        <w:t xml:space="preserve">Ради даљинског очитавања и делимичног управљања контролна табла мора имати уграђен </w:t>
      </w:r>
      <w:r w:rsidRPr="007D63A7">
        <w:rPr>
          <w:rFonts w:cs="Arial"/>
        </w:rPr>
        <w:t xml:space="preserve">WEB </w:t>
      </w:r>
      <w:r w:rsidRPr="007D63A7">
        <w:rPr>
          <w:rFonts w:cs="Arial"/>
          <w:lang w:val="sr-Cyrl-RS"/>
        </w:rPr>
        <w:t>Сервер коме се приступа преко</w:t>
      </w:r>
      <w:r w:rsidRPr="007D63A7">
        <w:rPr>
          <w:rFonts w:cs="Arial"/>
        </w:rPr>
        <w:t xml:space="preserve"> ETHERNET</w:t>
      </w:r>
      <w:r w:rsidRPr="007D63A7">
        <w:rPr>
          <w:rFonts w:cs="Arial"/>
          <w:lang w:val="sr-Cyrl-RS"/>
        </w:rPr>
        <w:t xml:space="preserve"> кабла, плус могућност управљања преко уграђене </w:t>
      </w:r>
      <w:r w:rsidRPr="007D63A7">
        <w:rPr>
          <w:rFonts w:cs="Arial"/>
        </w:rPr>
        <w:t>SKADE</w:t>
      </w:r>
      <w:r w:rsidRPr="007D63A7">
        <w:rPr>
          <w:rFonts w:cs="Arial"/>
          <w:lang w:val="sr-Cyrl-RS"/>
        </w:rPr>
        <w:t>, плус могућност</w:t>
      </w:r>
      <w:r w:rsidRPr="007D63A7">
        <w:rPr>
          <w:rFonts w:cs="Arial"/>
        </w:rPr>
        <w:t xml:space="preserve"> MODBUS</w:t>
      </w:r>
      <w:r w:rsidRPr="007D63A7">
        <w:rPr>
          <w:rFonts w:cs="Arial"/>
          <w:lang w:val="sr-Cyrl-RS"/>
        </w:rPr>
        <w:t xml:space="preserve"> конекције преко </w:t>
      </w:r>
      <w:r w:rsidRPr="007D63A7">
        <w:rPr>
          <w:rFonts w:cs="Arial"/>
        </w:rPr>
        <w:t>RS485</w:t>
      </w:r>
      <w:r w:rsidRPr="007D63A7">
        <w:rPr>
          <w:rFonts w:cs="Arial"/>
          <w:lang w:val="sr-Cyrl-RS"/>
        </w:rPr>
        <w:t>, као и довољан број безнапонских контакта</w:t>
      </w:r>
      <w:r>
        <w:rPr>
          <w:rFonts w:cs="Arial"/>
          <w:lang w:val="sr-Cyrl-RS"/>
        </w:rPr>
        <w:t xml:space="preserve">. На табли се налазе лед диоде које показују стања, грешке или упозорења, као и обавезни печуркасти прекидач за моментално заустављање агрегата у случају хаварије. Контролна табла је монтирана на самостојећем орману, у оквиру кога је монтиран и пуњач акумулаторских батерија, а цео орман је причвршћен за челично постоље агрегата. </w:t>
      </w:r>
    </w:p>
    <w:p w:rsidR="00646E5F" w:rsidRDefault="00646E5F" w:rsidP="009724C8">
      <w:pPr>
        <w:spacing w:before="0"/>
        <w:rPr>
          <w:rFonts w:cs="Arial"/>
          <w:lang w:val="sr-Cyrl-RS"/>
        </w:rPr>
      </w:pPr>
    </w:p>
    <w:p w:rsidR="00646E5F" w:rsidRPr="00646E5F" w:rsidRDefault="00646E5F" w:rsidP="009724C8">
      <w:pPr>
        <w:spacing w:before="0"/>
        <w:rPr>
          <w:rFonts w:cs="Arial"/>
          <w:sz w:val="12"/>
          <w:szCs w:val="12"/>
          <w:lang w:val="sr-Cyrl-RS"/>
        </w:rPr>
      </w:pPr>
    </w:p>
    <w:p w:rsidR="00646E5F" w:rsidRPr="00646E5F" w:rsidRDefault="00646E5F" w:rsidP="00646E5F">
      <w:pPr>
        <w:spacing w:before="0"/>
        <w:rPr>
          <w:rFonts w:cs="Arial"/>
          <w:b/>
          <w:u w:val="single"/>
          <w:lang w:val="sr-Cyrl-RS"/>
        </w:rPr>
      </w:pPr>
      <w:r w:rsidRPr="00646E5F">
        <w:rPr>
          <w:rFonts w:cs="Arial"/>
          <w:b/>
          <w:u w:val="single"/>
          <w:lang w:val="sr-Cyrl-RS"/>
        </w:rPr>
        <w:t>ОРМАН ЕНЕРГЕТСКОГ ПРИКЉУЧКА:</w:t>
      </w:r>
    </w:p>
    <w:p w:rsidR="00646E5F" w:rsidRPr="00B9094F" w:rsidRDefault="00646E5F" w:rsidP="00646E5F">
      <w:pPr>
        <w:spacing w:before="0"/>
        <w:rPr>
          <w:rFonts w:cs="Arial"/>
          <w:lang w:val="sr-Cyrl-RS"/>
        </w:rPr>
      </w:pPr>
      <w:r w:rsidRPr="00B9094F">
        <w:rPr>
          <w:rFonts w:cs="Arial"/>
          <w:lang w:val="sr-Cyrl-RS"/>
        </w:rPr>
        <w:t xml:space="preserve">У засебном самостојећем орману, такође причвршћеном за челично постоље агрегата, налази се четворополни заштитни прекидач </w:t>
      </w:r>
      <w:r w:rsidRPr="00B9094F">
        <w:rPr>
          <w:rFonts w:cs="Arial"/>
        </w:rPr>
        <w:t>(Circuit Breaker)</w:t>
      </w:r>
      <w:r w:rsidRPr="00B9094F">
        <w:rPr>
          <w:rFonts w:cs="Arial"/>
          <w:lang w:val="sr-Cyrl-RS"/>
        </w:rPr>
        <w:t xml:space="preserve"> од 1250</w:t>
      </w:r>
      <w:r w:rsidRPr="00B9094F">
        <w:rPr>
          <w:rFonts w:cs="Arial"/>
        </w:rPr>
        <w:t>A, 70kA</w:t>
      </w:r>
      <w:r w:rsidRPr="00B9094F">
        <w:rPr>
          <w:rFonts w:cs="Arial"/>
          <w:lang w:val="sr-Cyrl-RS"/>
        </w:rPr>
        <w:t>. Прекидач је фиксне изведбе са електронском заштитном јединицом опремљеном прекострујном и краткоспојном заштитном функцијом и ручним погоном. Орман мора бити одговарајућих димензија и опремљен помоћном опремом за прихват постојећих кабловских веза.</w:t>
      </w:r>
    </w:p>
    <w:p w:rsidR="00646E5F" w:rsidRDefault="00646E5F" w:rsidP="009724C8">
      <w:pPr>
        <w:spacing w:before="0"/>
        <w:rPr>
          <w:rFonts w:cs="Arial"/>
          <w:lang w:val="sr-Cyrl-RS"/>
        </w:rPr>
      </w:pPr>
    </w:p>
    <w:p w:rsidR="00646E5F" w:rsidRPr="00646E5F" w:rsidRDefault="00646E5F" w:rsidP="009724C8">
      <w:pPr>
        <w:spacing w:before="0"/>
        <w:rPr>
          <w:rFonts w:cs="Arial"/>
          <w:sz w:val="12"/>
          <w:szCs w:val="12"/>
          <w:lang w:val="sr-Cyrl-RS"/>
        </w:rPr>
      </w:pPr>
    </w:p>
    <w:p w:rsidR="00695E37" w:rsidRPr="00DE30CD" w:rsidRDefault="00695E37" w:rsidP="00695E37">
      <w:pPr>
        <w:spacing w:before="0"/>
        <w:rPr>
          <w:rFonts w:cs="Arial"/>
          <w:b/>
          <w:u w:val="single"/>
          <w:lang w:val="sr-Cyrl-RS"/>
        </w:rPr>
      </w:pPr>
      <w:r w:rsidRPr="00DE30CD">
        <w:rPr>
          <w:rFonts w:cs="Arial"/>
          <w:b/>
          <w:u w:val="single"/>
          <w:lang w:val="sr-Cyrl-RS"/>
        </w:rPr>
        <w:t>ИЗДУВНИ СИСТЕМ:</w:t>
      </w:r>
    </w:p>
    <w:p w:rsidR="00695E37" w:rsidRDefault="00695E37" w:rsidP="00695E37">
      <w:pPr>
        <w:spacing w:before="0"/>
        <w:ind w:right="-1"/>
        <w:rPr>
          <w:rFonts w:cs="Arial"/>
          <w:lang w:val="sr-Cyrl-RS"/>
        </w:rPr>
      </w:pPr>
      <w:r>
        <w:rPr>
          <w:rFonts w:cs="Arial"/>
          <w:lang w:val="sr-Cyrl-RS"/>
        </w:rPr>
        <w:t>Са генератором се испоручује издувни лонац -9</w:t>
      </w:r>
      <w:r>
        <w:rPr>
          <w:rFonts w:cs="Arial"/>
        </w:rPr>
        <w:t>dB</w:t>
      </w:r>
      <w:r>
        <w:rPr>
          <w:rFonts w:cs="Arial"/>
          <w:lang w:val="sr-Cyrl-RS"/>
        </w:rPr>
        <w:t xml:space="preserve"> (немонтиран) и компензатор вибрација на излазу издувног система из мотора. Издувни систем мора имати техничке карактеристике у складу са техничким карактеристикама мотора.</w:t>
      </w:r>
    </w:p>
    <w:p w:rsidR="00695E37" w:rsidRDefault="00695E37" w:rsidP="00695E37">
      <w:pPr>
        <w:spacing w:before="0"/>
        <w:rPr>
          <w:rFonts w:cs="Arial"/>
          <w:u w:val="single"/>
          <w:lang w:val="sr-Cyrl-RS"/>
        </w:rPr>
      </w:pPr>
    </w:p>
    <w:p w:rsidR="00646E5F" w:rsidRPr="00646E5F" w:rsidRDefault="00646E5F" w:rsidP="00695E37">
      <w:pPr>
        <w:spacing w:before="0"/>
        <w:rPr>
          <w:rFonts w:cs="Arial"/>
          <w:sz w:val="12"/>
          <w:szCs w:val="12"/>
          <w:u w:val="single"/>
          <w:lang w:val="sr-Cyrl-RS"/>
        </w:rPr>
      </w:pPr>
    </w:p>
    <w:p w:rsidR="004563DE" w:rsidRDefault="004563DE" w:rsidP="00646E5F">
      <w:pPr>
        <w:rPr>
          <w:rFonts w:cs="Arial"/>
          <w:lang w:val="sr-Cyrl-RS"/>
        </w:rPr>
      </w:pPr>
    </w:p>
    <w:p w:rsidR="00695E37" w:rsidRDefault="00695E37" w:rsidP="00695E37">
      <w:pPr>
        <w:spacing w:after="40"/>
        <w:ind w:right="-1"/>
        <w:rPr>
          <w:rFonts w:cs="Arial"/>
          <w:b/>
          <w:lang w:val="sr-Cyrl-RS"/>
        </w:rPr>
      </w:pPr>
    </w:p>
    <w:p w:rsidR="003A0545" w:rsidRDefault="003A0545" w:rsidP="00695E37">
      <w:pPr>
        <w:spacing w:after="40"/>
        <w:ind w:right="-1"/>
        <w:rPr>
          <w:rFonts w:cs="Arial"/>
          <w:b/>
          <w:lang w:val="sr-Cyrl-RS"/>
        </w:rPr>
      </w:pPr>
    </w:p>
    <w:p w:rsidR="00646E5F" w:rsidRDefault="00646E5F" w:rsidP="00695E37">
      <w:pPr>
        <w:spacing w:after="40"/>
        <w:ind w:right="-1"/>
        <w:rPr>
          <w:rFonts w:cs="Arial"/>
          <w:b/>
          <w:lang w:val="sr-Cyrl-RS"/>
        </w:rPr>
      </w:pPr>
    </w:p>
    <w:p w:rsidR="00646E5F" w:rsidRDefault="00646E5F" w:rsidP="00695E37">
      <w:pPr>
        <w:spacing w:after="40"/>
        <w:ind w:right="-1"/>
        <w:rPr>
          <w:rFonts w:cs="Arial"/>
          <w:b/>
          <w:lang w:val="sr-Cyrl-RS"/>
        </w:rPr>
      </w:pPr>
    </w:p>
    <w:p w:rsidR="00646E5F" w:rsidRDefault="00646E5F" w:rsidP="00695E37">
      <w:pPr>
        <w:spacing w:after="40"/>
        <w:ind w:right="-1"/>
        <w:rPr>
          <w:rFonts w:cs="Arial"/>
          <w:b/>
          <w:lang w:val="sr-Cyrl-RS"/>
        </w:rPr>
      </w:pPr>
    </w:p>
    <w:p w:rsidR="00695E37" w:rsidRDefault="00695E37" w:rsidP="00695E37">
      <w:pPr>
        <w:spacing w:after="40"/>
        <w:ind w:right="-1"/>
        <w:rPr>
          <w:rFonts w:cs="Arial"/>
          <w:b/>
          <w:lang w:val="sr-Cyrl-RS"/>
        </w:rPr>
      </w:pPr>
    </w:p>
    <w:p w:rsidR="00695E37" w:rsidRPr="00D10F0E" w:rsidRDefault="000F45D8" w:rsidP="00AB3782">
      <w:pPr>
        <w:spacing w:after="40"/>
        <w:ind w:right="-1"/>
        <w:jc w:val="left"/>
        <w:rPr>
          <w:rFonts w:cs="Arial"/>
          <w:b/>
          <w:u w:val="single"/>
          <w:lang w:val="sr-Cyrl-RS"/>
        </w:rPr>
      </w:pPr>
      <w:r>
        <w:rPr>
          <w:rFonts w:cs="Arial"/>
          <w:b/>
          <w:u w:val="single"/>
          <w:lang w:val="sr-Cyrl-RS"/>
        </w:rPr>
        <w:lastRenderedPageBreak/>
        <w:t xml:space="preserve">Прилог - </w:t>
      </w:r>
      <w:r w:rsidR="00695E37" w:rsidRPr="00D10F0E">
        <w:rPr>
          <w:rFonts w:cs="Arial"/>
          <w:b/>
          <w:u w:val="single"/>
          <w:lang w:val="sr-Cyrl-RS"/>
        </w:rPr>
        <w:t xml:space="preserve">Остале </w:t>
      </w:r>
      <w:r w:rsidR="00695E37">
        <w:rPr>
          <w:rFonts w:cs="Arial"/>
          <w:b/>
          <w:u w:val="single"/>
          <w:lang w:val="sr-Cyrl-RS"/>
        </w:rPr>
        <w:t>обавезне к</w:t>
      </w:r>
      <w:r w:rsidR="00695E37" w:rsidRPr="00D10F0E">
        <w:rPr>
          <w:rFonts w:cs="Arial"/>
          <w:b/>
          <w:u w:val="single"/>
        </w:rPr>
        <w:t>арактеристике тражене опреме ДЕА 650kVA (ESP)</w:t>
      </w:r>
    </w:p>
    <w:p w:rsidR="00AB3782" w:rsidRPr="00AB3782" w:rsidRDefault="00AB3782" w:rsidP="00695E37">
      <w:pPr>
        <w:spacing w:after="40"/>
        <w:ind w:right="-1"/>
        <w:rPr>
          <w:rFonts w:cs="Arial"/>
          <w:b/>
          <w:sz w:val="2"/>
          <w:szCs w:val="2"/>
          <w:lang w:val="sr-Cyrl-RS"/>
        </w:rPr>
      </w:pPr>
    </w:p>
    <w:p w:rsidR="00695E37" w:rsidRPr="00955B12" w:rsidRDefault="00695E37" w:rsidP="00695E37">
      <w:pPr>
        <w:spacing w:after="40"/>
        <w:ind w:right="-1"/>
        <w:rPr>
          <w:rFonts w:cs="Arial"/>
          <w:b/>
          <w:lang w:val="sr-Cyrl-RS"/>
        </w:rPr>
      </w:pPr>
      <w:r w:rsidRPr="00955B12">
        <w:rPr>
          <w:rFonts w:cs="Arial"/>
          <w:b/>
          <w:lang w:val="sr-Cyrl-RS"/>
        </w:rPr>
        <w:t>Табела 2.</w:t>
      </w:r>
    </w:p>
    <w:tbl>
      <w:tblPr>
        <w:tblStyle w:val="TableGrid"/>
        <w:tblW w:w="10031" w:type="dxa"/>
        <w:tblLayout w:type="fixed"/>
        <w:tblLook w:val="04A0" w:firstRow="1" w:lastRow="0" w:firstColumn="1" w:lastColumn="0" w:noHBand="0" w:noVBand="1"/>
      </w:tblPr>
      <w:tblGrid>
        <w:gridCol w:w="675"/>
        <w:gridCol w:w="5517"/>
        <w:gridCol w:w="3839"/>
      </w:tblGrid>
      <w:tr w:rsidR="00695E37" w:rsidRPr="00CF34F2" w:rsidTr="00695E37">
        <w:trPr>
          <w:trHeight w:val="699"/>
        </w:trPr>
        <w:tc>
          <w:tcPr>
            <w:tcW w:w="675" w:type="dxa"/>
          </w:tcPr>
          <w:p w:rsidR="00695E37" w:rsidRPr="005429FD" w:rsidRDefault="00695E37" w:rsidP="00695E37">
            <w:pPr>
              <w:ind w:left="426"/>
              <w:jc w:val="left"/>
              <w:rPr>
                <w:rFonts w:cs="Arial"/>
                <w:sz w:val="20"/>
                <w:szCs w:val="20"/>
                <w:lang w:val="sr-Cyrl-RS"/>
              </w:rPr>
            </w:pPr>
          </w:p>
        </w:tc>
        <w:tc>
          <w:tcPr>
            <w:tcW w:w="5517" w:type="dxa"/>
          </w:tcPr>
          <w:p w:rsidR="00695E37" w:rsidRPr="005429FD" w:rsidRDefault="00695E37" w:rsidP="004C6B3C">
            <w:pPr>
              <w:jc w:val="center"/>
              <w:rPr>
                <w:rFonts w:cs="Arial"/>
                <w:b/>
                <w:sz w:val="20"/>
                <w:szCs w:val="20"/>
                <w:lang w:val="sr-Cyrl-RS"/>
              </w:rPr>
            </w:pPr>
            <w:r w:rsidRPr="005429FD">
              <w:rPr>
                <w:rFonts w:cs="Arial"/>
                <w:b/>
                <w:sz w:val="20"/>
                <w:szCs w:val="20"/>
              </w:rPr>
              <w:t xml:space="preserve">Карактеристике тражене опреме ДЕА </w:t>
            </w:r>
            <w:r w:rsidR="004C6B3C">
              <w:rPr>
                <w:rFonts w:cs="Arial"/>
                <w:b/>
                <w:sz w:val="20"/>
                <w:szCs w:val="20"/>
                <w:lang w:val="sr-Cyrl-RS"/>
              </w:rPr>
              <w:t>591</w:t>
            </w:r>
            <w:r w:rsidRPr="005429FD">
              <w:rPr>
                <w:rFonts w:cs="Arial"/>
                <w:b/>
                <w:sz w:val="20"/>
                <w:szCs w:val="20"/>
              </w:rPr>
              <w:t>kVA (</w:t>
            </w:r>
            <w:r w:rsidR="004C6B3C">
              <w:rPr>
                <w:rFonts w:cs="Arial"/>
                <w:b/>
                <w:sz w:val="20"/>
                <w:szCs w:val="20"/>
              </w:rPr>
              <w:t>PRP</w:t>
            </w:r>
            <w:r w:rsidRPr="005429FD">
              <w:rPr>
                <w:rFonts w:cs="Arial"/>
                <w:b/>
                <w:sz w:val="20"/>
                <w:szCs w:val="20"/>
              </w:rPr>
              <w:t>)</w:t>
            </w:r>
          </w:p>
        </w:tc>
        <w:tc>
          <w:tcPr>
            <w:tcW w:w="3839" w:type="dxa"/>
          </w:tcPr>
          <w:p w:rsidR="00695E37" w:rsidRPr="00CF34F2" w:rsidRDefault="00695E37" w:rsidP="00695E37">
            <w:pPr>
              <w:jc w:val="center"/>
              <w:rPr>
                <w:rFonts w:cs="Arial"/>
                <w:b/>
                <w:lang w:val="sr-Cyrl-RS"/>
              </w:rPr>
            </w:pPr>
            <w:r w:rsidRPr="00532E57">
              <w:rPr>
                <w:rFonts w:cs="Arial"/>
                <w:b/>
              </w:rPr>
              <w:t>Карактеристике понуђеног ДЕА</w:t>
            </w:r>
            <w:r>
              <w:rPr>
                <w:rFonts w:cs="Arial"/>
                <w:b/>
                <w:lang w:val="sr-Cyrl-RS"/>
              </w:rPr>
              <w:t xml:space="preserve"> </w:t>
            </w:r>
            <w:r w:rsidRPr="00CF34F2">
              <w:rPr>
                <w:rFonts w:cs="Arial"/>
                <w:b/>
                <w:i/>
                <w:lang w:val="sr-Cyrl-RS"/>
              </w:rPr>
              <w:t>(</w:t>
            </w:r>
            <w:r>
              <w:rPr>
                <w:rFonts w:cs="Arial"/>
                <w:b/>
                <w:i/>
                <w:lang w:val="sr-Cyrl-RS"/>
              </w:rPr>
              <w:t>попуњава понуђач</w:t>
            </w:r>
            <w:r w:rsidRPr="00CF34F2">
              <w:rPr>
                <w:rFonts w:cs="Arial"/>
                <w:b/>
                <w:i/>
                <w:lang w:val="sr-Cyrl-RS"/>
              </w:rPr>
              <w:t>)</w:t>
            </w:r>
          </w:p>
        </w:tc>
      </w:tr>
      <w:tr w:rsidR="00695E37" w:rsidRPr="00532E57" w:rsidTr="00695E37">
        <w:tc>
          <w:tcPr>
            <w:tcW w:w="675" w:type="dxa"/>
          </w:tcPr>
          <w:p w:rsidR="00695E37" w:rsidRPr="005429FD" w:rsidRDefault="00695E37" w:rsidP="00695E37">
            <w:pPr>
              <w:jc w:val="left"/>
              <w:rPr>
                <w:rFonts w:cs="Arial"/>
                <w:b/>
                <w:sz w:val="20"/>
                <w:szCs w:val="20"/>
                <w:lang w:val="sr-Cyrl-RS"/>
              </w:rPr>
            </w:pPr>
            <w:r w:rsidRPr="005429FD">
              <w:rPr>
                <w:rFonts w:cs="Arial"/>
                <w:b/>
                <w:sz w:val="20"/>
                <w:szCs w:val="20"/>
                <w:lang w:val="sr-Cyrl-RS"/>
              </w:rPr>
              <w:t>Ред. број</w:t>
            </w:r>
          </w:p>
        </w:tc>
        <w:tc>
          <w:tcPr>
            <w:tcW w:w="5517" w:type="dxa"/>
          </w:tcPr>
          <w:p w:rsidR="00695E37" w:rsidRPr="005429FD" w:rsidRDefault="00695E37" w:rsidP="00695E37">
            <w:pPr>
              <w:jc w:val="center"/>
              <w:rPr>
                <w:rFonts w:cs="Arial"/>
                <w:b/>
                <w:sz w:val="20"/>
                <w:szCs w:val="20"/>
                <w:lang w:val="sr-Cyrl-RS"/>
              </w:rPr>
            </w:pPr>
            <w:r w:rsidRPr="005429FD">
              <w:rPr>
                <w:rFonts w:cs="Arial"/>
                <w:b/>
                <w:sz w:val="20"/>
                <w:szCs w:val="20"/>
                <w:lang w:val="sr-Cyrl-RS"/>
              </w:rPr>
              <w:t>О П И С</w:t>
            </w:r>
          </w:p>
        </w:tc>
        <w:tc>
          <w:tcPr>
            <w:tcW w:w="3839" w:type="dxa"/>
          </w:tcPr>
          <w:p w:rsidR="00695E37" w:rsidRPr="00532E57" w:rsidRDefault="00695E37" w:rsidP="00695E37">
            <w:pPr>
              <w:jc w:val="left"/>
              <w:rPr>
                <w:rFonts w:cs="Arial"/>
              </w:rPr>
            </w:pPr>
          </w:p>
        </w:tc>
      </w:tr>
      <w:tr w:rsidR="00695E37" w:rsidRPr="00532E57" w:rsidTr="00695E37">
        <w:tc>
          <w:tcPr>
            <w:tcW w:w="6192" w:type="dxa"/>
            <w:gridSpan w:val="2"/>
          </w:tcPr>
          <w:p w:rsidR="00695E37" w:rsidRPr="000E1C55" w:rsidRDefault="00695E37" w:rsidP="00695E37">
            <w:pPr>
              <w:jc w:val="left"/>
              <w:rPr>
                <w:rFonts w:cs="Arial"/>
              </w:rPr>
            </w:pPr>
            <w:r w:rsidRPr="000E1C55">
              <w:rPr>
                <w:rFonts w:cs="Arial"/>
                <w:b/>
              </w:rPr>
              <w:t xml:space="preserve">Подаци о </w:t>
            </w:r>
            <w:r>
              <w:rPr>
                <w:rFonts w:cs="Arial"/>
                <w:b/>
                <w:lang w:val="sr-Cyrl-RS"/>
              </w:rPr>
              <w:t xml:space="preserve">понуђеном </w:t>
            </w:r>
            <w:r w:rsidRPr="000E1C55">
              <w:rPr>
                <w:rFonts w:cs="Arial"/>
                <w:b/>
              </w:rPr>
              <w:t>електроагрегату</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695E37">
            <w:pPr>
              <w:jc w:val="left"/>
              <w:rPr>
                <w:rFonts w:cs="Arial"/>
                <w:lang w:val="sr-Cyrl-RS"/>
              </w:rPr>
            </w:pPr>
            <w:r>
              <w:rPr>
                <w:rFonts w:cs="Arial"/>
                <w:lang w:val="sr-Cyrl-RS"/>
              </w:rPr>
              <w:t>1</w:t>
            </w:r>
          </w:p>
        </w:tc>
        <w:tc>
          <w:tcPr>
            <w:tcW w:w="5517" w:type="dxa"/>
          </w:tcPr>
          <w:p w:rsidR="00695E37" w:rsidRPr="000E1C55" w:rsidRDefault="00695E37" w:rsidP="00695E37">
            <w:pPr>
              <w:jc w:val="left"/>
              <w:rPr>
                <w:rFonts w:cs="Arial"/>
              </w:rPr>
            </w:pPr>
            <w:r w:rsidRPr="000E1C55">
              <w:rPr>
                <w:rFonts w:cs="Arial"/>
              </w:rPr>
              <w:t>Произвођач</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695E37">
            <w:pPr>
              <w:jc w:val="left"/>
              <w:rPr>
                <w:rFonts w:cs="Arial"/>
                <w:lang w:val="sr-Cyrl-RS"/>
              </w:rPr>
            </w:pPr>
            <w:r>
              <w:rPr>
                <w:rFonts w:cs="Arial"/>
                <w:lang w:val="sr-Cyrl-RS"/>
              </w:rPr>
              <w:t>2</w:t>
            </w:r>
          </w:p>
        </w:tc>
        <w:tc>
          <w:tcPr>
            <w:tcW w:w="5517" w:type="dxa"/>
          </w:tcPr>
          <w:p w:rsidR="00695E37" w:rsidRPr="000E1C55" w:rsidRDefault="00695E37" w:rsidP="00695E37">
            <w:pPr>
              <w:jc w:val="left"/>
              <w:rPr>
                <w:rFonts w:cs="Arial"/>
              </w:rPr>
            </w:pPr>
            <w:r w:rsidRPr="000E1C55">
              <w:rPr>
                <w:rFonts w:cs="Arial"/>
              </w:rPr>
              <w:t>Ознака мотора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695E37">
            <w:pPr>
              <w:jc w:val="left"/>
              <w:rPr>
                <w:rFonts w:cs="Arial"/>
                <w:lang w:val="sr-Cyrl-RS"/>
              </w:rPr>
            </w:pPr>
            <w:r>
              <w:rPr>
                <w:rFonts w:cs="Arial"/>
                <w:lang w:val="sr-Cyrl-RS"/>
              </w:rPr>
              <w:t>3</w:t>
            </w:r>
          </w:p>
        </w:tc>
        <w:tc>
          <w:tcPr>
            <w:tcW w:w="5517" w:type="dxa"/>
          </w:tcPr>
          <w:p w:rsidR="00695E37" w:rsidRPr="000E1C55" w:rsidRDefault="00695E37" w:rsidP="00695E37">
            <w:pPr>
              <w:jc w:val="left"/>
              <w:rPr>
                <w:rFonts w:cs="Arial"/>
              </w:rPr>
            </w:pPr>
            <w:r w:rsidRPr="000E1C55">
              <w:rPr>
                <w:rFonts w:cs="Arial"/>
              </w:rPr>
              <w:t>Ознака генератора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695E37">
            <w:pPr>
              <w:jc w:val="left"/>
              <w:rPr>
                <w:rFonts w:cs="Arial"/>
                <w:lang w:val="sr-Cyrl-RS"/>
              </w:rPr>
            </w:pPr>
            <w:r>
              <w:rPr>
                <w:rFonts w:cs="Arial"/>
                <w:lang w:val="sr-Cyrl-RS"/>
              </w:rPr>
              <w:t>4</w:t>
            </w:r>
          </w:p>
        </w:tc>
        <w:tc>
          <w:tcPr>
            <w:tcW w:w="5517" w:type="dxa"/>
          </w:tcPr>
          <w:p w:rsidR="00695E37" w:rsidRPr="000E1C55" w:rsidRDefault="00695E37" w:rsidP="00695E37">
            <w:pPr>
              <w:jc w:val="left"/>
              <w:rPr>
                <w:rFonts w:cs="Arial"/>
              </w:rPr>
            </w:pPr>
            <w:r w:rsidRPr="000E1C55">
              <w:rPr>
                <w:rFonts w:cs="Arial"/>
              </w:rPr>
              <w:t>Класа перформанси минимално G3</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695E37">
            <w:pPr>
              <w:jc w:val="left"/>
              <w:rPr>
                <w:rFonts w:cs="Arial"/>
                <w:lang w:val="sr-Cyrl-RS"/>
              </w:rPr>
            </w:pPr>
            <w:r>
              <w:rPr>
                <w:rFonts w:cs="Arial"/>
                <w:lang w:val="sr-Cyrl-RS"/>
              </w:rPr>
              <w:t>5</w:t>
            </w:r>
          </w:p>
        </w:tc>
        <w:tc>
          <w:tcPr>
            <w:tcW w:w="5517" w:type="dxa"/>
          </w:tcPr>
          <w:p w:rsidR="00695E37" w:rsidRPr="000E1C55" w:rsidRDefault="00695E37" w:rsidP="00695E37">
            <w:pPr>
              <w:jc w:val="left"/>
              <w:rPr>
                <w:rFonts w:cs="Arial"/>
              </w:rPr>
            </w:pPr>
            <w:r w:rsidRPr="000E1C55">
              <w:rPr>
                <w:rFonts w:cs="Arial"/>
              </w:rPr>
              <w:t>Control Panel</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4C6B3C" w:rsidRDefault="004C6B3C" w:rsidP="00695E37">
            <w:pPr>
              <w:jc w:val="left"/>
              <w:rPr>
                <w:rFonts w:cs="Arial"/>
                <w:lang w:val="sr-Latn-RS"/>
              </w:rPr>
            </w:pPr>
            <w:r>
              <w:rPr>
                <w:rFonts w:cs="Arial"/>
                <w:lang w:val="sr-Latn-RS"/>
              </w:rPr>
              <w:t>6</w:t>
            </w:r>
          </w:p>
        </w:tc>
        <w:tc>
          <w:tcPr>
            <w:tcW w:w="5517" w:type="dxa"/>
          </w:tcPr>
          <w:p w:rsidR="00695E37" w:rsidRPr="000E1C55" w:rsidRDefault="00695E37" w:rsidP="00695E37">
            <w:pPr>
              <w:jc w:val="left"/>
              <w:rPr>
                <w:rFonts w:cs="Arial"/>
              </w:rPr>
            </w:pPr>
            <w:r w:rsidRPr="000E1C55">
              <w:rPr>
                <w:rFonts w:cs="Arial"/>
              </w:rPr>
              <w:t>Снага у prime power режиму (PRP) - 591 kVА (473 kWе) cos φ=0,8</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4C6B3C" w:rsidRDefault="004C6B3C" w:rsidP="00695E37">
            <w:pPr>
              <w:jc w:val="left"/>
              <w:rPr>
                <w:rFonts w:cs="Arial"/>
                <w:lang w:val="sr-Latn-RS"/>
              </w:rPr>
            </w:pPr>
            <w:r>
              <w:rPr>
                <w:rFonts w:cs="Arial"/>
                <w:lang w:val="sr-Latn-RS"/>
              </w:rPr>
              <w:t>7</w:t>
            </w:r>
          </w:p>
        </w:tc>
        <w:tc>
          <w:tcPr>
            <w:tcW w:w="5517" w:type="dxa"/>
          </w:tcPr>
          <w:p w:rsidR="00695E37" w:rsidRPr="000E1C55" w:rsidRDefault="00695E37" w:rsidP="00695E37">
            <w:pPr>
              <w:jc w:val="left"/>
              <w:rPr>
                <w:rFonts w:cs="Arial"/>
              </w:rPr>
            </w:pPr>
            <w:r w:rsidRPr="000E1C55">
              <w:rPr>
                <w:rFonts w:cs="Arial"/>
              </w:rPr>
              <w:t>Standby amps 938</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374DE0" w:rsidRDefault="00374DE0" w:rsidP="00695E37">
            <w:pPr>
              <w:jc w:val="left"/>
              <w:rPr>
                <w:rFonts w:cs="Arial"/>
                <w:lang w:val="sr-Latn-RS"/>
              </w:rPr>
            </w:pPr>
            <w:r>
              <w:rPr>
                <w:rFonts w:cs="Arial"/>
                <w:lang w:val="sr-Latn-RS"/>
              </w:rPr>
              <w:t>8</w:t>
            </w:r>
          </w:p>
        </w:tc>
        <w:tc>
          <w:tcPr>
            <w:tcW w:w="5517" w:type="dxa"/>
          </w:tcPr>
          <w:p w:rsidR="00695E37" w:rsidRPr="000E1C55" w:rsidRDefault="00695E37" w:rsidP="00695E37">
            <w:pPr>
              <w:jc w:val="left"/>
              <w:rPr>
                <w:rFonts w:cs="Arial"/>
              </w:rPr>
            </w:pPr>
            <w:r w:rsidRPr="000E1C55">
              <w:rPr>
                <w:rFonts w:cs="Arial"/>
              </w:rPr>
              <w:t>Радни број обртаја - 1500 о/мин</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374DE0" w:rsidRDefault="00374DE0" w:rsidP="00695E37">
            <w:pPr>
              <w:jc w:val="left"/>
              <w:rPr>
                <w:rFonts w:cs="Arial"/>
                <w:lang w:val="sr-Latn-RS"/>
              </w:rPr>
            </w:pPr>
            <w:r>
              <w:rPr>
                <w:rFonts w:cs="Arial"/>
                <w:lang w:val="sr-Latn-RS"/>
              </w:rPr>
              <w:t>9</w:t>
            </w:r>
          </w:p>
        </w:tc>
        <w:tc>
          <w:tcPr>
            <w:tcW w:w="5517" w:type="dxa"/>
          </w:tcPr>
          <w:p w:rsidR="00695E37" w:rsidRPr="000E1C55" w:rsidRDefault="00695E37" w:rsidP="00695E37">
            <w:pPr>
              <w:jc w:val="left"/>
              <w:rPr>
                <w:rFonts w:cs="Arial"/>
              </w:rPr>
            </w:pPr>
            <w:r w:rsidRPr="000E1C55">
              <w:rPr>
                <w:rFonts w:cs="Arial"/>
              </w:rPr>
              <w:t>Фреквенција 50Hz</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374DE0" w:rsidRDefault="00374DE0" w:rsidP="00695E37">
            <w:pPr>
              <w:jc w:val="left"/>
              <w:rPr>
                <w:rFonts w:cs="Arial"/>
                <w:lang w:val="sr-Latn-RS"/>
              </w:rPr>
            </w:pPr>
            <w:r>
              <w:rPr>
                <w:rFonts w:cs="Arial"/>
                <w:lang w:val="sr-Latn-RS"/>
              </w:rPr>
              <w:t>10</w:t>
            </w:r>
          </w:p>
        </w:tc>
        <w:tc>
          <w:tcPr>
            <w:tcW w:w="5517" w:type="dxa"/>
          </w:tcPr>
          <w:p w:rsidR="00695E37" w:rsidRPr="000E1C55" w:rsidRDefault="00695E37" w:rsidP="00695E37">
            <w:pPr>
              <w:jc w:val="left"/>
              <w:rPr>
                <w:rFonts w:cs="Arial"/>
              </w:rPr>
            </w:pPr>
            <w:r w:rsidRPr="000E1C55">
              <w:rPr>
                <w:rFonts w:cs="Arial"/>
              </w:rPr>
              <w:t>Напон - 400V/230V</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374DE0" w:rsidRDefault="00374DE0" w:rsidP="00695E37">
            <w:pPr>
              <w:jc w:val="left"/>
              <w:rPr>
                <w:rFonts w:cs="Arial"/>
                <w:lang w:val="sr-Latn-RS"/>
              </w:rPr>
            </w:pPr>
            <w:r>
              <w:rPr>
                <w:rFonts w:cs="Arial"/>
                <w:lang w:val="sr-Latn-RS"/>
              </w:rPr>
              <w:t>11</w:t>
            </w:r>
          </w:p>
        </w:tc>
        <w:tc>
          <w:tcPr>
            <w:tcW w:w="5517" w:type="dxa"/>
          </w:tcPr>
          <w:p w:rsidR="00695E37" w:rsidRPr="000E1C55" w:rsidRDefault="00695E37" w:rsidP="00695E37">
            <w:pPr>
              <w:jc w:val="left"/>
              <w:rPr>
                <w:rFonts w:cs="Arial"/>
              </w:rPr>
            </w:pPr>
            <w:r w:rsidRPr="000E1C55">
              <w:rPr>
                <w:rFonts w:cs="Arial"/>
              </w:rPr>
              <w:t>Електронска регулација система убризгавања  - COMMON RAIL</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ED009C" w:rsidRDefault="00695E37" w:rsidP="00374DE0">
            <w:pPr>
              <w:jc w:val="left"/>
              <w:rPr>
                <w:rFonts w:cs="Arial"/>
                <w:lang w:val="sr-Cyrl-RS"/>
              </w:rPr>
            </w:pPr>
            <w:r>
              <w:rPr>
                <w:rFonts w:cs="Arial"/>
                <w:lang w:val="sr-Cyrl-RS"/>
              </w:rPr>
              <w:t>1</w:t>
            </w:r>
            <w:r w:rsidR="00374DE0">
              <w:rPr>
                <w:rFonts w:cs="Arial"/>
                <w:lang w:val="sr-Cyrl-RS"/>
              </w:rPr>
              <w:t>2</w:t>
            </w:r>
          </w:p>
        </w:tc>
        <w:tc>
          <w:tcPr>
            <w:tcW w:w="5517" w:type="dxa"/>
          </w:tcPr>
          <w:p w:rsidR="00695E37" w:rsidRPr="00374DE0" w:rsidRDefault="00695E37" w:rsidP="00374DE0">
            <w:pPr>
              <w:jc w:val="left"/>
              <w:rPr>
                <w:rFonts w:cs="Arial"/>
                <w:lang w:val="sr-Cyrl-RS"/>
              </w:rPr>
            </w:pPr>
            <w:r w:rsidRPr="00ED009C">
              <w:rPr>
                <w:rFonts w:cs="Arial"/>
              </w:rPr>
              <w:t>Могућност приказа на над</w:t>
            </w:r>
            <w:r w:rsidRPr="00ED009C">
              <w:rPr>
                <w:rFonts w:cs="Arial"/>
                <w:lang w:val="sr-Cyrl-RS"/>
              </w:rPr>
              <w:t>з</w:t>
            </w:r>
            <w:r w:rsidRPr="00ED009C">
              <w:rPr>
                <w:rFonts w:cs="Arial"/>
              </w:rPr>
              <w:t>орном систему микроконтролера, следећих података:</w:t>
            </w:r>
            <w:r w:rsidR="00374DE0">
              <w:rPr>
                <w:rFonts w:cs="Arial"/>
              </w:rPr>
              <w:br/>
            </w:r>
            <w:r w:rsidRPr="00ED009C">
              <w:rPr>
                <w:rFonts w:cs="Arial"/>
              </w:rPr>
              <w:t>- сати рада агрегата</w:t>
            </w:r>
            <w:r>
              <w:rPr>
                <w:rFonts w:cs="Arial"/>
                <w:lang w:val="sr-Cyrl-RS"/>
              </w:rPr>
              <w:br/>
            </w:r>
            <w:r w:rsidRPr="00ED009C">
              <w:rPr>
                <w:rFonts w:cs="Arial"/>
              </w:rPr>
              <w:t>- потрошњу дизел горива (тренутна потрошња)</w:t>
            </w:r>
            <w:r>
              <w:rPr>
                <w:rFonts w:cs="Arial"/>
                <w:lang w:val="sr-Cyrl-RS"/>
              </w:rPr>
              <w:br/>
            </w:r>
            <w:r w:rsidRPr="00ED009C">
              <w:rPr>
                <w:rFonts w:cs="Arial"/>
              </w:rPr>
              <w:t>- количину дизела у резервоару</w:t>
            </w:r>
            <w:r>
              <w:rPr>
                <w:rFonts w:cs="Arial"/>
                <w:lang w:val="sr-Cyrl-RS"/>
              </w:rPr>
              <w:br/>
            </w:r>
            <w:r w:rsidRPr="00ED009C">
              <w:rPr>
                <w:rFonts w:cs="Arial"/>
              </w:rPr>
              <w:t>- производње елктричне енергије (са кумулативом kWh)</w:t>
            </w:r>
            <w:r>
              <w:rPr>
                <w:rFonts w:cs="Arial"/>
                <w:lang w:val="sr-Cyrl-RS"/>
              </w:rPr>
              <w:br/>
            </w:r>
            <w:r w:rsidRPr="00ED009C">
              <w:rPr>
                <w:rFonts w:cs="Arial"/>
              </w:rPr>
              <w:t xml:space="preserve">- сигнализације рада агрегата </w:t>
            </w:r>
            <w:r w:rsidR="00374DE0">
              <w:rPr>
                <w:rFonts w:cs="Arial"/>
              </w:rPr>
              <w:t>(</w:t>
            </w:r>
            <w:r w:rsidR="00374DE0">
              <w:rPr>
                <w:rFonts w:cs="Arial"/>
                <w:lang w:val="sr-Cyrl-RS"/>
              </w:rPr>
              <w:t>статусни сигнали, аларми, грешке...)</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374DE0">
            <w:pPr>
              <w:jc w:val="left"/>
              <w:rPr>
                <w:rFonts w:cs="Arial"/>
                <w:lang w:val="sr-Cyrl-RS"/>
              </w:rPr>
            </w:pPr>
            <w:r w:rsidRPr="000E1C55">
              <w:rPr>
                <w:rFonts w:cs="Arial"/>
                <w:lang w:val="sr-Cyrl-RS"/>
              </w:rPr>
              <w:t>1</w:t>
            </w:r>
            <w:r w:rsidR="00374DE0">
              <w:rPr>
                <w:rFonts w:cs="Arial"/>
                <w:lang w:val="sr-Cyrl-RS"/>
              </w:rPr>
              <w:t>3</w:t>
            </w:r>
          </w:p>
        </w:tc>
        <w:tc>
          <w:tcPr>
            <w:tcW w:w="5517" w:type="dxa"/>
          </w:tcPr>
          <w:p w:rsidR="00695E37" w:rsidRPr="000E1C55" w:rsidRDefault="00695E37" w:rsidP="00695E37">
            <w:pPr>
              <w:jc w:val="left"/>
              <w:rPr>
                <w:rFonts w:cs="Arial"/>
              </w:rPr>
            </w:pPr>
            <w:r w:rsidRPr="000E1C55">
              <w:rPr>
                <w:rFonts w:cs="Arial"/>
              </w:rPr>
              <w:t>Карактеристике микроконтролера за пренос података:</w:t>
            </w:r>
          </w:p>
          <w:p w:rsidR="00695E37" w:rsidRPr="000E1C55" w:rsidRDefault="00695E37" w:rsidP="00695E37">
            <w:pPr>
              <w:jc w:val="left"/>
              <w:rPr>
                <w:rFonts w:cs="Arial"/>
              </w:rPr>
            </w:pPr>
            <w:r w:rsidRPr="000E1C55">
              <w:rPr>
                <w:rFonts w:cs="Arial"/>
              </w:rPr>
              <w:t>РТУ Контролер, са одговарајућим конекторима, са припадајућим софтвером и следећим карактеристикама:</w:t>
            </w:r>
          </w:p>
          <w:p w:rsidR="00695E37" w:rsidRPr="000E1C55" w:rsidRDefault="00695E37" w:rsidP="00695E37">
            <w:pPr>
              <w:jc w:val="left"/>
              <w:rPr>
                <w:rFonts w:cs="Arial"/>
              </w:rPr>
            </w:pPr>
            <w:r w:rsidRPr="000E1C55">
              <w:rPr>
                <w:rFonts w:cs="Arial"/>
              </w:rPr>
              <w:t xml:space="preserve">- LAN Ethernet: 1 10/100 Мbps РЈ45 порт </w:t>
            </w:r>
            <w:r>
              <w:rPr>
                <w:rFonts w:cs="Arial"/>
                <w:lang w:val="sr-Cyrl-RS"/>
              </w:rPr>
              <w:br/>
            </w:r>
            <w:r w:rsidRPr="000E1C55">
              <w:rPr>
                <w:rFonts w:cs="Arial"/>
              </w:rPr>
              <w:t>- протокол: Модбус/TCP, TCP/IP, UDP, DHCP, VOOTP, SNMP, SNTP,</w:t>
            </w:r>
            <w:r>
              <w:rPr>
                <w:rFonts w:cs="Arial"/>
                <w:lang w:val="sr-Cyrl-RS"/>
              </w:rPr>
              <w:br/>
            </w:r>
            <w:r w:rsidRPr="000E1C55">
              <w:rPr>
                <w:rFonts w:cs="Arial"/>
              </w:rPr>
              <w:t xml:space="preserve">- Серијска Комуникација Интерфејс: 1 x РС-232/422/485,  (9-pin D-Sub male, or 5-contact terminal vlock) </w:t>
            </w:r>
            <w:r>
              <w:rPr>
                <w:rFonts w:cs="Arial"/>
                <w:lang w:val="sr-Cyrl-RS"/>
              </w:rPr>
              <w:br/>
            </w:r>
            <w:r w:rsidRPr="000E1C55">
              <w:rPr>
                <w:rFonts w:cs="Arial"/>
              </w:rPr>
              <w:t>- Напајање: 24 VDC номинално, 12 до 36 VDC</w:t>
            </w:r>
            <w:r>
              <w:rPr>
                <w:rFonts w:cs="Arial"/>
                <w:lang w:val="sr-Cyrl-RS"/>
              </w:rPr>
              <w:br/>
            </w:r>
            <w:r w:rsidRPr="000E1C55">
              <w:rPr>
                <w:rFonts w:cs="Arial"/>
              </w:rPr>
              <w:t>- Радна температура:  -10 до 50°C</w:t>
            </w:r>
            <w:r>
              <w:rPr>
                <w:rFonts w:cs="Arial"/>
                <w:lang w:val="sr-Cyrl-RS"/>
              </w:rPr>
              <w:br/>
            </w:r>
            <w:r w:rsidRPr="000E1C55">
              <w:rPr>
                <w:rFonts w:cs="Arial"/>
              </w:rPr>
              <w:t>- Да сви улазно излазни портови имају заштиту од пренапона и кратког споја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22017C" w:rsidRDefault="00695E37" w:rsidP="00374DE0">
            <w:pPr>
              <w:jc w:val="left"/>
              <w:rPr>
                <w:rFonts w:cs="Arial"/>
                <w:lang w:val="sr-Cyrl-RS"/>
              </w:rPr>
            </w:pPr>
            <w:r w:rsidRPr="0022017C">
              <w:rPr>
                <w:rFonts w:cs="Arial"/>
                <w:lang w:val="sr-Cyrl-RS"/>
              </w:rPr>
              <w:lastRenderedPageBreak/>
              <w:t>1</w:t>
            </w:r>
            <w:r w:rsidR="00374DE0">
              <w:rPr>
                <w:rFonts w:cs="Arial"/>
                <w:lang w:val="sr-Cyrl-RS"/>
              </w:rPr>
              <w:t>4</w:t>
            </w:r>
          </w:p>
        </w:tc>
        <w:tc>
          <w:tcPr>
            <w:tcW w:w="5517" w:type="dxa"/>
          </w:tcPr>
          <w:p w:rsidR="00695E37" w:rsidRPr="0022017C" w:rsidRDefault="00695E37" w:rsidP="00695E37">
            <w:pPr>
              <w:spacing w:after="40"/>
              <w:ind w:right="-1"/>
              <w:jc w:val="left"/>
              <w:rPr>
                <w:rFonts w:cs="Arial"/>
              </w:rPr>
            </w:pPr>
            <w:r w:rsidRPr="005429FD">
              <w:rPr>
                <w:rFonts w:cs="Arial"/>
                <w:lang w:val="sr-Cyrl-RS"/>
              </w:rPr>
              <w:t xml:space="preserve">Потребно је да уз </w:t>
            </w:r>
            <w:r w:rsidRPr="005429FD">
              <w:rPr>
                <w:rFonts w:cs="Arial"/>
              </w:rPr>
              <w:t xml:space="preserve"> ДЕА </w:t>
            </w:r>
            <w:r w:rsidRPr="005429FD">
              <w:rPr>
                <w:rFonts w:cs="Arial"/>
                <w:lang w:val="sr-Cyrl-RS"/>
              </w:rPr>
              <w:t>буде</w:t>
            </w:r>
            <w:r w:rsidRPr="005429FD">
              <w:rPr>
                <w:rFonts w:cs="Arial"/>
              </w:rPr>
              <w:t xml:space="preserve"> достављена и МОДБУС мапа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22017C" w:rsidRDefault="00695E37" w:rsidP="00374DE0">
            <w:pPr>
              <w:jc w:val="left"/>
              <w:rPr>
                <w:rFonts w:cs="Arial"/>
                <w:lang w:val="sr-Cyrl-RS"/>
              </w:rPr>
            </w:pPr>
            <w:r w:rsidRPr="0022017C">
              <w:rPr>
                <w:rFonts w:cs="Arial"/>
                <w:lang w:val="sr-Cyrl-RS"/>
              </w:rPr>
              <w:t>1</w:t>
            </w:r>
            <w:r w:rsidR="00374DE0">
              <w:rPr>
                <w:rFonts w:cs="Arial"/>
                <w:lang w:val="sr-Cyrl-RS"/>
              </w:rPr>
              <w:t>5</w:t>
            </w:r>
          </w:p>
        </w:tc>
        <w:tc>
          <w:tcPr>
            <w:tcW w:w="5517" w:type="dxa"/>
          </w:tcPr>
          <w:p w:rsidR="00695E37" w:rsidRPr="0022017C" w:rsidRDefault="00695E37" w:rsidP="00695E37">
            <w:pPr>
              <w:jc w:val="left"/>
              <w:rPr>
                <w:rFonts w:cs="Arial"/>
              </w:rPr>
            </w:pPr>
            <w:r w:rsidRPr="0022017C">
              <w:rPr>
                <w:rFonts w:cs="Arial"/>
              </w:rPr>
              <w:t>Уређај са дисплејом а који мери број сати рада агрегата и тренутну потрошњу дизел горива и количину дизела у резервоару</w:t>
            </w:r>
            <w:r>
              <w:rPr>
                <w:rFonts w:cs="Arial"/>
              </w:rPr>
              <w:t xml:space="preserve"> </w:t>
            </w:r>
            <w:r w:rsidRPr="0022017C">
              <w:rPr>
                <w:rFonts w:cs="Arial"/>
              </w:rPr>
              <w:t xml:space="preserve"> </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22017C" w:rsidRDefault="00695E37" w:rsidP="00374DE0">
            <w:pPr>
              <w:jc w:val="left"/>
              <w:rPr>
                <w:rFonts w:cs="Arial"/>
                <w:lang w:val="sr-Cyrl-RS"/>
              </w:rPr>
            </w:pPr>
            <w:r w:rsidRPr="0022017C">
              <w:rPr>
                <w:rFonts w:cs="Arial"/>
                <w:lang w:val="sr-Cyrl-RS"/>
              </w:rPr>
              <w:t>1</w:t>
            </w:r>
            <w:r w:rsidR="00374DE0">
              <w:rPr>
                <w:rFonts w:cs="Arial"/>
                <w:lang w:val="sr-Cyrl-RS"/>
              </w:rPr>
              <w:t>6</w:t>
            </w:r>
          </w:p>
        </w:tc>
        <w:tc>
          <w:tcPr>
            <w:tcW w:w="5517" w:type="dxa"/>
          </w:tcPr>
          <w:p w:rsidR="00695E37" w:rsidRPr="0022017C" w:rsidRDefault="00695E37" w:rsidP="00695E37">
            <w:pPr>
              <w:jc w:val="left"/>
              <w:rPr>
                <w:rFonts w:cs="Arial"/>
              </w:rPr>
            </w:pPr>
            <w:r w:rsidRPr="0022017C">
              <w:rPr>
                <w:rFonts w:cs="Arial"/>
              </w:rPr>
              <w:t>Мерило производње елктричне енергије са дисплејом (са кумулативом kWh)</w:t>
            </w:r>
            <w:r>
              <w:rPr>
                <w:rFonts w:cs="Arial"/>
              </w:rPr>
              <w:t xml:space="preserve"> </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695E37" w:rsidP="00374DE0">
            <w:pPr>
              <w:jc w:val="left"/>
              <w:rPr>
                <w:rFonts w:cs="Arial"/>
                <w:lang w:val="sr-Cyrl-RS"/>
              </w:rPr>
            </w:pPr>
            <w:r>
              <w:rPr>
                <w:rFonts w:cs="Arial"/>
                <w:lang w:val="sr-Cyrl-RS"/>
              </w:rPr>
              <w:t>1</w:t>
            </w:r>
            <w:r w:rsidR="00374DE0">
              <w:rPr>
                <w:rFonts w:cs="Arial"/>
                <w:lang w:val="sr-Cyrl-RS"/>
              </w:rPr>
              <w:t>7</w:t>
            </w:r>
          </w:p>
        </w:tc>
        <w:tc>
          <w:tcPr>
            <w:tcW w:w="5517" w:type="dxa"/>
          </w:tcPr>
          <w:p w:rsidR="00695E37" w:rsidRPr="000E1C55" w:rsidRDefault="00695E37" w:rsidP="00695E37">
            <w:pPr>
              <w:spacing w:after="40"/>
              <w:ind w:right="-1"/>
              <w:jc w:val="left"/>
              <w:rPr>
                <w:rFonts w:cs="Arial"/>
              </w:rPr>
            </w:pPr>
            <w:r w:rsidRPr="004B1F5A">
              <w:rPr>
                <w:rFonts w:cs="Arial"/>
              </w:rPr>
              <w:t xml:space="preserve">Монтажа дизел мотора и генератора на челичном постољу са антивибрационим дамперима  </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695E37" w:rsidP="00374DE0">
            <w:pPr>
              <w:jc w:val="left"/>
              <w:rPr>
                <w:rFonts w:cs="Arial"/>
                <w:lang w:val="sr-Cyrl-RS"/>
              </w:rPr>
            </w:pPr>
            <w:r>
              <w:rPr>
                <w:rFonts w:cs="Arial"/>
                <w:lang w:val="sr-Cyrl-RS"/>
              </w:rPr>
              <w:t>1</w:t>
            </w:r>
            <w:r w:rsidR="00374DE0">
              <w:rPr>
                <w:rFonts w:cs="Arial"/>
                <w:lang w:val="sr-Cyrl-RS"/>
              </w:rPr>
              <w:t>8</w:t>
            </w:r>
          </w:p>
        </w:tc>
        <w:tc>
          <w:tcPr>
            <w:tcW w:w="5517" w:type="dxa"/>
          </w:tcPr>
          <w:p w:rsidR="00695E37" w:rsidRPr="000E1C55" w:rsidRDefault="00695E37" w:rsidP="00695E37">
            <w:pPr>
              <w:spacing w:after="40"/>
              <w:ind w:right="-1"/>
              <w:jc w:val="left"/>
              <w:rPr>
                <w:rFonts w:cs="Arial"/>
              </w:rPr>
            </w:pPr>
            <w:r w:rsidRPr="004B1F5A">
              <w:rPr>
                <w:rFonts w:cs="Arial"/>
              </w:rPr>
              <w:t>Самопобудни алтернатор без четкица са једним лежајем у IP23 изведби</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374DE0" w:rsidP="00374DE0">
            <w:pPr>
              <w:jc w:val="left"/>
              <w:rPr>
                <w:rFonts w:cs="Arial"/>
                <w:lang w:val="sr-Cyrl-RS"/>
              </w:rPr>
            </w:pPr>
            <w:r>
              <w:rPr>
                <w:rFonts w:cs="Arial"/>
                <w:lang w:val="sr-Cyrl-RS"/>
              </w:rPr>
              <w:t>19</w:t>
            </w:r>
          </w:p>
        </w:tc>
        <w:tc>
          <w:tcPr>
            <w:tcW w:w="5517" w:type="dxa"/>
          </w:tcPr>
          <w:p w:rsidR="00695E37" w:rsidRPr="000E1C55" w:rsidRDefault="00695E37" w:rsidP="00695E37">
            <w:pPr>
              <w:jc w:val="left"/>
              <w:rPr>
                <w:rFonts w:cs="Arial"/>
              </w:rPr>
            </w:pPr>
            <w:r w:rsidRPr="000E1C55">
              <w:rPr>
                <w:rFonts w:cs="Arial"/>
              </w:rPr>
              <w:t>H класа изолације</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695E37" w:rsidP="00374DE0">
            <w:pPr>
              <w:jc w:val="left"/>
              <w:rPr>
                <w:rFonts w:cs="Arial"/>
                <w:lang w:val="sr-Cyrl-RS"/>
              </w:rPr>
            </w:pPr>
            <w:r>
              <w:rPr>
                <w:rFonts w:cs="Arial"/>
                <w:lang w:val="sr-Cyrl-RS"/>
              </w:rPr>
              <w:t>2</w:t>
            </w:r>
            <w:r w:rsidR="00374DE0">
              <w:rPr>
                <w:rFonts w:cs="Arial"/>
                <w:lang w:val="sr-Cyrl-RS"/>
              </w:rPr>
              <w:t>0</w:t>
            </w:r>
          </w:p>
        </w:tc>
        <w:tc>
          <w:tcPr>
            <w:tcW w:w="5517" w:type="dxa"/>
          </w:tcPr>
          <w:p w:rsidR="00695E37" w:rsidRPr="000E1C55" w:rsidRDefault="00695E37" w:rsidP="00695E37">
            <w:pPr>
              <w:jc w:val="left"/>
              <w:rPr>
                <w:rFonts w:cs="Arial"/>
              </w:rPr>
            </w:pPr>
            <w:r w:rsidRPr="000E1C55">
              <w:rPr>
                <w:rFonts w:cs="Arial"/>
              </w:rPr>
              <w:t>Систем за електронско мерење нивоа горива у резервоару</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695E37" w:rsidP="00374DE0">
            <w:pPr>
              <w:jc w:val="left"/>
              <w:rPr>
                <w:rFonts w:cs="Arial"/>
                <w:lang w:val="sr-Cyrl-RS"/>
              </w:rPr>
            </w:pPr>
            <w:r>
              <w:rPr>
                <w:rFonts w:cs="Arial"/>
                <w:lang w:val="sr-Cyrl-RS"/>
              </w:rPr>
              <w:t>2</w:t>
            </w:r>
            <w:r w:rsidR="00374DE0">
              <w:rPr>
                <w:rFonts w:cs="Arial"/>
                <w:lang w:val="sr-Cyrl-RS"/>
              </w:rPr>
              <w:t>1</w:t>
            </w:r>
          </w:p>
        </w:tc>
        <w:tc>
          <w:tcPr>
            <w:tcW w:w="5517" w:type="dxa"/>
          </w:tcPr>
          <w:p w:rsidR="00695E37" w:rsidRPr="000E1C55" w:rsidRDefault="00695E37" w:rsidP="00695E37">
            <w:pPr>
              <w:jc w:val="left"/>
              <w:rPr>
                <w:rFonts w:cs="Arial"/>
              </w:rPr>
            </w:pPr>
            <w:r w:rsidRPr="000E1C55">
              <w:rPr>
                <w:rFonts w:cs="Arial"/>
              </w:rPr>
              <w:t>Акумулаторске батерије за стартовање са кабловима и заштитом</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695E37" w:rsidP="00374DE0">
            <w:pPr>
              <w:jc w:val="left"/>
              <w:rPr>
                <w:rFonts w:cs="Arial"/>
                <w:lang w:val="sr-Cyrl-RS"/>
              </w:rPr>
            </w:pPr>
            <w:r>
              <w:rPr>
                <w:rFonts w:cs="Arial"/>
                <w:lang w:val="sr-Cyrl-RS"/>
              </w:rPr>
              <w:t>2</w:t>
            </w:r>
            <w:r w:rsidR="00374DE0">
              <w:rPr>
                <w:rFonts w:cs="Arial"/>
                <w:lang w:val="sr-Cyrl-RS"/>
              </w:rPr>
              <w:t>2</w:t>
            </w:r>
          </w:p>
        </w:tc>
        <w:tc>
          <w:tcPr>
            <w:tcW w:w="5517" w:type="dxa"/>
          </w:tcPr>
          <w:p w:rsidR="00695E37" w:rsidRPr="000E1C55" w:rsidRDefault="00695E37" w:rsidP="00695E37">
            <w:pPr>
              <w:jc w:val="left"/>
              <w:rPr>
                <w:rFonts w:cs="Arial"/>
              </w:rPr>
            </w:pPr>
            <w:r w:rsidRPr="000E1C55">
              <w:rPr>
                <w:rFonts w:cs="Arial"/>
              </w:rPr>
              <w:t>Стандардни пригушивач буке и компензатор дилатација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695E37" w:rsidP="00374DE0">
            <w:pPr>
              <w:jc w:val="left"/>
              <w:rPr>
                <w:rFonts w:cs="Arial"/>
                <w:lang w:val="sr-Cyrl-RS"/>
              </w:rPr>
            </w:pPr>
            <w:r>
              <w:rPr>
                <w:rFonts w:cs="Arial"/>
                <w:lang w:val="sr-Cyrl-RS"/>
              </w:rPr>
              <w:t>2</w:t>
            </w:r>
            <w:r w:rsidR="00374DE0">
              <w:rPr>
                <w:rFonts w:cs="Arial"/>
                <w:lang w:val="sr-Cyrl-RS"/>
              </w:rPr>
              <w:t>3</w:t>
            </w:r>
          </w:p>
        </w:tc>
        <w:tc>
          <w:tcPr>
            <w:tcW w:w="5517" w:type="dxa"/>
          </w:tcPr>
          <w:p w:rsidR="00695E37" w:rsidRPr="000E1C55" w:rsidRDefault="00695E37" w:rsidP="00695E37">
            <w:pPr>
              <w:jc w:val="left"/>
              <w:rPr>
                <w:rFonts w:cs="Arial"/>
              </w:rPr>
            </w:pPr>
            <w:r w:rsidRPr="000E1C55">
              <w:rPr>
                <w:rFonts w:cs="Arial"/>
              </w:rPr>
              <w:t>Пуњач акумулатора, 230V са следећим алармима: - грешка пуњења, - Висока Температура ;</w:t>
            </w:r>
            <w:r>
              <w:rPr>
                <w:rFonts w:cs="Arial"/>
                <w:lang w:val="sr-Cyrl-RS"/>
              </w:rPr>
              <w:t xml:space="preserve"> </w:t>
            </w:r>
            <w:r>
              <w:rPr>
                <w:rFonts w:cs="Arial"/>
                <w:lang w:val="sr-Cyrl-RS"/>
              </w:rPr>
              <w:br/>
            </w:r>
            <w:r w:rsidRPr="000E1C55">
              <w:rPr>
                <w:rFonts w:cs="Arial"/>
              </w:rPr>
              <w:t>општи аларм</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Default="00695E37" w:rsidP="00374DE0">
            <w:pPr>
              <w:jc w:val="left"/>
              <w:rPr>
                <w:rFonts w:cs="Arial"/>
                <w:lang w:val="sr-Cyrl-RS"/>
              </w:rPr>
            </w:pPr>
            <w:r>
              <w:rPr>
                <w:rFonts w:cs="Arial"/>
                <w:lang w:val="sr-Cyrl-RS"/>
              </w:rPr>
              <w:t>2</w:t>
            </w:r>
            <w:r w:rsidR="00374DE0">
              <w:rPr>
                <w:rFonts w:cs="Arial"/>
                <w:lang w:val="sr-Cyrl-RS"/>
              </w:rPr>
              <w:t>4</w:t>
            </w:r>
          </w:p>
        </w:tc>
        <w:tc>
          <w:tcPr>
            <w:tcW w:w="5517" w:type="dxa"/>
          </w:tcPr>
          <w:p w:rsidR="00695E37" w:rsidRPr="000E1C55" w:rsidRDefault="00695E37" w:rsidP="00695E37">
            <w:pPr>
              <w:jc w:val="left"/>
              <w:rPr>
                <w:rFonts w:cs="Arial"/>
              </w:rPr>
            </w:pPr>
            <w:r w:rsidRPr="000E1C55">
              <w:rPr>
                <w:rFonts w:cs="Arial"/>
              </w:rPr>
              <w:t>Агрегат ће бити смештен на постојећој локацији старог агрегата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374DE0">
            <w:pPr>
              <w:jc w:val="left"/>
              <w:rPr>
                <w:rFonts w:cs="Arial"/>
                <w:lang w:val="sr-Cyrl-RS"/>
              </w:rPr>
            </w:pPr>
            <w:r>
              <w:rPr>
                <w:rFonts w:cs="Arial"/>
                <w:lang w:val="sr-Cyrl-RS"/>
              </w:rPr>
              <w:t>2</w:t>
            </w:r>
            <w:r w:rsidR="00374DE0">
              <w:rPr>
                <w:rFonts w:cs="Arial"/>
                <w:lang w:val="sr-Cyrl-RS"/>
              </w:rPr>
              <w:t>5</w:t>
            </w:r>
          </w:p>
        </w:tc>
        <w:tc>
          <w:tcPr>
            <w:tcW w:w="5517" w:type="dxa"/>
          </w:tcPr>
          <w:p w:rsidR="00695E37" w:rsidRPr="000E1C55" w:rsidRDefault="00695E37" w:rsidP="00695E37">
            <w:pPr>
              <w:jc w:val="left"/>
              <w:rPr>
                <w:rFonts w:cs="Arial"/>
              </w:rPr>
            </w:pPr>
            <w:r w:rsidRPr="000E1C55">
              <w:rPr>
                <w:rFonts w:cs="Arial"/>
              </w:rPr>
              <w:t>Робусна шасија са завареним спојевима са антивибрационим подметачима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374DE0">
            <w:pPr>
              <w:jc w:val="left"/>
              <w:rPr>
                <w:rFonts w:cs="Arial"/>
                <w:lang w:val="sr-Cyrl-RS"/>
              </w:rPr>
            </w:pPr>
            <w:r>
              <w:rPr>
                <w:rFonts w:cs="Arial"/>
                <w:lang w:val="sr-Cyrl-RS"/>
              </w:rPr>
              <w:t>2</w:t>
            </w:r>
            <w:r w:rsidR="00374DE0">
              <w:rPr>
                <w:rFonts w:cs="Arial"/>
                <w:lang w:val="sr-Cyrl-RS"/>
              </w:rPr>
              <w:t>6</w:t>
            </w:r>
          </w:p>
        </w:tc>
        <w:tc>
          <w:tcPr>
            <w:tcW w:w="5517" w:type="dxa"/>
          </w:tcPr>
          <w:p w:rsidR="00695E37" w:rsidRPr="000E1C55" w:rsidRDefault="00695E37" w:rsidP="00695E37">
            <w:pPr>
              <w:jc w:val="left"/>
              <w:rPr>
                <w:rFonts w:cs="Arial"/>
              </w:rPr>
            </w:pPr>
            <w:r w:rsidRPr="000E1C55">
              <w:rPr>
                <w:rFonts w:cs="Arial"/>
              </w:rPr>
              <w:t>Main line circuit breaker</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374DE0">
            <w:pPr>
              <w:jc w:val="left"/>
              <w:rPr>
                <w:rFonts w:cs="Arial"/>
                <w:lang w:val="sr-Cyrl-RS"/>
              </w:rPr>
            </w:pPr>
            <w:r>
              <w:rPr>
                <w:rFonts w:cs="Arial"/>
                <w:lang w:val="sr-Cyrl-RS"/>
              </w:rPr>
              <w:t>2</w:t>
            </w:r>
            <w:r w:rsidR="00374DE0">
              <w:rPr>
                <w:rFonts w:cs="Arial"/>
                <w:lang w:val="sr-Cyrl-RS"/>
              </w:rPr>
              <w:t>7</w:t>
            </w:r>
          </w:p>
        </w:tc>
        <w:tc>
          <w:tcPr>
            <w:tcW w:w="5517" w:type="dxa"/>
          </w:tcPr>
          <w:p w:rsidR="00695E37" w:rsidRPr="000E1C55" w:rsidRDefault="00695E37" w:rsidP="00695E37">
            <w:pPr>
              <w:jc w:val="left"/>
              <w:rPr>
                <w:rFonts w:cs="Arial"/>
              </w:rPr>
            </w:pPr>
            <w:r w:rsidRPr="000E1C55">
              <w:rPr>
                <w:rFonts w:cs="Arial"/>
              </w:rPr>
              <w:t>Хладњак воде предвиђен и пројектован за минималну амбијенталну температуру од 48/50°C, са заштитним решеткама у свему према изведби за CE знак</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374DE0">
            <w:pPr>
              <w:jc w:val="left"/>
              <w:rPr>
                <w:rFonts w:cs="Arial"/>
                <w:lang w:val="sr-Cyrl-RS"/>
              </w:rPr>
            </w:pPr>
            <w:r>
              <w:rPr>
                <w:rFonts w:cs="Arial"/>
                <w:lang w:val="sr-Cyrl-RS"/>
              </w:rPr>
              <w:t>2</w:t>
            </w:r>
            <w:r w:rsidR="00374DE0">
              <w:rPr>
                <w:rFonts w:cs="Arial"/>
                <w:lang w:val="sr-Cyrl-RS"/>
              </w:rPr>
              <w:t>8</w:t>
            </w:r>
          </w:p>
        </w:tc>
        <w:tc>
          <w:tcPr>
            <w:tcW w:w="5517" w:type="dxa"/>
          </w:tcPr>
          <w:p w:rsidR="00695E37" w:rsidRPr="000E1C55" w:rsidRDefault="00695E37" w:rsidP="00695E37">
            <w:pPr>
              <w:jc w:val="left"/>
              <w:rPr>
                <w:rFonts w:cs="Arial"/>
              </w:rPr>
            </w:pPr>
            <w:r w:rsidRPr="000E1C55">
              <w:rPr>
                <w:rFonts w:cs="Arial"/>
              </w:rPr>
              <w:t>Пригушивач буке интегрисан -9dB(А)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374DE0" w:rsidP="00374DE0">
            <w:pPr>
              <w:jc w:val="left"/>
              <w:rPr>
                <w:rFonts w:cs="Arial"/>
                <w:lang w:val="sr-Cyrl-RS"/>
              </w:rPr>
            </w:pPr>
            <w:r>
              <w:rPr>
                <w:rFonts w:cs="Arial"/>
                <w:lang w:val="sr-Cyrl-RS"/>
              </w:rPr>
              <w:t>29</w:t>
            </w:r>
          </w:p>
        </w:tc>
        <w:tc>
          <w:tcPr>
            <w:tcW w:w="5517" w:type="dxa"/>
          </w:tcPr>
          <w:p w:rsidR="00695E37" w:rsidRPr="000E1C55" w:rsidRDefault="00695E37" w:rsidP="00695E37">
            <w:pPr>
              <w:jc w:val="left"/>
              <w:rPr>
                <w:rFonts w:cs="Arial"/>
              </w:rPr>
            </w:pPr>
            <w:r w:rsidRPr="000E1C55">
              <w:rPr>
                <w:rFonts w:cs="Arial"/>
              </w:rPr>
              <w:t>Дужина агрегата ≤3470mm</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374DE0">
            <w:pPr>
              <w:jc w:val="left"/>
              <w:rPr>
                <w:rFonts w:cs="Arial"/>
                <w:lang w:val="sr-Cyrl-RS"/>
              </w:rPr>
            </w:pPr>
            <w:r>
              <w:rPr>
                <w:rFonts w:cs="Arial"/>
                <w:lang w:val="sr-Cyrl-RS"/>
              </w:rPr>
              <w:t>3</w:t>
            </w:r>
            <w:r w:rsidR="00374DE0">
              <w:rPr>
                <w:rFonts w:cs="Arial"/>
                <w:lang w:val="sr-Cyrl-RS"/>
              </w:rPr>
              <w:t>0</w:t>
            </w:r>
          </w:p>
        </w:tc>
        <w:tc>
          <w:tcPr>
            <w:tcW w:w="5517" w:type="dxa"/>
          </w:tcPr>
          <w:p w:rsidR="00695E37" w:rsidRPr="000E1C55" w:rsidRDefault="00695E37" w:rsidP="00695E37">
            <w:pPr>
              <w:jc w:val="left"/>
              <w:rPr>
                <w:rFonts w:cs="Arial"/>
              </w:rPr>
            </w:pPr>
            <w:r w:rsidRPr="000E1C55">
              <w:rPr>
                <w:rFonts w:cs="Arial"/>
              </w:rPr>
              <w:t>Ширина агрегата ≤1630mm</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374DE0">
            <w:pPr>
              <w:jc w:val="left"/>
              <w:rPr>
                <w:rFonts w:cs="Arial"/>
                <w:lang w:val="sr-Cyrl-RS"/>
              </w:rPr>
            </w:pPr>
            <w:r>
              <w:rPr>
                <w:rFonts w:cs="Arial"/>
                <w:lang w:val="sr-Cyrl-RS"/>
              </w:rPr>
              <w:t>3</w:t>
            </w:r>
            <w:r w:rsidR="00374DE0">
              <w:rPr>
                <w:rFonts w:cs="Arial"/>
                <w:lang w:val="sr-Cyrl-RS"/>
              </w:rPr>
              <w:t>1</w:t>
            </w:r>
          </w:p>
        </w:tc>
        <w:tc>
          <w:tcPr>
            <w:tcW w:w="5517" w:type="dxa"/>
          </w:tcPr>
          <w:p w:rsidR="00695E37" w:rsidRPr="000E1C55" w:rsidRDefault="00695E37" w:rsidP="00695E37">
            <w:pPr>
              <w:jc w:val="left"/>
              <w:rPr>
                <w:rFonts w:cs="Arial"/>
              </w:rPr>
            </w:pPr>
            <w:r w:rsidRPr="000E1C55">
              <w:rPr>
                <w:rFonts w:cs="Arial"/>
              </w:rPr>
              <w:t>Висина агрегата ≤2095mm</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695E37">
            <w:pPr>
              <w:jc w:val="left"/>
              <w:rPr>
                <w:rFonts w:cs="Arial"/>
                <w:lang w:val="sr-Cyrl-RS"/>
              </w:rPr>
            </w:pPr>
            <w:r>
              <w:rPr>
                <w:rFonts w:cs="Arial"/>
                <w:lang w:val="sr-Cyrl-RS"/>
              </w:rPr>
              <w:t>3</w:t>
            </w:r>
            <w:r w:rsidR="00374DE0">
              <w:rPr>
                <w:rFonts w:cs="Arial"/>
                <w:lang w:val="sr-Cyrl-RS"/>
              </w:rPr>
              <w:t>2</w:t>
            </w:r>
          </w:p>
        </w:tc>
        <w:tc>
          <w:tcPr>
            <w:tcW w:w="5517" w:type="dxa"/>
          </w:tcPr>
          <w:p w:rsidR="00695E37" w:rsidRPr="000E1C55" w:rsidRDefault="00695E37" w:rsidP="00695E37">
            <w:pPr>
              <w:jc w:val="left"/>
              <w:rPr>
                <w:rFonts w:cs="Arial"/>
              </w:rPr>
            </w:pPr>
            <w:r w:rsidRPr="000E1C55">
              <w:rPr>
                <w:rFonts w:cs="Arial"/>
              </w:rPr>
              <w:t>Маса празног агрегата ≥3780 kg</w:t>
            </w:r>
          </w:p>
        </w:tc>
        <w:tc>
          <w:tcPr>
            <w:tcW w:w="3839" w:type="dxa"/>
          </w:tcPr>
          <w:p w:rsidR="00695E37" w:rsidRPr="00532E57" w:rsidRDefault="00695E37" w:rsidP="00695E37">
            <w:pPr>
              <w:jc w:val="left"/>
              <w:rPr>
                <w:rFonts w:cs="Arial"/>
              </w:rPr>
            </w:pPr>
          </w:p>
        </w:tc>
      </w:tr>
      <w:tr w:rsidR="00695E37" w:rsidRPr="00532E57" w:rsidTr="00695E37">
        <w:tc>
          <w:tcPr>
            <w:tcW w:w="10031" w:type="dxa"/>
            <w:gridSpan w:val="3"/>
          </w:tcPr>
          <w:p w:rsidR="00695E37" w:rsidRPr="00532E57" w:rsidRDefault="00695E37" w:rsidP="00695E37">
            <w:pPr>
              <w:jc w:val="left"/>
              <w:rPr>
                <w:rFonts w:cs="Arial"/>
              </w:rPr>
            </w:pPr>
            <w:r w:rsidRPr="000E1C55">
              <w:rPr>
                <w:rFonts w:cs="Arial"/>
                <w:b/>
              </w:rPr>
              <w:t xml:space="preserve">Подаци о </w:t>
            </w:r>
            <w:r>
              <w:rPr>
                <w:rFonts w:cs="Arial"/>
                <w:b/>
                <w:lang w:val="sr-Cyrl-RS"/>
              </w:rPr>
              <w:t xml:space="preserve">понуђеном </w:t>
            </w:r>
            <w:r w:rsidRPr="000E1C55">
              <w:rPr>
                <w:rFonts w:cs="Arial"/>
                <w:b/>
              </w:rPr>
              <w:t>погонском дизел мотору</w:t>
            </w: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3</w:t>
            </w:r>
            <w:r w:rsidR="004C6F2C">
              <w:rPr>
                <w:rFonts w:cs="Arial"/>
                <w:lang w:val="sr-Cyrl-RS"/>
              </w:rPr>
              <w:t>3</w:t>
            </w:r>
          </w:p>
        </w:tc>
        <w:tc>
          <w:tcPr>
            <w:tcW w:w="5517" w:type="dxa"/>
          </w:tcPr>
          <w:p w:rsidR="00695E37" w:rsidRPr="000E1C55" w:rsidRDefault="00695E37" w:rsidP="00695E37">
            <w:pPr>
              <w:jc w:val="left"/>
              <w:rPr>
                <w:rFonts w:cs="Arial"/>
              </w:rPr>
            </w:pPr>
            <w:r w:rsidRPr="000E1C55">
              <w:rPr>
                <w:rFonts w:cs="Arial"/>
              </w:rPr>
              <w:t>Произвођач агрегата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3</w:t>
            </w:r>
            <w:r w:rsidR="004C6F2C">
              <w:rPr>
                <w:rFonts w:cs="Arial"/>
                <w:lang w:val="sr-Cyrl-RS"/>
              </w:rPr>
              <w:t>4</w:t>
            </w:r>
          </w:p>
        </w:tc>
        <w:tc>
          <w:tcPr>
            <w:tcW w:w="5517" w:type="dxa"/>
          </w:tcPr>
          <w:p w:rsidR="00695E37" w:rsidRPr="000E1C55" w:rsidRDefault="00695E37" w:rsidP="00695E37">
            <w:pPr>
              <w:jc w:val="left"/>
              <w:rPr>
                <w:rFonts w:cs="Arial"/>
              </w:rPr>
            </w:pPr>
            <w:r w:rsidRPr="000E1C55">
              <w:rPr>
                <w:rFonts w:cs="Arial"/>
              </w:rPr>
              <w:t>Модел</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3</w:t>
            </w:r>
            <w:r w:rsidR="004C6F2C">
              <w:rPr>
                <w:rFonts w:cs="Arial"/>
                <w:lang w:val="sr-Cyrl-RS"/>
              </w:rPr>
              <w:t>5</w:t>
            </w:r>
          </w:p>
        </w:tc>
        <w:tc>
          <w:tcPr>
            <w:tcW w:w="5517" w:type="dxa"/>
          </w:tcPr>
          <w:p w:rsidR="00695E37" w:rsidRPr="000E1C55" w:rsidRDefault="00695E37" w:rsidP="00695E37">
            <w:pPr>
              <w:jc w:val="left"/>
              <w:rPr>
                <w:rFonts w:cs="Arial"/>
              </w:rPr>
            </w:pPr>
            <w:r w:rsidRPr="000E1C55">
              <w:rPr>
                <w:rFonts w:cs="Arial"/>
              </w:rPr>
              <w:t>Земља порекла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3</w:t>
            </w:r>
            <w:r w:rsidR="004C6F2C">
              <w:rPr>
                <w:rFonts w:cs="Arial"/>
                <w:lang w:val="sr-Cyrl-RS"/>
              </w:rPr>
              <w:t>6</w:t>
            </w:r>
          </w:p>
        </w:tc>
        <w:tc>
          <w:tcPr>
            <w:tcW w:w="5517" w:type="dxa"/>
          </w:tcPr>
          <w:p w:rsidR="00695E37" w:rsidRPr="000E1C55" w:rsidRDefault="00695E37" w:rsidP="00695E37">
            <w:pPr>
              <w:jc w:val="left"/>
              <w:rPr>
                <w:rFonts w:cs="Arial"/>
              </w:rPr>
            </w:pPr>
            <w:r w:rsidRPr="000E1C55">
              <w:rPr>
                <w:rFonts w:cs="Arial"/>
              </w:rPr>
              <w:t>Водено хлађење</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3</w:t>
            </w:r>
            <w:r w:rsidR="004C6F2C">
              <w:rPr>
                <w:rFonts w:cs="Arial"/>
                <w:lang w:val="sr-Cyrl-RS"/>
              </w:rPr>
              <w:t>7</w:t>
            </w:r>
          </w:p>
        </w:tc>
        <w:tc>
          <w:tcPr>
            <w:tcW w:w="5517" w:type="dxa"/>
          </w:tcPr>
          <w:p w:rsidR="00695E37" w:rsidRPr="000E1C55" w:rsidRDefault="00695E37" w:rsidP="00695E37">
            <w:pPr>
              <w:jc w:val="left"/>
              <w:rPr>
                <w:rFonts w:cs="Arial"/>
              </w:rPr>
            </w:pPr>
            <w:r w:rsidRPr="000E1C55">
              <w:rPr>
                <w:rFonts w:cs="Arial"/>
              </w:rPr>
              <w:t>Спецификација мазива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lastRenderedPageBreak/>
              <w:t>3</w:t>
            </w:r>
            <w:r w:rsidR="004C6F2C">
              <w:rPr>
                <w:rFonts w:cs="Arial"/>
                <w:lang w:val="sr-Cyrl-RS"/>
              </w:rPr>
              <w:t>8</w:t>
            </w:r>
          </w:p>
        </w:tc>
        <w:tc>
          <w:tcPr>
            <w:tcW w:w="5517" w:type="dxa"/>
          </w:tcPr>
          <w:p w:rsidR="00695E37" w:rsidRPr="000E1C55" w:rsidRDefault="00695E37" w:rsidP="00695E37">
            <w:pPr>
              <w:jc w:val="left"/>
              <w:rPr>
                <w:rFonts w:cs="Arial"/>
              </w:rPr>
            </w:pPr>
            <w:r w:rsidRPr="000E1C55">
              <w:rPr>
                <w:rFonts w:cs="Arial"/>
              </w:rPr>
              <w:t>Специфична потрошња g/kWh</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4C6F2C" w:rsidP="004C6F2C">
            <w:pPr>
              <w:jc w:val="left"/>
              <w:rPr>
                <w:rFonts w:cs="Arial"/>
                <w:lang w:val="sr-Cyrl-RS"/>
              </w:rPr>
            </w:pPr>
            <w:r>
              <w:rPr>
                <w:rFonts w:cs="Arial"/>
                <w:lang w:val="sr-Cyrl-RS"/>
              </w:rPr>
              <w:t>39</w:t>
            </w:r>
          </w:p>
        </w:tc>
        <w:tc>
          <w:tcPr>
            <w:tcW w:w="5517" w:type="dxa"/>
          </w:tcPr>
          <w:p w:rsidR="00695E37" w:rsidRPr="000E1C55" w:rsidRDefault="00695E37" w:rsidP="00695E37">
            <w:pPr>
              <w:jc w:val="left"/>
              <w:rPr>
                <w:rFonts w:cs="Arial"/>
              </w:rPr>
            </w:pPr>
            <w:r w:rsidRPr="000E1C55">
              <w:rPr>
                <w:rFonts w:cs="Arial"/>
              </w:rPr>
              <w:t>Потрошња при 100% снаге l/h (кWm)</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0</w:t>
            </w:r>
          </w:p>
        </w:tc>
        <w:tc>
          <w:tcPr>
            <w:tcW w:w="5517" w:type="dxa"/>
          </w:tcPr>
          <w:p w:rsidR="00695E37" w:rsidRPr="000E1C55" w:rsidRDefault="00695E37" w:rsidP="00695E37">
            <w:pPr>
              <w:jc w:val="left"/>
              <w:rPr>
                <w:rFonts w:cs="Arial"/>
              </w:rPr>
            </w:pPr>
            <w:r w:rsidRPr="000E1C55">
              <w:rPr>
                <w:rFonts w:cs="Arial"/>
              </w:rPr>
              <w:t>Специфична потрошња уља (у односу на потрошњу горива) %</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1</w:t>
            </w:r>
          </w:p>
        </w:tc>
        <w:tc>
          <w:tcPr>
            <w:tcW w:w="5517" w:type="dxa"/>
          </w:tcPr>
          <w:p w:rsidR="00695E37" w:rsidRPr="000E1C55" w:rsidRDefault="00695E37" w:rsidP="00695E37">
            <w:pPr>
              <w:jc w:val="left"/>
              <w:rPr>
                <w:rFonts w:cs="Arial"/>
              </w:rPr>
            </w:pPr>
            <w:r w:rsidRPr="000E1C55">
              <w:rPr>
                <w:rFonts w:cs="Arial"/>
              </w:rPr>
              <w:t>Капацитет уља у мотору (укљ.филтере)  l</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2</w:t>
            </w:r>
          </w:p>
        </w:tc>
        <w:tc>
          <w:tcPr>
            <w:tcW w:w="5517" w:type="dxa"/>
          </w:tcPr>
          <w:p w:rsidR="00695E37" w:rsidRPr="000E1C55" w:rsidRDefault="00695E37" w:rsidP="00695E37">
            <w:pPr>
              <w:jc w:val="left"/>
              <w:rPr>
                <w:rFonts w:cs="Arial"/>
              </w:rPr>
            </w:pPr>
            <w:r w:rsidRPr="000E1C55">
              <w:rPr>
                <w:rFonts w:cs="Arial"/>
              </w:rPr>
              <w:t>Капацитет антифриза у мотору и хладњаку  l</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3</w:t>
            </w:r>
          </w:p>
        </w:tc>
        <w:tc>
          <w:tcPr>
            <w:tcW w:w="5517" w:type="dxa"/>
          </w:tcPr>
          <w:p w:rsidR="00695E37" w:rsidRPr="000E1C55" w:rsidRDefault="00695E37" w:rsidP="00695E37">
            <w:pPr>
              <w:jc w:val="left"/>
              <w:rPr>
                <w:rFonts w:cs="Arial"/>
              </w:rPr>
            </w:pPr>
            <w:r w:rsidRPr="000E1C55">
              <w:rPr>
                <w:rFonts w:cs="Arial"/>
              </w:rPr>
              <w:t>COMMON RAIL</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4</w:t>
            </w:r>
          </w:p>
        </w:tc>
        <w:tc>
          <w:tcPr>
            <w:tcW w:w="5517" w:type="dxa"/>
          </w:tcPr>
          <w:p w:rsidR="00695E37" w:rsidRPr="000E1C55" w:rsidRDefault="00695E37" w:rsidP="00695E37">
            <w:pPr>
              <w:jc w:val="left"/>
              <w:rPr>
                <w:rFonts w:cs="Arial"/>
              </w:rPr>
            </w:pPr>
            <w:r w:rsidRPr="000E1C55">
              <w:rPr>
                <w:rFonts w:cs="Arial"/>
              </w:rPr>
              <w:t>1500W грејач расхладне течности</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5</w:t>
            </w:r>
          </w:p>
        </w:tc>
        <w:tc>
          <w:tcPr>
            <w:tcW w:w="5517" w:type="dxa"/>
          </w:tcPr>
          <w:p w:rsidR="00695E37" w:rsidRPr="000E1C55" w:rsidRDefault="00695E37" w:rsidP="00695E37">
            <w:pPr>
              <w:jc w:val="left"/>
              <w:rPr>
                <w:rFonts w:cs="Arial"/>
              </w:rPr>
            </w:pPr>
            <w:r w:rsidRPr="000E1C55">
              <w:rPr>
                <w:rFonts w:cs="Arial"/>
              </w:rPr>
              <w:t>Ручна пумпа за гориво</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6</w:t>
            </w:r>
          </w:p>
        </w:tc>
        <w:tc>
          <w:tcPr>
            <w:tcW w:w="5517" w:type="dxa"/>
          </w:tcPr>
          <w:p w:rsidR="00695E37" w:rsidRPr="000E1C55" w:rsidRDefault="00695E37" w:rsidP="00695E37">
            <w:pPr>
              <w:jc w:val="left"/>
              <w:rPr>
                <w:rFonts w:cs="Arial"/>
              </w:rPr>
            </w:pPr>
            <w:r w:rsidRPr="000E1C55">
              <w:rPr>
                <w:rFonts w:cs="Arial"/>
              </w:rPr>
              <w:t>Ручна пумпа за уље</w:t>
            </w:r>
          </w:p>
        </w:tc>
        <w:tc>
          <w:tcPr>
            <w:tcW w:w="3839" w:type="dxa"/>
          </w:tcPr>
          <w:p w:rsidR="00695E37" w:rsidRPr="00532E57" w:rsidRDefault="00695E37" w:rsidP="00695E37">
            <w:pPr>
              <w:jc w:val="left"/>
              <w:rPr>
                <w:rFonts w:cs="Arial"/>
              </w:rPr>
            </w:pPr>
          </w:p>
        </w:tc>
      </w:tr>
      <w:tr w:rsidR="00695E37" w:rsidRPr="00532E57" w:rsidTr="00695E37">
        <w:tc>
          <w:tcPr>
            <w:tcW w:w="10031" w:type="dxa"/>
            <w:gridSpan w:val="3"/>
          </w:tcPr>
          <w:p w:rsidR="00695E37" w:rsidRPr="00532E57" w:rsidRDefault="00695E37" w:rsidP="00695E37">
            <w:pPr>
              <w:jc w:val="left"/>
              <w:rPr>
                <w:rFonts w:cs="Arial"/>
              </w:rPr>
            </w:pPr>
            <w:r w:rsidRPr="000E1C55">
              <w:rPr>
                <w:rFonts w:cs="Arial"/>
                <w:b/>
                <w:lang w:val="sr-Cyrl-RS"/>
              </w:rPr>
              <w:t xml:space="preserve">Подаци о </w:t>
            </w:r>
            <w:r>
              <w:rPr>
                <w:rFonts w:cs="Arial"/>
                <w:b/>
                <w:lang w:val="sr-Cyrl-RS"/>
              </w:rPr>
              <w:t xml:space="preserve">понуђеном </w:t>
            </w:r>
            <w:r w:rsidRPr="000E1C55">
              <w:rPr>
                <w:rFonts w:cs="Arial"/>
                <w:b/>
                <w:lang w:val="sr-Cyrl-RS"/>
              </w:rPr>
              <w:t>генератору</w:t>
            </w: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7</w:t>
            </w:r>
          </w:p>
        </w:tc>
        <w:tc>
          <w:tcPr>
            <w:tcW w:w="5517" w:type="dxa"/>
          </w:tcPr>
          <w:p w:rsidR="00695E37" w:rsidRPr="000E1C55" w:rsidRDefault="00695E37" w:rsidP="00695E37">
            <w:pPr>
              <w:jc w:val="left"/>
              <w:rPr>
                <w:rFonts w:cs="Arial"/>
              </w:rPr>
            </w:pPr>
            <w:r w:rsidRPr="000E1C55">
              <w:rPr>
                <w:rFonts w:cs="Arial"/>
              </w:rPr>
              <w:t>Произвођач агрегата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4</w:t>
            </w:r>
            <w:r w:rsidR="004C6F2C">
              <w:rPr>
                <w:rFonts w:cs="Arial"/>
                <w:lang w:val="sr-Cyrl-RS"/>
              </w:rPr>
              <w:t>8</w:t>
            </w:r>
          </w:p>
        </w:tc>
        <w:tc>
          <w:tcPr>
            <w:tcW w:w="5517" w:type="dxa"/>
          </w:tcPr>
          <w:p w:rsidR="00695E37" w:rsidRPr="000E1C55" w:rsidRDefault="00695E37" w:rsidP="00695E37">
            <w:pPr>
              <w:jc w:val="left"/>
              <w:rPr>
                <w:rFonts w:cs="Arial"/>
              </w:rPr>
            </w:pPr>
            <w:r w:rsidRPr="000E1C55">
              <w:rPr>
                <w:rFonts w:cs="Arial"/>
              </w:rPr>
              <w:t>Синхрони генератор 50 Hz, 4-полни, самопобудни, једнолежајни са сталном побудом</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4C6F2C" w:rsidP="004C6F2C">
            <w:pPr>
              <w:jc w:val="left"/>
              <w:rPr>
                <w:rFonts w:cs="Arial"/>
                <w:lang w:val="sr-Cyrl-RS"/>
              </w:rPr>
            </w:pPr>
            <w:r>
              <w:rPr>
                <w:rFonts w:cs="Arial"/>
                <w:lang w:val="sr-Cyrl-RS"/>
              </w:rPr>
              <w:t>49</w:t>
            </w:r>
          </w:p>
        </w:tc>
        <w:tc>
          <w:tcPr>
            <w:tcW w:w="5517" w:type="dxa"/>
          </w:tcPr>
          <w:p w:rsidR="00695E37" w:rsidRPr="000E1C55" w:rsidRDefault="00695E37" w:rsidP="00695E37">
            <w:pPr>
              <w:jc w:val="left"/>
              <w:rPr>
                <w:rFonts w:cs="Arial"/>
              </w:rPr>
            </w:pPr>
            <w:r w:rsidRPr="000E1C55">
              <w:rPr>
                <w:rFonts w:cs="Arial"/>
              </w:rPr>
              <w:t>Модел</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5</w:t>
            </w:r>
            <w:r w:rsidR="004C6F2C">
              <w:rPr>
                <w:rFonts w:cs="Arial"/>
                <w:lang w:val="sr-Cyrl-RS"/>
              </w:rPr>
              <w:t>0</w:t>
            </w:r>
          </w:p>
        </w:tc>
        <w:tc>
          <w:tcPr>
            <w:tcW w:w="5517" w:type="dxa"/>
          </w:tcPr>
          <w:p w:rsidR="00695E37" w:rsidRPr="000E1C55" w:rsidRDefault="00695E37" w:rsidP="00695E37">
            <w:pPr>
              <w:jc w:val="left"/>
              <w:rPr>
                <w:rFonts w:cs="Arial"/>
              </w:rPr>
            </w:pPr>
            <w:r w:rsidRPr="000E1C55">
              <w:rPr>
                <w:rFonts w:cs="Arial"/>
              </w:rPr>
              <w:t>Земља порекла</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5</w:t>
            </w:r>
            <w:r w:rsidR="004C6F2C">
              <w:rPr>
                <w:rFonts w:cs="Arial"/>
                <w:lang w:val="sr-Cyrl-RS"/>
              </w:rPr>
              <w:t>1</w:t>
            </w:r>
          </w:p>
        </w:tc>
        <w:tc>
          <w:tcPr>
            <w:tcW w:w="5517" w:type="dxa"/>
          </w:tcPr>
          <w:p w:rsidR="00695E37" w:rsidRPr="000E1C55" w:rsidRDefault="00695E37" w:rsidP="00695E37">
            <w:pPr>
              <w:jc w:val="left"/>
              <w:rPr>
                <w:rFonts w:cs="Arial"/>
              </w:rPr>
            </w:pPr>
            <w:r w:rsidRPr="000E1C55">
              <w:rPr>
                <w:rFonts w:cs="Arial"/>
              </w:rPr>
              <w:t>Број полова - четири</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695E37">
            <w:pPr>
              <w:jc w:val="left"/>
              <w:rPr>
                <w:rFonts w:cs="Arial"/>
                <w:lang w:val="sr-Cyrl-RS"/>
              </w:rPr>
            </w:pPr>
            <w:r>
              <w:rPr>
                <w:rFonts w:cs="Arial"/>
                <w:lang w:val="sr-Cyrl-RS"/>
              </w:rPr>
              <w:t>5</w:t>
            </w:r>
            <w:r w:rsidR="004C6F2C">
              <w:rPr>
                <w:rFonts w:cs="Arial"/>
                <w:lang w:val="sr-Cyrl-RS"/>
              </w:rPr>
              <w:t>2</w:t>
            </w:r>
          </w:p>
        </w:tc>
        <w:tc>
          <w:tcPr>
            <w:tcW w:w="5517" w:type="dxa"/>
          </w:tcPr>
          <w:p w:rsidR="00695E37" w:rsidRPr="000E1C55" w:rsidRDefault="00695E37" w:rsidP="00695E37">
            <w:pPr>
              <w:jc w:val="left"/>
              <w:rPr>
                <w:rFonts w:cs="Arial"/>
              </w:rPr>
            </w:pPr>
            <w:r w:rsidRPr="000E1C55">
              <w:rPr>
                <w:rFonts w:cs="Arial"/>
              </w:rPr>
              <w:t>Дозвољено преоптерећење - 300% у 10 с</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5</w:t>
            </w:r>
            <w:r w:rsidR="004C6F2C">
              <w:rPr>
                <w:rFonts w:cs="Arial"/>
                <w:lang w:val="sr-Cyrl-RS"/>
              </w:rPr>
              <w:t>3</w:t>
            </w:r>
          </w:p>
        </w:tc>
        <w:tc>
          <w:tcPr>
            <w:tcW w:w="5517" w:type="dxa"/>
          </w:tcPr>
          <w:p w:rsidR="00695E37" w:rsidRPr="000E1C55" w:rsidRDefault="00695E37" w:rsidP="00695E37">
            <w:pPr>
              <w:jc w:val="left"/>
              <w:rPr>
                <w:rFonts w:cs="Arial"/>
              </w:rPr>
            </w:pPr>
            <w:r w:rsidRPr="000E1C55">
              <w:rPr>
                <w:rFonts w:cs="Arial"/>
              </w:rPr>
              <w:t>Степен заштите - IP 23</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5</w:t>
            </w:r>
            <w:r w:rsidR="004C6F2C">
              <w:rPr>
                <w:rFonts w:cs="Arial"/>
                <w:lang w:val="sr-Cyrl-RS"/>
              </w:rPr>
              <w:t>4</w:t>
            </w:r>
          </w:p>
        </w:tc>
        <w:tc>
          <w:tcPr>
            <w:tcW w:w="5517" w:type="dxa"/>
          </w:tcPr>
          <w:p w:rsidR="00695E37" w:rsidRPr="000E1C55" w:rsidRDefault="00695E37" w:rsidP="00695E37">
            <w:pPr>
              <w:jc w:val="left"/>
              <w:rPr>
                <w:rFonts w:cs="Arial"/>
              </w:rPr>
            </w:pPr>
            <w:r w:rsidRPr="000E1C55">
              <w:rPr>
                <w:rFonts w:cs="Arial"/>
              </w:rPr>
              <w:t>Регулација напона - AVR</w:t>
            </w:r>
          </w:p>
        </w:tc>
        <w:tc>
          <w:tcPr>
            <w:tcW w:w="3839" w:type="dxa"/>
          </w:tcPr>
          <w:p w:rsidR="00695E37" w:rsidRPr="00532E57" w:rsidRDefault="00695E37" w:rsidP="00695E37">
            <w:pPr>
              <w:jc w:val="left"/>
              <w:rPr>
                <w:rFonts w:cs="Arial"/>
              </w:rPr>
            </w:pPr>
          </w:p>
        </w:tc>
      </w:tr>
      <w:tr w:rsidR="00695E37" w:rsidRPr="00532E57" w:rsidTr="00695E37">
        <w:tc>
          <w:tcPr>
            <w:tcW w:w="675" w:type="dxa"/>
          </w:tcPr>
          <w:p w:rsidR="00695E37" w:rsidRPr="000E1C55" w:rsidRDefault="00695E37" w:rsidP="004C6F2C">
            <w:pPr>
              <w:jc w:val="left"/>
              <w:rPr>
                <w:rFonts w:cs="Arial"/>
                <w:lang w:val="sr-Cyrl-RS"/>
              </w:rPr>
            </w:pPr>
            <w:r>
              <w:rPr>
                <w:rFonts w:cs="Arial"/>
                <w:lang w:val="sr-Cyrl-RS"/>
              </w:rPr>
              <w:t>5</w:t>
            </w:r>
            <w:r w:rsidR="004C6F2C">
              <w:rPr>
                <w:rFonts w:cs="Arial"/>
                <w:lang w:val="sr-Cyrl-RS"/>
              </w:rPr>
              <w:t>5</w:t>
            </w:r>
          </w:p>
        </w:tc>
        <w:tc>
          <w:tcPr>
            <w:tcW w:w="5517" w:type="dxa"/>
          </w:tcPr>
          <w:p w:rsidR="00695E37" w:rsidRPr="000E1C55" w:rsidRDefault="00695E37" w:rsidP="00695E37">
            <w:pPr>
              <w:jc w:val="left"/>
              <w:rPr>
                <w:rFonts w:cs="Arial"/>
              </w:rPr>
            </w:pPr>
            <w:r w:rsidRPr="000E1C55">
              <w:rPr>
                <w:rFonts w:cs="Arial"/>
              </w:rPr>
              <w:t>Тачност регулације напона - 0.50 %</w:t>
            </w:r>
          </w:p>
        </w:tc>
        <w:tc>
          <w:tcPr>
            <w:tcW w:w="3839" w:type="dxa"/>
          </w:tcPr>
          <w:p w:rsidR="00695E37" w:rsidRPr="00532E57" w:rsidRDefault="00695E37" w:rsidP="00695E37">
            <w:pPr>
              <w:jc w:val="left"/>
              <w:rPr>
                <w:rFonts w:cs="Arial"/>
              </w:rPr>
            </w:pPr>
          </w:p>
        </w:tc>
      </w:tr>
      <w:tr w:rsidR="004C6F2C" w:rsidRPr="00532E57" w:rsidTr="00407668">
        <w:tc>
          <w:tcPr>
            <w:tcW w:w="10031" w:type="dxa"/>
            <w:gridSpan w:val="3"/>
          </w:tcPr>
          <w:p w:rsidR="004C6F2C" w:rsidRPr="00532E57" w:rsidRDefault="004C6F2C" w:rsidP="00407668">
            <w:pPr>
              <w:rPr>
                <w:rFonts w:cs="Arial"/>
              </w:rPr>
            </w:pPr>
            <w:r w:rsidRPr="000E1C55">
              <w:rPr>
                <w:rFonts w:cs="Arial"/>
                <w:b/>
              </w:rPr>
              <w:t>Систем издувних гасова и систем за хлађење и сагоревање</w:t>
            </w:r>
          </w:p>
        </w:tc>
      </w:tr>
      <w:tr w:rsidR="004C6F2C" w:rsidRPr="00532E57" w:rsidTr="00695E37">
        <w:tc>
          <w:tcPr>
            <w:tcW w:w="675" w:type="dxa"/>
          </w:tcPr>
          <w:p w:rsidR="004C6F2C" w:rsidRPr="000E1C55" w:rsidRDefault="004C6F2C" w:rsidP="00407668">
            <w:pPr>
              <w:rPr>
                <w:rFonts w:cs="Arial"/>
                <w:lang w:val="sr-Cyrl-RS"/>
              </w:rPr>
            </w:pPr>
            <w:r>
              <w:rPr>
                <w:rFonts w:cs="Arial"/>
                <w:lang w:val="sr-Cyrl-RS"/>
              </w:rPr>
              <w:t>56</w:t>
            </w:r>
          </w:p>
        </w:tc>
        <w:tc>
          <w:tcPr>
            <w:tcW w:w="5517" w:type="dxa"/>
          </w:tcPr>
          <w:p w:rsidR="004C6F2C" w:rsidRPr="000E1C55" w:rsidRDefault="004C6F2C" w:rsidP="00407668">
            <w:pPr>
              <w:rPr>
                <w:rFonts w:cs="Arial"/>
              </w:rPr>
            </w:pPr>
            <w:r w:rsidRPr="000E1C55">
              <w:rPr>
                <w:rFonts w:cs="Arial"/>
              </w:rPr>
              <w:t>Температура издувних гасова (маx)  ˚C</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407668">
            <w:pPr>
              <w:rPr>
                <w:rFonts w:cs="Arial"/>
                <w:lang w:val="sr-Cyrl-RS"/>
              </w:rPr>
            </w:pPr>
            <w:r>
              <w:rPr>
                <w:rFonts w:cs="Arial"/>
                <w:lang w:val="sr-Cyrl-RS"/>
              </w:rPr>
              <w:t>57</w:t>
            </w:r>
          </w:p>
        </w:tc>
        <w:tc>
          <w:tcPr>
            <w:tcW w:w="5517" w:type="dxa"/>
          </w:tcPr>
          <w:p w:rsidR="004C6F2C" w:rsidRPr="000E1C55" w:rsidRDefault="004C6F2C" w:rsidP="00407668">
            <w:pPr>
              <w:rPr>
                <w:rFonts w:cs="Arial"/>
              </w:rPr>
            </w:pPr>
            <w:r w:rsidRPr="000E1C55">
              <w:rPr>
                <w:rFonts w:cs="Arial"/>
              </w:rPr>
              <w:t>Потребна колична ваздуха за сагоревање  m3/h</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407668">
            <w:pPr>
              <w:rPr>
                <w:rFonts w:cs="Arial"/>
                <w:lang w:val="sr-Cyrl-RS"/>
              </w:rPr>
            </w:pPr>
            <w:r>
              <w:rPr>
                <w:rFonts w:cs="Arial"/>
                <w:lang w:val="sr-Cyrl-RS"/>
              </w:rPr>
              <w:t>58</w:t>
            </w:r>
          </w:p>
        </w:tc>
        <w:tc>
          <w:tcPr>
            <w:tcW w:w="5517" w:type="dxa"/>
          </w:tcPr>
          <w:p w:rsidR="004C6F2C" w:rsidRPr="000E1C55" w:rsidRDefault="004C6F2C" w:rsidP="00407668">
            <w:pPr>
              <w:rPr>
                <w:rFonts w:cs="Arial"/>
              </w:rPr>
            </w:pPr>
            <w:r w:rsidRPr="000E1C55">
              <w:rPr>
                <w:rFonts w:cs="Arial"/>
              </w:rPr>
              <w:t>Максимално дозвољени повратни притисак на систему изд.гас kPa</w:t>
            </w:r>
          </w:p>
        </w:tc>
        <w:tc>
          <w:tcPr>
            <w:tcW w:w="3839" w:type="dxa"/>
          </w:tcPr>
          <w:p w:rsidR="004C6F2C" w:rsidRPr="00532E57" w:rsidRDefault="004C6F2C" w:rsidP="00695E37">
            <w:pPr>
              <w:jc w:val="left"/>
              <w:rPr>
                <w:rFonts w:cs="Arial"/>
              </w:rPr>
            </w:pPr>
          </w:p>
        </w:tc>
      </w:tr>
      <w:tr w:rsidR="004C6F2C" w:rsidRPr="00532E57" w:rsidTr="00407668">
        <w:tc>
          <w:tcPr>
            <w:tcW w:w="10031" w:type="dxa"/>
            <w:gridSpan w:val="3"/>
          </w:tcPr>
          <w:p w:rsidR="004C6F2C" w:rsidRPr="00532E57" w:rsidRDefault="004C6F2C" w:rsidP="00407668">
            <w:pPr>
              <w:rPr>
                <w:rFonts w:cs="Arial"/>
              </w:rPr>
            </w:pPr>
            <w:r w:rsidRPr="000E1C55">
              <w:rPr>
                <w:rFonts w:cs="Arial"/>
                <w:b/>
              </w:rPr>
              <w:t>Електрика</w:t>
            </w:r>
          </w:p>
        </w:tc>
      </w:tr>
      <w:tr w:rsidR="004C6F2C" w:rsidRPr="00532E57" w:rsidTr="00695E37">
        <w:tc>
          <w:tcPr>
            <w:tcW w:w="675" w:type="dxa"/>
          </w:tcPr>
          <w:p w:rsidR="004C6F2C" w:rsidRDefault="004C6F2C" w:rsidP="00407668">
            <w:pPr>
              <w:rPr>
                <w:rFonts w:cs="Arial"/>
                <w:lang w:val="sr-Cyrl-RS"/>
              </w:rPr>
            </w:pPr>
            <w:r>
              <w:rPr>
                <w:rFonts w:cs="Arial"/>
                <w:lang w:val="sr-Cyrl-RS"/>
              </w:rPr>
              <w:t>59</w:t>
            </w:r>
          </w:p>
        </w:tc>
        <w:tc>
          <w:tcPr>
            <w:tcW w:w="5517" w:type="dxa"/>
          </w:tcPr>
          <w:p w:rsidR="004C6F2C" w:rsidRPr="000E1C55" w:rsidRDefault="004C6F2C" w:rsidP="00407668">
            <w:pPr>
              <w:rPr>
                <w:rFonts w:cs="Arial"/>
              </w:rPr>
            </w:pPr>
            <w:r w:rsidRPr="000E1C55">
              <w:rPr>
                <w:rFonts w:cs="Arial"/>
              </w:rPr>
              <w:t>Препоручени капацитет акумулаторске батерије 180 Аh</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Default="004C6F2C" w:rsidP="00407668">
            <w:pPr>
              <w:rPr>
                <w:rFonts w:cs="Arial"/>
                <w:lang w:val="sr-Cyrl-RS"/>
              </w:rPr>
            </w:pPr>
            <w:r>
              <w:rPr>
                <w:rFonts w:cs="Arial"/>
                <w:lang w:val="sr-Cyrl-RS"/>
              </w:rPr>
              <w:t>60</w:t>
            </w:r>
          </w:p>
        </w:tc>
        <w:tc>
          <w:tcPr>
            <w:tcW w:w="5517" w:type="dxa"/>
          </w:tcPr>
          <w:p w:rsidR="004C6F2C" w:rsidRPr="000E1C55" w:rsidRDefault="004C6F2C" w:rsidP="00407668">
            <w:pPr>
              <w:rPr>
                <w:rFonts w:cs="Arial"/>
              </w:rPr>
            </w:pPr>
            <w:r w:rsidRPr="000E1C55">
              <w:rPr>
                <w:rFonts w:cs="Arial"/>
              </w:rPr>
              <w:t>Електрични систем 24 V DC</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Default="004C6F2C" w:rsidP="00407668">
            <w:pPr>
              <w:rPr>
                <w:rFonts w:cs="Arial"/>
                <w:lang w:val="sr-Cyrl-RS"/>
              </w:rPr>
            </w:pPr>
            <w:r>
              <w:rPr>
                <w:rFonts w:cs="Arial"/>
                <w:lang w:val="sr-Cyrl-RS"/>
              </w:rPr>
              <w:t>61</w:t>
            </w:r>
          </w:p>
        </w:tc>
        <w:tc>
          <w:tcPr>
            <w:tcW w:w="5517" w:type="dxa"/>
          </w:tcPr>
          <w:p w:rsidR="004C6F2C" w:rsidRPr="000E1C55" w:rsidRDefault="004C6F2C" w:rsidP="00407668">
            <w:pPr>
              <w:rPr>
                <w:rFonts w:cs="Arial"/>
              </w:rPr>
            </w:pPr>
            <w:r w:rsidRPr="000E1C55">
              <w:rPr>
                <w:rFonts w:cs="Arial"/>
              </w:rPr>
              <w:t>Пуњач једносмерне струје / интегрисан U/I</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Default="004C6F2C" w:rsidP="00407668">
            <w:pPr>
              <w:rPr>
                <w:rFonts w:cs="Arial"/>
                <w:lang w:val="sr-Cyrl-RS"/>
              </w:rPr>
            </w:pPr>
            <w:r>
              <w:rPr>
                <w:rFonts w:cs="Arial"/>
                <w:lang w:val="sr-Cyrl-RS"/>
              </w:rPr>
              <w:t>62</w:t>
            </w:r>
          </w:p>
        </w:tc>
        <w:tc>
          <w:tcPr>
            <w:tcW w:w="5517" w:type="dxa"/>
          </w:tcPr>
          <w:p w:rsidR="004C6F2C" w:rsidRPr="000E1C55" w:rsidRDefault="004C6F2C" w:rsidP="00407668">
            <w:pPr>
              <w:rPr>
                <w:rFonts w:cs="Arial"/>
              </w:rPr>
            </w:pPr>
            <w:r w:rsidRPr="000E1C55">
              <w:rPr>
                <w:rFonts w:cs="Arial"/>
              </w:rPr>
              <w:t>Врста акумулаторских батерија - Оловне</w:t>
            </w:r>
          </w:p>
        </w:tc>
        <w:tc>
          <w:tcPr>
            <w:tcW w:w="3839" w:type="dxa"/>
          </w:tcPr>
          <w:p w:rsidR="004C6F2C" w:rsidRPr="00532E57" w:rsidRDefault="004C6F2C" w:rsidP="00695E37">
            <w:pPr>
              <w:jc w:val="left"/>
              <w:rPr>
                <w:rFonts w:cs="Arial"/>
              </w:rPr>
            </w:pPr>
          </w:p>
        </w:tc>
      </w:tr>
      <w:tr w:rsidR="004C6F2C" w:rsidRPr="00532E57" w:rsidTr="00695E37">
        <w:tc>
          <w:tcPr>
            <w:tcW w:w="10031" w:type="dxa"/>
            <w:gridSpan w:val="3"/>
          </w:tcPr>
          <w:p w:rsidR="004C6F2C" w:rsidRPr="00532E57" w:rsidRDefault="004C6F2C" w:rsidP="00695E37">
            <w:pPr>
              <w:jc w:val="left"/>
              <w:rPr>
                <w:rFonts w:cs="Arial"/>
              </w:rPr>
            </w:pPr>
            <w:r w:rsidRPr="000E1C55">
              <w:rPr>
                <w:rFonts w:cs="Arial"/>
                <w:b/>
              </w:rPr>
              <w:t>Систем за подмазивање-интервали замене уља</w:t>
            </w: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63</w:t>
            </w:r>
          </w:p>
        </w:tc>
        <w:tc>
          <w:tcPr>
            <w:tcW w:w="5517" w:type="dxa"/>
          </w:tcPr>
          <w:p w:rsidR="004C6F2C" w:rsidRPr="000E1C55" w:rsidRDefault="004C6F2C" w:rsidP="00695E37">
            <w:pPr>
              <w:jc w:val="left"/>
              <w:rPr>
                <w:rFonts w:cs="Arial"/>
              </w:rPr>
            </w:pPr>
            <w:r w:rsidRPr="000E1C55">
              <w:rPr>
                <w:rFonts w:cs="Arial"/>
              </w:rPr>
              <w:t>ACEA Е2, АPI, CD, CF, CF-4, CG-4 r/č</w:t>
            </w:r>
          </w:p>
        </w:tc>
        <w:tc>
          <w:tcPr>
            <w:tcW w:w="3839" w:type="dxa"/>
          </w:tcPr>
          <w:p w:rsidR="004C6F2C" w:rsidRPr="00532E57" w:rsidRDefault="004C6F2C" w:rsidP="00695E37">
            <w:pPr>
              <w:jc w:val="left"/>
              <w:rPr>
                <w:rFonts w:cs="Arial"/>
              </w:rPr>
            </w:pPr>
          </w:p>
        </w:tc>
      </w:tr>
      <w:tr w:rsidR="004C6F2C" w:rsidRPr="00532E57" w:rsidTr="00695E37">
        <w:tc>
          <w:tcPr>
            <w:tcW w:w="10031" w:type="dxa"/>
            <w:gridSpan w:val="3"/>
          </w:tcPr>
          <w:p w:rsidR="004C6F2C" w:rsidRPr="00532E57" w:rsidRDefault="004C6F2C" w:rsidP="00695E37">
            <w:pPr>
              <w:jc w:val="left"/>
              <w:rPr>
                <w:rFonts w:cs="Arial"/>
              </w:rPr>
            </w:pPr>
            <w:r w:rsidRPr="000E1C55">
              <w:rPr>
                <w:rFonts w:cs="Arial"/>
                <w:b/>
              </w:rPr>
              <w:t>Систем за снадбевање и складиштење горива</w:t>
            </w: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64</w:t>
            </w:r>
          </w:p>
        </w:tc>
        <w:tc>
          <w:tcPr>
            <w:tcW w:w="5517" w:type="dxa"/>
          </w:tcPr>
          <w:p w:rsidR="004C6F2C" w:rsidRPr="000E1C55" w:rsidRDefault="004C6F2C" w:rsidP="00695E37">
            <w:pPr>
              <w:jc w:val="left"/>
              <w:rPr>
                <w:rFonts w:cs="Arial"/>
              </w:rPr>
            </w:pPr>
            <w:r w:rsidRPr="000E1C55">
              <w:rPr>
                <w:rFonts w:cs="Arial"/>
              </w:rPr>
              <w:t>Капацитет резервоара - контејнерски бешумни сет од минимално 600 l за аутономију рада од мин 7h на 75% оптерећења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lastRenderedPageBreak/>
              <w:t>65</w:t>
            </w:r>
          </w:p>
        </w:tc>
        <w:tc>
          <w:tcPr>
            <w:tcW w:w="5517" w:type="dxa"/>
          </w:tcPr>
          <w:p w:rsidR="004C6F2C" w:rsidRPr="000E1C55" w:rsidRDefault="004C6F2C" w:rsidP="00695E37">
            <w:pPr>
              <w:jc w:val="left"/>
              <w:rPr>
                <w:rFonts w:cs="Arial"/>
              </w:rPr>
            </w:pPr>
            <w:r w:rsidRPr="000E1C55">
              <w:rPr>
                <w:rFonts w:cs="Arial"/>
              </w:rPr>
              <w:t>Потрошњу дизела (l/h) са 100% оптерећења и за 75% оптерећења за агрегат</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66</w:t>
            </w:r>
          </w:p>
        </w:tc>
        <w:tc>
          <w:tcPr>
            <w:tcW w:w="5517" w:type="dxa"/>
          </w:tcPr>
          <w:p w:rsidR="004C6F2C" w:rsidRPr="000E1C55" w:rsidRDefault="004C6F2C" w:rsidP="00695E37">
            <w:pPr>
              <w:jc w:val="left"/>
              <w:rPr>
                <w:rFonts w:cs="Arial"/>
              </w:rPr>
            </w:pPr>
            <w:r w:rsidRPr="000E1C55">
              <w:rPr>
                <w:rFonts w:cs="Arial"/>
              </w:rPr>
              <w:t>Дужина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67</w:t>
            </w:r>
          </w:p>
        </w:tc>
        <w:tc>
          <w:tcPr>
            <w:tcW w:w="5517" w:type="dxa"/>
          </w:tcPr>
          <w:p w:rsidR="004C6F2C" w:rsidRPr="000E1C55" w:rsidRDefault="004C6F2C" w:rsidP="00695E37">
            <w:pPr>
              <w:jc w:val="left"/>
              <w:rPr>
                <w:rFonts w:cs="Arial"/>
              </w:rPr>
            </w:pPr>
            <w:r w:rsidRPr="000E1C55">
              <w:rPr>
                <w:rFonts w:cs="Arial"/>
              </w:rPr>
              <w:t>Ширина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4C6F2C">
            <w:pPr>
              <w:jc w:val="left"/>
              <w:rPr>
                <w:rFonts w:cs="Arial"/>
                <w:lang w:val="sr-Cyrl-RS"/>
              </w:rPr>
            </w:pPr>
            <w:r>
              <w:rPr>
                <w:rFonts w:cs="Arial"/>
                <w:lang w:val="sr-Cyrl-RS"/>
              </w:rPr>
              <w:t>68</w:t>
            </w:r>
          </w:p>
        </w:tc>
        <w:tc>
          <w:tcPr>
            <w:tcW w:w="5517" w:type="dxa"/>
          </w:tcPr>
          <w:p w:rsidR="004C6F2C" w:rsidRPr="000E1C55" w:rsidRDefault="004C6F2C" w:rsidP="00695E37">
            <w:pPr>
              <w:jc w:val="left"/>
              <w:rPr>
                <w:rFonts w:cs="Arial"/>
              </w:rPr>
            </w:pPr>
            <w:r w:rsidRPr="000E1C55">
              <w:rPr>
                <w:rFonts w:cs="Arial"/>
              </w:rPr>
              <w:t>Висина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69</w:t>
            </w:r>
          </w:p>
        </w:tc>
        <w:tc>
          <w:tcPr>
            <w:tcW w:w="5517" w:type="dxa"/>
          </w:tcPr>
          <w:p w:rsidR="004C6F2C" w:rsidRPr="000E1C55" w:rsidRDefault="004C6F2C" w:rsidP="00695E37">
            <w:pPr>
              <w:jc w:val="left"/>
              <w:rPr>
                <w:rFonts w:cs="Arial"/>
              </w:rPr>
            </w:pPr>
            <w:r w:rsidRPr="000E1C55">
              <w:rPr>
                <w:rFonts w:cs="Arial"/>
              </w:rPr>
              <w:t>Маса kg</w:t>
            </w:r>
          </w:p>
        </w:tc>
        <w:tc>
          <w:tcPr>
            <w:tcW w:w="3839" w:type="dxa"/>
          </w:tcPr>
          <w:p w:rsidR="004C6F2C" w:rsidRPr="00532E57" w:rsidRDefault="004C6F2C" w:rsidP="00695E37">
            <w:pPr>
              <w:jc w:val="left"/>
              <w:rPr>
                <w:rFonts w:cs="Arial"/>
              </w:rPr>
            </w:pPr>
          </w:p>
        </w:tc>
      </w:tr>
      <w:tr w:rsidR="004C6F2C" w:rsidRPr="00532E57" w:rsidTr="00695E37">
        <w:tc>
          <w:tcPr>
            <w:tcW w:w="10031" w:type="dxa"/>
            <w:gridSpan w:val="3"/>
          </w:tcPr>
          <w:p w:rsidR="004C6F2C" w:rsidRPr="00532E57" w:rsidRDefault="004C6F2C" w:rsidP="00695E37">
            <w:pPr>
              <w:jc w:val="left"/>
              <w:rPr>
                <w:rFonts w:cs="Arial"/>
              </w:rPr>
            </w:pPr>
            <w:r w:rsidRPr="000E1C55">
              <w:rPr>
                <w:rFonts w:cs="Arial"/>
                <w:b/>
              </w:rPr>
              <w:t>Микропроцесорски орман монтиран на агрегату са следећим обавезним карактеристикама:</w:t>
            </w: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70</w:t>
            </w:r>
          </w:p>
        </w:tc>
        <w:tc>
          <w:tcPr>
            <w:tcW w:w="5517" w:type="dxa"/>
          </w:tcPr>
          <w:p w:rsidR="004C6F2C" w:rsidRPr="000E1C55" w:rsidRDefault="004C6F2C" w:rsidP="00695E37">
            <w:pPr>
              <w:jc w:val="left"/>
              <w:rPr>
                <w:rFonts w:cs="Arial"/>
              </w:rPr>
            </w:pPr>
            <w:r w:rsidRPr="000E1C55">
              <w:rPr>
                <w:rFonts w:cs="Arial"/>
              </w:rPr>
              <w:t>Микропроцесорски контролер сертификован (CE) у командном орману агрегата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71</w:t>
            </w:r>
          </w:p>
        </w:tc>
        <w:tc>
          <w:tcPr>
            <w:tcW w:w="5517" w:type="dxa"/>
          </w:tcPr>
          <w:p w:rsidR="004C6F2C" w:rsidRPr="000E1C55" w:rsidRDefault="004C6F2C" w:rsidP="00695E37">
            <w:pPr>
              <w:jc w:val="left"/>
              <w:rPr>
                <w:rFonts w:cs="Arial"/>
              </w:rPr>
            </w:pPr>
            <w:r w:rsidRPr="000E1C55">
              <w:rPr>
                <w:rFonts w:cs="Arial"/>
              </w:rPr>
              <w:t>Интегрисан Логички контролер за старт агрегата услед нестанка или пада мрежног напона у склопу АТС ормана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72</w:t>
            </w:r>
          </w:p>
        </w:tc>
        <w:tc>
          <w:tcPr>
            <w:tcW w:w="5517" w:type="dxa"/>
          </w:tcPr>
          <w:p w:rsidR="004C6F2C" w:rsidRPr="000E1C55" w:rsidRDefault="004C6F2C" w:rsidP="00695E37">
            <w:pPr>
              <w:jc w:val="left"/>
              <w:rPr>
                <w:rFonts w:cs="Arial"/>
              </w:rPr>
            </w:pPr>
            <w:r w:rsidRPr="000E1C55">
              <w:rPr>
                <w:rFonts w:cs="Arial"/>
              </w:rPr>
              <w:t>Електронско мерење нивоа горива у резервоару и очитавање на ЛЦД дисплеју контролера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4C6F2C" w:rsidP="00695E37">
            <w:pPr>
              <w:jc w:val="left"/>
              <w:rPr>
                <w:rFonts w:cs="Arial"/>
                <w:lang w:val="sr-Cyrl-RS"/>
              </w:rPr>
            </w:pPr>
            <w:r>
              <w:rPr>
                <w:rFonts w:cs="Arial"/>
                <w:lang w:val="sr-Cyrl-RS"/>
              </w:rPr>
              <w:t>73</w:t>
            </w:r>
          </w:p>
        </w:tc>
        <w:tc>
          <w:tcPr>
            <w:tcW w:w="5517" w:type="dxa"/>
          </w:tcPr>
          <w:p w:rsidR="004C6F2C" w:rsidRPr="000E1C55" w:rsidRDefault="004C6F2C" w:rsidP="00695E37">
            <w:pPr>
              <w:jc w:val="left"/>
              <w:rPr>
                <w:rFonts w:cs="Arial"/>
              </w:rPr>
            </w:pPr>
            <w:r w:rsidRPr="000E1C55">
              <w:rPr>
                <w:rFonts w:cs="Arial"/>
              </w:rPr>
              <w:t>Заштите дизел мотора и генератора, аларми упозорења</w:t>
            </w:r>
          </w:p>
        </w:tc>
        <w:tc>
          <w:tcPr>
            <w:tcW w:w="3839" w:type="dxa"/>
          </w:tcPr>
          <w:p w:rsidR="004C6F2C" w:rsidRPr="00532E57" w:rsidRDefault="004C6F2C" w:rsidP="00695E37">
            <w:pPr>
              <w:jc w:val="left"/>
              <w:rPr>
                <w:rFonts w:cs="Arial"/>
              </w:rPr>
            </w:pPr>
          </w:p>
        </w:tc>
      </w:tr>
      <w:tr w:rsidR="004C6F2C" w:rsidRPr="00532E57" w:rsidTr="00695E37">
        <w:tc>
          <w:tcPr>
            <w:tcW w:w="675" w:type="dxa"/>
          </w:tcPr>
          <w:p w:rsidR="004C6F2C" w:rsidRPr="000E1C55" w:rsidRDefault="00AE7ABF" w:rsidP="00695E37">
            <w:pPr>
              <w:jc w:val="left"/>
              <w:rPr>
                <w:rFonts w:cs="Arial"/>
                <w:lang w:val="sr-Cyrl-RS"/>
              </w:rPr>
            </w:pPr>
            <w:r>
              <w:rPr>
                <w:rFonts w:cs="Arial"/>
                <w:lang w:val="sr-Cyrl-RS"/>
              </w:rPr>
              <w:t>74</w:t>
            </w:r>
          </w:p>
        </w:tc>
        <w:tc>
          <w:tcPr>
            <w:tcW w:w="5517" w:type="dxa"/>
          </w:tcPr>
          <w:p w:rsidR="004C6F2C" w:rsidRPr="000E1C55" w:rsidRDefault="004C6F2C" w:rsidP="00695E37">
            <w:pPr>
              <w:jc w:val="left"/>
              <w:rPr>
                <w:rFonts w:cs="Arial"/>
              </w:rPr>
            </w:pPr>
            <w:r w:rsidRPr="000E1C55">
              <w:rPr>
                <w:rFonts w:cs="Arial"/>
              </w:rPr>
              <w:t>Серијски RS485 SLAVE комуникациони портови</w:t>
            </w:r>
          </w:p>
        </w:tc>
        <w:tc>
          <w:tcPr>
            <w:tcW w:w="3839" w:type="dxa"/>
          </w:tcPr>
          <w:p w:rsidR="004C6F2C" w:rsidRPr="00532E57" w:rsidRDefault="004C6F2C" w:rsidP="00695E37">
            <w:pPr>
              <w:jc w:val="left"/>
              <w:rPr>
                <w:rFonts w:cs="Arial"/>
              </w:rPr>
            </w:pPr>
          </w:p>
        </w:tc>
      </w:tr>
    </w:tbl>
    <w:p w:rsidR="00695E37" w:rsidRDefault="00695E37" w:rsidP="00695E37">
      <w:pPr>
        <w:pStyle w:val="ListParagraph"/>
        <w:spacing w:before="0" w:after="0" w:line="240" w:lineRule="auto"/>
        <w:ind w:right="-1"/>
        <w:jc w:val="left"/>
        <w:rPr>
          <w:rFonts w:ascii="Arial" w:hAnsi="Arial" w:cs="Arial"/>
          <w:sz w:val="12"/>
          <w:szCs w:val="12"/>
          <w:lang w:val="sr-Cyrl-RS"/>
        </w:rPr>
      </w:pPr>
    </w:p>
    <w:p w:rsidR="00AE7ABF" w:rsidRDefault="00AE7ABF"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825D6C" w:rsidRDefault="00825D6C"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tbl>
      <w:tblPr>
        <w:tblW w:w="10031" w:type="dxa"/>
        <w:jc w:val="center"/>
        <w:tblLayout w:type="fixed"/>
        <w:tblLook w:val="0000" w:firstRow="0" w:lastRow="0" w:firstColumn="0" w:lastColumn="0" w:noHBand="0" w:noVBand="0"/>
      </w:tblPr>
      <w:tblGrid>
        <w:gridCol w:w="3882"/>
        <w:gridCol w:w="2127"/>
        <w:gridCol w:w="4022"/>
      </w:tblGrid>
      <w:tr w:rsidR="0091505D" w:rsidRPr="002A1461" w:rsidTr="00825D6C">
        <w:trPr>
          <w:jc w:val="center"/>
        </w:trPr>
        <w:tc>
          <w:tcPr>
            <w:tcW w:w="3882" w:type="dxa"/>
          </w:tcPr>
          <w:p w:rsidR="0091505D" w:rsidRPr="002A1461" w:rsidRDefault="0091505D" w:rsidP="00825D6C">
            <w:pPr>
              <w:spacing w:before="0"/>
              <w:jc w:val="center"/>
              <w:rPr>
                <w:rFonts w:cs="Arial"/>
              </w:rPr>
            </w:pPr>
            <w:r w:rsidRPr="002A1461">
              <w:rPr>
                <w:rFonts w:cs="Arial"/>
              </w:rPr>
              <w:t>Датум:</w:t>
            </w:r>
          </w:p>
        </w:tc>
        <w:tc>
          <w:tcPr>
            <w:tcW w:w="2127" w:type="dxa"/>
          </w:tcPr>
          <w:p w:rsidR="0091505D" w:rsidRPr="002A1461" w:rsidRDefault="0091505D" w:rsidP="00825D6C">
            <w:pPr>
              <w:spacing w:before="0"/>
              <w:jc w:val="center"/>
              <w:rPr>
                <w:rFonts w:cs="Arial"/>
                <w:lang w:val="ru-RU"/>
              </w:rPr>
            </w:pPr>
          </w:p>
        </w:tc>
        <w:tc>
          <w:tcPr>
            <w:tcW w:w="4022" w:type="dxa"/>
          </w:tcPr>
          <w:p w:rsidR="0091505D" w:rsidRPr="002A1461" w:rsidRDefault="0091505D" w:rsidP="00825D6C">
            <w:pPr>
              <w:spacing w:before="0"/>
              <w:jc w:val="center"/>
              <w:rPr>
                <w:rFonts w:cs="Arial"/>
                <w:lang w:val="ru-RU"/>
              </w:rPr>
            </w:pPr>
            <w:r w:rsidRPr="002A1461">
              <w:rPr>
                <w:rFonts w:cs="Arial"/>
              </w:rPr>
              <w:t>Понуђач</w:t>
            </w:r>
            <w:r w:rsidRPr="002A1461">
              <w:rPr>
                <w:rFonts w:cs="Arial"/>
                <w:lang w:val="ru-RU"/>
              </w:rPr>
              <w:t>:</w:t>
            </w:r>
          </w:p>
        </w:tc>
      </w:tr>
      <w:tr w:rsidR="0091505D" w:rsidRPr="002A1461" w:rsidTr="00825D6C">
        <w:trPr>
          <w:jc w:val="center"/>
        </w:trPr>
        <w:tc>
          <w:tcPr>
            <w:tcW w:w="3882" w:type="dxa"/>
          </w:tcPr>
          <w:p w:rsidR="0091505D" w:rsidRPr="002A1461" w:rsidRDefault="0091505D" w:rsidP="00825D6C">
            <w:pPr>
              <w:spacing w:before="0"/>
              <w:jc w:val="center"/>
              <w:rPr>
                <w:rFonts w:cs="Arial"/>
              </w:rPr>
            </w:pPr>
          </w:p>
        </w:tc>
        <w:tc>
          <w:tcPr>
            <w:tcW w:w="2127" w:type="dxa"/>
          </w:tcPr>
          <w:p w:rsidR="0091505D" w:rsidRPr="002A1461" w:rsidRDefault="0091505D" w:rsidP="00825D6C">
            <w:pPr>
              <w:spacing w:before="0"/>
              <w:jc w:val="center"/>
              <w:rPr>
                <w:rFonts w:cs="Arial"/>
              </w:rPr>
            </w:pPr>
            <w:r w:rsidRPr="002A1461">
              <w:rPr>
                <w:rFonts w:cs="Arial"/>
              </w:rPr>
              <w:t>М.П.</w:t>
            </w:r>
          </w:p>
        </w:tc>
        <w:tc>
          <w:tcPr>
            <w:tcW w:w="4022" w:type="dxa"/>
          </w:tcPr>
          <w:p w:rsidR="0091505D" w:rsidRPr="002A1461" w:rsidRDefault="0091505D" w:rsidP="00825D6C">
            <w:pPr>
              <w:spacing w:before="0"/>
              <w:jc w:val="center"/>
              <w:rPr>
                <w:rFonts w:cs="Arial"/>
                <w:lang w:val="ru-RU"/>
              </w:rPr>
            </w:pPr>
          </w:p>
        </w:tc>
      </w:tr>
      <w:tr w:rsidR="0091505D" w:rsidRPr="002A1461" w:rsidTr="00825D6C">
        <w:trPr>
          <w:jc w:val="center"/>
        </w:trPr>
        <w:tc>
          <w:tcPr>
            <w:tcW w:w="3882" w:type="dxa"/>
            <w:tcBorders>
              <w:bottom w:val="single" w:sz="4" w:space="0" w:color="auto"/>
            </w:tcBorders>
          </w:tcPr>
          <w:p w:rsidR="0091505D" w:rsidRPr="002A1461" w:rsidRDefault="0091505D" w:rsidP="00825D6C">
            <w:pPr>
              <w:spacing w:before="0"/>
              <w:jc w:val="center"/>
              <w:rPr>
                <w:rFonts w:cs="Arial"/>
              </w:rPr>
            </w:pPr>
          </w:p>
        </w:tc>
        <w:tc>
          <w:tcPr>
            <w:tcW w:w="2127" w:type="dxa"/>
          </w:tcPr>
          <w:p w:rsidR="0091505D" w:rsidRPr="002A1461" w:rsidRDefault="0091505D" w:rsidP="00825D6C">
            <w:pPr>
              <w:spacing w:before="0"/>
              <w:jc w:val="center"/>
              <w:rPr>
                <w:rFonts w:cs="Arial"/>
                <w:lang w:val="ru-RU"/>
              </w:rPr>
            </w:pPr>
          </w:p>
        </w:tc>
        <w:tc>
          <w:tcPr>
            <w:tcW w:w="4022" w:type="dxa"/>
            <w:tcBorders>
              <w:bottom w:val="single" w:sz="4" w:space="0" w:color="auto"/>
            </w:tcBorders>
          </w:tcPr>
          <w:p w:rsidR="0091505D" w:rsidRPr="002A1461" w:rsidRDefault="0091505D" w:rsidP="00825D6C">
            <w:pPr>
              <w:spacing w:before="0"/>
              <w:jc w:val="center"/>
              <w:rPr>
                <w:rFonts w:cs="Arial"/>
                <w:lang w:val="ru-RU"/>
              </w:rPr>
            </w:pPr>
          </w:p>
        </w:tc>
      </w:tr>
    </w:tbl>
    <w:p w:rsidR="0091505D" w:rsidRPr="002A1461" w:rsidRDefault="0091505D" w:rsidP="0091505D">
      <w:pPr>
        <w:spacing w:before="0"/>
        <w:rPr>
          <w:rFonts w:cs="Arial"/>
        </w:rPr>
      </w:pPr>
    </w:p>
    <w:p w:rsidR="0091505D" w:rsidRPr="002A1461" w:rsidRDefault="0091505D" w:rsidP="0091505D">
      <w:pPr>
        <w:spacing w:before="0"/>
        <w:rPr>
          <w:rFonts w:cs="Arial"/>
        </w:rPr>
      </w:pPr>
      <w:r w:rsidRPr="002A1461">
        <w:rPr>
          <w:rFonts w:cs="Arial"/>
        </w:rPr>
        <w:t xml:space="preserve">                                                                                                 Потпис овлашћеног лица</w:t>
      </w:r>
    </w:p>
    <w:p w:rsidR="0091505D" w:rsidRPr="002A1461" w:rsidRDefault="0091505D" w:rsidP="0091505D">
      <w:pPr>
        <w:spacing w:before="0"/>
        <w:rPr>
          <w:rFonts w:cs="Arial"/>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0F45D8" w:rsidRDefault="000F45D8" w:rsidP="00695E37">
      <w:pPr>
        <w:pStyle w:val="ListParagraph"/>
        <w:spacing w:before="0" w:after="0" w:line="240" w:lineRule="auto"/>
        <w:ind w:right="-1"/>
        <w:jc w:val="left"/>
        <w:rPr>
          <w:rFonts w:ascii="Arial" w:hAnsi="Arial" w:cs="Arial"/>
          <w:sz w:val="12"/>
          <w:szCs w:val="12"/>
          <w:lang w:val="sr-Cyrl-RS"/>
        </w:rPr>
      </w:pPr>
    </w:p>
    <w:p w:rsidR="00695E37" w:rsidRPr="00DB2BE7" w:rsidRDefault="00695E37" w:rsidP="009D5F1A">
      <w:pPr>
        <w:autoSpaceDE w:val="0"/>
        <w:autoSpaceDN w:val="0"/>
        <w:adjustRightInd w:val="0"/>
        <w:spacing w:before="0"/>
        <w:rPr>
          <w:rFonts w:cs="Arial"/>
          <w:lang w:val="sr-Cyrl-RS"/>
        </w:rPr>
      </w:pPr>
      <w:r w:rsidRPr="00DB2BE7">
        <w:rPr>
          <w:rFonts w:cs="Arial"/>
          <w:b/>
          <w:lang w:val="sr-Cyrl-RS"/>
        </w:rPr>
        <w:lastRenderedPageBreak/>
        <w:t>3.</w:t>
      </w:r>
      <w:r w:rsidR="00B27F64">
        <w:rPr>
          <w:rFonts w:cs="Arial"/>
          <w:b/>
          <w:lang w:val="sr-Cyrl-RS"/>
        </w:rPr>
        <w:t>3</w:t>
      </w:r>
      <w:r w:rsidRPr="00DB2BE7">
        <w:rPr>
          <w:rFonts w:cs="Arial"/>
          <w:b/>
        </w:rPr>
        <w:t xml:space="preserve"> </w:t>
      </w:r>
      <w:r w:rsidRPr="00DB2BE7">
        <w:rPr>
          <w:rFonts w:cs="Arial"/>
          <w:b/>
          <w:lang w:val="sr-Cyrl-RS"/>
        </w:rPr>
        <w:t>Техничка д</w:t>
      </w:r>
      <w:r w:rsidRPr="00DB2BE7">
        <w:rPr>
          <w:rFonts w:cs="Arial"/>
          <w:b/>
        </w:rPr>
        <w:t>окументација која се доставља као саставни део понуде</w:t>
      </w:r>
      <w:r w:rsidRPr="00DB2BE7">
        <w:rPr>
          <w:rFonts w:cs="Arial"/>
          <w:b/>
          <w:lang w:val="sr-Cyrl-RS"/>
        </w:rPr>
        <w:t xml:space="preserve">  </w:t>
      </w:r>
    </w:p>
    <w:p w:rsidR="00180408" w:rsidRDefault="004D7FAA" w:rsidP="004E7361">
      <w:pPr>
        <w:pStyle w:val="ListParagraph"/>
        <w:numPr>
          <w:ilvl w:val="0"/>
          <w:numId w:val="33"/>
        </w:numPr>
        <w:autoSpaceDE w:val="0"/>
        <w:autoSpaceDN w:val="0"/>
        <w:adjustRightInd w:val="0"/>
        <w:spacing w:before="0" w:after="0" w:line="240" w:lineRule="auto"/>
        <w:ind w:left="1434" w:hanging="357"/>
        <w:contextualSpacing w:val="0"/>
        <w:rPr>
          <w:rFonts w:ascii="Arial" w:hAnsi="Arial" w:cs="Arial"/>
          <w:lang w:val="sr-Cyrl-RS"/>
        </w:rPr>
      </w:pPr>
      <w:r w:rsidRPr="00180408">
        <w:rPr>
          <w:rFonts w:ascii="Arial" w:hAnsi="Arial" w:cs="Arial"/>
          <w:lang w:val="sr-Cyrl-RS"/>
        </w:rPr>
        <w:t>Каталози понуђене опреме са јасно обележеним карактеристикама агрегата и помоћне опреме</w:t>
      </w:r>
      <w:r>
        <w:rPr>
          <w:rFonts w:ascii="Arial" w:hAnsi="Arial" w:cs="Arial"/>
          <w:lang w:val="sr-Cyrl-RS"/>
        </w:rPr>
        <w:t>;</w:t>
      </w:r>
      <w:r w:rsidR="00695E37" w:rsidRPr="00180408">
        <w:rPr>
          <w:rFonts w:ascii="Arial" w:hAnsi="Arial" w:cs="Arial"/>
          <w:lang w:val="sr-Cyrl-RS"/>
        </w:rPr>
        <w:t xml:space="preserve"> </w:t>
      </w:r>
    </w:p>
    <w:p w:rsidR="004D7FAA" w:rsidRDefault="004D7FAA" w:rsidP="004E7361">
      <w:pPr>
        <w:numPr>
          <w:ilvl w:val="0"/>
          <w:numId w:val="33"/>
        </w:numPr>
        <w:spacing w:before="0"/>
        <w:rPr>
          <w:rFonts w:cs="Arial"/>
          <w:lang w:val="sr-Cyrl-RS"/>
        </w:rPr>
      </w:pPr>
      <w:r>
        <w:rPr>
          <w:rFonts w:cs="Arial"/>
          <w:lang w:val="sr-Cyrl-RS"/>
        </w:rPr>
        <w:t xml:space="preserve">Попуњена табела са детаљном спецификацијом понуђеног  агрегата која је дата у прилогу техничке спецификације - </w:t>
      </w:r>
      <w:r w:rsidRPr="00512C62">
        <w:rPr>
          <w:rFonts w:cs="Arial"/>
          <w:lang w:val="sr-Cyrl-RS"/>
        </w:rPr>
        <w:t>Остале обавезне к</w:t>
      </w:r>
      <w:r w:rsidRPr="00512C62">
        <w:rPr>
          <w:rFonts w:cs="Arial"/>
        </w:rPr>
        <w:t>арактеристике тражене опреме ДЕА 650kVA (ESP)</w:t>
      </w:r>
      <w:r>
        <w:rPr>
          <w:rFonts w:cs="Arial"/>
          <w:lang w:val="sr-Cyrl-RS"/>
        </w:rPr>
        <w:t>;</w:t>
      </w:r>
    </w:p>
    <w:p w:rsidR="004D7FAA" w:rsidRDefault="004D7FAA" w:rsidP="004E7361">
      <w:pPr>
        <w:numPr>
          <w:ilvl w:val="0"/>
          <w:numId w:val="33"/>
        </w:numPr>
        <w:spacing w:before="0"/>
        <w:rPr>
          <w:rFonts w:cs="Arial"/>
          <w:lang w:val="sr-Cyrl-RS"/>
        </w:rPr>
      </w:pPr>
      <w:r w:rsidRPr="004372F0">
        <w:rPr>
          <w:rFonts w:cs="Arial"/>
          <w:lang w:val="sr-Cyrl-RS"/>
        </w:rPr>
        <w:t>Карактеристике пробног стола за испитивање (и доказивање) радних параметара дизел агрегата</w:t>
      </w:r>
      <w:r>
        <w:rPr>
          <w:rFonts w:cs="Arial"/>
          <w:lang w:val="sr-Cyrl-RS"/>
        </w:rPr>
        <w:t xml:space="preserve">; </w:t>
      </w:r>
    </w:p>
    <w:p w:rsidR="00180408" w:rsidRPr="004D7FAA" w:rsidRDefault="004D7FAA" w:rsidP="004E7361">
      <w:pPr>
        <w:numPr>
          <w:ilvl w:val="0"/>
          <w:numId w:val="33"/>
        </w:numPr>
        <w:spacing w:before="0"/>
        <w:rPr>
          <w:rFonts w:cs="Arial"/>
          <w:lang w:val="sr-Cyrl-RS"/>
        </w:rPr>
      </w:pPr>
      <w:r w:rsidRPr="004D7FAA">
        <w:rPr>
          <w:rFonts w:cs="Arial"/>
          <w:lang w:val="sr-Cyrl-RS"/>
        </w:rPr>
        <w:t>Детаљан опис процедуре испитивања</w:t>
      </w:r>
      <w:r w:rsidRPr="004D7FAA">
        <w:rPr>
          <w:rFonts w:cs="Arial"/>
        </w:rPr>
        <w:t xml:space="preserve"> </w:t>
      </w:r>
      <w:r w:rsidRPr="004D7FAA">
        <w:rPr>
          <w:rFonts w:cs="Arial"/>
          <w:lang w:val="sr-Cyrl-RS"/>
        </w:rPr>
        <w:t xml:space="preserve">понуђеног дизел агрегата. Испитивање врши акредитована лабораторија , на пробном столу, на радним параметрима, према стандару </w:t>
      </w:r>
      <w:r w:rsidRPr="004D7FAA">
        <w:rPr>
          <w:rFonts w:cs="Arial"/>
        </w:rPr>
        <w:t>ISO 8528</w:t>
      </w:r>
      <w:r w:rsidRPr="004D7FAA">
        <w:rPr>
          <w:rFonts w:cs="Arial"/>
          <w:lang w:val="sr-Cyrl-RS"/>
        </w:rPr>
        <w:t xml:space="preserve">. Лабораторија треба да има важећи сертификат о акредитацији  према стандарду </w:t>
      </w:r>
      <w:r w:rsidRPr="004D7FAA">
        <w:t>ISO/ IEC 17025  (или према стандарду усаглашеном са ISO/ IEC 17025)</w:t>
      </w:r>
      <w:r w:rsidRPr="004D7FAA">
        <w:rPr>
          <w:lang w:val="sr-Cyrl-RS"/>
        </w:rPr>
        <w:t>,</w:t>
      </w:r>
      <w:r w:rsidRPr="004D7FAA">
        <w:rPr>
          <w:rFonts w:cs="Arial"/>
          <w:lang w:val="sr-Cyrl-RS"/>
        </w:rPr>
        <w:t xml:space="preserve"> са обимом акредитације према стандарду  </w:t>
      </w:r>
      <w:r w:rsidRPr="004D7FAA">
        <w:rPr>
          <w:rFonts w:cs="Arial"/>
        </w:rPr>
        <w:t>ISO 8528</w:t>
      </w:r>
      <w:r w:rsidRPr="004D7FAA">
        <w:rPr>
          <w:rFonts w:cs="Arial"/>
          <w:lang w:val="sr-Cyrl-RS"/>
        </w:rPr>
        <w:t xml:space="preserve">. Акредитована лабораторија издаје сертификат ( уверење) о испитивању као доказ да производ у свему одговара стандарду </w:t>
      </w:r>
      <w:r w:rsidRPr="004D7FAA">
        <w:rPr>
          <w:rFonts w:cs="Arial"/>
        </w:rPr>
        <w:t>ISO 8528</w:t>
      </w:r>
      <w:r w:rsidRPr="004D7FAA">
        <w:rPr>
          <w:rFonts w:cs="Arial"/>
          <w:lang w:val="sr-Cyrl-RS"/>
        </w:rPr>
        <w:t>;</w:t>
      </w:r>
    </w:p>
    <w:p w:rsidR="004D7FAA" w:rsidRPr="004D7FAA" w:rsidRDefault="004D7FAA" w:rsidP="004E7361">
      <w:pPr>
        <w:numPr>
          <w:ilvl w:val="0"/>
          <w:numId w:val="33"/>
        </w:numPr>
        <w:spacing w:before="0"/>
        <w:rPr>
          <w:rFonts w:cs="Arial"/>
          <w:lang w:val="sr-Cyrl-RS"/>
        </w:rPr>
      </w:pPr>
      <w:r w:rsidRPr="004D7FAA">
        <w:rPr>
          <w:rFonts w:cs="Arial"/>
          <w:lang w:val="sr-Cyrl-RS"/>
        </w:rPr>
        <w:t xml:space="preserve">Детаљан опис процедуре тестирања у току пробног рада на постројењу у трајању </w:t>
      </w:r>
      <w:r w:rsidRPr="004D7FAA">
        <w:rPr>
          <w:rFonts w:cs="Arial"/>
        </w:rPr>
        <w:t>од мин</w:t>
      </w:r>
      <w:r w:rsidRPr="004D7FAA">
        <w:rPr>
          <w:rFonts w:cs="Arial"/>
          <w:lang w:val="sr-Cyrl-RS"/>
        </w:rPr>
        <w:t>имално</w:t>
      </w:r>
      <w:r w:rsidRPr="004D7FAA">
        <w:rPr>
          <w:rFonts w:cs="Arial"/>
        </w:rPr>
        <w:t xml:space="preserve"> 3 </w:t>
      </w:r>
      <w:r w:rsidRPr="004D7FAA">
        <w:rPr>
          <w:rFonts w:cs="Arial"/>
          <w:lang w:val="sr-Cyrl-RS"/>
        </w:rPr>
        <w:t xml:space="preserve">(три) </w:t>
      </w:r>
      <w:r w:rsidRPr="004D7FAA">
        <w:rPr>
          <w:rFonts w:cs="Arial"/>
        </w:rPr>
        <w:t>сата у једном дану под оптерећењем</w:t>
      </w:r>
      <w:r w:rsidRPr="004D7FAA">
        <w:rPr>
          <w:rFonts w:cs="Arial"/>
          <w:lang w:val="sr-Cyrl-RS"/>
        </w:rPr>
        <w:t>. Навести све параметре који се контролишу и критеријуме прихватљивости.</w:t>
      </w:r>
    </w:p>
    <w:p w:rsidR="00850597" w:rsidRPr="00850597" w:rsidRDefault="00850597" w:rsidP="00850597">
      <w:pPr>
        <w:spacing w:before="0"/>
        <w:ind w:left="1440"/>
        <w:rPr>
          <w:rFonts w:cs="Arial"/>
          <w:sz w:val="12"/>
          <w:szCs w:val="12"/>
          <w:lang w:val="sr-Cyrl-RS"/>
        </w:rPr>
      </w:pPr>
    </w:p>
    <w:p w:rsidR="00E6531C" w:rsidRPr="00E6531C" w:rsidRDefault="00E6531C" w:rsidP="00E6531C">
      <w:pPr>
        <w:spacing w:before="0"/>
        <w:rPr>
          <w:rFonts w:cs="Arial"/>
          <w:b/>
          <w:lang w:val="sr-Cyrl-RS"/>
        </w:rPr>
      </w:pPr>
      <w:r w:rsidRPr="00E6531C">
        <w:rPr>
          <w:rFonts w:cs="Arial"/>
          <w:b/>
          <w:lang w:val="sr-Latn-RS"/>
        </w:rPr>
        <w:t>3.4 T</w:t>
      </w:r>
      <w:r w:rsidRPr="00E6531C">
        <w:rPr>
          <w:rFonts w:cs="Arial"/>
          <w:b/>
          <w:lang w:val="sr-Cyrl-RS"/>
        </w:rPr>
        <w:t>ехничка документација која се доставља приликом испоруке добара</w:t>
      </w:r>
    </w:p>
    <w:p w:rsidR="004D7FAA" w:rsidRPr="004D7FAA" w:rsidRDefault="004D7FAA" w:rsidP="004E7361">
      <w:pPr>
        <w:numPr>
          <w:ilvl w:val="0"/>
          <w:numId w:val="33"/>
        </w:numPr>
        <w:spacing w:before="0"/>
        <w:rPr>
          <w:rFonts w:cs="Arial"/>
          <w:strike/>
          <w:lang w:val="sr-Cyrl-RS"/>
        </w:rPr>
      </w:pPr>
      <w:r>
        <w:rPr>
          <w:rFonts w:cs="Arial"/>
          <w:lang w:val="sr-Cyrl-RS"/>
        </w:rPr>
        <w:t>Уверење</w:t>
      </w:r>
      <w:r w:rsidR="00E6531C" w:rsidRPr="00E6531C">
        <w:rPr>
          <w:rFonts w:cs="Arial"/>
          <w:lang w:val="sr-Cyrl-RS"/>
        </w:rPr>
        <w:t xml:space="preserve"> о испитивању ( тестирању) готовог производа на пробном столу на радним параметрима у овлашћеној лабораторији која треба да има важећи сертификат о акредитацији према </w:t>
      </w:r>
      <w:r w:rsidR="00E6531C" w:rsidRPr="00E6531C">
        <w:t>ISO/ IEC 17025  (</w:t>
      </w:r>
      <w:r w:rsidR="00E6531C" w:rsidRPr="004D7FAA">
        <w:t>или према стандарду усаглашеном са ISO/ IEC 17025)</w:t>
      </w:r>
      <w:r w:rsidR="00E6531C" w:rsidRPr="004D7FAA">
        <w:rPr>
          <w:lang w:val="sr-Cyrl-RS"/>
        </w:rPr>
        <w:t>,</w:t>
      </w:r>
      <w:r w:rsidR="00E6531C" w:rsidRPr="004D7FAA">
        <w:t xml:space="preserve"> са обимом акредитације лабораторије према стандарду ISO 8528</w:t>
      </w:r>
      <w:r w:rsidR="00E6531C" w:rsidRPr="004D7FAA">
        <w:rPr>
          <w:lang w:val="sr-Cyrl-RS"/>
        </w:rPr>
        <w:t xml:space="preserve">. </w:t>
      </w:r>
      <w:r w:rsidRPr="004D7FAA">
        <w:rPr>
          <w:lang w:val="sr-Cyrl-RS"/>
        </w:rPr>
        <w:t>На насловној страни Уверења обавезно навести поред основних података о лабораторији и број сертификата о акредитацији као и стандарде по којим је извршено испитивање испорученог дизел агрегата.</w:t>
      </w:r>
    </w:p>
    <w:p w:rsidR="00E6531C" w:rsidRPr="00E6531C" w:rsidRDefault="00E6531C" w:rsidP="004E7361">
      <w:pPr>
        <w:pStyle w:val="ListParagraph"/>
        <w:numPr>
          <w:ilvl w:val="0"/>
          <w:numId w:val="33"/>
        </w:numPr>
        <w:autoSpaceDE w:val="0"/>
        <w:autoSpaceDN w:val="0"/>
        <w:adjustRightInd w:val="0"/>
        <w:spacing w:before="0" w:after="0" w:line="240" w:lineRule="auto"/>
        <w:rPr>
          <w:rFonts w:ascii="Arial" w:hAnsi="Arial" w:cs="Arial"/>
          <w:b/>
          <w:u w:val="single"/>
          <w:lang w:val="sr-Cyrl-RS" w:eastAsia="sr-Latn-CS"/>
        </w:rPr>
      </w:pPr>
      <w:r w:rsidRPr="00E6531C">
        <w:rPr>
          <w:rFonts w:ascii="Arial" w:hAnsi="Arial" w:cs="Arial"/>
          <w:lang w:val="sr-Cyrl-RS" w:eastAsia="zh-CN"/>
        </w:rPr>
        <w:t xml:space="preserve">Фотокопија сертификата </w:t>
      </w:r>
      <w:r w:rsidRPr="00E6531C">
        <w:rPr>
          <w:rFonts w:ascii="Arial" w:hAnsi="Arial" w:cs="Arial"/>
          <w:lang w:val="sr-Latn-RS"/>
        </w:rPr>
        <w:t>ISO</w:t>
      </w:r>
      <w:r w:rsidRPr="00E6531C">
        <w:rPr>
          <w:rFonts w:ascii="Arial" w:hAnsi="Arial" w:cs="Arial"/>
        </w:rPr>
        <w:t xml:space="preserve"> 9001</w:t>
      </w:r>
      <w:r w:rsidRPr="00E6531C">
        <w:rPr>
          <w:rFonts w:ascii="Arial" w:hAnsi="Arial" w:cs="Arial"/>
          <w:lang w:val="sr-Cyrl-RS" w:eastAsia="zh-CN"/>
        </w:rPr>
        <w:t xml:space="preserve"> произвођача за област сертификације пројектовања, производње и инсталације дизел електричних агрегата.</w:t>
      </w:r>
    </w:p>
    <w:p w:rsidR="00E6531C" w:rsidRPr="004D7FAA" w:rsidRDefault="004D7FAA" w:rsidP="004E7361">
      <w:pPr>
        <w:spacing w:before="0"/>
        <w:rPr>
          <w:rFonts w:cs="Arial"/>
          <w:b/>
          <w:lang w:val="sr-Latn-RS" w:eastAsia="ar-SA"/>
        </w:rPr>
      </w:pPr>
      <w:r w:rsidRPr="004D7FAA">
        <w:rPr>
          <w:rFonts w:cs="Arial"/>
          <w:lang w:val="sr-Cyrl-RS"/>
        </w:rPr>
        <w:t>Уколико се уз испоручено добро не достави наведена документацијаи и уколико документација не одговара захтевима наручиоца, роба неће бити примљена и враћа се испоручиоцу.</w:t>
      </w:r>
      <w:r w:rsidR="00E6531C" w:rsidRPr="004D7FAA">
        <w:rPr>
          <w:rFonts w:cs="Arial"/>
          <w:b/>
          <w:lang w:val="sr-Latn-RS" w:eastAsia="ar-SA"/>
        </w:rPr>
        <w:t xml:space="preserve"> </w:t>
      </w:r>
    </w:p>
    <w:p w:rsidR="00E6531C" w:rsidRPr="004E7361" w:rsidRDefault="00E6531C" w:rsidP="00695E37">
      <w:pPr>
        <w:pStyle w:val="Heading10"/>
        <w:spacing w:before="0"/>
        <w:ind w:left="0" w:firstLine="0"/>
        <w:jc w:val="both"/>
        <w:rPr>
          <w:rFonts w:cs="Arial"/>
          <w:sz w:val="12"/>
          <w:szCs w:val="12"/>
          <w:lang w:val="sr-Latn-RS"/>
        </w:rPr>
      </w:pPr>
    </w:p>
    <w:p w:rsidR="00695E37" w:rsidRPr="005B728A" w:rsidRDefault="00B27F64" w:rsidP="00695E37">
      <w:pPr>
        <w:pStyle w:val="Heading10"/>
        <w:spacing w:before="0"/>
        <w:ind w:left="0" w:firstLine="0"/>
        <w:jc w:val="both"/>
        <w:rPr>
          <w:rFonts w:cs="Arial"/>
        </w:rPr>
      </w:pPr>
      <w:r>
        <w:rPr>
          <w:rFonts w:cs="Arial"/>
        </w:rPr>
        <w:t>3.</w:t>
      </w:r>
      <w:r w:rsidR="00EC7929">
        <w:rPr>
          <w:rFonts w:cs="Arial"/>
          <w:lang w:val="sr-Cyrl-RS"/>
        </w:rPr>
        <w:t>5</w:t>
      </w:r>
      <w:r w:rsidR="00695E37" w:rsidRPr="005B728A">
        <w:rPr>
          <w:rFonts w:cs="Arial"/>
        </w:rPr>
        <w:t xml:space="preserve"> Рок испоруке добара</w:t>
      </w:r>
    </w:p>
    <w:p w:rsidR="00695E37" w:rsidRPr="00007067" w:rsidRDefault="00695E37" w:rsidP="004E7361">
      <w:pPr>
        <w:pStyle w:val="ListParagraph"/>
        <w:autoSpaceDE w:val="0"/>
        <w:autoSpaceDN w:val="0"/>
        <w:adjustRightInd w:val="0"/>
        <w:spacing w:before="0" w:after="0" w:line="240" w:lineRule="auto"/>
        <w:ind w:left="0"/>
        <w:contextualSpacing w:val="0"/>
        <w:rPr>
          <w:rFonts w:ascii="Arial" w:hAnsi="Arial" w:cs="Arial"/>
          <w:lang w:val="sr-Cyrl-RS"/>
        </w:rPr>
      </w:pPr>
      <w:r w:rsidRPr="005B728A">
        <w:rPr>
          <w:rFonts w:ascii="Arial" w:hAnsi="Arial" w:cs="Arial"/>
        </w:rPr>
        <w:t>Изабрани понуђач је обавезан да испоруку добара</w:t>
      </w:r>
      <w:r w:rsidRPr="005B728A">
        <w:rPr>
          <w:rFonts w:ascii="Arial" w:hAnsi="Arial" w:cs="Arial"/>
          <w:lang w:val="sr-Cyrl-RS"/>
        </w:rPr>
        <w:t xml:space="preserve"> </w:t>
      </w:r>
      <w:r w:rsidRPr="005B728A">
        <w:rPr>
          <w:rFonts w:ascii="Arial" w:hAnsi="Arial" w:cs="Arial"/>
        </w:rPr>
        <w:t xml:space="preserve">изврши у року који не може бити дужи од </w:t>
      </w:r>
      <w:r>
        <w:rPr>
          <w:rFonts w:ascii="Arial" w:hAnsi="Arial" w:cs="Arial"/>
          <w:lang w:val="sr-Cyrl-RS"/>
        </w:rPr>
        <w:t>90</w:t>
      </w:r>
      <w:r w:rsidRPr="005B728A">
        <w:rPr>
          <w:rFonts w:ascii="Arial" w:hAnsi="Arial" w:cs="Arial"/>
        </w:rPr>
        <w:t xml:space="preserve"> дана од дана </w:t>
      </w:r>
      <w:r w:rsidRPr="005B728A">
        <w:rPr>
          <w:rFonts w:ascii="Arial" w:hAnsi="Arial" w:cs="Arial"/>
          <w:lang w:val="sr-Cyrl-RS"/>
        </w:rPr>
        <w:t>ступања уговора на снагу</w:t>
      </w:r>
      <w:r>
        <w:rPr>
          <w:rFonts w:ascii="Arial" w:hAnsi="Arial" w:cs="Arial"/>
          <w:lang w:val="sr-Cyrl-RS"/>
        </w:rPr>
        <w:t>.</w:t>
      </w:r>
      <w:r>
        <w:rPr>
          <w:rFonts w:ascii="Arial" w:hAnsi="Arial" w:cs="Arial"/>
          <w:lang w:val="sr-Latn-RS"/>
        </w:rPr>
        <w:t xml:space="preserve"> </w:t>
      </w:r>
    </w:p>
    <w:p w:rsidR="003A0545" w:rsidRPr="003A0545" w:rsidRDefault="003A0545" w:rsidP="004E7361">
      <w:pPr>
        <w:pStyle w:val="ListParagraph"/>
        <w:autoSpaceDE w:val="0"/>
        <w:autoSpaceDN w:val="0"/>
        <w:adjustRightInd w:val="0"/>
        <w:spacing w:before="0" w:after="0" w:line="240" w:lineRule="auto"/>
        <w:ind w:left="0"/>
        <w:contextualSpacing w:val="0"/>
        <w:rPr>
          <w:rFonts w:ascii="Arial" w:hAnsi="Arial" w:cs="Arial"/>
          <w:sz w:val="8"/>
          <w:szCs w:val="8"/>
          <w:lang w:val="sr-Cyrl-RS"/>
        </w:rPr>
      </w:pPr>
      <w:bookmarkStart w:id="21" w:name="_Toc441651542"/>
      <w:bookmarkStart w:id="22" w:name="_Toc442559880"/>
    </w:p>
    <w:p w:rsidR="009D5F1A" w:rsidRDefault="003A0545" w:rsidP="004E7361">
      <w:pPr>
        <w:pStyle w:val="ListParagraph"/>
        <w:autoSpaceDE w:val="0"/>
        <w:autoSpaceDN w:val="0"/>
        <w:adjustRightInd w:val="0"/>
        <w:spacing w:before="0" w:after="0" w:line="240" w:lineRule="auto"/>
        <w:ind w:left="0"/>
        <w:contextualSpacing w:val="0"/>
        <w:rPr>
          <w:rFonts w:ascii="Arial" w:hAnsi="Arial" w:cs="Arial"/>
          <w:lang w:val="sr-Cyrl-RS"/>
        </w:rPr>
      </w:pPr>
      <w:r w:rsidRPr="005B728A">
        <w:rPr>
          <w:rFonts w:ascii="Arial" w:hAnsi="Arial" w:cs="Arial"/>
        </w:rPr>
        <w:t xml:space="preserve">Изабрани понуђач је обавезан да </w:t>
      </w:r>
      <w:r w:rsidR="00695E37">
        <w:rPr>
          <w:rFonts w:ascii="Arial" w:hAnsi="Arial" w:cs="Arial"/>
          <w:lang w:val="sr-Cyrl-RS"/>
        </w:rPr>
        <w:t xml:space="preserve">уградњу </w:t>
      </w:r>
      <w:r w:rsidR="005C305B">
        <w:rPr>
          <w:rFonts w:ascii="Arial" w:hAnsi="Arial" w:cs="Arial"/>
          <w:lang w:val="sr-Cyrl-RS"/>
        </w:rPr>
        <w:t xml:space="preserve">и пуштање у рад </w:t>
      </w:r>
      <w:r w:rsidR="00695E37">
        <w:rPr>
          <w:rFonts w:ascii="Arial" w:hAnsi="Arial" w:cs="Arial"/>
          <w:lang w:val="sr-Cyrl-RS"/>
        </w:rPr>
        <w:t xml:space="preserve">добара </w:t>
      </w:r>
      <w:r>
        <w:rPr>
          <w:rFonts w:ascii="Arial" w:hAnsi="Arial" w:cs="Arial"/>
          <w:lang w:val="sr-Cyrl-RS"/>
        </w:rPr>
        <w:t>изврши у року од</w:t>
      </w:r>
      <w:r w:rsidR="00695E37">
        <w:rPr>
          <w:rFonts w:ascii="Arial" w:hAnsi="Arial" w:cs="Arial"/>
          <w:lang w:val="sr-Cyrl-RS"/>
        </w:rPr>
        <w:t xml:space="preserve"> </w:t>
      </w:r>
      <w:r w:rsidR="005C305B">
        <w:rPr>
          <w:rFonts w:ascii="Arial" w:hAnsi="Arial" w:cs="Arial"/>
          <w:lang w:val="sr-Cyrl-RS"/>
        </w:rPr>
        <w:t>12 месеци</w:t>
      </w:r>
      <w:r>
        <w:rPr>
          <w:rFonts w:ascii="Arial" w:hAnsi="Arial" w:cs="Arial"/>
          <w:lang w:val="sr-Cyrl-RS"/>
        </w:rPr>
        <w:t xml:space="preserve"> </w:t>
      </w:r>
      <w:r w:rsidR="00695E37" w:rsidRPr="005B728A">
        <w:rPr>
          <w:rFonts w:ascii="Arial" w:hAnsi="Arial" w:cs="Arial"/>
        </w:rPr>
        <w:t xml:space="preserve">од дана </w:t>
      </w:r>
      <w:r w:rsidR="00695E37" w:rsidRPr="005B728A">
        <w:rPr>
          <w:rFonts w:ascii="Arial" w:hAnsi="Arial" w:cs="Arial"/>
          <w:lang w:val="sr-Cyrl-RS"/>
        </w:rPr>
        <w:t>ступања уговора на снагу</w:t>
      </w:r>
      <w:r w:rsidR="009D5F1A">
        <w:rPr>
          <w:rFonts w:ascii="Arial" w:hAnsi="Arial" w:cs="Arial"/>
          <w:lang w:val="sr-Cyrl-RS"/>
        </w:rPr>
        <w:t>,</w:t>
      </w:r>
      <w:r w:rsidR="00695E37">
        <w:rPr>
          <w:rFonts w:ascii="Arial" w:hAnsi="Arial" w:cs="Arial"/>
          <w:lang w:val="sr-Cyrl-RS"/>
        </w:rPr>
        <w:t xml:space="preserve"> </w:t>
      </w:r>
      <w:r w:rsidR="009D5F1A">
        <w:rPr>
          <w:rFonts w:ascii="Arial" w:hAnsi="Arial" w:cs="Arial"/>
          <w:lang w:val="sr-Cyrl-RS"/>
        </w:rPr>
        <w:t xml:space="preserve">а </w:t>
      </w:r>
      <w:r w:rsidR="00695E37">
        <w:rPr>
          <w:rFonts w:ascii="Arial" w:hAnsi="Arial" w:cs="Arial"/>
          <w:lang w:val="sr-Cyrl-RS"/>
        </w:rPr>
        <w:t>према динамици Наручиоца</w:t>
      </w:r>
      <w:r w:rsidR="00B75528">
        <w:rPr>
          <w:rFonts w:ascii="Arial" w:hAnsi="Arial" w:cs="Arial"/>
          <w:lang w:val="sr-Cyrl-RS"/>
        </w:rPr>
        <w:t>.</w:t>
      </w:r>
      <w:r w:rsidR="00512C62">
        <w:rPr>
          <w:rFonts w:ascii="Arial" w:hAnsi="Arial" w:cs="Arial"/>
          <w:lang w:val="sr-Cyrl-RS"/>
        </w:rPr>
        <w:t xml:space="preserve"> </w:t>
      </w:r>
      <w:r w:rsidR="00B75528">
        <w:rPr>
          <w:rFonts w:ascii="Arial" w:hAnsi="Arial" w:cs="Arial"/>
          <w:lang w:val="sr-Cyrl-RS"/>
        </w:rPr>
        <w:t xml:space="preserve">О термину уградње и пуштања у рад </w:t>
      </w:r>
      <w:r w:rsidR="00512C62">
        <w:rPr>
          <w:rFonts w:ascii="Arial" w:hAnsi="Arial" w:cs="Arial"/>
          <w:lang w:val="sr-Cyrl-RS"/>
        </w:rPr>
        <w:t xml:space="preserve">добара </w:t>
      </w:r>
      <w:r w:rsidR="00B75528">
        <w:rPr>
          <w:rFonts w:ascii="Arial" w:hAnsi="Arial" w:cs="Arial"/>
          <w:lang w:val="sr-Cyrl-RS"/>
        </w:rPr>
        <w:t>Изабрани понуђач ће б</w:t>
      </w:r>
      <w:r w:rsidR="009D5F1A">
        <w:rPr>
          <w:rFonts w:ascii="Arial" w:hAnsi="Arial" w:cs="Arial"/>
          <w:lang w:val="sr-Cyrl-RS"/>
        </w:rPr>
        <w:t>ити обавештен најмање 7 (седам) дана раније</w:t>
      </w:r>
      <w:r w:rsidR="00B75528">
        <w:rPr>
          <w:rFonts w:ascii="Arial" w:hAnsi="Arial" w:cs="Arial"/>
          <w:lang w:val="sr-Cyrl-RS"/>
        </w:rPr>
        <w:t xml:space="preserve">. </w:t>
      </w:r>
      <w:r w:rsidR="009D5F1A">
        <w:rPr>
          <w:rFonts w:ascii="Arial" w:hAnsi="Arial" w:cs="Arial"/>
          <w:lang w:val="sr-Cyrl-RS"/>
        </w:rPr>
        <w:t xml:space="preserve"> </w:t>
      </w:r>
    </w:p>
    <w:p w:rsidR="00B75528" w:rsidRPr="004E7361" w:rsidRDefault="00B75528" w:rsidP="003A0545">
      <w:pPr>
        <w:pStyle w:val="ListParagraph"/>
        <w:autoSpaceDE w:val="0"/>
        <w:autoSpaceDN w:val="0"/>
        <w:adjustRightInd w:val="0"/>
        <w:spacing w:before="0" w:after="0" w:line="240" w:lineRule="auto"/>
        <w:ind w:left="0"/>
        <w:contextualSpacing w:val="0"/>
        <w:rPr>
          <w:sz w:val="12"/>
          <w:szCs w:val="12"/>
          <w:highlight w:val="yellow"/>
          <w:lang w:val="sr-Cyrl-RS"/>
        </w:rPr>
      </w:pPr>
    </w:p>
    <w:p w:rsidR="00695E37" w:rsidRPr="005B728A" w:rsidRDefault="00695E37" w:rsidP="00695E37">
      <w:pPr>
        <w:pStyle w:val="Heading10"/>
        <w:spacing w:before="0"/>
        <w:rPr>
          <w:lang w:val="en-US"/>
        </w:rPr>
      </w:pPr>
      <w:r w:rsidRPr="005B728A">
        <w:rPr>
          <w:lang w:val="en-US"/>
        </w:rPr>
        <w:t>3.</w:t>
      </w:r>
      <w:r w:rsidR="00EC7929">
        <w:rPr>
          <w:lang w:val="sr-Cyrl-RS"/>
        </w:rPr>
        <w:t>6</w:t>
      </w:r>
      <w:r w:rsidRPr="005B728A">
        <w:rPr>
          <w:lang w:val="en-US"/>
        </w:rPr>
        <w:t xml:space="preserve">  </w:t>
      </w:r>
      <w:r w:rsidRPr="005B728A">
        <w:t>Место испоруке добара</w:t>
      </w:r>
      <w:bookmarkEnd w:id="21"/>
      <w:bookmarkEnd w:id="22"/>
    </w:p>
    <w:p w:rsidR="00695E37" w:rsidRDefault="00695E37" w:rsidP="00695E37">
      <w:pPr>
        <w:spacing w:before="0"/>
        <w:rPr>
          <w:rFonts w:cs="Arial"/>
          <w:lang w:val="sr-Cyrl-RS" w:eastAsia="zh-CN"/>
        </w:rPr>
      </w:pPr>
      <w:r w:rsidRPr="005B728A">
        <w:rPr>
          <w:rFonts w:cs="Arial"/>
          <w:lang w:val="sr-Cyrl-CS" w:eastAsia="zh-CN"/>
        </w:rPr>
        <w:t>М</w:t>
      </w:r>
      <w:r w:rsidRPr="005B728A">
        <w:rPr>
          <w:rFonts w:cs="Arial"/>
          <w:lang w:eastAsia="zh-CN"/>
        </w:rPr>
        <w:t xml:space="preserve">есто испоруке </w:t>
      </w:r>
      <w:r w:rsidRPr="005B728A">
        <w:rPr>
          <w:rFonts w:cs="Arial"/>
          <w:lang w:val="sr-Cyrl-RS" w:eastAsia="zh-CN"/>
        </w:rPr>
        <w:t>је ЈП ЕПС, Огранак ТЕНТ</w:t>
      </w:r>
      <w:r>
        <w:rPr>
          <w:rFonts w:cs="Arial"/>
          <w:lang w:val="sr-Cyrl-RS" w:eastAsia="zh-CN"/>
        </w:rPr>
        <w:t>, локација ТЕНТ</w:t>
      </w:r>
      <w:r w:rsidR="00180408">
        <w:rPr>
          <w:rFonts w:cs="Arial"/>
          <w:lang w:val="sr-Cyrl-RS" w:eastAsia="zh-CN"/>
        </w:rPr>
        <w:t xml:space="preserve"> -</w:t>
      </w:r>
      <w:r w:rsidRPr="005B728A">
        <w:rPr>
          <w:rFonts w:cs="Arial"/>
          <w:lang w:val="sr-Latn-RS" w:eastAsia="zh-CN"/>
        </w:rPr>
        <w:t xml:space="preserve"> A</w:t>
      </w:r>
      <w:r w:rsidRPr="005B728A">
        <w:rPr>
          <w:rFonts w:cs="Arial"/>
          <w:lang w:val="sr-Cyrl-RS" w:eastAsia="zh-CN"/>
        </w:rPr>
        <w:t>, Богољуба Урошевића Црног бр.44., 11500 Обреновац.</w:t>
      </w:r>
    </w:p>
    <w:p w:rsidR="00695E37" w:rsidRPr="004E7361" w:rsidRDefault="00695E37" w:rsidP="00695E37">
      <w:pPr>
        <w:spacing w:before="0"/>
        <w:rPr>
          <w:rFonts w:cs="Arial"/>
          <w:sz w:val="12"/>
          <w:szCs w:val="12"/>
          <w:lang w:val="sr-Cyrl-RS" w:eastAsia="zh-CN"/>
        </w:rPr>
      </w:pPr>
    </w:p>
    <w:p w:rsidR="00695E37" w:rsidRDefault="00EC7929" w:rsidP="00EC7929">
      <w:pPr>
        <w:pStyle w:val="Heading10"/>
        <w:autoSpaceDE w:val="0"/>
        <w:autoSpaceDN w:val="0"/>
        <w:adjustRightInd w:val="0"/>
        <w:spacing w:before="0"/>
        <w:ind w:left="0" w:firstLine="0"/>
        <w:rPr>
          <w:lang w:val="sr-Cyrl-RS"/>
        </w:rPr>
      </w:pPr>
      <w:r>
        <w:rPr>
          <w:lang w:val="sr-Cyrl-RS"/>
        </w:rPr>
        <w:t>3.7</w:t>
      </w:r>
      <w:r w:rsidR="00695E37">
        <w:rPr>
          <w:lang w:val="sr-Cyrl-RS"/>
        </w:rPr>
        <w:t xml:space="preserve"> </w:t>
      </w:r>
      <w:r w:rsidR="00695E37" w:rsidRPr="00F10346">
        <w:t>Квалитативни и квантитативни пријем</w:t>
      </w:r>
    </w:p>
    <w:p w:rsidR="004D7FAA" w:rsidRDefault="00006DB3" w:rsidP="00006DB3">
      <w:pPr>
        <w:spacing w:before="0"/>
        <w:rPr>
          <w:rFonts w:cs="Arial"/>
          <w:lang w:val="sr-Cyrl-RS"/>
        </w:rPr>
      </w:pPr>
      <w:r w:rsidRPr="00006DB3">
        <w:rPr>
          <w:rFonts w:cs="Arial"/>
          <w:noProof/>
          <w:lang w:val="sr-Cyrl-CS"/>
        </w:rPr>
        <w:t>Изабрани понуђач је обавезан да пре испоруке опреме изврши</w:t>
      </w:r>
      <w:r w:rsidRPr="00006DB3">
        <w:rPr>
          <w:rFonts w:cs="Arial"/>
          <w:noProof/>
        </w:rPr>
        <w:t xml:space="preserve"> </w:t>
      </w:r>
      <w:r w:rsidRPr="00006DB3">
        <w:rPr>
          <w:rFonts w:cs="Arial"/>
          <w:lang w:val="sr-Cyrl-RS"/>
        </w:rPr>
        <w:t>испитивање</w:t>
      </w:r>
      <w:r w:rsidRPr="00AE7ABF">
        <w:rPr>
          <w:rFonts w:cs="Arial"/>
          <w:lang w:val="sr-Cyrl-RS"/>
        </w:rPr>
        <w:t xml:space="preserve"> (тестирање) готовог производа на пробном столу на радним параметрима у овлашћеној лабораторији, уз присуство два представника </w:t>
      </w:r>
      <w:r w:rsidR="00B75528">
        <w:rPr>
          <w:rFonts w:cs="Arial"/>
          <w:lang w:val="sr-Cyrl-RS"/>
        </w:rPr>
        <w:t>Наручиоца</w:t>
      </w:r>
      <w:r w:rsidRPr="00AE7ABF">
        <w:rPr>
          <w:rFonts w:cs="Arial"/>
          <w:lang w:val="sr-Cyrl-RS"/>
        </w:rPr>
        <w:t xml:space="preserve">. </w:t>
      </w:r>
    </w:p>
    <w:p w:rsidR="00006DB3" w:rsidRPr="004D7FAA" w:rsidRDefault="00006DB3" w:rsidP="00006DB3">
      <w:pPr>
        <w:spacing w:before="0"/>
        <w:rPr>
          <w:rFonts w:cs="Arial"/>
          <w:lang w:val="sr-Cyrl-RS"/>
        </w:rPr>
      </w:pPr>
      <w:r w:rsidRPr="00AE7ABF">
        <w:rPr>
          <w:rFonts w:cs="Arial"/>
          <w:lang w:val="sr-Cyrl-RS"/>
        </w:rPr>
        <w:t xml:space="preserve">Лабораторија која ће бити ангажована за испитивање (тестирање) готовог производа на пробном столу на радним параметрима, треба да има важећи сертификат о акредитацији према стандарду </w:t>
      </w:r>
      <w:r w:rsidRPr="00AE7ABF">
        <w:rPr>
          <w:rFonts w:cs="Arial"/>
        </w:rPr>
        <w:t>ISO</w:t>
      </w:r>
      <w:r w:rsidRPr="00AE7ABF">
        <w:rPr>
          <w:rFonts w:cs="Arial"/>
          <w:lang w:val="sr-Cyrl-RS"/>
        </w:rPr>
        <w:t>/</w:t>
      </w:r>
      <w:r w:rsidRPr="00AE7ABF">
        <w:rPr>
          <w:rFonts w:cs="Arial"/>
        </w:rPr>
        <w:t xml:space="preserve"> IEC</w:t>
      </w:r>
      <w:r w:rsidRPr="00AE7ABF">
        <w:rPr>
          <w:rFonts w:cs="Arial"/>
          <w:lang w:val="sr-Cyrl-RS"/>
        </w:rPr>
        <w:t xml:space="preserve"> </w:t>
      </w:r>
      <w:r w:rsidRPr="00AE7ABF">
        <w:rPr>
          <w:rFonts w:cs="Arial"/>
        </w:rPr>
        <w:t>17025</w:t>
      </w:r>
      <w:r w:rsidRPr="00AE7ABF">
        <w:rPr>
          <w:rFonts w:cs="Arial"/>
          <w:lang w:val="sr-Cyrl-RS"/>
        </w:rPr>
        <w:t xml:space="preserve">  </w:t>
      </w:r>
      <w:r w:rsidRPr="00AE7ABF">
        <w:rPr>
          <w:rFonts w:cs="Arial"/>
        </w:rPr>
        <w:t>(</w:t>
      </w:r>
      <w:r w:rsidRPr="00AE7ABF">
        <w:rPr>
          <w:rFonts w:cs="Arial"/>
          <w:lang w:val="sr-Cyrl-RS"/>
        </w:rPr>
        <w:t xml:space="preserve">или према </w:t>
      </w:r>
      <w:r w:rsidRPr="00AE7ABF">
        <w:rPr>
          <w:rFonts w:cs="Arial"/>
          <w:lang w:val="sr-Cyrl-RS"/>
        </w:rPr>
        <w:lastRenderedPageBreak/>
        <w:t xml:space="preserve">стандарду усаглашеном са </w:t>
      </w:r>
      <w:r w:rsidRPr="00AE7ABF">
        <w:rPr>
          <w:rFonts w:cs="Arial"/>
        </w:rPr>
        <w:t>ISO/ IEC 17025)</w:t>
      </w:r>
      <w:r w:rsidRPr="00AE7ABF">
        <w:rPr>
          <w:rFonts w:cs="Arial"/>
          <w:lang w:val="sr-Cyrl-RS"/>
        </w:rPr>
        <w:t xml:space="preserve"> са обимом акредитације лабораторије према стандарду </w:t>
      </w:r>
      <w:r w:rsidRPr="00AE7ABF">
        <w:rPr>
          <w:rFonts w:cs="Arial"/>
        </w:rPr>
        <w:t>ISO 8528</w:t>
      </w:r>
      <w:r w:rsidRPr="00AE7ABF">
        <w:rPr>
          <w:rFonts w:cs="Arial"/>
          <w:lang w:val="sr-Cyrl-RS"/>
        </w:rPr>
        <w:t xml:space="preserve">. </w:t>
      </w:r>
      <w:r w:rsidR="004D7FAA" w:rsidRPr="004D7FAA">
        <w:rPr>
          <w:rFonts w:cs="Arial"/>
          <w:lang w:val="sr-Cyrl-RS"/>
        </w:rPr>
        <w:t>Уз обавештење о термину испитивања ( обавештење послати најмање 7 дана пре датума испитивања) доставити Наручиоцу протоколе испитивања.</w:t>
      </w:r>
    </w:p>
    <w:p w:rsidR="00C71A3E" w:rsidRPr="00EC7929" w:rsidRDefault="00C71A3E" w:rsidP="00006DB3">
      <w:pPr>
        <w:spacing w:before="0"/>
        <w:rPr>
          <w:rFonts w:cs="Arial"/>
          <w:b/>
          <w:sz w:val="12"/>
          <w:szCs w:val="12"/>
          <w:lang w:val="sr-Cyrl-RS"/>
        </w:rPr>
      </w:pPr>
    </w:p>
    <w:p w:rsidR="00006DB3" w:rsidRDefault="00006DB3" w:rsidP="00E6531C">
      <w:pPr>
        <w:spacing w:before="0"/>
        <w:rPr>
          <w:rFonts w:cs="Arial"/>
          <w:b/>
          <w:lang w:val="sr-Cyrl-RS"/>
        </w:rPr>
      </w:pPr>
      <w:r w:rsidRPr="00B56F28">
        <w:rPr>
          <w:rFonts w:cs="Arial"/>
          <w:b/>
        </w:rPr>
        <w:t>Квантитативни пријем</w:t>
      </w:r>
    </w:p>
    <w:p w:rsidR="00850597" w:rsidRDefault="00006DB3" w:rsidP="00E6531C">
      <w:pPr>
        <w:pStyle w:val="KDParagraf"/>
        <w:spacing w:before="0"/>
        <w:rPr>
          <w:rFonts w:cs="Arial"/>
          <w:lang w:val="ru-RU"/>
        </w:rPr>
      </w:pPr>
      <w:r>
        <w:rPr>
          <w:rFonts w:cs="Arial"/>
          <w:lang w:val="ru-RU"/>
        </w:rPr>
        <w:t>Изабрани понуђач</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r w:rsidR="00850597">
        <w:rPr>
          <w:rFonts w:cs="Arial"/>
          <w:lang w:val="ru-RU"/>
        </w:rPr>
        <w:t xml:space="preserve"> </w:t>
      </w:r>
    </w:p>
    <w:p w:rsidR="00006DB3" w:rsidRDefault="00006DB3" w:rsidP="004E7361">
      <w:pPr>
        <w:pStyle w:val="KDParagraf"/>
        <w:spacing w:before="0"/>
        <w:rPr>
          <w:rFonts w:cs="Arial"/>
        </w:rPr>
      </w:pPr>
      <w:r w:rsidRPr="00B56F2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06DB3" w:rsidRPr="00B56F28" w:rsidRDefault="00006DB3" w:rsidP="004E7361">
      <w:pPr>
        <w:pStyle w:val="KDParagraf"/>
        <w:spacing w:before="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006DB3" w:rsidRDefault="00006DB3" w:rsidP="004E7361">
      <w:pPr>
        <w:pStyle w:val="KDParagraf"/>
        <w:spacing w:before="0"/>
        <w:rPr>
          <w:rFonts w:cs="Arial"/>
          <w:lang w:val="sr-Cyrl-RS"/>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006DB3" w:rsidRPr="00B56F28" w:rsidRDefault="00006DB3" w:rsidP="004E7361">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006DB3" w:rsidRPr="00B56F28" w:rsidRDefault="00006DB3" w:rsidP="004E7361">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006DB3" w:rsidRPr="00AE7ABF" w:rsidRDefault="00006DB3" w:rsidP="004E7361">
      <w:pPr>
        <w:pStyle w:val="KDNabrajanje"/>
        <w:tabs>
          <w:tab w:val="num" w:pos="567"/>
        </w:tabs>
        <w:spacing w:before="0"/>
        <w:ind w:left="568" w:hanging="284"/>
        <w:rPr>
          <w:rFonts w:cs="Arial"/>
        </w:rPr>
      </w:pPr>
      <w:r w:rsidRPr="00B56F28">
        <w:rPr>
          <w:rFonts w:cs="Arial"/>
        </w:rPr>
        <w:t>да ли су добра без видљивог оштећења</w:t>
      </w:r>
    </w:p>
    <w:p w:rsidR="00006DB3" w:rsidRPr="00B8787C" w:rsidRDefault="00006DB3" w:rsidP="004E7361">
      <w:pPr>
        <w:pStyle w:val="KDNabrajanje"/>
        <w:tabs>
          <w:tab w:val="num" w:pos="567"/>
        </w:tabs>
        <w:spacing w:before="0"/>
        <w:ind w:left="568" w:hanging="284"/>
        <w:rPr>
          <w:rFonts w:cs="Arial"/>
        </w:rPr>
      </w:pPr>
      <w:r w:rsidRPr="00006DB3">
        <w:rPr>
          <w:rFonts w:cs="Arial"/>
          <w:lang w:val="sr-Cyrl-RS"/>
        </w:rPr>
        <w:t>да ли добра поседују европски СЕ знак</w:t>
      </w:r>
    </w:p>
    <w:p w:rsidR="00355365" w:rsidRPr="004D7FAA" w:rsidRDefault="00355365" w:rsidP="004E7361">
      <w:pPr>
        <w:pStyle w:val="KDNabrajanje"/>
        <w:tabs>
          <w:tab w:val="clear" w:pos="630"/>
          <w:tab w:val="num" w:pos="567"/>
        </w:tabs>
        <w:spacing w:before="0"/>
        <w:rPr>
          <w:strike/>
        </w:rPr>
      </w:pPr>
      <w:r>
        <w:rPr>
          <w:lang w:val="sr-Cyrl-RS"/>
        </w:rPr>
        <w:t>да ли је достављено</w:t>
      </w:r>
      <w:r w:rsidRPr="00E6531C">
        <w:rPr>
          <w:lang w:eastAsia="zh-CN"/>
        </w:rPr>
        <w:t xml:space="preserve"> </w:t>
      </w:r>
      <w:r>
        <w:rPr>
          <w:lang w:val="sr-Cyrl-RS" w:eastAsia="zh-CN"/>
        </w:rPr>
        <w:t>у</w:t>
      </w:r>
      <w:r>
        <w:t>верење</w:t>
      </w:r>
      <w:r w:rsidRPr="00E6531C">
        <w:t xml:space="preserve"> о испитивању ( тестирању) готовог производа на пробном столу на радним параметрима у овлашћеној лабораторији која треба да има важећи сертификат о акредитацији према ISO/ IEC 17025  (</w:t>
      </w:r>
      <w:r w:rsidRPr="004D7FAA">
        <w:t>или према стандарду усаглашеном са ISO/ IEC 17025), са обимом акредитације лабораторије према стандарду ISO 8528. На насловној страни Уверења обавезно навести поред основних података о лабораторији и број сертификата о акредитацији као и стандарде по којим је извршено испитивање испорученог дизел агрегата.</w:t>
      </w:r>
    </w:p>
    <w:p w:rsidR="00E6531C" w:rsidRPr="00E6531C" w:rsidRDefault="00850597" w:rsidP="004E7361">
      <w:pPr>
        <w:pStyle w:val="KDNabrajanje"/>
        <w:tabs>
          <w:tab w:val="clear" w:pos="630"/>
          <w:tab w:val="num" w:pos="567"/>
        </w:tabs>
        <w:spacing w:before="0"/>
        <w:rPr>
          <w:b/>
          <w:u w:val="single"/>
          <w:lang w:eastAsia="sr-Latn-CS"/>
        </w:rPr>
      </w:pPr>
      <w:r>
        <w:rPr>
          <w:lang w:val="sr-Cyrl-RS"/>
        </w:rPr>
        <w:t>да ли је достављена</w:t>
      </w:r>
      <w:r w:rsidRPr="00E6531C">
        <w:rPr>
          <w:lang w:eastAsia="zh-CN"/>
        </w:rPr>
        <w:t xml:space="preserve"> </w:t>
      </w:r>
      <w:r>
        <w:rPr>
          <w:lang w:val="sr-Cyrl-RS" w:eastAsia="zh-CN"/>
        </w:rPr>
        <w:t>ф</w:t>
      </w:r>
      <w:r w:rsidR="00E6531C" w:rsidRPr="00E6531C">
        <w:rPr>
          <w:lang w:eastAsia="zh-CN"/>
        </w:rPr>
        <w:t xml:space="preserve">отокопија сертификата </w:t>
      </w:r>
      <w:r w:rsidR="00E6531C" w:rsidRPr="00E6531C">
        <w:rPr>
          <w:lang w:val="sr-Latn-RS"/>
        </w:rPr>
        <w:t>ISO</w:t>
      </w:r>
      <w:r w:rsidR="00E6531C" w:rsidRPr="00E6531C">
        <w:t xml:space="preserve"> 9001</w:t>
      </w:r>
      <w:r w:rsidR="00E6531C" w:rsidRPr="00E6531C">
        <w:rPr>
          <w:lang w:eastAsia="zh-CN"/>
        </w:rPr>
        <w:t xml:space="preserve"> произвођача за област сертификације пројектовања, производње и инсталације дизел електричних агрегата.</w:t>
      </w:r>
    </w:p>
    <w:p w:rsidR="00E6531C" w:rsidRPr="00E6531C" w:rsidRDefault="00E6531C" w:rsidP="004E7361">
      <w:pPr>
        <w:spacing w:before="0"/>
        <w:rPr>
          <w:rFonts w:cs="Arial"/>
          <w:strike/>
          <w:u w:val="single"/>
          <w:lang w:val="sr-Cyrl-RS" w:eastAsia="sr-Latn-CS"/>
        </w:rPr>
      </w:pPr>
      <w:r w:rsidRPr="00E6531C">
        <w:rPr>
          <w:rFonts w:cs="Arial"/>
          <w:lang w:val="sr-Cyrl-RS"/>
        </w:rPr>
        <w:t>Уколико се уз испоручено добро не достави наведена документа</w:t>
      </w:r>
      <w:r>
        <w:rPr>
          <w:rFonts w:cs="Arial"/>
          <w:lang w:val="sr-Cyrl-RS"/>
        </w:rPr>
        <w:t>ција, роба неће бити примљена и биће враћена изабраном понуђачу.</w:t>
      </w:r>
      <w:r w:rsidRPr="00E6531C">
        <w:rPr>
          <w:rFonts w:cs="Arial"/>
          <w:lang w:val="sr-Cyrl-RS"/>
        </w:rPr>
        <w:t xml:space="preserve"> </w:t>
      </w:r>
    </w:p>
    <w:p w:rsidR="00006DB3" w:rsidRPr="00B56F28" w:rsidRDefault="00006DB3" w:rsidP="004E7361">
      <w:pPr>
        <w:pStyle w:val="KDParagraf"/>
        <w:spacing w:before="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w:t>
      </w:r>
      <w:r w:rsidR="00850597">
        <w:rPr>
          <w:rFonts w:cs="Arial"/>
          <w:lang w:val="ru-RU"/>
        </w:rPr>
        <w:t>ћ</w:t>
      </w:r>
      <w:r>
        <w:rPr>
          <w:rFonts w:cs="Arial"/>
          <w:lang w:val="ru-RU"/>
        </w:rPr>
        <w:t>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6A7685" w:rsidRPr="00E6531C" w:rsidRDefault="006A7685" w:rsidP="004E7361">
      <w:pPr>
        <w:spacing w:before="0"/>
        <w:rPr>
          <w:rFonts w:cs="Arial"/>
          <w:b/>
          <w:sz w:val="12"/>
          <w:szCs w:val="12"/>
          <w:lang w:val="sr-Cyrl-RS"/>
        </w:rPr>
      </w:pPr>
    </w:p>
    <w:p w:rsidR="00006DB3" w:rsidRDefault="00006DB3" w:rsidP="004E7361">
      <w:pPr>
        <w:spacing w:before="0"/>
        <w:rPr>
          <w:rFonts w:cs="Arial"/>
          <w:b/>
          <w:lang w:val="sr-Cyrl-RS"/>
        </w:rPr>
      </w:pPr>
      <w:r w:rsidRPr="00B56F28">
        <w:rPr>
          <w:rFonts w:cs="Arial"/>
          <w:b/>
        </w:rPr>
        <w:t>Квалитативни пријем</w:t>
      </w:r>
    </w:p>
    <w:p w:rsidR="00006DB3" w:rsidRPr="00B56F28" w:rsidRDefault="00006DB3" w:rsidP="004E7361">
      <w:pPr>
        <w:tabs>
          <w:tab w:val="left" w:pos="9090"/>
        </w:tabs>
        <w:spacing w:before="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06DB3" w:rsidRPr="00B56F28" w:rsidRDefault="00006DB3" w:rsidP="004E7361">
      <w:pPr>
        <w:tabs>
          <w:tab w:val="left" w:pos="9090"/>
        </w:tabs>
        <w:spacing w:before="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006DB3" w:rsidRDefault="00006DB3" w:rsidP="006A7685">
      <w:pPr>
        <w:tabs>
          <w:tab w:val="left" w:pos="9090"/>
        </w:tabs>
        <w:spacing w:before="60"/>
        <w:rPr>
          <w:rFonts w:cs="Arial"/>
          <w:lang w:val="sr-Cyrl-RS"/>
        </w:rPr>
      </w:pPr>
      <w:r w:rsidRPr="00B56F28">
        <w:rPr>
          <w:rFonts w:cs="Arial"/>
        </w:rPr>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06DB3" w:rsidRDefault="00006DB3" w:rsidP="006A7685">
      <w:pPr>
        <w:tabs>
          <w:tab w:val="left" w:pos="9090"/>
        </w:tabs>
        <w:spacing w:before="60"/>
        <w:rPr>
          <w:rFonts w:cs="Arial"/>
          <w:lang w:val="sr-Cyrl-RS"/>
        </w:rPr>
      </w:pPr>
      <w:r w:rsidRPr="00B56F28">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006DB3" w:rsidRPr="00B56F28" w:rsidRDefault="00006DB3" w:rsidP="00E6531C">
      <w:pPr>
        <w:tabs>
          <w:tab w:val="left" w:pos="9090"/>
        </w:tabs>
        <w:spacing w:before="0"/>
        <w:rPr>
          <w:rFonts w:cs="Arial"/>
        </w:rPr>
      </w:pPr>
      <w:r>
        <w:rPr>
          <w:rFonts w:cs="Arial"/>
          <w:lang w:val="sr-Cyrl-RS"/>
        </w:rPr>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r w:rsidRPr="00B56F28">
        <w:rPr>
          <w:rFonts w:cs="Arial"/>
        </w:rPr>
        <w:t xml:space="preserve">и става </w:t>
      </w:r>
      <w:r>
        <w:rPr>
          <w:rFonts w:cs="Arial"/>
          <w:lang w:val="sr-Cyrl-RS"/>
        </w:rPr>
        <w:t>5</w:t>
      </w:r>
      <w:r w:rsidRPr="00B56F28">
        <w:rPr>
          <w:rFonts w:cs="Arial"/>
        </w:rPr>
        <w:t xml:space="preserve">. овог члана, писмено обавести </w:t>
      </w:r>
      <w:r>
        <w:rPr>
          <w:rFonts w:cs="Arial"/>
          <w:lang w:val="sr-Cyrl-RS"/>
        </w:rPr>
        <w:t>Наручиоца</w:t>
      </w:r>
      <w:r w:rsidRPr="00B56F28">
        <w:rPr>
          <w:rFonts w:cs="Arial"/>
        </w:rPr>
        <w:t xml:space="preserve"> о исходу рекламације.</w:t>
      </w:r>
    </w:p>
    <w:p w:rsidR="00006DB3" w:rsidRPr="00EC7929" w:rsidRDefault="00006DB3" w:rsidP="00E6531C">
      <w:pPr>
        <w:tabs>
          <w:tab w:val="left" w:pos="9090"/>
        </w:tabs>
        <w:spacing w:before="0"/>
        <w:rPr>
          <w:rFonts w:cs="Arial"/>
          <w:sz w:val="21"/>
          <w:szCs w:val="21"/>
        </w:rPr>
      </w:pPr>
      <w:r w:rsidRPr="00EC7929">
        <w:rPr>
          <w:rFonts w:cs="Arial"/>
          <w:sz w:val="21"/>
          <w:szCs w:val="21"/>
          <w:lang w:val="sr-Cyrl-RS"/>
        </w:rPr>
        <w:lastRenderedPageBreak/>
        <w:t>Наручилац</w:t>
      </w:r>
      <w:r w:rsidRPr="00EC7929">
        <w:rPr>
          <w:rFonts w:cs="Arial"/>
          <w:sz w:val="21"/>
          <w:szCs w:val="21"/>
        </w:rPr>
        <w:t xml:space="preserve">, који је </w:t>
      </w:r>
      <w:r w:rsidRPr="00EC7929">
        <w:rPr>
          <w:rFonts w:cs="Arial"/>
          <w:sz w:val="21"/>
          <w:szCs w:val="21"/>
          <w:lang w:val="sr-Cyrl-RS"/>
        </w:rPr>
        <w:t>Изабраном понуђачу</w:t>
      </w:r>
      <w:r w:rsidRPr="00EC7929">
        <w:rPr>
          <w:rFonts w:cs="Arial"/>
          <w:sz w:val="21"/>
          <w:szCs w:val="21"/>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0066786C" w:rsidRPr="00EC7929">
        <w:rPr>
          <w:rFonts w:cs="Arial"/>
          <w:sz w:val="21"/>
          <w:szCs w:val="21"/>
          <w:lang w:val="sr-Cyrl-RS"/>
        </w:rPr>
        <w:t>Наручиоца</w:t>
      </w:r>
      <w:r w:rsidRPr="00EC7929">
        <w:rPr>
          <w:rFonts w:cs="Arial"/>
          <w:sz w:val="21"/>
          <w:szCs w:val="21"/>
        </w:rPr>
        <w:t xml:space="preserve">: </w:t>
      </w:r>
    </w:p>
    <w:p w:rsidR="00006DB3" w:rsidRPr="00EC7929" w:rsidRDefault="00006DB3" w:rsidP="00E6531C">
      <w:pPr>
        <w:pStyle w:val="KDNabrajanje"/>
        <w:tabs>
          <w:tab w:val="num" w:pos="567"/>
        </w:tabs>
        <w:spacing w:before="0"/>
        <w:ind w:left="568" w:hanging="284"/>
        <w:rPr>
          <w:rFonts w:cs="Arial"/>
          <w:sz w:val="21"/>
          <w:szCs w:val="21"/>
        </w:rPr>
      </w:pPr>
      <w:r w:rsidRPr="00EC7929">
        <w:rPr>
          <w:rFonts w:cs="Arial"/>
          <w:sz w:val="21"/>
          <w:szCs w:val="21"/>
        </w:rPr>
        <w:t xml:space="preserve">да отклони недостатке о свом трошку, ако су мане на добрима отклоњиве, или </w:t>
      </w:r>
    </w:p>
    <w:p w:rsidR="00006DB3" w:rsidRPr="00EC7929" w:rsidRDefault="00006DB3" w:rsidP="00E6531C">
      <w:pPr>
        <w:pStyle w:val="KDNabrajanje"/>
        <w:tabs>
          <w:tab w:val="num" w:pos="567"/>
        </w:tabs>
        <w:spacing w:before="0"/>
        <w:ind w:left="568" w:hanging="284"/>
        <w:rPr>
          <w:rFonts w:cs="Arial"/>
          <w:sz w:val="21"/>
          <w:szCs w:val="21"/>
        </w:rPr>
      </w:pPr>
      <w:r w:rsidRPr="00EC7929">
        <w:rPr>
          <w:rFonts w:cs="Arial"/>
          <w:sz w:val="21"/>
          <w:szCs w:val="21"/>
        </w:rPr>
        <w:t>да му испоручи нове количине добра без недостатака о свом трошку и да испоручено  добро са недостацима о свом трошку преузме или</w:t>
      </w:r>
    </w:p>
    <w:p w:rsidR="00006DB3" w:rsidRPr="00ED345E" w:rsidRDefault="00006DB3" w:rsidP="00E6531C">
      <w:pPr>
        <w:pStyle w:val="KDNabrajanje"/>
        <w:tabs>
          <w:tab w:val="num" w:pos="567"/>
        </w:tabs>
        <w:spacing w:before="0"/>
        <w:ind w:left="568" w:hanging="284"/>
        <w:rPr>
          <w:rFonts w:cs="Arial"/>
        </w:rPr>
      </w:pPr>
      <w:r w:rsidRPr="00EC7929">
        <w:rPr>
          <w:rFonts w:cs="Arial"/>
          <w:sz w:val="21"/>
          <w:szCs w:val="21"/>
        </w:rPr>
        <w:t>да одбије пријем добра са недостацима</w:t>
      </w:r>
      <w:r w:rsidRPr="00B56F28">
        <w:rPr>
          <w:rFonts w:cs="Arial"/>
        </w:rPr>
        <w:t>.</w:t>
      </w:r>
    </w:p>
    <w:p w:rsidR="00006DB3" w:rsidRPr="00B56F28" w:rsidRDefault="00006DB3" w:rsidP="00E6531C">
      <w:pPr>
        <w:tabs>
          <w:tab w:val="left" w:pos="9090"/>
        </w:tabs>
        <w:spacing w:before="0"/>
        <w:rPr>
          <w:rFonts w:cs="Arial"/>
        </w:rPr>
      </w:pPr>
      <w:r w:rsidRPr="00B56F28">
        <w:rPr>
          <w:rFonts w:cs="Arial"/>
        </w:rPr>
        <w:t xml:space="preserve">У сваком од ових случајева, </w:t>
      </w:r>
      <w:r w:rsidR="0066786C">
        <w:rPr>
          <w:rFonts w:cs="Arial"/>
          <w:lang w:val="sr-Cyrl-RS"/>
        </w:rPr>
        <w:t xml:space="preserve">Наручилац </w:t>
      </w:r>
      <w:r w:rsidRPr="00B56F28">
        <w:rPr>
          <w:rFonts w:cs="Arial"/>
        </w:rPr>
        <w:t xml:space="preserve">има право и на накнаду штете. Поред тога, и независно од тога, </w:t>
      </w:r>
      <w:r w:rsidR="0066786C">
        <w:rPr>
          <w:rFonts w:cs="Arial"/>
          <w:lang w:val="sr-Cyrl-RS"/>
        </w:rPr>
        <w:t>Изабрани понуђач</w:t>
      </w:r>
      <w:r w:rsidRPr="00B56F28">
        <w:rPr>
          <w:rFonts w:cs="Arial"/>
        </w:rPr>
        <w:t xml:space="preserve"> одговара </w:t>
      </w:r>
      <w:r w:rsidR="0066786C">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06DB3" w:rsidRPr="00B56F28" w:rsidRDefault="0066786C" w:rsidP="004E7361">
      <w:pPr>
        <w:tabs>
          <w:tab w:val="left" w:pos="9090"/>
        </w:tabs>
        <w:spacing w:before="0"/>
        <w:rPr>
          <w:rFonts w:cs="Arial"/>
        </w:rPr>
      </w:pPr>
      <w:r>
        <w:rPr>
          <w:rFonts w:cs="Arial"/>
          <w:lang w:val="sr-Cyrl-RS"/>
        </w:rPr>
        <w:t>Изабрани понуђач</w:t>
      </w:r>
      <w:r w:rsidR="00006DB3"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006DB3" w:rsidRPr="00B56F28">
        <w:rPr>
          <w:rFonts w:cs="Arial"/>
        </w:rPr>
        <w:t>, чији је узрок постојао пре преузимања (скривене мане).</w:t>
      </w:r>
    </w:p>
    <w:p w:rsidR="00695E37" w:rsidRPr="006A7685" w:rsidRDefault="004563DE" w:rsidP="004E7361">
      <w:pPr>
        <w:spacing w:before="0"/>
        <w:rPr>
          <w:rFonts w:cs="Arial"/>
          <w:noProof/>
          <w:lang w:val="sr-Cyrl-CS"/>
        </w:rPr>
      </w:pPr>
      <w:bookmarkStart w:id="23" w:name="_Toc441651543"/>
      <w:bookmarkStart w:id="24" w:name="_Toc442559881"/>
      <w:r w:rsidRPr="006A7685">
        <w:rPr>
          <w:rFonts w:cs="Arial"/>
          <w:noProof/>
          <w:lang w:val="sr-Cyrl-CS"/>
        </w:rPr>
        <w:t>Изабрани понуђач је обавезан да изврши</w:t>
      </w:r>
      <w:r w:rsidRPr="006A7685">
        <w:rPr>
          <w:rFonts w:cs="Arial"/>
          <w:noProof/>
        </w:rPr>
        <w:t xml:space="preserve"> </w:t>
      </w:r>
      <w:r w:rsidRPr="006A7685">
        <w:rPr>
          <w:rFonts w:cs="Arial"/>
          <w:noProof/>
          <w:lang w:val="sr-Cyrl-RS"/>
        </w:rPr>
        <w:t>и</w:t>
      </w:r>
      <w:r w:rsidR="00695E37" w:rsidRPr="006A7685">
        <w:rPr>
          <w:rFonts w:cs="Arial"/>
          <w:noProof/>
        </w:rPr>
        <w:t>спорук</w:t>
      </w:r>
      <w:r w:rsidRPr="006A7685">
        <w:rPr>
          <w:rFonts w:cs="Arial"/>
          <w:noProof/>
          <w:lang w:val="sr-Cyrl-RS"/>
        </w:rPr>
        <w:t>у</w:t>
      </w:r>
      <w:r w:rsidR="00695E37" w:rsidRPr="006A7685">
        <w:rPr>
          <w:rFonts w:cs="Arial"/>
          <w:noProof/>
        </w:rPr>
        <w:t>, монтаж</w:t>
      </w:r>
      <w:r w:rsidRPr="006A7685">
        <w:rPr>
          <w:rFonts w:cs="Arial"/>
          <w:noProof/>
          <w:lang w:val="sr-Cyrl-RS"/>
        </w:rPr>
        <w:t>у</w:t>
      </w:r>
      <w:r w:rsidR="00695E37" w:rsidRPr="006A7685">
        <w:rPr>
          <w:rFonts w:cs="Arial"/>
          <w:noProof/>
          <w:lang w:val="sr-Cyrl-CS"/>
        </w:rPr>
        <w:t xml:space="preserve"> и пробно пуштање у рад</w:t>
      </w:r>
      <w:r w:rsidRPr="006A7685">
        <w:rPr>
          <w:rFonts w:cs="Arial"/>
          <w:noProof/>
          <w:lang w:val="sr-Cyrl-CS"/>
        </w:rPr>
        <w:t xml:space="preserve"> </w:t>
      </w:r>
      <w:r w:rsidR="00374DE0" w:rsidRPr="006A7685">
        <w:rPr>
          <w:rFonts w:cs="Arial"/>
          <w:noProof/>
          <w:lang w:val="sr-Cyrl-RS"/>
        </w:rPr>
        <w:t>опреме</w:t>
      </w:r>
      <w:r w:rsidRPr="006A7685">
        <w:rPr>
          <w:rFonts w:cs="Arial"/>
          <w:noProof/>
          <w:lang w:val="sr-Cyrl-CS"/>
        </w:rPr>
        <w:t xml:space="preserve"> </w:t>
      </w:r>
      <w:r w:rsidR="00695E37" w:rsidRPr="006A7685">
        <w:rPr>
          <w:rFonts w:cs="Arial"/>
          <w:noProof/>
          <w:lang w:val="sr-Cyrl-CS"/>
        </w:rPr>
        <w:t>у погону наручиоца</w:t>
      </w:r>
      <w:r w:rsidRPr="006A7685">
        <w:rPr>
          <w:rFonts w:cs="Arial"/>
          <w:noProof/>
          <w:lang w:val="sr-Cyrl-CS"/>
        </w:rPr>
        <w:t>.</w:t>
      </w:r>
    </w:p>
    <w:p w:rsidR="00D406FC" w:rsidRPr="006A7685" w:rsidRDefault="00D406FC" w:rsidP="004E7361">
      <w:pPr>
        <w:spacing w:before="0"/>
        <w:rPr>
          <w:rFonts w:cs="Arial"/>
          <w:noProof/>
          <w:lang w:val="sr-Cyrl-CS"/>
        </w:rPr>
      </w:pPr>
      <w:r w:rsidRPr="006A7685">
        <w:rPr>
          <w:rFonts w:cs="Arial"/>
          <w:noProof/>
          <w:lang w:val="sr-Cyrl-CS"/>
        </w:rPr>
        <w:t>Изабрани понуђач</w:t>
      </w:r>
      <w:r w:rsidRPr="006A7685">
        <w:rPr>
          <w:rFonts w:cs="Arial"/>
          <w:lang w:val="sr-Cyrl-RS"/>
        </w:rPr>
        <w:t xml:space="preserve"> је обавезан да за и</w:t>
      </w:r>
      <w:r w:rsidRPr="006A7685">
        <w:rPr>
          <w:rFonts w:cs="Arial"/>
          <w:noProof/>
          <w:lang w:val="sr-Cyrl-RS"/>
        </w:rPr>
        <w:t>споручену опрему обезбеди овлашћени сервис на територији на којој се врши продаја.</w:t>
      </w:r>
    </w:p>
    <w:p w:rsidR="00D406FC" w:rsidRPr="006A7685" w:rsidRDefault="00D406FC" w:rsidP="004E7361">
      <w:pPr>
        <w:spacing w:before="0"/>
        <w:rPr>
          <w:rFonts w:cs="Arial"/>
          <w:noProof/>
          <w:lang w:val="sr-Cyrl-CS"/>
        </w:rPr>
      </w:pPr>
      <w:r w:rsidRPr="006A7685">
        <w:rPr>
          <w:rFonts w:cs="Arial"/>
          <w:lang w:val="sr-Cyrl-RS"/>
        </w:rPr>
        <w:t>Обавеза изабраног понуђача је ангажовање овлашћеног сервиса ради првог стартовања опреме.</w:t>
      </w:r>
    </w:p>
    <w:p w:rsidR="0023090A" w:rsidRPr="006A7685" w:rsidRDefault="0023090A" w:rsidP="004E7361">
      <w:pPr>
        <w:pStyle w:val="ListParagraph"/>
        <w:autoSpaceDE w:val="0"/>
        <w:autoSpaceDN w:val="0"/>
        <w:adjustRightInd w:val="0"/>
        <w:spacing w:before="0" w:after="0" w:line="240" w:lineRule="auto"/>
        <w:ind w:left="0"/>
        <w:rPr>
          <w:rFonts w:cs="Arial"/>
          <w:sz w:val="12"/>
          <w:szCs w:val="12"/>
          <w:lang w:val="sr-Cyrl-RS"/>
        </w:rPr>
      </w:pPr>
      <w:r w:rsidRPr="006A7685">
        <w:rPr>
          <w:rFonts w:ascii="Arial" w:hAnsi="Arial" w:cs="Arial"/>
          <w:noProof/>
          <w:lang w:val="sr-Cyrl-CS"/>
        </w:rPr>
        <w:t>Изабрани понуђач је обавезан да изврши</w:t>
      </w:r>
      <w:r w:rsidRPr="006A7685">
        <w:rPr>
          <w:rFonts w:ascii="Arial" w:hAnsi="Arial" w:cs="Arial"/>
          <w:noProof/>
        </w:rPr>
        <w:t xml:space="preserve"> </w:t>
      </w:r>
      <w:r w:rsidRPr="006A7685">
        <w:rPr>
          <w:rFonts w:ascii="Arial" w:hAnsi="Arial" w:cs="Arial"/>
          <w:lang w:val="sr-Cyrl-RS"/>
        </w:rPr>
        <w:t>обуку наручиоца - руковаоца опремом.</w:t>
      </w:r>
      <w:r w:rsidRPr="006A7685">
        <w:rPr>
          <w:rFonts w:ascii="Arial" w:hAnsi="Arial" w:cs="Arial"/>
        </w:rPr>
        <w:t xml:space="preserve"> </w:t>
      </w:r>
    </w:p>
    <w:p w:rsidR="006A7685" w:rsidRPr="006A7685" w:rsidRDefault="006A7685" w:rsidP="004E7361">
      <w:pPr>
        <w:pStyle w:val="ListParagraph"/>
        <w:autoSpaceDE w:val="0"/>
        <w:autoSpaceDN w:val="0"/>
        <w:adjustRightInd w:val="0"/>
        <w:spacing w:before="0" w:after="0" w:line="240" w:lineRule="auto"/>
        <w:ind w:left="0"/>
        <w:rPr>
          <w:rFonts w:ascii="Arial" w:hAnsi="Arial" w:cs="Arial"/>
          <w:noProof/>
          <w:sz w:val="6"/>
          <w:szCs w:val="6"/>
          <w:lang w:val="sr-Cyrl-CS"/>
        </w:rPr>
      </w:pPr>
    </w:p>
    <w:p w:rsidR="004563DE" w:rsidRPr="006A7685" w:rsidRDefault="004563DE" w:rsidP="004E7361">
      <w:pPr>
        <w:pStyle w:val="ListParagraph"/>
        <w:autoSpaceDE w:val="0"/>
        <w:autoSpaceDN w:val="0"/>
        <w:adjustRightInd w:val="0"/>
        <w:spacing w:before="0" w:after="0" w:line="240" w:lineRule="auto"/>
        <w:ind w:left="0"/>
        <w:rPr>
          <w:rFonts w:ascii="Arial" w:hAnsi="Arial" w:cs="Arial"/>
          <w:lang w:val="sr-Cyrl-RS"/>
        </w:rPr>
      </w:pPr>
      <w:r w:rsidRPr="006A7685">
        <w:rPr>
          <w:rFonts w:ascii="Arial" w:hAnsi="Arial" w:cs="Arial"/>
          <w:noProof/>
          <w:lang w:val="sr-Cyrl-CS"/>
        </w:rPr>
        <w:t xml:space="preserve">Изабрани понуђач је обавезан да </w:t>
      </w:r>
      <w:r w:rsidR="0023090A" w:rsidRPr="006A7685">
        <w:rPr>
          <w:rFonts w:ascii="Arial" w:hAnsi="Arial" w:cs="Arial"/>
          <w:lang w:val="sr-Cyrl-RS"/>
        </w:rPr>
        <w:t xml:space="preserve">након уградње опреме </w:t>
      </w:r>
      <w:r w:rsidRPr="006A7685">
        <w:rPr>
          <w:rFonts w:ascii="Arial" w:hAnsi="Arial" w:cs="Arial"/>
          <w:noProof/>
          <w:lang w:val="sr-Cyrl-CS"/>
        </w:rPr>
        <w:t>изврши</w:t>
      </w:r>
      <w:r w:rsidRPr="006A7685">
        <w:rPr>
          <w:rFonts w:ascii="Arial" w:hAnsi="Arial" w:cs="Arial"/>
          <w:noProof/>
        </w:rPr>
        <w:t xml:space="preserve"> </w:t>
      </w:r>
      <w:r w:rsidR="00695E37" w:rsidRPr="006A7685">
        <w:rPr>
          <w:rFonts w:ascii="Arial" w:hAnsi="Arial" w:cs="Arial"/>
          <w:lang w:val="sr-Cyrl-RS"/>
        </w:rPr>
        <w:t>т</w:t>
      </w:r>
      <w:r w:rsidR="00695E37" w:rsidRPr="006A7685">
        <w:rPr>
          <w:rFonts w:ascii="Arial" w:hAnsi="Arial" w:cs="Arial"/>
        </w:rPr>
        <w:t xml:space="preserve">естирање и пробни рад </w:t>
      </w:r>
      <w:r w:rsidR="00695E37" w:rsidRPr="006A7685">
        <w:rPr>
          <w:rFonts w:ascii="Arial" w:hAnsi="Arial" w:cs="Arial"/>
          <w:lang w:val="sr-Cyrl-RS"/>
        </w:rPr>
        <w:t xml:space="preserve">на постројењу </w:t>
      </w:r>
      <w:r w:rsidR="00695E37" w:rsidRPr="006A7685">
        <w:rPr>
          <w:rFonts w:ascii="Arial" w:hAnsi="Arial" w:cs="Arial"/>
        </w:rPr>
        <w:t>од мин</w:t>
      </w:r>
      <w:r w:rsidRPr="006A7685">
        <w:rPr>
          <w:rFonts w:ascii="Arial" w:hAnsi="Arial" w:cs="Arial"/>
          <w:lang w:val="sr-Cyrl-RS"/>
        </w:rPr>
        <w:t>имално</w:t>
      </w:r>
      <w:r w:rsidR="00695E37" w:rsidRPr="006A7685">
        <w:rPr>
          <w:rFonts w:ascii="Arial" w:hAnsi="Arial" w:cs="Arial"/>
        </w:rPr>
        <w:t xml:space="preserve"> 3 </w:t>
      </w:r>
      <w:r w:rsidRPr="006A7685">
        <w:rPr>
          <w:rFonts w:ascii="Arial" w:hAnsi="Arial" w:cs="Arial"/>
          <w:lang w:val="sr-Cyrl-RS"/>
        </w:rPr>
        <w:t xml:space="preserve">(три) </w:t>
      </w:r>
      <w:r w:rsidR="00695E37" w:rsidRPr="006A7685">
        <w:rPr>
          <w:rFonts w:ascii="Arial" w:hAnsi="Arial" w:cs="Arial"/>
        </w:rPr>
        <w:t>сата у једном дану под оптерећењем</w:t>
      </w:r>
      <w:r w:rsidR="0023090A" w:rsidRPr="006A7685">
        <w:rPr>
          <w:rFonts w:ascii="Arial" w:hAnsi="Arial" w:cs="Arial"/>
          <w:lang w:val="sr-Cyrl-RS"/>
        </w:rPr>
        <w:t>.</w:t>
      </w:r>
    </w:p>
    <w:p w:rsidR="006A7685" w:rsidRPr="006A7685" w:rsidRDefault="006A7685" w:rsidP="004E7361">
      <w:pPr>
        <w:spacing w:before="0"/>
        <w:rPr>
          <w:rFonts w:cs="Arial"/>
          <w:sz w:val="6"/>
          <w:szCs w:val="6"/>
          <w:lang w:val="sr-Cyrl-CS"/>
        </w:rPr>
      </w:pPr>
    </w:p>
    <w:p w:rsidR="00B14BA9" w:rsidRPr="00E6531C" w:rsidRDefault="00B14BA9" w:rsidP="004E7361">
      <w:pPr>
        <w:spacing w:before="0"/>
        <w:rPr>
          <w:rFonts w:cs="Arial"/>
          <w:sz w:val="6"/>
          <w:szCs w:val="6"/>
          <w:lang w:val="sr-Latn-RS"/>
        </w:rPr>
      </w:pPr>
      <w:r w:rsidRPr="006A7685">
        <w:rPr>
          <w:rFonts w:cs="Arial"/>
          <w:lang w:val="sr-Cyrl-CS"/>
        </w:rPr>
        <w:t>Након уградње и пуштања у рад</w:t>
      </w:r>
      <w:r w:rsidR="00AE7ABF" w:rsidRPr="006A7685">
        <w:rPr>
          <w:rFonts w:cs="Arial"/>
          <w:lang w:val="sr-Cyrl-CS"/>
        </w:rPr>
        <w:t xml:space="preserve"> предметне опреме</w:t>
      </w:r>
      <w:r w:rsidRPr="006A7685">
        <w:rPr>
          <w:rFonts w:cs="Arial"/>
          <w:lang w:val="sr-Cyrl-CS"/>
        </w:rPr>
        <w:t xml:space="preserve">, а по формирању </w:t>
      </w:r>
      <w:r w:rsidRPr="006A7685">
        <w:rPr>
          <w:rFonts w:eastAsia="Calibri" w:cs="Arial"/>
        </w:rPr>
        <w:t xml:space="preserve">Записника од стране овлашћених представника </w:t>
      </w:r>
      <w:r w:rsidRPr="006A7685">
        <w:rPr>
          <w:rFonts w:eastAsia="Calibri" w:cs="Arial"/>
          <w:lang w:val="sr-Cyrl-RS"/>
        </w:rPr>
        <w:t>наручиоца</w:t>
      </w:r>
      <w:r w:rsidRPr="006A7685">
        <w:rPr>
          <w:rFonts w:eastAsia="Calibri" w:cs="Arial"/>
        </w:rPr>
        <w:t xml:space="preserve"> и  </w:t>
      </w:r>
      <w:r w:rsidRPr="006A7685">
        <w:rPr>
          <w:rFonts w:eastAsia="Calibri" w:cs="Arial"/>
          <w:lang w:val="sr-Cyrl-RS"/>
        </w:rPr>
        <w:t>изабраног понуђача</w:t>
      </w:r>
      <w:r w:rsidRPr="006A7685">
        <w:rPr>
          <w:rFonts w:eastAsia="Calibri" w:cs="Arial"/>
        </w:rPr>
        <w:t xml:space="preserve"> </w:t>
      </w:r>
      <w:r w:rsidRPr="006A7685">
        <w:rPr>
          <w:rFonts w:eastAsia="Calibri" w:cs="Arial"/>
          <w:lang w:val="sr-Cyrl-RS"/>
        </w:rPr>
        <w:t xml:space="preserve">- </w:t>
      </w:r>
      <w:r w:rsidRPr="006A7685">
        <w:rPr>
          <w:rFonts w:eastAsia="Calibri" w:cs="Arial"/>
        </w:rPr>
        <w:t>без примедби</w:t>
      </w:r>
      <w:r w:rsidRPr="006A7685">
        <w:rPr>
          <w:rFonts w:cs="Arial"/>
          <w:lang w:val="sr-Cyrl-CS"/>
        </w:rPr>
        <w:t>, изабрани понуђач је у обавези да достави наручиоцу следеће:</w:t>
      </w:r>
      <w:r w:rsidR="00566887">
        <w:rPr>
          <w:rFonts w:cs="Arial"/>
          <w:lang w:val="sr-Latn-RS"/>
        </w:rPr>
        <w:br/>
      </w:r>
    </w:p>
    <w:p w:rsidR="002C229F" w:rsidRPr="006A7685" w:rsidRDefault="002C229F" w:rsidP="004E7361">
      <w:pPr>
        <w:numPr>
          <w:ilvl w:val="0"/>
          <w:numId w:val="34"/>
        </w:numPr>
        <w:spacing w:before="0"/>
        <w:ind w:left="714" w:hanging="357"/>
        <w:rPr>
          <w:rFonts w:cs="Arial"/>
          <w:lang w:val="sr-Cyrl-CS"/>
        </w:rPr>
      </w:pPr>
      <w:r w:rsidRPr="006A7685">
        <w:rPr>
          <w:rFonts w:cs="Arial"/>
          <w:lang w:val="sr-Cyrl-CS"/>
        </w:rPr>
        <w:t>одговарајућ</w:t>
      </w:r>
      <w:r w:rsidR="00B14BA9" w:rsidRPr="006A7685">
        <w:rPr>
          <w:rFonts w:cs="Arial"/>
          <w:lang w:val="sr-Cyrl-CS"/>
        </w:rPr>
        <w:t>е</w:t>
      </w:r>
      <w:r w:rsidRPr="006A7685">
        <w:rPr>
          <w:rFonts w:cs="Arial"/>
          <w:lang w:val="sr-Cyrl-CS"/>
        </w:rPr>
        <w:t xml:space="preserve"> атест</w:t>
      </w:r>
      <w:r w:rsidR="00B14BA9" w:rsidRPr="006A7685">
        <w:rPr>
          <w:rFonts w:cs="Arial"/>
          <w:lang w:val="sr-Cyrl-CS"/>
        </w:rPr>
        <w:t>е</w:t>
      </w:r>
      <w:r w:rsidRPr="006A7685">
        <w:rPr>
          <w:rFonts w:cs="Arial"/>
          <w:lang w:val="sr-Cyrl-CS"/>
        </w:rPr>
        <w:t xml:space="preserve"> и сертификат</w:t>
      </w:r>
      <w:r w:rsidR="00B14BA9" w:rsidRPr="006A7685">
        <w:rPr>
          <w:rFonts w:cs="Arial"/>
          <w:lang w:val="sr-Cyrl-CS"/>
        </w:rPr>
        <w:t>е</w:t>
      </w:r>
      <w:r w:rsidRPr="006A7685">
        <w:rPr>
          <w:rFonts w:cs="Arial"/>
        </w:rPr>
        <w:t>;</w:t>
      </w:r>
    </w:p>
    <w:p w:rsidR="002C229F" w:rsidRPr="006A7685" w:rsidRDefault="002C229F" w:rsidP="004E7361">
      <w:pPr>
        <w:numPr>
          <w:ilvl w:val="0"/>
          <w:numId w:val="34"/>
        </w:numPr>
        <w:spacing w:before="0"/>
        <w:ind w:left="714" w:hanging="357"/>
        <w:rPr>
          <w:rFonts w:cs="Arial"/>
          <w:lang w:val="sr-Cyrl-CS"/>
        </w:rPr>
      </w:pPr>
      <w:r w:rsidRPr="006A7685">
        <w:rPr>
          <w:rFonts w:cs="Arial"/>
          <w:lang w:val="sr-Cyrl-CS"/>
        </w:rPr>
        <w:t>гаранциј</w:t>
      </w:r>
      <w:r w:rsidR="00B14BA9" w:rsidRPr="006A7685">
        <w:rPr>
          <w:rFonts w:cs="Arial"/>
          <w:lang w:val="sr-Cyrl-CS"/>
        </w:rPr>
        <w:t>у</w:t>
      </w:r>
      <w:r w:rsidRPr="006A7685">
        <w:rPr>
          <w:rFonts w:cs="Arial"/>
          <w:lang w:val="sr-Cyrl-CS"/>
        </w:rPr>
        <w:t xml:space="preserve"> на исправност машине у минималном трајању од 2 год или 1500 радних сати (шта пре истекне)</w:t>
      </w:r>
      <w:r w:rsidRPr="006A7685">
        <w:rPr>
          <w:rFonts w:cs="Arial"/>
        </w:rPr>
        <w:t>;</w:t>
      </w:r>
    </w:p>
    <w:p w:rsidR="002C229F" w:rsidRPr="006A7685" w:rsidRDefault="002C229F" w:rsidP="004E7361">
      <w:pPr>
        <w:numPr>
          <w:ilvl w:val="0"/>
          <w:numId w:val="34"/>
        </w:numPr>
        <w:spacing w:before="0"/>
        <w:ind w:left="714" w:hanging="357"/>
        <w:rPr>
          <w:rFonts w:cs="Arial"/>
          <w:lang w:val="sr-Cyrl-CS"/>
        </w:rPr>
      </w:pPr>
      <w:r w:rsidRPr="006A7685">
        <w:rPr>
          <w:rFonts w:cs="Arial"/>
          <w:lang w:val="sr-Cyrl-CS"/>
        </w:rPr>
        <w:t>детаљна упутства за руковање и одржавање</w:t>
      </w:r>
      <w:r w:rsidRPr="006A7685">
        <w:rPr>
          <w:rFonts w:cs="Arial"/>
        </w:rPr>
        <w:t>;</w:t>
      </w:r>
    </w:p>
    <w:p w:rsidR="002C229F" w:rsidRPr="006A7685" w:rsidRDefault="002C229F" w:rsidP="004E7361">
      <w:pPr>
        <w:numPr>
          <w:ilvl w:val="0"/>
          <w:numId w:val="34"/>
        </w:numPr>
        <w:spacing w:before="0"/>
        <w:ind w:left="714" w:hanging="357"/>
        <w:rPr>
          <w:rFonts w:cs="Arial"/>
          <w:lang w:val="sr-Cyrl-CS"/>
        </w:rPr>
      </w:pPr>
      <w:r w:rsidRPr="006A7685">
        <w:rPr>
          <w:rFonts w:cs="Arial"/>
          <w:lang w:val="sr-Cyrl-CS"/>
        </w:rPr>
        <w:t>комплетна документација о управљачком систему</w:t>
      </w:r>
      <w:r w:rsidR="0023090A" w:rsidRPr="006A7685">
        <w:rPr>
          <w:rFonts w:cs="Arial"/>
          <w:lang w:val="sr-Cyrl-CS"/>
        </w:rPr>
        <w:t>;</w:t>
      </w:r>
    </w:p>
    <w:p w:rsidR="006A7685" w:rsidRPr="006A7685" w:rsidRDefault="002C229F" w:rsidP="004E7361">
      <w:pPr>
        <w:numPr>
          <w:ilvl w:val="0"/>
          <w:numId w:val="34"/>
        </w:numPr>
        <w:spacing w:before="0"/>
        <w:ind w:left="714" w:hanging="357"/>
        <w:rPr>
          <w:rFonts w:cs="Arial"/>
          <w:b/>
          <w:lang w:val="sr-Cyrl-CS"/>
        </w:rPr>
      </w:pPr>
      <w:r w:rsidRPr="006A7685">
        <w:rPr>
          <w:rFonts w:cs="Arial"/>
          <w:lang w:val="sr-Cyrl-RS"/>
        </w:rPr>
        <w:t>пројектна докуменатација изведеног стања (шеме деловања, шеме везивања)</w:t>
      </w:r>
      <w:r w:rsidR="0023090A" w:rsidRPr="006A7685">
        <w:rPr>
          <w:rFonts w:cs="Arial"/>
          <w:lang w:val="sr-Cyrl-RS"/>
        </w:rPr>
        <w:t>.</w:t>
      </w:r>
      <w:r w:rsidR="006A7685">
        <w:rPr>
          <w:rFonts w:cs="Arial"/>
          <w:lang w:val="sr-Cyrl-RS"/>
        </w:rPr>
        <w:t xml:space="preserve"> </w:t>
      </w:r>
    </w:p>
    <w:p w:rsidR="002C229F" w:rsidRPr="006A7685" w:rsidRDefault="002C229F" w:rsidP="004E7361">
      <w:pPr>
        <w:spacing w:before="0"/>
        <w:ind w:left="357"/>
        <w:rPr>
          <w:rFonts w:cs="Arial"/>
          <w:b/>
          <w:lang w:val="sr-Cyrl-CS"/>
        </w:rPr>
      </w:pPr>
      <w:r w:rsidRPr="006A7685">
        <w:rPr>
          <w:rFonts w:cs="Arial"/>
          <w:lang w:val="sr-Cyrl-CS"/>
        </w:rPr>
        <w:t>Документацију је потребно доставити на српском језику.</w:t>
      </w:r>
    </w:p>
    <w:p w:rsidR="006A7685" w:rsidRDefault="006A7685" w:rsidP="00B27F64">
      <w:pPr>
        <w:pStyle w:val="Heading10"/>
        <w:spacing w:before="0"/>
        <w:ind w:left="0" w:firstLine="0"/>
        <w:rPr>
          <w:lang w:val="sr-Cyrl-RS"/>
        </w:rPr>
      </w:pPr>
    </w:p>
    <w:p w:rsidR="00695E37" w:rsidRPr="00896924" w:rsidRDefault="00B27F64" w:rsidP="00B27F64">
      <w:pPr>
        <w:pStyle w:val="Heading10"/>
        <w:spacing w:before="0"/>
        <w:ind w:left="0" w:firstLine="0"/>
      </w:pPr>
      <w:r>
        <w:rPr>
          <w:lang w:val="sr-Cyrl-RS"/>
        </w:rPr>
        <w:t>3.</w:t>
      </w:r>
      <w:r w:rsidR="00EC7929">
        <w:rPr>
          <w:lang w:val="sr-Cyrl-RS"/>
        </w:rPr>
        <w:t>8</w:t>
      </w:r>
      <w:r w:rsidR="00695E37">
        <w:rPr>
          <w:lang w:val="sr-Cyrl-RS"/>
        </w:rPr>
        <w:t xml:space="preserve"> </w:t>
      </w:r>
      <w:r w:rsidR="00695E37" w:rsidRPr="00896924">
        <w:t>Гарантни рок</w:t>
      </w:r>
      <w:bookmarkEnd w:id="23"/>
      <w:bookmarkEnd w:id="24"/>
    </w:p>
    <w:p w:rsidR="00695E37" w:rsidRDefault="00695E37" w:rsidP="004E7361">
      <w:pPr>
        <w:spacing w:before="0"/>
        <w:rPr>
          <w:rFonts w:cs="Arial"/>
          <w:lang w:val="sr-Cyrl-RS" w:eastAsia="zh-CN"/>
        </w:rPr>
      </w:pPr>
      <w:r w:rsidRPr="005B728A">
        <w:rPr>
          <w:rFonts w:cs="Arial"/>
          <w:lang w:eastAsia="zh-CN"/>
        </w:rPr>
        <w:t xml:space="preserve">Гарантни рок за предмет набавке је минимум </w:t>
      </w:r>
      <w:r w:rsidR="000D1CFB">
        <w:rPr>
          <w:rFonts w:cs="Arial"/>
          <w:lang w:val="sr-Cyrl-RS" w:eastAsia="zh-CN"/>
        </w:rPr>
        <w:t>24 месеца</w:t>
      </w:r>
      <w:r>
        <w:rPr>
          <w:rFonts w:cs="Arial"/>
          <w:lang w:val="sr-Cyrl-CS" w:eastAsia="zh-CN"/>
        </w:rPr>
        <w:t xml:space="preserve"> или 1500 радних сати (шта пре истекне) </w:t>
      </w:r>
      <w:r w:rsidRPr="005B728A">
        <w:rPr>
          <w:rFonts w:cs="Arial"/>
          <w:lang w:eastAsia="zh-CN"/>
        </w:rPr>
        <w:t>од дана када је извршен</w:t>
      </w:r>
      <w:r w:rsidR="000D1CFB">
        <w:rPr>
          <w:rFonts w:cs="Arial"/>
          <w:lang w:val="sr-Cyrl-RS" w:eastAsia="zh-CN"/>
        </w:rPr>
        <w:t>а уградња и</w:t>
      </w:r>
      <w:r w:rsidR="003A0545" w:rsidRPr="003A0545">
        <w:rPr>
          <w:rFonts w:cs="Arial"/>
          <w:lang w:val="sr-Cyrl-RS"/>
        </w:rPr>
        <w:t xml:space="preserve"> </w:t>
      </w:r>
      <w:r w:rsidR="003A0545">
        <w:rPr>
          <w:rFonts w:cs="Arial"/>
          <w:lang w:val="sr-Cyrl-RS"/>
        </w:rPr>
        <w:t>пуштање опреме у рад.</w:t>
      </w:r>
    </w:p>
    <w:p w:rsidR="0023090A" w:rsidRPr="006A7685" w:rsidRDefault="0023090A" w:rsidP="004E7361">
      <w:pPr>
        <w:spacing w:before="0"/>
        <w:rPr>
          <w:rFonts w:cs="Arial"/>
          <w:noProof/>
          <w:lang w:val="sr-Cyrl-CS"/>
        </w:rPr>
      </w:pPr>
      <w:r w:rsidRPr="006A7685">
        <w:rPr>
          <w:rFonts w:cs="Arial"/>
          <w:noProof/>
          <w:lang w:val="sr-Cyrl-RS"/>
        </w:rPr>
        <w:t>Обавеза изабраног понуђача је ангажовање овлашћеног сервиса у гарантном року.</w:t>
      </w:r>
    </w:p>
    <w:p w:rsidR="00695E37" w:rsidRPr="006A7685" w:rsidRDefault="00695E37" w:rsidP="004E7361">
      <w:pPr>
        <w:spacing w:before="0"/>
        <w:rPr>
          <w:rFonts w:cs="Arial"/>
          <w:lang w:val="sr-Cyrl-RS"/>
        </w:rPr>
      </w:pPr>
      <w:r w:rsidRPr="006A7685">
        <w:rPr>
          <w:rFonts w:cs="Arial"/>
          <w:lang w:val="sr-Cyrl-RS"/>
        </w:rPr>
        <w:t xml:space="preserve">Изабрани понуђач је обавезан  да изврши </w:t>
      </w:r>
      <w:r w:rsidR="003A0545" w:rsidRPr="006A7685">
        <w:rPr>
          <w:rFonts w:cs="Arial"/>
          <w:lang w:val="sr-Cyrl-RS"/>
        </w:rPr>
        <w:t>2 (</w:t>
      </w:r>
      <w:r w:rsidRPr="006A7685">
        <w:rPr>
          <w:rFonts w:cs="Arial"/>
          <w:lang w:val="sr-Cyrl-RS"/>
        </w:rPr>
        <w:t>д</w:t>
      </w:r>
      <w:r w:rsidRPr="006A7685">
        <w:rPr>
          <w:rFonts w:cs="Arial"/>
        </w:rPr>
        <w:t>ва</w:t>
      </w:r>
      <w:r w:rsidR="003A0545" w:rsidRPr="006A7685">
        <w:rPr>
          <w:rFonts w:cs="Arial"/>
          <w:lang w:val="sr-Cyrl-RS"/>
        </w:rPr>
        <w:t>)</w:t>
      </w:r>
      <w:r w:rsidRPr="006A7685">
        <w:rPr>
          <w:rFonts w:cs="Arial"/>
        </w:rPr>
        <w:t xml:space="preserve"> </w:t>
      </w:r>
      <w:r w:rsidRPr="006A7685">
        <w:rPr>
          <w:rFonts w:cs="Arial"/>
          <w:lang w:val="sr-Cyrl-RS"/>
        </w:rPr>
        <w:t xml:space="preserve">редовна </w:t>
      </w:r>
      <w:r w:rsidRPr="006A7685">
        <w:rPr>
          <w:rFonts w:cs="Arial"/>
        </w:rPr>
        <w:t>сервиса у гарантном року</w:t>
      </w:r>
      <w:r w:rsidRPr="006A7685">
        <w:rPr>
          <w:rFonts w:cs="Arial"/>
          <w:lang w:val="sr-Cyrl-RS"/>
        </w:rPr>
        <w:t>.</w:t>
      </w:r>
    </w:p>
    <w:p w:rsidR="00695E37" w:rsidRPr="006A7685" w:rsidRDefault="00695E37" w:rsidP="004E7361">
      <w:pPr>
        <w:spacing w:before="0"/>
        <w:rPr>
          <w:rFonts w:cs="Arial"/>
          <w:lang w:val="sr-Cyrl-RS"/>
        </w:rPr>
      </w:pPr>
      <w:r w:rsidRPr="006A7685">
        <w:rPr>
          <w:rFonts w:cs="Arial"/>
          <w:lang w:val="sr-Cyrl-RS"/>
        </w:rPr>
        <w:t xml:space="preserve">Изабрани понуђач је обавезан  да </w:t>
      </w:r>
      <w:r w:rsidR="0023090A" w:rsidRPr="006A7685">
        <w:rPr>
          <w:rFonts w:cs="Arial"/>
          <w:lang w:val="sr-Cyrl-RS"/>
        </w:rPr>
        <w:t xml:space="preserve">у гарантном </w:t>
      </w:r>
      <w:r w:rsidR="003A0545" w:rsidRPr="006A7685">
        <w:rPr>
          <w:rFonts w:cs="Arial"/>
          <w:lang w:val="sr-Cyrl-RS"/>
        </w:rPr>
        <w:t>року</w:t>
      </w:r>
      <w:r w:rsidR="0023090A" w:rsidRPr="006A7685">
        <w:rPr>
          <w:rFonts w:cs="Arial"/>
          <w:lang w:val="sr-Cyrl-RS"/>
        </w:rPr>
        <w:t xml:space="preserve"> </w:t>
      </w:r>
      <w:r w:rsidRPr="006A7685">
        <w:rPr>
          <w:rFonts w:cs="Arial"/>
          <w:lang w:val="sr-Cyrl-RS"/>
        </w:rPr>
        <w:t>обезбеди сервисну подршку у року од 24 сата од телефонског позива наручиоца.</w:t>
      </w:r>
    </w:p>
    <w:p w:rsidR="004563DE" w:rsidRPr="006A7685" w:rsidRDefault="004563DE" w:rsidP="004E7361">
      <w:pPr>
        <w:spacing w:before="0"/>
        <w:rPr>
          <w:rFonts w:cs="Arial"/>
          <w:lang w:val="sr-Cyrl-RS"/>
        </w:rPr>
      </w:pPr>
      <w:r w:rsidRPr="006A7685">
        <w:rPr>
          <w:rFonts w:cs="Arial"/>
        </w:rPr>
        <w:t xml:space="preserve">Уколико се након </w:t>
      </w:r>
      <w:r w:rsidR="0061709D" w:rsidRPr="006A7685">
        <w:rPr>
          <w:rFonts w:cs="Arial"/>
          <w:lang w:val="sr-Cyrl-RS"/>
        </w:rPr>
        <w:t>уградње</w:t>
      </w:r>
      <w:r w:rsidRPr="006A7685">
        <w:rPr>
          <w:rFonts w:cs="Arial"/>
        </w:rPr>
        <w:t xml:space="preserve"> </w:t>
      </w:r>
      <w:r w:rsidRPr="006A7685">
        <w:rPr>
          <w:rFonts w:cs="Arial"/>
          <w:lang w:val="sr-Cyrl-RS"/>
        </w:rPr>
        <w:t xml:space="preserve">опреме </w:t>
      </w:r>
      <w:r w:rsidRPr="006A7685">
        <w:rPr>
          <w:rFonts w:cs="Arial"/>
        </w:rPr>
        <w:t>током експлоатације</w:t>
      </w:r>
      <w:r w:rsidRPr="006A7685">
        <w:rPr>
          <w:rFonts w:cs="Arial"/>
          <w:lang w:val="sr-Cyrl-RS"/>
        </w:rPr>
        <w:t xml:space="preserve"> у гарантном року,</w:t>
      </w:r>
      <w:r w:rsidRPr="006A7685">
        <w:rPr>
          <w:rFonts w:cs="Arial"/>
        </w:rPr>
        <w:t xml:space="preserve"> установи да било који елемент није исправан по било ком техничком захтеву,</w:t>
      </w:r>
      <w:r w:rsidRPr="006A7685">
        <w:rPr>
          <w:rFonts w:cs="Arial"/>
          <w:lang w:val="sr-Cyrl-RS"/>
        </w:rPr>
        <w:t xml:space="preserve"> изабрани понуђач је дужан да отклони све недостатке у року од једног дана.</w:t>
      </w:r>
      <w:r w:rsidRPr="006A7685">
        <w:rPr>
          <w:rFonts w:cs="Arial"/>
        </w:rPr>
        <w:t xml:space="preserve"> </w:t>
      </w:r>
      <w:r w:rsidRPr="006A7685">
        <w:rPr>
          <w:rFonts w:cs="Arial"/>
          <w:lang w:val="sr-Cyrl-RS"/>
        </w:rPr>
        <w:t>Уколико опрема захтева дужи период поправке, неопходно је обезбедити адекватну опрему  да замени испоручену у просторијама наручиоца.</w:t>
      </w:r>
    </w:p>
    <w:p w:rsidR="00695E37" w:rsidRDefault="00695E37" w:rsidP="004E7361">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695E37" w:rsidRPr="004E7361" w:rsidRDefault="00695E37" w:rsidP="004E7361">
      <w:pPr>
        <w:spacing w:before="0"/>
        <w:rPr>
          <w:rFonts w:cs="Arial"/>
          <w:b/>
          <w:sz w:val="21"/>
          <w:szCs w:val="21"/>
        </w:rPr>
      </w:pPr>
      <w:r w:rsidRPr="004E7361">
        <w:rPr>
          <w:rFonts w:cs="Arial"/>
          <w:sz w:val="21"/>
          <w:szCs w:val="21"/>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756A02" w:rsidRDefault="00756A02" w:rsidP="0039156D">
      <w:pPr>
        <w:pStyle w:val="Heading10"/>
        <w:numPr>
          <w:ilvl w:val="0"/>
          <w:numId w:val="16"/>
        </w:numPr>
        <w:rPr>
          <w:lang w:val="sr-Cyrl-RS"/>
        </w:r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DC452E" w:rsidRDefault="00F45B19" w:rsidP="00F45B19">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5167DC" w:rsidRDefault="00F45B19" w:rsidP="00F45B19">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sidR="005167DC">
              <w:rPr>
                <w:rFonts w:cs="Arial"/>
                <w:lang w:val="sr-Cyrl-RS" w:eastAsia="sr-Latn-CS"/>
              </w:rPr>
              <w:t xml:space="preserve"> </w:t>
            </w:r>
          </w:p>
          <w:p w:rsidR="005A4267" w:rsidRPr="00641232" w:rsidRDefault="005A4267" w:rsidP="00304A45">
            <w:pPr>
              <w:pStyle w:val="ListParagraph"/>
              <w:numPr>
                <w:ilvl w:val="0"/>
                <w:numId w:val="35"/>
              </w:numPr>
              <w:autoSpaceDE w:val="0"/>
              <w:autoSpaceDN w:val="0"/>
              <w:adjustRightInd w:val="0"/>
              <w:spacing w:before="0" w:after="0" w:line="240" w:lineRule="auto"/>
              <w:jc w:val="left"/>
              <w:rPr>
                <w:rFonts w:ascii="Arial" w:hAnsi="Arial" w:cs="Arial"/>
                <w:lang w:val="sr-Cyrl-RS" w:eastAsia="sr-Latn-CS"/>
              </w:rPr>
            </w:pPr>
            <w:r w:rsidRPr="00641232">
              <w:rPr>
                <w:rFonts w:ascii="Arial" w:hAnsi="Arial" w:cs="Arial"/>
                <w:lang w:val="sr-Cyrl-RS"/>
              </w:rPr>
              <w:t xml:space="preserve">да је у последње </w:t>
            </w:r>
            <w:r w:rsidRPr="00641232">
              <w:rPr>
                <w:rFonts w:ascii="Arial" w:hAnsi="Arial" w:cs="Arial"/>
              </w:rPr>
              <w:t>3</w:t>
            </w:r>
            <w:r w:rsidRPr="00641232">
              <w:rPr>
                <w:rFonts w:ascii="Arial" w:hAnsi="Arial" w:cs="Arial"/>
                <w:lang w:val="sr-Cyrl-RS"/>
              </w:rPr>
              <w:t xml:space="preserve"> године (201</w:t>
            </w:r>
            <w:r w:rsidRPr="00641232">
              <w:rPr>
                <w:rFonts w:ascii="Arial" w:hAnsi="Arial" w:cs="Arial"/>
                <w:lang w:val="sr-Latn-RS"/>
              </w:rPr>
              <w:t>4</w:t>
            </w:r>
            <w:r w:rsidRPr="00641232">
              <w:rPr>
                <w:rFonts w:ascii="Arial" w:hAnsi="Arial" w:cs="Arial"/>
                <w:lang w:val="sr-Cyrl-RS"/>
              </w:rPr>
              <w:t>, 201</w:t>
            </w:r>
            <w:r w:rsidRPr="00641232">
              <w:rPr>
                <w:rFonts w:ascii="Arial" w:hAnsi="Arial" w:cs="Arial"/>
                <w:lang w:val="sr-Latn-RS"/>
              </w:rPr>
              <w:t>5</w:t>
            </w:r>
            <w:r w:rsidRPr="00641232">
              <w:rPr>
                <w:rFonts w:ascii="Arial" w:hAnsi="Arial" w:cs="Arial"/>
                <w:lang w:val="sr-Cyrl-RS"/>
              </w:rPr>
              <w:t xml:space="preserve"> и 201</w:t>
            </w:r>
            <w:r w:rsidRPr="00641232">
              <w:rPr>
                <w:rFonts w:ascii="Arial" w:hAnsi="Arial" w:cs="Arial"/>
                <w:lang w:val="sr-Latn-RS"/>
              </w:rPr>
              <w:t>6</w:t>
            </w:r>
            <w:r w:rsidRPr="00641232">
              <w:rPr>
                <w:rFonts w:ascii="Arial" w:hAnsi="Arial" w:cs="Arial"/>
                <w:lang w:val="sr-Cyrl-RS"/>
              </w:rPr>
              <w:t>. г.)</w:t>
            </w:r>
            <w:r w:rsidRPr="00641232">
              <w:rPr>
                <w:rFonts w:ascii="Arial" w:hAnsi="Arial" w:cs="Arial"/>
                <w:lang w:val="sr-Latn-RS"/>
              </w:rPr>
              <w:t xml:space="preserve"> </w:t>
            </w:r>
            <w:r w:rsidRPr="00641232">
              <w:rPr>
                <w:rFonts w:ascii="Arial" w:hAnsi="Arial" w:cs="Arial"/>
                <w:lang w:val="sr-Cyrl-RS"/>
              </w:rPr>
              <w:t>извршио испоруку  3 (три) дизел електро агрегата минималне снаге 600</w:t>
            </w:r>
            <w:r w:rsidRPr="00641232">
              <w:rPr>
                <w:rFonts w:ascii="Arial" w:hAnsi="Arial" w:cs="Arial"/>
              </w:rPr>
              <w:t>kVA</w:t>
            </w:r>
            <w:r w:rsidR="00641232">
              <w:rPr>
                <w:rFonts w:ascii="Arial" w:hAnsi="Arial" w:cs="Arial"/>
                <w:lang w:val="sr-Cyrl-RS"/>
              </w:rPr>
              <w:t>;</w:t>
            </w:r>
          </w:p>
          <w:p w:rsidR="00566887" w:rsidRPr="00566887" w:rsidRDefault="00B17472" w:rsidP="00641232">
            <w:pPr>
              <w:pStyle w:val="ListParagraph"/>
              <w:numPr>
                <w:ilvl w:val="0"/>
                <w:numId w:val="35"/>
              </w:numPr>
              <w:autoSpaceDE w:val="0"/>
              <w:autoSpaceDN w:val="0"/>
              <w:adjustRightInd w:val="0"/>
              <w:spacing w:before="0" w:after="0" w:line="240" w:lineRule="auto"/>
              <w:rPr>
                <w:rFonts w:ascii="Arial" w:hAnsi="Arial" w:cs="Arial"/>
                <w:lang w:val="sr-Latn-RS" w:eastAsia="sr-Latn-CS"/>
              </w:rPr>
            </w:pPr>
            <w:r w:rsidRPr="00641232">
              <w:rPr>
                <w:rFonts w:ascii="Arial" w:hAnsi="Arial" w:cs="Arial"/>
                <w:lang w:val="sr-Cyrl-RS"/>
              </w:rPr>
              <w:t>за понуђену опрему има овлашћени сервис на територији на којој се врши продаја</w:t>
            </w:r>
            <w:r w:rsidR="00566887">
              <w:rPr>
                <w:rFonts w:ascii="Arial" w:hAnsi="Arial" w:cs="Arial"/>
                <w:lang w:val="sr-Cyrl-RS"/>
              </w:rPr>
              <w:t xml:space="preserve">; </w:t>
            </w:r>
          </w:p>
          <w:p w:rsidR="00B17472" w:rsidRPr="00566887" w:rsidRDefault="00566887" w:rsidP="00566887">
            <w:pPr>
              <w:autoSpaceDE w:val="0"/>
              <w:autoSpaceDN w:val="0"/>
              <w:adjustRightInd w:val="0"/>
              <w:spacing w:before="0"/>
              <w:ind w:left="360"/>
              <w:rPr>
                <w:rFonts w:cs="Arial"/>
                <w:lang w:val="sr-Latn-RS" w:eastAsia="sr-Latn-CS"/>
              </w:rPr>
            </w:pPr>
            <w:r>
              <w:rPr>
                <w:rFonts w:cs="Arial"/>
                <w:lang w:val="sr-Cyrl-RS"/>
              </w:rPr>
              <w:t>Д</w:t>
            </w:r>
            <w:r w:rsidR="00641232" w:rsidRPr="00566887">
              <w:rPr>
                <w:rFonts w:cs="Arial"/>
                <w:lang w:val="sr-Cyrl-RS"/>
              </w:rPr>
              <w:t xml:space="preserve">изел агрегат предстваља хаварну заштиту у случају непредвиђених ситуација, па било каква неисправност може да изазове хаварију највиталнијих уређаја блока </w:t>
            </w:r>
            <w:r>
              <w:rPr>
                <w:rFonts w:cs="Arial"/>
                <w:lang w:val="sr-Cyrl-RS"/>
              </w:rPr>
              <w:t xml:space="preserve">који су главни потрошачи дизел агрегата, а </w:t>
            </w:r>
            <w:r w:rsidR="00641232" w:rsidRPr="00566887">
              <w:rPr>
                <w:rFonts w:cs="Arial"/>
                <w:lang w:val="sr-Cyrl-RS"/>
              </w:rPr>
              <w:t>што би довело до несагледивих последица</w:t>
            </w:r>
            <w:r>
              <w:rPr>
                <w:rFonts w:cs="Arial"/>
                <w:lang w:val="sr-Cyrl-RS"/>
              </w:rPr>
              <w:t>.</w:t>
            </w:r>
          </w:p>
          <w:p w:rsidR="00B17472" w:rsidRPr="00FD041C" w:rsidRDefault="00B17472" w:rsidP="00304A45">
            <w:pPr>
              <w:pStyle w:val="ListParagraph"/>
              <w:numPr>
                <w:ilvl w:val="0"/>
                <w:numId w:val="35"/>
              </w:numPr>
              <w:autoSpaceDE w:val="0"/>
              <w:autoSpaceDN w:val="0"/>
              <w:adjustRightInd w:val="0"/>
              <w:spacing w:before="0" w:after="0" w:line="240" w:lineRule="auto"/>
              <w:rPr>
                <w:rFonts w:ascii="Arial" w:hAnsi="Arial" w:cs="Arial"/>
              </w:rPr>
            </w:pPr>
            <w:r w:rsidRPr="00B35266">
              <w:rPr>
                <w:rFonts w:ascii="Arial" w:hAnsi="Arial" w:cs="Arial"/>
                <w:lang w:val="sr-Cyrl-RS" w:eastAsia="zh-CN"/>
              </w:rPr>
              <w:t xml:space="preserve">поседује сертификат </w:t>
            </w:r>
            <w:r w:rsidRPr="00B35266">
              <w:rPr>
                <w:rFonts w:ascii="Arial" w:hAnsi="Arial" w:cs="Arial"/>
                <w:lang w:val="sr-Latn-RS"/>
              </w:rPr>
              <w:t>ISO</w:t>
            </w:r>
            <w:r w:rsidRPr="00B35266">
              <w:rPr>
                <w:rFonts w:ascii="Arial" w:hAnsi="Arial" w:cs="Arial"/>
              </w:rPr>
              <w:t xml:space="preserve"> 9001 </w:t>
            </w:r>
            <w:r w:rsidRPr="00B35266">
              <w:rPr>
                <w:rFonts w:ascii="Arial" w:hAnsi="Arial" w:cs="Arial"/>
                <w:lang w:eastAsia="sr-Latn-CS"/>
              </w:rPr>
              <w:t>за област сертификације инжењеринг и сервис резервних извора напајања електричном енергијом</w:t>
            </w:r>
          </w:p>
          <w:p w:rsidR="000B4B82" w:rsidRPr="005A4267" w:rsidRDefault="009E4407" w:rsidP="005A4267">
            <w:pPr>
              <w:autoSpaceDE w:val="0"/>
              <w:autoSpaceDN w:val="0"/>
              <w:adjustRightInd w:val="0"/>
              <w:spacing w:before="0"/>
              <w:jc w:val="left"/>
              <w:rPr>
                <w:rFonts w:cs="Arial"/>
                <w:b/>
                <w:u w:val="single"/>
                <w:lang w:val="sr-Cyrl-RS" w:eastAsia="sr-Latn-CS"/>
              </w:rPr>
            </w:pPr>
            <w:r w:rsidRPr="005A4267">
              <w:rPr>
                <w:rFonts w:cs="Arial"/>
                <w:b/>
                <w:u w:val="single"/>
                <w:lang w:val="sr-Latn-CS" w:eastAsia="sr-Latn-CS"/>
              </w:rPr>
              <w:t xml:space="preserve">Доказ: </w:t>
            </w:r>
          </w:p>
          <w:p w:rsidR="00FE4C95" w:rsidRDefault="000B4B82" w:rsidP="000B4B82">
            <w:pPr>
              <w:autoSpaceDE w:val="0"/>
              <w:autoSpaceDN w:val="0"/>
              <w:adjustRightInd w:val="0"/>
              <w:spacing w:before="0"/>
              <w:jc w:val="left"/>
              <w:rPr>
                <w:rFonts w:cs="Arial"/>
                <w:sz w:val="21"/>
                <w:szCs w:val="21"/>
                <w:lang w:val="sr-Cyrl-RS" w:eastAsia="zh-CN"/>
              </w:rPr>
            </w:pPr>
            <w:r>
              <w:rPr>
                <w:rFonts w:cs="Arial"/>
                <w:sz w:val="21"/>
                <w:szCs w:val="21"/>
                <w:lang w:val="sr-Cyrl-RS" w:eastAsia="zh-CN"/>
              </w:rPr>
              <w:t>-</w:t>
            </w:r>
            <w:r w:rsidR="00FE4C95" w:rsidRPr="00E82BEA">
              <w:rPr>
                <w:rFonts w:cs="Arial"/>
                <w:lang w:val="sr-Cyrl-RS" w:eastAsia="zh-CN"/>
              </w:rPr>
              <w:t xml:space="preserve"> Попуњен, потписан и печатом оверен </w:t>
            </w:r>
            <w:r w:rsidR="00FE4C95">
              <w:rPr>
                <w:rFonts w:cs="Arial"/>
                <w:sz w:val="21"/>
                <w:szCs w:val="21"/>
                <w:lang w:val="sr-Cyrl-RS" w:eastAsia="zh-CN"/>
              </w:rPr>
              <w:t>Образац бр.5</w:t>
            </w:r>
            <w:r w:rsidR="00FE4C95">
              <w:rPr>
                <w:rFonts w:cs="Arial"/>
                <w:sz w:val="21"/>
                <w:szCs w:val="21"/>
                <w:lang w:val="sr-Latn-RS" w:eastAsia="zh-CN"/>
              </w:rPr>
              <w:t xml:space="preserve"> - </w:t>
            </w:r>
            <w:r w:rsidR="0070694E" w:rsidRPr="000B4B82">
              <w:rPr>
                <w:rFonts w:cs="Arial"/>
                <w:sz w:val="21"/>
                <w:szCs w:val="21"/>
                <w:lang w:val="sr-Cyrl-RS" w:eastAsia="zh-CN"/>
              </w:rPr>
              <w:t>Списак испоручених добара – стр</w:t>
            </w:r>
            <w:r>
              <w:rPr>
                <w:rFonts w:cs="Arial"/>
                <w:sz w:val="21"/>
                <w:szCs w:val="21"/>
                <w:lang w:val="sr-Cyrl-RS" w:eastAsia="zh-CN"/>
              </w:rPr>
              <w:t xml:space="preserve">учне референце </w:t>
            </w:r>
            <w:r>
              <w:rPr>
                <w:rFonts w:cs="Arial"/>
                <w:sz w:val="21"/>
                <w:szCs w:val="21"/>
                <w:lang w:val="sr-Cyrl-RS" w:eastAsia="zh-CN"/>
              </w:rPr>
              <w:br/>
              <w:t>-</w:t>
            </w:r>
            <w:r w:rsidR="00FE4C95" w:rsidRPr="00E82BEA">
              <w:rPr>
                <w:rFonts w:cs="Arial"/>
                <w:lang w:val="sr-Cyrl-RS" w:eastAsia="zh-CN"/>
              </w:rPr>
              <w:t xml:space="preserve"> Попуњен, потписан и печатом оверен </w:t>
            </w:r>
            <w:r w:rsidR="00FE4C95">
              <w:rPr>
                <w:rFonts w:cs="Arial"/>
                <w:sz w:val="21"/>
                <w:szCs w:val="21"/>
                <w:lang w:val="sr-Cyrl-RS" w:eastAsia="zh-CN"/>
              </w:rPr>
              <w:t>Образац бр.</w:t>
            </w:r>
            <w:r w:rsidR="00FE4C95">
              <w:rPr>
                <w:rFonts w:cs="Arial"/>
                <w:sz w:val="21"/>
                <w:szCs w:val="21"/>
                <w:lang w:val="sr-Latn-RS" w:eastAsia="zh-CN"/>
              </w:rPr>
              <w:t xml:space="preserve">6 - </w:t>
            </w:r>
            <w:r w:rsidR="0070694E" w:rsidRPr="000B4B82">
              <w:rPr>
                <w:rFonts w:cs="Arial"/>
                <w:sz w:val="21"/>
                <w:szCs w:val="21"/>
                <w:lang w:val="sr-Cyrl-RS" w:eastAsia="zh-CN"/>
              </w:rPr>
              <w:t xml:space="preserve">Потврда о референтним набавкама </w:t>
            </w:r>
          </w:p>
          <w:p w:rsidR="000E2FCD" w:rsidRPr="000E2FCD" w:rsidRDefault="000E2FCD" w:rsidP="000E2FCD">
            <w:pPr>
              <w:autoSpaceDE w:val="0"/>
              <w:autoSpaceDN w:val="0"/>
              <w:adjustRightInd w:val="0"/>
              <w:spacing w:before="0"/>
              <w:rPr>
                <w:rFonts w:cs="Arial"/>
                <w:sz w:val="21"/>
                <w:szCs w:val="21"/>
                <w:lang w:val="sr-Cyrl-RS" w:eastAsia="zh-CN"/>
              </w:rPr>
            </w:pPr>
            <w:r>
              <w:rPr>
                <w:rFonts w:cs="Arial"/>
                <w:sz w:val="21"/>
                <w:szCs w:val="21"/>
                <w:lang w:val="sr-Cyrl-RS" w:eastAsia="zh-CN"/>
              </w:rPr>
              <w:t xml:space="preserve">- Потврда понуђача да </w:t>
            </w:r>
            <w:r>
              <w:rPr>
                <w:rFonts w:cs="Arial"/>
                <w:lang w:val="sr-Cyrl-RS"/>
              </w:rPr>
              <w:t xml:space="preserve">за </w:t>
            </w:r>
            <w:r w:rsidRPr="00B35266">
              <w:rPr>
                <w:rFonts w:cs="Arial"/>
                <w:lang w:val="sr-Cyrl-RS"/>
              </w:rPr>
              <w:t>понуђен</w:t>
            </w:r>
            <w:r>
              <w:rPr>
                <w:rFonts w:cs="Arial"/>
                <w:lang w:val="sr-Cyrl-RS"/>
              </w:rPr>
              <w:t>у</w:t>
            </w:r>
            <w:r w:rsidRPr="00B35266">
              <w:rPr>
                <w:rFonts w:cs="Arial"/>
                <w:lang w:val="sr-Cyrl-RS"/>
              </w:rPr>
              <w:t xml:space="preserve"> опрем</w:t>
            </w:r>
            <w:r>
              <w:rPr>
                <w:rFonts w:cs="Arial"/>
                <w:lang w:val="sr-Cyrl-RS"/>
              </w:rPr>
              <w:t>у</w:t>
            </w:r>
            <w:r w:rsidRPr="00B35266">
              <w:rPr>
                <w:rFonts w:cs="Arial"/>
                <w:lang w:val="sr-Cyrl-RS"/>
              </w:rPr>
              <w:t xml:space="preserve"> </w:t>
            </w:r>
            <w:r>
              <w:rPr>
                <w:rFonts w:cs="Arial"/>
                <w:lang w:val="sr-Cyrl-RS"/>
              </w:rPr>
              <w:t xml:space="preserve">има </w:t>
            </w:r>
            <w:r w:rsidRPr="00B35266">
              <w:rPr>
                <w:rFonts w:cs="Arial"/>
                <w:lang w:val="sr-Cyrl-RS"/>
              </w:rPr>
              <w:t>овлашћени сервис на територији на којој се врши продаја</w:t>
            </w:r>
          </w:p>
          <w:p w:rsidR="00076CBF" w:rsidRDefault="005B20EE" w:rsidP="00B17472">
            <w:pPr>
              <w:autoSpaceDE w:val="0"/>
              <w:autoSpaceDN w:val="0"/>
              <w:adjustRightInd w:val="0"/>
              <w:spacing w:before="0"/>
              <w:rPr>
                <w:lang w:val="sr-Cyrl-RS" w:eastAsia="sr-Latn-CS"/>
              </w:rPr>
            </w:pPr>
            <w:r>
              <w:rPr>
                <w:rFonts w:cs="Arial"/>
                <w:sz w:val="21"/>
                <w:szCs w:val="21"/>
                <w:lang w:val="sr-Cyrl-RS" w:eastAsia="zh-CN"/>
              </w:rPr>
              <w:t>-</w:t>
            </w:r>
            <w:r w:rsidR="00512C62">
              <w:rPr>
                <w:rFonts w:cs="Arial"/>
                <w:sz w:val="21"/>
                <w:szCs w:val="21"/>
                <w:lang w:val="sr-Cyrl-RS" w:eastAsia="zh-CN"/>
              </w:rPr>
              <w:t xml:space="preserve"> </w:t>
            </w:r>
            <w:r w:rsidR="00B17472" w:rsidRPr="00B35266">
              <w:t xml:space="preserve">Фотокопија важећег сертификата </w:t>
            </w:r>
            <w:r w:rsidR="00B17472" w:rsidRPr="00B35266">
              <w:rPr>
                <w:lang w:val="sr-Latn-RS"/>
              </w:rPr>
              <w:t>ISO</w:t>
            </w:r>
            <w:r w:rsidR="00B17472" w:rsidRPr="00B35266">
              <w:t xml:space="preserve"> 9001 </w:t>
            </w:r>
            <w:r w:rsidR="00B17472" w:rsidRPr="00B35266">
              <w:rPr>
                <w:lang w:eastAsia="sr-Latn-CS"/>
              </w:rPr>
              <w:t>за област сертификације инжењеринг и сервис резервних извора напајања електричном енергијом</w:t>
            </w:r>
          </w:p>
          <w:p w:rsidR="005B20EE" w:rsidRPr="00B17472" w:rsidRDefault="005B20EE" w:rsidP="00B17472">
            <w:pPr>
              <w:autoSpaceDE w:val="0"/>
              <w:autoSpaceDN w:val="0"/>
              <w:adjustRightInd w:val="0"/>
              <w:spacing w:before="0"/>
              <w:rPr>
                <w:rFonts w:cs="Arial"/>
                <w:b/>
                <w:sz w:val="4"/>
                <w:szCs w:val="4"/>
                <w:u w:val="single"/>
                <w:lang w:val="sr-Cyrl-RS" w:eastAsia="sr-Latn-CS"/>
              </w:rPr>
            </w:pPr>
          </w:p>
          <w:p w:rsidR="00B17472" w:rsidRPr="00B17472" w:rsidRDefault="00B17472" w:rsidP="00F45B19">
            <w:pPr>
              <w:autoSpaceDE w:val="0"/>
              <w:autoSpaceDN w:val="0"/>
              <w:adjustRightInd w:val="0"/>
              <w:spacing w:before="0"/>
              <w:rPr>
                <w:rFonts w:cs="Arial"/>
                <w:b/>
                <w:sz w:val="4"/>
                <w:szCs w:val="4"/>
                <w:u w:val="single"/>
                <w:lang w:val="sr-Cyrl-RS" w:eastAsia="sr-Latn-CS"/>
              </w:rPr>
            </w:pPr>
          </w:p>
          <w:p w:rsidR="00F45B19" w:rsidRPr="00DC452E" w:rsidRDefault="00F45B19" w:rsidP="00F45B19">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CB17FC" w:rsidRPr="00FE4C95" w:rsidRDefault="00F45B19" w:rsidP="00304A45">
            <w:pPr>
              <w:numPr>
                <w:ilvl w:val="0"/>
                <w:numId w:val="35"/>
              </w:numPr>
              <w:snapToGrid w:val="0"/>
              <w:spacing w:before="0"/>
              <w:jc w:val="left"/>
              <w:rPr>
                <w:rFonts w:cs="Arial"/>
                <w:b/>
                <w:sz w:val="21"/>
                <w:szCs w:val="21"/>
                <w:u w:val="single"/>
              </w:rPr>
            </w:pPr>
            <w:r w:rsidRPr="00FE4C95">
              <w:rPr>
                <w:rFonts w:cs="Arial"/>
                <w:color w:val="000000" w:themeColor="text1"/>
                <w:sz w:val="21"/>
                <w:szCs w:val="2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FE4C95">
              <w:rPr>
                <w:rFonts w:cs="Arial"/>
                <w:color w:val="000000" w:themeColor="text1"/>
                <w:sz w:val="21"/>
                <w:szCs w:val="21"/>
                <w:lang w:val="sr-Cyrl-RS" w:eastAsia="sr-Latn-CS"/>
              </w:rPr>
              <w:t>доказе о испуњености услова пословног капацитета</w:t>
            </w:r>
            <w:r w:rsidRPr="00FE4C95">
              <w:rPr>
                <w:rFonts w:cs="Arial"/>
                <w:color w:val="000000" w:themeColor="text1"/>
                <w:sz w:val="21"/>
                <w:szCs w:val="21"/>
                <w:lang w:val="sr-Latn-CS" w:eastAsia="sr-Latn-CS"/>
              </w:rPr>
              <w:t xml:space="preserve">), а уколико више њих заједно испуњавају услов из тачке 5. </w:t>
            </w:r>
            <w:r w:rsidR="007610A0" w:rsidRPr="00FE4C95">
              <w:rPr>
                <w:rFonts w:cs="Arial"/>
                <w:color w:val="000000" w:themeColor="text1"/>
                <w:sz w:val="21"/>
                <w:szCs w:val="21"/>
                <w:lang w:val="sr-Latn-CS" w:eastAsia="sr-Latn-CS"/>
              </w:rPr>
              <w:t>О</w:t>
            </w:r>
            <w:r w:rsidRPr="00FE4C95">
              <w:rPr>
                <w:rFonts w:cs="Arial"/>
                <w:color w:val="000000" w:themeColor="text1"/>
                <w:sz w:val="21"/>
                <w:szCs w:val="21"/>
                <w:lang w:val="sr-Latn-CS" w:eastAsia="sr-Latn-CS"/>
              </w:rPr>
              <w:t>вај доказ доставити за те чланове.</w:t>
            </w:r>
          </w:p>
          <w:p w:rsidR="00F45B19" w:rsidRPr="00F10346" w:rsidRDefault="00F45B19" w:rsidP="00304A45">
            <w:pPr>
              <w:numPr>
                <w:ilvl w:val="0"/>
                <w:numId w:val="35"/>
              </w:numPr>
              <w:snapToGrid w:val="0"/>
              <w:spacing w:before="0"/>
              <w:jc w:val="left"/>
              <w:rPr>
                <w:rFonts w:cs="Arial"/>
                <w:b/>
                <w:u w:val="single"/>
              </w:rPr>
            </w:pPr>
            <w:r w:rsidRPr="00FE4C95">
              <w:rPr>
                <w:rFonts w:cs="Arial"/>
                <w:color w:val="000000" w:themeColor="text1"/>
                <w:sz w:val="21"/>
                <w:szCs w:val="2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2160D" w:rsidRDefault="00E2160D" w:rsidP="00B13CD3">
      <w:pPr>
        <w:spacing w:before="0"/>
        <w:rPr>
          <w:rFonts w:cs="Arial"/>
          <w:lang w:val="sr-Cyrl-RS" w:eastAsia="zh-CN"/>
        </w:rPr>
      </w:pPr>
    </w:p>
    <w:p w:rsidR="00B13CD3" w:rsidRDefault="00B13CD3" w:rsidP="00B13CD3">
      <w:pPr>
        <w:spacing w:before="0"/>
        <w:rPr>
          <w:rFonts w:cs="Arial"/>
          <w:lang w:val="sr-Cyrl-RS" w:eastAsia="zh-CN"/>
        </w:rPr>
      </w:pPr>
      <w:r w:rsidRPr="00F10346">
        <w:rPr>
          <w:rFonts w:cs="Arial"/>
          <w:lang w:eastAsia="zh-CN"/>
        </w:rPr>
        <w:t xml:space="preserve">Понуда понуђача који не докаже да испуњава наведене обавезне </w:t>
      </w:r>
      <w:r w:rsidR="00FE4C95">
        <w:rPr>
          <w:rFonts w:cs="Arial"/>
          <w:lang w:val="sr-Cyrl-RS" w:eastAsia="zh-CN"/>
        </w:rPr>
        <w:t xml:space="preserve">и додатне </w:t>
      </w:r>
      <w:r w:rsidRPr="00F10346">
        <w:rPr>
          <w:rFonts w:cs="Arial"/>
          <w:lang w:eastAsia="zh-CN"/>
        </w:rPr>
        <w:t>услове из тачака 1.</w:t>
      </w:r>
      <w:r w:rsidR="006A06E1">
        <w:rPr>
          <w:rFonts w:cs="Arial"/>
          <w:lang w:val="sr-Cyrl-RS" w:eastAsia="zh-CN"/>
        </w:rPr>
        <w:t xml:space="preserve">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C71A3E">
        <w:rPr>
          <w:rFonts w:cs="Arial"/>
          <w:lang w:val="sr-Cyrl-RS" w:eastAsia="zh-CN"/>
        </w:rPr>
        <w:t>5</w:t>
      </w:r>
      <w:r w:rsidR="00414008">
        <w:rPr>
          <w:rFonts w:cs="Arial"/>
          <w:lang w:val="sr-Cyrl-RS" w:eastAsia="zh-CN"/>
        </w:rPr>
        <w:t>.</w:t>
      </w:r>
      <w:r w:rsidRPr="00F10346">
        <w:rPr>
          <w:rFonts w:cs="Arial"/>
          <w:lang w:eastAsia="zh-CN"/>
        </w:rPr>
        <w:t xml:space="preserve"> овог обрасца, биће одбијена као неприхватљива.</w:t>
      </w:r>
    </w:p>
    <w:p w:rsidR="00CE5761" w:rsidRPr="00973044"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r w:rsidR="00CB17FC" w:rsidRPr="00E47C2E">
        <w:rPr>
          <w:rFonts w:cs="Arial"/>
        </w:rPr>
        <w:t>Услове у вези са капацитетима из члана 76.</w:t>
      </w:r>
      <w:r w:rsidR="00CB17FC">
        <w:rPr>
          <w:rFonts w:cs="Arial"/>
        </w:rPr>
        <w:t xml:space="preserve"> </w:t>
      </w:r>
      <w:r w:rsidR="00CB17FC" w:rsidRPr="00E47C2E">
        <w:rPr>
          <w:rFonts w:cs="Arial"/>
        </w:rPr>
        <w:t>Закона, понуђач испуњава самостално без обзира на ангажовање подизвођача</w:t>
      </w:r>
      <w:r w:rsidR="00CB17FC">
        <w:rPr>
          <w:rFonts w:cs="Arial"/>
          <w:lang w:val="sr-Cyrl-RS"/>
        </w:rPr>
        <w:t>.</w:t>
      </w:r>
    </w:p>
    <w:p w:rsidR="007155F5" w:rsidRPr="00973044"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r w:rsidR="00CB17FC" w:rsidRPr="00E47C2E">
        <w:rPr>
          <w:rFonts w:cs="Arial"/>
          <w:lang w:eastAsia="zh-CN"/>
        </w:rPr>
        <w:t>Услове у вези са капацитетима из члана 76.</w:t>
      </w:r>
      <w:r w:rsidR="00CB17FC">
        <w:rPr>
          <w:rFonts w:cs="Arial"/>
          <w:lang w:eastAsia="zh-CN"/>
        </w:rPr>
        <w:t xml:space="preserve"> </w:t>
      </w:r>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6A06E1" w:rsidRPr="00973044"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834DC">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Default="00B13CD3" w:rsidP="00B13CD3">
      <w:pPr>
        <w:spacing w:before="0"/>
        <w:rPr>
          <w:rFonts w:cs="Arial"/>
          <w:lang w:val="sr-Cyrl-RS" w:eastAsia="zh-CN"/>
        </w:rPr>
      </w:pPr>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2160D" w:rsidRPr="00E2160D" w:rsidRDefault="00E2160D" w:rsidP="00B13CD3">
      <w:pPr>
        <w:spacing w:before="0"/>
        <w:rPr>
          <w:rFonts w:cs="Arial"/>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219CC" w:rsidRDefault="00D96616" w:rsidP="003219CC">
      <w:pPr>
        <w:spacing w:before="0"/>
        <w:rPr>
          <w:rFonts w:cs="Arial"/>
          <w:lang w:val="sr-Cyrl-RS" w:eastAsia="zh-CN"/>
        </w:rPr>
      </w:pPr>
      <w:r w:rsidRPr="00F10346">
        <w:rPr>
          <w:rFonts w:cs="Arial"/>
          <w:lang w:eastAsia="zh-CN"/>
        </w:rPr>
        <w:t>На основу члана 79.</w:t>
      </w:r>
      <w:r w:rsidR="002834DC">
        <w:rPr>
          <w:rFonts w:cs="Arial"/>
          <w:lang w:val="sr-Cyrl-RS" w:eastAsia="zh-CN"/>
        </w:rPr>
        <w:t xml:space="preserve"> </w:t>
      </w:r>
      <w:r w:rsidRPr="00F10346">
        <w:rPr>
          <w:rFonts w:cs="Arial"/>
          <w:lang w:eastAsia="zh-CN"/>
        </w:rPr>
        <w:t>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BB2AED" w:rsidRDefault="006A06E1" w:rsidP="007F582B">
      <w:pPr>
        <w:spacing w:before="0"/>
        <w:ind w:firstLine="720"/>
        <w:rPr>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6A06E1" w:rsidRPr="00BB2AED" w:rsidRDefault="006A06E1" w:rsidP="00B13CD3">
      <w:pPr>
        <w:spacing w:before="0"/>
        <w:rPr>
          <w:rFonts w:cs="Arial"/>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A06E1" w:rsidRPr="00512C62" w:rsidRDefault="006A06E1" w:rsidP="00B13CD3">
      <w:pPr>
        <w:spacing w:before="0"/>
        <w:rPr>
          <w:rFonts w:cs="Arial"/>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512C62" w:rsidRDefault="006A06E1" w:rsidP="00B13CD3">
      <w:pPr>
        <w:spacing w:before="0"/>
        <w:rPr>
          <w:rFonts w:cs="Arial"/>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КРИТЕРИЈУМ ЗА ДОДЕЛУ УГОВОРА</w:t>
      </w:r>
      <w:bookmarkEnd w:id="194"/>
    </w:p>
    <w:p w:rsidR="00621752" w:rsidRPr="00414008" w:rsidRDefault="00621752" w:rsidP="00DA1026">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A1026" w:rsidRPr="005A1E01" w:rsidRDefault="00DA1026" w:rsidP="00DA1026">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r w:rsidRPr="00414008">
        <w:rPr>
          <w:rFonts w:cs="Arial"/>
        </w:rPr>
        <w:t>У понуђену цену страног понуђача урачунавају се и царинске дажбине.</w:t>
      </w:r>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r w:rsidRPr="00414008">
        <w:rPr>
          <w:rFonts w:cs="Arial"/>
        </w:rPr>
        <w:t>Предност дата за домаће понуђаче и добра домаћег порекла (члан 86.став 1. до 4. 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w:t>
      </w:r>
      <w:r w:rsidR="002834DC">
        <w:rPr>
          <w:rFonts w:cs="Arial"/>
          <w:lang w:val="sr-Cyrl-RS"/>
        </w:rPr>
        <w:t xml:space="preserve"> </w:t>
      </w:r>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200" w:name="_Toc441651548"/>
      <w:bookmarkStart w:id="201" w:name="_Toc442559886"/>
      <w:r w:rsidRPr="00414008">
        <w:rPr>
          <w:lang w:val="en-US"/>
        </w:rPr>
        <w:t xml:space="preserve">5.1. </w:t>
      </w:r>
      <w:bookmarkEnd w:id="200"/>
      <w:bookmarkEnd w:id="201"/>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00E5743D" w:rsidRPr="00E94F1E">
        <w:rPr>
          <w:rFonts w:cs="Arial"/>
          <w:lang w:val="sr-Cyrl-RS"/>
        </w:rPr>
        <w:t>краћи рок испоруке</w:t>
      </w:r>
      <w:r w:rsidRPr="00E94F1E">
        <w:rPr>
          <w:rFonts w:cs="Arial"/>
        </w:rPr>
        <w:t>. Уколико ни после примене резервн</w:t>
      </w:r>
      <w:r w:rsidR="00C71A3E">
        <w:rPr>
          <w:rFonts w:cs="Arial"/>
          <w:lang w:val="sr-Cyrl-RS"/>
        </w:rPr>
        <w:t>ог</w:t>
      </w:r>
      <w:r w:rsidRPr="00E94F1E">
        <w:rPr>
          <w:rFonts w:cs="Arial"/>
        </w:rPr>
        <w:t xml:space="preserve">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
    <w:p w:rsidR="0007025B" w:rsidRDefault="0007025B" w:rsidP="0007025B">
      <w:pPr>
        <w:rPr>
          <w:rFonts w:cs="Arial"/>
          <w:b/>
          <w:bCs/>
          <w:lang w:val="sr-Cyrl-RS"/>
        </w:rPr>
      </w:pPr>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r w:rsidR="00DF2ACF">
        <w:rPr>
          <w:rFonts w:cs="Arial"/>
          <w:lang w:val="sr-Cyrl-RS"/>
        </w:rPr>
        <w:t xml:space="preserve"> </w:t>
      </w:r>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2" w:name="_Toc442559887"/>
      <w:bookmarkEnd w:id="195"/>
      <w:bookmarkEnd w:id="196"/>
      <w:bookmarkEnd w:id="197"/>
      <w:bookmarkEnd w:id="198"/>
      <w:bookmarkEnd w:id="199"/>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C71A3E" w:rsidRDefault="00C71A3E"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2"/>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A228AA" w:rsidRPr="00A228AA" w:rsidRDefault="00A228AA" w:rsidP="00A228AA">
      <w:pPr>
        <w:pStyle w:val="KDParagraf"/>
        <w:spacing w:before="0"/>
        <w:rPr>
          <w:rFonts w:cs="Arial"/>
        </w:rPr>
      </w:pPr>
      <w:r w:rsidRPr="00A228AA">
        <w:rPr>
          <w:rFonts w:cs="Arial"/>
        </w:rPr>
        <w:t>Наручилац је припремио конкурсну документацију на српском језику и водиће поступак јавне набавке на српском језику.</w:t>
      </w:r>
    </w:p>
    <w:p w:rsidR="008D2B23" w:rsidRDefault="00A228AA" w:rsidP="00A228AA">
      <w:pPr>
        <w:pStyle w:val="KDParagraf"/>
        <w:spacing w:before="0"/>
        <w:rPr>
          <w:rFonts w:cs="Arial"/>
          <w:lang w:val="sr-Cyrl-RS"/>
        </w:rPr>
      </w:pPr>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A228AA" w:rsidRPr="00A228AA" w:rsidRDefault="00A228AA" w:rsidP="00A228AA">
      <w:pPr>
        <w:pStyle w:val="KDParagraf"/>
        <w:spacing w:before="0"/>
        <w:rPr>
          <w:rFonts w:cs="Arial"/>
          <w:lang w:val="sr-Cyrl-RS" w:eastAsia="sr-Latn-CS"/>
        </w:rPr>
      </w:pPr>
    </w:p>
    <w:p w:rsidR="008D2B23" w:rsidRPr="00F10346" w:rsidRDefault="008D2B23" w:rsidP="00532360">
      <w:pPr>
        <w:pStyle w:val="KDPodnaslov2"/>
        <w:numPr>
          <w:ilvl w:val="1"/>
          <w:numId w:val="22"/>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F10346" w:rsidRDefault="008D2B23" w:rsidP="00532360">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532360">
      <w:pPr>
        <w:pStyle w:val="KDParagraf"/>
        <w:spacing w:before="6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532360">
      <w:pPr>
        <w:pStyle w:val="KDParagraf"/>
        <w:spacing w:before="6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532360">
      <w:pPr>
        <w:pStyle w:val="KDKomentar"/>
        <w:spacing w:before="6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532360">
      <w:pPr>
        <w:spacing w:before="6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AD0A05">
        <w:rPr>
          <w:rFonts w:cs="Arial"/>
          <w:b/>
          <w:lang w:val="sr-Cyrl-RS"/>
        </w:rPr>
        <w:t xml:space="preserve">Дизел агрегат - </w:t>
      </w:r>
      <w:r w:rsidR="00A45EBB" w:rsidRPr="00A45EBB">
        <w:rPr>
          <w:rFonts w:cs="Arial"/>
          <w:b/>
          <w:lang w:val="sr-Cyrl-RS"/>
        </w:rPr>
        <w:t>ТЕНТ - 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AD0A05">
        <w:rPr>
          <w:rFonts w:cs="Arial"/>
          <w:b/>
          <w:lang w:val="sr-Cyrl-RS"/>
        </w:rPr>
        <w:t>0387</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AD0A05">
        <w:rPr>
          <w:rFonts w:cs="Arial"/>
          <w:b/>
          <w:lang w:val="sr-Cyrl-RS"/>
        </w:rPr>
        <w:t>1597</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532360">
      <w:pPr>
        <w:pStyle w:val="KDParagraf"/>
        <w:spacing w:before="6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532360">
      <w:pPr>
        <w:pStyle w:val="KDParagraf"/>
        <w:spacing w:before="6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532360">
      <w:pPr>
        <w:pStyle w:val="KDParagraf"/>
        <w:spacing w:before="6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532360">
      <w:pPr>
        <w:pStyle w:val="KDParagraf"/>
        <w:spacing w:before="6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F10346">
        <w:rPr>
          <w:rFonts w:cs="Arial"/>
        </w:rPr>
        <w:lastRenderedPageBreak/>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532360">
      <w:pPr>
        <w:pStyle w:val="KDParagraf"/>
        <w:spacing w:before="6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408AB" w:rsidRDefault="008D2B23" w:rsidP="004D7FAA">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r w:rsidRPr="00F408AB">
        <w:rPr>
          <w:rFonts w:cs="Arial"/>
        </w:rPr>
        <w:t>Закона о јавним</w:t>
      </w:r>
      <w:r w:rsidRPr="00F408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4D7FAA">
      <w:pPr>
        <w:pStyle w:val="KDNabrajanje"/>
        <w:spacing w:before="0"/>
        <w:rPr>
          <w:rFonts w:cs="Arial"/>
        </w:rPr>
      </w:pPr>
      <w:r w:rsidRPr="00F408AB">
        <w:rPr>
          <w:rFonts w:cs="Arial"/>
        </w:rPr>
        <w:t xml:space="preserve">Образац понуде </w:t>
      </w:r>
    </w:p>
    <w:p w:rsidR="00645F72" w:rsidRPr="00F408AB" w:rsidRDefault="00645F72" w:rsidP="004D7FAA">
      <w:pPr>
        <w:pStyle w:val="KDNabrajanje"/>
        <w:spacing w:before="0"/>
        <w:rPr>
          <w:rFonts w:cs="Arial"/>
        </w:rPr>
      </w:pPr>
      <w:r w:rsidRPr="00F408AB">
        <w:rPr>
          <w:rFonts w:cs="Arial"/>
        </w:rPr>
        <w:t xml:space="preserve">Структура цене </w:t>
      </w:r>
    </w:p>
    <w:p w:rsidR="00645F72" w:rsidRPr="00F408AB" w:rsidRDefault="00645F72" w:rsidP="004D7FAA">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4D7FAA">
      <w:pPr>
        <w:pStyle w:val="KDNabrajanje"/>
        <w:spacing w:before="0"/>
        <w:rPr>
          <w:rFonts w:cs="Arial"/>
        </w:rPr>
      </w:pPr>
      <w:r w:rsidRPr="00F408AB">
        <w:rPr>
          <w:rFonts w:cs="Arial"/>
        </w:rPr>
        <w:t xml:space="preserve">Изјава о независној понуди </w:t>
      </w:r>
    </w:p>
    <w:p w:rsidR="00645F72" w:rsidRPr="00F408AB" w:rsidRDefault="00645F72" w:rsidP="004D7FAA">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4D7FAA">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4D7FAA">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4D7FAA">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4D7FAA" w:rsidRDefault="004D7FAA" w:rsidP="004D7FAA">
      <w:pPr>
        <w:pStyle w:val="KDNabrajanje"/>
        <w:spacing w:before="0"/>
      </w:pPr>
      <w:r w:rsidRPr="00180408">
        <w:t>Каталози понуђене опреме са јасно обележеним карактеристикама агрегата и помоћне опреме</w:t>
      </w:r>
      <w:r>
        <w:t>;</w:t>
      </w:r>
      <w:r w:rsidRPr="00180408">
        <w:t xml:space="preserve"> </w:t>
      </w:r>
    </w:p>
    <w:p w:rsidR="004D7FAA" w:rsidRDefault="004D7FAA" w:rsidP="004D7FAA">
      <w:pPr>
        <w:pStyle w:val="KDNabrajanje"/>
        <w:spacing w:before="0"/>
      </w:pPr>
      <w:r>
        <w:t xml:space="preserve">Попуњена табела са детаљном спецификацијом понуђеног  агрегата која је дата у прилогу техничке спецификације - </w:t>
      </w:r>
      <w:r w:rsidRPr="00512C62">
        <w:t>Остале обавезне карактеристике тражене опреме ДЕА 650kVA (ESP)</w:t>
      </w:r>
      <w:r>
        <w:t>;</w:t>
      </w:r>
    </w:p>
    <w:p w:rsidR="004D7FAA" w:rsidRDefault="004D7FAA" w:rsidP="004D7FAA">
      <w:pPr>
        <w:pStyle w:val="KDNabrajanje"/>
        <w:spacing w:before="0"/>
      </w:pPr>
      <w:r w:rsidRPr="004372F0">
        <w:t>Карактеристике пробног стола за испитивање (и доказивање) радних параметара дизел агрегата</w:t>
      </w:r>
      <w:r>
        <w:t xml:space="preserve">; </w:t>
      </w:r>
    </w:p>
    <w:p w:rsidR="004D7FAA" w:rsidRPr="004D7FAA" w:rsidRDefault="004D7FAA" w:rsidP="004D7FAA">
      <w:pPr>
        <w:pStyle w:val="KDNabrajanje"/>
        <w:spacing w:before="0"/>
      </w:pPr>
      <w:r w:rsidRPr="004D7FAA">
        <w:t>Детаљан опис процедуре испитивања понуђеног дизел агрегата. Испитивање врши акредитована лабораторија , на пробном столу, на радним параметрима, према стандару ISO 8528. Лабораторија треба да има важећи сертификат о акредитацији  према стандарду ISO/ IEC 17025  (или према стандарду усаглашеном са ISO/ IEC 17025), са обимом акредитације према стандарду  ISO 8528. Акредитована лабораторија издаје сертификат ( уверење) о испитивању као доказ да производ у свему одговара стандарду ISO 8528;</w:t>
      </w:r>
    </w:p>
    <w:p w:rsidR="004D7FAA" w:rsidRPr="004D7FAA" w:rsidRDefault="004D7FAA" w:rsidP="004D7FAA">
      <w:pPr>
        <w:pStyle w:val="KDNabrajanje"/>
        <w:spacing w:before="0"/>
      </w:pPr>
      <w:r w:rsidRPr="004D7FAA">
        <w:t>Детаљан опис процедуре тестирања у току пробног рада на постројењу у трајању од минимално 3 (три) сата у једном дану под оптерећењем. Навести све параметре који се контролишу и критеријуме прихватљивости.</w:t>
      </w:r>
    </w:p>
    <w:p w:rsidR="008D2B23" w:rsidRPr="00A45EBB" w:rsidRDefault="00DD2313" w:rsidP="004D7FAA">
      <w:pPr>
        <w:pStyle w:val="KDNabrajanje"/>
        <w:spacing w:before="0"/>
        <w:ind w:left="629" w:hanging="357"/>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784653" w:rsidRDefault="009B3371" w:rsidP="004D7FAA">
      <w:pPr>
        <w:pStyle w:val="KDNabrajanje"/>
        <w:spacing w:before="0"/>
        <w:ind w:left="629" w:hanging="357"/>
      </w:pPr>
      <w:r w:rsidRPr="00F408AB">
        <w:t>Овлашћење за потписника (ако не потписује заступник)</w:t>
      </w:r>
    </w:p>
    <w:p w:rsidR="00784653" w:rsidRDefault="00784653" w:rsidP="004D7FAA">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8D2B23" w:rsidRPr="00F10346" w:rsidRDefault="008D2B23" w:rsidP="004D7FAA">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532360" w:rsidP="004D7FAA">
      <w:pPr>
        <w:pStyle w:val="KDParagraf"/>
        <w:spacing w:before="0"/>
        <w:rPr>
          <w:rFonts w:cs="Arial"/>
          <w:lang w:val="ru-RU"/>
        </w:rPr>
      </w:pPr>
      <w:r>
        <w:rPr>
          <w:rFonts w:cs="Arial"/>
          <w:sz w:val="6"/>
          <w:szCs w:val="6"/>
          <w:lang w:val="ru-RU"/>
        </w:rPr>
        <w:t>,</w:t>
      </w:r>
      <w:r w:rsidR="008D2B23"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32360" w:rsidRPr="003C65C1" w:rsidRDefault="00532360" w:rsidP="002369A2">
      <w:pPr>
        <w:pStyle w:val="KDParagraf"/>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9" w:name="_Toc441651580"/>
      <w:bookmarkStart w:id="210" w:name="_Toc442559891"/>
      <w:r w:rsidRPr="00F10346">
        <w:rPr>
          <w:rFonts w:cs="Arial"/>
        </w:rPr>
        <w:lastRenderedPageBreak/>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Default="008D2B23" w:rsidP="00FC355A">
      <w:pPr>
        <w:pStyle w:val="KDParagraf"/>
        <w:spacing w:before="0"/>
        <w:rPr>
          <w:rFonts w:cs="Arial"/>
          <w:lang w:val="sr-Cyrl-R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Јавног предузећа „Електропривреда Србије“ Београд, огранак ТЕНТ, ул. 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0A0039">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r w:rsidR="00CF1658">
        <w:rPr>
          <w:rFonts w:cs="Arial"/>
          <w:lang w:val="sr-Cyrl-RS"/>
        </w:rPr>
        <w:t xml:space="preserve"> </w:t>
      </w:r>
      <w:r w:rsidRPr="00F10346">
        <w:rPr>
          <w:rFonts w:cs="Arial"/>
        </w:rPr>
        <w:t>Уколико је понуђач, у оквиру групе понуђача, поднео две или више заједничких понуда, Наручилац ће све такве понуде одбити.</w:t>
      </w:r>
    </w:p>
    <w:p w:rsidR="008D2B23" w:rsidRDefault="008D2B23" w:rsidP="00B73EB4">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w:t>
      </w:r>
      <w:r w:rsidR="00CF1658">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B73EB4">
      <w:pPr>
        <w:pStyle w:val="KDParagraf"/>
        <w:spacing w:before="0"/>
        <w:rPr>
          <w:rFonts w:cs="Arial"/>
        </w:rPr>
      </w:pPr>
    </w:p>
    <w:p w:rsidR="008D2B23" w:rsidRPr="00F10346" w:rsidRDefault="008D2B23" w:rsidP="00AB3782">
      <w:pPr>
        <w:pStyle w:val="KDPodnaslov2"/>
        <w:numPr>
          <w:ilvl w:val="1"/>
          <w:numId w:val="22"/>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10346" w:rsidRDefault="008D2B23" w:rsidP="00AB3782">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D0A05">
        <w:rPr>
          <w:rFonts w:cs="Arial"/>
          <w:b/>
          <w:lang w:val="sr-Cyrl-RS"/>
        </w:rPr>
        <w:t xml:space="preserve">Дизел агрегат - </w:t>
      </w:r>
      <w:r w:rsidR="00AD0A05" w:rsidRPr="00A45EBB">
        <w:rPr>
          <w:rFonts w:cs="Arial"/>
          <w:b/>
          <w:lang w:val="sr-Cyrl-RS"/>
        </w:rPr>
        <w:t>ТЕНТ - А</w:t>
      </w:r>
      <w:r w:rsidR="00AD0A05"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AD0A05">
        <w:rPr>
          <w:rFonts w:cs="Arial"/>
          <w:b/>
          <w:lang w:val="ru-RU"/>
        </w:rPr>
        <w:t>0387</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AD0A05">
        <w:rPr>
          <w:rFonts w:cs="Arial"/>
          <w:b/>
          <w:lang w:val="sr-Cyrl-RS"/>
        </w:rPr>
        <w:t>1597</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532360">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
    <w:p w:rsidR="008D2B23" w:rsidRPr="00F10346" w:rsidRDefault="008D2B23" w:rsidP="00532360">
      <w:pPr>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AD0A05">
        <w:rPr>
          <w:rFonts w:cs="Arial"/>
          <w:b/>
          <w:lang w:val="sr-Cyrl-RS"/>
        </w:rPr>
        <w:t xml:space="preserve">Дизел агрегат - </w:t>
      </w:r>
      <w:r w:rsidR="00AD0A05" w:rsidRPr="00A45EBB">
        <w:rPr>
          <w:rFonts w:cs="Arial"/>
          <w:b/>
          <w:lang w:val="sr-Cyrl-RS"/>
        </w:rPr>
        <w:t>ТЕНТ - А</w:t>
      </w:r>
      <w:r w:rsidR="003C65C1" w:rsidRPr="00F10346">
        <w:rPr>
          <w:rFonts w:cs="Arial"/>
        </w:rPr>
        <w:t xml:space="preserve"> </w:t>
      </w:r>
      <w:r w:rsidRPr="00F10346">
        <w:rPr>
          <w:rFonts w:cs="Arial"/>
        </w:rPr>
        <w:t xml:space="preserve">- Јавна набавка број </w:t>
      </w:r>
      <w:r w:rsidR="00933475" w:rsidRPr="00364CFC">
        <w:rPr>
          <w:rFonts w:cs="Arial"/>
          <w:b/>
        </w:rPr>
        <w:t>3000/</w:t>
      </w:r>
      <w:r w:rsidR="00AD0A05">
        <w:rPr>
          <w:rFonts w:cs="Arial"/>
          <w:b/>
          <w:lang w:val="sr-Cyrl-RS"/>
        </w:rPr>
        <w:t>0387</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AD0A05">
        <w:rPr>
          <w:rFonts w:cs="Arial"/>
          <w:b/>
          <w:lang w:val="sr-Cyrl-RS"/>
        </w:rPr>
        <w:t>1597</w:t>
      </w:r>
      <w:r w:rsidR="00364CFC" w:rsidRPr="00364CFC">
        <w:rPr>
          <w:rFonts w:cs="Arial"/>
          <w:b/>
          <w:lang w:val="sr-Cyrl-RS"/>
        </w:rPr>
        <w:t>/2017</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532360" w:rsidRPr="007B24F1" w:rsidRDefault="00532360"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FC355A" w:rsidRPr="00121CCA" w:rsidRDefault="00FC355A" w:rsidP="00FC355A">
      <w:pPr>
        <w:pStyle w:val="KDParagraf"/>
        <w:spacing w:before="0"/>
        <w:rPr>
          <w:rFonts w:cs="Arial"/>
        </w:rPr>
      </w:pPr>
      <w:r w:rsidRPr="00121CCA">
        <w:rPr>
          <w:rFonts w:cs="Arial"/>
        </w:rPr>
        <w:t>Набавка није обликована по партијама.</w:t>
      </w:r>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6A7685" w:rsidRDefault="006A7685"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F10346" w:rsidRDefault="00EE070C" w:rsidP="00B73EB4">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94D01" w:rsidRPr="00AB0AD3" w:rsidRDefault="00D94D01" w:rsidP="00D94D01">
      <w:pPr>
        <w:pStyle w:val="KDParagraf"/>
        <w:spacing w:before="0"/>
        <w:rPr>
          <w:rFonts w:cs="Arial"/>
          <w:lang w:val="sr-Cyrl-RS"/>
        </w:rPr>
      </w:pPr>
      <w:r w:rsidRPr="00E47C2E">
        <w:rPr>
          <w:rFonts w:cs="Arial"/>
        </w:rPr>
        <w:t xml:space="preserve">Обавеза </w:t>
      </w:r>
      <w:r w:rsidRPr="00AB0AD3">
        <w:rPr>
          <w:rFonts w:cs="Arial"/>
        </w:rPr>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rFonts w:cs="Arial"/>
          <w:lang w:val="sr-Cyrl-RS"/>
        </w:rPr>
        <w:t xml:space="preserve">и 76. </w:t>
      </w:r>
      <w:r w:rsidRPr="00AB0AD3">
        <w:rPr>
          <w:rFonts w:cs="Arial"/>
        </w:rPr>
        <w:t>Закона и Упутство како се доказује испуњеност тих услова</w:t>
      </w:r>
      <w:r w:rsidRPr="00AB0AD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121CCA" w:rsidRDefault="00011DCA" w:rsidP="00B73EB4">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121CCA">
        <w:rPr>
          <w:rFonts w:cs="Arial"/>
          <w:lang w:val="sr-Cyrl-RS"/>
        </w:rPr>
        <w:t xml:space="preserve"> </w:t>
      </w:r>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 члана 80. Закона.</w:t>
      </w:r>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F10346" w:rsidRDefault="008D2B23" w:rsidP="00B73EB4">
      <w:pPr>
        <w:pStyle w:val="KDParagraf"/>
        <w:spacing w:before="0"/>
        <w:rPr>
          <w:rFonts w:cs="Arial"/>
        </w:rPr>
      </w:pPr>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w:t>
      </w:r>
      <w:r w:rsidR="0058431E">
        <w:rPr>
          <w:rFonts w:cs="Arial"/>
          <w:lang w:val="sr-Cyrl-RS"/>
        </w:rPr>
        <w:t xml:space="preserve"> </w:t>
      </w:r>
      <w:r w:rsidRPr="00F10346">
        <w:rPr>
          <w:rFonts w:cs="Arial"/>
        </w:rPr>
        <w:t xml:space="preserve">Закона о јавним набавкама и то: </w:t>
      </w:r>
    </w:p>
    <w:p w:rsidR="008D2B23" w:rsidRPr="00C144E0" w:rsidRDefault="008D2B23" w:rsidP="008D2B23">
      <w:pPr>
        <w:pStyle w:val="KDNabrajanje"/>
        <w:spacing w:before="0"/>
        <w:rPr>
          <w:rFonts w:cs="Arial"/>
          <w:sz w:val="21"/>
          <w:szCs w:val="21"/>
        </w:rPr>
      </w:pPr>
      <w:r w:rsidRPr="00C144E0">
        <w:rPr>
          <w:rFonts w:cs="Arial"/>
          <w:sz w:val="21"/>
          <w:szCs w:val="21"/>
          <w:lang w:val="sr-Cyrl-CS"/>
        </w:rPr>
        <w:t xml:space="preserve">податке о </w:t>
      </w:r>
      <w:r w:rsidRPr="00C144E0">
        <w:rPr>
          <w:rFonts w:cs="Arial"/>
          <w:sz w:val="21"/>
          <w:szCs w:val="21"/>
        </w:rPr>
        <w:t xml:space="preserve">члану групе који ће бити </w:t>
      </w:r>
      <w:r w:rsidRPr="00C144E0">
        <w:rPr>
          <w:rFonts w:cs="Arial"/>
          <w:sz w:val="21"/>
          <w:szCs w:val="21"/>
          <w:lang w:val="sr-Cyrl-CS"/>
        </w:rPr>
        <w:t>Н</w:t>
      </w:r>
      <w:r w:rsidRPr="00C144E0">
        <w:rPr>
          <w:rFonts w:cs="Arial"/>
          <w:sz w:val="21"/>
          <w:szCs w:val="21"/>
        </w:rPr>
        <w:t xml:space="preserve">осилац посла, односно који ће поднети понуду и који ће заступати групу понуђача пред </w:t>
      </w:r>
      <w:r w:rsidRPr="00C144E0">
        <w:rPr>
          <w:rFonts w:cs="Arial"/>
          <w:sz w:val="21"/>
          <w:szCs w:val="21"/>
          <w:lang w:val="sr-Cyrl-CS"/>
        </w:rPr>
        <w:t>Н</w:t>
      </w:r>
      <w:r w:rsidRPr="00C144E0">
        <w:rPr>
          <w:rFonts w:cs="Arial"/>
          <w:sz w:val="21"/>
          <w:szCs w:val="21"/>
        </w:rPr>
        <w:t>аручиоцем;</w:t>
      </w:r>
    </w:p>
    <w:p w:rsidR="008D2B23" w:rsidRPr="00C144E0" w:rsidRDefault="008D2B23" w:rsidP="0058431E">
      <w:pPr>
        <w:pStyle w:val="KDNabrajanje"/>
        <w:spacing w:before="0"/>
        <w:ind w:left="629" w:hanging="357"/>
        <w:rPr>
          <w:rFonts w:cs="Arial"/>
          <w:sz w:val="21"/>
          <w:szCs w:val="21"/>
        </w:rPr>
      </w:pPr>
      <w:r w:rsidRPr="00C144E0">
        <w:rPr>
          <w:rFonts w:cs="Arial"/>
          <w:sz w:val="21"/>
          <w:szCs w:val="21"/>
        </w:rPr>
        <w:t>опис послова сваког од понуђача из групе понуђача у извршењу уговора.</w:t>
      </w:r>
    </w:p>
    <w:p w:rsidR="00D94D01" w:rsidRDefault="00D94D01" w:rsidP="0058431E">
      <w:pPr>
        <w:pStyle w:val="KDNabrajanje"/>
        <w:spacing w:before="0"/>
        <w:ind w:left="629" w:hanging="357"/>
        <w:rPr>
          <w:sz w:val="21"/>
          <w:szCs w:val="21"/>
          <w:lang w:val="sr-Cyrl-RS"/>
        </w:rPr>
      </w:pPr>
      <w:r w:rsidRPr="00C144E0">
        <w:rPr>
          <w:sz w:val="21"/>
          <w:szCs w:val="21"/>
        </w:rPr>
        <w:lastRenderedPageBreak/>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sidRPr="00C144E0">
        <w:rPr>
          <w:sz w:val="21"/>
          <w:szCs w:val="21"/>
          <w:lang w:val="sr-Cyrl-RS"/>
        </w:rPr>
        <w:t xml:space="preserve">и 76. </w:t>
      </w:r>
      <w:r w:rsidRPr="00C144E0">
        <w:rPr>
          <w:sz w:val="21"/>
          <w:szCs w:val="21"/>
        </w:rPr>
        <w:t>Закона и Упутство како се доказује испуњеност тих услова</w:t>
      </w:r>
      <w:r w:rsidRPr="00C144E0">
        <w:rPr>
          <w:sz w:val="21"/>
          <w:szCs w:val="21"/>
          <w:lang w:val="sr-Cyrl-RS"/>
        </w:rPr>
        <w:t>.</w:t>
      </w:r>
    </w:p>
    <w:p w:rsidR="00D94D01" w:rsidRPr="00C144E0" w:rsidRDefault="00D94D01" w:rsidP="0058431E">
      <w:pPr>
        <w:pStyle w:val="KDNabrajanje"/>
        <w:spacing w:before="0"/>
        <w:rPr>
          <w:color w:val="00B0F0"/>
          <w:sz w:val="21"/>
          <w:szCs w:val="21"/>
          <w:lang w:bidi="en-US"/>
        </w:rPr>
      </w:pPr>
      <w:r w:rsidRPr="00C144E0">
        <w:rPr>
          <w:sz w:val="21"/>
          <w:szCs w:val="21"/>
          <w:lang w:bidi="en-US"/>
        </w:rPr>
        <w:t xml:space="preserve">У случају заједничке понуде групе понуђача </w:t>
      </w:r>
      <w:r w:rsidRPr="00C144E0">
        <w:rPr>
          <w:sz w:val="21"/>
          <w:szCs w:val="21"/>
          <w:lang w:val="sr-Cyrl-CS" w:bidi="en-US"/>
        </w:rPr>
        <w:t xml:space="preserve">обрасце под пуном материјалном и кривичном одговорношћу </w:t>
      </w:r>
      <w:r w:rsidRPr="00C144E0">
        <w:rPr>
          <w:sz w:val="21"/>
          <w:szCs w:val="21"/>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C144E0">
        <w:rPr>
          <w:sz w:val="21"/>
          <w:szCs w:val="21"/>
          <w:lang w:bidi="en-US"/>
        </w:rPr>
        <w:t>Понуђачи из групе понуђача одговорају неограничено солидарно према наручиоцу.</w:t>
      </w:r>
    </w:p>
    <w:p w:rsidR="006A7685" w:rsidRPr="00C144E0" w:rsidRDefault="006A7685" w:rsidP="006A7685">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3A7353" w:rsidRPr="003A7353" w:rsidRDefault="003A7353" w:rsidP="00B73EB4">
      <w:pPr>
        <w:pStyle w:val="KDParagraf"/>
        <w:spacing w:before="0"/>
        <w:rPr>
          <w:rFonts w:cs="Arial"/>
        </w:rPr>
      </w:pPr>
      <w:r w:rsidRPr="003A7353">
        <w:rPr>
          <w:rFonts w:cs="Arial"/>
        </w:rPr>
        <w:t>Цена се исказује у динарима, без пореза на додату вредност.</w:t>
      </w:r>
    </w:p>
    <w:p w:rsidR="003A7353" w:rsidRPr="003A7353" w:rsidRDefault="003A7353" w:rsidP="003A7353">
      <w:pPr>
        <w:pStyle w:val="KDParagraf"/>
        <w:spacing w:before="0"/>
        <w:rPr>
          <w:rFonts w:cs="Arial"/>
        </w:rPr>
      </w:pPr>
      <w:r w:rsidRPr="003A7353">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A7353" w:rsidRPr="003A7353" w:rsidRDefault="003A7353" w:rsidP="003A7353">
      <w:pPr>
        <w:pStyle w:val="KDParagraf"/>
        <w:spacing w:before="0"/>
        <w:rPr>
          <w:rFonts w:cs="Arial"/>
        </w:rPr>
      </w:pPr>
      <w:r w:rsidRPr="003A735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AB3782" w:rsidRPr="00AD0A05" w:rsidRDefault="00AB3782" w:rsidP="00AB3782">
      <w:pPr>
        <w:pStyle w:val="KDParagraf"/>
        <w:spacing w:before="0"/>
        <w:rPr>
          <w:rFonts w:cs="Arial"/>
          <w:lang w:val="sr-Cyrl-RS"/>
        </w:rPr>
      </w:pPr>
      <w:r w:rsidRPr="003A7353">
        <w:rPr>
          <w:rFonts w:cs="Arial"/>
        </w:rPr>
        <w:t>Понуђена цена укључује</w:t>
      </w:r>
      <w:r>
        <w:rPr>
          <w:rFonts w:cs="Arial"/>
          <w:lang w:val="sr-Cyrl-RS"/>
        </w:rPr>
        <w:t xml:space="preserve"> и трошкове: присуства два представника наручиоца у овлашћеној лабораторији </w:t>
      </w:r>
      <w:r w:rsidR="008E55AF">
        <w:rPr>
          <w:rFonts w:cs="Arial"/>
          <w:lang w:val="sr-Cyrl-RS"/>
        </w:rPr>
        <w:t>при</w:t>
      </w:r>
      <w:r>
        <w:rPr>
          <w:rFonts w:cs="Arial"/>
          <w:lang w:val="sr-Cyrl-RS"/>
        </w:rPr>
        <w:t xml:space="preserve"> испитивањ</w:t>
      </w:r>
      <w:r w:rsidR="008E55AF">
        <w:rPr>
          <w:rFonts w:cs="Arial"/>
          <w:lang w:val="sr-Cyrl-RS"/>
        </w:rPr>
        <w:t>у</w:t>
      </w:r>
      <w:r>
        <w:rPr>
          <w:rFonts w:cs="Arial"/>
          <w:lang w:val="sr-Cyrl-RS"/>
        </w:rPr>
        <w:t xml:space="preserve"> и тестирањ</w:t>
      </w:r>
      <w:r w:rsidR="008E55AF">
        <w:rPr>
          <w:rFonts w:cs="Arial"/>
          <w:lang w:val="sr-Cyrl-RS"/>
        </w:rPr>
        <w:t>у</w:t>
      </w:r>
      <w:r>
        <w:rPr>
          <w:rFonts w:cs="Arial"/>
          <w:lang w:val="sr-Cyrl-RS"/>
        </w:rPr>
        <w:t xml:space="preserve"> опреме пре испоруке;   ангажовање овлашћеног сервиса ради првог стартовања опреме;  ангажовање овлашћеног сервиса у току гарантног рока; обуку наручиоца - руковаоца опремом.</w:t>
      </w:r>
    </w:p>
    <w:p w:rsidR="002E2F11" w:rsidRDefault="003A7353" w:rsidP="00B73EB4">
      <w:pPr>
        <w:pStyle w:val="KDParagraf"/>
        <w:spacing w:before="0"/>
        <w:rPr>
          <w:rFonts w:cs="Arial"/>
          <w:lang w:val="sr-Cyrl-RS"/>
        </w:rPr>
      </w:pPr>
      <w:r w:rsidRPr="003A7353">
        <w:rPr>
          <w:rFonts w:cs="Arial"/>
        </w:rPr>
        <w:t>Ако је у понуди исказана неуобичајено ниска цена, Наручилац ће поступити у складу са чланом 92. Закона.</w:t>
      </w:r>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5" w:name="_Toc441651588"/>
      <w:bookmarkStart w:id="226" w:name="_Toc442559899"/>
      <w:r w:rsidRPr="00F10346">
        <w:rPr>
          <w:rFonts w:cs="Arial"/>
          <w:lang w:val="en-US"/>
        </w:rPr>
        <w:t xml:space="preserve"> </w:t>
      </w:r>
      <w:r w:rsidRPr="00B73EB4">
        <w:rPr>
          <w:rFonts w:cs="Arial"/>
          <w:lang w:val="en-US"/>
        </w:rPr>
        <w:t>Рок испоруке добара</w:t>
      </w:r>
    </w:p>
    <w:p w:rsidR="00C144E0" w:rsidRPr="00C144E0" w:rsidRDefault="00C144E0" w:rsidP="00C144E0">
      <w:pPr>
        <w:autoSpaceDE w:val="0"/>
        <w:autoSpaceDN w:val="0"/>
        <w:adjustRightInd w:val="0"/>
        <w:spacing w:before="0"/>
        <w:rPr>
          <w:rFonts w:cs="Arial"/>
          <w:lang w:val="sr-Cyrl-RS"/>
        </w:rPr>
      </w:pPr>
      <w:r w:rsidRPr="00C144E0">
        <w:rPr>
          <w:rFonts w:cs="Arial"/>
        </w:rPr>
        <w:t>Изабрани понуђач је обавезан да испоруку добара</w:t>
      </w:r>
      <w:r w:rsidRPr="00C144E0">
        <w:rPr>
          <w:rFonts w:cs="Arial"/>
          <w:lang w:val="sr-Cyrl-RS"/>
        </w:rPr>
        <w:t xml:space="preserve"> </w:t>
      </w:r>
      <w:r w:rsidRPr="00C144E0">
        <w:rPr>
          <w:rFonts w:cs="Arial"/>
        </w:rPr>
        <w:t xml:space="preserve">изврши у року који не може бити дужи од </w:t>
      </w:r>
      <w:r w:rsidRPr="00C144E0">
        <w:rPr>
          <w:rFonts w:cs="Arial"/>
          <w:lang w:val="sr-Cyrl-RS"/>
        </w:rPr>
        <w:t>90</w:t>
      </w:r>
      <w:r w:rsidRPr="00C144E0">
        <w:rPr>
          <w:rFonts w:cs="Arial"/>
        </w:rPr>
        <w:t xml:space="preserve"> дана од дана </w:t>
      </w:r>
      <w:r w:rsidRPr="00C144E0">
        <w:rPr>
          <w:rFonts w:cs="Arial"/>
          <w:lang w:val="sr-Cyrl-RS"/>
        </w:rPr>
        <w:t>ступања уговора на снагу.</w:t>
      </w:r>
      <w:r w:rsidRPr="00C144E0">
        <w:rPr>
          <w:rFonts w:cs="Arial"/>
          <w:lang w:val="sr-Latn-RS"/>
        </w:rPr>
        <w:t xml:space="preserve"> </w:t>
      </w:r>
    </w:p>
    <w:p w:rsidR="00C144E0" w:rsidRPr="003A0545" w:rsidRDefault="00C144E0" w:rsidP="00C144E0">
      <w:pPr>
        <w:pStyle w:val="ListParagraph"/>
        <w:autoSpaceDE w:val="0"/>
        <w:autoSpaceDN w:val="0"/>
        <w:adjustRightInd w:val="0"/>
        <w:spacing w:before="0" w:after="0" w:line="240" w:lineRule="auto"/>
        <w:ind w:left="360"/>
        <w:contextualSpacing w:val="0"/>
        <w:rPr>
          <w:rFonts w:ascii="Arial" w:hAnsi="Arial" w:cs="Arial"/>
          <w:sz w:val="8"/>
          <w:szCs w:val="8"/>
          <w:lang w:val="sr-Cyrl-RS"/>
        </w:rPr>
      </w:pPr>
    </w:p>
    <w:p w:rsidR="006A7685" w:rsidRDefault="006A7685" w:rsidP="006A7685">
      <w:pPr>
        <w:pStyle w:val="ListParagraph"/>
        <w:autoSpaceDE w:val="0"/>
        <w:autoSpaceDN w:val="0"/>
        <w:adjustRightInd w:val="0"/>
        <w:spacing w:before="0" w:after="0" w:line="240" w:lineRule="auto"/>
        <w:ind w:left="0"/>
        <w:contextualSpacing w:val="0"/>
        <w:rPr>
          <w:rFonts w:ascii="Arial" w:hAnsi="Arial" w:cs="Arial"/>
          <w:lang w:val="sr-Cyrl-RS"/>
        </w:rPr>
      </w:pPr>
      <w:r w:rsidRPr="005B728A">
        <w:rPr>
          <w:rFonts w:ascii="Arial" w:hAnsi="Arial" w:cs="Arial"/>
        </w:rPr>
        <w:t xml:space="preserve">Изабрани понуђач је обавезан да </w:t>
      </w:r>
      <w:r>
        <w:rPr>
          <w:rFonts w:ascii="Arial" w:hAnsi="Arial" w:cs="Arial"/>
          <w:lang w:val="sr-Cyrl-RS"/>
        </w:rPr>
        <w:t xml:space="preserve">уградњу и пуштање у рад добара изврши у року од 12 месеци </w:t>
      </w:r>
      <w:r w:rsidRPr="005B728A">
        <w:rPr>
          <w:rFonts w:ascii="Arial" w:hAnsi="Arial" w:cs="Arial"/>
        </w:rPr>
        <w:t xml:space="preserve">од дана </w:t>
      </w:r>
      <w:r w:rsidRPr="005B728A">
        <w:rPr>
          <w:rFonts w:ascii="Arial" w:hAnsi="Arial" w:cs="Arial"/>
          <w:lang w:val="sr-Cyrl-RS"/>
        </w:rPr>
        <w:t>ступања уговора на снагу</w:t>
      </w:r>
      <w:r>
        <w:rPr>
          <w:rFonts w:ascii="Arial" w:hAnsi="Arial" w:cs="Arial"/>
          <w:lang w:val="sr-Cyrl-RS"/>
        </w:rPr>
        <w:t xml:space="preserve">, а према динамици Наручиоца. О термину уградње и пуштања у рад </w:t>
      </w:r>
      <w:r w:rsidR="00973044">
        <w:rPr>
          <w:rFonts w:ascii="Arial" w:hAnsi="Arial" w:cs="Arial"/>
          <w:lang w:val="sr-Cyrl-RS"/>
        </w:rPr>
        <w:t xml:space="preserve">добара </w:t>
      </w:r>
      <w:r>
        <w:rPr>
          <w:rFonts w:ascii="Arial" w:hAnsi="Arial" w:cs="Arial"/>
          <w:lang w:val="sr-Cyrl-RS"/>
        </w:rPr>
        <w:t xml:space="preserve">Изабрани понуђач ће бити обавештен најмање 7 (седам) дана раније.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AB3782" w:rsidRPr="00AB3782" w:rsidRDefault="00AB3782" w:rsidP="00AB3782">
      <w:pPr>
        <w:spacing w:before="0"/>
        <w:rPr>
          <w:rFonts w:cs="Arial"/>
          <w:lang w:val="sr-Cyrl-RS" w:eastAsia="zh-CN"/>
        </w:rPr>
      </w:pPr>
      <w:r w:rsidRPr="00AB3782">
        <w:rPr>
          <w:rFonts w:cs="Arial"/>
          <w:lang w:eastAsia="zh-CN"/>
        </w:rPr>
        <w:t xml:space="preserve">Гарантни рок за предмет набавке је минимум </w:t>
      </w:r>
      <w:r w:rsidR="000D1CFB">
        <w:rPr>
          <w:rFonts w:cs="Arial"/>
          <w:lang w:val="sr-Cyrl-RS" w:eastAsia="zh-CN"/>
        </w:rPr>
        <w:t>24 месеца</w:t>
      </w:r>
      <w:r w:rsidRPr="00AB3782">
        <w:rPr>
          <w:rFonts w:cs="Arial"/>
          <w:lang w:val="sr-Cyrl-CS" w:eastAsia="zh-CN"/>
        </w:rPr>
        <w:t xml:space="preserve"> или 1500 радних сати (шта пре истекне) </w:t>
      </w:r>
      <w:r w:rsidRPr="00AB3782">
        <w:rPr>
          <w:rFonts w:cs="Arial"/>
          <w:lang w:eastAsia="zh-CN"/>
        </w:rPr>
        <w:t>од дана када је извршен</w:t>
      </w:r>
      <w:r w:rsidR="000D1CFB">
        <w:rPr>
          <w:rFonts w:cs="Arial"/>
          <w:lang w:val="sr-Cyrl-RS" w:eastAsia="zh-CN"/>
        </w:rPr>
        <w:t>а уградња и</w:t>
      </w:r>
      <w:r w:rsidRPr="00AB3782">
        <w:rPr>
          <w:rFonts w:cs="Arial"/>
          <w:lang w:val="sr-Cyrl-RS"/>
        </w:rPr>
        <w:t xml:space="preserve"> пуштање опреме у рад.</w:t>
      </w:r>
    </w:p>
    <w:p w:rsidR="00AB3782" w:rsidRPr="006A7685" w:rsidRDefault="00AB3782" w:rsidP="00C144E0">
      <w:pPr>
        <w:spacing w:before="60"/>
        <w:rPr>
          <w:rFonts w:cs="Arial"/>
          <w:noProof/>
          <w:lang w:val="sr-Cyrl-CS"/>
        </w:rPr>
      </w:pPr>
      <w:r w:rsidRPr="006A7685">
        <w:rPr>
          <w:rFonts w:cs="Arial"/>
          <w:noProof/>
          <w:lang w:val="sr-Cyrl-RS"/>
        </w:rPr>
        <w:t>Обавеза изабраног понуђача је ангажовање овлашћеног сервиса у гарантном року.</w:t>
      </w:r>
    </w:p>
    <w:p w:rsidR="00AB3782" w:rsidRPr="006A7685" w:rsidRDefault="00AB3782" w:rsidP="00C144E0">
      <w:pPr>
        <w:spacing w:before="60"/>
        <w:rPr>
          <w:rFonts w:cs="Arial"/>
          <w:lang w:val="sr-Cyrl-RS"/>
        </w:rPr>
      </w:pPr>
      <w:r w:rsidRPr="006A7685">
        <w:rPr>
          <w:rFonts w:cs="Arial"/>
          <w:lang w:val="sr-Cyrl-RS"/>
        </w:rPr>
        <w:t>Изабрани понуђач је обавезан  да изврши 2 (д</w:t>
      </w:r>
      <w:r w:rsidRPr="006A7685">
        <w:rPr>
          <w:rFonts w:cs="Arial"/>
        </w:rPr>
        <w:t>ва</w:t>
      </w:r>
      <w:r w:rsidRPr="006A7685">
        <w:rPr>
          <w:rFonts w:cs="Arial"/>
          <w:lang w:val="sr-Cyrl-RS"/>
        </w:rPr>
        <w:t>)</w:t>
      </w:r>
      <w:r w:rsidRPr="006A7685">
        <w:rPr>
          <w:rFonts w:cs="Arial"/>
        </w:rPr>
        <w:t xml:space="preserve"> </w:t>
      </w:r>
      <w:r w:rsidRPr="006A7685">
        <w:rPr>
          <w:rFonts w:cs="Arial"/>
          <w:lang w:val="sr-Cyrl-RS"/>
        </w:rPr>
        <w:t xml:space="preserve">редовна </w:t>
      </w:r>
      <w:r w:rsidRPr="006A7685">
        <w:rPr>
          <w:rFonts w:cs="Arial"/>
        </w:rPr>
        <w:t>сервиса у гарантном року</w:t>
      </w:r>
      <w:r w:rsidRPr="006A7685">
        <w:rPr>
          <w:rFonts w:cs="Arial"/>
          <w:lang w:val="sr-Cyrl-RS"/>
        </w:rPr>
        <w:t>.</w:t>
      </w:r>
    </w:p>
    <w:p w:rsidR="00AB3782" w:rsidRPr="006A7685" w:rsidRDefault="00AB3782" w:rsidP="00C144E0">
      <w:pPr>
        <w:spacing w:before="60"/>
        <w:rPr>
          <w:rFonts w:cs="Arial"/>
          <w:lang w:val="sr-Cyrl-RS"/>
        </w:rPr>
      </w:pPr>
      <w:r w:rsidRPr="006A7685">
        <w:rPr>
          <w:rFonts w:cs="Arial"/>
          <w:lang w:val="sr-Cyrl-RS"/>
        </w:rPr>
        <w:t>Изабрани понуђач је обавезан  да у гарантном року обезбеди сервисну подршку у року од 24 сата од телефонског позива наручиоца.</w:t>
      </w:r>
    </w:p>
    <w:p w:rsidR="00AB3782" w:rsidRPr="00AB3782" w:rsidRDefault="00AB3782" w:rsidP="00C144E0">
      <w:pPr>
        <w:spacing w:before="60"/>
        <w:rPr>
          <w:rFonts w:cs="Arial"/>
          <w:b/>
          <w:lang w:val="sr-Cyrl-RS"/>
        </w:rPr>
      </w:pPr>
      <w:r w:rsidRPr="006A7685">
        <w:rPr>
          <w:rFonts w:cs="Arial"/>
        </w:rPr>
        <w:t xml:space="preserve">Уколико се након </w:t>
      </w:r>
      <w:r w:rsidRPr="006A7685">
        <w:rPr>
          <w:rFonts w:cs="Arial"/>
          <w:lang w:val="sr-Cyrl-RS"/>
        </w:rPr>
        <w:t>уградње</w:t>
      </w:r>
      <w:r w:rsidRPr="006A7685">
        <w:rPr>
          <w:rFonts w:cs="Arial"/>
        </w:rPr>
        <w:t xml:space="preserve"> </w:t>
      </w:r>
      <w:r w:rsidRPr="006A7685">
        <w:rPr>
          <w:rFonts w:cs="Arial"/>
          <w:lang w:val="sr-Cyrl-RS"/>
        </w:rPr>
        <w:t xml:space="preserve">опреме </w:t>
      </w:r>
      <w:r w:rsidRPr="006A7685">
        <w:rPr>
          <w:rFonts w:cs="Arial"/>
        </w:rPr>
        <w:t>током експлоатације</w:t>
      </w:r>
      <w:r w:rsidRPr="006A7685">
        <w:rPr>
          <w:rFonts w:cs="Arial"/>
          <w:lang w:val="sr-Cyrl-RS"/>
        </w:rPr>
        <w:t xml:space="preserve"> у гарантном року,</w:t>
      </w:r>
      <w:r w:rsidRPr="006A7685">
        <w:rPr>
          <w:rFonts w:cs="Arial"/>
        </w:rPr>
        <w:t xml:space="preserve"> установи да било који елемент није исправан по било ком техничком захтеву,</w:t>
      </w:r>
      <w:r w:rsidRPr="006A7685">
        <w:rPr>
          <w:rFonts w:cs="Arial"/>
          <w:lang w:val="sr-Cyrl-RS"/>
        </w:rPr>
        <w:t xml:space="preserve"> изабрани понуђач је дужан да отклони све недостатке у року од једног дана.</w:t>
      </w:r>
      <w:r w:rsidRPr="006A7685">
        <w:rPr>
          <w:rFonts w:cs="Arial"/>
        </w:rPr>
        <w:t xml:space="preserve"> </w:t>
      </w:r>
      <w:r w:rsidRPr="006A7685">
        <w:rPr>
          <w:rFonts w:cs="Arial"/>
          <w:lang w:val="sr-Cyrl-RS"/>
        </w:rPr>
        <w:t>Уколико опрема захтева дужи период поправке, неопходно је обезбедити адекватну опрему  да замени испоручену у просторијама наручиоца</w:t>
      </w:r>
      <w:r w:rsidRPr="00AB3782">
        <w:rPr>
          <w:rFonts w:cs="Arial"/>
          <w:b/>
          <w:lang w:val="sr-Cyrl-RS"/>
        </w:rPr>
        <w:t>.</w:t>
      </w:r>
    </w:p>
    <w:p w:rsidR="00AB3782" w:rsidRPr="00AB3782" w:rsidRDefault="00AB3782" w:rsidP="00AB3782">
      <w:pPr>
        <w:spacing w:before="0"/>
        <w:rPr>
          <w:rFonts w:cs="Arial"/>
          <w:lang w:eastAsia="zh-CN"/>
        </w:rPr>
      </w:pPr>
      <w:r w:rsidRPr="00AB3782">
        <w:rPr>
          <w:rFonts w:cs="Arial"/>
          <w:lang w:val="sr-Cyrl-CS" w:eastAsia="zh-CN"/>
        </w:rPr>
        <w:lastRenderedPageBreak/>
        <w:t xml:space="preserve">Изабрани </w:t>
      </w:r>
      <w:r w:rsidRPr="00AB3782">
        <w:rPr>
          <w:rFonts w:cs="Arial"/>
          <w:lang w:eastAsia="zh-CN"/>
        </w:rPr>
        <w:t xml:space="preserve">Понуђач је дужан да о свом трошку отклони све евентуалне недостатке у току трајања гарантног рока. </w:t>
      </w:r>
    </w:p>
    <w:p w:rsidR="00C144E0" w:rsidRDefault="00AB3782" w:rsidP="00C144E0">
      <w:pPr>
        <w:spacing w:before="0"/>
        <w:rPr>
          <w:rFonts w:cs="Arial"/>
          <w:lang w:val="sr-Cyrl-CS"/>
        </w:rPr>
      </w:pPr>
      <w:r w:rsidRPr="00AB3782">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2369A2" w:rsidRDefault="002369A2" w:rsidP="00C144E0">
      <w:pPr>
        <w:spacing w:before="0"/>
        <w:rPr>
          <w:rFonts w:cs="Arial"/>
          <w:lang w:val="sr-Cyrl-CS"/>
        </w:rPr>
      </w:pPr>
    </w:p>
    <w:p w:rsidR="008D2B23" w:rsidRPr="00C144E0" w:rsidRDefault="006C6FDF" w:rsidP="00C144E0">
      <w:pPr>
        <w:spacing w:before="0"/>
        <w:rPr>
          <w:rFonts w:cs="Arial"/>
          <w:b/>
        </w:rPr>
      </w:pPr>
      <w:r w:rsidRPr="00C144E0">
        <w:rPr>
          <w:rFonts w:cs="Arial"/>
          <w:b/>
        </w:rPr>
        <w:t xml:space="preserve">6.15 </w:t>
      </w:r>
      <w:r w:rsidR="008D2B23" w:rsidRPr="00C144E0">
        <w:rPr>
          <w:rFonts w:cs="Arial"/>
          <w:b/>
        </w:rPr>
        <w:t>Начин и услови плаћања</w:t>
      </w:r>
      <w:bookmarkEnd w:id="225"/>
      <w:bookmarkEnd w:id="226"/>
    </w:p>
    <w:p w:rsidR="00E41F81" w:rsidRPr="00E41F81" w:rsidRDefault="00E41F81" w:rsidP="00532360">
      <w:pPr>
        <w:autoSpaceDE w:val="0"/>
        <w:autoSpaceDN w:val="0"/>
        <w:adjustRightInd w:val="0"/>
        <w:spacing w:before="6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FE4C95">
        <w:rPr>
          <w:rFonts w:eastAsia="Calibri" w:cs="Arial"/>
          <w:lang w:val="sr-Cyrl-RS"/>
        </w:rPr>
        <w:t>Наручиоца</w:t>
      </w:r>
      <w:r w:rsidRPr="001D7EF1">
        <w:rPr>
          <w:rFonts w:eastAsia="Calibri" w:cs="Arial"/>
        </w:rPr>
        <w:t xml:space="preserve"> и  </w:t>
      </w:r>
      <w:r w:rsidR="00FE4C95">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532360">
      <w:pPr>
        <w:autoSpaceDE w:val="0"/>
        <w:autoSpaceDN w:val="0"/>
        <w:adjustRightInd w:val="0"/>
        <w:spacing w:before="60"/>
        <w:ind w:right="-426"/>
        <w:rPr>
          <w:rFonts w:eastAsia="Calibri" w:cs="Arial"/>
          <w:lang w:val="sr-Cyrl-RS"/>
        </w:rPr>
      </w:pPr>
      <w:r w:rsidRPr="00130097">
        <w:rPr>
          <w:rFonts w:eastAsia="Calibri" w:cs="Arial"/>
          <w:b/>
        </w:rPr>
        <w:t>Рачун мора да гласи на</w:t>
      </w:r>
      <w:r w:rsidRPr="00E41F81">
        <w:rPr>
          <w:rFonts w:eastAsia="Calibri" w:cs="Arial"/>
        </w:rPr>
        <w:t xml:space="preserve"> :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532360">
      <w:pPr>
        <w:autoSpaceDE w:val="0"/>
        <w:autoSpaceDN w:val="0"/>
        <w:adjustRightInd w:val="0"/>
        <w:spacing w:before="6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FE4C95">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E4C95">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532360">
      <w:pPr>
        <w:autoSpaceDE w:val="0"/>
        <w:autoSpaceDN w:val="0"/>
        <w:adjustRightInd w:val="0"/>
        <w:spacing w:before="60"/>
        <w:ind w:right="-426"/>
        <w:rPr>
          <w:rFonts w:eastAsia="Calibri" w:cs="Arial"/>
          <w:lang w:val="sr-Cyrl-RS"/>
        </w:rPr>
      </w:pPr>
      <w:r w:rsidRPr="00E41F81">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E41F81" w:rsidRPr="00E41F81" w:rsidRDefault="00E41F81" w:rsidP="00532360">
      <w:pPr>
        <w:autoSpaceDE w:val="0"/>
        <w:autoSpaceDN w:val="0"/>
        <w:adjustRightInd w:val="0"/>
        <w:spacing w:before="60"/>
        <w:ind w:right="-426"/>
        <w:rPr>
          <w:rFonts w:eastAsia="Calibri" w:cs="Arial"/>
        </w:rPr>
      </w:pPr>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03C49" w:rsidRPr="003B161F" w:rsidRDefault="00203C49" w:rsidP="00532360">
      <w:pPr>
        <w:pStyle w:val="KDParagraf"/>
        <w:spacing w:before="6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7" w:name="_Toc441651589"/>
      <w:bookmarkStart w:id="228" w:name="_Toc442559900"/>
      <w:r w:rsidRPr="00F10346">
        <w:rPr>
          <w:rFonts w:cs="Arial"/>
        </w:rPr>
        <w:t>Рок важења понуде</w:t>
      </w:r>
      <w:bookmarkEnd w:id="227"/>
      <w:bookmarkEnd w:id="228"/>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5E4A39">
      <w:pPr>
        <w:pStyle w:val="KDPodnaslov2"/>
        <w:numPr>
          <w:ilvl w:val="1"/>
          <w:numId w:val="23"/>
        </w:numPr>
        <w:spacing w:before="0"/>
        <w:jc w:val="both"/>
        <w:rPr>
          <w:rFonts w:cs="Arial"/>
        </w:rPr>
      </w:pPr>
      <w:bookmarkStart w:id="229" w:name="_Toc441651593"/>
      <w:bookmarkStart w:id="230" w:name="_Toc442559904"/>
      <w:r w:rsidRPr="00D9744F">
        <w:rPr>
          <w:rFonts w:cs="Arial"/>
        </w:rPr>
        <w:t>Средства финансијског обезбеђења</w:t>
      </w:r>
      <w:bookmarkEnd w:id="229"/>
      <w:bookmarkEnd w:id="230"/>
    </w:p>
    <w:p w:rsidR="00054FAA" w:rsidRPr="00C144E0" w:rsidRDefault="00054FAA" w:rsidP="005E4A39">
      <w:pPr>
        <w:spacing w:before="0"/>
        <w:rPr>
          <w:rFonts w:eastAsia="TimesNewRomanPSMT" w:cs="Arial"/>
          <w:bCs/>
          <w:iCs/>
          <w:sz w:val="21"/>
          <w:szCs w:val="21"/>
        </w:rPr>
      </w:pPr>
      <w:r w:rsidRPr="00C144E0">
        <w:rPr>
          <w:rFonts w:eastAsia="TimesNewRomanPSMT" w:cs="Arial"/>
          <w:bCs/>
          <w:iCs/>
          <w:sz w:val="21"/>
          <w:szCs w:val="21"/>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54FAA" w:rsidRPr="00C144E0" w:rsidRDefault="00054FAA" w:rsidP="005E4A39">
      <w:pPr>
        <w:spacing w:before="0"/>
        <w:rPr>
          <w:rFonts w:eastAsia="TimesNewRomanPSMT" w:cs="Arial"/>
          <w:bCs/>
          <w:iCs/>
          <w:sz w:val="21"/>
          <w:szCs w:val="21"/>
        </w:rPr>
      </w:pPr>
      <w:r w:rsidRPr="00C144E0">
        <w:rPr>
          <w:rFonts w:eastAsia="TimesNewRomanPSMT" w:cs="Arial"/>
          <w:bCs/>
          <w:iCs/>
          <w:sz w:val="21"/>
          <w:szCs w:val="21"/>
        </w:rPr>
        <w:t>Члан групе понуђача може бити налогодавац СФО.</w:t>
      </w:r>
    </w:p>
    <w:p w:rsidR="00054FAA" w:rsidRPr="00C144E0" w:rsidRDefault="00054FAA" w:rsidP="005E4A39">
      <w:pPr>
        <w:spacing w:before="0"/>
        <w:rPr>
          <w:rFonts w:eastAsia="TimesNewRomanPSMT" w:cs="Arial"/>
          <w:bCs/>
          <w:iCs/>
          <w:sz w:val="21"/>
          <w:szCs w:val="21"/>
        </w:rPr>
      </w:pPr>
      <w:r w:rsidRPr="00C144E0">
        <w:rPr>
          <w:rFonts w:eastAsia="TimesNewRomanPSMT" w:cs="Arial"/>
          <w:bCs/>
          <w:iCs/>
          <w:sz w:val="21"/>
          <w:szCs w:val="21"/>
        </w:rPr>
        <w:t>СФО морају да буду у валути у којој је и понуда.</w:t>
      </w:r>
    </w:p>
    <w:p w:rsidR="00054FAA" w:rsidRDefault="00054FAA" w:rsidP="005E4A39">
      <w:pPr>
        <w:spacing w:before="0"/>
        <w:rPr>
          <w:rFonts w:eastAsia="TimesNewRomanPSMT" w:cs="Arial"/>
          <w:bCs/>
          <w:iCs/>
          <w:sz w:val="21"/>
          <w:szCs w:val="21"/>
          <w:lang w:val="sr-Cyrl-RS"/>
        </w:rPr>
      </w:pPr>
      <w:r w:rsidRPr="00C144E0">
        <w:rPr>
          <w:rFonts w:eastAsia="TimesNewRomanPSMT" w:cs="Arial"/>
          <w:bCs/>
          <w:iCs/>
          <w:sz w:val="21"/>
          <w:szCs w:val="21"/>
        </w:rPr>
        <w:t xml:space="preserve">Ако се за време трајања Уговора промене рокови за извршење уговорне обавезе, важност  СФО мора се продужити. </w:t>
      </w:r>
    </w:p>
    <w:p w:rsidR="00532360" w:rsidRPr="00532360" w:rsidRDefault="00532360" w:rsidP="005E4A39">
      <w:pPr>
        <w:spacing w:before="0"/>
        <w:rPr>
          <w:rFonts w:eastAsia="TimesNewRomanPSMT" w:cs="Arial"/>
          <w:bCs/>
          <w:iCs/>
          <w:sz w:val="21"/>
          <w:szCs w:val="21"/>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Рок важења средства обезбеђења за озбиљност понуде мора да буде минимум 30 календарских дана дужи од рока важења понуде (опција понуде).</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 xml:space="preserve">Износ СФО  за озбиљност понуде је </w:t>
      </w:r>
      <w:r w:rsidRPr="00C144E0">
        <w:rPr>
          <w:rFonts w:cs="Arial"/>
          <w:color w:val="000000" w:themeColor="text1"/>
          <w:sz w:val="21"/>
          <w:szCs w:val="21"/>
          <w:lang w:val="sr-Cyrl-RS"/>
        </w:rPr>
        <w:t>5</w:t>
      </w:r>
      <w:r w:rsidRPr="00C144E0">
        <w:rPr>
          <w:rFonts w:cs="Arial"/>
          <w:color w:val="000000" w:themeColor="text1"/>
          <w:sz w:val="21"/>
          <w:szCs w:val="21"/>
        </w:rPr>
        <w:t>% вредности понуде без ПДВ.</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Основи за наплату СФО за озбиљност понуде су:</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 уколико понуђач након истека рока за подношење понуда повуче, опозове или измени своју понуду;</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lastRenderedPageBreak/>
        <w:t>- уколико понуђач коме је додељен уговор благовремено не потпише уговор о јавној набавци;</w:t>
      </w:r>
    </w:p>
    <w:p w:rsidR="00203C49" w:rsidRPr="00C144E0" w:rsidRDefault="00054FAA" w:rsidP="00C144E0">
      <w:pPr>
        <w:spacing w:before="0"/>
        <w:rPr>
          <w:rFonts w:cs="Arial"/>
          <w:color w:val="000000" w:themeColor="text1"/>
          <w:sz w:val="21"/>
          <w:szCs w:val="21"/>
          <w:lang w:val="sr-Cyrl-RS"/>
        </w:rPr>
      </w:pPr>
      <w:r w:rsidRPr="00C144E0">
        <w:rPr>
          <w:rFonts w:cs="Arial"/>
          <w:color w:val="000000" w:themeColor="text1"/>
          <w:sz w:val="21"/>
          <w:szCs w:val="21"/>
        </w:rPr>
        <w:t>- уколико понуђач коме је додељен уговор не поднесе исправно СФО за добро извршење посла</w:t>
      </w:r>
      <w:r w:rsidRPr="00C144E0">
        <w:rPr>
          <w:rFonts w:cs="Arial"/>
          <w:color w:val="000000" w:themeColor="text1"/>
          <w:sz w:val="21"/>
          <w:szCs w:val="21"/>
          <w:lang w:val="sr-Cyrl-RS"/>
        </w:rPr>
        <w:t xml:space="preserve"> </w:t>
      </w:r>
      <w:r w:rsidRPr="00C144E0">
        <w:rPr>
          <w:rFonts w:cs="Arial"/>
          <w:color w:val="000000" w:themeColor="text1"/>
          <w:sz w:val="21"/>
          <w:szCs w:val="21"/>
        </w:rPr>
        <w:t>у складу са захтевима из конкурсне документације.</w:t>
      </w:r>
    </w:p>
    <w:p w:rsidR="00203C49" w:rsidRPr="00C144E0" w:rsidRDefault="00203C49" w:rsidP="00C144E0">
      <w:pPr>
        <w:spacing w:before="0"/>
        <w:rPr>
          <w:rFonts w:cs="Arial"/>
          <w:color w:val="000000" w:themeColor="text1"/>
          <w:sz w:val="8"/>
          <w:szCs w:val="8"/>
          <w:lang w:val="sr-Cyrl-RS"/>
        </w:rPr>
      </w:pPr>
    </w:p>
    <w:p w:rsidR="00054FAA" w:rsidRPr="00541FAE" w:rsidRDefault="00054FAA" w:rsidP="00C144E0">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Рок важења СФО за добро извршење посла мора да буде минимум 30 календарских дана дужи од рока важења уговора.</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 xml:space="preserve">Износ СФО за добро извршење посла је </w:t>
      </w:r>
      <w:r w:rsidRPr="00C144E0">
        <w:rPr>
          <w:rFonts w:cs="Arial"/>
          <w:color w:val="000000" w:themeColor="text1"/>
          <w:sz w:val="21"/>
          <w:szCs w:val="21"/>
          <w:lang w:val="sr-Cyrl-RS"/>
        </w:rPr>
        <w:t>10</w:t>
      </w:r>
      <w:r w:rsidRPr="00C144E0">
        <w:rPr>
          <w:rFonts w:cs="Arial"/>
          <w:color w:val="000000" w:themeColor="text1"/>
          <w:sz w:val="21"/>
          <w:szCs w:val="21"/>
        </w:rPr>
        <w:t>% од вредности уговора без ПДВ.</w:t>
      </w:r>
    </w:p>
    <w:p w:rsidR="005B20EE" w:rsidRPr="00C144E0" w:rsidRDefault="00054FAA" w:rsidP="005B20EE">
      <w:pPr>
        <w:spacing w:before="0"/>
        <w:rPr>
          <w:rFonts w:cs="Arial"/>
          <w:color w:val="000000" w:themeColor="text1"/>
          <w:sz w:val="21"/>
          <w:szCs w:val="21"/>
          <w:lang w:val="sr-Cyrl-RS"/>
        </w:rPr>
      </w:pPr>
      <w:r w:rsidRPr="00C144E0">
        <w:rPr>
          <w:rFonts w:cs="Arial"/>
          <w:color w:val="000000" w:themeColor="text1"/>
          <w:sz w:val="21"/>
          <w:szCs w:val="21"/>
        </w:rPr>
        <w:t>Основ за наплату СФО за добро извршење посла је</w:t>
      </w:r>
      <w:r w:rsidR="005B20EE" w:rsidRPr="00C144E0">
        <w:rPr>
          <w:rFonts w:cs="Arial"/>
          <w:color w:val="000000" w:themeColor="text1"/>
          <w:sz w:val="21"/>
          <w:szCs w:val="21"/>
          <w:lang w:val="sr-Cyrl-RS"/>
        </w:rPr>
        <w:t xml:space="preserve"> у</w:t>
      </w:r>
      <w:r w:rsidR="005B20EE" w:rsidRPr="00C144E0">
        <w:rPr>
          <w:rFonts w:cs="Arial"/>
          <w:color w:val="000000" w:themeColor="text1"/>
          <w:sz w:val="21"/>
          <w:szCs w:val="21"/>
        </w:rPr>
        <w:t xml:space="preserve"> случај</w:t>
      </w:r>
      <w:r w:rsidR="005B20EE" w:rsidRPr="00C144E0">
        <w:rPr>
          <w:rFonts w:cs="Arial"/>
          <w:color w:val="000000" w:themeColor="text1"/>
          <w:sz w:val="21"/>
          <w:szCs w:val="21"/>
          <w:lang w:val="sr-Cyrl-RS"/>
        </w:rPr>
        <w:t>у</w:t>
      </w:r>
      <w:r w:rsidR="005B20EE" w:rsidRPr="00C144E0">
        <w:rPr>
          <w:rFonts w:cs="Arial"/>
          <w:color w:val="000000" w:themeColor="text1"/>
          <w:sz w:val="21"/>
          <w:szCs w:val="21"/>
        </w:rPr>
        <w:t xml:space="preserve"> да </w:t>
      </w:r>
      <w:r w:rsidR="005B20EE" w:rsidRPr="00C144E0">
        <w:rPr>
          <w:rFonts w:cs="Arial"/>
          <w:color w:val="000000" w:themeColor="text1"/>
          <w:sz w:val="21"/>
          <w:szCs w:val="21"/>
          <w:lang w:val="sr-Cyrl-RS"/>
        </w:rPr>
        <w:t>изабрани понуђач не буде извршавао своје</w:t>
      </w:r>
      <w:r w:rsidR="005B20EE" w:rsidRPr="00C144E0">
        <w:rPr>
          <w:rFonts w:cs="Arial"/>
          <w:color w:val="000000" w:themeColor="text1"/>
          <w:sz w:val="21"/>
          <w:szCs w:val="21"/>
        </w:rPr>
        <w:t xml:space="preserve"> уговорн</w:t>
      </w:r>
      <w:r w:rsidR="005B20EE" w:rsidRPr="00C144E0">
        <w:rPr>
          <w:rFonts w:cs="Arial"/>
          <w:color w:val="000000" w:themeColor="text1"/>
          <w:sz w:val="21"/>
          <w:szCs w:val="21"/>
          <w:lang w:val="sr-Cyrl-RS"/>
        </w:rPr>
        <w:t>е</w:t>
      </w:r>
      <w:r w:rsidR="005B20EE" w:rsidRPr="00C144E0">
        <w:rPr>
          <w:rFonts w:cs="Arial"/>
          <w:color w:val="000000" w:themeColor="text1"/>
          <w:sz w:val="21"/>
          <w:szCs w:val="21"/>
        </w:rPr>
        <w:t xml:space="preserve"> обавез</w:t>
      </w:r>
      <w:r w:rsidR="005B20EE" w:rsidRPr="00C144E0">
        <w:rPr>
          <w:rFonts w:cs="Arial"/>
          <w:color w:val="000000" w:themeColor="text1"/>
          <w:sz w:val="21"/>
          <w:szCs w:val="21"/>
          <w:lang w:val="sr-Cyrl-RS"/>
        </w:rPr>
        <w:t>е у роковима и на начин предвиђен уговором</w:t>
      </w:r>
      <w:r w:rsidR="005B20EE" w:rsidRPr="00C144E0">
        <w:rPr>
          <w:rFonts w:cs="Arial"/>
          <w:color w:val="000000" w:themeColor="text1"/>
          <w:sz w:val="21"/>
          <w:szCs w:val="21"/>
        </w:rPr>
        <w:t>.</w:t>
      </w:r>
    </w:p>
    <w:p w:rsidR="00532360" w:rsidRPr="00532360" w:rsidRDefault="00532360" w:rsidP="003C65C1">
      <w:pPr>
        <w:spacing w:before="0"/>
        <w:jc w:val="center"/>
        <w:rPr>
          <w:rFonts w:cs="Arial"/>
          <w:b/>
          <w:color w:val="000000" w:themeColor="text1"/>
          <w:sz w:val="8"/>
          <w:szCs w:val="8"/>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5B20EE">
        <w:rPr>
          <w:rFonts w:cs="Arial"/>
          <w:color w:val="000000" w:themeColor="text1"/>
          <w:lang w:val="sr-Cyrl-RS"/>
        </w:rPr>
        <w:t xml:space="preserve">истека </w:t>
      </w:r>
      <w:r w:rsidRPr="00541FAE">
        <w:rPr>
          <w:rFonts w:cs="Arial"/>
          <w:color w:val="000000" w:themeColor="text1"/>
        </w:rPr>
        <w:t>гарантног рока.</w:t>
      </w:r>
    </w:p>
    <w:p w:rsidR="00054FAA" w:rsidRPr="00541FAE" w:rsidRDefault="00054FAA" w:rsidP="00DA0F40">
      <w:pPr>
        <w:spacing w:before="0"/>
        <w:jc w:val="left"/>
        <w:rPr>
          <w:rFonts w:cs="Arial"/>
          <w:color w:val="000000" w:themeColor="text1"/>
        </w:rPr>
      </w:pPr>
      <w:r w:rsidRPr="00541FAE">
        <w:rPr>
          <w:rFonts w:cs="Arial"/>
          <w:color w:val="000000" w:themeColor="text1"/>
        </w:rPr>
        <w:t>Износ СФО за за отклањање недостатака у гарантном року је 5% од вредности уговора без</w:t>
      </w:r>
      <w:r w:rsidR="00572DF4">
        <w:rPr>
          <w:rFonts w:cs="Arial"/>
          <w:color w:val="000000" w:themeColor="text1"/>
          <w:lang w:val="sr-Cyrl-RS"/>
        </w:rPr>
        <w:t xml:space="preserve"> </w:t>
      </w:r>
      <w:r w:rsidRPr="00541FAE">
        <w:rPr>
          <w:rFonts w:cs="Arial"/>
          <w:color w:val="000000" w:themeColor="text1"/>
        </w:rPr>
        <w:t xml:space="preserve"> ПДВ.</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r w:rsidRPr="00541FAE">
        <w:rPr>
          <w:rFonts w:cs="Arial"/>
          <w:color w:val="000000" w:themeColor="text1"/>
        </w:rPr>
        <w:t>случај да друга уговорна страна не отклони недостатке у гарантном року.</w:t>
      </w:r>
    </w:p>
    <w:p w:rsidR="00532360" w:rsidRDefault="00532360"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1" w:name="_Toc441651595"/>
      <w:bookmarkStart w:id="232" w:name="_Toc442559906"/>
      <w:r w:rsidRPr="00D9744F">
        <w:rPr>
          <w:rFonts w:cs="Arial"/>
          <w:b/>
        </w:rPr>
        <w:t>Меница за озбиљност понуде</w:t>
      </w:r>
      <w:bookmarkEnd w:id="231"/>
      <w:bookmarkEnd w:id="232"/>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lastRenderedPageBreak/>
        <w:t>фотокопију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532360">
      <w:pPr>
        <w:spacing w:before="6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532360">
      <w:pPr>
        <w:spacing w:before="60"/>
        <w:rPr>
          <w:rFonts w:cs="Arial"/>
        </w:rPr>
      </w:pPr>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9744F" w:rsidRPr="00D9744F" w:rsidRDefault="00D9744F" w:rsidP="00532360">
      <w:pPr>
        <w:spacing w:before="60"/>
        <w:rPr>
          <w:rFonts w:cs="Arial"/>
        </w:rPr>
      </w:pPr>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9744F" w:rsidRDefault="00D9744F" w:rsidP="00532360">
      <w:pPr>
        <w:spacing w:before="60"/>
        <w:rPr>
          <w:rFonts w:cs="Arial"/>
          <w:lang w:val="sr-Cyrl-RS"/>
        </w:rPr>
      </w:pPr>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E4A39" w:rsidRDefault="005E4A39"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r w:rsidRPr="00D9744F">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32360" w:rsidRDefault="00532360" w:rsidP="00D51AEE">
      <w:pPr>
        <w:spacing w:before="0"/>
        <w:contextualSpacing/>
        <w:rPr>
          <w:rFonts w:eastAsia="Calibri" w:cs="Arial"/>
          <w:b/>
          <w:u w:val="single"/>
          <w:lang w:val="sr-Cyrl-RS"/>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3" w:name="_Toc441651601"/>
      <w:bookmarkStart w:id="234" w:name="_Toc442559912"/>
      <w:r w:rsidRPr="00D9744F">
        <w:rPr>
          <w:rFonts w:eastAsia="TimesNewRomanPSMT" w:cs="Arial"/>
          <w:b/>
          <w:bCs/>
          <w:iCs/>
        </w:rPr>
        <w:t>Меница као гаранција за  отклањање грешака у гарантном року</w:t>
      </w:r>
      <w:bookmarkEnd w:id="233"/>
      <w:bookmarkEnd w:id="234"/>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5B20EE">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r w:rsidRPr="00D9744F">
        <w:rPr>
          <w:rFonts w:eastAsia="Calibri" w:cs="Arial"/>
        </w:rPr>
        <w:t>фотокопију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r w:rsidRPr="00D9744F">
        <w:rPr>
          <w:rFonts w:cs="Arial"/>
        </w:rPr>
        <w:t xml:space="preserve">Меница може бити наплаћена у случају да изабрани понуђач не отклони недостатке у гарантном року. </w:t>
      </w:r>
    </w:p>
    <w:p w:rsidR="00D51AEE" w:rsidRPr="00D9744F" w:rsidRDefault="00D51AEE" w:rsidP="00D51AEE">
      <w:pPr>
        <w:tabs>
          <w:tab w:val="left" w:pos="567"/>
        </w:tabs>
        <w:spacing w:before="0"/>
      </w:pPr>
      <w:r w:rsidRPr="00D9744F">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 Београд</w:t>
      </w:r>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Богољуба Урошевића Црног бр.44., 11500 Обреновац</w:t>
      </w:r>
    </w:p>
    <w:p w:rsidR="00054FAA" w:rsidRDefault="00D9744F" w:rsidP="00D9744F">
      <w:pPr>
        <w:tabs>
          <w:tab w:val="left" w:pos="1134"/>
        </w:tabs>
        <w:spacing w:before="0"/>
        <w:jc w:val="center"/>
        <w:rPr>
          <w:rFonts w:cs="Arial"/>
          <w:b/>
          <w:lang w:val="sr-Cyrl-RS"/>
        </w:rPr>
      </w:pPr>
      <w:r w:rsidRPr="00D9744F">
        <w:rPr>
          <w:rFonts w:cs="Arial"/>
        </w:rPr>
        <w:t>са назнаком:</w:t>
      </w:r>
      <w:r w:rsidRPr="00D9744F">
        <w:rPr>
          <w:rFonts w:cs="Arial"/>
          <w:b/>
        </w:rPr>
        <w:t xml:space="preserve"> Средство финансијског обезбеђења за </w:t>
      </w:r>
    </w:p>
    <w:p w:rsidR="00532360" w:rsidRDefault="00D9744F" w:rsidP="00D9744F">
      <w:pPr>
        <w:tabs>
          <w:tab w:val="left" w:pos="1134"/>
        </w:tabs>
        <w:spacing w:before="0"/>
        <w:jc w:val="center"/>
        <w:rPr>
          <w:rFonts w:cs="Arial"/>
          <w:b/>
          <w:sz w:val="10"/>
          <w:szCs w:val="10"/>
          <w:lang w:val="sr-Cyrl-RS"/>
        </w:rPr>
      </w:pPr>
      <w:r w:rsidRPr="00D9744F">
        <w:rPr>
          <w:rFonts w:cs="Arial"/>
          <w:b/>
        </w:rPr>
        <w:t>ЈН бр.</w:t>
      </w:r>
      <w:r w:rsidRPr="00D9744F">
        <w:t xml:space="preserve"> </w:t>
      </w:r>
      <w:r w:rsidR="00B37CFC" w:rsidRPr="00B37CFC">
        <w:rPr>
          <w:rFonts w:cs="Arial"/>
          <w:b/>
        </w:rPr>
        <w:t>3000/</w:t>
      </w:r>
      <w:r w:rsidR="005E4A39">
        <w:rPr>
          <w:rFonts w:cs="Arial"/>
          <w:b/>
          <w:lang w:val="sr-Cyrl-RS"/>
        </w:rPr>
        <w:t>0387</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5E4A39">
        <w:rPr>
          <w:rFonts w:cs="Arial"/>
          <w:b/>
          <w:lang w:val="sr-Cyrl-RS"/>
        </w:rPr>
        <w:t>1597</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 Београд</w:t>
      </w:r>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бр.44., 11500 Обреновац</w:t>
      </w:r>
    </w:p>
    <w:p w:rsidR="00054FAA" w:rsidRDefault="00D9744F" w:rsidP="000A0039">
      <w:pPr>
        <w:tabs>
          <w:tab w:val="left" w:pos="1134"/>
        </w:tabs>
        <w:spacing w:before="0"/>
        <w:jc w:val="center"/>
        <w:rPr>
          <w:b/>
          <w:lang w:val="sr-Cyrl-RS"/>
        </w:rPr>
      </w:pPr>
      <w:r w:rsidRPr="00D9744F">
        <w:t>са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r w:rsidRPr="00D9744F">
        <w:rPr>
          <w:rFonts w:cs="Arial"/>
          <w:b/>
        </w:rPr>
        <w:t>ЈН бр.</w:t>
      </w:r>
      <w:r w:rsidRPr="00D9744F">
        <w:t xml:space="preserve"> </w:t>
      </w:r>
      <w:r w:rsidRPr="00B37CFC">
        <w:rPr>
          <w:rFonts w:cs="Arial"/>
          <w:b/>
        </w:rPr>
        <w:t>3000/</w:t>
      </w:r>
      <w:r w:rsidR="005E4A39">
        <w:rPr>
          <w:rFonts w:cs="Arial"/>
          <w:b/>
          <w:lang w:val="sr-Cyrl-RS"/>
        </w:rPr>
        <w:t>0387</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5E4A39">
        <w:rPr>
          <w:rFonts w:cs="Arial"/>
          <w:b/>
          <w:lang w:val="sr-Cyrl-RS"/>
        </w:rPr>
        <w:t>1597</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B73EB4">
      <w:pPr>
        <w:pStyle w:val="KDParagraf"/>
        <w:spacing w:before="0"/>
        <w:rPr>
          <w:rFonts w:cs="Arial"/>
        </w:rPr>
      </w:pPr>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 xml:space="preserve">цена и други подаци из понуде који су од значаја за примену критеријума и рангирање понуде.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532360" w:rsidRDefault="0085348E" w:rsidP="00B73EB4">
      <w:pPr>
        <w:pStyle w:val="KDParagraf"/>
        <w:spacing w:before="0"/>
        <w:rPr>
          <w:rFonts w:cs="Arial"/>
          <w:sz w:val="12"/>
          <w:szCs w:val="12"/>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532360" w:rsidRDefault="00771564" w:rsidP="00B73EB4">
      <w:pPr>
        <w:pStyle w:val="KDParagraf"/>
        <w:spacing w:before="0"/>
        <w:rPr>
          <w:rFonts w:cs="Arial"/>
          <w:sz w:val="16"/>
          <w:szCs w:val="16"/>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532360" w:rsidRDefault="00F66410" w:rsidP="00B73EB4">
      <w:pPr>
        <w:pStyle w:val="KDParagraf"/>
        <w:spacing w:before="0"/>
        <w:rPr>
          <w:rFonts w:cs="Arial"/>
          <w:sz w:val="16"/>
          <w:szCs w:val="16"/>
          <w:lang w:val="ru-RU" w:eastAsia="sr-Latn-CS"/>
        </w:rPr>
      </w:pPr>
    </w:p>
    <w:p w:rsidR="008D2B23" w:rsidRPr="00F10346" w:rsidRDefault="008D2B23" w:rsidP="006B37A6">
      <w:pPr>
        <w:pStyle w:val="KDPodnaslov2"/>
        <w:numPr>
          <w:ilvl w:val="1"/>
          <w:numId w:val="2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5E4A39">
        <w:rPr>
          <w:rFonts w:cs="Arial"/>
          <w:b/>
          <w:color w:val="000000"/>
          <w:lang w:val="ru-RU"/>
        </w:rPr>
        <w:t>0387</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5E4A39">
        <w:rPr>
          <w:rFonts w:cs="Arial"/>
          <w:b/>
          <w:color w:val="000000"/>
          <w:lang w:val="ru-RU"/>
        </w:rPr>
        <w:t>1597</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E949C1"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E949C1">
        <w:rPr>
          <w:rFonts w:cs="Arial"/>
          <w:lang w:val="ru-RU"/>
        </w:rPr>
        <w:t>тог документа, што је друга страна дужна и да учини када је то неопходно као доказ да је извршено достављање.</w:t>
      </w:r>
    </w:p>
    <w:p w:rsidR="00C14152" w:rsidRPr="00E949C1" w:rsidRDefault="00C14152" w:rsidP="00C14152">
      <w:pPr>
        <w:spacing w:before="0"/>
        <w:rPr>
          <w:rFonts w:cs="Arial"/>
          <w:lang w:val="ru-RU"/>
        </w:rPr>
      </w:pPr>
      <w:r w:rsidRPr="00E949C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949C1" w:rsidRDefault="00C14152" w:rsidP="00C14152">
      <w:pPr>
        <w:spacing w:before="0"/>
        <w:rPr>
          <w:rFonts w:cs="Arial"/>
          <w:lang w:val="ru-RU"/>
        </w:rPr>
      </w:pPr>
      <w:r w:rsidRPr="00E949C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949C1" w:rsidRDefault="00C14152" w:rsidP="00C14152">
      <w:pPr>
        <w:spacing w:before="0"/>
        <w:rPr>
          <w:rFonts w:cs="Arial"/>
          <w:lang w:val="ru-RU"/>
        </w:rPr>
      </w:pPr>
      <w:r w:rsidRPr="00E949C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949C1" w:rsidRDefault="008D2B23" w:rsidP="00D31828">
      <w:pPr>
        <w:pStyle w:val="KDMojTekst"/>
        <w:spacing w:before="0"/>
        <w:rPr>
          <w:rFonts w:cs="Arial"/>
          <w:i w:val="0"/>
          <w:color w:val="auto"/>
          <w:sz w:val="22"/>
          <w:szCs w:val="22"/>
          <w:lang w:val="sr-Cyrl-CS"/>
        </w:rPr>
      </w:pPr>
      <w:r w:rsidRPr="00E949C1">
        <w:rPr>
          <w:rFonts w:cs="Arial"/>
          <w:i w:val="0"/>
          <w:color w:val="auto"/>
          <w:sz w:val="22"/>
          <w:szCs w:val="22"/>
        </w:rPr>
        <w:t>Комуникација у поступку јавне н</w:t>
      </w:r>
      <w:r w:rsidR="00EA1925" w:rsidRPr="00E949C1">
        <w:rPr>
          <w:rFonts w:cs="Arial"/>
          <w:i w:val="0"/>
          <w:color w:val="auto"/>
          <w:sz w:val="22"/>
          <w:szCs w:val="22"/>
        </w:rPr>
        <w:t xml:space="preserve">абавке се врши на начин </w:t>
      </w:r>
      <w:r w:rsidRPr="00E949C1">
        <w:rPr>
          <w:rFonts w:cs="Arial"/>
          <w:i w:val="0"/>
          <w:color w:val="auto"/>
          <w:sz w:val="22"/>
          <w:szCs w:val="22"/>
        </w:rPr>
        <w:t>чланом 20. Закона.</w:t>
      </w:r>
    </w:p>
    <w:p w:rsidR="00D31828" w:rsidRPr="00E949C1" w:rsidRDefault="00D31828" w:rsidP="00B73EB4">
      <w:pPr>
        <w:pStyle w:val="KDParagraf"/>
        <w:spacing w:before="0"/>
        <w:rPr>
          <w:rFonts w:cs="Arial"/>
          <w:lang w:val="ru-RU"/>
        </w:rPr>
      </w:pPr>
      <w:r w:rsidRPr="00E949C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949C1">
          <w:rPr>
            <w:rStyle w:val="Hyperlink"/>
            <w:rFonts w:cs="Arial"/>
          </w:rPr>
          <w:t>www.</w:t>
        </w:r>
        <w:r w:rsidR="000B45FD" w:rsidRPr="00E949C1">
          <w:rPr>
            <w:rStyle w:val="Hyperlink"/>
            <w:rFonts w:cs="Arial"/>
            <w:lang w:val="sr-Cyrl-CS"/>
          </w:rPr>
          <w:t>к</w:t>
        </w:r>
        <w:r w:rsidR="000B45FD" w:rsidRPr="00E949C1">
          <w:rPr>
            <w:rStyle w:val="Hyperlink"/>
            <w:rFonts w:cs="Arial"/>
          </w:rPr>
          <w:t>jn.gov.rs</w:t>
        </w:r>
      </w:hyperlink>
      <w:r w:rsidRPr="00E949C1">
        <w:rPr>
          <w:rFonts w:cs="Arial"/>
          <w:lang w:val="ru-RU"/>
        </w:rPr>
        <w:t>).</w:t>
      </w:r>
    </w:p>
    <w:p w:rsidR="008D2B23" w:rsidRPr="00E949C1" w:rsidRDefault="008D2B23" w:rsidP="00B73EB4">
      <w:pPr>
        <w:pStyle w:val="KDMojTekst"/>
        <w:spacing w:before="0"/>
        <w:rPr>
          <w:rFonts w:cs="Arial"/>
          <w:i w:val="0"/>
          <w:color w:val="auto"/>
          <w:sz w:val="22"/>
          <w:szCs w:val="22"/>
        </w:rPr>
      </w:pPr>
    </w:p>
    <w:p w:rsidR="008D2B23" w:rsidRPr="00E949C1" w:rsidRDefault="008D2B23" w:rsidP="006B37A6">
      <w:pPr>
        <w:pStyle w:val="KDPodnaslov2"/>
        <w:numPr>
          <w:ilvl w:val="1"/>
          <w:numId w:val="23"/>
        </w:numPr>
        <w:spacing w:before="0"/>
        <w:jc w:val="both"/>
        <w:rPr>
          <w:rFonts w:cs="Arial"/>
        </w:rPr>
      </w:pPr>
      <w:bookmarkStart w:id="237" w:name="_Toc441651603"/>
      <w:bookmarkStart w:id="238" w:name="_Toc442559914"/>
      <w:r w:rsidRPr="00E949C1">
        <w:rPr>
          <w:rFonts w:cs="Arial"/>
        </w:rPr>
        <w:t>Трошкови понуде</w:t>
      </w:r>
      <w:bookmarkEnd w:id="237"/>
      <w:bookmarkEnd w:id="238"/>
    </w:p>
    <w:p w:rsidR="008D2B23" w:rsidRPr="00E949C1" w:rsidRDefault="008D2B23" w:rsidP="00B73EB4">
      <w:pPr>
        <w:pStyle w:val="KDParagraf"/>
        <w:spacing w:before="0"/>
        <w:rPr>
          <w:rFonts w:cs="Arial"/>
          <w:lang w:val="ru-RU"/>
        </w:rPr>
      </w:pPr>
      <w:r w:rsidRPr="00E949C1">
        <w:rPr>
          <w:rFonts w:cs="Arial"/>
          <w:lang w:val="ru-RU"/>
        </w:rPr>
        <w:t>Трошкове припреме и подношења понуде сноси искључив</w:t>
      </w:r>
      <w:r w:rsidR="002479F9" w:rsidRPr="00E949C1">
        <w:rPr>
          <w:rFonts w:cs="Arial"/>
          <w:lang w:val="ru-RU"/>
        </w:rPr>
        <w:t>о Понуђач и не може тражити од Н</w:t>
      </w:r>
      <w:r w:rsidRPr="00E949C1">
        <w:rPr>
          <w:rFonts w:cs="Arial"/>
          <w:lang w:val="ru-RU"/>
        </w:rPr>
        <w:t>аручиоца накнаду трошкова.</w:t>
      </w:r>
    </w:p>
    <w:p w:rsidR="008D2B23" w:rsidRPr="00E949C1" w:rsidRDefault="008D2B23" w:rsidP="008D2B23">
      <w:pPr>
        <w:pStyle w:val="KDParagraf"/>
        <w:spacing w:before="0"/>
        <w:rPr>
          <w:rFonts w:cs="Arial"/>
        </w:rPr>
      </w:pPr>
      <w:r w:rsidRPr="00E949C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949C1" w:rsidRDefault="008D2B23" w:rsidP="00B73EB4">
      <w:pPr>
        <w:pStyle w:val="KDParagraf"/>
        <w:spacing w:before="0"/>
        <w:rPr>
          <w:rFonts w:cs="Arial"/>
        </w:rPr>
      </w:pPr>
      <w:r w:rsidRPr="00E949C1">
        <w:rPr>
          <w:rFonts w:cs="Arial"/>
        </w:rPr>
        <w:t xml:space="preserve">Ако је поступак јавне набавке обустављен из разлога који су на страни </w:t>
      </w:r>
      <w:r w:rsidR="002479F9" w:rsidRPr="00E949C1">
        <w:rPr>
          <w:rFonts w:cs="Arial"/>
        </w:rPr>
        <w:t>Наручиоца, Наручилац је дужан да П</w:t>
      </w:r>
      <w:r w:rsidRPr="00E949C1">
        <w:rPr>
          <w:rFonts w:cs="Arial"/>
        </w:rPr>
        <w:t>онуђачу надокнади трошкове израде узорка или модела, ако су израђени у склад</w:t>
      </w:r>
      <w:r w:rsidR="002479F9" w:rsidRPr="00E949C1">
        <w:rPr>
          <w:rFonts w:cs="Arial"/>
        </w:rPr>
        <w:t>у са техничким спецификацијама Н</w:t>
      </w:r>
      <w:r w:rsidRPr="00E949C1">
        <w:rPr>
          <w:rFonts w:cs="Arial"/>
        </w:rPr>
        <w:t>аручиоца и трошкове прибављања средства</w:t>
      </w:r>
      <w:r w:rsidR="002479F9" w:rsidRPr="00E949C1">
        <w:rPr>
          <w:rFonts w:cs="Arial"/>
        </w:rPr>
        <w:t xml:space="preserve"> обезбеђења, под условом да је П</w:t>
      </w:r>
      <w:r w:rsidRPr="00E949C1">
        <w:rPr>
          <w:rFonts w:cs="Arial"/>
        </w:rPr>
        <w:t>онуђач тражио накнаду тих трошкова у својој понуди.</w:t>
      </w:r>
    </w:p>
    <w:p w:rsidR="008D2B23" w:rsidRPr="00E949C1" w:rsidRDefault="008D2B23" w:rsidP="00B73EB4">
      <w:pPr>
        <w:pStyle w:val="KDParagraf"/>
        <w:spacing w:before="0"/>
        <w:rPr>
          <w:rFonts w:cs="Arial"/>
        </w:rPr>
      </w:pPr>
    </w:p>
    <w:p w:rsidR="00C14152" w:rsidRPr="00E949C1" w:rsidRDefault="00C14152" w:rsidP="006B37A6">
      <w:pPr>
        <w:pStyle w:val="KDPodnaslov2"/>
        <w:numPr>
          <w:ilvl w:val="1"/>
          <w:numId w:val="23"/>
        </w:numPr>
        <w:spacing w:before="0"/>
        <w:jc w:val="both"/>
        <w:rPr>
          <w:rFonts w:cs="Arial"/>
        </w:rPr>
      </w:pPr>
      <w:r w:rsidRPr="00E949C1">
        <w:rPr>
          <w:rFonts w:cs="Arial"/>
        </w:rPr>
        <w:t>Д</w:t>
      </w:r>
      <w:r w:rsidRPr="00E949C1">
        <w:rPr>
          <w:rFonts w:cs="Arial"/>
          <w:lang w:val="sr-Latn-CS"/>
        </w:rPr>
        <w:t>одатн</w:t>
      </w:r>
      <w:r w:rsidRPr="00E949C1">
        <w:rPr>
          <w:rFonts w:cs="Arial"/>
        </w:rPr>
        <w:t>а</w:t>
      </w:r>
      <w:r w:rsidRPr="00E949C1">
        <w:rPr>
          <w:rFonts w:cs="Arial"/>
          <w:lang w:val="sr-Latn-CS"/>
        </w:rPr>
        <w:t xml:space="preserve"> објашњења</w:t>
      </w:r>
      <w:r w:rsidRPr="00E949C1">
        <w:rPr>
          <w:rFonts w:cs="Arial"/>
        </w:rPr>
        <w:t>, контрола и допуштене исправке</w:t>
      </w:r>
    </w:p>
    <w:p w:rsidR="00C14152" w:rsidRPr="00E949C1" w:rsidRDefault="00C14152" w:rsidP="00B73EB4">
      <w:pPr>
        <w:pStyle w:val="KDParagraf"/>
        <w:spacing w:before="0"/>
        <w:rPr>
          <w:rFonts w:eastAsia="TimesNewRomanPSMT" w:cs="Arial"/>
        </w:rPr>
      </w:pPr>
      <w:r w:rsidRPr="00E949C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949C1" w:rsidRDefault="00C14152" w:rsidP="00C14152">
      <w:pPr>
        <w:pStyle w:val="KDParagraf"/>
        <w:spacing w:before="0"/>
        <w:rPr>
          <w:rFonts w:eastAsia="TimesNewRomanPSMT" w:cs="Arial"/>
          <w:lang w:val="ru-RU"/>
        </w:rPr>
      </w:pPr>
      <w:r w:rsidRPr="00E949C1">
        <w:rPr>
          <w:rFonts w:eastAsia="TimesNewRomanPSMT" w:cs="Arial"/>
          <w:lang w:val="ru-RU"/>
        </w:rPr>
        <w:t>Уколико је потр</w:t>
      </w:r>
      <w:r w:rsidR="002479F9" w:rsidRPr="00E949C1">
        <w:rPr>
          <w:rFonts w:eastAsia="TimesNewRomanPSMT" w:cs="Arial"/>
          <w:lang w:val="ru-RU"/>
        </w:rPr>
        <w:t>ебно вршити додатна објашњења, Наручилац ће П</w:t>
      </w:r>
      <w:r w:rsidRPr="00E949C1">
        <w:rPr>
          <w:rFonts w:eastAsia="TimesNewRomanPSMT" w:cs="Arial"/>
          <w:lang w:val="ru-RU"/>
        </w:rPr>
        <w:t>онуђачу оставити прим</w:t>
      </w:r>
      <w:r w:rsidR="002479F9" w:rsidRPr="00E949C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949C1">
        <w:rPr>
          <w:rFonts w:eastAsia="TimesNewRomanPSMT" w:cs="Arial"/>
          <w:lang w:val="ru-RU"/>
        </w:rPr>
        <w:t>одизвођача.</w:t>
      </w:r>
    </w:p>
    <w:p w:rsidR="00C14152" w:rsidRPr="00E949C1" w:rsidRDefault="002479F9" w:rsidP="00C14152">
      <w:pPr>
        <w:pStyle w:val="KDParagraf"/>
        <w:spacing w:before="0"/>
        <w:rPr>
          <w:rFonts w:eastAsia="TimesNewRomanPSMT" w:cs="Arial"/>
        </w:rPr>
      </w:pPr>
      <w:r w:rsidRPr="00E949C1">
        <w:rPr>
          <w:rFonts w:eastAsia="TimesNewRomanPSMT" w:cs="Arial"/>
        </w:rPr>
        <w:t>Наручилац може, уз сагласност П</w:t>
      </w:r>
      <w:r w:rsidR="00C14152" w:rsidRPr="00E949C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E949C1" w:rsidRDefault="00C14152" w:rsidP="00B73EB4">
      <w:pPr>
        <w:pStyle w:val="KDParagraf"/>
        <w:spacing w:before="0"/>
        <w:rPr>
          <w:rFonts w:eastAsia="TimesNewRomanPSMT" w:cs="Arial"/>
        </w:rPr>
      </w:pPr>
      <w:r w:rsidRPr="00E949C1">
        <w:rPr>
          <w:rFonts w:eastAsia="TimesNewRomanPSMT" w:cs="Arial"/>
        </w:rPr>
        <w:t>У случају разлике између јединичне цене и укупне цене, мерод</w:t>
      </w:r>
      <w:r w:rsidR="002479F9" w:rsidRPr="00E949C1">
        <w:rPr>
          <w:rFonts w:eastAsia="TimesNewRomanPSMT" w:cs="Arial"/>
        </w:rPr>
        <w:t>авна је јединична цена. Ако се П</w:t>
      </w:r>
      <w:r w:rsidRPr="00E949C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E949C1" w:rsidRDefault="008D2B23" w:rsidP="00B73EB4">
      <w:pPr>
        <w:spacing w:before="0"/>
        <w:rPr>
          <w:rFonts w:cs="Arial"/>
        </w:rPr>
      </w:pPr>
    </w:p>
    <w:p w:rsidR="00B20A6C" w:rsidRPr="00E949C1" w:rsidRDefault="00B20A6C" w:rsidP="006B37A6">
      <w:pPr>
        <w:pStyle w:val="KDPodnaslov2"/>
        <w:numPr>
          <w:ilvl w:val="1"/>
          <w:numId w:val="23"/>
        </w:numPr>
        <w:spacing w:before="0"/>
        <w:jc w:val="both"/>
        <w:rPr>
          <w:rFonts w:cs="Arial"/>
        </w:rPr>
      </w:pPr>
      <w:bookmarkStart w:id="239" w:name="_Toc442559917"/>
      <w:bookmarkStart w:id="240" w:name="_Toc441651606"/>
      <w:r w:rsidRPr="00E949C1">
        <w:rPr>
          <w:rFonts w:cs="Arial"/>
        </w:rPr>
        <w:t>Разлози за одбијање понуде</w:t>
      </w:r>
      <w:bookmarkEnd w:id="239"/>
      <w:bookmarkEnd w:id="240"/>
    </w:p>
    <w:p w:rsidR="00B20A6C" w:rsidRPr="00E949C1" w:rsidRDefault="00B20A6C" w:rsidP="00B73EB4">
      <w:pPr>
        <w:autoSpaceDE w:val="0"/>
        <w:autoSpaceDN w:val="0"/>
        <w:adjustRightInd w:val="0"/>
        <w:spacing w:before="0"/>
        <w:rPr>
          <w:rFonts w:eastAsia="TimesNewRomanPSMT" w:cs="Arial"/>
          <w:bCs/>
          <w:iCs/>
          <w:lang w:val="ru-RU"/>
        </w:rPr>
      </w:pPr>
      <w:r w:rsidRPr="00E949C1">
        <w:rPr>
          <w:rFonts w:eastAsia="TimesNewRomanPSMT" w:cs="Arial"/>
          <w:bCs/>
          <w:iCs/>
        </w:rPr>
        <w:t>Понуда ће бити одбијена ако:</w:t>
      </w:r>
    </w:p>
    <w:p w:rsidR="00B20A6C" w:rsidRPr="00E949C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949C1">
        <w:rPr>
          <w:rFonts w:ascii="Arial" w:eastAsia="TimesNewRomanPSMT" w:hAnsi="Arial" w:cs="Arial"/>
          <w:bCs/>
          <w:iCs/>
        </w:rPr>
        <w:t>је неблаговремена, неприхватљива или неодговарајућа;</w:t>
      </w:r>
    </w:p>
    <w:p w:rsidR="00B20A6C" w:rsidRPr="00E949C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949C1">
        <w:rPr>
          <w:rFonts w:ascii="Arial" w:eastAsia="TimesNewRomanPSMT" w:hAnsi="Arial" w:cs="Arial"/>
          <w:bCs/>
          <w:iCs/>
        </w:rPr>
        <w:t>ако се понуђач не сагласи са исправком рачунских грешака;</w:t>
      </w:r>
    </w:p>
    <w:p w:rsidR="00B20A6C" w:rsidRPr="00E949C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949C1">
        <w:rPr>
          <w:rFonts w:ascii="Arial" w:eastAsia="TimesNewRomanPSMT" w:hAnsi="Arial" w:cs="Arial"/>
          <w:bCs/>
          <w:iCs/>
        </w:rPr>
        <w:t>ако има битне недостатке сходно члану 106. ЗЈН</w:t>
      </w:r>
    </w:p>
    <w:p w:rsidR="00B20A6C" w:rsidRPr="00E949C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949C1">
        <w:rPr>
          <w:rFonts w:ascii="Arial" w:eastAsia="TimesNewRomanPSMT" w:hAnsi="Arial" w:cs="Arial"/>
          <w:bCs/>
          <w:iCs/>
        </w:rPr>
        <w:t>односно ако:</w:t>
      </w:r>
    </w:p>
    <w:p w:rsidR="00B20A6C" w:rsidRPr="00E949C1" w:rsidRDefault="00FA7775" w:rsidP="009B0978">
      <w:pPr>
        <w:pStyle w:val="KDNabrajanje"/>
        <w:numPr>
          <w:ilvl w:val="0"/>
          <w:numId w:val="21"/>
        </w:numPr>
        <w:spacing w:before="0"/>
        <w:ind w:left="714" w:hanging="357"/>
        <w:rPr>
          <w:rFonts w:cs="Arial"/>
        </w:rPr>
      </w:pPr>
      <w:r w:rsidRPr="00E949C1">
        <w:rPr>
          <w:rFonts w:cs="Arial"/>
          <w:lang w:val="sr-Cyrl-RS"/>
        </w:rPr>
        <w:t>п</w:t>
      </w:r>
      <w:r w:rsidR="00B20A6C" w:rsidRPr="00E949C1">
        <w:rPr>
          <w:rFonts w:cs="Arial"/>
        </w:rPr>
        <w:t xml:space="preserve">онуђач не докаже да </w:t>
      </w:r>
      <w:r w:rsidR="00B20A6C" w:rsidRPr="00E949C1">
        <w:rPr>
          <w:rFonts w:eastAsia="TimesNewRomanPSMT" w:cs="Arial"/>
          <w:bCs/>
          <w:iCs/>
        </w:rPr>
        <w:t>испуњава обавезне услове за учешће;</w:t>
      </w:r>
    </w:p>
    <w:p w:rsidR="00FA7775" w:rsidRPr="00E949C1" w:rsidRDefault="00FA7775" w:rsidP="009B0978">
      <w:pPr>
        <w:pStyle w:val="KDNabrajanje"/>
        <w:numPr>
          <w:ilvl w:val="0"/>
          <w:numId w:val="21"/>
        </w:numPr>
        <w:spacing w:before="0"/>
        <w:ind w:left="714" w:hanging="357"/>
        <w:rPr>
          <w:rFonts w:cs="Arial"/>
        </w:rPr>
      </w:pPr>
      <w:r w:rsidRPr="00E949C1">
        <w:rPr>
          <w:rFonts w:eastAsia="TimesNewRomanPSMT" w:cs="Arial"/>
          <w:bCs/>
          <w:iCs/>
          <w:lang w:val="sr-Cyrl-RS"/>
        </w:rPr>
        <w:t>понуђач не докаже да испуњава додатне услове;</w:t>
      </w:r>
    </w:p>
    <w:p w:rsidR="00E949C1" w:rsidRPr="004E7361" w:rsidRDefault="00B20A6C" w:rsidP="00E949C1">
      <w:pPr>
        <w:pStyle w:val="KDNabrajanje"/>
        <w:numPr>
          <w:ilvl w:val="0"/>
          <w:numId w:val="21"/>
        </w:numPr>
        <w:spacing w:before="0"/>
        <w:ind w:left="714" w:hanging="357"/>
        <w:rPr>
          <w:rFonts w:cs="Arial"/>
        </w:rPr>
      </w:pPr>
      <w:r w:rsidRPr="004E7361">
        <w:rPr>
          <w:rFonts w:eastAsia="TimesNewRomanPSMT" w:cs="Arial"/>
          <w:bCs/>
          <w:iCs/>
        </w:rPr>
        <w:lastRenderedPageBreak/>
        <w:t>понуђач није доставио тражено средство обезбеђења;</w:t>
      </w:r>
    </w:p>
    <w:p w:rsidR="00573580" w:rsidRPr="004E7361" w:rsidRDefault="00573580" w:rsidP="00573580">
      <w:pPr>
        <w:pStyle w:val="ListParagraph"/>
        <w:numPr>
          <w:ilvl w:val="0"/>
          <w:numId w:val="21"/>
        </w:numPr>
        <w:autoSpaceDE w:val="0"/>
        <w:autoSpaceDN w:val="0"/>
        <w:adjustRightInd w:val="0"/>
        <w:spacing w:before="0" w:after="0" w:line="240" w:lineRule="auto"/>
        <w:contextualSpacing w:val="0"/>
        <w:rPr>
          <w:rFonts w:ascii="Arial" w:hAnsi="Arial" w:cs="Arial"/>
          <w:lang w:val="sr-Cyrl-RS"/>
        </w:rPr>
      </w:pPr>
      <w:r w:rsidRPr="004E7361">
        <w:rPr>
          <w:rFonts w:ascii="Arial" w:eastAsia="TimesNewRomanPSMT" w:hAnsi="Arial" w:cs="Arial"/>
          <w:bCs/>
          <w:iCs/>
        </w:rPr>
        <w:t xml:space="preserve">понуђач није доставио </w:t>
      </w:r>
      <w:r w:rsidRPr="004E7361">
        <w:rPr>
          <w:rFonts w:ascii="Arial" w:eastAsia="TimesNewRomanPSMT" w:hAnsi="Arial" w:cs="Arial"/>
          <w:bCs/>
          <w:iCs/>
          <w:lang w:val="sr-Cyrl-RS"/>
        </w:rPr>
        <w:t>к</w:t>
      </w:r>
      <w:r w:rsidRPr="004E7361">
        <w:rPr>
          <w:rFonts w:ascii="Arial" w:hAnsi="Arial" w:cs="Arial"/>
          <w:lang w:val="sr-Cyrl-RS"/>
        </w:rPr>
        <w:t xml:space="preserve">аталоге понуђене опреме са јасно обележеним карактеристикама агрегата и помоћне опреме; </w:t>
      </w:r>
    </w:p>
    <w:p w:rsidR="00573580" w:rsidRPr="004E7361" w:rsidRDefault="00573580" w:rsidP="00573580">
      <w:pPr>
        <w:numPr>
          <w:ilvl w:val="0"/>
          <w:numId w:val="21"/>
        </w:numPr>
        <w:spacing w:before="0"/>
        <w:rPr>
          <w:rFonts w:cs="Arial"/>
          <w:lang w:val="sr-Cyrl-RS"/>
        </w:rPr>
      </w:pPr>
      <w:r w:rsidRPr="004E7361">
        <w:rPr>
          <w:rFonts w:eastAsia="TimesNewRomanPSMT" w:cs="Arial"/>
          <w:bCs/>
          <w:iCs/>
        </w:rPr>
        <w:t xml:space="preserve">понуђач није доставио </w:t>
      </w:r>
      <w:r w:rsidRPr="004E7361">
        <w:rPr>
          <w:rFonts w:eastAsia="TimesNewRomanPSMT" w:cs="Arial"/>
          <w:bCs/>
          <w:iCs/>
          <w:lang w:val="sr-Cyrl-RS"/>
        </w:rPr>
        <w:t>п</w:t>
      </w:r>
      <w:r w:rsidRPr="004E7361">
        <w:rPr>
          <w:rFonts w:cs="Arial"/>
          <w:lang w:val="sr-Cyrl-RS"/>
        </w:rPr>
        <w:t>опуњену табелу са детаљном спецификацијом понуђеног  агрегата која је дата у прилогу техничке спецификације - Остале обавезне к</w:t>
      </w:r>
      <w:r w:rsidRPr="004E7361">
        <w:rPr>
          <w:rFonts w:cs="Arial"/>
        </w:rPr>
        <w:t>арактеристике тражене опреме ДЕА 650kVA (ESP)</w:t>
      </w:r>
      <w:r w:rsidRPr="004E7361">
        <w:rPr>
          <w:rFonts w:cs="Arial"/>
          <w:lang w:val="sr-Cyrl-RS"/>
        </w:rPr>
        <w:t>;</w:t>
      </w:r>
    </w:p>
    <w:p w:rsidR="00573580" w:rsidRPr="004E7361" w:rsidRDefault="00573580" w:rsidP="00573580">
      <w:pPr>
        <w:numPr>
          <w:ilvl w:val="0"/>
          <w:numId w:val="21"/>
        </w:numPr>
        <w:spacing w:before="0"/>
        <w:rPr>
          <w:rFonts w:cs="Arial"/>
          <w:lang w:val="sr-Cyrl-RS"/>
        </w:rPr>
      </w:pPr>
      <w:r w:rsidRPr="004E7361">
        <w:rPr>
          <w:rFonts w:eastAsia="TimesNewRomanPSMT" w:cs="Arial"/>
          <w:bCs/>
          <w:iCs/>
        </w:rPr>
        <w:t xml:space="preserve">понуђач није доставио </w:t>
      </w:r>
      <w:r w:rsidRPr="004E7361">
        <w:rPr>
          <w:rFonts w:eastAsia="TimesNewRomanPSMT" w:cs="Arial"/>
          <w:bCs/>
          <w:iCs/>
          <w:lang w:val="sr-Cyrl-RS"/>
        </w:rPr>
        <w:t>к</w:t>
      </w:r>
      <w:r w:rsidRPr="004E7361">
        <w:rPr>
          <w:rFonts w:cs="Arial"/>
          <w:lang w:val="sr-Cyrl-RS"/>
        </w:rPr>
        <w:t xml:space="preserve">арактеристике пробног стола за испитивање (и доказивање) радних параметара дизел агрегата; </w:t>
      </w:r>
    </w:p>
    <w:p w:rsidR="00573580" w:rsidRPr="004E7361" w:rsidRDefault="00573580" w:rsidP="00573580">
      <w:pPr>
        <w:numPr>
          <w:ilvl w:val="0"/>
          <w:numId w:val="21"/>
        </w:numPr>
        <w:spacing w:before="0"/>
        <w:rPr>
          <w:rFonts w:cs="Arial"/>
          <w:lang w:val="sr-Cyrl-RS"/>
        </w:rPr>
      </w:pPr>
      <w:r w:rsidRPr="004E7361">
        <w:rPr>
          <w:rFonts w:eastAsia="TimesNewRomanPSMT" w:cs="Arial"/>
          <w:bCs/>
          <w:iCs/>
        </w:rPr>
        <w:t xml:space="preserve">понуђач није доставио </w:t>
      </w:r>
      <w:r w:rsidRPr="004E7361">
        <w:rPr>
          <w:rFonts w:eastAsia="TimesNewRomanPSMT" w:cs="Arial"/>
          <w:bCs/>
          <w:iCs/>
          <w:lang w:val="sr-Cyrl-RS"/>
        </w:rPr>
        <w:t>д</w:t>
      </w:r>
      <w:r w:rsidRPr="004E7361">
        <w:rPr>
          <w:rFonts w:cs="Arial"/>
          <w:lang w:val="sr-Cyrl-RS"/>
        </w:rPr>
        <w:t>етаљан опис процедуре испитивања</w:t>
      </w:r>
      <w:r w:rsidRPr="004E7361">
        <w:rPr>
          <w:rFonts w:cs="Arial"/>
        </w:rPr>
        <w:t xml:space="preserve"> </w:t>
      </w:r>
      <w:r w:rsidRPr="004E7361">
        <w:rPr>
          <w:rFonts w:cs="Arial"/>
          <w:lang w:val="sr-Cyrl-RS"/>
        </w:rPr>
        <w:t xml:space="preserve">понуђеног дизел агрегата. Испитивање врши акредитована лабораторија , на пробном столу, на радним параметрима, према стандару </w:t>
      </w:r>
      <w:r w:rsidRPr="004E7361">
        <w:rPr>
          <w:rFonts w:cs="Arial"/>
        </w:rPr>
        <w:t>ISO 8528</w:t>
      </w:r>
      <w:r w:rsidRPr="004E7361">
        <w:rPr>
          <w:rFonts w:cs="Arial"/>
          <w:lang w:val="sr-Cyrl-RS"/>
        </w:rPr>
        <w:t xml:space="preserve">. Лабораторија треба да има важећи сертификат о акредитацији  према стандарду </w:t>
      </w:r>
      <w:r w:rsidRPr="004E7361">
        <w:t>ISO/ IEC 17025  (или према стандарду усаглашеном са ISO/ IEC 17025)</w:t>
      </w:r>
      <w:r w:rsidRPr="004E7361">
        <w:rPr>
          <w:lang w:val="sr-Cyrl-RS"/>
        </w:rPr>
        <w:t>,</w:t>
      </w:r>
      <w:r w:rsidRPr="004E7361">
        <w:rPr>
          <w:rFonts w:cs="Arial"/>
          <w:lang w:val="sr-Cyrl-RS"/>
        </w:rPr>
        <w:t xml:space="preserve"> са обимом акредитације према стандарду  </w:t>
      </w:r>
      <w:r w:rsidRPr="004E7361">
        <w:rPr>
          <w:rFonts w:cs="Arial"/>
        </w:rPr>
        <w:t>ISO 8528</w:t>
      </w:r>
      <w:r w:rsidRPr="004E7361">
        <w:rPr>
          <w:rFonts w:cs="Arial"/>
          <w:lang w:val="sr-Cyrl-RS"/>
        </w:rPr>
        <w:t xml:space="preserve">. Акредитована лабораторија издаје сертификат ( уверење) о испитивању као доказ да производ у свему одговара стандарду </w:t>
      </w:r>
      <w:r w:rsidRPr="004E7361">
        <w:rPr>
          <w:rFonts w:cs="Arial"/>
        </w:rPr>
        <w:t>ISO 8528</w:t>
      </w:r>
      <w:r w:rsidRPr="004E7361">
        <w:rPr>
          <w:rFonts w:cs="Arial"/>
          <w:lang w:val="sr-Cyrl-RS"/>
        </w:rPr>
        <w:t>;</w:t>
      </w:r>
    </w:p>
    <w:p w:rsidR="00573580" w:rsidRPr="004E7361" w:rsidRDefault="00573580" w:rsidP="00573580">
      <w:pPr>
        <w:numPr>
          <w:ilvl w:val="0"/>
          <w:numId w:val="21"/>
        </w:numPr>
        <w:spacing w:before="0"/>
        <w:rPr>
          <w:rFonts w:cs="Arial"/>
          <w:lang w:val="sr-Cyrl-RS"/>
        </w:rPr>
      </w:pPr>
      <w:r w:rsidRPr="004E7361">
        <w:rPr>
          <w:rFonts w:eastAsia="TimesNewRomanPSMT" w:cs="Arial"/>
          <w:bCs/>
          <w:iCs/>
        </w:rPr>
        <w:t xml:space="preserve">понуђач није доставио </w:t>
      </w:r>
      <w:r w:rsidRPr="004E7361">
        <w:rPr>
          <w:rFonts w:eastAsia="TimesNewRomanPSMT" w:cs="Arial"/>
          <w:bCs/>
          <w:iCs/>
          <w:lang w:val="sr-Cyrl-RS"/>
        </w:rPr>
        <w:t>д</w:t>
      </w:r>
      <w:r w:rsidRPr="004E7361">
        <w:rPr>
          <w:rFonts w:cs="Arial"/>
          <w:lang w:val="sr-Cyrl-RS"/>
        </w:rPr>
        <w:t xml:space="preserve">етаљан опис процедуре тестирања у току пробног рада на постројењу у трајању </w:t>
      </w:r>
      <w:r w:rsidRPr="004E7361">
        <w:rPr>
          <w:rFonts w:cs="Arial"/>
        </w:rPr>
        <w:t>од мин</w:t>
      </w:r>
      <w:r w:rsidRPr="004E7361">
        <w:rPr>
          <w:rFonts w:cs="Arial"/>
          <w:lang w:val="sr-Cyrl-RS"/>
        </w:rPr>
        <w:t>имално</w:t>
      </w:r>
      <w:r w:rsidRPr="004E7361">
        <w:rPr>
          <w:rFonts w:cs="Arial"/>
        </w:rPr>
        <w:t xml:space="preserve"> 3 </w:t>
      </w:r>
      <w:r w:rsidRPr="004E7361">
        <w:rPr>
          <w:rFonts w:cs="Arial"/>
          <w:lang w:val="sr-Cyrl-RS"/>
        </w:rPr>
        <w:t xml:space="preserve">(три) </w:t>
      </w:r>
      <w:r w:rsidRPr="004E7361">
        <w:rPr>
          <w:rFonts w:cs="Arial"/>
        </w:rPr>
        <w:t>сата у једном дану под оптерећењем</w:t>
      </w:r>
      <w:r w:rsidRPr="004E7361">
        <w:rPr>
          <w:rFonts w:cs="Arial"/>
          <w:lang w:val="sr-Cyrl-RS"/>
        </w:rPr>
        <w:t>. Навести све параметре који се контролишу и критеријуме прихватљивости;</w:t>
      </w:r>
    </w:p>
    <w:p w:rsidR="00067717" w:rsidRPr="004E7361" w:rsidRDefault="00067717" w:rsidP="00C144E0">
      <w:pPr>
        <w:pStyle w:val="KDNabrajanje"/>
        <w:numPr>
          <w:ilvl w:val="0"/>
          <w:numId w:val="21"/>
        </w:numPr>
        <w:spacing w:before="0"/>
        <w:rPr>
          <w:rFonts w:eastAsia="TimesNewRomanPSMT" w:cs="Arial"/>
        </w:rPr>
      </w:pPr>
      <w:r w:rsidRPr="004E7361">
        <w:rPr>
          <w:rFonts w:eastAsia="TimesNewRomanPSMT" w:cs="Arial"/>
        </w:rPr>
        <w:t>је понуђени рок важења понуде краћи од прописаног;</w:t>
      </w:r>
    </w:p>
    <w:p w:rsidR="00B20A6C" w:rsidRPr="004E7361" w:rsidRDefault="00B20A6C" w:rsidP="00C144E0">
      <w:pPr>
        <w:pStyle w:val="KDNabrajanje"/>
        <w:numPr>
          <w:ilvl w:val="0"/>
          <w:numId w:val="21"/>
        </w:numPr>
        <w:spacing w:before="0"/>
        <w:ind w:left="714" w:hanging="357"/>
        <w:rPr>
          <w:rFonts w:cs="Arial"/>
        </w:rPr>
      </w:pPr>
      <w:r w:rsidRPr="004E736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E7361" w:rsidRDefault="00B20A6C" w:rsidP="00B73EB4">
      <w:pPr>
        <w:spacing w:before="0"/>
        <w:rPr>
          <w:rFonts w:cs="Arial"/>
        </w:rPr>
      </w:pPr>
      <w:r w:rsidRPr="004E7361">
        <w:rPr>
          <w:rFonts w:cs="Arial"/>
        </w:rPr>
        <w:t>Наручилац ће донети одлуку о обустави поступка јавне набавке у складу са чланом 109. Закона.</w:t>
      </w:r>
    </w:p>
    <w:p w:rsidR="003C65C1" w:rsidRPr="004E7361"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E949C1" w:rsidRDefault="00C14152" w:rsidP="006B37A6">
      <w:pPr>
        <w:pStyle w:val="KDPodnaslov2"/>
        <w:numPr>
          <w:ilvl w:val="1"/>
          <w:numId w:val="23"/>
        </w:numPr>
        <w:spacing w:before="0"/>
        <w:jc w:val="both"/>
        <w:rPr>
          <w:rFonts w:cs="Arial"/>
        </w:rPr>
      </w:pPr>
      <w:r w:rsidRPr="00E949C1">
        <w:rPr>
          <w:rFonts w:cs="Arial"/>
        </w:rPr>
        <w:t>Рок за доношење Одлуке о додели уговора/обустави</w:t>
      </w:r>
      <w:r w:rsidR="0009377A" w:rsidRPr="00E949C1">
        <w:rPr>
          <w:rFonts w:cs="Arial"/>
        </w:rPr>
        <w:t xml:space="preserve"> поступка</w:t>
      </w:r>
    </w:p>
    <w:p w:rsidR="00C14152" w:rsidRPr="00E949C1" w:rsidRDefault="00C14152" w:rsidP="00B73EB4">
      <w:pPr>
        <w:pStyle w:val="KDParagraf"/>
        <w:spacing w:before="0"/>
        <w:rPr>
          <w:rFonts w:eastAsia="TimesNewRomanPSMT" w:cs="Arial"/>
        </w:rPr>
      </w:pPr>
      <w:r w:rsidRPr="00E949C1">
        <w:rPr>
          <w:rFonts w:eastAsia="TimesNewRomanPSMT" w:cs="Arial"/>
        </w:rPr>
        <w:t xml:space="preserve">Наручилац ће одлуку о додели уговора/обустави поступка донети у року од максимално </w:t>
      </w:r>
      <w:r w:rsidR="0008263C" w:rsidRPr="00E949C1">
        <w:rPr>
          <w:rFonts w:eastAsia="TimesNewRomanPSMT" w:cs="Arial"/>
        </w:rPr>
        <w:t>25</w:t>
      </w:r>
      <w:r w:rsidRPr="00E949C1">
        <w:rPr>
          <w:rFonts w:eastAsia="TimesNewRomanPSMT" w:cs="Arial"/>
        </w:rPr>
        <w:t xml:space="preserve"> (</w:t>
      </w:r>
      <w:r w:rsidR="0008263C" w:rsidRPr="00E949C1">
        <w:rPr>
          <w:rFonts w:eastAsia="TimesNewRomanPSMT" w:cs="Arial"/>
        </w:rPr>
        <w:t>два</w:t>
      </w:r>
      <w:r w:rsidRPr="00E949C1">
        <w:rPr>
          <w:rFonts w:eastAsia="TimesNewRomanPSMT" w:cs="Arial"/>
        </w:rPr>
        <w:t>десет</w:t>
      </w:r>
      <w:r w:rsidR="0008263C" w:rsidRPr="00E949C1">
        <w:rPr>
          <w:rFonts w:eastAsia="TimesNewRomanPSMT" w:cs="Arial"/>
        </w:rPr>
        <w:t>пет</w:t>
      </w:r>
      <w:r w:rsidRPr="00E949C1">
        <w:rPr>
          <w:rFonts w:eastAsia="TimesNewRomanPSMT" w:cs="Arial"/>
        </w:rPr>
        <w:t>) дана од дана јавног отварања понуда.</w:t>
      </w:r>
    </w:p>
    <w:p w:rsidR="00C14152" w:rsidRPr="00E949C1" w:rsidRDefault="00C14152" w:rsidP="00B73EB4">
      <w:pPr>
        <w:pStyle w:val="KDParagraf"/>
        <w:spacing w:before="0"/>
        <w:rPr>
          <w:rFonts w:eastAsia="TimesNewRomanPSMT" w:cs="Arial"/>
        </w:rPr>
      </w:pPr>
      <w:r w:rsidRPr="00E949C1">
        <w:rPr>
          <w:rFonts w:eastAsia="TimesNewRomanPSMT" w:cs="Arial"/>
        </w:rPr>
        <w:t>Одлуку о додели уговора/обустави поступка</w:t>
      </w:r>
      <w:r w:rsidR="00F66A12" w:rsidRPr="00E949C1">
        <w:rPr>
          <w:rFonts w:eastAsia="TimesNewRomanPSMT" w:cs="Arial"/>
          <w:lang w:val="sr-Cyrl-RS"/>
        </w:rPr>
        <w:t xml:space="preserve"> </w:t>
      </w:r>
      <w:r w:rsidRPr="00E949C1">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E949C1" w:rsidRDefault="008D2B23" w:rsidP="00B73EB4">
      <w:pPr>
        <w:pStyle w:val="KDParagraf"/>
        <w:spacing w:before="0"/>
        <w:rPr>
          <w:rFonts w:eastAsia="TimesNewRomanPSMT" w:cs="Arial"/>
        </w:rPr>
      </w:pPr>
    </w:p>
    <w:p w:rsidR="008D2B23" w:rsidRPr="00E949C1" w:rsidRDefault="008D2B23" w:rsidP="006B37A6">
      <w:pPr>
        <w:pStyle w:val="KDPodnaslov2"/>
        <w:numPr>
          <w:ilvl w:val="1"/>
          <w:numId w:val="23"/>
        </w:numPr>
        <w:spacing w:before="0"/>
        <w:jc w:val="both"/>
        <w:rPr>
          <w:rFonts w:cs="Arial"/>
          <w:lang w:val="ru-RU"/>
        </w:rPr>
      </w:pPr>
      <w:bookmarkStart w:id="241" w:name="_Toc441651607"/>
      <w:bookmarkStart w:id="242" w:name="_Toc442559918"/>
      <w:r w:rsidRPr="00E949C1">
        <w:rPr>
          <w:rFonts w:cs="Arial"/>
          <w:lang w:val="ru-RU"/>
        </w:rPr>
        <w:t>Н</w:t>
      </w:r>
      <w:r w:rsidRPr="00E949C1">
        <w:rPr>
          <w:rFonts w:cs="Arial"/>
        </w:rPr>
        <w:t>егативне референце</w:t>
      </w:r>
      <w:bookmarkEnd w:id="241"/>
      <w:bookmarkEnd w:id="242"/>
    </w:p>
    <w:p w:rsidR="008D2B23" w:rsidRPr="00E949C1" w:rsidRDefault="008D2B23" w:rsidP="008D2B23">
      <w:pPr>
        <w:spacing w:before="0"/>
        <w:rPr>
          <w:rFonts w:cs="Arial"/>
          <w:lang w:val="ru-RU"/>
        </w:rPr>
      </w:pPr>
      <w:r w:rsidRPr="00E949C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949C1" w:rsidRDefault="008D2B23" w:rsidP="008D2B23">
      <w:pPr>
        <w:pStyle w:val="KDNabrajanje"/>
        <w:spacing w:before="0"/>
        <w:rPr>
          <w:rFonts w:cs="Arial"/>
        </w:rPr>
      </w:pPr>
      <w:r w:rsidRPr="00E949C1">
        <w:rPr>
          <w:rFonts w:cs="Arial"/>
        </w:rPr>
        <w:t>поступао супротно забрани из чл. 23. и 25. Закона;</w:t>
      </w:r>
    </w:p>
    <w:p w:rsidR="008D2B23" w:rsidRPr="00E949C1" w:rsidRDefault="008D2B23" w:rsidP="008D2B23">
      <w:pPr>
        <w:pStyle w:val="KDNabrajanje"/>
        <w:spacing w:before="0"/>
        <w:rPr>
          <w:rFonts w:cs="Arial"/>
        </w:rPr>
      </w:pPr>
      <w:r w:rsidRPr="00E949C1">
        <w:rPr>
          <w:rFonts w:cs="Arial"/>
        </w:rPr>
        <w:t>учинио повреду конкуренције;</w:t>
      </w:r>
    </w:p>
    <w:p w:rsidR="008D2B23" w:rsidRPr="00E949C1" w:rsidRDefault="008D2B23" w:rsidP="008D2B23">
      <w:pPr>
        <w:pStyle w:val="KDNabrajanje"/>
        <w:spacing w:before="0"/>
        <w:rPr>
          <w:rFonts w:cs="Arial"/>
        </w:rPr>
      </w:pPr>
      <w:r w:rsidRPr="00E949C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949C1" w:rsidRDefault="008D2B23" w:rsidP="008D2B23">
      <w:pPr>
        <w:pStyle w:val="KDNabrajanje"/>
        <w:spacing w:before="0"/>
        <w:rPr>
          <w:rFonts w:cs="Arial"/>
        </w:rPr>
      </w:pPr>
      <w:r w:rsidRPr="00E949C1">
        <w:rPr>
          <w:rFonts w:cs="Arial"/>
        </w:rPr>
        <w:t>одбио да достави доказе и средства обезбеђења на шта се у понуди обавезао.</w:t>
      </w:r>
    </w:p>
    <w:p w:rsidR="008D2B23" w:rsidRPr="00E949C1" w:rsidRDefault="008D2B23" w:rsidP="008D2B23">
      <w:pPr>
        <w:pStyle w:val="KDParagraf"/>
        <w:spacing w:before="0"/>
        <w:rPr>
          <w:rFonts w:cs="Arial"/>
          <w:lang w:val="ru-RU"/>
        </w:rPr>
      </w:pPr>
      <w:r w:rsidRPr="00E949C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sidRPr="00E949C1">
        <w:rPr>
          <w:rFonts w:cs="Arial"/>
          <w:lang w:val="ru-RU"/>
        </w:rPr>
        <w:t xml:space="preserve"> </w:t>
      </w:r>
      <w:r w:rsidRPr="00E949C1">
        <w:rPr>
          <w:rFonts w:cs="Arial"/>
          <w:lang w:val="ru-RU"/>
        </w:rPr>
        <w:t xml:space="preserve">пре објављивања позива за подношење понуда. </w:t>
      </w:r>
    </w:p>
    <w:p w:rsidR="00C220E4" w:rsidRPr="00C220E4" w:rsidRDefault="00C220E4" w:rsidP="008D2B23">
      <w:pPr>
        <w:pStyle w:val="KDParagraf"/>
        <w:spacing w:before="0"/>
        <w:rPr>
          <w:rFonts w:cs="Arial"/>
          <w:sz w:val="6"/>
          <w:szCs w:val="6"/>
          <w:lang w:val="sr-Cyrl-RS"/>
        </w:rPr>
      </w:pPr>
    </w:p>
    <w:p w:rsidR="008D2B23" w:rsidRPr="00E949C1" w:rsidRDefault="008D2B23" w:rsidP="008D2B23">
      <w:pPr>
        <w:pStyle w:val="KDParagraf"/>
        <w:spacing w:before="0"/>
        <w:rPr>
          <w:rFonts w:cs="Arial"/>
        </w:rPr>
      </w:pPr>
      <w:r w:rsidRPr="00E949C1">
        <w:rPr>
          <w:rFonts w:cs="Arial"/>
        </w:rPr>
        <w:t>Доказ наведеног може бити:</w:t>
      </w:r>
    </w:p>
    <w:p w:rsidR="008D2B23" w:rsidRPr="00E949C1" w:rsidRDefault="008D2B23" w:rsidP="008D2B23">
      <w:pPr>
        <w:pStyle w:val="KDNabrajanje"/>
        <w:spacing w:before="0"/>
        <w:rPr>
          <w:rFonts w:cs="Arial"/>
        </w:rPr>
      </w:pPr>
      <w:r w:rsidRPr="00E949C1">
        <w:rPr>
          <w:rFonts w:cs="Arial"/>
        </w:rPr>
        <w:t>правоснажна судска одлука или коначна одлука другог надлежног органа;</w:t>
      </w:r>
    </w:p>
    <w:p w:rsidR="008D2B23" w:rsidRPr="00E949C1" w:rsidRDefault="008D2B23" w:rsidP="008D2B23">
      <w:pPr>
        <w:pStyle w:val="KDNabrajanje"/>
        <w:spacing w:before="0"/>
        <w:rPr>
          <w:rFonts w:cs="Arial"/>
        </w:rPr>
      </w:pPr>
      <w:r w:rsidRPr="00E949C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949C1" w:rsidRDefault="008D2B23" w:rsidP="008D2B23">
      <w:pPr>
        <w:pStyle w:val="KDNabrajanje"/>
        <w:spacing w:before="0"/>
        <w:rPr>
          <w:rFonts w:cs="Arial"/>
        </w:rPr>
      </w:pPr>
      <w:r w:rsidRPr="00E949C1">
        <w:rPr>
          <w:rFonts w:cs="Arial"/>
        </w:rPr>
        <w:t>исправа о наплаћеној уговорној казни;</w:t>
      </w:r>
    </w:p>
    <w:p w:rsidR="008D2B23" w:rsidRPr="00E949C1" w:rsidRDefault="008D2B23" w:rsidP="008D2B23">
      <w:pPr>
        <w:pStyle w:val="KDNabrajanje"/>
        <w:spacing w:before="0"/>
        <w:rPr>
          <w:rFonts w:cs="Arial"/>
        </w:rPr>
      </w:pPr>
      <w:r w:rsidRPr="00E949C1">
        <w:rPr>
          <w:rFonts w:cs="Arial"/>
        </w:rPr>
        <w:lastRenderedPageBreak/>
        <w:t>рекламације потрошача, односно корисника, ако нису отклоњене у уговореном року;</w:t>
      </w:r>
    </w:p>
    <w:p w:rsidR="008D2B23" w:rsidRPr="00E949C1" w:rsidRDefault="008D2B23" w:rsidP="008D2B23">
      <w:pPr>
        <w:pStyle w:val="KDNabrajanje"/>
        <w:spacing w:before="0"/>
        <w:rPr>
          <w:rFonts w:cs="Arial"/>
        </w:rPr>
      </w:pPr>
      <w:r w:rsidRPr="00E949C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949C1" w:rsidRDefault="008D2B23" w:rsidP="008D2B23">
      <w:pPr>
        <w:pStyle w:val="KDNabrajanje"/>
        <w:spacing w:before="0"/>
        <w:rPr>
          <w:rFonts w:cs="Arial"/>
        </w:rPr>
      </w:pPr>
      <w:r w:rsidRPr="00E949C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949C1" w:rsidRDefault="008D2B23" w:rsidP="008D2B23">
      <w:pPr>
        <w:pStyle w:val="KDNabrajanje"/>
        <w:spacing w:before="0"/>
        <w:rPr>
          <w:rFonts w:cs="Arial"/>
        </w:rPr>
      </w:pPr>
      <w:r w:rsidRPr="00E949C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32360" w:rsidRPr="00532360" w:rsidRDefault="00532360" w:rsidP="008D2B23">
      <w:pPr>
        <w:pStyle w:val="KDParagraf"/>
        <w:spacing w:before="0"/>
        <w:rPr>
          <w:rFonts w:cs="Arial"/>
          <w:sz w:val="6"/>
          <w:szCs w:val="6"/>
          <w:lang w:val="ru-RU"/>
        </w:rPr>
      </w:pPr>
    </w:p>
    <w:p w:rsidR="008D2B23" w:rsidRPr="00E949C1" w:rsidRDefault="008D2B23" w:rsidP="008D2B23">
      <w:pPr>
        <w:pStyle w:val="KDParagraf"/>
        <w:spacing w:before="0"/>
        <w:rPr>
          <w:rFonts w:cs="Arial"/>
        </w:rPr>
      </w:pPr>
      <w:r w:rsidRPr="00E949C1">
        <w:rPr>
          <w:rFonts w:cs="Arial"/>
          <w:lang w:val="ru-RU"/>
        </w:rPr>
        <w:t xml:space="preserve">Наручилац може одбити понуду ако поседује доказ из става 3. тачка 1) члана 82. </w:t>
      </w:r>
      <w:r w:rsidRPr="00E949C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532360" w:rsidRPr="00532360" w:rsidRDefault="00532360" w:rsidP="00B73EB4">
      <w:pPr>
        <w:pStyle w:val="KDParagraf"/>
        <w:spacing w:before="0"/>
        <w:rPr>
          <w:rFonts w:cs="Arial"/>
          <w:sz w:val="6"/>
          <w:szCs w:val="6"/>
          <w:lang w:val="sr-Cyrl-RS" w:bidi="en-US"/>
        </w:rPr>
      </w:pPr>
    </w:p>
    <w:p w:rsidR="008D2B23" w:rsidRDefault="008D2B23" w:rsidP="00B73EB4">
      <w:pPr>
        <w:pStyle w:val="KDParagraf"/>
        <w:spacing w:before="0"/>
        <w:rPr>
          <w:rFonts w:cs="Arial"/>
          <w:lang w:val="sr-Cyrl-RS" w:bidi="en-US"/>
        </w:rPr>
      </w:pPr>
      <w:r w:rsidRPr="00E949C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32360" w:rsidRPr="00532360" w:rsidRDefault="00532360"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B73EB4">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B73EB4">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BE2F81" w:rsidRDefault="00886827" w:rsidP="00B73EB4">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A42F4A">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A42F4A">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 Београд,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A42F4A">
      <w:pPr>
        <w:spacing w:before="0"/>
        <w:rPr>
          <w:rFonts w:cs="Arial"/>
          <w:lang w:bidi="en-US"/>
        </w:rPr>
      </w:pPr>
      <w:r w:rsidRPr="00F10346">
        <w:rPr>
          <w:rFonts w:cs="Arial"/>
          <w:lang w:bidi="en-US"/>
        </w:rPr>
        <w:t>Захтев за заштиту права за ЈН добара</w:t>
      </w:r>
      <w:r w:rsidR="00E40CFE" w:rsidRPr="00E40CFE">
        <w:t xml:space="preserve"> </w:t>
      </w:r>
      <w:r w:rsidR="005E4A39">
        <w:rPr>
          <w:rFonts w:cs="Arial"/>
          <w:b/>
          <w:lang w:val="sr-Cyrl-RS"/>
        </w:rPr>
        <w:t>Дизел агрегат -</w:t>
      </w:r>
      <w:r w:rsidR="003C65C1" w:rsidRPr="00A45EBB">
        <w:rPr>
          <w:rFonts w:cs="Arial"/>
          <w:b/>
          <w:lang w:val="sr-Cyrl-RS"/>
        </w:rPr>
        <w:t xml:space="preserve"> ТЕНТ - А</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5E4A39">
        <w:rPr>
          <w:rFonts w:cs="Arial"/>
          <w:b/>
          <w:lang w:val="sr-Cyrl-RS" w:bidi="en-US"/>
        </w:rPr>
        <w:t>0387</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5E4A39">
        <w:rPr>
          <w:rFonts w:cs="Arial"/>
          <w:b/>
          <w:lang w:val="sr-Cyrl-RS" w:bidi="en-US"/>
        </w:rPr>
        <w:t>1597</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r w:rsidR="008824F8" w:rsidRPr="00BE2F81">
        <w:rPr>
          <w:rFonts w:cs="Arial"/>
          <w:lang w:bidi="en-US"/>
        </w:rPr>
        <w:t>,00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F10346">
        <w:rPr>
          <w:rFonts w:cs="Arial"/>
          <w:lang w:bidi="en-US"/>
        </w:rPr>
        <w:lastRenderedPageBreak/>
        <w:t xml:space="preserve">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BE2F81"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24F8" w:rsidRPr="00BE2F81"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1F2B5B" w:rsidRPr="00532360" w:rsidRDefault="001F2B5B" w:rsidP="00886827">
      <w:pPr>
        <w:pStyle w:val="KDParagraf"/>
        <w:spacing w:before="0"/>
        <w:rPr>
          <w:rFonts w:cs="Arial"/>
          <w:b/>
          <w:sz w:val="10"/>
          <w:szCs w:val="10"/>
          <w:lang w:val="sr-Cyrl-RS"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C220E4">
      <w:pPr>
        <w:pStyle w:val="KDParagraf"/>
        <w:spacing w:before="80"/>
        <w:rPr>
          <w:rFonts w:cs="Arial"/>
          <w:lang w:bidi="en-US"/>
        </w:rPr>
      </w:pPr>
      <w:r w:rsidRPr="00F10346">
        <w:rPr>
          <w:rFonts w:cs="Arial"/>
          <w:lang w:bidi="en-US"/>
        </w:rPr>
        <w:t>Захтев за заштиту права садржи:</w:t>
      </w:r>
    </w:p>
    <w:p w:rsidR="00886827" w:rsidRPr="00F10346" w:rsidRDefault="00886827" w:rsidP="00C220E4">
      <w:pPr>
        <w:pStyle w:val="KDParagraf"/>
        <w:spacing w:before="8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C220E4">
      <w:pPr>
        <w:pStyle w:val="KDParagraf"/>
        <w:spacing w:before="80"/>
        <w:rPr>
          <w:rFonts w:cs="Arial"/>
          <w:lang w:bidi="en-US"/>
        </w:rPr>
      </w:pPr>
      <w:r w:rsidRPr="00F10346">
        <w:rPr>
          <w:rFonts w:cs="Arial"/>
          <w:lang w:bidi="en-US"/>
        </w:rPr>
        <w:t>2) назив и адресу наручиоца</w:t>
      </w:r>
    </w:p>
    <w:p w:rsidR="00886827" w:rsidRPr="00F10346" w:rsidRDefault="00886827" w:rsidP="00C220E4">
      <w:pPr>
        <w:pStyle w:val="KDParagraf"/>
        <w:spacing w:before="8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C220E4">
      <w:pPr>
        <w:pStyle w:val="KDParagraf"/>
        <w:spacing w:before="8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C220E4">
      <w:pPr>
        <w:pStyle w:val="KDParagraf"/>
        <w:spacing w:before="80"/>
        <w:rPr>
          <w:rFonts w:cs="Arial"/>
          <w:lang w:bidi="en-US"/>
        </w:rPr>
      </w:pPr>
      <w:r w:rsidRPr="00F10346">
        <w:rPr>
          <w:rFonts w:cs="Arial"/>
          <w:lang w:bidi="en-US"/>
        </w:rPr>
        <w:t>5) чињенице и доказе којима се повреде доказују</w:t>
      </w:r>
    </w:p>
    <w:p w:rsidR="00886827" w:rsidRPr="00F10346" w:rsidRDefault="00886827" w:rsidP="00C220E4">
      <w:pPr>
        <w:pStyle w:val="KDParagraf"/>
        <w:spacing w:before="80"/>
        <w:rPr>
          <w:rFonts w:cs="Arial"/>
          <w:lang w:bidi="en-US"/>
        </w:rPr>
      </w:pPr>
      <w:r w:rsidRPr="00F10346">
        <w:rPr>
          <w:rFonts w:cs="Arial"/>
          <w:lang w:bidi="en-US"/>
        </w:rPr>
        <w:t>6) потврду о уплати таксе из члана 156. ЗЈН</w:t>
      </w:r>
    </w:p>
    <w:p w:rsidR="008824F8" w:rsidRPr="00BE2F81" w:rsidRDefault="00886827" w:rsidP="00C220E4">
      <w:pPr>
        <w:pStyle w:val="KDParagraf"/>
        <w:spacing w:before="80"/>
        <w:rPr>
          <w:rFonts w:cs="Arial"/>
          <w:lang w:val="sr-Cyrl-RS" w:bidi="en-US"/>
        </w:rPr>
      </w:pPr>
      <w:r w:rsidRPr="00F10346">
        <w:rPr>
          <w:rFonts w:cs="Arial"/>
          <w:lang w:bidi="en-US"/>
        </w:rPr>
        <w:t>7) потпис подносиоца.</w:t>
      </w:r>
    </w:p>
    <w:p w:rsidR="00A42F4A" w:rsidRPr="00A42F4A" w:rsidRDefault="00A42F4A" w:rsidP="000363AC">
      <w:pPr>
        <w:pStyle w:val="KDParagraf"/>
        <w:spacing w:before="0"/>
        <w:rPr>
          <w:rFonts w:cs="Arial"/>
          <w:b/>
          <w:sz w:val="10"/>
          <w:szCs w:val="10"/>
          <w:lang w:val="sr-Cyrl-RS" w:bidi="en-US"/>
        </w:rPr>
      </w:pPr>
    </w:p>
    <w:p w:rsidR="000363AC" w:rsidRPr="00F10346" w:rsidRDefault="000363AC" w:rsidP="000363AC">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0363AC" w:rsidRPr="00F10346" w:rsidRDefault="000363AC" w:rsidP="000363AC">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0363AC" w:rsidRPr="00BE2F81" w:rsidRDefault="000363AC" w:rsidP="000363AC">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363AC" w:rsidRPr="000363AC" w:rsidRDefault="000363AC" w:rsidP="00886827">
      <w:pPr>
        <w:pStyle w:val="KDParagraf"/>
        <w:spacing w:before="0"/>
        <w:rPr>
          <w:rFonts w:cs="Arial"/>
          <w:b/>
          <w:sz w:val="12"/>
          <w:szCs w:val="12"/>
          <w:lang w:bidi="en-US"/>
        </w:rPr>
      </w:pPr>
    </w:p>
    <w:p w:rsidR="00886827" w:rsidRPr="00F10346" w:rsidRDefault="00886827" w:rsidP="00C220E4">
      <w:pPr>
        <w:pStyle w:val="KDParagraf"/>
        <w:spacing w:before="80"/>
        <w:rPr>
          <w:rFonts w:cs="Arial"/>
          <w:b/>
          <w:lang w:bidi="en-US"/>
        </w:rPr>
      </w:pPr>
      <w:r w:rsidRPr="00F10346">
        <w:rPr>
          <w:rFonts w:cs="Arial"/>
          <w:b/>
          <w:lang w:bidi="en-US"/>
        </w:rPr>
        <w:t>Износ таксе из члана 156. став 1. тач. 1)- 3) ЗЈН:</w:t>
      </w:r>
    </w:p>
    <w:p w:rsidR="0008263C" w:rsidRPr="00BE2F81" w:rsidRDefault="008824F8" w:rsidP="00C220E4">
      <w:pPr>
        <w:pStyle w:val="KDParagraf"/>
        <w:spacing w:before="8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5E4A39">
        <w:rPr>
          <w:rFonts w:cs="Arial"/>
          <w:b/>
          <w:lang w:val="sr-Cyrl-CS"/>
        </w:rPr>
        <w:t>0387</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5E4A39">
        <w:rPr>
          <w:rFonts w:cs="Arial"/>
          <w:b/>
          <w:lang w:val="sr-Cyrl-RS"/>
        </w:rPr>
        <w:t>1597</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5E4A39">
        <w:rPr>
          <w:rFonts w:cs="Arial"/>
          <w:b/>
          <w:lang w:val="sr-Cyrl-CS"/>
        </w:rPr>
        <w:t>0387</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5E4A39">
        <w:rPr>
          <w:rFonts w:cs="Arial"/>
          <w:b/>
          <w:lang w:val="sr-Cyrl-RS"/>
        </w:rPr>
        <w:t>1597</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C220E4">
      <w:pPr>
        <w:pStyle w:val="KDParagraf"/>
        <w:spacing w:before="8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C220E4">
      <w:pPr>
        <w:pStyle w:val="KDParagraf"/>
        <w:spacing w:before="8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C220E4">
      <w:pPr>
        <w:pStyle w:val="KDParagraf"/>
        <w:spacing w:before="8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C220E4">
      <w:pPr>
        <w:pStyle w:val="KDParagraf"/>
        <w:spacing w:before="8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C220E4">
      <w:pPr>
        <w:pStyle w:val="KDParagraf"/>
        <w:spacing w:before="80"/>
        <w:rPr>
          <w:rFonts w:cs="Arial"/>
          <w:lang w:bidi="en-US"/>
        </w:rPr>
      </w:pPr>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C220E4">
      <w:pPr>
        <w:pStyle w:val="KDParagraf"/>
        <w:spacing w:before="8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C220E4">
      <w:pPr>
        <w:pStyle w:val="KDParagraf"/>
        <w:spacing w:before="80"/>
        <w:rPr>
          <w:rFonts w:cs="Arial"/>
          <w:lang w:bidi="en-US"/>
        </w:rPr>
      </w:pPr>
      <w:r w:rsidRPr="00F10346">
        <w:rPr>
          <w:rFonts w:cs="Arial"/>
          <w:lang w:bidi="en-US"/>
        </w:rPr>
        <w:t>Странке у захтеву морају прецизно да наведу трошкове за које траже накнаду.</w:t>
      </w:r>
    </w:p>
    <w:p w:rsidR="0009377A" w:rsidRPr="00BE2F81" w:rsidRDefault="00886827" w:rsidP="00C220E4">
      <w:pPr>
        <w:pStyle w:val="KDParagraf"/>
        <w:spacing w:before="80"/>
        <w:rPr>
          <w:rFonts w:cs="Arial"/>
          <w:lang w:val="sr-Cyrl-RS"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r w:rsidR="00532360">
        <w:rPr>
          <w:rFonts w:cs="Arial"/>
          <w:lang w:val="sr-Cyrl-RS" w:bidi="en-US"/>
        </w:rPr>
        <w:t xml:space="preserve"> </w:t>
      </w: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C9147A">
      <w:pPr>
        <w:pStyle w:val="KDParagraf"/>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C9147A">
      <w:pPr>
        <w:pStyle w:val="KDParagraf"/>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0363AC" w:rsidRPr="000363AC" w:rsidRDefault="000363AC" w:rsidP="00886827">
      <w:pPr>
        <w:pStyle w:val="KDParagraf"/>
        <w:spacing w:before="0"/>
        <w:rPr>
          <w:rFonts w:cs="Arial"/>
          <w:sz w:val="12"/>
          <w:szCs w:val="12"/>
          <w:lang w:bidi="en-US"/>
        </w:rPr>
      </w:pPr>
    </w:p>
    <w:p w:rsidR="00886827"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0363AC">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532360" w:rsidRPr="00532360" w:rsidRDefault="00532360" w:rsidP="000363AC">
      <w:pPr>
        <w:pStyle w:val="KDParagraf"/>
        <w:spacing w:before="0"/>
        <w:rPr>
          <w:rFonts w:cs="Arial"/>
          <w:sz w:val="10"/>
          <w:szCs w:val="10"/>
          <w:lang w:val="sr-Cyrl-RS" w:bidi="en-US"/>
        </w:rPr>
      </w:pPr>
    </w:p>
    <w:p w:rsidR="00886827" w:rsidRPr="0087194C" w:rsidRDefault="00886827" w:rsidP="000363AC">
      <w:pPr>
        <w:pStyle w:val="KDParagraf"/>
        <w:spacing w:before="0"/>
        <w:rPr>
          <w:rFonts w:cs="Arial"/>
          <w:lang w:val="sr-Cyrl-RS" w:bidi="en-US"/>
        </w:rPr>
      </w:pPr>
      <w:r w:rsidRPr="00F10346">
        <w:rPr>
          <w:rFonts w:cs="Arial"/>
          <w:lang w:bidi="en-US"/>
        </w:rPr>
        <w:t>(1) да буде издата од стране банке и да садржи печат банке;</w:t>
      </w:r>
    </w:p>
    <w:p w:rsidR="00886827" w:rsidRPr="0087194C" w:rsidRDefault="00886827" w:rsidP="000363AC">
      <w:pPr>
        <w:pStyle w:val="KDParagraf"/>
        <w:spacing w:before="0"/>
        <w:rPr>
          <w:rFonts w:cs="Arial"/>
          <w:lang w:val="sr-Cyrl-RS"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7194C" w:rsidRDefault="00886827" w:rsidP="000363AC">
      <w:pPr>
        <w:pStyle w:val="KDParagraf"/>
        <w:spacing w:before="0"/>
        <w:rPr>
          <w:rFonts w:cs="Arial"/>
          <w:lang w:val="sr-Cyrl-RS" w:bidi="en-US"/>
        </w:rPr>
      </w:pPr>
      <w:r w:rsidRPr="00F10346">
        <w:rPr>
          <w:rFonts w:cs="Arial"/>
          <w:lang w:bidi="en-US"/>
        </w:rPr>
        <w:t>(3) износ таксе из члана 156. ЗЈН чија се уплата врши;</w:t>
      </w:r>
    </w:p>
    <w:p w:rsidR="00886827" w:rsidRPr="0087194C" w:rsidRDefault="00886827" w:rsidP="000363AC">
      <w:pPr>
        <w:pStyle w:val="KDParagraf"/>
        <w:spacing w:before="0"/>
        <w:rPr>
          <w:rFonts w:cs="Arial"/>
          <w:lang w:val="sr-Cyrl-RS" w:bidi="en-US"/>
        </w:rPr>
      </w:pPr>
      <w:r w:rsidRPr="00F10346">
        <w:rPr>
          <w:rFonts w:cs="Arial"/>
          <w:lang w:bidi="en-US"/>
        </w:rPr>
        <w:t>(4) број рачуна: 840-30678845-06;</w:t>
      </w:r>
    </w:p>
    <w:p w:rsidR="00886827" w:rsidRPr="0087194C" w:rsidRDefault="00886827" w:rsidP="000363AC">
      <w:pPr>
        <w:pStyle w:val="KDParagraf"/>
        <w:spacing w:before="0"/>
        <w:rPr>
          <w:rFonts w:cs="Arial"/>
          <w:lang w:val="sr-Cyrl-RS" w:bidi="en-US"/>
        </w:rPr>
      </w:pPr>
      <w:r w:rsidRPr="00F10346">
        <w:rPr>
          <w:rFonts w:cs="Arial"/>
          <w:lang w:bidi="en-US"/>
        </w:rPr>
        <w:t>(5) шифру плаћања: 153 или 253;</w:t>
      </w:r>
    </w:p>
    <w:p w:rsidR="00886827" w:rsidRPr="0087194C" w:rsidRDefault="00886827" w:rsidP="000363AC">
      <w:pPr>
        <w:pStyle w:val="KDParagraf"/>
        <w:spacing w:before="0"/>
        <w:rPr>
          <w:rFonts w:cs="Arial"/>
          <w:lang w:val="sr-Cyrl-RS"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(8) корисник: буџет Републике Србије;</w:t>
      </w:r>
    </w:p>
    <w:p w:rsidR="00886827" w:rsidRPr="0087194C" w:rsidRDefault="00886827" w:rsidP="000363AC">
      <w:pPr>
        <w:pStyle w:val="KDParagraf"/>
        <w:spacing w:before="0"/>
        <w:rPr>
          <w:rFonts w:cs="Arial"/>
          <w:lang w:val="sr-Cyrl-RS"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87194C" w:rsidRDefault="00886827" w:rsidP="000363AC">
      <w:pPr>
        <w:pStyle w:val="KDParagraf"/>
        <w:spacing w:before="0"/>
        <w:rPr>
          <w:rFonts w:cs="Arial"/>
          <w:lang w:val="sr-Cyrl-RS" w:bidi="en-US"/>
        </w:rPr>
      </w:pPr>
      <w:r w:rsidRPr="00F10346">
        <w:rPr>
          <w:rFonts w:cs="Arial"/>
          <w:lang w:bidi="en-US"/>
        </w:rPr>
        <w:t>(10) потпис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Pr="008E55AF"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3C65C1" w:rsidRPr="005E4A39" w:rsidRDefault="003C65C1" w:rsidP="00886827">
      <w:pPr>
        <w:pStyle w:val="KDParagraf"/>
        <w:spacing w:before="0"/>
        <w:rPr>
          <w:rFonts w:cs="Arial"/>
          <w:sz w:val="8"/>
          <w:szCs w:val="8"/>
          <w:lang w:val="sr-Cyrl-RS" w:bidi="en-US"/>
        </w:rPr>
      </w:pPr>
    </w:p>
    <w:p w:rsidR="00A42F4A" w:rsidRDefault="00A42F4A"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Pr="005E4A39" w:rsidRDefault="00886827" w:rsidP="00886827">
      <w:pPr>
        <w:pStyle w:val="KDParagraf"/>
        <w:spacing w:before="0"/>
        <w:rPr>
          <w:rFonts w:cs="Arial"/>
          <w:sz w:val="12"/>
          <w:szCs w:val="12"/>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9147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E4A39">
        <w:trPr>
          <w:trHeight w:val="1501"/>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42F4A" w:rsidRPr="00A42F4A" w:rsidRDefault="00A42F4A" w:rsidP="00A42F4A">
      <w:pPr>
        <w:pStyle w:val="KDPodnaslov2"/>
        <w:spacing w:before="0"/>
        <w:jc w:val="both"/>
        <w:rPr>
          <w:rFonts w:cs="Arial"/>
        </w:rPr>
      </w:pPr>
      <w:bookmarkStart w:id="247" w:name="_Toc441651610"/>
      <w:bookmarkStart w:id="248"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47"/>
      <w:bookmarkEnd w:id="24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8130A" w:rsidRPr="0078130A" w:rsidRDefault="0078130A" w:rsidP="0078130A">
      <w:r w:rsidRPr="0078130A">
        <w:t xml:space="preserve">Понуђач којем буде додељен уговор, обавезан је да у року од  10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5E4A39">
        <w:rPr>
          <w:lang w:val="sr-Cyrl-RS"/>
        </w:rPr>
        <w:t>средство финансијског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9147A">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5D7E62" w:rsidRPr="005D7E62" w:rsidRDefault="005D7E62" w:rsidP="005D7E62">
      <w:pPr>
        <w:spacing w:before="0"/>
        <w:rPr>
          <w:rFonts w:cs="Arial"/>
          <w:lang w:eastAsia="sr-Latn-CS"/>
        </w:rPr>
      </w:pPr>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 Закона о јавним набавкама.</w:t>
      </w:r>
    </w:p>
    <w:p w:rsidR="005D7E62" w:rsidRPr="005D7E62" w:rsidRDefault="005D7E62" w:rsidP="005D7E62">
      <w:pPr>
        <w:pStyle w:val="KDParagraf"/>
        <w:spacing w:before="0"/>
        <w:rPr>
          <w:rFonts w:cs="Arial"/>
        </w:rPr>
      </w:pPr>
      <w:r w:rsidRPr="005D7E62">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r w:rsidRPr="00F10346">
        <w:lastRenderedPageBreak/>
        <w:t xml:space="preserve">ОБРАЗАЦ </w:t>
      </w:r>
      <w:r w:rsidR="00BE2F81">
        <w:rPr>
          <w:lang w:val="sr-Cyrl-RS"/>
        </w:rPr>
        <w:t>1</w:t>
      </w:r>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5E4A39">
        <w:rPr>
          <w:rFonts w:cs="Arial"/>
          <w:b/>
          <w:lang w:val="sr-Cyrl-RS"/>
        </w:rPr>
        <w:t>Дизел агрегат -</w:t>
      </w:r>
      <w:r w:rsidR="005E4A39" w:rsidRPr="00A45EBB">
        <w:rPr>
          <w:rFonts w:cs="Arial"/>
          <w:b/>
          <w:lang w:val="sr-Cyrl-RS"/>
        </w:rPr>
        <w:t xml:space="preserve"> ТЕНТ - 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5E4A39">
        <w:rPr>
          <w:rFonts w:eastAsia="TimesNewRomanPS-BoldMT" w:cs="Arial"/>
          <w:b/>
          <w:bCs/>
          <w:color w:val="000000" w:themeColor="text1"/>
          <w:lang w:val="sr-Cyrl-RS"/>
        </w:rPr>
        <w:t>0387</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5E4A39">
        <w:rPr>
          <w:rFonts w:eastAsia="TimesNewRomanPS-BoldMT" w:cs="Arial"/>
          <w:b/>
          <w:bCs/>
          <w:color w:val="000000" w:themeColor="text1"/>
          <w:lang w:val="sr-Cyrl-RS"/>
        </w:rPr>
        <w:t>1597</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5E4A39" w:rsidP="005E4A39">
            <w:pPr>
              <w:jc w:val="left"/>
              <w:rPr>
                <w:rFonts w:cs="Arial"/>
                <w:b/>
                <w:lang w:val="sr-Cyrl-CS"/>
              </w:rPr>
            </w:pPr>
            <w:r>
              <w:rPr>
                <w:rFonts w:cs="Arial"/>
                <w:b/>
                <w:lang w:val="sr-Cyrl-RS"/>
              </w:rPr>
              <w:t>Дизел агрегат -</w:t>
            </w:r>
            <w:r w:rsidRPr="00A45EBB">
              <w:rPr>
                <w:rFonts w:cs="Arial"/>
                <w:b/>
                <w:lang w:val="sr-Cyrl-RS"/>
              </w:rPr>
              <w:t xml:space="preserve"> ТЕНТ - 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0387</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1597</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5E4A39">
            <w:pPr>
              <w:spacing w:before="0"/>
              <w:jc w:val="center"/>
              <w:rPr>
                <w:rFonts w:cs="Arial"/>
                <w:bCs/>
                <w:iCs/>
                <w:lang w:val="sr-Cyrl-CS"/>
              </w:rPr>
            </w:pPr>
            <w:r w:rsidRPr="00260285">
              <w:rPr>
                <w:rFonts w:cs="Arial"/>
                <w:spacing w:val="4"/>
                <w:lang w:val="sr-Cyrl-CS"/>
              </w:rPr>
              <w:t xml:space="preserve">најдуже до </w:t>
            </w:r>
            <w:r w:rsidR="005E4A39">
              <w:rPr>
                <w:rFonts w:cs="Arial"/>
                <w:spacing w:val="4"/>
                <w:lang w:val="sr-Cyrl-CS"/>
              </w:rPr>
              <w:t>9</w:t>
            </w:r>
            <w:r w:rsidR="004E63F1">
              <w:rPr>
                <w:rFonts w:cs="Arial"/>
                <w:spacing w:val="4"/>
                <w:lang w:val="sr-Cyrl-CS"/>
              </w:rPr>
              <w:t xml:space="preserve">0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5E4A39" w:rsidRPr="00F10346" w:rsidTr="0002131C">
        <w:tc>
          <w:tcPr>
            <w:tcW w:w="5312" w:type="dxa"/>
            <w:vAlign w:val="center"/>
          </w:tcPr>
          <w:p w:rsidR="00BF1588" w:rsidRPr="00BF1588" w:rsidRDefault="00BF1588" w:rsidP="00AF3AF8">
            <w:pPr>
              <w:spacing w:before="0"/>
              <w:jc w:val="center"/>
              <w:rPr>
                <w:rFonts w:cs="Arial"/>
                <w:b/>
                <w:bCs/>
                <w:iCs/>
                <w:sz w:val="12"/>
                <w:szCs w:val="12"/>
                <w:lang w:val="sr-Cyrl-CS"/>
              </w:rPr>
            </w:pPr>
          </w:p>
          <w:p w:rsidR="005E4A39" w:rsidRDefault="005E4A39" w:rsidP="00AF3AF8">
            <w:pPr>
              <w:spacing w:before="0"/>
              <w:jc w:val="center"/>
              <w:rPr>
                <w:rFonts w:cs="Arial"/>
                <w:b/>
                <w:bCs/>
                <w:iCs/>
                <w:lang w:val="sr-Cyrl-CS"/>
              </w:rPr>
            </w:pPr>
            <w:r>
              <w:rPr>
                <w:rFonts w:cs="Arial"/>
                <w:b/>
                <w:bCs/>
                <w:iCs/>
                <w:lang w:val="sr-Cyrl-CS"/>
              </w:rPr>
              <w:t>РОК УГРАДЊЕ И ПУШТАЊА У РАД</w:t>
            </w:r>
          </w:p>
          <w:p w:rsidR="005E4A39" w:rsidRPr="00260285" w:rsidRDefault="005E4A39" w:rsidP="001F2B5B">
            <w:pPr>
              <w:spacing w:before="0"/>
              <w:jc w:val="center"/>
              <w:rPr>
                <w:rFonts w:cs="Arial"/>
                <w:b/>
                <w:bCs/>
                <w:iCs/>
                <w:lang w:val="sr-Cyrl-CS"/>
              </w:rPr>
            </w:pPr>
            <w:r w:rsidRPr="00260285">
              <w:rPr>
                <w:rFonts w:cs="Arial"/>
                <w:spacing w:val="4"/>
                <w:lang w:val="sr-Cyrl-CS"/>
              </w:rPr>
              <w:t xml:space="preserve">најдуже до </w:t>
            </w:r>
            <w:r w:rsidR="00641918">
              <w:rPr>
                <w:rFonts w:cs="Arial"/>
                <w:spacing w:val="4"/>
                <w:lang w:val="sr-Cyrl-CS"/>
              </w:rPr>
              <w:t>12 месеци</w:t>
            </w:r>
            <w:r w:rsidRPr="00260285">
              <w:rPr>
                <w:rFonts w:cs="Arial"/>
                <w:bCs/>
                <w:iCs/>
                <w:lang w:val="sr-Cyrl-CS"/>
              </w:rPr>
              <w:t xml:space="preserve"> од дана ступања уговора на снагу</w:t>
            </w:r>
            <w:r w:rsidR="001F2B5B">
              <w:rPr>
                <w:rFonts w:cs="Arial"/>
                <w:bCs/>
                <w:iCs/>
                <w:lang w:val="sr-Cyrl-CS"/>
              </w:rPr>
              <w:t>,</w:t>
            </w:r>
            <w:r>
              <w:rPr>
                <w:rFonts w:cs="Arial"/>
                <w:bCs/>
                <w:iCs/>
                <w:lang w:val="sr-Cyrl-CS"/>
              </w:rPr>
              <w:t xml:space="preserve"> а према динамици наручиоца</w:t>
            </w:r>
          </w:p>
        </w:tc>
        <w:tc>
          <w:tcPr>
            <w:tcW w:w="3933" w:type="dxa"/>
            <w:vAlign w:val="center"/>
          </w:tcPr>
          <w:p w:rsidR="005E4A39" w:rsidRPr="00260285" w:rsidRDefault="005E4A39" w:rsidP="005E4A39">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E4A39" w:rsidRPr="00260285" w:rsidRDefault="005E4A39" w:rsidP="005E4A39">
            <w:pPr>
              <w:spacing w:before="0"/>
              <w:jc w:val="center"/>
              <w:rPr>
                <w:rFonts w:cs="Arial"/>
                <w:b/>
                <w:bCs/>
                <w:iCs/>
                <w:lang w:val="sr-Cyrl-CS"/>
              </w:rPr>
            </w:pPr>
            <w:r w:rsidRPr="00260285">
              <w:rPr>
                <w:rFonts w:cs="Arial"/>
                <w:bCs/>
                <w:iCs/>
                <w:lang w:val="sr-Cyrl-CS"/>
              </w:rPr>
              <w:t>ДА/НЕ (заокружити)</w:t>
            </w:r>
          </w:p>
        </w:tc>
      </w:tr>
      <w:tr w:rsidR="000E75A0" w:rsidRPr="00F10346" w:rsidTr="00BF1588">
        <w:trPr>
          <w:trHeight w:val="1046"/>
        </w:trPr>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5311B1">
            <w:pPr>
              <w:spacing w:before="0"/>
              <w:jc w:val="center"/>
              <w:rPr>
                <w:rFonts w:cs="Arial"/>
                <w:b/>
                <w:bCs/>
                <w:iCs/>
                <w:lang w:val="sr-Cyrl-CS"/>
              </w:rPr>
            </w:pPr>
            <w:r w:rsidRPr="00260285">
              <w:rPr>
                <w:rFonts w:cs="Arial"/>
                <w:bCs/>
                <w:iCs/>
                <w:lang w:val="sr-Cyrl-CS"/>
              </w:rPr>
              <w:t xml:space="preserve">не може бити краћи од </w:t>
            </w:r>
            <w:r w:rsidR="005311B1">
              <w:rPr>
                <w:rFonts w:cs="Arial"/>
                <w:lang w:val="sr-Cyrl-RS" w:eastAsia="zh-CN"/>
              </w:rPr>
              <w:t>24 месеца или 1500 радних сати (шта пре истекне)</w:t>
            </w:r>
            <w:r w:rsidR="009558E1">
              <w:rPr>
                <w:rFonts w:cs="Arial"/>
                <w:lang w:val="sr-Cyrl-CS" w:eastAsia="zh-CN"/>
              </w:rPr>
              <w:t xml:space="preserve"> </w:t>
            </w:r>
            <w:r w:rsidR="009558E1">
              <w:rPr>
                <w:rFonts w:eastAsia="TimesNewRomanPSMT" w:cs="Arial"/>
                <w:bCs/>
                <w:lang w:val="sr-Cyrl-CS"/>
              </w:rPr>
              <w:t xml:space="preserve">од дана </w:t>
            </w:r>
            <w:r w:rsidR="00BF1588">
              <w:rPr>
                <w:rFonts w:eastAsia="TimesNewRomanPSMT" w:cs="Arial"/>
                <w:bCs/>
                <w:lang w:val="sr-Cyrl-CS"/>
              </w:rPr>
              <w:t>уградње и пуштања у рад</w:t>
            </w:r>
            <w:r w:rsidR="00A51774">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1F2B5B" w:rsidRPr="00260285" w:rsidRDefault="001F2B5B" w:rsidP="001F2B5B">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E75A0" w:rsidRPr="00260285" w:rsidRDefault="001F2B5B" w:rsidP="001F2B5B">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F1505" w:rsidRDefault="00343A18" w:rsidP="0039156D">
      <w:pPr>
        <w:pStyle w:val="KDObrazac"/>
        <w:spacing w:before="0"/>
        <w:rPr>
          <w:lang w:val="sr-Cyrl-RS"/>
        </w:rPr>
      </w:pPr>
      <w:bookmarkStart w:id="252" w:name="_Toc442559925"/>
      <w:r w:rsidRPr="00F10346">
        <w:t xml:space="preserve">ОБРАЗАЦ </w:t>
      </w:r>
      <w:r w:rsidR="00E33DE8">
        <w:rPr>
          <w:lang w:val="sr-Cyrl-RS"/>
        </w:rPr>
        <w:t>2</w:t>
      </w:r>
      <w:r w:rsidRPr="00F10346">
        <w:t>.</w:t>
      </w:r>
      <w:bookmarkEnd w:id="252"/>
    </w:p>
    <w:p w:rsidR="00F20A4F" w:rsidRPr="00F20A4F" w:rsidRDefault="00F20A4F" w:rsidP="0039156D">
      <w:pPr>
        <w:pStyle w:val="KDObrazac"/>
        <w:spacing w:before="0"/>
        <w:rPr>
          <w:b w:val="0"/>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C9147A" w:rsidRDefault="00343A18" w:rsidP="00343A18">
      <w:pPr>
        <w:spacing w:before="0"/>
        <w:rPr>
          <w:rFonts w:cs="Arial"/>
          <w:sz w:val="21"/>
          <w:szCs w:val="21"/>
        </w:rPr>
      </w:pPr>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
    <w:tbl>
      <w:tblPr>
        <w:tblW w:w="60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58"/>
        <w:gridCol w:w="842"/>
        <w:gridCol w:w="851"/>
        <w:gridCol w:w="1133"/>
        <w:gridCol w:w="1133"/>
        <w:gridCol w:w="1133"/>
        <w:gridCol w:w="1133"/>
        <w:gridCol w:w="1276"/>
      </w:tblGrid>
      <w:tr w:rsidR="00F20A4F" w:rsidRPr="00C9147A" w:rsidTr="009E76EA">
        <w:tc>
          <w:tcPr>
            <w:tcW w:w="269"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20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9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00"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00"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9E76EA">
        <w:tc>
          <w:tcPr>
            <w:tcW w:w="26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20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9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00"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00" w:type="pct"/>
          </w:tcPr>
          <w:p w:rsidR="00C9147A" w:rsidRPr="00C9147A" w:rsidRDefault="00C9147A" w:rsidP="00BC01DC">
            <w:pPr>
              <w:spacing w:before="0"/>
              <w:jc w:val="center"/>
              <w:rPr>
                <w:rFonts w:cs="Arial"/>
                <w:b/>
                <w:bCs/>
                <w:iCs/>
                <w:sz w:val="21"/>
                <w:szCs w:val="21"/>
                <w:lang w:val="sr-Cyrl-CS"/>
              </w:rPr>
            </w:pPr>
          </w:p>
        </w:tc>
      </w:tr>
      <w:tr w:rsidR="000D1CFB" w:rsidRPr="00C9147A" w:rsidTr="00786E5B">
        <w:trPr>
          <w:trHeight w:val="702"/>
        </w:trPr>
        <w:tc>
          <w:tcPr>
            <w:tcW w:w="269"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1.</w:t>
            </w:r>
          </w:p>
        </w:tc>
        <w:tc>
          <w:tcPr>
            <w:tcW w:w="1203"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Дизел електро агрегат</w:t>
            </w:r>
          </w:p>
        </w:tc>
        <w:tc>
          <w:tcPr>
            <w:tcW w:w="396"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ком.</w:t>
            </w:r>
          </w:p>
        </w:tc>
        <w:tc>
          <w:tcPr>
            <w:tcW w:w="400"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1</w:t>
            </w: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600" w:type="pct"/>
          </w:tcPr>
          <w:p w:rsidR="000D1CFB" w:rsidRPr="00C9147A" w:rsidRDefault="000D1CFB" w:rsidP="009558E1">
            <w:pPr>
              <w:spacing w:before="0"/>
              <w:jc w:val="center"/>
              <w:rPr>
                <w:rFonts w:cs="Arial"/>
                <w:b/>
                <w:bCs/>
                <w:iCs/>
                <w:sz w:val="21"/>
                <w:szCs w:val="21"/>
              </w:rPr>
            </w:pPr>
          </w:p>
        </w:tc>
      </w:tr>
      <w:tr w:rsidR="000D1CFB" w:rsidRPr="00C9147A" w:rsidTr="00786E5B">
        <w:trPr>
          <w:trHeight w:val="702"/>
        </w:trPr>
        <w:tc>
          <w:tcPr>
            <w:tcW w:w="269"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2.</w:t>
            </w:r>
          </w:p>
        </w:tc>
        <w:tc>
          <w:tcPr>
            <w:tcW w:w="1203"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Орман преклопне аутоматике</w:t>
            </w:r>
          </w:p>
        </w:tc>
        <w:tc>
          <w:tcPr>
            <w:tcW w:w="396"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ком.</w:t>
            </w:r>
          </w:p>
        </w:tc>
        <w:tc>
          <w:tcPr>
            <w:tcW w:w="400"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1</w:t>
            </w: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600" w:type="pct"/>
          </w:tcPr>
          <w:p w:rsidR="000D1CFB" w:rsidRPr="00C9147A" w:rsidRDefault="000D1CFB" w:rsidP="009558E1">
            <w:pPr>
              <w:spacing w:before="0"/>
              <w:jc w:val="center"/>
              <w:rPr>
                <w:rFonts w:cs="Arial"/>
                <w:b/>
                <w:bCs/>
                <w:iCs/>
                <w:sz w:val="21"/>
                <w:szCs w:val="21"/>
              </w:rPr>
            </w:pPr>
          </w:p>
        </w:tc>
      </w:tr>
      <w:tr w:rsidR="000D1CFB" w:rsidRPr="00C9147A" w:rsidTr="00786E5B">
        <w:trPr>
          <w:trHeight w:val="702"/>
        </w:trPr>
        <w:tc>
          <w:tcPr>
            <w:tcW w:w="269"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3.</w:t>
            </w:r>
          </w:p>
        </w:tc>
        <w:tc>
          <w:tcPr>
            <w:tcW w:w="1203"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Комплетна монтажа и електро повезивање дизел електро агрегата</w:t>
            </w:r>
          </w:p>
        </w:tc>
        <w:tc>
          <w:tcPr>
            <w:tcW w:w="396"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ком.</w:t>
            </w:r>
          </w:p>
        </w:tc>
        <w:tc>
          <w:tcPr>
            <w:tcW w:w="400" w:type="pct"/>
            <w:shd w:val="clear" w:color="auto" w:fill="auto"/>
            <w:vAlign w:val="center"/>
          </w:tcPr>
          <w:p w:rsidR="000D1CFB" w:rsidRPr="00786E5B" w:rsidRDefault="000D1CFB" w:rsidP="00786E5B">
            <w:pPr>
              <w:jc w:val="center"/>
              <w:rPr>
                <w:rFonts w:cs="Arial"/>
                <w:b/>
                <w:lang w:val="sr-Cyrl-CS"/>
              </w:rPr>
            </w:pPr>
            <w:r w:rsidRPr="00786E5B">
              <w:rPr>
                <w:rFonts w:cs="Arial"/>
                <w:b/>
                <w:lang w:val="sr-Cyrl-CS"/>
              </w:rPr>
              <w:t>1</w:t>
            </w: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533" w:type="pct"/>
            <w:shd w:val="clear" w:color="auto" w:fill="auto"/>
            <w:vAlign w:val="center"/>
          </w:tcPr>
          <w:p w:rsidR="000D1CFB" w:rsidRPr="00C9147A" w:rsidRDefault="000D1CFB" w:rsidP="009558E1">
            <w:pPr>
              <w:spacing w:before="0"/>
              <w:jc w:val="center"/>
              <w:rPr>
                <w:rFonts w:cs="Arial"/>
                <w:b/>
                <w:bCs/>
                <w:iCs/>
                <w:sz w:val="21"/>
                <w:szCs w:val="21"/>
              </w:rPr>
            </w:pPr>
          </w:p>
        </w:tc>
        <w:tc>
          <w:tcPr>
            <w:tcW w:w="600" w:type="pct"/>
          </w:tcPr>
          <w:p w:rsidR="000D1CFB" w:rsidRPr="00C9147A" w:rsidRDefault="000D1CFB" w:rsidP="009558E1">
            <w:pPr>
              <w:spacing w:before="0"/>
              <w:jc w:val="center"/>
              <w:rPr>
                <w:rFonts w:cs="Arial"/>
                <w:b/>
                <w:bCs/>
                <w:iCs/>
                <w:sz w:val="21"/>
                <w:szCs w:val="21"/>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C9147A" w:rsidTr="009E76EA">
        <w:trPr>
          <w:trHeight w:val="418"/>
        </w:trPr>
        <w:tc>
          <w:tcPr>
            <w:tcW w:w="886" w:type="dxa"/>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rPr>
              <w:t>I</w:t>
            </w:r>
          </w:p>
        </w:tc>
        <w:tc>
          <w:tcPr>
            <w:tcW w:w="6740" w:type="dxa"/>
          </w:tcPr>
          <w:p w:rsidR="007F7D7A" w:rsidRPr="00C9147A" w:rsidRDefault="007F7D7A" w:rsidP="008949E5">
            <w:pPr>
              <w:spacing w:before="0"/>
              <w:jc w:val="center"/>
              <w:rPr>
                <w:rFonts w:cs="Arial"/>
                <w:b/>
                <w:sz w:val="21"/>
                <w:szCs w:val="21"/>
              </w:rPr>
            </w:pPr>
            <w:r w:rsidRPr="00C9147A">
              <w:rPr>
                <w:rFonts w:cs="Arial"/>
                <w:b/>
                <w:sz w:val="21"/>
                <w:szCs w:val="21"/>
              </w:rPr>
              <w:t>УКУПНО ПОНУЂЕНА ЦЕНА  без ПДВ динара</w:t>
            </w:r>
            <w:r w:rsidR="00212494" w:rsidRPr="00C9147A">
              <w:rPr>
                <w:rFonts w:cs="Arial"/>
                <w:b/>
                <w:sz w:val="21"/>
                <w:szCs w:val="21"/>
              </w:rPr>
              <w:t xml:space="preserve"> </w:t>
            </w:r>
          </w:p>
          <w:p w:rsidR="007F7D7A" w:rsidRPr="00C9147A" w:rsidRDefault="007F7D7A" w:rsidP="008949E5">
            <w:pPr>
              <w:spacing w:before="0"/>
              <w:jc w:val="center"/>
              <w:rPr>
                <w:rFonts w:cs="Arial"/>
                <w:b/>
                <w:sz w:val="21"/>
                <w:szCs w:val="21"/>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tc>
        <w:tc>
          <w:tcPr>
            <w:tcW w:w="2972" w:type="dxa"/>
          </w:tcPr>
          <w:p w:rsidR="007F7D7A" w:rsidRPr="00C9147A" w:rsidRDefault="007F7D7A" w:rsidP="008949E5">
            <w:pPr>
              <w:spacing w:before="0"/>
              <w:rPr>
                <w:rFonts w:cs="Arial"/>
                <w:sz w:val="21"/>
                <w:szCs w:val="21"/>
              </w:rPr>
            </w:pPr>
          </w:p>
        </w:tc>
      </w:tr>
      <w:tr w:rsidR="00F417C6" w:rsidRPr="00C9147A" w:rsidTr="009E76EA">
        <w:trPr>
          <w:trHeight w:val="610"/>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w:t>
            </w:r>
          </w:p>
        </w:tc>
        <w:tc>
          <w:tcPr>
            <w:tcW w:w="6740" w:type="dxa"/>
            <w:tcBorders>
              <w:bottom w:val="single" w:sz="4" w:space="0" w:color="auto"/>
              <w:right w:val="single" w:sz="4" w:space="0" w:color="auto"/>
            </w:tcBorders>
          </w:tcPr>
          <w:p w:rsidR="007F7D7A" w:rsidRPr="00C9147A" w:rsidRDefault="007F7D7A" w:rsidP="007E3C86">
            <w:pPr>
              <w:spacing w:before="0"/>
              <w:jc w:val="center"/>
              <w:rPr>
                <w:rFonts w:cs="Arial"/>
                <w:b/>
                <w:sz w:val="21"/>
                <w:szCs w:val="21"/>
              </w:rPr>
            </w:pPr>
            <w:r w:rsidRPr="00C9147A">
              <w:rPr>
                <w:rFonts w:cs="Arial"/>
                <w:b/>
                <w:sz w:val="21"/>
                <w:szCs w:val="21"/>
              </w:rPr>
              <w:t>УКУПАН ИЗНОС  ПДВ динара</w:t>
            </w: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r w:rsidR="00F417C6" w:rsidRPr="00C9147A" w:rsidTr="009E76EA">
        <w:trPr>
          <w:trHeight w:val="562"/>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III</w:t>
            </w:r>
          </w:p>
        </w:tc>
        <w:tc>
          <w:tcPr>
            <w:tcW w:w="6740" w:type="dxa"/>
            <w:tcBorders>
              <w:bottom w:val="single" w:sz="4" w:space="0" w:color="auto"/>
              <w:right w:val="single" w:sz="4" w:space="0" w:color="auto"/>
            </w:tcBorders>
          </w:tcPr>
          <w:p w:rsidR="00212494" w:rsidRPr="00C9147A" w:rsidRDefault="007F7D7A" w:rsidP="008949E5">
            <w:pPr>
              <w:spacing w:before="0"/>
              <w:jc w:val="center"/>
              <w:rPr>
                <w:rFonts w:cs="Arial"/>
                <w:b/>
                <w:sz w:val="21"/>
                <w:szCs w:val="21"/>
              </w:rPr>
            </w:pPr>
            <w:r w:rsidRPr="00C9147A">
              <w:rPr>
                <w:rFonts w:cs="Arial"/>
                <w:b/>
                <w:sz w:val="21"/>
                <w:szCs w:val="21"/>
              </w:rPr>
              <w:t>УКУПНО ПОНУЂЕНА ЦЕНА  са ПДВ</w:t>
            </w:r>
            <w:r w:rsidR="00212494" w:rsidRPr="00C9147A">
              <w:rPr>
                <w:rFonts w:cs="Arial"/>
                <w:b/>
                <w:sz w:val="21"/>
                <w:szCs w:val="21"/>
              </w:rPr>
              <w:t xml:space="preserve"> </w:t>
            </w:r>
            <w:r w:rsidRPr="00C9147A">
              <w:rPr>
                <w:rFonts w:cs="Arial"/>
                <w:b/>
                <w:sz w:val="21"/>
                <w:szCs w:val="21"/>
              </w:rPr>
              <w:t>(ред. бр.</w:t>
            </w:r>
            <w:r w:rsidRPr="00C9147A">
              <w:rPr>
                <w:rFonts w:cs="Arial"/>
                <w:b/>
                <w:sz w:val="21"/>
                <w:szCs w:val="21"/>
                <w:lang w:val="sr-Latn-CS"/>
              </w:rPr>
              <w:t>I</w:t>
            </w:r>
            <w:r w:rsidRPr="00C9147A">
              <w:rPr>
                <w:rFonts w:cs="Arial"/>
                <w:b/>
                <w:sz w:val="21"/>
                <w:szCs w:val="21"/>
              </w:rPr>
              <w:t>+ред.бр.</w:t>
            </w:r>
            <w:r w:rsidRPr="00C9147A">
              <w:rPr>
                <w:rFonts w:cs="Arial"/>
                <w:b/>
                <w:sz w:val="21"/>
                <w:szCs w:val="21"/>
                <w:lang w:val="sr-Latn-CS"/>
              </w:rPr>
              <w:t>II</w:t>
            </w:r>
            <w:r w:rsidRPr="00C9147A">
              <w:rPr>
                <w:rFonts w:cs="Arial"/>
                <w:b/>
                <w:sz w:val="21"/>
                <w:szCs w:val="21"/>
              </w:rPr>
              <w:t>) динара</w:t>
            </w:r>
          </w:p>
          <w:p w:rsidR="007F7D7A" w:rsidRPr="00C9147A" w:rsidRDefault="007F7D7A" w:rsidP="008949E5">
            <w:pPr>
              <w:spacing w:before="0"/>
              <w:jc w:val="center"/>
              <w:rPr>
                <w:rFonts w:cs="Arial"/>
                <w:b/>
                <w:sz w:val="21"/>
                <w:szCs w:val="21"/>
              </w:rPr>
            </w:pP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bl>
    <w:p w:rsidR="00343A18" w:rsidRPr="00C9147A" w:rsidRDefault="00343A18" w:rsidP="00343A18">
      <w:pPr>
        <w:spacing w:before="0"/>
        <w:rPr>
          <w:rFont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C9147A">
              <w:rPr>
                <w:rFonts w:cs="Arial"/>
                <w:sz w:val="21"/>
                <w:szCs w:val="21"/>
              </w:rPr>
              <w:t xml:space="preserve">(цена из реда бр. </w:t>
            </w:r>
            <w:r w:rsidRPr="00C9147A">
              <w:rPr>
                <w:rFonts w:cs="Arial"/>
                <w:sz w:val="21"/>
                <w:szCs w:val="21"/>
                <w:lang w:val="sr-Latn-CS"/>
              </w:rPr>
              <w:t>I</w:t>
            </w:r>
            <w:r w:rsidRPr="00C9147A">
              <w:rPr>
                <w:rFonts w:cs="Arial"/>
                <w:sz w:val="21"/>
                <w:szCs w:val="21"/>
              </w:rPr>
              <w:t>)</w:t>
            </w:r>
            <w:r w:rsidR="00495B08"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43089B" w:rsidRDefault="0043089B"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6851F6" w:rsidRPr="00416E1E" w:rsidRDefault="006851F6" w:rsidP="00BC01DC">
            <w:pPr>
              <w:spacing w:before="0"/>
              <w:jc w:val="center"/>
              <w:rPr>
                <w:rFonts w:cs="Arial"/>
                <w:sz w:val="12"/>
                <w:szCs w:val="12"/>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343A18" w:rsidRDefault="00343A18" w:rsidP="00343A18">
      <w:pPr>
        <w:spacing w:before="0"/>
        <w:rPr>
          <w:rFonts w:cs="Arial"/>
          <w:b/>
          <w:sz w:val="21"/>
          <w:szCs w:val="21"/>
          <w:lang w:val="sr-Cyrl-CS"/>
        </w:rPr>
      </w:pPr>
      <w:r w:rsidRPr="00C9147A">
        <w:rPr>
          <w:rFonts w:cs="Arial"/>
          <w:b/>
          <w:sz w:val="21"/>
          <w:szCs w:val="21"/>
          <w:lang w:val="sr-Cyrl-CS"/>
        </w:rPr>
        <w:t>Напомена:</w:t>
      </w:r>
    </w:p>
    <w:p w:rsidR="00AD0A05" w:rsidRPr="00AD0A05" w:rsidRDefault="00AD0A05" w:rsidP="00AD0A05">
      <w:pPr>
        <w:pStyle w:val="KDParagraf"/>
        <w:spacing w:before="0"/>
        <w:rPr>
          <w:rFonts w:cs="Arial"/>
          <w:lang w:val="sr-Cyrl-RS"/>
        </w:rPr>
      </w:pPr>
      <w:r>
        <w:rPr>
          <w:rFonts w:cs="Arial"/>
          <w:lang w:val="sr-Cyrl-RS"/>
        </w:rPr>
        <w:t xml:space="preserve">- </w:t>
      </w:r>
      <w:r w:rsidRPr="003A7353">
        <w:rPr>
          <w:rFonts w:cs="Arial"/>
        </w:rPr>
        <w:t>Понуђена цена укључује</w:t>
      </w:r>
      <w:r>
        <w:rPr>
          <w:rFonts w:cs="Arial"/>
          <w:lang w:val="sr-Cyrl-RS"/>
        </w:rPr>
        <w:t xml:space="preserve"> и трошкове: прис</w:t>
      </w:r>
      <w:r w:rsidR="00C400CC">
        <w:rPr>
          <w:rFonts w:cs="Arial"/>
          <w:lang w:val="sr-Cyrl-RS"/>
        </w:rPr>
        <w:t>ус</w:t>
      </w:r>
      <w:r>
        <w:rPr>
          <w:rFonts w:cs="Arial"/>
          <w:lang w:val="sr-Cyrl-RS"/>
        </w:rPr>
        <w:t xml:space="preserve">тва два представника </w:t>
      </w:r>
      <w:r w:rsidR="00C400CC">
        <w:rPr>
          <w:rFonts w:cs="Arial"/>
          <w:lang w:val="sr-Cyrl-RS"/>
        </w:rPr>
        <w:t>наручиоца у овлашћеној лабораторији</w:t>
      </w:r>
      <w:r>
        <w:rPr>
          <w:rFonts w:cs="Arial"/>
          <w:lang w:val="sr-Cyrl-RS"/>
        </w:rPr>
        <w:t xml:space="preserve"> </w:t>
      </w:r>
      <w:r w:rsidR="008E55AF">
        <w:rPr>
          <w:rFonts w:cs="Arial"/>
          <w:lang w:val="sr-Cyrl-RS"/>
        </w:rPr>
        <w:t>при</w:t>
      </w:r>
      <w:r>
        <w:rPr>
          <w:rFonts w:cs="Arial"/>
          <w:lang w:val="sr-Cyrl-RS"/>
        </w:rPr>
        <w:t xml:space="preserve"> испит</w:t>
      </w:r>
      <w:r w:rsidR="00C400CC">
        <w:rPr>
          <w:rFonts w:cs="Arial"/>
          <w:lang w:val="sr-Cyrl-RS"/>
        </w:rPr>
        <w:t>и</w:t>
      </w:r>
      <w:r>
        <w:rPr>
          <w:rFonts w:cs="Arial"/>
          <w:lang w:val="sr-Cyrl-RS"/>
        </w:rPr>
        <w:t>вањ</w:t>
      </w:r>
      <w:r w:rsidR="008E55AF">
        <w:rPr>
          <w:rFonts w:cs="Arial"/>
          <w:lang w:val="sr-Cyrl-RS"/>
        </w:rPr>
        <w:t>у</w:t>
      </w:r>
      <w:r>
        <w:rPr>
          <w:rFonts w:cs="Arial"/>
          <w:lang w:val="sr-Cyrl-RS"/>
        </w:rPr>
        <w:t xml:space="preserve"> </w:t>
      </w:r>
      <w:r w:rsidR="00C400CC">
        <w:rPr>
          <w:rFonts w:cs="Arial"/>
          <w:lang w:val="sr-Cyrl-RS"/>
        </w:rPr>
        <w:t xml:space="preserve">и </w:t>
      </w:r>
      <w:r>
        <w:rPr>
          <w:rFonts w:cs="Arial"/>
          <w:lang w:val="sr-Cyrl-RS"/>
        </w:rPr>
        <w:t>тестирањ</w:t>
      </w:r>
      <w:r w:rsidR="008E55AF">
        <w:rPr>
          <w:rFonts w:cs="Arial"/>
          <w:lang w:val="sr-Cyrl-RS"/>
        </w:rPr>
        <w:t>у</w:t>
      </w:r>
      <w:r>
        <w:rPr>
          <w:rFonts w:cs="Arial"/>
          <w:lang w:val="sr-Cyrl-RS"/>
        </w:rPr>
        <w:t xml:space="preserve"> опреме пре испоруке;   ангажовање овлашћеног сервиса ради првог стартовања опреме;  ангажовање овлашћеног сервиса у току гарантног рока</w:t>
      </w:r>
      <w:r w:rsidR="00C400CC">
        <w:rPr>
          <w:rFonts w:cs="Arial"/>
          <w:lang w:val="sr-Cyrl-RS"/>
        </w:rPr>
        <w:t>;</w:t>
      </w:r>
      <w:r>
        <w:rPr>
          <w:rFonts w:cs="Arial"/>
          <w:lang w:val="sr-Cyrl-RS"/>
        </w:rPr>
        <w:t xml:space="preserve"> обуку </w:t>
      </w:r>
      <w:r w:rsidR="00C400CC">
        <w:rPr>
          <w:rFonts w:cs="Arial"/>
          <w:lang w:val="sr-Cyrl-RS"/>
        </w:rPr>
        <w:t xml:space="preserve">наручиоца - </w:t>
      </w:r>
      <w:r>
        <w:rPr>
          <w:rFonts w:cs="Arial"/>
          <w:lang w:val="sr-Cyrl-RS"/>
        </w:rPr>
        <w:t>руковаоца опремом.</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0C4F46" w:rsidRDefault="000C4F46" w:rsidP="00343A18">
      <w:pPr>
        <w:spacing w:before="0"/>
        <w:rPr>
          <w:rFonts w:cs="Arial"/>
          <w:b/>
          <w:sz w:val="21"/>
          <w:szCs w:val="21"/>
          <w:lang w:val="sr-Cyrl-RS"/>
        </w:rPr>
      </w:pPr>
    </w:p>
    <w:p w:rsidR="000C4F46" w:rsidRDefault="000C4F46" w:rsidP="00343A18">
      <w:pPr>
        <w:spacing w:before="0"/>
        <w:rPr>
          <w:rFonts w:cs="Arial"/>
          <w:b/>
          <w:sz w:val="21"/>
          <w:szCs w:val="21"/>
          <w:lang w:val="sr-Cyrl-RS"/>
        </w:rPr>
      </w:pPr>
    </w:p>
    <w:p w:rsidR="00416E1E" w:rsidRDefault="00416E1E" w:rsidP="00343A18">
      <w:pPr>
        <w:spacing w:before="0"/>
        <w:rPr>
          <w:rFonts w:cs="Arial"/>
          <w:b/>
          <w:sz w:val="21"/>
          <w:szCs w:val="21"/>
          <w:lang w:val="sr-Cyrl-RS"/>
        </w:rPr>
      </w:pPr>
    </w:p>
    <w:p w:rsidR="00416E1E" w:rsidRDefault="00416E1E" w:rsidP="00343A18">
      <w:pPr>
        <w:spacing w:before="0"/>
        <w:rPr>
          <w:rFonts w:cs="Arial"/>
          <w:b/>
          <w:sz w:val="21"/>
          <w:szCs w:val="21"/>
          <w:lang w:val="sr-Cyrl-RS"/>
        </w:rPr>
      </w:pPr>
    </w:p>
    <w:p w:rsidR="00416E1E" w:rsidRDefault="00416E1E" w:rsidP="00343A18">
      <w:pPr>
        <w:spacing w:before="0"/>
        <w:rPr>
          <w:rFonts w:cs="Arial"/>
          <w:b/>
          <w:sz w:val="21"/>
          <w:szCs w:val="21"/>
          <w:lang w:val="sr-Cyrl-RS"/>
        </w:rPr>
      </w:pPr>
    </w:p>
    <w:p w:rsidR="00343A18" w:rsidRPr="00C9147A" w:rsidRDefault="00343A18" w:rsidP="00343A18">
      <w:pPr>
        <w:spacing w:before="0"/>
        <w:rPr>
          <w:rFonts w:cs="Arial"/>
          <w:b/>
          <w:sz w:val="21"/>
          <w:szCs w:val="21"/>
          <w:lang w:val="ru-RU"/>
        </w:rPr>
      </w:pPr>
      <w:r w:rsidRPr="00C9147A">
        <w:rPr>
          <w:rFonts w:cs="Arial"/>
          <w:b/>
          <w:sz w:val="21"/>
          <w:szCs w:val="21"/>
          <w:lang w:val="sr-Latn-CS"/>
        </w:rPr>
        <w:t>Упутство</w:t>
      </w:r>
      <w:r w:rsidR="0009377A" w:rsidRPr="00C9147A">
        <w:rPr>
          <w:rFonts w:cs="Arial"/>
          <w:b/>
          <w:sz w:val="21"/>
          <w:szCs w:val="21"/>
        </w:rPr>
        <w:t xml:space="preserve"> </w:t>
      </w:r>
      <w:r w:rsidRPr="00C9147A">
        <w:rPr>
          <w:rFonts w:cs="Arial"/>
          <w:b/>
          <w:sz w:val="21"/>
          <w:szCs w:val="21"/>
          <w:lang w:val="sr-Latn-CS"/>
        </w:rPr>
        <w:t>за попуњавањ</w:t>
      </w:r>
      <w:r w:rsidRPr="00C9147A">
        <w:rPr>
          <w:rFonts w:cs="Arial"/>
          <w:b/>
          <w:sz w:val="21"/>
          <w:szCs w:val="21"/>
          <w:lang w:val="ru-RU"/>
        </w:rPr>
        <w:t>е</w:t>
      </w:r>
      <w:r w:rsidR="007E7BB8" w:rsidRPr="00C9147A">
        <w:rPr>
          <w:rFonts w:cs="Arial"/>
          <w:b/>
          <w:sz w:val="21"/>
          <w:szCs w:val="21"/>
          <w:lang w:val="ru-RU"/>
        </w:rPr>
        <w:t xml:space="preserve"> О</w:t>
      </w:r>
      <w:r w:rsidRPr="00C9147A">
        <w:rPr>
          <w:rFonts w:cs="Arial"/>
          <w:b/>
          <w:sz w:val="21"/>
          <w:szCs w:val="21"/>
          <w:lang w:val="ru-RU"/>
        </w:rPr>
        <w:t>брасца структуре цене</w:t>
      </w:r>
    </w:p>
    <w:p w:rsidR="00343A18" w:rsidRPr="00C9147A" w:rsidRDefault="00343A18" w:rsidP="00343A18">
      <w:pPr>
        <w:spacing w:before="0"/>
        <w:rPr>
          <w:rFonts w:cs="Arial"/>
          <w:b/>
          <w:sz w:val="21"/>
          <w:szCs w:val="21"/>
        </w:rPr>
      </w:pPr>
    </w:p>
    <w:p w:rsidR="00343A18" w:rsidRPr="00C9147A" w:rsidRDefault="00343A18" w:rsidP="00343A18">
      <w:pPr>
        <w:pStyle w:val="ListParagraph"/>
        <w:tabs>
          <w:tab w:val="left" w:pos="90"/>
        </w:tabs>
        <w:spacing w:before="0" w:after="0" w:line="240" w:lineRule="auto"/>
        <w:ind w:left="0"/>
        <w:rPr>
          <w:rFonts w:ascii="Arial" w:hAnsi="Arial" w:cs="Arial"/>
          <w:bCs/>
          <w:iCs/>
          <w:sz w:val="21"/>
          <w:szCs w:val="21"/>
        </w:rPr>
      </w:pPr>
      <w:r w:rsidRPr="00C9147A">
        <w:rPr>
          <w:rFonts w:ascii="Arial" w:hAnsi="Arial" w:cs="Arial"/>
          <w:bCs/>
          <w:iCs/>
          <w:sz w:val="21"/>
          <w:szCs w:val="21"/>
        </w:rPr>
        <w:t>Понуђач треба да попун</w:t>
      </w:r>
      <w:r w:rsidRPr="00C9147A">
        <w:rPr>
          <w:rFonts w:ascii="Arial" w:hAnsi="Arial" w:cs="Arial"/>
          <w:bCs/>
          <w:iCs/>
          <w:sz w:val="21"/>
          <w:szCs w:val="21"/>
          <w:lang w:val="sr-Cyrl-CS"/>
        </w:rPr>
        <w:t>и</w:t>
      </w:r>
      <w:r w:rsidRPr="00C9147A">
        <w:rPr>
          <w:rFonts w:ascii="Arial" w:hAnsi="Arial" w:cs="Arial"/>
          <w:bCs/>
          <w:iCs/>
          <w:sz w:val="21"/>
          <w:szCs w:val="21"/>
        </w:rPr>
        <w:t xml:space="preserve"> образац структуре цене </w:t>
      </w:r>
      <w:r w:rsidRPr="00C9147A">
        <w:rPr>
          <w:rFonts w:ascii="Arial" w:hAnsi="Arial" w:cs="Arial"/>
          <w:bCs/>
          <w:iCs/>
          <w:sz w:val="21"/>
          <w:szCs w:val="21"/>
          <w:lang w:val="sr-Cyrl-CS"/>
        </w:rPr>
        <w:t>Табела 1. на следећи начин</w:t>
      </w:r>
      <w:r w:rsidRPr="00C9147A">
        <w:rPr>
          <w:rFonts w:ascii="Arial" w:hAnsi="Arial" w:cs="Arial"/>
          <w:bCs/>
          <w:iCs/>
          <w:sz w:val="21"/>
          <w:szCs w:val="21"/>
        </w:rPr>
        <w:t>:</w:t>
      </w:r>
    </w:p>
    <w:p w:rsidR="000F683D" w:rsidRPr="00C9147A" w:rsidRDefault="000F683D" w:rsidP="00343A18">
      <w:pPr>
        <w:pStyle w:val="ListParagraph"/>
        <w:tabs>
          <w:tab w:val="left" w:pos="90"/>
        </w:tabs>
        <w:spacing w:before="0" w:after="0" w:line="240" w:lineRule="auto"/>
        <w:ind w:left="0"/>
        <w:rPr>
          <w:rFonts w:ascii="Arial" w:hAnsi="Arial" w:cs="Arial"/>
          <w:bCs/>
          <w:iCs/>
          <w:sz w:val="21"/>
          <w:szCs w:val="21"/>
        </w:rPr>
      </w:pP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 xml:space="preserve">у колону 5. </w:t>
      </w:r>
      <w:r w:rsidR="00343A18" w:rsidRPr="00C9147A">
        <w:rPr>
          <w:rFonts w:ascii="Arial" w:hAnsi="Arial" w:cs="Arial"/>
          <w:bCs/>
          <w:iCs/>
          <w:sz w:val="21"/>
          <w:szCs w:val="21"/>
        </w:rPr>
        <w:t>уписати колико износи јединична цена без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6</w:t>
      </w:r>
      <w:r w:rsidR="00343A18" w:rsidRPr="00C9147A">
        <w:rPr>
          <w:rFonts w:ascii="Arial" w:hAnsi="Arial" w:cs="Arial"/>
          <w:bCs/>
          <w:iCs/>
          <w:sz w:val="21"/>
          <w:szCs w:val="21"/>
        </w:rPr>
        <w:t>. уписати колико износи јединична цена са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7</w:t>
      </w:r>
      <w:r w:rsidR="00343A18" w:rsidRPr="00C9147A">
        <w:rPr>
          <w:rFonts w:ascii="Arial" w:hAnsi="Arial" w:cs="Arial"/>
          <w:bCs/>
          <w:iCs/>
          <w:sz w:val="21"/>
          <w:szCs w:val="21"/>
        </w:rPr>
        <w:t xml:space="preserve">. уписати колико износи укупна цена без ПДВ и то тако што ће помножити јединичну цену без ПДВ (наведену у колони </w:t>
      </w:r>
      <w:r w:rsidR="00343A18" w:rsidRPr="00C9147A">
        <w:rPr>
          <w:rFonts w:ascii="Arial" w:hAnsi="Arial" w:cs="Arial"/>
          <w:bCs/>
          <w:iCs/>
          <w:sz w:val="21"/>
          <w:szCs w:val="21"/>
          <w:lang w:val="sr-Cyrl-CS"/>
        </w:rPr>
        <w:t>5</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 xml:space="preserve">.); </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у колону 8</w:t>
      </w:r>
      <w:r w:rsidR="00343A18" w:rsidRPr="00C9147A">
        <w:rPr>
          <w:rFonts w:ascii="Arial" w:hAnsi="Arial" w:cs="Arial"/>
          <w:bCs/>
          <w:iCs/>
          <w:sz w:val="21"/>
          <w:szCs w:val="21"/>
        </w:rPr>
        <w:t xml:space="preserve">. уписати колико износи укупна цена са ПДВ и то тако што ће помножити јединичну цену са ПДВ (наведену у колони </w:t>
      </w:r>
      <w:r w:rsidR="00343A18" w:rsidRPr="00C9147A">
        <w:rPr>
          <w:rFonts w:ascii="Arial" w:hAnsi="Arial" w:cs="Arial"/>
          <w:bCs/>
          <w:iCs/>
          <w:sz w:val="21"/>
          <w:szCs w:val="21"/>
          <w:lang w:val="sr-Cyrl-CS"/>
        </w:rPr>
        <w:t>6</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w:t>
      </w:r>
    </w:p>
    <w:p w:rsidR="007E7BB8" w:rsidRPr="00C9147A" w:rsidRDefault="001639AB" w:rsidP="007E7BB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7F7D7A" w:rsidRPr="00C9147A">
        <w:rPr>
          <w:rFonts w:ascii="Arial" w:hAnsi="Arial" w:cs="Arial"/>
          <w:bCs/>
          <w:iCs/>
          <w:sz w:val="21"/>
          <w:szCs w:val="21"/>
          <w:lang w:val="sr-Cyrl-CS"/>
        </w:rPr>
        <w:t>у колону 9</w:t>
      </w:r>
      <w:r w:rsidR="007F7D7A" w:rsidRPr="00C9147A">
        <w:rPr>
          <w:rFonts w:ascii="Arial" w:hAnsi="Arial" w:cs="Arial"/>
          <w:bCs/>
          <w:iCs/>
          <w:sz w:val="21"/>
          <w:szCs w:val="21"/>
        </w:rPr>
        <w:t>.</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уписати назив произвођача понуђених добара,</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назив модела/ознаку понуђених добара</w:t>
      </w:r>
    </w:p>
    <w:p w:rsidR="00343A18" w:rsidRPr="00C9147A" w:rsidRDefault="00343A18" w:rsidP="00343A18">
      <w:pPr>
        <w:tabs>
          <w:tab w:val="left" w:pos="992"/>
        </w:tabs>
        <w:spacing w:before="0"/>
        <w:rPr>
          <w:rFonts w:cs="Arial"/>
          <w:b/>
          <w:sz w:val="21"/>
          <w:szCs w:val="21"/>
          <w:lang w:val="sr-Cyrl-BA"/>
        </w:rPr>
      </w:pPr>
    </w:p>
    <w:p w:rsidR="00343A18" w:rsidRPr="00C9147A" w:rsidRDefault="001639AB" w:rsidP="001639AB">
      <w:pPr>
        <w:tabs>
          <w:tab w:val="left" w:pos="992"/>
        </w:tabs>
        <w:spacing w:before="0"/>
        <w:rPr>
          <w:rFonts w:cs="Arial"/>
          <w:sz w:val="21"/>
          <w:szCs w:val="21"/>
        </w:rPr>
      </w:pPr>
      <w:r w:rsidRPr="00C9147A">
        <w:rPr>
          <w:rFonts w:cs="Arial"/>
          <w:sz w:val="21"/>
          <w:szCs w:val="21"/>
        </w:rPr>
        <w:t>-</w:t>
      </w:r>
      <w:r w:rsidR="00343A18" w:rsidRPr="00C9147A">
        <w:rPr>
          <w:rFonts w:cs="Arial"/>
          <w:sz w:val="21"/>
          <w:szCs w:val="21"/>
        </w:rPr>
        <w:t>у ред бр. I – уписује се укупно понуђена цена за све позиције  без ПДВ (збир</w:t>
      </w:r>
      <w:r w:rsidRPr="00C9147A">
        <w:rPr>
          <w:rFonts w:cs="Arial"/>
          <w:sz w:val="21"/>
          <w:szCs w:val="21"/>
        </w:rPr>
        <w:t xml:space="preserve"> </w:t>
      </w:r>
      <w:r w:rsidR="00343A18" w:rsidRPr="00C9147A">
        <w:rPr>
          <w:rFonts w:cs="Arial"/>
          <w:sz w:val="21"/>
          <w:szCs w:val="21"/>
        </w:rPr>
        <w:t>колоне бр. 5)</w:t>
      </w:r>
    </w:p>
    <w:p w:rsidR="00343A18" w:rsidRPr="00C9147A" w:rsidRDefault="001639AB" w:rsidP="001639AB">
      <w:pPr>
        <w:tabs>
          <w:tab w:val="left" w:pos="992"/>
        </w:tabs>
        <w:spacing w:before="0"/>
        <w:rPr>
          <w:rFonts w:cs="Arial"/>
          <w:sz w:val="21"/>
          <w:szCs w:val="21"/>
        </w:rPr>
      </w:pPr>
      <w:r w:rsidRPr="00C9147A">
        <w:rPr>
          <w:rFonts w:cs="Arial"/>
          <w:sz w:val="21"/>
          <w:szCs w:val="21"/>
        </w:rPr>
        <w:t>-</w:t>
      </w:r>
      <w:r w:rsidR="00343A18" w:rsidRPr="00C9147A">
        <w:rPr>
          <w:rFonts w:cs="Arial"/>
          <w:sz w:val="21"/>
          <w:szCs w:val="21"/>
        </w:rPr>
        <w:t xml:space="preserve">у ред бр. II – уписује се укупан износ ПДВ </w:t>
      </w:r>
    </w:p>
    <w:p w:rsidR="00343A18" w:rsidRPr="00C9147A" w:rsidRDefault="001639AB" w:rsidP="001639AB">
      <w:pPr>
        <w:tabs>
          <w:tab w:val="left" w:pos="992"/>
        </w:tabs>
        <w:spacing w:before="0"/>
        <w:rPr>
          <w:rFonts w:cs="Arial"/>
          <w:sz w:val="21"/>
          <w:szCs w:val="21"/>
        </w:rPr>
      </w:pPr>
      <w:r w:rsidRPr="00C9147A">
        <w:rPr>
          <w:rFonts w:cs="Arial"/>
          <w:sz w:val="21"/>
          <w:szCs w:val="21"/>
        </w:rPr>
        <w:t>-</w:t>
      </w:r>
      <w:r w:rsidR="00343A18" w:rsidRPr="00C9147A">
        <w:rPr>
          <w:rFonts w:cs="Arial"/>
          <w:sz w:val="21"/>
          <w:szCs w:val="21"/>
        </w:rPr>
        <w:t>у ред бр. III – уписује се укупно понуђена цена са ПДВ (ред бр. I + ред.бр. II)</w:t>
      </w:r>
    </w:p>
    <w:p w:rsidR="001639AB" w:rsidRPr="00C9147A" w:rsidRDefault="001639AB" w:rsidP="001639AB">
      <w:pPr>
        <w:tabs>
          <w:tab w:val="left" w:pos="992"/>
        </w:tabs>
        <w:spacing w:before="0"/>
        <w:ind w:left="720"/>
        <w:rPr>
          <w:rFonts w:cs="Arial"/>
          <w:sz w:val="21"/>
          <w:szCs w:val="21"/>
        </w:rPr>
      </w:pPr>
    </w:p>
    <w:p w:rsidR="00343A18" w:rsidRPr="00C9147A" w:rsidRDefault="001639AB" w:rsidP="00343A18">
      <w:pPr>
        <w:tabs>
          <w:tab w:val="left" w:pos="992"/>
        </w:tabs>
        <w:spacing w:before="0"/>
        <w:rPr>
          <w:rFonts w:cs="Arial"/>
          <w:sz w:val="21"/>
          <w:szCs w:val="21"/>
          <w:lang w:val="sr-Cyrl-RS"/>
        </w:rPr>
      </w:pPr>
      <w:r w:rsidRPr="00C9147A">
        <w:rPr>
          <w:rFonts w:cs="Arial"/>
          <w:sz w:val="21"/>
          <w:szCs w:val="21"/>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w:t>
      </w:r>
      <w:r w:rsidR="00DC414E" w:rsidRPr="00C9147A">
        <w:rPr>
          <w:rFonts w:cs="Arial"/>
          <w:sz w:val="21"/>
          <w:szCs w:val="21"/>
        </w:rPr>
        <w:t>.</w:t>
      </w:r>
    </w:p>
    <w:p w:rsidR="006852A2" w:rsidRPr="00C9147A" w:rsidRDefault="006852A2" w:rsidP="00343A18">
      <w:pPr>
        <w:tabs>
          <w:tab w:val="left" w:pos="992"/>
        </w:tabs>
        <w:spacing w:before="0"/>
        <w:rPr>
          <w:rFonts w:cs="Arial"/>
          <w:sz w:val="21"/>
          <w:szCs w:val="21"/>
          <w:lang w:val="sr-Cyrl-RS"/>
        </w:rPr>
      </w:pPr>
    </w:p>
    <w:p w:rsidR="00343A18" w:rsidRPr="00C9147A" w:rsidRDefault="001639AB" w:rsidP="001639AB">
      <w:pPr>
        <w:tabs>
          <w:tab w:val="left" w:pos="992"/>
        </w:tabs>
        <w:spacing w:before="0"/>
        <w:rPr>
          <w:rFonts w:cs="Arial"/>
          <w:sz w:val="21"/>
          <w:szCs w:val="21"/>
          <w:lang w:val="sr-Cyrl-RS"/>
        </w:rPr>
      </w:pPr>
      <w:r w:rsidRPr="00C9147A">
        <w:rPr>
          <w:rFonts w:cs="Arial"/>
          <w:sz w:val="21"/>
          <w:szCs w:val="21"/>
        </w:rPr>
        <w:t>-</w:t>
      </w:r>
      <w:r w:rsidR="00343A18" w:rsidRPr="00C9147A">
        <w:rPr>
          <w:rFonts w:cs="Arial"/>
          <w:sz w:val="21"/>
          <w:szCs w:val="21"/>
        </w:rPr>
        <w:t>на место предвиђено за место и датум уписује се место и датум попуњавања</w:t>
      </w:r>
      <w:r w:rsidRPr="00C9147A">
        <w:rPr>
          <w:rFonts w:cs="Arial"/>
          <w:sz w:val="21"/>
          <w:szCs w:val="21"/>
        </w:rPr>
        <w:t xml:space="preserve"> </w:t>
      </w:r>
      <w:r w:rsidR="00343A18" w:rsidRPr="00C9147A">
        <w:rPr>
          <w:rFonts w:cs="Arial"/>
          <w:sz w:val="21"/>
          <w:szCs w:val="21"/>
        </w:rPr>
        <w:t>обрасца структуре цене.</w:t>
      </w:r>
    </w:p>
    <w:p w:rsidR="004E63F1" w:rsidRPr="00C9147A" w:rsidRDefault="004E63F1" w:rsidP="001639AB">
      <w:pPr>
        <w:tabs>
          <w:tab w:val="left" w:pos="992"/>
        </w:tabs>
        <w:spacing w:before="0"/>
        <w:rPr>
          <w:rFonts w:cs="Arial"/>
          <w:sz w:val="21"/>
          <w:szCs w:val="21"/>
          <w:lang w:val="sr-Cyrl-RS"/>
        </w:rPr>
      </w:pPr>
    </w:p>
    <w:p w:rsidR="00D93DF0" w:rsidRPr="00C9147A" w:rsidRDefault="001639AB" w:rsidP="004E63F1">
      <w:pPr>
        <w:tabs>
          <w:tab w:val="left" w:pos="992"/>
        </w:tabs>
        <w:spacing w:before="0"/>
        <w:rPr>
          <w:rFonts w:cs="Arial"/>
          <w:sz w:val="21"/>
          <w:szCs w:val="21"/>
          <w:lang w:val="sr-Cyrl-RS"/>
        </w:rPr>
      </w:pPr>
      <w:r w:rsidRPr="00C9147A">
        <w:rPr>
          <w:rFonts w:cs="Arial"/>
          <w:sz w:val="21"/>
          <w:szCs w:val="21"/>
        </w:rPr>
        <w:t>-</w:t>
      </w:r>
      <w:r w:rsidR="00343A18" w:rsidRPr="00C9147A">
        <w:rPr>
          <w:rFonts w:cs="Arial"/>
          <w:sz w:val="21"/>
          <w:szCs w:val="21"/>
        </w:rPr>
        <w:t>на  место предвиђено за печат и потпис понуђач печатом оверава и потписује образац структуре цене.</w:t>
      </w:r>
      <w:bookmarkStart w:id="253" w:name="_Toc442559926"/>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4E7361" w:rsidRDefault="004E7361"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E33DE8">
        <w:rPr>
          <w:lang w:val="sr-Cyrl-RS"/>
        </w:rPr>
        <w:t>3</w:t>
      </w:r>
      <w:r w:rsidRPr="00F10346">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416E1E">
        <w:rPr>
          <w:rFonts w:cs="Arial"/>
          <w:b/>
          <w:lang w:val="sr-Cyrl-RS"/>
        </w:rPr>
        <w:t>Дизел агрегат -</w:t>
      </w:r>
      <w:r w:rsidR="004E63F1" w:rsidRPr="00A45EBB">
        <w:rPr>
          <w:rFonts w:cs="Arial"/>
          <w:b/>
          <w:lang w:val="sr-Cyrl-RS"/>
        </w:rPr>
        <w:t>ТЕНТ -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416E1E">
        <w:rPr>
          <w:rFonts w:cs="Arial"/>
          <w:b/>
          <w:lang w:val="ru-RU"/>
        </w:rPr>
        <w:t>0387</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416E1E">
        <w:rPr>
          <w:rFonts w:cs="Arial"/>
          <w:b/>
          <w:lang w:val="ru-RU"/>
        </w:rPr>
        <w:t>1597</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4" w:name="_Toc442559928"/>
      <w:r w:rsidRPr="00F10346">
        <w:lastRenderedPageBreak/>
        <w:t xml:space="preserve">ОБРАЗАЦ </w:t>
      </w:r>
      <w:r w:rsidR="00E33DE8">
        <w:rPr>
          <w:lang w:val="sr-Cyrl-RS"/>
        </w:rPr>
        <w:t>4</w:t>
      </w:r>
      <w:r w:rsidRPr="00F10346">
        <w:t>.</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416E1E">
        <w:rPr>
          <w:rFonts w:cs="Arial"/>
          <w:b/>
          <w:lang w:val="sr-Cyrl-RS"/>
        </w:rPr>
        <w:t>Дизел агрегат -</w:t>
      </w:r>
      <w:r w:rsidR="00416E1E" w:rsidRPr="00A45EBB">
        <w:rPr>
          <w:rFonts w:cs="Arial"/>
          <w:b/>
          <w:lang w:val="sr-Cyrl-RS"/>
        </w:rPr>
        <w:t>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416E1E">
        <w:rPr>
          <w:rFonts w:cs="Arial"/>
          <w:b/>
          <w:lang w:val="ru-RU"/>
        </w:rPr>
        <w:t>0387</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416E1E">
        <w:rPr>
          <w:rFonts w:cs="Arial"/>
          <w:b/>
          <w:lang w:val="ru-RU"/>
        </w:rPr>
        <w:t>1597</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1A32D5" w:rsidRDefault="001A32D5" w:rsidP="00ED303A">
      <w:pPr>
        <w:pStyle w:val="KDObrazac"/>
        <w:rPr>
          <w:lang w:val="sr-Cyrl-RS"/>
        </w:rPr>
      </w:pPr>
    </w:p>
    <w:p w:rsidR="00ED303A" w:rsidRPr="00F0623A" w:rsidRDefault="00ED303A" w:rsidP="00ED303A">
      <w:pPr>
        <w:pStyle w:val="KDObrazac"/>
        <w:rPr>
          <w:lang w:val="sr-Cyrl-RS"/>
        </w:rPr>
      </w:pPr>
      <w:r w:rsidRPr="00F0623A">
        <w:lastRenderedPageBreak/>
        <w:t xml:space="preserve">ОБРАЗАЦ </w:t>
      </w:r>
      <w:r w:rsidRPr="00F0623A">
        <w:rPr>
          <w:lang w:val="sr-Cyrl-RS"/>
        </w:rPr>
        <w:t>5.</w:t>
      </w:r>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
    <w:p w:rsidR="00ED303A" w:rsidRPr="00F0623A" w:rsidRDefault="00ED303A" w:rsidP="00ED303A">
      <w:pPr>
        <w:rPr>
          <w:rFonts w:cs="Arial"/>
          <w:lang w:val="sr-Cyrl-CS"/>
        </w:rPr>
      </w:pPr>
      <w:bookmarkStart w:id="256" w:name="_Toc442559941"/>
      <w:r w:rsidRPr="00F0623A">
        <w:rPr>
          <w:rFonts w:cs="Arial"/>
        </w:rPr>
        <w:t>Приликом подношења понуде овај образац копирати у потребном броју примерака.</w:t>
      </w:r>
    </w:p>
    <w:p w:rsidR="00ED303A" w:rsidRPr="00F0623A" w:rsidRDefault="00ED303A" w:rsidP="00ED303A">
      <w:pPr>
        <w:rPr>
          <w:rFonts w:cs="Arial"/>
          <w:bCs/>
          <w:kern w:val="28"/>
          <w:lang w:val="sr-Cyrl-CS" w:eastAsia="ar-SA"/>
        </w:rPr>
      </w:pPr>
      <w:r w:rsidRPr="00F0623A">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D303A" w:rsidRPr="00F0623A" w:rsidRDefault="00ED303A" w:rsidP="00ED303A">
      <w:pPr>
        <w:rPr>
          <w:rFonts w:cs="Arial"/>
        </w:rPr>
      </w:pPr>
    </w:p>
    <w:p w:rsidR="00416E1E" w:rsidRDefault="00416E1E" w:rsidP="00ED303A">
      <w:pPr>
        <w:pStyle w:val="KDObrazac"/>
        <w:rPr>
          <w:lang w:val="sr-Cyrl-RS"/>
        </w:rPr>
      </w:pPr>
    </w:p>
    <w:p w:rsidR="00ED303A" w:rsidRDefault="00ED303A" w:rsidP="00ED303A">
      <w:pPr>
        <w:pStyle w:val="KDObrazac"/>
        <w:rPr>
          <w:lang w:val="sr-Cyrl-RS"/>
        </w:rPr>
      </w:pPr>
      <w:r w:rsidRPr="00F0623A">
        <w:lastRenderedPageBreak/>
        <w:t xml:space="preserve">ОБРАЗАЦ </w:t>
      </w:r>
      <w:bookmarkEnd w:id="256"/>
      <w:r w:rsidRPr="00F0623A">
        <w:rPr>
          <w:lang w:val="sr-Cyrl-RS"/>
        </w:rPr>
        <w:t>6.</w:t>
      </w:r>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(назив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(име,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(навести назив седиште  понуђача)</w:t>
      </w:r>
    </w:p>
    <w:p w:rsidR="00ED303A" w:rsidRPr="004D26EE" w:rsidRDefault="00ED303A" w:rsidP="00ED303A">
      <w:pPr>
        <w:rPr>
          <w:rFonts w:cs="Arial"/>
          <w:lang w:val="sr-Latn-RS"/>
        </w:rPr>
      </w:pPr>
      <w:r w:rsidRPr="00F0623A">
        <w:rPr>
          <w:rFonts w:cs="Arial"/>
        </w:rPr>
        <w:t>за наше потребе испоручио</w:t>
      </w:r>
      <w:r w:rsidRPr="00B97384">
        <w:rPr>
          <w:rFonts w:cs="Arial"/>
        </w:rPr>
        <w:t xml:space="preserve">: </w:t>
      </w:r>
      <w:r w:rsidR="00B97384" w:rsidRPr="00B97384">
        <w:rPr>
          <w:rFonts w:cs="Arial"/>
          <w:lang w:val="sr-Cyrl-RS"/>
        </w:rPr>
        <w:t>__________________________________________</w:t>
      </w:r>
    </w:p>
    <w:p w:rsidR="00ED303A" w:rsidRPr="00F0623A" w:rsidRDefault="00ED303A" w:rsidP="00ED303A">
      <w:pPr>
        <w:rPr>
          <w:rFonts w:cs="Arial"/>
        </w:rPr>
      </w:pPr>
      <w:r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(навести референтне испоруке/уговора) </w:t>
      </w:r>
    </w:p>
    <w:p w:rsidR="00ED303A" w:rsidRPr="00F0623A" w:rsidRDefault="00ED303A" w:rsidP="00ED303A">
      <w:pPr>
        <w:rPr>
          <w:rFonts w:cs="Arial"/>
        </w:rPr>
      </w:pPr>
      <w:r w:rsidRPr="00F0623A">
        <w:rPr>
          <w:rFonts w:cs="Arial"/>
        </w:rPr>
        <w:t xml:space="preserve">у уговореном року, обиму и квалитету и да </w:t>
      </w:r>
      <w:r w:rsidR="00A66857">
        <w:rPr>
          <w:rFonts w:cs="Arial"/>
          <w:lang w:val="sr-Cyrl-RS"/>
        </w:rPr>
        <w:t xml:space="preserve">до дана издавања </w:t>
      </w:r>
      <w:r w:rsidR="00416E1E">
        <w:rPr>
          <w:rFonts w:cs="Arial"/>
          <w:lang w:val="sr-Cyrl-RS"/>
        </w:rPr>
        <w:t xml:space="preserve">ове </w:t>
      </w:r>
      <w:r w:rsidR="00A66857">
        <w:rPr>
          <w:rFonts w:cs="Arial"/>
          <w:lang w:val="sr-Cyrl-RS"/>
        </w:rPr>
        <w:t xml:space="preserve">потврде </w:t>
      </w:r>
      <w:r w:rsidRPr="00F0623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r w:rsidRPr="00F0623A">
        <w:rPr>
          <w:rFonts w:cs="Arial"/>
        </w:rPr>
        <w:t>Приликом подношења понуде овај образац копирати у потребном броју примерака.</w:t>
      </w:r>
    </w:p>
    <w:p w:rsidR="00ED303A" w:rsidRPr="00F0623A" w:rsidRDefault="00ED303A" w:rsidP="00ED303A">
      <w:pPr>
        <w:spacing w:before="0"/>
        <w:rPr>
          <w:rFonts w:cs="Arial"/>
        </w:rPr>
      </w:pPr>
      <w:r w:rsidRPr="00F0623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D303A" w:rsidRPr="00F0623A" w:rsidRDefault="00ED303A" w:rsidP="00ED303A">
      <w:pPr>
        <w:rPr>
          <w:rFonts w:cs="Arial"/>
        </w:rPr>
      </w:pPr>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
    <w:p w:rsidR="00B97384" w:rsidRDefault="00B97384" w:rsidP="007E7BB8">
      <w:pPr>
        <w:pStyle w:val="KDObrazac"/>
        <w:spacing w:before="0"/>
        <w:rPr>
          <w:lang w:val="sr-Cyrl-RS"/>
        </w:rPr>
      </w:pPr>
    </w:p>
    <w:p w:rsidR="007E7BB8" w:rsidRPr="00E33DE8" w:rsidRDefault="007E7BB8" w:rsidP="007E7BB8">
      <w:pPr>
        <w:pStyle w:val="KDObrazac"/>
        <w:spacing w:before="0"/>
        <w:rPr>
          <w:lang w:val="sr-Cyrl-RS"/>
        </w:rPr>
      </w:pPr>
      <w:r w:rsidRPr="00F10346">
        <w:lastRenderedPageBreak/>
        <w:t>ОБРАЗАЦ</w:t>
      </w:r>
      <w:r w:rsidR="00432D17">
        <w:rPr>
          <w:lang w:val="sr-Cyrl-RS"/>
        </w:rPr>
        <w:t xml:space="preserve"> </w:t>
      </w:r>
      <w:r w:rsidRPr="00F10346">
        <w:t xml:space="preserve"> </w:t>
      </w:r>
      <w:r w:rsidR="00ED303A">
        <w:rPr>
          <w:lang w:val="sr-Cyrl-RS"/>
        </w:rPr>
        <w:t>7</w:t>
      </w:r>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r w:rsidRPr="00F10346">
        <w:rPr>
          <w:rFonts w:cs="Arial"/>
        </w:rPr>
        <w:t>за јавну набавку добара:</w:t>
      </w:r>
      <w:r w:rsidR="003046BF">
        <w:rPr>
          <w:lang w:val="sr-Cyrl-RS"/>
        </w:rPr>
        <w:t xml:space="preserve"> </w:t>
      </w:r>
      <w:r w:rsidR="00416E1E">
        <w:rPr>
          <w:rFonts w:cs="Arial"/>
          <w:b/>
          <w:lang w:val="sr-Cyrl-RS"/>
        </w:rPr>
        <w:t>Дизел агрегат -</w:t>
      </w:r>
      <w:r w:rsidR="00416E1E" w:rsidRPr="00A45EBB">
        <w:rPr>
          <w:rFonts w:cs="Arial"/>
          <w:b/>
          <w:lang w:val="sr-Cyrl-RS"/>
        </w:rPr>
        <w:t>ТЕНТ - А</w:t>
      </w:r>
      <w:r w:rsidR="00097A2D">
        <w:rPr>
          <w:rFonts w:cs="Arial"/>
          <w:b/>
          <w:lang w:val="sr-Cyrl-RS"/>
        </w:rPr>
        <w:t xml:space="preserve">,  </w:t>
      </w:r>
    </w:p>
    <w:p w:rsidR="007E7BB8" w:rsidRPr="00AF7C8E" w:rsidRDefault="007E7BB8" w:rsidP="00097A2D">
      <w:pPr>
        <w:spacing w:before="0"/>
        <w:jc w:val="center"/>
        <w:rPr>
          <w:rFonts w:cs="Arial"/>
          <w:b/>
        </w:rPr>
      </w:pPr>
      <w:r w:rsidRPr="00AF7C8E">
        <w:rPr>
          <w:rFonts w:cs="Arial"/>
          <w:b/>
        </w:rPr>
        <w:t xml:space="preserve">ЈН бр. </w:t>
      </w:r>
      <w:r w:rsidR="008F708F" w:rsidRPr="00AF7C8E">
        <w:rPr>
          <w:rFonts w:cs="Arial"/>
          <w:b/>
        </w:rPr>
        <w:t>3000/</w:t>
      </w:r>
      <w:r w:rsidR="00416E1E">
        <w:rPr>
          <w:rFonts w:cs="Arial"/>
          <w:b/>
          <w:lang w:val="sr-Cyrl-RS"/>
        </w:rPr>
        <w:t>0387</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416E1E">
        <w:rPr>
          <w:rFonts w:cs="Arial"/>
          <w:b/>
          <w:lang w:val="sr-Cyrl-RS"/>
        </w:rPr>
        <w:t>1597</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E40CF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r w:rsidRPr="00F10346">
        <w:lastRenderedPageBreak/>
        <w:t>ПРИЛОГ</w:t>
      </w:r>
      <w:r w:rsidR="00E40CFE">
        <w:rPr>
          <w:lang w:val="sr-Cyrl-RS"/>
        </w:rPr>
        <w:t xml:space="preserve"> 2.</w:t>
      </w:r>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 xml:space="preserve">ДУЖНИК:  </w:t>
      </w:r>
      <w:r w:rsidRPr="002A1461">
        <w:rPr>
          <w:rFonts w:cs="Arial"/>
          <w:lang w:val="ru-RU"/>
        </w:rPr>
        <w:t>…………………………………………………………………………........................</w:t>
      </w:r>
    </w:p>
    <w:p w:rsidR="001B0370" w:rsidRPr="002A1461" w:rsidRDefault="001B0370" w:rsidP="001B0370">
      <w:pPr>
        <w:spacing w:before="0"/>
        <w:rPr>
          <w:rFonts w:cs="Arial"/>
        </w:rPr>
      </w:pPr>
      <w:r w:rsidRPr="002A1461">
        <w:rPr>
          <w:rFonts w:cs="Arial"/>
        </w:rPr>
        <w:t>(назив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КОРИСНИКА  БЛАНКО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r w:rsidR="0060281E" w:rsidRPr="002A1461">
        <w:rPr>
          <w:rFonts w:cs="Arial"/>
          <w:b w:val="0"/>
          <w:sz w:val="22"/>
          <w:szCs w:val="22"/>
        </w:rPr>
        <w:t>т</w:t>
      </w:r>
      <w:r w:rsidRPr="002A1461">
        <w:rPr>
          <w:rFonts w:cs="Arial"/>
          <w:b w:val="0"/>
          <w:sz w:val="22"/>
          <w:szCs w:val="22"/>
        </w:rPr>
        <w:t xml:space="preserve">ек. рачуна: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416E1E">
        <w:rPr>
          <w:rFonts w:cs="Arial"/>
          <w:b/>
          <w:lang w:val="sr-Cyrl-RS"/>
        </w:rPr>
        <w:t>Дизел агрегат</w:t>
      </w:r>
      <w:r w:rsidR="00416E1E" w:rsidRPr="00A45EBB">
        <w:rPr>
          <w:rFonts w:cs="Arial"/>
          <w:b/>
          <w:lang w:val="sr-Cyrl-RS"/>
        </w:rPr>
        <w:t xml:space="preserve">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416E1E">
        <w:rPr>
          <w:rFonts w:cs="Arial"/>
          <w:b/>
          <w:lang w:val="sr-Cyrl-RS"/>
        </w:rPr>
        <w:t>0387</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416E1E">
        <w:rPr>
          <w:rFonts w:cs="Arial"/>
          <w:b/>
          <w:lang w:val="sr-Cyrl-RS"/>
        </w:rPr>
        <w:t>1597</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r w:rsidRPr="002A1461">
        <w:rPr>
          <w:rFonts w:ascii="Arial" w:hAnsi="Arial" w:cs="Arial"/>
          <w:b/>
        </w:rPr>
        <w:t>Менично писмо у складу са садржином овог Прилога се доставља у оквиру понуде.</w:t>
      </w:r>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416E1E" w:rsidRPr="00416E1E" w:rsidRDefault="00416E1E" w:rsidP="001B0370">
      <w:pPr>
        <w:pStyle w:val="ListParagraph"/>
        <w:spacing w:before="0" w:after="0" w:line="240" w:lineRule="auto"/>
        <w:rPr>
          <w:rFonts w:ascii="Arial" w:hAnsi="Arial" w:cs="Arial"/>
          <w:lang w:val="sr-Cyrl-RS"/>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4267E">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7" w:name="_Toc442559948"/>
      <w:r w:rsidRPr="00702960">
        <w:rPr>
          <w:rFonts w:cs="Arial"/>
        </w:rPr>
        <w:lastRenderedPageBreak/>
        <w:t>МОДЕЛ УГОВОРА</w:t>
      </w:r>
      <w:bookmarkEnd w:id="257"/>
    </w:p>
    <w:p w:rsidR="00BB5112" w:rsidRDefault="00BB5112" w:rsidP="00343A18">
      <w:pPr>
        <w:pStyle w:val="KDParagraf"/>
        <w:spacing w:before="0"/>
        <w:rPr>
          <w:rFonts w:cs="Arial"/>
          <w:lang w:val="sr-Cyrl-RS"/>
        </w:rPr>
      </w:pPr>
    </w:p>
    <w:p w:rsidR="00416E1E" w:rsidRDefault="00416E1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Default="00343A18" w:rsidP="00343A18">
      <w:pPr>
        <w:pStyle w:val="KDParagraf"/>
        <w:spacing w:before="0"/>
        <w:rPr>
          <w:rFonts w:cs="Arial"/>
          <w:color w:val="000000"/>
          <w:lang w:val="sr-Cyrl-RS"/>
        </w:rPr>
      </w:pPr>
    </w:p>
    <w:p w:rsidR="00416E1E" w:rsidRDefault="00416E1E" w:rsidP="00343A18">
      <w:pPr>
        <w:pStyle w:val="KDParagraf"/>
        <w:spacing w:before="0"/>
        <w:rPr>
          <w:rFonts w:cs="Arial"/>
          <w:color w:val="000000"/>
          <w:lang w:val="sr-Cyrl-RS"/>
        </w:rPr>
      </w:pPr>
    </w:p>
    <w:p w:rsidR="00416E1E" w:rsidRPr="00416E1E" w:rsidRDefault="00416E1E"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416E1E"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екон. </w:t>
      </w:r>
      <w:r w:rsidRPr="00926F25">
        <w:rPr>
          <w:rFonts w:ascii="Arial" w:hAnsi="Arial" w:cs="Arial"/>
        </w:rPr>
        <w:t>(у даљем тексту: Купац)</w:t>
      </w:r>
    </w:p>
    <w:p w:rsidR="00416E1E" w:rsidRPr="00926F25" w:rsidRDefault="00416E1E" w:rsidP="00416E1E">
      <w:pPr>
        <w:pStyle w:val="ListParagraph"/>
        <w:spacing w:before="0" w:after="0" w:line="240" w:lineRule="auto"/>
        <w:ind w:left="0"/>
        <w:rPr>
          <w:rFonts w:ascii="Arial" w:hAnsi="Arial" w:cs="Arial"/>
        </w:rPr>
      </w:pPr>
    </w:p>
    <w:p w:rsidR="00343A18" w:rsidRDefault="00416E1E" w:rsidP="00343A18">
      <w:pPr>
        <w:spacing w:before="0"/>
        <w:rPr>
          <w:rFonts w:cs="Arial"/>
          <w:lang w:val="sr-Cyrl-RS"/>
        </w:rPr>
      </w:pPr>
      <w:r w:rsidRPr="00F10346">
        <w:rPr>
          <w:rFonts w:cs="Arial"/>
        </w:rPr>
        <w:t>И</w:t>
      </w:r>
    </w:p>
    <w:p w:rsidR="00416E1E" w:rsidRPr="00416E1E" w:rsidRDefault="00416E1E" w:rsidP="00343A18">
      <w:pPr>
        <w:spacing w:before="0"/>
        <w:rPr>
          <w:rFonts w:cs="Arial"/>
          <w:lang w:val="sr-Cyrl-RS"/>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из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2а)________________________________________из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бр. ___, ПИБ: _____________, матични број _____________, </w:t>
      </w:r>
      <w:r w:rsidR="004E0104" w:rsidRPr="002A1461">
        <w:rPr>
          <w:rFonts w:cs="Arial"/>
        </w:rPr>
        <w:t>т</w:t>
      </w:r>
      <w:r w:rsidR="00F67A55" w:rsidRPr="002A1461">
        <w:rPr>
          <w:rFonts w:cs="Arial"/>
        </w:rPr>
        <w:t>екући рачун ____________,банка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бр. ___, ПИБ: _____________, матични број _____________, </w:t>
      </w:r>
    </w:p>
    <w:p w:rsidR="002B49AF" w:rsidRPr="002A1461" w:rsidRDefault="004E0104" w:rsidP="00343A18">
      <w:pPr>
        <w:spacing w:before="0"/>
        <w:rPr>
          <w:rFonts w:eastAsia="Calibri" w:cs="Arial"/>
        </w:rPr>
      </w:pPr>
      <w:r w:rsidRPr="002A1461">
        <w:rPr>
          <w:rFonts w:cs="Arial"/>
        </w:rPr>
        <w:t>т</w:t>
      </w:r>
      <w:r w:rsidR="00F67A55" w:rsidRPr="002A1461">
        <w:rPr>
          <w:rFonts w:cs="Arial"/>
        </w:rPr>
        <w:t>екући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(у даљем тексту: Продавац)</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rPr>
      </w:pPr>
      <w:r w:rsidRPr="002A1461">
        <w:rPr>
          <w:rFonts w:cs="Arial"/>
        </w:rPr>
        <w:t>(у даљем тексту заједно: Уговорне стране)</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r w:rsidRPr="002A1461">
        <w:rPr>
          <w:rFonts w:cs="Arial"/>
        </w:rPr>
        <w:t xml:space="preserve">закључиле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8" w:name="_Toc442559949"/>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8"/>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Default="00343A18" w:rsidP="00343A18">
      <w:pPr>
        <w:pStyle w:val="KDParagraf"/>
        <w:spacing w:before="0"/>
        <w:rPr>
          <w:rFonts w:cs="Arial"/>
          <w:lang w:val="sr-Cyrl-RS"/>
        </w:rPr>
      </w:pPr>
      <w:r w:rsidRPr="00F10346">
        <w:rPr>
          <w:rFonts w:cs="Arial"/>
        </w:rPr>
        <w:t>Уговорне стране констатују:</w:t>
      </w:r>
    </w:p>
    <w:p w:rsidR="00416E1E" w:rsidRPr="00416E1E" w:rsidRDefault="00416E1E" w:rsidP="00343A18">
      <w:pPr>
        <w:pStyle w:val="KDParagraf"/>
        <w:spacing w:before="0"/>
        <w:rPr>
          <w:rFonts w:cs="Arial"/>
          <w:lang w:val="sr-Cyrl-RS"/>
        </w:rPr>
      </w:pP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416E1E">
        <w:rPr>
          <w:rFonts w:cs="Arial"/>
          <w:b/>
          <w:lang w:val="sr-Cyrl-RS"/>
        </w:rPr>
        <w:t>0387</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416E1E">
        <w:rPr>
          <w:rFonts w:cs="Arial"/>
          <w:b/>
          <w:lang w:val="sr-Cyrl-RS"/>
        </w:rPr>
        <w:t>1597</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416E1E">
        <w:rPr>
          <w:rFonts w:cs="Arial"/>
          <w:b/>
          <w:lang w:val="sr-Cyrl-RS"/>
        </w:rPr>
        <w:t>Дизел агрегат -</w:t>
      </w:r>
      <w:r w:rsidR="00416E1E" w:rsidRPr="00A45EBB">
        <w:rPr>
          <w:rFonts w:cs="Arial"/>
          <w:b/>
          <w:lang w:val="sr-Cyrl-RS"/>
        </w:rPr>
        <w:t xml:space="preserve">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416E1E">
        <w:rPr>
          <w:rFonts w:cs="Arial"/>
          <w:lang w:val="sr-Cyrl-RS"/>
        </w:rPr>
        <w:t xml:space="preserve"> __.__.2017. године</w:t>
      </w:r>
      <w:r w:rsidRPr="00210B69">
        <w:rPr>
          <w:rFonts w:cs="Arial"/>
        </w:rPr>
        <w:t xml:space="preserve">,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416E1E">
        <w:rPr>
          <w:rFonts w:cs="Arial"/>
          <w:lang w:val="sr-Cyrl-RS"/>
        </w:rPr>
        <w:t>545662</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416E1E">
        <w:rPr>
          <w:rFonts w:cs="Arial"/>
          <w:lang w:val="sr-Cyrl-RS"/>
        </w:rPr>
        <w:t>545662</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416E1E" w:rsidRDefault="00416E1E" w:rsidP="00343A18">
      <w:pPr>
        <w:pStyle w:val="KDParagraf"/>
        <w:spacing w:before="0"/>
        <w:rPr>
          <w:rFonts w:cs="Arial"/>
          <w:lang w:val="sr-Cyrl-BA"/>
        </w:rPr>
      </w:pPr>
    </w:p>
    <w:p w:rsidR="00416E1E" w:rsidRDefault="00416E1E"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416E1E">
        <w:rPr>
          <w:rFonts w:cs="Arial"/>
          <w:b/>
          <w:lang w:val="sr-Cyrl-RS"/>
        </w:rPr>
        <w:t>Дизел агрегат -</w:t>
      </w:r>
      <w:r w:rsidR="007B32FB" w:rsidRPr="00A45EBB">
        <w:rPr>
          <w:rFonts w:cs="Arial"/>
          <w:b/>
          <w:lang w:val="sr-Cyrl-RS"/>
        </w:rPr>
        <w:t xml:space="preserve"> ТЕНТ - А</w:t>
      </w:r>
      <w:r w:rsidR="00C27DCE">
        <w:rPr>
          <w:rFonts w:cs="Arial"/>
          <w:b/>
          <w:lang w:val="sr-Cyrl-RS"/>
        </w:rPr>
        <w:t>.</w:t>
      </w:r>
      <w:r w:rsidR="00C27DCE" w:rsidRPr="00F10346">
        <w:rPr>
          <w:rFonts w:eastAsia="Calibri" w:cs="Arial"/>
        </w:rPr>
        <w:t xml:space="preserve"> </w:t>
      </w:r>
    </w:p>
    <w:p w:rsidR="00343A18" w:rsidRPr="00AB3DA2"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AB3DA2">
        <w:rPr>
          <w:rFonts w:eastAsia="Calibri" w:cs="Arial"/>
          <w:lang w:val="sr-Cyrl-RS"/>
        </w:rPr>
        <w:t xml:space="preserve">, а Купац </w:t>
      </w:r>
      <w:r w:rsidR="00AB3DA2" w:rsidRPr="005A1E01">
        <w:rPr>
          <w:rFonts w:eastAsia="Calibri" w:cs="Arial"/>
          <w:lang w:val="sr-Cyrl-RS"/>
        </w:rPr>
        <w:t>се обавезује да плати уговорену вредност за испоручена добра</w:t>
      </w:r>
      <w:r w:rsidR="00AB3DA2">
        <w:rPr>
          <w:rFonts w:eastAsia="Calibri" w:cs="Arial"/>
          <w:lang w:val="sr-Cyrl-RS"/>
        </w:rPr>
        <w:t xml:space="preserve"> </w:t>
      </w:r>
      <w:r w:rsidR="00AB3DA2" w:rsidRPr="005A1E01">
        <w:rPr>
          <w:rFonts w:eastAsia="Calibri" w:cs="Arial"/>
          <w:lang w:val="sr-Cyrl-RS"/>
        </w:rPr>
        <w:t>Продавцу</w:t>
      </w:r>
      <w:r w:rsidR="00AB3DA2">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
    <w:p w:rsidR="00416E1E" w:rsidRDefault="00416E1E" w:rsidP="00343A18">
      <w:pPr>
        <w:pStyle w:val="KDParagraf"/>
        <w:spacing w:before="0"/>
        <w:rPr>
          <w:rFonts w:eastAsia="Calibri" w:cs="Arial"/>
          <w:lang w:val="sr-Cyrl-RS"/>
        </w:rPr>
      </w:pPr>
    </w:p>
    <w:p w:rsidR="00A42F4A" w:rsidRPr="00BA3462" w:rsidRDefault="00A42F4A"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(словима:______________</w:t>
      </w:r>
      <w:r w:rsidR="00416E1E">
        <w:rPr>
          <w:rFonts w:cs="Arial"/>
          <w:lang w:val="sr-Cyrl-RS"/>
        </w:rPr>
        <w:t>___________</w:t>
      </w:r>
      <w:r w:rsidRPr="002E521B">
        <w:rPr>
          <w:rFonts w:cs="Arial"/>
        </w:rPr>
        <w:t>) RSD.</w:t>
      </w:r>
    </w:p>
    <w:p w:rsidR="002E521B" w:rsidRPr="002E521B" w:rsidRDefault="002E521B" w:rsidP="002E521B">
      <w:pPr>
        <w:pStyle w:val="KDParagraf"/>
        <w:spacing w:before="0"/>
        <w:rPr>
          <w:rFonts w:cs="Arial"/>
        </w:rPr>
      </w:pPr>
      <w:r w:rsidRPr="002E521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r w:rsidRPr="002E521B">
        <w:rPr>
          <w:rFonts w:cs="Arial"/>
        </w:rPr>
        <w:t>У цену су урачунати сви трошкови који се односе на предмет јавне набавке и који су одређени Конкурсном документацијом.</w:t>
      </w:r>
      <w:r w:rsidR="00F62D94">
        <w:rPr>
          <w:rFonts w:cs="Arial"/>
          <w:lang w:val="sr-Cyrl-RS"/>
        </w:rPr>
        <w:t xml:space="preserve"> </w:t>
      </w:r>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Рачун мора да гласи на :</w:t>
      </w:r>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633662" w:rsidRDefault="00D366FB" w:rsidP="00D366FB">
      <w:pPr>
        <w:tabs>
          <w:tab w:val="left" w:pos="567"/>
        </w:tabs>
        <w:spacing w:before="0"/>
        <w:rPr>
          <w:rFonts w:cs="Arial"/>
          <w:lang w:val="sr-Cyrl-RS"/>
        </w:rPr>
      </w:pPr>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633662">
        <w:rPr>
          <w:rFonts w:cs="Arial"/>
          <w:lang w:val="sr-Cyrl-RS"/>
        </w:rPr>
        <w:t xml:space="preserve"> </w:t>
      </w:r>
    </w:p>
    <w:p w:rsidR="008C2B84" w:rsidRPr="003B161F" w:rsidRDefault="008C2B84" w:rsidP="008C2B84">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416E1E" w:rsidRDefault="00416E1E"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r w:rsidRPr="00F10346">
        <w:rPr>
          <w:rFonts w:cs="Arial"/>
          <w:b/>
        </w:rPr>
        <w:t>Члан 5.</w:t>
      </w:r>
    </w:p>
    <w:p w:rsidR="00DC0DC1" w:rsidRDefault="00343A18" w:rsidP="00DC0DC1">
      <w:pPr>
        <w:pStyle w:val="KDParagraf"/>
        <w:spacing w:before="0"/>
        <w:rPr>
          <w:rFonts w:cs="Arial"/>
          <w:lang w:val="sr-Cyrl-RS"/>
        </w:rPr>
      </w:pPr>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
    <w:p w:rsidR="00641918" w:rsidRPr="00641918" w:rsidRDefault="00641918" w:rsidP="00641918">
      <w:pPr>
        <w:pStyle w:val="ListParagraph"/>
        <w:autoSpaceDE w:val="0"/>
        <w:autoSpaceDN w:val="0"/>
        <w:adjustRightInd w:val="0"/>
        <w:spacing w:before="0" w:after="0" w:line="240" w:lineRule="auto"/>
        <w:ind w:left="0"/>
        <w:contextualSpacing w:val="0"/>
        <w:rPr>
          <w:rFonts w:ascii="Arial" w:hAnsi="Arial" w:cs="Arial"/>
          <w:sz w:val="12"/>
          <w:szCs w:val="12"/>
          <w:lang w:val="sr-Cyrl-RS"/>
        </w:rPr>
      </w:pPr>
    </w:p>
    <w:p w:rsidR="008E6AC0" w:rsidRDefault="00641918" w:rsidP="008E6AC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5B728A">
        <w:rPr>
          <w:rFonts w:ascii="Arial" w:hAnsi="Arial" w:cs="Arial"/>
        </w:rPr>
        <w:t xml:space="preserve"> је обавезан да </w:t>
      </w:r>
      <w:r>
        <w:rPr>
          <w:rFonts w:ascii="Arial" w:hAnsi="Arial" w:cs="Arial"/>
          <w:lang w:val="sr-Cyrl-RS"/>
        </w:rPr>
        <w:t xml:space="preserve">уградњу и пуштање у рад добара изврши у року од 12 месеци </w:t>
      </w:r>
      <w:r w:rsidRPr="005B728A">
        <w:rPr>
          <w:rFonts w:ascii="Arial" w:hAnsi="Arial" w:cs="Arial"/>
        </w:rPr>
        <w:t xml:space="preserve">од дана </w:t>
      </w:r>
      <w:r w:rsidRPr="005B728A">
        <w:rPr>
          <w:rFonts w:ascii="Arial" w:hAnsi="Arial" w:cs="Arial"/>
          <w:lang w:val="sr-Cyrl-RS"/>
        </w:rPr>
        <w:t>ступања уговора на снагу</w:t>
      </w:r>
      <w:r>
        <w:rPr>
          <w:rFonts w:ascii="Arial" w:hAnsi="Arial" w:cs="Arial"/>
          <w:lang w:val="sr-Cyrl-RS"/>
        </w:rPr>
        <w:t xml:space="preserve">, а према динамици Наручиоца. </w:t>
      </w:r>
      <w:r w:rsidR="008E6AC0">
        <w:rPr>
          <w:rFonts w:ascii="Arial" w:hAnsi="Arial" w:cs="Arial"/>
          <w:lang w:val="sr-Cyrl-RS"/>
        </w:rPr>
        <w:t xml:space="preserve">О термину уградње и пуштања у рад </w:t>
      </w:r>
      <w:r w:rsidR="00A42F4A">
        <w:rPr>
          <w:rFonts w:ascii="Arial" w:hAnsi="Arial" w:cs="Arial"/>
          <w:lang w:val="sr-Cyrl-RS"/>
        </w:rPr>
        <w:t xml:space="preserve">добара </w:t>
      </w:r>
      <w:r w:rsidR="008E6AC0">
        <w:rPr>
          <w:rFonts w:ascii="Arial" w:hAnsi="Arial" w:cs="Arial"/>
          <w:lang w:val="sr-Cyrl-RS"/>
        </w:rPr>
        <w:t xml:space="preserve">Продавац ће бити обавештен најмање 7 (седам) дана раније.  </w:t>
      </w:r>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Богољуба Урошевића Црног бр.44., 11500 Обреновац</w:t>
      </w:r>
      <w:r w:rsidRPr="00F10346">
        <w:rPr>
          <w:rFonts w:cs="Arial"/>
        </w:rPr>
        <w:t xml:space="preserve">. </w:t>
      </w: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Богољуба Урошевића Црног бр.44.,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D5B67">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BB5112">
      <w:pPr>
        <w:pStyle w:val="KDParagraf"/>
        <w:spacing w:before="0"/>
        <w:rPr>
          <w:rFonts w:cs="Arial"/>
          <w:color w:val="00B0F0"/>
          <w:lang w:val="sr-Cyrl-BA"/>
        </w:rPr>
      </w:pPr>
      <w:r w:rsidRPr="00F10346">
        <w:rPr>
          <w:rFonts w:cs="Arial"/>
        </w:rPr>
        <w:t>У случају да Продавац не извр</w:t>
      </w:r>
      <w:r w:rsidR="000D5B67">
        <w:rPr>
          <w:rFonts w:cs="Arial"/>
        </w:rPr>
        <w:t>ши испоруку добара у уговореном</w:t>
      </w:r>
      <w:r w:rsidR="000D5B67">
        <w:rPr>
          <w:rFonts w:cs="Arial"/>
          <w:lang w:val="sr-Cyrl-RS"/>
        </w:rPr>
        <w:t xml:space="preserve"> </w:t>
      </w:r>
      <w:r w:rsidR="000D5B67">
        <w:rPr>
          <w:rFonts w:cs="Arial"/>
        </w:rPr>
        <w:t xml:space="preserve"> року</w:t>
      </w:r>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BB5112" w:rsidRDefault="00BB5112" w:rsidP="00BB5112">
      <w:pPr>
        <w:spacing w:before="0"/>
        <w:rPr>
          <w:rFonts w:cs="Arial"/>
          <w:b/>
          <w:bCs/>
          <w:lang w:val="sr-Cyrl-RS"/>
        </w:rPr>
      </w:pPr>
    </w:p>
    <w:p w:rsidR="00416E1E" w:rsidRDefault="00416E1E" w:rsidP="00BB5112">
      <w:pPr>
        <w:spacing w:before="0"/>
        <w:rPr>
          <w:rFonts w:cs="Arial"/>
          <w:b/>
          <w:bCs/>
          <w:lang w:val="sr-Cyrl-RS"/>
        </w:rPr>
      </w:pPr>
    </w:p>
    <w:p w:rsidR="00A42F4A" w:rsidRDefault="00A42F4A" w:rsidP="00BB5112">
      <w:pPr>
        <w:spacing w:before="0"/>
        <w:rPr>
          <w:rFonts w:cs="Arial"/>
          <w:b/>
          <w:bCs/>
          <w:lang w:val="sr-Cyrl-RS"/>
        </w:rPr>
      </w:pPr>
    </w:p>
    <w:p w:rsidR="005D7E62" w:rsidRDefault="005D7E62" w:rsidP="00E6531C">
      <w:pPr>
        <w:spacing w:before="0"/>
        <w:rPr>
          <w:rFonts w:cs="Arial"/>
          <w:b/>
          <w:bCs/>
        </w:rPr>
      </w:pPr>
      <w:r>
        <w:rPr>
          <w:rFonts w:cs="Arial"/>
          <w:b/>
          <w:bCs/>
        </w:rPr>
        <w:lastRenderedPageBreak/>
        <w:t>ОВЛАШЋЕНИ ПРЕДСТАВНИЦИ ЗА ПРАЋЕЊЕ УГОВОРА</w:t>
      </w:r>
    </w:p>
    <w:p w:rsidR="005D7E62" w:rsidRDefault="005D7E62" w:rsidP="00E6531C">
      <w:pPr>
        <w:spacing w:before="0"/>
        <w:jc w:val="center"/>
        <w:rPr>
          <w:rFonts w:cs="Arial"/>
        </w:rPr>
      </w:pPr>
      <w:r>
        <w:rPr>
          <w:rFonts w:cs="Arial"/>
          <w:b/>
          <w:bCs/>
        </w:rPr>
        <w:t xml:space="preserve">Члан </w:t>
      </w:r>
      <w:r>
        <w:rPr>
          <w:rFonts w:cs="Arial"/>
          <w:b/>
          <w:bCs/>
          <w:lang w:val="sr-Cyrl-RS"/>
        </w:rPr>
        <w:t>6</w:t>
      </w:r>
      <w:r>
        <w:rPr>
          <w:rFonts w:cs="Arial"/>
        </w:rPr>
        <w:t>.</w:t>
      </w:r>
    </w:p>
    <w:p w:rsidR="005D7E62" w:rsidRDefault="005D7E62" w:rsidP="00E6531C">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5D7E62" w:rsidRPr="007B32FB" w:rsidRDefault="005D7E62" w:rsidP="00E6531C">
      <w:pPr>
        <w:spacing w:before="0"/>
        <w:rPr>
          <w:rFonts w:cs="Arial"/>
          <w:lang w:val="sr-Cyrl-RS"/>
        </w:rPr>
      </w:pPr>
      <w:r>
        <w:rPr>
          <w:rFonts w:cs="Arial"/>
        </w:rPr>
        <w:t xml:space="preserve">          - за </w:t>
      </w:r>
      <w:r>
        <w:rPr>
          <w:rFonts w:cs="Arial"/>
          <w:lang w:val="sr-Cyrl-RS"/>
        </w:rPr>
        <w:t>Купца</w:t>
      </w:r>
      <w:r>
        <w:rPr>
          <w:rFonts w:cs="Arial"/>
        </w:rPr>
        <w:t xml:space="preserve">:       </w:t>
      </w:r>
      <w:r w:rsidR="00A66857">
        <w:rPr>
          <w:rFonts w:cs="Arial"/>
          <w:lang w:val="sr-Cyrl-RS"/>
        </w:rPr>
        <w:t>__________________________</w:t>
      </w:r>
    </w:p>
    <w:p w:rsidR="005D7E62" w:rsidRPr="007B32FB" w:rsidRDefault="005D7E62" w:rsidP="00E6531C">
      <w:pPr>
        <w:spacing w:before="0"/>
        <w:rPr>
          <w:rFonts w:cs="Arial"/>
          <w:lang w:val="sr-Cyrl-RS"/>
        </w:rPr>
      </w:pPr>
      <w:r>
        <w:rPr>
          <w:rFonts w:cs="Arial"/>
        </w:rPr>
        <w:t>          - за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E6531C">
      <w:pPr>
        <w:spacing w:before="0"/>
        <w:rPr>
          <w:rFonts w:cs="Arial"/>
          <w:sz w:val="12"/>
          <w:szCs w:val="12"/>
          <w:lang w:val="sr-Cyrl-RS"/>
        </w:rPr>
      </w:pPr>
    </w:p>
    <w:p w:rsidR="005D7E62" w:rsidRDefault="005D7E62" w:rsidP="00E6531C">
      <w:pPr>
        <w:spacing w:before="0"/>
        <w:rPr>
          <w:rFonts w:cs="Arial"/>
          <w:color w:val="1F497D"/>
        </w:rPr>
      </w:pPr>
      <w:r>
        <w:rPr>
          <w:rFonts w:cs="Arial"/>
        </w:rPr>
        <w:t>Овлашћења и дужности овлашћених представника  за праћење реализације овог Уговора су да:</w:t>
      </w:r>
    </w:p>
    <w:p w:rsidR="005D7E62" w:rsidRDefault="005D7E62" w:rsidP="00E6531C">
      <w:pPr>
        <w:spacing w:before="0"/>
        <w:rPr>
          <w:rFonts w:cs="Arial"/>
        </w:rPr>
      </w:pPr>
      <w:r>
        <w:rPr>
          <w:rFonts w:cs="Arial"/>
        </w:rPr>
        <w:t xml:space="preserve">-        </w:t>
      </w:r>
      <w:r w:rsidR="00F667F5">
        <w:rPr>
          <w:rFonts w:cs="Arial"/>
          <w:lang w:val="sr-Cyrl-RS"/>
        </w:rPr>
        <w:t>д</w:t>
      </w:r>
      <w:r>
        <w:rPr>
          <w:rFonts w:cs="Arial"/>
        </w:rPr>
        <w:t xml:space="preserve">а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E6531C">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E6531C">
      <w:pPr>
        <w:spacing w:before="0"/>
        <w:rPr>
          <w:rFonts w:cs="Arial"/>
        </w:rPr>
      </w:pPr>
      <w:r>
        <w:rPr>
          <w:rFonts w:cs="Arial"/>
        </w:rPr>
        <w:t>-        извршавају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Default="00BB5112" w:rsidP="00BB5112">
      <w:pPr>
        <w:spacing w:before="0"/>
        <w:rPr>
          <w:rFonts w:cs="Arial"/>
          <w:b/>
          <w:lang w:val="sr-Cyrl-RS"/>
        </w:rPr>
      </w:pPr>
      <w:r w:rsidRPr="00B56F28">
        <w:rPr>
          <w:rFonts w:cs="Arial"/>
          <w:b/>
        </w:rPr>
        <w:t>КВАЛИТАТИВНИ И КВАНТИТАТИВНИ ПРИЈЕМ</w:t>
      </w:r>
    </w:p>
    <w:p w:rsidR="00F763DF" w:rsidRDefault="00F763DF" w:rsidP="00F763DF">
      <w:pPr>
        <w:spacing w:before="0"/>
        <w:jc w:val="center"/>
        <w:rPr>
          <w:rFonts w:cs="Arial"/>
          <w:b/>
          <w:lang w:val="sr-Cyrl-RS"/>
        </w:rPr>
      </w:pPr>
    </w:p>
    <w:p w:rsidR="00F763DF" w:rsidRPr="00B56F28" w:rsidRDefault="00F763DF" w:rsidP="00F763DF">
      <w:pPr>
        <w:spacing w:before="0"/>
        <w:jc w:val="center"/>
        <w:rPr>
          <w:rFonts w:cs="Arial"/>
          <w:b/>
        </w:rPr>
      </w:pPr>
      <w:r w:rsidRPr="00B56F28">
        <w:rPr>
          <w:rFonts w:cs="Arial"/>
          <w:b/>
        </w:rPr>
        <w:t xml:space="preserve">Члан </w:t>
      </w:r>
      <w:r>
        <w:rPr>
          <w:rFonts w:cs="Arial"/>
          <w:b/>
          <w:lang w:val="sr-Cyrl-RS"/>
        </w:rPr>
        <w:t>7</w:t>
      </w:r>
      <w:r w:rsidRPr="00B56F28">
        <w:rPr>
          <w:rFonts w:cs="Arial"/>
          <w:b/>
        </w:rPr>
        <w:t>.</w:t>
      </w:r>
    </w:p>
    <w:p w:rsidR="004D7FAA" w:rsidRPr="004D7FAA" w:rsidRDefault="00AE7ABF" w:rsidP="004D7FAA">
      <w:pPr>
        <w:spacing w:before="0"/>
        <w:rPr>
          <w:rFonts w:cs="Arial"/>
          <w:lang w:val="sr-Cyrl-RS"/>
        </w:rPr>
      </w:pPr>
      <w:r w:rsidRPr="00AE7ABF">
        <w:rPr>
          <w:rFonts w:cs="Arial"/>
          <w:noProof/>
          <w:lang w:val="sr-Cyrl-CS"/>
        </w:rPr>
        <w:t>Продавац је обавезан да пре испоруке опреме изврши</w:t>
      </w:r>
      <w:r w:rsidRPr="00AE7ABF">
        <w:rPr>
          <w:rFonts w:cs="Arial"/>
          <w:noProof/>
        </w:rPr>
        <w:t xml:space="preserve"> </w:t>
      </w:r>
      <w:r w:rsidRPr="00AE7ABF">
        <w:rPr>
          <w:rFonts w:cs="Arial"/>
          <w:lang w:val="sr-Cyrl-RS"/>
        </w:rPr>
        <w:t xml:space="preserve">испитивање (тестирање) готовог производа на пробном столу на радним параметрима у овлашћеној лабораторији, уз присуство два представника купца. Лабораторија која ће бити ангажована за испитивање (тестирање) готовог производа на пробном столу на радним параметрима, треба да има важећи сертификат о акредитацији према стандарду </w:t>
      </w:r>
      <w:r w:rsidRPr="00AE7ABF">
        <w:rPr>
          <w:rFonts w:cs="Arial"/>
        </w:rPr>
        <w:t>ISO</w:t>
      </w:r>
      <w:r w:rsidRPr="00AE7ABF">
        <w:rPr>
          <w:rFonts w:cs="Arial"/>
          <w:lang w:val="sr-Cyrl-RS"/>
        </w:rPr>
        <w:t>/</w:t>
      </w:r>
      <w:r w:rsidRPr="00AE7ABF">
        <w:rPr>
          <w:rFonts w:cs="Arial"/>
        </w:rPr>
        <w:t xml:space="preserve"> IEC</w:t>
      </w:r>
      <w:r w:rsidRPr="00AE7ABF">
        <w:rPr>
          <w:rFonts w:cs="Arial"/>
          <w:lang w:val="sr-Cyrl-RS"/>
        </w:rPr>
        <w:t xml:space="preserve"> </w:t>
      </w:r>
      <w:r w:rsidRPr="00AE7ABF">
        <w:rPr>
          <w:rFonts w:cs="Arial"/>
        </w:rPr>
        <w:t>17025</w:t>
      </w:r>
      <w:r w:rsidRPr="00AE7ABF">
        <w:rPr>
          <w:rFonts w:cs="Arial"/>
          <w:lang w:val="sr-Cyrl-RS"/>
        </w:rPr>
        <w:t xml:space="preserve">  </w:t>
      </w:r>
      <w:r w:rsidRPr="00AE7ABF">
        <w:rPr>
          <w:rFonts w:cs="Arial"/>
        </w:rPr>
        <w:t>(</w:t>
      </w:r>
      <w:r w:rsidRPr="00AE7ABF">
        <w:rPr>
          <w:rFonts w:cs="Arial"/>
          <w:lang w:val="sr-Cyrl-RS"/>
        </w:rPr>
        <w:t xml:space="preserve">или према стандарду усаглашеном са </w:t>
      </w:r>
      <w:r w:rsidRPr="00AE7ABF">
        <w:rPr>
          <w:rFonts w:cs="Arial"/>
        </w:rPr>
        <w:t>ISO/ IEC 17025)</w:t>
      </w:r>
      <w:r w:rsidRPr="00AE7ABF">
        <w:rPr>
          <w:rFonts w:cs="Arial"/>
          <w:lang w:val="sr-Cyrl-RS"/>
        </w:rPr>
        <w:t xml:space="preserve"> са обимом акредитације лабораторије према стандарду </w:t>
      </w:r>
      <w:r w:rsidRPr="00AE7ABF">
        <w:rPr>
          <w:rFonts w:cs="Arial"/>
        </w:rPr>
        <w:t>ISO 8528</w:t>
      </w:r>
      <w:r w:rsidRPr="00AE7ABF">
        <w:rPr>
          <w:rFonts w:cs="Arial"/>
          <w:lang w:val="sr-Cyrl-RS"/>
        </w:rPr>
        <w:t xml:space="preserve">. </w:t>
      </w:r>
      <w:r w:rsidR="004D7FAA" w:rsidRPr="004D7FAA">
        <w:rPr>
          <w:rFonts w:cs="Arial"/>
          <w:lang w:val="sr-Cyrl-RS"/>
        </w:rPr>
        <w:t xml:space="preserve">Уз обавештење о термину испитивања </w:t>
      </w:r>
      <w:r w:rsidR="004D7FAA">
        <w:rPr>
          <w:rFonts w:cs="Arial"/>
          <w:lang w:val="sr-Cyrl-RS"/>
        </w:rPr>
        <w:t>(</w:t>
      </w:r>
      <w:r w:rsidR="004D7FAA" w:rsidRPr="004D7FAA">
        <w:rPr>
          <w:rFonts w:cs="Arial"/>
          <w:lang w:val="sr-Cyrl-RS"/>
        </w:rPr>
        <w:t>обавештење послати најмање 7 дана пре датума испитивања) доставити Наручиоцу протоколе испитивања.</w:t>
      </w:r>
    </w:p>
    <w:p w:rsidR="00AE7ABF" w:rsidRDefault="00AE7ABF" w:rsidP="00BB5112">
      <w:pPr>
        <w:spacing w:before="0"/>
        <w:jc w:val="center"/>
        <w:rPr>
          <w:rFonts w:cs="Arial"/>
          <w:b/>
          <w:lang w:val="sr-Cyrl-RS"/>
        </w:rPr>
      </w:pPr>
    </w:p>
    <w:p w:rsidR="00BB5112" w:rsidRPr="00B56F28" w:rsidRDefault="00BB5112" w:rsidP="00BB5112">
      <w:pPr>
        <w:spacing w:before="0"/>
        <w:jc w:val="center"/>
        <w:rPr>
          <w:rFonts w:cs="Arial"/>
          <w:b/>
        </w:rPr>
      </w:pPr>
      <w:r w:rsidRPr="00B56F28">
        <w:rPr>
          <w:rFonts w:cs="Arial"/>
          <w:b/>
        </w:rPr>
        <w:t xml:space="preserve">Члан </w:t>
      </w:r>
      <w:r w:rsidR="00F763DF">
        <w:rPr>
          <w:rFonts w:cs="Arial"/>
          <w:b/>
          <w:lang w:val="sr-Cyrl-RS"/>
        </w:rPr>
        <w:t>8</w:t>
      </w:r>
      <w:r w:rsidRPr="00B56F28">
        <w:rPr>
          <w:rFonts w:cs="Arial"/>
          <w:b/>
        </w:rPr>
        <w:t>.</w:t>
      </w:r>
    </w:p>
    <w:p w:rsidR="00BB5112" w:rsidRDefault="00BB5112" w:rsidP="00BB5112">
      <w:pPr>
        <w:spacing w:before="0"/>
        <w:rPr>
          <w:rFonts w:cs="Arial"/>
          <w:b/>
          <w:lang w:val="sr-Cyrl-RS"/>
        </w:rPr>
      </w:pPr>
      <w:r w:rsidRPr="00B56F28">
        <w:rPr>
          <w:rFonts w:cs="Arial"/>
          <w:b/>
        </w:rPr>
        <w:t>Квантитативни пријем</w:t>
      </w:r>
    </w:p>
    <w:p w:rsidR="00BB5112" w:rsidRPr="00B56F28" w:rsidRDefault="00BB5112" w:rsidP="00BB5112">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Default="00BB5112" w:rsidP="00BB5112">
      <w:pPr>
        <w:pStyle w:val="KDParagraf"/>
        <w:spacing w:before="0"/>
        <w:rPr>
          <w:rFonts w:cs="Arial"/>
        </w:rPr>
      </w:pPr>
      <w:r w:rsidRPr="00B56F2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B56F28" w:rsidRDefault="00BB5112" w:rsidP="00BB5112">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08,00 до 14,00 часова.</w:t>
      </w:r>
    </w:p>
    <w:p w:rsidR="008E55AF" w:rsidRPr="00E6531C" w:rsidRDefault="008E55AF" w:rsidP="00BB5112">
      <w:pPr>
        <w:pStyle w:val="KDParagraf"/>
        <w:spacing w:before="0"/>
        <w:rPr>
          <w:rFonts w:cs="Arial"/>
          <w:sz w:val="4"/>
          <w:szCs w:val="4"/>
          <w:lang w:val="sr-Cyrl-RS"/>
        </w:rPr>
      </w:pPr>
    </w:p>
    <w:p w:rsidR="00BB5112" w:rsidRPr="00B56F28" w:rsidRDefault="00BB5112" w:rsidP="00BB5112">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B5112" w:rsidRPr="00AE7ABF" w:rsidRDefault="00BB5112" w:rsidP="00BB5112">
      <w:pPr>
        <w:pStyle w:val="KDNabrajanje"/>
        <w:tabs>
          <w:tab w:val="num" w:pos="567"/>
        </w:tabs>
        <w:spacing w:before="0"/>
        <w:ind w:left="568" w:hanging="284"/>
        <w:rPr>
          <w:rFonts w:cs="Arial"/>
        </w:rPr>
      </w:pPr>
      <w:r w:rsidRPr="00B56F28">
        <w:rPr>
          <w:rFonts w:cs="Arial"/>
        </w:rPr>
        <w:t>да ли су добра без видљивог оштећења</w:t>
      </w:r>
    </w:p>
    <w:p w:rsidR="00AE7ABF" w:rsidRPr="00E6531C" w:rsidRDefault="00AE7ABF" w:rsidP="00BB5112">
      <w:pPr>
        <w:pStyle w:val="KDNabrajanje"/>
        <w:tabs>
          <w:tab w:val="num" w:pos="567"/>
        </w:tabs>
        <w:spacing w:before="0"/>
        <w:ind w:left="568" w:hanging="284"/>
        <w:rPr>
          <w:rFonts w:cs="Arial"/>
        </w:rPr>
      </w:pPr>
      <w:r w:rsidRPr="008E6AC0">
        <w:rPr>
          <w:rFonts w:cs="Arial"/>
          <w:lang w:val="sr-Cyrl-RS"/>
        </w:rPr>
        <w:t>да ли добра поседују европски СЕ знак</w:t>
      </w:r>
    </w:p>
    <w:p w:rsidR="00E6531C" w:rsidRPr="00E6531C" w:rsidRDefault="00355365" w:rsidP="00355365">
      <w:pPr>
        <w:pStyle w:val="KDNabrajanje"/>
        <w:tabs>
          <w:tab w:val="clear" w:pos="630"/>
          <w:tab w:val="num" w:pos="426"/>
        </w:tabs>
        <w:spacing w:before="0"/>
        <w:ind w:left="567" w:hanging="297"/>
        <w:rPr>
          <w:rFonts w:cs="Arial"/>
          <w:lang w:val="sr-Cyrl-RS"/>
        </w:rPr>
      </w:pPr>
      <w:r>
        <w:rPr>
          <w:lang w:val="sr-Cyrl-RS"/>
        </w:rPr>
        <w:t xml:space="preserve">  да ли је достављено</w:t>
      </w:r>
      <w:r w:rsidRPr="00E6531C">
        <w:rPr>
          <w:lang w:eastAsia="zh-CN"/>
        </w:rPr>
        <w:t xml:space="preserve"> </w:t>
      </w:r>
      <w:r>
        <w:rPr>
          <w:lang w:val="sr-Cyrl-RS" w:eastAsia="zh-CN"/>
        </w:rPr>
        <w:t>у</w:t>
      </w:r>
      <w:r>
        <w:t>верење</w:t>
      </w:r>
      <w:r w:rsidRPr="00E6531C">
        <w:t xml:space="preserve"> о испитивању ( тестирању) готовог производа на пробном столу на радним параметрима у овлашћеној лабораторији која треба да има важећи сертификат о акредитацији према ISO/ IEC 17025  (</w:t>
      </w:r>
      <w:r w:rsidRPr="004D7FAA">
        <w:t>или према стандарду усаглашеном са ISO/ IEC 17025), са обимом акредитације лабораторије према стандарду ISO 8528. На насловној страни Уверења обавезно навести поред основних података о лабораторији и број сертификата о акредитацији као и стандарде по којим је извршено испитивање испорученог дизел агрегата</w:t>
      </w:r>
      <w:r w:rsidR="00E6531C" w:rsidRPr="00E6531C">
        <w:rPr>
          <w:rFonts w:cs="Arial"/>
          <w:lang w:val="sr-Latn-RS" w:eastAsia="zh-CN"/>
        </w:rPr>
        <w:t>;</w:t>
      </w:r>
      <w:r w:rsidR="00E6531C" w:rsidRPr="00E6531C">
        <w:rPr>
          <w:rFonts w:cs="Arial"/>
          <w:lang w:val="sr-Latn-RS"/>
        </w:rPr>
        <w:t xml:space="preserve"> </w:t>
      </w:r>
    </w:p>
    <w:p w:rsidR="00E6531C" w:rsidRPr="00E6531C" w:rsidRDefault="00E6531C" w:rsidP="00355365">
      <w:pPr>
        <w:pStyle w:val="KDNabrajanje"/>
        <w:tabs>
          <w:tab w:val="clear" w:pos="630"/>
          <w:tab w:val="num" w:pos="567"/>
        </w:tabs>
        <w:spacing w:before="0"/>
        <w:ind w:left="426"/>
        <w:rPr>
          <w:b/>
          <w:u w:val="single"/>
          <w:lang w:eastAsia="sr-Latn-CS"/>
        </w:rPr>
      </w:pPr>
      <w:r>
        <w:rPr>
          <w:lang w:val="sr-Cyrl-RS"/>
        </w:rPr>
        <w:lastRenderedPageBreak/>
        <w:t>да ли је достављена</w:t>
      </w:r>
      <w:r w:rsidR="00C220E4">
        <w:rPr>
          <w:lang w:val="sr-Cyrl-RS"/>
        </w:rPr>
        <w:t xml:space="preserve"> ф</w:t>
      </w:r>
      <w:r w:rsidRPr="00E6531C">
        <w:rPr>
          <w:lang w:eastAsia="zh-CN"/>
        </w:rPr>
        <w:t xml:space="preserve">отокопија сертификата </w:t>
      </w:r>
      <w:r w:rsidRPr="00E6531C">
        <w:rPr>
          <w:lang w:val="sr-Latn-RS"/>
        </w:rPr>
        <w:t>ISO</w:t>
      </w:r>
      <w:r w:rsidRPr="00E6531C">
        <w:t xml:space="preserve"> 9001</w:t>
      </w:r>
      <w:r w:rsidRPr="00E6531C">
        <w:rPr>
          <w:lang w:eastAsia="zh-CN"/>
        </w:rPr>
        <w:t xml:space="preserve"> произвођача за област сертификације пројектовања, производње и инсталације дизел електричних агрегата.</w:t>
      </w:r>
    </w:p>
    <w:p w:rsidR="00AE7ABF" w:rsidRPr="00AE7ABF" w:rsidRDefault="00AE7ABF" w:rsidP="00BB5112">
      <w:pPr>
        <w:pStyle w:val="KDParagraf"/>
        <w:spacing w:before="0"/>
        <w:rPr>
          <w:rFonts w:cs="Arial"/>
          <w:sz w:val="8"/>
          <w:szCs w:val="8"/>
          <w:lang w:val="ru-RU"/>
        </w:rPr>
      </w:pP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8E55AF" w:rsidRDefault="008E55AF" w:rsidP="00BB5112">
      <w:pPr>
        <w:spacing w:before="0"/>
        <w:jc w:val="center"/>
        <w:rPr>
          <w:rFonts w:cs="Arial"/>
          <w:b/>
          <w:lang w:val="sr-Cyrl-RS"/>
        </w:rPr>
      </w:pPr>
    </w:p>
    <w:p w:rsidR="00BB5112" w:rsidRPr="00B56F28" w:rsidRDefault="00BB5112" w:rsidP="00BB5112">
      <w:pPr>
        <w:spacing w:before="0"/>
        <w:jc w:val="center"/>
        <w:rPr>
          <w:rFonts w:cs="Arial"/>
          <w:b/>
        </w:rPr>
      </w:pPr>
      <w:r w:rsidRPr="00B56F28">
        <w:rPr>
          <w:rFonts w:cs="Arial"/>
          <w:b/>
        </w:rPr>
        <w:t xml:space="preserve">Члан </w:t>
      </w:r>
      <w:r w:rsidR="00F763DF">
        <w:rPr>
          <w:rFonts w:cs="Arial"/>
          <w:b/>
          <w:lang w:val="sr-Cyrl-RS"/>
        </w:rPr>
        <w:t>9</w:t>
      </w:r>
      <w:r w:rsidRPr="00B56F28">
        <w:rPr>
          <w:rFonts w:cs="Arial"/>
          <w:b/>
        </w:rPr>
        <w:t>.</w:t>
      </w:r>
    </w:p>
    <w:p w:rsidR="00BB5112" w:rsidRDefault="00BB5112" w:rsidP="00BB5112">
      <w:pPr>
        <w:spacing w:before="0"/>
        <w:rPr>
          <w:rFonts w:cs="Arial"/>
          <w:b/>
          <w:lang w:val="sr-Cyrl-RS"/>
        </w:rPr>
      </w:pPr>
      <w:r w:rsidRPr="00B56F28">
        <w:rPr>
          <w:rFonts w:cs="Arial"/>
          <w:b/>
        </w:rPr>
        <w:t>Квалитативни пријем</w:t>
      </w:r>
    </w:p>
    <w:p w:rsidR="00BB5112" w:rsidRPr="00B56F28" w:rsidRDefault="00BB5112" w:rsidP="00BB5112">
      <w:pPr>
        <w:tabs>
          <w:tab w:val="left" w:pos="9090"/>
        </w:tabs>
        <w:spacing w:before="0"/>
        <w:rPr>
          <w:rFonts w:cs="Arial"/>
          <w:lang w:val="sr-Cyrl-CS"/>
        </w:rPr>
      </w:pPr>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BB5112" w:rsidRPr="00B56F28" w:rsidRDefault="00BB5112" w:rsidP="00BB5112">
      <w:pPr>
        <w:tabs>
          <w:tab w:val="left" w:pos="9090"/>
        </w:tabs>
        <w:spacing w:before="0"/>
        <w:rPr>
          <w:rFonts w:cs="Arial"/>
        </w:rPr>
      </w:pPr>
      <w:r w:rsidRPr="00B56F28">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B5112" w:rsidRDefault="00BB5112" w:rsidP="00BB5112">
      <w:pPr>
        <w:tabs>
          <w:tab w:val="left" w:pos="9090"/>
        </w:tabs>
        <w:spacing w:before="0"/>
        <w:rPr>
          <w:rFonts w:cs="Arial"/>
          <w:lang w:val="sr-Cyrl-RS"/>
        </w:rPr>
      </w:pPr>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461EA" w:rsidRDefault="00BB5112" w:rsidP="00BB5112">
      <w:pPr>
        <w:tabs>
          <w:tab w:val="left" w:pos="9090"/>
        </w:tabs>
        <w:spacing w:before="0"/>
        <w:rPr>
          <w:rFonts w:cs="Arial"/>
          <w:lang w:val="sr-Cyrl-RS"/>
        </w:rPr>
      </w:pPr>
      <w:r w:rsidRPr="00B56F28">
        <w:rPr>
          <w:rFonts w:cs="Arial"/>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B56F28" w:rsidRDefault="00BB5112" w:rsidP="00BB5112">
      <w:pPr>
        <w:tabs>
          <w:tab w:val="left" w:pos="9090"/>
        </w:tabs>
        <w:spacing w:before="0"/>
        <w:rPr>
          <w:rFonts w:cs="Arial"/>
        </w:rPr>
      </w:pPr>
      <w:r w:rsidRPr="00B56F28">
        <w:rPr>
          <w:rFonts w:cs="Arial"/>
        </w:rPr>
        <w:t>Продавац је обавезан да у року од 7 (седам) дана од дана пријема приговора из става 3.</w:t>
      </w:r>
      <w:r w:rsidR="00AA37F7">
        <w:rPr>
          <w:rFonts w:cs="Arial"/>
          <w:lang w:val="sr-Cyrl-RS"/>
        </w:rPr>
        <w:t xml:space="preserve">, 4. </w:t>
      </w:r>
      <w:r w:rsidRPr="00B56F28">
        <w:rPr>
          <w:rFonts w:cs="Arial"/>
        </w:rPr>
        <w:t xml:space="preserve">и става </w:t>
      </w:r>
      <w:r w:rsidR="00AA37F7">
        <w:rPr>
          <w:rFonts w:cs="Arial"/>
          <w:lang w:val="sr-Cyrl-RS"/>
        </w:rPr>
        <w:t>5</w:t>
      </w:r>
      <w:r w:rsidRPr="00B56F28">
        <w:rPr>
          <w:rFonts w:cs="Arial"/>
        </w:rPr>
        <w:t>. овог члана, писмено обавести Купца о исходу рекламације.</w:t>
      </w:r>
    </w:p>
    <w:p w:rsidR="00BB5112" w:rsidRPr="00B56F28" w:rsidRDefault="00BB5112" w:rsidP="00BB5112">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ED345E"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ED345E" w:rsidRPr="00B56F28" w:rsidRDefault="00ED345E" w:rsidP="00ED345E">
      <w:pPr>
        <w:tabs>
          <w:tab w:val="left" w:pos="9090"/>
        </w:tabs>
        <w:spacing w:before="0"/>
        <w:rPr>
          <w:rFonts w:cs="Arial"/>
        </w:rPr>
      </w:pPr>
      <w:r w:rsidRPr="00B56F28">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D345E" w:rsidRPr="00B56F28" w:rsidRDefault="00ED345E" w:rsidP="00ED345E">
      <w:pPr>
        <w:tabs>
          <w:tab w:val="left" w:pos="9090"/>
        </w:tabs>
        <w:spacing w:before="0"/>
        <w:rPr>
          <w:rFonts w:cs="Arial"/>
        </w:rPr>
      </w:pPr>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D345E" w:rsidRPr="00ED345E" w:rsidRDefault="00ED345E" w:rsidP="00ED345E">
      <w:pPr>
        <w:pStyle w:val="KDNabrajanje"/>
        <w:numPr>
          <w:ilvl w:val="0"/>
          <w:numId w:val="0"/>
        </w:numPr>
        <w:spacing w:before="0"/>
        <w:ind w:left="630" w:hanging="360"/>
        <w:rPr>
          <w:rFonts w:cs="Arial"/>
          <w:sz w:val="8"/>
          <w:szCs w:val="8"/>
          <w:lang w:val="sr-Cyrl-RS"/>
        </w:rPr>
      </w:pPr>
    </w:p>
    <w:p w:rsidR="00ED345E" w:rsidRPr="008E6AC0" w:rsidRDefault="00ED345E" w:rsidP="00ED345E">
      <w:pPr>
        <w:tabs>
          <w:tab w:val="left" w:pos="9090"/>
        </w:tabs>
        <w:spacing w:before="0"/>
        <w:rPr>
          <w:rFonts w:cs="Arial"/>
          <w:noProof/>
          <w:lang w:val="sr-Cyrl-CS"/>
        </w:rPr>
      </w:pPr>
      <w:r w:rsidRPr="008E6AC0">
        <w:rPr>
          <w:rFonts w:cs="Arial"/>
          <w:lang w:val="sr-Cyrl-RS"/>
        </w:rPr>
        <w:t xml:space="preserve">Продавац је </w:t>
      </w:r>
      <w:r w:rsidRPr="008E6AC0">
        <w:rPr>
          <w:rFonts w:cs="Arial"/>
          <w:noProof/>
          <w:lang w:val="sr-Cyrl-CS"/>
        </w:rPr>
        <w:t>обавезан да изврши</w:t>
      </w:r>
      <w:r w:rsidRPr="008E6AC0">
        <w:rPr>
          <w:rFonts w:cs="Arial"/>
          <w:noProof/>
        </w:rPr>
        <w:t xml:space="preserve"> монтаж</w:t>
      </w:r>
      <w:r w:rsidRPr="008E6AC0">
        <w:rPr>
          <w:rFonts w:cs="Arial"/>
          <w:noProof/>
          <w:lang w:val="sr-Cyrl-RS"/>
        </w:rPr>
        <w:t>у</w:t>
      </w:r>
      <w:r w:rsidRPr="008E6AC0">
        <w:rPr>
          <w:rFonts w:cs="Arial"/>
          <w:noProof/>
          <w:lang w:val="sr-Cyrl-CS"/>
        </w:rPr>
        <w:t xml:space="preserve"> и пробно пуштање у рад испоручене </w:t>
      </w:r>
      <w:r w:rsidRPr="008E6AC0">
        <w:rPr>
          <w:rFonts w:cs="Arial"/>
          <w:noProof/>
          <w:lang w:val="sr-Cyrl-RS"/>
        </w:rPr>
        <w:t>опреме</w:t>
      </w:r>
      <w:r w:rsidRPr="008E6AC0">
        <w:rPr>
          <w:rFonts w:cs="Arial"/>
          <w:noProof/>
          <w:lang w:val="sr-Cyrl-CS"/>
        </w:rPr>
        <w:t xml:space="preserve"> у погону купца.</w:t>
      </w:r>
    </w:p>
    <w:p w:rsidR="00D406FC" w:rsidRPr="008E6AC0" w:rsidRDefault="00D406FC" w:rsidP="00D406FC">
      <w:pPr>
        <w:spacing w:after="40"/>
        <w:rPr>
          <w:rFonts w:cs="Arial"/>
          <w:noProof/>
          <w:lang w:val="sr-Cyrl-CS"/>
        </w:rPr>
      </w:pPr>
      <w:r w:rsidRPr="008E6AC0">
        <w:rPr>
          <w:rFonts w:cs="Arial"/>
          <w:lang w:val="sr-Cyrl-RS"/>
        </w:rPr>
        <w:t>Обавеза продавца је ангажовање овлашћеног сервиса ради првог стартовања опреме.</w:t>
      </w:r>
    </w:p>
    <w:p w:rsidR="00ED345E" w:rsidRPr="008E6AC0" w:rsidRDefault="00ED345E" w:rsidP="00ED345E">
      <w:pPr>
        <w:pStyle w:val="ListParagraph"/>
        <w:autoSpaceDE w:val="0"/>
        <w:autoSpaceDN w:val="0"/>
        <w:adjustRightInd w:val="0"/>
        <w:spacing w:before="0" w:after="0" w:line="240" w:lineRule="auto"/>
        <w:ind w:left="0"/>
        <w:rPr>
          <w:rFonts w:ascii="Arial" w:hAnsi="Arial" w:cs="Arial"/>
          <w:sz w:val="12"/>
          <w:szCs w:val="12"/>
          <w:lang w:val="sr-Cyrl-RS"/>
        </w:rPr>
      </w:pPr>
      <w:r w:rsidRPr="008E6AC0">
        <w:rPr>
          <w:rFonts w:ascii="Arial" w:hAnsi="Arial" w:cs="Arial"/>
          <w:lang w:val="sr-Cyrl-RS"/>
        </w:rPr>
        <w:t>Продавац</w:t>
      </w:r>
      <w:r w:rsidRPr="008E6AC0">
        <w:rPr>
          <w:rFonts w:ascii="Arial" w:hAnsi="Arial" w:cs="Arial"/>
          <w:noProof/>
          <w:lang w:val="sr-Cyrl-CS"/>
        </w:rPr>
        <w:t xml:space="preserve"> је обавезан да изврши</w:t>
      </w:r>
      <w:r w:rsidRPr="008E6AC0">
        <w:rPr>
          <w:rFonts w:ascii="Arial" w:hAnsi="Arial" w:cs="Arial"/>
          <w:noProof/>
        </w:rPr>
        <w:t xml:space="preserve"> </w:t>
      </w:r>
      <w:r w:rsidRPr="008E6AC0">
        <w:rPr>
          <w:rFonts w:ascii="Arial" w:hAnsi="Arial" w:cs="Arial"/>
          <w:lang w:val="sr-Cyrl-RS"/>
        </w:rPr>
        <w:t>обуку купца - руковаоца опремом.</w:t>
      </w:r>
      <w:r w:rsidRPr="008E6AC0">
        <w:rPr>
          <w:rFonts w:ascii="Arial" w:hAnsi="Arial" w:cs="Arial"/>
        </w:rPr>
        <w:t xml:space="preserve"> </w:t>
      </w:r>
    </w:p>
    <w:p w:rsidR="00ED345E" w:rsidRPr="008E6AC0" w:rsidRDefault="00ED345E" w:rsidP="00ED345E">
      <w:pPr>
        <w:pStyle w:val="ListParagraph"/>
        <w:autoSpaceDE w:val="0"/>
        <w:autoSpaceDN w:val="0"/>
        <w:adjustRightInd w:val="0"/>
        <w:spacing w:before="0" w:after="0" w:line="240" w:lineRule="auto"/>
        <w:ind w:left="0"/>
        <w:rPr>
          <w:rFonts w:ascii="Arial" w:hAnsi="Arial" w:cs="Arial"/>
          <w:noProof/>
          <w:sz w:val="8"/>
          <w:szCs w:val="8"/>
          <w:lang w:val="sr-Cyrl-CS"/>
        </w:rPr>
      </w:pPr>
    </w:p>
    <w:p w:rsidR="00ED345E" w:rsidRPr="008E6AC0" w:rsidRDefault="00ED345E" w:rsidP="00ED345E">
      <w:pPr>
        <w:pStyle w:val="ListParagraph"/>
        <w:autoSpaceDE w:val="0"/>
        <w:autoSpaceDN w:val="0"/>
        <w:adjustRightInd w:val="0"/>
        <w:spacing w:before="0" w:after="0" w:line="240" w:lineRule="auto"/>
        <w:ind w:left="0"/>
        <w:rPr>
          <w:rFonts w:ascii="Arial" w:hAnsi="Arial" w:cs="Arial"/>
          <w:lang w:val="sr-Cyrl-RS"/>
        </w:rPr>
      </w:pPr>
      <w:r w:rsidRPr="008E6AC0">
        <w:rPr>
          <w:rFonts w:ascii="Arial" w:hAnsi="Arial" w:cs="Arial"/>
          <w:lang w:val="sr-Cyrl-RS"/>
        </w:rPr>
        <w:t>Продавац</w:t>
      </w:r>
      <w:r w:rsidRPr="008E6AC0">
        <w:rPr>
          <w:rFonts w:ascii="Arial" w:hAnsi="Arial" w:cs="Arial"/>
          <w:noProof/>
          <w:lang w:val="sr-Cyrl-CS"/>
        </w:rPr>
        <w:t xml:space="preserve"> је обавезан да </w:t>
      </w:r>
      <w:r w:rsidRPr="008E6AC0">
        <w:rPr>
          <w:rFonts w:ascii="Arial" w:hAnsi="Arial" w:cs="Arial"/>
          <w:lang w:val="sr-Cyrl-RS"/>
        </w:rPr>
        <w:t xml:space="preserve">након уградње опреме </w:t>
      </w:r>
      <w:r w:rsidRPr="008E6AC0">
        <w:rPr>
          <w:rFonts w:ascii="Arial" w:hAnsi="Arial" w:cs="Arial"/>
          <w:noProof/>
          <w:lang w:val="sr-Cyrl-CS"/>
        </w:rPr>
        <w:t>изврши</w:t>
      </w:r>
      <w:r w:rsidRPr="008E6AC0">
        <w:rPr>
          <w:rFonts w:ascii="Arial" w:hAnsi="Arial" w:cs="Arial"/>
          <w:noProof/>
        </w:rPr>
        <w:t xml:space="preserve"> </w:t>
      </w:r>
      <w:r w:rsidRPr="008E6AC0">
        <w:rPr>
          <w:rFonts w:ascii="Arial" w:hAnsi="Arial" w:cs="Arial"/>
          <w:lang w:val="sr-Cyrl-RS"/>
        </w:rPr>
        <w:t>т</w:t>
      </w:r>
      <w:r w:rsidRPr="008E6AC0">
        <w:rPr>
          <w:rFonts w:ascii="Arial" w:hAnsi="Arial" w:cs="Arial"/>
        </w:rPr>
        <w:t xml:space="preserve">естирање и пробни рад </w:t>
      </w:r>
      <w:r w:rsidRPr="008E6AC0">
        <w:rPr>
          <w:rFonts w:ascii="Arial" w:hAnsi="Arial" w:cs="Arial"/>
          <w:lang w:val="sr-Cyrl-RS"/>
        </w:rPr>
        <w:t xml:space="preserve">на постројењу </w:t>
      </w:r>
      <w:r w:rsidRPr="008E6AC0">
        <w:rPr>
          <w:rFonts w:ascii="Arial" w:hAnsi="Arial" w:cs="Arial"/>
        </w:rPr>
        <w:t>од мин</w:t>
      </w:r>
      <w:r w:rsidRPr="008E6AC0">
        <w:rPr>
          <w:rFonts w:ascii="Arial" w:hAnsi="Arial" w:cs="Arial"/>
          <w:lang w:val="sr-Cyrl-RS"/>
        </w:rPr>
        <w:t>имално</w:t>
      </w:r>
      <w:r w:rsidRPr="008E6AC0">
        <w:rPr>
          <w:rFonts w:ascii="Arial" w:hAnsi="Arial" w:cs="Arial"/>
        </w:rPr>
        <w:t xml:space="preserve"> 3 </w:t>
      </w:r>
      <w:r w:rsidRPr="008E6AC0">
        <w:rPr>
          <w:rFonts w:ascii="Arial" w:hAnsi="Arial" w:cs="Arial"/>
          <w:lang w:val="sr-Cyrl-RS"/>
        </w:rPr>
        <w:t xml:space="preserve">(три) </w:t>
      </w:r>
      <w:r w:rsidRPr="008E6AC0">
        <w:rPr>
          <w:rFonts w:ascii="Arial" w:hAnsi="Arial" w:cs="Arial"/>
        </w:rPr>
        <w:t>сата у једном дану под оптерећењем</w:t>
      </w:r>
      <w:r w:rsidRPr="008E6AC0">
        <w:rPr>
          <w:rFonts w:ascii="Arial" w:hAnsi="Arial" w:cs="Arial"/>
          <w:lang w:val="sr-Cyrl-RS"/>
        </w:rPr>
        <w:t>.</w:t>
      </w:r>
    </w:p>
    <w:p w:rsidR="00ED345E" w:rsidRPr="008E6AC0" w:rsidRDefault="00ED345E" w:rsidP="00ED345E">
      <w:pPr>
        <w:pStyle w:val="ListParagraph"/>
        <w:autoSpaceDE w:val="0"/>
        <w:autoSpaceDN w:val="0"/>
        <w:adjustRightInd w:val="0"/>
        <w:spacing w:before="0" w:after="0" w:line="240" w:lineRule="auto"/>
        <w:ind w:left="0"/>
        <w:rPr>
          <w:rFonts w:ascii="Arial" w:hAnsi="Arial" w:cs="Arial"/>
          <w:sz w:val="8"/>
          <w:szCs w:val="8"/>
          <w:lang w:val="sr-Cyrl-RS"/>
        </w:rPr>
      </w:pPr>
    </w:p>
    <w:p w:rsidR="00ED345E" w:rsidRPr="008E6AC0" w:rsidRDefault="00ED345E" w:rsidP="00ED345E">
      <w:pPr>
        <w:spacing w:before="0"/>
        <w:rPr>
          <w:rFonts w:cs="Arial"/>
          <w:lang w:val="sr-Cyrl-CS"/>
        </w:rPr>
      </w:pPr>
      <w:r w:rsidRPr="008E6AC0">
        <w:rPr>
          <w:rFonts w:cs="Arial"/>
          <w:lang w:val="sr-Cyrl-CS"/>
        </w:rPr>
        <w:t xml:space="preserve">Након уградње и пуштања у рад предметне опреме, а по формирању </w:t>
      </w:r>
      <w:r w:rsidRPr="008E6AC0">
        <w:rPr>
          <w:rFonts w:eastAsia="Calibri" w:cs="Arial"/>
        </w:rPr>
        <w:t xml:space="preserve">Записника од стране овлашћених представника </w:t>
      </w:r>
      <w:r w:rsidRPr="008E6AC0">
        <w:rPr>
          <w:rFonts w:eastAsia="Calibri" w:cs="Arial"/>
          <w:lang w:val="sr-Cyrl-RS"/>
        </w:rPr>
        <w:t>купца</w:t>
      </w:r>
      <w:r w:rsidRPr="008E6AC0">
        <w:rPr>
          <w:rFonts w:eastAsia="Calibri" w:cs="Arial"/>
        </w:rPr>
        <w:t xml:space="preserve"> и  </w:t>
      </w:r>
      <w:r w:rsidRPr="008E6AC0">
        <w:rPr>
          <w:rFonts w:eastAsia="Calibri" w:cs="Arial"/>
          <w:lang w:val="sr-Cyrl-RS"/>
        </w:rPr>
        <w:t>продавца</w:t>
      </w:r>
      <w:r w:rsidRPr="008E6AC0">
        <w:rPr>
          <w:rFonts w:eastAsia="Calibri" w:cs="Arial"/>
        </w:rPr>
        <w:t xml:space="preserve"> </w:t>
      </w:r>
      <w:r w:rsidRPr="008E6AC0">
        <w:rPr>
          <w:rFonts w:eastAsia="Calibri" w:cs="Arial"/>
          <w:lang w:val="sr-Cyrl-RS"/>
        </w:rPr>
        <w:t xml:space="preserve">- </w:t>
      </w:r>
      <w:r w:rsidRPr="008E6AC0">
        <w:rPr>
          <w:rFonts w:eastAsia="Calibri" w:cs="Arial"/>
        </w:rPr>
        <w:t>без примедби</w:t>
      </w:r>
      <w:r w:rsidRPr="008E6AC0">
        <w:rPr>
          <w:rFonts w:cs="Arial"/>
          <w:lang w:val="sr-Cyrl-CS"/>
        </w:rPr>
        <w:t>, продавац је у обавези да достави купцу следеће:</w:t>
      </w:r>
    </w:p>
    <w:p w:rsidR="00ED345E" w:rsidRPr="008E6AC0" w:rsidRDefault="00ED345E" w:rsidP="00304A45">
      <w:pPr>
        <w:numPr>
          <w:ilvl w:val="0"/>
          <w:numId w:val="34"/>
        </w:numPr>
        <w:spacing w:before="60"/>
        <w:ind w:left="714" w:hanging="357"/>
        <w:rPr>
          <w:rFonts w:cs="Arial"/>
          <w:lang w:val="sr-Cyrl-CS"/>
        </w:rPr>
      </w:pPr>
      <w:r w:rsidRPr="008E6AC0">
        <w:rPr>
          <w:rFonts w:cs="Arial"/>
          <w:lang w:val="sr-Cyrl-CS"/>
        </w:rPr>
        <w:t>одговарајуће атесте и сертификате</w:t>
      </w:r>
      <w:r w:rsidRPr="008E6AC0">
        <w:rPr>
          <w:rFonts w:cs="Arial"/>
        </w:rPr>
        <w:t>;</w:t>
      </w:r>
    </w:p>
    <w:p w:rsidR="00ED345E" w:rsidRPr="008E6AC0" w:rsidRDefault="00ED345E" w:rsidP="00304A45">
      <w:pPr>
        <w:numPr>
          <w:ilvl w:val="0"/>
          <w:numId w:val="34"/>
        </w:numPr>
        <w:spacing w:before="60"/>
        <w:ind w:left="714" w:hanging="357"/>
        <w:rPr>
          <w:rFonts w:cs="Arial"/>
          <w:lang w:val="sr-Cyrl-CS"/>
        </w:rPr>
      </w:pPr>
      <w:r w:rsidRPr="008E6AC0">
        <w:rPr>
          <w:rFonts w:cs="Arial"/>
          <w:lang w:val="sr-Cyrl-CS"/>
        </w:rPr>
        <w:t xml:space="preserve">гаранцију на исправност машине у минималном трајању од </w:t>
      </w:r>
      <w:r w:rsidR="0066647F" w:rsidRPr="008E6AC0">
        <w:rPr>
          <w:rFonts w:cs="Arial"/>
          <w:lang w:val="sr-Cyrl-CS"/>
        </w:rPr>
        <w:t>24 месеца</w:t>
      </w:r>
      <w:r w:rsidRPr="008E6AC0">
        <w:rPr>
          <w:rFonts w:cs="Arial"/>
          <w:lang w:val="sr-Cyrl-CS"/>
        </w:rPr>
        <w:t xml:space="preserve"> или 1500 радних сати (шта пре истекне)</w:t>
      </w:r>
      <w:r w:rsidRPr="008E6AC0">
        <w:rPr>
          <w:rFonts w:cs="Arial"/>
        </w:rPr>
        <w:t>;</w:t>
      </w:r>
    </w:p>
    <w:p w:rsidR="00ED345E" w:rsidRPr="008E6AC0" w:rsidRDefault="00ED345E" w:rsidP="00304A45">
      <w:pPr>
        <w:numPr>
          <w:ilvl w:val="0"/>
          <w:numId w:val="34"/>
        </w:numPr>
        <w:spacing w:before="60"/>
        <w:ind w:left="714" w:hanging="357"/>
        <w:rPr>
          <w:rFonts w:cs="Arial"/>
          <w:lang w:val="sr-Cyrl-CS"/>
        </w:rPr>
      </w:pPr>
      <w:r w:rsidRPr="008E6AC0">
        <w:rPr>
          <w:rFonts w:cs="Arial"/>
          <w:lang w:val="sr-Cyrl-CS"/>
        </w:rPr>
        <w:lastRenderedPageBreak/>
        <w:t>детаљна упутства за руковање и одржавање</w:t>
      </w:r>
      <w:r w:rsidRPr="008E6AC0">
        <w:rPr>
          <w:rFonts w:cs="Arial"/>
        </w:rPr>
        <w:t>;</w:t>
      </w:r>
    </w:p>
    <w:p w:rsidR="00ED345E" w:rsidRPr="008E6AC0" w:rsidRDefault="00ED345E" w:rsidP="00304A45">
      <w:pPr>
        <w:numPr>
          <w:ilvl w:val="0"/>
          <w:numId w:val="34"/>
        </w:numPr>
        <w:spacing w:before="60"/>
        <w:ind w:left="714" w:hanging="357"/>
        <w:rPr>
          <w:rFonts w:cs="Arial"/>
          <w:lang w:val="sr-Cyrl-CS"/>
        </w:rPr>
      </w:pPr>
      <w:r w:rsidRPr="008E6AC0">
        <w:rPr>
          <w:rFonts w:cs="Arial"/>
          <w:lang w:val="sr-Cyrl-CS"/>
        </w:rPr>
        <w:t>комплетна документација о управљачком систему;</w:t>
      </w:r>
    </w:p>
    <w:p w:rsidR="00ED345E" w:rsidRPr="008E6AC0" w:rsidRDefault="00ED345E" w:rsidP="00304A45">
      <w:pPr>
        <w:numPr>
          <w:ilvl w:val="0"/>
          <w:numId w:val="34"/>
        </w:numPr>
        <w:spacing w:before="60"/>
        <w:ind w:left="714" w:hanging="357"/>
        <w:rPr>
          <w:rFonts w:cs="Arial"/>
          <w:lang w:val="sr-Cyrl-CS"/>
        </w:rPr>
      </w:pPr>
      <w:r w:rsidRPr="008E6AC0">
        <w:rPr>
          <w:rFonts w:cs="Arial"/>
          <w:lang w:val="sr-Cyrl-RS"/>
        </w:rPr>
        <w:t>пројектна докуменатација изведеног стања (шеме деловања, шеме везивања).</w:t>
      </w:r>
    </w:p>
    <w:p w:rsidR="00ED345E" w:rsidRPr="008E6AC0" w:rsidRDefault="00ED345E" w:rsidP="00ED345E">
      <w:pPr>
        <w:rPr>
          <w:rFonts w:cs="Arial"/>
          <w:lang w:val="sr-Cyrl-CS"/>
        </w:rPr>
      </w:pPr>
      <w:r w:rsidRPr="008E6AC0">
        <w:rPr>
          <w:rFonts w:cs="Arial"/>
          <w:lang w:val="sr-Cyrl-CS"/>
        </w:rPr>
        <w:t>Документацију је потребно доставити на српском језику.</w:t>
      </w:r>
    </w:p>
    <w:p w:rsidR="00BB5112" w:rsidRPr="008E6AC0" w:rsidRDefault="00BB5112" w:rsidP="00BB5112">
      <w:pPr>
        <w:tabs>
          <w:tab w:val="left" w:pos="9090"/>
        </w:tabs>
        <w:spacing w:before="0"/>
        <w:rPr>
          <w:rFonts w:cs="Arial"/>
          <w:sz w:val="6"/>
          <w:szCs w:val="6"/>
          <w:lang w:val="sr-Cyrl-RS"/>
        </w:rPr>
      </w:pPr>
    </w:p>
    <w:p w:rsidR="00ED345E" w:rsidRDefault="00ED345E" w:rsidP="00BB5112">
      <w:pPr>
        <w:tabs>
          <w:tab w:val="left" w:pos="9090"/>
        </w:tabs>
        <w:spacing w:before="0"/>
        <w:rPr>
          <w:rFonts w:cs="Arial"/>
          <w:sz w:val="6"/>
          <w:szCs w:val="6"/>
          <w:lang w:val="sr-Cyrl-RS"/>
        </w:rPr>
      </w:pPr>
    </w:p>
    <w:p w:rsidR="008E6AC0" w:rsidRPr="00B56F28" w:rsidRDefault="008E6AC0" w:rsidP="00BB5112">
      <w:pPr>
        <w:tabs>
          <w:tab w:val="left" w:pos="9090"/>
        </w:tabs>
        <w:spacing w:before="0"/>
        <w:rPr>
          <w:rFonts w:cs="Arial"/>
          <w:sz w:val="6"/>
          <w:szCs w:val="6"/>
          <w:lang w:val="sr-Cyrl-RS"/>
        </w:rPr>
      </w:pPr>
    </w:p>
    <w:p w:rsidR="00BB5112" w:rsidRPr="00F10346" w:rsidRDefault="00BB5112" w:rsidP="00BB5112">
      <w:pPr>
        <w:spacing w:before="0"/>
        <w:rPr>
          <w:rFonts w:cs="Arial"/>
          <w:b/>
        </w:rPr>
      </w:pPr>
      <w:r w:rsidRPr="00F10346">
        <w:rPr>
          <w:rFonts w:cs="Arial"/>
          <w:b/>
        </w:rPr>
        <w:t>ГАРАНТНИ РОК</w:t>
      </w:r>
    </w:p>
    <w:p w:rsidR="00BB5112" w:rsidRPr="00F10346" w:rsidRDefault="00BB5112" w:rsidP="00BB5112">
      <w:pPr>
        <w:spacing w:before="0"/>
        <w:jc w:val="center"/>
        <w:rPr>
          <w:rFonts w:cs="Arial"/>
        </w:rPr>
      </w:pPr>
      <w:r w:rsidRPr="00F10346">
        <w:rPr>
          <w:rFonts w:cs="Arial"/>
          <w:b/>
        </w:rPr>
        <w:t xml:space="preserve">Члан </w:t>
      </w:r>
      <w:r w:rsidR="00F763DF">
        <w:rPr>
          <w:rFonts w:cs="Arial"/>
          <w:b/>
          <w:lang w:val="sr-Cyrl-RS"/>
        </w:rPr>
        <w:t>10</w:t>
      </w:r>
      <w:r w:rsidRPr="00F10346">
        <w:rPr>
          <w:rFonts w:cs="Arial"/>
          <w:b/>
        </w:rPr>
        <w:t>.</w:t>
      </w:r>
    </w:p>
    <w:p w:rsidR="0045105A" w:rsidRDefault="0045105A" w:rsidP="00991A99">
      <w:pPr>
        <w:spacing w:before="0"/>
        <w:rPr>
          <w:rFonts w:cs="Arial"/>
          <w:lang w:val="sr-Cyrl-RS"/>
        </w:rPr>
      </w:pPr>
      <w:r w:rsidRPr="005B728A">
        <w:rPr>
          <w:rFonts w:cs="Arial"/>
          <w:lang w:eastAsia="zh-CN"/>
        </w:rPr>
        <w:t xml:space="preserve">Гарантни рок за предмет набавке је минимум </w:t>
      </w:r>
      <w:r w:rsidR="0066647F">
        <w:rPr>
          <w:rFonts w:cs="Arial"/>
          <w:lang w:val="sr-Cyrl-RS" w:eastAsia="zh-CN"/>
        </w:rPr>
        <w:t>24 месеца</w:t>
      </w:r>
      <w:r>
        <w:rPr>
          <w:rFonts w:cs="Arial"/>
          <w:lang w:val="sr-Cyrl-CS" w:eastAsia="zh-CN"/>
        </w:rPr>
        <w:t xml:space="preserve"> или 1500 радних сати (шта пре истекне) </w:t>
      </w:r>
      <w:r w:rsidRPr="005B728A">
        <w:rPr>
          <w:rFonts w:cs="Arial"/>
          <w:lang w:eastAsia="zh-CN"/>
        </w:rPr>
        <w:t>од дана када је извршен</w:t>
      </w:r>
      <w:r w:rsidR="00416E1E">
        <w:rPr>
          <w:rFonts w:cs="Arial"/>
          <w:lang w:val="sr-Cyrl-RS" w:eastAsia="zh-CN"/>
        </w:rPr>
        <w:t>а уградња и</w:t>
      </w:r>
      <w:r w:rsidRPr="003A0545">
        <w:rPr>
          <w:rFonts w:cs="Arial"/>
          <w:lang w:val="sr-Cyrl-RS"/>
        </w:rPr>
        <w:t xml:space="preserve"> </w:t>
      </w:r>
      <w:r>
        <w:rPr>
          <w:rFonts w:cs="Arial"/>
          <w:lang w:val="sr-Cyrl-RS"/>
        </w:rPr>
        <w:t>пуштање опреме у рад.</w:t>
      </w:r>
    </w:p>
    <w:p w:rsidR="00991A99" w:rsidRPr="00991A99" w:rsidRDefault="00991A99" w:rsidP="00991A99">
      <w:pPr>
        <w:spacing w:before="0"/>
        <w:rPr>
          <w:rFonts w:cs="Arial"/>
          <w:b/>
          <w:sz w:val="8"/>
          <w:szCs w:val="8"/>
          <w:lang w:val="sr-Cyrl-RS"/>
        </w:rPr>
      </w:pPr>
    </w:p>
    <w:p w:rsidR="00991A99" w:rsidRPr="008E6AC0" w:rsidRDefault="00991A99" w:rsidP="00991A99">
      <w:pPr>
        <w:spacing w:before="0" w:after="40"/>
        <w:rPr>
          <w:rFonts w:cs="Arial"/>
          <w:noProof/>
          <w:lang w:val="sr-Cyrl-CS"/>
        </w:rPr>
      </w:pPr>
      <w:r w:rsidRPr="008E6AC0">
        <w:rPr>
          <w:rFonts w:cs="Arial"/>
          <w:noProof/>
          <w:lang w:val="sr-Cyrl-RS"/>
        </w:rPr>
        <w:t>Обавеза продавца је ангажовање овлашћеног сервиса у гарантном року.</w:t>
      </w:r>
    </w:p>
    <w:p w:rsidR="00991A99" w:rsidRPr="008E6AC0" w:rsidRDefault="00991A99" w:rsidP="00991A99">
      <w:pPr>
        <w:spacing w:before="0"/>
        <w:rPr>
          <w:rFonts w:cs="Arial"/>
          <w:lang w:val="sr-Cyrl-RS"/>
        </w:rPr>
      </w:pPr>
      <w:r w:rsidRPr="008E6AC0">
        <w:rPr>
          <w:rFonts w:cs="Arial"/>
          <w:lang w:val="sr-Cyrl-RS"/>
        </w:rPr>
        <w:t>Продавац је обавезан  да изврши 2 (д</w:t>
      </w:r>
      <w:r w:rsidRPr="008E6AC0">
        <w:rPr>
          <w:rFonts w:cs="Arial"/>
        </w:rPr>
        <w:t>ва</w:t>
      </w:r>
      <w:r w:rsidRPr="008E6AC0">
        <w:rPr>
          <w:rFonts w:cs="Arial"/>
          <w:lang w:val="sr-Cyrl-RS"/>
        </w:rPr>
        <w:t>)</w:t>
      </w:r>
      <w:r w:rsidRPr="008E6AC0">
        <w:rPr>
          <w:rFonts w:cs="Arial"/>
        </w:rPr>
        <w:t xml:space="preserve"> </w:t>
      </w:r>
      <w:r w:rsidRPr="008E6AC0">
        <w:rPr>
          <w:rFonts w:cs="Arial"/>
          <w:lang w:val="sr-Cyrl-RS"/>
        </w:rPr>
        <w:t xml:space="preserve">редовна </w:t>
      </w:r>
      <w:r w:rsidRPr="008E6AC0">
        <w:rPr>
          <w:rFonts w:cs="Arial"/>
        </w:rPr>
        <w:t>сервиса у гарантном року</w:t>
      </w:r>
      <w:r w:rsidRPr="008E6AC0">
        <w:rPr>
          <w:rFonts w:cs="Arial"/>
          <w:lang w:val="sr-Cyrl-RS"/>
        </w:rPr>
        <w:t>.</w:t>
      </w:r>
    </w:p>
    <w:p w:rsidR="00991A99" w:rsidRPr="008E6AC0" w:rsidRDefault="00991A99" w:rsidP="00991A99">
      <w:pPr>
        <w:spacing w:before="0"/>
        <w:rPr>
          <w:rFonts w:cs="Arial"/>
          <w:sz w:val="8"/>
          <w:szCs w:val="8"/>
          <w:lang w:val="sr-Cyrl-RS"/>
        </w:rPr>
      </w:pPr>
    </w:p>
    <w:p w:rsidR="00991A99" w:rsidRPr="008E6AC0" w:rsidRDefault="00991A99" w:rsidP="00991A99">
      <w:pPr>
        <w:spacing w:before="0"/>
        <w:rPr>
          <w:rFonts w:cs="Arial"/>
          <w:lang w:val="sr-Cyrl-RS"/>
        </w:rPr>
      </w:pPr>
      <w:r w:rsidRPr="008E6AC0">
        <w:rPr>
          <w:rFonts w:cs="Arial"/>
          <w:lang w:val="sr-Cyrl-RS"/>
        </w:rPr>
        <w:t>Продавац је обавезан  да у гарантном року обезбеди сервисну подршку у року од 24 сата од телефонског позива купца.</w:t>
      </w:r>
    </w:p>
    <w:p w:rsidR="00407668" w:rsidRPr="00407668" w:rsidRDefault="00407668" w:rsidP="0045105A">
      <w:pPr>
        <w:spacing w:before="0"/>
        <w:rPr>
          <w:rFonts w:cs="Arial"/>
          <w:b/>
          <w:sz w:val="8"/>
          <w:szCs w:val="8"/>
          <w:lang w:val="sr-Cyrl-RS"/>
        </w:rPr>
      </w:pPr>
    </w:p>
    <w:p w:rsidR="00BB5112" w:rsidRPr="00B56F28" w:rsidRDefault="00BB5112" w:rsidP="001B54C4">
      <w:pPr>
        <w:tabs>
          <w:tab w:val="left" w:pos="9090"/>
        </w:tabs>
        <w:spacing w:before="0"/>
        <w:rPr>
          <w:rFonts w:cs="Arial"/>
        </w:rPr>
      </w:pPr>
      <w:r w:rsidRPr="00B56F28">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B5112" w:rsidRDefault="00BB5112" w:rsidP="001B54C4">
      <w:pPr>
        <w:tabs>
          <w:tab w:val="left" w:pos="9090"/>
        </w:tabs>
        <w:spacing w:before="0"/>
        <w:rPr>
          <w:rFonts w:cs="Arial"/>
          <w:lang w:val="sr-Cyrl-RS"/>
        </w:rPr>
      </w:pPr>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91A99" w:rsidRPr="00991A99" w:rsidRDefault="00991A99" w:rsidP="00B743E6">
      <w:pPr>
        <w:spacing w:before="0"/>
        <w:rPr>
          <w:rFonts w:cs="Arial"/>
          <w:b/>
          <w:sz w:val="8"/>
          <w:szCs w:val="8"/>
          <w:lang w:val="sr-Cyrl-RS"/>
        </w:rPr>
      </w:pPr>
    </w:p>
    <w:p w:rsidR="00B743E6" w:rsidRPr="008E6AC0" w:rsidRDefault="00B743E6" w:rsidP="00B743E6">
      <w:pPr>
        <w:spacing w:before="0"/>
        <w:rPr>
          <w:rFonts w:cs="Arial"/>
          <w:lang w:val="sr-Cyrl-RS"/>
        </w:rPr>
      </w:pPr>
      <w:r w:rsidRPr="008E6AC0">
        <w:rPr>
          <w:rFonts w:cs="Arial"/>
        </w:rPr>
        <w:t xml:space="preserve">Уколико се после преузимања </w:t>
      </w:r>
      <w:r w:rsidRPr="008E6AC0">
        <w:rPr>
          <w:rFonts w:cs="Arial"/>
          <w:lang w:val="sr-Cyrl-RS"/>
        </w:rPr>
        <w:t xml:space="preserve">опреме </w:t>
      </w:r>
      <w:r w:rsidRPr="008E6AC0">
        <w:rPr>
          <w:rFonts w:cs="Arial"/>
        </w:rPr>
        <w:t>од стране Купца</w:t>
      </w:r>
      <w:r w:rsidRPr="008E6AC0">
        <w:rPr>
          <w:rFonts w:cs="Arial"/>
          <w:lang w:val="sr-Cyrl-RS"/>
        </w:rPr>
        <w:t>,</w:t>
      </w:r>
      <w:r w:rsidRPr="008E6AC0">
        <w:rPr>
          <w:rFonts w:cs="Arial"/>
        </w:rPr>
        <w:t xml:space="preserve"> током експлоатације</w:t>
      </w:r>
      <w:r w:rsidRPr="008E6AC0">
        <w:rPr>
          <w:rFonts w:cs="Arial"/>
          <w:lang w:val="sr-Cyrl-RS"/>
        </w:rPr>
        <w:t>, у гарантном року,</w:t>
      </w:r>
      <w:r w:rsidRPr="008E6AC0">
        <w:rPr>
          <w:rFonts w:cs="Arial"/>
        </w:rPr>
        <w:t xml:space="preserve"> установи да било који елемент није исправан по било ком техничком захтеву,</w:t>
      </w:r>
      <w:r w:rsidRPr="008E6AC0">
        <w:rPr>
          <w:rFonts w:cs="Arial"/>
          <w:lang w:val="sr-Cyrl-RS"/>
        </w:rPr>
        <w:t xml:space="preserve"> продавац је дужан да отклони све недостатке у року од једног дана.</w:t>
      </w:r>
      <w:r w:rsidRPr="008E6AC0">
        <w:rPr>
          <w:rFonts w:cs="Arial"/>
        </w:rPr>
        <w:t xml:space="preserve"> </w:t>
      </w:r>
      <w:r w:rsidRPr="008E6AC0">
        <w:rPr>
          <w:rFonts w:cs="Arial"/>
          <w:lang w:val="sr-Cyrl-RS"/>
        </w:rPr>
        <w:t>Уколико опрема захтева дужи период поправке, неопходно је обезбедити адекватну опрему  да замени испоручену у просторијама купца.</w:t>
      </w:r>
    </w:p>
    <w:p w:rsidR="00B743E6" w:rsidRPr="008E6AC0" w:rsidRDefault="00B743E6" w:rsidP="001B54C4">
      <w:pPr>
        <w:tabs>
          <w:tab w:val="left" w:pos="9090"/>
        </w:tabs>
        <w:spacing w:before="0"/>
        <w:rPr>
          <w:rFonts w:cs="Arial"/>
          <w:sz w:val="8"/>
          <w:szCs w:val="8"/>
          <w:lang w:val="sr-Cyrl-RS"/>
        </w:rPr>
      </w:pPr>
    </w:p>
    <w:p w:rsidR="00BB5112" w:rsidRPr="002D2F62" w:rsidRDefault="00BB5112" w:rsidP="001B54C4">
      <w:pPr>
        <w:tabs>
          <w:tab w:val="left" w:pos="9090"/>
        </w:tabs>
        <w:spacing w:before="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BB5112" w:rsidRPr="00B56F28" w:rsidRDefault="00BB5112" w:rsidP="00304A45">
      <w:pPr>
        <w:numPr>
          <w:ilvl w:val="0"/>
          <w:numId w:val="30"/>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BB5112" w:rsidRPr="00B56F28" w:rsidRDefault="00BB5112" w:rsidP="00304A45">
      <w:pPr>
        <w:numPr>
          <w:ilvl w:val="0"/>
          <w:numId w:val="30"/>
        </w:numPr>
        <w:tabs>
          <w:tab w:val="left" w:pos="9090"/>
        </w:tabs>
        <w:spacing w:before="0"/>
        <w:rPr>
          <w:rFonts w:cs="Arial"/>
        </w:rPr>
      </w:pPr>
      <w:r w:rsidRPr="00B56F28">
        <w:rPr>
          <w:rFonts w:cs="Arial"/>
        </w:rPr>
        <w:t>испоручи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B743E6" w:rsidRPr="00B743E6" w:rsidRDefault="00B743E6" w:rsidP="001B54C4">
      <w:pPr>
        <w:tabs>
          <w:tab w:val="left" w:pos="9090"/>
        </w:tabs>
        <w:spacing w:before="0"/>
        <w:rPr>
          <w:rFonts w:cs="Arial"/>
          <w:sz w:val="8"/>
          <w:szCs w:val="8"/>
          <w:lang w:val="sr-Cyrl-RS"/>
        </w:rPr>
      </w:pPr>
    </w:p>
    <w:p w:rsidR="00BB5112" w:rsidRPr="00B56F28" w:rsidRDefault="00BB5112" w:rsidP="001B54C4">
      <w:pPr>
        <w:tabs>
          <w:tab w:val="left" w:pos="9090"/>
        </w:tabs>
        <w:spacing w:before="0"/>
        <w:rPr>
          <w:rFonts w:cs="Arial"/>
        </w:rPr>
      </w:pPr>
      <w:r w:rsidRPr="00B56F28">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66647F">
        <w:rPr>
          <w:rFonts w:cs="Arial"/>
          <w:lang w:val="sr-Cyrl-RS"/>
        </w:rPr>
        <w:t>24 месеца</w:t>
      </w:r>
      <w:r w:rsidRPr="00B56F28">
        <w:rPr>
          <w:rFonts w:cs="Arial"/>
        </w:rPr>
        <w:t xml:space="preserve"> </w:t>
      </w:r>
      <w:r w:rsidR="00407668">
        <w:rPr>
          <w:rFonts w:cs="Arial"/>
          <w:lang w:val="sr-Cyrl-CS" w:eastAsia="zh-CN"/>
        </w:rPr>
        <w:t xml:space="preserve">или 1500 радних сати (шта пре истекне) </w:t>
      </w:r>
      <w:r w:rsidRPr="00B56F28">
        <w:rPr>
          <w:rFonts w:cs="Arial"/>
        </w:rPr>
        <w:t>од датума замене.</w:t>
      </w:r>
    </w:p>
    <w:p w:rsidR="00BB5112" w:rsidRPr="00B56F28" w:rsidRDefault="00BB5112" w:rsidP="001B54C4">
      <w:pPr>
        <w:tabs>
          <w:tab w:val="left" w:pos="9090"/>
        </w:tabs>
        <w:spacing w:before="0"/>
        <w:rPr>
          <w:rFonts w:cs="Arial"/>
          <w:lang w:val="sr-Cyrl-RS"/>
        </w:rPr>
      </w:pPr>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D0EBA" w:rsidRPr="009D0EBA" w:rsidRDefault="009D0EBA"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r w:rsidRPr="00F10346">
        <w:rPr>
          <w:rFonts w:cs="Arial"/>
          <w:b/>
        </w:rPr>
        <w:t xml:space="preserve">Члан </w:t>
      </w:r>
      <w:r w:rsidR="00BB5112">
        <w:rPr>
          <w:rFonts w:cs="Arial"/>
          <w:b/>
          <w:lang w:val="sr-Cyrl-RS"/>
        </w:rPr>
        <w:t>1</w:t>
      </w:r>
      <w:r w:rsidR="00F763DF">
        <w:rPr>
          <w:rFonts w:cs="Arial"/>
          <w:b/>
          <w:lang w:val="sr-Cyrl-RS"/>
        </w:rPr>
        <w:t>1</w:t>
      </w:r>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r w:rsidRPr="00F10346">
        <w:rPr>
          <w:rFonts w:cs="Arial"/>
          <w:color w:val="00B0F0"/>
        </w:rPr>
        <w:t xml:space="preserve"> </w:t>
      </w:r>
    </w:p>
    <w:p w:rsidR="007B32FB" w:rsidRDefault="007B32FB"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r w:rsidRPr="00F10346">
        <w:rPr>
          <w:rFonts w:cs="Arial"/>
          <w:b/>
        </w:rPr>
        <w:t xml:space="preserve">Члан </w:t>
      </w:r>
      <w:r w:rsidR="007B32FB">
        <w:rPr>
          <w:rFonts w:cs="Arial"/>
          <w:b/>
          <w:lang w:val="sr-Cyrl-RS"/>
        </w:rPr>
        <w:t>1</w:t>
      </w:r>
      <w:r w:rsidR="00F763DF">
        <w:rPr>
          <w:rFonts w:cs="Arial"/>
          <w:b/>
          <w:lang w:val="sr-Cyrl-RS"/>
        </w:rPr>
        <w:t>2</w:t>
      </w:r>
      <w:r w:rsidRPr="00F10346">
        <w:rPr>
          <w:rFonts w:cs="Arial"/>
          <w:b/>
        </w:rPr>
        <w:t>.</w:t>
      </w:r>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Меница као гаранција за  отклањање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B5112">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8E6AC0" w:rsidRDefault="00A2024D" w:rsidP="00A2024D">
      <w:pPr>
        <w:pStyle w:val="KDParagraf"/>
        <w:numPr>
          <w:ilvl w:val="0"/>
          <w:numId w:val="28"/>
        </w:numPr>
        <w:spacing w:before="0"/>
        <w:rPr>
          <w:rFonts w:eastAsia="TimesNewRomanPSMT" w:cs="Arial"/>
          <w:iCs/>
        </w:rPr>
      </w:pPr>
      <w:r w:rsidRPr="008E6AC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фотокопију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Меница може бити наплаћена у случају да Продавац не отклони недостатке у гарантном року. </w:t>
      </w:r>
    </w:p>
    <w:p w:rsidR="00A2024D" w:rsidRPr="008E6893" w:rsidRDefault="00A2024D" w:rsidP="00A2024D">
      <w:pPr>
        <w:pStyle w:val="KDParagraf"/>
        <w:spacing w:before="0"/>
        <w:rPr>
          <w:rFonts w:eastAsia="TimesNewRomanPSMT" w:cs="Arial"/>
          <w:iCs/>
        </w:rPr>
      </w:pPr>
      <w:r w:rsidRPr="008E6893">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B54C4" w:rsidRDefault="001B54C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Pr="001B54C4" w:rsidRDefault="00F62D94" w:rsidP="000D7315">
      <w:pPr>
        <w:spacing w:before="0"/>
        <w:jc w:val="center"/>
        <w:rPr>
          <w:rFonts w:cs="Arial"/>
          <w:b/>
          <w:sz w:val="12"/>
          <w:szCs w:val="12"/>
          <w:lang w:val="sr-Cyrl-RS"/>
        </w:rPr>
      </w:pPr>
    </w:p>
    <w:p w:rsidR="00343A18" w:rsidRPr="000D7315" w:rsidRDefault="00343A18" w:rsidP="000D7315">
      <w:pPr>
        <w:spacing w:before="0"/>
        <w:jc w:val="center"/>
        <w:rPr>
          <w:rFonts w:cs="Arial"/>
          <w:b/>
        </w:rPr>
      </w:pPr>
      <w:r w:rsidRPr="000D7315">
        <w:rPr>
          <w:rFonts w:cs="Arial"/>
          <w:b/>
        </w:rPr>
        <w:t>Члан 1</w:t>
      </w:r>
      <w:r w:rsidR="00F763DF">
        <w:rPr>
          <w:rFonts w:cs="Arial"/>
          <w:b/>
          <w:lang w:val="sr-Cyrl-RS"/>
        </w:rPr>
        <w:t>3</w:t>
      </w:r>
      <w:r w:rsidRPr="000D7315">
        <w:rPr>
          <w:rFonts w:cs="Arial"/>
          <w:b/>
        </w:rPr>
        <w:t>.</w:t>
      </w:r>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171F38" w:rsidRDefault="00787388" w:rsidP="00787388">
      <w:pPr>
        <w:tabs>
          <w:tab w:val="left" w:pos="9090"/>
        </w:tabs>
        <w:spacing w:before="0"/>
        <w:rPr>
          <w:rFonts w:cs="Arial"/>
        </w:rPr>
      </w:pPr>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B743E6">
        <w:rPr>
          <w:rFonts w:cs="Arial"/>
          <w:bCs/>
          <w:lang w:val="sr-Cyrl-RS"/>
        </w:rPr>
        <w:t xml:space="preserve"> </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r w:rsidRPr="000D7315">
        <w:rPr>
          <w:rFonts w:cs="Arial"/>
          <w:bCs/>
        </w:rPr>
        <w:t>Плаћање уговорне казне</w:t>
      </w:r>
      <w:r w:rsidRPr="000D7315">
        <w:rPr>
          <w:rFonts w:cs="Arial"/>
        </w:rPr>
        <w:t>, из става 1. овог члана,  дoспeвa у рoку до 45</w:t>
      </w:r>
      <w:r w:rsidR="00B743E6">
        <w:rPr>
          <w:rFonts w:cs="Arial"/>
          <w:lang w:val="sr-Cyrl-RS"/>
        </w:rPr>
        <w:t xml:space="preserve"> </w:t>
      </w:r>
      <w:r w:rsidRPr="000D7315">
        <w:rPr>
          <w:rFonts w:cs="Arial"/>
        </w:rPr>
        <w:t>(четрдесетпет)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1B54C4" w:rsidRDefault="00343A18" w:rsidP="00343A18">
      <w:pPr>
        <w:autoSpaceDE w:val="0"/>
        <w:autoSpaceDN w:val="0"/>
        <w:adjustRightInd w:val="0"/>
        <w:spacing w:before="0"/>
        <w:rPr>
          <w:rFonts w:cs="Arial"/>
          <w:b/>
          <w:sz w:val="12"/>
          <w:szCs w:val="12"/>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r w:rsidRPr="00F10346">
        <w:rPr>
          <w:rFonts w:cs="Arial"/>
          <w:b/>
        </w:rPr>
        <w:t>Члан 1</w:t>
      </w:r>
      <w:r w:rsidR="00F763DF">
        <w:rPr>
          <w:rFonts w:cs="Arial"/>
          <w:b/>
          <w:lang w:val="sr-Cyrl-RS"/>
        </w:rPr>
        <w:t>4</w:t>
      </w:r>
      <w:r w:rsidRPr="00F10346">
        <w:rPr>
          <w:rFonts w:cs="Arial"/>
          <w:b/>
        </w:rPr>
        <w:t>.</w:t>
      </w:r>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00B743E6">
        <w:rPr>
          <w:rFonts w:cs="Arial"/>
          <w:lang w:val="sr-Cyrl-RS"/>
        </w:rPr>
        <w:t xml:space="preserve"> </w:t>
      </w:r>
      <w:r w:rsidRPr="00F10346">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E6AC0" w:rsidRDefault="008E6AC0" w:rsidP="001B54C4">
      <w:pPr>
        <w:spacing w:before="0"/>
        <w:rPr>
          <w:rFonts w:cs="Arial"/>
          <w:b/>
          <w:lang w:val="sr-Cyrl-RS"/>
        </w:rPr>
      </w:pPr>
    </w:p>
    <w:p w:rsidR="00343A18" w:rsidRPr="00F10346" w:rsidRDefault="00343A18" w:rsidP="001B54C4">
      <w:pPr>
        <w:spacing w:before="0"/>
        <w:rPr>
          <w:rFonts w:cs="Arial"/>
          <w:b/>
        </w:rPr>
      </w:pPr>
      <w:r w:rsidRPr="00F10346">
        <w:rPr>
          <w:rFonts w:cs="Arial"/>
          <w:b/>
        </w:rPr>
        <w:t>РАСКИД УГОВОРА</w:t>
      </w:r>
    </w:p>
    <w:p w:rsidR="00343A18" w:rsidRPr="00F10346" w:rsidRDefault="00343A18" w:rsidP="001B54C4">
      <w:pPr>
        <w:spacing w:before="0"/>
        <w:jc w:val="center"/>
        <w:rPr>
          <w:rFonts w:cs="Arial"/>
        </w:rPr>
      </w:pPr>
      <w:r w:rsidRPr="00F10346">
        <w:rPr>
          <w:rFonts w:cs="Arial"/>
          <w:b/>
        </w:rPr>
        <w:t>Члан 1</w:t>
      </w:r>
      <w:r w:rsidR="00F763DF">
        <w:rPr>
          <w:rFonts w:cs="Arial"/>
          <w:b/>
          <w:lang w:val="sr-Cyrl-RS"/>
        </w:rPr>
        <w:t>5</w:t>
      </w:r>
      <w:r w:rsidRPr="00F10346">
        <w:rPr>
          <w:rFonts w:cs="Arial"/>
          <w:b/>
        </w:rPr>
        <w:t>.</w:t>
      </w:r>
    </w:p>
    <w:p w:rsidR="00343A18" w:rsidRPr="00F10346" w:rsidRDefault="00343A18" w:rsidP="00A42F4A">
      <w:pPr>
        <w:tabs>
          <w:tab w:val="left" w:pos="9090"/>
        </w:tabs>
        <w:spacing w:before="6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A42F4A">
      <w:pPr>
        <w:tabs>
          <w:tab w:val="left" w:pos="9090"/>
        </w:tabs>
        <w:spacing w:before="6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A42F4A">
      <w:pPr>
        <w:tabs>
          <w:tab w:val="left" w:pos="9090"/>
        </w:tabs>
        <w:spacing w:before="6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A42F4A">
      <w:pPr>
        <w:tabs>
          <w:tab w:val="left" w:pos="9090"/>
        </w:tabs>
        <w:spacing w:before="6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r w:rsidRPr="00F10346">
        <w:rPr>
          <w:rFonts w:cs="Arial"/>
          <w:b/>
        </w:rPr>
        <w:t>Члан 1</w:t>
      </w:r>
      <w:r w:rsidR="00F763DF">
        <w:rPr>
          <w:rFonts w:cs="Arial"/>
          <w:b/>
          <w:lang w:val="sr-Cyrl-RS"/>
        </w:rPr>
        <w:t>6</w:t>
      </w:r>
      <w:r w:rsidRPr="00F10346">
        <w:rPr>
          <w:rFonts w:cs="Arial"/>
          <w:b/>
        </w:rPr>
        <w:t>.</w:t>
      </w:r>
    </w:p>
    <w:p w:rsidR="00343A18" w:rsidRPr="00F10346" w:rsidRDefault="00343A18" w:rsidP="00F35478">
      <w:pPr>
        <w:spacing w:before="0"/>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A61E7B"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r w:rsidRPr="00F10346">
        <w:rPr>
          <w:rFonts w:cs="Arial"/>
          <w:b/>
        </w:rPr>
        <w:t>Члан 1</w:t>
      </w:r>
      <w:r w:rsidR="00F763DF">
        <w:rPr>
          <w:rFonts w:cs="Arial"/>
          <w:b/>
          <w:lang w:val="sr-Cyrl-RS"/>
        </w:rPr>
        <w:t>7</w:t>
      </w:r>
      <w:r w:rsidRPr="00F10346">
        <w:rPr>
          <w:rFonts w:cs="Arial"/>
          <w:b/>
        </w:rPr>
        <w:t>.</w:t>
      </w:r>
    </w:p>
    <w:p w:rsidR="00343A18" w:rsidRPr="00F10346" w:rsidRDefault="00343A18" w:rsidP="00A42F4A">
      <w:pPr>
        <w:spacing w:before="60"/>
        <w:rPr>
          <w:rFonts w:cs="Arial"/>
        </w:rPr>
      </w:pPr>
      <w:r w:rsidRPr="00F10346">
        <w:rPr>
          <w:rFonts w:cs="Arial"/>
        </w:rPr>
        <w:t>Продавац је дужан</w:t>
      </w:r>
      <w:r w:rsidR="009E6802">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A42F4A">
      <w:pPr>
        <w:spacing w:before="60"/>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B743E6" w:rsidRDefault="00B743E6" w:rsidP="00A42F4A">
      <w:pPr>
        <w:spacing w:before="60"/>
        <w:jc w:val="center"/>
        <w:rPr>
          <w:rFonts w:cs="Arial"/>
          <w:b/>
          <w:lang w:val="sr-Cyrl-RS"/>
        </w:rPr>
      </w:pPr>
    </w:p>
    <w:p w:rsidR="00343A18" w:rsidRDefault="00343A18" w:rsidP="00F35478">
      <w:pPr>
        <w:spacing w:before="0"/>
        <w:jc w:val="center"/>
        <w:rPr>
          <w:rFonts w:cs="Arial"/>
          <w:b/>
        </w:rPr>
      </w:pPr>
      <w:r w:rsidRPr="00F10346">
        <w:rPr>
          <w:rFonts w:cs="Arial"/>
          <w:b/>
        </w:rPr>
        <w:t>Члан 1</w:t>
      </w:r>
      <w:r w:rsidR="00F763DF">
        <w:rPr>
          <w:rFonts w:cs="Arial"/>
          <w:b/>
          <w:lang w:val="sr-Cyrl-RS"/>
        </w:rPr>
        <w:t>8</w:t>
      </w:r>
      <w:r w:rsidRPr="00F10346">
        <w:rPr>
          <w:rFonts w:cs="Arial"/>
          <w:b/>
        </w:rPr>
        <w:t>.</w:t>
      </w:r>
    </w:p>
    <w:p w:rsidR="00343A18" w:rsidRPr="00F10346" w:rsidRDefault="00343A18" w:rsidP="009E6802">
      <w:pPr>
        <w:spacing w:before="0"/>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61E7B" w:rsidRDefault="00343A18" w:rsidP="00F35478">
      <w:pPr>
        <w:tabs>
          <w:tab w:val="left" w:pos="9090"/>
        </w:tabs>
        <w:spacing w:before="0"/>
        <w:rPr>
          <w:rFonts w:cs="Arial"/>
          <w:smallCaps/>
        </w:rPr>
      </w:pPr>
    </w:p>
    <w:p w:rsidR="00343A18" w:rsidRDefault="00343A18" w:rsidP="00F35478">
      <w:pPr>
        <w:spacing w:before="0"/>
        <w:jc w:val="center"/>
        <w:rPr>
          <w:rFonts w:cs="Arial"/>
          <w:b/>
        </w:rPr>
      </w:pPr>
      <w:r w:rsidRPr="00F10346">
        <w:rPr>
          <w:rFonts w:cs="Arial"/>
          <w:b/>
        </w:rPr>
        <w:t xml:space="preserve">Члан </w:t>
      </w:r>
      <w:r w:rsidR="000D6ACE" w:rsidRPr="00F10346">
        <w:rPr>
          <w:rFonts w:cs="Arial"/>
          <w:b/>
        </w:rPr>
        <w:t>1</w:t>
      </w:r>
      <w:r w:rsidR="00F763DF">
        <w:rPr>
          <w:rFonts w:cs="Arial"/>
          <w:b/>
          <w:lang w:val="sr-Cyrl-RS"/>
        </w:rPr>
        <w:t>9</w:t>
      </w:r>
      <w:r w:rsidRPr="00F10346">
        <w:rPr>
          <w:rFonts w:cs="Arial"/>
          <w:b/>
        </w:rPr>
        <w:t>.</w:t>
      </w:r>
    </w:p>
    <w:p w:rsidR="00343A18" w:rsidRPr="00F10346" w:rsidRDefault="00343A18" w:rsidP="00F3547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C220E4" w:rsidRDefault="00C220E4" w:rsidP="00343A18">
      <w:pPr>
        <w:pStyle w:val="KDParagraf"/>
        <w:spacing w:before="0"/>
        <w:rPr>
          <w:rFonts w:cs="Arial"/>
          <w:b/>
          <w:lang w:val="sr-Cyrl-BA"/>
        </w:rPr>
      </w:pPr>
    </w:p>
    <w:p w:rsidR="00C220E4" w:rsidRDefault="00C220E4" w:rsidP="00343A18">
      <w:pPr>
        <w:pStyle w:val="KDParagraf"/>
        <w:spacing w:before="0"/>
        <w:rPr>
          <w:rFonts w:cs="Arial"/>
          <w:b/>
          <w:lang w:val="sr-Cyrl-BA"/>
        </w:rPr>
      </w:pPr>
    </w:p>
    <w:p w:rsidR="00C220E4" w:rsidRDefault="00C220E4"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lastRenderedPageBreak/>
        <w:t>ВАЖНОСТ УГОВОРА</w:t>
      </w:r>
    </w:p>
    <w:p w:rsidR="00343A18" w:rsidRDefault="00343A18" w:rsidP="00F35478">
      <w:pPr>
        <w:spacing w:before="0"/>
        <w:jc w:val="center"/>
        <w:rPr>
          <w:rFonts w:cs="Arial"/>
          <w:b/>
        </w:rPr>
      </w:pPr>
      <w:r w:rsidRPr="00F35478">
        <w:rPr>
          <w:rFonts w:cs="Arial"/>
          <w:b/>
        </w:rPr>
        <w:t xml:space="preserve">Члан </w:t>
      </w:r>
      <w:r w:rsidR="00F763DF">
        <w:rPr>
          <w:rFonts w:cs="Arial"/>
          <w:b/>
          <w:lang w:val="sr-Cyrl-RS"/>
        </w:rPr>
        <w:t>20</w:t>
      </w:r>
      <w:r w:rsidRPr="00F35478">
        <w:rPr>
          <w:rFonts w:cs="Arial"/>
          <w:b/>
        </w:rPr>
        <w:t>.</w:t>
      </w:r>
    </w:p>
    <w:p w:rsidR="0078130A" w:rsidRDefault="0078130A" w:rsidP="0078130A">
      <w:pPr>
        <w:rPr>
          <w:lang w:val="sr-Cyrl-RS"/>
        </w:rPr>
      </w:pPr>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A66857">
        <w:rPr>
          <w:lang w:val="sr-Cyrl-RS"/>
        </w:rPr>
        <w:t xml:space="preserve"> за добро извршење посла</w:t>
      </w:r>
      <w:r>
        <w:t>.</w:t>
      </w:r>
    </w:p>
    <w:p w:rsidR="00C005D1" w:rsidRPr="00C005D1" w:rsidRDefault="00C005D1" w:rsidP="001D1500">
      <w:pPr>
        <w:pStyle w:val="KDParagraf"/>
        <w:spacing w:before="0"/>
        <w:rPr>
          <w:rFonts w:cs="Arial"/>
          <w:lang w:val="sr-Cyrl-RS"/>
        </w:rPr>
      </w:pPr>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
    <w:p w:rsidR="00343A18" w:rsidRPr="00F35478" w:rsidRDefault="00343A18" w:rsidP="00F35478">
      <w:pPr>
        <w:pStyle w:val="KDParagraf"/>
        <w:spacing w:before="0"/>
        <w:rPr>
          <w:rFonts w:eastAsia="Calibri" w:cs="Arial"/>
        </w:rPr>
      </w:pPr>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A61E7B"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r>
        <w:rPr>
          <w:rFonts w:cs="Arial"/>
          <w:b/>
        </w:rPr>
        <w:t xml:space="preserve">Члан </w:t>
      </w:r>
      <w:r w:rsidR="00BB5112">
        <w:rPr>
          <w:rFonts w:cs="Arial"/>
          <w:b/>
          <w:lang w:val="sr-Cyrl-RS"/>
        </w:rPr>
        <w:t>2</w:t>
      </w:r>
      <w:r w:rsidR="00F763DF">
        <w:rPr>
          <w:rFonts w:cs="Arial"/>
          <w:b/>
          <w:lang w:val="sr-Cyrl-RS"/>
        </w:rPr>
        <w:t>1</w:t>
      </w:r>
      <w:r w:rsidR="00343A18" w:rsidRPr="00F10346">
        <w:rPr>
          <w:rFonts w:cs="Arial"/>
          <w:b/>
        </w:rPr>
        <w:t>.</w:t>
      </w:r>
    </w:p>
    <w:p w:rsidR="00DC301C" w:rsidRDefault="000363AC" w:rsidP="00A42F4A">
      <w:pPr>
        <w:spacing w:before="60"/>
        <w:rPr>
          <w:rFonts w:cs="Arial"/>
          <w:lang w:val="sr-Cyrl-RS" w:eastAsia="sr-Latn-CS"/>
        </w:rPr>
      </w:pPr>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 Закона о јавним набавкама.</w:t>
      </w:r>
    </w:p>
    <w:p w:rsidR="000363AC" w:rsidRPr="005D7E62" w:rsidRDefault="000363AC" w:rsidP="00A42F4A">
      <w:pPr>
        <w:spacing w:before="60"/>
        <w:rPr>
          <w:rFonts w:cs="Arial"/>
        </w:rPr>
      </w:pPr>
      <w:r w:rsidRPr="005D7E62">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363AC" w:rsidRPr="005D7E62" w:rsidRDefault="000363AC" w:rsidP="00A42F4A">
      <w:pPr>
        <w:spacing w:before="6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r w:rsidRPr="00F10346">
        <w:rPr>
          <w:rFonts w:cs="Arial"/>
          <w:b/>
        </w:rPr>
        <w:t xml:space="preserve">Члан </w:t>
      </w:r>
      <w:r w:rsidR="007B32FB">
        <w:rPr>
          <w:rFonts w:cs="Arial"/>
          <w:b/>
          <w:lang w:val="sr-Cyrl-RS"/>
        </w:rPr>
        <w:t>2</w:t>
      </w:r>
      <w:r w:rsidR="00F763DF">
        <w:rPr>
          <w:rFonts w:cs="Arial"/>
          <w:b/>
          <w:lang w:val="sr-Cyrl-RS"/>
        </w:rPr>
        <w:t>2</w:t>
      </w:r>
      <w:r w:rsidRPr="00F10346">
        <w:rPr>
          <w:rFonts w:cs="Arial"/>
          <w:b/>
        </w:rPr>
        <w:t>.</w:t>
      </w:r>
    </w:p>
    <w:p w:rsidR="00343A18" w:rsidRDefault="00343A18" w:rsidP="00F35478">
      <w:pPr>
        <w:tabs>
          <w:tab w:val="left" w:pos="9090"/>
        </w:tabs>
        <w:spacing w:before="0"/>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F763DF">
        <w:rPr>
          <w:rFonts w:cs="Arial"/>
          <w:b/>
          <w:lang w:val="sr-Cyrl-RS"/>
        </w:rPr>
        <w:t>3</w:t>
      </w:r>
      <w:r w:rsidRPr="00F10346">
        <w:rPr>
          <w:rFonts w:cs="Arial"/>
          <w:b/>
          <w:lang w:val="ru-RU"/>
        </w:rPr>
        <w:t>.</w:t>
      </w:r>
    </w:p>
    <w:p w:rsidR="008E6AC0" w:rsidRDefault="00343A18" w:rsidP="00A42F4A">
      <w:pPr>
        <w:tabs>
          <w:tab w:val="left" w:pos="9090"/>
        </w:tabs>
        <w:spacing w:before="60"/>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66647F" w:rsidRDefault="00343A18" w:rsidP="00A42F4A">
      <w:pPr>
        <w:tabs>
          <w:tab w:val="left" w:pos="9090"/>
        </w:tabs>
        <w:spacing w:before="60"/>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A42F4A" w:rsidRPr="00A42F4A" w:rsidRDefault="00A42F4A" w:rsidP="008E6AC0">
      <w:pPr>
        <w:tabs>
          <w:tab w:val="left" w:pos="9090"/>
        </w:tabs>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2</w:t>
      </w:r>
      <w:r w:rsidR="00F763DF">
        <w:rPr>
          <w:rFonts w:cs="Arial"/>
          <w:b/>
          <w:lang w:val="sr-Cyrl-RS"/>
        </w:rPr>
        <w:t>4</w:t>
      </w:r>
      <w:r w:rsidRPr="00F10346">
        <w:rPr>
          <w:rFonts w:cs="Arial"/>
          <w:b/>
        </w:rPr>
        <w:t>.</w:t>
      </w:r>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r w:rsidRPr="00F10346">
        <w:rPr>
          <w:rFonts w:cs="Arial"/>
          <w:b/>
        </w:rPr>
        <w:t>Члан 2</w:t>
      </w:r>
      <w:r w:rsidR="00F763DF">
        <w:rPr>
          <w:rFonts w:cs="Arial"/>
          <w:b/>
          <w:lang w:val="sr-Cyrl-RS"/>
        </w:rPr>
        <w:t>5</w:t>
      </w:r>
      <w:r w:rsidRPr="00F10346">
        <w:rPr>
          <w:rFonts w:cs="Arial"/>
          <w:b/>
        </w:rPr>
        <w:t>.</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A42F4A" w:rsidRPr="00A42F4A" w:rsidRDefault="00A42F4A" w:rsidP="00677614">
      <w:pPr>
        <w:tabs>
          <w:tab w:val="left" w:pos="9090"/>
        </w:tabs>
        <w:spacing w:before="0"/>
        <w:rPr>
          <w:rFonts w:cs="Arial"/>
          <w:sz w:val="10"/>
          <w:szCs w:val="10"/>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BA5621" w:rsidP="00DC301C">
      <w:pPr>
        <w:tabs>
          <w:tab w:val="left" w:pos="9090"/>
        </w:tabs>
        <w:spacing w:before="0"/>
        <w:rPr>
          <w:rFonts w:cs="Arial"/>
          <w:lang w:val="sr-Cyrl-RS"/>
        </w:rPr>
      </w:pPr>
      <w:r>
        <w:rPr>
          <w:rFonts w:cs="Arial"/>
          <w:lang w:val="sr-Cyrl-RS"/>
        </w:rPr>
        <w:t xml:space="preserve">Прилог </w:t>
      </w:r>
      <w:r w:rsidR="00870379">
        <w:rPr>
          <w:rFonts w:cs="Arial"/>
          <w:lang w:val="sr-Cyrl-RS"/>
        </w:rPr>
        <w:t>3</w:t>
      </w:r>
      <w:r>
        <w:rPr>
          <w:rFonts w:cs="Arial"/>
          <w:lang w:val="sr-Cyrl-RS"/>
        </w:rPr>
        <w:t xml:space="preserve"> Техничка спецификација</w:t>
      </w:r>
    </w:p>
    <w:p w:rsidR="00870379" w:rsidRDefault="00870379" w:rsidP="00870379">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ифром_____</w:t>
      </w:r>
      <w:r w:rsidRPr="000D7315">
        <w:rPr>
          <w:rFonts w:cs="Arial"/>
        </w:rPr>
        <w:t>)</w:t>
      </w:r>
    </w:p>
    <w:p w:rsidR="00DC301C" w:rsidRDefault="000D6ACE" w:rsidP="00DC301C">
      <w:pPr>
        <w:spacing w:before="0"/>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DC301C">
        <w:rPr>
          <w:rFonts w:eastAsia="Calibri" w:cs="Arial"/>
          <w:lang w:val="sr-Cyrl-RS" w:eastAsia="zh-CN"/>
        </w:rPr>
        <w:t>Споразум о заједничком извршењу (уколико понуду подноси група понуђача)</w:t>
      </w:r>
    </w:p>
    <w:p w:rsidR="008E6AC0" w:rsidRPr="008E6AC0" w:rsidRDefault="008E6AC0" w:rsidP="001353DA">
      <w:pPr>
        <w:spacing w:before="0"/>
        <w:rPr>
          <w:rFonts w:cs="Arial"/>
          <w:spacing w:val="2"/>
          <w:sz w:val="4"/>
          <w:szCs w:val="4"/>
          <w:lang w:val="sr-Cyrl-CS"/>
        </w:rPr>
      </w:pPr>
    </w:p>
    <w:p w:rsidR="00A42F4A" w:rsidRDefault="00A42F4A"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A42F4A" w:rsidRDefault="00A42F4A"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2</w:t>
      </w:r>
      <w:r w:rsidR="00F763DF">
        <w:rPr>
          <w:rFonts w:cs="Arial"/>
          <w:b/>
          <w:lang w:val="sr-Cyrl-RS"/>
        </w:rPr>
        <w:t>6</w:t>
      </w:r>
      <w:r w:rsidRPr="00F10346">
        <w:rPr>
          <w:rFonts w:cs="Arial"/>
          <w:b/>
        </w:rPr>
        <w:t>.</w:t>
      </w:r>
    </w:p>
    <w:p w:rsidR="00343A18" w:rsidRDefault="00343A18" w:rsidP="00343A18">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rsidR="008E6AC0" w:rsidRDefault="008E6AC0" w:rsidP="00343A18">
      <w:pPr>
        <w:pStyle w:val="KDParagraf"/>
        <w:spacing w:before="0"/>
        <w:rPr>
          <w:rFonts w:cs="Arial"/>
          <w:lang w:val="sr-Cyrl-RS"/>
        </w:rPr>
      </w:pPr>
    </w:p>
    <w:p w:rsidR="00A42F4A" w:rsidRDefault="00A42F4A" w:rsidP="00343A18">
      <w:pPr>
        <w:pStyle w:val="KDParagraf"/>
        <w:spacing w:before="0"/>
        <w:rPr>
          <w:rFonts w:cs="Arial"/>
          <w:lang w:val="sr-Cyrl-RS"/>
        </w:rPr>
      </w:pPr>
    </w:p>
    <w:p w:rsidR="00A42F4A" w:rsidRDefault="00A42F4A" w:rsidP="00343A18">
      <w:pPr>
        <w:pStyle w:val="KDParagraf"/>
        <w:spacing w:before="0"/>
        <w:rPr>
          <w:rFonts w:cs="Arial"/>
          <w:lang w:val="sr-Cyrl-RS"/>
        </w:rPr>
      </w:pPr>
    </w:p>
    <w:p w:rsidR="00A42F4A" w:rsidRDefault="00A42F4A" w:rsidP="00343A18">
      <w:pPr>
        <w:pStyle w:val="KDParagraf"/>
        <w:spacing w:before="0"/>
        <w:rPr>
          <w:rFonts w:cs="Arial"/>
          <w:lang w:val="sr-Cyrl-RS"/>
        </w:rPr>
      </w:pPr>
    </w:p>
    <w:p w:rsidR="00A42F4A" w:rsidRDefault="00A42F4A" w:rsidP="00343A18">
      <w:pPr>
        <w:pStyle w:val="KDParagraf"/>
        <w:spacing w:before="0"/>
        <w:rPr>
          <w:rFonts w:cs="Arial"/>
          <w:lang w:val="sr-Cyrl-RS"/>
        </w:rPr>
      </w:pPr>
    </w:p>
    <w:p w:rsidR="00A42F4A" w:rsidRDefault="00A42F4A" w:rsidP="00343A18">
      <w:pPr>
        <w:pStyle w:val="KDParagraf"/>
        <w:spacing w:before="0"/>
        <w:rPr>
          <w:rFonts w:cs="Arial"/>
          <w:lang w:val="sr-Cyrl-RS"/>
        </w:rPr>
      </w:pPr>
    </w:p>
    <w:p w:rsidR="00A42F4A" w:rsidRPr="008E6AC0" w:rsidRDefault="00A42F4A"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66647F">
        <w:rPr>
          <w:rFonts w:cs="Arial"/>
        </w:rPr>
        <w:t>__</w:t>
      </w:r>
      <w:r w:rsidRPr="00B963FD">
        <w:rPr>
          <w:rFonts w:cs="Arial"/>
        </w:rPr>
        <w:t xml:space="preserve">                       ________________________</w:t>
      </w:r>
      <w:r w:rsidR="004535DF">
        <w:rPr>
          <w:rFonts w:cs="Arial"/>
          <w:lang w:val="sr-Cyrl-RS"/>
        </w:rPr>
        <w:t>___</w:t>
      </w:r>
      <w:r w:rsidR="0066647F">
        <w:rPr>
          <w:rFonts w:cs="Arial"/>
          <w:lang w:val="sr-Cyrl-RS"/>
        </w:rPr>
        <w:t>_</w:t>
      </w:r>
    </w:p>
    <w:p w:rsidR="00677614" w:rsidRPr="00B963FD" w:rsidRDefault="00677614" w:rsidP="00343A18">
      <w:pPr>
        <w:pStyle w:val="KDParagraf"/>
        <w:spacing w:before="0"/>
        <w:rPr>
          <w:rFonts w:cs="Arial"/>
          <w:b/>
        </w:rPr>
      </w:pPr>
      <w:r w:rsidRPr="00B963FD">
        <w:rPr>
          <w:rFonts w:cs="Arial"/>
        </w:rPr>
        <w:t xml:space="preserve">                                                                             </w:t>
      </w:r>
      <w:r w:rsidRPr="00B963FD">
        <w:rPr>
          <w:rFonts w:cs="Arial"/>
          <w:b/>
        </w:rPr>
        <w:t>М.П.</w:t>
      </w:r>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 xml:space="preserve">име и презиме,функција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E1" w:rsidRDefault="001144E1">
      <w:r>
        <w:separator/>
      </w:r>
    </w:p>
    <w:p w:rsidR="001144E1" w:rsidRDefault="001144E1"/>
  </w:endnote>
  <w:endnote w:type="continuationSeparator" w:id="0">
    <w:p w:rsidR="001144E1" w:rsidRDefault="001144E1">
      <w:r>
        <w:continuationSeparator/>
      </w:r>
    </w:p>
    <w:p w:rsidR="001144E1" w:rsidRDefault="00114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1" w:rsidRDefault="004E73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361" w:rsidRDefault="004E7361" w:rsidP="00841BE7">
    <w:pPr>
      <w:pStyle w:val="Footer"/>
      <w:ind w:right="360"/>
    </w:pPr>
  </w:p>
  <w:p w:rsidR="004E7361" w:rsidRDefault="004E73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1" w:rsidRPr="00EC5BB4" w:rsidRDefault="004E73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B3D55">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B3D55">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1" w:rsidRPr="00EC5BB4" w:rsidRDefault="004E73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B3D5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B3D55">
      <w:rPr>
        <w:rStyle w:val="PageNumber"/>
        <w:rFonts w:cs="Arial"/>
        <w:b/>
        <w:noProof/>
        <w:szCs w:val="24"/>
      </w:rPr>
      <w:t>66</w:t>
    </w:r>
    <w:r w:rsidRPr="00EC5BB4">
      <w:rPr>
        <w:rStyle w:val="PageNumber"/>
        <w:rFonts w:cs="Arial"/>
        <w:b/>
        <w:szCs w:val="24"/>
      </w:rPr>
      <w:fldChar w:fldCharType="end"/>
    </w:r>
  </w:p>
  <w:p w:rsidR="004E7361" w:rsidRDefault="004E7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E1" w:rsidRDefault="001144E1">
      <w:r>
        <w:separator/>
      </w:r>
    </w:p>
    <w:p w:rsidR="001144E1" w:rsidRDefault="001144E1"/>
  </w:footnote>
  <w:footnote w:type="continuationSeparator" w:id="0">
    <w:p w:rsidR="001144E1" w:rsidRDefault="001144E1">
      <w:r>
        <w:continuationSeparator/>
      </w:r>
    </w:p>
    <w:p w:rsidR="001144E1" w:rsidRDefault="001144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1" w:rsidRDefault="004E7361" w:rsidP="004276AD">
    <w:pPr>
      <w:pStyle w:val="Header"/>
      <w:rPr>
        <w:sz w:val="20"/>
      </w:rPr>
    </w:pPr>
  </w:p>
  <w:p w:rsidR="004E7361" w:rsidRDefault="004E7361" w:rsidP="00ED1FC8">
    <w:pPr>
      <w:pStyle w:val="Header"/>
      <w:spacing w:before="0"/>
      <w:rPr>
        <w:szCs w:val="24"/>
        <w:lang w:val="sr-Cyrl-RS"/>
      </w:rPr>
    </w:pPr>
    <w:r w:rsidRPr="00EC5BB4">
      <w:rPr>
        <w:szCs w:val="24"/>
      </w:rPr>
      <w:t>ЈП „Електропривреда Србије“ Београд   Конкурсна документација</w:t>
    </w:r>
  </w:p>
  <w:p w:rsidR="004E7361" w:rsidRPr="00432117" w:rsidRDefault="004E7361"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0387</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1597</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61" w:rsidRDefault="004E7361" w:rsidP="004276AD">
    <w:pPr>
      <w:pStyle w:val="Header"/>
    </w:pPr>
  </w:p>
  <w:p w:rsidR="004E7361" w:rsidRDefault="004E7361" w:rsidP="00CE7415">
    <w:pPr>
      <w:pStyle w:val="Header"/>
      <w:spacing w:before="0"/>
      <w:jc w:val="left"/>
      <w:rPr>
        <w:szCs w:val="24"/>
      </w:rP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w:t>
    </w:r>
  </w:p>
  <w:p w:rsidR="004E7361" w:rsidRPr="00113B84" w:rsidRDefault="004E7361"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0387</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1597</w:t>
    </w:r>
    <w:r w:rsidRPr="00862B10">
      <w:rPr>
        <w:szCs w:val="24"/>
      </w:rPr>
      <w:t>/201</w:t>
    </w:r>
    <w:r>
      <w:rPr>
        <w:szCs w:val="24"/>
      </w:rPr>
      <w:t>7</w:t>
    </w:r>
    <w:r w:rsidRPr="00862B10">
      <w:rPr>
        <w:szCs w:val="24"/>
      </w:rPr>
      <w:t>)</w:t>
    </w:r>
  </w:p>
  <w:p w:rsidR="004E7361" w:rsidRPr="00210557" w:rsidRDefault="004E736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E26FE"/>
    <w:multiLevelType w:val="hybridMultilevel"/>
    <w:tmpl w:val="1638A446"/>
    <w:lvl w:ilvl="0" w:tplc="081A0001">
      <w:start w:val="1"/>
      <w:numFmt w:val="bullet"/>
      <w:lvlText w:val=""/>
      <w:lvlJc w:val="left"/>
      <w:pPr>
        <w:ind w:left="1495" w:hanging="360"/>
      </w:pPr>
      <w:rPr>
        <w:rFonts w:ascii="Symbol" w:hAnsi="Symbol" w:hint="default"/>
      </w:rPr>
    </w:lvl>
    <w:lvl w:ilvl="1" w:tplc="241A0003" w:tentative="1">
      <w:start w:val="1"/>
      <w:numFmt w:val="bullet"/>
      <w:lvlText w:val="o"/>
      <w:lvlJc w:val="left"/>
      <w:pPr>
        <w:ind w:left="2215" w:hanging="360"/>
      </w:pPr>
      <w:rPr>
        <w:rFonts w:ascii="Courier New" w:hAnsi="Courier New" w:cs="Courier New" w:hint="default"/>
      </w:rPr>
    </w:lvl>
    <w:lvl w:ilvl="2" w:tplc="241A0005" w:tentative="1">
      <w:start w:val="1"/>
      <w:numFmt w:val="bullet"/>
      <w:lvlText w:val=""/>
      <w:lvlJc w:val="left"/>
      <w:pPr>
        <w:ind w:left="2935" w:hanging="360"/>
      </w:pPr>
      <w:rPr>
        <w:rFonts w:ascii="Wingdings" w:hAnsi="Wingdings" w:hint="default"/>
      </w:rPr>
    </w:lvl>
    <w:lvl w:ilvl="3" w:tplc="241A0001" w:tentative="1">
      <w:start w:val="1"/>
      <w:numFmt w:val="bullet"/>
      <w:lvlText w:val=""/>
      <w:lvlJc w:val="left"/>
      <w:pPr>
        <w:ind w:left="3655" w:hanging="360"/>
      </w:pPr>
      <w:rPr>
        <w:rFonts w:ascii="Symbol" w:hAnsi="Symbol" w:hint="default"/>
      </w:rPr>
    </w:lvl>
    <w:lvl w:ilvl="4" w:tplc="241A0003" w:tentative="1">
      <w:start w:val="1"/>
      <w:numFmt w:val="bullet"/>
      <w:lvlText w:val="o"/>
      <w:lvlJc w:val="left"/>
      <w:pPr>
        <w:ind w:left="4375" w:hanging="360"/>
      </w:pPr>
      <w:rPr>
        <w:rFonts w:ascii="Courier New" w:hAnsi="Courier New" w:cs="Courier New" w:hint="default"/>
      </w:rPr>
    </w:lvl>
    <w:lvl w:ilvl="5" w:tplc="241A0005" w:tentative="1">
      <w:start w:val="1"/>
      <w:numFmt w:val="bullet"/>
      <w:lvlText w:val=""/>
      <w:lvlJc w:val="left"/>
      <w:pPr>
        <w:ind w:left="5095" w:hanging="360"/>
      </w:pPr>
      <w:rPr>
        <w:rFonts w:ascii="Wingdings" w:hAnsi="Wingdings" w:hint="default"/>
      </w:rPr>
    </w:lvl>
    <w:lvl w:ilvl="6" w:tplc="241A0001" w:tentative="1">
      <w:start w:val="1"/>
      <w:numFmt w:val="bullet"/>
      <w:lvlText w:val=""/>
      <w:lvlJc w:val="left"/>
      <w:pPr>
        <w:ind w:left="5815" w:hanging="360"/>
      </w:pPr>
      <w:rPr>
        <w:rFonts w:ascii="Symbol" w:hAnsi="Symbol" w:hint="default"/>
      </w:rPr>
    </w:lvl>
    <w:lvl w:ilvl="7" w:tplc="241A0003" w:tentative="1">
      <w:start w:val="1"/>
      <w:numFmt w:val="bullet"/>
      <w:lvlText w:val="o"/>
      <w:lvlJc w:val="left"/>
      <w:pPr>
        <w:ind w:left="6535" w:hanging="360"/>
      </w:pPr>
      <w:rPr>
        <w:rFonts w:ascii="Courier New" w:hAnsi="Courier New" w:cs="Courier New" w:hint="default"/>
      </w:rPr>
    </w:lvl>
    <w:lvl w:ilvl="8" w:tplc="241A0005" w:tentative="1">
      <w:start w:val="1"/>
      <w:numFmt w:val="bullet"/>
      <w:lvlText w:val=""/>
      <w:lvlJc w:val="left"/>
      <w:pPr>
        <w:ind w:left="7255"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A2F9C"/>
    <w:multiLevelType w:val="hybridMultilevel"/>
    <w:tmpl w:val="4524F3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8FF6D52"/>
    <w:multiLevelType w:val="hybridMultilevel"/>
    <w:tmpl w:val="7F08C9CC"/>
    <w:lvl w:ilvl="0" w:tplc="AED25AF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4B25C11"/>
    <w:multiLevelType w:val="multilevel"/>
    <w:tmpl w:val="87FE7B7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1C01DCF"/>
    <w:multiLevelType w:val="hybridMultilevel"/>
    <w:tmpl w:val="F5BE1C98"/>
    <w:lvl w:ilvl="0" w:tplc="5410411A">
      <w:start w:val="1"/>
      <w:numFmt w:val="bullet"/>
      <w:lvlText w:val=""/>
      <w:lvlJc w:val="left"/>
      <w:pPr>
        <w:ind w:left="1440" w:hanging="360"/>
      </w:pPr>
      <w:rPr>
        <w:rFonts w:ascii="Symbol" w:hAnsi="Symbol"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A3520E3"/>
    <w:multiLevelType w:val="hybridMultilevel"/>
    <w:tmpl w:val="47FAAB1E"/>
    <w:lvl w:ilvl="0" w:tplc="0B0AD552">
      <w:start w:val="650"/>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4FA533B4"/>
    <w:multiLevelType w:val="hybridMultilevel"/>
    <w:tmpl w:val="ECEEF6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1394DDD"/>
    <w:multiLevelType w:val="hybridMultilevel"/>
    <w:tmpl w:val="9628F3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C5E2A5C"/>
    <w:multiLevelType w:val="hybridMultilevel"/>
    <w:tmpl w:val="A230744A"/>
    <w:lvl w:ilvl="0" w:tplc="081A0001">
      <w:start w:val="1"/>
      <w:numFmt w:val="bullet"/>
      <w:lvlText w:val=""/>
      <w:lvlJc w:val="left"/>
      <w:pPr>
        <w:ind w:left="844" w:hanging="360"/>
      </w:pPr>
      <w:rPr>
        <w:rFonts w:ascii="Symbol" w:hAnsi="Symbol" w:hint="default"/>
      </w:rPr>
    </w:lvl>
    <w:lvl w:ilvl="1" w:tplc="241A0003" w:tentative="1">
      <w:start w:val="1"/>
      <w:numFmt w:val="bullet"/>
      <w:lvlText w:val="o"/>
      <w:lvlJc w:val="left"/>
      <w:pPr>
        <w:ind w:left="1564" w:hanging="360"/>
      </w:pPr>
      <w:rPr>
        <w:rFonts w:ascii="Courier New" w:hAnsi="Courier New" w:cs="Courier New" w:hint="default"/>
      </w:rPr>
    </w:lvl>
    <w:lvl w:ilvl="2" w:tplc="241A0005" w:tentative="1">
      <w:start w:val="1"/>
      <w:numFmt w:val="bullet"/>
      <w:lvlText w:val=""/>
      <w:lvlJc w:val="left"/>
      <w:pPr>
        <w:ind w:left="2284" w:hanging="360"/>
      </w:pPr>
      <w:rPr>
        <w:rFonts w:ascii="Wingdings" w:hAnsi="Wingdings" w:hint="default"/>
      </w:rPr>
    </w:lvl>
    <w:lvl w:ilvl="3" w:tplc="241A0001" w:tentative="1">
      <w:start w:val="1"/>
      <w:numFmt w:val="bullet"/>
      <w:lvlText w:val=""/>
      <w:lvlJc w:val="left"/>
      <w:pPr>
        <w:ind w:left="3004" w:hanging="360"/>
      </w:pPr>
      <w:rPr>
        <w:rFonts w:ascii="Symbol" w:hAnsi="Symbol" w:hint="default"/>
      </w:rPr>
    </w:lvl>
    <w:lvl w:ilvl="4" w:tplc="241A0003" w:tentative="1">
      <w:start w:val="1"/>
      <w:numFmt w:val="bullet"/>
      <w:lvlText w:val="o"/>
      <w:lvlJc w:val="left"/>
      <w:pPr>
        <w:ind w:left="3724" w:hanging="360"/>
      </w:pPr>
      <w:rPr>
        <w:rFonts w:ascii="Courier New" w:hAnsi="Courier New" w:cs="Courier New" w:hint="default"/>
      </w:rPr>
    </w:lvl>
    <w:lvl w:ilvl="5" w:tplc="241A0005" w:tentative="1">
      <w:start w:val="1"/>
      <w:numFmt w:val="bullet"/>
      <w:lvlText w:val=""/>
      <w:lvlJc w:val="left"/>
      <w:pPr>
        <w:ind w:left="4444" w:hanging="360"/>
      </w:pPr>
      <w:rPr>
        <w:rFonts w:ascii="Wingdings" w:hAnsi="Wingdings" w:hint="default"/>
      </w:rPr>
    </w:lvl>
    <w:lvl w:ilvl="6" w:tplc="241A0001" w:tentative="1">
      <w:start w:val="1"/>
      <w:numFmt w:val="bullet"/>
      <w:lvlText w:val=""/>
      <w:lvlJc w:val="left"/>
      <w:pPr>
        <w:ind w:left="5164" w:hanging="360"/>
      </w:pPr>
      <w:rPr>
        <w:rFonts w:ascii="Symbol" w:hAnsi="Symbol" w:hint="default"/>
      </w:rPr>
    </w:lvl>
    <w:lvl w:ilvl="7" w:tplc="241A0003" w:tentative="1">
      <w:start w:val="1"/>
      <w:numFmt w:val="bullet"/>
      <w:lvlText w:val="o"/>
      <w:lvlJc w:val="left"/>
      <w:pPr>
        <w:ind w:left="5884" w:hanging="360"/>
      </w:pPr>
      <w:rPr>
        <w:rFonts w:ascii="Courier New" w:hAnsi="Courier New" w:cs="Courier New" w:hint="default"/>
      </w:rPr>
    </w:lvl>
    <w:lvl w:ilvl="8" w:tplc="241A0005" w:tentative="1">
      <w:start w:val="1"/>
      <w:numFmt w:val="bullet"/>
      <w:lvlText w:val=""/>
      <w:lvlJc w:val="left"/>
      <w:pPr>
        <w:ind w:left="6604"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1E14A1"/>
    <w:multiLevelType w:val="hybridMultilevel"/>
    <w:tmpl w:val="1F0C6936"/>
    <w:lvl w:ilvl="0" w:tplc="4A42495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1"/>
  </w:num>
  <w:num w:numId="2">
    <w:abstractNumId w:val="64"/>
  </w:num>
  <w:num w:numId="3">
    <w:abstractNumId w:val="85"/>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8"/>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3"/>
  </w:num>
  <w:num w:numId="12">
    <w:abstractNumId w:val="66"/>
  </w:num>
  <w:num w:numId="13">
    <w:abstractNumId w:val="60"/>
  </w:num>
  <w:num w:numId="14">
    <w:abstractNumId w:val="58"/>
  </w:num>
  <w:num w:numId="15">
    <w:abstractNumId w:val="75"/>
  </w:num>
  <w:num w:numId="16">
    <w:abstractNumId w:val="63"/>
  </w:num>
  <w:num w:numId="17">
    <w:abstractNumId w:val="86"/>
  </w:num>
  <w:num w:numId="18">
    <w:abstractNumId w:val="90"/>
  </w:num>
  <w:num w:numId="19">
    <w:abstractNumId w:val="86"/>
  </w:num>
  <w:num w:numId="20">
    <w:abstractNumId w:val="49"/>
  </w:num>
  <w:num w:numId="21">
    <w:abstractNumId w:val="79"/>
  </w:num>
  <w:num w:numId="22">
    <w:abstractNumId w:val="65"/>
  </w:num>
  <w:num w:numId="23">
    <w:abstractNumId w:val="51"/>
  </w:num>
  <w:num w:numId="24">
    <w:abstractNumId w:val="71"/>
  </w:num>
  <w:num w:numId="25">
    <w:abstractNumId w:val="88"/>
  </w:num>
  <w:num w:numId="26">
    <w:abstractNumId w:val="76"/>
  </w:num>
  <w:num w:numId="27">
    <w:abstractNumId w:val="92"/>
  </w:num>
  <w:num w:numId="28">
    <w:abstractNumId w:val="81"/>
  </w:num>
  <w:num w:numId="29">
    <w:abstractNumId w:val="69"/>
  </w:num>
  <w:num w:numId="30">
    <w:abstractNumId w:val="99"/>
  </w:num>
  <w:num w:numId="31">
    <w:abstractNumId w:val="67"/>
  </w:num>
  <w:num w:numId="32">
    <w:abstractNumId w:val="78"/>
  </w:num>
  <w:num w:numId="33">
    <w:abstractNumId w:val="74"/>
  </w:num>
  <w:num w:numId="34">
    <w:abstractNumId w:val="97"/>
  </w:num>
  <w:num w:numId="35">
    <w:abstractNumId w:val="80"/>
  </w:num>
  <w:num w:numId="36">
    <w:abstractNumId w:val="70"/>
  </w:num>
  <w:num w:numId="37">
    <w:abstractNumId w:val="53"/>
  </w:num>
  <w:num w:numId="38">
    <w:abstractNumId w:val="77"/>
  </w:num>
  <w:num w:numId="39">
    <w:abstractNumId w:val="89"/>
  </w:num>
  <w:num w:numId="40">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DB3"/>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1C1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71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CBF"/>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CFB"/>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2FCD"/>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5D8"/>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4E1"/>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A"/>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D42"/>
    <w:rsid w:val="00176E06"/>
    <w:rsid w:val="00176FF7"/>
    <w:rsid w:val="0017701F"/>
    <w:rsid w:val="0017727A"/>
    <w:rsid w:val="00177669"/>
    <w:rsid w:val="00177A9A"/>
    <w:rsid w:val="00177CD2"/>
    <w:rsid w:val="00180100"/>
    <w:rsid w:val="00180408"/>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C4"/>
    <w:rsid w:val="001B55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5B"/>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2D27"/>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05B"/>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90A"/>
    <w:rsid w:val="00230DAD"/>
    <w:rsid w:val="00230DC9"/>
    <w:rsid w:val="00232552"/>
    <w:rsid w:val="00232912"/>
    <w:rsid w:val="00232AB4"/>
    <w:rsid w:val="00232BD9"/>
    <w:rsid w:val="00232DF7"/>
    <w:rsid w:val="002330AB"/>
    <w:rsid w:val="00233121"/>
    <w:rsid w:val="00233412"/>
    <w:rsid w:val="00233981"/>
    <w:rsid w:val="00233B0E"/>
    <w:rsid w:val="00233B9E"/>
    <w:rsid w:val="00233EC5"/>
    <w:rsid w:val="00234135"/>
    <w:rsid w:val="00234AB4"/>
    <w:rsid w:val="00234AFE"/>
    <w:rsid w:val="00235005"/>
    <w:rsid w:val="002352D8"/>
    <w:rsid w:val="0023562B"/>
    <w:rsid w:val="00235837"/>
    <w:rsid w:val="0023587D"/>
    <w:rsid w:val="002362B5"/>
    <w:rsid w:val="00236565"/>
    <w:rsid w:val="0023668D"/>
    <w:rsid w:val="00236692"/>
    <w:rsid w:val="002369A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70E"/>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D08"/>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29F"/>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4A45"/>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36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DE0"/>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545"/>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668"/>
    <w:rsid w:val="0040775A"/>
    <w:rsid w:val="004077E5"/>
    <w:rsid w:val="00410307"/>
    <w:rsid w:val="004107FE"/>
    <w:rsid w:val="004109FA"/>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6E1E"/>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05A"/>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3DE"/>
    <w:rsid w:val="00456435"/>
    <w:rsid w:val="0045685C"/>
    <w:rsid w:val="00456A8F"/>
    <w:rsid w:val="004573F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259"/>
    <w:rsid w:val="004C57A6"/>
    <w:rsid w:val="004C5DFB"/>
    <w:rsid w:val="004C612A"/>
    <w:rsid w:val="004C6778"/>
    <w:rsid w:val="004C6B3C"/>
    <w:rsid w:val="004C6BA7"/>
    <w:rsid w:val="004C6F2C"/>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D7FAA"/>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61"/>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2C62"/>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1"/>
    <w:rsid w:val="0053125F"/>
    <w:rsid w:val="00531ACB"/>
    <w:rsid w:val="00531B86"/>
    <w:rsid w:val="00531CA5"/>
    <w:rsid w:val="00532360"/>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887"/>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580"/>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267"/>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D4"/>
    <w:rsid w:val="005B5A1F"/>
    <w:rsid w:val="005B5A2D"/>
    <w:rsid w:val="005B5D37"/>
    <w:rsid w:val="005B6192"/>
    <w:rsid w:val="005B6257"/>
    <w:rsid w:val="005B6494"/>
    <w:rsid w:val="005B6FB3"/>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05B"/>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39"/>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09D"/>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232"/>
    <w:rsid w:val="00641918"/>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E5F"/>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7F"/>
    <w:rsid w:val="006664D5"/>
    <w:rsid w:val="00666A36"/>
    <w:rsid w:val="00666FF0"/>
    <w:rsid w:val="0066786C"/>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C23"/>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37"/>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685"/>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4B41"/>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6E5B"/>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97F80"/>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4E44"/>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5D6C"/>
    <w:rsid w:val="008260CD"/>
    <w:rsid w:val="00826664"/>
    <w:rsid w:val="00827257"/>
    <w:rsid w:val="00827917"/>
    <w:rsid w:val="00830956"/>
    <w:rsid w:val="008310C4"/>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59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9"/>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33"/>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60A"/>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5AF"/>
    <w:rsid w:val="008E583F"/>
    <w:rsid w:val="008E585A"/>
    <w:rsid w:val="008E5BBB"/>
    <w:rsid w:val="008E6530"/>
    <w:rsid w:val="008E6893"/>
    <w:rsid w:val="008E6AC0"/>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05D"/>
    <w:rsid w:val="00915173"/>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4C8"/>
    <w:rsid w:val="00972CFE"/>
    <w:rsid w:val="00973044"/>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1A99"/>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6E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5F1A"/>
    <w:rsid w:val="009D639F"/>
    <w:rsid w:val="009D6D05"/>
    <w:rsid w:val="009D74B5"/>
    <w:rsid w:val="009D791C"/>
    <w:rsid w:val="009D7B3C"/>
    <w:rsid w:val="009D7C04"/>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17F"/>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2F4A"/>
    <w:rsid w:val="00A43292"/>
    <w:rsid w:val="00A43519"/>
    <w:rsid w:val="00A43BE3"/>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2DD2"/>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782"/>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A05"/>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5DA"/>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A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4F"/>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BA9"/>
    <w:rsid w:val="00B14CFF"/>
    <w:rsid w:val="00B14D96"/>
    <w:rsid w:val="00B154F0"/>
    <w:rsid w:val="00B15823"/>
    <w:rsid w:val="00B15BD5"/>
    <w:rsid w:val="00B15E46"/>
    <w:rsid w:val="00B16257"/>
    <w:rsid w:val="00B16538"/>
    <w:rsid w:val="00B16670"/>
    <w:rsid w:val="00B17150"/>
    <w:rsid w:val="00B173E0"/>
    <w:rsid w:val="00B17472"/>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F64"/>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3E6"/>
    <w:rsid w:val="00B7442A"/>
    <w:rsid w:val="00B74703"/>
    <w:rsid w:val="00B753FE"/>
    <w:rsid w:val="00B75414"/>
    <w:rsid w:val="00B75528"/>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87C"/>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AED"/>
    <w:rsid w:val="00BB2C48"/>
    <w:rsid w:val="00BB2CC1"/>
    <w:rsid w:val="00BB2CF4"/>
    <w:rsid w:val="00BB2E09"/>
    <w:rsid w:val="00BB38DB"/>
    <w:rsid w:val="00BB3A9D"/>
    <w:rsid w:val="00BB3D55"/>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1588"/>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E0"/>
    <w:rsid w:val="00C1530A"/>
    <w:rsid w:val="00C158C6"/>
    <w:rsid w:val="00C16743"/>
    <w:rsid w:val="00C16FD9"/>
    <w:rsid w:val="00C172AB"/>
    <w:rsid w:val="00C17734"/>
    <w:rsid w:val="00C17816"/>
    <w:rsid w:val="00C17B23"/>
    <w:rsid w:val="00C200AB"/>
    <w:rsid w:val="00C20108"/>
    <w:rsid w:val="00C20287"/>
    <w:rsid w:val="00C204ED"/>
    <w:rsid w:val="00C208B6"/>
    <w:rsid w:val="00C20A8A"/>
    <w:rsid w:val="00C20AF8"/>
    <w:rsid w:val="00C210D5"/>
    <w:rsid w:val="00C21355"/>
    <w:rsid w:val="00C21774"/>
    <w:rsid w:val="00C21E26"/>
    <w:rsid w:val="00C220E4"/>
    <w:rsid w:val="00C22141"/>
    <w:rsid w:val="00C22145"/>
    <w:rsid w:val="00C22230"/>
    <w:rsid w:val="00C225BA"/>
    <w:rsid w:val="00C226BD"/>
    <w:rsid w:val="00C2280E"/>
    <w:rsid w:val="00C22B4F"/>
    <w:rsid w:val="00C22C73"/>
    <w:rsid w:val="00C22D21"/>
    <w:rsid w:val="00C22F02"/>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0CC"/>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A3E"/>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19A"/>
    <w:rsid w:val="00D251A7"/>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B83"/>
    <w:rsid w:val="00D35C02"/>
    <w:rsid w:val="00D366FB"/>
    <w:rsid w:val="00D36996"/>
    <w:rsid w:val="00D3701C"/>
    <w:rsid w:val="00D370AF"/>
    <w:rsid w:val="00D370DA"/>
    <w:rsid w:val="00D372C8"/>
    <w:rsid w:val="00D37560"/>
    <w:rsid w:val="00D379CA"/>
    <w:rsid w:val="00D40190"/>
    <w:rsid w:val="00D406FC"/>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3D"/>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5DCA"/>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AC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1FFF"/>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60D"/>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43D"/>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EAD"/>
    <w:rsid w:val="00E62F54"/>
    <w:rsid w:val="00E638A1"/>
    <w:rsid w:val="00E63951"/>
    <w:rsid w:val="00E63996"/>
    <w:rsid w:val="00E63F7A"/>
    <w:rsid w:val="00E64BAA"/>
    <w:rsid w:val="00E64EF0"/>
    <w:rsid w:val="00E65016"/>
    <w:rsid w:val="00E6531C"/>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983"/>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9C1"/>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7A7"/>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929"/>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45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3DF"/>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41C"/>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11E9175-E7AD-42C1-8688-2F0EE6CB6E24}">
  <ds:schemaRefs>
    <ds:schemaRef ds:uri="http://schemas.openxmlformats.org/officeDocument/2006/bibliography"/>
  </ds:schemaRefs>
</ds:datastoreItem>
</file>

<file path=customXml/itemProps100.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101.xml><?xml version="1.0" encoding="utf-8"?>
<ds:datastoreItem xmlns:ds="http://schemas.openxmlformats.org/officeDocument/2006/customXml" ds:itemID="{3FCC7384-4E15-4716-BBDD-034CFACC8B89}">
  <ds:schemaRefs>
    <ds:schemaRef ds:uri="http://schemas.openxmlformats.org/officeDocument/2006/bibliography"/>
  </ds:schemaRefs>
</ds:datastoreItem>
</file>

<file path=customXml/itemProps102.xml><?xml version="1.0" encoding="utf-8"?>
<ds:datastoreItem xmlns:ds="http://schemas.openxmlformats.org/officeDocument/2006/customXml" ds:itemID="{B7E0CD2E-B70B-4C05-AF5C-BEB6BBC5374C}">
  <ds:schemaRefs>
    <ds:schemaRef ds:uri="http://schemas.openxmlformats.org/officeDocument/2006/bibliography"/>
  </ds:schemaRefs>
</ds:datastoreItem>
</file>

<file path=customXml/itemProps103.xml><?xml version="1.0" encoding="utf-8"?>
<ds:datastoreItem xmlns:ds="http://schemas.openxmlformats.org/officeDocument/2006/customXml" ds:itemID="{01D0818A-0DF3-490C-8308-01125DB7CC9F}">
  <ds:schemaRefs>
    <ds:schemaRef ds:uri="http://schemas.openxmlformats.org/officeDocument/2006/bibliography"/>
  </ds:schemaRefs>
</ds:datastoreItem>
</file>

<file path=customXml/itemProps104.xml><?xml version="1.0" encoding="utf-8"?>
<ds:datastoreItem xmlns:ds="http://schemas.openxmlformats.org/officeDocument/2006/customXml" ds:itemID="{263FFAAF-BAC4-4C80-B8A7-D031B05EF246}">
  <ds:schemaRefs>
    <ds:schemaRef ds:uri="http://schemas.openxmlformats.org/officeDocument/2006/bibliography"/>
  </ds:schemaRefs>
</ds:datastoreItem>
</file>

<file path=customXml/itemProps105.xml><?xml version="1.0" encoding="utf-8"?>
<ds:datastoreItem xmlns:ds="http://schemas.openxmlformats.org/officeDocument/2006/customXml" ds:itemID="{DFC7E714-7444-47D7-86E0-D6457CE9F11D}">
  <ds:schemaRefs>
    <ds:schemaRef ds:uri="http://schemas.openxmlformats.org/officeDocument/2006/bibliography"/>
  </ds:schemaRefs>
</ds:datastoreItem>
</file>

<file path=customXml/itemProps106.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107.xml><?xml version="1.0" encoding="utf-8"?>
<ds:datastoreItem xmlns:ds="http://schemas.openxmlformats.org/officeDocument/2006/customXml" ds:itemID="{0A0D276B-41E0-407F-820D-9DB46AFD29AB}">
  <ds:schemaRefs>
    <ds:schemaRef ds:uri="http://schemas.openxmlformats.org/officeDocument/2006/bibliography"/>
  </ds:schemaRefs>
</ds:datastoreItem>
</file>

<file path=customXml/itemProps108.xml><?xml version="1.0" encoding="utf-8"?>
<ds:datastoreItem xmlns:ds="http://schemas.openxmlformats.org/officeDocument/2006/customXml" ds:itemID="{1408F446-9A03-4397-B0DF-44B3D3CF6E51}">
  <ds:schemaRefs>
    <ds:schemaRef ds:uri="http://schemas.openxmlformats.org/officeDocument/2006/bibliography"/>
  </ds:schemaRefs>
</ds:datastoreItem>
</file>

<file path=customXml/itemProps109.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11.xml><?xml version="1.0" encoding="utf-8"?>
<ds:datastoreItem xmlns:ds="http://schemas.openxmlformats.org/officeDocument/2006/customXml" ds:itemID="{7FB43F1A-C43B-4A67-AD61-18E318CBC022}">
  <ds:schemaRefs>
    <ds:schemaRef ds:uri="http://schemas.openxmlformats.org/officeDocument/2006/bibliography"/>
  </ds:schemaRefs>
</ds:datastoreItem>
</file>

<file path=customXml/itemProps110.xml><?xml version="1.0" encoding="utf-8"?>
<ds:datastoreItem xmlns:ds="http://schemas.openxmlformats.org/officeDocument/2006/customXml" ds:itemID="{0479BB7F-7CD3-4565-A253-7BE81EC36536}">
  <ds:schemaRefs>
    <ds:schemaRef ds:uri="http://schemas.openxmlformats.org/officeDocument/2006/bibliography"/>
  </ds:schemaRefs>
</ds:datastoreItem>
</file>

<file path=customXml/itemProps111.xml><?xml version="1.0" encoding="utf-8"?>
<ds:datastoreItem xmlns:ds="http://schemas.openxmlformats.org/officeDocument/2006/customXml" ds:itemID="{39005FDF-3958-4B50-9981-B890DE5F6659}">
  <ds:schemaRefs>
    <ds:schemaRef ds:uri="http://schemas.openxmlformats.org/officeDocument/2006/bibliography"/>
  </ds:schemaRefs>
</ds:datastoreItem>
</file>

<file path=customXml/itemProps112.xml><?xml version="1.0" encoding="utf-8"?>
<ds:datastoreItem xmlns:ds="http://schemas.openxmlformats.org/officeDocument/2006/customXml" ds:itemID="{8530CF62-74BF-4D04-9E3F-8326769F39E0}">
  <ds:schemaRefs>
    <ds:schemaRef ds:uri="http://schemas.openxmlformats.org/officeDocument/2006/bibliography"/>
  </ds:schemaRefs>
</ds:datastoreItem>
</file>

<file path=customXml/itemProps113.xml><?xml version="1.0" encoding="utf-8"?>
<ds:datastoreItem xmlns:ds="http://schemas.openxmlformats.org/officeDocument/2006/customXml" ds:itemID="{AFEABF32-EF79-43FC-8474-29EB05186DF4}">
  <ds:schemaRefs>
    <ds:schemaRef ds:uri="http://schemas.openxmlformats.org/officeDocument/2006/bibliography"/>
  </ds:schemaRefs>
</ds:datastoreItem>
</file>

<file path=customXml/itemProps114.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115.xml><?xml version="1.0" encoding="utf-8"?>
<ds:datastoreItem xmlns:ds="http://schemas.openxmlformats.org/officeDocument/2006/customXml" ds:itemID="{D125036A-73F6-49AF-87F2-FED1372742AF}">
  <ds:schemaRefs>
    <ds:schemaRef ds:uri="http://schemas.openxmlformats.org/officeDocument/2006/bibliography"/>
  </ds:schemaRefs>
</ds:datastoreItem>
</file>

<file path=customXml/itemProps116.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117.xml><?xml version="1.0" encoding="utf-8"?>
<ds:datastoreItem xmlns:ds="http://schemas.openxmlformats.org/officeDocument/2006/customXml" ds:itemID="{AC0C4930-922F-4E05-AF3F-B3F3EF2C5192}">
  <ds:schemaRefs>
    <ds:schemaRef ds:uri="http://schemas.openxmlformats.org/officeDocument/2006/bibliography"/>
  </ds:schemaRefs>
</ds:datastoreItem>
</file>

<file path=customXml/itemProps118.xml><?xml version="1.0" encoding="utf-8"?>
<ds:datastoreItem xmlns:ds="http://schemas.openxmlformats.org/officeDocument/2006/customXml" ds:itemID="{69075FC5-7D22-429F-AEEE-4EC1F16C7649}">
  <ds:schemaRefs>
    <ds:schemaRef ds:uri="http://schemas.openxmlformats.org/officeDocument/2006/bibliography"/>
  </ds:schemaRefs>
</ds:datastoreItem>
</file>

<file path=customXml/itemProps119.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12.xml><?xml version="1.0" encoding="utf-8"?>
<ds:datastoreItem xmlns:ds="http://schemas.openxmlformats.org/officeDocument/2006/customXml" ds:itemID="{983B193F-C7BF-4D4B-92F9-BD166A5C02CE}">
  <ds:schemaRefs>
    <ds:schemaRef ds:uri="http://schemas.openxmlformats.org/officeDocument/2006/bibliography"/>
  </ds:schemaRefs>
</ds:datastoreItem>
</file>

<file path=customXml/itemProps120.xml><?xml version="1.0" encoding="utf-8"?>
<ds:datastoreItem xmlns:ds="http://schemas.openxmlformats.org/officeDocument/2006/customXml" ds:itemID="{320CA68F-55A2-41FF-8C73-F5A7EF1FFB72}">
  <ds:schemaRefs>
    <ds:schemaRef ds:uri="http://schemas.openxmlformats.org/officeDocument/2006/bibliography"/>
  </ds:schemaRefs>
</ds:datastoreItem>
</file>

<file path=customXml/itemProps121.xml><?xml version="1.0" encoding="utf-8"?>
<ds:datastoreItem xmlns:ds="http://schemas.openxmlformats.org/officeDocument/2006/customXml" ds:itemID="{A6712D5B-BCB6-409E-8D90-C0CE7DC64264}">
  <ds:schemaRefs>
    <ds:schemaRef ds:uri="http://schemas.openxmlformats.org/officeDocument/2006/bibliography"/>
  </ds:schemaRefs>
</ds:datastoreItem>
</file>

<file path=customXml/itemProps122.xml><?xml version="1.0" encoding="utf-8"?>
<ds:datastoreItem xmlns:ds="http://schemas.openxmlformats.org/officeDocument/2006/customXml" ds:itemID="{3B738EE8-D9E3-4502-A74D-6A4DCC3EEAF3}">
  <ds:schemaRefs>
    <ds:schemaRef ds:uri="http://schemas.openxmlformats.org/officeDocument/2006/bibliography"/>
  </ds:schemaRefs>
</ds:datastoreItem>
</file>

<file path=customXml/itemProps123.xml><?xml version="1.0" encoding="utf-8"?>
<ds:datastoreItem xmlns:ds="http://schemas.openxmlformats.org/officeDocument/2006/customXml" ds:itemID="{BDAC3FFE-7FCA-46A0-A789-327032F8C3B1}">
  <ds:schemaRefs>
    <ds:schemaRef ds:uri="http://schemas.openxmlformats.org/officeDocument/2006/bibliography"/>
  </ds:schemaRefs>
</ds:datastoreItem>
</file>

<file path=customXml/itemProps124.xml><?xml version="1.0" encoding="utf-8"?>
<ds:datastoreItem xmlns:ds="http://schemas.openxmlformats.org/officeDocument/2006/customXml" ds:itemID="{A15C9210-DA70-4F13-9D0C-6674567D0795}">
  <ds:schemaRefs>
    <ds:schemaRef ds:uri="http://schemas.openxmlformats.org/officeDocument/2006/bibliography"/>
  </ds:schemaRefs>
</ds:datastoreItem>
</file>

<file path=customXml/itemProps125.xml><?xml version="1.0" encoding="utf-8"?>
<ds:datastoreItem xmlns:ds="http://schemas.openxmlformats.org/officeDocument/2006/customXml" ds:itemID="{441DB7E4-5EAC-4B73-9082-C070DE382348}">
  <ds:schemaRefs>
    <ds:schemaRef ds:uri="http://schemas.openxmlformats.org/officeDocument/2006/bibliography"/>
  </ds:schemaRefs>
</ds:datastoreItem>
</file>

<file path=customXml/itemProps126.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127.xml><?xml version="1.0" encoding="utf-8"?>
<ds:datastoreItem xmlns:ds="http://schemas.openxmlformats.org/officeDocument/2006/customXml" ds:itemID="{1CB5CEEA-9FA7-422A-BBE4-200BAD3AEDD7}">
  <ds:schemaRefs>
    <ds:schemaRef ds:uri="http://schemas.openxmlformats.org/officeDocument/2006/bibliography"/>
  </ds:schemaRefs>
</ds:datastoreItem>
</file>

<file path=customXml/itemProps128.xml><?xml version="1.0" encoding="utf-8"?>
<ds:datastoreItem xmlns:ds="http://schemas.openxmlformats.org/officeDocument/2006/customXml" ds:itemID="{06E40C70-4322-48A0-ACE1-55B9DD089B92}">
  <ds:schemaRefs>
    <ds:schemaRef ds:uri="http://schemas.openxmlformats.org/officeDocument/2006/bibliography"/>
  </ds:schemaRefs>
</ds:datastoreItem>
</file>

<file path=customXml/itemProps129.xml><?xml version="1.0" encoding="utf-8"?>
<ds:datastoreItem xmlns:ds="http://schemas.openxmlformats.org/officeDocument/2006/customXml" ds:itemID="{48842CDB-CE9B-4001-93F0-4779298C10A7}">
  <ds:schemaRefs>
    <ds:schemaRef ds:uri="http://schemas.openxmlformats.org/officeDocument/2006/bibliography"/>
  </ds:schemaRefs>
</ds:datastoreItem>
</file>

<file path=customXml/itemProps13.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130.xml><?xml version="1.0" encoding="utf-8"?>
<ds:datastoreItem xmlns:ds="http://schemas.openxmlformats.org/officeDocument/2006/customXml" ds:itemID="{E6289E22-120F-43C7-89B5-D4679D4BC92C}">
  <ds:schemaRefs>
    <ds:schemaRef ds:uri="http://schemas.openxmlformats.org/officeDocument/2006/bibliography"/>
  </ds:schemaRefs>
</ds:datastoreItem>
</file>

<file path=customXml/itemProps131.xml><?xml version="1.0" encoding="utf-8"?>
<ds:datastoreItem xmlns:ds="http://schemas.openxmlformats.org/officeDocument/2006/customXml" ds:itemID="{73A4FD8B-2215-4C20-B048-1E8E5021237B}">
  <ds:schemaRefs>
    <ds:schemaRef ds:uri="http://schemas.openxmlformats.org/officeDocument/2006/bibliography"/>
  </ds:schemaRefs>
</ds:datastoreItem>
</file>

<file path=customXml/itemProps132.xml><?xml version="1.0" encoding="utf-8"?>
<ds:datastoreItem xmlns:ds="http://schemas.openxmlformats.org/officeDocument/2006/customXml" ds:itemID="{9796E9C5-3EBF-44DE-AFA0-E18194B6AC13}">
  <ds:schemaRefs>
    <ds:schemaRef ds:uri="http://schemas.openxmlformats.org/officeDocument/2006/bibliography"/>
  </ds:schemaRefs>
</ds:datastoreItem>
</file>

<file path=customXml/itemProps133.xml><?xml version="1.0" encoding="utf-8"?>
<ds:datastoreItem xmlns:ds="http://schemas.openxmlformats.org/officeDocument/2006/customXml" ds:itemID="{05BD4410-D642-4DAA-9DAC-4AE557C2E6AB}">
  <ds:schemaRefs>
    <ds:schemaRef ds:uri="http://schemas.openxmlformats.org/officeDocument/2006/bibliography"/>
  </ds:schemaRefs>
</ds:datastoreItem>
</file>

<file path=customXml/itemProps134.xml><?xml version="1.0" encoding="utf-8"?>
<ds:datastoreItem xmlns:ds="http://schemas.openxmlformats.org/officeDocument/2006/customXml" ds:itemID="{A5F345C4-AFAE-4591-814D-FA81190C98F8}">
  <ds:schemaRefs>
    <ds:schemaRef ds:uri="http://schemas.openxmlformats.org/officeDocument/2006/bibliography"/>
  </ds:schemaRefs>
</ds:datastoreItem>
</file>

<file path=customXml/itemProps135.xml><?xml version="1.0" encoding="utf-8"?>
<ds:datastoreItem xmlns:ds="http://schemas.openxmlformats.org/officeDocument/2006/customXml" ds:itemID="{843B1268-088E-46E5-997C-B44A96BEB711}">
  <ds:schemaRefs>
    <ds:schemaRef ds:uri="http://schemas.openxmlformats.org/officeDocument/2006/bibliography"/>
  </ds:schemaRefs>
</ds:datastoreItem>
</file>

<file path=customXml/itemProps136.xml><?xml version="1.0" encoding="utf-8"?>
<ds:datastoreItem xmlns:ds="http://schemas.openxmlformats.org/officeDocument/2006/customXml" ds:itemID="{5AFFAA32-AAA0-49F7-94CB-6ED21DEFEA3B}">
  <ds:schemaRefs>
    <ds:schemaRef ds:uri="http://schemas.openxmlformats.org/officeDocument/2006/bibliography"/>
  </ds:schemaRefs>
</ds:datastoreItem>
</file>

<file path=customXml/itemProps137.xml><?xml version="1.0" encoding="utf-8"?>
<ds:datastoreItem xmlns:ds="http://schemas.openxmlformats.org/officeDocument/2006/customXml" ds:itemID="{23066DCE-A57B-4257-8CED-6BAA6632E788}">
  <ds:schemaRefs>
    <ds:schemaRef ds:uri="http://schemas.openxmlformats.org/officeDocument/2006/bibliography"/>
  </ds:schemaRefs>
</ds:datastoreItem>
</file>

<file path=customXml/itemProps138.xml><?xml version="1.0" encoding="utf-8"?>
<ds:datastoreItem xmlns:ds="http://schemas.openxmlformats.org/officeDocument/2006/customXml" ds:itemID="{4255359C-34B8-4E55-981B-B4D8A6A6B137}">
  <ds:schemaRefs>
    <ds:schemaRef ds:uri="http://schemas.openxmlformats.org/officeDocument/2006/bibliography"/>
  </ds:schemaRefs>
</ds:datastoreItem>
</file>

<file path=customXml/itemProps139.xml><?xml version="1.0" encoding="utf-8"?>
<ds:datastoreItem xmlns:ds="http://schemas.openxmlformats.org/officeDocument/2006/customXml" ds:itemID="{10BDE7D3-5EEF-4D7C-9866-73CEF44AEB40}">
  <ds:schemaRefs>
    <ds:schemaRef ds:uri="http://schemas.openxmlformats.org/officeDocument/2006/bibliography"/>
  </ds:schemaRefs>
</ds:datastoreItem>
</file>

<file path=customXml/itemProps14.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140.xml><?xml version="1.0" encoding="utf-8"?>
<ds:datastoreItem xmlns:ds="http://schemas.openxmlformats.org/officeDocument/2006/customXml" ds:itemID="{364EAE98-A335-4A09-8D69-9F140633C662}">
  <ds:schemaRefs>
    <ds:schemaRef ds:uri="http://schemas.openxmlformats.org/officeDocument/2006/bibliography"/>
  </ds:schemaRefs>
</ds:datastoreItem>
</file>

<file path=customXml/itemProps141.xml><?xml version="1.0" encoding="utf-8"?>
<ds:datastoreItem xmlns:ds="http://schemas.openxmlformats.org/officeDocument/2006/customXml" ds:itemID="{D4A66D28-3970-4144-B600-71B0FEABAD4D}">
  <ds:schemaRefs>
    <ds:schemaRef ds:uri="http://schemas.openxmlformats.org/officeDocument/2006/bibliography"/>
  </ds:schemaRefs>
</ds:datastoreItem>
</file>

<file path=customXml/itemProps142.xml><?xml version="1.0" encoding="utf-8"?>
<ds:datastoreItem xmlns:ds="http://schemas.openxmlformats.org/officeDocument/2006/customXml" ds:itemID="{9E1A9A4F-7FD4-4AA4-81C7-450E96038501}">
  <ds:schemaRefs>
    <ds:schemaRef ds:uri="http://schemas.openxmlformats.org/officeDocument/2006/bibliography"/>
  </ds:schemaRefs>
</ds:datastoreItem>
</file>

<file path=customXml/itemProps143.xml><?xml version="1.0" encoding="utf-8"?>
<ds:datastoreItem xmlns:ds="http://schemas.openxmlformats.org/officeDocument/2006/customXml" ds:itemID="{BD7D412A-8440-4E89-9C79-1D6383D3CFBD}">
  <ds:schemaRefs>
    <ds:schemaRef ds:uri="http://schemas.openxmlformats.org/officeDocument/2006/bibliography"/>
  </ds:schemaRefs>
</ds:datastoreItem>
</file>

<file path=customXml/itemProps144.xml><?xml version="1.0" encoding="utf-8"?>
<ds:datastoreItem xmlns:ds="http://schemas.openxmlformats.org/officeDocument/2006/customXml" ds:itemID="{FBD6A42E-0941-4E3E-956A-2A977F9209CD}">
  <ds:schemaRefs>
    <ds:schemaRef ds:uri="http://schemas.openxmlformats.org/officeDocument/2006/bibliography"/>
  </ds:schemaRefs>
</ds:datastoreItem>
</file>

<file path=customXml/itemProps145.xml><?xml version="1.0" encoding="utf-8"?>
<ds:datastoreItem xmlns:ds="http://schemas.openxmlformats.org/officeDocument/2006/customXml" ds:itemID="{9B442563-3E10-4C14-A80B-D1B269D7E698}">
  <ds:schemaRefs>
    <ds:schemaRef ds:uri="http://schemas.openxmlformats.org/officeDocument/2006/bibliography"/>
  </ds:schemaRefs>
</ds:datastoreItem>
</file>

<file path=customXml/itemProps146.xml><?xml version="1.0" encoding="utf-8"?>
<ds:datastoreItem xmlns:ds="http://schemas.openxmlformats.org/officeDocument/2006/customXml" ds:itemID="{88477CEA-7A5B-4290-8F74-C471CF95D115}">
  <ds:schemaRefs>
    <ds:schemaRef ds:uri="http://schemas.openxmlformats.org/officeDocument/2006/bibliography"/>
  </ds:schemaRefs>
</ds:datastoreItem>
</file>

<file path=customXml/itemProps147.xml><?xml version="1.0" encoding="utf-8"?>
<ds:datastoreItem xmlns:ds="http://schemas.openxmlformats.org/officeDocument/2006/customXml" ds:itemID="{26C7DFF3-B2F7-4554-B11F-92EEF702C71B}">
  <ds:schemaRefs>
    <ds:schemaRef ds:uri="http://schemas.openxmlformats.org/officeDocument/2006/bibliography"/>
  </ds:schemaRefs>
</ds:datastoreItem>
</file>

<file path=customXml/itemProps148.xml><?xml version="1.0" encoding="utf-8"?>
<ds:datastoreItem xmlns:ds="http://schemas.openxmlformats.org/officeDocument/2006/customXml" ds:itemID="{37D6D698-AFE2-46EC-B0C0-BB976CD9D6E6}">
  <ds:schemaRefs>
    <ds:schemaRef ds:uri="http://schemas.openxmlformats.org/officeDocument/2006/bibliography"/>
  </ds:schemaRefs>
</ds:datastoreItem>
</file>

<file path=customXml/itemProps149.xml><?xml version="1.0" encoding="utf-8"?>
<ds:datastoreItem xmlns:ds="http://schemas.openxmlformats.org/officeDocument/2006/customXml" ds:itemID="{B21CBB64-6E89-4869-AC96-5C4223BDC1FA}">
  <ds:schemaRefs>
    <ds:schemaRef ds:uri="http://schemas.openxmlformats.org/officeDocument/2006/bibliography"/>
  </ds:schemaRefs>
</ds:datastoreItem>
</file>

<file path=customXml/itemProps15.xml><?xml version="1.0" encoding="utf-8"?>
<ds:datastoreItem xmlns:ds="http://schemas.openxmlformats.org/officeDocument/2006/customXml" ds:itemID="{896C5A18-51D4-4953-84DF-AD196B40626A}">
  <ds:schemaRefs>
    <ds:schemaRef ds:uri="http://schemas.openxmlformats.org/officeDocument/2006/bibliography"/>
  </ds:schemaRefs>
</ds:datastoreItem>
</file>

<file path=customXml/itemProps150.xml><?xml version="1.0" encoding="utf-8"?>
<ds:datastoreItem xmlns:ds="http://schemas.openxmlformats.org/officeDocument/2006/customXml" ds:itemID="{45D08999-1DFA-4688-B702-DC711DD691E5}">
  <ds:schemaRefs>
    <ds:schemaRef ds:uri="http://schemas.openxmlformats.org/officeDocument/2006/bibliography"/>
  </ds:schemaRefs>
</ds:datastoreItem>
</file>

<file path=customXml/itemProps151.xml><?xml version="1.0" encoding="utf-8"?>
<ds:datastoreItem xmlns:ds="http://schemas.openxmlformats.org/officeDocument/2006/customXml" ds:itemID="{BD525CD1-2EB3-4429-8144-36C09A1BC8D5}">
  <ds:schemaRefs>
    <ds:schemaRef ds:uri="http://schemas.openxmlformats.org/officeDocument/2006/bibliography"/>
  </ds:schemaRefs>
</ds:datastoreItem>
</file>

<file path=customXml/itemProps152.xml><?xml version="1.0" encoding="utf-8"?>
<ds:datastoreItem xmlns:ds="http://schemas.openxmlformats.org/officeDocument/2006/customXml" ds:itemID="{86E23D77-1EAF-4E21-A489-4029F3FD45F4}">
  <ds:schemaRefs>
    <ds:schemaRef ds:uri="http://schemas.openxmlformats.org/officeDocument/2006/bibliography"/>
  </ds:schemaRefs>
</ds:datastoreItem>
</file>

<file path=customXml/itemProps153.xml><?xml version="1.0" encoding="utf-8"?>
<ds:datastoreItem xmlns:ds="http://schemas.openxmlformats.org/officeDocument/2006/customXml" ds:itemID="{D8993942-626E-4E3F-A45E-538B5450D87F}">
  <ds:schemaRefs>
    <ds:schemaRef ds:uri="http://schemas.openxmlformats.org/officeDocument/2006/bibliography"/>
  </ds:schemaRefs>
</ds:datastoreItem>
</file>

<file path=customXml/itemProps154.xml><?xml version="1.0" encoding="utf-8"?>
<ds:datastoreItem xmlns:ds="http://schemas.openxmlformats.org/officeDocument/2006/customXml" ds:itemID="{BB2B89C2-9956-4C77-BDD2-7D127E5826CB}">
  <ds:schemaRefs>
    <ds:schemaRef ds:uri="http://schemas.openxmlformats.org/officeDocument/2006/bibliography"/>
  </ds:schemaRefs>
</ds:datastoreItem>
</file>

<file path=customXml/itemProps155.xml><?xml version="1.0" encoding="utf-8"?>
<ds:datastoreItem xmlns:ds="http://schemas.openxmlformats.org/officeDocument/2006/customXml" ds:itemID="{1E9BFFF9-05B7-4316-8FD7-B72BBAF962E0}">
  <ds:schemaRefs>
    <ds:schemaRef ds:uri="http://schemas.openxmlformats.org/officeDocument/2006/bibliography"/>
  </ds:schemaRefs>
</ds:datastoreItem>
</file>

<file path=customXml/itemProps156.xml><?xml version="1.0" encoding="utf-8"?>
<ds:datastoreItem xmlns:ds="http://schemas.openxmlformats.org/officeDocument/2006/customXml" ds:itemID="{B0E405BE-8B8B-41BD-AD53-C0AD9E9C0EE8}">
  <ds:schemaRefs>
    <ds:schemaRef ds:uri="http://schemas.openxmlformats.org/officeDocument/2006/bibliography"/>
  </ds:schemaRefs>
</ds:datastoreItem>
</file>

<file path=customXml/itemProps157.xml><?xml version="1.0" encoding="utf-8"?>
<ds:datastoreItem xmlns:ds="http://schemas.openxmlformats.org/officeDocument/2006/customXml" ds:itemID="{748F0DE6-804F-4E16-A9C4-D810373F09ED}">
  <ds:schemaRefs>
    <ds:schemaRef ds:uri="http://schemas.openxmlformats.org/officeDocument/2006/bibliography"/>
  </ds:schemaRefs>
</ds:datastoreItem>
</file>

<file path=customXml/itemProps16.xml><?xml version="1.0" encoding="utf-8"?>
<ds:datastoreItem xmlns:ds="http://schemas.openxmlformats.org/officeDocument/2006/customXml" ds:itemID="{047A0F68-3DF3-4837-960E-7A2E50A8191C}">
  <ds:schemaRefs>
    <ds:schemaRef ds:uri="http://schemas.openxmlformats.org/officeDocument/2006/bibliography"/>
  </ds:schemaRefs>
</ds:datastoreItem>
</file>

<file path=customXml/itemProps17.xml><?xml version="1.0" encoding="utf-8"?>
<ds:datastoreItem xmlns:ds="http://schemas.openxmlformats.org/officeDocument/2006/customXml" ds:itemID="{30017C4D-0540-4D4C-A87A-18282EAEC4DD}">
  <ds:schemaRefs>
    <ds:schemaRef ds:uri="http://schemas.openxmlformats.org/officeDocument/2006/bibliography"/>
  </ds:schemaRefs>
</ds:datastoreItem>
</file>

<file path=customXml/itemProps18.xml><?xml version="1.0" encoding="utf-8"?>
<ds:datastoreItem xmlns:ds="http://schemas.openxmlformats.org/officeDocument/2006/customXml" ds:itemID="{386E9026-B856-49FB-A36E-DBD5A1CCAD87}">
  <ds:schemaRefs>
    <ds:schemaRef ds:uri="http://schemas.openxmlformats.org/officeDocument/2006/bibliography"/>
  </ds:schemaRefs>
</ds:datastoreItem>
</file>

<file path=customXml/itemProps19.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2.xml><?xml version="1.0" encoding="utf-8"?>
<ds:datastoreItem xmlns:ds="http://schemas.openxmlformats.org/officeDocument/2006/customXml" ds:itemID="{19AC119A-9E7A-4428-92AB-06D0989418F1}">
  <ds:schemaRefs>
    <ds:schemaRef ds:uri="http://schemas.openxmlformats.org/officeDocument/2006/bibliography"/>
  </ds:schemaRefs>
</ds:datastoreItem>
</file>

<file path=customXml/itemProps20.xml><?xml version="1.0" encoding="utf-8"?>
<ds:datastoreItem xmlns:ds="http://schemas.openxmlformats.org/officeDocument/2006/customXml" ds:itemID="{3610AFDF-BD74-4DA6-A377-77F35CC97EFB}">
  <ds:schemaRefs>
    <ds:schemaRef ds:uri="http://schemas.openxmlformats.org/officeDocument/2006/bibliography"/>
  </ds:schemaRefs>
</ds:datastoreItem>
</file>

<file path=customXml/itemProps21.xml><?xml version="1.0" encoding="utf-8"?>
<ds:datastoreItem xmlns:ds="http://schemas.openxmlformats.org/officeDocument/2006/customXml" ds:itemID="{074AC0EA-17CA-4E6A-9168-5BFFC5AEDD1C}">
  <ds:schemaRefs>
    <ds:schemaRef ds:uri="http://schemas.openxmlformats.org/officeDocument/2006/bibliography"/>
  </ds:schemaRefs>
</ds:datastoreItem>
</file>

<file path=customXml/itemProps22.xml><?xml version="1.0" encoding="utf-8"?>
<ds:datastoreItem xmlns:ds="http://schemas.openxmlformats.org/officeDocument/2006/customXml" ds:itemID="{7C594E91-A5C1-45AF-897E-D1EF10B42948}">
  <ds:schemaRefs>
    <ds:schemaRef ds:uri="http://schemas.openxmlformats.org/officeDocument/2006/bibliography"/>
  </ds:schemaRefs>
</ds:datastoreItem>
</file>

<file path=customXml/itemProps23.xml><?xml version="1.0" encoding="utf-8"?>
<ds:datastoreItem xmlns:ds="http://schemas.openxmlformats.org/officeDocument/2006/customXml" ds:itemID="{8B0921DE-C919-4E86-9433-7172B96D6A75}">
  <ds:schemaRefs>
    <ds:schemaRef ds:uri="http://schemas.openxmlformats.org/officeDocument/2006/bibliography"/>
  </ds:schemaRefs>
</ds:datastoreItem>
</file>

<file path=customXml/itemProps24.xml><?xml version="1.0" encoding="utf-8"?>
<ds:datastoreItem xmlns:ds="http://schemas.openxmlformats.org/officeDocument/2006/customXml" ds:itemID="{F5CEC3F8-28FD-4261-AB00-91EB64A79DC0}">
  <ds:schemaRefs>
    <ds:schemaRef ds:uri="http://schemas.openxmlformats.org/officeDocument/2006/bibliography"/>
  </ds:schemaRefs>
</ds:datastoreItem>
</file>

<file path=customXml/itemProps25.xml><?xml version="1.0" encoding="utf-8"?>
<ds:datastoreItem xmlns:ds="http://schemas.openxmlformats.org/officeDocument/2006/customXml" ds:itemID="{A485D676-613C-4B13-A1FE-FDD64B7878F4}">
  <ds:schemaRefs>
    <ds:schemaRef ds:uri="http://schemas.openxmlformats.org/officeDocument/2006/bibliography"/>
  </ds:schemaRefs>
</ds:datastoreItem>
</file>

<file path=customXml/itemProps26.xml><?xml version="1.0" encoding="utf-8"?>
<ds:datastoreItem xmlns:ds="http://schemas.openxmlformats.org/officeDocument/2006/customXml" ds:itemID="{E26CE846-77E8-4A3D-88EE-362D08C4C0E9}">
  <ds:schemaRefs>
    <ds:schemaRef ds:uri="http://schemas.openxmlformats.org/officeDocument/2006/bibliography"/>
  </ds:schemaRefs>
</ds:datastoreItem>
</file>

<file path=customXml/itemProps27.xml><?xml version="1.0" encoding="utf-8"?>
<ds:datastoreItem xmlns:ds="http://schemas.openxmlformats.org/officeDocument/2006/customXml" ds:itemID="{129AB52F-8466-4742-BCD4-D7006B74AC51}">
  <ds:schemaRefs>
    <ds:schemaRef ds:uri="http://schemas.openxmlformats.org/officeDocument/2006/bibliography"/>
  </ds:schemaRefs>
</ds:datastoreItem>
</file>

<file path=customXml/itemProps28.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customXml/itemProps29.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3.xml><?xml version="1.0" encoding="utf-8"?>
<ds:datastoreItem xmlns:ds="http://schemas.openxmlformats.org/officeDocument/2006/customXml" ds:itemID="{DAFBD46D-3A3C-4D2E-AAEC-366A70D4C857}">
  <ds:schemaRefs>
    <ds:schemaRef ds:uri="http://schemas.openxmlformats.org/officeDocument/2006/bibliography"/>
  </ds:schemaRefs>
</ds:datastoreItem>
</file>

<file path=customXml/itemProps30.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31.xml><?xml version="1.0" encoding="utf-8"?>
<ds:datastoreItem xmlns:ds="http://schemas.openxmlformats.org/officeDocument/2006/customXml" ds:itemID="{B7639691-1CD9-43FD-96DE-CD0D6F078774}">
  <ds:schemaRefs>
    <ds:schemaRef ds:uri="http://schemas.openxmlformats.org/officeDocument/2006/bibliography"/>
  </ds:schemaRefs>
</ds:datastoreItem>
</file>

<file path=customXml/itemProps32.xml><?xml version="1.0" encoding="utf-8"?>
<ds:datastoreItem xmlns:ds="http://schemas.openxmlformats.org/officeDocument/2006/customXml" ds:itemID="{C7E0E368-6D2B-497C-AF5A-F81022E8C280}">
  <ds:schemaRefs>
    <ds:schemaRef ds:uri="http://schemas.openxmlformats.org/officeDocument/2006/bibliography"/>
  </ds:schemaRefs>
</ds:datastoreItem>
</file>

<file path=customXml/itemProps33.xml><?xml version="1.0" encoding="utf-8"?>
<ds:datastoreItem xmlns:ds="http://schemas.openxmlformats.org/officeDocument/2006/customXml" ds:itemID="{5056D402-BA78-40F9-BC3A-3661202961F6}">
  <ds:schemaRefs>
    <ds:schemaRef ds:uri="http://schemas.openxmlformats.org/officeDocument/2006/bibliography"/>
  </ds:schemaRefs>
</ds:datastoreItem>
</file>

<file path=customXml/itemProps34.xml><?xml version="1.0" encoding="utf-8"?>
<ds:datastoreItem xmlns:ds="http://schemas.openxmlformats.org/officeDocument/2006/customXml" ds:itemID="{99867B81-F4BE-4ECE-97BF-17435118F126}">
  <ds:schemaRefs>
    <ds:schemaRef ds:uri="http://schemas.openxmlformats.org/officeDocument/2006/bibliography"/>
  </ds:schemaRefs>
</ds:datastoreItem>
</file>

<file path=customXml/itemProps35.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36.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37.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38.xml><?xml version="1.0" encoding="utf-8"?>
<ds:datastoreItem xmlns:ds="http://schemas.openxmlformats.org/officeDocument/2006/customXml" ds:itemID="{B1B2E8ED-3081-4810-BE80-2CA89FB3FF16}">
  <ds:schemaRefs>
    <ds:schemaRef ds:uri="http://schemas.openxmlformats.org/officeDocument/2006/bibliography"/>
  </ds:schemaRefs>
</ds:datastoreItem>
</file>

<file path=customXml/itemProps39.xml><?xml version="1.0" encoding="utf-8"?>
<ds:datastoreItem xmlns:ds="http://schemas.openxmlformats.org/officeDocument/2006/customXml" ds:itemID="{77FF7A5A-562F-4C77-89F1-4974AB8C4295}">
  <ds:schemaRefs>
    <ds:schemaRef ds:uri="http://schemas.openxmlformats.org/officeDocument/2006/bibliography"/>
  </ds:schemaRefs>
</ds:datastoreItem>
</file>

<file path=customXml/itemProps4.xml><?xml version="1.0" encoding="utf-8"?>
<ds:datastoreItem xmlns:ds="http://schemas.openxmlformats.org/officeDocument/2006/customXml" ds:itemID="{7B9A9992-C299-41AF-A174-B7CBB6DA5E75}">
  <ds:schemaRefs>
    <ds:schemaRef ds:uri="http://schemas.openxmlformats.org/officeDocument/2006/bibliography"/>
  </ds:schemaRefs>
</ds:datastoreItem>
</file>

<file path=customXml/itemProps40.xml><?xml version="1.0" encoding="utf-8"?>
<ds:datastoreItem xmlns:ds="http://schemas.openxmlformats.org/officeDocument/2006/customXml" ds:itemID="{F77F19DE-06BE-4CF8-89AF-442EE5ECC191}">
  <ds:schemaRefs>
    <ds:schemaRef ds:uri="http://schemas.openxmlformats.org/officeDocument/2006/bibliography"/>
  </ds:schemaRefs>
</ds:datastoreItem>
</file>

<file path=customXml/itemProps41.xml><?xml version="1.0" encoding="utf-8"?>
<ds:datastoreItem xmlns:ds="http://schemas.openxmlformats.org/officeDocument/2006/customXml" ds:itemID="{93EBBD9D-31B7-4555-8CD3-1F83BA89A436}">
  <ds:schemaRefs>
    <ds:schemaRef ds:uri="http://schemas.openxmlformats.org/officeDocument/2006/bibliography"/>
  </ds:schemaRefs>
</ds:datastoreItem>
</file>

<file path=customXml/itemProps42.xml><?xml version="1.0" encoding="utf-8"?>
<ds:datastoreItem xmlns:ds="http://schemas.openxmlformats.org/officeDocument/2006/customXml" ds:itemID="{68571A3C-A5F3-4480-A514-321478664BBA}">
  <ds:schemaRefs>
    <ds:schemaRef ds:uri="http://schemas.openxmlformats.org/officeDocument/2006/bibliography"/>
  </ds:schemaRefs>
</ds:datastoreItem>
</file>

<file path=customXml/itemProps43.xml><?xml version="1.0" encoding="utf-8"?>
<ds:datastoreItem xmlns:ds="http://schemas.openxmlformats.org/officeDocument/2006/customXml" ds:itemID="{50742C64-22E3-4B8F-8D12-9188FFA8C654}">
  <ds:schemaRefs>
    <ds:schemaRef ds:uri="http://schemas.openxmlformats.org/officeDocument/2006/bibliography"/>
  </ds:schemaRefs>
</ds:datastoreItem>
</file>

<file path=customXml/itemProps44.xml><?xml version="1.0" encoding="utf-8"?>
<ds:datastoreItem xmlns:ds="http://schemas.openxmlformats.org/officeDocument/2006/customXml" ds:itemID="{A81426FC-EC28-4C3C-A2FA-4E139D324048}">
  <ds:schemaRefs>
    <ds:schemaRef ds:uri="http://schemas.openxmlformats.org/officeDocument/2006/bibliography"/>
  </ds:schemaRefs>
</ds:datastoreItem>
</file>

<file path=customXml/itemProps45.xml><?xml version="1.0" encoding="utf-8"?>
<ds:datastoreItem xmlns:ds="http://schemas.openxmlformats.org/officeDocument/2006/customXml" ds:itemID="{F8274FEC-0144-429B-A849-DD0995826656}">
  <ds:schemaRefs>
    <ds:schemaRef ds:uri="http://schemas.openxmlformats.org/officeDocument/2006/bibliography"/>
  </ds:schemaRefs>
</ds:datastoreItem>
</file>

<file path=customXml/itemProps46.xml><?xml version="1.0" encoding="utf-8"?>
<ds:datastoreItem xmlns:ds="http://schemas.openxmlformats.org/officeDocument/2006/customXml" ds:itemID="{BBE48A5A-8382-4C6E-AC37-C6BC474F286E}">
  <ds:schemaRefs>
    <ds:schemaRef ds:uri="http://schemas.openxmlformats.org/officeDocument/2006/bibliography"/>
  </ds:schemaRefs>
</ds:datastoreItem>
</file>

<file path=customXml/itemProps47.xml><?xml version="1.0" encoding="utf-8"?>
<ds:datastoreItem xmlns:ds="http://schemas.openxmlformats.org/officeDocument/2006/customXml" ds:itemID="{5E02D316-4E10-46A8-AA9C-30B3F81EBE80}">
  <ds:schemaRefs>
    <ds:schemaRef ds:uri="http://schemas.openxmlformats.org/officeDocument/2006/bibliography"/>
  </ds:schemaRefs>
</ds:datastoreItem>
</file>

<file path=customXml/itemProps48.xml><?xml version="1.0" encoding="utf-8"?>
<ds:datastoreItem xmlns:ds="http://schemas.openxmlformats.org/officeDocument/2006/customXml" ds:itemID="{92A8486A-45EF-4AF9-B180-2CF78C21C81A}">
  <ds:schemaRefs>
    <ds:schemaRef ds:uri="http://schemas.openxmlformats.org/officeDocument/2006/bibliography"/>
  </ds:schemaRefs>
</ds:datastoreItem>
</file>

<file path=customXml/itemProps49.xml><?xml version="1.0" encoding="utf-8"?>
<ds:datastoreItem xmlns:ds="http://schemas.openxmlformats.org/officeDocument/2006/customXml" ds:itemID="{6FA380FB-E366-4F2B-B0A5-51E7F08FF201}">
  <ds:schemaRefs>
    <ds:schemaRef ds:uri="http://schemas.openxmlformats.org/officeDocument/2006/bibliography"/>
  </ds:schemaRefs>
</ds:datastoreItem>
</file>

<file path=customXml/itemProps5.xml><?xml version="1.0" encoding="utf-8"?>
<ds:datastoreItem xmlns:ds="http://schemas.openxmlformats.org/officeDocument/2006/customXml" ds:itemID="{9E55106A-73AE-43BF-A0ED-1E1099EA33E0}">
  <ds:schemaRefs>
    <ds:schemaRef ds:uri="http://schemas.openxmlformats.org/officeDocument/2006/bibliography"/>
  </ds:schemaRefs>
</ds:datastoreItem>
</file>

<file path=customXml/itemProps50.xml><?xml version="1.0" encoding="utf-8"?>
<ds:datastoreItem xmlns:ds="http://schemas.openxmlformats.org/officeDocument/2006/customXml" ds:itemID="{F33A1E01-CF6C-40C4-92C6-1649CBCF9EA8}">
  <ds:schemaRefs>
    <ds:schemaRef ds:uri="http://schemas.openxmlformats.org/officeDocument/2006/bibliography"/>
  </ds:schemaRefs>
</ds:datastoreItem>
</file>

<file path=customXml/itemProps51.xml><?xml version="1.0" encoding="utf-8"?>
<ds:datastoreItem xmlns:ds="http://schemas.openxmlformats.org/officeDocument/2006/customXml" ds:itemID="{DDB9A923-C3B7-4677-81F9-253D8EFBDCE8}">
  <ds:schemaRefs>
    <ds:schemaRef ds:uri="http://schemas.openxmlformats.org/officeDocument/2006/bibliography"/>
  </ds:schemaRefs>
</ds:datastoreItem>
</file>

<file path=customXml/itemProps52.xml><?xml version="1.0" encoding="utf-8"?>
<ds:datastoreItem xmlns:ds="http://schemas.openxmlformats.org/officeDocument/2006/customXml" ds:itemID="{73683F85-824F-49A9-B523-B0C78A9DC34B}">
  <ds:schemaRefs>
    <ds:schemaRef ds:uri="http://schemas.openxmlformats.org/officeDocument/2006/bibliography"/>
  </ds:schemaRefs>
</ds:datastoreItem>
</file>

<file path=customXml/itemProps53.xml><?xml version="1.0" encoding="utf-8"?>
<ds:datastoreItem xmlns:ds="http://schemas.openxmlformats.org/officeDocument/2006/customXml" ds:itemID="{1EBB0178-7C20-461F-B9F1-8B872DD6AE5A}">
  <ds:schemaRefs>
    <ds:schemaRef ds:uri="http://schemas.openxmlformats.org/officeDocument/2006/bibliography"/>
  </ds:schemaRefs>
</ds:datastoreItem>
</file>

<file path=customXml/itemProps54.xml><?xml version="1.0" encoding="utf-8"?>
<ds:datastoreItem xmlns:ds="http://schemas.openxmlformats.org/officeDocument/2006/customXml" ds:itemID="{7F0FD1FE-A3C9-4D0A-B7F4-18AD7B459017}">
  <ds:schemaRefs>
    <ds:schemaRef ds:uri="http://schemas.openxmlformats.org/officeDocument/2006/bibliography"/>
  </ds:schemaRefs>
</ds:datastoreItem>
</file>

<file path=customXml/itemProps55.xml><?xml version="1.0" encoding="utf-8"?>
<ds:datastoreItem xmlns:ds="http://schemas.openxmlformats.org/officeDocument/2006/customXml" ds:itemID="{DE039C0D-4F27-46E4-8EEA-01B4498781BD}">
  <ds:schemaRefs>
    <ds:schemaRef ds:uri="http://schemas.openxmlformats.org/officeDocument/2006/bibliography"/>
  </ds:schemaRefs>
</ds:datastoreItem>
</file>

<file path=customXml/itemProps56.xml><?xml version="1.0" encoding="utf-8"?>
<ds:datastoreItem xmlns:ds="http://schemas.openxmlformats.org/officeDocument/2006/customXml" ds:itemID="{99AB2D3C-72D5-4ACB-9934-3E5DB6024789}">
  <ds:schemaRefs>
    <ds:schemaRef ds:uri="http://schemas.openxmlformats.org/officeDocument/2006/bibliography"/>
  </ds:schemaRefs>
</ds:datastoreItem>
</file>

<file path=customXml/itemProps57.xml><?xml version="1.0" encoding="utf-8"?>
<ds:datastoreItem xmlns:ds="http://schemas.openxmlformats.org/officeDocument/2006/customXml" ds:itemID="{9000E6AB-AC5A-4B8C-9DCF-0114517C8768}">
  <ds:schemaRefs>
    <ds:schemaRef ds:uri="http://schemas.openxmlformats.org/officeDocument/2006/bibliography"/>
  </ds:schemaRefs>
</ds:datastoreItem>
</file>

<file path=customXml/itemProps58.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59.xml><?xml version="1.0" encoding="utf-8"?>
<ds:datastoreItem xmlns:ds="http://schemas.openxmlformats.org/officeDocument/2006/customXml" ds:itemID="{436DE39F-BC9F-463E-B05B-137BE70178BE}">
  <ds:schemaRefs>
    <ds:schemaRef ds:uri="http://schemas.openxmlformats.org/officeDocument/2006/bibliography"/>
  </ds:schemaRefs>
</ds:datastoreItem>
</file>

<file path=customXml/itemProps6.xml><?xml version="1.0" encoding="utf-8"?>
<ds:datastoreItem xmlns:ds="http://schemas.openxmlformats.org/officeDocument/2006/customXml" ds:itemID="{A08D2FB6-BC53-4920-96CA-533DD0B79ED9}">
  <ds:schemaRefs>
    <ds:schemaRef ds:uri="http://schemas.openxmlformats.org/officeDocument/2006/bibliography"/>
  </ds:schemaRefs>
</ds:datastoreItem>
</file>

<file path=customXml/itemProps60.xml><?xml version="1.0" encoding="utf-8"?>
<ds:datastoreItem xmlns:ds="http://schemas.openxmlformats.org/officeDocument/2006/customXml" ds:itemID="{0C2DF773-BF05-4496-BA4B-4579D68E7B1C}">
  <ds:schemaRefs>
    <ds:schemaRef ds:uri="http://schemas.openxmlformats.org/officeDocument/2006/bibliography"/>
  </ds:schemaRefs>
</ds:datastoreItem>
</file>

<file path=customXml/itemProps61.xml><?xml version="1.0" encoding="utf-8"?>
<ds:datastoreItem xmlns:ds="http://schemas.openxmlformats.org/officeDocument/2006/customXml" ds:itemID="{78666A27-3ECA-43C5-B760-A8BD00C164DF}">
  <ds:schemaRefs>
    <ds:schemaRef ds:uri="http://schemas.openxmlformats.org/officeDocument/2006/bibliography"/>
  </ds:schemaRefs>
</ds:datastoreItem>
</file>

<file path=customXml/itemProps62.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63.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64.xml><?xml version="1.0" encoding="utf-8"?>
<ds:datastoreItem xmlns:ds="http://schemas.openxmlformats.org/officeDocument/2006/customXml" ds:itemID="{5E45F1E8-A7E5-413D-B289-F9E71A176D07}">
  <ds:schemaRefs>
    <ds:schemaRef ds:uri="http://schemas.openxmlformats.org/officeDocument/2006/bibliography"/>
  </ds:schemaRefs>
</ds:datastoreItem>
</file>

<file path=customXml/itemProps65.xml><?xml version="1.0" encoding="utf-8"?>
<ds:datastoreItem xmlns:ds="http://schemas.openxmlformats.org/officeDocument/2006/customXml" ds:itemID="{8922F462-52DD-4D14-9C3F-BD4DBC6C76D6}">
  <ds:schemaRefs>
    <ds:schemaRef ds:uri="http://schemas.openxmlformats.org/officeDocument/2006/bibliography"/>
  </ds:schemaRefs>
</ds:datastoreItem>
</file>

<file path=customXml/itemProps66.xml><?xml version="1.0" encoding="utf-8"?>
<ds:datastoreItem xmlns:ds="http://schemas.openxmlformats.org/officeDocument/2006/customXml" ds:itemID="{5BACEE23-4AA3-4DFF-B0A6-681106848B75}">
  <ds:schemaRefs>
    <ds:schemaRef ds:uri="http://schemas.openxmlformats.org/officeDocument/2006/bibliography"/>
  </ds:schemaRefs>
</ds:datastoreItem>
</file>

<file path=customXml/itemProps67.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68.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69.xml><?xml version="1.0" encoding="utf-8"?>
<ds:datastoreItem xmlns:ds="http://schemas.openxmlformats.org/officeDocument/2006/customXml" ds:itemID="{3A59A8B9-85E1-4C03-AAD7-A585201207B2}">
  <ds:schemaRefs>
    <ds:schemaRef ds:uri="http://schemas.openxmlformats.org/officeDocument/2006/bibliography"/>
  </ds:schemaRefs>
</ds:datastoreItem>
</file>

<file path=customXml/itemProps7.xml><?xml version="1.0" encoding="utf-8"?>
<ds:datastoreItem xmlns:ds="http://schemas.openxmlformats.org/officeDocument/2006/customXml" ds:itemID="{905A2583-02B6-45F6-8A24-6AB853288685}">
  <ds:schemaRefs>
    <ds:schemaRef ds:uri="http://schemas.openxmlformats.org/officeDocument/2006/bibliography"/>
  </ds:schemaRefs>
</ds:datastoreItem>
</file>

<file path=customXml/itemProps70.xml><?xml version="1.0" encoding="utf-8"?>
<ds:datastoreItem xmlns:ds="http://schemas.openxmlformats.org/officeDocument/2006/customXml" ds:itemID="{7FDA5850-3B1F-4A31-9FF3-BDD8145DE0DD}">
  <ds:schemaRefs>
    <ds:schemaRef ds:uri="http://schemas.openxmlformats.org/officeDocument/2006/bibliography"/>
  </ds:schemaRefs>
</ds:datastoreItem>
</file>

<file path=customXml/itemProps71.xml><?xml version="1.0" encoding="utf-8"?>
<ds:datastoreItem xmlns:ds="http://schemas.openxmlformats.org/officeDocument/2006/customXml" ds:itemID="{F023E21C-F17A-4F1B-B960-EF2AC8C0B189}">
  <ds:schemaRefs>
    <ds:schemaRef ds:uri="http://schemas.openxmlformats.org/officeDocument/2006/bibliography"/>
  </ds:schemaRefs>
</ds:datastoreItem>
</file>

<file path=customXml/itemProps72.xml><?xml version="1.0" encoding="utf-8"?>
<ds:datastoreItem xmlns:ds="http://schemas.openxmlformats.org/officeDocument/2006/customXml" ds:itemID="{8FA1155D-CA6B-427E-B0CF-139FC25FFC28}">
  <ds:schemaRefs>
    <ds:schemaRef ds:uri="http://schemas.openxmlformats.org/officeDocument/2006/bibliography"/>
  </ds:schemaRefs>
</ds:datastoreItem>
</file>

<file path=customXml/itemProps73.xml><?xml version="1.0" encoding="utf-8"?>
<ds:datastoreItem xmlns:ds="http://schemas.openxmlformats.org/officeDocument/2006/customXml" ds:itemID="{328761E5-B682-4437-9AD8-595DE222B746}">
  <ds:schemaRefs>
    <ds:schemaRef ds:uri="http://schemas.openxmlformats.org/officeDocument/2006/bibliography"/>
  </ds:schemaRefs>
</ds:datastoreItem>
</file>

<file path=customXml/itemProps74.xml><?xml version="1.0" encoding="utf-8"?>
<ds:datastoreItem xmlns:ds="http://schemas.openxmlformats.org/officeDocument/2006/customXml" ds:itemID="{7E3B77F4-6941-43EC-A7C1-FF71A4EE189C}">
  <ds:schemaRefs>
    <ds:schemaRef ds:uri="http://schemas.openxmlformats.org/officeDocument/2006/bibliography"/>
  </ds:schemaRefs>
</ds:datastoreItem>
</file>

<file path=customXml/itemProps75.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76.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77.xml><?xml version="1.0" encoding="utf-8"?>
<ds:datastoreItem xmlns:ds="http://schemas.openxmlformats.org/officeDocument/2006/customXml" ds:itemID="{F46BF984-D012-40C7-80E0-79942B5E2B02}">
  <ds:schemaRefs>
    <ds:schemaRef ds:uri="http://schemas.openxmlformats.org/officeDocument/2006/bibliography"/>
  </ds:schemaRefs>
</ds:datastoreItem>
</file>

<file path=customXml/itemProps78.xml><?xml version="1.0" encoding="utf-8"?>
<ds:datastoreItem xmlns:ds="http://schemas.openxmlformats.org/officeDocument/2006/customXml" ds:itemID="{6443D26C-A73B-4861-9BC1-2B9FA993A039}">
  <ds:schemaRefs>
    <ds:schemaRef ds:uri="http://schemas.openxmlformats.org/officeDocument/2006/bibliography"/>
  </ds:schemaRefs>
</ds:datastoreItem>
</file>

<file path=customXml/itemProps79.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customXml/itemProps8.xml><?xml version="1.0" encoding="utf-8"?>
<ds:datastoreItem xmlns:ds="http://schemas.openxmlformats.org/officeDocument/2006/customXml" ds:itemID="{59C52D61-2940-48A4-AECC-7469FF6FBC24}">
  <ds:schemaRefs>
    <ds:schemaRef ds:uri="http://schemas.openxmlformats.org/officeDocument/2006/bibliography"/>
  </ds:schemaRefs>
</ds:datastoreItem>
</file>

<file path=customXml/itemProps80.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81.xml><?xml version="1.0" encoding="utf-8"?>
<ds:datastoreItem xmlns:ds="http://schemas.openxmlformats.org/officeDocument/2006/customXml" ds:itemID="{B1B497D2-664C-416D-8476-636B692428D4}">
  <ds:schemaRefs>
    <ds:schemaRef ds:uri="http://schemas.openxmlformats.org/officeDocument/2006/bibliography"/>
  </ds:schemaRefs>
</ds:datastoreItem>
</file>

<file path=customXml/itemProps82.xml><?xml version="1.0" encoding="utf-8"?>
<ds:datastoreItem xmlns:ds="http://schemas.openxmlformats.org/officeDocument/2006/customXml" ds:itemID="{19593BC9-439A-4EA2-8ABA-B8870B64BBAA}">
  <ds:schemaRefs>
    <ds:schemaRef ds:uri="http://schemas.openxmlformats.org/officeDocument/2006/bibliography"/>
  </ds:schemaRefs>
</ds:datastoreItem>
</file>

<file path=customXml/itemProps83.xml><?xml version="1.0" encoding="utf-8"?>
<ds:datastoreItem xmlns:ds="http://schemas.openxmlformats.org/officeDocument/2006/customXml" ds:itemID="{8A164C80-4957-41FD-8393-0E4485550AC6}">
  <ds:schemaRefs>
    <ds:schemaRef ds:uri="http://schemas.openxmlformats.org/officeDocument/2006/bibliography"/>
  </ds:schemaRefs>
</ds:datastoreItem>
</file>

<file path=customXml/itemProps84.xml><?xml version="1.0" encoding="utf-8"?>
<ds:datastoreItem xmlns:ds="http://schemas.openxmlformats.org/officeDocument/2006/customXml" ds:itemID="{8B6AB80E-88E5-442B-97CE-47C2DAB829B3}">
  <ds:schemaRefs>
    <ds:schemaRef ds:uri="http://schemas.openxmlformats.org/officeDocument/2006/bibliography"/>
  </ds:schemaRefs>
</ds:datastoreItem>
</file>

<file path=customXml/itemProps85.xml><?xml version="1.0" encoding="utf-8"?>
<ds:datastoreItem xmlns:ds="http://schemas.openxmlformats.org/officeDocument/2006/customXml" ds:itemID="{9FE356D2-1CC9-414B-92AD-13C8E5B311C4}">
  <ds:schemaRefs>
    <ds:schemaRef ds:uri="http://schemas.openxmlformats.org/officeDocument/2006/bibliography"/>
  </ds:schemaRefs>
</ds:datastoreItem>
</file>

<file path=customXml/itemProps86.xml><?xml version="1.0" encoding="utf-8"?>
<ds:datastoreItem xmlns:ds="http://schemas.openxmlformats.org/officeDocument/2006/customXml" ds:itemID="{CF52833B-915A-4E99-A181-ED5D5CBC9847}">
  <ds:schemaRefs>
    <ds:schemaRef ds:uri="http://schemas.openxmlformats.org/officeDocument/2006/bibliography"/>
  </ds:schemaRefs>
</ds:datastoreItem>
</file>

<file path=customXml/itemProps87.xml><?xml version="1.0" encoding="utf-8"?>
<ds:datastoreItem xmlns:ds="http://schemas.openxmlformats.org/officeDocument/2006/customXml" ds:itemID="{D0B99EDF-3F39-4D26-AE32-6E43B70ECCBF}">
  <ds:schemaRefs>
    <ds:schemaRef ds:uri="http://schemas.openxmlformats.org/officeDocument/2006/bibliography"/>
  </ds:schemaRefs>
</ds:datastoreItem>
</file>

<file path=customXml/itemProps88.xml><?xml version="1.0" encoding="utf-8"?>
<ds:datastoreItem xmlns:ds="http://schemas.openxmlformats.org/officeDocument/2006/customXml" ds:itemID="{C4E3DB9C-51DF-4667-8D4A-62CDC055A581}">
  <ds:schemaRefs>
    <ds:schemaRef ds:uri="http://schemas.openxmlformats.org/officeDocument/2006/bibliography"/>
  </ds:schemaRefs>
</ds:datastoreItem>
</file>

<file path=customXml/itemProps89.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9.xml><?xml version="1.0" encoding="utf-8"?>
<ds:datastoreItem xmlns:ds="http://schemas.openxmlformats.org/officeDocument/2006/customXml" ds:itemID="{13DFA6C9-C91C-4560-9D4C-A1FC816B2465}">
  <ds:schemaRefs>
    <ds:schemaRef ds:uri="http://schemas.openxmlformats.org/officeDocument/2006/bibliography"/>
  </ds:schemaRefs>
</ds:datastoreItem>
</file>

<file path=customXml/itemProps90.xml><?xml version="1.0" encoding="utf-8"?>
<ds:datastoreItem xmlns:ds="http://schemas.openxmlformats.org/officeDocument/2006/customXml" ds:itemID="{B33F6A92-65ED-44ED-A9D1-599BEC45729F}">
  <ds:schemaRefs>
    <ds:schemaRef ds:uri="http://schemas.openxmlformats.org/officeDocument/2006/bibliography"/>
  </ds:schemaRefs>
</ds:datastoreItem>
</file>

<file path=customXml/itemProps91.xml><?xml version="1.0" encoding="utf-8"?>
<ds:datastoreItem xmlns:ds="http://schemas.openxmlformats.org/officeDocument/2006/customXml" ds:itemID="{1F78D797-8111-4E45-8A27-05DB678980BA}">
  <ds:schemaRefs>
    <ds:schemaRef ds:uri="http://schemas.openxmlformats.org/officeDocument/2006/bibliography"/>
  </ds:schemaRefs>
</ds:datastoreItem>
</file>

<file path=customXml/itemProps92.xml><?xml version="1.0" encoding="utf-8"?>
<ds:datastoreItem xmlns:ds="http://schemas.openxmlformats.org/officeDocument/2006/customXml" ds:itemID="{6B6B6249-61F0-40DE-AB63-461D5F8A87A3}">
  <ds:schemaRefs>
    <ds:schemaRef ds:uri="http://schemas.openxmlformats.org/officeDocument/2006/bibliography"/>
  </ds:schemaRefs>
</ds:datastoreItem>
</file>

<file path=customXml/itemProps93.xml><?xml version="1.0" encoding="utf-8"?>
<ds:datastoreItem xmlns:ds="http://schemas.openxmlformats.org/officeDocument/2006/customXml" ds:itemID="{6310B31B-9DB6-48D2-AE35-004188E2D6AC}">
  <ds:schemaRefs>
    <ds:schemaRef ds:uri="http://schemas.openxmlformats.org/officeDocument/2006/bibliography"/>
  </ds:schemaRefs>
</ds:datastoreItem>
</file>

<file path=customXml/itemProps94.xml><?xml version="1.0" encoding="utf-8"?>
<ds:datastoreItem xmlns:ds="http://schemas.openxmlformats.org/officeDocument/2006/customXml" ds:itemID="{777858FA-C097-494F-9AA6-21609083EA31}">
  <ds:schemaRefs>
    <ds:schemaRef ds:uri="http://schemas.openxmlformats.org/officeDocument/2006/bibliography"/>
  </ds:schemaRefs>
</ds:datastoreItem>
</file>

<file path=customXml/itemProps95.xml><?xml version="1.0" encoding="utf-8"?>
<ds:datastoreItem xmlns:ds="http://schemas.openxmlformats.org/officeDocument/2006/customXml" ds:itemID="{C4F0FB6B-3161-4A53-A34F-AD8BDDD33D93}">
  <ds:schemaRefs>
    <ds:schemaRef ds:uri="http://schemas.openxmlformats.org/officeDocument/2006/bibliography"/>
  </ds:schemaRefs>
</ds:datastoreItem>
</file>

<file path=customXml/itemProps96.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97.xml><?xml version="1.0" encoding="utf-8"?>
<ds:datastoreItem xmlns:ds="http://schemas.openxmlformats.org/officeDocument/2006/customXml" ds:itemID="{6D333F64-AB33-4017-8C96-7ED7935F4AFF}">
  <ds:schemaRefs>
    <ds:schemaRef ds:uri="http://schemas.openxmlformats.org/officeDocument/2006/bibliography"/>
  </ds:schemaRefs>
</ds:datastoreItem>
</file>

<file path=customXml/itemProps98.xml><?xml version="1.0" encoding="utf-8"?>
<ds:datastoreItem xmlns:ds="http://schemas.openxmlformats.org/officeDocument/2006/customXml" ds:itemID="{3778B385-2EEF-4EBC-9AC6-ACA9360C325D}">
  <ds:schemaRefs>
    <ds:schemaRef ds:uri="http://schemas.openxmlformats.org/officeDocument/2006/bibliography"/>
  </ds:schemaRefs>
</ds:datastoreItem>
</file>

<file path=customXml/itemProps99.xml><?xml version="1.0" encoding="utf-8"?>
<ds:datastoreItem xmlns:ds="http://schemas.openxmlformats.org/officeDocument/2006/customXml" ds:itemID="{56B36D19-B4E9-49FC-AD22-4E50C78E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Pages>
  <Words>21675</Words>
  <Characters>123553</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144939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215</cp:revision>
  <cp:lastPrinted>2017-12-25T13:22:00Z</cp:lastPrinted>
  <dcterms:created xsi:type="dcterms:W3CDTF">2016-11-10T13:15:00Z</dcterms:created>
  <dcterms:modified xsi:type="dcterms:W3CDTF">2017-12-27T10:35:00Z</dcterms:modified>
</cp:coreProperties>
</file>