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2" w:type="dxa"/>
        <w:tblLook w:val="0000" w:firstRow="0" w:lastRow="0" w:firstColumn="0" w:lastColumn="0" w:noHBand="0" w:noVBand="0"/>
      </w:tblPr>
      <w:tblGrid>
        <w:gridCol w:w="4281"/>
        <w:gridCol w:w="4841"/>
      </w:tblGrid>
      <w:tr w:rsidR="00327718" w:rsidRPr="00327718" w:rsidTr="00327718">
        <w:trPr>
          <w:trHeight w:val="905"/>
        </w:trPr>
        <w:tc>
          <w:tcPr>
            <w:tcW w:w="4281" w:type="dxa"/>
          </w:tcPr>
          <w:p w:rsidR="00327718" w:rsidRPr="00327718" w:rsidRDefault="00327718" w:rsidP="00327718">
            <w:pPr>
              <w:ind w:left="-2"/>
              <w:rPr>
                <w:rFonts w:ascii="Arial" w:eastAsia="Calibri" w:hAnsi="Arial" w:cs="Arial"/>
              </w:rPr>
            </w:pPr>
          </w:p>
        </w:tc>
        <w:tc>
          <w:tcPr>
            <w:tcW w:w="4841" w:type="dxa"/>
          </w:tcPr>
          <w:p w:rsidR="00327718" w:rsidRPr="00327718" w:rsidRDefault="00327718" w:rsidP="00327718">
            <w:pPr>
              <w:ind w:left="552"/>
              <w:rPr>
                <w:rFonts w:ascii="Arial" w:eastAsia="Calibri" w:hAnsi="Arial" w:cs="Arial"/>
              </w:rPr>
            </w:pPr>
          </w:p>
          <w:p w:rsidR="00327718" w:rsidRPr="00327718" w:rsidRDefault="00327718" w:rsidP="00327718">
            <w:pPr>
              <w:rPr>
                <w:rFonts w:ascii="Arial" w:eastAsia="Calibri" w:hAnsi="Arial" w:cs="Arial"/>
              </w:rPr>
            </w:pPr>
          </w:p>
        </w:tc>
      </w:tr>
      <w:tr w:rsidR="00327718" w:rsidRPr="00327718" w:rsidTr="00327718">
        <w:trPr>
          <w:trHeight w:val="330"/>
        </w:trPr>
        <w:tc>
          <w:tcPr>
            <w:tcW w:w="4281" w:type="dxa"/>
          </w:tcPr>
          <w:p w:rsidR="00327718" w:rsidRPr="00327718" w:rsidRDefault="00327718" w:rsidP="00327718">
            <w:pPr>
              <w:jc w:val="center"/>
              <w:rPr>
                <w:rFonts w:ascii="Arial" w:eastAsia="Calibri" w:hAnsi="Arial" w:cs="Arial"/>
                <w:b/>
              </w:rPr>
            </w:pPr>
          </w:p>
        </w:tc>
        <w:tc>
          <w:tcPr>
            <w:tcW w:w="4841" w:type="dxa"/>
          </w:tcPr>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bCs/>
              </w:rPr>
            </w:pPr>
          </w:p>
        </w:tc>
      </w:tr>
    </w:tbl>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AC2D3D" w:rsidRDefault="00327718" w:rsidP="00AC2D3D">
      <w:pPr>
        <w:jc w:val="center"/>
        <w:rPr>
          <w:rFonts w:ascii="Calibri" w:eastAsia="Calibri" w:hAnsi="Calibri" w:cs="Arial"/>
          <w:lang w:val="sr-Cyrl-RS"/>
        </w:rPr>
      </w:pPr>
      <w:r>
        <w:rPr>
          <w:rFonts w:ascii="Calibri" w:eastAsia="Calibri" w:hAnsi="Calibri" w:cs="Arial"/>
          <w:noProof/>
        </w:rPr>
        <w:drawing>
          <wp:inline distT="0" distB="0" distL="0" distR="0" wp14:anchorId="1AAEF9A0" wp14:editId="45AB27D8">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27718" w:rsidRPr="00327718" w:rsidRDefault="00327718" w:rsidP="00327718">
      <w:pPr>
        <w:jc w:val="center"/>
        <w:rPr>
          <w:rFonts w:ascii="Arial" w:eastAsia="Calibri" w:hAnsi="Arial" w:cs="Arial"/>
          <w:b/>
        </w:rPr>
      </w:pPr>
      <w:bookmarkStart w:id="0" w:name="_Toc441215596"/>
      <w:bookmarkStart w:id="1" w:name="_Toc441651535"/>
      <w:bookmarkStart w:id="2" w:name="_Toc442559872"/>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AC2D3D" w:rsidRDefault="00327718" w:rsidP="00AC2D3D">
      <w:pPr>
        <w:jc w:val="center"/>
        <w:rPr>
          <w:rFonts w:ascii="Arial" w:eastAsia="Calibri" w:hAnsi="Arial" w:cs="Arial"/>
          <w:lang w:val="sr-Cyrl-RS"/>
        </w:rPr>
      </w:pPr>
      <w:bookmarkStart w:id="3" w:name="_Toc441215597"/>
      <w:bookmarkStart w:id="4" w:name="_Toc441651536"/>
      <w:bookmarkStart w:id="5" w:name="_Toc442559873"/>
      <w:r w:rsidRPr="00327718">
        <w:rPr>
          <w:rFonts w:ascii="Arial" w:eastAsia="Calibri" w:hAnsi="Arial" w:cs="Arial"/>
        </w:rPr>
        <w:t>за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0937FB">
        <w:rPr>
          <w:rFonts w:ascii="Arial" w:eastAsia="Times New Roman" w:hAnsi="Arial" w:cs="Arial"/>
          <w:b/>
          <w:lang w:val="sr-Cyrl-RS"/>
        </w:rPr>
        <w:t>3000/0370/2017(1390/2017)</w:t>
      </w:r>
    </w:p>
    <w:p w:rsidR="00327718" w:rsidRPr="00327718" w:rsidRDefault="00327718" w:rsidP="00327718">
      <w:pPr>
        <w:jc w:val="center"/>
        <w:rPr>
          <w:rFonts w:ascii="Arial" w:eastAsia="Calibri" w:hAnsi="Arial" w:cs="Arial"/>
          <w:b/>
          <w:bCs/>
        </w:rPr>
      </w:pPr>
      <w:r w:rsidRPr="00327718">
        <w:rPr>
          <w:rFonts w:ascii="Arial" w:eastAsia="Calibri" w:hAnsi="Arial" w:cs="Arial"/>
          <w:b/>
          <w:lang w:val="hr-HR"/>
        </w:rPr>
        <w:t xml:space="preserve">Предмет </w:t>
      </w:r>
      <w:r w:rsidRPr="00327718">
        <w:rPr>
          <w:rFonts w:ascii="Arial" w:eastAsia="Calibri" w:hAnsi="Arial" w:cs="Arial"/>
          <w:b/>
          <w:lang w:val="sr-Cyrl-CS"/>
        </w:rPr>
        <w:t xml:space="preserve"> јавне </w:t>
      </w:r>
      <w:r w:rsidRPr="00327718">
        <w:rPr>
          <w:rFonts w:ascii="Arial" w:eastAsia="Calibri" w:hAnsi="Arial" w:cs="Arial"/>
          <w:b/>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0937FB">
        <w:rPr>
          <w:rFonts w:ascii="Arial" w:eastAsia="Times New Roman" w:hAnsi="Arial" w:cs="Arial"/>
          <w:lang w:val="ru-RU"/>
        </w:rPr>
        <w:t xml:space="preserve">Одводници пренапона за блок – трансформатор </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Default="00327718" w:rsidP="00AC2D3D">
      <w:pPr>
        <w:autoSpaceDE w:val="0"/>
        <w:autoSpaceDN w:val="0"/>
        <w:adjustRightInd w:val="0"/>
        <w:spacing w:after="0" w:line="240" w:lineRule="auto"/>
        <w:jc w:val="both"/>
        <w:rPr>
          <w:rFonts w:ascii="Arial" w:eastAsia="TimesNewRomanPSMT" w:hAnsi="Arial" w:cs="Arial"/>
          <w:b/>
          <w:color w:val="000000"/>
          <w:lang w:val="sr-Cyrl-RS"/>
        </w:rPr>
      </w:pPr>
    </w:p>
    <w:p w:rsidR="007600DB" w:rsidRDefault="007600DB" w:rsidP="00AC2D3D">
      <w:pPr>
        <w:autoSpaceDE w:val="0"/>
        <w:autoSpaceDN w:val="0"/>
        <w:adjustRightInd w:val="0"/>
        <w:spacing w:after="0" w:line="240" w:lineRule="auto"/>
        <w:jc w:val="both"/>
        <w:rPr>
          <w:rFonts w:ascii="Arial" w:eastAsia="TimesNewRomanPSMT" w:hAnsi="Arial" w:cs="Arial"/>
          <w:b/>
          <w:color w:val="000000"/>
          <w:lang w:val="sr-Cyrl-RS"/>
        </w:rPr>
      </w:pPr>
    </w:p>
    <w:p w:rsidR="007600DB" w:rsidRDefault="007600DB" w:rsidP="00AC2D3D">
      <w:pPr>
        <w:autoSpaceDE w:val="0"/>
        <w:autoSpaceDN w:val="0"/>
        <w:adjustRightInd w:val="0"/>
        <w:spacing w:after="0" w:line="240" w:lineRule="auto"/>
        <w:jc w:val="both"/>
        <w:rPr>
          <w:rFonts w:ascii="Arial" w:eastAsia="TimesNewRomanPSMT" w:hAnsi="Arial" w:cs="Arial"/>
          <w:b/>
          <w:color w:val="000000"/>
          <w:lang w:val="sr-Cyrl-RS"/>
        </w:rPr>
      </w:pPr>
    </w:p>
    <w:p w:rsidR="007600DB" w:rsidRDefault="007600DB" w:rsidP="00AC2D3D">
      <w:pPr>
        <w:autoSpaceDE w:val="0"/>
        <w:autoSpaceDN w:val="0"/>
        <w:adjustRightInd w:val="0"/>
        <w:spacing w:after="0" w:line="240" w:lineRule="auto"/>
        <w:jc w:val="both"/>
        <w:rPr>
          <w:rFonts w:ascii="Arial" w:eastAsia="TimesNewRomanPSMT" w:hAnsi="Arial" w:cs="Arial"/>
          <w:b/>
          <w:color w:val="000000"/>
          <w:lang w:val="sr-Cyrl-RS"/>
        </w:rPr>
      </w:pPr>
    </w:p>
    <w:p w:rsidR="007600DB" w:rsidRDefault="007600DB" w:rsidP="00AC2D3D">
      <w:pPr>
        <w:autoSpaceDE w:val="0"/>
        <w:autoSpaceDN w:val="0"/>
        <w:adjustRightInd w:val="0"/>
        <w:spacing w:after="0" w:line="240" w:lineRule="auto"/>
        <w:jc w:val="both"/>
        <w:rPr>
          <w:rFonts w:ascii="Arial" w:eastAsia="TimesNewRomanPSMT" w:hAnsi="Arial" w:cs="Arial"/>
          <w:b/>
          <w:color w:val="000000"/>
          <w:lang w:val="sr-Cyrl-RS"/>
        </w:rPr>
      </w:pPr>
    </w:p>
    <w:p w:rsidR="007600DB" w:rsidRDefault="007600DB" w:rsidP="00AC2D3D">
      <w:pPr>
        <w:autoSpaceDE w:val="0"/>
        <w:autoSpaceDN w:val="0"/>
        <w:adjustRightInd w:val="0"/>
        <w:spacing w:after="0" w:line="240" w:lineRule="auto"/>
        <w:jc w:val="both"/>
        <w:rPr>
          <w:rFonts w:ascii="Arial" w:eastAsia="TimesNewRomanPSMT" w:hAnsi="Arial" w:cs="Arial"/>
          <w:b/>
          <w:color w:val="000000"/>
          <w:lang w:val="sr-Cyrl-RS"/>
        </w:rPr>
      </w:pPr>
    </w:p>
    <w:p w:rsidR="007600DB" w:rsidRDefault="007600DB" w:rsidP="00AC2D3D">
      <w:pPr>
        <w:autoSpaceDE w:val="0"/>
        <w:autoSpaceDN w:val="0"/>
        <w:adjustRightInd w:val="0"/>
        <w:spacing w:after="0" w:line="240" w:lineRule="auto"/>
        <w:jc w:val="both"/>
        <w:rPr>
          <w:rFonts w:ascii="Arial" w:eastAsia="TimesNewRomanPSMT" w:hAnsi="Arial" w:cs="Arial"/>
          <w:b/>
          <w:color w:val="000000"/>
          <w:lang w:val="sr-Cyrl-RS"/>
        </w:rPr>
      </w:pPr>
    </w:p>
    <w:p w:rsidR="007600DB" w:rsidRDefault="007600DB" w:rsidP="00AC2D3D">
      <w:pPr>
        <w:autoSpaceDE w:val="0"/>
        <w:autoSpaceDN w:val="0"/>
        <w:adjustRightInd w:val="0"/>
        <w:spacing w:after="0" w:line="240" w:lineRule="auto"/>
        <w:jc w:val="both"/>
        <w:rPr>
          <w:rFonts w:ascii="Arial" w:eastAsia="TimesNewRomanPSMT" w:hAnsi="Arial" w:cs="Arial"/>
          <w:b/>
          <w:color w:val="000000"/>
          <w:lang w:val="sr-Cyrl-RS"/>
        </w:rPr>
      </w:pPr>
    </w:p>
    <w:p w:rsidR="007600DB" w:rsidRDefault="007600DB" w:rsidP="00AC2D3D">
      <w:pPr>
        <w:autoSpaceDE w:val="0"/>
        <w:autoSpaceDN w:val="0"/>
        <w:adjustRightInd w:val="0"/>
        <w:spacing w:after="0" w:line="240" w:lineRule="auto"/>
        <w:jc w:val="both"/>
        <w:rPr>
          <w:rFonts w:ascii="Arial" w:eastAsia="TimesNewRomanPSMT" w:hAnsi="Arial" w:cs="Arial"/>
          <w:b/>
          <w:color w:val="000000"/>
          <w:lang w:val="sr-Cyrl-RS"/>
        </w:rPr>
      </w:pPr>
    </w:p>
    <w:p w:rsidR="007600DB" w:rsidRDefault="007600DB" w:rsidP="00AC2D3D">
      <w:pPr>
        <w:autoSpaceDE w:val="0"/>
        <w:autoSpaceDN w:val="0"/>
        <w:adjustRightInd w:val="0"/>
        <w:spacing w:after="0" w:line="240" w:lineRule="auto"/>
        <w:jc w:val="both"/>
        <w:rPr>
          <w:rFonts w:ascii="Arial" w:eastAsia="TimesNewRomanPSMT" w:hAnsi="Arial" w:cs="Arial"/>
          <w:b/>
          <w:color w:val="000000"/>
          <w:lang w:val="sr-Cyrl-RS"/>
        </w:rPr>
      </w:pPr>
    </w:p>
    <w:p w:rsidR="007600DB" w:rsidRDefault="007600DB" w:rsidP="00AC2D3D">
      <w:pPr>
        <w:autoSpaceDE w:val="0"/>
        <w:autoSpaceDN w:val="0"/>
        <w:adjustRightInd w:val="0"/>
        <w:spacing w:after="0" w:line="240" w:lineRule="auto"/>
        <w:jc w:val="both"/>
        <w:rPr>
          <w:rFonts w:ascii="Arial" w:eastAsia="TimesNewRomanPSMT" w:hAnsi="Arial" w:cs="Arial"/>
          <w:b/>
          <w:color w:val="000000"/>
          <w:lang w:val="sr-Cyrl-RS"/>
        </w:rPr>
      </w:pPr>
    </w:p>
    <w:p w:rsidR="007600DB" w:rsidRDefault="007600DB" w:rsidP="00AC2D3D">
      <w:pPr>
        <w:autoSpaceDE w:val="0"/>
        <w:autoSpaceDN w:val="0"/>
        <w:adjustRightInd w:val="0"/>
        <w:spacing w:after="0" w:line="240" w:lineRule="auto"/>
        <w:jc w:val="both"/>
        <w:rPr>
          <w:rFonts w:ascii="Arial" w:eastAsia="TimesNewRomanPSMT" w:hAnsi="Arial" w:cs="Arial"/>
          <w:b/>
          <w:color w:val="000000"/>
          <w:lang w:val="sr-Cyrl-RS"/>
        </w:rPr>
      </w:pPr>
    </w:p>
    <w:p w:rsidR="007600DB" w:rsidRDefault="007600DB" w:rsidP="00AC2D3D">
      <w:pPr>
        <w:autoSpaceDE w:val="0"/>
        <w:autoSpaceDN w:val="0"/>
        <w:adjustRightInd w:val="0"/>
        <w:spacing w:after="0" w:line="240" w:lineRule="auto"/>
        <w:jc w:val="both"/>
        <w:rPr>
          <w:rFonts w:ascii="Arial" w:eastAsia="TimesNewRomanPSMT" w:hAnsi="Arial" w:cs="Arial"/>
          <w:b/>
          <w:color w:val="000000"/>
          <w:lang w:val="sr-Cyrl-RS"/>
        </w:rPr>
      </w:pPr>
    </w:p>
    <w:p w:rsidR="007600DB" w:rsidRDefault="007600DB" w:rsidP="00AC2D3D">
      <w:pPr>
        <w:autoSpaceDE w:val="0"/>
        <w:autoSpaceDN w:val="0"/>
        <w:adjustRightInd w:val="0"/>
        <w:spacing w:after="0" w:line="240" w:lineRule="auto"/>
        <w:jc w:val="both"/>
        <w:rPr>
          <w:rFonts w:ascii="Arial" w:eastAsia="TimesNewRomanPSMT" w:hAnsi="Arial" w:cs="Arial"/>
          <w:b/>
          <w:color w:val="000000"/>
          <w:lang w:val="sr-Cyrl-RS"/>
        </w:rPr>
      </w:pPr>
    </w:p>
    <w:p w:rsidR="007600DB" w:rsidRDefault="007600DB" w:rsidP="00AC2D3D">
      <w:pPr>
        <w:autoSpaceDE w:val="0"/>
        <w:autoSpaceDN w:val="0"/>
        <w:adjustRightInd w:val="0"/>
        <w:spacing w:after="0" w:line="240" w:lineRule="auto"/>
        <w:jc w:val="both"/>
        <w:rPr>
          <w:rFonts w:ascii="Arial" w:eastAsia="TimesNewRomanPSMT" w:hAnsi="Arial" w:cs="Arial"/>
          <w:b/>
          <w:color w:val="000000"/>
          <w:lang w:val="sr-Cyrl-RS"/>
        </w:rPr>
      </w:pPr>
    </w:p>
    <w:p w:rsidR="007600DB" w:rsidRDefault="007600DB" w:rsidP="00AC2D3D">
      <w:pPr>
        <w:autoSpaceDE w:val="0"/>
        <w:autoSpaceDN w:val="0"/>
        <w:adjustRightInd w:val="0"/>
        <w:spacing w:after="0" w:line="240" w:lineRule="auto"/>
        <w:jc w:val="both"/>
        <w:rPr>
          <w:rFonts w:ascii="Arial" w:eastAsia="TimesNewRomanPSMT" w:hAnsi="Arial" w:cs="Arial"/>
          <w:b/>
          <w:color w:val="000000"/>
          <w:lang w:val="sr-Cyrl-RS"/>
        </w:rPr>
      </w:pPr>
    </w:p>
    <w:p w:rsidR="007600DB" w:rsidRDefault="007600DB" w:rsidP="00AC2D3D">
      <w:pPr>
        <w:autoSpaceDE w:val="0"/>
        <w:autoSpaceDN w:val="0"/>
        <w:adjustRightInd w:val="0"/>
        <w:spacing w:after="0" w:line="240" w:lineRule="auto"/>
        <w:jc w:val="both"/>
        <w:rPr>
          <w:rFonts w:ascii="Arial" w:eastAsia="TimesNewRomanPSMT" w:hAnsi="Arial" w:cs="Arial"/>
          <w:b/>
          <w:color w:val="000000"/>
          <w:lang w:val="sr-Cyrl-RS"/>
        </w:rPr>
      </w:pPr>
    </w:p>
    <w:p w:rsidR="007600DB" w:rsidRDefault="007600DB" w:rsidP="00AC2D3D">
      <w:pPr>
        <w:autoSpaceDE w:val="0"/>
        <w:autoSpaceDN w:val="0"/>
        <w:adjustRightInd w:val="0"/>
        <w:spacing w:after="0" w:line="240" w:lineRule="auto"/>
        <w:jc w:val="both"/>
        <w:rPr>
          <w:rFonts w:ascii="Arial" w:eastAsia="TimesNewRomanPSMT" w:hAnsi="Arial" w:cs="Arial"/>
          <w:b/>
          <w:color w:val="000000"/>
          <w:lang w:val="sr-Cyrl-RS"/>
        </w:rPr>
      </w:pPr>
    </w:p>
    <w:p w:rsidR="007600DB" w:rsidRDefault="007600DB" w:rsidP="00AC2D3D">
      <w:pPr>
        <w:autoSpaceDE w:val="0"/>
        <w:autoSpaceDN w:val="0"/>
        <w:adjustRightInd w:val="0"/>
        <w:spacing w:after="0" w:line="240" w:lineRule="auto"/>
        <w:jc w:val="both"/>
        <w:rPr>
          <w:rFonts w:ascii="Arial" w:eastAsia="TimesNewRomanPSMT" w:hAnsi="Arial" w:cs="Arial"/>
          <w:b/>
          <w:color w:val="000000"/>
          <w:lang w:val="sr-Cyrl-RS"/>
        </w:rPr>
      </w:pPr>
    </w:p>
    <w:p w:rsidR="007600DB" w:rsidRPr="00327718" w:rsidRDefault="007600DB" w:rsidP="00AC2D3D">
      <w:pPr>
        <w:autoSpaceDE w:val="0"/>
        <w:autoSpaceDN w:val="0"/>
        <w:adjustRightInd w:val="0"/>
        <w:spacing w:after="0" w:line="240" w:lineRule="auto"/>
        <w:jc w:val="both"/>
        <w:rPr>
          <w:rFonts w:ascii="Arial" w:eastAsia="TimesNewRomanPSMT" w:hAnsi="Arial" w:cs="Arial"/>
          <w:b/>
          <w:color w:val="000000"/>
          <w:lang w:val="sr-Cyrl-RS"/>
        </w:rPr>
      </w:pPr>
    </w:p>
    <w:p w:rsidR="00327718" w:rsidRPr="00327718" w:rsidRDefault="00327718" w:rsidP="00327718">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r w:rsidR="007600DB" w:rsidRPr="007600DB">
        <w:rPr>
          <w:rFonts w:ascii="Arial" w:hAnsi="Arial" w:cs="Arial"/>
          <w:lang w:val="sr-Latn-RS"/>
        </w:rPr>
        <w:t>5364-Е.03.02-46543/</w:t>
      </w:r>
      <w:r w:rsidR="007600DB">
        <w:rPr>
          <w:rFonts w:ascii="Arial" w:hAnsi="Arial" w:cs="Arial"/>
          <w:lang w:val="sr-Cyrl-RS"/>
        </w:rPr>
        <w:t>2</w:t>
      </w:r>
      <w:r w:rsidR="007600DB" w:rsidRPr="007600DB">
        <w:rPr>
          <w:rFonts w:ascii="Arial" w:hAnsi="Arial" w:cs="Arial"/>
          <w:lang w:val="sr-Latn-RS"/>
        </w:rPr>
        <w:t>-2018</w:t>
      </w:r>
      <w:r w:rsidR="001167B7" w:rsidRPr="00D425F9">
        <w:rPr>
          <w:rFonts w:ascii="Arial" w:hAnsi="Arial" w:cs="Arial"/>
          <w:lang w:val="sr-Cyrl-CS"/>
        </w:rPr>
        <w:t xml:space="preserve"> </w:t>
      </w:r>
      <w:r w:rsidRPr="00327718">
        <w:rPr>
          <w:rFonts w:ascii="Arial" w:eastAsia="Arial Unicode MS" w:hAnsi="Arial" w:cs="Arial"/>
          <w:kern w:val="2"/>
          <w:lang w:val="ru-RU"/>
        </w:rPr>
        <w:t xml:space="preserve"> од </w:t>
      </w:r>
      <w:r w:rsidR="007600DB">
        <w:rPr>
          <w:rFonts w:ascii="Arial" w:eastAsia="Arial Unicode MS" w:hAnsi="Arial" w:cs="Arial"/>
          <w:kern w:val="2"/>
          <w:lang w:val="ru-RU"/>
        </w:rPr>
        <w:t>25.01.2018</w:t>
      </w:r>
      <w:r w:rsidRPr="00327718">
        <w:rPr>
          <w:rFonts w:ascii="Arial" w:eastAsia="Arial Unicode MS" w:hAnsi="Arial" w:cs="Arial"/>
          <w:kern w:val="2"/>
          <w:lang w:val="ru-RU"/>
        </w:rPr>
        <w:t>. године)</w:t>
      </w: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1167B7">
        <w:rPr>
          <w:rFonts w:ascii="Arial" w:eastAsia="TimesNewRomanPSMT" w:hAnsi="Arial" w:cs="Arial"/>
          <w:color w:val="000000"/>
          <w:lang w:val="sr-Cyrl-RS"/>
        </w:rPr>
        <w:t>.</w:t>
      </w:r>
      <w:r w:rsidR="00E15DC8" w:rsidRPr="00E15DC8">
        <w:t xml:space="preserve"> </w:t>
      </w:r>
      <w:r w:rsidR="00E15DC8" w:rsidRPr="00E15DC8">
        <w:rPr>
          <w:rFonts w:ascii="Arial" w:hAnsi="Arial" w:cs="Arial"/>
          <w:lang w:val="sr-Latn-RS"/>
        </w:rPr>
        <w:t>5364-E.03.02-</w:t>
      </w:r>
      <w:r w:rsidR="000937FB">
        <w:rPr>
          <w:rFonts w:ascii="Arial" w:hAnsi="Arial" w:cs="Arial"/>
          <w:lang w:val="sr-Cyrl-RS"/>
        </w:rPr>
        <w:t>4</w:t>
      </w:r>
      <w:r w:rsidR="000937FB" w:rsidRPr="000937FB">
        <w:rPr>
          <w:rFonts w:ascii="Arial" w:hAnsi="Arial" w:cs="Arial"/>
          <w:lang w:val="sr-Latn-RS"/>
        </w:rPr>
        <w:t>84570</w:t>
      </w:r>
      <w:r w:rsidR="00E15DC8" w:rsidRPr="00E15DC8">
        <w:rPr>
          <w:rFonts w:ascii="Arial" w:hAnsi="Arial" w:cs="Arial"/>
          <w:lang w:val="sr-Latn-RS"/>
        </w:rPr>
        <w:t>/</w:t>
      </w:r>
      <w:r w:rsidR="000937FB">
        <w:rPr>
          <w:rFonts w:ascii="Arial" w:hAnsi="Arial" w:cs="Arial"/>
          <w:lang w:val="sr-Cyrl-RS"/>
        </w:rPr>
        <w:t>2</w:t>
      </w:r>
      <w:r w:rsidR="00E15DC8" w:rsidRPr="00E15DC8">
        <w:rPr>
          <w:rFonts w:ascii="Arial" w:hAnsi="Arial" w:cs="Arial"/>
          <w:lang w:val="sr-Latn-RS"/>
        </w:rPr>
        <w:t>-2017</w:t>
      </w:r>
      <w:r w:rsidR="001167B7">
        <w:rPr>
          <w:rFonts w:ascii="Arial" w:hAnsi="Arial" w:cs="Arial"/>
          <w:lang w:val="sr-Cyrl-RS"/>
        </w:rPr>
        <w:t xml:space="preserve"> од </w:t>
      </w:r>
      <w:r w:rsidR="00006421">
        <w:rPr>
          <w:rFonts w:ascii="Arial" w:hAnsi="Arial" w:cs="Arial"/>
          <w:lang w:val="sr-Cyrl-RS"/>
        </w:rPr>
        <w:t>26.10.2017</w:t>
      </w:r>
      <w:r w:rsidR="001167B7">
        <w:rPr>
          <w:rFonts w:ascii="Arial" w:hAnsi="Arial" w:cs="Arial"/>
          <w:lang w:val="sr-Cyrl-RS"/>
        </w:rPr>
        <w:t>.године</w:t>
      </w:r>
      <w:r w:rsidR="001167B7" w:rsidRPr="00D425F9">
        <w:rPr>
          <w:rFonts w:ascii="Arial" w:hAnsi="Arial" w:cs="Arial"/>
          <w:lang w:val="sr-Cyrl-CS"/>
        </w:rPr>
        <w:t xml:space="preserve"> </w:t>
      </w:r>
      <w:r w:rsidRPr="00327718">
        <w:rPr>
          <w:rFonts w:ascii="Arial" w:eastAsia="TimesNewRomanPSMT" w:hAnsi="Arial" w:cs="Arial"/>
          <w:color w:val="000000"/>
        </w:rPr>
        <w:t xml:space="preserve"> 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r w:rsidRPr="00327718">
        <w:rPr>
          <w:rFonts w:ascii="Arial" w:eastAsia="TimesNewRomanPSMT" w:hAnsi="Arial" w:cs="Arial"/>
          <w:color w:val="000000"/>
          <w:lang w:val="sr-Cyrl-RS"/>
        </w:rPr>
        <w:t xml:space="preserve"> </w:t>
      </w:r>
      <w:r w:rsidR="00006421" w:rsidRPr="00006421">
        <w:rPr>
          <w:rFonts w:ascii="Arial" w:hAnsi="Arial" w:cs="Arial"/>
          <w:lang w:val="sr-Latn-RS"/>
        </w:rPr>
        <w:t>5364-E.03.02-</w:t>
      </w:r>
      <w:r w:rsidR="000937FB">
        <w:rPr>
          <w:rFonts w:ascii="Arial" w:hAnsi="Arial" w:cs="Arial"/>
          <w:lang w:val="sr-Cyrl-RS"/>
        </w:rPr>
        <w:t>4</w:t>
      </w:r>
      <w:r w:rsidR="00826C27">
        <w:rPr>
          <w:rFonts w:ascii="Arial" w:hAnsi="Arial" w:cs="Arial"/>
          <w:lang w:val="sr-Cyrl-RS"/>
        </w:rPr>
        <w:t>0</w:t>
      </w:r>
      <w:r w:rsidR="000937FB" w:rsidRPr="000937FB">
        <w:rPr>
          <w:rFonts w:ascii="Arial" w:hAnsi="Arial" w:cs="Arial"/>
          <w:lang w:val="sr-Cyrl-RS"/>
        </w:rPr>
        <w:t>84570</w:t>
      </w:r>
      <w:r w:rsidR="00006421" w:rsidRPr="00006421">
        <w:rPr>
          <w:rFonts w:ascii="Arial" w:hAnsi="Arial" w:cs="Arial"/>
          <w:lang w:val="sr-Latn-RS"/>
        </w:rPr>
        <w:t>/</w:t>
      </w:r>
      <w:r w:rsidR="000937FB">
        <w:rPr>
          <w:rFonts w:ascii="Arial" w:hAnsi="Arial" w:cs="Arial"/>
          <w:lang w:val="sr-Cyrl-RS"/>
        </w:rPr>
        <w:t>3</w:t>
      </w:r>
      <w:r w:rsidR="00006421" w:rsidRPr="00006421">
        <w:rPr>
          <w:rFonts w:ascii="Arial" w:hAnsi="Arial" w:cs="Arial"/>
          <w:lang w:val="sr-Latn-RS"/>
        </w:rPr>
        <w:t>-2017</w:t>
      </w:r>
      <w:r w:rsidR="001167B7">
        <w:rPr>
          <w:rFonts w:ascii="Arial" w:hAnsi="Arial" w:cs="Arial"/>
          <w:lang w:val="sr-Cyrl-RS"/>
        </w:rPr>
        <w:t xml:space="preserve"> од </w:t>
      </w:r>
      <w:r w:rsidR="00006421">
        <w:rPr>
          <w:rFonts w:ascii="Arial" w:hAnsi="Arial" w:cs="Arial"/>
          <w:lang w:val="sr-Cyrl-RS"/>
        </w:rPr>
        <w:t>2</w:t>
      </w:r>
      <w:r w:rsidR="000937FB">
        <w:rPr>
          <w:rFonts w:ascii="Arial" w:hAnsi="Arial" w:cs="Arial"/>
          <w:lang w:val="sr-Cyrl-RS"/>
        </w:rPr>
        <w:t>6</w:t>
      </w:r>
      <w:r w:rsidR="00006421">
        <w:rPr>
          <w:rFonts w:ascii="Arial" w:hAnsi="Arial" w:cs="Arial"/>
          <w:lang w:val="sr-Cyrl-RS"/>
        </w:rPr>
        <w:t>.10.2017</w:t>
      </w:r>
      <w:r w:rsidR="001167B7">
        <w:rPr>
          <w:rFonts w:ascii="Arial" w:hAnsi="Arial" w:cs="Arial"/>
          <w:lang w:val="sr-Cyrl-RS"/>
        </w:rPr>
        <w:t>.</w:t>
      </w:r>
      <w:r w:rsidR="001167B7" w:rsidRPr="00327718">
        <w:rPr>
          <w:rFonts w:ascii="Arial" w:eastAsia="TimesNewRomanPSMT" w:hAnsi="Arial" w:cs="Arial"/>
          <w:color w:val="000000"/>
        </w:rPr>
        <w:t xml:space="preserve"> </w:t>
      </w:r>
      <w:r w:rsidRPr="00327718">
        <w:rPr>
          <w:rFonts w:ascii="Arial" w:eastAsia="TimesNewRomanPSMT" w:hAnsi="Arial" w:cs="Arial"/>
          <w:color w:val="000000"/>
        </w:rPr>
        <w:t>године,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r w:rsidRPr="00327718">
        <w:rPr>
          <w:rFonts w:ascii="Arial" w:eastAsia="TimesNewRomanPS-BoldMT" w:hAnsi="Arial" w:cs="Arial"/>
          <w:b/>
          <w:bCs/>
        </w:rPr>
        <w:t xml:space="preserve">за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0937FB">
        <w:rPr>
          <w:rFonts w:ascii="Arial" w:eastAsia="Times New Roman" w:hAnsi="Arial" w:cs="Arial"/>
          <w:b/>
          <w:lang w:val="sr-Cyrl-RS"/>
        </w:rPr>
        <w:t>3000/0370/2017(1390/2017)</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spacing w:before="240" w:after="60" w:line="240" w:lineRule="auto"/>
        <w:jc w:val="center"/>
        <w:outlineLvl w:val="0"/>
        <w:rPr>
          <w:rFonts w:ascii="Arial" w:eastAsia="Times New Roman" w:hAnsi="Arial" w:cs="Times New Roman"/>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к</w:t>
      </w:r>
      <w:r w:rsidRPr="00327718">
        <w:rPr>
          <w:rFonts w:ascii="Arial" w:eastAsia="Times New Roman" w:hAnsi="Arial" w:cs="Times New Roman"/>
          <w:b/>
          <w:bCs/>
          <w:kern w:val="28"/>
          <w:lang w:val="de-DE" w:eastAsia="x-none"/>
        </w:rPr>
        <w:t>онкурсне документације:</w:t>
      </w:r>
    </w:p>
    <w:p w:rsidR="00327718" w:rsidRPr="00327718" w:rsidRDefault="00327718" w:rsidP="00327718">
      <w:pPr>
        <w:spacing w:before="240" w:after="60" w:line="240" w:lineRule="auto"/>
        <w:jc w:val="center"/>
        <w:outlineLvl w:val="0"/>
        <w:rPr>
          <w:rFonts w:ascii="Arial" w:eastAsia="Times New Roman" w:hAnsi="Arial" w:cs="Times New Roman"/>
          <w:bCs/>
          <w:kern w:val="28"/>
          <w:lang w:val="ru-RU" w:eastAsia="x-none"/>
        </w:rPr>
      </w:pP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Cs/>
          <w:kern w:val="28"/>
          <w:lang w:val="ru-RU" w:eastAsia="x-none"/>
        </w:rPr>
        <w:t>страна</w:t>
      </w:r>
      <w:r w:rsidRPr="00327718">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1.</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Општи подаци о јавној набавци</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2.</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Подаци о предмету набавке</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3.</w:t>
            </w:r>
          </w:p>
        </w:tc>
        <w:tc>
          <w:tcPr>
            <w:tcW w:w="7574" w:type="dxa"/>
          </w:tcPr>
          <w:p w:rsidR="00327718" w:rsidRPr="007677A7" w:rsidRDefault="00327718" w:rsidP="007677A7">
            <w:pPr>
              <w:tabs>
                <w:tab w:val="left" w:pos="317"/>
                <w:tab w:val="left" w:pos="360"/>
                <w:tab w:val="right" w:leader="dot" w:pos="9639"/>
              </w:tabs>
              <w:rPr>
                <w:rFonts w:ascii="Calibri" w:eastAsia="Calibri" w:hAnsi="Calibri" w:cs="Arial"/>
                <w:lang w:val="sr-Cyrl-RS"/>
              </w:rPr>
            </w:pPr>
            <w:r w:rsidRPr="00327718">
              <w:rPr>
                <w:rFonts w:ascii="Calibri" w:eastAsia="Calibri" w:hAnsi="Calibri" w:cs="Arial"/>
              </w:rPr>
              <w:t>Техничка спецификација (</w:t>
            </w:r>
            <w:r w:rsidRPr="00327718">
              <w:rPr>
                <w:rFonts w:ascii="Calibri" w:eastAsia="Calibri" w:hAnsi="Calibri" w:cs="Arial"/>
                <w:lang w:val="sr-Cyrl-RS"/>
              </w:rPr>
              <w:t xml:space="preserve">цртежи </w:t>
            </w:r>
            <w:r w:rsidR="007677A7">
              <w:rPr>
                <w:rFonts w:ascii="Calibri" w:eastAsia="Calibri" w:hAnsi="Calibri" w:cs="Arial"/>
                <w:lang w:val="sr-Cyrl-RS"/>
              </w:rPr>
              <w:t>са спецификацијом добара, врста и количина, квалитет...)</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lang w:val="sr-Cyrl-RS"/>
              </w:rPr>
            </w:pPr>
            <w:r w:rsidRPr="00327718">
              <w:rPr>
                <w:rFonts w:ascii="Calibri" w:eastAsia="Calibri" w:hAnsi="Calibri" w:cs="Times New Roman"/>
                <w:color w:val="FF0000"/>
                <w:lang w:val="sr-Cyrl-RS"/>
              </w:rPr>
              <w:t>4</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4.</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Услови за учешће у поступку ЈН и упутство како се доказује испуњеност услова</w:t>
            </w:r>
          </w:p>
        </w:tc>
        <w:tc>
          <w:tcPr>
            <w:tcW w:w="810" w:type="dxa"/>
          </w:tcPr>
          <w:p w:rsidR="00327718" w:rsidRPr="00494C1C" w:rsidRDefault="00B319DA" w:rsidP="00327718">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9</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5.</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Критеријум за доделу уговора</w:t>
            </w:r>
          </w:p>
        </w:tc>
        <w:tc>
          <w:tcPr>
            <w:tcW w:w="810" w:type="dxa"/>
          </w:tcPr>
          <w:p w:rsidR="00327718" w:rsidRPr="00494C1C" w:rsidRDefault="00CD27B7" w:rsidP="00B319DA">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1</w:t>
            </w:r>
            <w:r w:rsidR="00B319DA">
              <w:rPr>
                <w:rFonts w:ascii="Calibri" w:eastAsia="Calibri" w:hAnsi="Calibri" w:cs="Times New Roman"/>
                <w:color w:val="FF0000"/>
                <w:lang w:val="sr-Cyrl-RS"/>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6.</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Упутство понуђачима како да сачине понуду</w:t>
            </w:r>
          </w:p>
        </w:tc>
        <w:tc>
          <w:tcPr>
            <w:tcW w:w="810" w:type="dxa"/>
          </w:tcPr>
          <w:p w:rsidR="00327718" w:rsidRPr="00494C1C" w:rsidRDefault="00CD27B7" w:rsidP="00B319DA">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1</w:t>
            </w:r>
            <w:r w:rsidR="00B319DA">
              <w:rPr>
                <w:rFonts w:ascii="Calibri" w:eastAsia="Calibri" w:hAnsi="Calibri" w:cs="Times New Roman"/>
                <w:color w:val="FF0000"/>
                <w:lang w:val="sr-Cyrl-RS"/>
              </w:rPr>
              <w:t>4</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7.</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lang w:val="sr-Cyrl-RS"/>
              </w:rPr>
            </w:pPr>
            <w:r w:rsidRPr="00327718">
              <w:rPr>
                <w:rFonts w:ascii="Calibri" w:eastAsia="Calibri" w:hAnsi="Calibri" w:cs="Arial"/>
              </w:rPr>
              <w:t xml:space="preserve">Обрасци </w:t>
            </w:r>
            <w:r w:rsidRPr="00327718">
              <w:rPr>
                <w:rFonts w:ascii="Calibri" w:eastAsia="Calibri" w:hAnsi="Calibri" w:cs="Arial"/>
                <w:lang w:val="sr-Cyrl-RS"/>
              </w:rPr>
              <w:t>и прилози</w:t>
            </w:r>
          </w:p>
        </w:tc>
        <w:tc>
          <w:tcPr>
            <w:tcW w:w="810" w:type="dxa"/>
          </w:tcPr>
          <w:p w:rsidR="00327718" w:rsidRPr="00494C1C" w:rsidRDefault="00CD27B7" w:rsidP="00B319DA">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2</w:t>
            </w:r>
            <w:r w:rsidR="00B319DA">
              <w:rPr>
                <w:rFonts w:ascii="Calibri" w:eastAsia="Calibri" w:hAnsi="Calibri" w:cs="Times New Roman"/>
                <w:color w:val="FF0000"/>
                <w:lang w:val="sr-Cyrl-RS"/>
              </w:rPr>
              <w:t>8</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8.</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Модел уговора</w:t>
            </w:r>
          </w:p>
        </w:tc>
        <w:tc>
          <w:tcPr>
            <w:tcW w:w="810" w:type="dxa"/>
          </w:tcPr>
          <w:p w:rsidR="00327718" w:rsidRPr="00494C1C" w:rsidRDefault="00B319DA" w:rsidP="00F559FF">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62</w:t>
            </w:r>
          </w:p>
        </w:tc>
      </w:tr>
    </w:tbl>
    <w:p w:rsidR="00327718" w:rsidRPr="00327718" w:rsidRDefault="00327718" w:rsidP="00327718">
      <w:pPr>
        <w:spacing w:after="120"/>
        <w:rPr>
          <w:rFonts w:ascii="Calibri" w:eastAsia="Calibri" w:hAnsi="Calibri" w:cs="Arial"/>
          <w:b/>
          <w:spacing w:val="80"/>
          <w:highlight w:val="yellow"/>
          <w:lang w:val="x-none" w:eastAsia="x-none"/>
        </w:rPr>
      </w:pPr>
    </w:p>
    <w:p w:rsidR="00327718" w:rsidRPr="00494C1C" w:rsidRDefault="00327718" w:rsidP="00327718">
      <w:pPr>
        <w:jc w:val="right"/>
        <w:rPr>
          <w:rFonts w:ascii="Calibri" w:eastAsia="Calibri" w:hAnsi="Calibri" w:cs="Arial"/>
          <w:color w:val="548DD4"/>
          <w:lang w:val="sr-Cyrl-RS"/>
        </w:rPr>
      </w:pPr>
      <w:r w:rsidRPr="00327718">
        <w:rPr>
          <w:rFonts w:ascii="Calibri" w:eastAsia="Calibri" w:hAnsi="Calibri" w:cs="Arial"/>
          <w:bCs/>
          <w:noProof/>
          <w:lang w:val="sr-Cyrl-CS"/>
        </w:rPr>
        <w:t xml:space="preserve">Укупан број страна документације: </w:t>
      </w:r>
      <w:r w:rsidRPr="00327718">
        <w:rPr>
          <w:rFonts w:ascii="Calibri" w:eastAsia="Calibri" w:hAnsi="Calibri" w:cs="Arial"/>
          <w:bCs/>
          <w:noProof/>
          <w:lang w:val="sr-Latn-RS"/>
        </w:rPr>
        <w:t xml:space="preserve"> </w:t>
      </w:r>
      <w:r w:rsidR="00B319DA">
        <w:rPr>
          <w:rFonts w:ascii="Calibri" w:eastAsia="Calibri" w:hAnsi="Calibri" w:cs="Arial"/>
          <w:bCs/>
          <w:noProof/>
          <w:color w:val="FF0000"/>
          <w:lang w:val="sr-Cyrl-RS"/>
        </w:rPr>
        <w:t>72</w:t>
      </w:r>
    </w:p>
    <w:p w:rsidR="00327718" w:rsidRPr="00327718" w:rsidRDefault="00327718" w:rsidP="00327718">
      <w:pPr>
        <w:spacing w:after="120"/>
        <w:rPr>
          <w:rFonts w:ascii="Calibri" w:eastAsia="Calibri" w:hAnsi="Calibri"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spacing w:before="120" w:after="0" w:line="240" w:lineRule="auto"/>
        <w:ind w:left="360"/>
        <w:outlineLvl w:val="0"/>
        <w:rPr>
          <w:rFonts w:ascii="Cambria" w:eastAsia="Times New Roman" w:hAnsi="Cambria" w:cs="Arial"/>
          <w:b/>
          <w:bCs/>
          <w:kern w:val="32"/>
          <w:sz w:val="32"/>
          <w:szCs w:val="32"/>
          <w:lang w:val="sr-Cyrl-RS"/>
        </w:rPr>
      </w:pPr>
      <w:bookmarkStart w:id="6" w:name="_Toc430335136"/>
      <w:bookmarkStart w:id="7" w:name="_Toc442559876"/>
    </w:p>
    <w:p w:rsidR="00327718" w:rsidRPr="00F84328" w:rsidRDefault="00327718" w:rsidP="00327718">
      <w:pPr>
        <w:spacing w:before="120" w:after="0" w:line="240" w:lineRule="auto"/>
        <w:ind w:left="360"/>
        <w:outlineLvl w:val="0"/>
        <w:rPr>
          <w:rFonts w:ascii="Arial" w:eastAsia="Times New Roman" w:hAnsi="Arial" w:cs="Arial"/>
          <w:b/>
          <w:bCs/>
          <w:kern w:val="32"/>
          <w:lang w:val="sr-Cyrl-RS"/>
        </w:rPr>
      </w:pPr>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t>ОПШТИ ПОДАЦИ О ЈАВНОЈ НАБАВЦИ</w:t>
      </w:r>
      <w:bookmarkEnd w:id="6"/>
      <w:bookmarkEnd w:id="7"/>
    </w:p>
    <w:p w:rsidR="00327718" w:rsidRPr="00F84328" w:rsidRDefault="00327718" w:rsidP="00327718">
      <w:pPr>
        <w:rPr>
          <w:rFonts w:ascii="Arial" w:eastAsia="Calibri" w:hAnsi="Arial" w:cs="Arial"/>
          <w:lang w:val="sr-Cyrl-RS"/>
        </w:rPr>
      </w:pPr>
    </w:p>
    <w:p w:rsidR="00327718" w:rsidRPr="00F84328" w:rsidRDefault="00327718" w:rsidP="00327718">
      <w:pPr>
        <w:rPr>
          <w:rFonts w:ascii="Arial" w:eastAsia="Calibri" w:hAnsi="Arial" w:cs="Arial"/>
          <w:lang w:val="sr-Cyrl-RS"/>
        </w:rPr>
      </w:pPr>
    </w:p>
    <w:p w:rsidR="00327718" w:rsidRPr="00327718" w:rsidRDefault="00327718" w:rsidP="00327718">
      <w:pPr>
        <w:rPr>
          <w:rFonts w:ascii="Calibri" w:eastAsia="Calibri" w:hAnsi="Calibri"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Улица царице Милице бр.2,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4E5B75"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9"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8" w:name="_Toc442559877"/>
          </w:p>
          <w:p w:rsidR="00327718" w:rsidRPr="00327718" w:rsidRDefault="00327718" w:rsidP="00327718">
            <w:pPr>
              <w:spacing w:after="0" w:line="240" w:lineRule="auto"/>
              <w:rPr>
                <w:rFonts w:ascii="Arial" w:eastAsia="Calibri" w:hAnsi="Arial" w:cs="Arial"/>
              </w:rPr>
            </w:pPr>
            <w:r w:rsidRPr="00327718">
              <w:rPr>
                <w:rFonts w:ascii="Arial" w:eastAsia="Calibri" w:hAnsi="Arial" w:cs="Arial"/>
                <w:b/>
              </w:rPr>
              <w:t xml:space="preserve">Набавка добара: </w:t>
            </w:r>
            <w:bookmarkEnd w:id="8"/>
            <w:r w:rsidR="000937FB">
              <w:rPr>
                <w:rFonts w:ascii="Arial" w:eastAsia="Times New Roman" w:hAnsi="Arial" w:cs="Arial"/>
                <w:lang w:val="ru-RU"/>
              </w:rPr>
              <w:t xml:space="preserve">Одводници пренапона за блок – трансформатор </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327718">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2D0B60">
        <w:trPr>
          <w:trHeight w:val="1057"/>
        </w:trPr>
        <w:tc>
          <w:tcPr>
            <w:tcW w:w="3032" w:type="dxa"/>
            <w:shd w:val="clear" w:color="auto" w:fill="auto"/>
            <w:vAlign w:val="center"/>
          </w:tcPr>
          <w:p w:rsidR="00327718" w:rsidRPr="00327718" w:rsidRDefault="00327718" w:rsidP="002D0B60">
            <w:pPr>
              <w:autoSpaceDE w:val="0"/>
              <w:autoSpaceDN w:val="0"/>
              <w:adjustRightInd w:val="0"/>
              <w:spacing w:after="40" w:line="240" w:lineRule="auto"/>
              <w:jc w:val="center"/>
              <w:rPr>
                <w:rFonts w:ascii="Arial" w:eastAsia="TimesNewRomanPSMT" w:hAnsi="Arial" w:cs="Arial"/>
                <w:bCs/>
              </w:rPr>
            </w:pPr>
          </w:p>
          <w:p w:rsidR="00327718" w:rsidRPr="00327718" w:rsidRDefault="00327718" w:rsidP="002D0B60">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2D0B60">
            <w:pPr>
              <w:spacing w:after="40" w:line="240" w:lineRule="auto"/>
              <w:jc w:val="center"/>
              <w:rPr>
                <w:rFonts w:ascii="Arial" w:eastAsia="Calibri" w:hAnsi="Arial" w:cs="Arial"/>
                <w:lang w:val="sr-Latn-RS"/>
              </w:rPr>
            </w:pPr>
          </w:p>
          <w:p w:rsidR="00327718" w:rsidRPr="00327718" w:rsidRDefault="00327718" w:rsidP="002D0B60">
            <w:pPr>
              <w:spacing w:after="40" w:line="240" w:lineRule="auto"/>
              <w:jc w:val="center"/>
              <w:rPr>
                <w:rFonts w:ascii="Arial" w:eastAsia="Calibri" w:hAnsi="Arial" w:cs="Arial"/>
                <w:lang w:val="sr-Latn-RS"/>
              </w:rPr>
            </w:pPr>
            <w:r w:rsidRPr="00327718">
              <w:rPr>
                <w:rFonts w:ascii="Arial" w:eastAsia="Calibri" w:hAnsi="Arial" w:cs="Arial"/>
                <w:lang w:val="sr-Cyrl-RS"/>
              </w:rPr>
              <w:t>Јово Мрав</w:t>
            </w:r>
          </w:p>
          <w:p w:rsidR="00327718" w:rsidRPr="00327718" w:rsidRDefault="00327718" w:rsidP="002D0B60">
            <w:pPr>
              <w:spacing w:after="40" w:line="240" w:lineRule="auto"/>
              <w:jc w:val="center"/>
              <w:rPr>
                <w:rFonts w:ascii="Arial" w:eastAsia="Calibri" w:hAnsi="Arial" w:cs="Arial"/>
                <w:lang w:val="sr-Cyrl-RS"/>
              </w:rPr>
            </w:pPr>
            <w:r w:rsidRPr="00327718">
              <w:rPr>
                <w:rFonts w:ascii="Arial" w:eastAsia="Calibri" w:hAnsi="Arial" w:cs="Arial"/>
              </w:rPr>
              <w:t xml:space="preserve">e-mail: </w:t>
            </w:r>
            <w:hyperlink r:id="rId10" w:history="1">
              <w:r w:rsidRPr="00327718">
                <w:rPr>
                  <w:rFonts w:ascii="Arial" w:eastAsia="Calibri" w:hAnsi="Arial" w:cs="Arial"/>
                  <w:color w:val="0000FF"/>
                  <w:u w:val="single"/>
                </w:rPr>
                <w:t>jovo.mrav@eps.rs</w:t>
              </w:r>
            </w:hyperlink>
          </w:p>
        </w:tc>
      </w:tr>
    </w:tbl>
    <w:p w:rsidR="00327718" w:rsidRPr="00327718" w:rsidRDefault="00327718"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 xml:space="preserve">Опис предмета јавне набавке: </w:t>
      </w:r>
      <w:r w:rsidRPr="00327718">
        <w:rPr>
          <w:rFonts w:ascii="Arial" w:eastAsia="Calibri" w:hAnsi="Arial" w:cs="Arial"/>
          <w:lang w:val="sr-Cyrl-RS" w:eastAsia="zh-CN"/>
        </w:rPr>
        <w:t xml:space="preserve">  </w:t>
      </w:r>
      <w:r w:rsidR="00B166A9">
        <w:rPr>
          <w:rFonts w:ascii="Arial" w:eastAsia="Times New Roman" w:hAnsi="Arial" w:cs="Arial"/>
          <w:lang w:val="ru-RU"/>
        </w:rPr>
        <w:t xml:space="preserve">: </w:t>
      </w:r>
      <w:r w:rsidR="000937FB">
        <w:rPr>
          <w:rFonts w:ascii="Arial" w:eastAsia="Times New Roman" w:hAnsi="Arial" w:cs="Arial"/>
          <w:lang w:val="ru-RU"/>
        </w:rPr>
        <w:t xml:space="preserve">Одводници пренапона за блок – трансформатор </w:t>
      </w:r>
    </w:p>
    <w:p w:rsidR="00C234C4" w:rsidRDefault="003C2714" w:rsidP="00E15DC8">
      <w:pPr>
        <w:ind w:left="-360" w:right="-14"/>
        <w:contextualSpacing/>
        <w:rPr>
          <w:rFonts w:ascii="Arial" w:eastAsia="Times New Roman" w:hAnsi="Arial" w:cs="Arial"/>
          <w:lang w:val="ru-RU"/>
        </w:rPr>
      </w:pPr>
      <w:r w:rsidRPr="003C2714">
        <w:rPr>
          <w:rFonts w:ascii="Arial" w:eastAsia="Calibri" w:hAnsi="Arial" w:cs="Arial"/>
          <w:lang w:eastAsia="zh-CN"/>
        </w:rPr>
        <w:t>Назив и ознака из општег речника набавки</w:t>
      </w:r>
      <w:r w:rsidR="00AC2D3D" w:rsidRPr="00AC2D3D">
        <w:t xml:space="preserve"> </w:t>
      </w:r>
      <w:r w:rsidR="00006421">
        <w:rPr>
          <w:lang w:val="sr-Cyrl-RS"/>
        </w:rPr>
        <w:t xml:space="preserve">: </w:t>
      </w:r>
      <w:r w:rsidR="00537C31" w:rsidRPr="00537C31">
        <w:rPr>
          <w:rFonts w:ascii="Arial" w:eastAsia="Times New Roman" w:hAnsi="Arial" w:cs="Arial"/>
          <w:lang w:val="ru-RU"/>
        </w:rPr>
        <w:t xml:space="preserve">Трансформатори - 31170000 </w:t>
      </w:r>
    </w:p>
    <w:p w:rsidR="00327718" w:rsidRPr="00327718" w:rsidRDefault="00327718" w:rsidP="00E15DC8">
      <w:pPr>
        <w:ind w:left="-360" w:right="-14"/>
        <w:contextualSpacing/>
        <w:rPr>
          <w:rFonts w:ascii="Arial" w:eastAsia="Calibri" w:hAnsi="Arial" w:cs="Arial"/>
          <w:lang w:val="sr-Cyrl-RS" w:eastAsia="zh-CN"/>
        </w:rPr>
      </w:pPr>
      <w:r w:rsidRPr="00327718">
        <w:rPr>
          <w:rFonts w:ascii="Arial" w:eastAsia="Calibri" w:hAnsi="Arial" w:cs="Arial"/>
          <w:lang w:eastAsia="zh-CN"/>
        </w:rPr>
        <w:t>Детаљни подаци о предмету набавке наведени су у техничкој спецификацији (поглавље 3. Конкурсне документације)</w:t>
      </w: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Default="00327718"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F84328" w:rsidRDefault="00F84328" w:rsidP="00327718">
      <w:pPr>
        <w:spacing w:after="0" w:line="240" w:lineRule="auto"/>
        <w:rPr>
          <w:rFonts w:ascii="Arial" w:eastAsia="Calibri" w:hAnsi="Arial" w:cs="Arial"/>
          <w:lang w:val="sr-Cyrl-RS" w:eastAsia="zh-CN"/>
        </w:rPr>
      </w:pPr>
    </w:p>
    <w:p w:rsidR="00613726" w:rsidRDefault="00613726" w:rsidP="00327718">
      <w:pPr>
        <w:spacing w:after="0" w:line="240" w:lineRule="auto"/>
        <w:rPr>
          <w:rFonts w:ascii="Arial" w:eastAsia="Calibri" w:hAnsi="Arial" w:cs="Arial"/>
          <w:lang w:val="sr-Cyrl-RS" w:eastAsia="zh-CN"/>
        </w:rPr>
      </w:pPr>
    </w:p>
    <w:p w:rsidR="00E80367" w:rsidRDefault="00E80367" w:rsidP="00327718">
      <w:pPr>
        <w:spacing w:after="0" w:line="240" w:lineRule="auto"/>
        <w:rPr>
          <w:rFonts w:ascii="Arial" w:eastAsia="Calibri" w:hAnsi="Arial" w:cs="Arial"/>
          <w:lang w:val="sr-Cyrl-RS" w:eastAsia="zh-CN"/>
        </w:rPr>
      </w:pPr>
    </w:p>
    <w:p w:rsidR="00E80367" w:rsidRDefault="00E80367" w:rsidP="00327718">
      <w:pPr>
        <w:spacing w:after="0" w:line="240" w:lineRule="auto"/>
        <w:rPr>
          <w:rFonts w:ascii="Arial" w:eastAsia="Calibri" w:hAnsi="Arial" w:cs="Arial"/>
          <w:lang w:val="sr-Cyrl-RS" w:eastAsia="zh-CN"/>
        </w:rPr>
      </w:pPr>
    </w:p>
    <w:p w:rsidR="00537C31" w:rsidRDefault="00537C31" w:rsidP="00327718">
      <w:pPr>
        <w:spacing w:after="0" w:line="240" w:lineRule="auto"/>
        <w:rPr>
          <w:rFonts w:ascii="Arial" w:eastAsia="Calibri" w:hAnsi="Arial" w:cs="Arial"/>
          <w:lang w:val="sr-Cyrl-RS" w:eastAsia="zh-CN"/>
        </w:rPr>
      </w:pPr>
    </w:p>
    <w:p w:rsidR="00AC2D3D" w:rsidRPr="00327718" w:rsidRDefault="00AC2D3D" w:rsidP="00327718">
      <w:pPr>
        <w:spacing w:after="0" w:line="240" w:lineRule="auto"/>
        <w:rPr>
          <w:rFonts w:ascii="Arial" w:eastAsia="Calibri" w:hAnsi="Arial" w:cs="Arial"/>
          <w:lang w:val="sr-Cyrl-RS" w:eastAsia="zh-CN"/>
        </w:rPr>
      </w:pPr>
    </w:p>
    <w:p w:rsidR="00700357" w:rsidRPr="00FE65CA" w:rsidRDefault="00327718" w:rsidP="00700357">
      <w:pPr>
        <w:numPr>
          <w:ilvl w:val="0"/>
          <w:numId w:val="5"/>
        </w:numPr>
        <w:spacing w:before="120" w:after="0" w:line="240" w:lineRule="auto"/>
        <w:jc w:val="both"/>
        <w:outlineLvl w:val="0"/>
        <w:rPr>
          <w:rFonts w:ascii="Arial" w:eastAsia="Times New Roman" w:hAnsi="Arial" w:cs="Arial"/>
          <w:b/>
          <w:bCs/>
          <w:kern w:val="32"/>
        </w:rPr>
      </w:pPr>
      <w:r w:rsidRPr="00BD5EDC">
        <w:rPr>
          <w:rFonts w:ascii="Arial" w:eastAsia="Times New Roman" w:hAnsi="Arial" w:cs="Arial"/>
          <w:b/>
          <w:bCs/>
          <w:kern w:val="32"/>
        </w:rPr>
        <w:lastRenderedPageBreak/>
        <w:t>ТЕХНИЧКА СПЕЦИФИКАЦИЈА</w:t>
      </w:r>
      <w:r w:rsidR="00B2020A">
        <w:rPr>
          <w:rFonts w:ascii="Arial" w:eastAsia="Times New Roman" w:hAnsi="Arial" w:cs="Arial"/>
          <w:b/>
          <w:bCs/>
          <w:kern w:val="32"/>
          <w:lang w:val="sr-Cyrl-RS"/>
        </w:rPr>
        <w:t xml:space="preserve"> </w:t>
      </w:r>
    </w:p>
    <w:p w:rsidR="00FE65CA" w:rsidRPr="00700357" w:rsidRDefault="00FE65CA" w:rsidP="00FE65CA">
      <w:pPr>
        <w:spacing w:before="120" w:after="0" w:line="240" w:lineRule="auto"/>
        <w:ind w:left="360"/>
        <w:jc w:val="both"/>
        <w:outlineLvl w:val="0"/>
        <w:rPr>
          <w:rFonts w:ascii="Arial" w:eastAsia="Times New Roman" w:hAnsi="Arial" w:cs="Arial"/>
          <w:b/>
          <w:bCs/>
          <w:kern w:val="32"/>
        </w:rPr>
      </w:pPr>
      <w:r>
        <w:rPr>
          <w:rFonts w:ascii="Arial" w:eastAsia="Times New Roman" w:hAnsi="Arial" w:cs="Arial"/>
          <w:b/>
          <w:bCs/>
          <w:kern w:val="32"/>
          <w:lang w:val="sr-Cyrl-RS"/>
        </w:rPr>
        <w:t>3.1 Врста</w:t>
      </w:r>
      <w:r w:rsidR="00FD1B5F">
        <w:rPr>
          <w:rFonts w:ascii="Arial" w:eastAsia="Times New Roman" w:hAnsi="Arial" w:cs="Arial"/>
          <w:b/>
          <w:bCs/>
          <w:kern w:val="32"/>
          <w:lang w:val="sr-Cyrl-RS"/>
        </w:rPr>
        <w:t>,</w:t>
      </w:r>
      <w:r>
        <w:rPr>
          <w:rFonts w:ascii="Arial" w:eastAsia="Times New Roman" w:hAnsi="Arial" w:cs="Arial"/>
          <w:b/>
          <w:bCs/>
          <w:kern w:val="32"/>
          <w:lang w:val="sr-Cyrl-RS"/>
        </w:rPr>
        <w:t xml:space="preserve"> количина </w:t>
      </w:r>
      <w:r w:rsidR="00E80367">
        <w:rPr>
          <w:rFonts w:ascii="Arial" w:eastAsia="Times New Roman" w:hAnsi="Arial" w:cs="Arial"/>
          <w:b/>
          <w:bCs/>
          <w:kern w:val="32"/>
          <w:lang w:val="sr-Cyrl-RS"/>
        </w:rPr>
        <w:t>и квалитет добара</w:t>
      </w:r>
    </w:p>
    <w:tbl>
      <w:tblPr>
        <w:tblW w:w="491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4"/>
        <w:gridCol w:w="6218"/>
        <w:gridCol w:w="1363"/>
        <w:gridCol w:w="1363"/>
      </w:tblGrid>
      <w:tr w:rsidR="00700357" w:rsidRPr="00327718" w:rsidTr="00006421">
        <w:trPr>
          <w:trHeight w:val="432"/>
        </w:trPr>
        <w:tc>
          <w:tcPr>
            <w:tcW w:w="571" w:type="pct"/>
            <w:shd w:val="clear" w:color="auto" w:fill="C6D9F1"/>
            <w:vAlign w:val="center"/>
          </w:tcPr>
          <w:p w:rsidR="00700357" w:rsidRPr="000937FB" w:rsidRDefault="00700357" w:rsidP="00700357">
            <w:pPr>
              <w:spacing w:after="0" w:line="240" w:lineRule="auto"/>
              <w:jc w:val="center"/>
              <w:rPr>
                <w:rFonts w:ascii="Arial" w:eastAsia="Calibri" w:hAnsi="Arial" w:cs="Arial"/>
                <w:bCs/>
                <w:iCs/>
                <w:lang w:val="sr-Cyrl-CS"/>
              </w:rPr>
            </w:pPr>
            <w:r w:rsidRPr="000937FB">
              <w:rPr>
                <w:rFonts w:ascii="Arial" w:eastAsia="Calibri" w:hAnsi="Arial" w:cs="Arial"/>
                <w:bCs/>
                <w:iCs/>
                <w:lang w:val="sr-Cyrl-CS"/>
              </w:rPr>
              <w:t>Рбр</w:t>
            </w:r>
          </w:p>
        </w:tc>
        <w:tc>
          <w:tcPr>
            <w:tcW w:w="3079" w:type="pct"/>
            <w:shd w:val="clear" w:color="auto" w:fill="C6D9F1"/>
            <w:vAlign w:val="center"/>
          </w:tcPr>
          <w:p w:rsidR="00700357" w:rsidRPr="000937FB" w:rsidRDefault="00700357" w:rsidP="00700357">
            <w:pPr>
              <w:spacing w:after="0" w:line="240" w:lineRule="auto"/>
              <w:jc w:val="center"/>
              <w:rPr>
                <w:rFonts w:ascii="Arial" w:eastAsia="Calibri" w:hAnsi="Arial" w:cs="Arial"/>
                <w:bCs/>
                <w:iCs/>
                <w:lang w:val="sr-Cyrl-CS"/>
              </w:rPr>
            </w:pPr>
            <w:r w:rsidRPr="000937FB">
              <w:rPr>
                <w:rFonts w:ascii="Arial" w:eastAsia="Calibri" w:hAnsi="Arial" w:cs="Arial"/>
                <w:bCs/>
                <w:iCs/>
                <w:lang w:val="sr-Cyrl-CS"/>
              </w:rPr>
              <w:t>Назив добра</w:t>
            </w:r>
          </w:p>
        </w:tc>
        <w:tc>
          <w:tcPr>
            <w:tcW w:w="675" w:type="pct"/>
            <w:shd w:val="clear" w:color="auto" w:fill="C6D9F1"/>
            <w:vAlign w:val="center"/>
          </w:tcPr>
          <w:p w:rsidR="00700357" w:rsidRPr="000937FB" w:rsidRDefault="00700357" w:rsidP="00700357">
            <w:pPr>
              <w:spacing w:after="0" w:line="240" w:lineRule="auto"/>
              <w:jc w:val="center"/>
              <w:rPr>
                <w:rFonts w:ascii="Arial" w:eastAsia="Calibri" w:hAnsi="Arial" w:cs="Arial"/>
                <w:bCs/>
                <w:iCs/>
                <w:lang w:val="sr-Cyrl-CS"/>
              </w:rPr>
            </w:pPr>
            <w:r w:rsidRPr="000937FB">
              <w:rPr>
                <w:rFonts w:ascii="Arial" w:eastAsia="Calibri" w:hAnsi="Arial" w:cs="Arial"/>
                <w:bCs/>
                <w:iCs/>
                <w:lang w:val="sr-Cyrl-CS"/>
              </w:rPr>
              <w:t>Јед.</w:t>
            </w:r>
          </w:p>
          <w:p w:rsidR="00700357" w:rsidRPr="000937FB" w:rsidRDefault="00700357" w:rsidP="00700357">
            <w:pPr>
              <w:spacing w:after="0" w:line="240" w:lineRule="auto"/>
              <w:jc w:val="center"/>
              <w:rPr>
                <w:rFonts w:ascii="Arial" w:eastAsia="Calibri" w:hAnsi="Arial" w:cs="Arial"/>
                <w:bCs/>
                <w:iCs/>
                <w:lang w:val="sr-Cyrl-CS"/>
              </w:rPr>
            </w:pPr>
            <w:r w:rsidRPr="000937FB">
              <w:rPr>
                <w:rFonts w:ascii="Arial" w:eastAsia="Calibri" w:hAnsi="Arial" w:cs="Arial"/>
                <w:bCs/>
                <w:iCs/>
                <w:lang w:val="sr-Cyrl-CS"/>
              </w:rPr>
              <w:t>мере</w:t>
            </w:r>
          </w:p>
        </w:tc>
        <w:tc>
          <w:tcPr>
            <w:tcW w:w="675" w:type="pct"/>
            <w:shd w:val="clear" w:color="auto" w:fill="C6D9F1"/>
            <w:vAlign w:val="center"/>
          </w:tcPr>
          <w:p w:rsidR="00700357" w:rsidRPr="000937FB" w:rsidRDefault="00700357" w:rsidP="00700357">
            <w:pPr>
              <w:spacing w:after="0" w:line="240" w:lineRule="auto"/>
              <w:jc w:val="center"/>
              <w:rPr>
                <w:rFonts w:ascii="Arial" w:eastAsia="Calibri" w:hAnsi="Arial" w:cs="Arial"/>
                <w:bCs/>
                <w:iCs/>
                <w:lang w:val="sr-Cyrl-CS"/>
              </w:rPr>
            </w:pPr>
            <w:r w:rsidRPr="000937FB">
              <w:rPr>
                <w:rFonts w:ascii="Arial" w:eastAsia="Calibri" w:hAnsi="Arial" w:cs="Arial"/>
                <w:bCs/>
                <w:iCs/>
                <w:lang w:val="sr-Cyrl-CS"/>
              </w:rPr>
              <w:t>количина</w:t>
            </w:r>
          </w:p>
        </w:tc>
      </w:tr>
      <w:tr w:rsidR="000937FB" w:rsidRPr="00660219" w:rsidTr="000937FB">
        <w:trPr>
          <w:trHeight w:val="390"/>
        </w:trPr>
        <w:tc>
          <w:tcPr>
            <w:tcW w:w="571" w:type="pct"/>
            <w:shd w:val="clear" w:color="auto" w:fill="auto"/>
          </w:tcPr>
          <w:p w:rsidR="000937FB" w:rsidRPr="000937FB" w:rsidRDefault="000937FB" w:rsidP="000937FB">
            <w:pPr>
              <w:rPr>
                <w:rFonts w:ascii="Arial" w:hAnsi="Arial" w:cs="Arial"/>
              </w:rPr>
            </w:pPr>
            <w:r w:rsidRPr="000937FB">
              <w:rPr>
                <w:rFonts w:ascii="Arial" w:hAnsi="Arial" w:cs="Arial"/>
              </w:rPr>
              <w:t>1.</w:t>
            </w:r>
          </w:p>
        </w:tc>
        <w:tc>
          <w:tcPr>
            <w:tcW w:w="3079" w:type="pct"/>
            <w:shd w:val="clear" w:color="auto" w:fill="auto"/>
          </w:tcPr>
          <w:p w:rsidR="000937FB" w:rsidRPr="000937FB" w:rsidRDefault="000937FB" w:rsidP="000937FB">
            <w:pPr>
              <w:rPr>
                <w:rFonts w:ascii="Arial" w:hAnsi="Arial" w:cs="Arial"/>
              </w:rPr>
            </w:pPr>
            <w:r w:rsidRPr="000937FB">
              <w:rPr>
                <w:rFonts w:ascii="Arial" w:hAnsi="Arial" w:cs="Arial"/>
              </w:rPr>
              <w:t>Одводник пренапона металоксидни без искришта 420 kV</w:t>
            </w:r>
          </w:p>
        </w:tc>
        <w:tc>
          <w:tcPr>
            <w:tcW w:w="675" w:type="pct"/>
            <w:shd w:val="clear" w:color="auto" w:fill="auto"/>
          </w:tcPr>
          <w:p w:rsidR="000937FB" w:rsidRPr="000937FB" w:rsidRDefault="000937FB" w:rsidP="000937FB">
            <w:pPr>
              <w:rPr>
                <w:rFonts w:ascii="Arial" w:hAnsi="Arial" w:cs="Arial"/>
              </w:rPr>
            </w:pPr>
            <w:r w:rsidRPr="000937FB">
              <w:rPr>
                <w:rFonts w:ascii="Arial" w:hAnsi="Arial" w:cs="Arial"/>
              </w:rPr>
              <w:t>ком.</w:t>
            </w:r>
          </w:p>
        </w:tc>
        <w:tc>
          <w:tcPr>
            <w:tcW w:w="675" w:type="pct"/>
            <w:shd w:val="clear" w:color="auto" w:fill="auto"/>
          </w:tcPr>
          <w:p w:rsidR="000937FB" w:rsidRPr="00537C31" w:rsidRDefault="00537C31" w:rsidP="000937FB">
            <w:pPr>
              <w:rPr>
                <w:rFonts w:ascii="Arial" w:hAnsi="Arial" w:cs="Arial"/>
                <w:lang w:val="sr-Cyrl-RS"/>
              </w:rPr>
            </w:pPr>
            <w:r>
              <w:rPr>
                <w:rFonts w:ascii="Arial" w:hAnsi="Arial" w:cs="Arial"/>
                <w:lang w:val="sr-Cyrl-RS"/>
              </w:rPr>
              <w:t>4</w:t>
            </w:r>
          </w:p>
        </w:tc>
      </w:tr>
      <w:tr w:rsidR="000937FB" w:rsidRPr="001923C6" w:rsidTr="000937FB">
        <w:trPr>
          <w:trHeight w:val="390"/>
        </w:trPr>
        <w:tc>
          <w:tcPr>
            <w:tcW w:w="571" w:type="pct"/>
            <w:shd w:val="clear" w:color="auto" w:fill="auto"/>
          </w:tcPr>
          <w:p w:rsidR="000937FB" w:rsidRPr="000937FB" w:rsidRDefault="000937FB" w:rsidP="000937FB">
            <w:pPr>
              <w:rPr>
                <w:rFonts w:ascii="Arial" w:hAnsi="Arial" w:cs="Arial"/>
              </w:rPr>
            </w:pPr>
            <w:r w:rsidRPr="000937FB">
              <w:rPr>
                <w:rFonts w:ascii="Arial" w:hAnsi="Arial" w:cs="Arial"/>
              </w:rPr>
              <w:t>2.</w:t>
            </w:r>
          </w:p>
        </w:tc>
        <w:tc>
          <w:tcPr>
            <w:tcW w:w="3079" w:type="pct"/>
            <w:shd w:val="clear" w:color="auto" w:fill="auto"/>
          </w:tcPr>
          <w:p w:rsidR="000937FB" w:rsidRPr="000937FB" w:rsidRDefault="000937FB" w:rsidP="000937FB">
            <w:pPr>
              <w:rPr>
                <w:rFonts w:ascii="Arial" w:hAnsi="Arial" w:cs="Arial"/>
              </w:rPr>
            </w:pPr>
            <w:r w:rsidRPr="000937FB">
              <w:rPr>
                <w:rFonts w:ascii="Arial" w:hAnsi="Arial" w:cs="Arial"/>
              </w:rPr>
              <w:t>Одводник пренапона металоксидни без искришта 245 kV</w:t>
            </w:r>
          </w:p>
        </w:tc>
        <w:tc>
          <w:tcPr>
            <w:tcW w:w="675" w:type="pct"/>
            <w:shd w:val="clear" w:color="auto" w:fill="auto"/>
          </w:tcPr>
          <w:p w:rsidR="000937FB" w:rsidRPr="000937FB" w:rsidRDefault="000937FB" w:rsidP="000937FB">
            <w:pPr>
              <w:rPr>
                <w:rFonts w:ascii="Arial" w:hAnsi="Arial" w:cs="Arial"/>
              </w:rPr>
            </w:pPr>
            <w:r w:rsidRPr="000937FB">
              <w:rPr>
                <w:rFonts w:ascii="Arial" w:hAnsi="Arial" w:cs="Arial"/>
              </w:rPr>
              <w:t>ком.</w:t>
            </w:r>
          </w:p>
        </w:tc>
        <w:tc>
          <w:tcPr>
            <w:tcW w:w="675" w:type="pct"/>
            <w:shd w:val="clear" w:color="auto" w:fill="auto"/>
          </w:tcPr>
          <w:p w:rsidR="000937FB" w:rsidRPr="00537C31" w:rsidRDefault="00537C31" w:rsidP="000937FB">
            <w:pPr>
              <w:rPr>
                <w:rFonts w:ascii="Arial" w:hAnsi="Arial" w:cs="Arial"/>
                <w:lang w:val="sr-Cyrl-RS"/>
              </w:rPr>
            </w:pPr>
            <w:r>
              <w:rPr>
                <w:rFonts w:ascii="Arial" w:hAnsi="Arial" w:cs="Arial"/>
                <w:lang w:val="sr-Cyrl-RS"/>
              </w:rPr>
              <w:t>4</w:t>
            </w:r>
          </w:p>
        </w:tc>
      </w:tr>
      <w:tr w:rsidR="000937FB" w:rsidRPr="001923C6" w:rsidTr="000937FB">
        <w:trPr>
          <w:trHeight w:val="390"/>
        </w:trPr>
        <w:tc>
          <w:tcPr>
            <w:tcW w:w="571" w:type="pct"/>
            <w:shd w:val="clear" w:color="auto" w:fill="auto"/>
          </w:tcPr>
          <w:p w:rsidR="000937FB" w:rsidRPr="000937FB" w:rsidRDefault="000937FB" w:rsidP="000937FB">
            <w:pPr>
              <w:rPr>
                <w:rFonts w:ascii="Arial" w:hAnsi="Arial" w:cs="Arial"/>
              </w:rPr>
            </w:pPr>
            <w:r w:rsidRPr="000937FB">
              <w:rPr>
                <w:rFonts w:ascii="Arial" w:hAnsi="Arial" w:cs="Arial"/>
              </w:rPr>
              <w:t>3.</w:t>
            </w:r>
          </w:p>
        </w:tc>
        <w:tc>
          <w:tcPr>
            <w:tcW w:w="3079" w:type="pct"/>
            <w:shd w:val="clear" w:color="auto" w:fill="auto"/>
          </w:tcPr>
          <w:p w:rsidR="000937FB" w:rsidRPr="000937FB" w:rsidRDefault="000937FB" w:rsidP="000937FB">
            <w:pPr>
              <w:rPr>
                <w:rFonts w:ascii="Arial" w:hAnsi="Arial" w:cs="Arial"/>
              </w:rPr>
            </w:pPr>
            <w:r w:rsidRPr="000937FB">
              <w:rPr>
                <w:rFonts w:ascii="Arial" w:hAnsi="Arial" w:cs="Arial"/>
              </w:rPr>
              <w:t>Бројач прораде одводника пренапона</w:t>
            </w:r>
          </w:p>
        </w:tc>
        <w:tc>
          <w:tcPr>
            <w:tcW w:w="675" w:type="pct"/>
            <w:shd w:val="clear" w:color="auto" w:fill="auto"/>
          </w:tcPr>
          <w:p w:rsidR="000937FB" w:rsidRPr="000937FB" w:rsidRDefault="000937FB" w:rsidP="000937FB">
            <w:pPr>
              <w:rPr>
                <w:rFonts w:ascii="Arial" w:hAnsi="Arial" w:cs="Arial"/>
              </w:rPr>
            </w:pPr>
            <w:r w:rsidRPr="000937FB">
              <w:rPr>
                <w:rFonts w:ascii="Arial" w:hAnsi="Arial" w:cs="Arial"/>
              </w:rPr>
              <w:t>ком.</w:t>
            </w:r>
          </w:p>
        </w:tc>
        <w:tc>
          <w:tcPr>
            <w:tcW w:w="675" w:type="pct"/>
            <w:shd w:val="clear" w:color="auto" w:fill="auto"/>
          </w:tcPr>
          <w:p w:rsidR="000937FB" w:rsidRPr="00537C31" w:rsidRDefault="00537C31" w:rsidP="000937FB">
            <w:pPr>
              <w:rPr>
                <w:rFonts w:ascii="Arial" w:hAnsi="Arial" w:cs="Arial"/>
                <w:lang w:val="sr-Cyrl-RS"/>
              </w:rPr>
            </w:pPr>
            <w:r>
              <w:rPr>
                <w:rFonts w:ascii="Arial" w:hAnsi="Arial" w:cs="Arial"/>
                <w:lang w:val="sr-Cyrl-RS"/>
              </w:rPr>
              <w:t>2</w:t>
            </w:r>
          </w:p>
        </w:tc>
      </w:tr>
      <w:tr w:rsidR="000937FB" w:rsidRPr="001923C6" w:rsidTr="000937FB">
        <w:trPr>
          <w:trHeight w:val="390"/>
        </w:trPr>
        <w:tc>
          <w:tcPr>
            <w:tcW w:w="571" w:type="pct"/>
            <w:shd w:val="clear" w:color="auto" w:fill="auto"/>
          </w:tcPr>
          <w:p w:rsidR="000937FB" w:rsidRPr="000937FB" w:rsidRDefault="000937FB" w:rsidP="000937FB">
            <w:pPr>
              <w:rPr>
                <w:rFonts w:ascii="Arial" w:hAnsi="Arial" w:cs="Arial"/>
              </w:rPr>
            </w:pPr>
            <w:r w:rsidRPr="000937FB">
              <w:rPr>
                <w:rFonts w:ascii="Arial" w:hAnsi="Arial" w:cs="Arial"/>
              </w:rPr>
              <w:t>4.</w:t>
            </w:r>
          </w:p>
        </w:tc>
        <w:tc>
          <w:tcPr>
            <w:tcW w:w="3079" w:type="pct"/>
            <w:shd w:val="clear" w:color="auto" w:fill="auto"/>
          </w:tcPr>
          <w:p w:rsidR="000937FB" w:rsidRPr="000937FB" w:rsidRDefault="000937FB" w:rsidP="000937FB">
            <w:pPr>
              <w:rPr>
                <w:rFonts w:ascii="Arial" w:hAnsi="Arial" w:cs="Arial"/>
              </w:rPr>
            </w:pPr>
            <w:r w:rsidRPr="000937FB">
              <w:rPr>
                <w:rFonts w:ascii="Arial" w:hAnsi="Arial" w:cs="Arial"/>
              </w:rPr>
              <w:t>Одводници пренапона 7,2 kV</w:t>
            </w:r>
          </w:p>
        </w:tc>
        <w:tc>
          <w:tcPr>
            <w:tcW w:w="675" w:type="pct"/>
            <w:shd w:val="clear" w:color="auto" w:fill="auto"/>
          </w:tcPr>
          <w:p w:rsidR="000937FB" w:rsidRPr="000937FB" w:rsidRDefault="000937FB" w:rsidP="000937FB">
            <w:pPr>
              <w:rPr>
                <w:rFonts w:ascii="Arial" w:hAnsi="Arial" w:cs="Arial"/>
              </w:rPr>
            </w:pPr>
            <w:r w:rsidRPr="000937FB">
              <w:rPr>
                <w:rFonts w:ascii="Arial" w:hAnsi="Arial" w:cs="Arial"/>
              </w:rPr>
              <w:t>ком.</w:t>
            </w:r>
          </w:p>
        </w:tc>
        <w:tc>
          <w:tcPr>
            <w:tcW w:w="675" w:type="pct"/>
            <w:shd w:val="clear" w:color="auto" w:fill="auto"/>
          </w:tcPr>
          <w:p w:rsidR="000937FB" w:rsidRPr="00537C31" w:rsidRDefault="00537C31" w:rsidP="000937FB">
            <w:pPr>
              <w:rPr>
                <w:rFonts w:ascii="Arial" w:hAnsi="Arial" w:cs="Arial"/>
                <w:lang w:val="sr-Cyrl-RS"/>
              </w:rPr>
            </w:pPr>
            <w:r>
              <w:rPr>
                <w:rFonts w:ascii="Arial" w:hAnsi="Arial" w:cs="Arial"/>
                <w:lang w:val="sr-Cyrl-RS"/>
              </w:rPr>
              <w:t>30</w:t>
            </w:r>
          </w:p>
        </w:tc>
      </w:tr>
      <w:tr w:rsidR="000937FB" w:rsidRPr="001923C6" w:rsidTr="000937FB">
        <w:trPr>
          <w:trHeight w:val="390"/>
        </w:trPr>
        <w:tc>
          <w:tcPr>
            <w:tcW w:w="571" w:type="pct"/>
            <w:shd w:val="clear" w:color="auto" w:fill="auto"/>
          </w:tcPr>
          <w:p w:rsidR="000937FB" w:rsidRPr="000937FB" w:rsidRDefault="000937FB" w:rsidP="000937FB">
            <w:pPr>
              <w:rPr>
                <w:rFonts w:ascii="Arial" w:hAnsi="Arial" w:cs="Arial"/>
              </w:rPr>
            </w:pPr>
            <w:r w:rsidRPr="000937FB">
              <w:rPr>
                <w:rFonts w:ascii="Arial" w:hAnsi="Arial" w:cs="Arial"/>
              </w:rPr>
              <w:t>5.</w:t>
            </w:r>
          </w:p>
        </w:tc>
        <w:tc>
          <w:tcPr>
            <w:tcW w:w="3079" w:type="pct"/>
            <w:shd w:val="clear" w:color="auto" w:fill="auto"/>
          </w:tcPr>
          <w:p w:rsidR="000937FB" w:rsidRPr="000937FB" w:rsidRDefault="000937FB" w:rsidP="000937FB">
            <w:pPr>
              <w:rPr>
                <w:rFonts w:ascii="Arial" w:hAnsi="Arial" w:cs="Arial"/>
              </w:rPr>
            </w:pPr>
            <w:r w:rsidRPr="000937FB">
              <w:rPr>
                <w:rFonts w:ascii="Arial" w:hAnsi="Arial" w:cs="Arial"/>
              </w:rPr>
              <w:t>Сет за очитавање, архивирање и анализу података са бројача прораде одводника пренапона</w:t>
            </w:r>
          </w:p>
        </w:tc>
        <w:tc>
          <w:tcPr>
            <w:tcW w:w="675" w:type="pct"/>
            <w:shd w:val="clear" w:color="auto" w:fill="auto"/>
          </w:tcPr>
          <w:p w:rsidR="000937FB" w:rsidRPr="00A93C4C" w:rsidRDefault="00A93C4C" w:rsidP="000937FB">
            <w:pPr>
              <w:rPr>
                <w:rFonts w:ascii="Arial" w:hAnsi="Arial" w:cs="Arial"/>
                <w:lang w:val="sr-Cyrl-RS"/>
              </w:rPr>
            </w:pPr>
            <w:r>
              <w:rPr>
                <w:rFonts w:ascii="Arial" w:hAnsi="Arial" w:cs="Arial"/>
                <w:lang w:val="sr-Cyrl-RS"/>
              </w:rPr>
              <w:t>ком.</w:t>
            </w:r>
          </w:p>
        </w:tc>
        <w:tc>
          <w:tcPr>
            <w:tcW w:w="675" w:type="pct"/>
            <w:shd w:val="clear" w:color="auto" w:fill="auto"/>
          </w:tcPr>
          <w:p w:rsidR="000937FB" w:rsidRPr="00537C31" w:rsidRDefault="00537C31" w:rsidP="000937FB">
            <w:pPr>
              <w:rPr>
                <w:rFonts w:ascii="Arial" w:hAnsi="Arial" w:cs="Arial"/>
                <w:lang w:val="sr-Cyrl-RS"/>
              </w:rPr>
            </w:pPr>
            <w:r>
              <w:rPr>
                <w:rFonts w:ascii="Arial" w:hAnsi="Arial" w:cs="Arial"/>
                <w:lang w:val="sr-Cyrl-RS"/>
              </w:rPr>
              <w:t>2</w:t>
            </w:r>
          </w:p>
        </w:tc>
      </w:tr>
    </w:tbl>
    <w:p w:rsidR="00C0072D" w:rsidRDefault="00FD1B5F" w:rsidP="00FD1B5F">
      <w:pPr>
        <w:spacing w:after="0"/>
        <w:jc w:val="both"/>
        <w:rPr>
          <w:rFonts w:ascii="Arial" w:hAnsi="Arial" w:cs="Arial"/>
          <w:b/>
          <w:lang w:val="sr-Cyrl-RS"/>
        </w:rPr>
      </w:pPr>
      <w:bookmarkStart w:id="9" w:name="_Toc277162826"/>
      <w:r>
        <w:rPr>
          <w:rFonts w:ascii="Arial" w:hAnsi="Arial" w:cs="Arial"/>
          <w:b/>
          <w:lang w:val="sr-Cyrl-RS"/>
        </w:rPr>
        <w:t>3.1.1 Увод</w:t>
      </w:r>
      <w:r w:rsidR="00BE30A9">
        <w:rPr>
          <w:rFonts w:ascii="Arial" w:hAnsi="Arial" w:cs="Arial"/>
          <w:b/>
          <w:lang w:val="sr-Cyrl-RS"/>
        </w:rPr>
        <w:t xml:space="preserve"> </w:t>
      </w:r>
    </w:p>
    <w:p w:rsidR="000937FB" w:rsidRPr="000937FB" w:rsidRDefault="000937FB" w:rsidP="00C0072D">
      <w:pPr>
        <w:spacing w:after="0"/>
        <w:jc w:val="both"/>
        <w:rPr>
          <w:rFonts w:ascii="Arial" w:hAnsi="Arial" w:cs="Arial"/>
          <w:lang w:val="sr-Cyrl-RS"/>
        </w:rPr>
      </w:pPr>
      <w:r w:rsidRPr="000937FB">
        <w:rPr>
          <w:rFonts w:ascii="Arial" w:hAnsi="Arial" w:cs="Arial"/>
          <w:lang w:val="sr-Cyrl-RS"/>
        </w:rPr>
        <w:t>Технички услови и технички захтеви који су наведени</w:t>
      </w:r>
      <w:r w:rsidR="00C0072D">
        <w:rPr>
          <w:rFonts w:ascii="Arial" w:hAnsi="Arial" w:cs="Arial"/>
          <w:lang w:val="sr-Cyrl-RS"/>
        </w:rPr>
        <w:t xml:space="preserve"> у тачкама </w:t>
      </w:r>
      <w:r w:rsidR="00C0072D" w:rsidRPr="00B62A55">
        <w:rPr>
          <w:rFonts w:ascii="Arial" w:hAnsi="Arial" w:cs="Arial"/>
          <w:b/>
          <w:lang w:val="sr-Cyrl-RS"/>
        </w:rPr>
        <w:t>3.1.2-3.1.</w:t>
      </w:r>
      <w:r w:rsidR="00C81CAB">
        <w:rPr>
          <w:rFonts w:ascii="Arial" w:hAnsi="Arial" w:cs="Arial"/>
          <w:b/>
          <w:lang w:val="sr-Cyrl-RS"/>
        </w:rPr>
        <w:t>9</w:t>
      </w:r>
      <w:r w:rsidR="00C0072D" w:rsidRPr="00B62A55">
        <w:rPr>
          <w:rFonts w:ascii="Arial" w:hAnsi="Arial" w:cs="Arial"/>
          <w:b/>
          <w:lang w:val="sr-Cyrl-RS"/>
        </w:rPr>
        <w:t xml:space="preserve"> и 3.2</w:t>
      </w:r>
      <w:r w:rsidR="00C0072D">
        <w:rPr>
          <w:rFonts w:ascii="Arial" w:hAnsi="Arial" w:cs="Arial"/>
          <w:lang w:val="sr-Cyrl-RS"/>
        </w:rPr>
        <w:t xml:space="preserve"> ове специфкације,</w:t>
      </w:r>
      <w:r w:rsidRPr="000937FB">
        <w:rPr>
          <w:rFonts w:ascii="Arial" w:hAnsi="Arial" w:cs="Arial"/>
          <w:lang w:val="sr-Cyrl-RS"/>
        </w:rPr>
        <w:t xml:space="preserve"> представљају само минималне захтеве у погледу квалитета и перформанси опреме која се захтева. Ово су генерални аспекти који дефинишу назначене карактеристке, конструкцију, захтеве за опрему, контролу и испитивања опреме. Други детаљи и специфични подаци су садржани у табел</w:t>
      </w:r>
      <w:r w:rsidR="00C0072D">
        <w:rPr>
          <w:rFonts w:ascii="Arial" w:hAnsi="Arial" w:cs="Arial"/>
          <w:lang w:val="sr-Cyrl-RS"/>
        </w:rPr>
        <w:t>ама</w:t>
      </w:r>
      <w:r w:rsidRPr="000937FB">
        <w:rPr>
          <w:rFonts w:ascii="Arial" w:hAnsi="Arial" w:cs="Arial"/>
          <w:lang w:val="sr-Cyrl-RS"/>
        </w:rPr>
        <w:t xml:space="preserve"> </w:t>
      </w:r>
      <w:r w:rsidR="00C0072D">
        <w:rPr>
          <w:rFonts w:ascii="Arial" w:hAnsi="Arial" w:cs="Arial"/>
          <w:lang w:val="sr-Cyrl-RS"/>
        </w:rPr>
        <w:t>техничких листа предмета набавке (</w:t>
      </w:r>
      <w:r w:rsidR="00B62A55">
        <w:rPr>
          <w:rFonts w:ascii="Arial" w:hAnsi="Arial" w:cs="Arial"/>
          <w:lang w:val="sr-Cyrl-RS"/>
        </w:rPr>
        <w:t>образац 8</w:t>
      </w:r>
      <w:r w:rsidR="00C0072D">
        <w:rPr>
          <w:rFonts w:ascii="Arial" w:hAnsi="Arial" w:cs="Arial"/>
          <w:lang w:val="sr-Cyrl-RS"/>
        </w:rPr>
        <w:t xml:space="preserve"> стр</w:t>
      </w:r>
      <w:r w:rsidR="005C1E9E">
        <w:rPr>
          <w:rFonts w:ascii="Arial" w:hAnsi="Arial" w:cs="Arial"/>
          <w:lang w:val="sr-Cyrl-RS"/>
        </w:rPr>
        <w:t>. 39</w:t>
      </w:r>
      <w:r w:rsidR="00C0072D">
        <w:rPr>
          <w:rFonts w:ascii="Arial" w:hAnsi="Arial" w:cs="Arial"/>
          <w:lang w:val="sr-Cyrl-RS"/>
        </w:rPr>
        <w:t xml:space="preserve"> ове конкурсне документације)</w:t>
      </w:r>
      <w:r w:rsidRPr="000937FB">
        <w:rPr>
          <w:rFonts w:ascii="Arial" w:hAnsi="Arial" w:cs="Arial"/>
          <w:lang w:val="sr-Cyrl-RS"/>
        </w:rPr>
        <w:t xml:space="preserve">. </w:t>
      </w:r>
      <w:r w:rsidR="00C0072D">
        <w:rPr>
          <w:rFonts w:ascii="Arial" w:hAnsi="Arial" w:cs="Arial"/>
          <w:lang w:val="sr-Cyrl-RS"/>
        </w:rPr>
        <w:t>Попуњен</w:t>
      </w:r>
      <w:r w:rsidR="005C1E9E">
        <w:rPr>
          <w:rFonts w:ascii="Arial" w:hAnsi="Arial" w:cs="Arial"/>
          <w:lang w:val="sr-Cyrl-RS"/>
        </w:rPr>
        <w:t>е табеле</w:t>
      </w:r>
      <w:r w:rsidR="00C0072D">
        <w:rPr>
          <w:rFonts w:ascii="Arial" w:hAnsi="Arial" w:cs="Arial"/>
          <w:lang w:val="sr-Cyrl-RS"/>
        </w:rPr>
        <w:t xml:space="preserve"> </w:t>
      </w:r>
      <w:r w:rsidR="005C1E9E">
        <w:rPr>
          <w:rFonts w:ascii="Arial" w:hAnsi="Arial" w:cs="Arial"/>
          <w:lang w:val="sr-Cyrl-RS"/>
        </w:rPr>
        <w:t xml:space="preserve">техничких листа </w:t>
      </w:r>
      <w:r w:rsidRPr="000937FB">
        <w:rPr>
          <w:rFonts w:ascii="Arial" w:hAnsi="Arial" w:cs="Arial"/>
          <w:lang w:val="sr-Cyrl-RS"/>
        </w:rPr>
        <w:t xml:space="preserve"> </w:t>
      </w:r>
      <w:r w:rsidR="005C1E9E">
        <w:rPr>
          <w:rFonts w:ascii="Arial" w:hAnsi="Arial" w:cs="Arial"/>
          <w:lang w:val="sr-Cyrl-RS"/>
        </w:rPr>
        <w:t>предмета набавке</w:t>
      </w:r>
      <w:r w:rsidRPr="000937FB">
        <w:rPr>
          <w:rFonts w:ascii="Arial" w:hAnsi="Arial" w:cs="Arial"/>
          <w:lang w:val="sr-Cyrl-RS"/>
        </w:rPr>
        <w:t xml:space="preserve"> понуђач мора да приложи уз понуду за сваку групу (тип) понуђених одводника пренапона.</w:t>
      </w:r>
    </w:p>
    <w:p w:rsidR="000937FB" w:rsidRPr="000937FB" w:rsidRDefault="000937FB" w:rsidP="00C0072D">
      <w:pPr>
        <w:spacing w:after="0"/>
        <w:jc w:val="both"/>
        <w:rPr>
          <w:rFonts w:ascii="Arial" w:hAnsi="Arial" w:cs="Arial"/>
          <w:lang w:val="sr-Cyrl-RS"/>
        </w:rPr>
      </w:pPr>
      <w:r w:rsidRPr="000937FB">
        <w:rPr>
          <w:rFonts w:ascii="Arial" w:hAnsi="Arial" w:cs="Arial"/>
          <w:lang w:val="sr-Cyrl-RS"/>
        </w:rPr>
        <w:t>Карактеристике, испитивања и називне вредности опреме треба да минимално одговарају последњим издањима релевантних IEC стандарда.</w:t>
      </w:r>
    </w:p>
    <w:p w:rsidR="000937FB" w:rsidRPr="000937FB" w:rsidRDefault="000937FB" w:rsidP="00C0072D">
      <w:pPr>
        <w:spacing w:after="0"/>
        <w:jc w:val="both"/>
        <w:rPr>
          <w:rFonts w:ascii="Arial" w:hAnsi="Arial" w:cs="Arial"/>
          <w:lang w:val="sr-Cyrl-RS"/>
        </w:rPr>
      </w:pPr>
      <w:r w:rsidRPr="000937FB">
        <w:rPr>
          <w:rFonts w:ascii="Arial" w:hAnsi="Arial" w:cs="Arial"/>
          <w:lang w:val="sr-Cyrl-RS"/>
        </w:rPr>
        <w:t>Понуђена опрема истог напонског нивоа треба да буде израђена од стране истог произвођача, исте или сличне конструкције, са што је могуће више једнаких карактеристика.</w:t>
      </w:r>
    </w:p>
    <w:p w:rsidR="000937FB" w:rsidRPr="000937FB" w:rsidRDefault="00C0072D" w:rsidP="00C0072D">
      <w:pPr>
        <w:spacing w:after="0"/>
        <w:jc w:val="both"/>
        <w:rPr>
          <w:rFonts w:ascii="Arial" w:hAnsi="Arial" w:cs="Arial"/>
          <w:lang w:val="sr-Cyrl-RS"/>
        </w:rPr>
      </w:pPr>
      <w:r>
        <w:rPr>
          <w:rFonts w:ascii="Arial" w:hAnsi="Arial" w:cs="Arial"/>
          <w:lang w:val="sr-Cyrl-RS"/>
        </w:rPr>
        <w:t>Изабрани понуђач</w:t>
      </w:r>
      <w:r w:rsidR="000937FB" w:rsidRPr="000937FB">
        <w:rPr>
          <w:rFonts w:ascii="Arial" w:hAnsi="Arial" w:cs="Arial"/>
          <w:lang w:val="sr-Cyrl-RS"/>
        </w:rPr>
        <w:t xml:space="preserve"> је дужан да испоручи комплетну опрему чак и када детаљи нису наведени у овој спецификацији.</w:t>
      </w:r>
    </w:p>
    <w:p w:rsidR="000937FB" w:rsidRPr="000937FB" w:rsidRDefault="000937FB" w:rsidP="000937FB">
      <w:pPr>
        <w:spacing w:after="0"/>
        <w:rPr>
          <w:rFonts w:ascii="Arial" w:hAnsi="Arial" w:cs="Arial"/>
          <w:lang w:val="sr-Cyrl-RS"/>
        </w:rPr>
      </w:pPr>
    </w:p>
    <w:p w:rsidR="000937FB" w:rsidRPr="000937FB" w:rsidRDefault="00FD1B5F" w:rsidP="000937FB">
      <w:pPr>
        <w:spacing w:after="0"/>
        <w:rPr>
          <w:rFonts w:ascii="Arial" w:hAnsi="Arial" w:cs="Arial"/>
          <w:lang w:val="sr-Cyrl-RS"/>
        </w:rPr>
      </w:pPr>
      <w:r w:rsidRPr="00FD1B5F">
        <w:rPr>
          <w:rFonts w:ascii="Arial" w:hAnsi="Arial" w:cs="Arial"/>
          <w:b/>
          <w:lang w:val="sr-Cyrl-RS"/>
        </w:rPr>
        <w:t>3.</w:t>
      </w:r>
      <w:r w:rsidR="000937FB" w:rsidRPr="00FD1B5F">
        <w:rPr>
          <w:rFonts w:ascii="Arial" w:hAnsi="Arial" w:cs="Arial"/>
          <w:b/>
          <w:lang w:val="sr-Cyrl-RS"/>
        </w:rPr>
        <w:t>1.</w:t>
      </w:r>
      <w:r w:rsidRPr="00FD1B5F">
        <w:rPr>
          <w:rFonts w:ascii="Arial" w:hAnsi="Arial" w:cs="Arial"/>
          <w:b/>
          <w:lang w:val="sr-Cyrl-RS"/>
        </w:rPr>
        <w:t>2</w:t>
      </w:r>
      <w:r w:rsidR="000937FB" w:rsidRPr="000937FB">
        <w:rPr>
          <w:rFonts w:ascii="Arial" w:hAnsi="Arial" w:cs="Arial"/>
          <w:lang w:val="sr-Cyrl-RS"/>
        </w:rPr>
        <w:t xml:space="preserve"> </w:t>
      </w:r>
      <w:r w:rsidR="000937FB" w:rsidRPr="00C0072D">
        <w:rPr>
          <w:rFonts w:ascii="Arial" w:hAnsi="Arial" w:cs="Arial"/>
          <w:b/>
          <w:lang w:val="sr-Cyrl-RS"/>
        </w:rPr>
        <w:t>Општа конструкција</w:t>
      </w:r>
    </w:p>
    <w:p w:rsidR="000937FB" w:rsidRPr="000937FB" w:rsidRDefault="000937FB" w:rsidP="00C0072D">
      <w:pPr>
        <w:spacing w:after="0"/>
        <w:jc w:val="both"/>
        <w:rPr>
          <w:rFonts w:ascii="Arial" w:hAnsi="Arial" w:cs="Arial"/>
          <w:lang w:val="sr-Cyrl-RS"/>
        </w:rPr>
      </w:pPr>
      <w:r w:rsidRPr="000937FB">
        <w:rPr>
          <w:rFonts w:ascii="Arial" w:hAnsi="Arial" w:cs="Arial"/>
          <w:lang w:val="sr-Cyrl-RS"/>
        </w:rPr>
        <w:t>Одводници пренапона треба да су металоксидни, без искришта и за спољну монтажу. Конструкција одводника пренапона треба да је у складу са последње издатом едицијом стандарда IEC 60099-4. Одводници пренапона треба да буду у херметички затвореном, силиконском кућишту, на изолованом постољу израђеним од епоксидне изолационе смоле и са бројачем прорада одводника.</w:t>
      </w:r>
    </w:p>
    <w:p w:rsidR="000937FB" w:rsidRPr="000937FB" w:rsidRDefault="000937FB" w:rsidP="000937FB">
      <w:pPr>
        <w:spacing w:after="0"/>
        <w:rPr>
          <w:rFonts w:ascii="Arial" w:hAnsi="Arial" w:cs="Arial"/>
          <w:lang w:val="sr-Cyrl-RS"/>
        </w:rPr>
      </w:pPr>
    </w:p>
    <w:p w:rsidR="000937FB" w:rsidRPr="000937FB" w:rsidRDefault="00FD1B5F" w:rsidP="000937FB">
      <w:pPr>
        <w:spacing w:after="0"/>
        <w:rPr>
          <w:rFonts w:ascii="Arial" w:hAnsi="Arial" w:cs="Arial"/>
          <w:lang w:val="sr-Cyrl-RS"/>
        </w:rPr>
      </w:pPr>
      <w:r w:rsidRPr="00FD1B5F">
        <w:rPr>
          <w:rFonts w:ascii="Arial" w:hAnsi="Arial" w:cs="Arial"/>
          <w:b/>
          <w:lang w:val="sr-Cyrl-RS"/>
        </w:rPr>
        <w:t>3.1.3</w:t>
      </w:r>
      <w:r w:rsidR="000937FB" w:rsidRPr="000937FB">
        <w:rPr>
          <w:rFonts w:ascii="Arial" w:hAnsi="Arial" w:cs="Arial"/>
          <w:lang w:val="sr-Cyrl-RS"/>
        </w:rPr>
        <w:t xml:space="preserve"> </w:t>
      </w:r>
      <w:r w:rsidR="000937FB" w:rsidRPr="00C0072D">
        <w:rPr>
          <w:rFonts w:ascii="Arial" w:hAnsi="Arial" w:cs="Arial"/>
          <w:b/>
          <w:lang w:val="sr-Cyrl-RS"/>
        </w:rPr>
        <w:t>Кућиште одводника пренапона</w:t>
      </w:r>
    </w:p>
    <w:p w:rsidR="000937FB" w:rsidRDefault="000937FB" w:rsidP="000937FB">
      <w:pPr>
        <w:spacing w:after="0"/>
        <w:rPr>
          <w:rFonts w:ascii="Arial" w:hAnsi="Arial" w:cs="Arial"/>
          <w:lang w:val="sr-Cyrl-RS"/>
        </w:rPr>
      </w:pPr>
      <w:r w:rsidRPr="000937FB">
        <w:rPr>
          <w:rFonts w:ascii="Arial" w:hAnsi="Arial" w:cs="Arial"/>
          <w:lang w:val="sr-Cyrl-RS"/>
        </w:rPr>
        <w:t>Кућишта треба да буду  израђена од композитног материјала (силикона), у складу са техничком спецификацијом. Спој кућишта и прирубнице треба бити обрађен на такав начин да се спречи било каква могућност задржавања или продора влаге.</w:t>
      </w:r>
    </w:p>
    <w:p w:rsidR="00FD1B5F" w:rsidRPr="000937FB" w:rsidRDefault="00FD1B5F" w:rsidP="000937FB">
      <w:pPr>
        <w:spacing w:after="0"/>
        <w:rPr>
          <w:rFonts w:ascii="Arial" w:hAnsi="Arial" w:cs="Arial"/>
          <w:lang w:val="sr-Cyrl-RS"/>
        </w:rPr>
      </w:pPr>
    </w:p>
    <w:p w:rsidR="000937FB" w:rsidRPr="000937FB" w:rsidRDefault="000937FB" w:rsidP="000937FB">
      <w:pPr>
        <w:spacing w:after="0"/>
        <w:rPr>
          <w:rFonts w:ascii="Arial" w:hAnsi="Arial" w:cs="Arial"/>
          <w:lang w:val="sr-Cyrl-RS"/>
        </w:rPr>
      </w:pPr>
      <w:r w:rsidRPr="00FD1B5F">
        <w:rPr>
          <w:rFonts w:ascii="Arial" w:hAnsi="Arial" w:cs="Arial"/>
          <w:b/>
          <w:lang w:val="sr-Cyrl-RS"/>
        </w:rPr>
        <w:t>3</w:t>
      </w:r>
      <w:r w:rsidR="00FD1B5F" w:rsidRPr="00FD1B5F">
        <w:rPr>
          <w:rFonts w:ascii="Arial" w:hAnsi="Arial" w:cs="Arial"/>
          <w:b/>
          <w:lang w:val="sr-Cyrl-RS"/>
        </w:rPr>
        <w:t>.1.4</w:t>
      </w:r>
      <w:r w:rsidRPr="000937FB">
        <w:rPr>
          <w:rFonts w:ascii="Arial" w:hAnsi="Arial" w:cs="Arial"/>
          <w:lang w:val="sr-Cyrl-RS"/>
        </w:rPr>
        <w:t xml:space="preserve"> </w:t>
      </w:r>
      <w:r w:rsidRPr="00C0072D">
        <w:rPr>
          <w:rFonts w:ascii="Arial" w:hAnsi="Arial" w:cs="Arial"/>
          <w:b/>
          <w:lang w:val="sr-Cyrl-RS"/>
        </w:rPr>
        <w:t>Високонапонски прикључци</w:t>
      </w:r>
    </w:p>
    <w:p w:rsidR="000937FB" w:rsidRPr="000937FB" w:rsidRDefault="000937FB" w:rsidP="00C0072D">
      <w:pPr>
        <w:spacing w:after="0"/>
        <w:jc w:val="both"/>
        <w:rPr>
          <w:rFonts w:ascii="Arial" w:hAnsi="Arial" w:cs="Arial"/>
          <w:lang w:val="sr-Cyrl-RS"/>
        </w:rPr>
      </w:pPr>
      <w:r w:rsidRPr="000937FB">
        <w:rPr>
          <w:rFonts w:ascii="Arial" w:hAnsi="Arial" w:cs="Arial"/>
          <w:lang w:val="sr-Cyrl-RS"/>
        </w:rPr>
        <w:t>Високонапонски прикључци одводника пренапона треба да су вертикални, у облику болцна (ваљкаст), пречника Ø30mm, дужине минимално 80mm, за алуминијумски проводник.</w:t>
      </w:r>
    </w:p>
    <w:p w:rsidR="000937FB" w:rsidRPr="000937FB" w:rsidRDefault="000937FB" w:rsidP="00C0072D">
      <w:pPr>
        <w:spacing w:after="0"/>
        <w:jc w:val="both"/>
        <w:rPr>
          <w:rFonts w:ascii="Arial" w:hAnsi="Arial" w:cs="Arial"/>
          <w:lang w:val="sr-Cyrl-RS"/>
        </w:rPr>
      </w:pPr>
    </w:p>
    <w:p w:rsidR="000937FB" w:rsidRPr="000937FB" w:rsidRDefault="000937FB" w:rsidP="00C0072D">
      <w:pPr>
        <w:spacing w:after="0"/>
        <w:jc w:val="both"/>
        <w:rPr>
          <w:rFonts w:ascii="Arial" w:hAnsi="Arial" w:cs="Arial"/>
          <w:lang w:val="sr-Cyrl-RS"/>
        </w:rPr>
      </w:pPr>
    </w:p>
    <w:p w:rsidR="000937FB" w:rsidRPr="000937FB" w:rsidRDefault="00FD1B5F" w:rsidP="00C0072D">
      <w:pPr>
        <w:spacing w:after="0"/>
        <w:jc w:val="both"/>
        <w:rPr>
          <w:rFonts w:ascii="Arial" w:hAnsi="Arial" w:cs="Arial"/>
          <w:lang w:val="sr-Cyrl-RS"/>
        </w:rPr>
      </w:pPr>
      <w:r w:rsidRPr="00FD1B5F">
        <w:rPr>
          <w:rFonts w:ascii="Arial" w:hAnsi="Arial" w:cs="Arial"/>
          <w:b/>
          <w:lang w:val="sr-Cyrl-RS"/>
        </w:rPr>
        <w:t>3.1.5</w:t>
      </w:r>
      <w:r w:rsidR="000937FB" w:rsidRPr="000937FB">
        <w:rPr>
          <w:rFonts w:ascii="Arial" w:hAnsi="Arial" w:cs="Arial"/>
          <w:lang w:val="sr-Cyrl-RS"/>
        </w:rPr>
        <w:t xml:space="preserve"> </w:t>
      </w:r>
      <w:r w:rsidR="000937FB" w:rsidRPr="00C0072D">
        <w:rPr>
          <w:rFonts w:ascii="Arial" w:hAnsi="Arial" w:cs="Arial"/>
          <w:b/>
          <w:lang w:val="sr-Cyrl-RS"/>
        </w:rPr>
        <w:t>Изолационо постоље</w:t>
      </w:r>
    </w:p>
    <w:p w:rsidR="000937FB" w:rsidRDefault="000937FB" w:rsidP="00C0072D">
      <w:pPr>
        <w:spacing w:after="0"/>
        <w:jc w:val="both"/>
        <w:rPr>
          <w:rFonts w:ascii="Arial" w:hAnsi="Arial" w:cs="Arial"/>
          <w:lang w:val="sr-Cyrl-RS"/>
        </w:rPr>
      </w:pPr>
      <w:r w:rsidRPr="000937FB">
        <w:rPr>
          <w:rFonts w:ascii="Arial" w:hAnsi="Arial" w:cs="Arial"/>
          <w:lang w:val="sr-Cyrl-RS"/>
        </w:rPr>
        <w:t xml:space="preserve">Одводници пренапона треба да поседују одговарајуђе изолационо постоље, које представља њихов саставни део. Одводници пренапона се причвршћују и електрично повезују са изолационим постољем. Изолационо постоље мора да има могућност фиксирања на плочу </w:t>
      </w:r>
      <w:r w:rsidRPr="000937FB">
        <w:rPr>
          <w:rFonts w:ascii="Arial" w:hAnsi="Arial" w:cs="Arial"/>
          <w:lang w:val="sr-Cyrl-RS"/>
        </w:rPr>
        <w:lastRenderedPageBreak/>
        <w:t>помоћу минимално четири завртња. На изолационом постољу је потребно да постоји прикључак за монтажу бројача прораде одводника (односно уземљивача).</w:t>
      </w:r>
    </w:p>
    <w:p w:rsidR="00C0072D" w:rsidRPr="000937FB" w:rsidRDefault="00C0072D" w:rsidP="00C0072D">
      <w:pPr>
        <w:spacing w:after="0"/>
        <w:jc w:val="both"/>
        <w:rPr>
          <w:rFonts w:ascii="Arial" w:hAnsi="Arial" w:cs="Arial"/>
          <w:lang w:val="sr-Cyrl-RS"/>
        </w:rPr>
      </w:pPr>
    </w:p>
    <w:p w:rsidR="000937FB" w:rsidRPr="00C0072D" w:rsidRDefault="00FD1B5F" w:rsidP="00C0072D">
      <w:pPr>
        <w:spacing w:after="0"/>
        <w:jc w:val="both"/>
        <w:rPr>
          <w:rFonts w:ascii="Arial" w:hAnsi="Arial" w:cs="Arial"/>
          <w:b/>
          <w:lang w:val="sr-Cyrl-RS"/>
        </w:rPr>
      </w:pPr>
      <w:r w:rsidRPr="00C0072D">
        <w:rPr>
          <w:rFonts w:ascii="Arial" w:hAnsi="Arial" w:cs="Arial"/>
          <w:b/>
          <w:lang w:val="sr-Cyrl-RS"/>
        </w:rPr>
        <w:t>3.1.6</w:t>
      </w:r>
      <w:r w:rsidR="000937FB" w:rsidRPr="00C0072D">
        <w:rPr>
          <w:rFonts w:ascii="Arial" w:hAnsi="Arial" w:cs="Arial"/>
          <w:b/>
          <w:lang w:val="sr-Cyrl-RS"/>
        </w:rPr>
        <w:t xml:space="preserve"> Бројач прорада одводника</w:t>
      </w:r>
    </w:p>
    <w:p w:rsidR="000937FB" w:rsidRPr="000937FB" w:rsidRDefault="000937FB" w:rsidP="00C0072D">
      <w:pPr>
        <w:spacing w:after="0"/>
        <w:jc w:val="both"/>
        <w:rPr>
          <w:rFonts w:ascii="Arial" w:hAnsi="Arial" w:cs="Arial"/>
          <w:lang w:val="sr-Cyrl-RS"/>
        </w:rPr>
      </w:pPr>
      <w:r w:rsidRPr="000937FB">
        <w:rPr>
          <w:rFonts w:ascii="Arial" w:hAnsi="Arial" w:cs="Arial"/>
          <w:lang w:val="sr-Cyrl-RS"/>
        </w:rPr>
        <w:t>Бројач прорада треба да се причвршћује и електрично повезује са одводником пренапона преко изолационог постоља, али тако да у сваком моменту може да се демонтира и монтира на други одводник пренапона. Треба да се налази у затвореном и водонепропусном кућишту за спољну монтажу. Такође треба да издржи струју кратког споја за коју је предвиђен и одводник пренапона. Сензор не треба да захтева посебан извор енергије. Бројач треба да је опремљен сензором који региструје укупни број пражњења, амплитуду пренапона, датум и време настанка пражњења као и струју цурења кроз одводник. Прорадна вредност треба да је подешена на 10А. Сви подаци морају да се складиште у меморију сензора и мора да има могућност да се бежично (безконтактно) очитавају помоћу преносивог читача. Сваки сензор треба да има јединствен идентитет.</w:t>
      </w:r>
    </w:p>
    <w:p w:rsidR="000937FB" w:rsidRPr="000937FB" w:rsidRDefault="000937FB" w:rsidP="00C0072D">
      <w:pPr>
        <w:spacing w:after="0"/>
        <w:jc w:val="both"/>
        <w:rPr>
          <w:rFonts w:ascii="Arial" w:hAnsi="Arial" w:cs="Arial"/>
          <w:lang w:val="sr-Cyrl-RS"/>
        </w:rPr>
      </w:pPr>
    </w:p>
    <w:p w:rsidR="000937FB" w:rsidRPr="00C0072D" w:rsidRDefault="00FD1B5F" w:rsidP="00C0072D">
      <w:pPr>
        <w:spacing w:after="0"/>
        <w:jc w:val="both"/>
        <w:rPr>
          <w:rFonts w:ascii="Arial" w:hAnsi="Arial" w:cs="Arial"/>
          <w:b/>
          <w:lang w:val="sr-Cyrl-RS"/>
        </w:rPr>
      </w:pPr>
      <w:r w:rsidRPr="00C0072D">
        <w:rPr>
          <w:rFonts w:ascii="Arial" w:hAnsi="Arial" w:cs="Arial"/>
          <w:b/>
          <w:lang w:val="sr-Cyrl-RS"/>
        </w:rPr>
        <w:t>3.1.7</w:t>
      </w:r>
      <w:r w:rsidR="000937FB" w:rsidRPr="00C0072D">
        <w:rPr>
          <w:rFonts w:ascii="Arial" w:hAnsi="Arial" w:cs="Arial"/>
          <w:b/>
          <w:lang w:val="sr-Cyrl-RS"/>
        </w:rPr>
        <w:t>. Прикупљање и анализа података</w:t>
      </w:r>
    </w:p>
    <w:p w:rsidR="000937FB" w:rsidRPr="000937FB" w:rsidRDefault="000937FB" w:rsidP="00C0072D">
      <w:pPr>
        <w:spacing w:after="0"/>
        <w:jc w:val="both"/>
        <w:rPr>
          <w:rFonts w:ascii="Arial" w:hAnsi="Arial" w:cs="Arial"/>
          <w:lang w:val="sr-Cyrl-RS"/>
        </w:rPr>
      </w:pPr>
      <w:r w:rsidRPr="000937FB">
        <w:rPr>
          <w:rFonts w:ascii="Arial" w:hAnsi="Arial" w:cs="Arial"/>
          <w:lang w:val="sr-Cyrl-RS"/>
        </w:rPr>
        <w:t>Прикупљање података са меморије сензора треба да се врши помоћу читача са удаљености минимално 60 метара. Читач мора да има меморију довољну да прикупи податке са минимално 30 бројача импулса. Уз читач треба испоручити и преносиви рачунар са инсталираним софтвером за архивирање и анализу прикупљених података.</w:t>
      </w:r>
    </w:p>
    <w:p w:rsidR="000937FB" w:rsidRPr="000937FB" w:rsidRDefault="000937FB" w:rsidP="00C0072D">
      <w:pPr>
        <w:spacing w:after="0"/>
        <w:jc w:val="both"/>
        <w:rPr>
          <w:rFonts w:ascii="Arial" w:hAnsi="Arial" w:cs="Arial"/>
          <w:lang w:val="sr-Cyrl-RS"/>
        </w:rPr>
      </w:pPr>
    </w:p>
    <w:p w:rsidR="000937FB" w:rsidRPr="00C0072D" w:rsidRDefault="00FD1B5F" w:rsidP="00C0072D">
      <w:pPr>
        <w:spacing w:after="0"/>
        <w:jc w:val="both"/>
        <w:rPr>
          <w:rFonts w:ascii="Arial" w:hAnsi="Arial" w:cs="Arial"/>
          <w:b/>
          <w:lang w:val="sr-Cyrl-RS"/>
        </w:rPr>
      </w:pPr>
      <w:r w:rsidRPr="00C0072D">
        <w:rPr>
          <w:rFonts w:ascii="Arial" w:hAnsi="Arial" w:cs="Arial"/>
          <w:b/>
          <w:lang w:val="sr-Cyrl-RS"/>
        </w:rPr>
        <w:t>3.1.8</w:t>
      </w:r>
      <w:r w:rsidR="000937FB" w:rsidRPr="00C0072D">
        <w:rPr>
          <w:rFonts w:ascii="Arial" w:hAnsi="Arial" w:cs="Arial"/>
          <w:b/>
          <w:lang w:val="sr-Cyrl-RS"/>
        </w:rPr>
        <w:t>. Натписна плочица</w:t>
      </w:r>
    </w:p>
    <w:p w:rsidR="000937FB" w:rsidRPr="000937FB" w:rsidRDefault="000937FB" w:rsidP="00C0072D">
      <w:pPr>
        <w:spacing w:after="0"/>
        <w:jc w:val="both"/>
        <w:rPr>
          <w:rFonts w:ascii="Arial" w:hAnsi="Arial" w:cs="Arial"/>
          <w:lang w:val="sr-Cyrl-RS"/>
        </w:rPr>
      </w:pPr>
      <w:r w:rsidRPr="000937FB">
        <w:rPr>
          <w:rFonts w:ascii="Arial" w:hAnsi="Arial" w:cs="Arial"/>
          <w:lang w:val="sr-Cyrl-RS"/>
        </w:rPr>
        <w:t>Натписна плочица треба да садржи следеће податке написане на српском језику:</w:t>
      </w:r>
    </w:p>
    <w:p w:rsidR="000937FB" w:rsidRPr="000937FB" w:rsidRDefault="000937FB" w:rsidP="00C0072D">
      <w:pPr>
        <w:spacing w:after="0"/>
        <w:jc w:val="both"/>
        <w:rPr>
          <w:rFonts w:ascii="Arial" w:hAnsi="Arial" w:cs="Arial"/>
          <w:lang w:val="sr-Cyrl-RS"/>
        </w:rPr>
      </w:pPr>
      <w:r w:rsidRPr="000937FB">
        <w:rPr>
          <w:rFonts w:ascii="Arial" w:hAnsi="Arial" w:cs="Arial"/>
          <w:lang w:val="sr-Cyrl-RS"/>
        </w:rPr>
        <w:t>-</w:t>
      </w:r>
      <w:r w:rsidRPr="000937FB">
        <w:rPr>
          <w:rFonts w:ascii="Arial" w:hAnsi="Arial" w:cs="Arial"/>
          <w:lang w:val="sr-Cyrl-RS"/>
        </w:rPr>
        <w:tab/>
        <w:t>Име произвођача;</w:t>
      </w:r>
    </w:p>
    <w:p w:rsidR="000937FB" w:rsidRPr="000937FB" w:rsidRDefault="000937FB" w:rsidP="00C0072D">
      <w:pPr>
        <w:spacing w:after="0"/>
        <w:jc w:val="both"/>
        <w:rPr>
          <w:rFonts w:ascii="Arial" w:hAnsi="Arial" w:cs="Arial"/>
          <w:lang w:val="sr-Cyrl-RS"/>
        </w:rPr>
      </w:pPr>
      <w:r w:rsidRPr="000937FB">
        <w:rPr>
          <w:rFonts w:ascii="Arial" w:hAnsi="Arial" w:cs="Arial"/>
          <w:lang w:val="sr-Cyrl-RS"/>
        </w:rPr>
        <w:t>-</w:t>
      </w:r>
      <w:r w:rsidRPr="000937FB">
        <w:rPr>
          <w:rFonts w:ascii="Arial" w:hAnsi="Arial" w:cs="Arial"/>
          <w:lang w:val="sr-Cyrl-RS"/>
        </w:rPr>
        <w:tab/>
        <w:t>Тип одводника;</w:t>
      </w:r>
    </w:p>
    <w:p w:rsidR="000937FB" w:rsidRPr="000937FB" w:rsidRDefault="000937FB" w:rsidP="00C0072D">
      <w:pPr>
        <w:spacing w:after="0"/>
        <w:jc w:val="both"/>
        <w:rPr>
          <w:rFonts w:ascii="Arial" w:hAnsi="Arial" w:cs="Arial"/>
          <w:lang w:val="sr-Cyrl-RS"/>
        </w:rPr>
      </w:pPr>
      <w:r w:rsidRPr="000937FB">
        <w:rPr>
          <w:rFonts w:ascii="Arial" w:hAnsi="Arial" w:cs="Arial"/>
          <w:lang w:val="sr-Cyrl-RS"/>
        </w:rPr>
        <w:t>-</w:t>
      </w:r>
      <w:r w:rsidRPr="000937FB">
        <w:rPr>
          <w:rFonts w:ascii="Arial" w:hAnsi="Arial" w:cs="Arial"/>
          <w:lang w:val="sr-Cyrl-RS"/>
        </w:rPr>
        <w:tab/>
        <w:t>Називни напон одводника Ur (kV);</w:t>
      </w:r>
    </w:p>
    <w:p w:rsidR="000937FB" w:rsidRPr="000937FB" w:rsidRDefault="000937FB" w:rsidP="00C0072D">
      <w:pPr>
        <w:spacing w:after="0"/>
        <w:jc w:val="both"/>
        <w:rPr>
          <w:rFonts w:ascii="Arial" w:hAnsi="Arial" w:cs="Arial"/>
          <w:lang w:val="sr-Cyrl-RS"/>
        </w:rPr>
      </w:pPr>
      <w:r w:rsidRPr="000937FB">
        <w:rPr>
          <w:rFonts w:ascii="Arial" w:hAnsi="Arial" w:cs="Arial"/>
          <w:lang w:val="sr-Cyrl-RS"/>
        </w:rPr>
        <w:t>-</w:t>
      </w:r>
      <w:r w:rsidRPr="000937FB">
        <w:rPr>
          <w:rFonts w:ascii="Arial" w:hAnsi="Arial" w:cs="Arial"/>
          <w:lang w:val="sr-Cyrl-RS"/>
        </w:rPr>
        <w:tab/>
        <w:t>Трајни радни напон одводника Uc (kV);</w:t>
      </w:r>
    </w:p>
    <w:p w:rsidR="000937FB" w:rsidRPr="000937FB" w:rsidRDefault="000937FB" w:rsidP="00C0072D">
      <w:pPr>
        <w:spacing w:after="0"/>
        <w:jc w:val="both"/>
        <w:rPr>
          <w:rFonts w:ascii="Arial" w:hAnsi="Arial" w:cs="Arial"/>
          <w:lang w:val="sr-Cyrl-RS"/>
        </w:rPr>
      </w:pPr>
      <w:r w:rsidRPr="000937FB">
        <w:rPr>
          <w:rFonts w:ascii="Arial" w:hAnsi="Arial" w:cs="Arial"/>
          <w:lang w:val="sr-Cyrl-RS"/>
        </w:rPr>
        <w:t>-</w:t>
      </w:r>
      <w:r w:rsidRPr="000937FB">
        <w:rPr>
          <w:rFonts w:ascii="Arial" w:hAnsi="Arial" w:cs="Arial"/>
          <w:lang w:val="sr-Cyrl-RS"/>
        </w:rPr>
        <w:tab/>
        <w:t>Називна струја одвођења одводника In таласног облика (8/20 µs);</w:t>
      </w:r>
    </w:p>
    <w:p w:rsidR="000937FB" w:rsidRPr="000937FB" w:rsidRDefault="000937FB" w:rsidP="00C0072D">
      <w:pPr>
        <w:spacing w:after="0"/>
        <w:jc w:val="both"/>
        <w:rPr>
          <w:rFonts w:ascii="Arial" w:hAnsi="Arial" w:cs="Arial"/>
          <w:lang w:val="sr-Cyrl-RS"/>
        </w:rPr>
      </w:pPr>
    </w:p>
    <w:p w:rsidR="000937FB" w:rsidRPr="000937FB" w:rsidRDefault="000937FB" w:rsidP="00C0072D">
      <w:pPr>
        <w:spacing w:after="0"/>
        <w:jc w:val="both"/>
        <w:rPr>
          <w:rFonts w:ascii="Arial" w:hAnsi="Arial" w:cs="Arial"/>
          <w:lang w:val="sr-Cyrl-RS"/>
        </w:rPr>
      </w:pPr>
    </w:p>
    <w:p w:rsidR="000937FB" w:rsidRPr="000937FB" w:rsidRDefault="000937FB" w:rsidP="00C0072D">
      <w:pPr>
        <w:spacing w:after="0"/>
        <w:jc w:val="both"/>
        <w:rPr>
          <w:rFonts w:ascii="Arial" w:hAnsi="Arial" w:cs="Arial"/>
          <w:lang w:val="sr-Cyrl-RS"/>
        </w:rPr>
      </w:pPr>
      <w:r w:rsidRPr="000937FB">
        <w:rPr>
          <w:rFonts w:ascii="Arial" w:hAnsi="Arial" w:cs="Arial"/>
          <w:lang w:val="sr-Cyrl-RS"/>
        </w:rPr>
        <w:t>-</w:t>
      </w:r>
      <w:r w:rsidRPr="000937FB">
        <w:rPr>
          <w:rFonts w:ascii="Arial" w:hAnsi="Arial" w:cs="Arial"/>
          <w:lang w:val="sr-Cyrl-RS"/>
        </w:rPr>
        <w:tab/>
        <w:t>Називна подносива струја кратког споја;</w:t>
      </w:r>
    </w:p>
    <w:p w:rsidR="000937FB" w:rsidRPr="000937FB" w:rsidRDefault="000937FB" w:rsidP="00C0072D">
      <w:pPr>
        <w:spacing w:after="0"/>
        <w:jc w:val="both"/>
        <w:rPr>
          <w:rFonts w:ascii="Arial" w:hAnsi="Arial" w:cs="Arial"/>
          <w:lang w:val="sr-Cyrl-RS"/>
        </w:rPr>
      </w:pPr>
      <w:r w:rsidRPr="000937FB">
        <w:rPr>
          <w:rFonts w:ascii="Arial" w:hAnsi="Arial" w:cs="Arial"/>
          <w:lang w:val="sr-Cyrl-RS"/>
        </w:rPr>
        <w:t>-</w:t>
      </w:r>
      <w:r w:rsidRPr="000937FB">
        <w:rPr>
          <w:rFonts w:ascii="Arial" w:hAnsi="Arial" w:cs="Arial"/>
          <w:lang w:val="sr-Cyrl-RS"/>
        </w:rPr>
        <w:tab/>
        <w:t>Називна учестаност;</w:t>
      </w:r>
    </w:p>
    <w:p w:rsidR="000937FB" w:rsidRPr="000937FB" w:rsidRDefault="000937FB" w:rsidP="00C0072D">
      <w:pPr>
        <w:spacing w:after="0"/>
        <w:jc w:val="both"/>
        <w:rPr>
          <w:rFonts w:ascii="Arial" w:hAnsi="Arial" w:cs="Arial"/>
          <w:lang w:val="sr-Cyrl-RS"/>
        </w:rPr>
      </w:pPr>
      <w:r w:rsidRPr="000937FB">
        <w:rPr>
          <w:rFonts w:ascii="Arial" w:hAnsi="Arial" w:cs="Arial"/>
          <w:lang w:val="sr-Cyrl-RS"/>
        </w:rPr>
        <w:t>-</w:t>
      </w:r>
      <w:r w:rsidRPr="000937FB">
        <w:rPr>
          <w:rFonts w:ascii="Arial" w:hAnsi="Arial" w:cs="Arial"/>
          <w:lang w:val="sr-Cyrl-RS"/>
        </w:rPr>
        <w:tab/>
        <w:t>Класа растерећења одводника пренапона;</w:t>
      </w:r>
    </w:p>
    <w:p w:rsidR="000937FB" w:rsidRPr="000937FB" w:rsidRDefault="000937FB" w:rsidP="00C0072D">
      <w:pPr>
        <w:spacing w:after="0"/>
        <w:jc w:val="both"/>
        <w:rPr>
          <w:rFonts w:ascii="Arial" w:hAnsi="Arial" w:cs="Arial"/>
          <w:lang w:val="sr-Cyrl-RS"/>
        </w:rPr>
      </w:pPr>
      <w:r w:rsidRPr="000937FB">
        <w:rPr>
          <w:rFonts w:ascii="Arial" w:hAnsi="Arial" w:cs="Arial"/>
          <w:lang w:val="sr-Cyrl-RS"/>
        </w:rPr>
        <w:t>-</w:t>
      </w:r>
      <w:r w:rsidRPr="000937FB">
        <w:rPr>
          <w:rFonts w:ascii="Arial" w:hAnsi="Arial" w:cs="Arial"/>
          <w:lang w:val="sr-Cyrl-RS"/>
        </w:rPr>
        <w:tab/>
        <w:t xml:space="preserve">Ознака за идентификацију положаја јединице у комплету (за одводнике </w:t>
      </w:r>
    </w:p>
    <w:p w:rsidR="000937FB" w:rsidRPr="000937FB" w:rsidRDefault="000937FB" w:rsidP="00C0072D">
      <w:pPr>
        <w:spacing w:after="0"/>
        <w:jc w:val="both"/>
        <w:rPr>
          <w:rFonts w:ascii="Arial" w:hAnsi="Arial" w:cs="Arial"/>
          <w:lang w:val="sr-Cyrl-RS"/>
        </w:rPr>
      </w:pPr>
      <w:r w:rsidRPr="000937FB">
        <w:rPr>
          <w:rFonts w:ascii="Arial" w:hAnsi="Arial" w:cs="Arial"/>
          <w:lang w:val="sr-Cyrl-RS"/>
        </w:rPr>
        <w:t xml:space="preserve">                   од више јединица);</w:t>
      </w:r>
    </w:p>
    <w:p w:rsidR="000937FB" w:rsidRPr="000937FB" w:rsidRDefault="000937FB" w:rsidP="00C0072D">
      <w:pPr>
        <w:spacing w:after="0"/>
        <w:jc w:val="both"/>
        <w:rPr>
          <w:rFonts w:ascii="Arial" w:hAnsi="Arial" w:cs="Arial"/>
          <w:lang w:val="sr-Cyrl-RS"/>
        </w:rPr>
      </w:pPr>
      <w:r w:rsidRPr="000937FB">
        <w:rPr>
          <w:rFonts w:ascii="Arial" w:hAnsi="Arial" w:cs="Arial"/>
          <w:lang w:val="sr-Cyrl-RS"/>
        </w:rPr>
        <w:t>-</w:t>
      </w:r>
      <w:r w:rsidRPr="000937FB">
        <w:rPr>
          <w:rFonts w:ascii="Arial" w:hAnsi="Arial" w:cs="Arial"/>
          <w:lang w:val="sr-Cyrl-RS"/>
        </w:rPr>
        <w:tab/>
        <w:t>Година производње;</w:t>
      </w:r>
    </w:p>
    <w:p w:rsidR="000937FB" w:rsidRPr="000937FB" w:rsidRDefault="000937FB" w:rsidP="00C0072D">
      <w:pPr>
        <w:spacing w:after="0"/>
        <w:jc w:val="both"/>
        <w:rPr>
          <w:rFonts w:ascii="Arial" w:hAnsi="Arial" w:cs="Arial"/>
          <w:lang w:val="sr-Cyrl-RS"/>
        </w:rPr>
      </w:pPr>
      <w:r w:rsidRPr="000937FB">
        <w:rPr>
          <w:rFonts w:ascii="Arial" w:hAnsi="Arial" w:cs="Arial"/>
          <w:lang w:val="sr-Cyrl-RS"/>
        </w:rPr>
        <w:t>-</w:t>
      </w:r>
      <w:r w:rsidRPr="000937FB">
        <w:rPr>
          <w:rFonts w:ascii="Arial" w:hAnsi="Arial" w:cs="Arial"/>
          <w:lang w:val="sr-Cyrl-RS"/>
        </w:rPr>
        <w:tab/>
        <w:t>Фабрички број N°.</w:t>
      </w:r>
    </w:p>
    <w:p w:rsidR="000937FB" w:rsidRPr="000937FB" w:rsidRDefault="000937FB" w:rsidP="00C0072D">
      <w:pPr>
        <w:spacing w:after="0"/>
        <w:jc w:val="both"/>
        <w:rPr>
          <w:rFonts w:ascii="Arial" w:hAnsi="Arial" w:cs="Arial"/>
          <w:lang w:val="sr-Cyrl-RS"/>
        </w:rPr>
      </w:pPr>
    </w:p>
    <w:p w:rsidR="000937FB" w:rsidRPr="000937FB" w:rsidRDefault="000937FB" w:rsidP="00C0072D">
      <w:pPr>
        <w:spacing w:after="0"/>
        <w:jc w:val="both"/>
        <w:rPr>
          <w:rFonts w:ascii="Arial" w:hAnsi="Arial" w:cs="Arial"/>
          <w:lang w:val="sr-Cyrl-RS"/>
        </w:rPr>
      </w:pPr>
    </w:p>
    <w:p w:rsidR="000937FB" w:rsidRPr="00C0072D" w:rsidRDefault="00FD1B5F" w:rsidP="00C0072D">
      <w:pPr>
        <w:spacing w:after="0"/>
        <w:jc w:val="both"/>
        <w:rPr>
          <w:rFonts w:ascii="Arial" w:hAnsi="Arial" w:cs="Arial"/>
          <w:b/>
          <w:lang w:val="sr-Cyrl-RS"/>
        </w:rPr>
      </w:pPr>
      <w:r w:rsidRPr="00C0072D">
        <w:rPr>
          <w:rFonts w:ascii="Arial" w:hAnsi="Arial" w:cs="Arial"/>
          <w:b/>
          <w:lang w:val="sr-Cyrl-RS"/>
        </w:rPr>
        <w:t>3.1.</w:t>
      </w:r>
      <w:r w:rsidR="00EF1521">
        <w:rPr>
          <w:rFonts w:ascii="Arial" w:hAnsi="Arial" w:cs="Arial"/>
          <w:b/>
          <w:lang w:val="sr-Cyrl-RS"/>
        </w:rPr>
        <w:t>9</w:t>
      </w:r>
      <w:r w:rsidR="000937FB" w:rsidRPr="00C0072D">
        <w:rPr>
          <w:rFonts w:ascii="Arial" w:hAnsi="Arial" w:cs="Arial"/>
          <w:b/>
          <w:lang w:val="sr-Cyrl-RS"/>
        </w:rPr>
        <w:t>. Заштита животне средине</w:t>
      </w:r>
    </w:p>
    <w:p w:rsidR="000937FB" w:rsidRPr="000937FB" w:rsidRDefault="000937FB" w:rsidP="00C0072D">
      <w:pPr>
        <w:spacing w:after="0"/>
        <w:jc w:val="both"/>
        <w:rPr>
          <w:rFonts w:ascii="Arial" w:hAnsi="Arial" w:cs="Arial"/>
          <w:lang w:val="sr-Cyrl-RS"/>
        </w:rPr>
      </w:pPr>
      <w:r w:rsidRPr="000937FB">
        <w:rPr>
          <w:rFonts w:ascii="Arial" w:hAnsi="Arial" w:cs="Arial"/>
          <w:lang w:val="sr-Cyrl-RS"/>
        </w:rPr>
        <w:t>Конструкција одводника треба да буде таква да максимално води рачуна о заштити животне средине.</w:t>
      </w:r>
    </w:p>
    <w:p w:rsidR="000937FB" w:rsidRPr="000937FB" w:rsidRDefault="000937FB" w:rsidP="00C0072D">
      <w:pPr>
        <w:spacing w:after="0"/>
        <w:jc w:val="both"/>
        <w:rPr>
          <w:rFonts w:ascii="Arial" w:hAnsi="Arial" w:cs="Arial"/>
          <w:lang w:val="sr-Cyrl-RS"/>
        </w:rPr>
      </w:pPr>
    </w:p>
    <w:p w:rsidR="000937FB" w:rsidRPr="000937FB" w:rsidRDefault="000937FB" w:rsidP="00C0072D">
      <w:pPr>
        <w:spacing w:after="0"/>
        <w:jc w:val="both"/>
        <w:rPr>
          <w:rFonts w:ascii="Arial" w:hAnsi="Arial" w:cs="Arial"/>
          <w:lang w:val="sr-Cyrl-RS"/>
        </w:rPr>
      </w:pPr>
    </w:p>
    <w:p w:rsidR="000937FB" w:rsidRPr="000937FB" w:rsidRDefault="00FD1B5F" w:rsidP="00C0072D">
      <w:pPr>
        <w:spacing w:after="0"/>
        <w:jc w:val="both"/>
        <w:rPr>
          <w:rFonts w:ascii="Arial" w:hAnsi="Arial" w:cs="Arial"/>
          <w:lang w:val="sr-Cyrl-RS"/>
        </w:rPr>
      </w:pPr>
      <w:r w:rsidRPr="009A06BC">
        <w:rPr>
          <w:rFonts w:ascii="Arial" w:hAnsi="Arial" w:cs="Arial"/>
          <w:b/>
          <w:lang w:val="sr-Cyrl-RS"/>
        </w:rPr>
        <w:t>3.2</w:t>
      </w:r>
      <w:r w:rsidR="000937FB" w:rsidRPr="000937FB">
        <w:rPr>
          <w:rFonts w:ascii="Arial" w:hAnsi="Arial" w:cs="Arial"/>
          <w:lang w:val="sr-Cyrl-RS"/>
        </w:rPr>
        <w:t xml:space="preserve">. </w:t>
      </w:r>
      <w:r w:rsidR="000937FB" w:rsidRPr="00FD1B5F">
        <w:rPr>
          <w:rFonts w:ascii="Arial" w:hAnsi="Arial" w:cs="Arial"/>
          <w:b/>
          <w:lang w:val="sr-Cyrl-RS"/>
        </w:rPr>
        <w:t>Контрола и испитивања</w:t>
      </w:r>
    </w:p>
    <w:p w:rsidR="000937FB" w:rsidRPr="000937FB" w:rsidRDefault="000937FB" w:rsidP="00C0072D">
      <w:pPr>
        <w:spacing w:after="0"/>
        <w:jc w:val="both"/>
        <w:rPr>
          <w:rFonts w:ascii="Arial" w:hAnsi="Arial" w:cs="Arial"/>
          <w:lang w:val="sr-Cyrl-RS"/>
        </w:rPr>
      </w:pPr>
      <w:r w:rsidRPr="000937FB">
        <w:rPr>
          <w:rFonts w:ascii="Arial" w:hAnsi="Arial" w:cs="Arial"/>
          <w:lang w:val="sr-Cyrl-RS"/>
        </w:rPr>
        <w:t>Испитивања треба спровести да би се утврдило да ли материјал и опрема одговарају траженим карактеристикама. Сва  испитивања која се обављају на материјалу и опреми треба да се обаве у складу са IEC стандардима. Испитивања не смеју умањити карактеристике и поузданост предмета испитивања или му скратити животни век.</w:t>
      </w:r>
    </w:p>
    <w:p w:rsidR="000937FB" w:rsidRPr="000937FB" w:rsidRDefault="000937FB" w:rsidP="00C0072D">
      <w:pPr>
        <w:spacing w:after="0"/>
        <w:jc w:val="both"/>
        <w:rPr>
          <w:rFonts w:ascii="Arial" w:hAnsi="Arial" w:cs="Arial"/>
          <w:lang w:val="sr-Cyrl-RS"/>
        </w:rPr>
      </w:pPr>
      <w:r w:rsidRPr="000937FB">
        <w:rPr>
          <w:rFonts w:ascii="Arial" w:hAnsi="Arial" w:cs="Arial"/>
          <w:lang w:val="sr-Cyrl-RS"/>
        </w:rPr>
        <w:lastRenderedPageBreak/>
        <w:t xml:space="preserve">Испитивања рада под високим температурама треба да се спроведу на максималној температури околине од 40ºC. </w:t>
      </w:r>
      <w:r w:rsidR="00C0072D">
        <w:rPr>
          <w:rFonts w:ascii="Arial" w:hAnsi="Arial" w:cs="Arial"/>
          <w:lang w:val="sr-Cyrl-RS"/>
        </w:rPr>
        <w:t>С</w:t>
      </w:r>
      <w:r w:rsidRPr="000937FB">
        <w:rPr>
          <w:rFonts w:ascii="Arial" w:hAnsi="Arial" w:cs="Arial"/>
          <w:lang w:val="sr-Cyrl-RS"/>
        </w:rPr>
        <w:t>в</w:t>
      </w:r>
      <w:r w:rsidR="00C0072D">
        <w:rPr>
          <w:rFonts w:ascii="Arial" w:hAnsi="Arial" w:cs="Arial"/>
          <w:lang w:val="sr-Cyrl-RS"/>
        </w:rPr>
        <w:t>а</w:t>
      </w:r>
      <w:r w:rsidRPr="000937FB">
        <w:rPr>
          <w:rFonts w:ascii="Arial" w:hAnsi="Arial" w:cs="Arial"/>
          <w:lang w:val="sr-Cyrl-RS"/>
        </w:rPr>
        <w:t xml:space="preserve"> опрему која може да апсорбује влагу, током уградње,</w:t>
      </w:r>
      <w:r w:rsidR="00C0072D">
        <w:rPr>
          <w:rFonts w:ascii="Arial" w:hAnsi="Arial" w:cs="Arial"/>
          <w:lang w:val="sr-Cyrl-RS"/>
        </w:rPr>
        <w:t>мора бити добро осушена</w:t>
      </w:r>
      <w:r w:rsidRPr="000937FB">
        <w:rPr>
          <w:rFonts w:ascii="Arial" w:hAnsi="Arial" w:cs="Arial"/>
          <w:lang w:val="sr-Cyrl-RS"/>
        </w:rPr>
        <w:t xml:space="preserve"> пре испитивања.</w:t>
      </w:r>
    </w:p>
    <w:p w:rsidR="000937FB" w:rsidRPr="000937FB" w:rsidRDefault="000937FB" w:rsidP="00C0072D">
      <w:pPr>
        <w:spacing w:after="0"/>
        <w:jc w:val="both"/>
        <w:rPr>
          <w:rFonts w:ascii="Arial" w:hAnsi="Arial" w:cs="Arial"/>
          <w:lang w:val="sr-Cyrl-RS"/>
        </w:rPr>
      </w:pPr>
    </w:p>
    <w:p w:rsidR="000937FB" w:rsidRPr="000937FB" w:rsidRDefault="000937FB" w:rsidP="00C0072D">
      <w:pPr>
        <w:spacing w:after="0"/>
        <w:jc w:val="both"/>
        <w:rPr>
          <w:rFonts w:ascii="Arial" w:hAnsi="Arial" w:cs="Arial"/>
          <w:lang w:val="sr-Cyrl-RS"/>
        </w:rPr>
      </w:pPr>
      <w:r w:rsidRPr="000937FB">
        <w:rPr>
          <w:rFonts w:ascii="Arial" w:hAnsi="Arial" w:cs="Arial"/>
          <w:lang w:val="sr-Cyrl-RS"/>
        </w:rPr>
        <w:t>Типска испитивања треба да су спроведена на сваком типу и класи специфициране опреме у сврху утврђивања њених карактеристика и то:</w:t>
      </w:r>
    </w:p>
    <w:p w:rsidR="000937FB" w:rsidRPr="000937FB" w:rsidRDefault="000937FB" w:rsidP="00C0072D">
      <w:pPr>
        <w:spacing w:after="0"/>
        <w:jc w:val="both"/>
        <w:rPr>
          <w:rFonts w:ascii="Arial" w:hAnsi="Arial" w:cs="Arial"/>
          <w:lang w:val="sr-Cyrl-RS"/>
        </w:rPr>
      </w:pPr>
    </w:p>
    <w:p w:rsidR="000937FB" w:rsidRPr="000937FB" w:rsidRDefault="000937FB" w:rsidP="00C0072D">
      <w:pPr>
        <w:spacing w:after="0"/>
        <w:jc w:val="both"/>
        <w:rPr>
          <w:rFonts w:ascii="Arial" w:hAnsi="Arial" w:cs="Arial"/>
          <w:lang w:val="sr-Cyrl-RS"/>
        </w:rPr>
      </w:pPr>
      <w:r w:rsidRPr="000937FB">
        <w:rPr>
          <w:rFonts w:ascii="Arial" w:hAnsi="Arial" w:cs="Arial"/>
          <w:lang w:val="sr-Cyrl-RS"/>
        </w:rPr>
        <w:t>1.</w:t>
      </w:r>
      <w:r w:rsidRPr="000937FB">
        <w:rPr>
          <w:rFonts w:ascii="Arial" w:hAnsi="Arial" w:cs="Arial"/>
          <w:lang w:val="sr-Cyrl-RS"/>
        </w:rPr>
        <w:tab/>
        <w:t>Диелектричка испитивања:</w:t>
      </w:r>
    </w:p>
    <w:p w:rsidR="000937FB" w:rsidRPr="000937FB" w:rsidRDefault="000937FB" w:rsidP="00C0072D">
      <w:pPr>
        <w:spacing w:after="0"/>
        <w:jc w:val="both"/>
        <w:rPr>
          <w:rFonts w:ascii="Arial" w:hAnsi="Arial" w:cs="Arial"/>
          <w:lang w:val="sr-Cyrl-RS"/>
        </w:rPr>
      </w:pPr>
      <w:r w:rsidRPr="000937FB">
        <w:rPr>
          <w:rFonts w:ascii="Arial" w:hAnsi="Arial" w:cs="Arial"/>
          <w:lang w:val="sr-Cyrl-RS"/>
        </w:rPr>
        <w:t>1.1</w:t>
      </w:r>
      <w:r w:rsidRPr="000937FB">
        <w:rPr>
          <w:rFonts w:ascii="Arial" w:hAnsi="Arial" w:cs="Arial"/>
          <w:lang w:val="sr-Cyrl-RS"/>
        </w:rPr>
        <w:tab/>
        <w:t xml:space="preserve">Испитивања подносивим напоном индустријске фреквенције  </w:t>
      </w:r>
    </w:p>
    <w:p w:rsidR="000937FB" w:rsidRPr="000937FB" w:rsidRDefault="000937FB" w:rsidP="00C0072D">
      <w:pPr>
        <w:spacing w:after="0"/>
        <w:jc w:val="both"/>
        <w:rPr>
          <w:rFonts w:ascii="Arial" w:hAnsi="Arial" w:cs="Arial"/>
          <w:lang w:val="sr-Cyrl-RS"/>
        </w:rPr>
      </w:pPr>
      <w:r w:rsidRPr="000937FB">
        <w:rPr>
          <w:rFonts w:ascii="Arial" w:hAnsi="Arial" w:cs="Arial"/>
          <w:lang w:val="sr-Cyrl-RS"/>
        </w:rPr>
        <w:t xml:space="preserve">          кућишта одводника; </w:t>
      </w:r>
    </w:p>
    <w:p w:rsidR="000937FB" w:rsidRPr="000937FB" w:rsidRDefault="000937FB" w:rsidP="00C0072D">
      <w:pPr>
        <w:spacing w:after="0"/>
        <w:jc w:val="both"/>
        <w:rPr>
          <w:rFonts w:ascii="Arial" w:hAnsi="Arial" w:cs="Arial"/>
          <w:lang w:val="sr-Cyrl-RS"/>
        </w:rPr>
      </w:pPr>
      <w:r w:rsidRPr="000937FB">
        <w:rPr>
          <w:rFonts w:ascii="Arial" w:hAnsi="Arial" w:cs="Arial"/>
          <w:lang w:val="sr-Cyrl-RS"/>
        </w:rPr>
        <w:t>1.2</w:t>
      </w:r>
      <w:r w:rsidRPr="000937FB">
        <w:rPr>
          <w:rFonts w:ascii="Arial" w:hAnsi="Arial" w:cs="Arial"/>
          <w:lang w:val="sr-Cyrl-RS"/>
        </w:rPr>
        <w:tab/>
        <w:t>Испитивања подносивим атмосферским ударним напоном;</w:t>
      </w:r>
    </w:p>
    <w:p w:rsidR="000937FB" w:rsidRPr="000937FB" w:rsidRDefault="000937FB" w:rsidP="00C0072D">
      <w:pPr>
        <w:spacing w:after="0"/>
        <w:jc w:val="both"/>
        <w:rPr>
          <w:rFonts w:ascii="Arial" w:hAnsi="Arial" w:cs="Arial"/>
          <w:lang w:val="sr-Cyrl-RS"/>
        </w:rPr>
      </w:pPr>
      <w:r w:rsidRPr="000937FB">
        <w:rPr>
          <w:rFonts w:ascii="Arial" w:hAnsi="Arial" w:cs="Arial"/>
          <w:lang w:val="sr-Cyrl-RS"/>
        </w:rPr>
        <w:t>1.3</w:t>
      </w:r>
      <w:r w:rsidRPr="000937FB">
        <w:rPr>
          <w:rFonts w:ascii="Arial" w:hAnsi="Arial" w:cs="Arial"/>
          <w:lang w:val="sr-Cyrl-RS"/>
        </w:rPr>
        <w:tab/>
        <w:t xml:space="preserve">Испитивања наизменичног напона у сувом и при киши; </w:t>
      </w:r>
    </w:p>
    <w:p w:rsidR="000937FB" w:rsidRPr="000937FB" w:rsidRDefault="000937FB" w:rsidP="00C0072D">
      <w:pPr>
        <w:spacing w:after="0"/>
        <w:jc w:val="both"/>
        <w:rPr>
          <w:rFonts w:ascii="Arial" w:hAnsi="Arial" w:cs="Arial"/>
          <w:lang w:val="sr-Cyrl-RS"/>
        </w:rPr>
      </w:pPr>
      <w:r w:rsidRPr="000937FB">
        <w:rPr>
          <w:rFonts w:ascii="Arial" w:hAnsi="Arial" w:cs="Arial"/>
          <w:lang w:val="sr-Cyrl-RS"/>
        </w:rPr>
        <w:t>2.</w:t>
      </w:r>
      <w:r w:rsidRPr="000937FB">
        <w:rPr>
          <w:rFonts w:ascii="Arial" w:hAnsi="Arial" w:cs="Arial"/>
          <w:lang w:val="sr-Cyrl-RS"/>
        </w:rPr>
        <w:tab/>
        <w:t>Испитивање преосталог напона;</w:t>
      </w:r>
    </w:p>
    <w:p w:rsidR="000937FB" w:rsidRPr="000937FB" w:rsidRDefault="000937FB" w:rsidP="00C0072D">
      <w:pPr>
        <w:spacing w:after="0"/>
        <w:jc w:val="both"/>
        <w:rPr>
          <w:rFonts w:ascii="Arial" w:hAnsi="Arial" w:cs="Arial"/>
          <w:lang w:val="sr-Cyrl-RS"/>
        </w:rPr>
      </w:pPr>
      <w:r w:rsidRPr="000937FB">
        <w:rPr>
          <w:rFonts w:ascii="Arial" w:hAnsi="Arial" w:cs="Arial"/>
          <w:lang w:val="sr-Cyrl-RS"/>
        </w:rPr>
        <w:t>3.</w:t>
      </w:r>
      <w:r w:rsidRPr="000937FB">
        <w:rPr>
          <w:rFonts w:ascii="Arial" w:hAnsi="Arial" w:cs="Arial"/>
          <w:lang w:val="sr-Cyrl-RS"/>
        </w:rPr>
        <w:tab/>
        <w:t>Испитивање подносивом импулсном дуготрајном струјом;</w:t>
      </w:r>
    </w:p>
    <w:p w:rsidR="000937FB" w:rsidRPr="000937FB" w:rsidRDefault="000937FB" w:rsidP="00C0072D">
      <w:pPr>
        <w:spacing w:after="0"/>
        <w:jc w:val="both"/>
        <w:rPr>
          <w:rFonts w:ascii="Arial" w:hAnsi="Arial" w:cs="Arial"/>
          <w:lang w:val="sr-Cyrl-RS"/>
        </w:rPr>
      </w:pPr>
      <w:r w:rsidRPr="000937FB">
        <w:rPr>
          <w:rFonts w:ascii="Arial" w:hAnsi="Arial" w:cs="Arial"/>
          <w:lang w:val="sr-Cyrl-RS"/>
        </w:rPr>
        <w:t>4.</w:t>
      </w:r>
      <w:r w:rsidRPr="000937FB">
        <w:rPr>
          <w:rFonts w:ascii="Arial" w:hAnsi="Arial" w:cs="Arial"/>
          <w:lang w:val="sr-Cyrl-RS"/>
        </w:rPr>
        <w:tab/>
        <w:t>Испитивање у радним условима;</w:t>
      </w:r>
    </w:p>
    <w:p w:rsidR="000937FB" w:rsidRPr="000937FB" w:rsidRDefault="000937FB" w:rsidP="00C0072D">
      <w:pPr>
        <w:spacing w:after="0"/>
        <w:jc w:val="both"/>
        <w:rPr>
          <w:rFonts w:ascii="Arial" w:hAnsi="Arial" w:cs="Arial"/>
          <w:lang w:val="sr-Cyrl-RS"/>
        </w:rPr>
      </w:pPr>
      <w:r w:rsidRPr="000937FB">
        <w:rPr>
          <w:rFonts w:ascii="Arial" w:hAnsi="Arial" w:cs="Arial"/>
          <w:lang w:val="sr-Cyrl-RS"/>
        </w:rPr>
        <w:t>5.</w:t>
      </w:r>
      <w:r w:rsidRPr="000937FB">
        <w:rPr>
          <w:rFonts w:ascii="Arial" w:hAnsi="Arial" w:cs="Arial"/>
          <w:lang w:val="sr-Cyrl-RS"/>
        </w:rPr>
        <w:tab/>
        <w:t>Испитивање у условима убрзаног старења (1000h и 5000h);</w:t>
      </w:r>
    </w:p>
    <w:p w:rsidR="000937FB" w:rsidRPr="000937FB" w:rsidRDefault="000937FB" w:rsidP="00C0072D">
      <w:pPr>
        <w:spacing w:after="0"/>
        <w:jc w:val="both"/>
        <w:rPr>
          <w:rFonts w:ascii="Arial" w:hAnsi="Arial" w:cs="Arial"/>
          <w:lang w:val="sr-Cyrl-RS"/>
        </w:rPr>
      </w:pPr>
      <w:r w:rsidRPr="000937FB">
        <w:rPr>
          <w:rFonts w:ascii="Arial" w:hAnsi="Arial" w:cs="Arial"/>
          <w:lang w:val="sr-Cyrl-RS"/>
        </w:rPr>
        <w:t>6.</w:t>
      </w:r>
      <w:r w:rsidRPr="000937FB">
        <w:rPr>
          <w:rFonts w:ascii="Arial" w:hAnsi="Arial" w:cs="Arial"/>
          <w:lang w:val="sr-Cyrl-RS"/>
        </w:rPr>
        <w:tab/>
        <w:t>Мерење парцијалних пражњења;</w:t>
      </w:r>
    </w:p>
    <w:p w:rsidR="000937FB" w:rsidRPr="000937FB" w:rsidRDefault="000937FB" w:rsidP="00C0072D">
      <w:pPr>
        <w:spacing w:after="0"/>
        <w:jc w:val="both"/>
        <w:rPr>
          <w:rFonts w:ascii="Arial" w:hAnsi="Arial" w:cs="Arial"/>
          <w:lang w:val="sr-Cyrl-RS"/>
        </w:rPr>
      </w:pPr>
      <w:r w:rsidRPr="000937FB">
        <w:rPr>
          <w:rFonts w:ascii="Arial" w:hAnsi="Arial" w:cs="Arial"/>
          <w:lang w:val="sr-Cyrl-RS"/>
        </w:rPr>
        <w:t xml:space="preserve">7. </w:t>
      </w:r>
      <w:r w:rsidRPr="000937FB">
        <w:rPr>
          <w:rFonts w:ascii="Arial" w:hAnsi="Arial" w:cs="Arial"/>
          <w:lang w:val="sr-Cyrl-RS"/>
        </w:rPr>
        <w:tab/>
        <w:t>Снимање карактеристике наизменични напон – време;</w:t>
      </w:r>
    </w:p>
    <w:p w:rsidR="000937FB" w:rsidRPr="000937FB" w:rsidRDefault="000937FB" w:rsidP="00C0072D">
      <w:pPr>
        <w:spacing w:after="0"/>
        <w:jc w:val="both"/>
        <w:rPr>
          <w:rFonts w:ascii="Arial" w:hAnsi="Arial" w:cs="Arial"/>
          <w:lang w:val="sr-Cyrl-RS"/>
        </w:rPr>
      </w:pPr>
      <w:r w:rsidRPr="000937FB">
        <w:rPr>
          <w:rFonts w:ascii="Arial" w:hAnsi="Arial" w:cs="Arial"/>
          <w:lang w:val="sr-Cyrl-RS"/>
        </w:rPr>
        <w:t>8.</w:t>
      </w:r>
      <w:r w:rsidRPr="000937FB">
        <w:rPr>
          <w:rFonts w:ascii="Arial" w:hAnsi="Arial" w:cs="Arial"/>
          <w:lang w:val="sr-Cyrl-RS"/>
        </w:rPr>
        <w:tab/>
        <w:t xml:space="preserve">Механичка испитивања. </w:t>
      </w:r>
    </w:p>
    <w:p w:rsidR="000937FB" w:rsidRPr="000937FB" w:rsidRDefault="000937FB" w:rsidP="00C0072D">
      <w:pPr>
        <w:spacing w:after="0"/>
        <w:jc w:val="both"/>
        <w:rPr>
          <w:rFonts w:ascii="Arial" w:hAnsi="Arial" w:cs="Arial"/>
          <w:lang w:val="sr-Cyrl-RS"/>
        </w:rPr>
      </w:pPr>
    </w:p>
    <w:p w:rsidR="000937FB" w:rsidRPr="000937FB" w:rsidRDefault="000937FB" w:rsidP="00C0072D">
      <w:pPr>
        <w:spacing w:after="0"/>
        <w:jc w:val="both"/>
        <w:rPr>
          <w:rFonts w:ascii="Arial" w:hAnsi="Arial" w:cs="Arial"/>
          <w:lang w:val="sr-Cyrl-RS"/>
        </w:rPr>
      </w:pPr>
      <w:r w:rsidRPr="000937FB">
        <w:rPr>
          <w:rFonts w:ascii="Arial" w:hAnsi="Arial" w:cs="Arial"/>
          <w:lang w:val="sr-Cyrl-RS"/>
        </w:rPr>
        <w:t>Рутинска испитивања треба спровести на сваком комаду опреме предвиђене за испоруку, а у сврху откривања кварова у материјалу или конструкцији и то:</w:t>
      </w:r>
    </w:p>
    <w:p w:rsidR="000937FB" w:rsidRPr="000937FB" w:rsidRDefault="000937FB" w:rsidP="00C0072D">
      <w:pPr>
        <w:spacing w:after="0"/>
        <w:jc w:val="both"/>
        <w:rPr>
          <w:rFonts w:ascii="Arial" w:hAnsi="Arial" w:cs="Arial"/>
          <w:lang w:val="sr-Cyrl-RS"/>
        </w:rPr>
      </w:pPr>
      <w:r w:rsidRPr="000937FB">
        <w:rPr>
          <w:rFonts w:ascii="Arial" w:hAnsi="Arial" w:cs="Arial"/>
          <w:lang w:val="sr-Cyrl-RS"/>
        </w:rPr>
        <w:t>1.</w:t>
      </w:r>
      <w:r w:rsidRPr="000937FB">
        <w:rPr>
          <w:rFonts w:ascii="Arial" w:hAnsi="Arial" w:cs="Arial"/>
          <w:lang w:val="sr-Cyrl-RS"/>
        </w:rPr>
        <w:tab/>
        <w:t>Димензионална и визуелна контрола;</w:t>
      </w:r>
    </w:p>
    <w:p w:rsidR="000937FB" w:rsidRPr="000937FB" w:rsidRDefault="000937FB" w:rsidP="00C0072D">
      <w:pPr>
        <w:spacing w:after="0"/>
        <w:jc w:val="both"/>
        <w:rPr>
          <w:rFonts w:ascii="Arial" w:hAnsi="Arial" w:cs="Arial"/>
          <w:lang w:val="sr-Cyrl-RS"/>
        </w:rPr>
      </w:pPr>
      <w:r w:rsidRPr="000937FB">
        <w:rPr>
          <w:rFonts w:ascii="Arial" w:hAnsi="Arial" w:cs="Arial"/>
          <w:lang w:val="sr-Cyrl-RS"/>
        </w:rPr>
        <w:t>2.</w:t>
      </w:r>
      <w:r w:rsidRPr="000937FB">
        <w:rPr>
          <w:rFonts w:ascii="Arial" w:hAnsi="Arial" w:cs="Arial"/>
          <w:lang w:val="sr-Cyrl-RS"/>
        </w:rPr>
        <w:tab/>
        <w:t xml:space="preserve">Мерење референтног наизменичног напона на комплетном одводнику </w:t>
      </w:r>
    </w:p>
    <w:p w:rsidR="000937FB" w:rsidRPr="000937FB" w:rsidRDefault="000937FB" w:rsidP="00C0072D">
      <w:pPr>
        <w:spacing w:after="0"/>
        <w:jc w:val="both"/>
        <w:rPr>
          <w:rFonts w:ascii="Arial" w:hAnsi="Arial" w:cs="Arial"/>
          <w:lang w:val="sr-Cyrl-RS"/>
        </w:rPr>
      </w:pPr>
      <w:r w:rsidRPr="000937FB">
        <w:rPr>
          <w:rFonts w:ascii="Arial" w:hAnsi="Arial" w:cs="Arial"/>
          <w:lang w:val="sr-Cyrl-RS"/>
        </w:rPr>
        <w:t xml:space="preserve">          при референтној струји;</w:t>
      </w:r>
    </w:p>
    <w:p w:rsidR="000937FB" w:rsidRPr="000937FB" w:rsidRDefault="000937FB" w:rsidP="00C0072D">
      <w:pPr>
        <w:spacing w:after="0"/>
        <w:jc w:val="both"/>
        <w:rPr>
          <w:rFonts w:ascii="Arial" w:hAnsi="Arial" w:cs="Arial"/>
          <w:lang w:val="sr-Cyrl-RS"/>
        </w:rPr>
      </w:pPr>
      <w:r w:rsidRPr="000937FB">
        <w:rPr>
          <w:rFonts w:ascii="Arial" w:hAnsi="Arial" w:cs="Arial"/>
          <w:lang w:val="sr-Cyrl-RS"/>
        </w:rPr>
        <w:t>3.</w:t>
      </w:r>
      <w:r w:rsidRPr="000937FB">
        <w:rPr>
          <w:rFonts w:ascii="Arial" w:hAnsi="Arial" w:cs="Arial"/>
          <w:lang w:val="sr-Cyrl-RS"/>
        </w:rPr>
        <w:tab/>
        <w:t>Испитивање преосталог напона;</w:t>
      </w:r>
    </w:p>
    <w:p w:rsidR="000937FB" w:rsidRPr="000937FB" w:rsidRDefault="000937FB" w:rsidP="00C0072D">
      <w:pPr>
        <w:spacing w:after="0"/>
        <w:jc w:val="both"/>
        <w:rPr>
          <w:rFonts w:ascii="Arial" w:hAnsi="Arial" w:cs="Arial"/>
          <w:lang w:val="sr-Cyrl-RS"/>
        </w:rPr>
      </w:pPr>
      <w:r w:rsidRPr="000937FB">
        <w:rPr>
          <w:rFonts w:ascii="Arial" w:hAnsi="Arial" w:cs="Arial"/>
          <w:lang w:val="sr-Cyrl-RS"/>
        </w:rPr>
        <w:t>4.</w:t>
      </w:r>
      <w:r w:rsidRPr="000937FB">
        <w:rPr>
          <w:rFonts w:ascii="Arial" w:hAnsi="Arial" w:cs="Arial"/>
          <w:lang w:val="sr-Cyrl-RS"/>
        </w:rPr>
        <w:tab/>
        <w:t>Мерење парцијалних пражњења.</w:t>
      </w:r>
    </w:p>
    <w:p w:rsidR="000937FB" w:rsidRPr="000937FB" w:rsidRDefault="000937FB" w:rsidP="00C0072D">
      <w:pPr>
        <w:spacing w:after="0"/>
        <w:jc w:val="both"/>
        <w:rPr>
          <w:rFonts w:ascii="Arial" w:hAnsi="Arial" w:cs="Arial"/>
          <w:lang w:val="sr-Cyrl-RS"/>
        </w:rPr>
      </w:pPr>
    </w:p>
    <w:p w:rsidR="000937FB" w:rsidRPr="000937FB" w:rsidRDefault="000937FB" w:rsidP="00C0072D">
      <w:pPr>
        <w:spacing w:after="0"/>
        <w:jc w:val="both"/>
        <w:rPr>
          <w:rFonts w:ascii="Arial" w:hAnsi="Arial" w:cs="Arial"/>
          <w:lang w:val="sr-Cyrl-RS"/>
        </w:rPr>
      </w:pPr>
    </w:p>
    <w:p w:rsidR="000937FB" w:rsidRPr="000937FB" w:rsidRDefault="000937FB" w:rsidP="00C0072D">
      <w:pPr>
        <w:spacing w:after="0"/>
        <w:jc w:val="both"/>
        <w:rPr>
          <w:rFonts w:ascii="Arial" w:hAnsi="Arial" w:cs="Arial"/>
          <w:lang w:val="sr-Cyrl-RS"/>
        </w:rPr>
      </w:pPr>
      <w:r w:rsidRPr="000937FB">
        <w:rPr>
          <w:rFonts w:ascii="Arial" w:hAnsi="Arial" w:cs="Arial"/>
          <w:lang w:val="sr-Cyrl-RS"/>
        </w:rPr>
        <w:t>Пријемна испитивања треба спровести, на сваком од понуђених типова одводника предвиђених за испоруку, у лабораторији произвођача у присуству два представника Наручиоца</w:t>
      </w:r>
      <w:r w:rsidR="009A06BC">
        <w:rPr>
          <w:rFonts w:ascii="Arial" w:hAnsi="Arial" w:cs="Arial"/>
          <w:lang w:val="sr-Cyrl-RS"/>
        </w:rPr>
        <w:t xml:space="preserve"> и предствника изабраног понуђача</w:t>
      </w:r>
      <w:r w:rsidRPr="000937FB">
        <w:rPr>
          <w:rFonts w:ascii="Arial" w:hAnsi="Arial" w:cs="Arial"/>
          <w:lang w:val="sr-Cyrl-RS"/>
        </w:rPr>
        <w:t>, а пре испоруке. Пријемна испитивања треба спровести према програму Рутинских испитивања и то:</w:t>
      </w:r>
    </w:p>
    <w:p w:rsidR="000937FB" w:rsidRPr="000937FB" w:rsidRDefault="000937FB" w:rsidP="00C0072D">
      <w:pPr>
        <w:spacing w:after="0"/>
        <w:jc w:val="both"/>
        <w:rPr>
          <w:rFonts w:ascii="Arial" w:hAnsi="Arial" w:cs="Arial"/>
          <w:lang w:val="sr-Cyrl-RS"/>
        </w:rPr>
      </w:pPr>
      <w:r w:rsidRPr="000937FB">
        <w:rPr>
          <w:rFonts w:ascii="Arial" w:hAnsi="Arial" w:cs="Arial"/>
          <w:lang w:val="sr-Cyrl-RS"/>
        </w:rPr>
        <w:t>1.</w:t>
      </w:r>
      <w:r w:rsidRPr="000937FB">
        <w:rPr>
          <w:rFonts w:ascii="Arial" w:hAnsi="Arial" w:cs="Arial"/>
          <w:lang w:val="sr-Cyrl-RS"/>
        </w:rPr>
        <w:tab/>
        <w:t>Димензионална и визуелна контрола;</w:t>
      </w:r>
    </w:p>
    <w:p w:rsidR="000937FB" w:rsidRPr="000937FB" w:rsidRDefault="000937FB" w:rsidP="00C0072D">
      <w:pPr>
        <w:spacing w:after="0"/>
        <w:jc w:val="both"/>
        <w:rPr>
          <w:rFonts w:ascii="Arial" w:hAnsi="Arial" w:cs="Arial"/>
          <w:lang w:val="sr-Cyrl-RS"/>
        </w:rPr>
      </w:pPr>
      <w:r w:rsidRPr="000937FB">
        <w:rPr>
          <w:rFonts w:ascii="Arial" w:hAnsi="Arial" w:cs="Arial"/>
          <w:lang w:val="sr-Cyrl-RS"/>
        </w:rPr>
        <w:t>2.</w:t>
      </w:r>
      <w:r w:rsidRPr="000937FB">
        <w:rPr>
          <w:rFonts w:ascii="Arial" w:hAnsi="Arial" w:cs="Arial"/>
          <w:lang w:val="sr-Cyrl-RS"/>
        </w:rPr>
        <w:tab/>
        <w:t xml:space="preserve">Мерење референтног наизменичног напона на комплетном одводнику </w:t>
      </w:r>
    </w:p>
    <w:p w:rsidR="000937FB" w:rsidRPr="000937FB" w:rsidRDefault="000937FB" w:rsidP="00C0072D">
      <w:pPr>
        <w:spacing w:after="0"/>
        <w:jc w:val="both"/>
        <w:rPr>
          <w:rFonts w:ascii="Arial" w:hAnsi="Arial" w:cs="Arial"/>
          <w:lang w:val="sr-Cyrl-RS"/>
        </w:rPr>
      </w:pPr>
      <w:r w:rsidRPr="000937FB">
        <w:rPr>
          <w:rFonts w:ascii="Arial" w:hAnsi="Arial" w:cs="Arial"/>
          <w:lang w:val="sr-Cyrl-RS"/>
        </w:rPr>
        <w:t xml:space="preserve">          при референтној струји;</w:t>
      </w:r>
    </w:p>
    <w:p w:rsidR="000937FB" w:rsidRPr="000937FB" w:rsidRDefault="000937FB" w:rsidP="00C0072D">
      <w:pPr>
        <w:spacing w:after="0"/>
        <w:jc w:val="both"/>
        <w:rPr>
          <w:rFonts w:ascii="Arial" w:hAnsi="Arial" w:cs="Arial"/>
          <w:lang w:val="sr-Cyrl-RS"/>
        </w:rPr>
      </w:pPr>
      <w:r w:rsidRPr="000937FB">
        <w:rPr>
          <w:rFonts w:ascii="Arial" w:hAnsi="Arial" w:cs="Arial"/>
          <w:lang w:val="sr-Cyrl-RS"/>
        </w:rPr>
        <w:t>3.</w:t>
      </w:r>
      <w:r w:rsidRPr="000937FB">
        <w:rPr>
          <w:rFonts w:ascii="Arial" w:hAnsi="Arial" w:cs="Arial"/>
          <w:lang w:val="sr-Cyrl-RS"/>
        </w:rPr>
        <w:tab/>
        <w:t xml:space="preserve">Испитивање преосталог напона атмосферским струјним импулсом при </w:t>
      </w:r>
    </w:p>
    <w:p w:rsidR="000937FB" w:rsidRPr="000937FB" w:rsidRDefault="000937FB" w:rsidP="00C0072D">
      <w:pPr>
        <w:spacing w:after="0"/>
        <w:jc w:val="both"/>
        <w:rPr>
          <w:rFonts w:ascii="Arial" w:hAnsi="Arial" w:cs="Arial"/>
          <w:lang w:val="sr-Cyrl-RS"/>
        </w:rPr>
      </w:pPr>
      <w:r w:rsidRPr="000937FB">
        <w:rPr>
          <w:rFonts w:ascii="Arial" w:hAnsi="Arial" w:cs="Arial"/>
          <w:lang w:val="sr-Cyrl-RS"/>
        </w:rPr>
        <w:t xml:space="preserve">          називној струји пражњења;</w:t>
      </w:r>
    </w:p>
    <w:p w:rsidR="000937FB" w:rsidRPr="000937FB" w:rsidRDefault="000937FB" w:rsidP="00C0072D">
      <w:pPr>
        <w:spacing w:after="0"/>
        <w:jc w:val="both"/>
        <w:rPr>
          <w:rFonts w:ascii="Arial" w:hAnsi="Arial" w:cs="Arial"/>
          <w:lang w:val="sr-Cyrl-RS"/>
        </w:rPr>
      </w:pPr>
      <w:r w:rsidRPr="000937FB">
        <w:rPr>
          <w:rFonts w:ascii="Arial" w:hAnsi="Arial" w:cs="Arial"/>
          <w:lang w:val="sr-Cyrl-RS"/>
        </w:rPr>
        <w:t>3.</w:t>
      </w:r>
      <w:r w:rsidRPr="000937FB">
        <w:rPr>
          <w:rFonts w:ascii="Arial" w:hAnsi="Arial" w:cs="Arial"/>
          <w:lang w:val="sr-Cyrl-RS"/>
        </w:rPr>
        <w:tab/>
        <w:t>Мерење парцијалних пражњења;</w:t>
      </w:r>
    </w:p>
    <w:p w:rsidR="000937FB" w:rsidRPr="000937FB" w:rsidRDefault="000937FB" w:rsidP="00C0072D">
      <w:pPr>
        <w:spacing w:after="0"/>
        <w:jc w:val="both"/>
        <w:rPr>
          <w:rFonts w:ascii="Arial" w:hAnsi="Arial" w:cs="Arial"/>
          <w:lang w:val="sr-Cyrl-RS"/>
        </w:rPr>
      </w:pPr>
      <w:r w:rsidRPr="000937FB">
        <w:rPr>
          <w:rFonts w:ascii="Arial" w:hAnsi="Arial" w:cs="Arial"/>
          <w:lang w:val="sr-Cyrl-RS"/>
        </w:rPr>
        <w:t>4.</w:t>
      </w:r>
      <w:r w:rsidRPr="000937FB">
        <w:rPr>
          <w:rFonts w:ascii="Arial" w:hAnsi="Arial" w:cs="Arial"/>
          <w:lang w:val="sr-Cyrl-RS"/>
        </w:rPr>
        <w:tab/>
        <w:t xml:space="preserve">Мерење струје одвођења (цурења), при називном напону на комплетном </w:t>
      </w:r>
    </w:p>
    <w:p w:rsidR="000937FB" w:rsidRPr="000937FB" w:rsidRDefault="000937FB" w:rsidP="00C0072D">
      <w:pPr>
        <w:spacing w:after="0"/>
        <w:jc w:val="both"/>
        <w:rPr>
          <w:rFonts w:ascii="Arial" w:hAnsi="Arial" w:cs="Arial"/>
          <w:lang w:val="sr-Cyrl-RS"/>
        </w:rPr>
      </w:pPr>
      <w:r w:rsidRPr="000937FB">
        <w:rPr>
          <w:rFonts w:ascii="Arial" w:hAnsi="Arial" w:cs="Arial"/>
          <w:lang w:val="sr-Cyrl-RS"/>
        </w:rPr>
        <w:t xml:space="preserve">          одводнику.</w:t>
      </w:r>
    </w:p>
    <w:p w:rsidR="000937FB" w:rsidRPr="000937FB" w:rsidRDefault="000937FB" w:rsidP="00C0072D">
      <w:pPr>
        <w:spacing w:after="0"/>
        <w:jc w:val="both"/>
        <w:rPr>
          <w:rFonts w:ascii="Arial" w:hAnsi="Arial" w:cs="Arial"/>
          <w:lang w:val="sr-Cyrl-RS"/>
        </w:rPr>
      </w:pPr>
    </w:p>
    <w:p w:rsidR="000937FB" w:rsidRPr="000937FB" w:rsidRDefault="000937FB" w:rsidP="00C0072D">
      <w:pPr>
        <w:spacing w:after="0"/>
        <w:jc w:val="both"/>
        <w:rPr>
          <w:rFonts w:ascii="Arial" w:hAnsi="Arial" w:cs="Arial"/>
          <w:lang w:val="sr-Cyrl-RS"/>
        </w:rPr>
      </w:pPr>
      <w:r w:rsidRPr="000937FB">
        <w:rPr>
          <w:rFonts w:ascii="Arial" w:hAnsi="Arial" w:cs="Arial"/>
          <w:lang w:val="sr-Cyrl-RS"/>
        </w:rPr>
        <w:t xml:space="preserve">Напомена: </w:t>
      </w:r>
    </w:p>
    <w:p w:rsidR="000937FB" w:rsidRPr="000937FB" w:rsidRDefault="000937FB" w:rsidP="00C0072D">
      <w:pPr>
        <w:spacing w:after="0"/>
        <w:jc w:val="both"/>
        <w:rPr>
          <w:rFonts w:ascii="Arial" w:hAnsi="Arial" w:cs="Arial"/>
          <w:lang w:val="sr-Cyrl-RS"/>
        </w:rPr>
      </w:pPr>
      <w:r w:rsidRPr="000937FB">
        <w:rPr>
          <w:rFonts w:ascii="Arial" w:hAnsi="Arial" w:cs="Arial"/>
          <w:lang w:val="sr-Cyrl-RS"/>
        </w:rPr>
        <w:t>1.  Уколико се за време испитивања у фабрици утврди да одводници пренапона или било који део одводника пренапона не одговара уговореним нормама и техничким условима</w:t>
      </w:r>
      <w:r w:rsidR="009A06BC">
        <w:rPr>
          <w:rFonts w:ascii="Arial" w:hAnsi="Arial" w:cs="Arial"/>
          <w:lang w:val="sr-Cyrl-RS"/>
        </w:rPr>
        <w:t xml:space="preserve"> и захтевима техничке спецификације</w:t>
      </w:r>
      <w:r w:rsidRPr="000937FB">
        <w:rPr>
          <w:rFonts w:ascii="Arial" w:hAnsi="Arial" w:cs="Arial"/>
          <w:lang w:val="sr-Cyrl-RS"/>
        </w:rPr>
        <w:t xml:space="preserve">, </w:t>
      </w:r>
      <w:r w:rsidR="009A06BC">
        <w:rPr>
          <w:rFonts w:ascii="Arial" w:hAnsi="Arial" w:cs="Arial"/>
          <w:lang w:val="sr-Cyrl-RS"/>
        </w:rPr>
        <w:t>Изабрани понуђач</w:t>
      </w:r>
      <w:r w:rsidRPr="000937FB">
        <w:rPr>
          <w:rFonts w:ascii="Arial" w:hAnsi="Arial" w:cs="Arial"/>
          <w:lang w:val="sr-Cyrl-RS"/>
        </w:rPr>
        <w:t xml:space="preserve"> је дужан да изврши потребне замене, прераде и допуне на истом, како би се гарантоване техничке карактеристике из Техничких листа са техничким подацима.</w:t>
      </w:r>
    </w:p>
    <w:p w:rsidR="000937FB" w:rsidRPr="000937FB" w:rsidRDefault="000937FB" w:rsidP="00C0072D">
      <w:pPr>
        <w:spacing w:after="0"/>
        <w:jc w:val="both"/>
        <w:rPr>
          <w:rFonts w:ascii="Arial" w:hAnsi="Arial" w:cs="Arial"/>
          <w:lang w:val="sr-Cyrl-RS"/>
        </w:rPr>
      </w:pPr>
      <w:r w:rsidRPr="000937FB">
        <w:rPr>
          <w:rFonts w:ascii="Arial" w:hAnsi="Arial" w:cs="Arial"/>
          <w:lang w:val="sr-Cyrl-RS"/>
        </w:rPr>
        <w:t>2. Сви трошкови обезбеђења визе, превоза, смештаја, као и трошкови испитивања</w:t>
      </w:r>
      <w:r w:rsidR="00EF1521">
        <w:rPr>
          <w:rFonts w:ascii="Arial" w:hAnsi="Arial" w:cs="Arial"/>
          <w:lang w:val="sr-Cyrl-RS"/>
        </w:rPr>
        <w:t xml:space="preserve"> (представника Наручиоца)</w:t>
      </w:r>
      <w:r w:rsidRPr="000937FB">
        <w:rPr>
          <w:rFonts w:ascii="Arial" w:hAnsi="Arial" w:cs="Arial"/>
          <w:lang w:val="sr-Cyrl-RS"/>
        </w:rPr>
        <w:t xml:space="preserve"> падају на терет Наручиоца.</w:t>
      </w:r>
    </w:p>
    <w:p w:rsidR="000937FB" w:rsidRPr="000937FB" w:rsidRDefault="000937FB" w:rsidP="00C0072D">
      <w:pPr>
        <w:spacing w:after="0"/>
        <w:jc w:val="both"/>
        <w:rPr>
          <w:rFonts w:ascii="Arial" w:hAnsi="Arial" w:cs="Arial"/>
          <w:lang w:val="sr-Cyrl-RS"/>
        </w:rPr>
      </w:pPr>
    </w:p>
    <w:p w:rsidR="000937FB" w:rsidRPr="000937FB" w:rsidRDefault="00FD1B5F" w:rsidP="00C0072D">
      <w:pPr>
        <w:spacing w:after="0"/>
        <w:jc w:val="both"/>
        <w:rPr>
          <w:rFonts w:ascii="Arial" w:hAnsi="Arial" w:cs="Arial"/>
          <w:lang w:val="sr-Cyrl-RS"/>
        </w:rPr>
      </w:pPr>
      <w:r w:rsidRPr="005A2C47">
        <w:rPr>
          <w:rFonts w:ascii="Arial" w:hAnsi="Arial" w:cs="Arial"/>
          <w:b/>
          <w:lang w:val="sr-Cyrl-RS"/>
        </w:rPr>
        <w:t>3.</w:t>
      </w:r>
      <w:r w:rsidR="000937FB" w:rsidRPr="005A2C47">
        <w:rPr>
          <w:rFonts w:ascii="Arial" w:hAnsi="Arial" w:cs="Arial"/>
          <w:b/>
          <w:lang w:val="sr-Cyrl-RS"/>
        </w:rPr>
        <w:t>3.</w:t>
      </w:r>
      <w:r w:rsidR="000937FB" w:rsidRPr="000937FB">
        <w:rPr>
          <w:rFonts w:ascii="Arial" w:hAnsi="Arial" w:cs="Arial"/>
          <w:lang w:val="sr-Cyrl-RS"/>
        </w:rPr>
        <w:t xml:space="preserve"> </w:t>
      </w:r>
      <w:r>
        <w:rPr>
          <w:rFonts w:ascii="Arial" w:hAnsi="Arial" w:cs="Arial"/>
          <w:lang w:val="sr-Cyrl-RS"/>
        </w:rPr>
        <w:t>Обавезе понуђача</w:t>
      </w:r>
    </w:p>
    <w:p w:rsidR="000937FB" w:rsidRDefault="00FD1B5F" w:rsidP="00C0072D">
      <w:pPr>
        <w:spacing w:after="0"/>
        <w:jc w:val="both"/>
        <w:rPr>
          <w:rFonts w:ascii="Arial" w:hAnsi="Arial" w:cs="Arial"/>
        </w:rPr>
      </w:pPr>
      <w:r>
        <w:rPr>
          <w:rFonts w:ascii="Arial" w:hAnsi="Arial" w:cs="Arial"/>
          <w:lang w:val="sr-Cyrl-RS"/>
        </w:rPr>
        <w:t>Понуђач је обавезан да као део понуде достави</w:t>
      </w:r>
      <w:r w:rsidR="000937FB" w:rsidRPr="000937FB">
        <w:rPr>
          <w:rFonts w:ascii="Arial" w:hAnsi="Arial" w:cs="Arial"/>
          <w:lang w:val="sr-Cyrl-RS"/>
        </w:rPr>
        <w:t xml:space="preserve"> :</w:t>
      </w:r>
    </w:p>
    <w:p w:rsidR="009A06BC" w:rsidRPr="005C1E9E" w:rsidRDefault="009A06BC" w:rsidP="00C0072D">
      <w:pPr>
        <w:spacing w:after="0"/>
        <w:jc w:val="both"/>
        <w:rPr>
          <w:rFonts w:ascii="Arial" w:hAnsi="Arial" w:cs="Arial"/>
          <w:lang w:val="sr-Cyrl-RS"/>
        </w:rPr>
      </w:pPr>
      <w:r>
        <w:rPr>
          <w:rFonts w:ascii="Arial" w:hAnsi="Arial" w:cs="Arial"/>
        </w:rPr>
        <w:t>1.</w:t>
      </w:r>
      <w:r w:rsidR="005C1E9E">
        <w:rPr>
          <w:rFonts w:ascii="Arial" w:hAnsi="Arial" w:cs="Arial"/>
          <w:lang w:val="sr-Cyrl-RS"/>
        </w:rPr>
        <w:t xml:space="preserve">          Попуњене табеле техничких листа</w:t>
      </w:r>
      <w:r w:rsidR="007D3C83">
        <w:rPr>
          <w:rFonts w:ascii="Arial" w:hAnsi="Arial" w:cs="Arial"/>
          <w:lang w:val="sr-Cyrl-RS"/>
        </w:rPr>
        <w:t xml:space="preserve"> предмета набавке</w:t>
      </w:r>
      <w:r w:rsidR="005C1E9E">
        <w:rPr>
          <w:rFonts w:ascii="Arial" w:hAnsi="Arial" w:cs="Arial"/>
          <w:lang w:val="sr-Cyrl-RS"/>
        </w:rPr>
        <w:t xml:space="preserve"> (образац 8 конкурсне документације)</w:t>
      </w:r>
    </w:p>
    <w:p w:rsidR="000937FB" w:rsidRPr="000937FB" w:rsidRDefault="009A06BC" w:rsidP="00C0072D">
      <w:pPr>
        <w:spacing w:after="0"/>
        <w:jc w:val="both"/>
        <w:rPr>
          <w:rFonts w:ascii="Arial" w:hAnsi="Arial" w:cs="Arial"/>
          <w:lang w:val="sr-Cyrl-RS"/>
        </w:rPr>
      </w:pPr>
      <w:r>
        <w:rPr>
          <w:rFonts w:ascii="Arial" w:hAnsi="Arial" w:cs="Arial"/>
        </w:rPr>
        <w:t>2</w:t>
      </w:r>
      <w:r w:rsidR="000937FB" w:rsidRPr="000937FB">
        <w:rPr>
          <w:rFonts w:ascii="Arial" w:hAnsi="Arial" w:cs="Arial"/>
          <w:lang w:val="sr-Cyrl-RS"/>
        </w:rPr>
        <w:t>.</w:t>
      </w:r>
      <w:r w:rsidR="000937FB" w:rsidRPr="000937FB">
        <w:rPr>
          <w:rFonts w:ascii="Arial" w:hAnsi="Arial" w:cs="Arial"/>
          <w:lang w:val="sr-Cyrl-RS"/>
        </w:rPr>
        <w:tab/>
        <w:t xml:space="preserve">Прегледан списак типских испитивања која су спроведена, за сваки тип и </w:t>
      </w:r>
    </w:p>
    <w:p w:rsidR="000937FB" w:rsidRPr="000937FB" w:rsidRDefault="000937FB" w:rsidP="00C0072D">
      <w:pPr>
        <w:spacing w:after="0"/>
        <w:jc w:val="both"/>
        <w:rPr>
          <w:rFonts w:ascii="Arial" w:hAnsi="Arial" w:cs="Arial"/>
          <w:lang w:val="sr-Cyrl-RS"/>
        </w:rPr>
      </w:pPr>
      <w:r w:rsidRPr="000937FB">
        <w:rPr>
          <w:rFonts w:ascii="Arial" w:hAnsi="Arial" w:cs="Arial"/>
          <w:lang w:val="sr-Cyrl-RS"/>
        </w:rPr>
        <w:t xml:space="preserve">          класу специфициране опреме;</w:t>
      </w:r>
    </w:p>
    <w:p w:rsidR="000937FB" w:rsidRPr="000937FB" w:rsidRDefault="009A06BC" w:rsidP="00C0072D">
      <w:pPr>
        <w:spacing w:after="0"/>
        <w:jc w:val="both"/>
        <w:rPr>
          <w:rFonts w:ascii="Arial" w:hAnsi="Arial" w:cs="Arial"/>
          <w:lang w:val="sr-Cyrl-RS"/>
        </w:rPr>
      </w:pPr>
      <w:r>
        <w:rPr>
          <w:rFonts w:ascii="Arial" w:hAnsi="Arial" w:cs="Arial"/>
        </w:rPr>
        <w:t>3</w:t>
      </w:r>
      <w:r w:rsidR="000937FB" w:rsidRPr="000937FB">
        <w:rPr>
          <w:rFonts w:ascii="Arial" w:hAnsi="Arial" w:cs="Arial"/>
          <w:lang w:val="sr-Cyrl-RS"/>
        </w:rPr>
        <w:t>.</w:t>
      </w:r>
      <w:r w:rsidR="000937FB" w:rsidRPr="000937FB">
        <w:rPr>
          <w:rFonts w:ascii="Arial" w:hAnsi="Arial" w:cs="Arial"/>
          <w:lang w:val="sr-Cyrl-RS"/>
        </w:rPr>
        <w:tab/>
        <w:t>Копије извештаја/атеста о типским испитивањима;</w:t>
      </w:r>
    </w:p>
    <w:p w:rsidR="00E21C95" w:rsidRPr="00AA1AD1" w:rsidRDefault="009A06BC" w:rsidP="00E21C95">
      <w:pPr>
        <w:spacing w:after="0"/>
        <w:jc w:val="both"/>
        <w:rPr>
          <w:rFonts w:ascii="Arial" w:eastAsia="Times New Roman" w:hAnsi="Arial" w:cs="Arial"/>
          <w:lang w:val="sr-Cyrl-RS"/>
        </w:rPr>
      </w:pPr>
      <w:r>
        <w:rPr>
          <w:rFonts w:ascii="Arial" w:hAnsi="Arial" w:cs="Arial"/>
        </w:rPr>
        <w:t>4</w:t>
      </w:r>
      <w:r w:rsidR="000937FB" w:rsidRPr="000937FB">
        <w:rPr>
          <w:rFonts w:ascii="Arial" w:hAnsi="Arial" w:cs="Arial"/>
          <w:lang w:val="sr-Cyrl-RS"/>
        </w:rPr>
        <w:t>.</w:t>
      </w:r>
      <w:r w:rsidR="000937FB" w:rsidRPr="000937FB">
        <w:rPr>
          <w:rFonts w:ascii="Arial" w:hAnsi="Arial" w:cs="Arial"/>
          <w:lang w:val="sr-Cyrl-RS"/>
        </w:rPr>
        <w:tab/>
        <w:t>Каталоге и литературу везану за сву понуђену опрему</w:t>
      </w:r>
      <w:r w:rsidR="00E21C95">
        <w:rPr>
          <w:rFonts w:ascii="Arial" w:hAnsi="Arial" w:cs="Arial"/>
        </w:rPr>
        <w:t xml:space="preserve"> (</w:t>
      </w:r>
      <w:r w:rsidR="00E21C95" w:rsidRPr="000937FB">
        <w:rPr>
          <w:rFonts w:ascii="Arial" w:hAnsi="Arial" w:cs="Arial"/>
          <w:lang w:val="sr-Cyrl-RS"/>
        </w:rPr>
        <w:t xml:space="preserve">може бити </w:t>
      </w:r>
      <w:r w:rsidR="0010268C">
        <w:rPr>
          <w:rFonts w:ascii="Arial" w:hAnsi="Arial" w:cs="Arial"/>
          <w:lang w:val="sr-Cyrl-RS"/>
        </w:rPr>
        <w:t>и</w:t>
      </w:r>
      <w:r w:rsidR="00E21C95">
        <w:rPr>
          <w:rFonts w:ascii="Arial" w:hAnsi="Arial" w:cs="Arial"/>
        </w:rPr>
        <w:t xml:space="preserve"> </w:t>
      </w:r>
      <w:r w:rsidR="00E21C95" w:rsidRPr="000937FB">
        <w:rPr>
          <w:rFonts w:ascii="Arial" w:hAnsi="Arial" w:cs="Arial"/>
          <w:lang w:val="sr-Cyrl-RS"/>
        </w:rPr>
        <w:t>на енглеском језику).</w:t>
      </w:r>
    </w:p>
    <w:p w:rsidR="000937FB" w:rsidRPr="00E21C95" w:rsidRDefault="000937FB" w:rsidP="00C0072D">
      <w:pPr>
        <w:spacing w:after="0"/>
        <w:jc w:val="both"/>
        <w:rPr>
          <w:rFonts w:ascii="Arial" w:hAnsi="Arial" w:cs="Arial"/>
        </w:rPr>
      </w:pPr>
    </w:p>
    <w:p w:rsidR="000937FB" w:rsidRPr="000937FB" w:rsidRDefault="009A06BC" w:rsidP="00C0072D">
      <w:pPr>
        <w:spacing w:after="0"/>
        <w:jc w:val="both"/>
        <w:rPr>
          <w:rFonts w:ascii="Arial" w:hAnsi="Arial" w:cs="Arial"/>
          <w:lang w:val="sr-Cyrl-RS"/>
        </w:rPr>
      </w:pPr>
      <w:r>
        <w:rPr>
          <w:rFonts w:ascii="Arial" w:hAnsi="Arial" w:cs="Arial"/>
        </w:rPr>
        <w:t>5</w:t>
      </w:r>
      <w:r w:rsidR="000937FB" w:rsidRPr="000937FB">
        <w:rPr>
          <w:rFonts w:ascii="Arial" w:hAnsi="Arial" w:cs="Arial"/>
          <w:lang w:val="sr-Cyrl-RS"/>
        </w:rPr>
        <w:t>.</w:t>
      </w:r>
      <w:r w:rsidR="000937FB" w:rsidRPr="000937FB">
        <w:rPr>
          <w:rFonts w:ascii="Arial" w:hAnsi="Arial" w:cs="Arial"/>
          <w:lang w:val="sr-Cyrl-RS"/>
        </w:rPr>
        <w:tab/>
        <w:t xml:space="preserve">Цртеже са тачним димензијама за сваки тип одводника који је обухваћен </w:t>
      </w:r>
    </w:p>
    <w:p w:rsidR="000937FB" w:rsidRPr="000937FB" w:rsidRDefault="000937FB" w:rsidP="00C0072D">
      <w:pPr>
        <w:spacing w:after="0"/>
        <w:jc w:val="both"/>
        <w:rPr>
          <w:rFonts w:ascii="Arial" w:hAnsi="Arial" w:cs="Arial"/>
          <w:lang w:val="sr-Cyrl-RS"/>
        </w:rPr>
      </w:pPr>
      <w:r w:rsidRPr="000937FB">
        <w:rPr>
          <w:rFonts w:ascii="Arial" w:hAnsi="Arial" w:cs="Arial"/>
          <w:lang w:val="sr-Cyrl-RS"/>
        </w:rPr>
        <w:t xml:space="preserve">          понудом;</w:t>
      </w:r>
    </w:p>
    <w:p w:rsidR="000937FB" w:rsidRPr="000937FB" w:rsidRDefault="009A06BC" w:rsidP="00C0072D">
      <w:pPr>
        <w:spacing w:after="0"/>
        <w:jc w:val="both"/>
        <w:rPr>
          <w:rFonts w:ascii="Arial" w:hAnsi="Arial" w:cs="Arial"/>
          <w:lang w:val="sr-Cyrl-RS"/>
        </w:rPr>
      </w:pPr>
      <w:r>
        <w:rPr>
          <w:rFonts w:ascii="Arial" w:hAnsi="Arial" w:cs="Arial"/>
        </w:rPr>
        <w:t>6</w:t>
      </w:r>
      <w:r w:rsidR="000937FB" w:rsidRPr="000937FB">
        <w:rPr>
          <w:rFonts w:ascii="Arial" w:hAnsi="Arial" w:cs="Arial"/>
          <w:lang w:val="sr-Cyrl-RS"/>
        </w:rPr>
        <w:t>.</w:t>
      </w:r>
      <w:r w:rsidR="000937FB" w:rsidRPr="000937FB">
        <w:rPr>
          <w:rFonts w:ascii="Arial" w:hAnsi="Arial" w:cs="Arial"/>
          <w:lang w:val="sr-Cyrl-RS"/>
        </w:rPr>
        <w:tab/>
        <w:t xml:space="preserve">Упутства за монтажу, испитивање и одржавање опреме на српском </w:t>
      </w:r>
    </w:p>
    <w:p w:rsidR="000937FB" w:rsidRPr="000937FB" w:rsidRDefault="009A06BC" w:rsidP="009A06BC">
      <w:pPr>
        <w:spacing w:after="0"/>
        <w:jc w:val="both"/>
        <w:rPr>
          <w:rFonts w:ascii="Arial" w:hAnsi="Arial" w:cs="Arial"/>
          <w:lang w:val="sr-Cyrl-RS"/>
        </w:rPr>
      </w:pPr>
      <w:r>
        <w:rPr>
          <w:rFonts w:ascii="Arial" w:hAnsi="Arial" w:cs="Arial"/>
          <w:lang w:val="sr-Cyrl-RS"/>
        </w:rPr>
        <w:t xml:space="preserve">           језику;</w:t>
      </w:r>
    </w:p>
    <w:p w:rsidR="000937FB" w:rsidRPr="000937FB" w:rsidRDefault="009A06BC" w:rsidP="00C0072D">
      <w:pPr>
        <w:spacing w:after="0"/>
        <w:jc w:val="both"/>
        <w:rPr>
          <w:rFonts w:ascii="Arial" w:hAnsi="Arial" w:cs="Arial"/>
          <w:lang w:val="sr-Cyrl-RS"/>
        </w:rPr>
      </w:pPr>
      <w:r>
        <w:rPr>
          <w:rFonts w:ascii="Arial" w:hAnsi="Arial" w:cs="Arial"/>
        </w:rPr>
        <w:t>7</w:t>
      </w:r>
      <w:r w:rsidR="000937FB" w:rsidRPr="000937FB">
        <w:rPr>
          <w:rFonts w:ascii="Arial" w:hAnsi="Arial" w:cs="Arial"/>
          <w:lang w:val="sr-Cyrl-RS"/>
        </w:rPr>
        <w:t>.</w:t>
      </w:r>
      <w:r w:rsidR="000937FB" w:rsidRPr="000937FB">
        <w:rPr>
          <w:rFonts w:ascii="Arial" w:hAnsi="Arial" w:cs="Arial"/>
          <w:lang w:val="sr-Cyrl-RS"/>
        </w:rPr>
        <w:tab/>
        <w:t>Предлог испитног протокола пријемних испитивања.</w:t>
      </w:r>
    </w:p>
    <w:p w:rsidR="000937FB" w:rsidRDefault="000937FB" w:rsidP="00C0072D">
      <w:pPr>
        <w:spacing w:after="0"/>
        <w:jc w:val="both"/>
        <w:rPr>
          <w:rFonts w:ascii="Arial" w:hAnsi="Arial" w:cs="Arial"/>
          <w:lang w:val="sr-Cyrl-RS"/>
        </w:rPr>
      </w:pPr>
    </w:p>
    <w:p w:rsidR="009A06BC" w:rsidRDefault="009A06BC" w:rsidP="00C0072D">
      <w:pPr>
        <w:spacing w:after="0"/>
        <w:jc w:val="both"/>
        <w:rPr>
          <w:rFonts w:ascii="Arial" w:hAnsi="Arial" w:cs="Arial"/>
          <w:b/>
          <w:lang w:val="sr-Cyrl-RS"/>
        </w:rPr>
      </w:pPr>
      <w:r w:rsidRPr="009A06BC">
        <w:rPr>
          <w:rFonts w:ascii="Arial" w:hAnsi="Arial" w:cs="Arial"/>
          <w:b/>
          <w:lang w:val="sr-Cyrl-RS"/>
        </w:rPr>
        <w:t>3.3.1 Могућа посета објекту:</w:t>
      </w:r>
    </w:p>
    <w:p w:rsidR="009A06BC" w:rsidRPr="009A06BC" w:rsidRDefault="009A06BC" w:rsidP="00C0072D">
      <w:pPr>
        <w:spacing w:after="0"/>
        <w:jc w:val="both"/>
        <w:rPr>
          <w:rFonts w:ascii="Arial" w:hAnsi="Arial" w:cs="Arial"/>
        </w:rPr>
      </w:pPr>
      <w:r w:rsidRPr="009A06BC">
        <w:rPr>
          <w:rFonts w:ascii="Arial" w:hAnsi="Arial" w:cs="Arial"/>
          <w:lang w:val="sr-Cyrl-RS"/>
        </w:rPr>
        <w:t>Понуђач је у могућности да посети објекат ТЕНТ Б (Термоелектрана Никола тесла Б Ушће Обреновац)</w:t>
      </w:r>
      <w:r>
        <w:rPr>
          <w:rFonts w:ascii="Arial" w:hAnsi="Arial" w:cs="Arial"/>
          <w:lang w:val="sr-Cyrl-RS"/>
        </w:rPr>
        <w:t xml:space="preserve"> ради упознавања са предметом набавке. Захтев послати на адресу </w:t>
      </w:r>
      <w:hyperlink r:id="rId11" w:history="1">
        <w:r w:rsidRPr="005E5D38">
          <w:rPr>
            <w:rStyle w:val="Hyperlink"/>
            <w:rFonts w:ascii="Arial" w:hAnsi="Arial" w:cs="Arial"/>
          </w:rPr>
          <w:t>milovan.milovanovic@eps.rs</w:t>
        </w:r>
      </w:hyperlink>
      <w:r>
        <w:rPr>
          <w:rFonts w:ascii="Arial" w:hAnsi="Arial" w:cs="Arial"/>
        </w:rPr>
        <w:t xml:space="preserve"> </w:t>
      </w:r>
    </w:p>
    <w:p w:rsidR="000937FB" w:rsidRPr="00E21C95" w:rsidRDefault="000937FB" w:rsidP="00C0072D">
      <w:pPr>
        <w:spacing w:after="0"/>
        <w:jc w:val="both"/>
        <w:rPr>
          <w:rFonts w:ascii="Arial" w:hAnsi="Arial" w:cs="Arial"/>
          <w:b/>
        </w:rPr>
      </w:pPr>
    </w:p>
    <w:p w:rsidR="000937FB" w:rsidRPr="00E21C95" w:rsidRDefault="005A2C47" w:rsidP="00C0072D">
      <w:pPr>
        <w:spacing w:after="0"/>
        <w:jc w:val="both"/>
        <w:rPr>
          <w:rFonts w:ascii="Arial" w:hAnsi="Arial" w:cs="Arial"/>
          <w:b/>
          <w:lang w:val="sr-Cyrl-RS"/>
        </w:rPr>
      </w:pPr>
      <w:r w:rsidRPr="00E21C95">
        <w:rPr>
          <w:rFonts w:ascii="Arial" w:hAnsi="Arial" w:cs="Arial"/>
          <w:b/>
          <w:lang w:val="sr-Cyrl-RS"/>
        </w:rPr>
        <w:t>3.4. Обавезе изабраног понуђача</w:t>
      </w:r>
    </w:p>
    <w:p w:rsidR="000937FB" w:rsidRPr="000937FB" w:rsidRDefault="000937FB" w:rsidP="00C0072D">
      <w:pPr>
        <w:spacing w:after="0"/>
        <w:jc w:val="both"/>
        <w:rPr>
          <w:rFonts w:ascii="Arial" w:hAnsi="Arial" w:cs="Arial"/>
          <w:lang w:val="sr-Cyrl-RS"/>
        </w:rPr>
      </w:pPr>
    </w:p>
    <w:p w:rsidR="000937FB" w:rsidRPr="000937FB" w:rsidRDefault="000937FB" w:rsidP="00C0072D">
      <w:pPr>
        <w:spacing w:after="0"/>
        <w:jc w:val="both"/>
        <w:rPr>
          <w:rFonts w:ascii="Arial" w:hAnsi="Arial" w:cs="Arial"/>
          <w:lang w:val="sr-Cyrl-RS"/>
        </w:rPr>
      </w:pPr>
      <w:r w:rsidRPr="000937FB">
        <w:rPr>
          <w:rFonts w:ascii="Arial" w:hAnsi="Arial" w:cs="Arial"/>
          <w:lang w:val="sr-Cyrl-RS"/>
        </w:rPr>
        <w:t>Понуђач који буде изабран мора да достави,  у року од 30 дана</w:t>
      </w:r>
      <w:r w:rsidR="005A2C47">
        <w:rPr>
          <w:rFonts w:ascii="Arial" w:hAnsi="Arial" w:cs="Arial"/>
          <w:lang w:val="sr-Cyrl-RS"/>
        </w:rPr>
        <w:t xml:space="preserve"> од дана закључења уговора</w:t>
      </w:r>
      <w:r w:rsidRPr="000937FB">
        <w:rPr>
          <w:rFonts w:ascii="Arial" w:hAnsi="Arial" w:cs="Arial"/>
          <w:lang w:val="sr-Cyrl-RS"/>
        </w:rPr>
        <w:t xml:space="preserve"> следећу документацију :</w:t>
      </w:r>
    </w:p>
    <w:p w:rsidR="000937FB" w:rsidRPr="000937FB" w:rsidRDefault="000937FB" w:rsidP="00C0072D">
      <w:pPr>
        <w:spacing w:after="0"/>
        <w:jc w:val="both"/>
        <w:rPr>
          <w:rFonts w:ascii="Arial" w:hAnsi="Arial" w:cs="Arial"/>
          <w:lang w:val="sr-Cyrl-RS"/>
        </w:rPr>
      </w:pPr>
    </w:p>
    <w:p w:rsidR="000937FB" w:rsidRPr="00E21C95" w:rsidRDefault="000937FB" w:rsidP="00C0072D">
      <w:pPr>
        <w:spacing w:after="0"/>
        <w:jc w:val="both"/>
        <w:rPr>
          <w:rFonts w:ascii="Arial" w:hAnsi="Arial" w:cs="Arial"/>
        </w:rPr>
      </w:pPr>
      <w:r w:rsidRPr="000937FB">
        <w:rPr>
          <w:rFonts w:ascii="Arial" w:hAnsi="Arial" w:cs="Arial"/>
          <w:lang w:val="sr-Cyrl-RS"/>
        </w:rPr>
        <w:t>•</w:t>
      </w:r>
      <w:r w:rsidRPr="000937FB">
        <w:rPr>
          <w:rFonts w:ascii="Arial" w:hAnsi="Arial" w:cs="Arial"/>
          <w:lang w:val="sr-Cyrl-RS"/>
        </w:rPr>
        <w:tab/>
        <w:t>Детаљан План и програм производње</w:t>
      </w:r>
      <w:r w:rsidR="00E21C95">
        <w:rPr>
          <w:rFonts w:ascii="Arial" w:hAnsi="Arial" w:cs="Arial"/>
          <w:lang w:val="sr-Cyrl-RS"/>
        </w:rPr>
        <w:t>,фабричких испитивања и испорук</w:t>
      </w:r>
      <w:r w:rsidR="00E21C95">
        <w:rPr>
          <w:rFonts w:ascii="Arial" w:hAnsi="Arial" w:cs="Arial"/>
        </w:rPr>
        <w:t>e,</w:t>
      </w:r>
    </w:p>
    <w:p w:rsidR="000937FB" w:rsidRPr="000937FB" w:rsidRDefault="000937FB" w:rsidP="00C0072D">
      <w:pPr>
        <w:spacing w:after="0"/>
        <w:jc w:val="both"/>
        <w:rPr>
          <w:rFonts w:ascii="Arial" w:hAnsi="Arial" w:cs="Arial"/>
          <w:lang w:val="sr-Cyrl-RS"/>
        </w:rPr>
      </w:pPr>
      <w:r w:rsidRPr="000937FB">
        <w:rPr>
          <w:rFonts w:ascii="Arial" w:hAnsi="Arial" w:cs="Arial"/>
          <w:lang w:val="sr-Cyrl-RS"/>
        </w:rPr>
        <w:t>•</w:t>
      </w:r>
      <w:r w:rsidRPr="000937FB">
        <w:rPr>
          <w:rFonts w:ascii="Arial" w:hAnsi="Arial" w:cs="Arial"/>
          <w:lang w:val="sr-Cyrl-RS"/>
        </w:rPr>
        <w:tab/>
        <w:t>Потребне цртеже, изглед таблиц</w:t>
      </w:r>
      <w:r w:rsidR="00E21C95">
        <w:rPr>
          <w:rFonts w:ascii="Arial" w:hAnsi="Arial" w:cs="Arial"/>
          <w:lang w:val="sr-Cyrl-RS"/>
        </w:rPr>
        <w:t xml:space="preserve">а и натписних плочица, што све </w:t>
      </w:r>
      <w:r w:rsidRPr="000937FB">
        <w:rPr>
          <w:rFonts w:ascii="Arial" w:hAnsi="Arial" w:cs="Arial"/>
          <w:lang w:val="sr-Cyrl-RS"/>
        </w:rPr>
        <w:t xml:space="preserve"> представља предмет накнадног </w:t>
      </w:r>
      <w:r w:rsidR="00E21C95">
        <w:rPr>
          <w:rFonts w:ascii="Arial" w:hAnsi="Arial" w:cs="Arial"/>
          <w:lang w:val="sr-Cyrl-RS"/>
        </w:rPr>
        <w:t xml:space="preserve">усаглашавања и овере од стране </w:t>
      </w:r>
      <w:r w:rsidRPr="000937FB">
        <w:rPr>
          <w:rFonts w:ascii="Arial" w:hAnsi="Arial" w:cs="Arial"/>
          <w:lang w:val="sr-Cyrl-RS"/>
        </w:rPr>
        <w:t xml:space="preserve"> наручиоца,</w:t>
      </w:r>
    </w:p>
    <w:p w:rsidR="000937FB" w:rsidRPr="000937FB" w:rsidRDefault="000937FB" w:rsidP="00C0072D">
      <w:pPr>
        <w:spacing w:after="0"/>
        <w:jc w:val="both"/>
        <w:rPr>
          <w:rFonts w:ascii="Arial" w:hAnsi="Arial" w:cs="Arial"/>
          <w:lang w:val="sr-Cyrl-RS"/>
        </w:rPr>
      </w:pPr>
      <w:r w:rsidRPr="000937FB">
        <w:rPr>
          <w:rFonts w:ascii="Arial" w:hAnsi="Arial" w:cs="Arial"/>
          <w:lang w:val="sr-Cyrl-RS"/>
        </w:rPr>
        <w:t>•</w:t>
      </w:r>
      <w:r w:rsidRPr="000937FB">
        <w:rPr>
          <w:rFonts w:ascii="Arial" w:hAnsi="Arial" w:cs="Arial"/>
          <w:lang w:val="sr-Cyrl-RS"/>
        </w:rPr>
        <w:tab/>
        <w:t>Усаглашен испитни протокол.</w:t>
      </w:r>
    </w:p>
    <w:p w:rsidR="000937FB" w:rsidRPr="000937FB" w:rsidRDefault="000937FB" w:rsidP="00C0072D">
      <w:pPr>
        <w:spacing w:after="0"/>
        <w:jc w:val="both"/>
        <w:rPr>
          <w:rFonts w:ascii="Arial" w:hAnsi="Arial" w:cs="Arial"/>
          <w:lang w:val="sr-Cyrl-RS"/>
        </w:rPr>
      </w:pPr>
      <w:r w:rsidRPr="000937FB">
        <w:rPr>
          <w:rFonts w:ascii="Arial" w:hAnsi="Arial" w:cs="Arial"/>
          <w:lang w:val="sr-Cyrl-RS"/>
        </w:rPr>
        <w:t xml:space="preserve">Након успешно обављених пријемних испитивања,  </w:t>
      </w:r>
      <w:r w:rsidR="005A2C47">
        <w:rPr>
          <w:rFonts w:ascii="Arial" w:hAnsi="Arial" w:cs="Arial"/>
          <w:lang w:val="sr-Cyrl-RS"/>
        </w:rPr>
        <w:t>Изабрани понуђач</w:t>
      </w:r>
      <w:r w:rsidRPr="000937FB">
        <w:rPr>
          <w:rFonts w:ascii="Arial" w:hAnsi="Arial" w:cs="Arial"/>
          <w:lang w:val="sr-Cyrl-RS"/>
        </w:rPr>
        <w:t xml:space="preserve"> је дужан да за сваки одводник пренапона достави сву претходно наведену документацију са посебним освртом на усаглашене и оверене цртеже и таблице, упутства за монтажу, испитивање и одржавање, као и све испитне протоколе, у папирном и електронском облику и све то у три комплета.</w:t>
      </w:r>
    </w:p>
    <w:p w:rsidR="000937FB" w:rsidRPr="000937FB" w:rsidRDefault="000937FB" w:rsidP="00C0072D">
      <w:pPr>
        <w:spacing w:after="0"/>
        <w:jc w:val="both"/>
        <w:rPr>
          <w:rFonts w:ascii="Arial" w:hAnsi="Arial" w:cs="Arial"/>
          <w:lang w:val="sr-Cyrl-RS"/>
        </w:rPr>
      </w:pPr>
    </w:p>
    <w:p w:rsidR="0053144B" w:rsidRPr="00AA1AD1" w:rsidRDefault="000937FB" w:rsidP="00C0072D">
      <w:pPr>
        <w:spacing w:after="0"/>
        <w:jc w:val="both"/>
        <w:rPr>
          <w:rFonts w:ascii="Arial" w:eastAsia="Times New Roman" w:hAnsi="Arial" w:cs="Arial"/>
          <w:lang w:val="sr-Cyrl-RS"/>
        </w:rPr>
      </w:pPr>
      <w:r w:rsidRPr="000937FB">
        <w:rPr>
          <w:rFonts w:ascii="Arial" w:hAnsi="Arial" w:cs="Arial"/>
          <w:lang w:val="sr-Cyrl-RS"/>
        </w:rPr>
        <w:t xml:space="preserve">Сва документација, све таблице и натписи на опреми морају бити на српском језику </w:t>
      </w:r>
    </w:p>
    <w:p w:rsidR="0053144B" w:rsidRPr="00AA1AD1" w:rsidRDefault="00B870CA" w:rsidP="005A2C47">
      <w:pPr>
        <w:spacing w:after="0" w:line="240" w:lineRule="auto"/>
        <w:rPr>
          <w:rFonts w:ascii="Arial" w:eastAsia="Times New Roman" w:hAnsi="Arial" w:cs="Arial"/>
          <w:lang w:val="sr-Cyrl-RS"/>
        </w:rPr>
      </w:pPr>
      <w:r>
        <w:rPr>
          <w:rFonts w:ascii="Arial" w:eastAsia="Times New Roman" w:hAnsi="Arial" w:cs="Arial"/>
          <w:b/>
          <w:lang w:val="sr-Cyrl-RS"/>
        </w:rPr>
        <w:t xml:space="preserve">      </w:t>
      </w:r>
    </w:p>
    <w:bookmarkEnd w:id="9"/>
    <w:p w:rsidR="00E15DC8" w:rsidRPr="009E7774" w:rsidRDefault="006B34B9" w:rsidP="00BE30A9">
      <w:pPr>
        <w:pStyle w:val="Heading1"/>
        <w:keepNext w:val="0"/>
        <w:spacing w:before="360" w:after="0" w:line="240" w:lineRule="auto"/>
        <w:ind w:left="644" w:hanging="304"/>
        <w:rPr>
          <w:rFonts w:ascii="Arial" w:hAnsi="Arial" w:cs="Arial"/>
          <w:sz w:val="22"/>
          <w:szCs w:val="22"/>
        </w:rPr>
      </w:pPr>
      <w:r w:rsidRPr="009E7774">
        <w:rPr>
          <w:rFonts w:ascii="Arial" w:hAnsi="Arial" w:cs="Arial"/>
          <w:sz w:val="22"/>
          <w:szCs w:val="22"/>
          <w:lang w:val="sr-Latn-RS"/>
        </w:rPr>
        <w:t>3.</w:t>
      </w:r>
      <w:r w:rsidR="00E21C95">
        <w:rPr>
          <w:rFonts w:ascii="Arial" w:hAnsi="Arial" w:cs="Arial"/>
          <w:sz w:val="22"/>
          <w:szCs w:val="22"/>
        </w:rPr>
        <w:t>5</w:t>
      </w:r>
      <w:r w:rsidR="00E15DC8" w:rsidRPr="009E7774">
        <w:rPr>
          <w:rFonts w:ascii="Arial" w:hAnsi="Arial" w:cs="Arial"/>
          <w:sz w:val="22"/>
          <w:szCs w:val="22"/>
          <w:lang w:val="sr-Cyrl-RS"/>
        </w:rPr>
        <w:t xml:space="preserve"> </w:t>
      </w:r>
      <w:r w:rsidR="00E15DC8" w:rsidRPr="009E7774">
        <w:rPr>
          <w:rFonts w:ascii="Arial" w:hAnsi="Arial" w:cs="Arial"/>
          <w:sz w:val="22"/>
          <w:szCs w:val="22"/>
        </w:rPr>
        <w:t>Паковање, отпрема и транспорт</w:t>
      </w:r>
    </w:p>
    <w:p w:rsidR="00E15DC8" w:rsidRPr="005A2C47" w:rsidRDefault="00AA1AD1" w:rsidP="00BE30A9">
      <w:pPr>
        <w:pStyle w:val="Normal2"/>
        <w:spacing w:after="0"/>
        <w:ind w:firstLine="0"/>
        <w:rPr>
          <w:rFonts w:ascii="Arial" w:hAnsi="Arial" w:cs="Arial"/>
          <w:sz w:val="22"/>
          <w:szCs w:val="22"/>
          <w:lang w:val="sr-Cyrl-CS"/>
        </w:rPr>
      </w:pPr>
      <w:r>
        <w:rPr>
          <w:rFonts w:ascii="Arial" w:hAnsi="Arial" w:cs="Arial"/>
          <w:sz w:val="22"/>
          <w:szCs w:val="22"/>
          <w:lang w:val="sr-Cyrl-CS"/>
        </w:rPr>
        <w:t>Изабрани понуђач</w:t>
      </w:r>
      <w:r w:rsidR="00E15DC8" w:rsidRPr="005B2FE4">
        <w:rPr>
          <w:rFonts w:ascii="Arial" w:hAnsi="Arial" w:cs="Arial"/>
          <w:sz w:val="22"/>
          <w:szCs w:val="22"/>
          <w:lang w:val="sr-Cyrl-CS"/>
        </w:rPr>
        <w:t xml:space="preserve"> треба да припреми, упакује и транспортује </w:t>
      </w:r>
      <w:r w:rsidR="009E2160">
        <w:rPr>
          <w:rFonts w:ascii="Arial" w:hAnsi="Arial" w:cs="Arial"/>
          <w:sz w:val="22"/>
          <w:szCs w:val="22"/>
          <w:lang w:val="sr-Cyrl-CS"/>
        </w:rPr>
        <w:t>предмет набавке</w:t>
      </w:r>
      <w:r w:rsidR="00E15DC8" w:rsidRPr="005B2FE4">
        <w:rPr>
          <w:rFonts w:ascii="Arial" w:hAnsi="Arial" w:cs="Arial"/>
          <w:sz w:val="22"/>
          <w:szCs w:val="22"/>
          <w:lang w:val="sr-Cyrl-CS"/>
        </w:rPr>
        <w:t xml:space="preserve"> до места које одреди Наручилац и одговоран је за сва евентуална оштећења која могу настати до тренутка пријема опреме од стране </w:t>
      </w:r>
      <w:r>
        <w:rPr>
          <w:rFonts w:ascii="Arial" w:hAnsi="Arial" w:cs="Arial"/>
          <w:sz w:val="22"/>
          <w:szCs w:val="22"/>
          <w:lang w:val="sr-Cyrl-CS"/>
        </w:rPr>
        <w:t>наручиоца</w:t>
      </w:r>
      <w:r w:rsidR="00E15DC8" w:rsidRPr="005B2FE4">
        <w:rPr>
          <w:rFonts w:ascii="Arial" w:hAnsi="Arial" w:cs="Arial"/>
          <w:sz w:val="22"/>
          <w:szCs w:val="22"/>
          <w:lang w:val="sr-Cyrl-CS"/>
        </w:rPr>
        <w:t>.</w:t>
      </w:r>
      <w:r w:rsidR="005A2C47" w:rsidRPr="005A2C47">
        <w:rPr>
          <w:rFonts w:ascii="Arial" w:hAnsi="Arial" w:cs="Arial"/>
          <w:lang w:val="sr-Cyrl-RS"/>
        </w:rPr>
        <w:t xml:space="preserve"> </w:t>
      </w:r>
      <w:r w:rsidR="005A2C47" w:rsidRPr="005A2C47">
        <w:rPr>
          <w:rFonts w:ascii="Arial" w:hAnsi="Arial" w:cs="Arial"/>
          <w:sz w:val="22"/>
          <w:szCs w:val="22"/>
          <w:lang w:val="sr-Cyrl-RS"/>
        </w:rPr>
        <w:t>Опрема мора бити упакована и спремна за дуже складиштење</w:t>
      </w:r>
      <w:r w:rsidR="005A2C47">
        <w:rPr>
          <w:rFonts w:ascii="Arial" w:hAnsi="Arial" w:cs="Arial"/>
          <w:sz w:val="22"/>
          <w:szCs w:val="22"/>
          <w:lang w:val="sr-Cyrl-RS"/>
        </w:rPr>
        <w:t>.</w:t>
      </w:r>
    </w:p>
    <w:p w:rsidR="00787BA6" w:rsidRPr="009E7774" w:rsidRDefault="00787BA6" w:rsidP="00BE30A9">
      <w:pPr>
        <w:pStyle w:val="Heading1"/>
        <w:keepNext w:val="0"/>
        <w:spacing w:before="360" w:after="0" w:line="240" w:lineRule="auto"/>
        <w:ind w:left="644" w:hanging="304"/>
        <w:rPr>
          <w:rFonts w:ascii="Arial" w:hAnsi="Arial" w:cs="Arial"/>
          <w:sz w:val="22"/>
          <w:szCs w:val="22"/>
          <w:lang w:val="sr-Cyrl-RS"/>
        </w:rPr>
      </w:pPr>
      <w:r w:rsidRPr="009E7774">
        <w:rPr>
          <w:rFonts w:ascii="Arial" w:hAnsi="Arial" w:cs="Arial"/>
          <w:sz w:val="22"/>
          <w:szCs w:val="22"/>
          <w:lang w:val="sr-Cyrl-RS"/>
        </w:rPr>
        <w:t>3.</w:t>
      </w:r>
      <w:r w:rsidR="00E21C95">
        <w:rPr>
          <w:rFonts w:ascii="Arial" w:hAnsi="Arial" w:cs="Arial"/>
          <w:sz w:val="22"/>
          <w:szCs w:val="22"/>
        </w:rPr>
        <w:t>6</w:t>
      </w:r>
      <w:r w:rsidRPr="009E7774">
        <w:rPr>
          <w:rFonts w:ascii="Arial" w:hAnsi="Arial" w:cs="Arial"/>
          <w:sz w:val="22"/>
          <w:szCs w:val="22"/>
          <w:lang w:val="sr-Cyrl-RS"/>
        </w:rPr>
        <w:t xml:space="preserve"> Место испоруке добара</w:t>
      </w:r>
    </w:p>
    <w:p w:rsidR="00787BA6" w:rsidRPr="00984B74" w:rsidRDefault="00787BA6" w:rsidP="00BE30A9">
      <w:pPr>
        <w:spacing w:after="0" w:line="240" w:lineRule="auto"/>
        <w:jc w:val="both"/>
        <w:rPr>
          <w:rFonts w:ascii="Arial" w:eastAsia="Calibri" w:hAnsi="Arial" w:cs="Arial"/>
          <w:lang w:val="sr-Latn-RS" w:eastAsia="zh-CN"/>
        </w:rPr>
      </w:pPr>
      <w:r w:rsidRPr="00767F57">
        <w:rPr>
          <w:rFonts w:ascii="Arial" w:eastAsia="Calibri" w:hAnsi="Arial" w:cs="Arial"/>
          <w:lang w:val="sr-Cyrl-CS" w:eastAsia="zh-CN"/>
        </w:rPr>
        <w:t>М</w:t>
      </w:r>
      <w:r w:rsidRPr="00767F57">
        <w:rPr>
          <w:rFonts w:ascii="Arial" w:eastAsia="Calibri" w:hAnsi="Arial" w:cs="Arial"/>
          <w:lang w:eastAsia="zh-CN"/>
        </w:rPr>
        <w:t xml:space="preserve">есто испоруке </w:t>
      </w:r>
      <w:r w:rsidRPr="00767F57">
        <w:rPr>
          <w:rFonts w:ascii="Arial" w:eastAsia="Calibri" w:hAnsi="Arial" w:cs="Arial"/>
          <w:lang w:val="sr-Cyrl-RS" w:eastAsia="zh-CN"/>
        </w:rPr>
        <w:t>је Огранак ТЕНТ, локација ТЕНТ – Б</w:t>
      </w:r>
      <w:r w:rsidR="00782841">
        <w:rPr>
          <w:rFonts w:ascii="Arial" w:eastAsia="Calibri" w:hAnsi="Arial" w:cs="Arial"/>
          <w:lang w:val="sr-Cyrl-RS" w:eastAsia="zh-CN"/>
        </w:rPr>
        <w:t xml:space="preserve"> (Термоелектрана Никола Тесла  Б место-Ушће, општина -Обреновац)</w:t>
      </w:r>
      <w:r w:rsidRPr="00767F57">
        <w:rPr>
          <w:rFonts w:ascii="Arial" w:eastAsia="Calibri" w:hAnsi="Arial" w:cs="Arial"/>
          <w:lang w:val="sr-Cyrl-RS" w:eastAsia="zh-CN"/>
        </w:rPr>
        <w:t>.</w:t>
      </w:r>
      <w:r w:rsidR="00AA1AD1">
        <w:rPr>
          <w:rFonts w:ascii="Arial" w:eastAsia="Calibri" w:hAnsi="Arial" w:cs="Arial"/>
          <w:lang w:val="sr-Cyrl-RS" w:eastAsia="zh-CN"/>
        </w:rPr>
        <w:t xml:space="preserve"> </w:t>
      </w:r>
      <w:r w:rsidRPr="00767F57">
        <w:rPr>
          <w:rFonts w:ascii="Arial" w:eastAsia="Calibri" w:hAnsi="Arial" w:cs="Arial"/>
          <w:lang w:val="sr-Cyrl-CS" w:eastAsia="zh-CN"/>
        </w:rPr>
        <w:t xml:space="preserve">Паритет испоруке  је </w:t>
      </w:r>
      <w:r>
        <w:rPr>
          <w:rFonts w:ascii="Arial" w:eastAsia="Calibri" w:hAnsi="Arial" w:cs="Arial"/>
          <w:lang w:val="sr-Cyrl-CS" w:eastAsia="zh-CN"/>
        </w:rPr>
        <w:t>франко</w:t>
      </w:r>
      <w:r w:rsidRPr="00767F57">
        <w:rPr>
          <w:rFonts w:ascii="Arial" w:eastAsia="Calibri" w:hAnsi="Arial" w:cs="Arial"/>
          <w:lang w:val="sr-Cyrl-CS" w:eastAsia="zh-CN"/>
        </w:rPr>
        <w:t xml:space="preserve"> (магацин </w:t>
      </w:r>
      <w:r w:rsidR="006815E7">
        <w:rPr>
          <w:rFonts w:ascii="Arial" w:eastAsia="Calibri" w:hAnsi="Arial" w:cs="Arial"/>
          <w:lang w:val="sr-Cyrl-CS" w:eastAsia="zh-CN"/>
        </w:rPr>
        <w:t>ТЕНТ Б</w:t>
      </w:r>
      <w:r>
        <w:rPr>
          <w:rFonts w:ascii="Arial" w:eastAsia="Calibri" w:hAnsi="Arial" w:cs="Arial"/>
          <w:lang w:val="sr-Cyrl-CS" w:eastAsia="zh-CN"/>
        </w:rPr>
        <w:t>, локација ТЕНТ Б</w:t>
      </w:r>
      <w:r w:rsidR="00984B74">
        <w:rPr>
          <w:rFonts w:ascii="Arial" w:eastAsia="Calibri" w:hAnsi="Arial" w:cs="Arial"/>
          <w:lang w:val="sr-Cyrl-CS" w:eastAsia="zh-CN"/>
        </w:rPr>
        <w:t>)</w:t>
      </w:r>
      <w:r w:rsidR="00984B74">
        <w:rPr>
          <w:rFonts w:ascii="Arial" w:eastAsia="Calibri" w:hAnsi="Arial" w:cs="Arial"/>
          <w:lang w:val="sr-Latn-RS" w:eastAsia="zh-CN"/>
        </w:rPr>
        <w:t>.</w:t>
      </w:r>
    </w:p>
    <w:p w:rsidR="00787BA6" w:rsidRPr="00767F57" w:rsidRDefault="00787BA6" w:rsidP="00AA1AD1">
      <w:pPr>
        <w:spacing w:after="0" w:line="240" w:lineRule="auto"/>
        <w:jc w:val="both"/>
        <w:rPr>
          <w:rFonts w:ascii="Arial" w:eastAsia="Calibri" w:hAnsi="Arial" w:cs="Arial"/>
          <w:lang w:val="sr-Cyrl-RS" w:eastAsia="zh-CN"/>
        </w:rPr>
      </w:pPr>
      <w:r w:rsidRPr="00767F57">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
    <w:p w:rsidR="005A2C47" w:rsidRDefault="005A2C47" w:rsidP="00E15DC8">
      <w:pPr>
        <w:pStyle w:val="Heading1"/>
        <w:keepNext w:val="0"/>
        <w:spacing w:before="360" w:after="120" w:line="240" w:lineRule="auto"/>
        <w:ind w:left="644" w:hanging="304"/>
        <w:rPr>
          <w:rFonts w:ascii="Arial" w:hAnsi="Arial" w:cs="Arial"/>
          <w:sz w:val="22"/>
          <w:szCs w:val="22"/>
          <w:lang w:val="sr-Cyrl-RS"/>
        </w:rPr>
      </w:pPr>
    </w:p>
    <w:p w:rsidR="00E15DC8" w:rsidRPr="009E7774" w:rsidRDefault="006B34B9" w:rsidP="00E15DC8">
      <w:pPr>
        <w:pStyle w:val="Heading1"/>
        <w:keepNext w:val="0"/>
        <w:spacing w:before="360" w:after="120" w:line="240" w:lineRule="auto"/>
        <w:ind w:left="644" w:hanging="304"/>
        <w:rPr>
          <w:rFonts w:ascii="Arial" w:hAnsi="Arial" w:cs="Arial"/>
          <w:sz w:val="22"/>
          <w:szCs w:val="22"/>
          <w:lang w:val="sr-Cyrl-RS"/>
        </w:rPr>
      </w:pPr>
      <w:r w:rsidRPr="009E7774">
        <w:rPr>
          <w:rFonts w:ascii="Arial" w:hAnsi="Arial" w:cs="Arial"/>
          <w:sz w:val="22"/>
          <w:szCs w:val="22"/>
          <w:lang w:val="sr-Latn-RS"/>
        </w:rPr>
        <w:t>3.</w:t>
      </w:r>
      <w:r w:rsidR="00E21C95">
        <w:rPr>
          <w:rFonts w:ascii="Arial" w:hAnsi="Arial" w:cs="Arial"/>
          <w:sz w:val="22"/>
          <w:szCs w:val="22"/>
        </w:rPr>
        <w:t>7</w:t>
      </w:r>
      <w:r w:rsidR="00E15DC8" w:rsidRPr="009E7774">
        <w:rPr>
          <w:rFonts w:ascii="Arial" w:hAnsi="Arial" w:cs="Arial"/>
          <w:sz w:val="22"/>
          <w:szCs w:val="22"/>
          <w:lang w:val="sr-Cyrl-RS"/>
        </w:rPr>
        <w:t xml:space="preserve"> Рок испоруке</w:t>
      </w:r>
      <w:r w:rsidR="00787BA6" w:rsidRPr="009E7774">
        <w:rPr>
          <w:rFonts w:ascii="Arial" w:hAnsi="Arial" w:cs="Arial"/>
          <w:sz w:val="22"/>
          <w:szCs w:val="22"/>
          <w:lang w:val="sr-Cyrl-RS"/>
        </w:rPr>
        <w:t xml:space="preserve"> добара</w:t>
      </w:r>
    </w:p>
    <w:p w:rsidR="00700357" w:rsidRDefault="00787BA6" w:rsidP="00BE30A9">
      <w:pPr>
        <w:autoSpaceDE w:val="0"/>
        <w:autoSpaceDN w:val="0"/>
        <w:adjustRightInd w:val="0"/>
        <w:spacing w:after="0" w:line="240" w:lineRule="auto"/>
        <w:ind w:firstLine="340"/>
        <w:rPr>
          <w:rFonts w:ascii="Arial" w:eastAsia="Calibri" w:hAnsi="Arial" w:cs="Arial"/>
          <w:lang w:val="sr-Cyrl-RS"/>
        </w:rPr>
      </w:pPr>
      <w:r w:rsidRPr="00767F57">
        <w:rPr>
          <w:rFonts w:ascii="Arial" w:eastAsia="Calibri" w:hAnsi="Arial" w:cs="Arial"/>
        </w:rPr>
        <w:t>Изабрани понуђач је обавезан да испоруку добара изврши у року који не може бити дужи</w:t>
      </w:r>
      <w:r w:rsidR="00553DE5">
        <w:rPr>
          <w:rFonts w:ascii="Arial" w:eastAsia="Calibri" w:hAnsi="Arial" w:cs="Arial"/>
        </w:rPr>
        <w:t xml:space="preserve"> </w:t>
      </w:r>
      <w:r w:rsidR="00553DE5">
        <w:rPr>
          <w:rFonts w:ascii="Arial" w:eastAsia="Calibri" w:hAnsi="Arial" w:cs="Arial"/>
          <w:lang w:val="sr-Cyrl-RS"/>
        </w:rPr>
        <w:t>од</w:t>
      </w:r>
      <w:r w:rsidRPr="00767F57">
        <w:rPr>
          <w:rFonts w:ascii="Arial" w:eastAsia="Calibri" w:hAnsi="Arial" w:cs="Arial"/>
        </w:rPr>
        <w:t xml:space="preserve"> </w:t>
      </w:r>
      <w:r w:rsidR="005A2C47">
        <w:rPr>
          <w:rFonts w:ascii="Arial" w:eastAsia="Calibri" w:hAnsi="Arial" w:cs="Arial"/>
          <w:lang w:val="sr-Cyrl-RS"/>
        </w:rPr>
        <w:t>6</w:t>
      </w:r>
      <w:r w:rsidR="00396F46">
        <w:rPr>
          <w:rFonts w:ascii="Arial" w:eastAsia="Calibri" w:hAnsi="Arial" w:cs="Arial"/>
          <w:lang w:val="sr-Cyrl-RS"/>
        </w:rPr>
        <w:t xml:space="preserve"> </w:t>
      </w:r>
      <w:r w:rsidR="005A2C47">
        <w:rPr>
          <w:rFonts w:ascii="Arial" w:eastAsia="Calibri" w:hAnsi="Arial" w:cs="Arial"/>
          <w:lang w:val="sr-Cyrl-RS"/>
        </w:rPr>
        <w:t>месеци</w:t>
      </w:r>
      <w:r w:rsidRPr="008E363D">
        <w:rPr>
          <w:rFonts w:ascii="Arial" w:eastAsia="Calibri" w:hAnsi="Arial" w:cs="Arial"/>
          <w:lang w:val="sr-Cyrl-RS"/>
        </w:rPr>
        <w:t xml:space="preserve"> </w:t>
      </w:r>
      <w:r w:rsidRPr="008E363D">
        <w:rPr>
          <w:rFonts w:ascii="Arial" w:eastAsia="Calibri" w:hAnsi="Arial" w:cs="Arial"/>
        </w:rPr>
        <w:t>од</w:t>
      </w:r>
      <w:r w:rsidRPr="00767F57">
        <w:rPr>
          <w:rFonts w:ascii="Arial" w:eastAsia="Calibri" w:hAnsi="Arial" w:cs="Arial"/>
        </w:rPr>
        <w:t xml:space="preserve"> дана </w:t>
      </w:r>
      <w:r w:rsidR="00A841FB" w:rsidRPr="00A003C7">
        <w:rPr>
          <w:rFonts w:ascii="Arial" w:eastAsia="Calibri" w:hAnsi="Arial" w:cs="Arial"/>
          <w:lang w:val="sr-Cyrl-RS"/>
        </w:rPr>
        <w:t>закључивања</w:t>
      </w:r>
      <w:r w:rsidRPr="00A003C7">
        <w:rPr>
          <w:rFonts w:ascii="Arial" w:eastAsia="Calibri" w:hAnsi="Arial" w:cs="Arial"/>
        </w:rPr>
        <w:t xml:space="preserve"> </w:t>
      </w:r>
      <w:r w:rsidRPr="00767F57">
        <w:rPr>
          <w:rFonts w:ascii="Arial" w:eastAsia="Calibri" w:hAnsi="Arial" w:cs="Arial"/>
        </w:rPr>
        <w:t>Уговора.</w:t>
      </w:r>
    </w:p>
    <w:p w:rsidR="00700357" w:rsidRPr="00E21C95" w:rsidRDefault="00700357" w:rsidP="00E21C95">
      <w:pPr>
        <w:pStyle w:val="ListParagraph"/>
        <w:numPr>
          <w:ilvl w:val="1"/>
          <w:numId w:val="46"/>
        </w:numPr>
        <w:spacing w:before="120" w:after="0" w:line="240" w:lineRule="auto"/>
        <w:jc w:val="both"/>
        <w:outlineLvl w:val="0"/>
        <w:rPr>
          <w:rFonts w:ascii="Arial" w:eastAsia="Times New Roman" w:hAnsi="Arial"/>
          <w:b/>
          <w:lang w:val="sr-Cyrl-CS" w:eastAsia="ar-SA"/>
        </w:rPr>
      </w:pPr>
      <w:bookmarkStart w:id="10" w:name="_Toc441651543"/>
      <w:bookmarkStart w:id="11" w:name="_Toc442559881"/>
      <w:r w:rsidRPr="00E21C95">
        <w:rPr>
          <w:rFonts w:ascii="Arial" w:eastAsia="Times New Roman" w:hAnsi="Arial"/>
          <w:b/>
          <w:lang w:val="sr-Cyrl-CS" w:eastAsia="ar-SA"/>
        </w:rPr>
        <w:t>Гарантни рок</w:t>
      </w:r>
      <w:bookmarkEnd w:id="10"/>
      <w:bookmarkEnd w:id="11"/>
    </w:p>
    <w:p w:rsidR="00700357" w:rsidRPr="00700357" w:rsidRDefault="005A2C47" w:rsidP="00AA1AD1">
      <w:pPr>
        <w:autoSpaceDE w:val="0"/>
        <w:autoSpaceDN w:val="0"/>
        <w:adjustRightInd w:val="0"/>
        <w:spacing w:after="0" w:line="240" w:lineRule="auto"/>
        <w:ind w:firstLine="340"/>
        <w:rPr>
          <w:rFonts w:ascii="Arial" w:eastAsia="Calibri" w:hAnsi="Arial" w:cs="Arial"/>
          <w:lang w:val="sr-Cyrl-RS"/>
        </w:rPr>
      </w:pPr>
      <w:r w:rsidRPr="005A2C47">
        <w:rPr>
          <w:rFonts w:ascii="Arial" w:eastAsia="Times New Roman" w:hAnsi="Arial" w:cs="Arial"/>
          <w:lang w:eastAsia="zh-CN"/>
        </w:rPr>
        <w:t>Гарантни рок за предмет набавке је минимум 24 месеца од пуштања под напон, и минимум 36 месеци од дана испоруке добара</w:t>
      </w:r>
      <w:r w:rsidR="00700357">
        <w:rPr>
          <w:rFonts w:ascii="Arial" w:eastAsia="Times New Roman" w:hAnsi="Arial" w:cs="Arial"/>
          <w:lang w:val="sr-Cyrl-RS" w:eastAsia="zh-CN"/>
        </w:rPr>
        <w:t>.</w:t>
      </w:r>
    </w:p>
    <w:p w:rsidR="00327718" w:rsidRPr="009E7774" w:rsidRDefault="00327718" w:rsidP="006717AA">
      <w:pPr>
        <w:spacing w:before="360" w:after="120" w:line="240" w:lineRule="auto"/>
        <w:ind w:left="689" w:hanging="349"/>
        <w:outlineLvl w:val="0"/>
        <w:rPr>
          <w:rFonts w:ascii="Arial" w:eastAsia="Times New Roman" w:hAnsi="Arial" w:cs="Arial"/>
          <w:b/>
          <w:bCs/>
          <w:kern w:val="32"/>
        </w:rPr>
      </w:pPr>
      <w:r w:rsidRPr="009E7774">
        <w:rPr>
          <w:rFonts w:ascii="Arial" w:eastAsia="Times New Roman" w:hAnsi="Arial" w:cs="Arial"/>
          <w:b/>
          <w:bCs/>
          <w:kern w:val="32"/>
          <w:lang w:val="sr-Cyrl-RS"/>
        </w:rPr>
        <w:t>3.</w:t>
      </w:r>
      <w:r w:rsidR="00E21C95">
        <w:rPr>
          <w:rFonts w:ascii="Arial" w:eastAsia="Times New Roman" w:hAnsi="Arial" w:cs="Arial"/>
          <w:b/>
          <w:bCs/>
          <w:kern w:val="32"/>
        </w:rPr>
        <w:t>9</w:t>
      </w:r>
      <w:r w:rsidR="00700357">
        <w:rPr>
          <w:rFonts w:ascii="Arial" w:eastAsia="Times New Roman" w:hAnsi="Arial" w:cs="Arial"/>
          <w:b/>
          <w:bCs/>
          <w:kern w:val="32"/>
          <w:lang w:val="sr-Cyrl-RS"/>
        </w:rPr>
        <w:t>.</w:t>
      </w:r>
      <w:r w:rsidRPr="009E7774">
        <w:rPr>
          <w:rFonts w:ascii="Arial" w:eastAsia="Times New Roman" w:hAnsi="Arial" w:cs="Arial"/>
          <w:b/>
          <w:bCs/>
          <w:kern w:val="32"/>
          <w:lang w:val="sr-Cyrl-RS"/>
        </w:rPr>
        <w:t xml:space="preserve"> </w:t>
      </w:r>
      <w:r w:rsidRPr="009E7774">
        <w:rPr>
          <w:rFonts w:ascii="Arial" w:eastAsia="Times New Roman" w:hAnsi="Arial" w:cs="Arial"/>
          <w:b/>
          <w:bCs/>
          <w:kern w:val="32"/>
        </w:rPr>
        <w:t>Квалитативни и квантитативни пријем</w:t>
      </w:r>
    </w:p>
    <w:p w:rsidR="00087D30" w:rsidRDefault="00327718" w:rsidP="00087D30">
      <w:pPr>
        <w:autoSpaceDE w:val="0"/>
        <w:autoSpaceDN w:val="0"/>
        <w:adjustRightInd w:val="0"/>
        <w:spacing w:after="120" w:line="240" w:lineRule="auto"/>
        <w:ind w:firstLine="426"/>
        <w:jc w:val="both"/>
        <w:rPr>
          <w:rFonts w:ascii="Arial" w:eastAsia="Calibri" w:hAnsi="Arial" w:cs="Arial"/>
          <w:lang w:val="sr-Latn-RS"/>
        </w:rPr>
      </w:pPr>
      <w:r w:rsidRPr="00767F57">
        <w:rPr>
          <w:rFonts w:ascii="Arial" w:eastAsia="Calibri" w:hAnsi="Arial" w:cs="Arial"/>
        </w:rPr>
        <w:t>Пријем робе у погледу количине и квалитета врши с</w:t>
      </w:r>
      <w:r w:rsidR="004E2F26">
        <w:rPr>
          <w:rFonts w:ascii="Arial" w:eastAsia="Calibri" w:hAnsi="Arial" w:cs="Arial"/>
        </w:rPr>
        <w:t>е у складишту Наручиоца где се утврђуј</w:t>
      </w:r>
      <w:r w:rsidR="004E2F26">
        <w:rPr>
          <w:rFonts w:ascii="Arial" w:eastAsia="Calibri" w:hAnsi="Arial" w:cs="Arial"/>
          <w:lang w:val="sr-Cyrl-RS"/>
        </w:rPr>
        <w:t xml:space="preserve">е </w:t>
      </w:r>
      <w:r w:rsidRPr="00767F57">
        <w:rPr>
          <w:rFonts w:ascii="Arial" w:eastAsia="Calibri" w:hAnsi="Arial" w:cs="Arial"/>
        </w:rPr>
        <w:t>стварно примљен</w:t>
      </w:r>
      <w:r w:rsidRPr="00767F57">
        <w:rPr>
          <w:rFonts w:ascii="Arial" w:eastAsia="Calibri" w:hAnsi="Arial" w:cs="Arial"/>
          <w:lang w:val="sr-Cyrl-RS"/>
        </w:rPr>
        <w:t>а</w:t>
      </w:r>
      <w:r w:rsidRPr="00767F57">
        <w:rPr>
          <w:rFonts w:ascii="Arial" w:eastAsia="Calibri" w:hAnsi="Arial" w:cs="Arial"/>
        </w:rPr>
        <w:t xml:space="preserve"> количин</w:t>
      </w:r>
      <w:r w:rsidRPr="00767F57">
        <w:rPr>
          <w:rFonts w:ascii="Arial" w:eastAsia="Calibri" w:hAnsi="Arial" w:cs="Arial"/>
          <w:lang w:val="sr-Cyrl-RS"/>
        </w:rPr>
        <w:t>а</w:t>
      </w:r>
      <w:r w:rsidRPr="00767F57">
        <w:rPr>
          <w:rFonts w:ascii="Arial" w:eastAsia="Calibri" w:hAnsi="Arial" w:cs="Arial"/>
        </w:rPr>
        <w:t xml:space="preserve"> робе.</w:t>
      </w:r>
    </w:p>
    <w:p w:rsidR="00327718" w:rsidRPr="00767F57" w:rsidRDefault="00327718" w:rsidP="00087D30">
      <w:pPr>
        <w:autoSpaceDE w:val="0"/>
        <w:autoSpaceDN w:val="0"/>
        <w:adjustRightInd w:val="0"/>
        <w:spacing w:after="0" w:line="240" w:lineRule="auto"/>
        <w:ind w:firstLine="426"/>
        <w:jc w:val="both"/>
        <w:rPr>
          <w:rFonts w:ascii="Arial" w:eastAsia="Calibri" w:hAnsi="Arial" w:cs="Arial"/>
          <w:lang w:val="sr-Cyrl-RS"/>
        </w:rPr>
      </w:pPr>
      <w:r w:rsidRPr="00767F57">
        <w:rPr>
          <w:rFonts w:ascii="Arial" w:eastAsia="Calibri" w:hAnsi="Arial" w:cs="Arial"/>
          <w:lang w:val="sr-Cyrl-RS"/>
        </w:rPr>
        <w:t xml:space="preserve">Квантитативни пријем констатоваће се потписивањем </w:t>
      </w:r>
      <w:r w:rsidR="000114BD">
        <w:rPr>
          <w:rFonts w:ascii="Arial" w:eastAsia="Calibri" w:hAnsi="Arial" w:cs="Arial"/>
          <w:lang w:val="sr-Cyrl-RS"/>
        </w:rPr>
        <w:t xml:space="preserve">Записника о извршеној испоруци </w:t>
      </w:r>
      <w:r w:rsidRPr="00767F57">
        <w:rPr>
          <w:rFonts w:ascii="Arial" w:eastAsia="Calibri" w:hAnsi="Arial" w:cs="Arial"/>
          <w:lang w:val="sr-Cyrl-RS"/>
        </w:rPr>
        <w:t>и провером:</w:t>
      </w:r>
    </w:p>
    <w:p w:rsidR="00327718" w:rsidRPr="004E2F26" w:rsidRDefault="004E2F26" w:rsidP="004E2F26">
      <w:pPr>
        <w:pStyle w:val="ListParagraph"/>
        <w:numPr>
          <w:ilvl w:val="0"/>
          <w:numId w:val="35"/>
        </w:numPr>
        <w:autoSpaceDE w:val="0"/>
        <w:autoSpaceDN w:val="0"/>
        <w:adjustRightInd w:val="0"/>
        <w:spacing w:after="0"/>
        <w:jc w:val="both"/>
        <w:rPr>
          <w:rFonts w:ascii="Arial" w:hAnsi="Arial" w:cs="Arial"/>
          <w:lang w:val="sr-Cyrl-RS"/>
        </w:rPr>
      </w:pPr>
      <w:r>
        <w:rPr>
          <w:rFonts w:ascii="Arial" w:hAnsi="Arial" w:cs="Arial"/>
          <w:lang w:val="sr-Cyrl-RS"/>
        </w:rPr>
        <w:t>Д</w:t>
      </w:r>
      <w:r w:rsidR="00327718" w:rsidRPr="004E2F26">
        <w:rPr>
          <w:rFonts w:ascii="Arial" w:hAnsi="Arial" w:cs="Arial"/>
          <w:lang w:val="sr-Cyrl-RS"/>
        </w:rPr>
        <w:t>а ли је испоручена наручен</w:t>
      </w:r>
      <w:r>
        <w:rPr>
          <w:rFonts w:ascii="Arial" w:hAnsi="Arial" w:cs="Arial"/>
          <w:lang w:val="sr-Cyrl-RS"/>
        </w:rPr>
        <w:t>а</w:t>
      </w:r>
      <w:r w:rsidR="00327718" w:rsidRPr="004E2F26">
        <w:rPr>
          <w:rFonts w:ascii="Arial" w:hAnsi="Arial" w:cs="Arial"/>
          <w:lang w:val="sr-Cyrl-RS"/>
        </w:rPr>
        <w:t xml:space="preserve"> количина</w:t>
      </w:r>
      <w:r>
        <w:rPr>
          <w:rFonts w:ascii="Arial" w:hAnsi="Arial" w:cs="Arial"/>
          <w:lang w:val="sr-Cyrl-RS"/>
        </w:rPr>
        <w:t>;</w:t>
      </w:r>
    </w:p>
    <w:p w:rsidR="00327718" w:rsidRDefault="004E2F26" w:rsidP="004E2F26">
      <w:pPr>
        <w:pStyle w:val="ListParagraph"/>
        <w:numPr>
          <w:ilvl w:val="0"/>
          <w:numId w:val="35"/>
        </w:numPr>
        <w:autoSpaceDE w:val="0"/>
        <w:autoSpaceDN w:val="0"/>
        <w:adjustRightInd w:val="0"/>
        <w:spacing w:after="0"/>
        <w:jc w:val="both"/>
        <w:rPr>
          <w:rFonts w:ascii="Arial" w:hAnsi="Arial" w:cs="Arial"/>
          <w:lang w:val="sr-Cyrl-RS"/>
        </w:rPr>
      </w:pPr>
      <w:r>
        <w:rPr>
          <w:rFonts w:ascii="Arial" w:hAnsi="Arial" w:cs="Arial"/>
          <w:lang w:val="sr-Cyrl-RS"/>
        </w:rPr>
        <w:t>Д</w:t>
      </w:r>
      <w:r w:rsidR="00327718" w:rsidRPr="004E2F26">
        <w:rPr>
          <w:rFonts w:ascii="Arial" w:hAnsi="Arial" w:cs="Arial"/>
          <w:lang w:val="sr-Cyrl-RS"/>
        </w:rPr>
        <w:t>а ли су добра без видљивог оштећења</w:t>
      </w:r>
      <w:r>
        <w:rPr>
          <w:rFonts w:ascii="Arial" w:hAnsi="Arial" w:cs="Arial"/>
          <w:lang w:val="sr-Cyrl-RS"/>
        </w:rPr>
        <w:t>;</w:t>
      </w:r>
    </w:p>
    <w:p w:rsidR="00D806BF" w:rsidRPr="00E21C95" w:rsidRDefault="005A2C47" w:rsidP="00E21C95">
      <w:pPr>
        <w:pStyle w:val="Normal2"/>
        <w:spacing w:after="0"/>
        <w:ind w:firstLine="0"/>
        <w:rPr>
          <w:rFonts w:ascii="Arial" w:hAnsi="Arial" w:cs="Arial"/>
          <w:sz w:val="22"/>
          <w:szCs w:val="22"/>
        </w:rPr>
      </w:pPr>
      <w:r>
        <w:rPr>
          <w:rFonts w:ascii="Arial" w:hAnsi="Arial" w:cs="Arial"/>
          <w:lang w:val="sr-Cyrl-RS"/>
        </w:rPr>
        <w:t xml:space="preserve">Да ли је предмет уговора </w:t>
      </w:r>
      <w:r w:rsidRPr="005A2C47">
        <w:rPr>
          <w:rFonts w:ascii="Arial" w:hAnsi="Arial" w:cs="Arial"/>
          <w:sz w:val="22"/>
          <w:szCs w:val="22"/>
          <w:lang w:val="sr-Cyrl-RS"/>
        </w:rPr>
        <w:t>упакован и спрем</w:t>
      </w:r>
      <w:r>
        <w:rPr>
          <w:rFonts w:ascii="Arial" w:hAnsi="Arial" w:cs="Arial"/>
          <w:sz w:val="22"/>
          <w:szCs w:val="22"/>
          <w:lang w:val="sr-Cyrl-RS"/>
        </w:rPr>
        <w:t>ан</w:t>
      </w:r>
      <w:r w:rsidRPr="005A2C47">
        <w:rPr>
          <w:rFonts w:ascii="Arial" w:hAnsi="Arial" w:cs="Arial"/>
          <w:sz w:val="22"/>
          <w:szCs w:val="22"/>
          <w:lang w:val="sr-Cyrl-RS"/>
        </w:rPr>
        <w:t xml:space="preserve"> за дуже складиштење</w:t>
      </w:r>
      <w:r>
        <w:rPr>
          <w:rFonts w:ascii="Arial" w:hAnsi="Arial" w:cs="Arial"/>
          <w:sz w:val="22"/>
          <w:szCs w:val="22"/>
          <w:lang w:val="sr-Cyrl-RS"/>
        </w:rPr>
        <w:t>.</w:t>
      </w:r>
    </w:p>
    <w:p w:rsidR="00EE0036" w:rsidRDefault="00EE0036" w:rsidP="00456056">
      <w:pPr>
        <w:autoSpaceDE w:val="0"/>
        <w:autoSpaceDN w:val="0"/>
        <w:adjustRightInd w:val="0"/>
        <w:spacing w:after="120" w:line="240" w:lineRule="auto"/>
        <w:ind w:firstLine="426"/>
        <w:jc w:val="both"/>
        <w:rPr>
          <w:rFonts w:ascii="Arial" w:eastAsia="Calibri" w:hAnsi="Arial" w:cs="Arial"/>
          <w:lang w:val="sr-Cyrl-RS"/>
        </w:rPr>
      </w:pPr>
    </w:p>
    <w:p w:rsidR="00493E6E" w:rsidRPr="00767F57" w:rsidRDefault="00327718" w:rsidP="00456056">
      <w:pPr>
        <w:autoSpaceDE w:val="0"/>
        <w:autoSpaceDN w:val="0"/>
        <w:adjustRightInd w:val="0"/>
        <w:spacing w:after="120" w:line="240" w:lineRule="auto"/>
        <w:ind w:firstLine="426"/>
        <w:jc w:val="both"/>
        <w:rPr>
          <w:rFonts w:ascii="Arial" w:eastAsia="Calibri" w:hAnsi="Arial" w:cs="Arial"/>
          <w:lang w:val="sr-Cyrl-RS"/>
        </w:rPr>
      </w:pPr>
      <w:r w:rsidRPr="00767F57">
        <w:rPr>
          <w:rFonts w:ascii="Arial" w:eastAsia="Calibri" w:hAnsi="Arial" w:cs="Arial"/>
          <w:lang w:val="sr-Cyrl-RS"/>
        </w:rPr>
        <w:t xml:space="preserve">У случају да дође до одступања од уговореног, </w:t>
      </w:r>
      <w:r w:rsidR="00BC765B">
        <w:rPr>
          <w:rFonts w:ascii="Arial" w:eastAsia="Calibri" w:hAnsi="Arial" w:cs="Arial"/>
          <w:lang w:val="sr-Cyrl-RS"/>
        </w:rPr>
        <w:t>Изабрани понуђач</w:t>
      </w:r>
      <w:r w:rsidRPr="00767F57">
        <w:rPr>
          <w:rFonts w:ascii="Arial" w:eastAsia="Calibri" w:hAnsi="Arial" w:cs="Arial"/>
          <w:lang w:val="sr-Cyrl-RS"/>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C819C6" w:rsidRPr="008D1535" w:rsidRDefault="00AA1AD1" w:rsidP="00C07FB6">
      <w:pPr>
        <w:autoSpaceDE w:val="0"/>
        <w:autoSpaceDN w:val="0"/>
        <w:adjustRightInd w:val="0"/>
        <w:spacing w:after="240"/>
        <w:ind w:firstLine="426"/>
        <w:jc w:val="both"/>
        <w:rPr>
          <w:rFonts w:ascii="Arial" w:eastAsia="Times New Roman" w:hAnsi="Arial" w:cs="Arial"/>
          <w:strike/>
          <w:lang w:val="sr-Cyrl-RS" w:eastAsia="zh-CN"/>
        </w:rPr>
      </w:pPr>
      <w:r w:rsidRPr="00AA1AD1">
        <w:rPr>
          <w:rFonts w:ascii="Arial" w:eastAsia="Calibri" w:hAnsi="Arial" w:cs="Arial"/>
          <w:lang w:val="sr-Cyrl-RS"/>
        </w:rPr>
        <w:t>Изабрани понуђач</w:t>
      </w:r>
      <w:r w:rsidR="00327718" w:rsidRPr="00767F57">
        <w:rPr>
          <w:rFonts w:ascii="Arial" w:eastAsia="Calibri" w:hAnsi="Arial" w:cs="Arial"/>
          <w:lang w:val="sr-Cyrl-RS"/>
        </w:rPr>
        <w:t xml:space="preserve"> се обавезује да сноси потпуну одговорност за квалитет предмета набавке, без обзира да ли Наручилац врши или не пријемно контролисање и испитивање. </w:t>
      </w:r>
      <w:r w:rsidRPr="00AA1AD1">
        <w:rPr>
          <w:rFonts w:ascii="Arial" w:eastAsia="Calibri" w:hAnsi="Arial" w:cs="Arial"/>
          <w:lang w:val="sr-Cyrl-RS"/>
        </w:rPr>
        <w:t>Изабрани понуђач</w:t>
      </w:r>
      <w:r w:rsidR="00327718" w:rsidRPr="00767F57">
        <w:rPr>
          <w:rFonts w:ascii="Arial" w:eastAsia="Calibri" w:hAnsi="Arial" w:cs="Arial"/>
          <w:lang w:val="sr-Cyrl-RS"/>
        </w:rPr>
        <w:t xml:space="preserve"> се обавезује да надокнади све трошкове које би </w:t>
      </w:r>
      <w:r>
        <w:rPr>
          <w:rFonts w:ascii="Arial" w:eastAsia="Calibri" w:hAnsi="Arial" w:cs="Arial"/>
          <w:lang w:val="sr-Cyrl-RS"/>
        </w:rPr>
        <w:t>Наручилац</w:t>
      </w:r>
      <w:r w:rsidR="00327718" w:rsidRPr="00767F57">
        <w:rPr>
          <w:rFonts w:ascii="Arial" w:eastAsia="Calibri" w:hAnsi="Arial" w:cs="Arial"/>
          <w:lang w:val="sr-Cyrl-RS"/>
        </w:rPr>
        <w:t xml:space="preserve"> директно или индиректно имао због </w:t>
      </w:r>
      <w:r w:rsidR="00673458">
        <w:rPr>
          <w:rFonts w:ascii="Arial" w:eastAsia="Calibri" w:hAnsi="Arial" w:cs="Arial"/>
          <w:lang w:val="sr-Cyrl-RS"/>
        </w:rPr>
        <w:t>неодговарајућег предмета набавке.</w:t>
      </w:r>
    </w:p>
    <w:p w:rsidR="00C07FB6" w:rsidRDefault="00C07FB6" w:rsidP="00493E6E">
      <w:pPr>
        <w:spacing w:after="0" w:line="240" w:lineRule="auto"/>
        <w:ind w:firstLine="426"/>
        <w:jc w:val="both"/>
        <w:outlineLvl w:val="0"/>
        <w:rPr>
          <w:rFonts w:ascii="Arial" w:eastAsia="Times New Roman" w:hAnsi="Arial" w:cs="Arial"/>
          <w:bCs/>
          <w:kern w:val="32"/>
          <w:lang w:val="sr-Cyrl-RS" w:eastAsia="zh-CN"/>
        </w:rPr>
      </w:pPr>
    </w:p>
    <w:p w:rsidR="00C07FB6" w:rsidRDefault="00C07FB6" w:rsidP="00493E6E">
      <w:pPr>
        <w:spacing w:after="0" w:line="240" w:lineRule="auto"/>
        <w:ind w:firstLine="426"/>
        <w:jc w:val="both"/>
        <w:outlineLvl w:val="0"/>
        <w:rPr>
          <w:rFonts w:ascii="Arial" w:eastAsia="Times New Roman" w:hAnsi="Arial" w:cs="Arial"/>
          <w:bCs/>
          <w:kern w:val="32"/>
          <w:lang w:val="sr-Cyrl-RS" w:eastAsia="zh-CN"/>
        </w:rPr>
      </w:pPr>
    </w:p>
    <w:p w:rsidR="00456056" w:rsidRDefault="00456056">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D2123D" w:rsidRDefault="00D2123D">
      <w:pPr>
        <w:rPr>
          <w:rFonts w:ascii="Arial" w:eastAsia="Times New Roman" w:hAnsi="Arial" w:cs="Arial"/>
          <w:bCs/>
          <w:kern w:val="32"/>
          <w:lang w:val="sr-Cyrl-RS" w:eastAsia="zh-CN"/>
        </w:rPr>
      </w:pPr>
    </w:p>
    <w:p w:rsidR="00327718" w:rsidRPr="003B6011" w:rsidRDefault="003B6011" w:rsidP="003B6011">
      <w:pPr>
        <w:spacing w:before="120" w:after="0" w:line="240" w:lineRule="auto"/>
        <w:ind w:left="360"/>
        <w:jc w:val="both"/>
        <w:outlineLvl w:val="0"/>
        <w:rPr>
          <w:rFonts w:ascii="Arial" w:eastAsia="Times New Roman" w:hAnsi="Arial" w:cs="Arial"/>
          <w:b/>
          <w:bCs/>
          <w:kern w:val="32"/>
          <w:lang w:val="sr-Cyrl-RS"/>
        </w:rPr>
      </w:pPr>
      <w:bookmarkStart w:id="12" w:name="_Toc442559884"/>
      <w:r>
        <w:rPr>
          <w:rFonts w:ascii="Arial" w:eastAsia="Times New Roman" w:hAnsi="Arial" w:cs="Arial"/>
          <w:b/>
          <w:bCs/>
          <w:kern w:val="32"/>
          <w:lang w:val="sr-Cyrl-RS"/>
        </w:rPr>
        <w:t xml:space="preserve">4. </w:t>
      </w:r>
      <w:r w:rsidR="00327718" w:rsidRPr="003B6011">
        <w:rPr>
          <w:rFonts w:ascii="Arial" w:eastAsia="Times New Roman" w:hAnsi="Arial" w:cs="Arial"/>
          <w:b/>
          <w:bCs/>
          <w:kern w:val="32"/>
        </w:rPr>
        <w:t>УСЛОВИ ЗА УЧЕШЋЕ У ПОСТУПКУ ЈАВНЕ НАБАВКЕ ИЗ ЧЛ. 75. И 76. ЗАКОНА О ЈАВНИМ НАБАВКАМА И УПУТСТВО КАКО СЕ ДОКАЗУЈЕ ИСПУЊЕНОСТ ТИХ УСЛОВА</w:t>
      </w:r>
      <w:bookmarkEnd w:id="12"/>
    </w:p>
    <w:tbl>
      <w:tblPr>
        <w:tblW w:w="10476" w:type="dxa"/>
        <w:jc w:val="center"/>
        <w:tblInd w:w="-2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801"/>
      </w:tblGrid>
      <w:tr w:rsidR="00327718" w:rsidRPr="00327718" w:rsidTr="004A126D">
        <w:trPr>
          <w:trHeight w:val="524"/>
          <w:jc w:val="center"/>
        </w:trPr>
        <w:tc>
          <w:tcPr>
            <w:tcW w:w="675" w:type="dxa"/>
            <w:vAlign w:val="center"/>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Ред. бр.</w:t>
            </w:r>
          </w:p>
        </w:tc>
        <w:tc>
          <w:tcPr>
            <w:tcW w:w="9801" w:type="dxa"/>
            <w:vAlign w:val="center"/>
          </w:tcPr>
          <w:p w:rsidR="00327718" w:rsidRPr="00327718" w:rsidRDefault="00327718" w:rsidP="00327718">
            <w:pPr>
              <w:spacing w:after="0" w:line="240" w:lineRule="auto"/>
              <w:ind w:right="-180"/>
              <w:jc w:val="center"/>
              <w:rPr>
                <w:rFonts w:ascii="Arial" w:eastAsia="Calibri" w:hAnsi="Arial" w:cs="Arial"/>
                <w:b/>
                <w:bCs/>
                <w:kern w:val="32"/>
                <w:lang w:val="sr-Cyrl-RS"/>
              </w:rPr>
            </w:pPr>
          </w:p>
          <w:p w:rsidR="00327718" w:rsidRPr="00327718" w:rsidRDefault="00327718" w:rsidP="00327718">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327718" w:rsidRPr="00327718" w:rsidRDefault="00327718" w:rsidP="00327718">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327718" w:rsidRPr="00327718" w:rsidTr="004A126D">
        <w:trPr>
          <w:jc w:val="center"/>
        </w:trPr>
        <w:tc>
          <w:tcPr>
            <w:tcW w:w="675"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1.</w:t>
            </w:r>
          </w:p>
        </w:tc>
        <w:tc>
          <w:tcPr>
            <w:tcW w:w="9801" w:type="dxa"/>
            <w:vAlign w:val="center"/>
          </w:tcPr>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327718" w:rsidTr="004A126D">
        <w:trPr>
          <w:trHeight w:val="2680"/>
          <w:jc w:val="center"/>
        </w:trPr>
        <w:tc>
          <w:tcPr>
            <w:tcW w:w="675" w:type="dxa"/>
            <w:vAlign w:val="center"/>
          </w:tcPr>
          <w:p w:rsidR="00327718" w:rsidRPr="00327718" w:rsidRDefault="00327718" w:rsidP="00327718">
            <w:pPr>
              <w:spacing w:after="0"/>
              <w:jc w:val="both"/>
              <w:rPr>
                <w:rFonts w:ascii="Arial" w:eastAsia="Calibri" w:hAnsi="Arial" w:cs="Arial"/>
              </w:rPr>
            </w:pPr>
            <w:r w:rsidRPr="00327718">
              <w:rPr>
                <w:rFonts w:ascii="Arial" w:eastAsia="Calibri" w:hAnsi="Arial" w:cs="Arial"/>
              </w:rPr>
              <w:t>2.</w:t>
            </w:r>
          </w:p>
        </w:tc>
        <w:tc>
          <w:tcPr>
            <w:tcW w:w="9801" w:type="dxa"/>
            <w:vAlign w:val="center"/>
          </w:tcPr>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327718" w:rsidRPr="00327718" w:rsidRDefault="00327718" w:rsidP="00327718">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2" w:history="1">
              <w:r w:rsidRPr="00327718">
                <w:rPr>
                  <w:rFonts w:ascii="Arial" w:eastAsia="Calibri" w:hAnsi="Arial" w:cs="Arial"/>
                  <w:color w:val="0000FF"/>
                  <w:u w:val="single"/>
                </w:rPr>
                <w:t>http://www.bg.vi.sud.rs/lt/articles/o-visem-sudu/obavestenje-ke-za-pravna-lica.html</w:t>
              </w:r>
            </w:hyperlink>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327718" w:rsidRPr="00327718" w:rsidRDefault="00327718" w:rsidP="00327718">
            <w:pPr>
              <w:spacing w:after="0"/>
              <w:jc w:val="both"/>
              <w:rPr>
                <w:rFonts w:ascii="Arial" w:eastAsia="Calibri" w:hAnsi="Arial" w:cs="Arial"/>
              </w:rPr>
            </w:pPr>
            <w:r w:rsidRPr="00327718">
              <w:rPr>
                <w:rFonts w:ascii="Arial" w:eastAsia="Calibri" w:hAnsi="Arial" w:cs="Arial"/>
                <w:b/>
              </w:rPr>
              <w:t>- за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lastRenderedPageBreak/>
              <w:t>У случају да понуду подноси правно лице потребно је доставити овај доказ и за правно лице и за законског заступника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правно лице има више законских заступника, ове доказе доставити за сваког од њих</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327718" w:rsidRPr="00327718" w:rsidRDefault="00327718" w:rsidP="00327718">
            <w:pPr>
              <w:tabs>
                <w:tab w:val="left" w:pos="680"/>
              </w:tabs>
              <w:snapToGrid w:val="0"/>
              <w:spacing w:after="0"/>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327718" w:rsidRPr="00327718" w:rsidTr="004A126D">
        <w:trPr>
          <w:trHeight w:val="70"/>
          <w:jc w:val="center"/>
        </w:trPr>
        <w:tc>
          <w:tcPr>
            <w:tcW w:w="675"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3.</w:t>
            </w:r>
          </w:p>
        </w:tc>
        <w:tc>
          <w:tcPr>
            <w:tcW w:w="9801" w:type="dxa"/>
            <w:vAlign w:val="center"/>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327718" w:rsidRDefault="00327718" w:rsidP="00327718">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327718" w:rsidRPr="0032771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327718" w:rsidRPr="0032771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327718" w:rsidRDefault="00327718" w:rsidP="00327718">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327718" w:rsidRPr="000A2393" w:rsidTr="004A126D">
        <w:trPr>
          <w:trHeight w:val="4095"/>
          <w:jc w:val="center"/>
        </w:trPr>
        <w:tc>
          <w:tcPr>
            <w:tcW w:w="675" w:type="dxa"/>
            <w:vAlign w:val="center"/>
          </w:tcPr>
          <w:p w:rsidR="00327718" w:rsidRPr="000A2393" w:rsidRDefault="00327718" w:rsidP="00327718">
            <w:pPr>
              <w:jc w:val="center"/>
              <w:rPr>
                <w:rFonts w:ascii="Calibri" w:eastAsia="Calibri" w:hAnsi="Calibri" w:cs="Arial"/>
                <w:b/>
              </w:rPr>
            </w:pPr>
            <w:r w:rsidRPr="000A2393">
              <w:rPr>
                <w:rFonts w:ascii="Calibri" w:eastAsia="Calibri" w:hAnsi="Calibri" w:cs="Arial"/>
                <w:b/>
              </w:rPr>
              <w:t xml:space="preserve">4. </w:t>
            </w:r>
          </w:p>
        </w:tc>
        <w:tc>
          <w:tcPr>
            <w:tcW w:w="9801" w:type="dxa"/>
          </w:tcPr>
          <w:p w:rsidR="00327718" w:rsidRPr="000A2393" w:rsidRDefault="00327718" w:rsidP="00327718">
            <w:pPr>
              <w:snapToGrid w:val="0"/>
              <w:spacing w:after="0"/>
              <w:jc w:val="both"/>
              <w:rPr>
                <w:rFonts w:ascii="Arial" w:eastAsia="Calibri" w:hAnsi="Arial" w:cs="Arial"/>
                <w:u w:val="single"/>
              </w:rPr>
            </w:pPr>
            <w:r w:rsidRPr="000A2393">
              <w:rPr>
                <w:rFonts w:ascii="Arial" w:eastAsia="Calibri" w:hAnsi="Arial" w:cs="Arial"/>
                <w:u w:val="single"/>
              </w:rPr>
              <w:t>Услов:</w:t>
            </w:r>
          </w:p>
          <w:p w:rsidR="00327718" w:rsidRPr="000A2393" w:rsidRDefault="00327718" w:rsidP="00327718">
            <w:pPr>
              <w:snapToGrid w:val="0"/>
              <w:spacing w:after="0"/>
              <w:jc w:val="both"/>
              <w:rPr>
                <w:rFonts w:ascii="Arial" w:eastAsia="Calibri" w:hAnsi="Arial" w:cs="Arial"/>
              </w:rPr>
            </w:pPr>
            <w:r w:rsidRPr="000A2393">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27718" w:rsidRPr="000A2393" w:rsidRDefault="00327718" w:rsidP="00327718">
            <w:pPr>
              <w:autoSpaceDE w:val="0"/>
              <w:autoSpaceDN w:val="0"/>
              <w:adjustRightInd w:val="0"/>
              <w:spacing w:after="0"/>
              <w:jc w:val="both"/>
              <w:rPr>
                <w:rFonts w:ascii="Arial" w:eastAsia="Calibri" w:hAnsi="Arial" w:cs="Arial"/>
                <w:u w:val="single"/>
              </w:rPr>
            </w:pPr>
            <w:r w:rsidRPr="000A2393">
              <w:rPr>
                <w:rFonts w:ascii="Arial" w:eastAsia="Calibri" w:hAnsi="Arial" w:cs="Arial"/>
                <w:u w:val="single"/>
              </w:rPr>
              <w:t>Доказ:</w:t>
            </w:r>
          </w:p>
          <w:p w:rsidR="00327718" w:rsidRPr="000A2393" w:rsidRDefault="00327718" w:rsidP="00327718">
            <w:pPr>
              <w:spacing w:after="0"/>
              <w:jc w:val="both"/>
              <w:rPr>
                <w:rFonts w:ascii="Arial" w:eastAsia="Calibri" w:hAnsi="Arial" w:cs="Arial"/>
              </w:rPr>
            </w:pPr>
            <w:r w:rsidRPr="000A2393">
              <w:rPr>
                <w:rFonts w:ascii="Arial" w:eastAsia="Calibri" w:hAnsi="Arial" w:cs="Arial"/>
              </w:rPr>
              <w:t>Потписан и оверен Образац изјаве на основу члана 75. став 2. ЗЈН(Образац бр</w:t>
            </w:r>
            <w:r w:rsidRPr="000A2393">
              <w:rPr>
                <w:rFonts w:ascii="Arial" w:eastAsia="Calibri" w:hAnsi="Arial" w:cs="Arial"/>
                <w:color w:val="FF0000"/>
              </w:rPr>
              <w:t>.</w:t>
            </w:r>
            <w:r w:rsidRPr="000A2393">
              <w:rPr>
                <w:rFonts w:ascii="Arial" w:eastAsia="Calibri" w:hAnsi="Arial" w:cs="Arial"/>
                <w:color w:val="FF0000"/>
                <w:lang w:val="sr-Cyrl-RS"/>
              </w:rPr>
              <w:t xml:space="preserve"> 4</w:t>
            </w:r>
            <w:r w:rsidRPr="000A2393">
              <w:rPr>
                <w:rFonts w:ascii="Arial" w:eastAsia="Calibri" w:hAnsi="Arial" w:cs="Arial"/>
              </w:rPr>
              <w:t>)</w:t>
            </w:r>
          </w:p>
          <w:p w:rsidR="00327718" w:rsidRPr="000A2393" w:rsidRDefault="00327718" w:rsidP="00327718">
            <w:pPr>
              <w:snapToGrid w:val="0"/>
              <w:spacing w:after="0"/>
              <w:jc w:val="both"/>
              <w:rPr>
                <w:rFonts w:ascii="Arial" w:eastAsia="Calibri" w:hAnsi="Arial" w:cs="Arial"/>
                <w:lang w:val="sr-Cyrl-CS"/>
              </w:rPr>
            </w:pPr>
            <w:r w:rsidRPr="000A2393">
              <w:rPr>
                <w:rFonts w:ascii="Arial" w:eastAsia="Calibri" w:hAnsi="Arial" w:cs="Arial"/>
              </w:rPr>
              <w:t>Напомена:</w:t>
            </w:r>
          </w:p>
          <w:p w:rsidR="00327718" w:rsidRPr="000A2393" w:rsidRDefault="00327718" w:rsidP="00327718">
            <w:pPr>
              <w:numPr>
                <w:ilvl w:val="0"/>
                <w:numId w:val="8"/>
              </w:numPr>
              <w:snapToGrid w:val="0"/>
              <w:spacing w:after="0" w:line="240" w:lineRule="auto"/>
              <w:jc w:val="both"/>
              <w:rPr>
                <w:rFonts w:ascii="Arial" w:eastAsia="Calibri" w:hAnsi="Arial" w:cs="Arial"/>
                <w:lang w:val="sr-Cyrl-CS"/>
              </w:rPr>
            </w:pPr>
            <w:r w:rsidRPr="000A2393">
              <w:rPr>
                <w:rFonts w:ascii="Arial" w:eastAsia="Calibri" w:hAnsi="Arial" w:cs="Arial"/>
              </w:rPr>
              <w:t xml:space="preserve">Изјава мора да буде потписана од стране овлашћеног лица </w:t>
            </w:r>
            <w:r w:rsidRPr="000A2393">
              <w:rPr>
                <w:rFonts w:ascii="Arial" w:eastAsia="Calibri" w:hAnsi="Arial" w:cs="Arial"/>
                <w:lang w:val="sr-Cyrl-CS"/>
              </w:rPr>
              <w:t>за заступање понуђача</w:t>
            </w:r>
            <w:r w:rsidRPr="000A2393">
              <w:rPr>
                <w:rFonts w:ascii="Arial" w:eastAsia="Calibri" w:hAnsi="Arial" w:cs="Arial"/>
              </w:rPr>
              <w:t xml:space="preserve"> и оверена печатом. </w:t>
            </w:r>
          </w:p>
          <w:p w:rsidR="00327718" w:rsidRPr="000A2393" w:rsidRDefault="00327718" w:rsidP="00327718">
            <w:pPr>
              <w:numPr>
                <w:ilvl w:val="0"/>
                <w:numId w:val="8"/>
              </w:numPr>
              <w:snapToGrid w:val="0"/>
              <w:spacing w:after="0" w:line="240" w:lineRule="auto"/>
              <w:jc w:val="both"/>
              <w:rPr>
                <w:rFonts w:ascii="Arial" w:eastAsia="Calibri" w:hAnsi="Arial" w:cs="Arial"/>
              </w:rPr>
            </w:pPr>
            <w:r w:rsidRPr="000A2393">
              <w:rPr>
                <w:rFonts w:ascii="Arial" w:eastAsia="Calibri" w:hAnsi="Arial" w:cs="Arial"/>
              </w:rPr>
              <w:t xml:space="preserve">Уколико понуду подноси група понуђача, Изјава мора бити </w:t>
            </w:r>
            <w:r w:rsidRPr="000A2393">
              <w:rPr>
                <w:rFonts w:ascii="Arial" w:eastAsia="Calibri" w:hAnsi="Arial" w:cs="Arial"/>
                <w:lang w:val="sr-Cyrl-CS"/>
              </w:rPr>
              <w:t>достављена за сваког члана групе понуђача. Изјава мора бити</w:t>
            </w:r>
            <w:r w:rsidRPr="000A2393">
              <w:rPr>
                <w:rFonts w:ascii="Arial" w:eastAsia="Calibri" w:hAnsi="Arial" w:cs="Arial"/>
              </w:rPr>
              <w:t xml:space="preserve"> потписана од стране овлашћеног лица </w:t>
            </w:r>
            <w:r w:rsidRPr="000A2393">
              <w:rPr>
                <w:rFonts w:ascii="Arial" w:eastAsia="Calibri" w:hAnsi="Arial" w:cs="Arial"/>
                <w:lang w:val="sr-Cyrl-CS"/>
              </w:rPr>
              <w:t xml:space="preserve">за заступање </w:t>
            </w:r>
            <w:r w:rsidRPr="000A2393">
              <w:rPr>
                <w:rFonts w:ascii="Arial" w:eastAsia="Calibri" w:hAnsi="Arial" w:cs="Arial"/>
              </w:rPr>
              <w:t xml:space="preserve">понуђача из групе понуђача и оверена печатом.  </w:t>
            </w:r>
          </w:p>
          <w:p w:rsidR="00327718" w:rsidRPr="000A2393" w:rsidRDefault="00327718" w:rsidP="00327718">
            <w:pPr>
              <w:numPr>
                <w:ilvl w:val="0"/>
                <w:numId w:val="8"/>
              </w:numPr>
              <w:snapToGrid w:val="0"/>
              <w:spacing w:after="0" w:line="240" w:lineRule="auto"/>
              <w:jc w:val="both"/>
              <w:rPr>
                <w:rFonts w:ascii="Arial" w:eastAsia="Calibri" w:hAnsi="Arial" w:cs="Arial"/>
                <w:b/>
              </w:rPr>
            </w:pPr>
            <w:r w:rsidRPr="000A2393">
              <w:rPr>
                <w:rFonts w:ascii="Arial" w:eastAsia="Calibri" w:hAnsi="Arial" w:cs="Arial"/>
              </w:rPr>
              <w:t xml:space="preserve">Уколико понуђач подноси понуду са подизвођачем, Изјава мора бити </w:t>
            </w:r>
            <w:r w:rsidRPr="000A2393">
              <w:rPr>
                <w:rFonts w:ascii="Arial" w:eastAsia="Calibri" w:hAnsi="Arial" w:cs="Arial"/>
                <w:lang w:val="sr-Cyrl-CS"/>
              </w:rPr>
              <w:t xml:space="preserve">достављена и за сваког </w:t>
            </w:r>
            <w:r w:rsidRPr="000A2393">
              <w:rPr>
                <w:rFonts w:ascii="Arial" w:eastAsia="Calibri" w:hAnsi="Arial" w:cs="Arial"/>
              </w:rPr>
              <w:t>подизвођача.</w:t>
            </w:r>
            <w:r w:rsidRPr="000A2393">
              <w:rPr>
                <w:rFonts w:ascii="Arial" w:eastAsia="Calibri" w:hAnsi="Arial" w:cs="Arial"/>
                <w:lang w:val="sr-Cyrl-CS"/>
              </w:rPr>
              <w:t xml:space="preserve"> Изјава мора бити</w:t>
            </w:r>
            <w:r w:rsidRPr="000A2393">
              <w:rPr>
                <w:rFonts w:ascii="Arial" w:eastAsia="Calibri" w:hAnsi="Arial" w:cs="Arial"/>
              </w:rPr>
              <w:t xml:space="preserve"> потписана од стране овлашћеног лица </w:t>
            </w:r>
            <w:r w:rsidRPr="000A2393">
              <w:rPr>
                <w:rFonts w:ascii="Arial" w:eastAsia="Calibri" w:hAnsi="Arial" w:cs="Arial"/>
                <w:lang w:val="sr-Cyrl-CS"/>
              </w:rPr>
              <w:t xml:space="preserve">за заступање </w:t>
            </w:r>
            <w:r w:rsidRPr="000A2393">
              <w:rPr>
                <w:rFonts w:ascii="Arial" w:eastAsia="Calibri" w:hAnsi="Arial" w:cs="Arial"/>
              </w:rPr>
              <w:t>подизвођача и оверена печатом.</w:t>
            </w:r>
            <w:r w:rsidRPr="000A2393">
              <w:rPr>
                <w:rFonts w:ascii="Arial" w:eastAsia="Calibri" w:hAnsi="Arial" w:cs="Arial"/>
                <w:b/>
              </w:rPr>
              <w:t xml:space="preserve">  </w:t>
            </w:r>
          </w:p>
        </w:tc>
      </w:tr>
      <w:tr w:rsidR="00327718" w:rsidRPr="00327718" w:rsidTr="004A126D">
        <w:trPr>
          <w:trHeight w:val="885"/>
          <w:jc w:val="center"/>
        </w:trPr>
        <w:tc>
          <w:tcPr>
            <w:tcW w:w="675" w:type="dxa"/>
            <w:vAlign w:val="center"/>
          </w:tcPr>
          <w:p w:rsidR="00327718" w:rsidRPr="00327718" w:rsidRDefault="00327718" w:rsidP="00327718">
            <w:pPr>
              <w:spacing w:after="0"/>
              <w:jc w:val="center"/>
              <w:rPr>
                <w:rFonts w:ascii="Calibri" w:eastAsia="Calibri" w:hAnsi="Calibri" w:cs="Arial"/>
              </w:rPr>
            </w:pPr>
          </w:p>
        </w:tc>
        <w:tc>
          <w:tcPr>
            <w:tcW w:w="9801" w:type="dxa"/>
          </w:tcPr>
          <w:p w:rsidR="00327718" w:rsidRPr="00327718" w:rsidRDefault="00327718" w:rsidP="00327718">
            <w:pPr>
              <w:spacing w:after="0"/>
              <w:ind w:right="-180"/>
              <w:jc w:val="center"/>
              <w:rPr>
                <w:rFonts w:ascii="Calibri" w:eastAsia="Calibri" w:hAnsi="Calibri" w:cs="Arial"/>
                <w:b/>
              </w:rPr>
            </w:pPr>
            <w:r w:rsidRPr="00327718">
              <w:rPr>
                <w:rFonts w:ascii="Calibri" w:eastAsia="Calibri" w:hAnsi="Calibri" w:cs="Arial"/>
                <w:b/>
              </w:rPr>
              <w:t xml:space="preserve">4.2  ДОДАТНИ УСЛОВИ </w:t>
            </w:r>
          </w:p>
          <w:p w:rsidR="00327718" w:rsidRPr="00327718" w:rsidRDefault="00327718" w:rsidP="00327718">
            <w:pPr>
              <w:snapToGrid w:val="0"/>
              <w:spacing w:after="0"/>
              <w:jc w:val="center"/>
              <w:rPr>
                <w:rFonts w:ascii="Calibri" w:eastAsia="Calibri" w:hAnsi="Calibri" w:cs="Arial"/>
              </w:rPr>
            </w:pPr>
            <w:r w:rsidRPr="00327718">
              <w:rPr>
                <w:rFonts w:ascii="Calibri" w:eastAsia="Calibri" w:hAnsi="Calibri" w:cs="Arial"/>
                <w:b/>
              </w:rPr>
              <w:t>ЗА УЧЕШЋЕ У ПОСТУПКУ ЈАВНЕ НАБАВКЕ ИЗ ЧЛАНА 76. ЗАКОНА</w:t>
            </w:r>
          </w:p>
        </w:tc>
      </w:tr>
      <w:tr w:rsidR="00AA1AD1" w:rsidRPr="00D513CD" w:rsidTr="004A126D">
        <w:trPr>
          <w:trHeight w:val="360"/>
          <w:jc w:val="center"/>
        </w:trPr>
        <w:tc>
          <w:tcPr>
            <w:tcW w:w="675" w:type="dxa"/>
            <w:vAlign w:val="center"/>
          </w:tcPr>
          <w:p w:rsidR="00AA1AD1" w:rsidRPr="00327718" w:rsidRDefault="00AA1AD1" w:rsidP="00F738CA">
            <w:pPr>
              <w:tabs>
                <w:tab w:val="left" w:pos="680"/>
              </w:tabs>
              <w:snapToGrid w:val="0"/>
              <w:jc w:val="center"/>
              <w:rPr>
                <w:rFonts w:ascii="Arial" w:eastAsia="Calibri" w:hAnsi="Arial" w:cs="Arial"/>
              </w:rPr>
            </w:pPr>
            <w:r w:rsidRPr="00327718">
              <w:rPr>
                <w:rFonts w:ascii="Arial" w:eastAsia="Calibri" w:hAnsi="Arial" w:cs="Arial"/>
                <w:lang w:val="sr-Cyrl-RS"/>
              </w:rPr>
              <w:t>5</w:t>
            </w:r>
            <w:r w:rsidRPr="00327718">
              <w:rPr>
                <w:rFonts w:ascii="Arial" w:eastAsia="Calibri" w:hAnsi="Arial" w:cs="Arial"/>
              </w:rPr>
              <w:t>.</w:t>
            </w:r>
          </w:p>
        </w:tc>
        <w:tc>
          <w:tcPr>
            <w:tcW w:w="9801" w:type="dxa"/>
            <w:vAlign w:val="center"/>
          </w:tcPr>
          <w:p w:rsidR="00992E1A" w:rsidRPr="00992E1A" w:rsidRDefault="00992E1A" w:rsidP="00992E1A">
            <w:pPr>
              <w:autoSpaceDE w:val="0"/>
              <w:autoSpaceDN w:val="0"/>
              <w:adjustRightInd w:val="0"/>
              <w:spacing w:after="0"/>
              <w:rPr>
                <w:rFonts w:ascii="Arial" w:hAnsi="Arial" w:cs="Arial"/>
                <w:b/>
                <w:sz w:val="20"/>
                <w:szCs w:val="20"/>
                <w:lang w:val="sr-Latn-CS" w:eastAsia="sr-Latn-CS"/>
              </w:rPr>
            </w:pPr>
            <w:r w:rsidRPr="00992E1A">
              <w:rPr>
                <w:rFonts w:ascii="Arial" w:hAnsi="Arial" w:cs="Arial"/>
                <w:b/>
                <w:sz w:val="20"/>
                <w:szCs w:val="20"/>
                <w:u w:val="single"/>
                <w:lang w:val="sr-Latn-CS" w:eastAsia="sr-Latn-CS"/>
              </w:rPr>
              <w:t>Услов:</w:t>
            </w:r>
          </w:p>
          <w:p w:rsidR="00992E1A" w:rsidRPr="00992E1A" w:rsidRDefault="00992E1A" w:rsidP="00992E1A">
            <w:pPr>
              <w:autoSpaceDE w:val="0"/>
              <w:autoSpaceDN w:val="0"/>
              <w:adjustRightInd w:val="0"/>
              <w:spacing w:after="0"/>
              <w:rPr>
                <w:rFonts w:ascii="Arial" w:hAnsi="Arial" w:cs="Arial"/>
                <w:b/>
                <w:lang w:val="sr-Cyrl-RS" w:eastAsia="sr-Latn-CS"/>
              </w:rPr>
            </w:pPr>
            <w:r w:rsidRPr="00992E1A">
              <w:rPr>
                <w:rFonts w:ascii="Arial" w:hAnsi="Arial" w:cs="Arial"/>
                <w:b/>
                <w:lang w:val="sr-Latn-CS" w:eastAsia="sr-Latn-CS"/>
              </w:rPr>
              <w:t xml:space="preserve">Пословни капацитет </w:t>
            </w:r>
          </w:p>
          <w:p w:rsidR="00992E1A" w:rsidRPr="00992E1A" w:rsidRDefault="00992E1A" w:rsidP="00992E1A">
            <w:pPr>
              <w:autoSpaceDE w:val="0"/>
              <w:autoSpaceDN w:val="0"/>
              <w:adjustRightInd w:val="0"/>
              <w:spacing w:after="0"/>
              <w:rPr>
                <w:rFonts w:ascii="Arial" w:hAnsi="Arial" w:cs="Arial"/>
                <w:lang w:val="sr-Cyrl-RS" w:eastAsia="sr-Latn-CS"/>
              </w:rPr>
            </w:pPr>
            <w:r w:rsidRPr="00992E1A">
              <w:rPr>
                <w:rFonts w:ascii="Arial" w:hAnsi="Arial" w:cs="Arial"/>
                <w:b/>
                <w:lang w:val="sr-Latn-CS" w:eastAsia="sr-Latn-CS"/>
              </w:rPr>
              <w:t>Понуђач располаже неопходним пословним капацитетом</w:t>
            </w:r>
            <w:r w:rsidRPr="00992E1A">
              <w:rPr>
                <w:rFonts w:ascii="Arial" w:hAnsi="Arial" w:cs="Arial"/>
                <w:b/>
                <w:lang w:val="sr-Cyrl-RS" w:eastAsia="sr-Latn-CS"/>
              </w:rPr>
              <w:t xml:space="preserve"> уколико</w:t>
            </w:r>
            <w:r w:rsidRPr="00992E1A">
              <w:rPr>
                <w:rFonts w:ascii="Arial" w:hAnsi="Arial" w:cs="Arial"/>
                <w:lang w:val="sr-Cyrl-RS" w:eastAsia="sr-Latn-CS"/>
              </w:rPr>
              <w:t xml:space="preserve"> :</w:t>
            </w:r>
          </w:p>
          <w:p w:rsidR="00992E1A" w:rsidRPr="00992E1A" w:rsidRDefault="00992E1A" w:rsidP="00992E1A">
            <w:pPr>
              <w:autoSpaceDE w:val="0"/>
              <w:autoSpaceDN w:val="0"/>
              <w:adjustRightInd w:val="0"/>
              <w:spacing w:after="0"/>
              <w:rPr>
                <w:rFonts w:ascii="Arial" w:hAnsi="Arial" w:cs="Arial"/>
                <w:lang w:val="sr-Cyrl-RS" w:eastAsia="sr-Latn-CS"/>
              </w:rPr>
            </w:pPr>
          </w:p>
          <w:p w:rsidR="00992E1A" w:rsidRPr="00992E1A" w:rsidRDefault="00992E1A" w:rsidP="00992E1A">
            <w:pPr>
              <w:autoSpaceDE w:val="0"/>
              <w:autoSpaceDN w:val="0"/>
              <w:adjustRightInd w:val="0"/>
              <w:spacing w:after="0"/>
              <w:rPr>
                <w:rFonts w:ascii="Arial" w:hAnsi="Arial" w:cs="Arial"/>
                <w:lang w:val="sr-Cyrl-RS" w:eastAsia="sr-Latn-CS"/>
              </w:rPr>
            </w:pPr>
            <w:r w:rsidRPr="00992E1A">
              <w:rPr>
                <w:rFonts w:ascii="Arial" w:hAnsi="Arial" w:cs="Arial"/>
                <w:b/>
                <w:lang w:val="sr-Cyrl-RS" w:eastAsia="sr-Latn-CS"/>
              </w:rPr>
              <w:t xml:space="preserve">1.Уколико је у периоду од </w:t>
            </w:r>
            <w:r w:rsidR="00E21C95">
              <w:rPr>
                <w:rFonts w:ascii="Arial" w:hAnsi="Arial" w:cs="Arial"/>
                <w:b/>
                <w:lang w:val="sr-Cyrl-RS" w:eastAsia="sr-Latn-CS"/>
              </w:rPr>
              <w:t>почетка 2014. године</w:t>
            </w:r>
            <w:r w:rsidRPr="00992E1A">
              <w:rPr>
                <w:rFonts w:ascii="Arial" w:hAnsi="Arial" w:cs="Arial"/>
                <w:b/>
                <w:lang w:val="sr-Cyrl-RS" w:eastAsia="sr-Latn-CS"/>
              </w:rPr>
              <w:t xml:space="preserve"> </w:t>
            </w:r>
            <w:r w:rsidR="00E21C95">
              <w:rPr>
                <w:rFonts w:ascii="Arial" w:hAnsi="Arial" w:cs="Arial"/>
                <w:b/>
                <w:lang w:val="sr-Cyrl-RS" w:eastAsia="sr-Latn-CS"/>
              </w:rPr>
              <w:t>до</w:t>
            </w:r>
            <w:r w:rsidRPr="00992E1A">
              <w:rPr>
                <w:rFonts w:ascii="Arial" w:hAnsi="Arial" w:cs="Arial"/>
                <w:b/>
                <w:lang w:val="sr-Cyrl-RS" w:eastAsia="sr-Latn-CS"/>
              </w:rPr>
              <w:t xml:space="preserve"> дана објављивања позива за подношење понуда за ову јавну набавку на порталу УЈН,  </w:t>
            </w:r>
            <w:r w:rsidRPr="00992E1A">
              <w:rPr>
                <w:rFonts w:ascii="Arial" w:hAnsi="Arial" w:cs="Arial"/>
                <w:b/>
              </w:rPr>
              <w:t xml:space="preserve">испоручио </w:t>
            </w:r>
            <w:r w:rsidR="00E21C95" w:rsidRPr="00E21C95">
              <w:rPr>
                <w:rFonts w:ascii="Arial" w:hAnsi="Arial" w:cs="Arial"/>
                <w:b/>
                <w:lang w:val="sr-Cyrl-RS"/>
              </w:rPr>
              <w:t xml:space="preserve">најмање шест одводника пренапона минималног напонског нивоа 220 kV </w:t>
            </w:r>
          </w:p>
          <w:p w:rsidR="00992E1A" w:rsidRDefault="00992E1A" w:rsidP="00992E1A">
            <w:pPr>
              <w:autoSpaceDE w:val="0"/>
              <w:autoSpaceDN w:val="0"/>
              <w:adjustRightInd w:val="0"/>
              <w:spacing w:after="0"/>
              <w:rPr>
                <w:rFonts w:ascii="Arial" w:hAnsi="Arial" w:cs="Arial"/>
                <w:b/>
                <w:lang w:val="sr-Cyrl-RS" w:eastAsia="sr-Latn-CS"/>
              </w:rPr>
            </w:pPr>
          </w:p>
          <w:p w:rsidR="00A17392" w:rsidRPr="00992E1A" w:rsidRDefault="00A17392" w:rsidP="00992E1A">
            <w:pPr>
              <w:autoSpaceDE w:val="0"/>
              <w:autoSpaceDN w:val="0"/>
              <w:adjustRightInd w:val="0"/>
              <w:spacing w:after="0"/>
              <w:rPr>
                <w:rFonts w:ascii="Arial" w:hAnsi="Arial" w:cs="Arial"/>
                <w:b/>
                <w:lang w:val="sr-Cyrl-RS" w:eastAsia="sr-Latn-CS"/>
              </w:rPr>
            </w:pPr>
          </w:p>
          <w:p w:rsidR="00992E1A" w:rsidRPr="00992E1A" w:rsidRDefault="00992E1A" w:rsidP="00992E1A">
            <w:pPr>
              <w:autoSpaceDE w:val="0"/>
              <w:autoSpaceDN w:val="0"/>
              <w:adjustRightInd w:val="0"/>
              <w:spacing w:after="0"/>
              <w:rPr>
                <w:rFonts w:ascii="Arial" w:hAnsi="Arial" w:cs="Arial"/>
                <w:b/>
                <w:u w:val="single"/>
                <w:lang w:val="sr-Cyrl-RS" w:eastAsia="sr-Latn-CS"/>
              </w:rPr>
            </w:pPr>
            <w:r w:rsidRPr="00992E1A">
              <w:rPr>
                <w:rFonts w:ascii="Arial" w:hAnsi="Arial" w:cs="Arial"/>
                <w:b/>
                <w:u w:val="single"/>
                <w:lang w:val="sr-Latn-CS" w:eastAsia="sr-Latn-CS"/>
              </w:rPr>
              <w:t xml:space="preserve">Доказ: </w:t>
            </w:r>
          </w:p>
          <w:p w:rsidR="00992E1A" w:rsidRPr="00992E1A" w:rsidRDefault="00992E1A" w:rsidP="00992E1A">
            <w:pPr>
              <w:autoSpaceDE w:val="0"/>
              <w:autoSpaceDN w:val="0"/>
              <w:adjustRightInd w:val="0"/>
              <w:spacing w:after="0"/>
              <w:rPr>
                <w:rFonts w:ascii="Arial" w:hAnsi="Arial" w:cs="Arial"/>
                <w:b/>
                <w:u w:val="single"/>
                <w:lang w:val="sr-Cyrl-RS" w:eastAsia="sr-Latn-CS"/>
              </w:rPr>
            </w:pPr>
            <w:r w:rsidRPr="00992E1A">
              <w:rPr>
                <w:rFonts w:ascii="Arial" w:hAnsi="Arial" w:cs="Arial"/>
                <w:b/>
                <w:u w:val="single"/>
                <w:lang w:val="sr-Cyrl-RS" w:eastAsia="sr-Latn-CS"/>
              </w:rPr>
              <w:t xml:space="preserve">1.Попуњен, потписан и оверен образац Списак извршених уговора (испоручених добара) - стручне референце (образац бр. </w:t>
            </w:r>
            <w:r w:rsidR="00FE3E09">
              <w:rPr>
                <w:rFonts w:ascii="Arial" w:hAnsi="Arial" w:cs="Arial"/>
                <w:b/>
                <w:u w:val="single"/>
                <w:lang w:val="sr-Cyrl-RS" w:eastAsia="sr-Latn-CS"/>
              </w:rPr>
              <w:t>6</w:t>
            </w:r>
            <w:r w:rsidRPr="00992E1A">
              <w:rPr>
                <w:rFonts w:ascii="Arial" w:hAnsi="Arial" w:cs="Arial"/>
                <w:b/>
                <w:u w:val="single"/>
                <w:lang w:val="sr-Cyrl-RS" w:eastAsia="sr-Latn-CS"/>
              </w:rPr>
              <w:t>.) и</w:t>
            </w:r>
          </w:p>
          <w:p w:rsidR="00992E1A" w:rsidRPr="00992E1A" w:rsidRDefault="00992E1A" w:rsidP="00992E1A">
            <w:pPr>
              <w:autoSpaceDE w:val="0"/>
              <w:autoSpaceDN w:val="0"/>
              <w:adjustRightInd w:val="0"/>
              <w:spacing w:after="0"/>
              <w:rPr>
                <w:rFonts w:ascii="Arial" w:hAnsi="Arial" w:cs="Arial"/>
                <w:b/>
                <w:u w:val="single"/>
                <w:lang w:val="sr-Cyrl-RS" w:eastAsia="sr-Latn-CS"/>
              </w:rPr>
            </w:pPr>
            <w:r w:rsidRPr="00992E1A">
              <w:rPr>
                <w:rFonts w:ascii="Arial" w:hAnsi="Arial" w:cs="Arial"/>
                <w:b/>
                <w:u w:val="single"/>
                <w:lang w:val="sr-Cyrl-RS" w:eastAsia="sr-Latn-CS"/>
              </w:rPr>
              <w:t>и</w:t>
            </w:r>
          </w:p>
          <w:p w:rsidR="00992E1A" w:rsidRPr="00992E1A" w:rsidRDefault="00992E1A" w:rsidP="00992E1A">
            <w:pPr>
              <w:autoSpaceDE w:val="0"/>
              <w:autoSpaceDN w:val="0"/>
              <w:adjustRightInd w:val="0"/>
              <w:spacing w:after="0"/>
              <w:rPr>
                <w:rFonts w:ascii="Arial" w:hAnsi="Arial" w:cs="Arial"/>
                <w:b/>
                <w:u w:val="single"/>
                <w:lang w:val="sr-Cyrl-RS" w:eastAsia="sr-Latn-CS"/>
              </w:rPr>
            </w:pPr>
            <w:r w:rsidRPr="00992E1A">
              <w:rPr>
                <w:rFonts w:ascii="Arial" w:hAnsi="Arial" w:cs="Arial"/>
                <w:b/>
                <w:u w:val="single"/>
                <w:lang w:val="sr-Cyrl-RS" w:eastAsia="sr-Latn-CS"/>
              </w:rPr>
              <w:t xml:space="preserve">1.1.потврде о референтним набавкама, које морају бити попуњене, потписане и оверене печатом референтних наручилаца -  купаца (образац бр. </w:t>
            </w:r>
            <w:r w:rsidR="00FE3E09">
              <w:rPr>
                <w:rFonts w:ascii="Arial" w:hAnsi="Arial" w:cs="Arial"/>
                <w:b/>
                <w:u w:val="single"/>
                <w:lang w:val="sr-Cyrl-RS" w:eastAsia="sr-Latn-CS"/>
              </w:rPr>
              <w:t>7</w:t>
            </w:r>
            <w:r w:rsidRPr="00992E1A">
              <w:rPr>
                <w:rFonts w:ascii="Arial" w:hAnsi="Arial" w:cs="Arial"/>
                <w:b/>
                <w:u w:val="single"/>
                <w:lang w:val="sr-Cyrl-RS" w:eastAsia="sr-Latn-CS"/>
              </w:rPr>
              <w:t>)</w:t>
            </w:r>
          </w:p>
          <w:p w:rsidR="00992E1A" w:rsidRPr="00992E1A" w:rsidRDefault="00992E1A" w:rsidP="00992E1A">
            <w:pPr>
              <w:autoSpaceDE w:val="0"/>
              <w:autoSpaceDN w:val="0"/>
              <w:adjustRightInd w:val="0"/>
              <w:spacing w:after="0"/>
              <w:rPr>
                <w:rFonts w:ascii="Arial" w:hAnsi="Arial" w:cs="Arial"/>
                <w:b/>
                <w:u w:val="single"/>
                <w:lang w:val="sr-Cyrl-RS" w:eastAsia="sr-Latn-CS"/>
              </w:rPr>
            </w:pPr>
          </w:p>
          <w:p w:rsidR="00992E1A" w:rsidRPr="00992E1A" w:rsidRDefault="00992E1A" w:rsidP="00992E1A">
            <w:pPr>
              <w:tabs>
                <w:tab w:val="left" w:pos="702"/>
              </w:tabs>
              <w:spacing w:after="0" w:line="240" w:lineRule="auto"/>
              <w:ind w:hanging="515"/>
              <w:jc w:val="both"/>
              <w:rPr>
                <w:rFonts w:ascii="Arial" w:eastAsia="Calibri" w:hAnsi="Arial" w:cs="Arial"/>
                <w:lang w:val="sr-Cyrl-CS"/>
              </w:rPr>
            </w:pPr>
            <w:r w:rsidRPr="00992E1A">
              <w:rPr>
                <w:rFonts w:ascii="Arial" w:eastAsia="Calibri" w:hAnsi="Arial" w:cs="Arial"/>
                <w:lang w:val="sr-Cyrl-CS"/>
              </w:rPr>
              <w:t xml:space="preserve">        </w:t>
            </w:r>
            <w:r w:rsidRPr="00992E1A">
              <w:rPr>
                <w:rFonts w:ascii="Arial" w:hAnsi="Arial" w:cs="Arial"/>
                <w:b/>
                <w:u w:val="single"/>
                <w:lang w:val="sr-Latn-CS" w:eastAsia="sr-Latn-CS"/>
              </w:rPr>
              <w:t>Напомена:</w:t>
            </w:r>
          </w:p>
          <w:p w:rsidR="00B319DA" w:rsidRPr="00B319DA" w:rsidRDefault="00B319DA" w:rsidP="00B319DA">
            <w:pPr>
              <w:ind w:left="720"/>
              <w:contextualSpacing/>
              <w:rPr>
                <w:rFonts w:ascii="Arial" w:hAnsi="Arial" w:cs="Arial"/>
                <w:lang w:val="sr-Latn-CS" w:eastAsia="sr-Latn-CS"/>
              </w:rPr>
            </w:pPr>
            <w:r w:rsidRPr="00B319DA">
              <w:rPr>
                <w:rFonts w:ascii="Arial" w:hAnsi="Arial" w:cs="Arial"/>
                <w:lang w:val="sr-Latn-CS" w:eastAsia="sr-Latn-CS"/>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 а уколико више њих заједно испуњавају услов, овај доказ доставити за те чланове.</w:t>
            </w:r>
          </w:p>
          <w:p w:rsidR="00AA1AD1" w:rsidRPr="00B319DA" w:rsidRDefault="00B319DA" w:rsidP="00B319DA">
            <w:pPr>
              <w:pStyle w:val="ListParagraph"/>
              <w:rPr>
                <w:rFonts w:ascii="Arial" w:eastAsiaTheme="minorHAnsi" w:hAnsi="Arial" w:cs="Arial"/>
                <w:lang w:val="sr-Cyrl-RS" w:eastAsia="sr-Latn-CS"/>
              </w:rPr>
            </w:pPr>
            <w:r w:rsidRPr="00B319DA">
              <w:rPr>
                <w:rFonts w:ascii="Arial" w:hAnsi="Arial"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w:t>
            </w:r>
            <w:r>
              <w:rPr>
                <w:rFonts w:ascii="Arial" w:hAnsi="Arial" w:cs="Arial"/>
                <w:lang w:val="sr-Latn-CS" w:eastAsia="sr-Latn-CS"/>
              </w:rPr>
              <w:t>ба доставити за подизвођача.</w:t>
            </w:r>
          </w:p>
        </w:tc>
      </w:tr>
    </w:tbl>
    <w:p w:rsidR="00327718" w:rsidRDefault="00327718" w:rsidP="00327718">
      <w:pPr>
        <w:rPr>
          <w:rFonts w:ascii="Arial" w:eastAsia="Calibri" w:hAnsi="Arial" w:cs="Arial"/>
          <w:lang w:val="sr-Cyrl-RS" w:eastAsia="zh-CN"/>
        </w:rPr>
      </w:pPr>
    </w:p>
    <w:p w:rsidR="00A17392" w:rsidRDefault="00A17392" w:rsidP="00327718">
      <w:pPr>
        <w:rPr>
          <w:rFonts w:ascii="Arial" w:eastAsia="Calibri" w:hAnsi="Arial" w:cs="Arial"/>
          <w:lang w:val="sr-Cyrl-RS" w:eastAsia="zh-CN"/>
        </w:rPr>
      </w:pPr>
    </w:p>
    <w:p w:rsidR="00A17392" w:rsidRDefault="00A17392" w:rsidP="00327718">
      <w:pPr>
        <w:rPr>
          <w:rFonts w:ascii="Arial" w:eastAsia="Calibri" w:hAnsi="Arial" w:cs="Arial"/>
          <w:lang w:val="sr-Cyrl-RS" w:eastAsia="zh-CN"/>
        </w:rPr>
      </w:pPr>
    </w:p>
    <w:p w:rsidR="00327718" w:rsidRPr="00327718" w:rsidRDefault="00327718" w:rsidP="00327718">
      <w:pPr>
        <w:jc w:val="both"/>
        <w:rPr>
          <w:rFonts w:ascii="Arial" w:eastAsia="Calibri" w:hAnsi="Arial" w:cs="Arial"/>
          <w:lang w:val="sr-Cyrl-RS" w:eastAsia="zh-CN"/>
        </w:rPr>
      </w:pPr>
      <w:r w:rsidRPr="00327718">
        <w:rPr>
          <w:rFonts w:ascii="Arial" w:eastAsia="Calibri" w:hAnsi="Arial" w:cs="Arial"/>
          <w:lang w:eastAsia="zh-CN"/>
        </w:rPr>
        <w:t>Понуда понуђача који не докаже да испуњава наведене обавезне</w:t>
      </w:r>
      <w:r w:rsidR="007C3E46">
        <w:rPr>
          <w:rFonts w:ascii="Arial" w:eastAsia="Calibri" w:hAnsi="Arial" w:cs="Arial"/>
          <w:lang w:val="sr-Cyrl-RS" w:eastAsia="zh-CN"/>
        </w:rPr>
        <w:t xml:space="preserve"> услове (тачка 1-4)</w:t>
      </w:r>
      <w:r w:rsidRPr="00327718">
        <w:rPr>
          <w:rFonts w:ascii="Arial" w:eastAsia="Calibri" w:hAnsi="Arial" w:cs="Arial"/>
          <w:lang w:eastAsia="zh-CN"/>
        </w:rPr>
        <w:t xml:space="preserve"> и додатн</w:t>
      </w:r>
      <w:r w:rsidR="00992E1A">
        <w:rPr>
          <w:rFonts w:ascii="Arial" w:eastAsia="Calibri" w:hAnsi="Arial" w:cs="Arial"/>
          <w:lang w:val="sr-Cyrl-RS" w:eastAsia="zh-CN"/>
        </w:rPr>
        <w:t>и</w:t>
      </w:r>
      <w:r w:rsidR="007F0E14">
        <w:rPr>
          <w:rFonts w:ascii="Arial" w:eastAsia="Calibri" w:hAnsi="Arial" w:cs="Arial"/>
          <w:lang w:eastAsia="zh-CN"/>
        </w:rPr>
        <w:t xml:space="preserve"> услов</w:t>
      </w:r>
      <w:r w:rsidR="007C3E46">
        <w:rPr>
          <w:rFonts w:ascii="Arial" w:eastAsia="Calibri" w:hAnsi="Arial" w:cs="Arial"/>
          <w:lang w:val="sr-Cyrl-RS" w:eastAsia="zh-CN"/>
        </w:rPr>
        <w:t xml:space="preserve"> из тачке 5</w:t>
      </w:r>
      <w:r w:rsidRPr="00327718">
        <w:rPr>
          <w:rFonts w:ascii="Arial" w:eastAsia="Calibri" w:hAnsi="Arial" w:cs="Arial"/>
          <w:lang w:eastAsia="zh-CN"/>
        </w:rPr>
        <w:t>, биће одбијена као неприхватљива.</w:t>
      </w:r>
    </w:p>
    <w:p w:rsidR="00327718" w:rsidRPr="00327718" w:rsidRDefault="00327718" w:rsidP="00327718">
      <w:pPr>
        <w:numPr>
          <w:ilvl w:val="0"/>
          <w:numId w:val="10"/>
        </w:numPr>
        <w:spacing w:line="240" w:lineRule="auto"/>
        <w:jc w:val="both"/>
        <w:rPr>
          <w:rFonts w:ascii="Arial" w:eastAsia="Calibri" w:hAnsi="Arial" w:cs="Arial"/>
          <w:lang w:val="sr-Cyrl-RS" w:eastAsia="zh-CN"/>
        </w:rPr>
      </w:pPr>
      <w:r w:rsidRPr="00327718">
        <w:rPr>
          <w:rFonts w:ascii="Arial" w:eastAsia="Calibri" w:hAnsi="Arial" w:cs="Arial"/>
        </w:rPr>
        <w:t>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w:t>
      </w:r>
      <w:r w:rsidR="007F0E14">
        <w:rPr>
          <w:rFonts w:ascii="Arial" w:eastAsia="Calibri" w:hAnsi="Arial" w:cs="Arial"/>
          <w:lang w:val="sr-Cyrl-RS"/>
        </w:rPr>
        <w:t xml:space="preserve"> </w:t>
      </w:r>
      <w:r w:rsidRPr="00327718">
        <w:rPr>
          <w:rFonts w:ascii="Arial" w:eastAsia="Calibri" w:hAnsi="Arial" w:cs="Arial"/>
        </w:rPr>
        <w:t>Закона, понуђач испуњава самостално без обзира на ангажовање подизвођача.</w:t>
      </w:r>
    </w:p>
    <w:p w:rsidR="00327718" w:rsidRPr="00327718" w:rsidRDefault="00327718" w:rsidP="00327718">
      <w:pPr>
        <w:numPr>
          <w:ilvl w:val="0"/>
          <w:numId w:val="10"/>
        </w:numPr>
        <w:spacing w:line="240" w:lineRule="auto"/>
        <w:jc w:val="both"/>
        <w:rPr>
          <w:rFonts w:ascii="Arial" w:eastAsia="Calibri" w:hAnsi="Arial" w:cs="Arial"/>
          <w:lang w:eastAsia="zh-CN"/>
        </w:rPr>
      </w:pPr>
      <w:r w:rsidRPr="00327718">
        <w:rPr>
          <w:rFonts w:ascii="Arial" w:eastAsia="Calibri" w:hAnsi="Arial" w:cs="Arial"/>
          <w:lang w:eastAsia="zh-CN"/>
        </w:rPr>
        <w:t xml:space="preserve">Сваки понуђач из групе понуђача  која подноси заједничку понуду мора да испуњава услове из члана 75. став 1. тачка 1), 2) и 4) </w:t>
      </w:r>
      <w:r w:rsidRPr="00327718">
        <w:rPr>
          <w:rFonts w:ascii="Arial" w:eastAsia="Calibri" w:hAnsi="Arial" w:cs="Arial"/>
        </w:rPr>
        <w:t xml:space="preserve">и члана 75. став 2. </w:t>
      </w:r>
      <w:r w:rsidRPr="00327718">
        <w:rPr>
          <w:rFonts w:ascii="Arial" w:eastAsia="Calibri" w:hAnsi="Arial" w:cs="Arial"/>
          <w:lang w:eastAsia="zh-CN"/>
        </w:rPr>
        <w:t>Закона, што доказује достављањем доказа наведених у овом одељку. Услове у вези са капацитетима из члана 76.</w:t>
      </w:r>
      <w:r w:rsidRPr="00327718">
        <w:rPr>
          <w:rFonts w:ascii="Arial" w:eastAsia="Calibri" w:hAnsi="Arial" w:cs="Arial"/>
          <w:lang w:val="sr-Cyrl-RS" w:eastAsia="zh-CN"/>
        </w:rPr>
        <w:t xml:space="preserve"> </w:t>
      </w:r>
      <w:r w:rsidRPr="00327718">
        <w:rPr>
          <w:rFonts w:ascii="Arial" w:eastAsia="Calibri" w:hAnsi="Arial" w:cs="Arial"/>
          <w:lang w:eastAsia="zh-CN"/>
        </w:rPr>
        <w:t>Закона понуђачи из групе испуњавају заједно, на основу достављених доказа у складу са овим одељком конкурсне документације.</w:t>
      </w:r>
    </w:p>
    <w:p w:rsidR="00327718" w:rsidRPr="00327718" w:rsidRDefault="00327718" w:rsidP="00327718">
      <w:pPr>
        <w:numPr>
          <w:ilvl w:val="0"/>
          <w:numId w:val="10"/>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27718" w:rsidRPr="00327718" w:rsidRDefault="00327718" w:rsidP="00327718">
      <w:pPr>
        <w:spacing w:after="0" w:line="240" w:lineRule="auto"/>
        <w:jc w:val="both"/>
        <w:rPr>
          <w:rFonts w:ascii="Arial" w:eastAsia="Calibri" w:hAnsi="Arial" w:cs="Arial"/>
          <w:lang w:val="sr-Cyrl-RS" w:eastAsia="zh-CN"/>
        </w:rPr>
      </w:pPr>
    </w:p>
    <w:p w:rsidR="00327718" w:rsidRPr="00327718" w:rsidRDefault="00327718" w:rsidP="00327718">
      <w:pPr>
        <w:spacing w:after="0" w:line="240" w:lineRule="auto"/>
        <w:ind w:left="360"/>
        <w:jc w:val="both"/>
        <w:rPr>
          <w:rFonts w:ascii="Arial" w:eastAsia="Calibri" w:hAnsi="Arial" w:cs="Arial"/>
          <w:lang w:val="sr-Cyrl-RS" w:eastAsia="zh-CN"/>
        </w:rPr>
      </w:pPr>
      <w:r w:rsidRPr="00327718">
        <w:rPr>
          <w:rFonts w:ascii="Arial" w:eastAsia="Calibri" w:hAnsi="Arial" w:cs="Arial"/>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A1954" w:rsidRDefault="001A1954" w:rsidP="00C819C6">
      <w:pPr>
        <w:spacing w:after="0" w:line="240" w:lineRule="auto"/>
        <w:jc w:val="both"/>
        <w:rPr>
          <w:rFonts w:ascii="Arial" w:eastAsia="Calibri" w:hAnsi="Arial" w:cs="Arial"/>
          <w:lang w:val="sr-Cyrl-RS" w:eastAsia="zh-CN"/>
        </w:rPr>
      </w:pPr>
    </w:p>
    <w:p w:rsidR="00AD25DE" w:rsidRPr="00327718" w:rsidRDefault="00AD25DE" w:rsidP="00C819C6">
      <w:pPr>
        <w:spacing w:after="0" w:line="240" w:lineRule="auto"/>
        <w:jc w:val="both"/>
        <w:rPr>
          <w:rFonts w:ascii="Arial" w:eastAsia="Calibri" w:hAnsi="Arial" w:cs="Arial"/>
          <w:lang w:val="sr-Cyrl-RS" w:eastAsia="zh-CN"/>
        </w:rPr>
      </w:pPr>
    </w:p>
    <w:p w:rsidR="00327718" w:rsidRPr="00327718" w:rsidRDefault="00327718" w:rsidP="00327718">
      <w:pPr>
        <w:numPr>
          <w:ilvl w:val="0"/>
          <w:numId w:val="10"/>
        </w:numPr>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327718" w:rsidRPr="00327718" w:rsidRDefault="00327718" w:rsidP="00327718">
      <w:pPr>
        <w:ind w:left="720"/>
        <w:jc w:val="both"/>
        <w:rPr>
          <w:rFonts w:ascii="Arial" w:eastAsia="Calibri" w:hAnsi="Arial" w:cs="Arial"/>
          <w:lang w:eastAsia="zh-CN"/>
        </w:rPr>
      </w:pPr>
      <w:r w:rsidRPr="00327718">
        <w:rPr>
          <w:rFonts w:ascii="Arial" w:eastAsia="Calibri" w:hAnsi="Arial" w:cs="Arial"/>
          <w:lang w:eastAsia="zh-CN"/>
        </w:rPr>
        <w:t xml:space="preserve">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AD25DE" w:rsidRDefault="00AD25DE" w:rsidP="00327718">
      <w:pPr>
        <w:jc w:val="both"/>
        <w:rPr>
          <w:rFonts w:ascii="Arial" w:eastAsia="Calibri" w:hAnsi="Arial" w:cs="Arial"/>
          <w:lang w:val="sr-Cyrl-RS" w:eastAsia="zh-CN"/>
        </w:rPr>
      </w:pPr>
    </w:p>
    <w:p w:rsidR="00AD25DE" w:rsidRDefault="00AD25DE" w:rsidP="00327718">
      <w:pPr>
        <w:jc w:val="both"/>
        <w:rPr>
          <w:rFonts w:ascii="Arial" w:eastAsia="Calibri" w:hAnsi="Arial" w:cs="Arial"/>
          <w:lang w:val="sr-Cyrl-RS" w:eastAsia="zh-CN"/>
        </w:rPr>
      </w:pPr>
    </w:p>
    <w:p w:rsidR="00327718" w:rsidRDefault="00327718" w:rsidP="00327718">
      <w:pPr>
        <w:jc w:val="both"/>
        <w:rPr>
          <w:rFonts w:ascii="Arial" w:eastAsia="Calibri" w:hAnsi="Arial" w:cs="Arial"/>
          <w:lang w:val="sr-Cyrl-RS" w:eastAsia="zh-CN"/>
        </w:rPr>
      </w:pPr>
      <w:r w:rsidRPr="00327718">
        <w:rPr>
          <w:rFonts w:ascii="Arial" w:eastAsia="Calibri" w:hAnsi="Arial"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3C3E28" w:rsidRPr="003C3E28" w:rsidRDefault="003C3E28" w:rsidP="00327718">
      <w:pPr>
        <w:jc w:val="both"/>
        <w:rPr>
          <w:rFonts w:ascii="Arial" w:eastAsia="Calibri" w:hAnsi="Arial" w:cs="Arial"/>
          <w:lang w:val="sr-Cyrl-RS" w:eastAsia="zh-CN"/>
        </w:rPr>
      </w:pPr>
    </w:p>
    <w:p w:rsidR="00327718" w:rsidRPr="00327718" w:rsidRDefault="00327718" w:rsidP="00327718">
      <w:pPr>
        <w:spacing w:after="4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r w:rsidRPr="00327718">
        <w:rPr>
          <w:rFonts w:ascii="Arial" w:eastAsia="Calibri" w:hAnsi="Arial" w:cs="Arial"/>
          <w:lang w:eastAsia="zh-CN"/>
        </w:rPr>
        <w:t>извод из регистра надлежног органа:</w:t>
      </w:r>
    </w:p>
    <w:p w:rsidR="00327718" w:rsidRPr="00327718" w:rsidRDefault="00327718" w:rsidP="004D4969">
      <w:pPr>
        <w:spacing w:after="4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3" w:history="1">
        <w:r w:rsidRPr="00327718">
          <w:rPr>
            <w:rFonts w:ascii="Arial" w:eastAsia="Calibri" w:hAnsi="Arial" w:cs="Arial"/>
            <w:lang w:eastAsia="zh-CN"/>
          </w:rPr>
          <w:t>www.apr.gov.rs</w:t>
        </w:r>
      </w:hyperlink>
    </w:p>
    <w:p w:rsidR="00327718" w:rsidRPr="00327718" w:rsidRDefault="00327718" w:rsidP="00327718">
      <w:pPr>
        <w:spacing w:after="40" w:line="240" w:lineRule="auto"/>
        <w:ind w:firstLine="720"/>
        <w:rPr>
          <w:rFonts w:ascii="Arial" w:eastAsia="Calibri" w:hAnsi="Arial" w:cs="Arial"/>
          <w:lang w:eastAsia="zh-CN"/>
        </w:rPr>
      </w:pPr>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r w:rsidRPr="00327718">
        <w:rPr>
          <w:rFonts w:ascii="Arial" w:eastAsia="Calibri" w:hAnsi="Arial" w:cs="Arial"/>
          <w:lang w:val="sr-Cyrl-RS" w:eastAsia="zh-CN"/>
        </w:rPr>
        <w:t xml:space="preserve">  </w:t>
      </w:r>
      <w:r w:rsidRPr="00327718">
        <w:rPr>
          <w:rFonts w:ascii="Arial" w:eastAsia="Calibri" w:hAnsi="Arial" w:cs="Arial"/>
          <w:lang w:eastAsia="zh-CN"/>
        </w:rPr>
        <w:t>докази из члана 75. став 1. тачка 1) ,2) и 4) Закона</w:t>
      </w:r>
    </w:p>
    <w:p w:rsidR="00B2020A" w:rsidRDefault="00327718" w:rsidP="004D4969">
      <w:pPr>
        <w:spacing w:after="40" w:line="240" w:lineRule="auto"/>
        <w:ind w:firstLine="720"/>
        <w:rPr>
          <w:rFonts w:ascii="Arial" w:eastAsia="Calibri" w:hAnsi="Arial" w:cs="Arial"/>
          <w:lang w:val="sr-Cyrl-RS" w:eastAsia="zh-CN"/>
        </w:rPr>
      </w:pPr>
      <w:r w:rsidRPr="00327718">
        <w:rPr>
          <w:rFonts w:ascii="Arial" w:eastAsia="Calibri" w:hAnsi="Arial" w:cs="Arial"/>
          <w:lang w:eastAsia="zh-CN"/>
        </w:rPr>
        <w:t xml:space="preserve">-регистар понуђача: </w:t>
      </w:r>
      <w:hyperlink r:id="rId14" w:history="1">
        <w:r w:rsidRPr="00327718">
          <w:rPr>
            <w:rFonts w:ascii="Arial" w:eastAsia="Calibri" w:hAnsi="Arial" w:cs="Arial"/>
            <w:lang w:eastAsia="zh-CN"/>
          </w:rPr>
          <w:t>www.apr.gov.rs</w:t>
        </w:r>
      </w:hyperlink>
    </w:p>
    <w:p w:rsidR="00DF0290" w:rsidRPr="00DF0290" w:rsidRDefault="00DF0290" w:rsidP="004D4969">
      <w:pPr>
        <w:spacing w:after="40" w:line="240" w:lineRule="auto"/>
        <w:ind w:firstLine="720"/>
        <w:rPr>
          <w:rFonts w:ascii="Arial" w:eastAsia="Calibri" w:hAnsi="Arial" w:cs="Arial"/>
          <w:lang w:val="sr-Cyrl-RS"/>
        </w:rPr>
      </w:pPr>
      <w:r>
        <w:rPr>
          <w:rFonts w:ascii="Arial" w:eastAsia="Times New Roman" w:hAnsi="Arial" w:cs="Arial"/>
          <w:b/>
          <w:lang w:val="sr-Cyrl-CS" w:eastAsia="hr-HR"/>
        </w:rPr>
        <w:t xml:space="preserve"> </w:t>
      </w:r>
    </w:p>
    <w:p w:rsidR="00327718" w:rsidRPr="00327718" w:rsidRDefault="00327718" w:rsidP="00327718">
      <w:pPr>
        <w:numPr>
          <w:ilvl w:val="0"/>
          <w:numId w:val="10"/>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327718" w:rsidRPr="001A1954"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A1954" w:rsidRPr="00B2020A" w:rsidRDefault="001A1954" w:rsidP="00B2020A">
      <w:pPr>
        <w:spacing w:after="0" w:line="240" w:lineRule="auto"/>
        <w:jc w:val="both"/>
        <w:rPr>
          <w:rFonts w:ascii="Arial" w:eastAsia="Calibri" w:hAnsi="Arial" w:cs="Arial"/>
          <w:lang w:val="sr-Cyrl-RS" w:eastAsia="zh-CN"/>
        </w:rPr>
      </w:pPr>
    </w:p>
    <w:p w:rsidR="00327718" w:rsidRPr="00327718"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27718" w:rsidRPr="00327718"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27718" w:rsidRPr="00780B41"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2020A" w:rsidRDefault="00B2020A" w:rsidP="004D4969">
      <w:pPr>
        <w:spacing w:after="0" w:line="240" w:lineRule="auto"/>
        <w:jc w:val="both"/>
        <w:rPr>
          <w:rFonts w:ascii="Arial" w:eastAsia="Calibri" w:hAnsi="Arial" w:cs="Arial"/>
          <w:lang w:val="sr-Cyrl-RS" w:eastAsia="zh-CN"/>
        </w:rPr>
      </w:pPr>
    </w:p>
    <w:p w:rsidR="00E21C95" w:rsidRDefault="00E21C95" w:rsidP="004D4969">
      <w:pPr>
        <w:spacing w:after="0" w:line="240" w:lineRule="auto"/>
        <w:jc w:val="both"/>
        <w:rPr>
          <w:rFonts w:ascii="Arial" w:eastAsia="Calibri" w:hAnsi="Arial" w:cs="Arial"/>
          <w:lang w:val="sr-Cyrl-RS" w:eastAsia="zh-CN"/>
        </w:rPr>
      </w:pPr>
    </w:p>
    <w:p w:rsidR="00E21C95" w:rsidRDefault="00E21C95" w:rsidP="004D4969">
      <w:pPr>
        <w:spacing w:after="0" w:line="240" w:lineRule="auto"/>
        <w:jc w:val="both"/>
        <w:rPr>
          <w:rFonts w:ascii="Arial" w:eastAsia="Calibri" w:hAnsi="Arial" w:cs="Arial"/>
          <w:lang w:val="sr-Cyrl-RS" w:eastAsia="zh-CN"/>
        </w:rPr>
      </w:pPr>
    </w:p>
    <w:p w:rsidR="00E21C95" w:rsidRDefault="00E21C95" w:rsidP="004D4969">
      <w:pPr>
        <w:spacing w:after="0" w:line="240" w:lineRule="auto"/>
        <w:jc w:val="both"/>
        <w:rPr>
          <w:rFonts w:ascii="Arial" w:eastAsia="Calibri" w:hAnsi="Arial" w:cs="Arial"/>
          <w:lang w:val="sr-Cyrl-RS" w:eastAsia="zh-CN"/>
        </w:rPr>
      </w:pPr>
    </w:p>
    <w:p w:rsidR="00E21C95" w:rsidRDefault="00E21C95" w:rsidP="004D4969">
      <w:pPr>
        <w:spacing w:after="0" w:line="240" w:lineRule="auto"/>
        <w:jc w:val="both"/>
        <w:rPr>
          <w:rFonts w:ascii="Arial" w:eastAsia="Calibri" w:hAnsi="Arial" w:cs="Arial"/>
          <w:lang w:val="sr-Cyrl-RS" w:eastAsia="zh-CN"/>
        </w:rPr>
      </w:pPr>
    </w:p>
    <w:p w:rsidR="00E21C95" w:rsidRDefault="00E21C95" w:rsidP="004D4969">
      <w:pPr>
        <w:spacing w:after="0" w:line="240" w:lineRule="auto"/>
        <w:jc w:val="both"/>
        <w:rPr>
          <w:rFonts w:ascii="Arial" w:eastAsia="Calibri" w:hAnsi="Arial" w:cs="Arial"/>
          <w:lang w:val="sr-Cyrl-RS" w:eastAsia="zh-CN"/>
        </w:rPr>
      </w:pPr>
    </w:p>
    <w:p w:rsidR="00E21C95" w:rsidRDefault="00E21C95" w:rsidP="004D4969">
      <w:pPr>
        <w:spacing w:after="0" w:line="240" w:lineRule="auto"/>
        <w:jc w:val="both"/>
        <w:rPr>
          <w:rFonts w:ascii="Arial" w:eastAsia="Calibri" w:hAnsi="Arial" w:cs="Arial"/>
          <w:lang w:val="sr-Cyrl-RS" w:eastAsia="zh-CN"/>
        </w:rPr>
      </w:pPr>
    </w:p>
    <w:p w:rsidR="00992E1A" w:rsidRPr="00B2020A" w:rsidRDefault="00992E1A" w:rsidP="004D4969">
      <w:pPr>
        <w:spacing w:after="0" w:line="240" w:lineRule="auto"/>
        <w:jc w:val="both"/>
        <w:rPr>
          <w:rFonts w:ascii="Arial" w:eastAsia="Calibri" w:hAnsi="Arial" w:cs="Arial"/>
          <w:lang w:val="sr-Cyrl-RS" w:eastAsia="zh-CN"/>
        </w:rPr>
      </w:pP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3" w:name="_Toc300928429"/>
      <w:bookmarkStart w:id="14" w:name="_Toc301160124"/>
      <w:bookmarkStart w:id="15" w:name="_Toc301165012"/>
      <w:bookmarkStart w:id="16" w:name="_Toc301248344"/>
      <w:bookmarkStart w:id="17" w:name="_Toc300928434"/>
      <w:bookmarkStart w:id="18" w:name="_Toc301160129"/>
      <w:bookmarkStart w:id="19" w:name="_Toc301165017"/>
      <w:bookmarkStart w:id="20" w:name="_Toc301248349"/>
      <w:bookmarkStart w:id="21" w:name="_Toc300928436"/>
      <w:bookmarkStart w:id="22" w:name="_Toc301160131"/>
      <w:bookmarkStart w:id="23" w:name="_Toc301165019"/>
      <w:bookmarkStart w:id="24" w:name="_Toc301248351"/>
      <w:bookmarkStart w:id="25" w:name="_Toc300928440"/>
      <w:bookmarkStart w:id="26" w:name="_Toc301160135"/>
      <w:bookmarkStart w:id="27" w:name="_Toc301165023"/>
      <w:bookmarkStart w:id="28" w:name="_Toc301248355"/>
      <w:bookmarkStart w:id="29" w:name="_Toc300928441"/>
      <w:bookmarkStart w:id="30" w:name="_Toc301160136"/>
      <w:bookmarkStart w:id="31" w:name="_Toc301165024"/>
      <w:bookmarkStart w:id="32" w:name="_Toc301248356"/>
      <w:bookmarkStart w:id="33" w:name="_Toc300928443"/>
      <w:bookmarkStart w:id="34" w:name="_Toc301160138"/>
      <w:bookmarkStart w:id="35" w:name="_Toc301165026"/>
      <w:bookmarkStart w:id="36" w:name="_Toc301248358"/>
      <w:bookmarkStart w:id="37" w:name="_Toc300928444"/>
      <w:bookmarkStart w:id="38" w:name="_Toc301160139"/>
      <w:bookmarkStart w:id="39" w:name="_Toc301165027"/>
      <w:bookmarkStart w:id="40" w:name="_Toc301248359"/>
      <w:bookmarkStart w:id="41" w:name="_Toc300928445"/>
      <w:bookmarkStart w:id="42" w:name="_Toc301160140"/>
      <w:bookmarkStart w:id="43" w:name="_Toc301165028"/>
      <w:bookmarkStart w:id="44" w:name="_Toc301248360"/>
      <w:bookmarkStart w:id="45" w:name="_Toc300928447"/>
      <w:bookmarkStart w:id="46" w:name="_Toc301160142"/>
      <w:bookmarkStart w:id="47" w:name="_Toc301165030"/>
      <w:bookmarkStart w:id="48" w:name="_Toc301248362"/>
      <w:bookmarkStart w:id="49" w:name="_Toc300928448"/>
      <w:bookmarkStart w:id="50" w:name="_Toc301160143"/>
      <w:bookmarkStart w:id="51" w:name="_Toc301165031"/>
      <w:bookmarkStart w:id="52" w:name="_Toc301248363"/>
      <w:bookmarkStart w:id="53" w:name="_Toc300928449"/>
      <w:bookmarkStart w:id="54" w:name="_Toc301160144"/>
      <w:bookmarkStart w:id="55" w:name="_Toc301165032"/>
      <w:bookmarkStart w:id="56" w:name="_Toc301248364"/>
      <w:bookmarkStart w:id="57" w:name="_Toc300928450"/>
      <w:bookmarkStart w:id="58" w:name="_Toc301160145"/>
      <w:bookmarkStart w:id="59" w:name="_Toc301165033"/>
      <w:bookmarkStart w:id="60" w:name="_Toc301248365"/>
      <w:bookmarkStart w:id="61" w:name="_Toc300928451"/>
      <w:bookmarkStart w:id="62" w:name="_Toc301160146"/>
      <w:bookmarkStart w:id="63" w:name="_Toc301165034"/>
      <w:bookmarkStart w:id="64" w:name="_Toc301248366"/>
      <w:bookmarkStart w:id="65" w:name="_Toc300928452"/>
      <w:bookmarkStart w:id="66" w:name="_Toc301160147"/>
      <w:bookmarkStart w:id="67" w:name="_Toc301165035"/>
      <w:bookmarkStart w:id="68" w:name="_Toc301248367"/>
      <w:bookmarkStart w:id="69" w:name="_Toc300928453"/>
      <w:bookmarkStart w:id="70" w:name="_Toc301160148"/>
      <w:bookmarkStart w:id="71" w:name="_Toc301165036"/>
      <w:bookmarkStart w:id="72" w:name="_Toc301248368"/>
      <w:bookmarkStart w:id="73" w:name="_Toc300928454"/>
      <w:bookmarkStart w:id="74" w:name="_Toc301160149"/>
      <w:bookmarkStart w:id="75" w:name="_Toc301165037"/>
      <w:bookmarkStart w:id="76" w:name="_Toc301248369"/>
      <w:bookmarkStart w:id="77" w:name="_Toc300928455"/>
      <w:bookmarkStart w:id="78" w:name="_Toc301160150"/>
      <w:bookmarkStart w:id="79" w:name="_Toc301165038"/>
      <w:bookmarkStart w:id="80" w:name="_Toc301248370"/>
      <w:bookmarkStart w:id="81" w:name="_Toc300928456"/>
      <w:bookmarkStart w:id="82" w:name="_Toc301160151"/>
      <w:bookmarkStart w:id="83" w:name="_Toc301165039"/>
      <w:bookmarkStart w:id="84" w:name="_Toc301248371"/>
      <w:bookmarkStart w:id="85" w:name="_Toc300928457"/>
      <w:bookmarkStart w:id="86" w:name="_Toc301160152"/>
      <w:bookmarkStart w:id="87" w:name="_Toc301165040"/>
      <w:bookmarkStart w:id="88" w:name="_Toc301248372"/>
      <w:bookmarkStart w:id="89" w:name="_Toc300928458"/>
      <w:bookmarkStart w:id="90" w:name="_Toc301160153"/>
      <w:bookmarkStart w:id="91" w:name="_Toc301165041"/>
      <w:bookmarkStart w:id="92" w:name="_Toc301248373"/>
      <w:bookmarkStart w:id="93" w:name="_Toc300928459"/>
      <w:bookmarkStart w:id="94" w:name="_Toc301160154"/>
      <w:bookmarkStart w:id="95" w:name="_Toc301165042"/>
      <w:bookmarkStart w:id="96" w:name="_Toc301248374"/>
      <w:bookmarkStart w:id="97" w:name="_Toc300928462"/>
      <w:bookmarkStart w:id="98" w:name="_Toc301160157"/>
      <w:bookmarkStart w:id="99" w:name="_Toc301165045"/>
      <w:bookmarkStart w:id="100" w:name="_Toc301248377"/>
      <w:bookmarkStart w:id="101" w:name="_Toc300928464"/>
      <w:bookmarkStart w:id="102" w:name="_Toc301160159"/>
      <w:bookmarkStart w:id="103" w:name="_Toc301165047"/>
      <w:bookmarkStart w:id="104" w:name="_Toc301248379"/>
      <w:bookmarkStart w:id="105" w:name="_Toc300928466"/>
      <w:bookmarkStart w:id="106" w:name="_Toc301160161"/>
      <w:bookmarkStart w:id="107" w:name="_Toc301165049"/>
      <w:bookmarkStart w:id="108" w:name="_Toc301248381"/>
      <w:bookmarkStart w:id="109" w:name="_Toc300928467"/>
      <w:bookmarkStart w:id="110" w:name="_Toc301160162"/>
      <w:bookmarkStart w:id="111" w:name="_Toc301165050"/>
      <w:bookmarkStart w:id="112" w:name="_Toc301248382"/>
      <w:bookmarkStart w:id="113" w:name="_Toc300928468"/>
      <w:bookmarkStart w:id="114" w:name="_Toc301160163"/>
      <w:bookmarkStart w:id="115" w:name="_Toc301165051"/>
      <w:bookmarkStart w:id="116" w:name="_Toc301248383"/>
      <w:bookmarkStart w:id="117" w:name="_Toc300928474"/>
      <w:bookmarkStart w:id="118" w:name="_Toc301160169"/>
      <w:bookmarkStart w:id="119" w:name="_Toc301165057"/>
      <w:bookmarkStart w:id="120" w:name="_Toc301248389"/>
      <w:bookmarkStart w:id="121" w:name="_Toc300928476"/>
      <w:bookmarkStart w:id="122" w:name="_Toc301160171"/>
      <w:bookmarkStart w:id="123" w:name="_Toc301165059"/>
      <w:bookmarkStart w:id="124" w:name="_Toc301248391"/>
      <w:bookmarkStart w:id="125" w:name="_Toc300928478"/>
      <w:bookmarkStart w:id="126" w:name="_Toc301160173"/>
      <w:bookmarkStart w:id="127" w:name="_Toc301165061"/>
      <w:bookmarkStart w:id="128" w:name="_Toc301248393"/>
      <w:bookmarkStart w:id="129" w:name="_Toc300928480"/>
      <w:bookmarkStart w:id="130" w:name="_Toc301160175"/>
      <w:bookmarkStart w:id="131" w:name="_Toc301165063"/>
      <w:bookmarkStart w:id="132" w:name="_Toc301248395"/>
      <w:bookmarkStart w:id="133" w:name="_Toc300928482"/>
      <w:bookmarkStart w:id="134" w:name="_Toc301160177"/>
      <w:bookmarkStart w:id="135" w:name="_Toc301165065"/>
      <w:bookmarkStart w:id="136" w:name="_Toc301248397"/>
      <w:bookmarkStart w:id="137" w:name="_Toc300928484"/>
      <w:bookmarkStart w:id="138" w:name="_Toc301160179"/>
      <w:bookmarkStart w:id="139" w:name="_Toc301165067"/>
      <w:bookmarkStart w:id="140" w:name="_Toc301248399"/>
      <w:bookmarkStart w:id="141" w:name="_Toc300928486"/>
      <w:bookmarkStart w:id="142" w:name="_Toc301160181"/>
      <w:bookmarkStart w:id="143" w:name="_Toc301165069"/>
      <w:bookmarkStart w:id="144" w:name="_Toc301248401"/>
      <w:bookmarkStart w:id="145" w:name="_Toc300928487"/>
      <w:bookmarkStart w:id="146" w:name="_Toc301160182"/>
      <w:bookmarkStart w:id="147" w:name="_Toc301165070"/>
      <w:bookmarkStart w:id="148" w:name="_Toc301248402"/>
      <w:bookmarkStart w:id="149" w:name="_Toc300928488"/>
      <w:bookmarkStart w:id="150" w:name="_Toc301160183"/>
      <w:bookmarkStart w:id="151" w:name="_Toc301165071"/>
      <w:bookmarkStart w:id="152" w:name="_Toc301248403"/>
      <w:bookmarkStart w:id="153" w:name="_Toc300928490"/>
      <w:bookmarkStart w:id="154" w:name="_Toc301160185"/>
      <w:bookmarkStart w:id="155" w:name="_Toc301165073"/>
      <w:bookmarkStart w:id="156" w:name="_Toc301248405"/>
      <w:bookmarkStart w:id="157" w:name="_Toc300928492"/>
      <w:bookmarkStart w:id="158" w:name="_Toc301160187"/>
      <w:bookmarkStart w:id="159" w:name="_Toc301165075"/>
      <w:bookmarkStart w:id="160" w:name="_Toc301248407"/>
      <w:bookmarkStart w:id="161" w:name="_Toc300928494"/>
      <w:bookmarkStart w:id="162" w:name="_Toc301160189"/>
      <w:bookmarkStart w:id="163" w:name="_Toc301165077"/>
      <w:bookmarkStart w:id="164" w:name="_Toc301248409"/>
      <w:bookmarkStart w:id="165" w:name="_Toc300928496"/>
      <w:bookmarkStart w:id="166" w:name="_Toc301160191"/>
      <w:bookmarkStart w:id="167" w:name="_Toc301165079"/>
      <w:bookmarkStart w:id="168" w:name="_Toc301248411"/>
      <w:bookmarkStart w:id="169" w:name="_Toc300928497"/>
      <w:bookmarkStart w:id="170" w:name="_Toc301160192"/>
      <w:bookmarkStart w:id="171" w:name="_Toc301165080"/>
      <w:bookmarkStart w:id="172" w:name="_Toc301248412"/>
      <w:bookmarkStart w:id="173" w:name="_Toc300928498"/>
      <w:bookmarkStart w:id="174" w:name="_Toc301160193"/>
      <w:bookmarkStart w:id="175" w:name="_Toc301165081"/>
      <w:bookmarkStart w:id="176" w:name="_Toc301248413"/>
      <w:bookmarkStart w:id="177" w:name="_Toc300928499"/>
      <w:bookmarkStart w:id="178" w:name="_Toc301160194"/>
      <w:bookmarkStart w:id="179" w:name="_Toc301165082"/>
      <w:bookmarkStart w:id="180" w:name="_Toc301248414"/>
      <w:bookmarkStart w:id="181" w:name="_Toc442559885"/>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327718">
        <w:rPr>
          <w:rFonts w:ascii="Arial" w:eastAsia="Times New Roman" w:hAnsi="Arial" w:cs="Arial"/>
          <w:b/>
        </w:rPr>
        <w:lastRenderedPageBreak/>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1"/>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992E1A" w:rsidRDefault="00992E1A" w:rsidP="00992E1A">
      <w:pPr>
        <w:spacing w:line="288" w:lineRule="auto"/>
        <w:rPr>
          <w:rFonts w:ascii="Arial" w:eastAsia="Times New Roman" w:hAnsi="Arial" w:cs="Arial"/>
          <w:color w:val="1F497D"/>
          <w:lang w:val="sr-Cyrl-RS" w:eastAsia="sr-Latn-RS"/>
        </w:rPr>
      </w:pPr>
      <w:r w:rsidRPr="00992E1A">
        <w:rPr>
          <w:rFonts w:ascii="Arial" w:eastAsia="Times New Roman" w:hAnsi="Arial" w:cs="Arial"/>
          <w:lang w:val="sr-Cyrl-RS" w:eastAsia="sr-Latn-RS"/>
        </w:rPr>
        <w:t xml:space="preserve">У </w:t>
      </w:r>
      <w:r w:rsidRPr="00992E1A">
        <w:rPr>
          <w:rFonts w:ascii="Arial" w:eastAsia="Times New Roman" w:hAnsi="Arial" w:cs="Arial"/>
          <w:lang w:val="sr-Latn-RS" w:eastAsia="sr-Latn-RS"/>
        </w:rPr>
        <w:t>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w:t>
      </w:r>
      <w:r w:rsidRPr="00992E1A">
        <w:rPr>
          <w:rFonts w:ascii="Arial" w:eastAsia="Times New Roman" w:hAnsi="Arial" w:cs="Arial"/>
          <w:b/>
          <w:bCs/>
          <w:lang w:val="sr-Latn-RS" w:eastAsia="sr-Latn-RS"/>
        </w:rPr>
        <w:t>5%</w:t>
      </w:r>
      <w:r w:rsidRPr="00992E1A">
        <w:rPr>
          <w:rFonts w:ascii="Arial" w:eastAsia="Times New Roman" w:hAnsi="Arial" w:cs="Arial"/>
          <w:lang w:val="sr-Latn-RS" w:eastAsia="sr-Latn-RS"/>
        </w:rPr>
        <w:t xml:space="preserve"> у односу на нaјнижу понуђену цену понуђача који нуди добра </w:t>
      </w:r>
      <w:r w:rsidRPr="00992E1A">
        <w:rPr>
          <w:rFonts w:ascii="Arial" w:eastAsia="Times New Roman" w:hAnsi="Arial" w:cs="Arial"/>
          <w:lang w:val="sr-Cyrl-RS" w:eastAsia="sr-Latn-RS"/>
        </w:rPr>
        <w:t>страног</w:t>
      </w:r>
      <w:r w:rsidRPr="00992E1A">
        <w:rPr>
          <w:rFonts w:ascii="Arial" w:eastAsia="Times New Roman" w:hAnsi="Arial" w:cs="Arial"/>
          <w:lang w:val="sr-Latn-RS" w:eastAsia="sr-Latn-RS"/>
        </w:rPr>
        <w:t xml:space="preserve"> порекла.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Предност дата за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A1954" w:rsidRPr="00327718" w:rsidRDefault="001A1954" w:rsidP="00327718">
      <w:pPr>
        <w:tabs>
          <w:tab w:val="left" w:pos="567"/>
        </w:tabs>
        <w:spacing w:after="0" w:line="240" w:lineRule="auto"/>
        <w:jc w:val="both"/>
        <w:rPr>
          <w:rFonts w:ascii="Arial" w:eastAsia="Times New Roman" w:hAnsi="Arial" w:cs="Arial"/>
          <w:lang w:val="sr-Cyrl-RS"/>
        </w:rPr>
      </w:pPr>
    </w:p>
    <w:p w:rsidR="00327718" w:rsidRDefault="00327718" w:rsidP="00327718">
      <w:pPr>
        <w:keepNext/>
        <w:spacing w:after="60" w:line="240" w:lineRule="auto"/>
        <w:jc w:val="both"/>
        <w:outlineLvl w:val="0"/>
        <w:rPr>
          <w:rFonts w:ascii="Arial" w:eastAsia="TimesNewRomanPSMT" w:hAnsi="Arial" w:cs="Arial"/>
          <w:b/>
          <w:iCs/>
          <w:kern w:val="32"/>
          <w:sz w:val="24"/>
          <w:szCs w:val="24"/>
          <w:lang w:val="sr-Cyrl-RS"/>
        </w:rPr>
      </w:pPr>
      <w:bookmarkStart w:id="182" w:name="_Toc441651548"/>
      <w:bookmarkStart w:id="183" w:name="_Toc442559886"/>
      <w:r w:rsidRPr="00327718">
        <w:rPr>
          <w:rFonts w:ascii="Arial" w:eastAsia="Times New Roman" w:hAnsi="Arial" w:cs="Arial"/>
          <w:b/>
          <w:bCs/>
          <w:kern w:val="32"/>
          <w:sz w:val="24"/>
          <w:szCs w:val="24"/>
        </w:rPr>
        <w:t xml:space="preserve">5.1. </w:t>
      </w:r>
      <w:bookmarkEnd w:id="182"/>
      <w:bookmarkEnd w:id="183"/>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94562A" w:rsidRPr="0094562A" w:rsidRDefault="0094562A" w:rsidP="0094562A">
      <w:pPr>
        <w:spacing w:line="240" w:lineRule="auto"/>
        <w:jc w:val="both"/>
        <w:rPr>
          <w:rFonts w:ascii="Arial" w:eastAsia="Calibri" w:hAnsi="Arial" w:cs="Arial"/>
        </w:rPr>
      </w:pPr>
      <w:r w:rsidRPr="0094562A">
        <w:rPr>
          <w:rFonts w:ascii="Arial" w:eastAsia="Calibri" w:hAnsi="Arial" w:cs="Arial"/>
        </w:rPr>
        <w:t xml:space="preserve">Уколико две или више понуда имају исту понуђену цену, као повољнија биће изабрана понуда оног понуђача који је понудио </w:t>
      </w:r>
      <w:r w:rsidRPr="0094562A">
        <w:rPr>
          <w:rFonts w:ascii="Arial" w:eastAsia="Calibri" w:hAnsi="Arial" w:cs="Arial"/>
          <w:lang w:val="sr-Cyrl-RS"/>
        </w:rPr>
        <w:t>дужи гарантни рок</w:t>
      </w:r>
      <w:r w:rsidR="00E21C95">
        <w:rPr>
          <w:rFonts w:ascii="Arial" w:eastAsia="Calibri" w:hAnsi="Arial" w:cs="Arial"/>
          <w:lang w:val="sr-Cyrl-RS"/>
        </w:rPr>
        <w:t xml:space="preserve"> од пуштања под напон</w:t>
      </w:r>
      <w:r w:rsidRPr="0094562A">
        <w:rPr>
          <w:rFonts w:ascii="Arial" w:eastAsia="Calibri" w:hAnsi="Arial" w:cs="Arial"/>
        </w:rPr>
        <w:t>.</w:t>
      </w:r>
      <w:r w:rsidRPr="0094562A">
        <w:rPr>
          <w:rFonts w:ascii="Arial" w:eastAsia="Calibri" w:hAnsi="Arial" w:cs="Arial"/>
          <w:lang w:val="sr-Cyrl-RS"/>
        </w:rPr>
        <w:t xml:space="preserve">. </w:t>
      </w:r>
      <w:r w:rsidRPr="0094562A">
        <w:rPr>
          <w:rFonts w:ascii="Arial" w:eastAsia="Calibri" w:hAnsi="Arial" w:cs="Arial"/>
        </w:rPr>
        <w:t>Уколико ни после примене резервн</w:t>
      </w:r>
      <w:r w:rsidR="00992E1A">
        <w:rPr>
          <w:rFonts w:ascii="Arial" w:eastAsia="Calibri" w:hAnsi="Arial" w:cs="Arial"/>
          <w:lang w:val="sr-Cyrl-RS"/>
        </w:rPr>
        <w:t>ог</w:t>
      </w:r>
      <w:r w:rsidRPr="0094562A">
        <w:rPr>
          <w:rFonts w:ascii="Arial" w:eastAsia="Calibri" w:hAnsi="Arial" w:cs="Arial"/>
        </w:rPr>
        <w:t xml:space="preserve"> критеријума не буде могуће </w:t>
      </w:r>
      <w:r w:rsidRPr="0094562A">
        <w:rPr>
          <w:rFonts w:ascii="Arial" w:eastAsia="Calibri" w:hAnsi="Arial" w:cs="Arial"/>
          <w:lang w:val="sr-Cyrl-RS"/>
        </w:rPr>
        <w:t>извршити рангирање</w:t>
      </w:r>
      <w:r w:rsidRPr="0094562A">
        <w:rPr>
          <w:rFonts w:ascii="Arial" w:eastAsia="Calibri" w:hAnsi="Arial" w:cs="Arial"/>
        </w:rPr>
        <w:t xml:space="preserve"> понуд</w:t>
      </w:r>
      <w:r w:rsidRPr="0094562A">
        <w:rPr>
          <w:rFonts w:ascii="Arial" w:eastAsia="Calibri" w:hAnsi="Arial" w:cs="Arial"/>
          <w:lang w:val="sr-Cyrl-RS"/>
        </w:rPr>
        <w:t>а</w:t>
      </w:r>
      <w:r w:rsidRPr="0094562A">
        <w:rPr>
          <w:rFonts w:ascii="Arial" w:eastAsia="Calibri" w:hAnsi="Arial" w:cs="Arial"/>
        </w:rPr>
        <w:t>, повољнија понуда биће изабрана путем жреба.</w:t>
      </w:r>
    </w:p>
    <w:p w:rsidR="00A841FB" w:rsidRPr="00BD0126" w:rsidRDefault="00A841FB" w:rsidP="00A841FB">
      <w:pPr>
        <w:spacing w:after="0" w:line="240" w:lineRule="auto"/>
        <w:jc w:val="both"/>
        <w:rPr>
          <w:rFonts w:ascii="Arial" w:eastAsia="Calibri" w:hAnsi="Arial" w:cs="Arial"/>
          <w:b/>
          <w:lang w:val="sr-Cyrl-RS"/>
        </w:rPr>
      </w:pPr>
      <w:r w:rsidRPr="00327718">
        <w:rPr>
          <w:rFonts w:ascii="Arial" w:eastAsia="Calibri" w:hAnsi="Arial"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327718">
        <w:rPr>
          <w:rFonts w:ascii="Arial" w:eastAsia="Calibri" w:hAnsi="Arial" w:cs="Arial"/>
          <w:lang w:val="sr-Cyrl-RS"/>
        </w:rPr>
        <w:t>н</w:t>
      </w:r>
      <w:r w:rsidRPr="00327718">
        <w:rPr>
          <w:rFonts w:ascii="Arial" w:eastAsia="Calibri" w:hAnsi="Arial" w:cs="Arial"/>
        </w:rPr>
        <w:t>аручилац ће исписати називе Понуђача, те папире ставити у кутију, одакле ће један од чланова Комисије извући само један папир.</w:t>
      </w:r>
      <w:r>
        <w:rPr>
          <w:rFonts w:ascii="Arial" w:eastAsia="Calibri" w:hAnsi="Arial" w:cs="Arial"/>
          <w:lang w:val="sr-Cyrl-RS"/>
        </w:rPr>
        <w:t xml:space="preserve"> Понуди </w:t>
      </w:r>
      <w:r w:rsidRPr="00327718">
        <w:rPr>
          <w:rFonts w:ascii="Arial" w:eastAsia="Calibri" w:hAnsi="Arial" w:cs="Arial"/>
        </w:rPr>
        <w:t>Понуђач</w:t>
      </w:r>
      <w:r>
        <w:rPr>
          <w:rFonts w:ascii="Arial" w:eastAsia="Calibri" w:hAnsi="Arial" w:cs="Arial"/>
          <w:lang w:val="sr-Cyrl-RS"/>
        </w:rPr>
        <w:t>а</w:t>
      </w:r>
      <w:r w:rsidRPr="00327718">
        <w:rPr>
          <w:rFonts w:ascii="Arial" w:eastAsia="Calibri" w:hAnsi="Arial" w:cs="Arial"/>
        </w:rPr>
        <w:t xml:space="preserve"> чији назив буде на извученом папиру биће додељен </w:t>
      </w:r>
      <w:r>
        <w:rPr>
          <w:rFonts w:ascii="Arial" w:eastAsia="Calibri" w:hAnsi="Arial" w:cs="Arial"/>
          <w:lang w:val="sr-Cyrl-RS"/>
        </w:rPr>
        <w:t>повољнији ранг</w:t>
      </w:r>
      <w:r w:rsidRPr="00327718">
        <w:rPr>
          <w:rFonts w:ascii="Arial" w:eastAsia="TimesNewRomanPSMT" w:hAnsi="Arial" w:cs="Arial"/>
          <w:bCs/>
        </w:rPr>
        <w:t>.</w:t>
      </w:r>
      <w:r>
        <w:rPr>
          <w:rFonts w:ascii="Arial" w:eastAsia="TimesNewRomanPSMT" w:hAnsi="Arial" w:cs="Arial"/>
          <w:bCs/>
          <w:lang w:val="sr-Cyrl-RS"/>
        </w:rPr>
        <w:t xml:space="preserve"> О извршеном жребању сачињава се записник који потписују представници наручиоца и присутних понуђача.</w:t>
      </w:r>
    </w:p>
    <w:p w:rsidR="00A841FB" w:rsidRPr="00A841FB" w:rsidRDefault="00A841FB" w:rsidP="00327718">
      <w:pPr>
        <w:keepNext/>
        <w:spacing w:after="60" w:line="240" w:lineRule="auto"/>
        <w:jc w:val="both"/>
        <w:outlineLvl w:val="0"/>
        <w:rPr>
          <w:rFonts w:ascii="Arial" w:eastAsia="Times New Roman" w:hAnsi="Arial" w:cs="Arial"/>
          <w:b/>
          <w:bCs/>
          <w:kern w:val="32"/>
          <w:sz w:val="24"/>
          <w:szCs w:val="24"/>
          <w:lang w:val="sr-Cyrl-RS" w:eastAsia="ar-SA"/>
        </w:rPr>
      </w:pPr>
    </w:p>
    <w:p w:rsidR="00327718" w:rsidRPr="00327718" w:rsidRDefault="00327718" w:rsidP="001A1954">
      <w:pPr>
        <w:spacing w:after="80" w:line="240" w:lineRule="auto"/>
        <w:rPr>
          <w:rFonts w:ascii="Arial" w:eastAsia="Arial Unicode MS" w:hAnsi="Arial" w:cs="Arial"/>
          <w:b/>
          <w:kern w:val="2"/>
          <w:lang w:val="ru-RU"/>
        </w:rPr>
      </w:pPr>
    </w:p>
    <w:p w:rsidR="001167B7" w:rsidRDefault="001167B7" w:rsidP="004769CE">
      <w:pPr>
        <w:spacing w:after="80" w:line="240" w:lineRule="auto"/>
        <w:rPr>
          <w:rFonts w:ascii="Arial" w:eastAsia="Arial Unicode MS" w:hAnsi="Arial" w:cs="Arial"/>
          <w:kern w:val="2"/>
          <w:sz w:val="16"/>
          <w:szCs w:val="16"/>
          <w:lang w:val="sr-Cyrl-RS"/>
        </w:rPr>
      </w:pPr>
    </w:p>
    <w:p w:rsidR="001167B7" w:rsidRDefault="001167B7" w:rsidP="00327718">
      <w:pPr>
        <w:spacing w:after="80" w:line="240" w:lineRule="auto"/>
        <w:jc w:val="right"/>
        <w:rPr>
          <w:rFonts w:ascii="Arial" w:eastAsia="Arial Unicode MS" w:hAnsi="Arial" w:cs="Arial"/>
          <w:kern w:val="2"/>
          <w:sz w:val="16"/>
          <w:szCs w:val="16"/>
          <w:lang w:val="sr-Cyrl-RS"/>
        </w:rPr>
      </w:pPr>
    </w:p>
    <w:p w:rsidR="00980AA3" w:rsidRDefault="00980AA3" w:rsidP="00957152">
      <w:pPr>
        <w:spacing w:after="80" w:line="240" w:lineRule="auto"/>
        <w:rPr>
          <w:rFonts w:ascii="Arial" w:eastAsia="Arial Unicode MS" w:hAnsi="Arial" w:cs="Arial"/>
          <w:kern w:val="2"/>
          <w:sz w:val="16"/>
          <w:szCs w:val="16"/>
          <w:lang w:val="sr-Cyrl-RS"/>
        </w:rPr>
      </w:pPr>
    </w:p>
    <w:p w:rsidR="004A126D" w:rsidRDefault="004A126D"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992E1A" w:rsidRDefault="00992E1A" w:rsidP="00957152">
      <w:pPr>
        <w:spacing w:after="80" w:line="240" w:lineRule="auto"/>
        <w:rPr>
          <w:rFonts w:ascii="Arial" w:eastAsia="Arial Unicode MS" w:hAnsi="Arial" w:cs="Arial"/>
          <w:kern w:val="2"/>
          <w:sz w:val="16"/>
          <w:szCs w:val="16"/>
          <w:lang w:val="sr-Cyrl-RS"/>
        </w:rPr>
      </w:pPr>
    </w:p>
    <w:p w:rsidR="004A126D" w:rsidRDefault="004A126D" w:rsidP="00957152">
      <w:pPr>
        <w:spacing w:after="80" w:line="240" w:lineRule="auto"/>
        <w:rPr>
          <w:rFonts w:ascii="Arial" w:eastAsia="Arial Unicode MS" w:hAnsi="Arial" w:cs="Arial"/>
          <w:kern w:val="2"/>
          <w:sz w:val="16"/>
          <w:szCs w:val="16"/>
          <w:lang w:val="sr-Cyrl-RS"/>
        </w:rPr>
      </w:pPr>
    </w:p>
    <w:p w:rsidR="00327718" w:rsidRPr="00327718" w:rsidRDefault="00327718" w:rsidP="00327718">
      <w:pPr>
        <w:keepNext/>
        <w:numPr>
          <w:ilvl w:val="0"/>
          <w:numId w:val="13"/>
        </w:numPr>
        <w:tabs>
          <w:tab w:val="left" w:pos="567"/>
        </w:tabs>
        <w:spacing w:after="0" w:line="240" w:lineRule="auto"/>
        <w:outlineLvl w:val="0"/>
        <w:rPr>
          <w:rFonts w:ascii="Arial" w:eastAsia="Times New Roman" w:hAnsi="Arial" w:cs="Arial"/>
          <w:b/>
        </w:rPr>
      </w:pPr>
      <w:bookmarkStart w:id="184" w:name="_Toc442559887"/>
      <w:r w:rsidRPr="00327718">
        <w:rPr>
          <w:rFonts w:ascii="Arial" w:eastAsia="Times New Roman" w:hAnsi="Arial" w:cs="Arial"/>
          <w:b/>
        </w:rPr>
        <w:lastRenderedPageBreak/>
        <w:t>УПУТСТВО ПОНУЂАЧИМА КАКО ДА САЧИНЕ ПОНУДУ</w:t>
      </w:r>
      <w:bookmarkEnd w:id="184"/>
    </w:p>
    <w:p w:rsidR="00327718" w:rsidRPr="00327718" w:rsidRDefault="00327718" w:rsidP="00327718">
      <w:pPr>
        <w:spacing w:after="0" w:line="240" w:lineRule="auto"/>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85" w:name="_Toc441651577"/>
      <w:bookmarkStart w:id="186" w:name="_Toc442559888"/>
      <w:r w:rsidRPr="00327718">
        <w:rPr>
          <w:rFonts w:ascii="Arial" w:eastAsia="Times New Roman" w:hAnsi="Arial" w:cs="Arial"/>
          <w:b/>
        </w:rPr>
        <w:t>Језик на којем понуда мора бити састављена</w:t>
      </w:r>
      <w:bookmarkEnd w:id="185"/>
      <w:bookmarkEnd w:id="186"/>
    </w:p>
    <w:p w:rsidR="00327718" w:rsidRPr="00327718" w:rsidRDefault="00327718" w:rsidP="004E41E0">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
    <w:p w:rsidR="004E41E0" w:rsidRPr="004E41E0" w:rsidRDefault="00327718" w:rsidP="004E41E0">
      <w:pPr>
        <w:pStyle w:val="Heading2"/>
        <w:keepNext w:val="0"/>
        <w:numPr>
          <w:ilvl w:val="1"/>
          <w:numId w:val="0"/>
        </w:numPr>
        <w:spacing w:before="0" w:after="0" w:line="240" w:lineRule="atLeast"/>
        <w:jc w:val="both"/>
        <w:rPr>
          <w:b w:val="0"/>
          <w:i w:val="0"/>
          <w:sz w:val="22"/>
          <w:szCs w:val="22"/>
          <w:lang w:val="sr-Cyrl-RS"/>
        </w:rPr>
      </w:pPr>
      <w:r w:rsidRPr="003E10EA">
        <w:rPr>
          <w:rFonts w:eastAsia="Times New Roman"/>
          <w:b w:val="0"/>
          <w:i w:val="0"/>
          <w:sz w:val="22"/>
          <w:szCs w:val="22"/>
          <w:lang w:val="ru-RU"/>
        </w:rPr>
        <w:t xml:space="preserve">Понуда са свим прилозима мора </w:t>
      </w:r>
      <w:r w:rsidR="0059246F" w:rsidRPr="003E10EA">
        <w:rPr>
          <w:rFonts w:eastAsia="Times New Roman"/>
          <w:b w:val="0"/>
          <w:i w:val="0"/>
          <w:sz w:val="22"/>
          <w:szCs w:val="22"/>
          <w:lang w:val="ru-RU"/>
        </w:rPr>
        <w:t>бити</w:t>
      </w:r>
      <w:r w:rsidR="004769CE">
        <w:rPr>
          <w:rFonts w:eastAsia="Times New Roman"/>
          <w:b w:val="0"/>
          <w:i w:val="0"/>
          <w:sz w:val="22"/>
          <w:szCs w:val="22"/>
          <w:lang w:val="ru-RU"/>
        </w:rPr>
        <w:t xml:space="preserve"> сачињена на српском језику</w:t>
      </w:r>
      <w:r w:rsidR="00E21C95">
        <w:rPr>
          <w:rFonts w:eastAsia="Times New Roman"/>
          <w:b w:val="0"/>
          <w:i w:val="0"/>
          <w:sz w:val="22"/>
          <w:szCs w:val="22"/>
          <w:lang w:val="ru-RU"/>
        </w:rPr>
        <w:t>, каталози и литература понуђене опреме могу бити и на енглеском језику</w:t>
      </w:r>
      <w:r w:rsidR="004769CE">
        <w:rPr>
          <w:rFonts w:eastAsia="Times New Roman"/>
          <w:b w:val="0"/>
          <w:i w:val="0"/>
          <w:sz w:val="22"/>
          <w:szCs w:val="22"/>
          <w:lang w:val="ru-RU"/>
        </w:rPr>
        <w:t>.</w:t>
      </w:r>
    </w:p>
    <w:p w:rsidR="00327718" w:rsidRPr="0059246F" w:rsidRDefault="0059246F" w:rsidP="00327718">
      <w:pPr>
        <w:tabs>
          <w:tab w:val="left" w:pos="1134"/>
        </w:tabs>
        <w:spacing w:after="0" w:line="240" w:lineRule="auto"/>
        <w:jc w:val="both"/>
        <w:rPr>
          <w:rFonts w:ascii="Arial" w:eastAsia="Times New Roman" w:hAnsi="Arial" w:cs="Arial"/>
          <w:lang w:val="sr-Cyrl-RS"/>
        </w:rPr>
      </w:pPr>
      <w:r w:rsidRPr="0059246F">
        <w:rPr>
          <w:rFonts w:ascii="Arial" w:eastAsia="Times New Roman" w:hAnsi="Arial" w:cs="Arial"/>
          <w:lang w:val="ru-RU"/>
        </w:rPr>
        <w:t xml:space="preserve"> </w:t>
      </w: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87" w:name="_Toc441651578"/>
      <w:bookmarkStart w:id="188" w:name="_Toc442559889"/>
      <w:r w:rsidRPr="00327718">
        <w:rPr>
          <w:rFonts w:ascii="Arial" w:eastAsia="Times New Roman" w:hAnsi="Arial" w:cs="Arial"/>
          <w:b/>
        </w:rPr>
        <w:t>Начин састављања и подношења понуде</w:t>
      </w:r>
      <w:bookmarkEnd w:id="187"/>
      <w:bookmarkEnd w:id="188"/>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Препоручује се да сви документи поднети у понуди  буду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7053F" w:rsidRDefault="00327718" w:rsidP="0037053F">
      <w:pPr>
        <w:pStyle w:val="KDKomentar"/>
        <w:spacing w:before="0"/>
        <w:rPr>
          <w:rFonts w:cs="Arial"/>
          <w:i w:val="0"/>
          <w:color w:val="auto"/>
          <w:sz w:val="22"/>
          <w:szCs w:val="22"/>
          <w:lang w:val="sr-Cyrl-RS"/>
        </w:rPr>
      </w:pPr>
      <w:r w:rsidRPr="0037053F">
        <w:rPr>
          <w:rFonts w:cs="Arial"/>
          <w:i w:val="0"/>
          <w:color w:val="auto"/>
          <w:sz w:val="22"/>
          <w:szCs w:val="22"/>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r w:rsidR="0037053F" w:rsidRPr="0037053F">
        <w:rPr>
          <w:rFonts w:cs="Arial"/>
          <w:i w:val="0"/>
          <w:color w:val="auto"/>
          <w:sz w:val="22"/>
          <w:szCs w:val="22"/>
        </w:rPr>
        <w:t xml:space="preserve"> 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327718">
        <w:rPr>
          <w:rFonts w:ascii="Arial" w:eastAsia="Times New Roman" w:hAnsi="Arial" w:cs="Arial"/>
          <w:b/>
          <w:lang w:val="sr-Cyrl-RS"/>
        </w:rPr>
        <w:t>ТЕНТ Б, Ушће, Поштански фах 35, 11500 Обреновац</w:t>
      </w:r>
      <w:r w:rsidRPr="00327718">
        <w:rPr>
          <w:rFonts w:ascii="Arial" w:eastAsia="Times New Roman" w:hAnsi="Arial" w:cs="Arial"/>
          <w:lang w:val="ru-RU"/>
        </w:rPr>
        <w:t xml:space="preserve">, писарница - са назнаком: „Понуда за јавну набавку </w:t>
      </w:r>
      <w:r w:rsidR="00B166A9">
        <w:rPr>
          <w:rFonts w:ascii="Arial" w:eastAsia="Times New Roman" w:hAnsi="Arial" w:cs="Arial"/>
          <w:lang w:val="ru-RU"/>
        </w:rPr>
        <w:t xml:space="preserve">: </w:t>
      </w:r>
      <w:r w:rsidR="000937FB">
        <w:rPr>
          <w:rFonts w:ascii="Arial" w:eastAsia="Times New Roman" w:hAnsi="Arial" w:cs="Arial"/>
          <w:lang w:val="ru-RU"/>
        </w:rPr>
        <w:t xml:space="preserve">Одводници пренапона за блок – трансформатор </w:t>
      </w:r>
      <w:r w:rsidRPr="00327718">
        <w:rPr>
          <w:rFonts w:ascii="Arial" w:eastAsia="Times New Roman" w:hAnsi="Arial" w:cs="Arial"/>
          <w:lang w:val="ru-RU"/>
        </w:rPr>
        <w:t xml:space="preserve"> Јавна набавка број </w:t>
      </w:r>
      <w:r w:rsidR="000937FB">
        <w:rPr>
          <w:rFonts w:ascii="Arial" w:eastAsia="Times New Roman" w:hAnsi="Arial" w:cs="Arial"/>
          <w:lang w:val="sr-Cyrl-RS"/>
        </w:rPr>
        <w:t>3000/0370/2017(1390/2017)</w:t>
      </w:r>
      <w:r w:rsidRPr="00327718">
        <w:rPr>
          <w:rFonts w:ascii="Arial" w:eastAsia="Times New Roman" w:hAnsi="Arial" w:cs="Arial"/>
          <w:lang w:val="ru-RU"/>
        </w:rPr>
        <w:t xml:space="preserve"> - НЕ ОТВАРАТИ“, уручити Писарници ТЕНТ - Б за Јова Мрава.</w:t>
      </w:r>
    </w:p>
    <w:p w:rsidR="00327718" w:rsidRPr="0037053F"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w:t>
      </w:r>
      <w:r w:rsidR="0037053F">
        <w:rPr>
          <w:rFonts w:ascii="Arial" w:eastAsia="Times New Roman" w:hAnsi="Arial" w:cs="Arial"/>
        </w:rPr>
        <w:t>име овлашћеног лица за контакт.</w:t>
      </w:r>
    </w:p>
    <w:p w:rsidR="00327718" w:rsidRPr="0037053F"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NewRomanPSMT" w:hAnsi="Arial"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0037053F">
        <w:rPr>
          <w:rFonts w:ascii="Arial" w:eastAsia="Times New Roman" w:hAnsi="Arial" w:cs="Arial"/>
        </w:rPr>
        <w:t>.</w:t>
      </w:r>
    </w:p>
    <w:p w:rsidR="00327718" w:rsidRPr="0037053F"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w:t>
      </w:r>
      <w:r w:rsidR="0037053F">
        <w:rPr>
          <w:rFonts w:ascii="Arial" w:eastAsia="Times New Roman" w:hAnsi="Arial" w:cs="Arial"/>
        </w:rPr>
        <w:t>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327718" w:rsidRDefault="00327718" w:rsidP="00327718">
      <w:pPr>
        <w:tabs>
          <w:tab w:val="left" w:pos="284"/>
          <w:tab w:val="left" w:pos="330"/>
        </w:tabs>
        <w:spacing w:after="0" w:line="240" w:lineRule="auto"/>
        <w:ind w:left="284"/>
        <w:rPr>
          <w:rFonts w:ascii="Arial" w:eastAsia="TimesNewRomanPSMT" w:hAnsi="Arial" w:cs="Arial"/>
          <w:bCs/>
          <w:sz w:val="16"/>
          <w:szCs w:val="16"/>
          <w:lang w:val="sr-Cyrl-RS"/>
        </w:rPr>
      </w:pPr>
    </w:p>
    <w:p w:rsidR="00A841FB" w:rsidRPr="00A841FB" w:rsidRDefault="00A841FB" w:rsidP="00327718">
      <w:pPr>
        <w:tabs>
          <w:tab w:val="left" w:pos="284"/>
          <w:tab w:val="left" w:pos="330"/>
        </w:tabs>
        <w:spacing w:after="0" w:line="240" w:lineRule="auto"/>
        <w:ind w:left="284"/>
        <w:rPr>
          <w:rFonts w:ascii="Arial" w:eastAsia="TimesNewRomanPSMT" w:hAnsi="Arial" w:cs="Arial"/>
          <w:bCs/>
          <w:sz w:val="16"/>
          <w:szCs w:val="16"/>
          <w:lang w:val="sr-Cyrl-RS"/>
        </w:rPr>
      </w:pPr>
    </w:p>
    <w:p w:rsidR="00327718" w:rsidRPr="003E10EA"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89" w:name="_Toc441651579"/>
      <w:bookmarkStart w:id="190" w:name="_Toc442559890"/>
      <w:r w:rsidRPr="003E10EA">
        <w:rPr>
          <w:rFonts w:ascii="Arial" w:eastAsia="Times New Roman" w:hAnsi="Arial" w:cs="Arial"/>
          <w:b/>
        </w:rPr>
        <w:t>Обавезна садржина понуде</w:t>
      </w:r>
      <w:bookmarkEnd w:id="189"/>
      <w:bookmarkEnd w:id="190"/>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и 76. </w:t>
      </w:r>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1.</w:t>
      </w:r>
      <w:r w:rsidR="00327718" w:rsidRPr="00327718">
        <w:rPr>
          <w:rFonts w:ascii="Arial" w:eastAsia="Times New Roman" w:hAnsi="Arial" w:cs="Arial"/>
          <w:lang w:val="ru-RU"/>
        </w:rPr>
        <w:t xml:space="preserve">Образац понуде </w:t>
      </w:r>
    </w:p>
    <w:p w:rsidR="00327718" w:rsidRP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2.</w:t>
      </w:r>
      <w:r w:rsidR="00327718" w:rsidRPr="00327718">
        <w:rPr>
          <w:rFonts w:ascii="Arial" w:eastAsia="Times New Roman" w:hAnsi="Arial" w:cs="Arial"/>
          <w:lang w:val="ru-RU"/>
        </w:rPr>
        <w:t xml:space="preserve">Структура цене </w:t>
      </w:r>
    </w:p>
    <w:p w:rsidR="00327718" w:rsidRDefault="00083350"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3.</w:t>
      </w:r>
      <w:r w:rsidR="00327718"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5C1E9E" w:rsidRPr="00327718" w:rsidRDefault="00C407A1"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5.</w:t>
      </w:r>
      <w:r w:rsidR="005C1E9E" w:rsidRPr="005C1E9E">
        <w:rPr>
          <w:rFonts w:ascii="Arial" w:hAnsi="Arial" w:cs="Arial"/>
          <w:lang w:val="sr-Cyrl-RS"/>
        </w:rPr>
        <w:t>Табеле техничких листа предмета набавке</w:t>
      </w:r>
      <w:r w:rsidR="005C1E9E">
        <w:rPr>
          <w:rFonts w:ascii="Arial" w:hAnsi="Arial" w:cs="Arial"/>
          <w:lang w:val="sr-Cyrl-RS"/>
        </w:rPr>
        <w:t xml:space="preserve"> (образац бр. 8 конкурсне документације)</w:t>
      </w:r>
    </w:p>
    <w:p w:rsidR="00327718" w:rsidRPr="00327718" w:rsidRDefault="00C407A1"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6</w:t>
      </w:r>
      <w:r w:rsidR="00083350">
        <w:rPr>
          <w:rFonts w:ascii="Arial" w:eastAsia="Times New Roman" w:hAnsi="Arial" w:cs="Arial"/>
          <w:lang w:val="ru-RU"/>
        </w:rPr>
        <w:t>.</w:t>
      </w:r>
      <w:r w:rsidR="00327718" w:rsidRPr="00327718">
        <w:rPr>
          <w:rFonts w:ascii="Arial" w:eastAsia="Times New Roman" w:hAnsi="Arial" w:cs="Arial"/>
          <w:lang w:val="ru-RU"/>
        </w:rPr>
        <w:t xml:space="preserve">Изјава о независној понуди </w:t>
      </w:r>
    </w:p>
    <w:p w:rsidR="00327718" w:rsidRDefault="00C407A1"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7</w:t>
      </w:r>
      <w:r w:rsidR="00083350">
        <w:rPr>
          <w:rFonts w:ascii="Arial" w:eastAsia="Times New Roman" w:hAnsi="Arial" w:cs="Arial"/>
          <w:lang w:val="ru-RU"/>
        </w:rPr>
        <w:t>.</w:t>
      </w:r>
      <w:r w:rsidR="00327718" w:rsidRPr="00327718">
        <w:rPr>
          <w:rFonts w:ascii="Arial" w:eastAsia="Times New Roman" w:hAnsi="Arial" w:cs="Arial"/>
          <w:lang w:val="ru-RU"/>
        </w:rPr>
        <w:t xml:space="preserve">Изјава у складу са чланом 75. став 2. Закона </w:t>
      </w:r>
    </w:p>
    <w:p w:rsidR="00327718" w:rsidRPr="00327718" w:rsidRDefault="00C407A1"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8</w:t>
      </w:r>
      <w:r w:rsidR="00083350">
        <w:rPr>
          <w:rFonts w:ascii="Arial" w:eastAsia="Times New Roman" w:hAnsi="Arial" w:cs="Arial"/>
          <w:lang w:val="ru-RU"/>
        </w:rPr>
        <w:t>.</w:t>
      </w:r>
      <w:r w:rsidR="00327718" w:rsidRPr="00327718">
        <w:rPr>
          <w:rFonts w:ascii="Arial" w:eastAsia="Times New Roman" w:hAnsi="Arial" w:cs="Arial"/>
          <w:lang w:val="ru-RU"/>
        </w:rPr>
        <w:t>Обрасц</w:t>
      </w:r>
      <w:r w:rsidR="00327718" w:rsidRPr="00327718">
        <w:rPr>
          <w:rFonts w:ascii="Arial" w:eastAsia="Times New Roman" w:hAnsi="Arial" w:cs="Arial"/>
          <w:lang w:val="sr-Cyrl-CS"/>
        </w:rPr>
        <w:t>и</w:t>
      </w:r>
      <w:r w:rsidR="00327718" w:rsidRPr="00327718">
        <w:rPr>
          <w:rFonts w:ascii="Arial" w:eastAsia="Times New Roman" w:hAnsi="Arial" w:cs="Arial"/>
          <w:lang w:val="ru-RU"/>
        </w:rPr>
        <w:t>, изјаве и доказ</w:t>
      </w:r>
      <w:r w:rsidR="00327718" w:rsidRPr="00327718">
        <w:rPr>
          <w:rFonts w:ascii="Arial" w:eastAsia="Times New Roman" w:hAnsi="Arial" w:cs="Arial"/>
          <w:lang w:val="sr-Cyrl-CS"/>
        </w:rPr>
        <w:t>и</w:t>
      </w:r>
      <w:r w:rsidR="00327718" w:rsidRPr="00327718">
        <w:rPr>
          <w:rFonts w:ascii="Arial" w:eastAsia="Times New Roman" w:hAnsi="Arial" w:cs="Arial"/>
          <w:lang w:val="ru-RU"/>
        </w:rPr>
        <w:t xml:space="preserve"> одређене тачком 6.</w:t>
      </w:r>
      <w:r w:rsidR="00327718" w:rsidRPr="00327718">
        <w:rPr>
          <w:rFonts w:ascii="Arial" w:eastAsia="Times New Roman" w:hAnsi="Arial" w:cs="Arial"/>
          <w:lang w:val="sr-Cyrl-CS"/>
        </w:rPr>
        <w:t>9</w:t>
      </w:r>
      <w:r w:rsidR="00327718" w:rsidRPr="00327718">
        <w:rPr>
          <w:rFonts w:ascii="Arial" w:eastAsia="Times New Roman" w:hAnsi="Arial" w:cs="Arial"/>
          <w:lang w:val="ru-RU"/>
        </w:rPr>
        <w:t xml:space="preserve"> или 6.1</w:t>
      </w:r>
      <w:r w:rsidR="00327718" w:rsidRPr="00327718">
        <w:rPr>
          <w:rFonts w:ascii="Arial" w:eastAsia="Times New Roman" w:hAnsi="Arial" w:cs="Arial"/>
          <w:lang w:val="sr-Cyrl-CS"/>
        </w:rPr>
        <w:t>0</w:t>
      </w:r>
      <w:r w:rsidR="00327718"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327718" w:rsidRDefault="00C407A1"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9</w:t>
      </w:r>
      <w:r w:rsidR="00083350">
        <w:rPr>
          <w:rFonts w:ascii="Arial" w:eastAsia="Times New Roman" w:hAnsi="Arial" w:cs="Arial"/>
          <w:lang w:val="ru-RU"/>
        </w:rPr>
        <w:t>.</w:t>
      </w:r>
      <w:r w:rsidR="00327718"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Default="00C407A1"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10</w:t>
      </w:r>
      <w:r w:rsidR="00083350">
        <w:rPr>
          <w:rFonts w:ascii="Arial" w:eastAsia="Times New Roman" w:hAnsi="Arial" w:cs="Arial"/>
          <w:lang w:val="ru-RU"/>
        </w:rPr>
        <w:t>.</w:t>
      </w:r>
      <w:r w:rsidR="00327718" w:rsidRPr="00327718">
        <w:rPr>
          <w:rFonts w:ascii="Arial" w:eastAsia="Times New Roman" w:hAnsi="Arial" w:cs="Arial"/>
          <w:lang w:val="ru-RU"/>
        </w:rPr>
        <w:t xml:space="preserve">докази о испуњености услова </w:t>
      </w:r>
      <w:r w:rsidR="00327718" w:rsidRPr="00327718">
        <w:rPr>
          <w:rFonts w:ascii="Arial" w:eastAsia="Times New Roman" w:hAnsi="Arial" w:cs="Arial"/>
          <w:lang w:val="ru-RU" w:bidi="en-US"/>
        </w:rPr>
        <w:t xml:space="preserve">из чл. 75. </w:t>
      </w:r>
      <w:r w:rsidR="00957152">
        <w:rPr>
          <w:rFonts w:ascii="Arial" w:eastAsia="Times New Roman" w:hAnsi="Arial" w:cs="Arial"/>
          <w:lang w:val="sr-Cyrl-RS" w:bidi="en-US"/>
        </w:rPr>
        <w:t>и</w:t>
      </w:r>
      <w:r w:rsidR="00327718" w:rsidRPr="00327718">
        <w:rPr>
          <w:rFonts w:ascii="Arial" w:eastAsia="Times New Roman" w:hAnsi="Arial" w:cs="Arial"/>
          <w:lang w:val="sr-Cyrl-RS" w:bidi="en-US"/>
        </w:rPr>
        <w:t xml:space="preserve"> 76. </w:t>
      </w:r>
      <w:r w:rsidR="00327718" w:rsidRPr="00327718">
        <w:rPr>
          <w:rFonts w:ascii="Arial" w:eastAsia="Times New Roman" w:hAnsi="Arial" w:cs="Arial"/>
          <w:lang w:val="ru-RU"/>
        </w:rPr>
        <w:t xml:space="preserve">Закона у складу са чланом 77. Закона и Одељком 4. конкурсне документације </w:t>
      </w:r>
    </w:p>
    <w:p w:rsidR="00E21C95" w:rsidRPr="00E21C95" w:rsidRDefault="005C1E9E" w:rsidP="00E21C95">
      <w:pPr>
        <w:spacing w:after="0" w:line="240" w:lineRule="auto"/>
        <w:ind w:left="568" w:hanging="1"/>
        <w:jc w:val="both"/>
        <w:rPr>
          <w:rFonts w:ascii="Arial" w:eastAsia="Times New Roman" w:hAnsi="Arial" w:cs="Arial"/>
          <w:lang w:val="ru-RU"/>
        </w:rPr>
      </w:pPr>
      <w:r>
        <w:rPr>
          <w:rFonts w:ascii="Arial" w:eastAsia="Times New Roman" w:hAnsi="Arial" w:cs="Arial"/>
          <w:lang w:val="ru-RU"/>
        </w:rPr>
        <w:t>1</w:t>
      </w:r>
      <w:r w:rsidR="00C407A1">
        <w:rPr>
          <w:rFonts w:ascii="Arial" w:eastAsia="Times New Roman" w:hAnsi="Arial" w:cs="Arial"/>
          <w:lang w:val="ru-RU"/>
        </w:rPr>
        <w:t>1</w:t>
      </w:r>
      <w:r w:rsidR="00E21C95">
        <w:rPr>
          <w:rFonts w:ascii="Arial" w:eastAsia="Times New Roman" w:hAnsi="Arial" w:cs="Arial"/>
          <w:lang w:val="ru-RU"/>
        </w:rPr>
        <w:t>.</w:t>
      </w:r>
      <w:r w:rsidR="00E21C95" w:rsidRPr="00E21C95">
        <w:rPr>
          <w:rFonts w:ascii="Arial" w:eastAsia="Times New Roman" w:hAnsi="Arial" w:cs="Arial"/>
          <w:lang w:val="ru-RU"/>
        </w:rPr>
        <w:t>Прегледан списак типских испитивања која</w:t>
      </w:r>
      <w:r w:rsidR="00E21C95">
        <w:rPr>
          <w:rFonts w:ascii="Arial" w:eastAsia="Times New Roman" w:hAnsi="Arial" w:cs="Arial"/>
          <w:lang w:val="ru-RU"/>
        </w:rPr>
        <w:t xml:space="preserve"> су спроведена, за сваки тип и </w:t>
      </w:r>
      <w:r w:rsidR="00E21C95" w:rsidRPr="00E21C95">
        <w:rPr>
          <w:rFonts w:ascii="Arial" w:eastAsia="Times New Roman" w:hAnsi="Arial" w:cs="Arial"/>
          <w:lang w:val="ru-RU"/>
        </w:rPr>
        <w:t>класу специфициране опреме;</w:t>
      </w:r>
    </w:p>
    <w:p w:rsidR="00E21C95" w:rsidRPr="00E21C95" w:rsidRDefault="00E21C95" w:rsidP="00E21C95">
      <w:pPr>
        <w:spacing w:after="0" w:line="240" w:lineRule="auto"/>
        <w:ind w:left="568" w:hanging="1"/>
        <w:jc w:val="both"/>
        <w:rPr>
          <w:rFonts w:ascii="Arial" w:eastAsia="Times New Roman" w:hAnsi="Arial" w:cs="Arial"/>
          <w:lang w:val="ru-RU"/>
        </w:rPr>
      </w:pPr>
      <w:r>
        <w:rPr>
          <w:rFonts w:ascii="Arial" w:eastAsia="Times New Roman" w:hAnsi="Arial" w:cs="Arial"/>
          <w:lang w:val="ru-RU"/>
        </w:rPr>
        <w:t>1</w:t>
      </w:r>
      <w:r w:rsidR="00C407A1">
        <w:rPr>
          <w:rFonts w:ascii="Arial" w:eastAsia="Times New Roman" w:hAnsi="Arial" w:cs="Arial"/>
          <w:lang w:val="ru-RU"/>
        </w:rPr>
        <w:t>2</w:t>
      </w:r>
      <w:r>
        <w:rPr>
          <w:rFonts w:ascii="Arial" w:eastAsia="Times New Roman" w:hAnsi="Arial" w:cs="Arial"/>
          <w:lang w:val="ru-RU"/>
        </w:rPr>
        <w:t>.</w:t>
      </w:r>
      <w:r w:rsidRPr="00E21C95">
        <w:rPr>
          <w:rFonts w:ascii="Arial" w:eastAsia="Times New Roman" w:hAnsi="Arial" w:cs="Arial"/>
          <w:lang w:val="ru-RU"/>
        </w:rPr>
        <w:t>Копије извештаја/атеста о типским испитивањима;</w:t>
      </w:r>
    </w:p>
    <w:p w:rsidR="00E21C95" w:rsidRPr="00E21C95" w:rsidRDefault="00E21C95" w:rsidP="00E21C95">
      <w:pPr>
        <w:spacing w:after="0" w:line="240" w:lineRule="auto"/>
        <w:ind w:left="568" w:hanging="1"/>
        <w:jc w:val="both"/>
        <w:rPr>
          <w:rFonts w:ascii="Arial" w:eastAsia="Times New Roman" w:hAnsi="Arial" w:cs="Arial"/>
          <w:lang w:val="ru-RU"/>
        </w:rPr>
      </w:pPr>
      <w:r>
        <w:rPr>
          <w:rFonts w:ascii="Arial" w:eastAsia="Times New Roman" w:hAnsi="Arial" w:cs="Arial"/>
          <w:lang w:val="ru-RU"/>
        </w:rPr>
        <w:t>1</w:t>
      </w:r>
      <w:r w:rsidR="00C407A1">
        <w:rPr>
          <w:rFonts w:ascii="Arial" w:eastAsia="Times New Roman" w:hAnsi="Arial" w:cs="Arial"/>
          <w:lang w:val="ru-RU"/>
        </w:rPr>
        <w:t>3</w:t>
      </w:r>
      <w:r>
        <w:rPr>
          <w:rFonts w:ascii="Arial" w:eastAsia="Times New Roman" w:hAnsi="Arial" w:cs="Arial"/>
          <w:lang w:val="ru-RU"/>
        </w:rPr>
        <w:t>.</w:t>
      </w:r>
      <w:r w:rsidRPr="00E21C95">
        <w:rPr>
          <w:rFonts w:ascii="Arial" w:eastAsia="Times New Roman" w:hAnsi="Arial" w:cs="Arial"/>
          <w:lang w:val="ru-RU"/>
        </w:rPr>
        <w:t>Каталоге и литературу везану за сву понуђену опрему (мо</w:t>
      </w:r>
      <w:r>
        <w:rPr>
          <w:rFonts w:ascii="Arial" w:eastAsia="Times New Roman" w:hAnsi="Arial" w:cs="Arial"/>
          <w:lang w:val="ru-RU"/>
        </w:rPr>
        <w:t>же бити I на енглеском језику).</w:t>
      </w:r>
    </w:p>
    <w:p w:rsidR="00E21C95" w:rsidRPr="00E21C95" w:rsidRDefault="00E21C95" w:rsidP="00E21C95">
      <w:pPr>
        <w:spacing w:after="0" w:line="240" w:lineRule="auto"/>
        <w:ind w:left="568" w:hanging="1"/>
        <w:jc w:val="both"/>
        <w:rPr>
          <w:rFonts w:ascii="Arial" w:eastAsia="Times New Roman" w:hAnsi="Arial" w:cs="Arial"/>
          <w:lang w:val="ru-RU"/>
        </w:rPr>
      </w:pPr>
      <w:r>
        <w:rPr>
          <w:rFonts w:ascii="Arial" w:eastAsia="Times New Roman" w:hAnsi="Arial" w:cs="Arial"/>
          <w:lang w:val="ru-RU"/>
        </w:rPr>
        <w:t>1</w:t>
      </w:r>
      <w:r w:rsidR="00C407A1">
        <w:rPr>
          <w:rFonts w:ascii="Arial" w:eastAsia="Times New Roman" w:hAnsi="Arial" w:cs="Arial"/>
          <w:lang w:val="ru-RU"/>
        </w:rPr>
        <w:t>4</w:t>
      </w:r>
      <w:r>
        <w:rPr>
          <w:rFonts w:ascii="Arial" w:eastAsia="Times New Roman" w:hAnsi="Arial" w:cs="Arial"/>
          <w:lang w:val="ru-RU"/>
        </w:rPr>
        <w:t>.</w:t>
      </w:r>
      <w:r w:rsidRPr="00E21C95">
        <w:rPr>
          <w:rFonts w:ascii="Arial" w:eastAsia="Times New Roman" w:hAnsi="Arial" w:cs="Arial"/>
          <w:lang w:val="ru-RU"/>
        </w:rPr>
        <w:t>Цртеже са тачним димензијама за сваки т</w:t>
      </w:r>
      <w:r>
        <w:rPr>
          <w:rFonts w:ascii="Arial" w:eastAsia="Times New Roman" w:hAnsi="Arial" w:cs="Arial"/>
          <w:lang w:val="ru-RU"/>
        </w:rPr>
        <w:t xml:space="preserve">ип одводника који је обухваћен </w:t>
      </w:r>
      <w:r w:rsidRPr="00E21C95">
        <w:rPr>
          <w:rFonts w:ascii="Arial" w:eastAsia="Times New Roman" w:hAnsi="Arial" w:cs="Arial"/>
          <w:lang w:val="ru-RU"/>
        </w:rPr>
        <w:t>понудом;</w:t>
      </w:r>
    </w:p>
    <w:p w:rsidR="00E21C95" w:rsidRPr="00E21C95" w:rsidRDefault="00E21C95" w:rsidP="00E21C95">
      <w:pPr>
        <w:spacing w:after="0" w:line="240" w:lineRule="auto"/>
        <w:ind w:left="568" w:hanging="1"/>
        <w:jc w:val="both"/>
        <w:rPr>
          <w:rFonts w:ascii="Arial" w:eastAsia="Times New Roman" w:hAnsi="Arial" w:cs="Arial"/>
          <w:lang w:val="ru-RU"/>
        </w:rPr>
      </w:pPr>
      <w:r>
        <w:rPr>
          <w:rFonts w:ascii="Arial" w:eastAsia="Times New Roman" w:hAnsi="Arial" w:cs="Arial"/>
          <w:lang w:val="ru-RU"/>
        </w:rPr>
        <w:t>1</w:t>
      </w:r>
      <w:r w:rsidR="00C407A1">
        <w:rPr>
          <w:rFonts w:ascii="Arial" w:eastAsia="Times New Roman" w:hAnsi="Arial" w:cs="Arial"/>
          <w:lang w:val="ru-RU"/>
        </w:rPr>
        <w:t>5</w:t>
      </w:r>
      <w:r>
        <w:rPr>
          <w:rFonts w:ascii="Arial" w:eastAsia="Times New Roman" w:hAnsi="Arial" w:cs="Arial"/>
          <w:lang w:val="ru-RU"/>
        </w:rPr>
        <w:t>.</w:t>
      </w:r>
      <w:r w:rsidRPr="00E21C95">
        <w:rPr>
          <w:rFonts w:ascii="Arial" w:eastAsia="Times New Roman" w:hAnsi="Arial" w:cs="Arial"/>
          <w:lang w:val="ru-RU"/>
        </w:rPr>
        <w:t>Упутства за монтажу, испитивање и одржавањ</w:t>
      </w:r>
      <w:r>
        <w:rPr>
          <w:rFonts w:ascii="Arial" w:eastAsia="Times New Roman" w:hAnsi="Arial" w:cs="Arial"/>
          <w:lang w:val="ru-RU"/>
        </w:rPr>
        <w:t xml:space="preserve">е опреме на српском </w:t>
      </w:r>
      <w:r w:rsidRPr="00E21C95">
        <w:rPr>
          <w:rFonts w:ascii="Arial" w:eastAsia="Times New Roman" w:hAnsi="Arial" w:cs="Arial"/>
          <w:lang w:val="ru-RU"/>
        </w:rPr>
        <w:t>језику;</w:t>
      </w:r>
    </w:p>
    <w:p w:rsidR="00E21C95" w:rsidRPr="00327718" w:rsidRDefault="00E21C95" w:rsidP="00E21C95">
      <w:pPr>
        <w:spacing w:after="0" w:line="240" w:lineRule="auto"/>
        <w:ind w:left="568" w:hanging="1"/>
        <w:jc w:val="both"/>
        <w:rPr>
          <w:rFonts w:ascii="Arial" w:eastAsia="Times New Roman" w:hAnsi="Arial" w:cs="Arial"/>
          <w:lang w:val="ru-RU"/>
        </w:rPr>
      </w:pPr>
      <w:r>
        <w:rPr>
          <w:rFonts w:ascii="Arial" w:eastAsia="Times New Roman" w:hAnsi="Arial" w:cs="Arial"/>
          <w:lang w:val="ru-RU"/>
        </w:rPr>
        <w:t>1</w:t>
      </w:r>
      <w:r w:rsidR="00C407A1">
        <w:rPr>
          <w:rFonts w:ascii="Arial" w:eastAsia="Times New Roman" w:hAnsi="Arial" w:cs="Arial"/>
          <w:lang w:val="ru-RU"/>
        </w:rPr>
        <w:t>6</w:t>
      </w:r>
      <w:r>
        <w:rPr>
          <w:rFonts w:ascii="Arial" w:eastAsia="Times New Roman" w:hAnsi="Arial" w:cs="Arial"/>
          <w:lang w:val="ru-RU"/>
        </w:rPr>
        <w:t>.</w:t>
      </w:r>
      <w:r w:rsidRPr="00E21C95">
        <w:rPr>
          <w:rFonts w:ascii="Arial" w:eastAsia="Times New Roman" w:hAnsi="Arial" w:cs="Arial"/>
          <w:lang w:val="ru-RU"/>
        </w:rPr>
        <w:t>Предлог испитног протокола пријемних испитивања.</w:t>
      </w:r>
    </w:p>
    <w:p w:rsidR="00980AA3" w:rsidRDefault="00E21C95"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1</w:t>
      </w:r>
      <w:r w:rsidR="00C407A1">
        <w:rPr>
          <w:rFonts w:ascii="Arial" w:eastAsia="Times New Roman" w:hAnsi="Arial" w:cs="Arial"/>
          <w:lang w:val="ru-RU"/>
        </w:rPr>
        <w:t>7</w:t>
      </w:r>
      <w:r w:rsidR="00083350">
        <w:rPr>
          <w:rFonts w:ascii="Arial" w:eastAsia="Times New Roman" w:hAnsi="Arial" w:cs="Arial"/>
          <w:lang w:val="ru-RU"/>
        </w:rPr>
        <w:t>.</w:t>
      </w:r>
      <w:r w:rsidR="00327718" w:rsidRPr="00327718">
        <w:rPr>
          <w:rFonts w:ascii="Arial" w:eastAsia="Times New Roman" w:hAnsi="Arial" w:cs="Arial"/>
          <w:lang w:val="ru-RU"/>
        </w:rPr>
        <w:t>Овлашћење за потписника (ако не потписује заступник)</w:t>
      </w:r>
    </w:p>
    <w:p w:rsidR="00FB09C1" w:rsidRDefault="00112B29"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1</w:t>
      </w:r>
      <w:r w:rsidR="00C407A1">
        <w:rPr>
          <w:rFonts w:ascii="Arial" w:eastAsia="Times New Roman" w:hAnsi="Arial" w:cs="Arial"/>
          <w:lang w:val="ru-RU"/>
        </w:rPr>
        <w:t>8</w:t>
      </w:r>
      <w:r w:rsidR="00FB09C1">
        <w:rPr>
          <w:rFonts w:ascii="Arial" w:eastAsia="Times New Roman" w:hAnsi="Arial" w:cs="Arial"/>
          <w:lang w:val="ru-RU"/>
        </w:rPr>
        <w:t xml:space="preserve">. </w:t>
      </w:r>
      <w:r w:rsidR="00FB09C1" w:rsidRPr="00FB09C1">
        <w:rPr>
          <w:rFonts w:ascii="Arial" w:eastAsia="Times New Roman" w:hAnsi="Arial" w:cs="Arial"/>
          <w:lang w:val="ru-RU"/>
        </w:rPr>
        <w:t>Споразум о заједничком извршењу (уколико понуду подноси група понуђача)</w:t>
      </w:r>
    </w:p>
    <w:p w:rsidR="00083350" w:rsidRDefault="00C407A1" w:rsidP="003E6BDC">
      <w:pPr>
        <w:spacing w:after="0" w:line="240" w:lineRule="auto"/>
        <w:ind w:left="568" w:hanging="1"/>
        <w:jc w:val="both"/>
        <w:rPr>
          <w:rFonts w:ascii="Arial" w:eastAsia="Times New Roman" w:hAnsi="Arial" w:cs="Arial"/>
          <w:lang w:val="ru-RU"/>
        </w:rPr>
      </w:pPr>
      <w:r>
        <w:rPr>
          <w:rFonts w:ascii="Arial" w:eastAsia="Times New Roman" w:hAnsi="Arial" w:cs="Arial"/>
          <w:lang w:val="ru-RU"/>
        </w:rPr>
        <w:t>19</w:t>
      </w:r>
      <w:r w:rsidR="00083350">
        <w:rPr>
          <w:rFonts w:ascii="Arial" w:eastAsia="Times New Roman" w:hAnsi="Arial" w:cs="Arial"/>
          <w:lang w:val="ru-RU"/>
        </w:rPr>
        <w:t>.Меница за озбиљност понуде</w:t>
      </w:r>
    </w:p>
    <w:p w:rsidR="0055434C" w:rsidRPr="00112B29" w:rsidRDefault="0055434C" w:rsidP="00112B29">
      <w:pPr>
        <w:pStyle w:val="Uvlaka"/>
        <w:numPr>
          <w:ilvl w:val="0"/>
          <w:numId w:val="0"/>
        </w:numPr>
        <w:rPr>
          <w:rFonts w:ascii="Arial" w:hAnsi="Arial" w:cs="Arial"/>
          <w:b/>
          <w:sz w:val="22"/>
          <w:szCs w:val="22"/>
          <w:lang w:val="sr-Cyrl-RS" w:eastAsia="sr-Latn-CS"/>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Default="00327718" w:rsidP="00327718">
      <w:pPr>
        <w:tabs>
          <w:tab w:val="left" w:pos="567"/>
        </w:tabs>
        <w:spacing w:after="0" w:line="240" w:lineRule="auto"/>
        <w:jc w:val="both"/>
        <w:rPr>
          <w:rFonts w:ascii="Arial" w:eastAsia="TimesNewRomanPS-BoldMT" w:hAnsi="Arial" w:cs="Arial"/>
          <w:bCs/>
          <w:color w:val="000000"/>
          <w:lang w:val="ru-RU"/>
        </w:rPr>
      </w:pPr>
    </w:p>
    <w:p w:rsidR="00A841FB" w:rsidRPr="00327718" w:rsidRDefault="00A841FB"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1" w:name="_Toc441651580"/>
      <w:bookmarkStart w:id="192" w:name="_Toc442559891"/>
      <w:r w:rsidRPr="00327718">
        <w:rPr>
          <w:rFonts w:ascii="Arial" w:eastAsia="Times New Roman" w:hAnsi="Arial" w:cs="Arial"/>
          <w:b/>
        </w:rPr>
        <w:t>Подношење и отварање понуда</w:t>
      </w:r>
      <w:bookmarkEnd w:id="191"/>
      <w:bookmarkEnd w:id="192"/>
    </w:p>
    <w:p w:rsidR="00327718" w:rsidRPr="00327718" w:rsidRDefault="00327718" w:rsidP="00327718">
      <w:pPr>
        <w:tabs>
          <w:tab w:val="left" w:pos="567"/>
        </w:tabs>
        <w:spacing w:after="0" w:line="240" w:lineRule="auto"/>
        <w:jc w:val="both"/>
        <w:rPr>
          <w:rFonts w:ascii="Arial" w:eastAsia="Times New Roman" w:hAnsi="Arial" w:cs="Arial"/>
          <w:lang w:val="sr-Cyrl-CS"/>
        </w:rPr>
      </w:pPr>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
    <w:p w:rsidR="00327718" w:rsidRPr="00327718" w:rsidRDefault="00327718" w:rsidP="00327718">
      <w:pPr>
        <w:tabs>
          <w:tab w:val="left" w:pos="567"/>
        </w:tabs>
        <w:spacing w:after="0" w:line="240" w:lineRule="auto"/>
        <w:jc w:val="both"/>
        <w:rPr>
          <w:rFonts w:ascii="Arial" w:eastAsia="Times New Roman" w:hAnsi="Arial" w:cs="Arial"/>
          <w:lang w:val="sr-Cyrl-CS"/>
        </w:rPr>
      </w:pPr>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lastRenderedPageBreak/>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3" w:name="_Toc441651581"/>
      <w:bookmarkStart w:id="194" w:name="_Toc442559892"/>
      <w:r w:rsidRPr="00327718">
        <w:rPr>
          <w:rFonts w:ascii="Arial" w:eastAsia="Times New Roman" w:hAnsi="Arial" w:cs="Arial"/>
          <w:b/>
        </w:rPr>
        <w:t>Начин подношења понуде</w:t>
      </w:r>
      <w:bookmarkEnd w:id="193"/>
      <w:bookmarkEnd w:id="194"/>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5" w:name="_Toc441651582"/>
      <w:bookmarkStart w:id="196" w:name="_Toc442559893"/>
      <w:r w:rsidRPr="00327718">
        <w:rPr>
          <w:rFonts w:ascii="Arial" w:eastAsia="Times New Roman" w:hAnsi="Arial" w:cs="Arial"/>
          <w:b/>
        </w:rPr>
        <w:t>Измена, допуна и опозив понуде</w:t>
      </w:r>
      <w:bookmarkEnd w:id="195"/>
      <w:bookmarkEnd w:id="196"/>
    </w:p>
    <w:p w:rsidR="00327718" w:rsidRPr="00327718" w:rsidRDefault="00327718" w:rsidP="00327718">
      <w:pPr>
        <w:tabs>
          <w:tab w:val="left" w:pos="567"/>
        </w:tabs>
        <w:spacing w:after="0"/>
        <w:jc w:val="both"/>
        <w:rPr>
          <w:rFonts w:ascii="Arial" w:eastAsia="Times New Roman" w:hAnsi="Arial" w:cs="Arial"/>
          <w:lang w:val="ru-RU"/>
        </w:rPr>
      </w:pPr>
      <w:r w:rsidRPr="00327718">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Pr>
          <w:rFonts w:ascii="Arial" w:eastAsia="Times New Roman" w:hAnsi="Arial" w:cs="Arial"/>
          <w:lang w:val="ru-RU"/>
        </w:rPr>
        <w:t xml:space="preserve">: </w:t>
      </w:r>
      <w:r w:rsidR="000937FB">
        <w:rPr>
          <w:rFonts w:ascii="Arial" w:eastAsia="Times New Roman" w:hAnsi="Arial" w:cs="Arial"/>
          <w:lang w:val="ru-RU"/>
        </w:rPr>
        <w:t xml:space="preserve">Одводници пренапона за блок – трансформатор </w:t>
      </w:r>
      <w:r w:rsidRPr="00327718">
        <w:rPr>
          <w:rFonts w:ascii="Arial" w:eastAsia="Times New Roman" w:hAnsi="Arial" w:cs="Arial"/>
          <w:lang w:val="ru-RU"/>
        </w:rPr>
        <w:t xml:space="preserve"> - Јавна набавка број </w:t>
      </w:r>
      <w:r w:rsidR="000937FB">
        <w:rPr>
          <w:rFonts w:ascii="Arial" w:eastAsia="Times New Roman" w:hAnsi="Arial" w:cs="Arial"/>
          <w:b/>
          <w:lang w:val="sr-Cyrl-RS"/>
        </w:rPr>
        <w:t>3000/0370/2017(1390/2017)</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jc w:val="both"/>
        <w:rPr>
          <w:rFonts w:ascii="Arial" w:eastAsia="Times New Roman" w:hAnsi="Arial" w:cs="Arial"/>
        </w:rPr>
      </w:pPr>
      <w:r w:rsidRPr="00327718">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327718" w:rsidRPr="00327718" w:rsidRDefault="00327718" w:rsidP="00327718">
      <w:pPr>
        <w:tabs>
          <w:tab w:val="left" w:pos="567"/>
        </w:tabs>
        <w:spacing w:after="0" w:line="240" w:lineRule="auto"/>
        <w:jc w:val="both"/>
        <w:rPr>
          <w:rFonts w:ascii="Arial" w:eastAsia="Times New Roman" w:hAnsi="Arial" w:cs="Arial"/>
          <w:color w:val="FF0000"/>
        </w:rPr>
      </w:pPr>
      <w:r w:rsidRPr="00327718">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166A9">
        <w:rPr>
          <w:rFonts w:ascii="Arial" w:eastAsia="Times New Roman" w:hAnsi="Arial" w:cs="Arial"/>
          <w:lang w:val="ru-RU"/>
        </w:rPr>
        <w:t xml:space="preserve">: </w:t>
      </w:r>
      <w:r w:rsidR="000937FB">
        <w:rPr>
          <w:rFonts w:ascii="Arial" w:eastAsia="Times New Roman" w:hAnsi="Arial" w:cs="Arial"/>
          <w:lang w:val="ru-RU"/>
        </w:rPr>
        <w:t xml:space="preserve">Одводници пренапона за блок – трансформатор </w:t>
      </w:r>
      <w:r w:rsidRPr="00327718">
        <w:rPr>
          <w:rFonts w:ascii="Arial" w:eastAsia="Times New Roman" w:hAnsi="Arial" w:cs="Arial"/>
          <w:lang w:val="ru-RU"/>
        </w:rPr>
        <w:t xml:space="preserve"> - Јавна набавка број </w:t>
      </w:r>
      <w:r w:rsidR="000937FB">
        <w:rPr>
          <w:rFonts w:ascii="Arial" w:eastAsia="Times New Roman" w:hAnsi="Arial" w:cs="Arial"/>
          <w:b/>
          <w:lang w:val="sr-Cyrl-RS"/>
        </w:rPr>
        <w:t>3000/0370/2017(1390/2017)</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7" w:name="_Toc441651583"/>
      <w:bookmarkStart w:id="198" w:name="_Toc442559894"/>
      <w:r w:rsidRPr="00327718">
        <w:rPr>
          <w:rFonts w:ascii="Arial" w:eastAsia="Times New Roman" w:hAnsi="Arial" w:cs="Arial"/>
          <w:b/>
          <w:lang w:val="ru-RU"/>
        </w:rPr>
        <w:t>П</w:t>
      </w:r>
      <w:r w:rsidRPr="00327718">
        <w:rPr>
          <w:rFonts w:ascii="Arial" w:eastAsia="Times New Roman" w:hAnsi="Arial" w:cs="Arial"/>
          <w:b/>
        </w:rPr>
        <w:t>артије</w:t>
      </w:r>
      <w:bookmarkEnd w:id="197"/>
      <w:bookmarkEnd w:id="198"/>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9" w:name="_Toc441651584"/>
      <w:bookmarkStart w:id="200" w:name="_Toc442559895"/>
      <w:r w:rsidRPr="00327718">
        <w:rPr>
          <w:rFonts w:ascii="Arial" w:eastAsia="Times New Roman" w:hAnsi="Arial" w:cs="Arial"/>
          <w:b/>
        </w:rPr>
        <w:t>Понуда са варијантама</w:t>
      </w:r>
      <w:bookmarkEnd w:id="199"/>
      <w:bookmarkEnd w:id="200"/>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1" w:name="_Toc441651585"/>
      <w:bookmarkStart w:id="202" w:name="_Toc442559896"/>
      <w:r w:rsidRPr="00327718">
        <w:rPr>
          <w:rFonts w:ascii="Arial" w:eastAsia="Times New Roman" w:hAnsi="Arial" w:cs="Arial"/>
          <w:b/>
        </w:rPr>
        <w:t>Подношење понуде са подизвођачима</w:t>
      </w:r>
      <w:bookmarkEnd w:id="201"/>
      <w:bookmarkEnd w:id="202"/>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назив подизвођача, а уколико уговор између наручиоца и понуђача буде закључен, тај подизвођач ће бити наведен у уговору;</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w:t>
      </w:r>
      <w:r w:rsidRPr="00327718">
        <w:rPr>
          <w:rFonts w:ascii="Arial" w:eastAsia="Times New Roman" w:hAnsi="Arial" w:cs="Arial"/>
          <w:lang w:val="sr-Cyrl-RS"/>
        </w:rPr>
        <w:t>и 76.</w:t>
      </w:r>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Додатне услове понуђач испуњава самостално, без обзира на агажовање подизвођача.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lastRenderedPageBreak/>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lang w:val="sr-Cyrl-RS"/>
        </w:rPr>
      </w:pPr>
      <w:bookmarkStart w:id="203" w:name="_Toc441651586"/>
      <w:bookmarkStart w:id="204" w:name="_Toc442559897"/>
      <w:r w:rsidRPr="00327718">
        <w:rPr>
          <w:rFonts w:ascii="Arial" w:eastAsia="Times New Roman" w:hAnsi="Arial" w:cs="Arial"/>
          <w:b/>
        </w:rPr>
        <w:t>Подношење заједничке понуде</w:t>
      </w:r>
      <w:bookmarkEnd w:id="203"/>
      <w:bookmarkEnd w:id="204"/>
    </w:p>
    <w:p w:rsidR="00327718" w:rsidRPr="00327718" w:rsidRDefault="00327718" w:rsidP="00327718">
      <w:pPr>
        <w:rPr>
          <w:rFonts w:ascii="Calibri" w:eastAsia="Calibri" w:hAnsi="Calibri" w:cs="Times New Roman"/>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sr-Cyrl-CS"/>
        </w:rPr>
        <w:t xml:space="preserve">податке о </w:t>
      </w:r>
      <w:r w:rsidRPr="00327718">
        <w:rPr>
          <w:rFonts w:ascii="Arial" w:eastAsia="Times New Roman" w:hAnsi="Arial" w:cs="Arial"/>
          <w:lang w:val="ru-RU"/>
        </w:rPr>
        <w:t xml:space="preserve">члану групе који ће бити </w:t>
      </w:r>
      <w:r w:rsidRPr="00327718">
        <w:rPr>
          <w:rFonts w:ascii="Arial" w:eastAsia="Times New Roman" w:hAnsi="Arial" w:cs="Arial"/>
          <w:lang w:val="sr-Cyrl-CS"/>
        </w:rPr>
        <w:t>Н</w:t>
      </w:r>
      <w:r w:rsidRPr="00327718">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327718">
        <w:rPr>
          <w:rFonts w:ascii="Arial" w:eastAsia="Times New Roman" w:hAnsi="Arial" w:cs="Arial"/>
          <w:lang w:val="sr-Cyrl-CS"/>
        </w:rPr>
        <w:t>Н</w:t>
      </w:r>
      <w:r w:rsidRPr="00327718">
        <w:rPr>
          <w:rFonts w:ascii="Arial" w:eastAsia="Times New Roman" w:hAnsi="Arial" w:cs="Arial"/>
          <w:lang w:val="ru-RU"/>
        </w:rPr>
        <w:t>аручиоцем;</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опис послова сваког од понуђача из групе понуђача у извршењу уговора.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r w:rsidRPr="00327718">
        <w:rPr>
          <w:rFonts w:ascii="Arial" w:eastAsia="Times New Roman" w:hAnsi="Arial" w:cs="Arial"/>
        </w:rPr>
        <w:t xml:space="preserve">став 1. тачка 1), 2) и 4) и члана 75. став 2. Закона, наведене у одељку Услови за учешће из члана 75.  </w:t>
      </w:r>
      <w:r w:rsidRPr="00327718">
        <w:rPr>
          <w:rFonts w:ascii="Arial" w:eastAsia="Times New Roman" w:hAnsi="Arial" w:cs="Arial"/>
          <w:lang w:val="sr-Cyrl-RS"/>
        </w:rPr>
        <w:t xml:space="preserve">и 76. </w:t>
      </w:r>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 xml:space="preserve">. </w:t>
      </w:r>
      <w:r w:rsidRPr="00327718">
        <w:rPr>
          <w:rFonts w:ascii="Arial" w:eastAsia="Times New Roman" w:hAnsi="Arial" w:cs="Arial"/>
        </w:rPr>
        <w:t>Услове у вези са капацитетима, у складу са чланом 76.Закона, понуђачи из групе испуњавају заједно, на основу достављених доказа дефинисаних</w:t>
      </w:r>
      <w:r w:rsidRPr="00327718">
        <w:rPr>
          <w:rFonts w:ascii="Arial" w:eastAsia="Times New Roman" w:hAnsi="Arial" w:cs="Arial"/>
          <w:lang w:val="sr-Cyrl-RS"/>
        </w:rPr>
        <w:t xml:space="preserve"> </w:t>
      </w:r>
      <w:r w:rsidRPr="00327718">
        <w:rPr>
          <w:rFonts w:ascii="Arial" w:eastAsia="Times New Roman" w:hAnsi="Arial" w:cs="Arial"/>
        </w:rPr>
        <w:t>конкурсном документацијом</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327718" w:rsidRPr="009A1696" w:rsidRDefault="00327718" w:rsidP="009A1696">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Понуђачи из групе понуђача одговорају неограни</w:t>
      </w:r>
      <w:bookmarkStart w:id="205" w:name="_Toc441651587"/>
      <w:bookmarkStart w:id="206" w:name="_Toc442559898"/>
      <w:r w:rsidR="009A1696">
        <w:rPr>
          <w:rFonts w:ascii="Arial" w:eastAsia="Times New Roman" w:hAnsi="Arial" w:cs="Arial"/>
          <w:lang w:bidi="en-US"/>
        </w:rPr>
        <w:t>чено солидарно према наручиоцу.</w:t>
      </w: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5"/>
      <w:bookmarkEnd w:id="206"/>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Цена се исказује у динарима без пореза на додату вредност.</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9A1696"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Ако је у понуди исказана неуобичајено ниска цена, Наручилац ће поступити у складу са чланом 92. Закона.</w:t>
      </w: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B224B4" w:rsidRPr="00327718" w:rsidRDefault="00327718" w:rsidP="00327718">
      <w:pPr>
        <w:keepNext/>
        <w:tabs>
          <w:tab w:val="left" w:pos="567"/>
        </w:tabs>
        <w:spacing w:after="0" w:line="240" w:lineRule="auto"/>
        <w:jc w:val="both"/>
        <w:outlineLvl w:val="1"/>
        <w:rPr>
          <w:rFonts w:ascii="Arial" w:eastAsia="Times New Roman" w:hAnsi="Arial" w:cs="Arial"/>
          <w:lang w:val="sr-Cyrl-RS"/>
        </w:rPr>
      </w:pPr>
      <w:r w:rsidRPr="00327718">
        <w:rPr>
          <w:rFonts w:ascii="Arial" w:eastAsia="Times New Roman" w:hAnsi="Arial" w:cs="Arial"/>
        </w:rPr>
        <w:t>Цена је фиксна за цео уговорени период и не подлеже никаквој промени</w:t>
      </w:r>
      <w:bookmarkStart w:id="207" w:name="_Toc441651588"/>
      <w:bookmarkStart w:id="208" w:name="_Toc442559899"/>
      <w:r w:rsidR="00083350">
        <w:rPr>
          <w:rFonts w:ascii="Arial" w:eastAsia="Times New Roman" w:hAnsi="Arial" w:cs="Arial"/>
          <w:lang w:val="sr-Cyrl-RS"/>
        </w:rPr>
        <w:t>.</w:t>
      </w:r>
    </w:p>
    <w:p w:rsidR="00327718" w:rsidRPr="00327718" w:rsidRDefault="00327718" w:rsidP="00327718">
      <w:pPr>
        <w:rPr>
          <w:rFonts w:ascii="Calibri" w:eastAsia="Calibri" w:hAnsi="Calibri" w:cs="Times New Roman"/>
          <w:sz w:val="16"/>
          <w:szCs w:val="16"/>
          <w:lang w:val="sr-Cyrl-RS"/>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327718" w:rsidRDefault="00327718" w:rsidP="00327718">
      <w:pPr>
        <w:autoSpaceDE w:val="0"/>
        <w:autoSpaceDN w:val="0"/>
        <w:adjustRightInd w:val="0"/>
        <w:spacing w:after="0" w:line="240" w:lineRule="auto"/>
        <w:rPr>
          <w:rFonts w:ascii="Arial" w:eastAsia="Calibri" w:hAnsi="Arial" w:cs="Arial"/>
          <w:lang w:val="sr-Cyrl-RS"/>
        </w:rPr>
      </w:pPr>
      <w:r w:rsidRPr="00327718">
        <w:rPr>
          <w:rFonts w:ascii="Arial" w:eastAsia="Calibri" w:hAnsi="Arial" w:cs="Arial"/>
        </w:rPr>
        <w:t xml:space="preserve">Изабрани понуђач је обавезан да испоруку добара изврши у року који не може бити дужи од </w:t>
      </w:r>
      <w:r w:rsidR="00E21C95">
        <w:rPr>
          <w:rFonts w:ascii="Arial" w:eastAsia="Calibri" w:hAnsi="Arial" w:cs="Arial"/>
          <w:lang w:val="sr-Cyrl-RS"/>
        </w:rPr>
        <w:t>6</w:t>
      </w:r>
      <w:r w:rsidR="00112B29">
        <w:rPr>
          <w:rFonts w:ascii="Arial" w:eastAsia="Calibri" w:hAnsi="Arial" w:cs="Arial"/>
          <w:lang w:val="sr-Cyrl-RS"/>
        </w:rPr>
        <w:t xml:space="preserve"> </w:t>
      </w:r>
      <w:r w:rsidR="00E21C95">
        <w:rPr>
          <w:rFonts w:ascii="Arial" w:eastAsia="Calibri" w:hAnsi="Arial" w:cs="Arial"/>
          <w:lang w:val="sr-Cyrl-RS"/>
        </w:rPr>
        <w:t xml:space="preserve">месеци </w:t>
      </w:r>
      <w:r w:rsidR="00112B29">
        <w:rPr>
          <w:rFonts w:ascii="Arial" w:eastAsia="Calibri" w:hAnsi="Arial" w:cs="Arial"/>
          <w:lang w:val="sr-Cyrl-RS"/>
        </w:rPr>
        <w:t>од</w:t>
      </w:r>
      <w:r w:rsidRPr="00327718">
        <w:rPr>
          <w:rFonts w:ascii="Arial" w:eastAsia="Calibri" w:hAnsi="Arial" w:cs="Arial"/>
        </w:rPr>
        <w:t xml:space="preserve"> дана </w:t>
      </w:r>
      <w:r w:rsidR="00136385">
        <w:rPr>
          <w:rFonts w:ascii="Arial" w:eastAsia="Calibri" w:hAnsi="Arial" w:cs="Arial"/>
          <w:lang w:val="sr-Cyrl-RS"/>
        </w:rPr>
        <w:t>закључивања</w:t>
      </w:r>
      <w:r w:rsidRPr="00327718">
        <w:rPr>
          <w:rFonts w:ascii="Arial" w:eastAsia="Calibri" w:hAnsi="Arial" w:cs="Arial"/>
        </w:rPr>
        <w:t xml:space="preserve"> Уговора.</w:t>
      </w:r>
    </w:p>
    <w:p w:rsidR="00112B29" w:rsidRPr="00112B29" w:rsidRDefault="00112B29" w:rsidP="00327718">
      <w:pPr>
        <w:autoSpaceDE w:val="0"/>
        <w:autoSpaceDN w:val="0"/>
        <w:adjustRightInd w:val="0"/>
        <w:spacing w:after="0" w:line="240" w:lineRule="auto"/>
        <w:rPr>
          <w:rFonts w:ascii="Arial" w:eastAsia="Calibri" w:hAnsi="Arial" w:cs="Arial"/>
          <w:lang w:val="sr-Cyrl-RS"/>
        </w:rPr>
      </w:pPr>
    </w:p>
    <w:p w:rsidR="009A1696" w:rsidRPr="009A1696" w:rsidRDefault="009A1696" w:rsidP="009A1696">
      <w:pPr>
        <w:autoSpaceDE w:val="0"/>
        <w:autoSpaceDN w:val="0"/>
        <w:adjustRightInd w:val="0"/>
        <w:spacing w:after="0" w:line="240" w:lineRule="auto"/>
        <w:rPr>
          <w:rFonts w:ascii="Arial" w:eastAsia="Calibri" w:hAnsi="Arial" w:cs="Arial"/>
          <w:b/>
          <w:lang w:val="sr-Cyrl-RS"/>
        </w:rPr>
      </w:pPr>
      <w:r>
        <w:rPr>
          <w:rFonts w:ascii="Arial" w:eastAsia="Calibri" w:hAnsi="Arial" w:cs="Arial"/>
          <w:b/>
          <w:lang w:val="sr-Cyrl-RS"/>
        </w:rPr>
        <w:t xml:space="preserve">        </w:t>
      </w:r>
      <w:r w:rsidRPr="009A1696">
        <w:rPr>
          <w:rFonts w:ascii="Arial" w:eastAsia="Calibri" w:hAnsi="Arial" w:cs="Arial"/>
          <w:b/>
          <w:lang w:val="sr-Cyrl-RS"/>
        </w:rPr>
        <w:t>6.14</w:t>
      </w:r>
      <w:r>
        <w:rPr>
          <w:rFonts w:ascii="Arial" w:eastAsia="Calibri" w:hAnsi="Arial" w:cs="Arial"/>
          <w:b/>
          <w:lang w:val="sr-Cyrl-RS"/>
        </w:rPr>
        <w:t xml:space="preserve">        </w:t>
      </w:r>
      <w:r w:rsidRPr="009A1696">
        <w:rPr>
          <w:rFonts w:ascii="Arial" w:eastAsia="Calibri" w:hAnsi="Arial" w:cs="Arial"/>
          <w:b/>
          <w:lang w:val="sr-Cyrl-RS"/>
        </w:rPr>
        <w:t xml:space="preserve"> Гарантни рок</w:t>
      </w:r>
    </w:p>
    <w:p w:rsidR="009A1696" w:rsidRPr="009A1696" w:rsidRDefault="00E66C69" w:rsidP="009A1696">
      <w:pPr>
        <w:spacing w:before="120" w:after="0" w:line="240" w:lineRule="auto"/>
        <w:jc w:val="both"/>
        <w:outlineLvl w:val="0"/>
        <w:rPr>
          <w:rFonts w:ascii="Arial" w:eastAsia="Times New Roman" w:hAnsi="Arial" w:cs="Arial"/>
          <w:lang w:eastAsia="zh-CN"/>
        </w:rPr>
      </w:pPr>
      <w:r w:rsidRPr="00E66C69">
        <w:rPr>
          <w:rFonts w:ascii="Arial" w:eastAsia="Times New Roman" w:hAnsi="Arial" w:cs="Arial"/>
          <w:lang w:eastAsia="zh-CN"/>
        </w:rPr>
        <w:lastRenderedPageBreak/>
        <w:t>Гарантни рок за предмет набавке је минимум 24 месеца од пуштања под напон, и минимум 36 месеци од дана испоруке добара</w:t>
      </w:r>
      <w:r w:rsidR="009A1696" w:rsidRPr="009A1696">
        <w:rPr>
          <w:rFonts w:ascii="Arial" w:eastAsia="Times New Roman" w:hAnsi="Arial" w:cs="Arial"/>
          <w:lang w:eastAsia="zh-CN"/>
        </w:rPr>
        <w:t>.</w:t>
      </w:r>
    </w:p>
    <w:p w:rsidR="009A77E1" w:rsidRPr="009A1696" w:rsidRDefault="009A1696" w:rsidP="001A1954">
      <w:pPr>
        <w:autoSpaceDE w:val="0"/>
        <w:autoSpaceDN w:val="0"/>
        <w:adjustRightInd w:val="0"/>
        <w:spacing w:after="0" w:line="240" w:lineRule="auto"/>
        <w:rPr>
          <w:rFonts w:ascii="Arial" w:eastAsia="Calibri" w:hAnsi="Arial" w:cs="Arial"/>
          <w:lang w:val="sr-Cyrl-RS"/>
        </w:rPr>
      </w:pPr>
      <w:r w:rsidRPr="009A1696">
        <w:rPr>
          <w:rFonts w:ascii="Arial" w:eastAsia="Times New Roman" w:hAnsi="Arial" w:cs="Arial"/>
          <w:lang w:val="sr-Cyrl-CS" w:eastAsia="zh-CN"/>
        </w:rPr>
        <w:t xml:space="preserve">Изабрани </w:t>
      </w:r>
      <w:r w:rsidRPr="009A1696">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p>
    <w:p w:rsidR="00327718" w:rsidRPr="00327718" w:rsidRDefault="00327718" w:rsidP="009A1696">
      <w:pPr>
        <w:keepNext/>
        <w:numPr>
          <w:ilvl w:val="1"/>
          <w:numId w:val="43"/>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Начин и услови плаћања</w:t>
      </w:r>
      <w:bookmarkEnd w:id="207"/>
      <w:bookmarkEnd w:id="208"/>
    </w:p>
    <w:p w:rsidR="00327718" w:rsidRPr="009A1696"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w:t>
      </w:r>
      <w:r w:rsidR="009A1696">
        <w:rPr>
          <w:rFonts w:ascii="Arial" w:eastAsia="Calibri" w:hAnsi="Arial" w:cs="Arial"/>
        </w:rPr>
        <w:t xml:space="preserve"> и по пријему исправног рачуна.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t xml:space="preserve">Рачун мора да гласи на : </w:t>
      </w:r>
      <w:r w:rsidRPr="00327718">
        <w:rPr>
          <w:rFonts w:ascii="Arial" w:eastAsia="Times New Roman" w:hAnsi="Arial" w:cs="Arial"/>
        </w:rPr>
        <w:t xml:space="preserve">Јавно предузеће „Електропривреда Србије“ Београд, </w:t>
      </w:r>
      <w:r w:rsidRPr="00327718">
        <w:rPr>
          <w:rFonts w:ascii="Arial" w:eastAsia="Times New Roman" w:hAnsi="Arial" w:cs="Arial"/>
          <w:lang w:val="sr-Cyrl-RS"/>
        </w:rPr>
        <w:t>Ц</w:t>
      </w:r>
      <w:r w:rsidRPr="00327718">
        <w:rPr>
          <w:rFonts w:ascii="Arial" w:eastAsia="Times New Roman" w:hAnsi="Arial" w:cs="Arial"/>
        </w:rPr>
        <w:t xml:space="preserve">арице Милице 2,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w:t>
      </w:r>
      <w:r w:rsidR="009A1696">
        <w:rPr>
          <w:rFonts w:ascii="Arial" w:eastAsia="Times New Roman" w:hAnsi="Arial" w:cs="Arial"/>
          <w:lang w:val="sr-Cyrl-RS"/>
        </w:rPr>
        <w:t>и бројем и датумом отпремнице.</w:t>
      </w:r>
    </w:p>
    <w:p w:rsidR="00327718" w:rsidRPr="00327718" w:rsidRDefault="00327718" w:rsidP="00327718">
      <w:pPr>
        <w:ind w:left="-360" w:right="-14"/>
        <w:contextualSpacing/>
        <w:jc w:val="both"/>
        <w:rPr>
          <w:rFonts w:ascii="Calibri" w:eastAsia="Calibri" w:hAnsi="Calibri" w:cs="Arial"/>
          <w:color w:val="00B0F0"/>
          <w:lang w:val="sr-Cyrl-RS"/>
        </w:rPr>
      </w:pP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 Београд, огранак ТЕНТ,</w:t>
      </w:r>
      <w:r w:rsidRPr="00327718">
        <w:rPr>
          <w:rFonts w:ascii="Arial" w:eastAsia="Times New Roman" w:hAnsi="Arial" w:cs="Arial"/>
          <w:lang w:val="sr-Cyrl-RS"/>
        </w:rPr>
        <w:t xml:space="preserve">локација ТЕНТ Б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9A1696">
      <w:pPr>
        <w:keepNext/>
        <w:numPr>
          <w:ilvl w:val="1"/>
          <w:numId w:val="12"/>
        </w:numPr>
        <w:tabs>
          <w:tab w:val="left" w:pos="567"/>
        </w:tabs>
        <w:spacing w:after="0" w:line="240" w:lineRule="auto"/>
        <w:jc w:val="both"/>
        <w:outlineLvl w:val="1"/>
        <w:rPr>
          <w:rFonts w:ascii="Arial" w:eastAsia="Times New Roman" w:hAnsi="Arial" w:cs="Arial"/>
          <w:b/>
          <w:lang w:val="ru-RU"/>
        </w:rPr>
      </w:pPr>
      <w:bookmarkStart w:id="209" w:name="_Toc441651589"/>
      <w:bookmarkStart w:id="210"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09"/>
      <w:bookmarkEnd w:id="210"/>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Понуда мора да важи најмање </w:t>
      </w:r>
      <w:r w:rsidR="009D5CB8">
        <w:rPr>
          <w:rFonts w:ascii="Arial" w:eastAsia="Calibri" w:hAnsi="Arial" w:cs="Arial"/>
          <w:lang w:val="ru-RU"/>
        </w:rPr>
        <w:t>60</w:t>
      </w:r>
      <w:r w:rsidRPr="00327718">
        <w:rPr>
          <w:rFonts w:ascii="Arial" w:eastAsia="Calibri" w:hAnsi="Arial" w:cs="Arial"/>
          <w:lang w:val="ru-RU"/>
        </w:rPr>
        <w:t xml:space="preserve"> (словима: </w:t>
      </w:r>
      <w:r w:rsidR="009D5CB8">
        <w:rPr>
          <w:rFonts w:ascii="Arial" w:eastAsia="Calibri" w:hAnsi="Arial" w:cs="Arial"/>
          <w:lang w:val="ru-RU"/>
        </w:rPr>
        <w:t>шездесет</w:t>
      </w:r>
      <w:r w:rsidRPr="00327718">
        <w:rPr>
          <w:rFonts w:ascii="Arial" w:eastAsia="Calibri" w:hAnsi="Arial" w:cs="Arial"/>
          <w:lang w:val="ru-RU"/>
        </w:rPr>
        <w:t xml:space="preserve"> дана) дана од дана отварања понуда. </w:t>
      </w:r>
    </w:p>
    <w:p w:rsid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083350" w:rsidRDefault="00083350" w:rsidP="00327718">
      <w:pPr>
        <w:spacing w:after="0" w:line="240" w:lineRule="auto"/>
        <w:rPr>
          <w:rFonts w:ascii="Arial" w:eastAsia="Calibri" w:hAnsi="Arial" w:cs="Arial"/>
          <w:lang w:val="ru-RU"/>
        </w:rPr>
      </w:pPr>
    </w:p>
    <w:p w:rsidR="00121584" w:rsidRPr="004823F7" w:rsidRDefault="00083350" w:rsidP="004823F7">
      <w:pPr>
        <w:spacing w:after="0" w:line="240" w:lineRule="auto"/>
        <w:rPr>
          <w:rFonts w:ascii="Arial" w:hAnsi="Arial" w:cs="Arial"/>
          <w:b/>
          <w:lang w:val="ru-RU"/>
        </w:rPr>
      </w:pPr>
      <w:r>
        <w:rPr>
          <w:rFonts w:ascii="Arial" w:hAnsi="Arial" w:cs="Arial"/>
          <w:b/>
          <w:lang w:val="ru-RU"/>
        </w:rPr>
        <w:t xml:space="preserve">       </w:t>
      </w:r>
      <w:r w:rsidRPr="00083350">
        <w:rPr>
          <w:rFonts w:ascii="Arial" w:hAnsi="Arial" w:cs="Arial"/>
          <w:b/>
          <w:lang w:val="ru-RU"/>
        </w:rPr>
        <w:t>6.1</w:t>
      </w:r>
      <w:r w:rsidR="009A1696">
        <w:rPr>
          <w:rFonts w:ascii="Arial" w:hAnsi="Arial" w:cs="Arial"/>
          <w:b/>
          <w:lang w:val="ru-RU"/>
        </w:rPr>
        <w:t>7</w:t>
      </w:r>
      <w:r w:rsidRPr="00083350">
        <w:rPr>
          <w:rFonts w:ascii="Arial" w:hAnsi="Arial" w:cs="Arial"/>
          <w:b/>
          <w:lang w:val="ru-RU"/>
        </w:rPr>
        <w:t xml:space="preserve"> </w:t>
      </w:r>
      <w:r w:rsidR="00121584" w:rsidRPr="00083350">
        <w:rPr>
          <w:rFonts w:ascii="Arial" w:hAnsi="Arial" w:cs="Arial"/>
          <w:b/>
          <w:lang w:val="ru-RU"/>
        </w:rPr>
        <w:t>Средства</w:t>
      </w:r>
      <w:r w:rsidR="004D3EC2" w:rsidRPr="00083350">
        <w:rPr>
          <w:rFonts w:ascii="Arial" w:hAnsi="Arial" w:cs="Arial"/>
          <w:b/>
          <w:lang w:val="ru-RU"/>
        </w:rPr>
        <w:t xml:space="preserve"> </w:t>
      </w:r>
      <w:r w:rsidR="00121584" w:rsidRPr="00083350">
        <w:rPr>
          <w:rFonts w:ascii="Arial" w:hAnsi="Arial" w:cs="Arial"/>
          <w:b/>
          <w:lang w:val="ru-RU"/>
        </w:rPr>
        <w:t>финансијско</w:t>
      </w:r>
      <w:r w:rsidR="00ED7773" w:rsidRPr="00083350">
        <w:rPr>
          <w:rFonts w:ascii="Arial" w:hAnsi="Arial" w:cs="Arial"/>
          <w:b/>
          <w:lang w:val="ru-RU"/>
        </w:rPr>
        <w:t>г</w:t>
      </w:r>
      <w:r w:rsidR="00121584" w:rsidRPr="00083350">
        <w:rPr>
          <w:rFonts w:ascii="Arial" w:hAnsi="Arial" w:cs="Arial"/>
          <w:b/>
          <w:lang w:val="ru-RU"/>
        </w:rPr>
        <w:t xml:space="preserve"> обезбеђења </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Члан групе понуђача може бити налогодавац средства финансијског обезбеђења.</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Средства финансијског обезбеђења морају да буду у валути у којој је и понуда.</w:t>
      </w:r>
    </w:p>
    <w:p w:rsidR="007F263D" w:rsidRPr="004823F7" w:rsidRDefault="00ED7773" w:rsidP="004823F7">
      <w:pPr>
        <w:pStyle w:val="ListParagraph"/>
        <w:spacing w:after="0" w:line="240" w:lineRule="auto"/>
        <w:rPr>
          <w:rFonts w:ascii="Arial" w:hAnsi="Arial" w:cs="Arial"/>
          <w:lang w:val="ru-RU"/>
        </w:rPr>
      </w:pPr>
      <w:r w:rsidRPr="00ED7773">
        <w:rPr>
          <w:rFonts w:ascii="Arial" w:hAnsi="Arial" w:cs="Arial"/>
          <w:lang w:val="ru-RU"/>
        </w:rPr>
        <w:t>Ако се за време трајања уговора промене рокови за извршење уговорне обавезе, важност  СФО мора се продужити.</w:t>
      </w:r>
    </w:p>
    <w:p w:rsidR="007F263D" w:rsidRPr="00C114BB" w:rsidRDefault="004823F7" w:rsidP="004823F7">
      <w:pPr>
        <w:tabs>
          <w:tab w:val="left" w:pos="567"/>
          <w:tab w:val="left" w:pos="851"/>
        </w:tabs>
        <w:spacing w:after="0" w:line="240" w:lineRule="auto"/>
        <w:jc w:val="both"/>
        <w:outlineLvl w:val="2"/>
        <w:rPr>
          <w:rFonts w:ascii="Arial" w:eastAsia="Times New Roman" w:hAnsi="Arial" w:cs="Arial"/>
          <w:b/>
        </w:rPr>
      </w:pPr>
      <w:r>
        <w:rPr>
          <w:rFonts w:ascii="Arial" w:eastAsia="Times New Roman" w:hAnsi="Arial" w:cs="Arial"/>
          <w:b/>
          <w:lang w:val="sr-Cyrl-RS"/>
        </w:rPr>
        <w:t xml:space="preserve">            </w:t>
      </w:r>
      <w:r w:rsidR="00FE7EA3">
        <w:rPr>
          <w:rFonts w:ascii="Arial" w:eastAsia="Times New Roman" w:hAnsi="Arial" w:cs="Arial"/>
          <w:b/>
          <w:lang w:val="sr-Cyrl-RS"/>
        </w:rPr>
        <w:t xml:space="preserve">6.17.1 </w:t>
      </w:r>
      <w:r w:rsidR="007F263D" w:rsidRPr="00C114BB">
        <w:rPr>
          <w:rFonts w:ascii="Arial" w:eastAsia="Times New Roman" w:hAnsi="Arial" w:cs="Arial"/>
          <w:b/>
        </w:rPr>
        <w:t>Меница за озбиљност понуде</w:t>
      </w:r>
    </w:p>
    <w:p w:rsidR="007F263D" w:rsidRPr="007F263D" w:rsidRDefault="007F263D" w:rsidP="004823F7">
      <w:pPr>
        <w:spacing w:after="0" w:line="240" w:lineRule="auto"/>
        <w:jc w:val="both"/>
        <w:rPr>
          <w:rFonts w:ascii="Arial" w:eastAsia="Times New Roman" w:hAnsi="Arial" w:cs="Arial"/>
          <w:lang w:val="sr-Cyrl-RS"/>
        </w:rPr>
      </w:pPr>
      <w:r w:rsidRPr="00C114BB">
        <w:rPr>
          <w:rFonts w:ascii="Arial" w:eastAsia="Times New Roman" w:hAnsi="Arial" w:cs="Arial"/>
        </w:rPr>
        <w:t>Понуђач је обавезан да уз понуду Наручиоцу достави:</w:t>
      </w:r>
    </w:p>
    <w:p w:rsidR="007F263D" w:rsidRPr="00C114BB" w:rsidRDefault="007F263D" w:rsidP="004823F7">
      <w:pPr>
        <w:numPr>
          <w:ilvl w:val="0"/>
          <w:numId w:val="27"/>
        </w:numPr>
        <w:spacing w:after="0" w:line="240" w:lineRule="auto"/>
        <w:ind w:hanging="357"/>
        <w:contextualSpacing/>
        <w:jc w:val="both"/>
        <w:rPr>
          <w:rFonts w:ascii="Arial" w:eastAsia="Calibri" w:hAnsi="Arial" w:cs="Arial"/>
        </w:rPr>
      </w:pPr>
      <w:r w:rsidRPr="00C114BB">
        <w:rPr>
          <w:rFonts w:ascii="Arial" w:eastAsia="Calibri" w:hAnsi="Arial" w:cs="Arial"/>
        </w:rPr>
        <w:t>бланко сопствену меницу за озбиљност понуде која је:</w:t>
      </w:r>
    </w:p>
    <w:p w:rsidR="007F263D" w:rsidRPr="00C114BB" w:rsidRDefault="007F263D" w:rsidP="004823F7">
      <w:pPr>
        <w:numPr>
          <w:ilvl w:val="0"/>
          <w:numId w:val="18"/>
        </w:numPr>
        <w:spacing w:after="0" w:line="240" w:lineRule="auto"/>
        <w:ind w:left="1710" w:hanging="357"/>
        <w:jc w:val="both"/>
        <w:rPr>
          <w:rFonts w:ascii="Arial" w:eastAsia="Times New Roman" w:hAnsi="Arial" w:cs="Arial"/>
        </w:rPr>
      </w:pPr>
      <w:r w:rsidRPr="00C114BB">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F263D" w:rsidRPr="00C114BB" w:rsidRDefault="007F263D" w:rsidP="004823F7">
      <w:pPr>
        <w:numPr>
          <w:ilvl w:val="0"/>
          <w:numId w:val="18"/>
        </w:numPr>
        <w:spacing w:after="0" w:line="240" w:lineRule="auto"/>
        <w:ind w:left="1710" w:hanging="357"/>
        <w:jc w:val="both"/>
        <w:rPr>
          <w:rFonts w:ascii="Arial" w:eastAsia="Times New Roman" w:hAnsi="Arial" w:cs="Arial"/>
        </w:rPr>
      </w:pPr>
      <w:r w:rsidRPr="00C114BB">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F263D" w:rsidRPr="00C114BB" w:rsidRDefault="007F263D" w:rsidP="004823F7">
      <w:pPr>
        <w:numPr>
          <w:ilvl w:val="0"/>
          <w:numId w:val="18"/>
        </w:numPr>
        <w:spacing w:after="0" w:line="240" w:lineRule="auto"/>
        <w:ind w:left="1710" w:hanging="357"/>
        <w:jc w:val="both"/>
        <w:rPr>
          <w:rFonts w:ascii="Arial" w:eastAsia="Times New Roman" w:hAnsi="Arial" w:cs="Arial"/>
        </w:rPr>
      </w:pPr>
      <w:r w:rsidRPr="00C114BB">
        <w:rPr>
          <w:rFonts w:ascii="Arial" w:eastAsia="Times New Roman" w:hAnsi="Arial" w:cs="Arial"/>
        </w:rPr>
        <w:t xml:space="preserve">Менично писмо – овлашћење којим понуђач овлашћује наручиоца да може наплатити меницу  на износ од </w:t>
      </w:r>
      <w:r w:rsidRPr="00C114BB">
        <w:rPr>
          <w:rFonts w:ascii="Arial" w:eastAsia="Times New Roman" w:hAnsi="Arial" w:cs="Arial"/>
          <w:lang w:val="sr-Cyrl-RS"/>
        </w:rPr>
        <w:t>10</w:t>
      </w:r>
      <w:r w:rsidRPr="00C114BB">
        <w:rPr>
          <w:rFonts w:ascii="Arial" w:eastAsia="Times New Roman" w:hAnsi="Arial" w:cs="Arial"/>
        </w:rPr>
        <w:t xml:space="preserve"> % од вредности понуде (без ПДВ-а) са роком важења минимално мин.</w:t>
      </w:r>
      <w:r w:rsidRPr="00C114BB">
        <w:rPr>
          <w:rFonts w:ascii="Arial" w:eastAsia="Times New Roman" w:hAnsi="Arial" w:cs="Arial"/>
          <w:lang w:val="sr-Cyrl-RS"/>
        </w:rPr>
        <w:t xml:space="preserve"> </w:t>
      </w:r>
      <w:r w:rsidRPr="00C114BB">
        <w:rPr>
          <w:rFonts w:ascii="Arial" w:eastAsia="Times New Roman" w:hAnsi="Arial"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7F263D" w:rsidRPr="00C114BB" w:rsidRDefault="007F263D" w:rsidP="004823F7">
      <w:pPr>
        <w:numPr>
          <w:ilvl w:val="0"/>
          <w:numId w:val="18"/>
        </w:numPr>
        <w:spacing w:after="0" w:line="240" w:lineRule="auto"/>
        <w:ind w:left="1710" w:hanging="357"/>
        <w:jc w:val="both"/>
        <w:rPr>
          <w:rFonts w:ascii="Arial" w:eastAsia="Times New Roman" w:hAnsi="Arial" w:cs="Arial"/>
        </w:rPr>
      </w:pPr>
      <w:r w:rsidRPr="00C114BB">
        <w:rPr>
          <w:rFonts w:ascii="Arial" w:eastAsia="Times New Roman" w:hAnsi="Arial" w:cs="Arial"/>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F263D" w:rsidRPr="00C114BB" w:rsidRDefault="007F263D" w:rsidP="004823F7">
      <w:pPr>
        <w:numPr>
          <w:ilvl w:val="0"/>
          <w:numId w:val="27"/>
        </w:numPr>
        <w:spacing w:after="0" w:line="240" w:lineRule="auto"/>
        <w:ind w:hanging="357"/>
        <w:contextualSpacing/>
        <w:jc w:val="both"/>
        <w:rPr>
          <w:rFonts w:ascii="Arial" w:eastAsia="Calibri" w:hAnsi="Arial" w:cs="Arial"/>
        </w:rPr>
      </w:pPr>
      <w:r w:rsidRPr="00C114BB">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F263D" w:rsidRPr="00C114BB" w:rsidRDefault="007F263D" w:rsidP="004823F7">
      <w:pPr>
        <w:numPr>
          <w:ilvl w:val="0"/>
          <w:numId w:val="27"/>
        </w:numPr>
        <w:spacing w:after="0" w:line="240" w:lineRule="auto"/>
        <w:ind w:hanging="357"/>
        <w:contextualSpacing/>
        <w:jc w:val="both"/>
        <w:rPr>
          <w:rFonts w:ascii="Arial" w:eastAsia="Calibri" w:hAnsi="Arial" w:cs="Arial"/>
        </w:rPr>
      </w:pPr>
      <w:r w:rsidRPr="00C114BB">
        <w:rPr>
          <w:rFonts w:ascii="Arial" w:eastAsia="Calibri" w:hAnsi="Arial" w:cs="Arial"/>
        </w:rPr>
        <w:t>фотокопију ОП обрасца.</w:t>
      </w:r>
    </w:p>
    <w:p w:rsidR="007F263D" w:rsidRPr="00C114BB" w:rsidRDefault="007F263D" w:rsidP="00C5419B">
      <w:pPr>
        <w:numPr>
          <w:ilvl w:val="0"/>
          <w:numId w:val="27"/>
        </w:numPr>
        <w:spacing w:before="120" w:after="0" w:line="240" w:lineRule="auto"/>
        <w:contextualSpacing/>
        <w:jc w:val="both"/>
        <w:rPr>
          <w:rFonts w:ascii="Arial" w:eastAsia="Calibri" w:hAnsi="Arial" w:cs="Arial"/>
        </w:rPr>
      </w:pPr>
      <w:r w:rsidRPr="00C114B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F263D" w:rsidRPr="00C114BB" w:rsidRDefault="007F263D" w:rsidP="004823F7">
      <w:pPr>
        <w:spacing w:after="0" w:line="240" w:lineRule="auto"/>
        <w:jc w:val="both"/>
        <w:rPr>
          <w:rFonts w:ascii="Arial" w:eastAsia="Times New Roman" w:hAnsi="Arial" w:cs="Arial"/>
        </w:rPr>
      </w:pPr>
      <w:r w:rsidRPr="00C114BB">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7F263D" w:rsidRPr="00C114BB" w:rsidRDefault="007F263D" w:rsidP="004823F7">
      <w:pPr>
        <w:spacing w:after="0" w:line="240" w:lineRule="auto"/>
        <w:jc w:val="both"/>
        <w:rPr>
          <w:rFonts w:ascii="Arial" w:eastAsia="Times New Roman" w:hAnsi="Arial" w:cs="Arial"/>
        </w:rPr>
      </w:pPr>
      <w:r w:rsidRPr="00C114BB">
        <w:rPr>
          <w:rFonts w:ascii="Arial" w:eastAsia="Times New Roman" w:hAnsi="Arial"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7F263D" w:rsidRPr="00C114BB" w:rsidRDefault="007F263D" w:rsidP="004823F7">
      <w:pPr>
        <w:spacing w:after="0" w:line="240" w:lineRule="auto"/>
        <w:jc w:val="both"/>
        <w:rPr>
          <w:rFonts w:ascii="Arial" w:eastAsia="Times New Roman" w:hAnsi="Arial" w:cs="Arial"/>
        </w:rPr>
      </w:pPr>
      <w:r w:rsidRPr="00C114BB">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823F7" w:rsidRPr="004823F7" w:rsidRDefault="007F263D" w:rsidP="004823F7">
      <w:pPr>
        <w:spacing w:after="0" w:line="240" w:lineRule="auto"/>
        <w:jc w:val="both"/>
        <w:rPr>
          <w:rFonts w:ascii="Arial" w:eastAsia="Times New Roman" w:hAnsi="Arial" w:cs="Arial"/>
          <w:lang w:val="sr-Cyrl-RS"/>
        </w:rPr>
      </w:pPr>
      <w:r w:rsidRPr="00C114BB">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w:t>
      </w:r>
      <w:r w:rsidR="0072304F">
        <w:rPr>
          <w:rFonts w:ascii="Arial" w:eastAsia="Times New Roman" w:hAnsi="Arial" w:cs="Arial"/>
        </w:rPr>
        <w:t>атљива због битних недостатака.</w:t>
      </w:r>
    </w:p>
    <w:p w:rsidR="00FB09C1" w:rsidRPr="00FB09C1" w:rsidRDefault="00083350" w:rsidP="00FB09C1">
      <w:pPr>
        <w:spacing w:after="0" w:line="240" w:lineRule="auto"/>
        <w:ind w:left="568"/>
        <w:rPr>
          <w:rFonts w:ascii="Arial" w:eastAsia="Calibri" w:hAnsi="Arial" w:cs="Arial"/>
          <w:b/>
          <w:lang w:val="sr-Cyrl-RS"/>
        </w:rPr>
      </w:pPr>
      <w:r>
        <w:rPr>
          <w:rFonts w:ascii="Arial" w:eastAsia="Calibri" w:hAnsi="Arial" w:cs="Arial"/>
          <w:b/>
          <w:lang w:val="sr-Cyrl-RS"/>
        </w:rPr>
        <w:t>6.17</w:t>
      </w:r>
      <w:r w:rsidR="00FE7EA3">
        <w:rPr>
          <w:rFonts w:ascii="Arial" w:eastAsia="Calibri" w:hAnsi="Arial" w:cs="Arial"/>
          <w:b/>
          <w:lang w:val="sr-Cyrl-RS"/>
        </w:rPr>
        <w:t>.2</w:t>
      </w:r>
      <w:r>
        <w:rPr>
          <w:rFonts w:ascii="Arial" w:eastAsia="Calibri" w:hAnsi="Arial" w:cs="Arial"/>
          <w:b/>
          <w:lang w:val="sr-Cyrl-RS"/>
        </w:rPr>
        <w:t xml:space="preserve"> </w:t>
      </w:r>
      <w:r w:rsidR="00FB09C1" w:rsidRPr="00FB09C1">
        <w:rPr>
          <w:rFonts w:ascii="Arial" w:eastAsia="Calibri" w:hAnsi="Arial" w:cs="Arial"/>
          <w:b/>
        </w:rPr>
        <w:t xml:space="preserve">Средство обезбеђења за </w:t>
      </w:r>
      <w:r w:rsidR="00FB09C1" w:rsidRPr="00FB09C1">
        <w:rPr>
          <w:rFonts w:ascii="Arial" w:eastAsia="Calibri" w:hAnsi="Arial" w:cs="Arial"/>
          <w:b/>
          <w:lang w:val="sr-Cyrl-RS"/>
        </w:rPr>
        <w:t xml:space="preserve">добро извршење посла  </w:t>
      </w:r>
    </w:p>
    <w:p w:rsidR="00FB09C1" w:rsidRPr="00FB09C1" w:rsidRDefault="00FB09C1" w:rsidP="00FB09C1">
      <w:pPr>
        <w:spacing w:after="0" w:line="240" w:lineRule="auto"/>
        <w:ind w:left="915"/>
        <w:rPr>
          <w:rFonts w:ascii="Arial" w:eastAsia="Calibri" w:hAnsi="Arial" w:cs="Arial"/>
          <w:b/>
          <w:lang w:val="sr-Cyrl-RS"/>
        </w:rPr>
      </w:pPr>
    </w:p>
    <w:p w:rsidR="00E66C69" w:rsidRPr="00E66C69" w:rsidRDefault="00E66C69" w:rsidP="00E66C69">
      <w:pPr>
        <w:spacing w:after="0" w:line="240" w:lineRule="auto"/>
        <w:ind w:left="568"/>
        <w:rPr>
          <w:rFonts w:ascii="Arial" w:eastAsia="Calibri" w:hAnsi="Arial" w:cs="Arial"/>
          <w:b/>
          <w:lang w:val="sr-Cyrl-RS"/>
        </w:rPr>
      </w:pPr>
      <w:r w:rsidRPr="00E66C69">
        <w:rPr>
          <w:rFonts w:ascii="Arial" w:eastAsia="Calibri" w:hAnsi="Arial" w:cs="Arial"/>
          <w:b/>
        </w:rPr>
        <w:t xml:space="preserve">Средство обезбеђења за </w:t>
      </w:r>
      <w:r w:rsidRPr="00E66C69">
        <w:rPr>
          <w:rFonts w:ascii="Arial" w:eastAsia="Calibri" w:hAnsi="Arial" w:cs="Arial"/>
          <w:b/>
          <w:lang w:val="sr-Cyrl-RS"/>
        </w:rPr>
        <w:t xml:space="preserve">добро извршење посла  </w:t>
      </w:r>
    </w:p>
    <w:p w:rsidR="00E66C69" w:rsidRPr="00E66C69" w:rsidRDefault="00E66C69" w:rsidP="00E66C69">
      <w:pPr>
        <w:spacing w:after="0" w:line="240" w:lineRule="auto"/>
        <w:ind w:left="915"/>
        <w:rPr>
          <w:rFonts w:ascii="Arial" w:eastAsia="Calibri" w:hAnsi="Arial" w:cs="Arial"/>
          <w:b/>
          <w:lang w:val="sr-Cyrl-RS"/>
        </w:rPr>
      </w:pPr>
    </w:p>
    <w:p w:rsidR="00E66C69" w:rsidRPr="00E66C69" w:rsidRDefault="00E66C69" w:rsidP="00E66C69">
      <w:pPr>
        <w:tabs>
          <w:tab w:val="left" w:pos="567"/>
          <w:tab w:val="left" w:pos="851"/>
        </w:tabs>
        <w:spacing w:after="0" w:line="240" w:lineRule="auto"/>
        <w:ind w:left="851"/>
        <w:jc w:val="both"/>
        <w:outlineLvl w:val="2"/>
        <w:rPr>
          <w:rFonts w:ascii="Arial" w:eastAsia="Times New Roman" w:hAnsi="Arial" w:cs="Arial"/>
          <w:b/>
        </w:rPr>
      </w:pPr>
      <w:bookmarkStart w:id="211" w:name="_Toc441651599"/>
      <w:bookmarkStart w:id="212" w:name="_Toc442559910"/>
      <w:r w:rsidRPr="00E66C69">
        <w:rPr>
          <w:rFonts w:ascii="Arial" w:eastAsia="Times New Roman" w:hAnsi="Arial" w:cs="Arial"/>
          <w:b/>
        </w:rPr>
        <w:t xml:space="preserve">Меница за добро извршење посла </w:t>
      </w:r>
      <w:bookmarkEnd w:id="211"/>
      <w:bookmarkEnd w:id="212"/>
    </w:p>
    <w:p w:rsidR="00E66C69" w:rsidRPr="00E66C69" w:rsidRDefault="00E66C69" w:rsidP="00E66C69">
      <w:pPr>
        <w:spacing w:before="120" w:after="0" w:line="240" w:lineRule="auto"/>
        <w:jc w:val="both"/>
        <w:rPr>
          <w:rFonts w:ascii="Arial" w:eastAsia="Times New Roman" w:hAnsi="Arial" w:cs="Arial"/>
        </w:rPr>
      </w:pPr>
      <w:r w:rsidRPr="00E66C69">
        <w:rPr>
          <w:rFonts w:ascii="Arial" w:eastAsia="Times New Roman" w:hAnsi="Arial" w:cs="Arial"/>
        </w:rPr>
        <w:t>Изабрани понуђач је дужан да као средство финансијског обезбеђења за добро извршење посла</w:t>
      </w:r>
      <w:r w:rsidRPr="00E66C69">
        <w:rPr>
          <w:rFonts w:ascii="Arial" w:eastAsia="Times New Roman" w:hAnsi="Arial" w:cs="Arial"/>
          <w:lang w:val="sr-Cyrl-RS"/>
        </w:rPr>
        <w:t>, достави</w:t>
      </w:r>
      <w:r w:rsidRPr="00E66C69">
        <w:rPr>
          <w:rFonts w:ascii="Arial" w:eastAsia="Times New Roman" w:hAnsi="Arial" w:cs="Arial"/>
        </w:rPr>
        <w:t>:</w:t>
      </w:r>
    </w:p>
    <w:p w:rsidR="00E66C69" w:rsidRPr="00E66C69" w:rsidRDefault="00E66C69" w:rsidP="00E66C69">
      <w:pPr>
        <w:numPr>
          <w:ilvl w:val="0"/>
          <w:numId w:val="25"/>
        </w:numPr>
        <w:spacing w:before="120" w:after="0" w:line="240" w:lineRule="auto"/>
        <w:contextualSpacing/>
        <w:jc w:val="both"/>
        <w:rPr>
          <w:rFonts w:ascii="Arial" w:eastAsia="Calibri" w:hAnsi="Arial" w:cs="Arial"/>
        </w:rPr>
      </w:pPr>
      <w:r w:rsidRPr="00E66C69">
        <w:rPr>
          <w:rFonts w:ascii="Arial" w:eastAsia="Calibri"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E66C69" w:rsidRPr="00E66C69" w:rsidRDefault="00E66C69" w:rsidP="00E66C69">
      <w:pPr>
        <w:numPr>
          <w:ilvl w:val="0"/>
          <w:numId w:val="25"/>
        </w:numPr>
        <w:spacing w:before="120" w:after="0" w:line="240" w:lineRule="auto"/>
        <w:contextualSpacing/>
        <w:jc w:val="both"/>
        <w:rPr>
          <w:rFonts w:ascii="Arial" w:eastAsia="Calibri" w:hAnsi="Arial" w:cs="Arial"/>
        </w:rPr>
      </w:pPr>
      <w:r w:rsidRPr="00E66C69">
        <w:rPr>
          <w:rFonts w:ascii="Arial" w:eastAsia="Calibri" w:hAnsi="Arial" w:cs="Arial"/>
        </w:rPr>
        <w:t xml:space="preserve">Менично писмо – овлашћење којим понуђач овлашћује наручиоца да може наплатити меницу  на износ од </w:t>
      </w:r>
      <w:r w:rsidRPr="00E66C69">
        <w:rPr>
          <w:rFonts w:ascii="Arial" w:eastAsia="Calibri" w:hAnsi="Arial" w:cs="Arial"/>
          <w:lang w:val="sr-Cyrl-RS"/>
        </w:rPr>
        <w:t>10</w:t>
      </w:r>
      <w:r w:rsidRPr="00E66C69">
        <w:rPr>
          <w:rFonts w:ascii="Arial" w:eastAsia="Calibri" w:hAnsi="Arial" w:cs="Arial"/>
        </w:rPr>
        <w:t xml:space="preserve">% </w:t>
      </w:r>
      <w:r w:rsidRPr="00E66C69">
        <w:rPr>
          <w:rFonts w:ascii="Arial" w:eastAsia="Calibri" w:hAnsi="Arial" w:cs="Arial"/>
          <w:lang w:val="sr-Cyrl-RS"/>
        </w:rPr>
        <w:t>укупно уговорене</w:t>
      </w:r>
      <w:r w:rsidRPr="00E66C69">
        <w:rPr>
          <w:rFonts w:ascii="Arial" w:eastAsia="Calibri" w:hAnsi="Arial" w:cs="Arial"/>
        </w:rPr>
        <w:t xml:space="preserve"> вредности уговора (без ПДВ-а) са роком важења минимално 30 дана дужим од рока </w:t>
      </w:r>
      <w:r w:rsidRPr="00E66C69">
        <w:rPr>
          <w:rFonts w:ascii="Arial" w:eastAsia="Calibri" w:hAnsi="Arial" w:cs="Arial"/>
          <w:lang w:val="sr-Cyrl-RS"/>
        </w:rPr>
        <w:t>испоруке</w:t>
      </w:r>
      <w:r w:rsidRPr="00E66C69">
        <w:rPr>
          <w:rFonts w:ascii="Arial" w:eastAsia="Calibri" w:hAnsi="Arial" w:cs="Arial"/>
        </w:rPr>
        <w:t xml:space="preserve">, с тим да евентуални продужетак рока </w:t>
      </w:r>
      <w:r w:rsidRPr="00E66C69">
        <w:rPr>
          <w:rFonts w:ascii="Arial" w:eastAsia="Calibri" w:hAnsi="Arial" w:cs="Arial"/>
          <w:lang w:val="sr-Cyrl-RS"/>
        </w:rPr>
        <w:t>испоруке</w:t>
      </w:r>
      <w:r w:rsidRPr="00E66C69">
        <w:rPr>
          <w:rFonts w:ascii="Arial" w:eastAsia="Calibri" w:hAnsi="Arial" w:cs="Arial"/>
        </w:rPr>
        <w:t xml:space="preserve"> има за последицу и продужење рока важења менице и меничног овлашћења, </w:t>
      </w:r>
    </w:p>
    <w:p w:rsidR="00E66C69" w:rsidRPr="00E66C69" w:rsidRDefault="00E66C69" w:rsidP="00E66C69">
      <w:pPr>
        <w:numPr>
          <w:ilvl w:val="0"/>
          <w:numId w:val="25"/>
        </w:numPr>
        <w:spacing w:before="120" w:after="0" w:line="240" w:lineRule="auto"/>
        <w:contextualSpacing/>
        <w:jc w:val="both"/>
        <w:rPr>
          <w:rFonts w:ascii="Arial" w:eastAsia="Calibri" w:hAnsi="Arial" w:cs="Arial"/>
        </w:rPr>
      </w:pPr>
      <w:r w:rsidRPr="00E66C69">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66C69" w:rsidRPr="00E66C69" w:rsidRDefault="00E66C69" w:rsidP="00E66C69">
      <w:pPr>
        <w:numPr>
          <w:ilvl w:val="0"/>
          <w:numId w:val="25"/>
        </w:numPr>
        <w:spacing w:before="120" w:after="0" w:line="240" w:lineRule="auto"/>
        <w:contextualSpacing/>
        <w:jc w:val="both"/>
        <w:rPr>
          <w:rFonts w:ascii="Arial" w:eastAsia="Calibri" w:hAnsi="Arial" w:cs="Arial"/>
        </w:rPr>
      </w:pPr>
      <w:r w:rsidRPr="00E66C69">
        <w:rPr>
          <w:rFonts w:ascii="Arial" w:eastAsia="Calibri" w:hAnsi="Arial" w:cs="Arial"/>
        </w:rPr>
        <w:t>фотокопију ОП обрасца.</w:t>
      </w:r>
    </w:p>
    <w:p w:rsidR="00E66C69" w:rsidRPr="00E66C69" w:rsidRDefault="00E66C69" w:rsidP="00E66C69">
      <w:pPr>
        <w:numPr>
          <w:ilvl w:val="0"/>
          <w:numId w:val="25"/>
        </w:numPr>
        <w:spacing w:before="120" w:after="0" w:line="240" w:lineRule="auto"/>
        <w:contextualSpacing/>
        <w:jc w:val="both"/>
        <w:rPr>
          <w:rFonts w:ascii="Arial" w:eastAsia="Calibri" w:hAnsi="Arial" w:cs="Arial"/>
        </w:rPr>
      </w:pPr>
      <w:r w:rsidRPr="00E66C69">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66C69" w:rsidRPr="00E66C69" w:rsidRDefault="00E66C69" w:rsidP="00E66C69">
      <w:pPr>
        <w:tabs>
          <w:tab w:val="left" w:pos="567"/>
        </w:tabs>
        <w:spacing w:after="0" w:line="240" w:lineRule="auto"/>
        <w:jc w:val="both"/>
        <w:outlineLvl w:val="2"/>
        <w:rPr>
          <w:rFonts w:ascii="Arial" w:eastAsia="Times New Roman" w:hAnsi="Arial" w:cs="Arial"/>
          <w:lang w:val="sr-Cyrl-RS"/>
        </w:rPr>
      </w:pPr>
      <w:r w:rsidRPr="00E66C69">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E66C69" w:rsidRPr="00E66C69" w:rsidRDefault="00E66C69" w:rsidP="00E66C69">
      <w:pPr>
        <w:tabs>
          <w:tab w:val="left" w:pos="567"/>
        </w:tabs>
        <w:spacing w:after="0" w:line="240" w:lineRule="auto"/>
        <w:jc w:val="both"/>
        <w:outlineLvl w:val="2"/>
        <w:rPr>
          <w:rFonts w:ascii="Arial" w:eastAsia="Times New Roman" w:hAnsi="Arial" w:cs="Arial"/>
          <w:lang w:val="sr-Cyrl-RS"/>
        </w:rPr>
      </w:pPr>
    </w:p>
    <w:p w:rsidR="00E66C69" w:rsidRPr="00E66C69" w:rsidRDefault="00E66C69" w:rsidP="00E66C69">
      <w:pPr>
        <w:spacing w:after="0"/>
        <w:rPr>
          <w:rFonts w:ascii="Arial" w:eastAsia="Calibri" w:hAnsi="Arial" w:cs="Arial"/>
          <w:b/>
          <w:lang w:val="sr-Cyrl-RS"/>
        </w:rPr>
      </w:pPr>
    </w:p>
    <w:p w:rsidR="00E66C69" w:rsidRPr="00E66C69" w:rsidRDefault="00E66C69" w:rsidP="00E66C69">
      <w:pPr>
        <w:tabs>
          <w:tab w:val="left" w:pos="567"/>
          <w:tab w:val="left" w:pos="851"/>
        </w:tabs>
        <w:spacing w:after="0" w:line="240" w:lineRule="auto"/>
        <w:ind w:left="851"/>
        <w:jc w:val="both"/>
        <w:outlineLvl w:val="2"/>
        <w:rPr>
          <w:rFonts w:ascii="Arial" w:eastAsia="TimesNewRomanPSMT" w:hAnsi="Arial" w:cs="Arial"/>
          <w:b/>
          <w:bCs/>
          <w:iCs/>
        </w:rPr>
      </w:pPr>
      <w:r>
        <w:rPr>
          <w:rFonts w:ascii="Arial" w:eastAsia="TimesNewRomanPSMT" w:hAnsi="Arial" w:cs="Arial"/>
          <w:b/>
          <w:bCs/>
          <w:iCs/>
          <w:lang w:val="sr-Cyrl-RS"/>
        </w:rPr>
        <w:t xml:space="preserve">6.17.3 </w:t>
      </w:r>
      <w:r w:rsidRPr="00E66C69">
        <w:rPr>
          <w:rFonts w:ascii="Arial" w:eastAsia="TimesNewRomanPSMT" w:hAnsi="Arial" w:cs="Arial"/>
          <w:b/>
          <w:bCs/>
          <w:iCs/>
        </w:rPr>
        <w:t>Меница као гаранција за  отклањање грешака у гарантном року</w:t>
      </w:r>
    </w:p>
    <w:p w:rsidR="00E66C69" w:rsidRPr="00E66C69" w:rsidRDefault="00E66C69" w:rsidP="00E66C69">
      <w:pPr>
        <w:spacing w:before="120" w:after="0" w:line="240" w:lineRule="auto"/>
        <w:jc w:val="both"/>
        <w:rPr>
          <w:rFonts w:ascii="Arial" w:eastAsia="Times New Roman" w:hAnsi="Arial" w:cs="Arial"/>
          <w:lang w:val="sr-Cyrl-RS"/>
        </w:rPr>
      </w:pPr>
      <w:r w:rsidRPr="00E66C69">
        <w:rPr>
          <w:rFonts w:ascii="Arial" w:eastAsia="Times New Roman" w:hAnsi="Arial" w:cs="Arial"/>
          <w:lang w:val="sr-Cyrl-RS"/>
        </w:rPr>
        <w:t>Изабрани п</w:t>
      </w:r>
      <w:r w:rsidRPr="00E66C69">
        <w:rPr>
          <w:rFonts w:ascii="Arial" w:eastAsia="Times New Roman" w:hAnsi="Arial" w:cs="Arial"/>
        </w:rPr>
        <w:t>онуђач је обавезан да Наручиоцу у тренутку примопредаје предмета уговора или најкасније</w:t>
      </w:r>
      <w:r w:rsidRPr="00E66C69">
        <w:rPr>
          <w:rFonts w:ascii="Arial" w:eastAsia="Times New Roman" w:hAnsi="Arial" w:cs="Arial"/>
          <w:lang w:val="sr-Cyrl-RS"/>
        </w:rPr>
        <w:t xml:space="preserve"> у року од </w:t>
      </w:r>
      <w:r w:rsidRPr="00E66C69">
        <w:rPr>
          <w:rFonts w:ascii="Arial" w:eastAsia="Times New Roman" w:hAnsi="Arial" w:cs="Arial"/>
        </w:rPr>
        <w:t xml:space="preserve"> </w:t>
      </w:r>
      <w:r w:rsidRPr="00E66C69">
        <w:rPr>
          <w:rFonts w:ascii="Arial" w:eastAsia="Times New Roman" w:hAnsi="Arial" w:cs="Arial"/>
          <w:lang w:val="sr-Cyrl-RS"/>
        </w:rPr>
        <w:t>две недеље</w:t>
      </w:r>
      <w:r w:rsidRPr="00E66C69">
        <w:rPr>
          <w:rFonts w:ascii="Arial" w:eastAsia="Times New Roman" w:hAnsi="Arial" w:cs="Arial"/>
        </w:rPr>
        <w:t xml:space="preserve"> </w:t>
      </w:r>
      <w:r w:rsidRPr="00E66C69">
        <w:rPr>
          <w:rFonts w:ascii="Arial" w:eastAsia="Times New Roman" w:hAnsi="Arial" w:cs="Arial"/>
          <w:lang w:val="sr-Cyrl-RS"/>
        </w:rPr>
        <w:t xml:space="preserve">од дана испоруке </w:t>
      </w:r>
      <w:r w:rsidRPr="00E66C69">
        <w:rPr>
          <w:rFonts w:ascii="Arial" w:eastAsia="Times New Roman" w:hAnsi="Arial" w:cs="Arial"/>
        </w:rPr>
        <w:t>достави:</w:t>
      </w:r>
    </w:p>
    <w:p w:rsidR="00E66C69" w:rsidRPr="00E66C69" w:rsidRDefault="00E66C69" w:rsidP="00E66C69">
      <w:pPr>
        <w:numPr>
          <w:ilvl w:val="0"/>
          <w:numId w:val="16"/>
        </w:numPr>
        <w:spacing w:before="120" w:after="0" w:line="240" w:lineRule="auto"/>
        <w:contextualSpacing/>
        <w:jc w:val="both"/>
        <w:rPr>
          <w:rFonts w:ascii="Arial" w:eastAsia="Calibri" w:hAnsi="Arial" w:cs="Arial"/>
        </w:rPr>
      </w:pPr>
      <w:r w:rsidRPr="00E66C69">
        <w:rPr>
          <w:rFonts w:ascii="Arial" w:eastAsia="Calibri" w:hAnsi="Arial"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E66C69" w:rsidRPr="00E66C69" w:rsidRDefault="00E66C69" w:rsidP="00E66C69">
      <w:pPr>
        <w:numPr>
          <w:ilvl w:val="0"/>
          <w:numId w:val="16"/>
        </w:numPr>
        <w:spacing w:before="120" w:after="0" w:line="240" w:lineRule="auto"/>
        <w:contextualSpacing/>
        <w:jc w:val="both"/>
        <w:rPr>
          <w:rFonts w:ascii="Arial" w:eastAsia="Calibri" w:hAnsi="Arial" w:cs="Arial"/>
        </w:rPr>
      </w:pPr>
      <w:r w:rsidRPr="00E66C69">
        <w:rPr>
          <w:rFonts w:ascii="Arial" w:eastAsia="Calibri" w:hAnsi="Arial"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w:t>
      </w:r>
      <w:r w:rsidRPr="00E66C69">
        <w:rPr>
          <w:rFonts w:ascii="Arial" w:eastAsia="Calibri" w:hAnsi="Arial" w:cs="Arial"/>
          <w:lang w:val="sr-Cyrl-RS"/>
        </w:rPr>
        <w:t>30 дана</w:t>
      </w:r>
      <w:r w:rsidRPr="00E66C69">
        <w:rPr>
          <w:rFonts w:ascii="Arial" w:eastAsia="Calibri" w:hAnsi="Arial" w:cs="Arial"/>
        </w:rPr>
        <w:t xml:space="preserve"> дужим </w:t>
      </w:r>
      <w:r w:rsidRPr="00E66C69">
        <w:rPr>
          <w:rFonts w:ascii="Arial" w:eastAsia="Calibri" w:hAnsi="Arial" w:cs="Arial"/>
        </w:rPr>
        <w:lastRenderedPageBreak/>
        <w:t xml:space="preserve">од гарантног рока, с тим да евентуални продужетак </w:t>
      </w:r>
      <w:r w:rsidRPr="00E66C69">
        <w:rPr>
          <w:rFonts w:ascii="Arial" w:eastAsia="Times New Roman" w:hAnsi="Arial" w:cs="Arial"/>
          <w:lang w:val="sr-Cyrl-RS"/>
        </w:rPr>
        <w:t xml:space="preserve">гарантног </w:t>
      </w:r>
      <w:r w:rsidRPr="00E66C69">
        <w:rPr>
          <w:rFonts w:ascii="Arial" w:eastAsia="Times New Roman" w:hAnsi="Arial" w:cs="Arial"/>
        </w:rPr>
        <w:t xml:space="preserve">рока </w:t>
      </w:r>
      <w:r w:rsidRPr="00E66C69">
        <w:rPr>
          <w:rFonts w:ascii="Arial" w:eastAsia="Calibri" w:hAnsi="Arial" w:cs="Arial"/>
        </w:rPr>
        <w:t xml:space="preserve">има за последицу и продужење рока важења менице и меничног овлашћења, </w:t>
      </w:r>
    </w:p>
    <w:p w:rsidR="00E66C69" w:rsidRPr="00E66C69" w:rsidRDefault="00E66C69" w:rsidP="00E66C69">
      <w:pPr>
        <w:spacing w:before="120" w:after="0" w:line="240" w:lineRule="auto"/>
        <w:ind w:left="360"/>
        <w:contextualSpacing/>
        <w:jc w:val="both"/>
        <w:rPr>
          <w:rFonts w:ascii="Arial" w:eastAsia="Calibri" w:hAnsi="Arial" w:cs="Arial"/>
        </w:rPr>
      </w:pPr>
    </w:p>
    <w:p w:rsidR="00E66C69" w:rsidRPr="00E66C69" w:rsidRDefault="00E66C69" w:rsidP="00E66C69">
      <w:pPr>
        <w:numPr>
          <w:ilvl w:val="0"/>
          <w:numId w:val="16"/>
        </w:numPr>
        <w:spacing w:before="120" w:after="0" w:line="240" w:lineRule="auto"/>
        <w:contextualSpacing/>
        <w:jc w:val="both"/>
        <w:rPr>
          <w:rFonts w:ascii="Arial" w:eastAsia="Calibri" w:hAnsi="Arial" w:cs="Arial"/>
        </w:rPr>
      </w:pPr>
      <w:r w:rsidRPr="00E66C69">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66C69" w:rsidRPr="00E66C69" w:rsidRDefault="00E66C69" w:rsidP="00E66C69">
      <w:pPr>
        <w:numPr>
          <w:ilvl w:val="0"/>
          <w:numId w:val="16"/>
        </w:numPr>
        <w:spacing w:before="120" w:after="0" w:line="240" w:lineRule="auto"/>
        <w:contextualSpacing/>
        <w:jc w:val="both"/>
        <w:rPr>
          <w:rFonts w:ascii="Arial" w:eastAsia="Calibri" w:hAnsi="Arial" w:cs="Arial"/>
        </w:rPr>
      </w:pPr>
      <w:r w:rsidRPr="00E66C69">
        <w:rPr>
          <w:rFonts w:ascii="Arial" w:eastAsia="Calibri" w:hAnsi="Arial" w:cs="Arial"/>
        </w:rPr>
        <w:t>фотокопију ОП обрасца.</w:t>
      </w:r>
    </w:p>
    <w:p w:rsidR="00E66C69" w:rsidRPr="00E66C69" w:rsidRDefault="00E66C69" w:rsidP="00E66C69">
      <w:pPr>
        <w:numPr>
          <w:ilvl w:val="0"/>
          <w:numId w:val="16"/>
        </w:numPr>
        <w:spacing w:before="120" w:after="0" w:line="240" w:lineRule="auto"/>
        <w:contextualSpacing/>
        <w:jc w:val="both"/>
        <w:rPr>
          <w:rFonts w:ascii="Arial" w:eastAsia="Calibri" w:hAnsi="Arial" w:cs="Arial"/>
        </w:rPr>
      </w:pPr>
      <w:r w:rsidRPr="00E66C69">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66C69" w:rsidRPr="00E66C69" w:rsidRDefault="00E66C69" w:rsidP="00E66C69">
      <w:pPr>
        <w:spacing w:before="120" w:after="0" w:line="240" w:lineRule="auto"/>
        <w:jc w:val="both"/>
        <w:rPr>
          <w:rFonts w:ascii="Arial" w:eastAsia="Times New Roman" w:hAnsi="Arial" w:cs="Arial"/>
        </w:rPr>
      </w:pPr>
      <w:r w:rsidRPr="00E66C69">
        <w:rPr>
          <w:rFonts w:ascii="Arial" w:eastAsia="Times New Roman" w:hAnsi="Arial" w:cs="Arial"/>
        </w:rPr>
        <w:t xml:space="preserve">Меница може бити наплаћена у случају да изабрани понуђач не отклони недостатке у гарантном року. </w:t>
      </w:r>
    </w:p>
    <w:p w:rsidR="00E66C69" w:rsidRPr="00E66C69" w:rsidRDefault="00E66C69" w:rsidP="00E66C69">
      <w:pPr>
        <w:tabs>
          <w:tab w:val="left" w:pos="567"/>
        </w:tabs>
        <w:spacing w:after="0" w:line="240" w:lineRule="auto"/>
        <w:jc w:val="both"/>
        <w:rPr>
          <w:rFonts w:ascii="Arial" w:eastAsia="Times New Roman" w:hAnsi="Arial" w:cs="Times New Roman"/>
          <w:color w:val="00B0F0"/>
        </w:rPr>
      </w:pPr>
      <w:r w:rsidRPr="00E66C69">
        <w:rPr>
          <w:rFonts w:ascii="Arial" w:eastAsia="Times New Roman" w:hAnsi="Arial" w:cs="Times New Roman"/>
        </w:rPr>
        <w:t>Уколико се средство финансијског обезбеђења</w:t>
      </w:r>
      <w:r w:rsidRPr="00E66C69">
        <w:rPr>
          <w:rFonts w:ascii="Arial" w:eastAsia="Times New Roman" w:hAnsi="Arial" w:cs="Times New Roman"/>
          <w:lang w:val="sr-Cyrl-RS"/>
        </w:rPr>
        <w:t xml:space="preserve"> за отклањање недостатака у гарантном року</w:t>
      </w:r>
      <w:r w:rsidRPr="00E66C69">
        <w:rPr>
          <w:rFonts w:ascii="Arial" w:eastAsia="Times New Roman" w:hAnsi="Arial" w:cs="Times New Roman"/>
        </w:rPr>
        <w:t xml:space="preserve"> не достави у уговореном року, </w:t>
      </w:r>
      <w:r w:rsidRPr="00E66C69">
        <w:rPr>
          <w:rFonts w:ascii="Arial" w:eastAsia="Times New Roman" w:hAnsi="Arial" w:cs="Times New Roman"/>
          <w:lang w:val="sr-Cyrl-RS"/>
        </w:rPr>
        <w:t>наручилац</w:t>
      </w:r>
      <w:r w:rsidRPr="00E66C69">
        <w:rPr>
          <w:rFonts w:ascii="Arial" w:eastAsia="Times New Roman" w:hAnsi="Arial" w:cs="Times New Roman"/>
        </w:rPr>
        <w:t xml:space="preserve"> има право  да наплати средство финанасијског обезбеђења за добро извршење посла</w:t>
      </w:r>
      <w:r w:rsidRPr="00E66C69">
        <w:rPr>
          <w:rFonts w:ascii="Arial" w:eastAsia="Times New Roman" w:hAnsi="Arial" w:cs="Times New Roman"/>
          <w:color w:val="00B0F0"/>
        </w:rPr>
        <w:t>.</w:t>
      </w:r>
    </w:p>
    <w:p w:rsidR="00E66C69" w:rsidRPr="00E66C69" w:rsidRDefault="00E66C69" w:rsidP="00E66C69">
      <w:pPr>
        <w:spacing w:after="0"/>
        <w:rPr>
          <w:rFonts w:ascii="Arial" w:eastAsia="Calibri" w:hAnsi="Arial" w:cs="Arial"/>
          <w:b/>
          <w:lang w:val="sr-Cyrl-RS"/>
        </w:rPr>
      </w:pPr>
    </w:p>
    <w:p w:rsidR="00E66C69" w:rsidRPr="00E66C69" w:rsidRDefault="00E66C69" w:rsidP="00E66C69">
      <w:pPr>
        <w:tabs>
          <w:tab w:val="left" w:pos="567"/>
          <w:tab w:val="left" w:pos="709"/>
        </w:tabs>
        <w:spacing w:after="120" w:line="240" w:lineRule="auto"/>
        <w:jc w:val="both"/>
        <w:rPr>
          <w:rFonts w:ascii="Arial" w:eastAsia="Calibri" w:hAnsi="Arial" w:cs="Arial"/>
          <w:lang w:val="sr-Cyrl-RS"/>
        </w:rPr>
      </w:pPr>
      <w:r w:rsidRPr="00E66C69">
        <w:rPr>
          <w:rFonts w:ascii="Arial" w:eastAsia="TimesNewRomanPSMT" w:hAnsi="Arial" w:cs="Arial"/>
          <w:bCs/>
        </w:rPr>
        <w:t>Средств</w:t>
      </w:r>
      <w:r w:rsidRPr="00E66C69">
        <w:rPr>
          <w:rFonts w:ascii="Arial" w:eastAsia="TimesNewRomanPSMT" w:hAnsi="Arial" w:cs="Arial"/>
          <w:bCs/>
          <w:lang w:val="sr-Cyrl-RS"/>
        </w:rPr>
        <w:t>а</w:t>
      </w:r>
      <w:r w:rsidRPr="00E66C69">
        <w:rPr>
          <w:rFonts w:ascii="Arial" w:eastAsia="TimesNewRomanPSMT" w:hAnsi="Arial" w:cs="Arial"/>
          <w:bCs/>
        </w:rPr>
        <w:t xml:space="preserve"> финансијског обезбеђења глас</w:t>
      </w:r>
      <w:r w:rsidRPr="00E66C69">
        <w:rPr>
          <w:rFonts w:ascii="Arial" w:eastAsia="TimesNewRomanPSMT" w:hAnsi="Arial" w:cs="Arial"/>
          <w:bCs/>
          <w:lang w:val="sr-Cyrl-RS"/>
        </w:rPr>
        <w:t>е</w:t>
      </w:r>
      <w:r w:rsidRPr="00E66C69">
        <w:rPr>
          <w:rFonts w:ascii="Arial" w:eastAsia="TimesNewRomanPSMT" w:hAnsi="Arial" w:cs="Arial"/>
          <w:bCs/>
        </w:rPr>
        <w:t xml:space="preserve"> на Јавно предузеће „Електропривреда Србије“ Београд,Улица царице Милице 2., 11000 Београд</w:t>
      </w:r>
      <w:r w:rsidRPr="00E66C69">
        <w:rPr>
          <w:rFonts w:ascii="Arial" w:eastAsia="TimesNewRomanPSMT" w:hAnsi="Arial" w:cs="Arial"/>
          <w:bCs/>
          <w:lang w:val="sr-Cyrl-RS"/>
        </w:rPr>
        <w:t xml:space="preserve">, </w:t>
      </w:r>
      <w:r w:rsidRPr="00E66C69">
        <w:rPr>
          <w:rFonts w:ascii="Arial" w:eastAsia="Calibri" w:hAnsi="Arial" w:cs="Arial"/>
        </w:rPr>
        <w:t xml:space="preserve"> Огранак ТЕНТ, </w:t>
      </w:r>
      <w:r w:rsidRPr="00E66C69">
        <w:rPr>
          <w:rFonts w:ascii="Arial" w:eastAsia="Calibri" w:hAnsi="Arial" w:cs="Arial"/>
          <w:lang w:val="sr-Cyrl-RS"/>
        </w:rPr>
        <w:t>ул.</w:t>
      </w:r>
      <w:r w:rsidRPr="00E66C69">
        <w:rPr>
          <w:rFonts w:ascii="Arial" w:eastAsia="Calibri" w:hAnsi="Arial" w:cs="Arial"/>
        </w:rPr>
        <w:t xml:space="preserve">Богољуба Урошевића Црног бр.44., 11500 Обреновац </w:t>
      </w:r>
    </w:p>
    <w:p w:rsidR="00E66C69" w:rsidRPr="00E66C69" w:rsidRDefault="00E66C69" w:rsidP="00E66C69">
      <w:pPr>
        <w:tabs>
          <w:tab w:val="left" w:pos="567"/>
          <w:tab w:val="left" w:pos="709"/>
        </w:tabs>
        <w:spacing w:after="120" w:line="240" w:lineRule="auto"/>
        <w:jc w:val="both"/>
        <w:rPr>
          <w:rFonts w:ascii="Arial" w:eastAsia="Calibri" w:hAnsi="Arial" w:cs="Arial"/>
          <w:lang w:val="sr-Cyrl-RS"/>
        </w:rPr>
      </w:pPr>
      <w:r w:rsidRPr="00E66C69">
        <w:rPr>
          <w:rFonts w:ascii="Arial" w:eastAsia="Calibri" w:hAnsi="Arial" w:cs="Arial"/>
          <w:b/>
          <w:lang w:val="sr-Cyrl-RS"/>
        </w:rPr>
        <w:t xml:space="preserve">Меница за озбиљност понуде се доставља као део понуде, док се меница за добро извршење посла </w:t>
      </w:r>
      <w:r w:rsidRPr="00E66C69">
        <w:rPr>
          <w:rFonts w:ascii="Arial" w:eastAsia="Calibri" w:hAnsi="Arial" w:cs="Arial"/>
          <w:b/>
        </w:rPr>
        <w:t>доставља</w:t>
      </w:r>
      <w:r w:rsidRPr="00E66C69">
        <w:rPr>
          <w:rFonts w:ascii="Arial" w:eastAsia="Calibri" w:hAnsi="Arial" w:cs="Arial"/>
          <w:b/>
          <w:lang w:val="sr-Cyrl-RS"/>
        </w:rPr>
        <w:t xml:space="preserve"> уз потписан уговор </w:t>
      </w:r>
      <w:r w:rsidRPr="00E66C69">
        <w:rPr>
          <w:rFonts w:ascii="Arial" w:eastAsia="Calibri" w:hAnsi="Arial" w:cs="Arial"/>
          <w:b/>
        </w:rPr>
        <w:t xml:space="preserve">поштом на адресу: </w:t>
      </w:r>
    </w:p>
    <w:p w:rsidR="00E66C69" w:rsidRPr="00E66C69" w:rsidRDefault="00E66C69" w:rsidP="00E66C69">
      <w:pPr>
        <w:suppressAutoHyphens/>
        <w:spacing w:line="240" w:lineRule="auto"/>
        <w:jc w:val="both"/>
        <w:rPr>
          <w:rFonts w:ascii="Arial" w:eastAsia="Calibri" w:hAnsi="Arial" w:cs="Arial"/>
          <w:b/>
          <w:lang w:val="sr-Cyrl-RS"/>
        </w:rPr>
      </w:pPr>
      <w:r w:rsidRPr="00E66C69">
        <w:rPr>
          <w:rFonts w:ascii="Arial" w:eastAsia="Calibri" w:hAnsi="Arial" w:cs="Arial"/>
        </w:rPr>
        <w:t xml:space="preserve">Јавно предузеће „Електропривреда Србије“ Београд, Улица царице Милице 2, 11000 Београд, </w:t>
      </w:r>
      <w:r w:rsidRPr="00E66C69">
        <w:rPr>
          <w:rFonts w:ascii="Arial" w:eastAsia="Calibri" w:hAnsi="Arial" w:cs="Arial"/>
          <w:lang w:val="sr-Cyrl-RS"/>
        </w:rPr>
        <w:t>О</w:t>
      </w:r>
      <w:r w:rsidRPr="00E66C69">
        <w:rPr>
          <w:rFonts w:ascii="Arial" w:eastAsia="Calibri" w:hAnsi="Arial" w:cs="Arial"/>
        </w:rPr>
        <w:t xml:space="preserve">гранак ТЕНТ, локација ТЕНТ </w:t>
      </w:r>
      <w:r w:rsidRPr="00E66C69">
        <w:rPr>
          <w:rFonts w:ascii="Arial" w:eastAsia="Calibri" w:hAnsi="Arial" w:cs="Arial"/>
          <w:lang w:val="sr-Cyrl-RS"/>
        </w:rPr>
        <w:t xml:space="preserve">Б </w:t>
      </w:r>
      <w:r w:rsidRPr="00E66C69">
        <w:rPr>
          <w:rFonts w:ascii="Arial" w:eastAsia="Calibri" w:hAnsi="Arial" w:cs="Arial"/>
        </w:rPr>
        <w:t xml:space="preserve">на адреси: </w:t>
      </w:r>
      <w:r w:rsidRPr="00E66C69">
        <w:rPr>
          <w:rFonts w:ascii="Arial" w:eastAsia="Calibri" w:hAnsi="Arial" w:cs="Arial"/>
          <w:bCs/>
          <w:lang w:val="sr-Cyrl-RS"/>
        </w:rPr>
        <w:t>Поштански фах 35, 11500 Обреновац, Ушће</w:t>
      </w:r>
    </w:p>
    <w:p w:rsidR="00E66C69" w:rsidRPr="00E66C69" w:rsidRDefault="00E66C69" w:rsidP="00E66C69">
      <w:pPr>
        <w:suppressAutoHyphens/>
        <w:spacing w:line="240" w:lineRule="auto"/>
        <w:jc w:val="both"/>
        <w:rPr>
          <w:rFonts w:ascii="Arial" w:eastAsia="Calibri" w:hAnsi="Arial" w:cs="Arial"/>
          <w:lang w:val="sr-Cyrl-CS"/>
        </w:rPr>
      </w:pPr>
      <w:r w:rsidRPr="00E66C69">
        <w:rPr>
          <w:rFonts w:ascii="Arial" w:eastAsia="Calibri" w:hAnsi="Arial" w:cs="Arial"/>
          <w:b/>
        </w:rPr>
        <w:t>или лично</w:t>
      </w:r>
      <w:r w:rsidRPr="00E66C69">
        <w:rPr>
          <w:rFonts w:ascii="Arial" w:eastAsia="Calibri" w:hAnsi="Arial" w:cs="Arial"/>
          <w:b/>
          <w:lang w:val="sr-Cyrl-RS"/>
        </w:rPr>
        <w:t xml:space="preserve"> уз потписан уговор</w:t>
      </w:r>
      <w:r w:rsidRPr="00E66C69">
        <w:rPr>
          <w:rFonts w:ascii="Arial" w:eastAsia="Calibri" w:hAnsi="Arial" w:cs="Arial"/>
          <w:b/>
        </w:rPr>
        <w:t xml:space="preserve"> </w:t>
      </w:r>
      <w:r w:rsidRPr="00E66C69">
        <w:rPr>
          <w:rFonts w:ascii="Arial" w:eastAsia="Calibri" w:hAnsi="Arial" w:cs="Arial"/>
          <w:b/>
          <w:lang w:val="sr-Cyrl-RS"/>
        </w:rPr>
        <w:t>на Писарницу ТЕНТ Б</w:t>
      </w:r>
      <w:r w:rsidRPr="00E66C69">
        <w:rPr>
          <w:rFonts w:ascii="Arial" w:eastAsia="Calibri" w:hAnsi="Arial" w:cs="Arial"/>
          <w:lang w:val="sr-Cyrl-RS"/>
        </w:rPr>
        <w:t xml:space="preserve">, Обреновац-Ушће, односно наведеном лицу </w:t>
      </w:r>
      <w:r w:rsidRPr="00E66C69">
        <w:rPr>
          <w:rFonts w:ascii="Arial" w:eastAsia="Calibri" w:hAnsi="Arial" w:cs="Arial"/>
        </w:rPr>
        <w:t>са назнаком: Средство финансијског обезбеђења за ЈН бр.</w:t>
      </w:r>
      <w:r w:rsidRPr="00E66C69">
        <w:rPr>
          <w:rFonts w:ascii="Arial" w:eastAsia="Calibri" w:hAnsi="Arial" w:cs="Arial"/>
          <w:lang w:val="sr-Cyrl-CS"/>
        </w:rPr>
        <w:t xml:space="preserve"> 3000/</w:t>
      </w:r>
      <w:r>
        <w:rPr>
          <w:rFonts w:ascii="Arial" w:eastAsia="Calibri" w:hAnsi="Arial" w:cs="Arial"/>
          <w:lang w:val="sr-Cyrl-CS"/>
        </w:rPr>
        <w:t>0370</w:t>
      </w:r>
      <w:r w:rsidRPr="00E66C69">
        <w:rPr>
          <w:rFonts w:ascii="Arial" w:eastAsia="Calibri" w:hAnsi="Arial" w:cs="Arial"/>
          <w:lang w:val="sr-Cyrl-CS"/>
        </w:rPr>
        <w:t>/2017 (13</w:t>
      </w:r>
      <w:r w:rsidR="0075338F">
        <w:rPr>
          <w:rFonts w:ascii="Arial" w:eastAsia="Calibri" w:hAnsi="Arial" w:cs="Arial"/>
          <w:lang w:val="sr-Cyrl-CS"/>
        </w:rPr>
        <w:t>9</w:t>
      </w:r>
      <w:r>
        <w:rPr>
          <w:rFonts w:ascii="Arial" w:eastAsia="Calibri" w:hAnsi="Arial" w:cs="Arial"/>
          <w:lang w:val="sr-Cyrl-CS"/>
        </w:rPr>
        <w:t>0</w:t>
      </w:r>
      <w:r w:rsidRPr="00E66C69">
        <w:rPr>
          <w:rFonts w:ascii="Arial" w:eastAsia="Calibri" w:hAnsi="Arial" w:cs="Arial"/>
          <w:lang w:val="sr-Cyrl-CS"/>
        </w:rPr>
        <w:t xml:space="preserve">/2017) предати </w:t>
      </w:r>
      <w:r w:rsidRPr="00E66C69">
        <w:rPr>
          <w:rFonts w:ascii="Arial" w:eastAsia="Calibri" w:hAnsi="Arial" w:cs="Arial"/>
          <w:lang w:val="sr-Cyrl-RS"/>
        </w:rPr>
        <w:t>одељењу набавке ТЕНТ Б</w:t>
      </w:r>
      <w:r w:rsidRPr="00E66C69">
        <w:rPr>
          <w:rFonts w:ascii="Arial" w:eastAsia="Calibri" w:hAnsi="Arial" w:cs="Arial"/>
          <w:lang w:val="sr-Cyrl-CS"/>
        </w:rPr>
        <w:t>.</w:t>
      </w:r>
    </w:p>
    <w:p w:rsidR="00E66C69" w:rsidRPr="00E66C69" w:rsidRDefault="00E66C69" w:rsidP="00E66C69">
      <w:pPr>
        <w:suppressAutoHyphens/>
        <w:spacing w:line="240" w:lineRule="auto"/>
        <w:jc w:val="both"/>
        <w:rPr>
          <w:rFonts w:ascii="Arial" w:eastAsia="Calibri" w:hAnsi="Arial" w:cs="Arial"/>
          <w:b/>
          <w:lang w:val="sr-Cyrl-RS"/>
        </w:rPr>
      </w:pPr>
      <w:r w:rsidRPr="00E66C69">
        <w:rPr>
          <w:rFonts w:ascii="Arial" w:eastAsia="Calibri" w:hAnsi="Arial" w:cs="Arial"/>
          <w:b/>
          <w:lang w:val="sr-Cyrl-CS"/>
        </w:rPr>
        <w:t xml:space="preserve">Меница за отклањање грешака у гарантном периоду се доставља личо или поштом на горе наведене адресе </w:t>
      </w:r>
      <w:r w:rsidRPr="00E66C69">
        <w:rPr>
          <w:rFonts w:ascii="Arial" w:eastAsia="Times New Roman" w:hAnsi="Arial" w:cs="Arial"/>
          <w:b/>
        </w:rPr>
        <w:t>у тренутку примопредаје предмета уговора или најкасније</w:t>
      </w:r>
      <w:r w:rsidRPr="00E66C69">
        <w:rPr>
          <w:rFonts w:ascii="Arial" w:eastAsia="Times New Roman" w:hAnsi="Arial" w:cs="Arial"/>
          <w:b/>
          <w:lang w:val="sr-Cyrl-RS"/>
        </w:rPr>
        <w:t xml:space="preserve"> у року од </w:t>
      </w:r>
      <w:r w:rsidRPr="00E66C69">
        <w:rPr>
          <w:rFonts w:ascii="Arial" w:eastAsia="Times New Roman" w:hAnsi="Arial" w:cs="Arial"/>
          <w:b/>
        </w:rPr>
        <w:t xml:space="preserve"> </w:t>
      </w:r>
      <w:r w:rsidRPr="00E66C69">
        <w:rPr>
          <w:rFonts w:ascii="Arial" w:eastAsia="Times New Roman" w:hAnsi="Arial" w:cs="Arial"/>
          <w:b/>
          <w:lang w:val="sr-Cyrl-RS"/>
        </w:rPr>
        <w:t>две недеље</w:t>
      </w:r>
      <w:r w:rsidRPr="00E66C69">
        <w:rPr>
          <w:rFonts w:ascii="Arial" w:eastAsia="Times New Roman" w:hAnsi="Arial" w:cs="Arial"/>
          <w:b/>
        </w:rPr>
        <w:t xml:space="preserve"> </w:t>
      </w:r>
      <w:r w:rsidRPr="00E66C69">
        <w:rPr>
          <w:rFonts w:ascii="Arial" w:eastAsia="Times New Roman" w:hAnsi="Arial" w:cs="Arial"/>
          <w:b/>
          <w:lang w:val="sr-Cyrl-RS"/>
        </w:rPr>
        <w:t>од дана испоруке .</w:t>
      </w:r>
    </w:p>
    <w:p w:rsidR="00E66C69" w:rsidRPr="00E66C69" w:rsidRDefault="00E66C69" w:rsidP="00E66C69">
      <w:pPr>
        <w:tabs>
          <w:tab w:val="left" w:pos="1134"/>
        </w:tabs>
        <w:rPr>
          <w:rFonts w:ascii="Arial" w:eastAsia="Calibri" w:hAnsi="Arial" w:cs="Arial"/>
          <w:b/>
          <w:lang w:val="sr-Cyrl-RS"/>
        </w:rPr>
      </w:pPr>
      <w:r w:rsidRPr="00E66C69">
        <w:rPr>
          <w:rFonts w:ascii="Arial" w:eastAsia="Calibri" w:hAnsi="Arial" w:cs="Arial"/>
          <w:b/>
          <w:lang w:val="sr-Cyrl-RS"/>
        </w:rPr>
        <w:t>Понуђач је одгворан за прописан и безбедан начин достављања средстава финансијског обезбеђења.</w:t>
      </w:r>
    </w:p>
    <w:p w:rsidR="00327718" w:rsidRPr="00327718" w:rsidRDefault="00FB09C1" w:rsidP="00FB09C1">
      <w:pPr>
        <w:spacing w:after="0" w:line="240" w:lineRule="auto"/>
        <w:ind w:left="568"/>
        <w:rPr>
          <w:rFonts w:ascii="Arial" w:eastAsia="Times New Roman" w:hAnsi="Arial" w:cs="Arial"/>
          <w:b/>
        </w:rPr>
      </w:pPr>
      <w:r>
        <w:rPr>
          <w:rFonts w:ascii="Arial" w:eastAsia="Times New Roman" w:hAnsi="Arial" w:cs="Arial"/>
          <w:b/>
          <w:lang w:val="sr-Cyrl-RS"/>
        </w:rPr>
        <w:t xml:space="preserve">6.18 </w:t>
      </w:r>
      <w:r w:rsidR="00327718" w:rsidRPr="00327718">
        <w:rPr>
          <w:rFonts w:ascii="Arial" w:eastAsia="Times New Roman" w:hAnsi="Arial" w:cs="Arial"/>
          <w:b/>
          <w:lang w:val="sr-Cyrl-RS"/>
        </w:rPr>
        <w:t xml:space="preserve"> </w:t>
      </w:r>
      <w:r w:rsidR="00327718" w:rsidRPr="00327718">
        <w:rPr>
          <w:rFonts w:ascii="Arial" w:eastAsia="Times New Roman" w:hAnsi="Arial" w:cs="Arial"/>
          <w:b/>
        </w:rPr>
        <w:t>Начин означавања поверљивих података у понуди</w:t>
      </w:r>
    </w:p>
    <w:p w:rsidR="00327718" w:rsidRPr="00443C2A"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w:t>
      </w:r>
      <w:r w:rsidR="004823F7">
        <w:rPr>
          <w:rFonts w:ascii="Arial" w:eastAsia="Times New Roman" w:hAnsi="Arial" w:cs="Arial"/>
        </w:rPr>
        <w:t xml:space="preserve"> понуда и у наставку поступка. </w:t>
      </w:r>
      <w:r w:rsidR="004823F7">
        <w:rPr>
          <w:rFonts w:ascii="Arial" w:eastAsia="Times New Roman" w:hAnsi="Arial" w:cs="Arial"/>
          <w:lang w:val="sr-Cyrl-RS"/>
        </w:rPr>
        <w:t xml:space="preserve"> </w:t>
      </w:r>
      <w:r w:rsidRPr="00327718">
        <w:rPr>
          <w:rFonts w:ascii="Arial" w:eastAsia="Times New Roman" w:hAnsi="Arial" w:cs="Arial"/>
        </w:rPr>
        <w:t>Наручилац може да одбије да пружи информацију која би значила повреду поверљивост</w:t>
      </w:r>
      <w:r w:rsidR="004823F7">
        <w:rPr>
          <w:rFonts w:ascii="Arial" w:eastAsia="Times New Roman" w:hAnsi="Arial" w:cs="Arial"/>
        </w:rPr>
        <w:t xml:space="preserve">и података добијених у понуди. </w:t>
      </w:r>
      <w:r w:rsidR="004823F7">
        <w:rPr>
          <w:rFonts w:ascii="Arial" w:eastAsia="Times New Roman" w:hAnsi="Arial" w:cs="Arial"/>
          <w:lang w:val="sr-Cyrl-RS"/>
        </w:rPr>
        <w:t xml:space="preserve"> </w:t>
      </w:r>
      <w:r w:rsidRPr="00327718">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w:t>
      </w:r>
      <w:r w:rsidR="004823F7">
        <w:rPr>
          <w:rFonts w:ascii="Arial" w:eastAsia="Times New Roman" w:hAnsi="Arial" w:cs="Arial"/>
        </w:rPr>
        <w:t xml:space="preserve">писима одређени као поверљиви. </w:t>
      </w:r>
      <w:r w:rsidR="004823F7">
        <w:rPr>
          <w:rFonts w:ascii="Arial" w:eastAsia="Times New Roman" w:hAnsi="Arial" w:cs="Arial"/>
          <w:lang w:val="sr-Cyrl-RS"/>
        </w:rPr>
        <w:t xml:space="preserve"> </w:t>
      </w:r>
      <w:r w:rsidRPr="00327718">
        <w:rPr>
          <w:rFonts w:ascii="Arial" w:eastAsia="Times New Roman" w:hAnsi="Arial" w:cs="Arial"/>
        </w:rPr>
        <w:t>Наручилац ће као поверљива третирати она документа која у десном горњем углу великим слов</w:t>
      </w:r>
      <w:r w:rsidR="00443C2A">
        <w:rPr>
          <w:rFonts w:ascii="Arial" w:eastAsia="Times New Roman" w:hAnsi="Arial" w:cs="Arial"/>
        </w:rPr>
        <w:t>има имају исписано „ПОВЕРЉИВО“.</w:t>
      </w:r>
      <w:r w:rsidRPr="00327718">
        <w:rPr>
          <w:rFonts w:ascii="Arial" w:eastAsia="Times New Roman" w:hAnsi="Arial" w:cs="Arial"/>
        </w:rPr>
        <w:t>Наручилац не одговара за поверљивост података који нису о</w:t>
      </w:r>
      <w:r w:rsidR="00443C2A">
        <w:rPr>
          <w:rFonts w:ascii="Arial" w:eastAsia="Times New Roman" w:hAnsi="Arial" w:cs="Arial"/>
        </w:rPr>
        <w:t>значени на горе наведени начин.</w:t>
      </w:r>
      <w:r w:rsidR="00443C2A">
        <w:rPr>
          <w:rFonts w:ascii="Arial" w:eastAsia="Times New Roman" w:hAnsi="Arial" w:cs="Arial"/>
          <w:lang w:val="sr-Cyrl-RS"/>
        </w:rPr>
        <w:t xml:space="preserve"> </w:t>
      </w:r>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w:t>
      </w:r>
      <w:r w:rsidR="004823F7">
        <w:rPr>
          <w:rFonts w:ascii="Arial" w:eastAsia="Times New Roman" w:hAnsi="Arial" w:cs="Arial"/>
        </w:rPr>
        <w:t>ти датум, време и потписати се.</w:t>
      </w:r>
      <w:r w:rsidR="004823F7">
        <w:rPr>
          <w:rFonts w:ascii="Arial" w:eastAsia="Times New Roman" w:hAnsi="Arial" w:cs="Arial"/>
          <w:lang w:val="sr-Cyrl-RS"/>
        </w:rPr>
        <w:t xml:space="preserve">  </w:t>
      </w: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r w:rsidR="004823F7">
        <w:rPr>
          <w:rFonts w:ascii="Arial" w:eastAsia="Times New Roman" w:hAnsi="Arial" w:cs="Arial"/>
          <w:lang w:val="sr-Cyrl-RS"/>
        </w:rPr>
        <w:t xml:space="preserve"> </w:t>
      </w:r>
      <w:r w:rsidRPr="00327718">
        <w:rPr>
          <w:rFonts w:ascii="Arial" w:eastAsia="Times New Roman" w:hAnsi="Arial" w:cs="Arial"/>
        </w:rPr>
        <w:t xml:space="preserve">Наручилац је дужан да доследно поштује законите интересе понуђача, штитећи њихове техничке и пословне тајне у смислу закона којим се </w:t>
      </w:r>
      <w:r w:rsidR="00443C2A">
        <w:rPr>
          <w:rFonts w:ascii="Arial" w:eastAsia="Times New Roman" w:hAnsi="Arial" w:cs="Arial"/>
        </w:rPr>
        <w:t>уређује заштита пословне тајне.</w:t>
      </w:r>
      <w:r w:rsidR="00443C2A">
        <w:rPr>
          <w:rFonts w:ascii="Arial" w:eastAsia="Times New Roman" w:hAnsi="Arial" w:cs="Arial"/>
          <w:lang w:val="sr-Cyrl-RS"/>
        </w:rPr>
        <w:t xml:space="preserve"> </w:t>
      </w:r>
      <w:r w:rsidRPr="00327718">
        <w:rPr>
          <w:rFonts w:ascii="Arial" w:eastAsia="Times New Roman" w:hAnsi="Arial" w:cs="Arial"/>
        </w:rPr>
        <w:t xml:space="preserve">Неће се сматрати поверљивим докази о испуњености обавезних услова,цена и други подаци из понуде који су од значаја за рангирање понуде. </w:t>
      </w:r>
    </w:p>
    <w:p w:rsidR="00327718" w:rsidRPr="00327718" w:rsidRDefault="00327718" w:rsidP="00FB09C1">
      <w:pPr>
        <w:keepNext/>
        <w:numPr>
          <w:ilvl w:val="1"/>
          <w:numId w:val="22"/>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lastRenderedPageBreak/>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w:t>
      </w:r>
      <w:r w:rsidR="00443C2A">
        <w:rPr>
          <w:rFonts w:ascii="Arial" w:eastAsia="Times New Roman" w:hAnsi="Arial" w:cs="Arial"/>
          <w:lang w:val="ru-RU"/>
        </w:rPr>
        <w:t>нтације).</w:t>
      </w: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w:t>
      </w:r>
      <w:r w:rsidR="00443C2A">
        <w:rPr>
          <w:rFonts w:ascii="Arial" w:eastAsia="Times New Roman" w:hAnsi="Arial" w:cs="Arial"/>
          <w:lang w:val="ru-RU" w:eastAsia="sr-Latn-CS"/>
        </w:rPr>
        <w:t>јине трећих лица сноси понуђач.</w:t>
      </w: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w:t>
      </w:r>
      <w:r w:rsidR="00443C2A">
        <w:rPr>
          <w:rFonts w:ascii="Arial" w:eastAsia="Times New Roman" w:hAnsi="Arial" w:cs="Arial"/>
          <w:lang w:val="ru-RU" w:eastAsia="sr-Latn-CS"/>
        </w:rPr>
        <w:t>ергије – енергетску ефикасност.</w:t>
      </w:r>
    </w:p>
    <w:p w:rsidR="00442637" w:rsidRPr="00327718" w:rsidRDefault="00442637"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13" w:name="_Toc441651602"/>
      <w:bookmarkStart w:id="214"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3"/>
      <w:bookmarkEnd w:id="214"/>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0937FB">
        <w:rPr>
          <w:rFonts w:ascii="Arial" w:eastAsia="Calibri" w:hAnsi="Arial" w:cs="Arial"/>
          <w:lang w:val="ru-RU"/>
        </w:rPr>
        <w:t>3000/0370/2017(1390/2017)</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5" w:history="1">
        <w:r w:rsidRPr="00327718">
          <w:rPr>
            <w:rFonts w:ascii="Arial" w:eastAsia="Calibri" w:hAnsi="Arial" w:cs="Arial"/>
            <w:color w:val="0000FF"/>
            <w:u w:val="single"/>
            <w:lang w:val="sr-Latn-RS"/>
          </w:rPr>
          <w:t>jovo.mrav</w:t>
        </w:r>
        <w:r w:rsidRPr="00327718">
          <w:rPr>
            <w:rFonts w:ascii="Arial" w:eastAsia="Calibri" w:hAnsi="Arial" w:cs="Arial"/>
            <w:color w:val="0000FF"/>
            <w:u w:val="single"/>
            <w:lang w:val="ru-RU"/>
          </w:rPr>
          <w:t>@</w:t>
        </w:r>
        <w:r w:rsidRPr="00327718">
          <w:rPr>
            <w:rFonts w:ascii="Arial" w:eastAsia="Calibri" w:hAnsi="Arial" w:cs="Arial"/>
            <w:color w:val="0000FF"/>
            <w:u w:val="single"/>
            <w:lang w:val="sr-Latn-RS"/>
          </w:rPr>
          <w:t>eps.rs</w:t>
        </w:r>
      </w:hyperlink>
      <w:r w:rsidRPr="00327718">
        <w:rPr>
          <w:rFonts w:ascii="Arial" w:eastAsia="Calibri" w:hAnsi="Arial" w:cs="Arial"/>
          <w:lang w:val="sr-Latn-RS"/>
        </w:rPr>
        <w:t xml:space="preserve"> </w:t>
      </w:r>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15" w:name="_Toc441651603"/>
      <w:bookmarkStart w:id="216" w:name="_Toc442559914"/>
      <w:r w:rsidRPr="00327718">
        <w:rPr>
          <w:rFonts w:ascii="Arial" w:eastAsia="Times New Roman" w:hAnsi="Arial" w:cs="Arial"/>
          <w:b/>
        </w:rPr>
        <w:t>Трошкови понуде</w:t>
      </w:r>
      <w:bookmarkEnd w:id="215"/>
      <w:bookmarkEnd w:id="216"/>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lastRenderedPageBreak/>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27718" w:rsidRPr="00327718" w:rsidRDefault="00327718" w:rsidP="00327718">
      <w:pPr>
        <w:tabs>
          <w:tab w:val="left" w:pos="567"/>
        </w:tabs>
        <w:spacing w:after="0" w:line="240" w:lineRule="auto"/>
        <w:jc w:val="both"/>
        <w:rPr>
          <w:rFonts w:ascii="Arial" w:eastAsia="TimesNewRomanPSMT" w:hAnsi="Arial" w:cs="Arial"/>
          <w:lang w:val="sr-Cyrl-RS"/>
        </w:rPr>
      </w:pPr>
      <w:r w:rsidRPr="00327718">
        <w:rPr>
          <w:rFonts w:ascii="Arial" w:eastAsia="TimesNewRomanPSMT" w:hAnsi="Arial"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327718" w:rsidRPr="001C4DE0"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17" w:name="_Toc442559917"/>
      <w:bookmarkStart w:id="218" w:name="_Toc441651606"/>
      <w:r w:rsidRPr="00327718">
        <w:rPr>
          <w:rFonts w:ascii="Arial" w:eastAsia="Times New Roman" w:hAnsi="Arial" w:cs="Arial"/>
          <w:b/>
        </w:rPr>
        <w:t xml:space="preserve"> Разлози за одбијање понуде</w:t>
      </w:r>
      <w:bookmarkEnd w:id="217"/>
      <w:bookmarkEnd w:id="218"/>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r w:rsidRPr="00327718">
        <w:rPr>
          <w:rFonts w:ascii="Arial" w:eastAsia="TimesNewRomanPSMT" w:hAnsi="Arial" w:cs="Arial"/>
          <w:bCs/>
          <w:iCs/>
        </w:rPr>
        <w:t>односно ако:</w:t>
      </w:r>
    </w:p>
    <w:p w:rsidR="00327718" w:rsidRPr="00327718" w:rsidRDefault="00327718" w:rsidP="00327718">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 услове за учешће;</w:t>
      </w:r>
    </w:p>
    <w:p w:rsidR="00327718" w:rsidRPr="00327718" w:rsidRDefault="00327718" w:rsidP="00327718">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понуђач не докаже да испуњава додатне услове;</w:t>
      </w:r>
    </w:p>
    <w:p w:rsidR="00327718" w:rsidRDefault="00327718" w:rsidP="0092773F">
      <w:pPr>
        <w:numPr>
          <w:ilvl w:val="0"/>
          <w:numId w:val="14"/>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A84A2F" w:rsidRPr="00FB09C1" w:rsidRDefault="00A84A2F" w:rsidP="0092773F">
      <w:pPr>
        <w:numPr>
          <w:ilvl w:val="0"/>
          <w:numId w:val="14"/>
        </w:numPr>
        <w:spacing w:after="0" w:line="240" w:lineRule="auto"/>
        <w:ind w:left="714" w:hanging="357"/>
        <w:jc w:val="both"/>
        <w:rPr>
          <w:rFonts w:ascii="Arial" w:eastAsia="TimesNewRomanPSMT" w:hAnsi="Arial" w:cs="Arial"/>
          <w:lang w:val="ru-RU"/>
        </w:rPr>
      </w:pPr>
      <w:r w:rsidRPr="00327718">
        <w:rPr>
          <w:rFonts w:ascii="Arial" w:eastAsia="TimesNewRomanPSMT" w:hAnsi="Arial" w:cs="Arial"/>
          <w:bCs/>
          <w:iCs/>
          <w:lang w:val="ru-RU"/>
        </w:rPr>
        <w:t>понуђач</w:t>
      </w:r>
      <w:r>
        <w:rPr>
          <w:rFonts w:ascii="Arial" w:eastAsia="TimesNewRomanPSMT" w:hAnsi="Arial" w:cs="Arial"/>
          <w:bCs/>
          <w:iCs/>
          <w:lang w:val="ru-RU"/>
        </w:rPr>
        <w:t xml:space="preserve"> не достави меницу за оз</w:t>
      </w:r>
      <w:r w:rsidR="001C4DE0">
        <w:rPr>
          <w:rFonts w:ascii="Arial" w:eastAsia="TimesNewRomanPSMT" w:hAnsi="Arial" w:cs="Arial"/>
          <w:bCs/>
          <w:iCs/>
          <w:lang w:val="ru-RU"/>
        </w:rPr>
        <w:t>б</w:t>
      </w:r>
      <w:r>
        <w:rPr>
          <w:rFonts w:ascii="Arial" w:eastAsia="TimesNewRomanPSMT" w:hAnsi="Arial" w:cs="Arial"/>
          <w:bCs/>
          <w:iCs/>
          <w:lang w:val="ru-RU"/>
        </w:rPr>
        <w:t>иљност понуде</w:t>
      </w:r>
      <w:r w:rsidR="008D72FB">
        <w:rPr>
          <w:rFonts w:ascii="Arial" w:eastAsia="TimesNewRomanPSMT" w:hAnsi="Arial" w:cs="Arial"/>
          <w:bCs/>
          <w:iCs/>
          <w:lang w:val="ru-RU"/>
        </w:rPr>
        <w:t>;</w:t>
      </w:r>
    </w:p>
    <w:p w:rsidR="00FB09C1" w:rsidRPr="00FB09C1" w:rsidRDefault="00FB09C1" w:rsidP="00FB09C1">
      <w:pPr>
        <w:numPr>
          <w:ilvl w:val="0"/>
          <w:numId w:val="14"/>
        </w:numPr>
        <w:spacing w:after="0" w:line="240" w:lineRule="auto"/>
        <w:jc w:val="both"/>
        <w:rPr>
          <w:rFonts w:ascii="Arial" w:eastAsia="TimesNewRomanPSMT" w:hAnsi="Arial" w:cs="Arial"/>
          <w:lang w:val="ru-RU"/>
        </w:rPr>
      </w:pPr>
      <w:r w:rsidRPr="00327718">
        <w:rPr>
          <w:rFonts w:ascii="Arial" w:eastAsia="TimesNewRomanPSMT" w:hAnsi="Arial" w:cs="Arial"/>
          <w:bCs/>
          <w:iCs/>
          <w:lang w:val="ru-RU"/>
        </w:rPr>
        <w:t>понуђач</w:t>
      </w:r>
      <w:r>
        <w:rPr>
          <w:rFonts w:ascii="Arial" w:eastAsia="TimesNewRomanPSMT" w:hAnsi="Arial" w:cs="Arial"/>
          <w:bCs/>
          <w:iCs/>
          <w:lang w:val="ru-RU"/>
        </w:rPr>
        <w:t xml:space="preserve"> не достави </w:t>
      </w:r>
      <w:r w:rsidRPr="00FB09C1">
        <w:rPr>
          <w:rFonts w:ascii="Arial" w:eastAsia="TimesNewRomanPSMT" w:hAnsi="Arial" w:cs="Arial"/>
          <w:lang w:val="ru-RU"/>
        </w:rPr>
        <w:t xml:space="preserve">Образац понуде </w:t>
      </w:r>
    </w:p>
    <w:p w:rsidR="00FB09C1" w:rsidRPr="00FB09C1" w:rsidRDefault="00FB09C1" w:rsidP="00FB09C1">
      <w:pPr>
        <w:numPr>
          <w:ilvl w:val="0"/>
          <w:numId w:val="14"/>
        </w:numPr>
        <w:spacing w:after="0" w:line="240" w:lineRule="auto"/>
        <w:jc w:val="both"/>
        <w:rPr>
          <w:rFonts w:ascii="Arial" w:eastAsia="TimesNewRomanPSMT" w:hAnsi="Arial" w:cs="Arial"/>
          <w:lang w:val="ru-RU"/>
        </w:rPr>
      </w:pPr>
      <w:r w:rsidRPr="00327718">
        <w:rPr>
          <w:rFonts w:ascii="Arial" w:eastAsia="TimesNewRomanPSMT" w:hAnsi="Arial" w:cs="Arial"/>
          <w:bCs/>
          <w:iCs/>
          <w:lang w:val="ru-RU"/>
        </w:rPr>
        <w:t>понуђач</w:t>
      </w:r>
      <w:r>
        <w:rPr>
          <w:rFonts w:ascii="Arial" w:eastAsia="TimesNewRomanPSMT" w:hAnsi="Arial" w:cs="Arial"/>
          <w:bCs/>
          <w:iCs/>
          <w:lang w:val="ru-RU"/>
        </w:rPr>
        <w:t xml:space="preserve"> не достави</w:t>
      </w:r>
      <w:r w:rsidR="00F70364">
        <w:rPr>
          <w:rFonts w:ascii="Arial" w:eastAsia="TimesNewRomanPSMT" w:hAnsi="Arial" w:cs="Arial"/>
          <w:lang w:val="ru-RU"/>
        </w:rPr>
        <w:t xml:space="preserve"> </w:t>
      </w:r>
      <w:r w:rsidRPr="00FB09C1">
        <w:rPr>
          <w:rFonts w:ascii="Arial" w:eastAsia="TimesNewRomanPSMT" w:hAnsi="Arial" w:cs="Arial"/>
          <w:lang w:val="ru-RU"/>
        </w:rPr>
        <w:t>Структур</w:t>
      </w:r>
      <w:r>
        <w:rPr>
          <w:rFonts w:ascii="Arial" w:eastAsia="TimesNewRomanPSMT" w:hAnsi="Arial" w:cs="Arial"/>
          <w:lang w:val="ru-RU"/>
        </w:rPr>
        <w:t>у</w:t>
      </w:r>
      <w:r w:rsidRPr="00FB09C1">
        <w:rPr>
          <w:rFonts w:ascii="Arial" w:eastAsia="TimesNewRomanPSMT" w:hAnsi="Arial" w:cs="Arial"/>
          <w:lang w:val="ru-RU"/>
        </w:rPr>
        <w:t xml:space="preserve"> цене </w:t>
      </w:r>
    </w:p>
    <w:p w:rsidR="00FB09C1" w:rsidRPr="00FB09C1" w:rsidRDefault="00F70364" w:rsidP="00FB09C1">
      <w:pPr>
        <w:numPr>
          <w:ilvl w:val="0"/>
          <w:numId w:val="14"/>
        </w:numPr>
        <w:spacing w:after="0" w:line="240" w:lineRule="auto"/>
        <w:jc w:val="both"/>
        <w:rPr>
          <w:rFonts w:ascii="Arial" w:eastAsia="TimesNewRomanPSMT" w:hAnsi="Arial" w:cs="Arial"/>
          <w:lang w:val="ru-RU"/>
        </w:rPr>
      </w:pPr>
      <w:r>
        <w:rPr>
          <w:rFonts w:ascii="Arial" w:eastAsia="TimesNewRomanPSMT" w:hAnsi="Arial" w:cs="Arial"/>
          <w:lang w:val="ru-RU"/>
        </w:rPr>
        <w:t xml:space="preserve">понуђач не достави </w:t>
      </w:r>
      <w:r w:rsidR="00FB09C1" w:rsidRPr="00FB09C1">
        <w:rPr>
          <w:rFonts w:ascii="Arial" w:eastAsia="TimesNewRomanPSMT" w:hAnsi="Arial" w:cs="Arial"/>
          <w:lang w:val="ru-RU"/>
        </w:rPr>
        <w:t>Изјав</w:t>
      </w:r>
      <w:r w:rsidR="00FB09C1">
        <w:rPr>
          <w:rFonts w:ascii="Arial" w:eastAsia="TimesNewRomanPSMT" w:hAnsi="Arial" w:cs="Arial"/>
          <w:lang w:val="ru-RU"/>
        </w:rPr>
        <w:t>у</w:t>
      </w:r>
      <w:r w:rsidR="00FB09C1" w:rsidRPr="00FB09C1">
        <w:rPr>
          <w:rFonts w:ascii="Arial" w:eastAsia="TimesNewRomanPSMT" w:hAnsi="Arial" w:cs="Arial"/>
          <w:lang w:val="ru-RU"/>
        </w:rPr>
        <w:t xml:space="preserve"> о независној понуди </w:t>
      </w:r>
    </w:p>
    <w:p w:rsidR="00FB09C1" w:rsidRDefault="00FB09C1" w:rsidP="00FB09C1">
      <w:pPr>
        <w:numPr>
          <w:ilvl w:val="0"/>
          <w:numId w:val="14"/>
        </w:numPr>
        <w:spacing w:after="0" w:line="240" w:lineRule="auto"/>
        <w:jc w:val="both"/>
        <w:rPr>
          <w:rFonts w:ascii="Arial" w:eastAsia="TimesNewRomanPSMT" w:hAnsi="Arial" w:cs="Arial"/>
          <w:lang w:val="ru-RU"/>
        </w:rPr>
      </w:pPr>
      <w:r w:rsidRPr="00FB09C1">
        <w:rPr>
          <w:rFonts w:ascii="Arial" w:eastAsia="TimesNewRomanPSMT" w:hAnsi="Arial" w:cs="Arial"/>
          <w:lang w:val="ru-RU"/>
        </w:rPr>
        <w:t>понуђач не достави Изјав</w:t>
      </w:r>
      <w:r w:rsidR="00397BEC">
        <w:rPr>
          <w:rFonts w:ascii="Arial" w:eastAsia="TimesNewRomanPSMT" w:hAnsi="Arial" w:cs="Arial"/>
          <w:lang w:val="ru-RU"/>
        </w:rPr>
        <w:t>у</w:t>
      </w:r>
      <w:r w:rsidRPr="00FB09C1">
        <w:rPr>
          <w:rFonts w:ascii="Arial" w:eastAsia="TimesNewRomanPSMT" w:hAnsi="Arial" w:cs="Arial"/>
          <w:lang w:val="ru-RU"/>
        </w:rPr>
        <w:t xml:space="preserve"> у складу са чланом 75. став 2. Закона </w:t>
      </w:r>
    </w:p>
    <w:p w:rsidR="00C407A1" w:rsidRPr="00FB09C1" w:rsidRDefault="0075338F" w:rsidP="0075338F">
      <w:pPr>
        <w:numPr>
          <w:ilvl w:val="0"/>
          <w:numId w:val="14"/>
        </w:numPr>
        <w:spacing w:after="0" w:line="240" w:lineRule="auto"/>
        <w:jc w:val="both"/>
        <w:rPr>
          <w:rFonts w:ascii="Arial" w:eastAsia="TimesNewRomanPSMT" w:hAnsi="Arial" w:cs="Arial"/>
          <w:lang w:val="ru-RU"/>
        </w:rPr>
      </w:pPr>
      <w:r w:rsidRPr="00FB09C1">
        <w:rPr>
          <w:rFonts w:ascii="Arial" w:eastAsia="TimesNewRomanPSMT" w:hAnsi="Arial" w:cs="Arial"/>
          <w:lang w:val="ru-RU"/>
        </w:rPr>
        <w:t xml:space="preserve">понуђач не достави </w:t>
      </w:r>
      <w:r w:rsidRPr="0075338F">
        <w:rPr>
          <w:rFonts w:ascii="Arial" w:eastAsia="TimesNewRomanPSMT" w:hAnsi="Arial" w:cs="Arial"/>
          <w:lang w:val="ru-RU"/>
        </w:rPr>
        <w:t>Табеле техничких листа предмета набавке (образац бр. 8 конкурсне документације)</w:t>
      </w:r>
    </w:p>
    <w:p w:rsidR="00FB09C1" w:rsidRPr="00FB09C1" w:rsidRDefault="00397BEC" w:rsidP="00397BEC">
      <w:pPr>
        <w:numPr>
          <w:ilvl w:val="0"/>
          <w:numId w:val="14"/>
        </w:numPr>
        <w:spacing w:after="0" w:line="240" w:lineRule="auto"/>
        <w:jc w:val="both"/>
        <w:rPr>
          <w:rFonts w:ascii="Arial" w:eastAsia="TimesNewRomanPSMT" w:hAnsi="Arial" w:cs="Arial"/>
          <w:lang w:val="ru-RU"/>
        </w:rPr>
      </w:pPr>
      <w:r w:rsidRPr="00397BEC">
        <w:rPr>
          <w:rFonts w:ascii="Arial" w:eastAsia="TimesNewRomanPSMT" w:hAnsi="Arial" w:cs="Arial"/>
          <w:lang w:val="ru-RU"/>
        </w:rPr>
        <w:t xml:space="preserve">понуђач не достави </w:t>
      </w:r>
      <w:r>
        <w:rPr>
          <w:rFonts w:ascii="Arial" w:eastAsia="TimesNewRomanPSMT" w:hAnsi="Arial" w:cs="Arial"/>
          <w:lang w:val="ru-RU"/>
        </w:rPr>
        <w:t>о</w:t>
      </w:r>
      <w:r w:rsidR="00FB09C1" w:rsidRPr="00FB09C1">
        <w:rPr>
          <w:rFonts w:ascii="Arial" w:eastAsia="TimesNewRomanPSMT" w:hAnsi="Arial" w:cs="Arial"/>
          <w:lang w:val="ru-RU"/>
        </w:rPr>
        <w:t>брасц</w:t>
      </w:r>
      <w:r>
        <w:rPr>
          <w:rFonts w:ascii="Arial" w:eastAsia="TimesNewRomanPSMT" w:hAnsi="Arial" w:cs="Arial"/>
          <w:lang w:val="ru-RU"/>
        </w:rPr>
        <w:t>е</w:t>
      </w:r>
      <w:r w:rsidR="00FB09C1" w:rsidRPr="00FB09C1">
        <w:rPr>
          <w:rFonts w:ascii="Arial" w:eastAsia="TimesNewRomanPSMT" w:hAnsi="Arial" w:cs="Arial"/>
          <w:lang w:val="ru-RU"/>
        </w:rPr>
        <w:t>, изјаве и доказ</w:t>
      </w:r>
      <w:r>
        <w:rPr>
          <w:rFonts w:ascii="Arial" w:eastAsia="TimesNewRomanPSMT" w:hAnsi="Arial" w:cs="Arial"/>
          <w:lang w:val="ru-RU"/>
        </w:rPr>
        <w:t>е</w:t>
      </w:r>
      <w:r w:rsidR="00FB09C1" w:rsidRPr="00FB09C1">
        <w:rPr>
          <w:rFonts w:ascii="Arial" w:eastAsia="TimesNewRomanPSMT" w:hAnsi="Arial" w:cs="Arial"/>
          <w:lang w:val="ru-RU"/>
        </w:rPr>
        <w:t xml:space="preserve"> одређене тачком 6.9 или 6.10 овог упутства у случају да понуђач подноси понуду са подизвођачем или заједничку понуду подноси група понуђача</w:t>
      </w:r>
    </w:p>
    <w:p w:rsidR="00FB09C1" w:rsidRPr="00FB09C1" w:rsidRDefault="00397BEC" w:rsidP="00397BEC">
      <w:pPr>
        <w:numPr>
          <w:ilvl w:val="0"/>
          <w:numId w:val="14"/>
        </w:numPr>
        <w:spacing w:after="0" w:line="240" w:lineRule="auto"/>
        <w:jc w:val="both"/>
        <w:rPr>
          <w:rFonts w:ascii="Arial" w:eastAsia="TimesNewRomanPSMT" w:hAnsi="Arial" w:cs="Arial"/>
          <w:lang w:val="ru-RU"/>
        </w:rPr>
      </w:pPr>
      <w:r w:rsidRPr="00397BEC">
        <w:rPr>
          <w:rFonts w:ascii="Arial" w:eastAsia="TimesNewRomanPSMT" w:hAnsi="Arial" w:cs="Arial"/>
          <w:lang w:val="ru-RU"/>
        </w:rPr>
        <w:t>понуђач не достави</w:t>
      </w:r>
      <w:r w:rsidR="00FB09C1" w:rsidRPr="00FB09C1">
        <w:rPr>
          <w:rFonts w:ascii="Arial" w:eastAsia="TimesNewRomanPSMT" w:hAnsi="Arial" w:cs="Arial"/>
          <w:lang w:val="ru-RU"/>
        </w:rPr>
        <w:t>.потписан и печатом оверен образац „Модел уговора“ (пожељно је да буде попуњен)</w:t>
      </w:r>
    </w:p>
    <w:p w:rsidR="00FB09C1" w:rsidRPr="00FB09C1" w:rsidRDefault="00397BEC" w:rsidP="00FB09C1">
      <w:pPr>
        <w:numPr>
          <w:ilvl w:val="0"/>
          <w:numId w:val="14"/>
        </w:numPr>
        <w:spacing w:after="0" w:line="240" w:lineRule="auto"/>
        <w:jc w:val="both"/>
        <w:rPr>
          <w:rFonts w:ascii="Arial" w:eastAsia="TimesNewRomanPSMT" w:hAnsi="Arial" w:cs="Arial"/>
          <w:lang w:val="ru-RU"/>
        </w:rPr>
      </w:pPr>
      <w:r w:rsidRPr="00327718">
        <w:rPr>
          <w:rFonts w:ascii="Arial" w:eastAsia="TimesNewRomanPSMT" w:hAnsi="Arial" w:cs="Arial"/>
          <w:bCs/>
          <w:iCs/>
          <w:lang w:val="ru-RU"/>
        </w:rPr>
        <w:t>понуђач</w:t>
      </w:r>
      <w:r>
        <w:rPr>
          <w:rFonts w:ascii="Arial" w:eastAsia="TimesNewRomanPSMT" w:hAnsi="Arial" w:cs="Arial"/>
          <w:bCs/>
          <w:iCs/>
          <w:lang w:val="ru-RU"/>
        </w:rPr>
        <w:t xml:space="preserve"> не достави </w:t>
      </w:r>
      <w:r w:rsidR="00FB09C1" w:rsidRPr="00FB09C1">
        <w:rPr>
          <w:rFonts w:ascii="Arial" w:eastAsia="TimesNewRomanPSMT" w:hAnsi="Arial" w:cs="Arial"/>
          <w:lang w:val="ru-RU"/>
        </w:rPr>
        <w:t>Овлашћење за потписника (ако не потписује заступник)</w:t>
      </w:r>
    </w:p>
    <w:p w:rsidR="00A13B61" w:rsidRDefault="00397BEC" w:rsidP="00A13B61">
      <w:pPr>
        <w:numPr>
          <w:ilvl w:val="0"/>
          <w:numId w:val="14"/>
        </w:numPr>
        <w:spacing w:after="0" w:line="240" w:lineRule="auto"/>
        <w:jc w:val="both"/>
        <w:rPr>
          <w:rFonts w:ascii="Arial" w:eastAsia="TimesNewRomanPSMT" w:hAnsi="Arial" w:cs="Arial"/>
          <w:lang w:val="ru-RU"/>
        </w:rPr>
      </w:pPr>
      <w:r w:rsidRPr="00397BEC">
        <w:rPr>
          <w:rFonts w:ascii="Arial" w:eastAsia="TimesNewRomanPSMT" w:hAnsi="Arial" w:cs="Arial"/>
          <w:lang w:val="ru-RU"/>
        </w:rPr>
        <w:t>понуђач не достави</w:t>
      </w:r>
      <w:r w:rsidR="00FB09C1" w:rsidRPr="00FB09C1">
        <w:rPr>
          <w:rFonts w:ascii="Arial" w:eastAsia="TimesNewRomanPSMT" w:hAnsi="Arial" w:cs="Arial"/>
          <w:lang w:val="ru-RU"/>
        </w:rPr>
        <w:t xml:space="preserve"> Споразум о заједничком извршењу (уколико понуду подноси група понуђача)</w:t>
      </w:r>
    </w:p>
    <w:p w:rsidR="00E66C69" w:rsidRPr="00E66C69" w:rsidRDefault="00E66C69" w:rsidP="00E66C69">
      <w:pPr>
        <w:numPr>
          <w:ilvl w:val="0"/>
          <w:numId w:val="14"/>
        </w:numPr>
        <w:spacing w:after="0" w:line="240" w:lineRule="auto"/>
        <w:jc w:val="both"/>
        <w:rPr>
          <w:rFonts w:ascii="Arial" w:eastAsia="TimesNewRomanPSMT" w:hAnsi="Arial" w:cs="Arial"/>
          <w:lang w:val="ru-RU"/>
        </w:rPr>
      </w:pPr>
      <w:r w:rsidRPr="00327718">
        <w:rPr>
          <w:rFonts w:ascii="Arial" w:eastAsia="TimesNewRomanPSMT" w:hAnsi="Arial" w:cs="Arial"/>
          <w:bCs/>
          <w:iCs/>
          <w:lang w:val="ru-RU"/>
        </w:rPr>
        <w:t>понуђач</w:t>
      </w:r>
      <w:r>
        <w:rPr>
          <w:rFonts w:ascii="Arial" w:eastAsia="TimesNewRomanPSMT" w:hAnsi="Arial" w:cs="Arial"/>
          <w:bCs/>
          <w:iCs/>
          <w:lang w:val="ru-RU"/>
        </w:rPr>
        <w:t xml:space="preserve"> не достави</w:t>
      </w:r>
      <w:r>
        <w:rPr>
          <w:rFonts w:ascii="Arial" w:eastAsia="TimesNewRomanPSMT" w:hAnsi="Arial" w:cs="Arial"/>
          <w:lang w:val="ru-RU"/>
        </w:rPr>
        <w:t xml:space="preserve"> п</w:t>
      </w:r>
      <w:r w:rsidRPr="00E66C69">
        <w:rPr>
          <w:rFonts w:ascii="Arial" w:eastAsia="TimesNewRomanPSMT" w:hAnsi="Arial" w:cs="Arial"/>
          <w:lang w:val="ru-RU"/>
        </w:rPr>
        <w:t>регледан списак типских испитивања која су спроведена, за сваки тип и класу специфициране опреме;</w:t>
      </w:r>
    </w:p>
    <w:p w:rsidR="00E66C69" w:rsidRPr="00E66C69" w:rsidRDefault="00E66C69" w:rsidP="00E66C69">
      <w:pPr>
        <w:numPr>
          <w:ilvl w:val="0"/>
          <w:numId w:val="14"/>
        </w:numPr>
        <w:spacing w:after="0" w:line="240" w:lineRule="auto"/>
        <w:jc w:val="both"/>
        <w:rPr>
          <w:rFonts w:ascii="Arial" w:eastAsia="TimesNewRomanPSMT" w:hAnsi="Arial" w:cs="Arial"/>
          <w:lang w:val="ru-RU"/>
        </w:rPr>
      </w:pPr>
      <w:r w:rsidRPr="00327718">
        <w:rPr>
          <w:rFonts w:ascii="Arial" w:eastAsia="TimesNewRomanPSMT" w:hAnsi="Arial" w:cs="Arial"/>
          <w:bCs/>
          <w:iCs/>
          <w:lang w:val="ru-RU"/>
        </w:rPr>
        <w:t>понуђач</w:t>
      </w:r>
      <w:r>
        <w:rPr>
          <w:rFonts w:ascii="Arial" w:eastAsia="TimesNewRomanPSMT" w:hAnsi="Arial" w:cs="Arial"/>
          <w:bCs/>
          <w:iCs/>
          <w:lang w:val="ru-RU"/>
        </w:rPr>
        <w:t xml:space="preserve"> не достави </w:t>
      </w:r>
      <w:r>
        <w:rPr>
          <w:rFonts w:ascii="Arial" w:eastAsia="TimesNewRomanPSMT" w:hAnsi="Arial" w:cs="Arial"/>
          <w:lang w:val="ru-RU"/>
        </w:rPr>
        <w:t>к</w:t>
      </w:r>
      <w:r w:rsidRPr="00E66C69">
        <w:rPr>
          <w:rFonts w:ascii="Arial" w:eastAsia="TimesNewRomanPSMT" w:hAnsi="Arial" w:cs="Arial"/>
          <w:lang w:val="ru-RU"/>
        </w:rPr>
        <w:t>опије извештаја/атеста о типским испитивањима;</w:t>
      </w:r>
    </w:p>
    <w:p w:rsidR="00E66C69" w:rsidRPr="00E66C69" w:rsidRDefault="00E66C69" w:rsidP="00E66C69">
      <w:pPr>
        <w:numPr>
          <w:ilvl w:val="0"/>
          <w:numId w:val="14"/>
        </w:numPr>
        <w:spacing w:after="0" w:line="240" w:lineRule="auto"/>
        <w:jc w:val="both"/>
        <w:rPr>
          <w:rFonts w:ascii="Arial" w:eastAsia="TimesNewRomanPSMT" w:hAnsi="Arial" w:cs="Arial"/>
          <w:lang w:val="ru-RU"/>
        </w:rPr>
      </w:pPr>
      <w:r w:rsidRPr="00327718">
        <w:rPr>
          <w:rFonts w:ascii="Arial" w:eastAsia="TimesNewRomanPSMT" w:hAnsi="Arial" w:cs="Arial"/>
          <w:bCs/>
          <w:iCs/>
          <w:lang w:val="ru-RU"/>
        </w:rPr>
        <w:t>понуђач</w:t>
      </w:r>
      <w:r>
        <w:rPr>
          <w:rFonts w:ascii="Arial" w:eastAsia="TimesNewRomanPSMT" w:hAnsi="Arial" w:cs="Arial"/>
          <w:bCs/>
          <w:iCs/>
          <w:lang w:val="ru-RU"/>
        </w:rPr>
        <w:t xml:space="preserve"> не достави </w:t>
      </w:r>
      <w:r w:rsidRPr="00E66C69">
        <w:rPr>
          <w:rFonts w:ascii="Arial" w:eastAsia="TimesNewRomanPSMT" w:hAnsi="Arial" w:cs="Arial"/>
          <w:lang w:val="ru-RU"/>
        </w:rPr>
        <w:t>Каталоге и литературу везану за сву понуђену опрему (може бити I на енглеском језику).</w:t>
      </w:r>
    </w:p>
    <w:p w:rsidR="00E66C69" w:rsidRPr="00E66C69" w:rsidRDefault="00E66C69" w:rsidP="00E66C69">
      <w:pPr>
        <w:numPr>
          <w:ilvl w:val="0"/>
          <w:numId w:val="14"/>
        </w:numPr>
        <w:spacing w:after="0" w:line="240" w:lineRule="auto"/>
        <w:jc w:val="both"/>
        <w:rPr>
          <w:rFonts w:ascii="Arial" w:eastAsia="TimesNewRomanPSMT" w:hAnsi="Arial" w:cs="Arial"/>
          <w:lang w:val="ru-RU"/>
        </w:rPr>
      </w:pPr>
      <w:r w:rsidRPr="00327718">
        <w:rPr>
          <w:rFonts w:ascii="Arial" w:eastAsia="TimesNewRomanPSMT" w:hAnsi="Arial" w:cs="Arial"/>
          <w:bCs/>
          <w:iCs/>
          <w:lang w:val="ru-RU"/>
        </w:rPr>
        <w:t>понуђач</w:t>
      </w:r>
      <w:r>
        <w:rPr>
          <w:rFonts w:ascii="Arial" w:eastAsia="TimesNewRomanPSMT" w:hAnsi="Arial" w:cs="Arial"/>
          <w:bCs/>
          <w:iCs/>
          <w:lang w:val="ru-RU"/>
        </w:rPr>
        <w:t xml:space="preserve"> не достави </w:t>
      </w:r>
      <w:r w:rsidRPr="00E66C69">
        <w:rPr>
          <w:rFonts w:ascii="Arial" w:eastAsia="TimesNewRomanPSMT" w:hAnsi="Arial" w:cs="Arial"/>
          <w:lang w:val="ru-RU"/>
        </w:rPr>
        <w:t>Цртеже са тачним димензијама за сваки тип одводника који је обухваћен понудом;</w:t>
      </w:r>
    </w:p>
    <w:p w:rsidR="00E66C69" w:rsidRPr="00E66C69" w:rsidRDefault="00E66C69" w:rsidP="00E66C69">
      <w:pPr>
        <w:numPr>
          <w:ilvl w:val="0"/>
          <w:numId w:val="14"/>
        </w:numPr>
        <w:spacing w:after="0" w:line="240" w:lineRule="auto"/>
        <w:jc w:val="both"/>
        <w:rPr>
          <w:rFonts w:ascii="Arial" w:eastAsia="TimesNewRomanPSMT" w:hAnsi="Arial" w:cs="Arial"/>
          <w:lang w:val="ru-RU"/>
        </w:rPr>
      </w:pPr>
      <w:r w:rsidRPr="00327718">
        <w:rPr>
          <w:rFonts w:ascii="Arial" w:eastAsia="TimesNewRomanPSMT" w:hAnsi="Arial" w:cs="Arial"/>
          <w:bCs/>
          <w:iCs/>
          <w:lang w:val="ru-RU"/>
        </w:rPr>
        <w:t>понуђач</w:t>
      </w:r>
      <w:r>
        <w:rPr>
          <w:rFonts w:ascii="Arial" w:eastAsia="TimesNewRomanPSMT" w:hAnsi="Arial" w:cs="Arial"/>
          <w:bCs/>
          <w:iCs/>
          <w:lang w:val="ru-RU"/>
        </w:rPr>
        <w:t xml:space="preserve"> не достави </w:t>
      </w:r>
      <w:r w:rsidRPr="00E66C69">
        <w:rPr>
          <w:rFonts w:ascii="Arial" w:eastAsia="TimesNewRomanPSMT" w:hAnsi="Arial" w:cs="Arial"/>
          <w:lang w:val="ru-RU"/>
        </w:rPr>
        <w:t>Упутства за монтажу, испитивање и одржавање опреме на српском језику;</w:t>
      </w:r>
    </w:p>
    <w:p w:rsidR="00E66C69" w:rsidRPr="00E66C69" w:rsidRDefault="00E66C69" w:rsidP="00E66C69">
      <w:pPr>
        <w:numPr>
          <w:ilvl w:val="0"/>
          <w:numId w:val="14"/>
        </w:numPr>
        <w:spacing w:after="0" w:line="240" w:lineRule="auto"/>
        <w:jc w:val="both"/>
        <w:rPr>
          <w:rFonts w:ascii="Arial" w:eastAsia="TimesNewRomanPSMT" w:hAnsi="Arial" w:cs="Arial"/>
          <w:lang w:val="ru-RU"/>
        </w:rPr>
      </w:pPr>
      <w:r w:rsidRPr="00327718">
        <w:rPr>
          <w:rFonts w:ascii="Arial" w:eastAsia="TimesNewRomanPSMT" w:hAnsi="Arial" w:cs="Arial"/>
          <w:bCs/>
          <w:iCs/>
          <w:lang w:val="ru-RU"/>
        </w:rPr>
        <w:t>понуђач</w:t>
      </w:r>
      <w:r>
        <w:rPr>
          <w:rFonts w:ascii="Arial" w:eastAsia="TimesNewRomanPSMT" w:hAnsi="Arial" w:cs="Arial"/>
          <w:bCs/>
          <w:iCs/>
          <w:lang w:val="ru-RU"/>
        </w:rPr>
        <w:t xml:space="preserve"> не достави </w:t>
      </w:r>
      <w:r w:rsidRPr="00E66C69">
        <w:rPr>
          <w:rFonts w:ascii="Arial" w:eastAsia="TimesNewRomanPSMT" w:hAnsi="Arial" w:cs="Arial"/>
          <w:lang w:val="ru-RU"/>
        </w:rPr>
        <w:t>Предлог испитног</w:t>
      </w:r>
      <w:r>
        <w:rPr>
          <w:rFonts w:ascii="Arial" w:eastAsia="TimesNewRomanPSMT" w:hAnsi="Arial" w:cs="Arial"/>
          <w:lang w:val="ru-RU"/>
        </w:rPr>
        <w:t xml:space="preserve"> протокола пријемних испитивања</w:t>
      </w:r>
    </w:p>
    <w:p w:rsidR="00327718" w:rsidRPr="0059246F" w:rsidRDefault="00327718" w:rsidP="00327718">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r w:rsidR="008D72FB">
        <w:rPr>
          <w:rFonts w:ascii="Arial" w:eastAsia="TimesNewRomanPSMT" w:hAnsi="Arial" w:cs="Arial"/>
          <w:bCs/>
          <w:iCs/>
          <w:lang w:val="ru-RU"/>
        </w:rPr>
        <w:t>;</w:t>
      </w:r>
    </w:p>
    <w:p w:rsidR="0055434C" w:rsidRDefault="0055434C" w:rsidP="00327718">
      <w:pPr>
        <w:spacing w:after="0"/>
        <w:rPr>
          <w:rFonts w:ascii="Arial" w:eastAsia="Calibri" w:hAnsi="Arial" w:cs="Arial"/>
          <w:sz w:val="16"/>
          <w:szCs w:val="16"/>
          <w:lang w:val="sr-Latn-RS"/>
        </w:rPr>
      </w:pPr>
    </w:p>
    <w:p w:rsidR="00A13B61" w:rsidRPr="00A13B61" w:rsidRDefault="00A13B61" w:rsidP="00327718">
      <w:pPr>
        <w:spacing w:after="0"/>
        <w:rPr>
          <w:rFonts w:ascii="Arial" w:eastAsia="Calibri" w:hAnsi="Arial" w:cs="Arial"/>
          <w:sz w:val="16"/>
          <w:szCs w:val="16"/>
          <w:lang w:val="sr-Latn-RS"/>
        </w:rPr>
      </w:pPr>
    </w:p>
    <w:p w:rsidR="00327718" w:rsidRPr="00327718" w:rsidRDefault="00327718" w:rsidP="00327718">
      <w:pPr>
        <w:spacing w:after="0"/>
        <w:rPr>
          <w:rFonts w:ascii="Arial" w:eastAsia="Calibri" w:hAnsi="Arial" w:cs="Arial"/>
        </w:rPr>
      </w:pPr>
      <w:r w:rsidRPr="00327718">
        <w:rPr>
          <w:rFonts w:ascii="Arial" w:eastAsia="Calibri" w:hAnsi="Arial" w:cs="Arial"/>
        </w:rPr>
        <w:t>Наручилац ће донети одлуку о обустави поступка јавне набавке у складу са чланом 109. Закона.</w:t>
      </w:r>
    </w:p>
    <w:p w:rsidR="00327718" w:rsidRDefault="00327718" w:rsidP="00327718">
      <w:pPr>
        <w:autoSpaceDE w:val="0"/>
        <w:autoSpaceDN w:val="0"/>
        <w:adjustRightInd w:val="0"/>
        <w:spacing w:after="0" w:line="240" w:lineRule="auto"/>
        <w:contextualSpacing/>
        <w:rPr>
          <w:rFonts w:ascii="Arial" w:eastAsia="TimesNewRomanPSMT" w:hAnsi="Arial" w:cs="Arial"/>
          <w:bCs/>
          <w:iCs/>
        </w:rPr>
      </w:pPr>
    </w:p>
    <w:p w:rsidR="00B5469D" w:rsidRPr="00327718" w:rsidRDefault="00B5469D"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E56922" w:rsidRDefault="00327718" w:rsidP="00327718">
      <w:pPr>
        <w:tabs>
          <w:tab w:val="left" w:pos="567"/>
        </w:tabs>
        <w:spacing w:after="0" w:line="240" w:lineRule="auto"/>
        <w:jc w:val="both"/>
        <w:rPr>
          <w:rFonts w:ascii="Arial" w:eastAsia="TimesNewRomanPSMT" w:hAnsi="Arial" w:cs="Arial"/>
          <w:lang w:val="sr-Cyrl-RS"/>
        </w:rPr>
      </w:pPr>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w:t>
      </w:r>
      <w:r w:rsidR="00E56922" w:rsidRPr="00E56922">
        <w:rPr>
          <w:rFonts w:ascii="Arial" w:eastAsia="TimesNewRomanPSMT" w:hAnsi="Arial" w:cs="Arial"/>
        </w:rPr>
        <w:t xml:space="preserve">у законском року у складу са чланом 108. став 2.ЗЈН </w:t>
      </w:r>
      <w:r w:rsidR="00E56922">
        <w:rPr>
          <w:rFonts w:ascii="Arial" w:eastAsia="TimesNewRomanPSMT" w:hAnsi="Arial" w:cs="Arial"/>
          <w:lang w:val="sr-Cyrl-RS"/>
        </w:rPr>
        <w:t>.</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lang w:val="ru-RU"/>
        </w:rPr>
      </w:pPr>
      <w:bookmarkStart w:id="219" w:name="_Toc441651607"/>
      <w:bookmarkStart w:id="220" w:name="_Toc442559918"/>
      <w:r w:rsidRPr="00327718">
        <w:rPr>
          <w:rFonts w:ascii="Arial" w:eastAsia="Times New Roman" w:hAnsi="Arial" w:cs="Arial"/>
          <w:b/>
          <w:lang w:val="ru-RU"/>
        </w:rPr>
        <w:lastRenderedPageBreak/>
        <w:t>Н</w:t>
      </w:r>
      <w:r w:rsidRPr="00327718">
        <w:rPr>
          <w:rFonts w:ascii="Arial" w:eastAsia="Times New Roman" w:hAnsi="Arial" w:cs="Arial"/>
          <w:b/>
        </w:rPr>
        <w:t>егативне референце</w:t>
      </w:r>
      <w:bookmarkEnd w:id="219"/>
      <w:bookmarkEnd w:id="220"/>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поступао супротно забрани из чл. 23. и 25. Закона;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Наручилац може одбити понуду ако поседује доказ из става 3. тачка 1) члана 82. </w:t>
      </w:r>
      <w:r w:rsidRPr="00327718">
        <w:rPr>
          <w:rFonts w:ascii="Arial" w:eastAsia="Times New Roman" w:hAnsi="Arial"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21" w:name="_Toc441651608"/>
      <w:bookmarkStart w:id="222"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21"/>
      <w:bookmarkEnd w:id="222"/>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23" w:name="_Toc441651609"/>
      <w:bookmarkStart w:id="224"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3"/>
      <w:bookmarkEnd w:id="224"/>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подноси се лично или путем поште на адресу: ЈП „Електропривреда Србије“ Београд - огранак ТЕНТ, </w:t>
      </w:r>
      <w:r w:rsidRPr="00327718">
        <w:rPr>
          <w:rFonts w:ascii="Arial" w:eastAsia="Times New Roman" w:hAnsi="Arial" w:cs="Arial"/>
        </w:rPr>
        <w:t xml:space="preserve">локација ТЕНТ </w:t>
      </w:r>
      <w:r w:rsidRPr="00327718">
        <w:rPr>
          <w:rFonts w:ascii="Arial" w:eastAsia="Times New Roman" w:hAnsi="Arial" w:cs="Arial"/>
          <w:lang w:val="sr-Cyrl-RS"/>
        </w:rPr>
        <w:t xml:space="preserve">Б </w:t>
      </w:r>
      <w:r w:rsidRPr="00327718">
        <w:rPr>
          <w:rFonts w:ascii="Arial" w:eastAsia="Times New Roman" w:hAnsi="Arial" w:cs="Arial"/>
        </w:rPr>
        <w:t xml:space="preserve">на адреси: </w:t>
      </w:r>
      <w:r w:rsidRPr="00327718">
        <w:rPr>
          <w:rFonts w:ascii="Arial" w:eastAsia="Calibri" w:hAnsi="Arial" w:cs="Arial"/>
          <w:bCs/>
          <w:lang w:val="sr-Cyrl-RS"/>
        </w:rPr>
        <w:t>Поштански фах 35, 11500 Обреновац, Ушћ</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B166A9">
        <w:rPr>
          <w:rFonts w:ascii="Arial" w:eastAsia="Times New Roman" w:hAnsi="Arial" w:cs="Arial"/>
          <w:lang w:val="ru-RU"/>
        </w:rPr>
        <w:t xml:space="preserve">: </w:t>
      </w:r>
      <w:r w:rsidR="000937FB">
        <w:rPr>
          <w:rFonts w:ascii="Arial" w:eastAsia="Times New Roman" w:hAnsi="Arial" w:cs="Arial"/>
          <w:lang w:val="ru-RU"/>
        </w:rPr>
        <w:t xml:space="preserve">Одводници пренапона за блок – трансформатор </w:t>
      </w:r>
      <w:r w:rsidRPr="00327718">
        <w:rPr>
          <w:rFonts w:ascii="Arial" w:eastAsia="Times New Roman" w:hAnsi="Arial" w:cs="Arial"/>
          <w:lang w:val="ru-RU"/>
        </w:rPr>
        <w:t xml:space="preserve"> - Јавна набавка број </w:t>
      </w:r>
      <w:r w:rsidR="000937FB">
        <w:rPr>
          <w:rFonts w:ascii="Arial" w:eastAsia="Times New Roman" w:hAnsi="Arial" w:cs="Arial"/>
          <w:b/>
          <w:lang w:val="sr-Cyrl-RS"/>
        </w:rPr>
        <w:t>3000/0370/2017(1390/2017)</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7" w:history="1">
        <w:r w:rsidR="004D3EC2" w:rsidRPr="00771B02">
          <w:rPr>
            <w:rStyle w:val="Hyperlink"/>
            <w:rFonts w:ascii="Arial" w:eastAsia="Times New Roman" w:hAnsi="Arial" w:cs="Arial"/>
            <w:lang w:bidi="en-US"/>
          </w:rPr>
          <w:t>jovo.mrav@eps.rs</w:t>
        </w:r>
      </w:hyperlink>
      <w:r w:rsidR="004D3EC2">
        <w:rPr>
          <w:rFonts w:ascii="Arial" w:eastAsia="Times New Roman" w:hAnsi="Arial" w:cs="Arial"/>
          <w:lang w:val="sr-Cyrl-RS" w:bidi="en-US"/>
        </w:rPr>
        <w:t xml:space="preserve"> </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7,00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lang w:val="sr-Latn-RS" w:bidi="en-US"/>
        </w:rPr>
      </w:pPr>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 став 1. тач.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назив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2) назив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податке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4) повреде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5) чињенице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 потврду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7) потпис подносиоца.</w:t>
      </w:r>
    </w:p>
    <w:p w:rsidR="00327718" w:rsidRPr="00327718" w:rsidRDefault="00327718" w:rsidP="00327718">
      <w:pPr>
        <w:tabs>
          <w:tab w:val="left" w:pos="567"/>
        </w:tabs>
        <w:spacing w:after="0" w:line="240" w:lineRule="auto"/>
        <w:jc w:val="both"/>
        <w:rPr>
          <w:rFonts w:ascii="Arial" w:eastAsia="Times New Roman" w:hAnsi="Arial" w:cs="Arial"/>
          <w:b/>
          <w:lang w:val="sr-Cyrl-CS"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Закључак   наручилац доставља подносиоцу захтева и Републичкој комисији у року од три дана од дана доношења.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117C5E" w:rsidRDefault="00117C5E" w:rsidP="00327718">
      <w:pPr>
        <w:tabs>
          <w:tab w:val="left" w:pos="567"/>
        </w:tabs>
        <w:spacing w:after="0" w:line="240" w:lineRule="auto"/>
        <w:jc w:val="both"/>
        <w:rPr>
          <w:rFonts w:ascii="Arial" w:eastAsia="Times New Roman" w:hAnsi="Arial" w:cs="Arial"/>
          <w:b/>
          <w:lang w:val="sr-Cyrl-RS" w:bidi="en-US"/>
        </w:rPr>
      </w:pPr>
    </w:p>
    <w:p w:rsidR="00327718" w:rsidRPr="00327718" w:rsidRDefault="00646814" w:rsidP="00327718">
      <w:pPr>
        <w:tabs>
          <w:tab w:val="left" w:pos="567"/>
        </w:tabs>
        <w:spacing w:after="0" w:line="240" w:lineRule="auto"/>
        <w:jc w:val="both"/>
        <w:rPr>
          <w:rFonts w:ascii="Arial" w:eastAsia="Times New Roman" w:hAnsi="Arial" w:cs="Arial"/>
          <w:b/>
          <w:lang w:bidi="en-US"/>
        </w:rPr>
      </w:pPr>
      <w:r>
        <w:rPr>
          <w:rFonts w:ascii="Arial" w:eastAsia="Times New Roman" w:hAnsi="Arial" w:cs="Arial"/>
          <w:b/>
          <w:lang w:val="sr-Cyrl-RS" w:bidi="en-US"/>
        </w:rPr>
        <w:t xml:space="preserve">                                                                                               </w:t>
      </w:r>
      <w:r w:rsidR="00327718" w:rsidRPr="00327718">
        <w:rPr>
          <w:rFonts w:ascii="Arial" w:eastAsia="Times New Roman" w:hAnsi="Arial" w:cs="Arial"/>
          <w:b/>
          <w:lang w:bidi="en-US"/>
        </w:rPr>
        <w:t>Износ таксе из члана 156. став 1. тач. 1)- 3) ЗЈН:</w:t>
      </w:r>
    </w:p>
    <w:p w:rsidR="00327718" w:rsidRPr="00F77989"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000937FB">
        <w:rPr>
          <w:rFonts w:ascii="Arial" w:hAnsi="Arial" w:cs="Arial"/>
          <w:bCs/>
        </w:rPr>
        <w:t>3000/0370/2017(1390/2017)</w:t>
      </w:r>
      <w:r w:rsidRPr="00327718">
        <w:rPr>
          <w:rFonts w:ascii="Arial" w:eastAsia="Times New Roman" w:hAnsi="Arial" w:cs="Arial"/>
        </w:rPr>
        <w:t>, 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бр. </w:t>
      </w:r>
      <w:r w:rsidR="000937FB">
        <w:rPr>
          <w:rFonts w:ascii="Arial" w:hAnsi="Arial" w:cs="Arial"/>
          <w:bCs/>
        </w:rPr>
        <w:t>3000/0370/2017(1390/2017)</w:t>
      </w: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Свака странка у поступку сноси трошкове које проузрокује својим радњама.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Странке у захтеву морају прецизно да наведу трошкове за које траже накнаду.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О трошковима одлучује Републичка комисија. Одлука Републичке комисије је извршни наслов.</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Детаљно упутство о потврди из члана 151. став 1. тачка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Као доказ о уплати таксе, у смислу члана 151. став 1. тачка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да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износ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(4) број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(5) шифру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 позив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(7) сврха: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(8) корисник: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(9) назив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(10) потпис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 ул. Немањина бр.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ул. Поп Лукина бр.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 (FIELD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број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25" w:name="_Toc441651610"/>
      <w:bookmarkStart w:id="226" w:name="_Toc442559921"/>
    </w:p>
    <w:p w:rsidR="00327718" w:rsidRPr="00327718" w:rsidRDefault="00327718" w:rsidP="00C5419B">
      <w:pPr>
        <w:keepNext/>
        <w:numPr>
          <w:ilvl w:val="1"/>
          <w:numId w:val="23"/>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25"/>
      <w:bookmarkEnd w:id="226"/>
    </w:p>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E917B9" w:rsidRPr="0071797B" w:rsidRDefault="00E917B9" w:rsidP="00E917B9">
      <w:pPr>
        <w:spacing w:after="0" w:line="240" w:lineRule="auto"/>
        <w:rPr>
          <w:rFonts w:ascii="Arial" w:eastAsia="Calibri" w:hAnsi="Arial" w:cs="Arial"/>
          <w:lang w:val="sr-Cyrl-RS"/>
        </w:rPr>
      </w:pPr>
      <w:r w:rsidRPr="00AE4E62">
        <w:rPr>
          <w:rFonts w:ascii="Arial" w:eastAsia="Times New Roman" w:hAnsi="Arial" w:cs="Arial"/>
        </w:rPr>
        <w:t xml:space="preserve">Понуђач којем буде додељен уговор, обавезан је да достави </w:t>
      </w:r>
      <w:r w:rsidR="00397BEC">
        <w:rPr>
          <w:rFonts w:ascii="Arial" w:eastAsia="Times New Roman" w:hAnsi="Arial" w:cs="Arial"/>
          <w:lang w:val="sr-Cyrl-RS"/>
        </w:rPr>
        <w:t>меницу</w:t>
      </w:r>
      <w:r w:rsidRPr="00AE4E62">
        <w:rPr>
          <w:rFonts w:ascii="Arial" w:eastAsia="Times New Roman" w:hAnsi="Arial" w:cs="Arial"/>
        </w:rPr>
        <w:t xml:space="preserve"> за добро извршење посла</w:t>
      </w:r>
      <w:r w:rsidR="00083350">
        <w:rPr>
          <w:rFonts w:ascii="Arial" w:eastAsia="Times New Roman" w:hAnsi="Arial" w:cs="Arial"/>
          <w:lang w:val="sr-Cyrl-RS"/>
        </w:rPr>
        <w:t xml:space="preserve"> у складу са тачком 6.17</w:t>
      </w:r>
      <w:r w:rsidR="00821CFE">
        <w:rPr>
          <w:rFonts w:ascii="Arial" w:eastAsia="Times New Roman" w:hAnsi="Arial" w:cs="Arial"/>
          <w:lang w:val="sr-Cyrl-RS"/>
        </w:rPr>
        <w:t>.2</w:t>
      </w:r>
      <w:r w:rsidR="00083350">
        <w:rPr>
          <w:rFonts w:ascii="Arial" w:eastAsia="Times New Roman" w:hAnsi="Arial" w:cs="Arial"/>
          <w:lang w:val="sr-Cyrl-RS"/>
        </w:rPr>
        <w:t xml:space="preserve"> Упутства за понуђаче</w:t>
      </w:r>
      <w:r w:rsidR="00443C2A">
        <w:rPr>
          <w:rFonts w:ascii="Arial" w:eastAsia="Times New Roman" w:hAnsi="Arial" w:cs="Arial"/>
          <w:lang w:val="sr-Cyrl-RS"/>
        </w:rPr>
        <w:t>.</w:t>
      </w:r>
    </w:p>
    <w:p w:rsidR="00327718" w:rsidRPr="00327718" w:rsidRDefault="00327718" w:rsidP="00327718">
      <w:pPr>
        <w:spacing w:after="0" w:line="240" w:lineRule="auto"/>
        <w:rPr>
          <w:rFonts w:ascii="Arial" w:eastAsia="Calibri" w:hAnsi="Arial" w:cs="Arial"/>
          <w:lang w:val="sr-Cyrl-RS"/>
        </w:rPr>
      </w:pP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Ако понуђач којем је додељен уговор одбије да потпише уговор или уговор не потпише у року од </w:t>
      </w:r>
      <w:r w:rsidRPr="00327718">
        <w:rPr>
          <w:rFonts w:ascii="Arial" w:eastAsia="Calibri" w:hAnsi="Arial" w:cs="Arial"/>
          <w:lang w:val="sr-Latn-RS"/>
        </w:rPr>
        <w:t>10 (</w:t>
      </w:r>
      <w:r w:rsidRPr="00327718">
        <w:rPr>
          <w:rFonts w:ascii="Arial" w:eastAsia="Calibri" w:hAnsi="Arial" w:cs="Arial"/>
          <w:lang w:val="sr-Cyrl-RS"/>
        </w:rPr>
        <w:t>десет)</w:t>
      </w:r>
      <w:r w:rsidRPr="00327718">
        <w:rPr>
          <w:rFonts w:ascii="Arial" w:eastAsia="Calibri" w:hAnsi="Arial" w:cs="Arial"/>
          <w:lang w:val="ru-RU"/>
        </w:rPr>
        <w:t xml:space="preserve"> дана, Наручилац може закључити са првим следећим најповољнијим понуђачем.</w:t>
      </w:r>
      <w:r w:rsidR="00443C2A">
        <w:rPr>
          <w:rFonts w:ascii="Arial" w:eastAsia="Calibri" w:hAnsi="Arial" w:cs="Arial"/>
          <w:lang w:val="ru-RU"/>
        </w:rPr>
        <w:t xml:space="preserve"> </w:t>
      </w:r>
      <w:r w:rsidR="00443C2A" w:rsidRPr="00443C2A">
        <w:rPr>
          <w:rFonts w:ascii="Arial" w:eastAsia="Calibri" w:hAnsi="Arial" w:cs="Arial"/>
          <w:lang w:val="ru-RU"/>
        </w:rPr>
        <w:t>У том случају Наручилац има право да изврши  наплату бланко сопствене менице  за  озбиљност  понуде.</w:t>
      </w:r>
      <w:r w:rsidR="00443C2A">
        <w:rPr>
          <w:rFonts w:ascii="Arial" w:eastAsia="Calibri" w:hAnsi="Arial" w:cs="Arial"/>
          <w:lang w:val="ru-RU"/>
        </w:rPr>
        <w:t xml:space="preserve"> </w:t>
      </w:r>
    </w:p>
    <w:p w:rsidR="00327718" w:rsidRPr="00327718" w:rsidRDefault="00327718" w:rsidP="00327718">
      <w:pPr>
        <w:spacing w:after="0" w:line="240" w:lineRule="auto"/>
        <w:rPr>
          <w:rFonts w:ascii="Arial" w:eastAsia="Calibri" w:hAnsi="Arial" w:cs="Arial"/>
          <w:lang w:val="ru-RU"/>
        </w:rPr>
      </w:pP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Уколико у року за подношење понуда пристигне само једна понуда и та понуда буде прихватљива, наручилац </w:t>
      </w:r>
      <w:r w:rsidR="00397BEC">
        <w:rPr>
          <w:rFonts w:ascii="Arial" w:eastAsia="Calibri" w:hAnsi="Arial" w:cs="Arial"/>
          <w:lang w:val="ru-RU"/>
        </w:rPr>
        <w:t xml:space="preserve">може </w:t>
      </w:r>
      <w:r w:rsidRPr="00327718">
        <w:rPr>
          <w:rFonts w:ascii="Arial" w:eastAsia="Calibri" w:hAnsi="Arial" w:cs="Arial"/>
          <w:lang w:val="ru-RU"/>
        </w:rPr>
        <w:t xml:space="preserve">сходно члану 112. став 2. тачка 5) ЗЈН-а закључити уговор са понуђачем и пре истека рока за подношење захтева за заштиту права. </w:t>
      </w:r>
    </w:p>
    <w:p w:rsidR="00327718" w:rsidRPr="00327718" w:rsidRDefault="00327718" w:rsidP="00327718">
      <w:pPr>
        <w:spacing w:after="0" w:line="240" w:lineRule="auto"/>
        <w:rPr>
          <w:rFonts w:ascii="Arial" w:eastAsia="Calibri" w:hAnsi="Arial" w:cs="Arial"/>
          <w:lang w:val="sr-Cyrl-RS"/>
        </w:rPr>
      </w:pPr>
    </w:p>
    <w:p w:rsidR="00327718" w:rsidRPr="00327718" w:rsidRDefault="00327718" w:rsidP="00C5419B">
      <w:pPr>
        <w:keepNext/>
        <w:numPr>
          <w:ilvl w:val="1"/>
          <w:numId w:val="23"/>
        </w:numPr>
        <w:tabs>
          <w:tab w:val="left" w:pos="567"/>
        </w:tabs>
        <w:spacing w:after="0" w:line="240" w:lineRule="auto"/>
        <w:jc w:val="both"/>
        <w:outlineLvl w:val="1"/>
        <w:rPr>
          <w:rFonts w:ascii="Arial" w:eastAsia="Times New Roman" w:hAnsi="Arial" w:cs="Arial"/>
          <w:b/>
          <w:lang w:val="sr-Cyrl-RS"/>
        </w:rPr>
      </w:pPr>
      <w:bookmarkStart w:id="227" w:name="_Toc441651611"/>
      <w:bookmarkStart w:id="228" w:name="_Toc442559922"/>
      <w:r w:rsidRPr="00327718">
        <w:rPr>
          <w:rFonts w:ascii="Arial" w:eastAsia="Times New Roman" w:hAnsi="Arial" w:cs="Arial"/>
          <w:b/>
        </w:rPr>
        <w:t>Измене током трајања уговора</w:t>
      </w:r>
      <w:bookmarkEnd w:id="227"/>
      <w:bookmarkEnd w:id="228"/>
    </w:p>
    <w:p w:rsidR="00522BBA" w:rsidRPr="00522BBA" w:rsidRDefault="00522BBA" w:rsidP="00522BBA">
      <w:pPr>
        <w:spacing w:after="0" w:line="240" w:lineRule="auto"/>
        <w:jc w:val="both"/>
        <w:rPr>
          <w:rFonts w:ascii="Arial" w:eastAsia="Calibri" w:hAnsi="Arial" w:cs="Arial"/>
          <w:lang w:eastAsia="sr-Latn-CS"/>
        </w:rPr>
      </w:pPr>
      <w:r w:rsidRPr="00522BBA">
        <w:rPr>
          <w:rFonts w:ascii="Arial" w:eastAsia="Calibri"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522BBA" w:rsidRPr="00522BBA" w:rsidRDefault="00522BBA" w:rsidP="00522BBA">
      <w:pPr>
        <w:spacing w:after="0" w:line="240" w:lineRule="auto"/>
        <w:jc w:val="both"/>
        <w:rPr>
          <w:rFonts w:ascii="Arial" w:eastAsia="Calibri" w:hAnsi="Arial" w:cs="Arial"/>
          <w:lang w:eastAsia="sr-Latn-CS"/>
        </w:rPr>
      </w:pPr>
      <w:r w:rsidRPr="00522BBA">
        <w:rPr>
          <w:rFonts w:ascii="Arial" w:eastAsia="Calibri" w:hAnsi="Arial"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327718" w:rsidRPr="00327718" w:rsidRDefault="00522BBA" w:rsidP="00522BBA">
      <w:pPr>
        <w:spacing w:after="0" w:line="240" w:lineRule="auto"/>
        <w:jc w:val="both"/>
        <w:rPr>
          <w:rFonts w:ascii="Arial" w:eastAsia="Calibri" w:hAnsi="Arial" w:cs="Arial"/>
          <w:lang w:eastAsia="sr-Latn-CS"/>
        </w:rPr>
      </w:pPr>
      <w:r w:rsidRPr="00522BBA">
        <w:rPr>
          <w:rFonts w:ascii="Arial" w:eastAsia="Calibri"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327718" w:rsidRPr="00327718">
        <w:rPr>
          <w:rFonts w:ascii="Arial" w:eastAsia="Calibri" w:hAnsi="Arial" w:cs="Arial"/>
          <w:lang w:eastAsia="sr-Latn-CS"/>
        </w:rPr>
        <w:t>.</w:t>
      </w:r>
    </w:p>
    <w:p w:rsidR="003E087D" w:rsidRDefault="003E087D">
      <w:pPr>
        <w:rPr>
          <w:rFonts w:ascii="Arial" w:eastAsia="Calibri" w:hAnsi="Arial" w:cs="Arial"/>
          <w:lang w:val="sr-Cyrl-RS" w:eastAsia="sr-Latn-CS"/>
        </w:rPr>
      </w:pPr>
      <w:r>
        <w:rPr>
          <w:rFonts w:ascii="Arial" w:eastAsia="Calibri" w:hAnsi="Arial" w:cs="Arial"/>
          <w:lang w:val="sr-Cyrl-RS" w:eastAsia="sr-Latn-CS"/>
        </w:rPr>
        <w:br w:type="page"/>
      </w:r>
    </w:p>
    <w:p w:rsidR="006815E7" w:rsidRDefault="006815E7" w:rsidP="00613726">
      <w:pPr>
        <w:rPr>
          <w:rFonts w:ascii="Calibri" w:eastAsia="Calibri" w:hAnsi="Calibri" w:cs="Arial"/>
          <w:color w:val="00B0F0"/>
          <w:lang w:val="sr-Cyrl-RS" w:eastAsia="sr-Latn-CS"/>
        </w:rPr>
      </w:pPr>
    </w:p>
    <w:p w:rsidR="00327718" w:rsidRPr="00327718" w:rsidRDefault="00327718" w:rsidP="00C5419B">
      <w:pPr>
        <w:keepNext/>
        <w:numPr>
          <w:ilvl w:val="0"/>
          <w:numId w:val="23"/>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t>ОБРАСЦИ</w:t>
      </w:r>
      <w:r w:rsidR="00F84328">
        <w:rPr>
          <w:rFonts w:ascii="Arial" w:eastAsia="Times New Roman" w:hAnsi="Arial" w:cs="Arial"/>
          <w:b/>
          <w:lang w:val="sr-Cyrl-RS"/>
        </w:rPr>
        <w:t xml:space="preserve"> И ПРИЛОЗИ</w:t>
      </w:r>
    </w:p>
    <w:p w:rsidR="00327718" w:rsidRPr="00327718" w:rsidRDefault="00327718" w:rsidP="00ED7773">
      <w:pPr>
        <w:spacing w:after="0" w:line="240" w:lineRule="auto"/>
        <w:outlineLvl w:val="1"/>
        <w:rPr>
          <w:rFonts w:ascii="Arial" w:eastAsia="Times New Roman" w:hAnsi="Arial" w:cs="Arial"/>
          <w:b/>
          <w:lang w:val="sr-Cyrl-RS"/>
        </w:rPr>
      </w:pPr>
      <w:bookmarkStart w:id="229" w:name="_Toc442559924"/>
    </w:p>
    <w:p w:rsidR="00327718" w:rsidRPr="00327718" w:rsidRDefault="00327718" w:rsidP="00327718">
      <w:pPr>
        <w:spacing w:after="0" w:line="240" w:lineRule="auto"/>
        <w:jc w:val="right"/>
        <w:outlineLvl w:val="1"/>
        <w:rPr>
          <w:rFonts w:ascii="Arial" w:eastAsia="Times New Roman" w:hAnsi="Arial" w:cs="Arial"/>
          <w:b/>
          <w:noProof/>
        </w:rPr>
      </w:pPr>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29"/>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r w:rsidRPr="00327718">
        <w:rPr>
          <w:rFonts w:ascii="Arial" w:eastAsia="TimesNewRomanPS-BoldMT" w:hAnsi="Arial" w:cs="Arial"/>
          <w:bCs/>
        </w:rPr>
        <w:t>Понуда бр.</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од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B166A9">
        <w:rPr>
          <w:rFonts w:ascii="Arial" w:eastAsia="Times New Roman" w:hAnsi="Arial" w:cs="Arial"/>
          <w:lang w:val="ru-RU"/>
        </w:rPr>
        <w:t xml:space="preserve">: </w:t>
      </w:r>
      <w:r w:rsidR="000937FB">
        <w:rPr>
          <w:rFonts w:ascii="Arial" w:eastAsia="Times New Roman" w:hAnsi="Arial" w:cs="Arial"/>
          <w:lang w:val="ru-RU"/>
        </w:rPr>
        <w:t xml:space="preserve">Одводници пренапона за блок – трансформатор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0937FB">
        <w:rPr>
          <w:rFonts w:ascii="Arial" w:eastAsia="Times New Roman" w:hAnsi="Arial" w:cs="Arial"/>
          <w:b/>
          <w:lang w:val="sr-Cyrl-RS"/>
        </w:rPr>
        <w:t>3000/0370/2017(1390/2017)</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r w:rsidRPr="00327718">
        <w:rPr>
          <w:rFonts w:ascii="Arial" w:eastAsia="Calibri" w:hAnsi="Arial"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7718" w:rsidRPr="00327718" w:rsidRDefault="00327718" w:rsidP="00327718">
      <w:pPr>
        <w:rPr>
          <w:rFonts w:ascii="Arial" w:eastAsia="Calibri" w:hAnsi="Arial" w:cs="Arial"/>
          <w:iCs/>
          <w:lang w:val="ru-RU"/>
        </w:rPr>
      </w:pPr>
    </w:p>
    <w:p w:rsidR="00327718" w:rsidRDefault="00327718" w:rsidP="00327718">
      <w:pPr>
        <w:rPr>
          <w:rFonts w:ascii="Arial" w:eastAsia="Calibri" w:hAnsi="Arial" w:cs="Arial"/>
          <w:iCs/>
          <w:lang w:val="ru-RU"/>
        </w:rPr>
      </w:pPr>
    </w:p>
    <w:p w:rsidR="009C4410" w:rsidRDefault="009C4410" w:rsidP="00327718">
      <w:pPr>
        <w:rPr>
          <w:rFonts w:ascii="Arial" w:eastAsia="Calibri" w:hAnsi="Arial" w:cs="Arial"/>
          <w:iCs/>
          <w:lang w:val="ru-RU"/>
        </w:rPr>
      </w:pPr>
    </w:p>
    <w:p w:rsidR="009C4410" w:rsidRPr="00327718" w:rsidRDefault="009C4410" w:rsidP="00327718">
      <w:pPr>
        <w:rPr>
          <w:rFonts w:ascii="Arial" w:eastAsia="Calibri" w:hAnsi="Arial" w:cs="Arial"/>
          <w:iCs/>
          <w:lang w:val="ru-RU"/>
        </w:rPr>
      </w:pPr>
    </w:p>
    <w:p w:rsidR="00327718" w:rsidRPr="00327718" w:rsidRDefault="00327718" w:rsidP="00327718">
      <w:pPr>
        <w:rPr>
          <w:rFonts w:ascii="Calibri" w:eastAsia="TimesNewRomanPSMT" w:hAnsi="Calibri" w:cs="Arial"/>
          <w:b/>
          <w:bCs/>
          <w:lang w:val="ru-RU"/>
        </w:rPr>
      </w:pPr>
      <w:r w:rsidRPr="00327718">
        <w:rPr>
          <w:rFonts w:ascii="Calibri" w:eastAsia="TimesNewRomanPSMT" w:hAnsi="Calibri" w:cs="Arial"/>
          <w:b/>
          <w:bCs/>
          <w:lang w:val="sr-Cyrl-CS"/>
        </w:rPr>
        <w:t xml:space="preserve">4) </w:t>
      </w:r>
      <w:r w:rsidRPr="00327718">
        <w:rPr>
          <w:rFonts w:ascii="Calibri" w:eastAsia="TimesNewRomanPSMT" w:hAnsi="Calibri" w:cs="Arial"/>
          <w:b/>
          <w:bCs/>
          <w:lang w:val="ru-RU"/>
        </w:rPr>
        <w:t>ПОДАЦИ</w:t>
      </w:r>
      <w:r w:rsidR="009C4410">
        <w:rPr>
          <w:rFonts w:ascii="Calibri" w:eastAsia="TimesNewRomanPSMT" w:hAnsi="Calibri" w:cs="Arial"/>
          <w:b/>
          <w:bCs/>
          <w:lang w:val="ru-RU"/>
        </w:rPr>
        <w:t xml:space="preserve"> О</w:t>
      </w:r>
      <w:r w:rsidRPr="00327718">
        <w:rPr>
          <w:rFonts w:ascii="Calibri" w:eastAsia="TimesNewRomanPSMT" w:hAnsi="Calibri" w:cs="Arial"/>
          <w:b/>
          <w:bCs/>
          <w:lang w:val="ru-RU"/>
        </w:rPr>
        <w:t xml:space="preserve">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27718" w:rsidRPr="00327718" w:rsidRDefault="00327718" w:rsidP="00327718">
      <w:pPr>
        <w:spacing w:line="240" w:lineRule="auto"/>
        <w:jc w:val="both"/>
        <w:rPr>
          <w:rFonts w:ascii="Arial" w:eastAsia="Calibri" w:hAnsi="Arial" w:cs="Arial"/>
          <w:iCs/>
          <w:lang w:val="ru-RU"/>
        </w:rPr>
      </w:pPr>
    </w:p>
    <w:p w:rsidR="00327718" w:rsidRPr="00327718" w:rsidRDefault="00327718" w:rsidP="00327718">
      <w:pPr>
        <w:spacing w:line="240" w:lineRule="auto"/>
        <w:jc w:val="both"/>
        <w:rPr>
          <w:rFonts w:ascii="Arial" w:eastAsia="Calibri" w:hAnsi="Arial" w:cs="Arial"/>
          <w:iCs/>
          <w:lang w:val="ru-RU"/>
        </w:rPr>
      </w:pPr>
    </w:p>
    <w:p w:rsidR="00327718" w:rsidRDefault="00327718" w:rsidP="00327718">
      <w:pPr>
        <w:spacing w:line="240" w:lineRule="auto"/>
        <w:jc w:val="both"/>
        <w:rPr>
          <w:rFonts w:ascii="Arial" w:eastAsia="Calibri" w:hAnsi="Arial" w:cs="Arial"/>
          <w:iCs/>
          <w:lang w:val="ru-RU"/>
        </w:rPr>
      </w:pPr>
    </w:p>
    <w:p w:rsidR="00121584" w:rsidRDefault="00121584" w:rsidP="00327718">
      <w:pPr>
        <w:spacing w:line="240" w:lineRule="auto"/>
        <w:jc w:val="both"/>
        <w:rPr>
          <w:rFonts w:ascii="Arial" w:eastAsia="Calibri" w:hAnsi="Arial" w:cs="Arial"/>
          <w:iCs/>
          <w:lang w:val="ru-RU"/>
        </w:rPr>
      </w:pPr>
    </w:p>
    <w:p w:rsidR="007A5B3D" w:rsidRDefault="007A5B3D" w:rsidP="00327718">
      <w:pPr>
        <w:spacing w:line="240" w:lineRule="auto"/>
        <w:jc w:val="both"/>
        <w:rPr>
          <w:rFonts w:ascii="Arial" w:eastAsia="Calibri" w:hAnsi="Arial" w:cs="Arial"/>
          <w:iCs/>
          <w:lang w:val="ru-RU"/>
        </w:rPr>
      </w:pPr>
    </w:p>
    <w:p w:rsidR="009C4410" w:rsidRDefault="009C4410" w:rsidP="00327718">
      <w:pPr>
        <w:spacing w:line="240" w:lineRule="auto"/>
        <w:jc w:val="both"/>
        <w:rPr>
          <w:rFonts w:ascii="Arial" w:eastAsia="Calibri" w:hAnsi="Arial" w:cs="Arial"/>
          <w:iCs/>
          <w:lang w:val="ru-RU"/>
        </w:rPr>
      </w:pPr>
    </w:p>
    <w:p w:rsidR="009C4410" w:rsidRDefault="009C4410"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lastRenderedPageBreak/>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4"/>
        <w:gridCol w:w="4377"/>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327718" w:rsidRPr="00327718" w:rsidRDefault="000937FB" w:rsidP="00327718">
            <w:pPr>
              <w:spacing w:after="0"/>
              <w:rPr>
                <w:rFonts w:ascii="Arial" w:eastAsia="Calibri" w:hAnsi="Arial" w:cs="Arial"/>
                <w:lang w:val="sr-Cyrl-RS"/>
              </w:rPr>
            </w:pPr>
            <w:r>
              <w:rPr>
                <w:rFonts w:ascii="Arial" w:eastAsia="Calibri" w:hAnsi="Arial" w:cs="Arial"/>
                <w:lang w:val="ru-RU"/>
              </w:rPr>
              <w:t xml:space="preserve">Одводници пренапона за блок – трансформатор </w:t>
            </w:r>
            <w:r w:rsidR="00327718" w:rsidRPr="00327718">
              <w:rPr>
                <w:rFonts w:ascii="Arial" w:eastAsia="Calibri" w:hAnsi="Arial" w:cs="Arial"/>
                <w:lang w:val="sr-Cyrl-RS"/>
              </w:rPr>
              <w:t xml:space="preserve">, </w:t>
            </w:r>
          </w:p>
          <w:p w:rsidR="00327718" w:rsidRPr="00327718" w:rsidRDefault="00327718" w:rsidP="00094382">
            <w:pPr>
              <w:spacing w:after="0"/>
              <w:rPr>
                <w:rFonts w:ascii="Arial" w:eastAsia="Calibri" w:hAnsi="Arial" w:cs="Arial"/>
                <w:b/>
                <w:lang w:val="sr-Cyrl-CS"/>
              </w:rPr>
            </w:pPr>
            <w:r w:rsidRPr="00327718">
              <w:rPr>
                <w:rFonts w:ascii="Arial" w:eastAsia="Calibri" w:hAnsi="Arial" w:cs="Arial"/>
                <w:lang w:val="sr-Cyrl-RS"/>
              </w:rPr>
              <w:t xml:space="preserve">ЈН. Бр. </w:t>
            </w:r>
            <w:r w:rsidR="000937FB">
              <w:rPr>
                <w:rFonts w:ascii="Arial" w:eastAsia="Calibri" w:hAnsi="Arial" w:cs="Arial"/>
                <w:lang w:val="sr-Cyrl-RS"/>
              </w:rPr>
              <w:t>3000/0370/2017(1390/2017)</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327718">
        <w:trPr>
          <w:trHeight w:val="369"/>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327718" w:rsidP="0075338F">
            <w:pPr>
              <w:spacing w:after="0" w:line="240" w:lineRule="auto"/>
              <w:jc w:val="center"/>
              <w:rPr>
                <w:rFonts w:ascii="Arial" w:eastAsia="Calibri" w:hAnsi="Arial" w:cs="Arial"/>
                <w:bCs/>
                <w:iCs/>
                <w:lang w:val="sr-Cyrl-CS"/>
              </w:rPr>
            </w:pPr>
            <w:r w:rsidRPr="00327718">
              <w:rPr>
                <w:rFonts w:ascii="Arial" w:eastAsia="Calibri" w:hAnsi="Arial" w:cs="Arial"/>
                <w:spacing w:val="4"/>
                <w:lang w:val="sr-Cyrl-CS"/>
              </w:rPr>
              <w:t xml:space="preserve">најдуже </w:t>
            </w:r>
            <w:r w:rsidR="0075338F">
              <w:rPr>
                <w:rFonts w:ascii="Arial" w:eastAsia="Calibri" w:hAnsi="Arial" w:cs="Arial"/>
                <w:b/>
                <w:spacing w:val="4"/>
                <w:lang w:val="sr-Cyrl-CS"/>
              </w:rPr>
              <w:t>6 месеци</w:t>
            </w:r>
            <w:r w:rsidRPr="00327718">
              <w:rPr>
                <w:rFonts w:ascii="Arial" w:eastAsia="Calibri" w:hAnsi="Arial" w:cs="Arial"/>
                <w:spacing w:val="4"/>
                <w:lang w:val="sr-Cyrl-CS"/>
              </w:rPr>
              <w:t xml:space="preserve"> </w:t>
            </w:r>
            <w:r w:rsidR="00F70364">
              <w:rPr>
                <w:rFonts w:ascii="Arial" w:eastAsia="Calibri" w:hAnsi="Arial" w:cs="Arial"/>
                <w:spacing w:val="4"/>
                <w:lang w:val="sr-Cyrl-CS"/>
              </w:rPr>
              <w:t>дана</w:t>
            </w:r>
            <w:r w:rsidRPr="00327718">
              <w:rPr>
                <w:rFonts w:ascii="Arial" w:eastAsia="Calibri" w:hAnsi="Arial" w:cs="Arial"/>
                <w:bCs/>
                <w:iCs/>
                <w:lang w:val="sr-Cyrl-CS"/>
              </w:rPr>
              <w:t xml:space="preserve"> од дана </w:t>
            </w:r>
            <w:r w:rsidR="00CE5FBF">
              <w:rPr>
                <w:rFonts w:ascii="Arial" w:eastAsia="Calibri" w:hAnsi="Arial" w:cs="Arial"/>
                <w:lang w:val="sr-Cyrl-RS"/>
              </w:rPr>
              <w:t>закључивања</w:t>
            </w:r>
            <w:r w:rsidR="00CE5FBF" w:rsidRPr="00327718">
              <w:rPr>
                <w:rFonts w:ascii="Arial" w:eastAsia="Calibri" w:hAnsi="Arial" w:cs="Arial"/>
                <w:bCs/>
                <w:iCs/>
                <w:lang w:val="sr-Cyrl-CS"/>
              </w:rPr>
              <w:t xml:space="preserve"> </w:t>
            </w:r>
            <w:r w:rsidRPr="00327718">
              <w:rPr>
                <w:rFonts w:ascii="Arial" w:eastAsia="Calibri" w:hAnsi="Arial" w:cs="Arial"/>
                <w:bCs/>
                <w:iCs/>
                <w:lang w:val="sr-Cyrl-CS"/>
              </w:rPr>
              <w:t xml:space="preserve">уговора </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97BEC" w:rsidRPr="00397BEC" w:rsidRDefault="00397BEC" w:rsidP="00397BEC">
            <w:pPr>
              <w:spacing w:after="0" w:line="240" w:lineRule="auto"/>
              <w:jc w:val="both"/>
              <w:rPr>
                <w:rFonts w:ascii="Arial" w:eastAsia="Calibri" w:hAnsi="Arial" w:cs="Arial"/>
                <w:bCs/>
                <w:iCs/>
                <w:lang w:val="sr-Cyrl-CS"/>
              </w:rPr>
            </w:pPr>
            <w:r w:rsidRPr="00397BEC">
              <w:rPr>
                <w:rFonts w:ascii="Arial" w:eastAsia="Calibri" w:hAnsi="Arial" w:cs="Arial"/>
                <w:bCs/>
                <w:iCs/>
                <w:lang w:val="sr-Cyrl-CS"/>
              </w:rPr>
              <w:t>Сагласан са захтевом наручиоца</w:t>
            </w:r>
          </w:p>
          <w:p w:rsidR="00327718" w:rsidRPr="00327718" w:rsidRDefault="00397BEC" w:rsidP="00397BEC">
            <w:pPr>
              <w:spacing w:after="0" w:line="240" w:lineRule="auto"/>
              <w:jc w:val="both"/>
              <w:rPr>
                <w:rFonts w:ascii="Arial" w:eastAsia="Calibri" w:hAnsi="Arial" w:cs="Arial"/>
                <w:bCs/>
                <w:iCs/>
              </w:rPr>
            </w:pPr>
            <w:r w:rsidRPr="00397BEC">
              <w:rPr>
                <w:rFonts w:ascii="Arial" w:eastAsia="Calibri" w:hAnsi="Arial" w:cs="Arial"/>
                <w:bCs/>
                <w:iCs/>
                <w:lang w:val="sr-Cyrl-CS"/>
              </w:rPr>
              <w:t>ДА/НЕ (заокружити)</w:t>
            </w:r>
          </w:p>
        </w:tc>
      </w:tr>
      <w:tr w:rsidR="0075338F" w:rsidRPr="00327718" w:rsidTr="00F85CA8">
        <w:trPr>
          <w:trHeight w:val="635"/>
        </w:trPr>
        <w:tc>
          <w:tcPr>
            <w:tcW w:w="5900" w:type="dxa"/>
            <w:vAlign w:val="center"/>
          </w:tcPr>
          <w:p w:rsidR="0075338F" w:rsidRDefault="0075338F" w:rsidP="0010268C">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75338F" w:rsidRPr="00B147D0" w:rsidRDefault="0075338F" w:rsidP="0010268C">
            <w:pPr>
              <w:spacing w:after="0" w:line="240" w:lineRule="auto"/>
              <w:jc w:val="both"/>
              <w:rPr>
                <w:rFonts w:ascii="Arial" w:eastAsia="Times New Roman" w:hAnsi="Arial" w:cs="Arial"/>
                <w:lang w:val="sr-Cyrl-RS" w:eastAsia="zh-CN"/>
              </w:rPr>
            </w:pPr>
            <w:r w:rsidRPr="00045D6D">
              <w:rPr>
                <w:rFonts w:ascii="Arial" w:eastAsia="Times New Roman" w:hAnsi="Arial" w:cs="Arial"/>
                <w:lang w:val="ru-RU" w:eastAsia="zh-CN"/>
              </w:rPr>
              <w:t xml:space="preserve">минимум </w:t>
            </w:r>
            <w:r w:rsidRPr="00045D6D">
              <w:rPr>
                <w:rFonts w:ascii="Arial" w:eastAsia="Times New Roman" w:hAnsi="Arial" w:cs="Arial"/>
                <w:lang w:val="sr-Cyrl-CS" w:eastAsia="zh-CN"/>
              </w:rPr>
              <w:t xml:space="preserve">24 месеца од пуштања под напон, </w:t>
            </w:r>
            <w:r>
              <w:rPr>
                <w:rFonts w:ascii="Arial" w:eastAsia="Times New Roman" w:hAnsi="Arial" w:cs="Arial"/>
                <w:lang w:val="sr-Cyrl-CS" w:eastAsia="zh-CN"/>
              </w:rPr>
              <w:t>и минимум</w:t>
            </w:r>
            <w:r w:rsidRPr="00045D6D">
              <w:rPr>
                <w:rFonts w:ascii="Arial" w:eastAsia="Times New Roman" w:hAnsi="Arial" w:cs="Arial"/>
                <w:lang w:val="sr-Cyrl-CS" w:eastAsia="zh-CN"/>
              </w:rPr>
              <w:t xml:space="preserve"> 36 месеци</w:t>
            </w:r>
            <w:r w:rsidRPr="00045D6D">
              <w:rPr>
                <w:rFonts w:ascii="Arial" w:eastAsia="Times New Roman" w:hAnsi="Arial" w:cs="Arial"/>
                <w:lang w:val="ru-RU" w:eastAsia="zh-CN"/>
              </w:rPr>
              <w:t xml:space="preserve"> од дана испоруке добара</w:t>
            </w:r>
          </w:p>
          <w:p w:rsidR="0075338F" w:rsidRPr="00327718" w:rsidRDefault="0075338F" w:rsidP="0010268C">
            <w:pPr>
              <w:spacing w:after="0" w:line="240" w:lineRule="auto"/>
              <w:jc w:val="center"/>
              <w:rPr>
                <w:rFonts w:ascii="Arial" w:eastAsia="Calibri" w:hAnsi="Arial" w:cs="Arial"/>
                <w:b/>
                <w:bCs/>
                <w:iCs/>
                <w:lang w:val="sr-Cyrl-CS"/>
              </w:rPr>
            </w:pPr>
          </w:p>
        </w:tc>
        <w:tc>
          <w:tcPr>
            <w:tcW w:w="4381" w:type="dxa"/>
            <w:vAlign w:val="center"/>
          </w:tcPr>
          <w:p w:rsidR="0075338F" w:rsidRPr="00327718" w:rsidRDefault="0075338F" w:rsidP="0010268C">
            <w:pPr>
              <w:spacing w:after="0" w:line="240" w:lineRule="auto"/>
              <w:jc w:val="both"/>
              <w:rPr>
                <w:rFonts w:ascii="Arial" w:eastAsia="Calibri" w:hAnsi="Arial" w:cs="Arial"/>
                <w:b/>
                <w:bCs/>
                <w:iCs/>
                <w:lang w:val="sr-Cyrl-CS"/>
              </w:rPr>
            </w:pPr>
            <w:r>
              <w:rPr>
                <w:rFonts w:ascii="Arial" w:eastAsia="Calibri" w:hAnsi="Arial" w:cs="Arial"/>
                <w:b/>
                <w:bCs/>
                <w:iCs/>
                <w:lang w:val="sr-Cyrl-CS"/>
              </w:rPr>
              <w:t>______ месеци од пуштања под напон, ______ месеци од дана испоруке добара</w:t>
            </w:r>
          </w:p>
        </w:tc>
      </w:tr>
      <w:tr w:rsidR="00327718" w:rsidRPr="00327718" w:rsidTr="00327718">
        <w:trPr>
          <w:trHeight w:val="818"/>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p>
          <w:p w:rsidR="00327718" w:rsidRPr="00327718" w:rsidRDefault="00327718" w:rsidP="007F263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7F263D">
              <w:rPr>
                <w:rFonts w:ascii="Arial" w:eastAsia="Calibri" w:hAnsi="Arial" w:cs="Arial"/>
                <w:spacing w:val="4"/>
                <w:lang w:val="sr-Cyrl-CS"/>
              </w:rPr>
              <w:t>франко</w:t>
            </w:r>
            <w:r w:rsidRPr="00327718">
              <w:rPr>
                <w:rFonts w:ascii="Arial" w:eastAsia="Calibri" w:hAnsi="Arial" w:cs="Arial"/>
                <w:spacing w:val="4"/>
                <w:lang w:val="sr-Cyrl-CS"/>
              </w:rPr>
              <w:t xml:space="preserve">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27718" w:rsidRPr="00327718" w:rsidTr="00327718">
        <w:trPr>
          <w:trHeight w:val="80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327718" w:rsidP="00094FA4">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не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sidR="00094FA4">
              <w:rPr>
                <w:rFonts w:ascii="Arial" w:eastAsia="Calibri" w:hAnsi="Arial" w:cs="Arial"/>
                <w:b/>
                <w:bCs/>
                <w:iCs/>
                <w:lang w:val="sr-Cyrl-CS"/>
              </w:rPr>
              <w:t>60</w:t>
            </w:r>
            <w:r w:rsidRPr="00327718">
              <w:rPr>
                <w:rFonts w:ascii="Arial" w:eastAsia="Calibri" w:hAnsi="Arial" w:cs="Arial"/>
                <w:b/>
                <w:bCs/>
                <w:iCs/>
                <w:lang w:val="sr-Cyrl-CS"/>
              </w:rPr>
              <w:t xml:space="preserve"> </w:t>
            </w:r>
            <w:r w:rsidRPr="00327718">
              <w:rPr>
                <w:rFonts w:ascii="Arial" w:eastAsia="Calibri" w:hAnsi="Arial" w:cs="Arial"/>
                <w:bCs/>
                <w:iCs/>
                <w:lang w:val="sr-Cyrl-CS"/>
              </w:rPr>
              <w:t>дана од дана отварања понуда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понуда</w:t>
            </w:r>
          </w:p>
        </w:tc>
      </w:tr>
      <w:tr w:rsidR="00327718" w:rsidRPr="00327718" w:rsidTr="00327718">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327718" w:rsidRDefault="00327718" w:rsidP="00327718">
      <w:pPr>
        <w:spacing w:after="0"/>
        <w:rPr>
          <w:rFonts w:ascii="Calibri" w:eastAsia="Calibri" w:hAnsi="Calibri" w:cs="Arial"/>
          <w:b/>
          <w:bCs/>
          <w:iCs/>
          <w:u w:val="single"/>
          <w:lang w:val="sr-Cyrl-RS"/>
        </w:rPr>
      </w:pPr>
      <w:r w:rsidRPr="00327718">
        <w:rPr>
          <w:rFonts w:ascii="Calibri" w:eastAsia="Calibri" w:hAnsi="Calibri" w:cs="Arial"/>
          <w:b/>
          <w:bCs/>
          <w:iCs/>
          <w:u w:val="single"/>
        </w:rPr>
        <w:t>Напомене:</w:t>
      </w:r>
    </w:p>
    <w:p w:rsidR="00327718" w:rsidRPr="00327718" w:rsidRDefault="00327718" w:rsidP="00327718">
      <w:pPr>
        <w:spacing w:after="0"/>
        <w:rPr>
          <w:rFonts w:ascii="Calibri" w:eastAsia="Calibri" w:hAnsi="Calibri" w:cs="Arial"/>
          <w:b/>
          <w:bCs/>
          <w:iCs/>
          <w:u w:val="single"/>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rPr>
      </w:pPr>
      <w:r w:rsidRPr="00327718">
        <w:rPr>
          <w:rFonts w:ascii="Arial" w:eastAsia="TimesNewRomanPS-BoldMT" w:hAnsi="Arial" w:cs="Arial"/>
          <w:bCs/>
          <w:iCs/>
        </w:rPr>
        <w:t>-  Понуђач је обавезан да у обрасцу понуде попуни све комерцијалне услове (сва празна поља).</w:t>
      </w: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ru-RU"/>
        </w:rPr>
      </w:pPr>
      <w:r w:rsidRPr="00327718">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понуду,група понуђача може да о</w:t>
      </w:r>
      <w:r w:rsidRPr="00327718">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535A17" w:rsidRDefault="00535A17" w:rsidP="00327718">
      <w:pPr>
        <w:autoSpaceDE w:val="0"/>
        <w:autoSpaceDN w:val="0"/>
        <w:adjustRightInd w:val="0"/>
        <w:rPr>
          <w:rFonts w:ascii="Calibri" w:eastAsia="TimesNewRomanPS-BoldMT" w:hAnsi="Calibri" w:cs="Arial"/>
          <w:bCs/>
          <w:iCs/>
          <w:sz w:val="20"/>
          <w:szCs w:val="20"/>
          <w:lang w:val="sr-Cyrl-RS"/>
        </w:rPr>
      </w:pPr>
    </w:p>
    <w:p w:rsidR="00306005" w:rsidRDefault="00306005" w:rsidP="00327718">
      <w:pPr>
        <w:autoSpaceDE w:val="0"/>
        <w:autoSpaceDN w:val="0"/>
        <w:adjustRightInd w:val="0"/>
        <w:rPr>
          <w:rFonts w:ascii="Calibri" w:eastAsia="TimesNewRomanPS-BoldMT" w:hAnsi="Calibri" w:cs="Arial"/>
          <w:bCs/>
          <w:iCs/>
          <w:sz w:val="20"/>
          <w:szCs w:val="20"/>
          <w:lang w:val="sr-Cyrl-RS"/>
        </w:rPr>
      </w:pPr>
    </w:p>
    <w:p w:rsidR="00F70364" w:rsidRDefault="00F70364" w:rsidP="00327718">
      <w:pPr>
        <w:autoSpaceDE w:val="0"/>
        <w:autoSpaceDN w:val="0"/>
        <w:adjustRightInd w:val="0"/>
        <w:rPr>
          <w:rFonts w:ascii="Calibri" w:eastAsia="TimesNewRomanPS-BoldMT" w:hAnsi="Calibri" w:cs="Arial"/>
          <w:bCs/>
          <w:iCs/>
          <w:sz w:val="20"/>
          <w:szCs w:val="20"/>
          <w:lang w:val="sr-Cyrl-RS"/>
        </w:rPr>
      </w:pPr>
    </w:p>
    <w:p w:rsidR="00F70364" w:rsidRDefault="00F70364" w:rsidP="00327718">
      <w:pPr>
        <w:autoSpaceDE w:val="0"/>
        <w:autoSpaceDN w:val="0"/>
        <w:adjustRightInd w:val="0"/>
        <w:rPr>
          <w:rFonts w:ascii="Calibri" w:eastAsia="TimesNewRomanPS-BoldMT" w:hAnsi="Calibri" w:cs="Arial"/>
          <w:bCs/>
          <w:iCs/>
          <w:sz w:val="20"/>
          <w:szCs w:val="20"/>
          <w:lang w:val="sr-Cyrl-RS"/>
        </w:rPr>
      </w:pPr>
    </w:p>
    <w:p w:rsidR="00535A17" w:rsidRPr="00327718" w:rsidRDefault="00535A17"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spacing w:after="0" w:line="240" w:lineRule="auto"/>
        <w:jc w:val="right"/>
        <w:outlineLvl w:val="1"/>
        <w:rPr>
          <w:rFonts w:ascii="Arial" w:eastAsia="Times New Roman" w:hAnsi="Arial" w:cs="Arial"/>
          <w:b/>
        </w:rPr>
      </w:pPr>
      <w:bookmarkStart w:id="230" w:name="_Toc442559925"/>
      <w:r w:rsidRPr="00327718">
        <w:rPr>
          <w:rFonts w:ascii="Arial" w:eastAsia="Times New Roman" w:hAnsi="Arial" w:cs="Arial"/>
          <w:b/>
        </w:rPr>
        <w:t xml:space="preserve">ОБРАЗАЦ </w:t>
      </w:r>
      <w:r w:rsidRPr="00327718">
        <w:rPr>
          <w:rFonts w:ascii="Arial" w:eastAsia="Times New Roman" w:hAnsi="Arial" w:cs="Arial"/>
          <w:b/>
          <w:lang w:val="sr-Cyrl-RS"/>
        </w:rPr>
        <w:t xml:space="preserve"> 2</w:t>
      </w:r>
      <w:r w:rsidRPr="00327718">
        <w:rPr>
          <w:rFonts w:ascii="Arial" w:eastAsia="Times New Roman" w:hAnsi="Arial" w:cs="Arial"/>
          <w:b/>
        </w:rPr>
        <w:t>.</w:t>
      </w:r>
      <w:bookmarkEnd w:id="230"/>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ОБРАЗАЦ СТРУКТУРЕ ЦЕНЕ</w:t>
      </w:r>
    </w:p>
    <w:p w:rsidR="00327718" w:rsidRPr="00327718" w:rsidRDefault="00327718" w:rsidP="00327718">
      <w:pPr>
        <w:spacing w:after="0"/>
        <w:rPr>
          <w:rFonts w:ascii="Arial" w:eastAsia="Calibri" w:hAnsi="Arial" w:cs="Arial"/>
          <w:sz w:val="20"/>
          <w:szCs w:val="20"/>
        </w:rPr>
      </w:pPr>
      <w:r w:rsidRPr="00327718">
        <w:rPr>
          <w:rFonts w:ascii="Arial" w:eastAsia="Calibri" w:hAnsi="Arial" w:cs="Arial"/>
          <w:sz w:val="20"/>
          <w:szCs w:val="20"/>
        </w:rPr>
        <w:t>Табела 1.</w:t>
      </w:r>
    </w:p>
    <w:tbl>
      <w:tblPr>
        <w:tblW w:w="530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4136"/>
        <w:gridCol w:w="851"/>
        <w:gridCol w:w="709"/>
        <w:gridCol w:w="993"/>
        <w:gridCol w:w="991"/>
        <w:gridCol w:w="1275"/>
        <w:gridCol w:w="1275"/>
      </w:tblGrid>
      <w:tr w:rsidR="00F70364" w:rsidRPr="00327718" w:rsidTr="00F70364">
        <w:trPr>
          <w:trHeight w:val="1507"/>
        </w:trPr>
        <w:tc>
          <w:tcPr>
            <w:tcW w:w="313"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Рбр</w:t>
            </w:r>
          </w:p>
        </w:tc>
        <w:tc>
          <w:tcPr>
            <w:tcW w:w="1895" w:type="pct"/>
            <w:shd w:val="clear" w:color="auto" w:fill="C6D9F1"/>
            <w:vAlign w:val="center"/>
          </w:tcPr>
          <w:p w:rsidR="00327718" w:rsidRPr="00327718" w:rsidRDefault="00327718" w:rsidP="00E50DA1">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Назив добра</w:t>
            </w:r>
            <w:r w:rsidR="00397BEC">
              <w:rPr>
                <w:rFonts w:ascii="Arial" w:eastAsia="Calibri" w:hAnsi="Arial" w:cs="Arial"/>
                <w:bCs/>
                <w:iCs/>
                <w:lang w:val="sr-Cyrl-CS"/>
              </w:rPr>
              <w:t>, произвођача и земље порекла</w:t>
            </w:r>
          </w:p>
        </w:tc>
        <w:tc>
          <w:tcPr>
            <w:tcW w:w="390"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мере</w:t>
            </w:r>
          </w:p>
        </w:tc>
        <w:tc>
          <w:tcPr>
            <w:tcW w:w="325"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количина</w:t>
            </w:r>
          </w:p>
        </w:tc>
        <w:tc>
          <w:tcPr>
            <w:tcW w:w="455"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без ПДВ</w:t>
            </w:r>
          </w:p>
          <w:p w:rsidR="00327718" w:rsidRPr="00327718" w:rsidRDefault="00327718"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454"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са ПДВ</w:t>
            </w:r>
          </w:p>
          <w:p w:rsidR="00327718" w:rsidRPr="00327718" w:rsidRDefault="00327718"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584"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Укупна цена без ПДВ</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c>
          <w:tcPr>
            <w:tcW w:w="584" w:type="pct"/>
            <w:shd w:val="clear" w:color="auto" w:fill="C6D9F1"/>
            <w:vAlign w:val="center"/>
          </w:tcPr>
          <w:p w:rsidR="00327718" w:rsidRPr="00327718" w:rsidRDefault="00327718" w:rsidP="00327718">
            <w:pPr>
              <w:spacing w:after="0" w:line="240" w:lineRule="auto"/>
              <w:rPr>
                <w:rFonts w:ascii="Arial" w:eastAsia="Calibri" w:hAnsi="Arial" w:cs="Arial"/>
                <w:bCs/>
                <w:iCs/>
                <w:lang w:val="sr-Cyrl-CS"/>
              </w:rPr>
            </w:pPr>
            <w:r w:rsidRPr="00327718">
              <w:rPr>
                <w:rFonts w:ascii="Arial" w:eastAsia="Calibri" w:hAnsi="Arial" w:cs="Arial"/>
                <w:bCs/>
                <w:iCs/>
                <w:lang w:val="sr-Cyrl-CS"/>
              </w:rPr>
              <w:t>Укупна цена са ПДВ</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r>
      <w:tr w:rsidR="00F70364" w:rsidRPr="00327718" w:rsidTr="00F70364">
        <w:trPr>
          <w:trHeight w:val="359"/>
        </w:trPr>
        <w:tc>
          <w:tcPr>
            <w:tcW w:w="313"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1895" w:type="pct"/>
            <w:shd w:val="clear" w:color="auto" w:fill="auto"/>
          </w:tcPr>
          <w:p w:rsidR="00327718" w:rsidRPr="00327718" w:rsidRDefault="00327718" w:rsidP="00327718">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390"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325"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(4)</w:t>
            </w:r>
          </w:p>
        </w:tc>
        <w:tc>
          <w:tcPr>
            <w:tcW w:w="455"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454"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584"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584"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537C31" w:rsidRPr="00327718" w:rsidTr="0010268C">
        <w:trPr>
          <w:trHeight w:val="390"/>
        </w:trPr>
        <w:tc>
          <w:tcPr>
            <w:tcW w:w="313" w:type="pct"/>
            <w:shd w:val="clear" w:color="auto" w:fill="auto"/>
          </w:tcPr>
          <w:p w:rsidR="00537C31" w:rsidRPr="000937FB" w:rsidRDefault="00537C31" w:rsidP="0010268C">
            <w:pPr>
              <w:rPr>
                <w:rFonts w:ascii="Arial" w:hAnsi="Arial" w:cs="Arial"/>
              </w:rPr>
            </w:pPr>
            <w:r w:rsidRPr="000937FB">
              <w:rPr>
                <w:rFonts w:ascii="Arial" w:hAnsi="Arial" w:cs="Arial"/>
              </w:rPr>
              <w:t>1.</w:t>
            </w:r>
          </w:p>
        </w:tc>
        <w:tc>
          <w:tcPr>
            <w:tcW w:w="1895" w:type="pct"/>
            <w:shd w:val="clear" w:color="auto" w:fill="auto"/>
          </w:tcPr>
          <w:p w:rsidR="00537C31" w:rsidRDefault="00537C31" w:rsidP="00F967DD">
            <w:pPr>
              <w:spacing w:after="0"/>
              <w:rPr>
                <w:rFonts w:ascii="Arial" w:hAnsi="Arial" w:cs="Arial"/>
                <w:lang w:val="sr-Cyrl-RS"/>
              </w:rPr>
            </w:pPr>
            <w:r w:rsidRPr="000937FB">
              <w:rPr>
                <w:rFonts w:ascii="Arial" w:hAnsi="Arial" w:cs="Arial"/>
              </w:rPr>
              <w:t>Одводник пренапона металоксидни без искришта 420 kV</w:t>
            </w:r>
          </w:p>
          <w:p w:rsidR="00537C31" w:rsidRDefault="00537C31" w:rsidP="00F967DD">
            <w:pPr>
              <w:spacing w:after="0"/>
              <w:rPr>
                <w:rFonts w:ascii="Arial" w:hAnsi="Arial" w:cs="Arial"/>
                <w:lang w:val="sr-Cyrl-RS"/>
              </w:rPr>
            </w:pPr>
            <w:r>
              <w:rPr>
                <w:rFonts w:ascii="Arial" w:hAnsi="Arial" w:cs="Arial"/>
                <w:lang w:val="sr-Cyrl-RS"/>
              </w:rPr>
              <w:t>Произвођач:__________________</w:t>
            </w:r>
          </w:p>
          <w:p w:rsidR="00537C31" w:rsidRPr="00F967DD" w:rsidRDefault="00537C31" w:rsidP="00F967DD">
            <w:pPr>
              <w:spacing w:after="0"/>
              <w:rPr>
                <w:rFonts w:ascii="Arial" w:hAnsi="Arial" w:cs="Arial"/>
                <w:lang w:val="sr-Cyrl-RS"/>
              </w:rPr>
            </w:pPr>
            <w:r>
              <w:rPr>
                <w:rFonts w:ascii="Arial" w:hAnsi="Arial" w:cs="Arial"/>
                <w:lang w:val="sr-Cyrl-RS"/>
              </w:rPr>
              <w:t>Земља порекла:_______________</w:t>
            </w:r>
          </w:p>
        </w:tc>
        <w:tc>
          <w:tcPr>
            <w:tcW w:w="390" w:type="pct"/>
            <w:shd w:val="clear" w:color="auto" w:fill="auto"/>
          </w:tcPr>
          <w:p w:rsidR="00537C31" w:rsidRPr="000937FB" w:rsidRDefault="00537C31" w:rsidP="0010268C">
            <w:pPr>
              <w:rPr>
                <w:rFonts w:ascii="Arial" w:hAnsi="Arial" w:cs="Arial"/>
              </w:rPr>
            </w:pPr>
            <w:r w:rsidRPr="000937FB">
              <w:rPr>
                <w:rFonts w:ascii="Arial" w:hAnsi="Arial" w:cs="Arial"/>
              </w:rPr>
              <w:t>ком.</w:t>
            </w:r>
          </w:p>
        </w:tc>
        <w:tc>
          <w:tcPr>
            <w:tcW w:w="325" w:type="pct"/>
            <w:shd w:val="clear" w:color="auto" w:fill="auto"/>
          </w:tcPr>
          <w:p w:rsidR="00537C31" w:rsidRPr="00537C31" w:rsidRDefault="00537C31" w:rsidP="004874D8">
            <w:pPr>
              <w:rPr>
                <w:rFonts w:ascii="Arial" w:hAnsi="Arial" w:cs="Arial"/>
                <w:lang w:val="sr-Cyrl-RS"/>
              </w:rPr>
            </w:pPr>
            <w:r>
              <w:rPr>
                <w:rFonts w:ascii="Arial" w:hAnsi="Arial" w:cs="Arial"/>
                <w:lang w:val="sr-Cyrl-RS"/>
              </w:rPr>
              <w:t>4</w:t>
            </w:r>
          </w:p>
        </w:tc>
        <w:tc>
          <w:tcPr>
            <w:tcW w:w="455" w:type="pct"/>
            <w:shd w:val="clear" w:color="auto" w:fill="auto"/>
            <w:vAlign w:val="center"/>
          </w:tcPr>
          <w:p w:rsidR="00537C31" w:rsidRPr="00327718" w:rsidRDefault="00537C31" w:rsidP="00327718">
            <w:pPr>
              <w:spacing w:after="0" w:line="240" w:lineRule="auto"/>
              <w:jc w:val="center"/>
              <w:rPr>
                <w:rFonts w:ascii="Arial" w:eastAsia="Calibri" w:hAnsi="Arial" w:cs="Arial"/>
                <w:bCs/>
                <w:iCs/>
              </w:rPr>
            </w:pPr>
          </w:p>
        </w:tc>
        <w:tc>
          <w:tcPr>
            <w:tcW w:w="454" w:type="pct"/>
            <w:shd w:val="clear" w:color="auto" w:fill="auto"/>
            <w:vAlign w:val="center"/>
          </w:tcPr>
          <w:p w:rsidR="00537C31" w:rsidRPr="00327718" w:rsidRDefault="00537C31" w:rsidP="00327718">
            <w:pPr>
              <w:spacing w:after="0" w:line="240" w:lineRule="auto"/>
              <w:jc w:val="center"/>
              <w:rPr>
                <w:rFonts w:ascii="Arial" w:eastAsia="Calibri" w:hAnsi="Arial" w:cs="Arial"/>
                <w:bCs/>
                <w:iCs/>
              </w:rPr>
            </w:pPr>
          </w:p>
        </w:tc>
        <w:tc>
          <w:tcPr>
            <w:tcW w:w="584" w:type="pct"/>
            <w:shd w:val="clear" w:color="auto" w:fill="auto"/>
            <w:vAlign w:val="center"/>
          </w:tcPr>
          <w:p w:rsidR="00537C31" w:rsidRPr="00327718" w:rsidRDefault="00537C31" w:rsidP="00327718">
            <w:pPr>
              <w:spacing w:after="0" w:line="240" w:lineRule="auto"/>
              <w:jc w:val="center"/>
              <w:rPr>
                <w:rFonts w:ascii="Arial" w:eastAsia="Calibri" w:hAnsi="Arial" w:cs="Arial"/>
                <w:bCs/>
                <w:iCs/>
              </w:rPr>
            </w:pPr>
          </w:p>
        </w:tc>
        <w:tc>
          <w:tcPr>
            <w:tcW w:w="584" w:type="pct"/>
            <w:shd w:val="clear" w:color="auto" w:fill="auto"/>
            <w:vAlign w:val="center"/>
          </w:tcPr>
          <w:p w:rsidR="00537C31" w:rsidRPr="00327718" w:rsidRDefault="00537C31" w:rsidP="00F70364">
            <w:pPr>
              <w:spacing w:after="0" w:line="240" w:lineRule="auto"/>
              <w:jc w:val="center"/>
              <w:rPr>
                <w:rFonts w:ascii="Arial" w:eastAsia="Calibri" w:hAnsi="Arial" w:cs="Arial"/>
                <w:bCs/>
                <w:iCs/>
              </w:rPr>
            </w:pPr>
          </w:p>
        </w:tc>
      </w:tr>
      <w:tr w:rsidR="00537C31" w:rsidRPr="00327718" w:rsidTr="0010268C">
        <w:trPr>
          <w:trHeight w:val="390"/>
        </w:trPr>
        <w:tc>
          <w:tcPr>
            <w:tcW w:w="313" w:type="pct"/>
            <w:shd w:val="clear" w:color="auto" w:fill="auto"/>
          </w:tcPr>
          <w:p w:rsidR="00537C31" w:rsidRPr="000937FB" w:rsidRDefault="00537C31" w:rsidP="0010268C">
            <w:pPr>
              <w:rPr>
                <w:rFonts w:ascii="Arial" w:hAnsi="Arial" w:cs="Arial"/>
              </w:rPr>
            </w:pPr>
            <w:r w:rsidRPr="000937FB">
              <w:rPr>
                <w:rFonts w:ascii="Arial" w:hAnsi="Arial" w:cs="Arial"/>
              </w:rPr>
              <w:t>2.</w:t>
            </w:r>
          </w:p>
        </w:tc>
        <w:tc>
          <w:tcPr>
            <w:tcW w:w="1895" w:type="pct"/>
            <w:shd w:val="clear" w:color="auto" w:fill="auto"/>
          </w:tcPr>
          <w:p w:rsidR="00537C31" w:rsidRDefault="00537C31" w:rsidP="00F967DD">
            <w:pPr>
              <w:spacing w:after="0"/>
              <w:rPr>
                <w:rFonts w:ascii="Arial" w:hAnsi="Arial" w:cs="Arial"/>
                <w:lang w:val="sr-Cyrl-RS"/>
              </w:rPr>
            </w:pPr>
            <w:r w:rsidRPr="000937FB">
              <w:rPr>
                <w:rFonts w:ascii="Arial" w:hAnsi="Arial" w:cs="Arial"/>
              </w:rPr>
              <w:t>Одводник пренапона металоксидни без искришта 245 kV</w:t>
            </w:r>
          </w:p>
          <w:p w:rsidR="00537C31" w:rsidRDefault="00537C31" w:rsidP="00F967DD">
            <w:pPr>
              <w:spacing w:after="0"/>
              <w:rPr>
                <w:rFonts w:ascii="Arial" w:hAnsi="Arial" w:cs="Arial"/>
                <w:lang w:val="sr-Cyrl-RS"/>
              </w:rPr>
            </w:pPr>
            <w:r>
              <w:rPr>
                <w:rFonts w:ascii="Arial" w:hAnsi="Arial" w:cs="Arial"/>
                <w:lang w:val="sr-Cyrl-RS"/>
              </w:rPr>
              <w:t>Произвођач:__________________</w:t>
            </w:r>
          </w:p>
          <w:p w:rsidR="00537C31" w:rsidRPr="00F967DD" w:rsidRDefault="00537C31" w:rsidP="00F967DD">
            <w:pPr>
              <w:spacing w:after="0"/>
              <w:rPr>
                <w:rFonts w:ascii="Arial" w:hAnsi="Arial" w:cs="Arial"/>
                <w:lang w:val="sr-Cyrl-RS"/>
              </w:rPr>
            </w:pPr>
            <w:r>
              <w:rPr>
                <w:rFonts w:ascii="Arial" w:hAnsi="Arial" w:cs="Arial"/>
                <w:lang w:val="sr-Cyrl-RS"/>
              </w:rPr>
              <w:t>Земља порекла:_______________</w:t>
            </w:r>
          </w:p>
        </w:tc>
        <w:tc>
          <w:tcPr>
            <w:tcW w:w="390" w:type="pct"/>
            <w:shd w:val="clear" w:color="auto" w:fill="auto"/>
          </w:tcPr>
          <w:p w:rsidR="00537C31" w:rsidRPr="000937FB" w:rsidRDefault="00537C31" w:rsidP="0010268C">
            <w:pPr>
              <w:rPr>
                <w:rFonts w:ascii="Arial" w:hAnsi="Arial" w:cs="Arial"/>
              </w:rPr>
            </w:pPr>
            <w:r w:rsidRPr="000937FB">
              <w:rPr>
                <w:rFonts w:ascii="Arial" w:hAnsi="Arial" w:cs="Arial"/>
              </w:rPr>
              <w:t>ком.</w:t>
            </w:r>
          </w:p>
        </w:tc>
        <w:tc>
          <w:tcPr>
            <w:tcW w:w="325" w:type="pct"/>
            <w:shd w:val="clear" w:color="auto" w:fill="auto"/>
          </w:tcPr>
          <w:p w:rsidR="00537C31" w:rsidRPr="00537C31" w:rsidRDefault="00537C31" w:rsidP="004874D8">
            <w:pPr>
              <w:rPr>
                <w:rFonts w:ascii="Arial" w:hAnsi="Arial" w:cs="Arial"/>
                <w:lang w:val="sr-Cyrl-RS"/>
              </w:rPr>
            </w:pPr>
            <w:r>
              <w:rPr>
                <w:rFonts w:ascii="Arial" w:hAnsi="Arial" w:cs="Arial"/>
                <w:lang w:val="sr-Cyrl-RS"/>
              </w:rPr>
              <w:t>4</w:t>
            </w:r>
          </w:p>
        </w:tc>
        <w:tc>
          <w:tcPr>
            <w:tcW w:w="455" w:type="pct"/>
            <w:shd w:val="clear" w:color="auto" w:fill="auto"/>
            <w:vAlign w:val="center"/>
          </w:tcPr>
          <w:p w:rsidR="00537C31" w:rsidRPr="00327718" w:rsidRDefault="00537C31" w:rsidP="00327718">
            <w:pPr>
              <w:spacing w:after="0" w:line="240" w:lineRule="auto"/>
              <w:jc w:val="center"/>
              <w:rPr>
                <w:rFonts w:ascii="Arial" w:eastAsia="Calibri" w:hAnsi="Arial" w:cs="Arial"/>
                <w:bCs/>
                <w:iCs/>
              </w:rPr>
            </w:pPr>
          </w:p>
        </w:tc>
        <w:tc>
          <w:tcPr>
            <w:tcW w:w="454" w:type="pct"/>
            <w:shd w:val="clear" w:color="auto" w:fill="auto"/>
            <w:vAlign w:val="center"/>
          </w:tcPr>
          <w:p w:rsidR="00537C31" w:rsidRPr="00327718" w:rsidRDefault="00537C31" w:rsidP="00327718">
            <w:pPr>
              <w:spacing w:after="0" w:line="240" w:lineRule="auto"/>
              <w:jc w:val="center"/>
              <w:rPr>
                <w:rFonts w:ascii="Arial" w:eastAsia="Calibri" w:hAnsi="Arial" w:cs="Arial"/>
                <w:bCs/>
                <w:iCs/>
              </w:rPr>
            </w:pPr>
          </w:p>
        </w:tc>
        <w:tc>
          <w:tcPr>
            <w:tcW w:w="584" w:type="pct"/>
            <w:shd w:val="clear" w:color="auto" w:fill="auto"/>
            <w:vAlign w:val="center"/>
          </w:tcPr>
          <w:p w:rsidR="00537C31" w:rsidRPr="00327718" w:rsidRDefault="00537C31" w:rsidP="00327718">
            <w:pPr>
              <w:spacing w:after="0" w:line="240" w:lineRule="auto"/>
              <w:jc w:val="center"/>
              <w:rPr>
                <w:rFonts w:ascii="Arial" w:eastAsia="Calibri" w:hAnsi="Arial" w:cs="Arial"/>
                <w:bCs/>
                <w:iCs/>
              </w:rPr>
            </w:pPr>
          </w:p>
        </w:tc>
        <w:tc>
          <w:tcPr>
            <w:tcW w:w="584" w:type="pct"/>
            <w:shd w:val="clear" w:color="auto" w:fill="auto"/>
            <w:vAlign w:val="center"/>
          </w:tcPr>
          <w:p w:rsidR="00537C31" w:rsidRPr="00327718" w:rsidRDefault="00537C31" w:rsidP="00327718">
            <w:pPr>
              <w:spacing w:after="0" w:line="240" w:lineRule="auto"/>
              <w:jc w:val="center"/>
              <w:rPr>
                <w:rFonts w:ascii="Arial" w:eastAsia="Calibri" w:hAnsi="Arial" w:cs="Arial"/>
                <w:bCs/>
                <w:iCs/>
              </w:rPr>
            </w:pPr>
          </w:p>
        </w:tc>
      </w:tr>
      <w:tr w:rsidR="00537C31" w:rsidRPr="00327718" w:rsidTr="0010268C">
        <w:trPr>
          <w:trHeight w:val="390"/>
        </w:trPr>
        <w:tc>
          <w:tcPr>
            <w:tcW w:w="313" w:type="pct"/>
            <w:shd w:val="clear" w:color="auto" w:fill="auto"/>
          </w:tcPr>
          <w:p w:rsidR="00537C31" w:rsidRPr="000937FB" w:rsidRDefault="00537C31" w:rsidP="0010268C">
            <w:pPr>
              <w:rPr>
                <w:rFonts w:ascii="Arial" w:hAnsi="Arial" w:cs="Arial"/>
              </w:rPr>
            </w:pPr>
            <w:r w:rsidRPr="000937FB">
              <w:rPr>
                <w:rFonts w:ascii="Arial" w:hAnsi="Arial" w:cs="Arial"/>
              </w:rPr>
              <w:t>3.</w:t>
            </w:r>
          </w:p>
        </w:tc>
        <w:tc>
          <w:tcPr>
            <w:tcW w:w="1895" w:type="pct"/>
            <w:shd w:val="clear" w:color="auto" w:fill="auto"/>
          </w:tcPr>
          <w:p w:rsidR="00537C31" w:rsidRDefault="00537C31" w:rsidP="00F967DD">
            <w:pPr>
              <w:spacing w:after="0"/>
              <w:rPr>
                <w:rFonts w:ascii="Arial" w:hAnsi="Arial" w:cs="Arial"/>
                <w:lang w:val="sr-Cyrl-RS"/>
              </w:rPr>
            </w:pPr>
            <w:r w:rsidRPr="000937FB">
              <w:rPr>
                <w:rFonts w:ascii="Arial" w:hAnsi="Arial" w:cs="Arial"/>
              </w:rPr>
              <w:t>Бројач прораде одводника пренапона</w:t>
            </w:r>
          </w:p>
          <w:p w:rsidR="00537C31" w:rsidRDefault="00537C31" w:rsidP="00F967DD">
            <w:pPr>
              <w:spacing w:after="0"/>
              <w:rPr>
                <w:rFonts w:ascii="Arial" w:hAnsi="Arial" w:cs="Arial"/>
                <w:lang w:val="sr-Cyrl-RS"/>
              </w:rPr>
            </w:pPr>
            <w:r>
              <w:rPr>
                <w:rFonts w:ascii="Arial" w:hAnsi="Arial" w:cs="Arial"/>
                <w:lang w:val="sr-Cyrl-RS"/>
              </w:rPr>
              <w:t>Произвођач:__________________</w:t>
            </w:r>
          </w:p>
          <w:p w:rsidR="00537C31" w:rsidRPr="00F967DD" w:rsidRDefault="00537C31" w:rsidP="00F967DD">
            <w:pPr>
              <w:spacing w:after="0"/>
              <w:rPr>
                <w:rFonts w:ascii="Arial" w:hAnsi="Arial" w:cs="Arial"/>
                <w:lang w:val="sr-Cyrl-RS"/>
              </w:rPr>
            </w:pPr>
            <w:r>
              <w:rPr>
                <w:rFonts w:ascii="Arial" w:hAnsi="Arial" w:cs="Arial"/>
                <w:lang w:val="sr-Cyrl-RS"/>
              </w:rPr>
              <w:t>Земља порекла:_______________</w:t>
            </w:r>
          </w:p>
        </w:tc>
        <w:tc>
          <w:tcPr>
            <w:tcW w:w="390" w:type="pct"/>
            <w:shd w:val="clear" w:color="auto" w:fill="auto"/>
          </w:tcPr>
          <w:p w:rsidR="00537C31" w:rsidRPr="000937FB" w:rsidRDefault="00537C31" w:rsidP="0010268C">
            <w:pPr>
              <w:rPr>
                <w:rFonts w:ascii="Arial" w:hAnsi="Arial" w:cs="Arial"/>
              </w:rPr>
            </w:pPr>
            <w:r w:rsidRPr="000937FB">
              <w:rPr>
                <w:rFonts w:ascii="Arial" w:hAnsi="Arial" w:cs="Arial"/>
              </w:rPr>
              <w:t>ком.</w:t>
            </w:r>
          </w:p>
        </w:tc>
        <w:tc>
          <w:tcPr>
            <w:tcW w:w="325" w:type="pct"/>
            <w:shd w:val="clear" w:color="auto" w:fill="auto"/>
          </w:tcPr>
          <w:p w:rsidR="00537C31" w:rsidRPr="00537C31" w:rsidRDefault="00537C31" w:rsidP="004874D8">
            <w:pPr>
              <w:rPr>
                <w:rFonts w:ascii="Arial" w:hAnsi="Arial" w:cs="Arial"/>
                <w:lang w:val="sr-Cyrl-RS"/>
              </w:rPr>
            </w:pPr>
            <w:r>
              <w:rPr>
                <w:rFonts w:ascii="Arial" w:hAnsi="Arial" w:cs="Arial"/>
                <w:lang w:val="sr-Cyrl-RS"/>
              </w:rPr>
              <w:t>2</w:t>
            </w:r>
          </w:p>
        </w:tc>
        <w:tc>
          <w:tcPr>
            <w:tcW w:w="455" w:type="pct"/>
            <w:shd w:val="clear" w:color="auto" w:fill="auto"/>
            <w:vAlign w:val="center"/>
          </w:tcPr>
          <w:p w:rsidR="00537C31" w:rsidRPr="00327718" w:rsidRDefault="00537C31" w:rsidP="00327718">
            <w:pPr>
              <w:spacing w:after="0" w:line="240" w:lineRule="auto"/>
              <w:jc w:val="center"/>
              <w:rPr>
                <w:rFonts w:ascii="Arial" w:eastAsia="Calibri" w:hAnsi="Arial" w:cs="Arial"/>
                <w:bCs/>
                <w:iCs/>
              </w:rPr>
            </w:pPr>
          </w:p>
        </w:tc>
        <w:tc>
          <w:tcPr>
            <w:tcW w:w="454" w:type="pct"/>
            <w:shd w:val="clear" w:color="auto" w:fill="auto"/>
            <w:vAlign w:val="center"/>
          </w:tcPr>
          <w:p w:rsidR="00537C31" w:rsidRPr="00327718" w:rsidRDefault="00537C31" w:rsidP="00327718">
            <w:pPr>
              <w:spacing w:after="0" w:line="240" w:lineRule="auto"/>
              <w:jc w:val="center"/>
              <w:rPr>
                <w:rFonts w:ascii="Arial" w:eastAsia="Calibri" w:hAnsi="Arial" w:cs="Arial"/>
                <w:bCs/>
                <w:iCs/>
              </w:rPr>
            </w:pPr>
          </w:p>
        </w:tc>
        <w:tc>
          <w:tcPr>
            <w:tcW w:w="584" w:type="pct"/>
            <w:shd w:val="clear" w:color="auto" w:fill="auto"/>
            <w:vAlign w:val="center"/>
          </w:tcPr>
          <w:p w:rsidR="00537C31" w:rsidRPr="00327718" w:rsidRDefault="00537C31" w:rsidP="00327718">
            <w:pPr>
              <w:spacing w:after="0" w:line="240" w:lineRule="auto"/>
              <w:jc w:val="center"/>
              <w:rPr>
                <w:rFonts w:ascii="Arial" w:eastAsia="Calibri" w:hAnsi="Arial" w:cs="Arial"/>
                <w:bCs/>
                <w:iCs/>
              </w:rPr>
            </w:pPr>
          </w:p>
        </w:tc>
        <w:tc>
          <w:tcPr>
            <w:tcW w:w="584" w:type="pct"/>
            <w:shd w:val="clear" w:color="auto" w:fill="auto"/>
            <w:vAlign w:val="center"/>
          </w:tcPr>
          <w:p w:rsidR="00537C31" w:rsidRPr="00327718" w:rsidRDefault="00537C31" w:rsidP="00327718">
            <w:pPr>
              <w:spacing w:after="0" w:line="240" w:lineRule="auto"/>
              <w:jc w:val="center"/>
              <w:rPr>
                <w:rFonts w:ascii="Arial" w:eastAsia="Calibri" w:hAnsi="Arial" w:cs="Arial"/>
                <w:bCs/>
                <w:iCs/>
              </w:rPr>
            </w:pPr>
          </w:p>
        </w:tc>
      </w:tr>
      <w:tr w:rsidR="00537C31" w:rsidRPr="00327718" w:rsidTr="0010268C">
        <w:trPr>
          <w:trHeight w:val="390"/>
        </w:trPr>
        <w:tc>
          <w:tcPr>
            <w:tcW w:w="313" w:type="pct"/>
            <w:shd w:val="clear" w:color="auto" w:fill="auto"/>
          </w:tcPr>
          <w:p w:rsidR="00537C31" w:rsidRPr="000937FB" w:rsidRDefault="00537C31" w:rsidP="0010268C">
            <w:pPr>
              <w:rPr>
                <w:rFonts w:ascii="Arial" w:hAnsi="Arial" w:cs="Arial"/>
              </w:rPr>
            </w:pPr>
            <w:r w:rsidRPr="000937FB">
              <w:rPr>
                <w:rFonts w:ascii="Arial" w:hAnsi="Arial" w:cs="Arial"/>
              </w:rPr>
              <w:t>4.</w:t>
            </w:r>
          </w:p>
        </w:tc>
        <w:tc>
          <w:tcPr>
            <w:tcW w:w="1895" w:type="pct"/>
            <w:shd w:val="clear" w:color="auto" w:fill="auto"/>
          </w:tcPr>
          <w:p w:rsidR="00537C31" w:rsidRDefault="00537C31" w:rsidP="00F967DD">
            <w:pPr>
              <w:spacing w:after="0"/>
              <w:rPr>
                <w:rFonts w:ascii="Arial" w:hAnsi="Arial" w:cs="Arial"/>
                <w:lang w:val="sr-Cyrl-RS"/>
              </w:rPr>
            </w:pPr>
            <w:r w:rsidRPr="000937FB">
              <w:rPr>
                <w:rFonts w:ascii="Arial" w:hAnsi="Arial" w:cs="Arial"/>
              </w:rPr>
              <w:t>Одводници пренапона 7,2 kV</w:t>
            </w:r>
          </w:p>
          <w:p w:rsidR="00537C31" w:rsidRDefault="00537C31" w:rsidP="00F967DD">
            <w:pPr>
              <w:spacing w:after="0"/>
              <w:rPr>
                <w:rFonts w:ascii="Arial" w:hAnsi="Arial" w:cs="Arial"/>
                <w:lang w:val="sr-Cyrl-RS"/>
              </w:rPr>
            </w:pPr>
            <w:r>
              <w:rPr>
                <w:rFonts w:ascii="Arial" w:hAnsi="Arial" w:cs="Arial"/>
                <w:lang w:val="sr-Cyrl-RS"/>
              </w:rPr>
              <w:t>Произвођач:__________________</w:t>
            </w:r>
          </w:p>
          <w:p w:rsidR="00537C31" w:rsidRPr="00F967DD" w:rsidRDefault="00537C31" w:rsidP="00F967DD">
            <w:pPr>
              <w:spacing w:after="0"/>
              <w:rPr>
                <w:rFonts w:ascii="Arial" w:hAnsi="Arial" w:cs="Arial"/>
                <w:lang w:val="sr-Cyrl-RS"/>
              </w:rPr>
            </w:pPr>
            <w:r>
              <w:rPr>
                <w:rFonts w:ascii="Arial" w:hAnsi="Arial" w:cs="Arial"/>
                <w:lang w:val="sr-Cyrl-RS"/>
              </w:rPr>
              <w:t>Земља порекла:_______________</w:t>
            </w:r>
          </w:p>
        </w:tc>
        <w:tc>
          <w:tcPr>
            <w:tcW w:w="390" w:type="pct"/>
            <w:shd w:val="clear" w:color="auto" w:fill="auto"/>
          </w:tcPr>
          <w:p w:rsidR="00537C31" w:rsidRPr="000937FB" w:rsidRDefault="00537C31" w:rsidP="0010268C">
            <w:pPr>
              <w:rPr>
                <w:rFonts w:ascii="Arial" w:hAnsi="Arial" w:cs="Arial"/>
              </w:rPr>
            </w:pPr>
            <w:r w:rsidRPr="000937FB">
              <w:rPr>
                <w:rFonts w:ascii="Arial" w:hAnsi="Arial" w:cs="Arial"/>
              </w:rPr>
              <w:t>ком.</w:t>
            </w:r>
          </w:p>
        </w:tc>
        <w:tc>
          <w:tcPr>
            <w:tcW w:w="325" w:type="pct"/>
            <w:shd w:val="clear" w:color="auto" w:fill="auto"/>
          </w:tcPr>
          <w:p w:rsidR="00537C31" w:rsidRPr="00537C31" w:rsidRDefault="00537C31" w:rsidP="004874D8">
            <w:pPr>
              <w:rPr>
                <w:rFonts w:ascii="Arial" w:hAnsi="Arial" w:cs="Arial"/>
                <w:lang w:val="sr-Cyrl-RS"/>
              </w:rPr>
            </w:pPr>
            <w:r>
              <w:rPr>
                <w:rFonts w:ascii="Arial" w:hAnsi="Arial" w:cs="Arial"/>
                <w:lang w:val="sr-Cyrl-RS"/>
              </w:rPr>
              <w:t>30</w:t>
            </w:r>
          </w:p>
        </w:tc>
        <w:tc>
          <w:tcPr>
            <w:tcW w:w="455" w:type="pct"/>
            <w:shd w:val="clear" w:color="auto" w:fill="auto"/>
            <w:vAlign w:val="center"/>
          </w:tcPr>
          <w:p w:rsidR="00537C31" w:rsidRPr="00327718" w:rsidRDefault="00537C31" w:rsidP="00327718">
            <w:pPr>
              <w:spacing w:after="0" w:line="240" w:lineRule="auto"/>
              <w:jc w:val="center"/>
              <w:rPr>
                <w:rFonts w:ascii="Arial" w:eastAsia="Calibri" w:hAnsi="Arial" w:cs="Arial"/>
                <w:bCs/>
                <w:iCs/>
              </w:rPr>
            </w:pPr>
          </w:p>
        </w:tc>
        <w:tc>
          <w:tcPr>
            <w:tcW w:w="454" w:type="pct"/>
            <w:shd w:val="clear" w:color="auto" w:fill="auto"/>
            <w:vAlign w:val="center"/>
          </w:tcPr>
          <w:p w:rsidR="00537C31" w:rsidRPr="00327718" w:rsidRDefault="00537C31" w:rsidP="00327718">
            <w:pPr>
              <w:spacing w:after="0" w:line="240" w:lineRule="auto"/>
              <w:jc w:val="center"/>
              <w:rPr>
                <w:rFonts w:ascii="Arial" w:eastAsia="Calibri" w:hAnsi="Arial" w:cs="Arial"/>
                <w:bCs/>
                <w:iCs/>
              </w:rPr>
            </w:pPr>
          </w:p>
        </w:tc>
        <w:tc>
          <w:tcPr>
            <w:tcW w:w="584" w:type="pct"/>
            <w:shd w:val="clear" w:color="auto" w:fill="auto"/>
            <w:vAlign w:val="center"/>
          </w:tcPr>
          <w:p w:rsidR="00537C31" w:rsidRPr="00327718" w:rsidRDefault="00537C31" w:rsidP="00327718">
            <w:pPr>
              <w:spacing w:after="0" w:line="240" w:lineRule="auto"/>
              <w:jc w:val="center"/>
              <w:rPr>
                <w:rFonts w:ascii="Arial" w:eastAsia="Calibri" w:hAnsi="Arial" w:cs="Arial"/>
                <w:bCs/>
                <w:iCs/>
              </w:rPr>
            </w:pPr>
          </w:p>
        </w:tc>
        <w:tc>
          <w:tcPr>
            <w:tcW w:w="584" w:type="pct"/>
            <w:shd w:val="clear" w:color="auto" w:fill="auto"/>
            <w:vAlign w:val="center"/>
          </w:tcPr>
          <w:p w:rsidR="00537C31" w:rsidRPr="00327718" w:rsidRDefault="00537C31" w:rsidP="00327718">
            <w:pPr>
              <w:spacing w:after="0" w:line="240" w:lineRule="auto"/>
              <w:jc w:val="center"/>
              <w:rPr>
                <w:rFonts w:ascii="Arial" w:eastAsia="Calibri" w:hAnsi="Arial" w:cs="Arial"/>
                <w:bCs/>
                <w:iCs/>
              </w:rPr>
            </w:pPr>
          </w:p>
        </w:tc>
      </w:tr>
      <w:tr w:rsidR="007600DB" w:rsidRPr="00327718" w:rsidTr="0010268C">
        <w:trPr>
          <w:trHeight w:val="390"/>
        </w:trPr>
        <w:tc>
          <w:tcPr>
            <w:tcW w:w="313" w:type="pct"/>
            <w:shd w:val="clear" w:color="auto" w:fill="auto"/>
          </w:tcPr>
          <w:p w:rsidR="007600DB" w:rsidRPr="000937FB" w:rsidRDefault="007600DB" w:rsidP="00AC1042">
            <w:pPr>
              <w:rPr>
                <w:rFonts w:ascii="Arial" w:hAnsi="Arial" w:cs="Arial"/>
              </w:rPr>
            </w:pPr>
            <w:r w:rsidRPr="000937FB">
              <w:rPr>
                <w:rFonts w:ascii="Arial" w:hAnsi="Arial" w:cs="Arial"/>
              </w:rPr>
              <w:t>5.</w:t>
            </w:r>
          </w:p>
        </w:tc>
        <w:tc>
          <w:tcPr>
            <w:tcW w:w="1895" w:type="pct"/>
            <w:shd w:val="clear" w:color="auto" w:fill="auto"/>
          </w:tcPr>
          <w:p w:rsidR="007600DB" w:rsidRDefault="007600DB" w:rsidP="007600DB">
            <w:pPr>
              <w:spacing w:after="0"/>
              <w:rPr>
                <w:rFonts w:ascii="Arial" w:hAnsi="Arial" w:cs="Arial"/>
                <w:lang w:val="sr-Cyrl-RS"/>
              </w:rPr>
            </w:pPr>
            <w:r w:rsidRPr="000937FB">
              <w:rPr>
                <w:rFonts w:ascii="Arial" w:hAnsi="Arial" w:cs="Arial"/>
              </w:rPr>
              <w:t>Сет за очитавање, архивирање и анализу података са бројача прораде одводника пренапона</w:t>
            </w:r>
          </w:p>
          <w:p w:rsidR="007600DB" w:rsidRDefault="007600DB" w:rsidP="007600DB">
            <w:pPr>
              <w:spacing w:after="0"/>
              <w:rPr>
                <w:rFonts w:ascii="Arial" w:hAnsi="Arial" w:cs="Arial"/>
                <w:lang w:val="sr-Cyrl-RS"/>
              </w:rPr>
            </w:pPr>
            <w:r>
              <w:rPr>
                <w:rFonts w:ascii="Arial" w:hAnsi="Arial" w:cs="Arial"/>
                <w:lang w:val="sr-Cyrl-RS"/>
              </w:rPr>
              <w:t>Произвођач:__________________</w:t>
            </w:r>
          </w:p>
          <w:p w:rsidR="007600DB" w:rsidRPr="007600DB" w:rsidRDefault="007600DB" w:rsidP="007600DB">
            <w:pPr>
              <w:spacing w:after="0"/>
              <w:rPr>
                <w:rFonts w:ascii="Arial" w:hAnsi="Arial" w:cs="Arial"/>
                <w:lang w:val="sr-Cyrl-RS"/>
              </w:rPr>
            </w:pPr>
            <w:r>
              <w:rPr>
                <w:rFonts w:ascii="Arial" w:hAnsi="Arial" w:cs="Arial"/>
                <w:lang w:val="sr-Cyrl-RS"/>
              </w:rPr>
              <w:t>Земља порекла:_______________</w:t>
            </w:r>
          </w:p>
        </w:tc>
        <w:tc>
          <w:tcPr>
            <w:tcW w:w="390" w:type="pct"/>
            <w:shd w:val="clear" w:color="auto" w:fill="auto"/>
          </w:tcPr>
          <w:p w:rsidR="007600DB" w:rsidRPr="00A93C4C" w:rsidRDefault="007600DB" w:rsidP="00AC1042">
            <w:pPr>
              <w:rPr>
                <w:rFonts w:ascii="Arial" w:hAnsi="Arial" w:cs="Arial"/>
                <w:lang w:val="sr-Cyrl-RS"/>
              </w:rPr>
            </w:pPr>
            <w:r>
              <w:rPr>
                <w:rFonts w:ascii="Arial" w:hAnsi="Arial" w:cs="Arial"/>
                <w:lang w:val="sr-Cyrl-RS"/>
              </w:rPr>
              <w:t>ком.</w:t>
            </w:r>
          </w:p>
        </w:tc>
        <w:tc>
          <w:tcPr>
            <w:tcW w:w="325" w:type="pct"/>
            <w:shd w:val="clear" w:color="auto" w:fill="auto"/>
          </w:tcPr>
          <w:p w:rsidR="007600DB" w:rsidRPr="00537C31" w:rsidRDefault="007600DB" w:rsidP="00AC1042">
            <w:pPr>
              <w:rPr>
                <w:rFonts w:ascii="Arial" w:hAnsi="Arial" w:cs="Arial"/>
                <w:lang w:val="sr-Cyrl-RS"/>
              </w:rPr>
            </w:pPr>
            <w:r>
              <w:rPr>
                <w:rFonts w:ascii="Arial" w:hAnsi="Arial" w:cs="Arial"/>
                <w:lang w:val="sr-Cyrl-RS"/>
              </w:rPr>
              <w:t>2</w:t>
            </w:r>
          </w:p>
        </w:tc>
        <w:tc>
          <w:tcPr>
            <w:tcW w:w="455" w:type="pct"/>
            <w:shd w:val="clear" w:color="auto" w:fill="auto"/>
            <w:vAlign w:val="center"/>
          </w:tcPr>
          <w:p w:rsidR="007600DB" w:rsidRPr="00327718" w:rsidRDefault="007600DB" w:rsidP="00327718">
            <w:pPr>
              <w:spacing w:after="0" w:line="240" w:lineRule="auto"/>
              <w:jc w:val="center"/>
              <w:rPr>
                <w:rFonts w:ascii="Arial" w:eastAsia="Calibri" w:hAnsi="Arial" w:cs="Arial"/>
                <w:bCs/>
                <w:iCs/>
              </w:rPr>
            </w:pPr>
          </w:p>
        </w:tc>
        <w:tc>
          <w:tcPr>
            <w:tcW w:w="454" w:type="pct"/>
            <w:shd w:val="clear" w:color="auto" w:fill="auto"/>
            <w:vAlign w:val="center"/>
          </w:tcPr>
          <w:p w:rsidR="007600DB" w:rsidRPr="00327718" w:rsidRDefault="007600DB" w:rsidP="00327718">
            <w:pPr>
              <w:spacing w:after="0" w:line="240" w:lineRule="auto"/>
              <w:jc w:val="center"/>
              <w:rPr>
                <w:rFonts w:ascii="Arial" w:eastAsia="Calibri" w:hAnsi="Arial" w:cs="Arial"/>
                <w:bCs/>
                <w:iCs/>
              </w:rPr>
            </w:pPr>
          </w:p>
        </w:tc>
        <w:tc>
          <w:tcPr>
            <w:tcW w:w="584" w:type="pct"/>
            <w:shd w:val="clear" w:color="auto" w:fill="auto"/>
            <w:vAlign w:val="center"/>
          </w:tcPr>
          <w:p w:rsidR="007600DB" w:rsidRPr="00327718" w:rsidRDefault="007600DB" w:rsidP="00327718">
            <w:pPr>
              <w:spacing w:after="0" w:line="240" w:lineRule="auto"/>
              <w:jc w:val="center"/>
              <w:rPr>
                <w:rFonts w:ascii="Arial" w:eastAsia="Calibri" w:hAnsi="Arial" w:cs="Arial"/>
                <w:bCs/>
                <w:iCs/>
              </w:rPr>
            </w:pPr>
          </w:p>
        </w:tc>
        <w:tc>
          <w:tcPr>
            <w:tcW w:w="584" w:type="pct"/>
            <w:shd w:val="clear" w:color="auto" w:fill="auto"/>
            <w:vAlign w:val="center"/>
          </w:tcPr>
          <w:p w:rsidR="007600DB" w:rsidRPr="00327718" w:rsidRDefault="007600DB" w:rsidP="00327718">
            <w:pPr>
              <w:spacing w:after="0" w:line="240" w:lineRule="auto"/>
              <w:jc w:val="center"/>
              <w:rPr>
                <w:rFonts w:ascii="Arial" w:eastAsia="Calibri" w:hAnsi="Arial" w:cs="Arial"/>
                <w:bCs/>
                <w:iCs/>
              </w:rPr>
            </w:pPr>
          </w:p>
        </w:tc>
      </w:tr>
    </w:tbl>
    <w:p w:rsidR="00327718" w:rsidRPr="00327718" w:rsidRDefault="00327718" w:rsidP="00327718">
      <w:pPr>
        <w:spacing w:after="0"/>
        <w:rPr>
          <w:rFonts w:ascii="Calibri" w:eastAsia="Calibri" w:hAnsi="Calibri" w:cs="Times New Roman"/>
          <w:vanish/>
        </w:rPr>
      </w:pPr>
    </w:p>
    <w:p w:rsidR="00327718" w:rsidRPr="00327718" w:rsidRDefault="00327718" w:rsidP="00327718">
      <w:pPr>
        <w:widowControl w:val="0"/>
        <w:spacing w:after="0" w:line="240" w:lineRule="auto"/>
        <w:rPr>
          <w:rFonts w:ascii="Calibri" w:eastAsia="Arial Unicode MS" w:hAnsi="Calibri"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27718" w:rsidRPr="00327718" w:rsidTr="00327718">
        <w:trPr>
          <w:trHeight w:val="418"/>
        </w:trPr>
        <w:tc>
          <w:tcPr>
            <w:tcW w:w="568" w:type="dxa"/>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УКУПНО ПОНУЂЕНА ЦЕНА  без ПДВ </w:t>
            </w:r>
            <w:r w:rsidRPr="00327718">
              <w:rPr>
                <w:rFonts w:ascii="Arial" w:eastAsia="Times New Roman" w:hAnsi="Arial" w:cs="Arial"/>
                <w:b/>
                <w:color w:val="00B0F0"/>
              </w:rPr>
              <w:t>динара</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color w:val="000000"/>
              </w:rPr>
              <w:t xml:space="preserve">(збир колоне бр. </w:t>
            </w:r>
            <w:r w:rsidRPr="00327718">
              <w:rPr>
                <w:rFonts w:ascii="Arial" w:eastAsia="Times New Roman" w:hAnsi="Arial" w:cs="Arial"/>
                <w:b/>
                <w:color w:val="000000"/>
                <w:lang w:val="sr-Cyrl-CS"/>
              </w:rPr>
              <w:t>7</w:t>
            </w:r>
            <w:r w:rsidRPr="00327718">
              <w:rPr>
                <w:rFonts w:ascii="Arial" w:eastAsia="Times New Roman" w:hAnsi="Arial" w:cs="Arial"/>
                <w:b/>
                <w:color w:val="000000"/>
              </w:rPr>
              <w:t>)</w:t>
            </w:r>
          </w:p>
        </w:tc>
        <w:tc>
          <w:tcPr>
            <w:tcW w:w="2610" w:type="dxa"/>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610"/>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color w:val="00B050"/>
              </w:rPr>
            </w:pPr>
            <w:r w:rsidRPr="00327718">
              <w:rPr>
                <w:rFonts w:ascii="Arial" w:eastAsia="Times New Roman" w:hAnsi="Arial" w:cs="Arial"/>
                <w:b/>
              </w:rPr>
              <w:t xml:space="preserve">УКУПАН ИЗНОС  ПДВ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562"/>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УКУПНО ПОНУЂЕНА ЦЕНА  са ПДВ</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(ред. бр.</w:t>
            </w:r>
            <w:r w:rsidRPr="00327718">
              <w:rPr>
                <w:rFonts w:ascii="Arial" w:eastAsia="Times New Roman" w:hAnsi="Arial" w:cs="Arial"/>
                <w:b/>
                <w:lang w:val="sr-Latn-CS"/>
              </w:rPr>
              <w:t>I</w:t>
            </w:r>
            <w:r w:rsidRPr="00327718">
              <w:rPr>
                <w:rFonts w:ascii="Arial" w:eastAsia="Times New Roman" w:hAnsi="Arial" w:cs="Arial"/>
                <w:b/>
              </w:rPr>
              <w:t>+ред.бр.</w:t>
            </w:r>
            <w:r w:rsidRPr="00327718">
              <w:rPr>
                <w:rFonts w:ascii="Arial" w:eastAsia="Times New Roman" w:hAnsi="Arial" w:cs="Arial"/>
                <w:b/>
                <w:lang w:val="sr-Latn-CS"/>
              </w:rPr>
              <w:t>II</w:t>
            </w:r>
            <w:r w:rsidRPr="00327718">
              <w:rPr>
                <w:rFonts w:ascii="Arial" w:eastAsia="Times New Roman" w:hAnsi="Arial" w:cs="Arial"/>
                <w:b/>
              </w:rPr>
              <w:t xml:space="preserve">)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bl>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E50DA1" w:rsidP="00327718">
      <w:pPr>
        <w:widowControl w:val="0"/>
        <w:spacing w:after="0" w:line="240" w:lineRule="auto"/>
        <w:rPr>
          <w:rFonts w:ascii="Calibri" w:eastAsia="Arial Unicode MS" w:hAnsi="Calibri" w:cs="Arial"/>
          <w:lang w:val="sr-Cyrl-RS"/>
        </w:rPr>
      </w:pPr>
      <w:r>
        <w:rPr>
          <w:rFonts w:ascii="Calibri" w:eastAsia="Arial Unicode MS" w:hAnsi="Calibri" w:cs="Arial"/>
          <w:lang w:val="sr-Cyrl-RS"/>
        </w:rPr>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327718" w:rsidRPr="00327718" w:rsidTr="00327718">
        <w:trPr>
          <w:trHeight w:val="568"/>
        </w:trPr>
        <w:tc>
          <w:tcPr>
            <w:tcW w:w="3589" w:type="dxa"/>
            <w:vMerge w:val="restart"/>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327718" w:rsidRPr="00327718" w:rsidRDefault="00327718" w:rsidP="00327718">
            <w:pPr>
              <w:spacing w:after="0" w:line="240" w:lineRule="auto"/>
              <w:rPr>
                <w:rFonts w:ascii="Arial" w:eastAsia="Calibri" w:hAnsi="Arial" w:cs="Arial"/>
                <w:lang w:val="sr-Latn-CS"/>
              </w:rPr>
            </w:pPr>
            <w:r w:rsidRPr="00327718">
              <w:rPr>
                <w:rFonts w:ascii="Arial" w:eastAsia="Calibri" w:hAnsi="Arial" w:cs="Arial"/>
              </w:rPr>
              <w:t xml:space="preserve">(цена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327718" w:rsidRPr="00327718" w:rsidTr="00327718">
        <w:trPr>
          <w:trHeight w:val="525"/>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p>
        </w:tc>
        <w:tc>
          <w:tcPr>
            <w:tcW w:w="3960" w:type="dxa"/>
          </w:tcPr>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327718" w:rsidRPr="00327718" w:rsidTr="00327718">
        <w:trPr>
          <w:trHeight w:val="534"/>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lang w:val="sr-Cyrl-CS"/>
              </w:rPr>
            </w:pP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bl>
    <w:p w:rsidR="00327718" w:rsidRPr="00E50DA1" w:rsidRDefault="00327718" w:rsidP="00327718">
      <w:pPr>
        <w:widowControl w:val="0"/>
        <w:spacing w:after="0" w:line="240" w:lineRule="auto"/>
        <w:rPr>
          <w:rFonts w:ascii="Calibri" w:eastAsia="Arial Unicode MS" w:hAnsi="Calibri" w:cs="Arial"/>
          <w:sz w:val="16"/>
          <w:szCs w:val="16"/>
          <w:lang w:val="sr-Cyrl-R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line="240" w:lineRule="auto"/>
              <w:jc w:val="center"/>
              <w:rPr>
                <w:rFonts w:ascii="Calibri" w:eastAsia="Calibri" w:hAnsi="Calibri" w:cs="Arial"/>
              </w:rPr>
            </w:pPr>
            <w:r w:rsidRPr="00327718">
              <w:rPr>
                <w:rFonts w:ascii="Calibri" w:eastAsia="Calibri" w:hAnsi="Calibri" w:cs="Arial"/>
              </w:rPr>
              <w:t>Датум:</w:t>
            </w:r>
          </w:p>
        </w:tc>
        <w:tc>
          <w:tcPr>
            <w:tcW w:w="2127" w:type="dxa"/>
          </w:tcPr>
          <w:p w:rsidR="00327718" w:rsidRPr="00327718" w:rsidRDefault="00327718" w:rsidP="00327718">
            <w:pPr>
              <w:spacing w:after="0" w:line="240" w:lineRule="auto"/>
              <w:jc w:val="center"/>
              <w:rPr>
                <w:rFonts w:ascii="Calibri" w:eastAsia="Calibri" w:hAnsi="Calibri" w:cs="Arial"/>
                <w:lang w:val="ru-RU"/>
              </w:rPr>
            </w:pPr>
          </w:p>
        </w:tc>
        <w:tc>
          <w:tcPr>
            <w:tcW w:w="4022" w:type="dxa"/>
          </w:tcPr>
          <w:p w:rsidR="00327718" w:rsidRPr="00327718" w:rsidRDefault="00327718" w:rsidP="00327718">
            <w:pPr>
              <w:spacing w:after="0" w:line="240" w:lineRule="auto"/>
              <w:jc w:val="center"/>
              <w:rPr>
                <w:rFonts w:ascii="Calibri" w:eastAsia="Calibri" w:hAnsi="Calibri" w:cs="Arial"/>
                <w:lang w:val="sr-Cyrl-CS"/>
              </w:rPr>
            </w:pPr>
            <w:r w:rsidRPr="00327718">
              <w:rPr>
                <w:rFonts w:ascii="Calibri" w:eastAsia="Calibri" w:hAnsi="Calibri" w:cs="Arial"/>
                <w:lang w:val="sr-Cyrl-CS"/>
              </w:rPr>
              <w:t>П</w:t>
            </w:r>
            <w:r w:rsidRPr="00327718">
              <w:rPr>
                <w:rFonts w:ascii="Calibri" w:eastAsia="Calibri" w:hAnsi="Calibri" w:cs="Arial"/>
              </w:rPr>
              <w:t>онуђач</w:t>
            </w:r>
          </w:p>
        </w:tc>
      </w:tr>
      <w:tr w:rsidR="00327718" w:rsidRPr="00327718" w:rsidTr="00327718">
        <w:trPr>
          <w:jc w:val="center"/>
        </w:trPr>
        <w:tc>
          <w:tcPr>
            <w:tcW w:w="3882" w:type="dxa"/>
          </w:tcPr>
          <w:p w:rsidR="00327718" w:rsidRPr="00327718" w:rsidRDefault="00327718" w:rsidP="00327718">
            <w:pPr>
              <w:spacing w:line="240" w:lineRule="auto"/>
              <w:jc w:val="center"/>
              <w:rPr>
                <w:rFonts w:ascii="Calibri" w:eastAsia="Calibri" w:hAnsi="Calibri" w:cs="Arial"/>
                <w:lang w:val="sr-Cyrl-RS"/>
              </w:rPr>
            </w:pPr>
            <w:r w:rsidRPr="00327718">
              <w:rPr>
                <w:rFonts w:ascii="Calibri" w:eastAsia="Calibri" w:hAnsi="Calibri" w:cs="Arial"/>
                <w:lang w:val="sr-Cyrl-RS"/>
              </w:rPr>
              <w:t>__________________________</w:t>
            </w:r>
          </w:p>
        </w:tc>
        <w:tc>
          <w:tcPr>
            <w:tcW w:w="2127" w:type="dxa"/>
          </w:tcPr>
          <w:p w:rsidR="00327718" w:rsidRPr="00327718" w:rsidRDefault="00327718" w:rsidP="00327718">
            <w:pPr>
              <w:spacing w:line="240" w:lineRule="auto"/>
              <w:jc w:val="center"/>
              <w:rPr>
                <w:rFonts w:ascii="Calibri" w:eastAsia="Calibri" w:hAnsi="Calibri" w:cs="Arial"/>
              </w:rPr>
            </w:pPr>
            <w:r w:rsidRPr="00327718">
              <w:rPr>
                <w:rFonts w:ascii="Calibri" w:eastAsia="Calibri" w:hAnsi="Calibri" w:cs="Arial"/>
              </w:rPr>
              <w:t>М.П.</w:t>
            </w:r>
          </w:p>
        </w:tc>
        <w:tc>
          <w:tcPr>
            <w:tcW w:w="4022" w:type="dxa"/>
          </w:tcPr>
          <w:p w:rsidR="00327718" w:rsidRPr="00327718" w:rsidRDefault="00327718" w:rsidP="00327718">
            <w:pPr>
              <w:spacing w:line="240" w:lineRule="auto"/>
              <w:jc w:val="center"/>
              <w:rPr>
                <w:rFonts w:ascii="Calibri" w:eastAsia="Calibri" w:hAnsi="Calibri" w:cs="Arial"/>
                <w:lang w:val="ru-RU"/>
              </w:rPr>
            </w:pPr>
            <w:r w:rsidRPr="00327718">
              <w:rPr>
                <w:rFonts w:ascii="Calibri" w:eastAsia="Calibri" w:hAnsi="Calibri" w:cs="Arial"/>
                <w:lang w:val="ru-RU"/>
              </w:rPr>
              <w:t>___________________________</w:t>
            </w:r>
          </w:p>
        </w:tc>
      </w:tr>
    </w:tbl>
    <w:p w:rsidR="00327718" w:rsidRPr="00327718" w:rsidRDefault="00327718" w:rsidP="00327718">
      <w:pPr>
        <w:spacing w:after="0"/>
        <w:rPr>
          <w:rFonts w:ascii="Arial" w:eastAsia="Calibri" w:hAnsi="Arial" w:cs="Arial"/>
          <w:b/>
          <w:lang w:val="sr-Cyrl-CS"/>
        </w:rPr>
      </w:pPr>
      <w:r w:rsidRPr="00327718">
        <w:rPr>
          <w:rFonts w:ascii="Arial" w:eastAsia="Calibri" w:hAnsi="Arial" w:cs="Arial"/>
          <w:b/>
          <w:lang w:val="sr-Cyrl-CS"/>
        </w:rPr>
        <w:t>Напомена:</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lastRenderedPageBreak/>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sr-Cyrl-RS"/>
        </w:rPr>
      </w:pPr>
      <w:r w:rsidRPr="00327718">
        <w:rPr>
          <w:rFonts w:ascii="Arial" w:eastAsia="TimesNewRomanPS-BoldMT" w:hAnsi="Arial" w:cs="Arial"/>
          <w:sz w:val="20"/>
          <w:szCs w:val="20"/>
          <w:lang w:val="sr-Cyrl-CS"/>
        </w:rPr>
        <w:t xml:space="preserve">- </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327718" w:rsidRDefault="00327718" w:rsidP="00E50DA1">
      <w:pPr>
        <w:spacing w:after="0"/>
        <w:contextualSpacing/>
        <w:rPr>
          <w:rFonts w:ascii="Arial" w:eastAsia="Calibri" w:hAnsi="Arial" w:cs="Arial"/>
          <w:b/>
          <w:lang w:val="ru-RU"/>
        </w:rPr>
      </w:pPr>
      <w:r w:rsidRPr="00327718">
        <w:rPr>
          <w:rFonts w:ascii="Arial" w:eastAsia="Calibri" w:hAnsi="Arial" w:cs="Arial"/>
          <w:b/>
          <w:lang w:val="sr-Latn-CS"/>
        </w:rPr>
        <w:t>Упутство</w:t>
      </w:r>
      <w:r w:rsidRPr="00327718">
        <w:rPr>
          <w:rFonts w:ascii="Arial" w:eastAsia="Calibri" w:hAnsi="Arial" w:cs="Arial"/>
          <w:b/>
        </w:rPr>
        <w:t xml:space="preserve"> </w:t>
      </w:r>
      <w:r w:rsidRPr="00327718">
        <w:rPr>
          <w:rFonts w:ascii="Arial" w:eastAsia="Calibri" w:hAnsi="Arial" w:cs="Arial"/>
          <w:b/>
          <w:lang w:val="sr-Latn-CS"/>
        </w:rPr>
        <w:t>за попуњавањ</w:t>
      </w:r>
      <w:r w:rsidRPr="00327718">
        <w:rPr>
          <w:rFonts w:ascii="Arial" w:eastAsia="Calibri" w:hAnsi="Arial" w:cs="Arial"/>
          <w:b/>
          <w:lang w:val="ru-RU"/>
        </w:rPr>
        <w:t>е Обрасца структуре цене</w:t>
      </w:r>
    </w:p>
    <w:p w:rsidR="00327718" w:rsidRDefault="00327718" w:rsidP="00E50DA1">
      <w:pPr>
        <w:tabs>
          <w:tab w:val="left" w:pos="90"/>
        </w:tabs>
        <w:spacing w:after="0" w:line="240" w:lineRule="auto"/>
        <w:contextualSpacing/>
        <w:rPr>
          <w:rFonts w:ascii="Arial" w:eastAsia="Calibri" w:hAnsi="Arial" w:cs="Arial"/>
          <w:bCs/>
          <w:iCs/>
          <w:sz w:val="20"/>
          <w:szCs w:val="20"/>
          <w:lang w:val="sr-Cyrl-RS"/>
        </w:rPr>
      </w:pPr>
      <w:r w:rsidRPr="00327718">
        <w:rPr>
          <w:rFonts w:ascii="Arial" w:eastAsia="Calibri" w:hAnsi="Arial" w:cs="Arial"/>
          <w:bCs/>
          <w:iCs/>
          <w:sz w:val="20"/>
          <w:szCs w:val="20"/>
        </w:rPr>
        <w:t>Понуђач треба да попун</w:t>
      </w:r>
      <w:r w:rsidRPr="00327718">
        <w:rPr>
          <w:rFonts w:ascii="Arial" w:eastAsia="Calibri" w:hAnsi="Arial" w:cs="Arial"/>
          <w:bCs/>
          <w:iCs/>
          <w:sz w:val="20"/>
          <w:szCs w:val="20"/>
          <w:lang w:val="sr-Cyrl-CS"/>
        </w:rPr>
        <w:t>и</w:t>
      </w:r>
      <w:r w:rsidRPr="00327718">
        <w:rPr>
          <w:rFonts w:ascii="Arial" w:eastAsia="Calibri" w:hAnsi="Arial" w:cs="Arial"/>
          <w:bCs/>
          <w:iCs/>
          <w:sz w:val="20"/>
          <w:szCs w:val="20"/>
        </w:rPr>
        <w:t xml:space="preserve"> образац структуре цене </w:t>
      </w:r>
      <w:r w:rsidRPr="00327718">
        <w:rPr>
          <w:rFonts w:ascii="Arial" w:eastAsia="Calibri" w:hAnsi="Arial" w:cs="Arial"/>
          <w:bCs/>
          <w:iCs/>
          <w:sz w:val="20"/>
          <w:szCs w:val="20"/>
          <w:lang w:val="sr-Cyrl-CS"/>
        </w:rPr>
        <w:t>Табела 1. на следећи начин</w:t>
      </w:r>
      <w:r w:rsidRPr="00327718">
        <w:rPr>
          <w:rFonts w:ascii="Arial" w:eastAsia="Calibri" w:hAnsi="Arial" w:cs="Arial"/>
          <w:bCs/>
          <w:iCs/>
          <w:sz w:val="20"/>
          <w:szCs w:val="20"/>
        </w:rPr>
        <w:t>:</w:t>
      </w:r>
    </w:p>
    <w:p w:rsidR="00306005" w:rsidRPr="00306005" w:rsidRDefault="00306005" w:rsidP="00E50DA1">
      <w:pPr>
        <w:tabs>
          <w:tab w:val="left" w:pos="90"/>
        </w:tabs>
        <w:spacing w:after="0" w:line="240" w:lineRule="auto"/>
        <w:contextualSpacing/>
        <w:rPr>
          <w:rFonts w:ascii="Arial" w:eastAsia="Calibri" w:hAnsi="Arial" w:cs="Arial"/>
          <w:b/>
          <w:bCs/>
          <w:iCs/>
          <w:sz w:val="20"/>
          <w:szCs w:val="20"/>
          <w:lang w:val="sr-Cyrl-RS"/>
        </w:rPr>
      </w:pPr>
      <w:r w:rsidRPr="00306005">
        <w:rPr>
          <w:rFonts w:ascii="Arial" w:eastAsia="Calibri" w:hAnsi="Arial" w:cs="Arial"/>
          <w:b/>
          <w:bCs/>
          <w:iCs/>
          <w:sz w:val="20"/>
          <w:szCs w:val="20"/>
          <w:lang w:val="sr-Cyrl-RS"/>
        </w:rPr>
        <w:t>-</w:t>
      </w:r>
      <w:r w:rsidRPr="00306005">
        <w:rPr>
          <w:rFonts w:ascii="Arial" w:eastAsia="Calibri" w:hAnsi="Arial" w:cs="Arial"/>
          <w:b/>
          <w:bCs/>
          <w:iCs/>
          <w:sz w:val="20"/>
          <w:szCs w:val="20"/>
          <w:lang w:val="sr-Cyrl-CS"/>
        </w:rPr>
        <w:t xml:space="preserve">-у колону </w:t>
      </w:r>
      <w:r>
        <w:rPr>
          <w:rFonts w:ascii="Arial" w:eastAsia="Calibri" w:hAnsi="Arial" w:cs="Arial"/>
          <w:b/>
          <w:bCs/>
          <w:iCs/>
          <w:sz w:val="20"/>
          <w:szCs w:val="20"/>
          <w:lang w:val="sr-Cyrl-CS"/>
        </w:rPr>
        <w:t>2</w:t>
      </w:r>
      <w:r w:rsidRPr="00306005">
        <w:rPr>
          <w:rFonts w:ascii="Arial" w:eastAsia="Calibri" w:hAnsi="Arial" w:cs="Arial"/>
          <w:b/>
          <w:bCs/>
          <w:iCs/>
          <w:sz w:val="20"/>
          <w:szCs w:val="20"/>
          <w:lang w:val="sr-Cyrl-CS"/>
        </w:rPr>
        <w:t xml:space="preserve">. </w:t>
      </w:r>
      <w:r w:rsidRPr="00306005">
        <w:rPr>
          <w:rFonts w:ascii="Arial" w:eastAsia="Calibri" w:hAnsi="Arial" w:cs="Arial"/>
          <w:b/>
          <w:bCs/>
          <w:iCs/>
          <w:sz w:val="20"/>
          <w:szCs w:val="20"/>
        </w:rPr>
        <w:t>Уписати</w:t>
      </w:r>
      <w:r w:rsidRPr="00306005">
        <w:rPr>
          <w:rFonts w:ascii="Arial" w:eastAsia="Calibri" w:hAnsi="Arial" w:cs="Arial"/>
          <w:b/>
          <w:bCs/>
          <w:iCs/>
          <w:sz w:val="20"/>
          <w:szCs w:val="20"/>
          <w:lang w:val="sr-Cyrl-RS"/>
        </w:rPr>
        <w:t xml:space="preserve"> називе произвођача и </w:t>
      </w:r>
      <w:r w:rsidR="00F70364">
        <w:rPr>
          <w:rFonts w:ascii="Arial" w:eastAsia="Calibri" w:hAnsi="Arial" w:cs="Arial"/>
          <w:b/>
          <w:bCs/>
          <w:iCs/>
          <w:sz w:val="20"/>
          <w:szCs w:val="20"/>
          <w:lang w:val="sr-Cyrl-RS"/>
        </w:rPr>
        <w:t>з</w:t>
      </w:r>
      <w:r w:rsidRPr="00306005">
        <w:rPr>
          <w:rFonts w:ascii="Arial" w:eastAsia="Calibri" w:hAnsi="Arial" w:cs="Arial"/>
          <w:b/>
          <w:bCs/>
          <w:iCs/>
          <w:sz w:val="20"/>
          <w:szCs w:val="20"/>
          <w:lang w:val="sr-Cyrl-RS"/>
        </w:rPr>
        <w:t>емље порекла понуђеног добра</w:t>
      </w:r>
      <w:r>
        <w:rPr>
          <w:rFonts w:ascii="Arial" w:eastAsia="Calibri" w:hAnsi="Arial" w:cs="Arial"/>
          <w:b/>
          <w:bCs/>
          <w:iCs/>
          <w:sz w:val="20"/>
          <w:szCs w:val="20"/>
          <w:lang w:val="sr-Cyrl-RS"/>
        </w:rPr>
        <w:t>;</w:t>
      </w:r>
    </w:p>
    <w:p w:rsidR="00327718" w:rsidRPr="00327718" w:rsidRDefault="00327718" w:rsidP="00E50DA1">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 xml:space="preserve">-у колону 5. </w:t>
      </w:r>
      <w:r w:rsidRPr="00327718">
        <w:rPr>
          <w:rFonts w:ascii="Arial" w:eastAsia="Calibri" w:hAnsi="Arial" w:cs="Arial"/>
          <w:bCs/>
          <w:iCs/>
          <w:sz w:val="20"/>
          <w:szCs w:val="20"/>
        </w:rPr>
        <w:t>уписати колико износи јединична цена без ПДВ за испоручено добро;</w:t>
      </w:r>
    </w:p>
    <w:p w:rsidR="00327718" w:rsidRPr="00327718" w:rsidRDefault="00327718" w:rsidP="00E50DA1">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 уписати колико износи јединична цена са ПДВ за испоручено добро;</w:t>
      </w:r>
    </w:p>
    <w:p w:rsidR="00327718" w:rsidRPr="00327718" w:rsidRDefault="00327718" w:rsidP="00E50DA1">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7</w:t>
      </w:r>
      <w:r w:rsidRPr="00327718">
        <w:rPr>
          <w:rFonts w:ascii="Arial" w:eastAsia="Calibri" w:hAnsi="Arial" w:cs="Arial"/>
          <w:bCs/>
          <w:iCs/>
          <w:sz w:val="20"/>
          <w:szCs w:val="20"/>
        </w:rPr>
        <w:t xml:space="preserve">. уписати колико износи укупна цена без ПДВ и то тако што ће помножити јединичну цену без ПДВ (наведену у колони </w:t>
      </w:r>
      <w:r w:rsidRPr="00327718">
        <w:rPr>
          <w:rFonts w:ascii="Arial" w:eastAsia="Calibri" w:hAnsi="Arial" w:cs="Arial"/>
          <w:bCs/>
          <w:iCs/>
          <w:sz w:val="20"/>
          <w:szCs w:val="20"/>
          <w:lang w:val="sr-Cyrl-CS"/>
        </w:rPr>
        <w:t>5</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 xml:space="preserve">.); </w:t>
      </w:r>
    </w:p>
    <w:p w:rsidR="00327718" w:rsidRPr="00327718" w:rsidRDefault="00327718" w:rsidP="00E50DA1">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-у колону 8</w:t>
      </w:r>
      <w:r w:rsidRPr="00327718">
        <w:rPr>
          <w:rFonts w:ascii="Arial" w:eastAsia="Calibri" w:hAnsi="Arial" w:cs="Arial"/>
          <w:bCs/>
          <w:iCs/>
          <w:sz w:val="20"/>
          <w:szCs w:val="20"/>
        </w:rPr>
        <w:t xml:space="preserve">. уписати колико износи укупна цена са ПДВ и то тако што ће помножити јединичну цену са ПДВ (наведену у колони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w:t>
      </w:r>
    </w:p>
    <w:p w:rsidR="00327718" w:rsidRPr="00327718" w:rsidRDefault="00327718" w:rsidP="00E50DA1">
      <w:pPr>
        <w:tabs>
          <w:tab w:val="left" w:pos="992"/>
        </w:tabs>
        <w:spacing w:after="0"/>
        <w:rPr>
          <w:rFonts w:ascii="Arial" w:eastAsia="Calibri" w:hAnsi="Arial" w:cs="Arial"/>
          <w:sz w:val="20"/>
          <w:szCs w:val="20"/>
        </w:rPr>
      </w:pPr>
      <w:r w:rsidRPr="00327718">
        <w:rPr>
          <w:rFonts w:ascii="Arial" w:eastAsia="Calibri" w:hAnsi="Arial" w:cs="Arial"/>
          <w:sz w:val="20"/>
          <w:szCs w:val="20"/>
        </w:rPr>
        <w:t xml:space="preserve">-у ред бр. I – уписује се укупно понуђена цена за све позиције  без ПДВ (збир колоне бр. </w:t>
      </w:r>
      <w:r w:rsidRPr="00327718">
        <w:rPr>
          <w:rFonts w:ascii="Arial" w:eastAsia="Calibri" w:hAnsi="Arial" w:cs="Arial"/>
          <w:sz w:val="20"/>
          <w:szCs w:val="20"/>
          <w:lang w:val="sr-Cyrl-RS"/>
        </w:rPr>
        <w:t>7</w:t>
      </w:r>
      <w:r w:rsidRPr="00327718">
        <w:rPr>
          <w:rFonts w:ascii="Arial" w:eastAsia="Calibri" w:hAnsi="Arial" w:cs="Arial"/>
          <w:sz w:val="20"/>
          <w:szCs w:val="20"/>
        </w:rPr>
        <w:t>)</w:t>
      </w:r>
    </w:p>
    <w:p w:rsidR="00327718" w:rsidRPr="00327718" w:rsidRDefault="00327718" w:rsidP="00E50DA1">
      <w:pPr>
        <w:tabs>
          <w:tab w:val="left" w:pos="992"/>
        </w:tabs>
        <w:spacing w:after="0"/>
        <w:rPr>
          <w:rFonts w:ascii="Arial" w:eastAsia="Calibri" w:hAnsi="Arial" w:cs="Arial"/>
          <w:sz w:val="20"/>
          <w:szCs w:val="20"/>
        </w:rPr>
      </w:pPr>
      <w:r w:rsidRPr="00327718">
        <w:rPr>
          <w:rFonts w:ascii="Arial" w:eastAsia="Calibri" w:hAnsi="Arial" w:cs="Arial"/>
          <w:sz w:val="20"/>
          <w:szCs w:val="20"/>
        </w:rPr>
        <w:t xml:space="preserve">-у ред бр. II – уписује се укупан износ ПДВ </w:t>
      </w:r>
    </w:p>
    <w:p w:rsidR="00327718" w:rsidRPr="00327718" w:rsidRDefault="00327718" w:rsidP="00E50DA1">
      <w:pPr>
        <w:tabs>
          <w:tab w:val="left" w:pos="992"/>
        </w:tabs>
        <w:spacing w:after="0"/>
        <w:rPr>
          <w:rFonts w:ascii="Arial" w:eastAsia="Calibri" w:hAnsi="Arial" w:cs="Arial"/>
          <w:sz w:val="20"/>
          <w:szCs w:val="20"/>
        </w:rPr>
      </w:pPr>
      <w:r w:rsidRPr="00327718">
        <w:rPr>
          <w:rFonts w:ascii="Arial" w:eastAsia="Calibri" w:hAnsi="Arial" w:cs="Arial"/>
          <w:sz w:val="20"/>
          <w:szCs w:val="20"/>
        </w:rPr>
        <w:t>-у ред бр. III – уписује се укупно понуђена цена са ПДВ (ред бр. I + ред.бр. II)</w:t>
      </w:r>
    </w:p>
    <w:p w:rsidR="00327718" w:rsidRPr="00327718" w:rsidRDefault="00327718" w:rsidP="00E50DA1">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 у Табелу 2. уписују се посебно исказани трошкови у дин</w:t>
      </w:r>
      <w:r w:rsidRPr="00327718">
        <w:rPr>
          <w:rFonts w:ascii="Arial" w:eastAsia="Calibri" w:hAnsi="Arial" w:cs="Arial"/>
          <w:sz w:val="20"/>
          <w:szCs w:val="20"/>
          <w:lang w:val="sr-Cyrl-RS"/>
        </w:rPr>
        <w:t>.</w:t>
      </w:r>
      <w:r w:rsidRPr="00327718">
        <w:rPr>
          <w:rFonts w:ascii="Arial" w:eastAsia="Calibri" w:hAnsi="Arial" w:cs="Arial"/>
          <w:sz w:val="20"/>
          <w:szCs w:val="20"/>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 уколико исти постоје као засебни трошкови,</w:t>
      </w:r>
    </w:p>
    <w:p w:rsidR="00327718" w:rsidRPr="00327718" w:rsidRDefault="00327718" w:rsidP="00E50DA1">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-на место предвиђено за место и датум уписује се место и датум попуњавања обрасца структуре цене.</w:t>
      </w:r>
    </w:p>
    <w:p w:rsidR="00327718" w:rsidRPr="00327718" w:rsidRDefault="00327718" w:rsidP="00E50DA1">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-на  место предвиђено за печат и потпис понуђач печатом оверава и потписује образац структуре цене.</w:t>
      </w:r>
    </w:p>
    <w:p w:rsidR="00327718" w:rsidRPr="00327718" w:rsidRDefault="00327718" w:rsidP="00327718">
      <w:pPr>
        <w:tabs>
          <w:tab w:val="left" w:pos="992"/>
        </w:tabs>
        <w:spacing w:after="0" w:line="240" w:lineRule="auto"/>
        <w:rPr>
          <w:rFonts w:ascii="Calibri" w:eastAsia="Calibri" w:hAnsi="Calibri" w:cs="Arial"/>
        </w:rPr>
      </w:pPr>
    </w:p>
    <w:p w:rsidR="00327718" w:rsidRPr="00327718" w:rsidRDefault="00327718" w:rsidP="00327718">
      <w:pPr>
        <w:spacing w:after="0" w:line="240" w:lineRule="auto"/>
        <w:jc w:val="right"/>
        <w:outlineLvl w:val="1"/>
        <w:rPr>
          <w:rFonts w:ascii="Arial" w:eastAsia="Times New Roman" w:hAnsi="Arial" w:cs="Arial"/>
          <w:b/>
          <w:lang w:val="sr-Cyrl-RS"/>
        </w:rPr>
      </w:pPr>
      <w:bookmarkStart w:id="231" w:name="_Toc442559926"/>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Default="00327718"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306005" w:rsidRDefault="00306005" w:rsidP="00327718">
      <w:pPr>
        <w:spacing w:after="0" w:line="240" w:lineRule="auto"/>
        <w:jc w:val="right"/>
        <w:outlineLvl w:val="1"/>
        <w:rPr>
          <w:rFonts w:ascii="Arial" w:eastAsia="Times New Roman" w:hAnsi="Arial" w:cs="Arial"/>
          <w:b/>
          <w:lang w:val="sr-Cyrl-RS"/>
        </w:rPr>
      </w:pPr>
    </w:p>
    <w:p w:rsidR="00641630" w:rsidRDefault="00641630" w:rsidP="00F70364">
      <w:pPr>
        <w:spacing w:after="0" w:line="240" w:lineRule="auto"/>
        <w:outlineLvl w:val="1"/>
        <w:rPr>
          <w:rFonts w:ascii="Arial" w:eastAsia="Times New Roman" w:hAnsi="Arial" w:cs="Arial"/>
          <w:b/>
          <w:lang w:val="sr-Cyrl-RS"/>
        </w:rPr>
      </w:pPr>
    </w:p>
    <w:p w:rsidR="00641630" w:rsidRDefault="00641630" w:rsidP="00327718">
      <w:pPr>
        <w:spacing w:after="0" w:line="240" w:lineRule="auto"/>
        <w:jc w:val="right"/>
        <w:outlineLvl w:val="1"/>
        <w:rPr>
          <w:rFonts w:ascii="Arial" w:eastAsia="Times New Roman" w:hAnsi="Arial" w:cs="Arial"/>
          <w:b/>
          <w:lang w:val="sr-Cyrl-RS"/>
        </w:rPr>
      </w:pPr>
    </w:p>
    <w:p w:rsidR="00F967DD" w:rsidRDefault="00F967DD" w:rsidP="00327718">
      <w:pPr>
        <w:spacing w:after="0" w:line="240" w:lineRule="auto"/>
        <w:jc w:val="right"/>
        <w:outlineLvl w:val="1"/>
        <w:rPr>
          <w:rFonts w:ascii="Arial" w:eastAsia="Times New Roman" w:hAnsi="Arial" w:cs="Arial"/>
          <w:b/>
          <w:lang w:val="sr-Cyrl-RS"/>
        </w:rPr>
      </w:pPr>
    </w:p>
    <w:p w:rsidR="00F967DD" w:rsidRDefault="00F967DD" w:rsidP="00327718">
      <w:pPr>
        <w:spacing w:after="0" w:line="240" w:lineRule="auto"/>
        <w:jc w:val="right"/>
        <w:outlineLvl w:val="1"/>
        <w:rPr>
          <w:rFonts w:ascii="Arial" w:eastAsia="Times New Roman" w:hAnsi="Arial" w:cs="Arial"/>
          <w:b/>
          <w:lang w:val="sr-Cyrl-RS"/>
        </w:rPr>
      </w:pPr>
    </w:p>
    <w:p w:rsidR="00F967DD" w:rsidRDefault="00F967DD" w:rsidP="00327718">
      <w:pPr>
        <w:spacing w:after="0" w:line="240" w:lineRule="auto"/>
        <w:jc w:val="right"/>
        <w:outlineLvl w:val="1"/>
        <w:rPr>
          <w:rFonts w:ascii="Arial" w:eastAsia="Times New Roman" w:hAnsi="Arial" w:cs="Arial"/>
          <w:b/>
          <w:lang w:val="sr-Cyrl-RS"/>
        </w:rPr>
      </w:pPr>
    </w:p>
    <w:p w:rsidR="00F967DD" w:rsidRDefault="00F967DD" w:rsidP="00327718">
      <w:pPr>
        <w:spacing w:after="0" w:line="240" w:lineRule="auto"/>
        <w:jc w:val="right"/>
        <w:outlineLvl w:val="1"/>
        <w:rPr>
          <w:rFonts w:ascii="Arial" w:eastAsia="Times New Roman" w:hAnsi="Arial" w:cs="Arial"/>
          <w:b/>
          <w:lang w:val="sr-Cyrl-RS"/>
        </w:rPr>
      </w:pPr>
    </w:p>
    <w:p w:rsidR="00F967DD" w:rsidRDefault="00F967DD" w:rsidP="00327718">
      <w:pPr>
        <w:spacing w:after="0" w:line="240" w:lineRule="auto"/>
        <w:jc w:val="right"/>
        <w:outlineLvl w:val="1"/>
        <w:rPr>
          <w:rFonts w:ascii="Arial" w:eastAsia="Times New Roman" w:hAnsi="Arial" w:cs="Arial"/>
          <w:b/>
          <w:lang w:val="sr-Cyrl-RS"/>
        </w:rPr>
      </w:pPr>
    </w:p>
    <w:p w:rsidR="00F967DD" w:rsidRDefault="00F967DD" w:rsidP="00327718">
      <w:pPr>
        <w:spacing w:after="0" w:line="240" w:lineRule="auto"/>
        <w:jc w:val="right"/>
        <w:outlineLvl w:val="1"/>
        <w:rPr>
          <w:rFonts w:ascii="Arial" w:eastAsia="Times New Roman" w:hAnsi="Arial" w:cs="Arial"/>
          <w:b/>
          <w:lang w:val="sr-Cyrl-RS"/>
        </w:rPr>
      </w:pPr>
    </w:p>
    <w:p w:rsidR="00F967DD" w:rsidRDefault="00F967DD"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rPr>
      </w:pPr>
      <w:r w:rsidRPr="00327718">
        <w:rPr>
          <w:rFonts w:ascii="Arial" w:eastAsia="Times New Roman" w:hAnsi="Arial" w:cs="Arial"/>
          <w:b/>
        </w:rPr>
        <w:t>ОБРАЗАЦ   3.</w:t>
      </w:r>
      <w:bookmarkEnd w:id="231"/>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 xml:space="preserve">и под пуном материјалном и кривичном одговорношћу потврђује да је Понуду број:________ за јавну набавку добара: </w:t>
      </w:r>
      <w:r w:rsidR="00B166A9">
        <w:rPr>
          <w:rFonts w:ascii="Arial" w:eastAsia="Calibri" w:hAnsi="Arial" w:cs="Arial"/>
          <w:lang w:val="ru-RU"/>
        </w:rPr>
        <w:t xml:space="preserve">: </w:t>
      </w:r>
      <w:r w:rsidR="000937FB">
        <w:rPr>
          <w:rFonts w:ascii="Arial" w:eastAsia="Calibri" w:hAnsi="Arial" w:cs="Arial"/>
          <w:lang w:val="ru-RU"/>
        </w:rPr>
        <w:t xml:space="preserve">Одводници пренапона за блок – трансформатор </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0937FB">
        <w:rPr>
          <w:rFonts w:ascii="Arial" w:eastAsia="Calibri" w:hAnsi="Arial" w:cs="Arial"/>
          <w:lang w:val="ru-RU"/>
        </w:rPr>
        <w:t>3000/0370/2017(1390/2017)</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00E50DA1">
        <w:rPr>
          <w:rFonts w:ascii="Arial" w:eastAsia="Arial Unicode MS" w:hAnsi="Arial" w:cs="Arial"/>
          <w:kern w:val="1"/>
          <w:lang w:val="sr-Cyrl-RS" w:eastAsia="ar-SA"/>
        </w:rPr>
        <w:t xml:space="preserve"> </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r w:rsidRPr="00327718">
        <w:rPr>
          <w:rFonts w:ascii="Arial" w:eastAsia="Calibri" w:hAnsi="Arial" w:cs="Arial"/>
        </w:rPr>
        <w:t>Приликом подношења понуде овај образац копирати у потребном броју примерака.</w:t>
      </w:r>
    </w:p>
    <w:p w:rsidR="00327718" w:rsidRPr="00327718" w:rsidRDefault="00327718" w:rsidP="00327718">
      <w:pPr>
        <w:rPr>
          <w:rFonts w:ascii="Arial" w:eastAsia="Calibri" w:hAnsi="Arial" w:cs="Arial"/>
        </w:rPr>
      </w:pPr>
    </w:p>
    <w:p w:rsidR="00327718" w:rsidRPr="00327718" w:rsidRDefault="00327718" w:rsidP="00327718">
      <w:pPr>
        <w:autoSpaceDE w:val="0"/>
        <w:autoSpaceDN w:val="0"/>
        <w:adjustRightInd w:val="0"/>
        <w:spacing w:after="0" w:line="240" w:lineRule="auto"/>
        <w:jc w:val="both"/>
        <w:rPr>
          <w:rFonts w:ascii="Arial" w:eastAsia="TimesNewRomanPSMT" w:hAnsi="Arial" w:cs="Arial"/>
          <w:b/>
          <w:bCs/>
          <w:color w:val="000000"/>
        </w:rPr>
      </w:pPr>
    </w:p>
    <w:p w:rsidR="006815E7" w:rsidRDefault="006815E7" w:rsidP="00327718">
      <w:pPr>
        <w:spacing w:after="0" w:line="240" w:lineRule="auto"/>
        <w:jc w:val="right"/>
        <w:outlineLvl w:val="1"/>
        <w:rPr>
          <w:rFonts w:ascii="Arial" w:eastAsia="Times New Roman" w:hAnsi="Arial" w:cs="Arial"/>
          <w:b/>
          <w:lang w:val="sr-Cyrl-RS"/>
        </w:rPr>
      </w:pPr>
    </w:p>
    <w:p w:rsidR="00494C1C" w:rsidRDefault="00494C1C" w:rsidP="00327718">
      <w:pPr>
        <w:spacing w:after="0" w:line="240" w:lineRule="auto"/>
        <w:jc w:val="right"/>
        <w:outlineLvl w:val="1"/>
        <w:rPr>
          <w:rFonts w:ascii="Arial" w:eastAsia="Times New Roman" w:hAnsi="Arial" w:cs="Arial"/>
          <w:b/>
          <w:lang w:val="sr-Cyrl-RS"/>
        </w:rPr>
      </w:pPr>
    </w:p>
    <w:p w:rsidR="00494C1C" w:rsidRDefault="00494C1C" w:rsidP="00327718">
      <w:pPr>
        <w:spacing w:after="0" w:line="240" w:lineRule="auto"/>
        <w:jc w:val="right"/>
        <w:outlineLvl w:val="1"/>
        <w:rPr>
          <w:rFonts w:ascii="Arial" w:eastAsia="Times New Roman" w:hAnsi="Arial" w:cs="Arial"/>
          <w:b/>
          <w:lang w:val="sr-Cyrl-RS"/>
        </w:rPr>
      </w:pPr>
    </w:p>
    <w:p w:rsidR="00494C1C" w:rsidRDefault="00494C1C" w:rsidP="00327718">
      <w:pPr>
        <w:spacing w:after="0" w:line="240" w:lineRule="auto"/>
        <w:jc w:val="right"/>
        <w:outlineLvl w:val="1"/>
        <w:rPr>
          <w:rFonts w:ascii="Arial" w:eastAsia="Times New Roman" w:hAnsi="Arial" w:cs="Arial"/>
          <w:b/>
          <w:lang w:val="sr-Cyrl-RS"/>
        </w:rPr>
      </w:pPr>
    </w:p>
    <w:p w:rsidR="00494C1C" w:rsidRDefault="00494C1C"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rPr>
      </w:pPr>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0937FB">
        <w:rPr>
          <w:rFonts w:ascii="Arial" w:eastAsia="Calibri" w:hAnsi="Arial" w:cs="Arial"/>
          <w:lang w:val="ru-RU"/>
        </w:rPr>
        <w:t xml:space="preserve">Одводници пренапона за блок – трансформатор </w:t>
      </w:r>
      <w:r>
        <w:rPr>
          <w:rFonts w:ascii="Arial" w:eastAsia="Calibri" w:hAnsi="Arial" w:cs="Arial"/>
          <w:lang w:val="ru-RU"/>
        </w:rPr>
        <w:t xml:space="preserve">,  ЈН бр. </w:t>
      </w:r>
      <w:r w:rsidR="000937FB">
        <w:rPr>
          <w:rFonts w:ascii="Arial" w:eastAsia="Calibri" w:hAnsi="Arial" w:cs="Arial"/>
          <w:lang w:val="ru-RU"/>
        </w:rPr>
        <w:t>3000/0370/2017(1390/2017)</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 xml:space="preserve">се доставља за понуђача и сваког подизвођача.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rPr>
        <w:t>Приликом подношења понуде овај образац копирати у потребном броју примерака.</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r w:rsidRPr="00327718">
        <w:rPr>
          <w:rFonts w:ascii="Arial" w:eastAsia="Calibri" w:hAnsi="Arial" w:cs="Arial"/>
          <w:b/>
          <w:bCs/>
          <w:iCs/>
          <w:color w:val="002060"/>
        </w:rPr>
        <w:t xml:space="preserve"> </w:t>
      </w: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Default="00327718" w:rsidP="00E73B3A">
      <w:pPr>
        <w:autoSpaceDE w:val="0"/>
        <w:autoSpaceDN w:val="0"/>
        <w:adjustRightInd w:val="0"/>
        <w:spacing w:after="0" w:line="240" w:lineRule="auto"/>
        <w:rPr>
          <w:rFonts w:ascii="Arial" w:eastAsia="Calibri" w:hAnsi="Arial" w:cs="Arial"/>
          <w:b/>
          <w:bCs/>
          <w:iCs/>
          <w:color w:val="002060"/>
          <w:lang w:val="sr-Cyrl-RS"/>
        </w:rPr>
      </w:pPr>
    </w:p>
    <w:p w:rsidR="00E10445" w:rsidRPr="0000713B" w:rsidRDefault="00E10445" w:rsidP="0000713B">
      <w:pPr>
        <w:autoSpaceDE w:val="0"/>
        <w:autoSpaceDN w:val="0"/>
        <w:adjustRightInd w:val="0"/>
        <w:spacing w:after="0" w:line="240" w:lineRule="auto"/>
        <w:rPr>
          <w:rFonts w:ascii="Arial" w:eastAsia="Calibri" w:hAnsi="Arial" w:cs="Arial"/>
          <w:b/>
          <w:bCs/>
          <w:iCs/>
          <w:color w:val="7030A0"/>
        </w:rPr>
      </w:pPr>
    </w:p>
    <w:p w:rsidR="00306005" w:rsidRPr="007600DB" w:rsidRDefault="00306005" w:rsidP="007600DB">
      <w:pPr>
        <w:spacing w:before="120" w:after="0" w:line="240" w:lineRule="auto"/>
        <w:outlineLvl w:val="1"/>
        <w:rPr>
          <w:rFonts w:ascii="Arial" w:eastAsia="Times New Roman" w:hAnsi="Arial" w:cs="Arial"/>
          <w:b/>
          <w:lang w:val="sr-Cyrl-RS"/>
        </w:rPr>
      </w:pPr>
      <w:bookmarkStart w:id="232" w:name="_Toc442559940"/>
      <w:bookmarkStart w:id="233" w:name="_GoBack"/>
      <w:bookmarkEnd w:id="233"/>
    </w:p>
    <w:p w:rsidR="00F70364" w:rsidRDefault="00F70364" w:rsidP="00E73B3A">
      <w:pPr>
        <w:spacing w:before="120" w:after="0" w:line="240" w:lineRule="auto"/>
        <w:jc w:val="right"/>
        <w:outlineLvl w:val="1"/>
        <w:rPr>
          <w:rFonts w:ascii="Arial" w:eastAsia="Times New Roman" w:hAnsi="Arial" w:cs="Arial"/>
          <w:b/>
          <w:lang w:val="sr-Cyrl-RS"/>
        </w:rPr>
      </w:pPr>
    </w:p>
    <w:p w:rsidR="00B2020A" w:rsidRDefault="0034706B" w:rsidP="00E73B3A">
      <w:pPr>
        <w:spacing w:before="120" w:after="0" w:line="240" w:lineRule="auto"/>
        <w:jc w:val="right"/>
        <w:outlineLvl w:val="1"/>
        <w:rPr>
          <w:rFonts w:ascii="Arial" w:eastAsia="Times New Roman" w:hAnsi="Arial" w:cs="Arial"/>
          <w:b/>
        </w:rPr>
      </w:pPr>
      <w:r w:rsidRPr="0034706B">
        <w:rPr>
          <w:rFonts w:ascii="Arial" w:eastAsia="Times New Roman" w:hAnsi="Arial" w:cs="Arial"/>
          <w:b/>
        </w:rPr>
        <w:t xml:space="preserve">ОБРАЗАЦ </w:t>
      </w:r>
      <w:bookmarkEnd w:id="232"/>
      <w:r>
        <w:rPr>
          <w:rFonts w:ascii="Arial" w:eastAsia="Times New Roman" w:hAnsi="Arial" w:cs="Arial"/>
          <w:b/>
          <w:lang w:val="sr-Cyrl-RS"/>
        </w:rPr>
        <w:t>5</w:t>
      </w:r>
      <w:bookmarkStart w:id="234" w:name="_Toc442559941"/>
    </w:p>
    <w:p w:rsidR="005C5DFB" w:rsidRPr="009469A1" w:rsidRDefault="005C5DFB" w:rsidP="005C5DFB">
      <w:pPr>
        <w:spacing w:after="0" w:line="240" w:lineRule="auto"/>
        <w:jc w:val="both"/>
        <w:rPr>
          <w:rFonts w:ascii="Arial" w:eastAsia="Times New Roman" w:hAnsi="Arial" w:cs="Arial"/>
        </w:rPr>
      </w:pPr>
    </w:p>
    <w:p w:rsidR="005C5DFB" w:rsidRPr="009469A1" w:rsidRDefault="005C5DFB" w:rsidP="005C5DFB">
      <w:pPr>
        <w:spacing w:after="0" w:line="240" w:lineRule="auto"/>
        <w:jc w:val="center"/>
        <w:rPr>
          <w:rFonts w:ascii="Arial" w:eastAsia="Times New Roman" w:hAnsi="Arial" w:cs="Arial"/>
          <w:b/>
        </w:rPr>
      </w:pPr>
    </w:p>
    <w:bookmarkEnd w:id="234"/>
    <w:p w:rsidR="00E10445" w:rsidRDefault="00E10445" w:rsidP="00327718">
      <w:pPr>
        <w:spacing w:after="0" w:line="240" w:lineRule="auto"/>
        <w:rPr>
          <w:rFonts w:ascii="Arial" w:eastAsia="Calibri" w:hAnsi="Arial" w:cs="Arial"/>
          <w:lang w:val="sr-Cyrl-RS"/>
        </w:rPr>
      </w:pPr>
    </w:p>
    <w:p w:rsidR="00C96CBE" w:rsidRDefault="00C96CBE" w:rsidP="00327718">
      <w:pPr>
        <w:spacing w:after="0" w:line="240" w:lineRule="auto"/>
        <w:rPr>
          <w:rFonts w:ascii="Arial" w:eastAsia="Calibri" w:hAnsi="Arial" w:cs="Arial"/>
          <w:lang w:val="sr-Cyrl-RS"/>
        </w:rPr>
      </w:pPr>
    </w:p>
    <w:p w:rsidR="006815E7" w:rsidRPr="00C96CBE" w:rsidRDefault="006815E7" w:rsidP="00327718">
      <w:pPr>
        <w:spacing w:after="0" w:line="240" w:lineRule="auto"/>
        <w:rPr>
          <w:rFonts w:ascii="Arial" w:eastAsia="Calibri" w:hAnsi="Arial" w:cs="Arial"/>
          <w:lang w:val="sr-Cyrl-R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 xml:space="preserve">за јавну набавку добара: </w:t>
      </w:r>
      <w:r w:rsidR="00B166A9">
        <w:rPr>
          <w:rFonts w:ascii="Arial" w:eastAsia="Calibri" w:hAnsi="Arial" w:cs="Arial"/>
          <w:lang w:val="ru-RU"/>
        </w:rPr>
        <w:t xml:space="preserve">: </w:t>
      </w:r>
      <w:r w:rsidR="000937FB">
        <w:rPr>
          <w:rFonts w:ascii="Arial" w:eastAsia="Calibri" w:hAnsi="Arial" w:cs="Arial"/>
          <w:lang w:val="ru-RU"/>
        </w:rPr>
        <w:t xml:space="preserve">Одводници пренапона за блок – трансформатор </w:t>
      </w:r>
      <w:r w:rsidRPr="00327718">
        <w:rPr>
          <w:rFonts w:ascii="Arial" w:eastAsia="Calibri" w:hAnsi="Arial" w:cs="Arial"/>
          <w:lang w:val="ru-RU"/>
        </w:rPr>
        <w:t xml:space="preserve">,  ЈН бр. </w:t>
      </w:r>
      <w:r w:rsidR="000937FB">
        <w:rPr>
          <w:rFonts w:ascii="Arial" w:eastAsia="Calibri" w:hAnsi="Arial" w:cs="Arial"/>
          <w:lang w:val="ru-RU"/>
        </w:rPr>
        <w:t>3000/0370/2017(1390/2017)</w:t>
      </w: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327718" w:rsidRDefault="00327718" w:rsidP="00327718">
            <w:pPr>
              <w:spacing w:after="0"/>
              <w:rPr>
                <w:rFonts w:ascii="Arial" w:eastAsia="Calibri" w:hAnsi="Arial" w:cs="Arial"/>
                <w:color w:val="00B0F0"/>
                <w:lang w:val="sr-Latn-RS"/>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749"/>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307"/>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433"/>
          <w:tblCellSpacing w:w="20" w:type="dxa"/>
        </w:trPr>
        <w:tc>
          <w:tcPr>
            <w:tcW w:w="5323" w:type="dxa"/>
            <w:shd w:val="clear" w:color="auto" w:fill="auto"/>
            <w:vAlign w:val="center"/>
          </w:tcPr>
          <w:p w:rsidR="00327718" w:rsidRPr="00327718" w:rsidRDefault="00327718" w:rsidP="00327718">
            <w:pPr>
              <w:autoSpaceDE w:val="0"/>
              <w:autoSpaceDN w:val="0"/>
              <w:adjustRightInd w:val="0"/>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190"/>
          <w:tblCellSpacing w:w="20" w:type="dxa"/>
        </w:trPr>
        <w:tc>
          <w:tcPr>
            <w:tcW w:w="5323" w:type="dxa"/>
            <w:shd w:val="clear" w:color="auto" w:fill="auto"/>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r w:rsidRPr="00327718">
        <w:rPr>
          <w:rFonts w:ascii="Arial" w:eastAsia="Calibri" w:hAnsi="Arial" w:cs="Arial"/>
          <w:sz w:val="20"/>
          <w:szCs w:val="20"/>
          <w:lang w:val="sr-Latn-CS"/>
        </w:rPr>
        <w:t>остале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Default="00327718" w:rsidP="00327718">
      <w:pPr>
        <w:autoSpaceDE w:val="0"/>
        <w:autoSpaceDN w:val="0"/>
        <w:adjustRightInd w:val="0"/>
        <w:spacing w:after="0" w:line="240" w:lineRule="auto"/>
        <w:ind w:left="360"/>
        <w:rPr>
          <w:rFonts w:ascii="Arial" w:eastAsia="Calibri" w:hAnsi="Arial" w:cs="Arial"/>
          <w:lang w:val="sr-Cyrl-RS"/>
        </w:rPr>
      </w:pPr>
      <w:r w:rsidRPr="00327718">
        <w:rPr>
          <w:rFonts w:ascii="Arial" w:eastAsia="Calibri" w:hAnsi="Arial" w:cs="Arial"/>
          <w:lang w:val="sr-Latn-CS"/>
        </w:rPr>
        <w:lastRenderedPageBreak/>
        <w:br w:type="page"/>
      </w:r>
    </w:p>
    <w:p w:rsidR="00306005" w:rsidRDefault="00306005" w:rsidP="00306005">
      <w:pPr>
        <w:spacing w:before="120" w:after="0" w:line="240" w:lineRule="auto"/>
        <w:jc w:val="right"/>
        <w:outlineLvl w:val="1"/>
        <w:rPr>
          <w:rFonts w:ascii="Arial" w:eastAsia="Times New Roman" w:hAnsi="Arial" w:cs="Arial"/>
          <w:b/>
        </w:rPr>
      </w:pPr>
      <w:r w:rsidRPr="0034706B">
        <w:rPr>
          <w:rFonts w:ascii="Arial" w:eastAsia="Times New Roman" w:hAnsi="Arial" w:cs="Arial"/>
          <w:b/>
        </w:rPr>
        <w:lastRenderedPageBreak/>
        <w:t xml:space="preserve">ОБРАЗАЦ </w:t>
      </w:r>
      <w:r>
        <w:rPr>
          <w:rFonts w:ascii="Arial" w:eastAsia="Times New Roman" w:hAnsi="Arial" w:cs="Arial"/>
          <w:b/>
          <w:lang w:val="sr-Cyrl-RS"/>
        </w:rPr>
        <w:t>6</w:t>
      </w:r>
    </w:p>
    <w:p w:rsidR="00306005" w:rsidRPr="009469A1" w:rsidRDefault="00306005" w:rsidP="00306005">
      <w:pPr>
        <w:spacing w:after="0" w:line="240" w:lineRule="auto"/>
        <w:jc w:val="both"/>
        <w:rPr>
          <w:rFonts w:ascii="Arial" w:eastAsia="Times New Roman" w:hAnsi="Arial" w:cs="Arial"/>
        </w:rPr>
      </w:pPr>
    </w:p>
    <w:p w:rsidR="00306005" w:rsidRPr="009469A1" w:rsidRDefault="00306005" w:rsidP="00306005">
      <w:pPr>
        <w:spacing w:after="0" w:line="240" w:lineRule="auto"/>
        <w:jc w:val="center"/>
        <w:rPr>
          <w:rFonts w:ascii="Arial" w:eastAsia="Times New Roman" w:hAnsi="Arial" w:cs="Arial"/>
          <w:b/>
        </w:rPr>
      </w:pPr>
    </w:p>
    <w:p w:rsidR="00306005" w:rsidRPr="009469A1" w:rsidRDefault="00306005" w:rsidP="00306005">
      <w:pPr>
        <w:spacing w:after="0" w:line="240" w:lineRule="auto"/>
        <w:jc w:val="center"/>
        <w:rPr>
          <w:rFonts w:ascii="Arial" w:eastAsia="Times New Roman" w:hAnsi="Arial" w:cs="Arial"/>
          <w:b/>
        </w:rPr>
      </w:pPr>
      <w:r w:rsidRPr="009469A1">
        <w:rPr>
          <w:rFonts w:ascii="Arial" w:eastAsia="Times New Roman" w:hAnsi="Arial" w:cs="Arial"/>
          <w:b/>
        </w:rPr>
        <w:t xml:space="preserve">СПИСАК  </w:t>
      </w:r>
      <w:r w:rsidRPr="009469A1">
        <w:rPr>
          <w:rFonts w:ascii="Arial" w:eastAsia="Times New Roman" w:hAnsi="Arial" w:cs="Arial"/>
          <w:b/>
          <w:lang w:val="sr-Cyrl-RS"/>
        </w:rPr>
        <w:t>ИСПОРУЧЕНИХ ДОБАРА</w:t>
      </w:r>
      <w:r w:rsidRPr="009469A1">
        <w:rPr>
          <w:rFonts w:ascii="Arial" w:eastAsia="Times New Roman" w:hAnsi="Arial" w:cs="Arial"/>
          <w:b/>
        </w:rPr>
        <w:t>– СТРУЧНЕ РЕФЕРЕНЦЕ</w:t>
      </w:r>
    </w:p>
    <w:p w:rsidR="00306005" w:rsidRPr="009469A1" w:rsidRDefault="00306005" w:rsidP="00306005">
      <w:pPr>
        <w:spacing w:before="120" w:after="0" w:line="240" w:lineRule="auto"/>
        <w:jc w:val="both"/>
        <w:rPr>
          <w:rFonts w:ascii="Arial" w:eastAsia="Times New Roman" w:hAnsi="Arial" w:cs="Arial"/>
        </w:rPr>
      </w:pPr>
    </w:p>
    <w:tbl>
      <w:tblPr>
        <w:tblW w:w="5436" w:type="pct"/>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2357"/>
        <w:gridCol w:w="2207"/>
        <w:gridCol w:w="1733"/>
        <w:gridCol w:w="1925"/>
        <w:gridCol w:w="2508"/>
      </w:tblGrid>
      <w:tr w:rsidR="00306005" w:rsidRPr="009469A1" w:rsidTr="002237D2">
        <w:tc>
          <w:tcPr>
            <w:tcW w:w="200"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1054" w:type="pct"/>
            <w:shd w:val="clear" w:color="auto" w:fill="auto"/>
          </w:tcPr>
          <w:p w:rsidR="00306005" w:rsidRPr="009469A1" w:rsidRDefault="00306005" w:rsidP="00F738CA">
            <w:pPr>
              <w:spacing w:after="0" w:line="240" w:lineRule="auto"/>
              <w:jc w:val="center"/>
              <w:rPr>
                <w:rFonts w:ascii="Arial" w:eastAsia="Calibri" w:hAnsi="Arial" w:cs="Arial"/>
                <w:bCs/>
                <w:iCs/>
              </w:rPr>
            </w:pPr>
          </w:p>
          <w:p w:rsidR="00306005" w:rsidRPr="009469A1" w:rsidRDefault="00306005" w:rsidP="00F738CA">
            <w:pPr>
              <w:spacing w:after="0" w:line="240" w:lineRule="auto"/>
              <w:jc w:val="center"/>
              <w:rPr>
                <w:rFonts w:ascii="Arial" w:eastAsia="Calibri" w:hAnsi="Arial" w:cs="Arial"/>
                <w:bCs/>
                <w:iCs/>
                <w:lang w:val="sr-Cyrl-RS"/>
              </w:rPr>
            </w:pPr>
            <w:r w:rsidRPr="009469A1">
              <w:rPr>
                <w:rFonts w:ascii="Arial" w:eastAsia="Calibri" w:hAnsi="Arial" w:cs="Arial"/>
                <w:bCs/>
                <w:iCs/>
              </w:rPr>
              <w:t xml:space="preserve">Референтни наручилац односно корисник </w:t>
            </w:r>
            <w:r w:rsidRPr="009469A1">
              <w:rPr>
                <w:rFonts w:ascii="Arial" w:eastAsia="Calibri" w:hAnsi="Arial" w:cs="Arial"/>
                <w:bCs/>
                <w:iCs/>
                <w:lang w:val="sr-Cyrl-RS"/>
              </w:rPr>
              <w:t>добара</w:t>
            </w:r>
          </w:p>
        </w:tc>
        <w:tc>
          <w:tcPr>
            <w:tcW w:w="987" w:type="pct"/>
            <w:shd w:val="clear" w:color="auto" w:fill="auto"/>
          </w:tcPr>
          <w:p w:rsidR="00306005" w:rsidRPr="009469A1" w:rsidRDefault="00306005" w:rsidP="00F738CA">
            <w:pPr>
              <w:spacing w:after="0" w:line="240" w:lineRule="auto"/>
              <w:jc w:val="center"/>
              <w:rPr>
                <w:rFonts w:ascii="Arial" w:eastAsia="Calibri" w:hAnsi="Arial" w:cs="Arial"/>
                <w:bCs/>
                <w:iCs/>
              </w:rPr>
            </w:pPr>
          </w:p>
          <w:p w:rsidR="00306005" w:rsidRPr="009469A1" w:rsidRDefault="00306005" w:rsidP="00F738CA">
            <w:pPr>
              <w:spacing w:after="0" w:line="240" w:lineRule="auto"/>
              <w:jc w:val="center"/>
              <w:rPr>
                <w:rFonts w:ascii="Arial" w:eastAsia="Calibri" w:hAnsi="Arial" w:cs="Arial"/>
                <w:b/>
                <w:bCs/>
                <w:iCs/>
              </w:rPr>
            </w:pPr>
            <w:r w:rsidRPr="009469A1">
              <w:rPr>
                <w:rFonts w:ascii="Arial" w:eastAsia="Calibri" w:hAnsi="Arial" w:cs="Arial"/>
                <w:bCs/>
                <w:iCs/>
                <w:lang w:val="ru-RU"/>
              </w:rPr>
              <w:t>Лице за контакт</w:t>
            </w:r>
            <w:r w:rsidRPr="009469A1">
              <w:rPr>
                <w:rFonts w:ascii="Arial" w:eastAsia="Calibri" w:hAnsi="Arial" w:cs="Arial"/>
                <w:bCs/>
                <w:iCs/>
              </w:rPr>
              <w:t xml:space="preserve"> и број телефона</w:t>
            </w:r>
          </w:p>
        </w:tc>
        <w:tc>
          <w:tcPr>
            <w:tcW w:w="775" w:type="pct"/>
            <w:shd w:val="clear" w:color="auto" w:fill="auto"/>
          </w:tcPr>
          <w:p w:rsidR="00306005" w:rsidRPr="009469A1" w:rsidRDefault="00306005" w:rsidP="00F738CA">
            <w:pPr>
              <w:spacing w:after="0" w:line="240" w:lineRule="auto"/>
              <w:jc w:val="center"/>
              <w:rPr>
                <w:rFonts w:ascii="Arial" w:eastAsia="Calibri" w:hAnsi="Arial" w:cs="Arial"/>
                <w:bCs/>
                <w:iCs/>
              </w:rPr>
            </w:pPr>
          </w:p>
          <w:p w:rsidR="00306005" w:rsidRPr="009469A1" w:rsidRDefault="00306005" w:rsidP="00F738CA">
            <w:pPr>
              <w:spacing w:after="0" w:line="240" w:lineRule="auto"/>
              <w:jc w:val="center"/>
              <w:rPr>
                <w:rFonts w:ascii="Arial" w:eastAsia="Calibri" w:hAnsi="Arial" w:cs="Arial"/>
                <w:b/>
                <w:bCs/>
                <w:iCs/>
              </w:rPr>
            </w:pPr>
            <w:r w:rsidRPr="009469A1">
              <w:rPr>
                <w:rFonts w:ascii="Arial" w:eastAsia="Calibri" w:hAnsi="Arial" w:cs="Arial"/>
                <w:bCs/>
                <w:iCs/>
              </w:rPr>
              <w:t>Број и датум закључења уговора</w:t>
            </w:r>
          </w:p>
        </w:tc>
        <w:tc>
          <w:tcPr>
            <w:tcW w:w="861" w:type="pct"/>
            <w:shd w:val="clear" w:color="auto" w:fill="auto"/>
            <w:vAlign w:val="center"/>
          </w:tcPr>
          <w:p w:rsidR="00306005" w:rsidRPr="009469A1" w:rsidRDefault="00306005" w:rsidP="00F738CA">
            <w:pPr>
              <w:spacing w:after="0" w:line="240" w:lineRule="auto"/>
              <w:jc w:val="center"/>
              <w:rPr>
                <w:rFonts w:ascii="Arial" w:eastAsia="Calibri" w:hAnsi="Arial" w:cs="Arial"/>
                <w:bCs/>
                <w:iCs/>
                <w:lang w:val="sr-Cyrl-CS"/>
              </w:rPr>
            </w:pPr>
          </w:p>
          <w:p w:rsidR="00306005" w:rsidRPr="009469A1" w:rsidRDefault="00306005" w:rsidP="00F738CA">
            <w:pPr>
              <w:spacing w:after="0" w:line="240" w:lineRule="auto"/>
              <w:jc w:val="center"/>
              <w:rPr>
                <w:rFonts w:ascii="Arial" w:eastAsia="Calibri" w:hAnsi="Arial" w:cs="Arial"/>
                <w:bCs/>
                <w:iCs/>
              </w:rPr>
            </w:pPr>
            <w:r w:rsidRPr="009469A1">
              <w:rPr>
                <w:rFonts w:ascii="Arial" w:eastAsia="Calibri" w:hAnsi="Arial" w:cs="Arial"/>
                <w:bCs/>
                <w:iCs/>
                <w:lang w:val="sr-Cyrl-CS"/>
              </w:rPr>
              <w:t xml:space="preserve">Датум </w:t>
            </w:r>
            <w:r w:rsidRPr="009469A1">
              <w:rPr>
                <w:rFonts w:ascii="Arial" w:eastAsia="Calibri" w:hAnsi="Arial" w:cs="Arial"/>
                <w:bCs/>
                <w:iCs/>
              </w:rPr>
              <w:t>реализације уговора</w:t>
            </w:r>
          </w:p>
          <w:p w:rsidR="00306005" w:rsidRPr="009469A1" w:rsidRDefault="00306005" w:rsidP="00F738CA">
            <w:pPr>
              <w:spacing w:after="0" w:line="240" w:lineRule="auto"/>
              <w:jc w:val="center"/>
              <w:rPr>
                <w:rFonts w:ascii="Arial" w:eastAsia="Calibri" w:hAnsi="Arial" w:cs="Arial"/>
                <w:b/>
                <w:bCs/>
                <w:iCs/>
              </w:rPr>
            </w:pPr>
          </w:p>
        </w:tc>
        <w:tc>
          <w:tcPr>
            <w:tcW w:w="1122" w:type="pct"/>
          </w:tcPr>
          <w:p w:rsidR="00306005" w:rsidRPr="009469A1" w:rsidRDefault="00306005" w:rsidP="00F738CA">
            <w:pPr>
              <w:spacing w:after="0" w:line="240" w:lineRule="auto"/>
              <w:jc w:val="center"/>
              <w:rPr>
                <w:rFonts w:ascii="Arial" w:eastAsia="Calibri" w:hAnsi="Arial" w:cs="Arial"/>
                <w:bCs/>
                <w:iCs/>
              </w:rPr>
            </w:pPr>
          </w:p>
          <w:p w:rsidR="00306005" w:rsidRPr="005C1E9E" w:rsidRDefault="005C1E9E" w:rsidP="002237D2">
            <w:pPr>
              <w:spacing w:after="0" w:line="240" w:lineRule="auto"/>
              <w:jc w:val="center"/>
              <w:rPr>
                <w:rFonts w:ascii="Arial" w:eastAsia="Calibri" w:hAnsi="Arial" w:cs="Arial"/>
                <w:bCs/>
                <w:iCs/>
                <w:lang w:val="sr-Cyrl-RS"/>
              </w:rPr>
            </w:pPr>
            <w:r>
              <w:rPr>
                <w:rFonts w:ascii="Arial" w:eastAsia="Calibri" w:hAnsi="Arial" w:cs="Arial"/>
                <w:bCs/>
                <w:iCs/>
                <w:lang w:val="sr-Cyrl-RS"/>
              </w:rPr>
              <w:t xml:space="preserve">Број испоручених одводника </w:t>
            </w:r>
            <w:r w:rsidRPr="005C1E9E">
              <w:rPr>
                <w:rFonts w:ascii="Arial" w:eastAsia="Calibri" w:hAnsi="Arial" w:cs="Arial"/>
                <w:bCs/>
                <w:iCs/>
                <w:lang w:val="sr-Cyrl-RS"/>
              </w:rPr>
              <w:t xml:space="preserve">пренапона </w:t>
            </w:r>
          </w:p>
        </w:tc>
      </w:tr>
      <w:tr w:rsidR="00306005" w:rsidRPr="009469A1" w:rsidTr="002237D2">
        <w:tc>
          <w:tcPr>
            <w:tcW w:w="200" w:type="pct"/>
            <w:shd w:val="clear" w:color="auto" w:fill="auto"/>
          </w:tcPr>
          <w:p w:rsidR="00306005" w:rsidRPr="009469A1" w:rsidRDefault="00306005" w:rsidP="00F738CA">
            <w:pPr>
              <w:spacing w:after="0" w:line="240" w:lineRule="auto"/>
              <w:jc w:val="center"/>
              <w:rPr>
                <w:rFonts w:ascii="Arial" w:eastAsia="Calibri" w:hAnsi="Arial" w:cs="Arial"/>
                <w:bCs/>
                <w:iCs/>
              </w:rPr>
            </w:pPr>
          </w:p>
          <w:p w:rsidR="00306005" w:rsidRPr="009469A1" w:rsidRDefault="00306005" w:rsidP="00F738CA">
            <w:pPr>
              <w:spacing w:after="0" w:line="240" w:lineRule="auto"/>
              <w:jc w:val="center"/>
              <w:rPr>
                <w:rFonts w:ascii="Arial" w:eastAsia="Calibri" w:hAnsi="Arial" w:cs="Arial"/>
                <w:bCs/>
                <w:iCs/>
              </w:rPr>
            </w:pPr>
            <w:r w:rsidRPr="009469A1">
              <w:rPr>
                <w:rFonts w:ascii="Arial" w:eastAsia="Calibri" w:hAnsi="Arial" w:cs="Arial"/>
                <w:bCs/>
                <w:iCs/>
              </w:rPr>
              <w:t>1.</w:t>
            </w:r>
          </w:p>
        </w:tc>
        <w:tc>
          <w:tcPr>
            <w:tcW w:w="1054" w:type="pct"/>
            <w:shd w:val="clear" w:color="auto" w:fill="auto"/>
          </w:tcPr>
          <w:p w:rsidR="00306005" w:rsidRPr="009469A1" w:rsidRDefault="00306005" w:rsidP="00F738CA">
            <w:pPr>
              <w:spacing w:after="0" w:line="240" w:lineRule="auto"/>
              <w:jc w:val="center"/>
              <w:rPr>
                <w:rFonts w:ascii="Arial" w:eastAsia="Calibri" w:hAnsi="Arial" w:cs="Arial"/>
                <w:b/>
                <w:bCs/>
                <w:iCs/>
              </w:rPr>
            </w:pPr>
          </w:p>
          <w:p w:rsidR="00306005" w:rsidRPr="009469A1" w:rsidRDefault="00306005" w:rsidP="00F738CA">
            <w:pPr>
              <w:spacing w:after="0" w:line="240" w:lineRule="auto"/>
              <w:jc w:val="center"/>
              <w:rPr>
                <w:rFonts w:ascii="Arial" w:eastAsia="Calibri" w:hAnsi="Arial" w:cs="Arial"/>
                <w:b/>
                <w:bCs/>
                <w:iCs/>
              </w:rPr>
            </w:pPr>
          </w:p>
          <w:p w:rsidR="00306005" w:rsidRPr="009469A1" w:rsidRDefault="00306005" w:rsidP="00F738CA">
            <w:pPr>
              <w:spacing w:after="0" w:line="240" w:lineRule="auto"/>
              <w:jc w:val="center"/>
              <w:rPr>
                <w:rFonts w:ascii="Arial" w:eastAsia="Calibri" w:hAnsi="Arial" w:cs="Arial"/>
                <w:b/>
                <w:bCs/>
                <w:iCs/>
              </w:rPr>
            </w:pPr>
          </w:p>
        </w:tc>
        <w:tc>
          <w:tcPr>
            <w:tcW w:w="987"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775"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861"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1122" w:type="pct"/>
          </w:tcPr>
          <w:p w:rsidR="005C1E9E" w:rsidRPr="005C1E9E" w:rsidRDefault="005C1E9E" w:rsidP="00F738CA">
            <w:pPr>
              <w:spacing w:after="0" w:line="240" w:lineRule="auto"/>
              <w:jc w:val="center"/>
              <w:rPr>
                <w:rFonts w:ascii="Arial" w:eastAsia="Calibri" w:hAnsi="Arial" w:cs="Arial"/>
                <w:b/>
                <w:bCs/>
                <w:iCs/>
                <w:lang w:val="sr-Cyrl-RS"/>
              </w:rPr>
            </w:pPr>
          </w:p>
        </w:tc>
      </w:tr>
      <w:tr w:rsidR="00306005" w:rsidRPr="009469A1" w:rsidTr="002237D2">
        <w:tc>
          <w:tcPr>
            <w:tcW w:w="200" w:type="pct"/>
            <w:shd w:val="clear" w:color="auto" w:fill="auto"/>
          </w:tcPr>
          <w:p w:rsidR="00306005" w:rsidRPr="009469A1" w:rsidRDefault="00306005" w:rsidP="00F738CA">
            <w:pPr>
              <w:spacing w:after="0" w:line="240" w:lineRule="auto"/>
              <w:jc w:val="center"/>
              <w:rPr>
                <w:rFonts w:ascii="Arial" w:eastAsia="Calibri" w:hAnsi="Arial" w:cs="Arial"/>
                <w:bCs/>
                <w:iCs/>
              </w:rPr>
            </w:pPr>
          </w:p>
          <w:p w:rsidR="00306005" w:rsidRPr="009469A1" w:rsidRDefault="00306005" w:rsidP="00F738CA">
            <w:pPr>
              <w:spacing w:after="0" w:line="240" w:lineRule="auto"/>
              <w:jc w:val="center"/>
              <w:rPr>
                <w:rFonts w:ascii="Arial" w:eastAsia="Calibri" w:hAnsi="Arial" w:cs="Arial"/>
                <w:bCs/>
                <w:iCs/>
              </w:rPr>
            </w:pPr>
            <w:r w:rsidRPr="009469A1">
              <w:rPr>
                <w:rFonts w:ascii="Arial" w:eastAsia="Calibri" w:hAnsi="Arial" w:cs="Arial"/>
                <w:bCs/>
                <w:iCs/>
              </w:rPr>
              <w:t>2.</w:t>
            </w:r>
          </w:p>
        </w:tc>
        <w:tc>
          <w:tcPr>
            <w:tcW w:w="1054" w:type="pct"/>
            <w:shd w:val="clear" w:color="auto" w:fill="auto"/>
          </w:tcPr>
          <w:p w:rsidR="00306005" w:rsidRPr="009469A1" w:rsidRDefault="00306005" w:rsidP="00F738CA">
            <w:pPr>
              <w:spacing w:after="0" w:line="240" w:lineRule="auto"/>
              <w:jc w:val="center"/>
              <w:rPr>
                <w:rFonts w:ascii="Arial" w:eastAsia="Calibri" w:hAnsi="Arial" w:cs="Arial"/>
                <w:b/>
                <w:bCs/>
                <w:iCs/>
              </w:rPr>
            </w:pPr>
          </w:p>
          <w:p w:rsidR="00306005" w:rsidRPr="009469A1" w:rsidRDefault="00306005" w:rsidP="00F738CA">
            <w:pPr>
              <w:spacing w:after="0" w:line="240" w:lineRule="auto"/>
              <w:jc w:val="center"/>
              <w:rPr>
                <w:rFonts w:ascii="Arial" w:eastAsia="Calibri" w:hAnsi="Arial" w:cs="Arial"/>
                <w:b/>
                <w:bCs/>
                <w:iCs/>
              </w:rPr>
            </w:pPr>
          </w:p>
          <w:p w:rsidR="00306005" w:rsidRPr="009469A1" w:rsidRDefault="00306005" w:rsidP="00F738CA">
            <w:pPr>
              <w:spacing w:after="0" w:line="240" w:lineRule="auto"/>
              <w:jc w:val="center"/>
              <w:rPr>
                <w:rFonts w:ascii="Arial" w:eastAsia="Calibri" w:hAnsi="Arial" w:cs="Arial"/>
                <w:b/>
                <w:bCs/>
                <w:iCs/>
              </w:rPr>
            </w:pPr>
          </w:p>
        </w:tc>
        <w:tc>
          <w:tcPr>
            <w:tcW w:w="987"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775"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861"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1122" w:type="pct"/>
          </w:tcPr>
          <w:p w:rsidR="00306005" w:rsidRPr="009469A1" w:rsidRDefault="00306005" w:rsidP="005C1E9E">
            <w:pPr>
              <w:spacing w:after="0" w:line="240" w:lineRule="auto"/>
              <w:jc w:val="center"/>
              <w:rPr>
                <w:rFonts w:ascii="Arial" w:eastAsia="Calibri" w:hAnsi="Arial" w:cs="Arial"/>
                <w:b/>
                <w:bCs/>
                <w:iCs/>
              </w:rPr>
            </w:pPr>
          </w:p>
        </w:tc>
      </w:tr>
      <w:tr w:rsidR="00306005" w:rsidRPr="009469A1" w:rsidTr="002237D2">
        <w:tc>
          <w:tcPr>
            <w:tcW w:w="200" w:type="pct"/>
            <w:shd w:val="clear" w:color="auto" w:fill="auto"/>
          </w:tcPr>
          <w:p w:rsidR="00306005" w:rsidRPr="009469A1" w:rsidRDefault="00306005" w:rsidP="00F738CA">
            <w:pPr>
              <w:spacing w:after="0" w:line="240" w:lineRule="auto"/>
              <w:jc w:val="center"/>
              <w:rPr>
                <w:rFonts w:ascii="Arial" w:eastAsia="Calibri" w:hAnsi="Arial" w:cs="Arial"/>
                <w:bCs/>
                <w:iCs/>
              </w:rPr>
            </w:pPr>
          </w:p>
          <w:p w:rsidR="00306005" w:rsidRPr="009469A1" w:rsidRDefault="00306005" w:rsidP="00F738CA">
            <w:pPr>
              <w:spacing w:after="0" w:line="240" w:lineRule="auto"/>
              <w:jc w:val="center"/>
              <w:rPr>
                <w:rFonts w:ascii="Arial" w:eastAsia="Calibri" w:hAnsi="Arial" w:cs="Arial"/>
                <w:bCs/>
                <w:iCs/>
              </w:rPr>
            </w:pPr>
            <w:r w:rsidRPr="009469A1">
              <w:rPr>
                <w:rFonts w:ascii="Arial" w:eastAsia="Calibri" w:hAnsi="Arial" w:cs="Arial"/>
                <w:bCs/>
                <w:iCs/>
              </w:rPr>
              <w:t>3.</w:t>
            </w:r>
          </w:p>
        </w:tc>
        <w:tc>
          <w:tcPr>
            <w:tcW w:w="1054" w:type="pct"/>
            <w:shd w:val="clear" w:color="auto" w:fill="auto"/>
          </w:tcPr>
          <w:p w:rsidR="00306005" w:rsidRPr="009469A1" w:rsidRDefault="00306005" w:rsidP="00F738CA">
            <w:pPr>
              <w:spacing w:after="0" w:line="240" w:lineRule="auto"/>
              <w:jc w:val="center"/>
              <w:rPr>
                <w:rFonts w:ascii="Arial" w:eastAsia="Calibri" w:hAnsi="Arial" w:cs="Arial"/>
                <w:b/>
                <w:bCs/>
                <w:iCs/>
              </w:rPr>
            </w:pPr>
          </w:p>
          <w:p w:rsidR="00306005" w:rsidRPr="009469A1" w:rsidRDefault="00306005" w:rsidP="00F738CA">
            <w:pPr>
              <w:spacing w:after="0" w:line="240" w:lineRule="auto"/>
              <w:jc w:val="center"/>
              <w:rPr>
                <w:rFonts w:ascii="Arial" w:eastAsia="Calibri" w:hAnsi="Arial" w:cs="Arial"/>
                <w:b/>
                <w:bCs/>
                <w:iCs/>
              </w:rPr>
            </w:pPr>
          </w:p>
          <w:p w:rsidR="00306005" w:rsidRPr="009469A1" w:rsidRDefault="00306005" w:rsidP="00F738CA">
            <w:pPr>
              <w:spacing w:after="0" w:line="240" w:lineRule="auto"/>
              <w:jc w:val="center"/>
              <w:rPr>
                <w:rFonts w:ascii="Arial" w:eastAsia="Calibri" w:hAnsi="Arial" w:cs="Arial"/>
                <w:b/>
                <w:bCs/>
                <w:iCs/>
              </w:rPr>
            </w:pPr>
          </w:p>
        </w:tc>
        <w:tc>
          <w:tcPr>
            <w:tcW w:w="987"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775"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861"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1122" w:type="pct"/>
          </w:tcPr>
          <w:p w:rsidR="00306005" w:rsidRPr="009469A1" w:rsidRDefault="00306005" w:rsidP="005C1E9E">
            <w:pPr>
              <w:spacing w:after="0" w:line="240" w:lineRule="auto"/>
              <w:jc w:val="center"/>
              <w:rPr>
                <w:rFonts w:ascii="Arial" w:eastAsia="Calibri" w:hAnsi="Arial" w:cs="Arial"/>
                <w:b/>
                <w:bCs/>
                <w:iCs/>
              </w:rPr>
            </w:pPr>
          </w:p>
        </w:tc>
      </w:tr>
      <w:tr w:rsidR="00306005" w:rsidRPr="009469A1" w:rsidTr="002237D2">
        <w:tc>
          <w:tcPr>
            <w:tcW w:w="200" w:type="pct"/>
            <w:shd w:val="clear" w:color="auto" w:fill="auto"/>
          </w:tcPr>
          <w:p w:rsidR="00306005" w:rsidRPr="009469A1" w:rsidRDefault="00306005" w:rsidP="00F738CA">
            <w:pPr>
              <w:spacing w:after="0" w:line="240" w:lineRule="auto"/>
              <w:jc w:val="center"/>
              <w:rPr>
                <w:rFonts w:ascii="Arial" w:eastAsia="Calibri" w:hAnsi="Arial" w:cs="Arial"/>
                <w:bCs/>
                <w:iCs/>
              </w:rPr>
            </w:pPr>
          </w:p>
          <w:p w:rsidR="00306005" w:rsidRPr="009469A1" w:rsidRDefault="00306005" w:rsidP="00F738CA">
            <w:pPr>
              <w:spacing w:after="0" w:line="240" w:lineRule="auto"/>
              <w:jc w:val="center"/>
              <w:rPr>
                <w:rFonts w:ascii="Arial" w:eastAsia="Calibri" w:hAnsi="Arial" w:cs="Arial"/>
                <w:bCs/>
                <w:iCs/>
              </w:rPr>
            </w:pPr>
            <w:r w:rsidRPr="009469A1">
              <w:rPr>
                <w:rFonts w:ascii="Arial" w:eastAsia="Calibri" w:hAnsi="Arial" w:cs="Arial"/>
                <w:bCs/>
                <w:iCs/>
              </w:rPr>
              <w:t>4.</w:t>
            </w:r>
          </w:p>
        </w:tc>
        <w:tc>
          <w:tcPr>
            <w:tcW w:w="1054" w:type="pct"/>
            <w:shd w:val="clear" w:color="auto" w:fill="auto"/>
          </w:tcPr>
          <w:p w:rsidR="00306005" w:rsidRPr="009469A1" w:rsidRDefault="00306005" w:rsidP="00F738CA">
            <w:pPr>
              <w:spacing w:after="0" w:line="240" w:lineRule="auto"/>
              <w:jc w:val="center"/>
              <w:rPr>
                <w:rFonts w:ascii="Arial" w:eastAsia="Calibri" w:hAnsi="Arial" w:cs="Arial"/>
                <w:b/>
                <w:bCs/>
                <w:iCs/>
              </w:rPr>
            </w:pPr>
          </w:p>
          <w:p w:rsidR="00306005" w:rsidRPr="009469A1" w:rsidRDefault="00306005" w:rsidP="00F738CA">
            <w:pPr>
              <w:spacing w:after="0" w:line="240" w:lineRule="auto"/>
              <w:jc w:val="center"/>
              <w:rPr>
                <w:rFonts w:ascii="Arial" w:eastAsia="Calibri" w:hAnsi="Arial" w:cs="Arial"/>
                <w:b/>
                <w:bCs/>
                <w:iCs/>
              </w:rPr>
            </w:pPr>
          </w:p>
          <w:p w:rsidR="00306005" w:rsidRPr="009469A1" w:rsidRDefault="00306005" w:rsidP="00F738CA">
            <w:pPr>
              <w:spacing w:after="0" w:line="240" w:lineRule="auto"/>
              <w:jc w:val="center"/>
              <w:rPr>
                <w:rFonts w:ascii="Arial" w:eastAsia="Calibri" w:hAnsi="Arial" w:cs="Arial"/>
                <w:b/>
                <w:bCs/>
                <w:iCs/>
              </w:rPr>
            </w:pPr>
          </w:p>
        </w:tc>
        <w:tc>
          <w:tcPr>
            <w:tcW w:w="987"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775"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861"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1122" w:type="pct"/>
          </w:tcPr>
          <w:p w:rsidR="00306005" w:rsidRPr="009469A1" w:rsidRDefault="00306005" w:rsidP="005C1E9E">
            <w:pPr>
              <w:spacing w:after="0" w:line="240" w:lineRule="auto"/>
              <w:jc w:val="center"/>
              <w:rPr>
                <w:rFonts w:ascii="Arial" w:eastAsia="Calibri" w:hAnsi="Arial" w:cs="Arial"/>
                <w:b/>
                <w:bCs/>
                <w:iCs/>
              </w:rPr>
            </w:pPr>
          </w:p>
        </w:tc>
      </w:tr>
      <w:tr w:rsidR="00306005" w:rsidRPr="009469A1" w:rsidTr="002237D2">
        <w:tc>
          <w:tcPr>
            <w:tcW w:w="200" w:type="pct"/>
            <w:shd w:val="clear" w:color="auto" w:fill="auto"/>
          </w:tcPr>
          <w:p w:rsidR="00306005" w:rsidRPr="009469A1" w:rsidRDefault="00306005" w:rsidP="00F738CA">
            <w:pPr>
              <w:spacing w:after="0" w:line="240" w:lineRule="auto"/>
              <w:jc w:val="center"/>
              <w:rPr>
                <w:rFonts w:ascii="Arial" w:eastAsia="Calibri" w:hAnsi="Arial" w:cs="Arial"/>
                <w:bCs/>
                <w:iCs/>
              </w:rPr>
            </w:pPr>
          </w:p>
          <w:p w:rsidR="00306005" w:rsidRPr="009469A1" w:rsidRDefault="00306005" w:rsidP="00F738CA">
            <w:pPr>
              <w:spacing w:after="0" w:line="240" w:lineRule="auto"/>
              <w:jc w:val="center"/>
              <w:rPr>
                <w:rFonts w:ascii="Arial" w:eastAsia="Calibri" w:hAnsi="Arial" w:cs="Arial"/>
                <w:bCs/>
                <w:iCs/>
              </w:rPr>
            </w:pPr>
            <w:r w:rsidRPr="009469A1">
              <w:rPr>
                <w:rFonts w:ascii="Arial" w:eastAsia="Calibri" w:hAnsi="Arial" w:cs="Arial"/>
                <w:bCs/>
                <w:iCs/>
              </w:rPr>
              <w:t>5.</w:t>
            </w:r>
          </w:p>
        </w:tc>
        <w:tc>
          <w:tcPr>
            <w:tcW w:w="1054" w:type="pct"/>
            <w:shd w:val="clear" w:color="auto" w:fill="auto"/>
          </w:tcPr>
          <w:p w:rsidR="00306005" w:rsidRPr="009469A1" w:rsidRDefault="00306005" w:rsidP="00F738CA">
            <w:pPr>
              <w:spacing w:after="0" w:line="240" w:lineRule="auto"/>
              <w:jc w:val="center"/>
              <w:rPr>
                <w:rFonts w:ascii="Arial" w:eastAsia="Calibri" w:hAnsi="Arial" w:cs="Arial"/>
                <w:b/>
                <w:bCs/>
                <w:iCs/>
              </w:rPr>
            </w:pPr>
          </w:p>
          <w:p w:rsidR="00306005" w:rsidRPr="009469A1" w:rsidRDefault="00306005" w:rsidP="00F738CA">
            <w:pPr>
              <w:spacing w:after="0" w:line="240" w:lineRule="auto"/>
              <w:jc w:val="center"/>
              <w:rPr>
                <w:rFonts w:ascii="Arial" w:eastAsia="Calibri" w:hAnsi="Arial" w:cs="Arial"/>
                <w:b/>
                <w:bCs/>
                <w:iCs/>
              </w:rPr>
            </w:pPr>
          </w:p>
          <w:p w:rsidR="00306005" w:rsidRPr="009469A1" w:rsidRDefault="00306005" w:rsidP="00F738CA">
            <w:pPr>
              <w:spacing w:after="0" w:line="240" w:lineRule="auto"/>
              <w:jc w:val="center"/>
              <w:rPr>
                <w:rFonts w:ascii="Arial" w:eastAsia="Calibri" w:hAnsi="Arial" w:cs="Arial"/>
                <w:b/>
                <w:bCs/>
                <w:iCs/>
              </w:rPr>
            </w:pPr>
          </w:p>
        </w:tc>
        <w:tc>
          <w:tcPr>
            <w:tcW w:w="987"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775"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861" w:type="pct"/>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1122" w:type="pct"/>
          </w:tcPr>
          <w:p w:rsidR="00306005" w:rsidRPr="009469A1" w:rsidRDefault="00306005" w:rsidP="005C1E9E">
            <w:pPr>
              <w:spacing w:after="0" w:line="240" w:lineRule="auto"/>
              <w:jc w:val="center"/>
              <w:rPr>
                <w:rFonts w:ascii="Arial" w:eastAsia="Calibri" w:hAnsi="Arial" w:cs="Arial"/>
                <w:b/>
                <w:bCs/>
                <w:iCs/>
              </w:rPr>
            </w:pPr>
          </w:p>
        </w:tc>
      </w:tr>
      <w:tr w:rsidR="00306005" w:rsidRPr="009469A1" w:rsidTr="002237D2">
        <w:tblPrEx>
          <w:tblLook w:val="0000" w:firstRow="0" w:lastRow="0" w:firstColumn="0" w:lastColumn="0" w:noHBand="0" w:noVBand="0"/>
        </w:tblPrEx>
        <w:trPr>
          <w:gridBefore w:val="3"/>
          <w:wBefore w:w="2241" w:type="pct"/>
          <w:trHeight w:val="812"/>
        </w:trPr>
        <w:tc>
          <w:tcPr>
            <w:tcW w:w="775" w:type="pct"/>
            <w:tcBorders>
              <w:left w:val="nil"/>
              <w:bottom w:val="nil"/>
            </w:tcBorders>
            <w:shd w:val="clear" w:color="auto" w:fill="auto"/>
          </w:tcPr>
          <w:p w:rsidR="00306005" w:rsidRPr="009469A1" w:rsidRDefault="00306005" w:rsidP="00F738CA">
            <w:pPr>
              <w:spacing w:after="0" w:line="240" w:lineRule="auto"/>
              <w:jc w:val="center"/>
              <w:rPr>
                <w:rFonts w:ascii="Arial" w:eastAsia="Calibri" w:hAnsi="Arial" w:cs="Arial"/>
                <w:b/>
                <w:bCs/>
                <w:iCs/>
              </w:rPr>
            </w:pPr>
          </w:p>
        </w:tc>
        <w:tc>
          <w:tcPr>
            <w:tcW w:w="861" w:type="pct"/>
            <w:shd w:val="clear" w:color="auto" w:fill="auto"/>
          </w:tcPr>
          <w:p w:rsidR="00306005" w:rsidRPr="002237D2" w:rsidRDefault="00306005" w:rsidP="002237D2">
            <w:pPr>
              <w:spacing w:after="0" w:line="240" w:lineRule="auto"/>
              <w:jc w:val="both"/>
              <w:rPr>
                <w:rFonts w:ascii="Arial" w:eastAsia="Calibri" w:hAnsi="Arial" w:cs="Arial"/>
                <w:b/>
                <w:bCs/>
                <w:iCs/>
                <w:lang w:val="sr-Cyrl-RS"/>
              </w:rPr>
            </w:pPr>
            <w:r w:rsidRPr="009469A1">
              <w:rPr>
                <w:rFonts w:ascii="Arial" w:eastAsia="Calibri" w:hAnsi="Arial" w:cs="Arial"/>
                <w:b/>
                <w:bCs/>
                <w:iCs/>
              </w:rPr>
              <w:t>Укуп</w:t>
            </w:r>
            <w:r w:rsidR="002237D2">
              <w:rPr>
                <w:rFonts w:ascii="Arial" w:eastAsia="Calibri" w:hAnsi="Arial" w:cs="Arial"/>
                <w:b/>
                <w:bCs/>
                <w:iCs/>
                <w:lang w:val="sr-Cyrl-RS"/>
              </w:rPr>
              <w:t>ан</w:t>
            </w:r>
            <w:r w:rsidRPr="009469A1">
              <w:rPr>
                <w:rFonts w:ascii="Arial" w:eastAsia="Calibri" w:hAnsi="Arial" w:cs="Arial"/>
                <w:b/>
                <w:bCs/>
                <w:iCs/>
              </w:rPr>
              <w:t xml:space="preserve"> </w:t>
            </w:r>
            <w:r w:rsidR="002237D2">
              <w:rPr>
                <w:rFonts w:ascii="Arial" w:eastAsia="Calibri" w:hAnsi="Arial" w:cs="Arial"/>
                <w:b/>
                <w:bCs/>
                <w:iCs/>
                <w:lang w:val="sr-Cyrl-RS"/>
              </w:rPr>
              <w:t>број</w:t>
            </w:r>
          </w:p>
          <w:p w:rsidR="00306005" w:rsidRPr="009469A1" w:rsidRDefault="00306005" w:rsidP="002237D2">
            <w:pPr>
              <w:spacing w:after="0" w:line="240" w:lineRule="auto"/>
              <w:jc w:val="both"/>
              <w:rPr>
                <w:rFonts w:ascii="Arial" w:eastAsia="Calibri" w:hAnsi="Arial" w:cs="Arial"/>
                <w:b/>
                <w:bCs/>
                <w:iCs/>
              </w:rPr>
            </w:pPr>
            <w:r w:rsidRPr="009469A1">
              <w:rPr>
                <w:rFonts w:ascii="Arial" w:eastAsia="Calibri" w:hAnsi="Arial" w:cs="Arial"/>
                <w:b/>
                <w:bCs/>
                <w:iCs/>
                <w:lang w:val="sr-Cyrl-RS"/>
              </w:rPr>
              <w:t xml:space="preserve">Испоручених </w:t>
            </w:r>
            <w:r w:rsidR="002237D2" w:rsidRPr="002237D2">
              <w:rPr>
                <w:rFonts w:ascii="Arial" w:eastAsia="Calibri" w:hAnsi="Arial" w:cs="Arial"/>
                <w:b/>
                <w:bCs/>
                <w:iCs/>
                <w:lang w:val="sr-Cyrl-RS"/>
              </w:rPr>
              <w:t>испоручених одводника пренапона</w:t>
            </w:r>
            <w:r w:rsidR="002237D2">
              <w:rPr>
                <w:rFonts w:ascii="Arial" w:eastAsia="Calibri" w:hAnsi="Arial" w:cs="Arial"/>
                <w:b/>
                <w:bCs/>
                <w:iCs/>
                <w:lang w:val="sr-Cyrl-RS"/>
              </w:rPr>
              <w:t xml:space="preserve"> по наведеним уговорима</w:t>
            </w:r>
          </w:p>
        </w:tc>
        <w:tc>
          <w:tcPr>
            <w:tcW w:w="1122" w:type="pct"/>
          </w:tcPr>
          <w:p w:rsidR="00306005" w:rsidRPr="009469A1" w:rsidRDefault="00306005" w:rsidP="00F738CA">
            <w:pPr>
              <w:spacing w:after="0" w:line="240" w:lineRule="auto"/>
              <w:ind w:left="720"/>
              <w:jc w:val="center"/>
              <w:rPr>
                <w:rFonts w:ascii="Arial" w:eastAsia="Calibri" w:hAnsi="Arial" w:cs="Arial"/>
                <w:b/>
                <w:bCs/>
                <w:iCs/>
              </w:rPr>
            </w:pPr>
          </w:p>
        </w:tc>
      </w:tr>
    </w:tbl>
    <w:p w:rsidR="00306005" w:rsidRPr="009469A1" w:rsidRDefault="00306005" w:rsidP="00306005">
      <w:pPr>
        <w:tabs>
          <w:tab w:val="left" w:pos="4999"/>
        </w:tabs>
        <w:spacing w:after="0" w:line="240" w:lineRule="auto"/>
        <w:jc w:val="both"/>
        <w:rPr>
          <w:rFonts w:ascii="Arial" w:eastAsia="Calibri" w:hAnsi="Arial" w:cs="Arial"/>
        </w:rPr>
      </w:pPr>
    </w:p>
    <w:tbl>
      <w:tblPr>
        <w:tblW w:w="10031" w:type="dxa"/>
        <w:jc w:val="center"/>
        <w:tblLayout w:type="fixed"/>
        <w:tblLook w:val="0000" w:firstRow="0" w:lastRow="0" w:firstColumn="0" w:lastColumn="0" w:noHBand="0" w:noVBand="0"/>
      </w:tblPr>
      <w:tblGrid>
        <w:gridCol w:w="3882"/>
        <w:gridCol w:w="2127"/>
        <w:gridCol w:w="4022"/>
      </w:tblGrid>
      <w:tr w:rsidR="00306005" w:rsidRPr="009469A1" w:rsidTr="00F738CA">
        <w:trPr>
          <w:jc w:val="center"/>
        </w:trPr>
        <w:tc>
          <w:tcPr>
            <w:tcW w:w="3882" w:type="dxa"/>
          </w:tcPr>
          <w:p w:rsidR="00306005" w:rsidRPr="009469A1" w:rsidRDefault="00306005" w:rsidP="00F738CA">
            <w:pPr>
              <w:spacing w:after="0" w:line="240" w:lineRule="auto"/>
              <w:jc w:val="center"/>
              <w:rPr>
                <w:rFonts w:ascii="Arial" w:eastAsia="Times New Roman" w:hAnsi="Arial" w:cs="Arial"/>
              </w:rPr>
            </w:pPr>
            <w:r w:rsidRPr="009469A1">
              <w:rPr>
                <w:rFonts w:ascii="Arial" w:eastAsia="Times New Roman" w:hAnsi="Arial" w:cs="Arial"/>
              </w:rPr>
              <w:t>Датум:</w:t>
            </w:r>
          </w:p>
        </w:tc>
        <w:tc>
          <w:tcPr>
            <w:tcW w:w="2127" w:type="dxa"/>
          </w:tcPr>
          <w:p w:rsidR="00306005" w:rsidRPr="009469A1" w:rsidRDefault="00306005" w:rsidP="00F738CA">
            <w:pPr>
              <w:spacing w:after="0" w:line="240" w:lineRule="auto"/>
              <w:jc w:val="center"/>
              <w:rPr>
                <w:rFonts w:ascii="Arial" w:eastAsia="Times New Roman" w:hAnsi="Arial" w:cs="Arial"/>
                <w:lang w:val="ru-RU"/>
              </w:rPr>
            </w:pPr>
          </w:p>
        </w:tc>
        <w:tc>
          <w:tcPr>
            <w:tcW w:w="4022" w:type="dxa"/>
          </w:tcPr>
          <w:p w:rsidR="00306005" w:rsidRPr="009469A1" w:rsidRDefault="00306005" w:rsidP="00F738CA">
            <w:pPr>
              <w:spacing w:after="0" w:line="240" w:lineRule="auto"/>
              <w:jc w:val="center"/>
              <w:rPr>
                <w:rFonts w:ascii="Arial" w:eastAsia="Times New Roman" w:hAnsi="Arial" w:cs="Arial"/>
                <w:lang w:val="ru-RU"/>
              </w:rPr>
            </w:pPr>
            <w:r w:rsidRPr="009469A1">
              <w:rPr>
                <w:rFonts w:ascii="Arial" w:eastAsia="Times New Roman" w:hAnsi="Arial" w:cs="Arial"/>
                <w:lang w:val="sr-Cyrl-CS"/>
              </w:rPr>
              <w:t>П</w:t>
            </w:r>
            <w:r w:rsidRPr="009469A1">
              <w:rPr>
                <w:rFonts w:ascii="Arial" w:eastAsia="Times New Roman" w:hAnsi="Arial" w:cs="Arial"/>
              </w:rPr>
              <w:t>онуђач</w:t>
            </w:r>
            <w:r w:rsidRPr="009469A1">
              <w:rPr>
                <w:rFonts w:ascii="Arial" w:eastAsia="Times New Roman" w:hAnsi="Arial" w:cs="Arial"/>
                <w:lang w:val="ru-RU"/>
              </w:rPr>
              <w:t>:</w:t>
            </w:r>
          </w:p>
        </w:tc>
      </w:tr>
      <w:tr w:rsidR="00306005" w:rsidRPr="009469A1" w:rsidTr="00F738CA">
        <w:trPr>
          <w:jc w:val="center"/>
        </w:trPr>
        <w:tc>
          <w:tcPr>
            <w:tcW w:w="3882" w:type="dxa"/>
          </w:tcPr>
          <w:p w:rsidR="00306005" w:rsidRPr="009469A1" w:rsidRDefault="00306005" w:rsidP="00F738CA">
            <w:pPr>
              <w:spacing w:after="0" w:line="240" w:lineRule="auto"/>
              <w:jc w:val="center"/>
              <w:rPr>
                <w:rFonts w:ascii="Arial" w:eastAsia="Times New Roman" w:hAnsi="Arial" w:cs="Arial"/>
              </w:rPr>
            </w:pPr>
          </w:p>
        </w:tc>
        <w:tc>
          <w:tcPr>
            <w:tcW w:w="2127" w:type="dxa"/>
          </w:tcPr>
          <w:p w:rsidR="00306005" w:rsidRPr="009469A1" w:rsidRDefault="00306005" w:rsidP="00F738CA">
            <w:pPr>
              <w:spacing w:after="0" w:line="240" w:lineRule="auto"/>
              <w:jc w:val="center"/>
              <w:rPr>
                <w:rFonts w:ascii="Arial" w:eastAsia="Times New Roman" w:hAnsi="Arial" w:cs="Arial"/>
              </w:rPr>
            </w:pPr>
            <w:r w:rsidRPr="009469A1">
              <w:rPr>
                <w:rFonts w:ascii="Arial" w:eastAsia="Times New Roman" w:hAnsi="Arial" w:cs="Arial"/>
              </w:rPr>
              <w:t>М.П.</w:t>
            </w:r>
          </w:p>
        </w:tc>
        <w:tc>
          <w:tcPr>
            <w:tcW w:w="4022" w:type="dxa"/>
          </w:tcPr>
          <w:p w:rsidR="00306005" w:rsidRPr="009469A1" w:rsidRDefault="00306005" w:rsidP="00F738CA">
            <w:pPr>
              <w:spacing w:after="0" w:line="240" w:lineRule="auto"/>
              <w:jc w:val="center"/>
              <w:rPr>
                <w:rFonts w:ascii="Arial" w:eastAsia="Times New Roman" w:hAnsi="Arial" w:cs="Arial"/>
                <w:lang w:val="ru-RU"/>
              </w:rPr>
            </w:pPr>
          </w:p>
        </w:tc>
      </w:tr>
      <w:tr w:rsidR="00306005" w:rsidRPr="009469A1" w:rsidTr="00F738CA">
        <w:trPr>
          <w:jc w:val="center"/>
        </w:trPr>
        <w:tc>
          <w:tcPr>
            <w:tcW w:w="3882" w:type="dxa"/>
            <w:tcBorders>
              <w:bottom w:val="single" w:sz="4" w:space="0" w:color="auto"/>
            </w:tcBorders>
          </w:tcPr>
          <w:p w:rsidR="00306005" w:rsidRPr="009469A1" w:rsidRDefault="00306005" w:rsidP="00F738CA">
            <w:pPr>
              <w:spacing w:after="0" w:line="240" w:lineRule="auto"/>
              <w:jc w:val="center"/>
              <w:rPr>
                <w:rFonts w:ascii="Arial" w:eastAsia="Times New Roman" w:hAnsi="Arial" w:cs="Arial"/>
              </w:rPr>
            </w:pPr>
          </w:p>
        </w:tc>
        <w:tc>
          <w:tcPr>
            <w:tcW w:w="2127" w:type="dxa"/>
          </w:tcPr>
          <w:p w:rsidR="00306005" w:rsidRPr="009469A1" w:rsidRDefault="00306005" w:rsidP="00F738CA">
            <w:pPr>
              <w:spacing w:after="0" w:line="240" w:lineRule="auto"/>
              <w:jc w:val="center"/>
              <w:rPr>
                <w:rFonts w:ascii="Arial" w:eastAsia="Times New Roman" w:hAnsi="Arial" w:cs="Arial"/>
                <w:lang w:val="ru-RU"/>
              </w:rPr>
            </w:pPr>
          </w:p>
        </w:tc>
        <w:tc>
          <w:tcPr>
            <w:tcW w:w="4022" w:type="dxa"/>
            <w:tcBorders>
              <w:bottom w:val="single" w:sz="4" w:space="0" w:color="auto"/>
            </w:tcBorders>
          </w:tcPr>
          <w:p w:rsidR="00306005" w:rsidRPr="009469A1" w:rsidRDefault="00306005" w:rsidP="00F738CA">
            <w:pPr>
              <w:spacing w:after="0" w:line="240" w:lineRule="auto"/>
              <w:jc w:val="center"/>
              <w:rPr>
                <w:rFonts w:ascii="Arial" w:eastAsia="Times New Roman" w:hAnsi="Arial" w:cs="Arial"/>
                <w:lang w:val="ru-RU"/>
              </w:rPr>
            </w:pPr>
          </w:p>
        </w:tc>
      </w:tr>
      <w:tr w:rsidR="00306005" w:rsidRPr="009469A1" w:rsidTr="00F738CA">
        <w:trPr>
          <w:trHeight w:val="389"/>
          <w:jc w:val="center"/>
        </w:trPr>
        <w:tc>
          <w:tcPr>
            <w:tcW w:w="3882" w:type="dxa"/>
            <w:tcBorders>
              <w:top w:val="single" w:sz="4" w:space="0" w:color="auto"/>
            </w:tcBorders>
          </w:tcPr>
          <w:p w:rsidR="00306005" w:rsidRPr="009469A1" w:rsidRDefault="00306005" w:rsidP="00F738CA">
            <w:pPr>
              <w:spacing w:after="0" w:line="240" w:lineRule="auto"/>
              <w:jc w:val="center"/>
              <w:rPr>
                <w:rFonts w:ascii="Arial" w:eastAsia="Times New Roman" w:hAnsi="Arial" w:cs="Arial"/>
              </w:rPr>
            </w:pPr>
          </w:p>
        </w:tc>
        <w:tc>
          <w:tcPr>
            <w:tcW w:w="2127" w:type="dxa"/>
          </w:tcPr>
          <w:p w:rsidR="00306005" w:rsidRPr="009469A1" w:rsidRDefault="00306005" w:rsidP="00F738CA">
            <w:pPr>
              <w:spacing w:after="0" w:line="240" w:lineRule="auto"/>
              <w:jc w:val="center"/>
              <w:rPr>
                <w:rFonts w:ascii="Arial" w:eastAsia="Times New Roman" w:hAnsi="Arial" w:cs="Arial"/>
                <w:lang w:val="ru-RU"/>
              </w:rPr>
            </w:pPr>
          </w:p>
        </w:tc>
        <w:tc>
          <w:tcPr>
            <w:tcW w:w="4022" w:type="dxa"/>
            <w:tcBorders>
              <w:top w:val="single" w:sz="4" w:space="0" w:color="auto"/>
            </w:tcBorders>
          </w:tcPr>
          <w:p w:rsidR="00306005" w:rsidRPr="009469A1" w:rsidRDefault="00306005" w:rsidP="00F738CA">
            <w:pPr>
              <w:spacing w:after="0" w:line="240" w:lineRule="auto"/>
              <w:jc w:val="center"/>
              <w:rPr>
                <w:rFonts w:ascii="Arial" w:eastAsia="Times New Roman" w:hAnsi="Arial" w:cs="Arial"/>
                <w:lang w:val="ru-RU"/>
              </w:rPr>
            </w:pPr>
          </w:p>
        </w:tc>
      </w:tr>
    </w:tbl>
    <w:p w:rsidR="00306005" w:rsidRPr="009469A1" w:rsidRDefault="00306005" w:rsidP="00306005">
      <w:pPr>
        <w:spacing w:before="120" w:after="0" w:line="240" w:lineRule="auto"/>
        <w:jc w:val="both"/>
        <w:rPr>
          <w:rFonts w:ascii="Arial" w:eastAsia="Symbol" w:hAnsi="Arial" w:cs="Arial"/>
          <w:b/>
          <w:bCs/>
          <w:kern w:val="28"/>
        </w:rPr>
      </w:pPr>
      <w:r w:rsidRPr="009469A1">
        <w:rPr>
          <w:rFonts w:ascii="Arial" w:eastAsia="Symbol" w:hAnsi="Arial" w:cs="Arial"/>
          <w:b/>
          <w:bCs/>
          <w:kern w:val="28"/>
        </w:rPr>
        <w:t xml:space="preserve">Напомена: </w:t>
      </w:r>
    </w:p>
    <w:p w:rsidR="00306005" w:rsidRPr="009469A1" w:rsidRDefault="00306005" w:rsidP="00306005">
      <w:pPr>
        <w:spacing w:before="120" w:after="0" w:line="240" w:lineRule="auto"/>
        <w:jc w:val="both"/>
        <w:rPr>
          <w:rFonts w:ascii="Arial" w:eastAsia="TimesNewRomanPS-BoldMT" w:hAnsi="Arial" w:cs="Arial"/>
          <w:lang w:val="sr-Cyrl-CS"/>
        </w:rPr>
      </w:pPr>
      <w:r w:rsidRPr="009469A1">
        <w:rPr>
          <w:rFonts w:ascii="Arial" w:eastAsia="TimesNewRomanPS-BoldMT" w:hAnsi="Arial" w:cs="Arial"/>
        </w:rPr>
        <w:t xml:space="preserve">Уколико </w:t>
      </w:r>
      <w:r w:rsidRPr="009469A1">
        <w:rPr>
          <w:rFonts w:ascii="Arial" w:eastAsia="TimesNewRomanPS-BoldMT" w:hAnsi="Arial" w:cs="Arial"/>
          <w:lang w:val="sr-Cyrl-CS"/>
        </w:rPr>
        <w:t>група понуђача подноси заједничку понуду овај образац потписује и оверава Носилац посла испред групе понуђача</w:t>
      </w:r>
      <w:r w:rsidRPr="009469A1">
        <w:rPr>
          <w:rFonts w:ascii="Arial" w:eastAsia="TimesNewRomanPS-BoldMT" w:hAnsi="Arial" w:cs="Arial"/>
        </w:rPr>
        <w:t>.</w:t>
      </w:r>
    </w:p>
    <w:p w:rsidR="00306005" w:rsidRPr="009469A1" w:rsidRDefault="00306005" w:rsidP="00306005">
      <w:pPr>
        <w:spacing w:before="120" w:after="0" w:line="240" w:lineRule="auto"/>
        <w:jc w:val="both"/>
        <w:rPr>
          <w:rFonts w:ascii="Arial" w:eastAsia="Times New Roman" w:hAnsi="Arial" w:cs="Arial"/>
          <w:lang w:val="sr-Cyrl-CS"/>
        </w:rPr>
      </w:pPr>
      <w:r w:rsidRPr="009469A1">
        <w:rPr>
          <w:rFonts w:ascii="Arial" w:eastAsia="Times New Roman" w:hAnsi="Arial" w:cs="Arial"/>
        </w:rPr>
        <w:t>Приликом подношења понуде овај образац копирати у потребном броју примерака.</w:t>
      </w:r>
    </w:p>
    <w:p w:rsidR="00306005" w:rsidRPr="009469A1" w:rsidRDefault="00306005" w:rsidP="00306005">
      <w:pPr>
        <w:spacing w:before="120" w:after="0" w:line="240" w:lineRule="auto"/>
        <w:jc w:val="both"/>
        <w:rPr>
          <w:rFonts w:ascii="Arial" w:eastAsia="Times New Roman" w:hAnsi="Arial" w:cs="Arial"/>
          <w:b/>
          <w:bCs/>
          <w:kern w:val="28"/>
          <w:lang w:val="sr-Cyrl-CS" w:eastAsia="ar-SA"/>
        </w:rPr>
      </w:pPr>
      <w:r w:rsidRPr="009469A1">
        <w:rPr>
          <w:rFonts w:ascii="Arial" w:eastAsia="TimesNewRomanPS-BoldMT" w:hAnsi="Arial"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306005" w:rsidRPr="009469A1" w:rsidRDefault="00306005" w:rsidP="00306005">
      <w:pPr>
        <w:spacing w:before="120" w:after="0" w:line="240" w:lineRule="auto"/>
        <w:jc w:val="both"/>
        <w:rPr>
          <w:rFonts w:ascii="Arial" w:eastAsia="Times New Roman" w:hAnsi="Arial" w:cs="Arial"/>
        </w:rPr>
      </w:pPr>
    </w:p>
    <w:p w:rsidR="00306005" w:rsidRPr="009469A1" w:rsidRDefault="00306005" w:rsidP="00306005">
      <w:pPr>
        <w:spacing w:before="120" w:after="0" w:line="240" w:lineRule="auto"/>
        <w:jc w:val="both"/>
        <w:rPr>
          <w:rFonts w:ascii="Arial" w:eastAsia="Times New Roman" w:hAnsi="Arial" w:cs="Arial"/>
        </w:rPr>
      </w:pPr>
    </w:p>
    <w:p w:rsidR="00306005" w:rsidRPr="009469A1" w:rsidRDefault="00306005" w:rsidP="00306005">
      <w:pPr>
        <w:spacing w:before="120" w:after="0" w:line="240" w:lineRule="auto"/>
        <w:jc w:val="both"/>
        <w:rPr>
          <w:rFonts w:ascii="Arial" w:eastAsia="Times New Roman" w:hAnsi="Arial" w:cs="Arial"/>
        </w:rPr>
      </w:pPr>
    </w:p>
    <w:p w:rsidR="00306005" w:rsidRPr="009469A1" w:rsidRDefault="00306005" w:rsidP="00306005">
      <w:pPr>
        <w:spacing w:before="120" w:after="0" w:line="240" w:lineRule="auto"/>
        <w:jc w:val="both"/>
        <w:rPr>
          <w:rFonts w:ascii="Arial" w:eastAsia="Times New Roman" w:hAnsi="Arial" w:cs="Arial"/>
          <w:lang w:val="sr-Cyrl-RS"/>
        </w:rPr>
      </w:pPr>
    </w:p>
    <w:p w:rsidR="00306005" w:rsidRPr="009469A1" w:rsidRDefault="00306005" w:rsidP="00306005">
      <w:pPr>
        <w:spacing w:before="120" w:after="0" w:line="240" w:lineRule="auto"/>
        <w:jc w:val="both"/>
        <w:rPr>
          <w:rFonts w:ascii="Arial" w:eastAsia="Times New Roman" w:hAnsi="Arial" w:cs="Arial"/>
          <w:lang w:val="sr-Cyrl-RS"/>
        </w:rPr>
      </w:pPr>
    </w:p>
    <w:p w:rsidR="00306005" w:rsidRPr="009469A1" w:rsidRDefault="00306005" w:rsidP="00306005">
      <w:pPr>
        <w:spacing w:before="120" w:after="0" w:line="240" w:lineRule="auto"/>
        <w:jc w:val="both"/>
        <w:rPr>
          <w:rFonts w:ascii="Arial" w:eastAsia="Times New Roman" w:hAnsi="Arial" w:cs="Arial"/>
          <w:lang w:val="sr-Cyrl-RS"/>
        </w:rPr>
      </w:pPr>
    </w:p>
    <w:p w:rsidR="00306005" w:rsidRPr="009469A1" w:rsidRDefault="00306005" w:rsidP="00306005">
      <w:pPr>
        <w:spacing w:before="120" w:after="0" w:line="240" w:lineRule="auto"/>
        <w:jc w:val="right"/>
        <w:outlineLvl w:val="1"/>
        <w:rPr>
          <w:rFonts w:ascii="Arial" w:eastAsia="Times New Roman" w:hAnsi="Arial" w:cs="Arial"/>
          <w:b/>
          <w:lang w:val="sr-Cyrl-RS"/>
        </w:rPr>
      </w:pPr>
    </w:p>
    <w:p w:rsidR="00306005" w:rsidRPr="009469A1" w:rsidRDefault="00306005" w:rsidP="00306005">
      <w:pPr>
        <w:spacing w:before="120" w:after="0" w:line="240" w:lineRule="auto"/>
        <w:jc w:val="right"/>
        <w:outlineLvl w:val="1"/>
        <w:rPr>
          <w:rFonts w:ascii="Arial" w:eastAsia="Times New Roman" w:hAnsi="Arial" w:cs="Arial"/>
          <w:b/>
          <w:lang w:val="sr-Cyrl-RS"/>
        </w:rPr>
      </w:pPr>
      <w:r w:rsidRPr="009469A1">
        <w:rPr>
          <w:rFonts w:ascii="Arial" w:eastAsia="Times New Roman" w:hAnsi="Arial" w:cs="Arial"/>
          <w:b/>
        </w:rPr>
        <w:t xml:space="preserve">ОБРАЗАЦ </w:t>
      </w:r>
      <w:r>
        <w:rPr>
          <w:rFonts w:ascii="Arial" w:eastAsia="Times New Roman" w:hAnsi="Arial" w:cs="Arial"/>
          <w:b/>
          <w:lang w:val="sr-Cyrl-RS"/>
        </w:rPr>
        <w:t>7</w:t>
      </w:r>
    </w:p>
    <w:p w:rsidR="00306005" w:rsidRPr="009469A1" w:rsidRDefault="00306005" w:rsidP="00306005">
      <w:pPr>
        <w:spacing w:before="120" w:after="0" w:line="240" w:lineRule="auto"/>
        <w:jc w:val="center"/>
        <w:rPr>
          <w:rFonts w:ascii="Arial" w:eastAsia="Times New Roman" w:hAnsi="Arial" w:cs="Arial"/>
          <w:b/>
        </w:rPr>
      </w:pPr>
      <w:r w:rsidRPr="009469A1">
        <w:rPr>
          <w:rFonts w:ascii="Arial" w:eastAsia="Times New Roman" w:hAnsi="Arial" w:cs="Arial"/>
          <w:b/>
        </w:rPr>
        <w:t>ПОТВРДА О РЕФЕРЕНТНИМ НАБАВКАМА</w:t>
      </w:r>
    </w:p>
    <w:p w:rsidR="00306005" w:rsidRPr="009469A1" w:rsidRDefault="00306005" w:rsidP="00306005">
      <w:pPr>
        <w:spacing w:after="0" w:line="240" w:lineRule="auto"/>
        <w:jc w:val="center"/>
        <w:rPr>
          <w:rFonts w:ascii="Arial" w:eastAsia="Times New Roman" w:hAnsi="Arial" w:cs="Arial"/>
        </w:rPr>
      </w:pPr>
    </w:p>
    <w:p w:rsidR="00306005" w:rsidRPr="009469A1" w:rsidRDefault="00306005" w:rsidP="00306005">
      <w:pPr>
        <w:tabs>
          <w:tab w:val="left" w:pos="0"/>
          <w:tab w:val="left" w:pos="330"/>
          <w:tab w:val="left" w:pos="540"/>
        </w:tabs>
        <w:spacing w:after="0" w:line="240" w:lineRule="auto"/>
        <w:rPr>
          <w:rFonts w:ascii="Arial" w:eastAsia="Calibri" w:hAnsi="Arial" w:cs="Arial"/>
        </w:rPr>
      </w:pPr>
      <w:r>
        <w:rPr>
          <w:rFonts w:ascii="Arial" w:eastAsia="Calibri" w:hAnsi="Arial" w:cs="Arial"/>
          <w:lang w:val="ru-RU"/>
        </w:rPr>
        <w:t>Купац</w:t>
      </w:r>
      <w:r w:rsidRPr="009469A1">
        <w:rPr>
          <w:rFonts w:ascii="Arial" w:eastAsia="Calibri" w:hAnsi="Arial" w:cs="Arial"/>
          <w:lang w:val="ru-RU"/>
        </w:rPr>
        <w:t xml:space="preserve"> предметних </w:t>
      </w:r>
      <w:r>
        <w:rPr>
          <w:rFonts w:ascii="Arial" w:eastAsia="Calibri" w:hAnsi="Arial" w:cs="Arial"/>
          <w:lang w:val="sr-Cyrl-RS"/>
        </w:rPr>
        <w:t>добара</w:t>
      </w:r>
      <w:r w:rsidRPr="009469A1">
        <w:rPr>
          <w:rFonts w:ascii="Arial" w:eastAsia="Calibri" w:hAnsi="Arial" w:cs="Arial"/>
          <w:lang w:val="ru-RU"/>
        </w:rPr>
        <w:t xml:space="preserve">: </w:t>
      </w:r>
    </w:p>
    <w:p w:rsidR="00306005" w:rsidRPr="009469A1" w:rsidRDefault="00306005" w:rsidP="00306005">
      <w:pPr>
        <w:tabs>
          <w:tab w:val="left" w:pos="0"/>
          <w:tab w:val="left" w:pos="330"/>
          <w:tab w:val="left" w:pos="540"/>
        </w:tabs>
        <w:spacing w:after="0" w:line="240" w:lineRule="auto"/>
        <w:ind w:left="6"/>
        <w:jc w:val="both"/>
        <w:rPr>
          <w:rFonts w:ascii="Arial" w:eastAsia="Calibri" w:hAnsi="Arial" w:cs="Arial"/>
        </w:rPr>
      </w:pPr>
      <w:r w:rsidRPr="009469A1">
        <w:rPr>
          <w:rFonts w:ascii="Arial" w:eastAsia="Calibri" w:hAnsi="Arial" w:cs="Arial"/>
        </w:rPr>
        <w:t xml:space="preserve">                                                  _______________________________________________________</w:t>
      </w:r>
      <w:r w:rsidRPr="009469A1">
        <w:rPr>
          <w:rFonts w:ascii="Arial" w:eastAsia="Calibri" w:hAnsi="Arial" w:cs="Arial"/>
          <w:lang w:val="sr-Cyrl-RS"/>
        </w:rPr>
        <w:t>_______</w:t>
      </w:r>
      <w:r w:rsidRPr="009469A1">
        <w:rPr>
          <w:rFonts w:ascii="Arial" w:eastAsia="Calibri" w:hAnsi="Arial" w:cs="Arial"/>
        </w:rPr>
        <w:t>___________</w:t>
      </w:r>
    </w:p>
    <w:p w:rsidR="00306005" w:rsidRPr="009469A1" w:rsidRDefault="00306005" w:rsidP="00306005">
      <w:pPr>
        <w:tabs>
          <w:tab w:val="left" w:pos="0"/>
          <w:tab w:val="left" w:pos="330"/>
          <w:tab w:val="left" w:pos="540"/>
        </w:tabs>
        <w:spacing w:after="0" w:line="240" w:lineRule="auto"/>
        <w:ind w:left="6"/>
        <w:jc w:val="center"/>
        <w:rPr>
          <w:rFonts w:ascii="Arial" w:eastAsia="Calibri" w:hAnsi="Arial" w:cs="Arial"/>
        </w:rPr>
      </w:pPr>
      <w:r w:rsidRPr="009469A1">
        <w:rPr>
          <w:rFonts w:ascii="Arial" w:eastAsia="Times New Roman" w:hAnsi="Arial" w:cs="Arial"/>
          <w:bCs/>
          <w:kern w:val="28"/>
        </w:rPr>
        <w:t>(назив и седиште наручиоца)</w:t>
      </w:r>
    </w:p>
    <w:p w:rsidR="00306005" w:rsidRPr="009469A1" w:rsidRDefault="00306005" w:rsidP="00306005">
      <w:pPr>
        <w:spacing w:after="0" w:line="240" w:lineRule="auto"/>
        <w:rPr>
          <w:rFonts w:ascii="Arial" w:eastAsia="Times New Roman" w:hAnsi="Arial" w:cs="Arial"/>
        </w:rPr>
      </w:pPr>
      <w:r w:rsidRPr="009469A1">
        <w:rPr>
          <w:rFonts w:ascii="Arial" w:eastAsia="Times New Roman" w:hAnsi="Arial" w:cs="Arial"/>
        </w:rPr>
        <w:t>Лице за контакт:      ________________________________________________________</w:t>
      </w:r>
      <w:r w:rsidRPr="009469A1">
        <w:rPr>
          <w:rFonts w:ascii="Arial" w:eastAsia="Times New Roman" w:hAnsi="Arial" w:cs="Arial"/>
          <w:lang w:val="sr-Cyrl-RS"/>
        </w:rPr>
        <w:t>______</w:t>
      </w:r>
      <w:r w:rsidRPr="009469A1">
        <w:rPr>
          <w:rFonts w:ascii="Arial" w:eastAsia="Times New Roman" w:hAnsi="Arial" w:cs="Arial"/>
        </w:rPr>
        <w:t>___________</w:t>
      </w:r>
    </w:p>
    <w:p w:rsidR="00306005" w:rsidRPr="009469A1" w:rsidRDefault="00306005" w:rsidP="00306005">
      <w:pPr>
        <w:spacing w:after="0" w:line="240" w:lineRule="auto"/>
        <w:jc w:val="center"/>
        <w:rPr>
          <w:rFonts w:ascii="Arial" w:eastAsia="Times New Roman" w:hAnsi="Arial" w:cs="Arial"/>
        </w:rPr>
      </w:pPr>
      <w:r w:rsidRPr="009469A1">
        <w:rPr>
          <w:rFonts w:ascii="Arial" w:eastAsia="Times New Roman" w:hAnsi="Arial" w:cs="Arial"/>
        </w:rPr>
        <w:t>(име, презиме,  контакт телефон)</w:t>
      </w:r>
    </w:p>
    <w:p w:rsidR="00306005" w:rsidRPr="009469A1" w:rsidRDefault="00306005" w:rsidP="00306005">
      <w:pPr>
        <w:spacing w:after="0" w:line="240" w:lineRule="auto"/>
        <w:rPr>
          <w:rFonts w:ascii="Arial" w:eastAsia="Times New Roman" w:hAnsi="Arial" w:cs="Arial"/>
        </w:rPr>
      </w:pPr>
      <w:r w:rsidRPr="009469A1">
        <w:rPr>
          <w:rFonts w:ascii="Arial" w:eastAsia="Times New Roman" w:hAnsi="Arial" w:cs="Arial"/>
        </w:rPr>
        <w:t>Овим путем потврђујем да је _________________________________________________</w:t>
      </w:r>
      <w:r w:rsidRPr="009469A1">
        <w:rPr>
          <w:rFonts w:ascii="Arial" w:eastAsia="Times New Roman" w:hAnsi="Arial" w:cs="Arial"/>
          <w:lang w:val="sr-Cyrl-RS"/>
        </w:rPr>
        <w:t>_______</w:t>
      </w:r>
      <w:r w:rsidRPr="009469A1">
        <w:rPr>
          <w:rFonts w:ascii="Arial" w:eastAsia="Times New Roman" w:hAnsi="Arial" w:cs="Arial"/>
        </w:rPr>
        <w:t>_________________</w:t>
      </w:r>
    </w:p>
    <w:p w:rsidR="00306005" w:rsidRPr="009469A1" w:rsidRDefault="00306005" w:rsidP="00306005">
      <w:pPr>
        <w:spacing w:after="0" w:line="240" w:lineRule="auto"/>
        <w:jc w:val="center"/>
        <w:rPr>
          <w:rFonts w:ascii="Arial" w:eastAsia="Times New Roman" w:hAnsi="Arial" w:cs="Arial"/>
        </w:rPr>
      </w:pPr>
      <w:r w:rsidRPr="009469A1">
        <w:rPr>
          <w:rFonts w:ascii="Arial" w:eastAsia="Times New Roman" w:hAnsi="Arial" w:cs="Arial"/>
        </w:rPr>
        <w:t>(навести назив седиште  понуђача)</w:t>
      </w:r>
    </w:p>
    <w:p w:rsidR="00306005" w:rsidRPr="009469A1" w:rsidRDefault="00306005" w:rsidP="00306005">
      <w:pPr>
        <w:spacing w:after="0" w:line="240" w:lineRule="auto"/>
        <w:jc w:val="both"/>
        <w:rPr>
          <w:rFonts w:ascii="Arial" w:eastAsia="Times New Roman" w:hAnsi="Arial" w:cs="Arial"/>
          <w:lang w:val="sr-Cyrl-RS"/>
        </w:rPr>
      </w:pPr>
      <w:r w:rsidRPr="009469A1">
        <w:rPr>
          <w:rFonts w:ascii="Arial" w:eastAsia="Times New Roman" w:hAnsi="Arial" w:cs="Arial"/>
        </w:rPr>
        <w:t xml:space="preserve">за наше потребе </w:t>
      </w:r>
      <w:r w:rsidRPr="009469A1">
        <w:rPr>
          <w:rFonts w:ascii="Arial" w:eastAsia="Calibri" w:hAnsi="Arial" w:cs="Arial"/>
          <w:lang w:val="sr-Cyrl-CS"/>
        </w:rPr>
        <w:t>испоручио</w:t>
      </w:r>
      <w:r w:rsidRPr="009469A1">
        <w:rPr>
          <w:rFonts w:ascii="Calibri" w:eastAsia="Calibri" w:hAnsi="Calibri" w:cs="Arial"/>
          <w:b/>
          <w:lang w:val="sr-Cyrl-CS"/>
        </w:rPr>
        <w:t xml:space="preserve"> </w:t>
      </w:r>
      <w:r w:rsidRPr="009469A1">
        <w:rPr>
          <w:rFonts w:ascii="Arial" w:eastAsia="Calibri" w:hAnsi="Arial" w:cs="Arial"/>
          <w:lang w:val="sr-Cyrl-CS"/>
        </w:rPr>
        <w:t>следећа уговорена добра</w:t>
      </w:r>
      <w:r w:rsidRPr="009469A1">
        <w:rPr>
          <w:rFonts w:ascii="Calibri" w:eastAsia="Calibri" w:hAnsi="Calibri" w:cs="Arial"/>
          <w:lang w:val="sr-Cyrl-CS"/>
        </w:rPr>
        <w:t xml:space="preserve"> </w:t>
      </w:r>
      <w:r w:rsidRPr="009469A1">
        <w:rPr>
          <w:rFonts w:ascii="Arial" w:eastAsia="Times New Roman" w:hAnsi="Arial" w:cs="Arial"/>
        </w:rPr>
        <w:t>у уговореном року, обиму и квалитету и да у гарантном року</w:t>
      </w:r>
      <w:r w:rsidRPr="009469A1">
        <w:rPr>
          <w:rFonts w:ascii="Arial" w:eastAsia="Times New Roman" w:hAnsi="Arial" w:cs="Arial"/>
          <w:lang w:val="sr-Cyrl-RS"/>
        </w:rPr>
        <w:t xml:space="preserve"> до дана потписивања ове потврде</w:t>
      </w:r>
      <w:r w:rsidRPr="009469A1">
        <w:rPr>
          <w:rFonts w:ascii="Arial" w:eastAsia="Times New Roman" w:hAnsi="Arial" w:cs="Arial"/>
        </w:rPr>
        <w:t xml:space="preserve"> </w:t>
      </w:r>
      <w:r w:rsidR="00821CFE" w:rsidRPr="00821CFE">
        <w:rPr>
          <w:rFonts w:ascii="Arial" w:eastAsia="Times New Roman" w:hAnsi="Arial" w:cs="Arial"/>
        </w:rPr>
        <w:t>није прекршио своје обавезе из гарантног рока</w:t>
      </w:r>
      <w:r w:rsidRPr="009469A1">
        <w:rPr>
          <w:rFonts w:ascii="Arial" w:eastAsia="Times New Roman" w:hAnsi="Arial" w:cs="Arial"/>
          <w:lang w:val="sr-Cyrl-RS"/>
        </w:rPr>
        <w:t>:</w:t>
      </w:r>
    </w:p>
    <w:tbl>
      <w:tblPr>
        <w:tblW w:w="5000" w:type="pct"/>
        <w:tblLook w:val="01E0" w:firstRow="1" w:lastRow="1" w:firstColumn="1" w:lastColumn="1" w:noHBand="0" w:noVBand="0"/>
      </w:tblPr>
      <w:tblGrid>
        <w:gridCol w:w="1147"/>
        <w:gridCol w:w="1384"/>
        <w:gridCol w:w="1123"/>
        <w:gridCol w:w="356"/>
        <w:gridCol w:w="1293"/>
        <w:gridCol w:w="1131"/>
        <w:gridCol w:w="563"/>
        <w:gridCol w:w="3177"/>
        <w:gridCol w:w="107"/>
      </w:tblGrid>
      <w:tr w:rsidR="002237D2" w:rsidRPr="009469A1" w:rsidTr="002237D2">
        <w:trPr>
          <w:gridAfter w:val="1"/>
          <w:wAfter w:w="52" w:type="pct"/>
          <w:trHeight w:val="414"/>
        </w:trPr>
        <w:tc>
          <w:tcPr>
            <w:tcW w:w="558" w:type="pct"/>
            <w:tcBorders>
              <w:top w:val="single" w:sz="4" w:space="0" w:color="auto"/>
              <w:left w:val="single" w:sz="4" w:space="0" w:color="auto"/>
              <w:bottom w:val="single" w:sz="2" w:space="0" w:color="auto"/>
              <w:right w:val="single" w:sz="2" w:space="0" w:color="auto"/>
            </w:tcBorders>
            <w:shd w:val="clear" w:color="auto" w:fill="auto"/>
            <w:vAlign w:val="center"/>
          </w:tcPr>
          <w:p w:rsidR="002237D2" w:rsidRPr="009469A1" w:rsidRDefault="002237D2" w:rsidP="00F738CA">
            <w:pPr>
              <w:tabs>
                <w:tab w:val="left" w:pos="3480"/>
              </w:tabs>
              <w:rPr>
                <w:rFonts w:ascii="Arial" w:eastAsia="Calibri" w:hAnsi="Arial" w:cs="Arial"/>
              </w:rPr>
            </w:pPr>
            <w:r w:rsidRPr="009469A1">
              <w:rPr>
                <w:rFonts w:ascii="Arial" w:eastAsia="Calibri" w:hAnsi="Arial" w:cs="Arial"/>
              </w:rPr>
              <w:t>број уговора</w:t>
            </w:r>
          </w:p>
        </w:tc>
        <w:tc>
          <w:tcPr>
            <w:tcW w:w="673" w:type="pct"/>
            <w:tcBorders>
              <w:top w:val="single" w:sz="4" w:space="0" w:color="auto"/>
              <w:left w:val="single" w:sz="2" w:space="0" w:color="auto"/>
              <w:bottom w:val="single" w:sz="2" w:space="0" w:color="auto"/>
              <w:right w:val="single" w:sz="2" w:space="0" w:color="auto"/>
            </w:tcBorders>
            <w:shd w:val="clear" w:color="auto" w:fill="auto"/>
            <w:vAlign w:val="center"/>
          </w:tcPr>
          <w:p w:rsidR="002237D2" w:rsidRPr="009469A1" w:rsidRDefault="002237D2" w:rsidP="00F738CA">
            <w:pPr>
              <w:tabs>
                <w:tab w:val="left" w:pos="3480"/>
              </w:tabs>
              <w:jc w:val="center"/>
              <w:rPr>
                <w:rFonts w:ascii="Arial" w:eastAsia="Calibri" w:hAnsi="Arial" w:cs="Arial"/>
              </w:rPr>
            </w:pPr>
            <w:r w:rsidRPr="009469A1">
              <w:rPr>
                <w:rFonts w:ascii="Arial" w:eastAsia="Calibri" w:hAnsi="Arial" w:cs="Arial"/>
              </w:rPr>
              <w:t xml:space="preserve">датум </w:t>
            </w:r>
            <w:r w:rsidRPr="009469A1">
              <w:rPr>
                <w:rFonts w:ascii="Arial" w:eastAsia="Calibri" w:hAnsi="Arial" w:cs="Arial"/>
                <w:lang w:val="sr-Cyrl-RS"/>
              </w:rPr>
              <w:t xml:space="preserve">закључења </w:t>
            </w:r>
            <w:r w:rsidRPr="009469A1">
              <w:rPr>
                <w:rFonts w:ascii="Arial" w:eastAsia="Calibri" w:hAnsi="Arial" w:cs="Arial"/>
              </w:rPr>
              <w:t>уговора</w:t>
            </w:r>
          </w:p>
        </w:tc>
        <w:tc>
          <w:tcPr>
            <w:tcW w:w="719" w:type="pct"/>
            <w:gridSpan w:val="2"/>
            <w:tcBorders>
              <w:top w:val="single" w:sz="4" w:space="0" w:color="auto"/>
              <w:left w:val="single" w:sz="2" w:space="0" w:color="auto"/>
              <w:bottom w:val="single" w:sz="2" w:space="0" w:color="auto"/>
              <w:right w:val="single" w:sz="2" w:space="0" w:color="auto"/>
            </w:tcBorders>
            <w:shd w:val="clear" w:color="auto" w:fill="auto"/>
            <w:vAlign w:val="center"/>
          </w:tcPr>
          <w:p w:rsidR="002237D2" w:rsidRPr="009469A1" w:rsidRDefault="002237D2" w:rsidP="00F738CA">
            <w:pPr>
              <w:tabs>
                <w:tab w:val="left" w:pos="3480"/>
              </w:tabs>
              <w:jc w:val="center"/>
              <w:rPr>
                <w:rFonts w:ascii="Arial" w:eastAsia="Calibri" w:hAnsi="Arial" w:cs="Arial"/>
              </w:rPr>
            </w:pPr>
            <w:r w:rsidRPr="009469A1">
              <w:rPr>
                <w:rFonts w:ascii="Arial" w:eastAsia="Calibri" w:hAnsi="Arial" w:cs="Arial"/>
              </w:rPr>
              <w:t>Датум реализације уговора</w:t>
            </w:r>
          </w:p>
        </w:tc>
        <w:tc>
          <w:tcPr>
            <w:tcW w:w="1179" w:type="pct"/>
            <w:gridSpan w:val="2"/>
            <w:tcBorders>
              <w:top w:val="single" w:sz="4" w:space="0" w:color="auto"/>
              <w:left w:val="single" w:sz="2" w:space="0" w:color="auto"/>
              <w:bottom w:val="single" w:sz="2" w:space="0" w:color="auto"/>
              <w:right w:val="single" w:sz="4" w:space="0" w:color="auto"/>
            </w:tcBorders>
            <w:shd w:val="clear" w:color="auto" w:fill="auto"/>
            <w:vAlign w:val="center"/>
          </w:tcPr>
          <w:p w:rsidR="002237D2" w:rsidRPr="00CC718D" w:rsidRDefault="002237D2" w:rsidP="00F738CA">
            <w:pPr>
              <w:tabs>
                <w:tab w:val="left" w:pos="3480"/>
              </w:tabs>
              <w:jc w:val="center"/>
              <w:rPr>
                <w:rFonts w:ascii="Arial" w:eastAsia="Calibri" w:hAnsi="Arial" w:cs="Arial"/>
                <w:lang w:val="sr-Cyrl-RS"/>
              </w:rPr>
            </w:pPr>
            <w:r w:rsidRPr="009469A1">
              <w:rPr>
                <w:rFonts w:ascii="Arial" w:eastAsia="Calibri" w:hAnsi="Arial" w:cs="Arial"/>
              </w:rPr>
              <w:t>предмет уговора</w:t>
            </w:r>
          </w:p>
        </w:tc>
        <w:tc>
          <w:tcPr>
            <w:tcW w:w="1819" w:type="pct"/>
            <w:gridSpan w:val="2"/>
            <w:tcBorders>
              <w:top w:val="single" w:sz="4" w:space="0" w:color="auto"/>
              <w:left w:val="single" w:sz="2" w:space="0" w:color="auto"/>
              <w:bottom w:val="single" w:sz="2" w:space="0" w:color="auto"/>
              <w:right w:val="single" w:sz="4" w:space="0" w:color="auto"/>
            </w:tcBorders>
            <w:shd w:val="clear" w:color="auto" w:fill="auto"/>
          </w:tcPr>
          <w:p w:rsidR="002237D2" w:rsidRPr="009469A1" w:rsidRDefault="002237D2" w:rsidP="00EA495B">
            <w:pPr>
              <w:spacing w:after="0" w:line="240" w:lineRule="auto"/>
              <w:jc w:val="center"/>
              <w:rPr>
                <w:rFonts w:ascii="Arial" w:eastAsia="Calibri" w:hAnsi="Arial" w:cs="Arial"/>
                <w:bCs/>
                <w:iCs/>
              </w:rPr>
            </w:pPr>
          </w:p>
          <w:p w:rsidR="002237D2" w:rsidRPr="005C1E9E" w:rsidRDefault="002237D2" w:rsidP="002237D2">
            <w:pPr>
              <w:spacing w:after="0" w:line="240" w:lineRule="auto"/>
              <w:jc w:val="center"/>
              <w:rPr>
                <w:rFonts w:ascii="Arial" w:eastAsia="Calibri" w:hAnsi="Arial" w:cs="Arial"/>
                <w:bCs/>
                <w:iCs/>
                <w:lang w:val="sr-Cyrl-RS"/>
              </w:rPr>
            </w:pPr>
            <w:r>
              <w:rPr>
                <w:rFonts w:ascii="Arial" w:eastAsia="Calibri" w:hAnsi="Arial" w:cs="Arial"/>
                <w:bCs/>
                <w:iCs/>
                <w:lang w:val="sr-Cyrl-RS"/>
              </w:rPr>
              <w:t xml:space="preserve">Број испоручених одводника пренапона и њихов </w:t>
            </w:r>
            <w:r w:rsidRPr="005C1E9E">
              <w:rPr>
                <w:rFonts w:ascii="Arial" w:eastAsia="Calibri" w:hAnsi="Arial" w:cs="Arial"/>
                <w:bCs/>
                <w:iCs/>
                <w:lang w:val="sr-Cyrl-RS"/>
              </w:rPr>
              <w:t>напонск</w:t>
            </w:r>
            <w:r>
              <w:rPr>
                <w:rFonts w:ascii="Arial" w:eastAsia="Calibri" w:hAnsi="Arial" w:cs="Arial"/>
                <w:bCs/>
                <w:iCs/>
                <w:lang w:val="sr-Cyrl-RS"/>
              </w:rPr>
              <w:t>и</w:t>
            </w:r>
            <w:r w:rsidRPr="005C1E9E">
              <w:rPr>
                <w:rFonts w:ascii="Arial" w:eastAsia="Calibri" w:hAnsi="Arial" w:cs="Arial"/>
                <w:bCs/>
                <w:iCs/>
                <w:lang w:val="sr-Cyrl-RS"/>
              </w:rPr>
              <w:t xml:space="preserve"> ниво </w:t>
            </w:r>
          </w:p>
        </w:tc>
      </w:tr>
      <w:tr w:rsidR="002237D2" w:rsidRPr="009469A1" w:rsidTr="002237D2">
        <w:trPr>
          <w:gridAfter w:val="1"/>
          <w:wAfter w:w="52" w:type="pct"/>
          <w:trHeight w:val="355"/>
        </w:trPr>
        <w:tc>
          <w:tcPr>
            <w:tcW w:w="558" w:type="pct"/>
            <w:tcBorders>
              <w:top w:val="single" w:sz="2" w:space="0" w:color="auto"/>
              <w:left w:val="single" w:sz="4" w:space="0" w:color="auto"/>
              <w:bottom w:val="single" w:sz="2" w:space="0" w:color="auto"/>
              <w:right w:val="single" w:sz="2" w:space="0" w:color="auto"/>
            </w:tcBorders>
            <w:shd w:val="clear" w:color="auto" w:fill="auto"/>
            <w:vAlign w:val="center"/>
          </w:tcPr>
          <w:p w:rsidR="002237D2" w:rsidRPr="009469A1" w:rsidRDefault="002237D2" w:rsidP="00F738CA">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2237D2" w:rsidRPr="009469A1" w:rsidRDefault="002237D2" w:rsidP="00F738CA">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2237D2" w:rsidRPr="009469A1" w:rsidRDefault="002237D2" w:rsidP="00F738CA">
            <w:pPr>
              <w:tabs>
                <w:tab w:val="left" w:pos="3480"/>
              </w:tabs>
              <w:rPr>
                <w:rFonts w:ascii="Arial" w:eastAsia="Calibri" w:hAnsi="Arial" w:cs="Arial"/>
              </w:rPr>
            </w:pPr>
          </w:p>
        </w:tc>
        <w:tc>
          <w:tcPr>
            <w:tcW w:w="1179"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2237D2" w:rsidRPr="009469A1" w:rsidRDefault="002237D2" w:rsidP="00F738CA">
            <w:pPr>
              <w:tabs>
                <w:tab w:val="left" w:pos="3480"/>
              </w:tabs>
              <w:rPr>
                <w:rFonts w:ascii="Arial" w:eastAsia="Calibri" w:hAnsi="Arial" w:cs="Arial"/>
              </w:rPr>
            </w:pPr>
          </w:p>
        </w:tc>
        <w:tc>
          <w:tcPr>
            <w:tcW w:w="1819" w:type="pct"/>
            <w:gridSpan w:val="2"/>
            <w:tcBorders>
              <w:top w:val="single" w:sz="2" w:space="0" w:color="auto"/>
              <w:left w:val="single" w:sz="2" w:space="0" w:color="auto"/>
              <w:bottom w:val="single" w:sz="2" w:space="0" w:color="auto"/>
              <w:right w:val="single" w:sz="4" w:space="0" w:color="auto"/>
            </w:tcBorders>
            <w:shd w:val="clear" w:color="auto" w:fill="auto"/>
          </w:tcPr>
          <w:p w:rsidR="002237D2" w:rsidRDefault="002237D2" w:rsidP="00EA495B">
            <w:pPr>
              <w:spacing w:after="0" w:line="240" w:lineRule="auto"/>
              <w:jc w:val="center"/>
              <w:rPr>
                <w:rFonts w:ascii="Arial" w:eastAsia="Calibri" w:hAnsi="Arial" w:cs="Arial"/>
                <w:b/>
                <w:bCs/>
                <w:iCs/>
                <w:lang w:val="sr-Cyrl-RS"/>
              </w:rPr>
            </w:pPr>
            <w:r>
              <w:rPr>
                <w:rFonts w:ascii="Arial" w:eastAsia="Calibri" w:hAnsi="Arial" w:cs="Arial"/>
                <w:b/>
                <w:bCs/>
                <w:iCs/>
                <w:lang w:val="sr-Cyrl-RS"/>
              </w:rPr>
              <w:t>Број одводника:_____</w:t>
            </w:r>
          </w:p>
          <w:p w:rsidR="002237D2" w:rsidRPr="005C1E9E" w:rsidRDefault="002237D2" w:rsidP="00EA495B">
            <w:pPr>
              <w:spacing w:after="0" w:line="240" w:lineRule="auto"/>
              <w:jc w:val="center"/>
              <w:rPr>
                <w:rFonts w:ascii="Arial" w:eastAsia="Calibri" w:hAnsi="Arial" w:cs="Arial"/>
                <w:b/>
                <w:bCs/>
                <w:iCs/>
                <w:lang w:val="sr-Cyrl-RS"/>
              </w:rPr>
            </w:pPr>
            <w:r>
              <w:rPr>
                <w:rFonts w:ascii="Arial" w:eastAsia="Calibri" w:hAnsi="Arial" w:cs="Arial"/>
                <w:b/>
                <w:bCs/>
                <w:iCs/>
                <w:lang w:val="sr-Cyrl-RS"/>
              </w:rPr>
              <w:t>Напонски ниво:______</w:t>
            </w:r>
          </w:p>
        </w:tc>
      </w:tr>
      <w:tr w:rsidR="002237D2" w:rsidRPr="009469A1" w:rsidTr="002237D2">
        <w:trPr>
          <w:gridAfter w:val="1"/>
          <w:wAfter w:w="52" w:type="pct"/>
          <w:trHeight w:val="355"/>
        </w:trPr>
        <w:tc>
          <w:tcPr>
            <w:tcW w:w="558" w:type="pct"/>
            <w:tcBorders>
              <w:top w:val="single" w:sz="2" w:space="0" w:color="auto"/>
              <w:left w:val="single" w:sz="4" w:space="0" w:color="auto"/>
              <w:bottom w:val="single" w:sz="2" w:space="0" w:color="auto"/>
              <w:right w:val="single" w:sz="2" w:space="0" w:color="auto"/>
            </w:tcBorders>
            <w:shd w:val="clear" w:color="auto" w:fill="auto"/>
            <w:vAlign w:val="center"/>
          </w:tcPr>
          <w:p w:rsidR="002237D2" w:rsidRPr="009469A1" w:rsidRDefault="002237D2" w:rsidP="00F738CA">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2237D2" w:rsidRPr="009469A1" w:rsidRDefault="002237D2" w:rsidP="00F738CA">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2237D2" w:rsidRPr="009469A1" w:rsidRDefault="002237D2" w:rsidP="00F738CA">
            <w:pPr>
              <w:tabs>
                <w:tab w:val="left" w:pos="3480"/>
              </w:tabs>
              <w:rPr>
                <w:rFonts w:ascii="Arial" w:eastAsia="Calibri" w:hAnsi="Arial" w:cs="Arial"/>
              </w:rPr>
            </w:pPr>
          </w:p>
        </w:tc>
        <w:tc>
          <w:tcPr>
            <w:tcW w:w="1179"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2237D2" w:rsidRPr="009469A1" w:rsidRDefault="002237D2" w:rsidP="00F738CA">
            <w:pPr>
              <w:tabs>
                <w:tab w:val="left" w:pos="3480"/>
              </w:tabs>
              <w:rPr>
                <w:rFonts w:ascii="Arial" w:eastAsia="Calibri" w:hAnsi="Arial" w:cs="Arial"/>
              </w:rPr>
            </w:pPr>
          </w:p>
        </w:tc>
        <w:tc>
          <w:tcPr>
            <w:tcW w:w="1819" w:type="pct"/>
            <w:gridSpan w:val="2"/>
            <w:tcBorders>
              <w:top w:val="single" w:sz="2" w:space="0" w:color="auto"/>
              <w:left w:val="single" w:sz="2" w:space="0" w:color="auto"/>
              <w:bottom w:val="single" w:sz="2" w:space="0" w:color="auto"/>
              <w:right w:val="single" w:sz="4" w:space="0" w:color="auto"/>
            </w:tcBorders>
            <w:shd w:val="clear" w:color="auto" w:fill="auto"/>
          </w:tcPr>
          <w:p w:rsidR="002237D2" w:rsidRDefault="002237D2" w:rsidP="00EA495B">
            <w:pPr>
              <w:spacing w:after="0" w:line="240" w:lineRule="auto"/>
              <w:jc w:val="center"/>
              <w:rPr>
                <w:rFonts w:ascii="Arial" w:eastAsia="Calibri" w:hAnsi="Arial" w:cs="Arial"/>
                <w:b/>
                <w:bCs/>
                <w:iCs/>
                <w:lang w:val="sr-Cyrl-RS"/>
              </w:rPr>
            </w:pPr>
            <w:r>
              <w:rPr>
                <w:rFonts w:ascii="Arial" w:eastAsia="Calibri" w:hAnsi="Arial" w:cs="Arial"/>
                <w:b/>
                <w:bCs/>
                <w:iCs/>
                <w:lang w:val="sr-Cyrl-RS"/>
              </w:rPr>
              <w:t>Број одводника:_____</w:t>
            </w:r>
          </w:p>
          <w:p w:rsidR="002237D2" w:rsidRPr="009469A1" w:rsidRDefault="002237D2" w:rsidP="00EA495B">
            <w:pPr>
              <w:spacing w:after="0" w:line="240" w:lineRule="auto"/>
              <w:jc w:val="center"/>
              <w:rPr>
                <w:rFonts w:ascii="Arial" w:eastAsia="Calibri" w:hAnsi="Arial" w:cs="Arial"/>
                <w:b/>
                <w:bCs/>
                <w:iCs/>
              </w:rPr>
            </w:pPr>
            <w:r>
              <w:rPr>
                <w:rFonts w:ascii="Arial" w:eastAsia="Calibri" w:hAnsi="Arial" w:cs="Arial"/>
                <w:b/>
                <w:bCs/>
                <w:iCs/>
                <w:lang w:val="sr-Cyrl-RS"/>
              </w:rPr>
              <w:t>Напонски ниво:______</w:t>
            </w:r>
          </w:p>
        </w:tc>
      </w:tr>
      <w:tr w:rsidR="002237D2" w:rsidRPr="009469A1" w:rsidTr="002237D2">
        <w:trPr>
          <w:gridAfter w:val="1"/>
          <w:wAfter w:w="52" w:type="pct"/>
          <w:trHeight w:val="355"/>
        </w:trPr>
        <w:tc>
          <w:tcPr>
            <w:tcW w:w="558" w:type="pct"/>
            <w:tcBorders>
              <w:top w:val="single" w:sz="2" w:space="0" w:color="auto"/>
              <w:left w:val="single" w:sz="4" w:space="0" w:color="auto"/>
              <w:bottom w:val="single" w:sz="2" w:space="0" w:color="auto"/>
              <w:right w:val="single" w:sz="2" w:space="0" w:color="auto"/>
            </w:tcBorders>
            <w:shd w:val="clear" w:color="auto" w:fill="auto"/>
            <w:vAlign w:val="center"/>
          </w:tcPr>
          <w:p w:rsidR="002237D2" w:rsidRPr="009469A1" w:rsidRDefault="002237D2" w:rsidP="00F738CA">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2237D2" w:rsidRPr="009469A1" w:rsidRDefault="002237D2" w:rsidP="00F738CA">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2237D2" w:rsidRPr="009469A1" w:rsidRDefault="002237D2" w:rsidP="00F738CA">
            <w:pPr>
              <w:tabs>
                <w:tab w:val="left" w:pos="3480"/>
              </w:tabs>
              <w:rPr>
                <w:rFonts w:ascii="Arial" w:eastAsia="Calibri" w:hAnsi="Arial" w:cs="Arial"/>
              </w:rPr>
            </w:pPr>
          </w:p>
        </w:tc>
        <w:tc>
          <w:tcPr>
            <w:tcW w:w="1179"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2237D2" w:rsidRPr="009469A1" w:rsidRDefault="002237D2" w:rsidP="00F738CA">
            <w:pPr>
              <w:tabs>
                <w:tab w:val="left" w:pos="3480"/>
              </w:tabs>
              <w:rPr>
                <w:rFonts w:ascii="Arial" w:eastAsia="Calibri" w:hAnsi="Arial" w:cs="Arial"/>
              </w:rPr>
            </w:pPr>
          </w:p>
        </w:tc>
        <w:tc>
          <w:tcPr>
            <w:tcW w:w="1819" w:type="pct"/>
            <w:gridSpan w:val="2"/>
            <w:tcBorders>
              <w:top w:val="single" w:sz="2" w:space="0" w:color="auto"/>
              <w:left w:val="single" w:sz="2" w:space="0" w:color="auto"/>
              <w:bottom w:val="single" w:sz="2" w:space="0" w:color="auto"/>
              <w:right w:val="single" w:sz="4" w:space="0" w:color="auto"/>
            </w:tcBorders>
            <w:shd w:val="clear" w:color="auto" w:fill="auto"/>
          </w:tcPr>
          <w:p w:rsidR="002237D2" w:rsidRDefault="002237D2" w:rsidP="00EA495B">
            <w:pPr>
              <w:spacing w:after="0" w:line="240" w:lineRule="auto"/>
              <w:jc w:val="center"/>
              <w:rPr>
                <w:rFonts w:ascii="Arial" w:eastAsia="Calibri" w:hAnsi="Arial" w:cs="Arial"/>
                <w:b/>
                <w:bCs/>
                <w:iCs/>
                <w:lang w:val="sr-Cyrl-RS"/>
              </w:rPr>
            </w:pPr>
            <w:r>
              <w:rPr>
                <w:rFonts w:ascii="Arial" w:eastAsia="Calibri" w:hAnsi="Arial" w:cs="Arial"/>
                <w:b/>
                <w:bCs/>
                <w:iCs/>
                <w:lang w:val="sr-Cyrl-RS"/>
              </w:rPr>
              <w:t>Број одводника:_____</w:t>
            </w:r>
          </w:p>
          <w:p w:rsidR="002237D2" w:rsidRPr="009469A1" w:rsidRDefault="002237D2" w:rsidP="00EA495B">
            <w:pPr>
              <w:spacing w:after="0" w:line="240" w:lineRule="auto"/>
              <w:jc w:val="center"/>
              <w:rPr>
                <w:rFonts w:ascii="Arial" w:eastAsia="Calibri" w:hAnsi="Arial" w:cs="Arial"/>
                <w:b/>
                <w:bCs/>
                <w:iCs/>
              </w:rPr>
            </w:pPr>
            <w:r>
              <w:rPr>
                <w:rFonts w:ascii="Arial" w:eastAsia="Calibri" w:hAnsi="Arial" w:cs="Arial"/>
                <w:b/>
                <w:bCs/>
                <w:iCs/>
                <w:lang w:val="sr-Cyrl-RS"/>
              </w:rPr>
              <w:t>Напонски ниво:______</w:t>
            </w:r>
          </w:p>
        </w:tc>
      </w:tr>
      <w:tr w:rsidR="002237D2" w:rsidRPr="009469A1" w:rsidTr="002237D2">
        <w:trPr>
          <w:gridAfter w:val="1"/>
          <w:wAfter w:w="52" w:type="pct"/>
          <w:trHeight w:val="355"/>
        </w:trPr>
        <w:tc>
          <w:tcPr>
            <w:tcW w:w="558" w:type="pct"/>
            <w:tcBorders>
              <w:top w:val="single" w:sz="2" w:space="0" w:color="auto"/>
              <w:left w:val="single" w:sz="4" w:space="0" w:color="auto"/>
              <w:bottom w:val="single" w:sz="2" w:space="0" w:color="auto"/>
              <w:right w:val="single" w:sz="2" w:space="0" w:color="auto"/>
            </w:tcBorders>
            <w:shd w:val="clear" w:color="auto" w:fill="auto"/>
            <w:vAlign w:val="center"/>
          </w:tcPr>
          <w:p w:rsidR="002237D2" w:rsidRPr="009469A1" w:rsidRDefault="002237D2" w:rsidP="00F738CA">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2237D2" w:rsidRPr="009469A1" w:rsidRDefault="002237D2" w:rsidP="00F738CA">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2237D2" w:rsidRPr="009469A1" w:rsidRDefault="002237D2" w:rsidP="00F738CA">
            <w:pPr>
              <w:tabs>
                <w:tab w:val="left" w:pos="3480"/>
              </w:tabs>
              <w:rPr>
                <w:rFonts w:ascii="Arial" w:eastAsia="Calibri" w:hAnsi="Arial" w:cs="Arial"/>
              </w:rPr>
            </w:pPr>
          </w:p>
        </w:tc>
        <w:tc>
          <w:tcPr>
            <w:tcW w:w="1179"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2237D2" w:rsidRPr="009469A1" w:rsidRDefault="002237D2" w:rsidP="00F738CA">
            <w:pPr>
              <w:tabs>
                <w:tab w:val="left" w:pos="3480"/>
              </w:tabs>
              <w:rPr>
                <w:rFonts w:ascii="Arial" w:eastAsia="Calibri" w:hAnsi="Arial" w:cs="Arial"/>
              </w:rPr>
            </w:pPr>
          </w:p>
        </w:tc>
        <w:tc>
          <w:tcPr>
            <w:tcW w:w="1819" w:type="pct"/>
            <w:gridSpan w:val="2"/>
            <w:tcBorders>
              <w:top w:val="single" w:sz="2" w:space="0" w:color="auto"/>
              <w:left w:val="single" w:sz="2" w:space="0" w:color="auto"/>
              <w:bottom w:val="single" w:sz="2" w:space="0" w:color="auto"/>
              <w:right w:val="single" w:sz="4" w:space="0" w:color="auto"/>
            </w:tcBorders>
            <w:shd w:val="clear" w:color="auto" w:fill="auto"/>
          </w:tcPr>
          <w:p w:rsidR="002237D2" w:rsidRDefault="002237D2" w:rsidP="00EA495B">
            <w:pPr>
              <w:spacing w:after="0" w:line="240" w:lineRule="auto"/>
              <w:jc w:val="center"/>
              <w:rPr>
                <w:rFonts w:ascii="Arial" w:eastAsia="Calibri" w:hAnsi="Arial" w:cs="Arial"/>
                <w:b/>
                <w:bCs/>
                <w:iCs/>
                <w:lang w:val="sr-Cyrl-RS"/>
              </w:rPr>
            </w:pPr>
            <w:r>
              <w:rPr>
                <w:rFonts w:ascii="Arial" w:eastAsia="Calibri" w:hAnsi="Arial" w:cs="Arial"/>
                <w:b/>
                <w:bCs/>
                <w:iCs/>
                <w:lang w:val="sr-Cyrl-RS"/>
              </w:rPr>
              <w:t>Број одводника:_____</w:t>
            </w:r>
          </w:p>
          <w:p w:rsidR="002237D2" w:rsidRPr="009469A1" w:rsidRDefault="002237D2" w:rsidP="00EA495B">
            <w:pPr>
              <w:spacing w:after="0" w:line="240" w:lineRule="auto"/>
              <w:jc w:val="center"/>
              <w:rPr>
                <w:rFonts w:ascii="Arial" w:eastAsia="Calibri" w:hAnsi="Arial" w:cs="Arial"/>
                <w:b/>
                <w:bCs/>
                <w:iCs/>
              </w:rPr>
            </w:pPr>
            <w:r>
              <w:rPr>
                <w:rFonts w:ascii="Arial" w:eastAsia="Calibri" w:hAnsi="Arial" w:cs="Arial"/>
                <w:b/>
                <w:bCs/>
                <w:iCs/>
                <w:lang w:val="sr-Cyrl-RS"/>
              </w:rPr>
              <w:t>Напонски ниво:______</w:t>
            </w:r>
          </w:p>
        </w:tc>
      </w:tr>
      <w:tr w:rsidR="002237D2" w:rsidRPr="009469A1" w:rsidTr="002237D2">
        <w:trPr>
          <w:gridAfter w:val="1"/>
          <w:wAfter w:w="52" w:type="pct"/>
          <w:trHeight w:val="355"/>
        </w:trPr>
        <w:tc>
          <w:tcPr>
            <w:tcW w:w="558" w:type="pct"/>
            <w:tcBorders>
              <w:top w:val="single" w:sz="2" w:space="0" w:color="auto"/>
              <w:left w:val="single" w:sz="4" w:space="0" w:color="auto"/>
              <w:bottom w:val="single" w:sz="2" w:space="0" w:color="auto"/>
              <w:right w:val="single" w:sz="2" w:space="0" w:color="auto"/>
            </w:tcBorders>
            <w:shd w:val="clear" w:color="auto" w:fill="auto"/>
            <w:vAlign w:val="center"/>
          </w:tcPr>
          <w:p w:rsidR="002237D2" w:rsidRPr="009469A1" w:rsidRDefault="002237D2" w:rsidP="00F738CA">
            <w:pPr>
              <w:tabs>
                <w:tab w:val="left" w:pos="3480"/>
              </w:tabs>
              <w:rPr>
                <w:rFonts w:ascii="Arial" w:eastAsia="Calibri" w:hAnsi="Arial" w:cs="Arial"/>
              </w:rPr>
            </w:pPr>
          </w:p>
        </w:tc>
        <w:tc>
          <w:tcPr>
            <w:tcW w:w="673" w:type="pct"/>
            <w:tcBorders>
              <w:top w:val="single" w:sz="2" w:space="0" w:color="auto"/>
              <w:left w:val="single" w:sz="2" w:space="0" w:color="auto"/>
              <w:bottom w:val="single" w:sz="2" w:space="0" w:color="auto"/>
              <w:right w:val="single" w:sz="2" w:space="0" w:color="auto"/>
            </w:tcBorders>
            <w:shd w:val="clear" w:color="auto" w:fill="auto"/>
            <w:vAlign w:val="center"/>
          </w:tcPr>
          <w:p w:rsidR="002237D2" w:rsidRPr="009469A1" w:rsidRDefault="002237D2" w:rsidP="00F738CA">
            <w:pPr>
              <w:tabs>
                <w:tab w:val="left" w:pos="3480"/>
              </w:tabs>
              <w:rPr>
                <w:rFonts w:ascii="Arial" w:eastAsia="Calibri" w:hAnsi="Arial" w:cs="Arial"/>
              </w:rPr>
            </w:pPr>
          </w:p>
        </w:tc>
        <w:tc>
          <w:tcPr>
            <w:tcW w:w="71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2237D2" w:rsidRPr="009469A1" w:rsidRDefault="002237D2" w:rsidP="00F738CA">
            <w:pPr>
              <w:tabs>
                <w:tab w:val="left" w:pos="3480"/>
              </w:tabs>
              <w:rPr>
                <w:rFonts w:ascii="Arial" w:eastAsia="Calibri" w:hAnsi="Arial" w:cs="Arial"/>
              </w:rPr>
            </w:pPr>
          </w:p>
        </w:tc>
        <w:tc>
          <w:tcPr>
            <w:tcW w:w="1179" w:type="pct"/>
            <w:gridSpan w:val="2"/>
            <w:tcBorders>
              <w:top w:val="single" w:sz="2" w:space="0" w:color="auto"/>
              <w:left w:val="single" w:sz="2" w:space="0" w:color="auto"/>
              <w:bottom w:val="single" w:sz="2" w:space="0" w:color="auto"/>
              <w:right w:val="single" w:sz="4" w:space="0" w:color="auto"/>
            </w:tcBorders>
            <w:shd w:val="clear" w:color="auto" w:fill="auto"/>
            <w:vAlign w:val="center"/>
          </w:tcPr>
          <w:p w:rsidR="002237D2" w:rsidRPr="009469A1" w:rsidRDefault="002237D2" w:rsidP="00F738CA">
            <w:pPr>
              <w:tabs>
                <w:tab w:val="left" w:pos="3480"/>
              </w:tabs>
              <w:rPr>
                <w:rFonts w:ascii="Arial" w:eastAsia="Calibri" w:hAnsi="Arial" w:cs="Arial"/>
              </w:rPr>
            </w:pPr>
          </w:p>
        </w:tc>
        <w:tc>
          <w:tcPr>
            <w:tcW w:w="1819" w:type="pct"/>
            <w:gridSpan w:val="2"/>
            <w:tcBorders>
              <w:top w:val="single" w:sz="2" w:space="0" w:color="auto"/>
              <w:left w:val="single" w:sz="2" w:space="0" w:color="auto"/>
              <w:bottom w:val="single" w:sz="2" w:space="0" w:color="auto"/>
              <w:right w:val="single" w:sz="4" w:space="0" w:color="auto"/>
            </w:tcBorders>
            <w:shd w:val="clear" w:color="auto" w:fill="auto"/>
          </w:tcPr>
          <w:p w:rsidR="002237D2" w:rsidRDefault="002237D2" w:rsidP="00EA495B">
            <w:pPr>
              <w:spacing w:after="0" w:line="240" w:lineRule="auto"/>
              <w:jc w:val="center"/>
              <w:rPr>
                <w:rFonts w:ascii="Arial" w:eastAsia="Calibri" w:hAnsi="Arial" w:cs="Arial"/>
                <w:b/>
                <w:bCs/>
                <w:iCs/>
                <w:lang w:val="sr-Cyrl-RS"/>
              </w:rPr>
            </w:pPr>
            <w:r>
              <w:rPr>
                <w:rFonts w:ascii="Arial" w:eastAsia="Calibri" w:hAnsi="Arial" w:cs="Arial"/>
                <w:b/>
                <w:bCs/>
                <w:iCs/>
                <w:lang w:val="sr-Cyrl-RS"/>
              </w:rPr>
              <w:t>Број одводника:_____</w:t>
            </w:r>
          </w:p>
          <w:p w:rsidR="002237D2" w:rsidRPr="009469A1" w:rsidRDefault="002237D2" w:rsidP="00EA495B">
            <w:pPr>
              <w:spacing w:after="0" w:line="240" w:lineRule="auto"/>
              <w:jc w:val="center"/>
              <w:rPr>
                <w:rFonts w:ascii="Arial" w:eastAsia="Calibri" w:hAnsi="Arial" w:cs="Arial"/>
                <w:b/>
                <w:bCs/>
                <w:iCs/>
              </w:rPr>
            </w:pPr>
            <w:r>
              <w:rPr>
                <w:rFonts w:ascii="Arial" w:eastAsia="Calibri" w:hAnsi="Arial" w:cs="Arial"/>
                <w:b/>
                <w:bCs/>
                <w:iCs/>
                <w:lang w:val="sr-Cyrl-RS"/>
              </w:rPr>
              <w:t>Напонски ниво:______</w:t>
            </w:r>
          </w:p>
        </w:tc>
      </w:tr>
      <w:tr w:rsidR="00306005" w:rsidRPr="009469A1" w:rsidTr="002237D2">
        <w:tblPrEx>
          <w:tblLook w:val="0000" w:firstRow="0" w:lastRow="0" w:firstColumn="0" w:lastColumn="0" w:noHBand="0" w:noVBand="0"/>
        </w:tblPrEx>
        <w:tc>
          <w:tcPr>
            <w:tcW w:w="1777" w:type="pct"/>
            <w:gridSpan w:val="3"/>
          </w:tcPr>
          <w:p w:rsidR="00306005" w:rsidRPr="009469A1" w:rsidRDefault="00306005" w:rsidP="00F738CA">
            <w:pPr>
              <w:spacing w:after="0" w:line="240" w:lineRule="auto"/>
              <w:jc w:val="center"/>
              <w:rPr>
                <w:rFonts w:ascii="Arial" w:eastAsia="Times New Roman" w:hAnsi="Arial" w:cs="Arial"/>
                <w:lang w:val="sr-Cyrl-RS"/>
              </w:rPr>
            </w:pPr>
          </w:p>
          <w:p w:rsidR="00306005" w:rsidRPr="009469A1" w:rsidRDefault="00306005" w:rsidP="00F738CA">
            <w:pPr>
              <w:spacing w:after="0" w:line="240" w:lineRule="auto"/>
              <w:jc w:val="center"/>
              <w:rPr>
                <w:rFonts w:ascii="Arial" w:eastAsia="Times New Roman" w:hAnsi="Arial" w:cs="Arial"/>
              </w:rPr>
            </w:pPr>
            <w:r w:rsidRPr="009469A1">
              <w:rPr>
                <w:rFonts w:ascii="Arial" w:eastAsia="Times New Roman" w:hAnsi="Arial" w:cs="Arial"/>
              </w:rPr>
              <w:t>Датум:</w:t>
            </w:r>
          </w:p>
        </w:tc>
        <w:tc>
          <w:tcPr>
            <w:tcW w:w="802" w:type="pct"/>
            <w:gridSpan w:val="2"/>
          </w:tcPr>
          <w:p w:rsidR="00306005" w:rsidRPr="009469A1" w:rsidRDefault="00306005" w:rsidP="00F738CA">
            <w:pPr>
              <w:spacing w:after="0" w:line="240" w:lineRule="auto"/>
              <w:jc w:val="center"/>
              <w:rPr>
                <w:rFonts w:ascii="Arial" w:eastAsia="Times New Roman" w:hAnsi="Arial" w:cs="Arial"/>
                <w:lang w:val="ru-RU"/>
              </w:rPr>
            </w:pPr>
          </w:p>
        </w:tc>
        <w:tc>
          <w:tcPr>
            <w:tcW w:w="824" w:type="pct"/>
            <w:gridSpan w:val="2"/>
          </w:tcPr>
          <w:p w:rsidR="00306005" w:rsidRPr="009469A1" w:rsidRDefault="00306005" w:rsidP="00F738CA">
            <w:pPr>
              <w:spacing w:after="0" w:line="240" w:lineRule="auto"/>
              <w:jc w:val="center"/>
              <w:rPr>
                <w:rFonts w:ascii="Arial" w:eastAsia="Times New Roman" w:hAnsi="Arial" w:cs="Arial"/>
                <w:lang w:val="sr-Cyrl-CS"/>
              </w:rPr>
            </w:pPr>
          </w:p>
        </w:tc>
        <w:tc>
          <w:tcPr>
            <w:tcW w:w="1597" w:type="pct"/>
            <w:gridSpan w:val="2"/>
          </w:tcPr>
          <w:p w:rsidR="00306005" w:rsidRPr="009469A1" w:rsidRDefault="00306005" w:rsidP="00F738CA">
            <w:pPr>
              <w:spacing w:after="0" w:line="240" w:lineRule="auto"/>
              <w:jc w:val="center"/>
              <w:rPr>
                <w:rFonts w:ascii="Arial" w:eastAsia="Times New Roman" w:hAnsi="Arial" w:cs="Arial"/>
                <w:lang w:val="sr-Cyrl-CS"/>
              </w:rPr>
            </w:pPr>
          </w:p>
          <w:p w:rsidR="00306005" w:rsidRPr="009469A1" w:rsidRDefault="00306005" w:rsidP="00F738CA">
            <w:pPr>
              <w:spacing w:after="0" w:line="240" w:lineRule="auto"/>
              <w:jc w:val="center"/>
              <w:rPr>
                <w:rFonts w:ascii="Arial" w:eastAsia="Times New Roman" w:hAnsi="Arial" w:cs="Arial"/>
                <w:lang w:val="ru-RU"/>
              </w:rPr>
            </w:pPr>
            <w:r>
              <w:rPr>
                <w:rFonts w:ascii="Arial" w:eastAsia="Times New Roman" w:hAnsi="Arial" w:cs="Arial"/>
                <w:lang w:val="sr-Cyrl-CS"/>
              </w:rPr>
              <w:t>Купац</w:t>
            </w:r>
            <w:r w:rsidRPr="009469A1">
              <w:rPr>
                <w:rFonts w:ascii="Arial" w:eastAsia="Times New Roman" w:hAnsi="Arial" w:cs="Arial"/>
                <w:lang w:val="sr-Cyrl-CS"/>
              </w:rPr>
              <w:t xml:space="preserve"> добара:</w:t>
            </w:r>
          </w:p>
        </w:tc>
      </w:tr>
      <w:tr w:rsidR="00306005" w:rsidRPr="009469A1" w:rsidTr="002237D2">
        <w:tblPrEx>
          <w:tblLook w:val="0000" w:firstRow="0" w:lastRow="0" w:firstColumn="0" w:lastColumn="0" w:noHBand="0" w:noVBand="0"/>
        </w:tblPrEx>
        <w:tc>
          <w:tcPr>
            <w:tcW w:w="1777" w:type="pct"/>
            <w:gridSpan w:val="3"/>
          </w:tcPr>
          <w:p w:rsidR="00306005" w:rsidRPr="009469A1" w:rsidRDefault="00306005" w:rsidP="00F738CA">
            <w:pPr>
              <w:spacing w:after="0" w:line="240" w:lineRule="auto"/>
              <w:jc w:val="center"/>
              <w:rPr>
                <w:rFonts w:ascii="Arial" w:eastAsia="Times New Roman" w:hAnsi="Arial" w:cs="Arial"/>
              </w:rPr>
            </w:pPr>
          </w:p>
        </w:tc>
        <w:tc>
          <w:tcPr>
            <w:tcW w:w="802" w:type="pct"/>
            <w:gridSpan w:val="2"/>
          </w:tcPr>
          <w:p w:rsidR="00306005" w:rsidRPr="009469A1" w:rsidRDefault="00306005" w:rsidP="00F738CA">
            <w:pPr>
              <w:spacing w:after="0" w:line="240" w:lineRule="auto"/>
              <w:jc w:val="center"/>
              <w:rPr>
                <w:rFonts w:ascii="Arial" w:eastAsia="Times New Roman" w:hAnsi="Arial" w:cs="Arial"/>
              </w:rPr>
            </w:pPr>
            <w:r w:rsidRPr="009469A1">
              <w:rPr>
                <w:rFonts w:ascii="Arial" w:eastAsia="Times New Roman" w:hAnsi="Arial" w:cs="Arial"/>
              </w:rPr>
              <w:t>М.П.</w:t>
            </w:r>
          </w:p>
        </w:tc>
        <w:tc>
          <w:tcPr>
            <w:tcW w:w="824" w:type="pct"/>
            <w:gridSpan w:val="2"/>
          </w:tcPr>
          <w:p w:rsidR="00306005" w:rsidRPr="009469A1" w:rsidRDefault="00306005" w:rsidP="00F738CA">
            <w:pPr>
              <w:spacing w:after="0" w:line="240" w:lineRule="auto"/>
              <w:jc w:val="center"/>
              <w:rPr>
                <w:rFonts w:ascii="Arial" w:eastAsia="Times New Roman" w:hAnsi="Arial" w:cs="Arial"/>
                <w:lang w:val="ru-RU"/>
              </w:rPr>
            </w:pPr>
          </w:p>
        </w:tc>
        <w:tc>
          <w:tcPr>
            <w:tcW w:w="1597" w:type="pct"/>
            <w:gridSpan w:val="2"/>
          </w:tcPr>
          <w:p w:rsidR="00306005" w:rsidRPr="009469A1" w:rsidRDefault="00306005" w:rsidP="00F738CA">
            <w:pPr>
              <w:spacing w:after="0" w:line="240" w:lineRule="auto"/>
              <w:jc w:val="center"/>
              <w:rPr>
                <w:rFonts w:ascii="Arial" w:eastAsia="Times New Roman" w:hAnsi="Arial" w:cs="Arial"/>
                <w:lang w:val="ru-RU"/>
              </w:rPr>
            </w:pPr>
          </w:p>
        </w:tc>
      </w:tr>
      <w:tr w:rsidR="00306005" w:rsidRPr="009469A1" w:rsidTr="002237D2">
        <w:tblPrEx>
          <w:tblLook w:val="0000" w:firstRow="0" w:lastRow="0" w:firstColumn="0" w:lastColumn="0" w:noHBand="0" w:noVBand="0"/>
        </w:tblPrEx>
        <w:tc>
          <w:tcPr>
            <w:tcW w:w="1777" w:type="pct"/>
            <w:gridSpan w:val="3"/>
            <w:tcBorders>
              <w:bottom w:val="single" w:sz="4" w:space="0" w:color="auto"/>
            </w:tcBorders>
          </w:tcPr>
          <w:p w:rsidR="00306005" w:rsidRPr="009469A1" w:rsidRDefault="00306005" w:rsidP="00F738CA">
            <w:pPr>
              <w:spacing w:after="0" w:line="240" w:lineRule="auto"/>
              <w:jc w:val="center"/>
              <w:rPr>
                <w:rFonts w:ascii="Arial" w:eastAsia="Times New Roman" w:hAnsi="Arial" w:cs="Arial"/>
              </w:rPr>
            </w:pPr>
          </w:p>
        </w:tc>
        <w:tc>
          <w:tcPr>
            <w:tcW w:w="802" w:type="pct"/>
            <w:gridSpan w:val="2"/>
          </w:tcPr>
          <w:p w:rsidR="00306005" w:rsidRPr="009469A1" w:rsidRDefault="00306005" w:rsidP="00F738CA">
            <w:pPr>
              <w:spacing w:after="0" w:line="240" w:lineRule="auto"/>
              <w:jc w:val="center"/>
              <w:rPr>
                <w:rFonts w:ascii="Arial" w:eastAsia="Times New Roman" w:hAnsi="Arial" w:cs="Arial"/>
                <w:lang w:val="ru-RU"/>
              </w:rPr>
            </w:pPr>
          </w:p>
        </w:tc>
        <w:tc>
          <w:tcPr>
            <w:tcW w:w="824" w:type="pct"/>
            <w:gridSpan w:val="2"/>
          </w:tcPr>
          <w:p w:rsidR="00306005" w:rsidRPr="009469A1" w:rsidRDefault="00306005" w:rsidP="00F738CA">
            <w:pPr>
              <w:spacing w:after="0" w:line="240" w:lineRule="auto"/>
              <w:jc w:val="center"/>
              <w:rPr>
                <w:rFonts w:ascii="Arial" w:eastAsia="Times New Roman" w:hAnsi="Arial" w:cs="Arial"/>
                <w:lang w:val="ru-RU"/>
              </w:rPr>
            </w:pPr>
          </w:p>
        </w:tc>
        <w:tc>
          <w:tcPr>
            <w:tcW w:w="1597" w:type="pct"/>
            <w:gridSpan w:val="2"/>
            <w:tcBorders>
              <w:bottom w:val="single" w:sz="4" w:space="0" w:color="auto"/>
            </w:tcBorders>
          </w:tcPr>
          <w:p w:rsidR="00306005" w:rsidRPr="009469A1" w:rsidRDefault="00306005" w:rsidP="00F738CA">
            <w:pPr>
              <w:spacing w:after="0" w:line="240" w:lineRule="auto"/>
              <w:jc w:val="center"/>
              <w:rPr>
                <w:rFonts w:ascii="Arial" w:eastAsia="Times New Roman" w:hAnsi="Arial" w:cs="Arial"/>
                <w:lang w:val="ru-RU"/>
              </w:rPr>
            </w:pPr>
          </w:p>
        </w:tc>
      </w:tr>
      <w:tr w:rsidR="00306005" w:rsidRPr="009469A1" w:rsidTr="002237D2">
        <w:tblPrEx>
          <w:tblLook w:val="0000" w:firstRow="0" w:lastRow="0" w:firstColumn="0" w:lastColumn="0" w:noHBand="0" w:noVBand="0"/>
        </w:tblPrEx>
        <w:trPr>
          <w:trHeight w:val="389"/>
        </w:trPr>
        <w:tc>
          <w:tcPr>
            <w:tcW w:w="1777" w:type="pct"/>
            <w:gridSpan w:val="3"/>
            <w:tcBorders>
              <w:top w:val="single" w:sz="4" w:space="0" w:color="auto"/>
            </w:tcBorders>
          </w:tcPr>
          <w:p w:rsidR="00306005" w:rsidRPr="009469A1" w:rsidRDefault="00306005" w:rsidP="00F738CA">
            <w:pPr>
              <w:spacing w:after="0" w:line="240" w:lineRule="auto"/>
              <w:jc w:val="center"/>
              <w:rPr>
                <w:rFonts w:ascii="Arial" w:eastAsia="Times New Roman" w:hAnsi="Arial" w:cs="Arial"/>
              </w:rPr>
            </w:pPr>
          </w:p>
        </w:tc>
        <w:tc>
          <w:tcPr>
            <w:tcW w:w="802" w:type="pct"/>
            <w:gridSpan w:val="2"/>
          </w:tcPr>
          <w:p w:rsidR="00306005" w:rsidRPr="009469A1" w:rsidRDefault="00306005" w:rsidP="00F738CA">
            <w:pPr>
              <w:spacing w:after="0" w:line="240" w:lineRule="auto"/>
              <w:jc w:val="center"/>
              <w:rPr>
                <w:rFonts w:ascii="Arial" w:eastAsia="Times New Roman" w:hAnsi="Arial" w:cs="Arial"/>
                <w:lang w:val="ru-RU"/>
              </w:rPr>
            </w:pPr>
          </w:p>
        </w:tc>
        <w:tc>
          <w:tcPr>
            <w:tcW w:w="824" w:type="pct"/>
            <w:gridSpan w:val="2"/>
          </w:tcPr>
          <w:p w:rsidR="00306005" w:rsidRPr="009469A1" w:rsidRDefault="00306005" w:rsidP="00F738CA">
            <w:pPr>
              <w:spacing w:after="0" w:line="240" w:lineRule="auto"/>
              <w:jc w:val="center"/>
              <w:rPr>
                <w:rFonts w:ascii="Arial" w:eastAsia="Times New Roman" w:hAnsi="Arial" w:cs="Arial"/>
                <w:lang w:val="ru-RU"/>
              </w:rPr>
            </w:pPr>
          </w:p>
        </w:tc>
        <w:tc>
          <w:tcPr>
            <w:tcW w:w="1597" w:type="pct"/>
            <w:gridSpan w:val="2"/>
            <w:tcBorders>
              <w:top w:val="single" w:sz="4" w:space="0" w:color="auto"/>
            </w:tcBorders>
          </w:tcPr>
          <w:p w:rsidR="00306005" w:rsidRPr="009469A1" w:rsidRDefault="00306005" w:rsidP="00F738CA">
            <w:pPr>
              <w:spacing w:after="0" w:line="240" w:lineRule="auto"/>
              <w:jc w:val="center"/>
              <w:rPr>
                <w:rFonts w:ascii="Arial" w:eastAsia="Times New Roman" w:hAnsi="Arial" w:cs="Arial"/>
                <w:lang w:val="ru-RU"/>
              </w:rPr>
            </w:pPr>
          </w:p>
        </w:tc>
      </w:tr>
    </w:tbl>
    <w:p w:rsidR="00306005" w:rsidRPr="009469A1" w:rsidRDefault="00306005" w:rsidP="00306005">
      <w:pPr>
        <w:tabs>
          <w:tab w:val="left" w:pos="4999"/>
        </w:tabs>
        <w:spacing w:after="0" w:line="240" w:lineRule="auto"/>
        <w:jc w:val="both"/>
        <w:rPr>
          <w:rFonts w:ascii="Arial" w:eastAsia="TimesNewRomanPS-BoldMT" w:hAnsi="Arial" w:cs="Arial"/>
          <w:b/>
          <w:bCs/>
          <w:iCs/>
        </w:rPr>
      </w:pPr>
    </w:p>
    <w:p w:rsidR="00306005" w:rsidRPr="009469A1" w:rsidRDefault="00306005" w:rsidP="00306005">
      <w:pPr>
        <w:spacing w:before="120" w:after="0" w:line="240" w:lineRule="auto"/>
        <w:jc w:val="both"/>
        <w:rPr>
          <w:rFonts w:ascii="Arial" w:eastAsia="Times New Roman" w:hAnsi="Arial" w:cs="Arial"/>
          <w:b/>
        </w:rPr>
      </w:pPr>
      <w:r w:rsidRPr="009469A1">
        <w:rPr>
          <w:rFonts w:ascii="Arial" w:eastAsia="Times New Roman" w:hAnsi="Arial" w:cs="Arial"/>
          <w:b/>
        </w:rPr>
        <w:t>НАПОМЕНА:</w:t>
      </w:r>
    </w:p>
    <w:p w:rsidR="00306005" w:rsidRPr="009469A1" w:rsidRDefault="00306005" w:rsidP="00306005">
      <w:pPr>
        <w:spacing w:after="0" w:line="240" w:lineRule="auto"/>
        <w:ind w:left="-567" w:right="-610"/>
        <w:jc w:val="both"/>
        <w:rPr>
          <w:rFonts w:ascii="Arial" w:eastAsia="Times New Roman" w:hAnsi="Arial" w:cs="Arial"/>
        </w:rPr>
      </w:pPr>
      <w:r w:rsidRPr="009469A1">
        <w:rPr>
          <w:rFonts w:ascii="Arial" w:eastAsia="Times New Roman" w:hAnsi="Arial" w:cs="Arial"/>
        </w:rPr>
        <w:t>Приликом подношења понуде овај образац копирати у потребном броју примерака.</w:t>
      </w:r>
    </w:p>
    <w:p w:rsidR="00306005" w:rsidRPr="009469A1" w:rsidRDefault="00306005" w:rsidP="00306005">
      <w:pPr>
        <w:spacing w:after="0" w:line="240" w:lineRule="auto"/>
        <w:ind w:left="-567" w:right="-610"/>
        <w:jc w:val="both"/>
        <w:rPr>
          <w:rFonts w:ascii="Arial" w:eastAsia="Times New Roman" w:hAnsi="Arial" w:cs="Arial"/>
          <w:lang w:val="sr-Cyrl-RS"/>
        </w:rPr>
      </w:pPr>
      <w:r w:rsidRPr="009469A1">
        <w:rPr>
          <w:rFonts w:ascii="Arial" w:eastAsia="Times New Roman" w:hAnsi="Arial" w:cs="Arial"/>
        </w:rPr>
        <w:t xml:space="preserve">Понуђач који даје нетачне податке у погледу стручних референци, чини прекршај по члану 170. став 1. </w:t>
      </w:r>
    </w:p>
    <w:p w:rsidR="00306005" w:rsidRPr="009469A1" w:rsidRDefault="00306005" w:rsidP="00306005">
      <w:pPr>
        <w:spacing w:after="0" w:line="240" w:lineRule="auto"/>
        <w:ind w:left="-567" w:right="-610"/>
        <w:jc w:val="both"/>
        <w:rPr>
          <w:rFonts w:ascii="Arial" w:eastAsia="Times New Roman" w:hAnsi="Arial" w:cs="Arial"/>
          <w:lang w:val="sr-Cyrl-RS"/>
        </w:rPr>
      </w:pPr>
      <w:r w:rsidRPr="009469A1">
        <w:rPr>
          <w:rFonts w:ascii="Arial" w:eastAsia="Times New Roman" w:hAnsi="Arial" w:cs="Arial"/>
        </w:rPr>
        <w:t xml:space="preserve">тачка 3. Закона о јавним набавкама. Давање неистинитих података у понуди је основ за </w:t>
      </w:r>
    </w:p>
    <w:p w:rsidR="00306005" w:rsidRPr="009469A1" w:rsidRDefault="00306005" w:rsidP="00306005">
      <w:pPr>
        <w:spacing w:after="0" w:line="240" w:lineRule="auto"/>
        <w:ind w:left="-567" w:right="-610"/>
        <w:jc w:val="both"/>
        <w:rPr>
          <w:rFonts w:ascii="Arial" w:eastAsia="Times New Roman" w:hAnsi="Arial" w:cs="Arial"/>
          <w:lang w:val="sr-Cyrl-RS"/>
        </w:rPr>
      </w:pPr>
      <w:r w:rsidRPr="009469A1">
        <w:rPr>
          <w:rFonts w:ascii="Arial" w:eastAsia="Times New Roman" w:hAnsi="Arial" w:cs="Arial"/>
        </w:rPr>
        <w:t>негативну референцу у смислу члана 82. став 1. тачка 3) Закона</w:t>
      </w:r>
      <w:r w:rsidRPr="009469A1">
        <w:rPr>
          <w:rFonts w:ascii="Arial" w:eastAsia="Times New Roman" w:hAnsi="Arial" w:cs="Arial"/>
          <w:lang w:val="sr-Cyrl-RS"/>
        </w:rPr>
        <w:t>.</w:t>
      </w:r>
    </w:p>
    <w:p w:rsidR="00306005" w:rsidRPr="009469A1" w:rsidRDefault="00306005" w:rsidP="00306005">
      <w:pPr>
        <w:spacing w:after="0" w:line="240" w:lineRule="auto"/>
        <w:ind w:left="-567" w:right="-610"/>
        <w:jc w:val="both"/>
        <w:rPr>
          <w:rFonts w:ascii="Arial" w:eastAsia="Times New Roman" w:hAnsi="Arial" w:cs="Arial"/>
          <w:lang w:val="sr-Cyrl-RS"/>
        </w:rPr>
      </w:pPr>
      <w:r w:rsidRPr="009469A1">
        <w:rPr>
          <w:rFonts w:ascii="Arial" w:eastAsia="Times New Roman" w:hAnsi="Arial" w:cs="Arial"/>
        </w:rPr>
        <w:t xml:space="preserve">Уколико је референтни уговор закључен у страној валути, у поступку стручне оцене понуда </w:t>
      </w:r>
    </w:p>
    <w:p w:rsidR="00306005" w:rsidRPr="009469A1" w:rsidRDefault="00306005" w:rsidP="00306005">
      <w:pPr>
        <w:spacing w:after="0" w:line="240" w:lineRule="auto"/>
        <w:ind w:left="-567" w:right="-610"/>
        <w:jc w:val="both"/>
        <w:rPr>
          <w:rFonts w:ascii="Arial" w:eastAsia="Times New Roman" w:hAnsi="Arial" w:cs="Arial"/>
          <w:lang w:val="sr-Cyrl-RS"/>
        </w:rPr>
      </w:pPr>
      <w:r w:rsidRPr="009469A1">
        <w:rPr>
          <w:rFonts w:ascii="Arial" w:eastAsia="Times New Roman" w:hAnsi="Arial" w:cs="Arial"/>
        </w:rPr>
        <w:t>наручилац ће извршити прерачун (</w:t>
      </w:r>
      <w:r w:rsidRPr="009469A1">
        <w:rPr>
          <w:rFonts w:ascii="Arial" w:eastAsia="Calibri" w:hAnsi="Arial" w:cs="Arial"/>
        </w:rPr>
        <w:t>вредности испоручених добара)</w:t>
      </w:r>
      <w:r w:rsidRPr="009469A1">
        <w:rPr>
          <w:rFonts w:ascii="Arial" w:eastAsia="Times New Roman" w:hAnsi="Arial" w:cs="Arial"/>
        </w:rPr>
        <w:t xml:space="preserve"> у динаре по средњем курсу</w:t>
      </w:r>
      <w:r w:rsidRPr="009469A1">
        <w:rPr>
          <w:rFonts w:ascii="Arial" w:eastAsia="Times New Roman" w:hAnsi="Arial" w:cs="Arial"/>
          <w:lang w:val="sr-Cyrl-RS"/>
        </w:rPr>
        <w:t xml:space="preserve"> </w:t>
      </w:r>
    </w:p>
    <w:p w:rsidR="00306005" w:rsidRPr="009469A1" w:rsidRDefault="00306005" w:rsidP="00306005">
      <w:pPr>
        <w:spacing w:after="0" w:line="240" w:lineRule="auto"/>
        <w:ind w:left="-567" w:right="-610"/>
        <w:jc w:val="both"/>
        <w:rPr>
          <w:rFonts w:ascii="Arial" w:eastAsia="Times New Roman" w:hAnsi="Arial" w:cs="Arial"/>
        </w:rPr>
      </w:pPr>
      <w:r w:rsidRPr="009469A1">
        <w:rPr>
          <w:rFonts w:ascii="Arial" w:eastAsia="Times New Roman" w:hAnsi="Arial" w:cs="Arial"/>
        </w:rPr>
        <w:t>Народне Банке Србије на дан закључења референтног уговора.</w:t>
      </w:r>
    </w:p>
    <w:p w:rsidR="00306005" w:rsidRPr="009469A1" w:rsidRDefault="00306005" w:rsidP="00306005">
      <w:pPr>
        <w:tabs>
          <w:tab w:val="left" w:pos="4999"/>
        </w:tabs>
        <w:spacing w:after="0" w:line="240" w:lineRule="auto"/>
        <w:ind w:left="-567" w:right="-610"/>
        <w:jc w:val="both"/>
        <w:rPr>
          <w:rFonts w:ascii="Arial" w:eastAsia="Calibri" w:hAnsi="Arial" w:cs="Arial"/>
          <w:lang w:val="sr-Cyrl-CS"/>
        </w:rPr>
      </w:pPr>
      <w:r w:rsidRPr="009469A1">
        <w:rPr>
          <w:rFonts w:ascii="Arial" w:eastAsia="Calibri" w:hAnsi="Arial" w:cs="Arial"/>
          <w:lang w:val="sr-Cyrl-CS"/>
        </w:rPr>
        <w:t xml:space="preserve">Потврду потписује </w:t>
      </w:r>
      <w:r>
        <w:rPr>
          <w:rFonts w:ascii="Arial" w:eastAsia="Calibri" w:hAnsi="Arial" w:cs="Arial"/>
          <w:lang w:val="sr-Cyrl-CS"/>
        </w:rPr>
        <w:t xml:space="preserve">купац </w:t>
      </w:r>
      <w:r w:rsidRPr="009469A1">
        <w:rPr>
          <w:rFonts w:ascii="Arial" w:eastAsia="Calibri" w:hAnsi="Arial" w:cs="Arial"/>
          <w:lang w:val="sr-Cyrl-CS"/>
        </w:rPr>
        <w:t xml:space="preserve"> доб</w:t>
      </w:r>
      <w:r>
        <w:rPr>
          <w:rFonts w:ascii="Arial" w:eastAsia="Calibri" w:hAnsi="Arial" w:cs="Arial"/>
          <w:lang w:val="sr-Cyrl-CS"/>
        </w:rPr>
        <w:t>а</w:t>
      </w:r>
      <w:r w:rsidRPr="009469A1">
        <w:rPr>
          <w:rFonts w:ascii="Arial" w:eastAsia="Calibri" w:hAnsi="Arial" w:cs="Arial"/>
          <w:lang w:val="sr-Cyrl-CS"/>
        </w:rPr>
        <w:t>ра.</w:t>
      </w:r>
    </w:p>
    <w:p w:rsidR="00306005" w:rsidRDefault="00306005" w:rsidP="00306005">
      <w:pPr>
        <w:tabs>
          <w:tab w:val="left" w:pos="4999"/>
        </w:tabs>
        <w:ind w:left="-567" w:right="-610"/>
        <w:jc w:val="both"/>
        <w:rPr>
          <w:rFonts w:ascii="Arial" w:eastAsia="Calibri" w:hAnsi="Arial" w:cs="Arial"/>
          <w:lang w:val="ru-RU"/>
        </w:rPr>
      </w:pPr>
      <w:r w:rsidRPr="009469A1">
        <w:rPr>
          <w:rFonts w:ascii="Arial" w:eastAsia="Calibri" w:hAnsi="Arial" w:cs="Arial"/>
          <w:lang w:val="sr-Cyrl-RS"/>
        </w:rPr>
        <w:t xml:space="preserve"> (</w:t>
      </w:r>
      <w:r w:rsidRPr="009469A1">
        <w:rPr>
          <w:rFonts w:ascii="Arial" w:eastAsia="Calibri" w:hAnsi="Arial" w:cs="Arial"/>
          <w:lang w:val="ru-RU"/>
        </w:rPr>
        <w:t xml:space="preserve">Потврда може бити достављена </w:t>
      </w:r>
      <w:r w:rsidRPr="009469A1">
        <w:rPr>
          <w:rFonts w:ascii="Arial" w:eastAsia="Calibri" w:hAnsi="Arial" w:cs="Arial"/>
          <w:lang w:val="sr-Cyrl-RS"/>
        </w:rPr>
        <w:t xml:space="preserve">и </w:t>
      </w:r>
      <w:r w:rsidRPr="009469A1">
        <w:rPr>
          <w:rFonts w:ascii="Arial" w:eastAsia="Calibri" w:hAnsi="Arial" w:cs="Arial"/>
          <w:lang w:val="ru-RU"/>
        </w:rPr>
        <w:t xml:space="preserve">у слободној форми, </w:t>
      </w:r>
      <w:r w:rsidRPr="009469A1">
        <w:rPr>
          <w:rFonts w:ascii="Arial" w:eastAsia="Calibri" w:hAnsi="Arial" w:cs="Arial"/>
          <w:lang w:val="sr-Cyrl-RS"/>
        </w:rPr>
        <w:t xml:space="preserve">под условом </w:t>
      </w:r>
      <w:r w:rsidRPr="009469A1">
        <w:rPr>
          <w:rFonts w:ascii="Arial" w:eastAsia="Calibri" w:hAnsi="Arial" w:cs="Arial"/>
          <w:lang w:val="ru-RU"/>
        </w:rPr>
        <w:t>да садржи захтеване податке).</w:t>
      </w:r>
    </w:p>
    <w:p w:rsidR="00C378CA" w:rsidRDefault="00C378CA" w:rsidP="00306005">
      <w:pPr>
        <w:tabs>
          <w:tab w:val="left" w:pos="4999"/>
        </w:tabs>
        <w:ind w:left="-567" w:right="-610"/>
        <w:jc w:val="both"/>
        <w:rPr>
          <w:rFonts w:ascii="Arial" w:eastAsia="Calibri" w:hAnsi="Arial" w:cs="Arial"/>
          <w:lang w:val="ru-RU"/>
        </w:rPr>
      </w:pPr>
    </w:p>
    <w:p w:rsidR="00C378CA" w:rsidRDefault="00C378CA" w:rsidP="00306005">
      <w:pPr>
        <w:tabs>
          <w:tab w:val="left" w:pos="4999"/>
        </w:tabs>
        <w:ind w:left="-567" w:right="-610"/>
        <w:jc w:val="both"/>
        <w:rPr>
          <w:rFonts w:ascii="Arial" w:eastAsia="Calibri" w:hAnsi="Arial" w:cs="Arial"/>
          <w:lang w:val="ru-RU"/>
        </w:rPr>
      </w:pPr>
    </w:p>
    <w:p w:rsidR="00C378CA" w:rsidRDefault="00C378CA" w:rsidP="00306005">
      <w:pPr>
        <w:tabs>
          <w:tab w:val="left" w:pos="4999"/>
        </w:tabs>
        <w:ind w:left="-567" w:right="-610"/>
        <w:jc w:val="both"/>
        <w:rPr>
          <w:rFonts w:ascii="Arial" w:eastAsia="Calibri" w:hAnsi="Arial" w:cs="Arial"/>
          <w:lang w:val="ru-RU"/>
        </w:rPr>
      </w:pPr>
    </w:p>
    <w:p w:rsidR="002237D2" w:rsidRDefault="002237D2" w:rsidP="00306005">
      <w:pPr>
        <w:tabs>
          <w:tab w:val="left" w:pos="4999"/>
        </w:tabs>
        <w:ind w:left="-567" w:right="-610"/>
        <w:jc w:val="both"/>
        <w:rPr>
          <w:rFonts w:ascii="Arial" w:eastAsia="Calibri" w:hAnsi="Arial" w:cs="Arial"/>
          <w:lang w:val="ru-RU"/>
        </w:rPr>
      </w:pPr>
    </w:p>
    <w:p w:rsidR="00C378CA" w:rsidRDefault="00C378CA" w:rsidP="00C378CA">
      <w:pPr>
        <w:spacing w:before="120" w:after="0" w:line="240" w:lineRule="auto"/>
        <w:jc w:val="right"/>
        <w:outlineLvl w:val="1"/>
        <w:rPr>
          <w:rFonts w:ascii="Arial" w:eastAsia="Times New Roman" w:hAnsi="Arial" w:cs="Arial"/>
          <w:b/>
        </w:rPr>
      </w:pPr>
      <w:r w:rsidRPr="0034706B">
        <w:rPr>
          <w:rFonts w:ascii="Arial" w:eastAsia="Times New Roman" w:hAnsi="Arial" w:cs="Arial"/>
          <w:b/>
        </w:rPr>
        <w:lastRenderedPageBreak/>
        <w:t xml:space="preserve">ОБРАЗАЦ </w:t>
      </w:r>
      <w:r w:rsidR="00F967DD">
        <w:rPr>
          <w:rFonts w:ascii="Arial" w:eastAsia="Times New Roman" w:hAnsi="Arial" w:cs="Arial"/>
          <w:b/>
          <w:lang w:val="sr-Cyrl-RS"/>
        </w:rPr>
        <w:t>8</w:t>
      </w:r>
    </w:p>
    <w:p w:rsidR="00C378CA" w:rsidRPr="00F967DD" w:rsidRDefault="00F967DD" w:rsidP="00306005">
      <w:pPr>
        <w:tabs>
          <w:tab w:val="left" w:pos="4999"/>
        </w:tabs>
        <w:ind w:left="-567" w:right="-610"/>
        <w:jc w:val="both"/>
        <w:rPr>
          <w:rFonts w:ascii="Arial" w:eastAsia="Calibri" w:hAnsi="Arial" w:cs="Arial"/>
          <w:b/>
        </w:rPr>
      </w:pPr>
      <w:r w:rsidRPr="00F967DD">
        <w:rPr>
          <w:rFonts w:ascii="Arial" w:hAnsi="Arial" w:cs="Arial"/>
          <w:b/>
          <w:lang w:val="sr-Cyrl-RS"/>
        </w:rPr>
        <w:t xml:space="preserve">                                                        </w:t>
      </w:r>
      <w:r w:rsidR="00C378CA" w:rsidRPr="00F967DD">
        <w:rPr>
          <w:rFonts w:ascii="Arial" w:hAnsi="Arial" w:cs="Arial"/>
          <w:b/>
          <w:lang w:val="sr-Cyrl-RS"/>
        </w:rPr>
        <w:t>Табеле техничких листа предмета набавке</w:t>
      </w:r>
    </w:p>
    <w:p w:rsidR="00B62A55" w:rsidRDefault="00B62A55" w:rsidP="00306005">
      <w:pPr>
        <w:tabs>
          <w:tab w:val="left" w:pos="4999"/>
        </w:tabs>
        <w:ind w:left="-567" w:right="-610"/>
        <w:jc w:val="both"/>
        <w:rPr>
          <w:rFonts w:ascii="Arial" w:eastAsia="Calibri" w:hAnsi="Arial" w:cs="Arial"/>
        </w:rPr>
      </w:pPr>
    </w:p>
    <w:p w:rsidR="00B62A55" w:rsidRDefault="00B62A55" w:rsidP="00306005">
      <w:pPr>
        <w:tabs>
          <w:tab w:val="left" w:pos="4999"/>
        </w:tabs>
        <w:ind w:left="-567" w:right="-610"/>
        <w:jc w:val="both"/>
        <w:rPr>
          <w:rFonts w:ascii="Arial" w:eastAsia="Calibri" w:hAnsi="Arial" w:cs="Arial"/>
        </w:rPr>
      </w:pPr>
    </w:p>
    <w:p w:rsidR="00B62A55" w:rsidRDefault="00B62A55" w:rsidP="00306005">
      <w:pPr>
        <w:tabs>
          <w:tab w:val="left" w:pos="4999"/>
        </w:tabs>
        <w:ind w:left="-567" w:right="-610"/>
        <w:jc w:val="both"/>
        <w:rPr>
          <w:rFonts w:ascii="Arial" w:eastAsia="Calibri" w:hAnsi="Arial" w:cs="Arial"/>
        </w:rPr>
      </w:pPr>
    </w:p>
    <w:tbl>
      <w:tblPr>
        <w:tblpPr w:leftFromText="180" w:rightFromText="180" w:vertAnchor="page" w:horzAnchor="margin" w:tblpY="16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1"/>
      </w:tblGrid>
      <w:tr w:rsidR="00C378CA" w:rsidRPr="00B62A55" w:rsidTr="00C378CA">
        <w:tc>
          <w:tcPr>
            <w:tcW w:w="10281" w:type="dxa"/>
          </w:tcPr>
          <w:p w:rsidR="00C378CA" w:rsidRPr="00B62A55" w:rsidRDefault="00C378CA" w:rsidP="00C378CA">
            <w:pPr>
              <w:tabs>
                <w:tab w:val="right" w:pos="10255"/>
              </w:tabs>
              <w:spacing w:after="0" w:line="240" w:lineRule="auto"/>
              <w:jc w:val="center"/>
              <w:rPr>
                <w:rFonts w:ascii="Arial" w:eastAsia="Times New Roman" w:hAnsi="Arial" w:cs="Arial"/>
                <w:b/>
                <w:sz w:val="24"/>
                <w:szCs w:val="24"/>
                <w:lang w:val="sr-Cyrl-CS"/>
              </w:rPr>
            </w:pPr>
          </w:p>
          <w:p w:rsidR="00C378CA" w:rsidRPr="00B62A55" w:rsidRDefault="00C378CA" w:rsidP="00C378CA">
            <w:pPr>
              <w:autoSpaceDE w:val="0"/>
              <w:autoSpaceDN w:val="0"/>
              <w:adjustRightInd w:val="0"/>
              <w:spacing w:before="120" w:after="0" w:line="240" w:lineRule="auto"/>
              <w:jc w:val="center"/>
              <w:rPr>
                <w:rFonts w:ascii="Times New Roman" w:eastAsia="Times New Roman" w:hAnsi="Times New Roman" w:cs="Times New Roman"/>
                <w:b/>
                <w:bCs/>
                <w:sz w:val="36"/>
                <w:szCs w:val="36"/>
                <w:u w:val="single"/>
                <w:lang w:val="sr-Latn-RS"/>
              </w:rPr>
            </w:pPr>
            <w:r w:rsidRPr="00B62A55">
              <w:rPr>
                <w:rFonts w:ascii="Times New Roman" w:eastAsia="Times New Roman" w:hAnsi="Times New Roman" w:cs="Times New Roman"/>
                <w:b/>
                <w:bCs/>
                <w:sz w:val="36"/>
                <w:szCs w:val="36"/>
                <w:u w:val="single"/>
                <w:lang w:val="sr-Cyrl-RS"/>
              </w:rPr>
              <w:t>ТЕХНИЧКА ЛИСТА ЗА ОДВОДНИКЕ ПРЕНАПОНА</w:t>
            </w:r>
            <w:r w:rsidRPr="00B62A55">
              <w:rPr>
                <w:rFonts w:ascii="Times New Roman" w:eastAsia="Times New Roman" w:hAnsi="Times New Roman" w:cs="Times New Roman"/>
                <w:b/>
                <w:bCs/>
                <w:sz w:val="36"/>
                <w:szCs w:val="36"/>
                <w:u w:val="single"/>
                <w:lang w:val="sr-Latn-RS"/>
              </w:rPr>
              <w:t xml:space="preserve"> 420 kV</w:t>
            </w:r>
          </w:p>
          <w:p w:rsidR="00C378CA" w:rsidRPr="00B62A55" w:rsidRDefault="00C378CA" w:rsidP="00C378CA">
            <w:pPr>
              <w:autoSpaceDE w:val="0"/>
              <w:autoSpaceDN w:val="0"/>
              <w:adjustRightInd w:val="0"/>
              <w:spacing w:before="120" w:after="0" w:line="240" w:lineRule="auto"/>
              <w:jc w:val="both"/>
              <w:rPr>
                <w:rFonts w:ascii="Times New Roman" w:eastAsia="Times New Roman" w:hAnsi="Times New Roman" w:cs="Times New Roman"/>
                <w:b/>
                <w:bCs/>
                <w:sz w:val="4"/>
                <w:szCs w:val="4"/>
                <w:u w:val="single"/>
                <w:lang w:val="sr-Cyrl-RS"/>
              </w:rPr>
            </w:pPr>
          </w:p>
          <w:p w:rsidR="00C378CA" w:rsidRPr="00B62A55" w:rsidRDefault="00C378CA" w:rsidP="00C378CA">
            <w:pPr>
              <w:autoSpaceDE w:val="0"/>
              <w:autoSpaceDN w:val="0"/>
              <w:adjustRightInd w:val="0"/>
              <w:spacing w:before="120" w:after="0" w:line="240" w:lineRule="auto"/>
              <w:jc w:val="both"/>
              <w:rPr>
                <w:rFonts w:ascii="Times New Roman" w:eastAsia="Times New Roman" w:hAnsi="Times New Roman" w:cs="Times New Roman"/>
                <w:b/>
                <w:bCs/>
                <w:sz w:val="4"/>
                <w:szCs w:val="4"/>
                <w:u w:val="single"/>
                <w:lang w:val="sr-Cyrl-RS"/>
              </w:rPr>
            </w:pPr>
          </w:p>
          <w:tbl>
            <w:tblPr>
              <w:tblW w:w="10707" w:type="dxa"/>
              <w:jc w:val="center"/>
              <w:tblLook w:val="0000" w:firstRow="0" w:lastRow="0" w:firstColumn="0" w:lastColumn="0" w:noHBand="0" w:noVBand="0"/>
            </w:tblPr>
            <w:tblGrid>
              <w:gridCol w:w="900"/>
              <w:gridCol w:w="3516"/>
              <w:gridCol w:w="1256"/>
              <w:gridCol w:w="2310"/>
              <w:gridCol w:w="2063"/>
            </w:tblGrid>
            <w:tr w:rsidR="00C378CA" w:rsidRPr="00B62A55" w:rsidTr="0010268C">
              <w:trPr>
                <w:trHeight w:val="255"/>
                <w:tblHeader/>
                <w:jc w:val="center"/>
              </w:trPr>
              <w:tc>
                <w:tcPr>
                  <w:tcW w:w="950" w:type="dxa"/>
                  <w:tcBorders>
                    <w:top w:val="single" w:sz="4" w:space="0" w:color="auto"/>
                    <w:left w:val="single" w:sz="8" w:space="0" w:color="auto"/>
                    <w:bottom w:val="single" w:sz="4" w:space="0" w:color="auto"/>
                    <w:right w:val="single" w:sz="4" w:space="0" w:color="auto"/>
                  </w:tcBorders>
                  <w:shd w:val="clear" w:color="auto" w:fill="FFFF99"/>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p>
              </w:tc>
              <w:tc>
                <w:tcPr>
                  <w:tcW w:w="3760" w:type="dxa"/>
                  <w:tcBorders>
                    <w:top w:val="single" w:sz="4" w:space="0" w:color="auto"/>
                    <w:left w:val="nil"/>
                    <w:bottom w:val="single" w:sz="4" w:space="0" w:color="auto"/>
                    <w:right w:val="single" w:sz="4" w:space="0" w:color="auto"/>
                  </w:tcBorders>
                  <w:shd w:val="clear" w:color="auto" w:fill="FFFF99"/>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Опрема</w:t>
                  </w:r>
                </w:p>
              </w:tc>
              <w:tc>
                <w:tcPr>
                  <w:tcW w:w="1333" w:type="dxa"/>
                  <w:tcBorders>
                    <w:top w:val="single" w:sz="4" w:space="0" w:color="auto"/>
                    <w:left w:val="nil"/>
                    <w:bottom w:val="single" w:sz="4" w:space="0" w:color="auto"/>
                    <w:right w:val="single" w:sz="4" w:space="0" w:color="auto"/>
                  </w:tcBorders>
                  <w:shd w:val="clear" w:color="auto" w:fill="FFFF99"/>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p>
              </w:tc>
              <w:tc>
                <w:tcPr>
                  <w:tcW w:w="2465" w:type="dxa"/>
                  <w:tcBorders>
                    <w:top w:val="single" w:sz="4" w:space="0" w:color="auto"/>
                    <w:left w:val="nil"/>
                    <w:bottom w:val="single" w:sz="4" w:space="0" w:color="auto"/>
                    <w:right w:val="single" w:sz="4" w:space="0" w:color="auto"/>
                  </w:tcBorders>
                  <w:shd w:val="clear" w:color="auto" w:fill="FFFF99"/>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b/>
                      <w:bCs/>
                      <w:sz w:val="24"/>
                      <w:szCs w:val="24"/>
                    </w:rPr>
                  </w:pPr>
                  <w:r w:rsidRPr="00B62A55">
                    <w:rPr>
                      <w:rFonts w:ascii="Times New Roman" w:eastAsia="Times New Roman" w:hAnsi="Times New Roman" w:cs="Times New Roman"/>
                      <w:b/>
                      <w:bCs/>
                      <w:sz w:val="24"/>
                      <w:szCs w:val="24"/>
                    </w:rPr>
                    <w:t>Одводник</w:t>
                  </w:r>
                  <w:r w:rsidRPr="00B62A55">
                    <w:rPr>
                      <w:rFonts w:ascii="Times New Roman" w:eastAsia="Times New Roman" w:hAnsi="Times New Roman" w:cs="Times New Roman"/>
                      <w:b/>
                      <w:bCs/>
                      <w:sz w:val="24"/>
                      <w:szCs w:val="24"/>
                      <w:lang w:val="sr-Cyrl-CS"/>
                    </w:rPr>
                    <w:t xml:space="preserve"> пренапона </w:t>
                  </w:r>
                  <w:r w:rsidRPr="00B62A55">
                    <w:rPr>
                      <w:rFonts w:ascii="Times New Roman" w:eastAsia="Times New Roman" w:hAnsi="Times New Roman" w:cs="Times New Roman"/>
                      <w:b/>
                      <w:bCs/>
                      <w:sz w:val="24"/>
                      <w:szCs w:val="24"/>
                    </w:rPr>
                    <w:t>4</w:t>
                  </w:r>
                  <w:r w:rsidRPr="00B62A55">
                    <w:rPr>
                      <w:rFonts w:ascii="Times New Roman" w:eastAsia="Times New Roman" w:hAnsi="Times New Roman" w:cs="Times New Roman"/>
                      <w:b/>
                      <w:bCs/>
                      <w:sz w:val="24"/>
                      <w:szCs w:val="24"/>
                      <w:lang w:val="sr-Cyrl-CS"/>
                    </w:rPr>
                    <w:t>20</w:t>
                  </w:r>
                  <w:r w:rsidRPr="00B62A55">
                    <w:rPr>
                      <w:rFonts w:ascii="Times New Roman" w:eastAsia="Times New Roman" w:hAnsi="Times New Roman" w:cs="Times New Roman"/>
                      <w:b/>
                      <w:bCs/>
                      <w:sz w:val="24"/>
                      <w:szCs w:val="24"/>
                    </w:rPr>
                    <w:t xml:space="preserve"> kV</w:t>
                  </w:r>
                </w:p>
              </w:tc>
              <w:tc>
                <w:tcPr>
                  <w:tcW w:w="2199" w:type="dxa"/>
                  <w:tcBorders>
                    <w:top w:val="single" w:sz="4" w:space="0" w:color="auto"/>
                    <w:left w:val="nil"/>
                    <w:bottom w:val="single" w:sz="4" w:space="0" w:color="auto"/>
                    <w:right w:val="single" w:sz="8" w:space="0" w:color="auto"/>
                  </w:tcBorders>
                  <w:shd w:val="clear" w:color="auto" w:fill="FFFF99"/>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p>
              </w:tc>
            </w:tr>
            <w:tr w:rsidR="00C378CA" w:rsidRPr="00B62A55" w:rsidTr="0010268C">
              <w:trPr>
                <w:trHeight w:val="583"/>
                <w:tblHeader/>
                <w:jc w:val="center"/>
              </w:trPr>
              <w:tc>
                <w:tcPr>
                  <w:tcW w:w="950" w:type="dxa"/>
                  <w:tcBorders>
                    <w:top w:val="single" w:sz="4" w:space="0" w:color="auto"/>
                    <w:left w:val="single" w:sz="8" w:space="0" w:color="auto"/>
                    <w:bottom w:val="single" w:sz="4" w:space="0" w:color="auto"/>
                    <w:right w:val="single" w:sz="4" w:space="0" w:color="auto"/>
                  </w:tcBorders>
                  <w:shd w:val="clear" w:color="auto" w:fill="FFFF99"/>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RS"/>
                    </w:rPr>
                  </w:pPr>
                  <w:r w:rsidRPr="00B62A55">
                    <w:rPr>
                      <w:rFonts w:ascii="Times New Roman" w:eastAsia="Times New Roman" w:hAnsi="Times New Roman" w:cs="Times New Roman"/>
                      <w:sz w:val="24"/>
                      <w:szCs w:val="24"/>
                    </w:rPr>
                    <w:t>Р</w:t>
                  </w:r>
                  <w:r w:rsidRPr="00B62A55">
                    <w:rPr>
                      <w:rFonts w:ascii="Times New Roman" w:eastAsia="Times New Roman" w:hAnsi="Times New Roman" w:cs="Times New Roman"/>
                      <w:sz w:val="24"/>
                      <w:szCs w:val="24"/>
                      <w:lang w:val="sr-Cyrl-RS"/>
                    </w:rPr>
                    <w:t xml:space="preserve">едни </w:t>
                  </w:r>
                  <w:r w:rsidRPr="00B62A55">
                    <w:rPr>
                      <w:rFonts w:ascii="Times New Roman" w:eastAsia="Times New Roman" w:hAnsi="Times New Roman" w:cs="Times New Roman"/>
                      <w:sz w:val="24"/>
                      <w:szCs w:val="24"/>
                    </w:rPr>
                    <w:t>бр</w:t>
                  </w:r>
                  <w:r w:rsidRPr="00B62A55">
                    <w:rPr>
                      <w:rFonts w:ascii="Times New Roman" w:eastAsia="Times New Roman" w:hAnsi="Times New Roman" w:cs="Times New Roman"/>
                      <w:sz w:val="24"/>
                      <w:szCs w:val="24"/>
                      <w:lang w:val="sr-Cyrl-RS"/>
                    </w:rPr>
                    <w:t>ој</w:t>
                  </w:r>
                </w:p>
              </w:tc>
              <w:tc>
                <w:tcPr>
                  <w:tcW w:w="3760" w:type="dxa"/>
                  <w:tcBorders>
                    <w:top w:val="single" w:sz="4" w:space="0" w:color="auto"/>
                    <w:left w:val="nil"/>
                    <w:bottom w:val="single" w:sz="4" w:space="0" w:color="auto"/>
                    <w:right w:val="single" w:sz="4" w:space="0" w:color="auto"/>
                  </w:tcBorders>
                  <w:shd w:val="clear" w:color="auto" w:fill="FFFF99"/>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Опис</w:t>
                  </w:r>
                </w:p>
              </w:tc>
              <w:tc>
                <w:tcPr>
                  <w:tcW w:w="1333" w:type="dxa"/>
                  <w:tcBorders>
                    <w:top w:val="single" w:sz="4" w:space="0" w:color="auto"/>
                    <w:left w:val="nil"/>
                    <w:bottom w:val="single" w:sz="4" w:space="0" w:color="auto"/>
                    <w:right w:val="single" w:sz="4" w:space="0" w:color="auto"/>
                  </w:tcBorders>
                  <w:shd w:val="clear" w:color="auto" w:fill="FFFF99"/>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Јед.</w:t>
                  </w:r>
                </w:p>
              </w:tc>
              <w:tc>
                <w:tcPr>
                  <w:tcW w:w="2465" w:type="dxa"/>
                  <w:tcBorders>
                    <w:top w:val="single" w:sz="4" w:space="0" w:color="auto"/>
                    <w:left w:val="nil"/>
                    <w:bottom w:val="single" w:sz="4" w:space="0" w:color="auto"/>
                    <w:right w:val="single" w:sz="4" w:space="0" w:color="auto"/>
                  </w:tcBorders>
                  <w:shd w:val="clear" w:color="auto" w:fill="FFFF99"/>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Захтевано</w:t>
                  </w:r>
                </w:p>
              </w:tc>
              <w:tc>
                <w:tcPr>
                  <w:tcW w:w="2199" w:type="dxa"/>
                  <w:tcBorders>
                    <w:top w:val="single" w:sz="4" w:space="0" w:color="auto"/>
                    <w:left w:val="nil"/>
                    <w:bottom w:val="single" w:sz="4" w:space="0" w:color="auto"/>
                    <w:right w:val="single" w:sz="8" w:space="0" w:color="auto"/>
                  </w:tcBorders>
                  <w:shd w:val="clear" w:color="auto" w:fill="FFFF99"/>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CS"/>
                    </w:rPr>
                  </w:pPr>
                  <w:r w:rsidRPr="00B62A55">
                    <w:rPr>
                      <w:rFonts w:ascii="Times New Roman" w:eastAsia="Times New Roman" w:hAnsi="Times New Roman" w:cs="Times New Roman"/>
                      <w:sz w:val="24"/>
                      <w:szCs w:val="24"/>
                      <w:lang w:val="sr-Cyrl-CS"/>
                    </w:rPr>
                    <w:t>Понуђено/</w:t>
                  </w:r>
                </w:p>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lang w:val="sr-Cyrl-CS"/>
                    </w:rPr>
                    <w:t>г</w:t>
                  </w:r>
                  <w:r w:rsidRPr="00B62A55">
                    <w:rPr>
                      <w:rFonts w:ascii="Times New Roman" w:eastAsia="Times New Roman" w:hAnsi="Times New Roman" w:cs="Times New Roman"/>
                      <w:sz w:val="24"/>
                      <w:szCs w:val="24"/>
                    </w:rPr>
                    <w:t>арантовано</w:t>
                  </w:r>
                </w:p>
              </w:tc>
            </w:tr>
            <w:tr w:rsidR="00C378CA" w:rsidRPr="00B62A55" w:rsidTr="0010268C">
              <w:trPr>
                <w:trHeight w:val="255"/>
                <w:jc w:val="center"/>
              </w:trPr>
              <w:tc>
                <w:tcPr>
                  <w:tcW w:w="950" w:type="dxa"/>
                  <w:tcBorders>
                    <w:top w:val="single" w:sz="4" w:space="0" w:color="auto"/>
                    <w:left w:val="single" w:sz="4" w:space="0" w:color="auto"/>
                    <w:bottom w:val="single" w:sz="4" w:space="0" w:color="auto"/>
                    <w:right w:val="single" w:sz="4" w:space="0" w:color="auto"/>
                  </w:tcBorders>
                  <w:shd w:val="clear" w:color="auto" w:fill="D6E3BC"/>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bCs/>
                      <w:sz w:val="24"/>
                      <w:szCs w:val="24"/>
                    </w:rPr>
                  </w:pPr>
                  <w:r w:rsidRPr="00B62A55">
                    <w:rPr>
                      <w:rFonts w:ascii="Times New Roman" w:eastAsia="Times New Roman" w:hAnsi="Times New Roman" w:cs="Times New Roman"/>
                      <w:bCs/>
                      <w:sz w:val="24"/>
                      <w:szCs w:val="24"/>
                    </w:rPr>
                    <w:t>1</w:t>
                  </w:r>
                </w:p>
              </w:tc>
              <w:tc>
                <w:tcPr>
                  <w:tcW w:w="3760" w:type="dxa"/>
                  <w:tcBorders>
                    <w:top w:val="single" w:sz="4" w:space="0" w:color="auto"/>
                    <w:left w:val="single" w:sz="4" w:space="0" w:color="auto"/>
                    <w:bottom w:val="single" w:sz="4" w:space="0" w:color="auto"/>
                    <w:right w:val="single" w:sz="4" w:space="0" w:color="auto"/>
                  </w:tcBorders>
                  <w:shd w:val="clear" w:color="auto" w:fill="D6E3BC"/>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bCs/>
                      <w:sz w:val="24"/>
                      <w:szCs w:val="24"/>
                    </w:rPr>
                  </w:pPr>
                  <w:r w:rsidRPr="00B62A55">
                    <w:rPr>
                      <w:rFonts w:ascii="Times New Roman" w:eastAsia="Times New Roman" w:hAnsi="Times New Roman" w:cs="Times New Roman"/>
                      <w:bCs/>
                      <w:sz w:val="24"/>
                      <w:szCs w:val="24"/>
                    </w:rPr>
                    <w:t>ОПШТЕ</w:t>
                  </w:r>
                </w:p>
              </w:tc>
              <w:tc>
                <w:tcPr>
                  <w:tcW w:w="1333" w:type="dxa"/>
                  <w:tcBorders>
                    <w:top w:val="single" w:sz="4" w:space="0" w:color="auto"/>
                    <w:left w:val="single" w:sz="4" w:space="0" w:color="auto"/>
                    <w:bottom w:val="single" w:sz="4" w:space="0" w:color="auto"/>
                    <w:right w:val="single" w:sz="4" w:space="0" w:color="auto"/>
                  </w:tcBorders>
                  <w:shd w:val="clear" w:color="auto" w:fill="D6E3BC"/>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bCs/>
                      <w:sz w:val="24"/>
                      <w:szCs w:val="24"/>
                    </w:rPr>
                  </w:pPr>
                </w:p>
              </w:tc>
              <w:tc>
                <w:tcPr>
                  <w:tcW w:w="2465" w:type="dxa"/>
                  <w:tcBorders>
                    <w:top w:val="single" w:sz="4" w:space="0" w:color="auto"/>
                    <w:left w:val="single" w:sz="4" w:space="0" w:color="auto"/>
                    <w:bottom w:val="single" w:sz="4" w:space="0" w:color="auto"/>
                    <w:right w:val="single" w:sz="4" w:space="0" w:color="auto"/>
                  </w:tcBorders>
                  <w:shd w:val="clear" w:color="auto" w:fill="D6E3BC"/>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bCs/>
                      <w:sz w:val="24"/>
                      <w:szCs w:val="24"/>
                    </w:rPr>
                  </w:pPr>
                </w:p>
              </w:tc>
              <w:tc>
                <w:tcPr>
                  <w:tcW w:w="2199" w:type="dxa"/>
                  <w:tcBorders>
                    <w:top w:val="single" w:sz="4" w:space="0" w:color="auto"/>
                    <w:left w:val="single" w:sz="4" w:space="0" w:color="auto"/>
                    <w:bottom w:val="single" w:sz="4" w:space="0" w:color="auto"/>
                    <w:right w:val="single" w:sz="4" w:space="0" w:color="auto"/>
                  </w:tcBorders>
                  <w:shd w:val="clear" w:color="auto" w:fill="D6E3BC"/>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bCs/>
                      <w:sz w:val="24"/>
                      <w:szCs w:val="24"/>
                    </w:rPr>
                  </w:pPr>
                </w:p>
              </w:tc>
            </w:tr>
            <w:tr w:rsidR="00C378CA" w:rsidRPr="00B62A55" w:rsidTr="0010268C">
              <w:trPr>
                <w:trHeight w:val="255"/>
                <w:jc w:val="center"/>
              </w:trPr>
              <w:tc>
                <w:tcPr>
                  <w:tcW w:w="950" w:type="dxa"/>
                  <w:tcBorders>
                    <w:top w:val="single" w:sz="4" w:space="0" w:color="auto"/>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1.1.</w:t>
                  </w:r>
                </w:p>
              </w:tc>
              <w:tc>
                <w:tcPr>
                  <w:tcW w:w="3760" w:type="dxa"/>
                  <w:tcBorders>
                    <w:top w:val="single" w:sz="4" w:space="0" w:color="auto"/>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Произвођач</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p>
              </w:tc>
              <w:tc>
                <w:tcPr>
                  <w:tcW w:w="2465" w:type="dxa"/>
                  <w:tcBorders>
                    <w:top w:val="single" w:sz="4" w:space="0" w:color="auto"/>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уписати</w:t>
                  </w:r>
                </w:p>
              </w:tc>
              <w:tc>
                <w:tcPr>
                  <w:tcW w:w="2199" w:type="dxa"/>
                  <w:tcBorders>
                    <w:top w:val="single" w:sz="4" w:space="0" w:color="auto"/>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1.2.</w:t>
                  </w:r>
                </w:p>
              </w:tc>
              <w:tc>
                <w:tcPr>
                  <w:tcW w:w="3760"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Тип</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1.3.</w:t>
                  </w:r>
                </w:p>
              </w:tc>
              <w:tc>
                <w:tcPr>
                  <w:tcW w:w="3760"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Назив модела</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1.4.</w:t>
                  </w:r>
                </w:p>
              </w:tc>
              <w:tc>
                <w:tcPr>
                  <w:tcW w:w="3760"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Земља порекла</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1.5.</w:t>
                  </w:r>
                </w:p>
              </w:tc>
              <w:tc>
                <w:tcPr>
                  <w:tcW w:w="3760"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Стандард</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p>
              </w:tc>
              <w:tc>
                <w:tcPr>
                  <w:tcW w:w="2465"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IEC 60099-4</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1.6.</w:t>
                  </w:r>
                </w:p>
              </w:tc>
              <w:tc>
                <w:tcPr>
                  <w:tcW w:w="3760"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Контрола квалитета</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ISO 9001</w:t>
                  </w:r>
                </w:p>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RS"/>
                    </w:rPr>
                  </w:pPr>
                  <w:r w:rsidRPr="00B62A55">
                    <w:rPr>
                      <w:rFonts w:ascii="Times New Roman" w:eastAsia="Times New Roman" w:hAnsi="Times New Roman" w:cs="Times New Roman"/>
                      <w:sz w:val="24"/>
                      <w:szCs w:val="24"/>
                    </w:rPr>
                    <w:t>ISO 14001</w:t>
                  </w:r>
                </w:p>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ISO 18001</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1</w:t>
                  </w:r>
                  <w:r w:rsidRPr="00B62A55">
                    <w:rPr>
                      <w:rFonts w:ascii="Times New Roman" w:eastAsia="Times New Roman" w:hAnsi="Times New Roman" w:cs="Times New Roman"/>
                      <w:sz w:val="24"/>
                      <w:szCs w:val="24"/>
                      <w:lang w:val="sr-Cyrl-CS"/>
                    </w:rPr>
                    <w:t>.7</w:t>
                  </w:r>
                  <w:r w:rsidRPr="00B62A55">
                    <w:rPr>
                      <w:rFonts w:ascii="Times New Roman" w:eastAsia="Times New Roman" w:hAnsi="Times New Roman" w:cs="Times New Roman"/>
                      <w:sz w:val="24"/>
                      <w:szCs w:val="24"/>
                    </w:rPr>
                    <w:t>.</w:t>
                  </w:r>
                </w:p>
              </w:tc>
              <w:tc>
                <w:tcPr>
                  <w:tcW w:w="3760"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Услови рада</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p>
              </w:tc>
              <w:tc>
                <w:tcPr>
                  <w:tcW w:w="2465"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ru-RU"/>
                    </w:rPr>
                  </w:pPr>
                  <w:r w:rsidRPr="00B62A55">
                    <w:rPr>
                      <w:rFonts w:ascii="Times New Roman" w:eastAsia="Times New Roman" w:hAnsi="Times New Roman" w:cs="Times New Roman"/>
                      <w:sz w:val="24"/>
                      <w:szCs w:val="24"/>
                      <w:lang w:val="ru-RU"/>
                    </w:rPr>
                    <w:t xml:space="preserve">у складу са </w:t>
                  </w:r>
                  <w:r w:rsidRPr="00B62A55">
                    <w:rPr>
                      <w:rFonts w:ascii="Times New Roman" w:eastAsia="Times New Roman" w:hAnsi="Times New Roman" w:cs="Times New Roman"/>
                      <w:sz w:val="24"/>
                      <w:szCs w:val="24"/>
                    </w:rPr>
                    <w:t>IEC</w:t>
                  </w:r>
                  <w:r w:rsidRPr="00B62A55">
                    <w:rPr>
                      <w:rFonts w:ascii="Times New Roman" w:eastAsia="Times New Roman" w:hAnsi="Times New Roman" w:cs="Times New Roman"/>
                      <w:sz w:val="24"/>
                      <w:szCs w:val="24"/>
                      <w:lang w:val="ru-RU"/>
                    </w:rPr>
                    <w:t xml:space="preserve">60694 </w:t>
                  </w:r>
                  <w:r w:rsidRPr="00B62A55">
                    <w:rPr>
                      <w:rFonts w:ascii="Times New Roman" w:eastAsia="Times New Roman" w:hAnsi="Times New Roman" w:cs="Times New Roman"/>
                      <w:sz w:val="24"/>
                      <w:szCs w:val="24"/>
                    </w:rPr>
                    <w:t>Normal</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lang w:val="ru-RU"/>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1.</w:t>
                  </w:r>
                  <w:r w:rsidRPr="00B62A55">
                    <w:rPr>
                      <w:rFonts w:ascii="Times New Roman" w:eastAsia="Times New Roman" w:hAnsi="Times New Roman" w:cs="Times New Roman"/>
                      <w:sz w:val="24"/>
                      <w:szCs w:val="24"/>
                      <w:lang w:val="sr-Cyrl-CS"/>
                    </w:rPr>
                    <w:t>8</w:t>
                  </w:r>
                  <w:r w:rsidRPr="00B62A55">
                    <w:rPr>
                      <w:rFonts w:ascii="Times New Roman" w:eastAsia="Times New Roman" w:hAnsi="Times New Roman" w:cs="Times New Roman"/>
                      <w:sz w:val="24"/>
                      <w:szCs w:val="24"/>
                    </w:rPr>
                    <w:t>.</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ru-RU"/>
                    </w:rPr>
                  </w:pPr>
                  <w:r w:rsidRPr="00B62A55">
                    <w:rPr>
                      <w:rFonts w:ascii="Times New Roman" w:eastAsia="Times New Roman" w:hAnsi="Times New Roman" w:cs="Times New Roman"/>
                      <w:sz w:val="24"/>
                      <w:szCs w:val="24"/>
                      <w:lang w:val="ru-RU"/>
                    </w:rPr>
                    <w:t>Максимална температура ваздуха у окружењу</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˚C</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RS"/>
                    </w:rPr>
                  </w:pPr>
                  <w:r w:rsidRPr="00B62A55">
                    <w:rPr>
                      <w:rFonts w:ascii="Times New Roman" w:eastAsia="Times New Roman" w:hAnsi="Times New Roman" w:cs="Times New Roman"/>
                      <w:sz w:val="24"/>
                      <w:szCs w:val="24"/>
                    </w:rPr>
                    <w:t>≤+4</w:t>
                  </w:r>
                  <w:r w:rsidRPr="00B62A55">
                    <w:rPr>
                      <w:rFonts w:ascii="Times New Roman" w:eastAsia="Times New Roman" w:hAnsi="Times New Roman" w:cs="Times New Roman"/>
                      <w:sz w:val="24"/>
                      <w:szCs w:val="24"/>
                      <w:lang w:val="sr-Cyrl-RS"/>
                    </w:rPr>
                    <w:t>0</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rPr>
                  </w:pPr>
                </w:p>
              </w:tc>
            </w:tr>
            <w:tr w:rsidR="00C378CA" w:rsidRPr="00B62A55" w:rsidTr="0010268C">
              <w:trPr>
                <w:trHeight w:val="255"/>
                <w:jc w:val="center"/>
              </w:trPr>
              <w:tc>
                <w:tcPr>
                  <w:tcW w:w="950" w:type="dxa"/>
                  <w:tcBorders>
                    <w:top w:val="nil"/>
                    <w:left w:val="single" w:sz="8" w:space="0" w:color="auto"/>
                    <w:bottom w:val="single" w:sz="8"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1.</w:t>
                  </w:r>
                  <w:r w:rsidRPr="00B62A55">
                    <w:rPr>
                      <w:rFonts w:ascii="Times New Roman" w:eastAsia="Times New Roman" w:hAnsi="Times New Roman" w:cs="Times New Roman"/>
                      <w:sz w:val="24"/>
                      <w:szCs w:val="24"/>
                      <w:lang w:val="sr-Cyrl-CS"/>
                    </w:rPr>
                    <w:t>9</w:t>
                  </w:r>
                  <w:r w:rsidRPr="00B62A55">
                    <w:rPr>
                      <w:rFonts w:ascii="Times New Roman" w:eastAsia="Times New Roman" w:hAnsi="Times New Roman" w:cs="Times New Roman"/>
                      <w:sz w:val="24"/>
                      <w:szCs w:val="24"/>
                    </w:rPr>
                    <w:t>.</w:t>
                  </w:r>
                </w:p>
              </w:tc>
              <w:tc>
                <w:tcPr>
                  <w:tcW w:w="3760" w:type="dxa"/>
                  <w:tcBorders>
                    <w:top w:val="nil"/>
                    <w:left w:val="nil"/>
                    <w:bottom w:val="single" w:sz="8"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ru-RU"/>
                    </w:rPr>
                  </w:pPr>
                  <w:r w:rsidRPr="00B62A55">
                    <w:rPr>
                      <w:rFonts w:ascii="Times New Roman" w:eastAsia="Times New Roman" w:hAnsi="Times New Roman" w:cs="Times New Roman"/>
                      <w:sz w:val="24"/>
                      <w:szCs w:val="24"/>
                      <w:lang w:val="ru-RU"/>
                    </w:rPr>
                    <w:t>Минимална температура ваздуха у окружењу</w:t>
                  </w:r>
                </w:p>
              </w:tc>
              <w:tc>
                <w:tcPr>
                  <w:tcW w:w="1333" w:type="dxa"/>
                  <w:tcBorders>
                    <w:top w:val="nil"/>
                    <w:left w:val="nil"/>
                    <w:bottom w:val="single" w:sz="8"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˚C</w:t>
                  </w:r>
                </w:p>
              </w:tc>
              <w:tc>
                <w:tcPr>
                  <w:tcW w:w="2465" w:type="dxa"/>
                  <w:tcBorders>
                    <w:top w:val="nil"/>
                    <w:left w:val="nil"/>
                    <w:bottom w:val="single" w:sz="8"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-25</w:t>
                  </w:r>
                </w:p>
              </w:tc>
              <w:tc>
                <w:tcPr>
                  <w:tcW w:w="2199" w:type="dxa"/>
                  <w:tcBorders>
                    <w:top w:val="nil"/>
                    <w:left w:val="nil"/>
                    <w:bottom w:val="single" w:sz="8"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rPr>
                  </w:pPr>
                </w:p>
              </w:tc>
            </w:tr>
            <w:tr w:rsidR="00C378CA" w:rsidRPr="00B62A55" w:rsidTr="0010268C">
              <w:trPr>
                <w:trHeight w:val="750"/>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1.10.</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CS"/>
                    </w:rPr>
                  </w:pPr>
                  <w:r w:rsidRPr="00B62A55">
                    <w:rPr>
                      <w:rFonts w:ascii="Times New Roman" w:eastAsia="Times New Roman" w:hAnsi="Times New Roman" w:cs="Times New Roman"/>
                      <w:sz w:val="24"/>
                      <w:szCs w:val="24"/>
                      <w:lang w:val="sr-Cyrl-CS"/>
                    </w:rPr>
                    <w:t>Конструкција</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ru-RU"/>
                    </w:rPr>
                  </w:pPr>
                  <w:r w:rsidRPr="00B62A55">
                    <w:rPr>
                      <w:rFonts w:ascii="Times New Roman" w:eastAsia="Times New Roman" w:hAnsi="Times New Roman" w:cs="Times New Roman"/>
                      <w:sz w:val="24"/>
                      <w:szCs w:val="24"/>
                      <w:lang w:val="ru-RU"/>
                    </w:rPr>
                    <w:t>Металоксидни без искришта за спољашњу монтажу</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lang w:val="ru-RU"/>
                    </w:rPr>
                  </w:pPr>
                </w:p>
              </w:tc>
            </w:tr>
            <w:tr w:rsidR="00C378CA" w:rsidRPr="00B62A55" w:rsidTr="0010268C">
              <w:trPr>
                <w:trHeight w:val="255"/>
                <w:jc w:val="center"/>
              </w:trPr>
              <w:tc>
                <w:tcPr>
                  <w:tcW w:w="950" w:type="dxa"/>
                  <w:tcBorders>
                    <w:top w:val="single" w:sz="4" w:space="0" w:color="auto"/>
                    <w:left w:val="single" w:sz="4" w:space="0" w:color="auto"/>
                    <w:bottom w:val="single" w:sz="4" w:space="0" w:color="auto"/>
                    <w:right w:val="single" w:sz="4" w:space="0" w:color="auto"/>
                  </w:tcBorders>
                  <w:shd w:val="clear" w:color="auto" w:fill="D6E3BC"/>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2</w:t>
                  </w:r>
                </w:p>
              </w:tc>
              <w:tc>
                <w:tcPr>
                  <w:tcW w:w="3760" w:type="dxa"/>
                  <w:tcBorders>
                    <w:top w:val="single" w:sz="4" w:space="0" w:color="auto"/>
                    <w:left w:val="single" w:sz="4" w:space="0" w:color="auto"/>
                    <w:bottom w:val="single" w:sz="4" w:space="0" w:color="auto"/>
                    <w:right w:val="single" w:sz="4" w:space="0" w:color="auto"/>
                  </w:tcBorders>
                  <w:shd w:val="clear" w:color="auto" w:fill="D6E3BC"/>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КАРАКТЕРИСТИКЕ</w:t>
                  </w:r>
                </w:p>
              </w:tc>
              <w:tc>
                <w:tcPr>
                  <w:tcW w:w="1333" w:type="dxa"/>
                  <w:tcBorders>
                    <w:top w:val="single" w:sz="4" w:space="0" w:color="auto"/>
                    <w:left w:val="single" w:sz="4" w:space="0" w:color="auto"/>
                    <w:bottom w:val="single" w:sz="4" w:space="0" w:color="auto"/>
                    <w:right w:val="single" w:sz="4" w:space="0" w:color="auto"/>
                  </w:tcBorders>
                  <w:shd w:val="clear" w:color="auto" w:fill="D6E3BC"/>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p>
              </w:tc>
              <w:tc>
                <w:tcPr>
                  <w:tcW w:w="2465" w:type="dxa"/>
                  <w:tcBorders>
                    <w:top w:val="single" w:sz="4" w:space="0" w:color="auto"/>
                    <w:left w:val="single" w:sz="4" w:space="0" w:color="auto"/>
                    <w:bottom w:val="single" w:sz="4" w:space="0" w:color="auto"/>
                    <w:right w:val="single" w:sz="4" w:space="0" w:color="auto"/>
                  </w:tcBorders>
                  <w:shd w:val="clear" w:color="auto" w:fill="D6E3BC"/>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p>
              </w:tc>
              <w:tc>
                <w:tcPr>
                  <w:tcW w:w="2199" w:type="dxa"/>
                  <w:tcBorders>
                    <w:top w:val="single" w:sz="4" w:space="0" w:color="auto"/>
                    <w:left w:val="single" w:sz="4" w:space="0" w:color="auto"/>
                    <w:bottom w:val="single" w:sz="4" w:space="0" w:color="auto"/>
                    <w:right w:val="single" w:sz="4" w:space="0" w:color="auto"/>
                  </w:tcBorders>
                  <w:shd w:val="clear" w:color="auto" w:fill="D6E3BC"/>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rPr>
                  </w:pPr>
                </w:p>
              </w:tc>
            </w:tr>
            <w:tr w:rsidR="00C378CA" w:rsidRPr="00B62A55" w:rsidTr="0010268C">
              <w:trPr>
                <w:trHeight w:val="255"/>
                <w:jc w:val="center"/>
              </w:trPr>
              <w:tc>
                <w:tcPr>
                  <w:tcW w:w="950" w:type="dxa"/>
                  <w:tcBorders>
                    <w:top w:val="single" w:sz="4" w:space="0" w:color="auto"/>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2.1.</w:t>
                  </w:r>
                </w:p>
              </w:tc>
              <w:tc>
                <w:tcPr>
                  <w:tcW w:w="3760" w:type="dxa"/>
                  <w:tcBorders>
                    <w:top w:val="single" w:sz="4" w:space="0" w:color="auto"/>
                    <w:left w:val="nil"/>
                    <w:bottom w:val="single" w:sz="4" w:space="0" w:color="auto"/>
                    <w:right w:val="single" w:sz="4" w:space="0" w:color="auto"/>
                  </w:tcBorders>
                  <w:shd w:val="clear" w:color="auto" w:fill="FFFFFF"/>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Назначени напон</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kV(r.m.s)</w:t>
                  </w:r>
                </w:p>
              </w:tc>
              <w:tc>
                <w:tcPr>
                  <w:tcW w:w="2465" w:type="dxa"/>
                  <w:tcBorders>
                    <w:top w:val="single" w:sz="4" w:space="0" w:color="auto"/>
                    <w:left w:val="nil"/>
                    <w:bottom w:val="single" w:sz="4" w:space="0" w:color="auto"/>
                    <w:right w:val="single" w:sz="4" w:space="0" w:color="auto"/>
                  </w:tcBorders>
                  <w:shd w:val="clear" w:color="auto" w:fill="FFFFFF"/>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lang w:val="sr-Cyrl-CS"/>
                    </w:rPr>
                    <w:t>40</w:t>
                  </w:r>
                  <w:r w:rsidRPr="00B62A55">
                    <w:rPr>
                      <w:rFonts w:ascii="Times New Roman" w:eastAsia="Times New Roman" w:hAnsi="Times New Roman" w:cs="Times New Roman"/>
                      <w:sz w:val="24"/>
                      <w:szCs w:val="24"/>
                    </w:rPr>
                    <w:t>0</w:t>
                  </w:r>
                </w:p>
              </w:tc>
              <w:tc>
                <w:tcPr>
                  <w:tcW w:w="2199" w:type="dxa"/>
                  <w:tcBorders>
                    <w:top w:val="single" w:sz="4" w:space="0" w:color="auto"/>
                    <w:left w:val="nil"/>
                    <w:bottom w:val="single" w:sz="4" w:space="0" w:color="auto"/>
                    <w:right w:val="single" w:sz="8" w:space="0" w:color="auto"/>
                  </w:tcBorders>
                  <w:shd w:val="clear" w:color="auto" w:fill="FFFFFF"/>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2.2.</w:t>
                  </w:r>
                </w:p>
              </w:tc>
              <w:tc>
                <w:tcPr>
                  <w:tcW w:w="3760"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Највиши напон опреме</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kV(r.m.s)</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CS"/>
                    </w:rPr>
                  </w:pPr>
                  <w:r w:rsidRPr="00B62A55">
                    <w:rPr>
                      <w:rFonts w:ascii="Times New Roman" w:eastAsia="Times New Roman" w:hAnsi="Times New Roman" w:cs="Times New Roman"/>
                      <w:sz w:val="24"/>
                      <w:szCs w:val="24"/>
                      <w:lang w:val="sr-Cyrl-CS"/>
                    </w:rPr>
                    <w:t>420</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2.3.</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Уземљење система</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p>
              </w:tc>
              <w:tc>
                <w:tcPr>
                  <w:tcW w:w="2465"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lang w:val="sr-Cyrl-RS"/>
                    </w:rPr>
                    <w:t>д</w:t>
                  </w:r>
                  <w:r w:rsidRPr="00B62A55">
                    <w:rPr>
                      <w:rFonts w:ascii="Times New Roman" w:eastAsia="Times New Roman" w:hAnsi="Times New Roman" w:cs="Times New Roman"/>
                      <w:sz w:val="24"/>
                      <w:szCs w:val="24"/>
                    </w:rPr>
                    <w:t>иректно уземљено звездиште</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2.4.</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ru-RU"/>
                    </w:rPr>
                  </w:pPr>
                  <w:r w:rsidRPr="00B62A55">
                    <w:rPr>
                      <w:rFonts w:ascii="Times New Roman" w:eastAsia="Times New Roman" w:hAnsi="Times New Roman" w:cs="Times New Roman"/>
                      <w:sz w:val="24"/>
                      <w:szCs w:val="24"/>
                      <w:lang w:val="ru-RU"/>
                    </w:rPr>
                    <w:t>Називни</w:t>
                  </w:r>
                  <w:r w:rsidRPr="00B62A55">
                    <w:rPr>
                      <w:rFonts w:ascii="Times New Roman" w:eastAsia="Times New Roman" w:hAnsi="Times New Roman" w:cs="Times New Roman"/>
                      <w:sz w:val="24"/>
                      <w:szCs w:val="24"/>
                      <w:lang w:val="sr-Cyrl-CS"/>
                    </w:rPr>
                    <w:t xml:space="preserve"> радни</w:t>
                  </w:r>
                  <w:r w:rsidRPr="00B62A55">
                    <w:rPr>
                      <w:rFonts w:ascii="Times New Roman" w:eastAsia="Times New Roman" w:hAnsi="Times New Roman" w:cs="Times New Roman"/>
                      <w:sz w:val="24"/>
                      <w:szCs w:val="24"/>
                      <w:lang w:val="ru-RU"/>
                    </w:rPr>
                    <w:t xml:space="preserve"> напон одводника </w:t>
                  </w:r>
                  <w:r w:rsidRPr="00B62A55">
                    <w:rPr>
                      <w:rFonts w:ascii="Times New Roman" w:eastAsia="Times New Roman" w:hAnsi="Times New Roman" w:cs="Times New Roman"/>
                      <w:sz w:val="24"/>
                      <w:szCs w:val="24"/>
                    </w:rPr>
                    <w:t>Ur</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kV(r.m.s)</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CS"/>
                    </w:rPr>
                  </w:pPr>
                  <w:r w:rsidRPr="00B62A55">
                    <w:rPr>
                      <w:rFonts w:ascii="Times New Roman" w:eastAsia="Times New Roman" w:hAnsi="Times New Roman" w:cs="Times New Roman"/>
                      <w:sz w:val="24"/>
                      <w:szCs w:val="24"/>
                    </w:rPr>
                    <w:t xml:space="preserve">≥ </w:t>
                  </w:r>
                  <w:r w:rsidRPr="00B62A55">
                    <w:rPr>
                      <w:rFonts w:ascii="Times New Roman" w:eastAsia="Times New Roman" w:hAnsi="Times New Roman" w:cs="Times New Roman"/>
                      <w:sz w:val="24"/>
                      <w:szCs w:val="24"/>
                      <w:lang w:val="sr-Cyrl-CS"/>
                    </w:rPr>
                    <w:t>315</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lang w:val="sr-Cyrl-CS"/>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2.5.</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ru-RU"/>
                    </w:rPr>
                  </w:pPr>
                  <w:r w:rsidRPr="00B62A55">
                    <w:rPr>
                      <w:rFonts w:ascii="Times New Roman" w:eastAsia="Times New Roman" w:hAnsi="Times New Roman" w:cs="Times New Roman"/>
                      <w:sz w:val="24"/>
                      <w:szCs w:val="24"/>
                      <w:lang w:val="ru-RU"/>
                    </w:rPr>
                    <w:t xml:space="preserve">Трајни радни напон одводника </w:t>
                  </w:r>
                  <w:r w:rsidRPr="00B62A55">
                    <w:rPr>
                      <w:rFonts w:ascii="Times New Roman" w:eastAsia="Times New Roman" w:hAnsi="Times New Roman" w:cs="Times New Roman"/>
                      <w:sz w:val="24"/>
                      <w:szCs w:val="24"/>
                    </w:rPr>
                    <w:t>Uc</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kV(r.m.s)</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CS"/>
                    </w:rPr>
                  </w:pPr>
                  <w:r w:rsidRPr="00B62A55">
                    <w:rPr>
                      <w:rFonts w:ascii="Times New Roman" w:eastAsia="Times New Roman" w:hAnsi="Times New Roman" w:cs="Times New Roman"/>
                      <w:sz w:val="24"/>
                      <w:szCs w:val="24"/>
                    </w:rPr>
                    <w:t xml:space="preserve">≥ </w:t>
                  </w:r>
                  <w:r w:rsidRPr="00B62A55">
                    <w:rPr>
                      <w:rFonts w:ascii="Times New Roman" w:eastAsia="Times New Roman" w:hAnsi="Times New Roman" w:cs="Times New Roman"/>
                      <w:sz w:val="24"/>
                      <w:szCs w:val="24"/>
                      <w:lang w:val="sr-Cyrl-CS"/>
                    </w:rPr>
                    <w:t>253</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lang w:val="sr-Cyrl-CS"/>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2.6.</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ru-RU"/>
                    </w:rPr>
                  </w:pPr>
                  <w:r w:rsidRPr="00B62A55">
                    <w:rPr>
                      <w:rFonts w:ascii="Times New Roman" w:eastAsia="Times New Roman" w:hAnsi="Times New Roman" w:cs="Times New Roman"/>
                      <w:sz w:val="24"/>
                      <w:szCs w:val="24"/>
                      <w:lang w:val="ru-RU"/>
                    </w:rPr>
                    <w:t xml:space="preserve">Подносиви привремени пренапон трајања </w:t>
                  </w:r>
                  <w:r w:rsidRPr="00B62A55">
                    <w:rPr>
                      <w:rFonts w:ascii="Times New Roman" w:eastAsia="Times New Roman" w:hAnsi="Times New Roman" w:cs="Times New Roman"/>
                      <w:sz w:val="24"/>
                      <w:szCs w:val="24"/>
                      <w:lang w:val="sr-Cyrl-CS"/>
                    </w:rPr>
                    <w:t>1</w:t>
                  </w:r>
                  <w:r w:rsidRPr="00B62A55">
                    <w:rPr>
                      <w:rFonts w:ascii="Times New Roman" w:eastAsia="Times New Roman" w:hAnsi="Times New Roman" w:cs="Times New Roman"/>
                      <w:sz w:val="24"/>
                      <w:szCs w:val="24"/>
                      <w:lang w:val="ru-RU"/>
                    </w:rPr>
                    <w:t xml:space="preserve"> </w:t>
                  </w:r>
                  <w:r w:rsidRPr="00B62A55">
                    <w:rPr>
                      <w:rFonts w:ascii="Times New Roman" w:eastAsia="Times New Roman" w:hAnsi="Times New Roman" w:cs="Times New Roman"/>
                      <w:sz w:val="24"/>
                      <w:szCs w:val="24"/>
                    </w:rPr>
                    <w:t>s</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tabs>
                      <w:tab w:val="left" w:pos="-288"/>
                      <w:tab w:val="left" w:pos="0"/>
                    </w:tabs>
                    <w:suppressAutoHyphens/>
                    <w:spacing w:before="9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кV</w:t>
                  </w:r>
                </w:p>
              </w:tc>
              <w:tc>
                <w:tcPr>
                  <w:tcW w:w="2465"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CS"/>
                    </w:rPr>
                  </w:pPr>
                  <w:r w:rsidRPr="00B62A55">
                    <w:rPr>
                      <w:rFonts w:ascii="Times New Roman" w:eastAsia="Times New Roman" w:hAnsi="Times New Roman" w:cs="Times New Roman"/>
                      <w:sz w:val="24"/>
                      <w:szCs w:val="24"/>
                    </w:rPr>
                    <w:t xml:space="preserve">≥ </w:t>
                  </w:r>
                  <w:r w:rsidRPr="00B62A55">
                    <w:rPr>
                      <w:rFonts w:ascii="Times New Roman" w:eastAsia="Times New Roman" w:hAnsi="Times New Roman" w:cs="Times New Roman"/>
                      <w:sz w:val="24"/>
                      <w:szCs w:val="24"/>
                      <w:lang w:val="sr-Cyrl-CS"/>
                    </w:rPr>
                    <w:t>367</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highlight w:val="green"/>
                      <w:lang w:val="sr-Cyrl-CS"/>
                    </w:rPr>
                  </w:pPr>
                </w:p>
              </w:tc>
            </w:tr>
            <w:tr w:rsidR="00C378CA" w:rsidRPr="00B62A55" w:rsidTr="0010268C">
              <w:trPr>
                <w:trHeight w:val="70"/>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2.7.</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ru-RU"/>
                    </w:rPr>
                  </w:pPr>
                  <w:r w:rsidRPr="00B62A55">
                    <w:rPr>
                      <w:rFonts w:ascii="Times New Roman" w:eastAsia="Times New Roman" w:hAnsi="Times New Roman" w:cs="Times New Roman"/>
                      <w:sz w:val="24"/>
                      <w:szCs w:val="24"/>
                      <w:lang w:val="ru-RU"/>
                    </w:rPr>
                    <w:t>Подно</w:t>
                  </w:r>
                  <w:r w:rsidRPr="00B62A55">
                    <w:rPr>
                      <w:rFonts w:ascii="Times New Roman" w:eastAsia="Times New Roman" w:hAnsi="Times New Roman" w:cs="Times New Roman"/>
                      <w:sz w:val="24"/>
                      <w:szCs w:val="24"/>
                      <w:lang w:val="sr-Cyrl-RS"/>
                    </w:rPr>
                    <w:t>с</w:t>
                  </w:r>
                  <w:r w:rsidRPr="00B62A55">
                    <w:rPr>
                      <w:rFonts w:ascii="Times New Roman" w:eastAsia="Times New Roman" w:hAnsi="Times New Roman" w:cs="Times New Roman"/>
                      <w:sz w:val="24"/>
                      <w:szCs w:val="24"/>
                      <w:lang w:val="ru-RU"/>
                    </w:rPr>
                    <w:t xml:space="preserve">иви привремени пренапон трајања 10 </w:t>
                  </w:r>
                  <w:r w:rsidRPr="00B62A55">
                    <w:rPr>
                      <w:rFonts w:ascii="Times New Roman" w:eastAsia="Times New Roman" w:hAnsi="Times New Roman" w:cs="Times New Roman"/>
                      <w:sz w:val="24"/>
                      <w:szCs w:val="24"/>
                    </w:rPr>
                    <w:t>s</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tabs>
                      <w:tab w:val="left" w:pos="-288"/>
                      <w:tab w:val="left" w:pos="0"/>
                    </w:tabs>
                    <w:suppressAutoHyphens/>
                    <w:spacing w:before="9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кV</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CS"/>
                    </w:rPr>
                  </w:pPr>
                  <w:r w:rsidRPr="00B62A55">
                    <w:rPr>
                      <w:rFonts w:ascii="Times New Roman" w:eastAsia="Times New Roman" w:hAnsi="Times New Roman" w:cs="Times New Roman"/>
                      <w:sz w:val="24"/>
                      <w:szCs w:val="24"/>
                    </w:rPr>
                    <w:t xml:space="preserve">≥ </w:t>
                  </w:r>
                  <w:r w:rsidRPr="00B62A55">
                    <w:rPr>
                      <w:rFonts w:ascii="Times New Roman" w:eastAsia="Times New Roman" w:hAnsi="Times New Roman" w:cs="Times New Roman"/>
                      <w:sz w:val="24"/>
                      <w:szCs w:val="24"/>
                      <w:lang w:val="sr-Cyrl-CS"/>
                    </w:rPr>
                    <w:t>340</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highlight w:val="green"/>
                      <w:lang w:val="sr-Cyrl-CS"/>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lastRenderedPageBreak/>
                    <w:t>2.8.</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Називна учестаност</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tabs>
                      <w:tab w:val="left" w:pos="-288"/>
                      <w:tab w:val="left" w:pos="0"/>
                    </w:tabs>
                    <w:suppressAutoHyphens/>
                    <w:spacing w:before="9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Hz</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50</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2.9.</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ru-RU"/>
                    </w:rPr>
                  </w:pPr>
                  <w:r w:rsidRPr="00B62A55">
                    <w:rPr>
                      <w:rFonts w:ascii="Times New Roman" w:eastAsia="Times New Roman" w:hAnsi="Times New Roman" w:cs="Times New Roman"/>
                      <w:sz w:val="24"/>
                      <w:szCs w:val="24"/>
                      <w:lang w:val="ru-RU"/>
                    </w:rPr>
                    <w:t xml:space="preserve">Називна струја одвођења одводника </w:t>
                  </w:r>
                  <w:r w:rsidRPr="00B62A55">
                    <w:rPr>
                      <w:rFonts w:ascii="Times New Roman" w:eastAsia="Times New Roman" w:hAnsi="Times New Roman" w:cs="Times New Roman"/>
                      <w:sz w:val="24"/>
                      <w:szCs w:val="24"/>
                    </w:rPr>
                    <w:t>In</w:t>
                  </w:r>
                  <w:r w:rsidRPr="00B62A55">
                    <w:rPr>
                      <w:rFonts w:ascii="Times New Roman" w:eastAsia="Times New Roman" w:hAnsi="Times New Roman" w:cs="Times New Roman"/>
                      <w:sz w:val="24"/>
                      <w:szCs w:val="24"/>
                      <w:lang w:val="ru-RU"/>
                    </w:rPr>
                    <w:t xml:space="preserve"> (8/20 µ</w:t>
                  </w:r>
                  <w:r w:rsidRPr="00B62A55">
                    <w:rPr>
                      <w:rFonts w:ascii="Times New Roman" w:eastAsia="Times New Roman" w:hAnsi="Times New Roman" w:cs="Times New Roman"/>
                      <w:sz w:val="24"/>
                      <w:szCs w:val="24"/>
                    </w:rPr>
                    <w:t>s</w:t>
                  </w:r>
                  <w:r w:rsidRPr="00B62A55">
                    <w:rPr>
                      <w:rFonts w:ascii="Times New Roman" w:eastAsia="Times New Roman" w:hAnsi="Times New Roman" w:cs="Times New Roman"/>
                      <w:sz w:val="24"/>
                      <w:szCs w:val="24"/>
                      <w:lang w:val="ru-RU"/>
                    </w:rPr>
                    <w:t xml:space="preserve"> )</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tabs>
                      <w:tab w:val="left" w:pos="-288"/>
                      <w:tab w:val="left" w:pos="0"/>
                    </w:tabs>
                    <w:suppressAutoHyphens/>
                    <w:spacing w:before="9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кA(peak)</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10</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lang w:val="sr-Cyrl-CS"/>
                    </w:rPr>
                  </w:pPr>
                </w:p>
              </w:tc>
            </w:tr>
            <w:tr w:rsidR="00C378CA" w:rsidRPr="00B62A55" w:rsidTr="0010268C">
              <w:trPr>
                <w:trHeight w:val="255"/>
                <w:jc w:val="center"/>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2.10.</w:t>
                  </w:r>
                </w:p>
              </w:tc>
              <w:tc>
                <w:tcPr>
                  <w:tcW w:w="3760" w:type="dxa"/>
                  <w:tcBorders>
                    <w:top w:val="single" w:sz="4" w:space="0" w:color="auto"/>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ru-RU"/>
                    </w:rPr>
                  </w:pPr>
                  <w:r w:rsidRPr="00B62A55">
                    <w:rPr>
                      <w:rFonts w:ascii="Times New Roman" w:eastAsia="Times New Roman" w:hAnsi="Times New Roman" w:cs="Times New Roman"/>
                      <w:sz w:val="24"/>
                      <w:szCs w:val="24"/>
                      <w:lang w:val="ru-RU"/>
                    </w:rPr>
                    <w:t>Гранична струја одвођења одводника (4/10 µ</w:t>
                  </w:r>
                  <w:r w:rsidRPr="00B62A55">
                    <w:rPr>
                      <w:rFonts w:ascii="Times New Roman" w:eastAsia="Times New Roman" w:hAnsi="Times New Roman" w:cs="Times New Roman"/>
                      <w:sz w:val="24"/>
                      <w:szCs w:val="24"/>
                    </w:rPr>
                    <w:t>s</w:t>
                  </w:r>
                  <w:r w:rsidRPr="00B62A55">
                    <w:rPr>
                      <w:rFonts w:ascii="Times New Roman" w:eastAsia="Times New Roman" w:hAnsi="Times New Roman" w:cs="Times New Roman"/>
                      <w:sz w:val="24"/>
                      <w:szCs w:val="24"/>
                      <w:lang w:val="ru-RU"/>
                    </w:rPr>
                    <w:t xml:space="preserve"> )</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tabs>
                      <w:tab w:val="left" w:pos="-288"/>
                      <w:tab w:val="left" w:pos="0"/>
                    </w:tabs>
                    <w:suppressAutoHyphens/>
                    <w:spacing w:before="9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кA(peak)</w:t>
                  </w:r>
                </w:p>
              </w:tc>
              <w:tc>
                <w:tcPr>
                  <w:tcW w:w="2465" w:type="dxa"/>
                  <w:tcBorders>
                    <w:top w:val="single" w:sz="4" w:space="0" w:color="auto"/>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100</w:t>
                  </w:r>
                </w:p>
              </w:tc>
              <w:tc>
                <w:tcPr>
                  <w:tcW w:w="2199" w:type="dxa"/>
                  <w:tcBorders>
                    <w:top w:val="single" w:sz="4" w:space="0" w:color="auto"/>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lang w:val="sr-Cyrl-CS"/>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2.11.</w:t>
                  </w:r>
                </w:p>
              </w:tc>
              <w:tc>
                <w:tcPr>
                  <w:tcW w:w="3760"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b/>
                      <w:i/>
                      <w:sz w:val="24"/>
                      <w:szCs w:val="24"/>
                      <w:lang w:val="ru-RU"/>
                    </w:rPr>
                  </w:pPr>
                  <w:r w:rsidRPr="00B62A55">
                    <w:rPr>
                      <w:rFonts w:ascii="Times New Roman" w:eastAsia="Times New Roman" w:hAnsi="Times New Roman" w:cs="Times New Roman"/>
                      <w:sz w:val="24"/>
                      <w:szCs w:val="24"/>
                      <w:lang w:val="ru-RU"/>
                    </w:rPr>
                    <w:t>Дуготрајна ударна струја одводника (2</w:t>
                  </w:r>
                  <w:r w:rsidRPr="00B62A55">
                    <w:rPr>
                      <w:rFonts w:ascii="Times New Roman" w:eastAsia="Times New Roman" w:hAnsi="Times New Roman" w:cs="Times New Roman"/>
                      <w:sz w:val="24"/>
                      <w:szCs w:val="24"/>
                      <w:lang w:val="sr-Cyrl-CS"/>
                    </w:rPr>
                    <w:t>0</w:t>
                  </w:r>
                  <w:r w:rsidRPr="00B62A55">
                    <w:rPr>
                      <w:rFonts w:ascii="Times New Roman" w:eastAsia="Times New Roman" w:hAnsi="Times New Roman" w:cs="Times New Roman"/>
                      <w:sz w:val="24"/>
                      <w:szCs w:val="24"/>
                      <w:lang w:val="ru-RU"/>
                    </w:rPr>
                    <w:t>00 µ</w:t>
                  </w:r>
                  <w:r w:rsidRPr="00B62A55">
                    <w:rPr>
                      <w:rFonts w:ascii="Times New Roman" w:eastAsia="Times New Roman" w:hAnsi="Times New Roman" w:cs="Times New Roman"/>
                      <w:sz w:val="24"/>
                      <w:szCs w:val="24"/>
                    </w:rPr>
                    <w:t>s</w:t>
                  </w:r>
                  <w:r w:rsidRPr="00B62A55">
                    <w:rPr>
                      <w:rFonts w:ascii="Times New Roman" w:eastAsia="Times New Roman" w:hAnsi="Times New Roman" w:cs="Times New Roman"/>
                      <w:sz w:val="24"/>
                      <w:szCs w:val="24"/>
                      <w:lang w:val="ru-RU"/>
                    </w:rPr>
                    <w:t xml:space="preserve"> )</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tabs>
                      <w:tab w:val="left" w:pos="-288"/>
                      <w:tab w:val="left" w:pos="0"/>
                    </w:tabs>
                    <w:suppressAutoHyphens/>
                    <w:spacing w:before="9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A</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CS"/>
                    </w:rPr>
                  </w:pPr>
                  <w:r w:rsidRPr="00B62A55">
                    <w:rPr>
                      <w:rFonts w:ascii="Times New Roman" w:eastAsia="Times New Roman" w:hAnsi="Times New Roman" w:cs="Times New Roman"/>
                      <w:sz w:val="24"/>
                      <w:szCs w:val="24"/>
                    </w:rPr>
                    <w:t xml:space="preserve">≥ </w:t>
                  </w:r>
                  <w:r w:rsidRPr="00B62A55">
                    <w:rPr>
                      <w:rFonts w:ascii="Times New Roman" w:eastAsia="Times New Roman" w:hAnsi="Times New Roman" w:cs="Times New Roman"/>
                      <w:sz w:val="24"/>
                      <w:szCs w:val="24"/>
                      <w:lang w:val="sr-Cyrl-RS"/>
                    </w:rPr>
                    <w:t>10</w:t>
                  </w:r>
                  <w:r w:rsidRPr="00B62A55">
                    <w:rPr>
                      <w:rFonts w:ascii="Times New Roman" w:eastAsia="Times New Roman" w:hAnsi="Times New Roman" w:cs="Times New Roman"/>
                      <w:sz w:val="24"/>
                      <w:szCs w:val="24"/>
                      <w:lang w:val="sr-Cyrl-CS"/>
                    </w:rPr>
                    <w:t>00</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lang w:val="sr-Cyrl-CS"/>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2.12.</w:t>
                  </w:r>
                </w:p>
              </w:tc>
              <w:tc>
                <w:tcPr>
                  <w:tcW w:w="3760"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ru-RU"/>
                    </w:rPr>
                  </w:pPr>
                  <w:r w:rsidRPr="00B62A55">
                    <w:rPr>
                      <w:rFonts w:ascii="Times New Roman" w:eastAsia="Times New Roman" w:hAnsi="Times New Roman" w:cs="Times New Roman"/>
                      <w:sz w:val="24"/>
                      <w:szCs w:val="24"/>
                      <w:lang w:val="ru-RU"/>
                    </w:rPr>
                    <w:t>Топлотни капацитет</w:t>
                  </w:r>
                  <w:r w:rsidRPr="00B62A55">
                    <w:rPr>
                      <w:rFonts w:ascii="Times New Roman" w:eastAsia="Times New Roman" w:hAnsi="Times New Roman" w:cs="Times New Roman"/>
                      <w:sz w:val="24"/>
                      <w:szCs w:val="24"/>
                      <w:lang w:val="sr-Cyrl-CS"/>
                    </w:rPr>
                    <w:t xml:space="preserve"> по јединици називног радног напона одводника</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tabs>
                      <w:tab w:val="left" w:pos="-288"/>
                      <w:tab w:val="left" w:pos="0"/>
                    </w:tabs>
                    <w:suppressAutoHyphens/>
                    <w:spacing w:before="90" w:after="0" w:line="240" w:lineRule="auto"/>
                    <w:jc w:val="center"/>
                    <w:rPr>
                      <w:rFonts w:ascii="Times New Roman" w:eastAsia="Times New Roman" w:hAnsi="Times New Roman" w:cs="Times New Roman"/>
                      <w:sz w:val="24"/>
                      <w:szCs w:val="24"/>
                      <w:lang w:val="sr-Cyrl-RS"/>
                    </w:rPr>
                  </w:pPr>
                  <w:r w:rsidRPr="00B62A55">
                    <w:rPr>
                      <w:rFonts w:ascii="Times New Roman" w:eastAsia="Times New Roman" w:hAnsi="Times New Roman" w:cs="Times New Roman"/>
                      <w:sz w:val="24"/>
                      <w:szCs w:val="24"/>
                    </w:rPr>
                    <w:t>kJ/kV</w:t>
                  </w:r>
                  <w:r w:rsidRPr="00B62A55">
                    <w:rPr>
                      <w:rFonts w:ascii="Times New Roman" w:eastAsia="Times New Roman" w:hAnsi="Times New Roman" w:cs="Times New Roman"/>
                      <w:sz w:val="24"/>
                      <w:szCs w:val="24"/>
                      <w:lang w:val="sr-Cyrl-RS"/>
                    </w:rPr>
                    <w:t>(</w:t>
                  </w:r>
                  <w:r w:rsidRPr="00B62A55">
                    <w:rPr>
                      <w:rFonts w:ascii="Times New Roman" w:eastAsia="Times New Roman" w:hAnsi="Times New Roman" w:cs="Times New Roman"/>
                      <w:sz w:val="24"/>
                      <w:szCs w:val="24"/>
                    </w:rPr>
                    <w:t>Ur)</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RS"/>
                    </w:rPr>
                  </w:pPr>
                  <w:r w:rsidRPr="00B62A55">
                    <w:rPr>
                      <w:rFonts w:ascii="Times New Roman" w:eastAsia="Times New Roman" w:hAnsi="Times New Roman" w:cs="Times New Roman"/>
                      <w:sz w:val="24"/>
                      <w:szCs w:val="24"/>
                    </w:rPr>
                    <w:t xml:space="preserve">≥ </w:t>
                  </w:r>
                  <w:r w:rsidRPr="00B62A55">
                    <w:rPr>
                      <w:rFonts w:ascii="Times New Roman" w:eastAsia="Times New Roman" w:hAnsi="Times New Roman" w:cs="Times New Roman"/>
                      <w:sz w:val="24"/>
                      <w:szCs w:val="24"/>
                      <w:lang w:val="sr-Cyrl-RS"/>
                    </w:rPr>
                    <w:t>7</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2.13</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Класа растерећења вода</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tabs>
                      <w:tab w:val="left" w:pos="-288"/>
                      <w:tab w:val="left" w:pos="0"/>
                    </w:tabs>
                    <w:suppressAutoHyphens/>
                    <w:spacing w:before="90" w:after="0" w:line="240" w:lineRule="auto"/>
                    <w:jc w:val="center"/>
                    <w:rPr>
                      <w:rFonts w:ascii="Times New Roman" w:eastAsia="Times New Roman" w:hAnsi="Times New Roman" w:cs="Times New Roman"/>
                      <w:sz w:val="24"/>
                      <w:szCs w:val="24"/>
                      <w:lang w:val="sr-Cyrl-CS"/>
                    </w:rPr>
                  </w:pPr>
                  <w:r w:rsidRPr="00B62A55">
                    <w:rPr>
                      <w:rFonts w:ascii="Times New Roman" w:eastAsia="Times New Roman" w:hAnsi="Times New Roman" w:cs="Times New Roman"/>
                      <w:sz w:val="24"/>
                      <w:szCs w:val="24"/>
                      <w:lang w:val="sr-Cyrl-CS"/>
                    </w:rPr>
                    <w:t>класа</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3</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lang w:val="sr-Cyrl-CS"/>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2.14.</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CS"/>
                    </w:rPr>
                  </w:pPr>
                  <w:r w:rsidRPr="00B62A55">
                    <w:rPr>
                      <w:rFonts w:ascii="Times New Roman" w:eastAsia="Times New Roman" w:hAnsi="Times New Roman" w:cs="Times New Roman"/>
                      <w:sz w:val="24"/>
                      <w:szCs w:val="24"/>
                      <w:lang w:val="sr-Cyrl-CS"/>
                    </w:rPr>
                    <w:t>Називна темена вредност референтне струје која се користи при рутинским и пријемним испитивањима одводника на собној температури</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tabs>
                      <w:tab w:val="left" w:pos="-288"/>
                      <w:tab w:val="left" w:pos="0"/>
                    </w:tabs>
                    <w:suppressAutoHyphens/>
                    <w:spacing w:before="90" w:after="0" w:line="240" w:lineRule="auto"/>
                    <w:jc w:val="center"/>
                    <w:rPr>
                      <w:rFonts w:ascii="Times New Roman" w:eastAsia="Times New Roman" w:hAnsi="Times New Roman" w:cs="Times New Roman"/>
                      <w:sz w:val="24"/>
                      <w:szCs w:val="24"/>
                      <w:lang w:val="sr-Cyrl-CS"/>
                    </w:rPr>
                  </w:pPr>
                  <w:r w:rsidRPr="00B62A55">
                    <w:rPr>
                      <w:rFonts w:ascii="Times New Roman" w:eastAsia="Times New Roman" w:hAnsi="Times New Roman" w:cs="Times New Roman"/>
                      <w:sz w:val="24"/>
                      <w:szCs w:val="24"/>
                    </w:rPr>
                    <w:t>m</w:t>
                  </w:r>
                  <w:r w:rsidRPr="00B62A55">
                    <w:rPr>
                      <w:rFonts w:ascii="Times New Roman" w:eastAsia="Times New Roman" w:hAnsi="Times New Roman" w:cs="Times New Roman"/>
                      <w:sz w:val="24"/>
                      <w:szCs w:val="24"/>
                      <w:lang w:val="sr-Cyrl-CS"/>
                    </w:rPr>
                    <w:t xml:space="preserve">А </w:t>
                  </w:r>
                  <w:r w:rsidRPr="00B62A55">
                    <w:rPr>
                      <w:rFonts w:ascii="Times New Roman" w:eastAsia="Times New Roman" w:hAnsi="Times New Roman" w:cs="Times New Roman"/>
                      <w:sz w:val="24"/>
                      <w:szCs w:val="24"/>
                    </w:rPr>
                    <w:t>(peak)</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lang w:val="sr-Cyrl-CS"/>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CS"/>
                    </w:rPr>
                  </w:pPr>
                  <w:r w:rsidRPr="00B62A55">
                    <w:rPr>
                      <w:rFonts w:ascii="Times New Roman" w:eastAsia="Times New Roman" w:hAnsi="Times New Roman" w:cs="Times New Roman"/>
                      <w:sz w:val="24"/>
                      <w:szCs w:val="24"/>
                      <w:lang w:val="sr-Cyrl-CS"/>
                    </w:rPr>
                    <w:t>2.15.1.</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CS"/>
                    </w:rPr>
                  </w:pPr>
                  <w:r w:rsidRPr="00B62A55">
                    <w:rPr>
                      <w:rFonts w:ascii="Times New Roman" w:eastAsia="Times New Roman" w:hAnsi="Times New Roman" w:cs="Times New Roman"/>
                      <w:sz w:val="24"/>
                      <w:szCs w:val="24"/>
                      <w:lang w:val="sr-Cyrl-CS"/>
                    </w:rPr>
                    <w:t>Минимална очекивана вредност референтног напона индустријске учесталости при референтној струји из тачке 2.14</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кV</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CS"/>
                    </w:rPr>
                  </w:pPr>
                  <w:r w:rsidRPr="00B62A55">
                    <w:rPr>
                      <w:rFonts w:ascii="Times New Roman" w:eastAsia="Times New Roman" w:hAnsi="Times New Roman" w:cs="Times New Roman"/>
                      <w:sz w:val="24"/>
                      <w:szCs w:val="24"/>
                      <w:lang w:val="sr-Cyrl-CS"/>
                    </w:rPr>
                    <w:t>2.15.2.</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CS"/>
                    </w:rPr>
                  </w:pPr>
                  <w:r w:rsidRPr="00B62A55">
                    <w:rPr>
                      <w:rFonts w:ascii="Times New Roman" w:eastAsia="Times New Roman" w:hAnsi="Times New Roman" w:cs="Times New Roman"/>
                      <w:sz w:val="24"/>
                      <w:szCs w:val="24"/>
                      <w:lang w:val="sr-Cyrl-CS"/>
                    </w:rPr>
                    <w:t>Максимална очекивана вредност референтног напона индустријске учесталости при референтној струји из тачке 2.14</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кV</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rPr>
                  </w:pPr>
                </w:p>
              </w:tc>
            </w:tr>
            <w:tr w:rsidR="00C378CA" w:rsidRPr="00B62A55" w:rsidTr="0010268C">
              <w:trPr>
                <w:trHeight w:val="255"/>
                <w:jc w:val="center"/>
              </w:trPr>
              <w:tc>
                <w:tcPr>
                  <w:tcW w:w="950" w:type="dxa"/>
                  <w:tcBorders>
                    <w:top w:val="single" w:sz="4" w:space="0" w:color="auto"/>
                    <w:left w:val="single" w:sz="4" w:space="0" w:color="auto"/>
                    <w:bottom w:val="single" w:sz="4" w:space="0" w:color="auto"/>
                    <w:right w:val="single" w:sz="4" w:space="0" w:color="auto"/>
                  </w:tcBorders>
                  <w:shd w:val="clear" w:color="auto" w:fill="D6E3BC"/>
                  <w:noWrap/>
                  <w:vAlign w:val="center"/>
                </w:tcPr>
                <w:p w:rsidR="00C378CA" w:rsidRPr="00B62A55" w:rsidRDefault="00C378CA" w:rsidP="007600DB">
                  <w:pPr>
                    <w:framePr w:hSpace="180" w:wrap="around" w:vAnchor="page" w:hAnchor="margin" w:y="1621"/>
                    <w:tabs>
                      <w:tab w:val="left" w:pos="0"/>
                      <w:tab w:val="left" w:pos="5119"/>
                    </w:tabs>
                    <w:suppressAutoHyphens/>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3</w:t>
                  </w:r>
                </w:p>
              </w:tc>
              <w:tc>
                <w:tcPr>
                  <w:tcW w:w="3760" w:type="dxa"/>
                  <w:tcBorders>
                    <w:top w:val="single" w:sz="4" w:space="0" w:color="auto"/>
                    <w:left w:val="single" w:sz="4" w:space="0" w:color="auto"/>
                    <w:bottom w:val="single" w:sz="4" w:space="0" w:color="auto"/>
                    <w:right w:val="single" w:sz="4" w:space="0" w:color="auto"/>
                  </w:tcBorders>
                  <w:shd w:val="clear" w:color="auto" w:fill="D6E3BC"/>
                  <w:vAlign w:val="center"/>
                </w:tcPr>
                <w:p w:rsidR="00C378CA" w:rsidRPr="00B62A55" w:rsidRDefault="00C378CA" w:rsidP="007600DB">
                  <w:pPr>
                    <w:framePr w:hSpace="180" w:wrap="around" w:vAnchor="page" w:hAnchor="margin" w:y="1621"/>
                    <w:tabs>
                      <w:tab w:val="left" w:pos="0"/>
                      <w:tab w:val="left" w:pos="5119"/>
                    </w:tabs>
                    <w:suppressAutoHyphens/>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ЗAШТИТНЕ КAРAКТЕРИСТИКЕ</w:t>
                  </w:r>
                </w:p>
              </w:tc>
              <w:tc>
                <w:tcPr>
                  <w:tcW w:w="1333" w:type="dxa"/>
                  <w:tcBorders>
                    <w:top w:val="single" w:sz="4" w:space="0" w:color="auto"/>
                    <w:left w:val="single" w:sz="4" w:space="0" w:color="auto"/>
                    <w:bottom w:val="single" w:sz="4" w:space="0" w:color="auto"/>
                    <w:right w:val="single" w:sz="4" w:space="0" w:color="auto"/>
                  </w:tcBorders>
                  <w:shd w:val="clear" w:color="auto" w:fill="D6E3BC"/>
                  <w:noWrap/>
                  <w:vAlign w:val="center"/>
                </w:tcPr>
                <w:p w:rsidR="00C378CA" w:rsidRPr="00B62A55" w:rsidRDefault="00C378CA" w:rsidP="007600DB">
                  <w:pPr>
                    <w:framePr w:hSpace="180" w:wrap="around" w:vAnchor="page" w:hAnchor="margin" w:y="1621"/>
                    <w:tabs>
                      <w:tab w:val="left" w:pos="-288"/>
                      <w:tab w:val="left" w:pos="0"/>
                    </w:tabs>
                    <w:suppressAutoHyphens/>
                    <w:spacing w:before="120" w:after="0" w:line="240" w:lineRule="auto"/>
                    <w:jc w:val="center"/>
                    <w:rPr>
                      <w:rFonts w:ascii="Times New Roman" w:eastAsia="Times New Roman" w:hAnsi="Times New Roman" w:cs="Times New Roman"/>
                      <w:sz w:val="24"/>
                      <w:szCs w:val="24"/>
                    </w:rPr>
                  </w:pPr>
                </w:p>
              </w:tc>
              <w:tc>
                <w:tcPr>
                  <w:tcW w:w="2465" w:type="dxa"/>
                  <w:tcBorders>
                    <w:top w:val="single" w:sz="4" w:space="0" w:color="auto"/>
                    <w:left w:val="single" w:sz="4" w:space="0" w:color="auto"/>
                    <w:bottom w:val="single" w:sz="4" w:space="0" w:color="auto"/>
                    <w:right w:val="single" w:sz="4" w:space="0" w:color="auto"/>
                  </w:tcBorders>
                  <w:shd w:val="clear" w:color="auto" w:fill="D6E3BC"/>
                  <w:noWrap/>
                  <w:vAlign w:val="center"/>
                </w:tcPr>
                <w:p w:rsidR="00C378CA" w:rsidRPr="00B62A55" w:rsidRDefault="00C378CA" w:rsidP="007600DB">
                  <w:pPr>
                    <w:framePr w:hSpace="180" w:wrap="around" w:vAnchor="page" w:hAnchor="margin" w:y="1621"/>
                    <w:tabs>
                      <w:tab w:val="left" w:pos="-288"/>
                      <w:tab w:val="left" w:pos="0"/>
                      <w:tab w:val="left" w:pos="3535"/>
                    </w:tabs>
                    <w:suppressAutoHyphens/>
                    <w:spacing w:before="120" w:after="0" w:line="240" w:lineRule="auto"/>
                    <w:jc w:val="center"/>
                    <w:rPr>
                      <w:rFonts w:ascii="Times New Roman" w:eastAsia="Times New Roman" w:hAnsi="Times New Roman" w:cs="Times New Roman"/>
                      <w:sz w:val="24"/>
                      <w:szCs w:val="24"/>
                    </w:rPr>
                  </w:pPr>
                </w:p>
              </w:tc>
              <w:tc>
                <w:tcPr>
                  <w:tcW w:w="2199" w:type="dxa"/>
                  <w:tcBorders>
                    <w:top w:val="single" w:sz="4" w:space="0" w:color="auto"/>
                    <w:left w:val="single" w:sz="4" w:space="0" w:color="auto"/>
                    <w:bottom w:val="single" w:sz="4" w:space="0" w:color="auto"/>
                    <w:right w:val="single" w:sz="4" w:space="0" w:color="auto"/>
                  </w:tcBorders>
                  <w:shd w:val="clear" w:color="auto" w:fill="D6E3BC"/>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rPr>
                  </w:pPr>
                </w:p>
              </w:tc>
            </w:tr>
            <w:tr w:rsidR="00C378CA" w:rsidRPr="00B62A55" w:rsidTr="0010268C">
              <w:trPr>
                <w:trHeight w:val="255"/>
                <w:jc w:val="center"/>
              </w:trPr>
              <w:tc>
                <w:tcPr>
                  <w:tcW w:w="950" w:type="dxa"/>
                  <w:tcBorders>
                    <w:top w:val="single" w:sz="4" w:space="0" w:color="auto"/>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tabs>
                      <w:tab w:val="left" w:pos="-288"/>
                      <w:tab w:val="left" w:pos="0"/>
                    </w:tabs>
                    <w:suppressAutoHyphens/>
                    <w:spacing w:before="9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3.1.</w:t>
                  </w:r>
                </w:p>
              </w:tc>
              <w:tc>
                <w:tcPr>
                  <w:tcW w:w="5093" w:type="dxa"/>
                  <w:gridSpan w:val="2"/>
                  <w:tcBorders>
                    <w:top w:val="single" w:sz="4" w:space="0" w:color="auto"/>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tabs>
                      <w:tab w:val="left" w:pos="-288"/>
                      <w:tab w:val="left" w:pos="0"/>
                    </w:tabs>
                    <w:suppressAutoHyphens/>
                    <w:spacing w:before="54"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Максимални прео</w:t>
                  </w:r>
                  <w:r w:rsidRPr="00B62A55">
                    <w:rPr>
                      <w:rFonts w:ascii="Times New Roman" w:eastAsia="Times New Roman" w:hAnsi="Times New Roman" w:cs="Times New Roman"/>
                      <w:sz w:val="24"/>
                      <w:szCs w:val="24"/>
                      <w:lang w:val="sr-Cyrl-CS"/>
                    </w:rPr>
                    <w:t>с</w:t>
                  </w:r>
                  <w:r w:rsidRPr="00B62A55">
                    <w:rPr>
                      <w:rFonts w:ascii="Times New Roman" w:eastAsia="Times New Roman" w:hAnsi="Times New Roman" w:cs="Times New Roman"/>
                      <w:sz w:val="24"/>
                      <w:szCs w:val="24"/>
                    </w:rPr>
                    <w:t>тали напон Ures:</w:t>
                  </w:r>
                </w:p>
              </w:tc>
              <w:tc>
                <w:tcPr>
                  <w:tcW w:w="2465" w:type="dxa"/>
                  <w:tcBorders>
                    <w:top w:val="single" w:sz="4" w:space="0" w:color="auto"/>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tabs>
                      <w:tab w:val="left" w:pos="-288"/>
                      <w:tab w:val="left" w:pos="0"/>
                    </w:tabs>
                    <w:suppressAutoHyphens/>
                    <w:spacing w:before="54" w:after="0" w:line="240" w:lineRule="auto"/>
                    <w:jc w:val="center"/>
                    <w:rPr>
                      <w:rFonts w:ascii="Times New Roman" w:eastAsia="Times New Roman" w:hAnsi="Times New Roman" w:cs="Times New Roman"/>
                      <w:sz w:val="24"/>
                      <w:szCs w:val="24"/>
                    </w:rPr>
                  </w:pPr>
                </w:p>
              </w:tc>
              <w:tc>
                <w:tcPr>
                  <w:tcW w:w="2199" w:type="dxa"/>
                  <w:tcBorders>
                    <w:top w:val="single" w:sz="4" w:space="0" w:color="auto"/>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lang w:val="sr-Cyrl-CS"/>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3.1.1.</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ru-RU"/>
                    </w:rPr>
                  </w:pPr>
                  <w:r w:rsidRPr="00B62A55">
                    <w:rPr>
                      <w:rFonts w:ascii="Times New Roman" w:eastAsia="Times New Roman" w:hAnsi="Times New Roman" w:cs="Times New Roman"/>
                      <w:sz w:val="24"/>
                      <w:szCs w:val="24"/>
                      <w:lang w:val="ru-RU"/>
                    </w:rPr>
                    <w:t>- за атмосферски талас 8/20 µ</w:t>
                  </w:r>
                  <w:r w:rsidRPr="00B62A55">
                    <w:rPr>
                      <w:rFonts w:ascii="Times New Roman" w:eastAsia="Times New Roman" w:hAnsi="Times New Roman" w:cs="Times New Roman"/>
                      <w:sz w:val="24"/>
                      <w:szCs w:val="24"/>
                    </w:rPr>
                    <w:t>s</w:t>
                  </w:r>
                  <w:r w:rsidRPr="00B62A55">
                    <w:rPr>
                      <w:rFonts w:ascii="Times New Roman" w:eastAsia="Times New Roman" w:hAnsi="Times New Roman" w:cs="Times New Roman"/>
                      <w:sz w:val="24"/>
                      <w:szCs w:val="24"/>
                      <w:lang w:val="ru-RU"/>
                    </w:rPr>
                    <w:t xml:space="preserve"> при 5 к</w:t>
                  </w:r>
                  <w:r w:rsidRPr="00B62A55">
                    <w:rPr>
                      <w:rFonts w:ascii="Times New Roman" w:eastAsia="Times New Roman" w:hAnsi="Times New Roman" w:cs="Times New Roman"/>
                      <w:sz w:val="24"/>
                      <w:szCs w:val="24"/>
                    </w:rPr>
                    <w:t>A</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tabs>
                      <w:tab w:val="left" w:pos="-288"/>
                      <w:tab w:val="left" w:pos="149"/>
                    </w:tabs>
                    <w:suppressAutoHyphens/>
                    <w:spacing w:before="54"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кV (peak)</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RS"/>
                    </w:rPr>
                  </w:pPr>
                  <w:r w:rsidRPr="00B62A55">
                    <w:rPr>
                      <w:rFonts w:ascii="Times New Roman" w:eastAsia="Times New Roman" w:hAnsi="Times New Roman" w:cs="Times New Roman"/>
                      <w:sz w:val="24"/>
                      <w:szCs w:val="24"/>
                    </w:rPr>
                    <w:t xml:space="preserve">≤ </w:t>
                  </w:r>
                  <w:r w:rsidRPr="00B62A55">
                    <w:rPr>
                      <w:rFonts w:ascii="Times New Roman" w:eastAsia="Times New Roman" w:hAnsi="Times New Roman" w:cs="Times New Roman"/>
                      <w:sz w:val="24"/>
                      <w:szCs w:val="24"/>
                      <w:lang w:val="sr-Cyrl-CS"/>
                    </w:rPr>
                    <w:t>7</w:t>
                  </w:r>
                  <w:r w:rsidRPr="00B62A55">
                    <w:rPr>
                      <w:rFonts w:ascii="Times New Roman" w:eastAsia="Times New Roman" w:hAnsi="Times New Roman" w:cs="Times New Roman"/>
                      <w:sz w:val="24"/>
                      <w:szCs w:val="24"/>
                      <w:lang w:val="sr-Cyrl-RS"/>
                    </w:rPr>
                    <w:t>30</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lang w:val="sr-Cyrl-CS"/>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3.1.2.</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ru-RU"/>
                    </w:rPr>
                  </w:pPr>
                  <w:r w:rsidRPr="00B62A55">
                    <w:rPr>
                      <w:rFonts w:ascii="Times New Roman" w:eastAsia="Times New Roman" w:hAnsi="Times New Roman" w:cs="Times New Roman"/>
                      <w:sz w:val="24"/>
                      <w:szCs w:val="24"/>
                      <w:lang w:val="ru-RU"/>
                    </w:rPr>
                    <w:t>- за атмосферски талас 8/20 µ</w:t>
                  </w:r>
                  <w:r w:rsidRPr="00B62A55">
                    <w:rPr>
                      <w:rFonts w:ascii="Times New Roman" w:eastAsia="Times New Roman" w:hAnsi="Times New Roman" w:cs="Times New Roman"/>
                      <w:sz w:val="24"/>
                      <w:szCs w:val="24"/>
                    </w:rPr>
                    <w:t>s</w:t>
                  </w:r>
                  <w:r w:rsidRPr="00B62A55">
                    <w:rPr>
                      <w:rFonts w:ascii="Times New Roman" w:eastAsia="Times New Roman" w:hAnsi="Times New Roman" w:cs="Times New Roman"/>
                      <w:sz w:val="24"/>
                      <w:szCs w:val="24"/>
                      <w:lang w:val="ru-RU"/>
                    </w:rPr>
                    <w:t xml:space="preserve"> при 10 к</w:t>
                  </w:r>
                  <w:r w:rsidRPr="00B62A55">
                    <w:rPr>
                      <w:rFonts w:ascii="Times New Roman" w:eastAsia="Times New Roman" w:hAnsi="Times New Roman" w:cs="Times New Roman"/>
                      <w:sz w:val="24"/>
                      <w:szCs w:val="24"/>
                    </w:rPr>
                    <w:t>A</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tabs>
                      <w:tab w:val="left" w:pos="-288"/>
                      <w:tab w:val="left" w:pos="0"/>
                    </w:tabs>
                    <w:suppressAutoHyphens/>
                    <w:spacing w:before="9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кV (peak)</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CS"/>
                    </w:rPr>
                  </w:pPr>
                  <w:r w:rsidRPr="00B62A55">
                    <w:rPr>
                      <w:rFonts w:ascii="Times New Roman" w:eastAsia="Times New Roman" w:hAnsi="Times New Roman" w:cs="Times New Roman"/>
                      <w:sz w:val="24"/>
                      <w:szCs w:val="24"/>
                    </w:rPr>
                    <w:t xml:space="preserve">≤ </w:t>
                  </w:r>
                  <w:r w:rsidRPr="00B62A55">
                    <w:rPr>
                      <w:rFonts w:ascii="Times New Roman" w:eastAsia="Times New Roman" w:hAnsi="Times New Roman" w:cs="Times New Roman"/>
                      <w:sz w:val="24"/>
                      <w:szCs w:val="24"/>
                      <w:lang w:val="sr-Cyrl-CS"/>
                    </w:rPr>
                    <w:t>770</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lang w:val="sr-Cyrl-CS"/>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3.1.3.</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ru-RU"/>
                    </w:rPr>
                  </w:pPr>
                  <w:r w:rsidRPr="00B62A55">
                    <w:rPr>
                      <w:rFonts w:ascii="Times New Roman" w:eastAsia="Times New Roman" w:hAnsi="Times New Roman" w:cs="Times New Roman"/>
                      <w:sz w:val="24"/>
                      <w:szCs w:val="24"/>
                      <w:lang w:val="ru-RU"/>
                    </w:rPr>
                    <w:t>- за атмосферски талас 8/20 µ</w:t>
                  </w:r>
                  <w:r w:rsidRPr="00B62A55">
                    <w:rPr>
                      <w:rFonts w:ascii="Times New Roman" w:eastAsia="Times New Roman" w:hAnsi="Times New Roman" w:cs="Times New Roman"/>
                      <w:sz w:val="24"/>
                      <w:szCs w:val="24"/>
                    </w:rPr>
                    <w:t>s</w:t>
                  </w:r>
                  <w:r w:rsidRPr="00B62A55">
                    <w:rPr>
                      <w:rFonts w:ascii="Times New Roman" w:eastAsia="Times New Roman" w:hAnsi="Times New Roman" w:cs="Times New Roman"/>
                      <w:sz w:val="24"/>
                      <w:szCs w:val="24"/>
                      <w:lang w:val="ru-RU"/>
                    </w:rPr>
                    <w:t xml:space="preserve"> при 20 к</w:t>
                  </w:r>
                  <w:r w:rsidRPr="00B62A55">
                    <w:rPr>
                      <w:rFonts w:ascii="Times New Roman" w:eastAsia="Times New Roman" w:hAnsi="Times New Roman" w:cs="Times New Roman"/>
                      <w:sz w:val="24"/>
                      <w:szCs w:val="24"/>
                    </w:rPr>
                    <w:t>A</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tabs>
                      <w:tab w:val="left" w:pos="-288"/>
                      <w:tab w:val="left" w:pos="0"/>
                    </w:tabs>
                    <w:suppressAutoHyphens/>
                    <w:spacing w:before="9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кV (peak)</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CS"/>
                    </w:rPr>
                  </w:pPr>
                  <w:r w:rsidRPr="00B62A55">
                    <w:rPr>
                      <w:rFonts w:ascii="Times New Roman" w:eastAsia="Times New Roman" w:hAnsi="Times New Roman" w:cs="Times New Roman"/>
                      <w:sz w:val="24"/>
                      <w:szCs w:val="24"/>
                    </w:rPr>
                    <w:t xml:space="preserve">≤  </w:t>
                  </w:r>
                  <w:r w:rsidRPr="00B62A55">
                    <w:rPr>
                      <w:rFonts w:ascii="Times New Roman" w:eastAsia="Times New Roman" w:hAnsi="Times New Roman" w:cs="Times New Roman"/>
                      <w:sz w:val="24"/>
                      <w:szCs w:val="24"/>
                      <w:lang w:val="sr-Cyrl-CS"/>
                    </w:rPr>
                    <w:t>860</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lang w:val="sr-Cyrl-CS"/>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3.1.4.</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ru-RU"/>
                    </w:rPr>
                  </w:pPr>
                  <w:r w:rsidRPr="00B62A55">
                    <w:rPr>
                      <w:rFonts w:ascii="Times New Roman" w:eastAsia="Times New Roman" w:hAnsi="Times New Roman" w:cs="Times New Roman"/>
                      <w:sz w:val="24"/>
                      <w:szCs w:val="24"/>
                      <w:lang w:val="ru-RU"/>
                    </w:rPr>
                    <w:t>- за ударн</w:t>
                  </w:r>
                  <w:r w:rsidRPr="00B62A55">
                    <w:rPr>
                      <w:rFonts w:ascii="Times New Roman" w:eastAsia="Times New Roman" w:hAnsi="Times New Roman" w:cs="Times New Roman"/>
                      <w:sz w:val="24"/>
                      <w:szCs w:val="24"/>
                      <w:lang w:val="sr-Cyrl-CS"/>
                    </w:rPr>
                    <w:t>и</w:t>
                  </w:r>
                  <w:r w:rsidRPr="00B62A55">
                    <w:rPr>
                      <w:rFonts w:ascii="Times New Roman" w:eastAsia="Times New Roman" w:hAnsi="Times New Roman" w:cs="Times New Roman"/>
                      <w:sz w:val="24"/>
                      <w:szCs w:val="24"/>
                      <w:lang w:val="ru-RU"/>
                    </w:rPr>
                    <w:t xml:space="preserve"> талас 1/2 µ</w:t>
                  </w:r>
                  <w:r w:rsidRPr="00B62A55">
                    <w:rPr>
                      <w:rFonts w:ascii="Times New Roman" w:eastAsia="Times New Roman" w:hAnsi="Times New Roman" w:cs="Times New Roman"/>
                      <w:sz w:val="24"/>
                      <w:szCs w:val="24"/>
                    </w:rPr>
                    <w:t>s</w:t>
                  </w:r>
                  <w:r w:rsidRPr="00B62A55">
                    <w:rPr>
                      <w:rFonts w:ascii="Times New Roman" w:eastAsia="Times New Roman" w:hAnsi="Times New Roman" w:cs="Times New Roman"/>
                      <w:sz w:val="24"/>
                      <w:szCs w:val="24"/>
                      <w:lang w:val="ru-RU"/>
                    </w:rPr>
                    <w:t xml:space="preserve"> при 10 к</w:t>
                  </w:r>
                  <w:r w:rsidRPr="00B62A55">
                    <w:rPr>
                      <w:rFonts w:ascii="Times New Roman" w:eastAsia="Times New Roman" w:hAnsi="Times New Roman" w:cs="Times New Roman"/>
                      <w:sz w:val="24"/>
                      <w:szCs w:val="24"/>
                    </w:rPr>
                    <w:t>A</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кV (peak)</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CS"/>
                    </w:rPr>
                  </w:pPr>
                  <w:r w:rsidRPr="00B62A55">
                    <w:rPr>
                      <w:rFonts w:ascii="Times New Roman" w:eastAsia="Times New Roman" w:hAnsi="Times New Roman" w:cs="Times New Roman"/>
                      <w:sz w:val="24"/>
                      <w:szCs w:val="24"/>
                    </w:rPr>
                    <w:t xml:space="preserve">≤ </w:t>
                  </w:r>
                  <w:r w:rsidRPr="00B62A55">
                    <w:rPr>
                      <w:rFonts w:ascii="Times New Roman" w:eastAsia="Times New Roman" w:hAnsi="Times New Roman" w:cs="Times New Roman"/>
                      <w:sz w:val="24"/>
                      <w:szCs w:val="24"/>
                      <w:lang w:val="sr-Cyrl-CS"/>
                    </w:rPr>
                    <w:t>8</w:t>
                  </w:r>
                  <w:r w:rsidRPr="00B62A55">
                    <w:rPr>
                      <w:rFonts w:ascii="Times New Roman" w:eastAsia="Times New Roman" w:hAnsi="Times New Roman" w:cs="Times New Roman"/>
                      <w:sz w:val="24"/>
                      <w:szCs w:val="24"/>
                    </w:rPr>
                    <w:t>2</w:t>
                  </w:r>
                  <w:r w:rsidRPr="00B62A55">
                    <w:rPr>
                      <w:rFonts w:ascii="Times New Roman" w:eastAsia="Times New Roman" w:hAnsi="Times New Roman" w:cs="Times New Roman"/>
                      <w:sz w:val="24"/>
                      <w:szCs w:val="24"/>
                      <w:lang w:val="sr-Cyrl-CS"/>
                    </w:rPr>
                    <w:t>0</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lang w:val="sr-Cyrl-CS"/>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3.1.5.</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ru-RU"/>
                    </w:rPr>
                  </w:pPr>
                  <w:r w:rsidRPr="00B62A55">
                    <w:rPr>
                      <w:rFonts w:ascii="Times New Roman" w:eastAsia="Times New Roman" w:hAnsi="Times New Roman" w:cs="Times New Roman"/>
                      <w:sz w:val="24"/>
                      <w:szCs w:val="24"/>
                      <w:lang w:val="ru-RU"/>
                    </w:rPr>
                    <w:t>- за склопни талас</w:t>
                  </w:r>
                  <w:r w:rsidRPr="00B62A55">
                    <w:rPr>
                      <w:rFonts w:ascii="Times New Roman" w:eastAsia="Times New Roman" w:hAnsi="Times New Roman" w:cs="Times New Roman"/>
                      <w:sz w:val="24"/>
                      <w:szCs w:val="24"/>
                      <w:lang w:val="sr-Cyrl-CS"/>
                    </w:rPr>
                    <w:t xml:space="preserve"> трајања чела од</w:t>
                  </w:r>
                  <w:r w:rsidRPr="00B62A55">
                    <w:rPr>
                      <w:rFonts w:ascii="Times New Roman" w:eastAsia="Times New Roman" w:hAnsi="Times New Roman" w:cs="Times New Roman"/>
                      <w:sz w:val="24"/>
                      <w:szCs w:val="24"/>
                      <w:lang w:val="ru-RU"/>
                    </w:rPr>
                    <w:t xml:space="preserve"> 30</w:t>
                  </w:r>
                  <w:r w:rsidRPr="00B62A55">
                    <w:rPr>
                      <w:rFonts w:ascii="Times New Roman" w:eastAsia="Times New Roman" w:hAnsi="Times New Roman" w:cs="Times New Roman"/>
                      <w:sz w:val="24"/>
                      <w:szCs w:val="24"/>
                      <w:lang w:val="sr-Cyrl-RS"/>
                    </w:rPr>
                    <w:t>-10</w:t>
                  </w:r>
                  <w:r w:rsidRPr="00B62A55">
                    <w:rPr>
                      <w:rFonts w:ascii="Times New Roman" w:eastAsia="Times New Roman" w:hAnsi="Times New Roman" w:cs="Times New Roman"/>
                      <w:sz w:val="24"/>
                      <w:szCs w:val="24"/>
                      <w:lang w:val="ru-RU"/>
                    </w:rPr>
                    <w:t>0 µ</w:t>
                  </w:r>
                  <w:r w:rsidRPr="00B62A55">
                    <w:rPr>
                      <w:rFonts w:ascii="Times New Roman" w:eastAsia="Times New Roman" w:hAnsi="Times New Roman" w:cs="Times New Roman"/>
                      <w:sz w:val="24"/>
                      <w:szCs w:val="24"/>
                    </w:rPr>
                    <w:t>s</w:t>
                  </w:r>
                  <w:r w:rsidRPr="00B62A55">
                    <w:rPr>
                      <w:rFonts w:ascii="Times New Roman" w:eastAsia="Times New Roman" w:hAnsi="Times New Roman" w:cs="Times New Roman"/>
                      <w:sz w:val="24"/>
                      <w:szCs w:val="24"/>
                      <w:lang w:val="sr-Cyrl-CS"/>
                    </w:rPr>
                    <w:t xml:space="preserve"> и минималном трајању зачеља једнаком или већем од двоструке вредности трајања чела за</w:t>
                  </w:r>
                  <w:r w:rsidRPr="00B62A55">
                    <w:rPr>
                      <w:rFonts w:ascii="Times New Roman" w:eastAsia="Times New Roman" w:hAnsi="Times New Roman" w:cs="Times New Roman"/>
                      <w:sz w:val="24"/>
                      <w:szCs w:val="24"/>
                      <w:lang w:val="ru-RU"/>
                    </w:rPr>
                    <w:t xml:space="preserve"> при 1</w:t>
                  </w:r>
                  <w:r w:rsidRPr="00B62A55">
                    <w:rPr>
                      <w:rFonts w:ascii="Times New Roman" w:eastAsia="Times New Roman" w:hAnsi="Times New Roman" w:cs="Times New Roman"/>
                      <w:sz w:val="24"/>
                      <w:szCs w:val="24"/>
                      <w:lang w:val="sr-Cyrl-CS"/>
                    </w:rPr>
                    <w:t xml:space="preserve">000 </w:t>
                  </w:r>
                  <w:r w:rsidRPr="00B62A55">
                    <w:rPr>
                      <w:rFonts w:ascii="Times New Roman" w:eastAsia="Times New Roman" w:hAnsi="Times New Roman" w:cs="Times New Roman"/>
                      <w:sz w:val="24"/>
                      <w:szCs w:val="24"/>
                    </w:rPr>
                    <w:t>A</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кV (peak)</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CS"/>
                    </w:rPr>
                  </w:pPr>
                  <w:r w:rsidRPr="00B62A55">
                    <w:rPr>
                      <w:rFonts w:ascii="Times New Roman" w:eastAsia="Times New Roman" w:hAnsi="Times New Roman" w:cs="Times New Roman"/>
                      <w:sz w:val="24"/>
                      <w:szCs w:val="24"/>
                    </w:rPr>
                    <w:t xml:space="preserve">≤ </w:t>
                  </w:r>
                  <w:r w:rsidRPr="00B62A55">
                    <w:rPr>
                      <w:rFonts w:ascii="Times New Roman" w:eastAsia="Times New Roman" w:hAnsi="Times New Roman" w:cs="Times New Roman"/>
                      <w:sz w:val="24"/>
                      <w:szCs w:val="24"/>
                      <w:lang w:val="sr-Cyrl-CS"/>
                    </w:rPr>
                    <w:t>650</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lang w:val="sr-Cyrl-CS"/>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RS"/>
                    </w:rPr>
                  </w:pPr>
                  <w:r w:rsidRPr="00B62A55">
                    <w:rPr>
                      <w:rFonts w:ascii="Times New Roman" w:eastAsia="Times New Roman" w:hAnsi="Times New Roman" w:cs="Times New Roman"/>
                      <w:sz w:val="24"/>
                      <w:szCs w:val="24"/>
                      <w:lang w:val="sr-Cyrl-RS"/>
                    </w:rPr>
                    <w:t>3.1.6.</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lang w:val="ru-RU"/>
                    </w:rPr>
                    <w:t>- за склопни талас</w:t>
                  </w:r>
                  <w:r w:rsidRPr="00B62A55">
                    <w:rPr>
                      <w:rFonts w:ascii="Times New Roman" w:eastAsia="Times New Roman" w:hAnsi="Times New Roman" w:cs="Times New Roman"/>
                      <w:sz w:val="24"/>
                      <w:szCs w:val="24"/>
                      <w:lang w:val="sr-Cyrl-CS"/>
                    </w:rPr>
                    <w:t xml:space="preserve"> трајања чела </w:t>
                  </w:r>
                  <w:r w:rsidRPr="00B62A55">
                    <w:rPr>
                      <w:rFonts w:ascii="Times New Roman" w:eastAsia="Times New Roman" w:hAnsi="Times New Roman" w:cs="Times New Roman"/>
                      <w:sz w:val="24"/>
                      <w:szCs w:val="24"/>
                      <w:lang w:val="sr-Cyrl-CS"/>
                    </w:rPr>
                    <w:lastRenderedPageBreak/>
                    <w:t>од</w:t>
                  </w:r>
                  <w:r w:rsidRPr="00B62A55">
                    <w:rPr>
                      <w:rFonts w:ascii="Times New Roman" w:eastAsia="Times New Roman" w:hAnsi="Times New Roman" w:cs="Times New Roman"/>
                      <w:sz w:val="24"/>
                      <w:szCs w:val="24"/>
                      <w:lang w:val="ru-RU"/>
                    </w:rPr>
                    <w:t xml:space="preserve"> 30</w:t>
                  </w:r>
                  <w:r w:rsidRPr="00B62A55">
                    <w:rPr>
                      <w:rFonts w:ascii="Times New Roman" w:eastAsia="Times New Roman" w:hAnsi="Times New Roman" w:cs="Times New Roman"/>
                      <w:sz w:val="24"/>
                      <w:szCs w:val="24"/>
                      <w:lang w:val="sr-Cyrl-RS"/>
                    </w:rPr>
                    <w:t>-10</w:t>
                  </w:r>
                  <w:r w:rsidRPr="00B62A55">
                    <w:rPr>
                      <w:rFonts w:ascii="Times New Roman" w:eastAsia="Times New Roman" w:hAnsi="Times New Roman" w:cs="Times New Roman"/>
                      <w:sz w:val="24"/>
                      <w:szCs w:val="24"/>
                      <w:lang w:val="ru-RU"/>
                    </w:rPr>
                    <w:t>0 µ</w:t>
                  </w:r>
                  <w:r w:rsidRPr="00B62A55">
                    <w:rPr>
                      <w:rFonts w:ascii="Times New Roman" w:eastAsia="Times New Roman" w:hAnsi="Times New Roman" w:cs="Times New Roman"/>
                      <w:sz w:val="24"/>
                      <w:szCs w:val="24"/>
                    </w:rPr>
                    <w:t>s</w:t>
                  </w:r>
                  <w:r w:rsidRPr="00B62A55">
                    <w:rPr>
                      <w:rFonts w:ascii="Times New Roman" w:eastAsia="Times New Roman" w:hAnsi="Times New Roman" w:cs="Times New Roman"/>
                      <w:sz w:val="24"/>
                      <w:szCs w:val="24"/>
                      <w:lang w:val="sr-Cyrl-CS"/>
                    </w:rPr>
                    <w:t xml:space="preserve"> и минималном трајању зачеља једнаком или већем од двоструке вредности трајања чела за</w:t>
                  </w:r>
                  <w:r w:rsidRPr="00B62A55">
                    <w:rPr>
                      <w:rFonts w:ascii="Times New Roman" w:eastAsia="Times New Roman" w:hAnsi="Times New Roman" w:cs="Times New Roman"/>
                      <w:sz w:val="24"/>
                      <w:szCs w:val="24"/>
                      <w:lang w:val="ru-RU"/>
                    </w:rPr>
                    <w:t xml:space="preserve"> при 2</w:t>
                  </w:r>
                  <w:r w:rsidRPr="00B62A55">
                    <w:rPr>
                      <w:rFonts w:ascii="Times New Roman" w:eastAsia="Times New Roman" w:hAnsi="Times New Roman" w:cs="Times New Roman"/>
                      <w:sz w:val="24"/>
                      <w:szCs w:val="24"/>
                      <w:lang w:val="sr-Cyrl-CS"/>
                    </w:rPr>
                    <w:t xml:space="preserve">000 </w:t>
                  </w:r>
                  <w:r w:rsidRPr="00B62A55">
                    <w:rPr>
                      <w:rFonts w:ascii="Times New Roman" w:eastAsia="Times New Roman" w:hAnsi="Times New Roman" w:cs="Times New Roman"/>
                      <w:sz w:val="24"/>
                      <w:szCs w:val="24"/>
                    </w:rPr>
                    <w:t>A</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lastRenderedPageBreak/>
                    <w:t>кV (peak)</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 xml:space="preserve">≤ </w:t>
                  </w:r>
                  <w:r w:rsidRPr="00B62A55">
                    <w:rPr>
                      <w:rFonts w:ascii="Times New Roman" w:eastAsia="Times New Roman" w:hAnsi="Times New Roman" w:cs="Times New Roman"/>
                      <w:sz w:val="24"/>
                      <w:szCs w:val="24"/>
                      <w:lang w:val="sr-Cyrl-CS"/>
                    </w:rPr>
                    <w:t>670</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lang w:val="sr-Cyrl-CS"/>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lastRenderedPageBreak/>
                    <w:t>3.</w:t>
                  </w:r>
                  <w:r w:rsidRPr="00B62A55">
                    <w:rPr>
                      <w:rFonts w:ascii="Times New Roman" w:eastAsia="Times New Roman" w:hAnsi="Times New Roman" w:cs="Times New Roman"/>
                      <w:sz w:val="24"/>
                      <w:szCs w:val="24"/>
                      <w:lang w:val="sr-Cyrl-CS"/>
                    </w:rPr>
                    <w:t>2</w:t>
                  </w:r>
                  <w:r w:rsidRPr="00B62A55">
                    <w:rPr>
                      <w:rFonts w:ascii="Times New Roman" w:eastAsia="Times New Roman" w:hAnsi="Times New Roman" w:cs="Times New Roman"/>
                      <w:sz w:val="24"/>
                      <w:szCs w:val="24"/>
                    </w:rPr>
                    <w:t>.</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Трајна струја одводника</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mA</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lang w:val="sr-Cyrl-CS"/>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3.</w:t>
                  </w:r>
                  <w:r w:rsidRPr="00B62A55">
                    <w:rPr>
                      <w:rFonts w:ascii="Times New Roman" w:eastAsia="Times New Roman" w:hAnsi="Times New Roman" w:cs="Times New Roman"/>
                      <w:sz w:val="24"/>
                      <w:szCs w:val="24"/>
                      <w:lang w:val="sr-Cyrl-CS"/>
                    </w:rPr>
                    <w:t>3</w:t>
                  </w:r>
                  <w:r w:rsidRPr="00B62A55">
                    <w:rPr>
                      <w:rFonts w:ascii="Times New Roman" w:eastAsia="Times New Roman" w:hAnsi="Times New Roman" w:cs="Times New Roman"/>
                      <w:sz w:val="24"/>
                      <w:szCs w:val="24"/>
                    </w:rPr>
                    <w:t>.</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Фактор пренапона</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tabs>
                      <w:tab w:val="left" w:pos="0"/>
                      <w:tab w:val="left" w:pos="3535"/>
                    </w:tabs>
                    <w:suppressAutoHyphens/>
                    <w:spacing w:before="90" w:after="0" w:line="240" w:lineRule="auto"/>
                    <w:jc w:val="center"/>
                    <w:rPr>
                      <w:rFonts w:ascii="Times New Roman" w:eastAsia="Times New Roman" w:hAnsi="Times New Roman" w:cs="Times New Roman"/>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2,5</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3.</w:t>
                  </w:r>
                  <w:r w:rsidRPr="00B62A55">
                    <w:rPr>
                      <w:rFonts w:ascii="Times New Roman" w:eastAsia="Times New Roman" w:hAnsi="Times New Roman" w:cs="Times New Roman"/>
                      <w:sz w:val="24"/>
                      <w:szCs w:val="24"/>
                      <w:lang w:val="sr-Cyrl-CS"/>
                    </w:rPr>
                    <w:t>4</w:t>
                  </w:r>
                  <w:r w:rsidRPr="00B62A55">
                    <w:rPr>
                      <w:rFonts w:ascii="Times New Roman" w:eastAsia="Times New Roman" w:hAnsi="Times New Roman" w:cs="Times New Roman"/>
                      <w:sz w:val="24"/>
                      <w:szCs w:val="24"/>
                    </w:rPr>
                    <w:t>.</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CS"/>
                    </w:rPr>
                  </w:pPr>
                  <w:r w:rsidRPr="00B62A55">
                    <w:rPr>
                      <w:rFonts w:ascii="Times New Roman" w:eastAsia="Times New Roman" w:hAnsi="Times New Roman" w:cs="Times New Roman"/>
                      <w:sz w:val="24"/>
                      <w:szCs w:val="24"/>
                    </w:rPr>
                    <w:t xml:space="preserve">Фактор уземљења </w:t>
                  </w:r>
                  <w:r w:rsidRPr="00B62A55">
                    <w:rPr>
                      <w:rFonts w:ascii="Times New Roman" w:eastAsia="Times New Roman" w:hAnsi="Times New Roman" w:cs="Times New Roman"/>
                      <w:sz w:val="24"/>
                      <w:szCs w:val="24"/>
                      <w:lang w:val="sr-Cyrl-CS"/>
                    </w:rPr>
                    <w:t>мреже</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tabs>
                      <w:tab w:val="left" w:pos="0"/>
                      <w:tab w:val="left" w:pos="3535"/>
                    </w:tabs>
                    <w:suppressAutoHyphens/>
                    <w:spacing w:before="90" w:after="0" w:line="240" w:lineRule="auto"/>
                    <w:jc w:val="center"/>
                    <w:rPr>
                      <w:rFonts w:ascii="Times New Roman" w:eastAsia="Times New Roman" w:hAnsi="Times New Roman" w:cs="Times New Roman"/>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CS"/>
                    </w:rPr>
                  </w:pPr>
                  <w:r w:rsidRPr="00B62A55">
                    <w:rPr>
                      <w:rFonts w:ascii="Times New Roman" w:eastAsia="Times New Roman" w:hAnsi="Times New Roman" w:cs="Times New Roman"/>
                      <w:sz w:val="24"/>
                      <w:szCs w:val="24"/>
                      <w:lang w:val="sr-Cyrl-CS"/>
                    </w:rPr>
                    <w:t>1,4</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rPr>
                  </w:pPr>
                </w:p>
              </w:tc>
            </w:tr>
            <w:tr w:rsidR="00C378CA" w:rsidRPr="00B62A55" w:rsidTr="0010268C">
              <w:trPr>
                <w:trHeight w:val="255"/>
                <w:jc w:val="center"/>
              </w:trPr>
              <w:tc>
                <w:tcPr>
                  <w:tcW w:w="950" w:type="dxa"/>
                  <w:tcBorders>
                    <w:top w:val="single" w:sz="4" w:space="0" w:color="auto"/>
                    <w:left w:val="single" w:sz="4" w:space="0" w:color="auto"/>
                    <w:bottom w:val="single" w:sz="4" w:space="0" w:color="auto"/>
                    <w:right w:val="single" w:sz="4" w:space="0" w:color="auto"/>
                  </w:tcBorders>
                  <w:shd w:val="clear" w:color="auto" w:fill="D6E3BC"/>
                  <w:noWrap/>
                  <w:vAlign w:val="center"/>
                </w:tcPr>
                <w:p w:rsidR="00C378CA" w:rsidRPr="00B62A55" w:rsidRDefault="00C378CA" w:rsidP="007600DB">
                  <w:pPr>
                    <w:framePr w:hSpace="180" w:wrap="around" w:vAnchor="page" w:hAnchor="margin" w:y="1621"/>
                    <w:tabs>
                      <w:tab w:val="left" w:pos="0"/>
                      <w:tab w:val="left" w:pos="5119"/>
                    </w:tabs>
                    <w:suppressAutoHyphens/>
                    <w:spacing w:before="90" w:after="0" w:line="240" w:lineRule="auto"/>
                    <w:jc w:val="center"/>
                    <w:rPr>
                      <w:rFonts w:ascii="Times New Roman" w:eastAsia="Times New Roman" w:hAnsi="Times New Roman" w:cs="Times New Roman"/>
                      <w:sz w:val="24"/>
                      <w:szCs w:val="24"/>
                      <w:lang w:val="sl-SI"/>
                    </w:rPr>
                  </w:pPr>
                  <w:r w:rsidRPr="00B62A55">
                    <w:rPr>
                      <w:rFonts w:ascii="Times New Roman" w:eastAsia="Times New Roman" w:hAnsi="Times New Roman" w:cs="Times New Roman"/>
                      <w:sz w:val="24"/>
                      <w:szCs w:val="24"/>
                      <w:lang w:val="sl-SI"/>
                    </w:rPr>
                    <w:t>4</w:t>
                  </w:r>
                </w:p>
              </w:tc>
              <w:tc>
                <w:tcPr>
                  <w:tcW w:w="3760" w:type="dxa"/>
                  <w:tcBorders>
                    <w:top w:val="single" w:sz="4" w:space="0" w:color="auto"/>
                    <w:left w:val="nil"/>
                    <w:bottom w:val="single" w:sz="4" w:space="0" w:color="auto"/>
                    <w:right w:val="single" w:sz="4" w:space="0" w:color="auto"/>
                  </w:tcBorders>
                  <w:shd w:val="clear" w:color="auto" w:fill="D6E3BC"/>
                  <w:vAlign w:val="center"/>
                </w:tcPr>
                <w:p w:rsidR="00C378CA" w:rsidRPr="00B62A55" w:rsidRDefault="00C378CA" w:rsidP="007600DB">
                  <w:pPr>
                    <w:framePr w:hSpace="180" w:wrap="around" w:vAnchor="page" w:hAnchor="margin" w:y="1621"/>
                    <w:tabs>
                      <w:tab w:val="left" w:pos="0"/>
                      <w:tab w:val="left" w:pos="5119"/>
                    </w:tabs>
                    <w:suppressAutoHyphens/>
                    <w:spacing w:before="90" w:after="0" w:line="240" w:lineRule="auto"/>
                    <w:jc w:val="center"/>
                    <w:rPr>
                      <w:rFonts w:ascii="Times New Roman" w:eastAsia="Times New Roman" w:hAnsi="Times New Roman" w:cs="Times New Roman"/>
                      <w:sz w:val="24"/>
                      <w:szCs w:val="24"/>
                      <w:lang w:val="sr-Cyrl-RS"/>
                    </w:rPr>
                  </w:pPr>
                  <w:r w:rsidRPr="00B62A55">
                    <w:rPr>
                      <w:rFonts w:ascii="Times New Roman" w:eastAsia="Times New Roman" w:hAnsi="Times New Roman" w:cs="Times New Roman"/>
                      <w:sz w:val="24"/>
                      <w:szCs w:val="24"/>
                      <w:lang w:val="sr-Cyrl-RS"/>
                    </w:rPr>
                    <w:t>РАДНЕ КАРАКТЕРИСТИКЕ</w:t>
                  </w:r>
                </w:p>
              </w:tc>
              <w:tc>
                <w:tcPr>
                  <w:tcW w:w="1333" w:type="dxa"/>
                  <w:tcBorders>
                    <w:top w:val="single" w:sz="4" w:space="0" w:color="auto"/>
                    <w:left w:val="nil"/>
                    <w:bottom w:val="single" w:sz="4" w:space="0" w:color="auto"/>
                    <w:right w:val="single" w:sz="4" w:space="0" w:color="auto"/>
                  </w:tcBorders>
                  <w:shd w:val="clear" w:color="auto" w:fill="D6E3BC"/>
                  <w:noWrap/>
                  <w:vAlign w:val="center"/>
                </w:tcPr>
                <w:p w:rsidR="00C378CA" w:rsidRPr="00B62A55" w:rsidRDefault="00C378CA" w:rsidP="007600DB">
                  <w:pPr>
                    <w:framePr w:hSpace="180" w:wrap="around" w:vAnchor="page" w:hAnchor="margin" w:y="1621"/>
                    <w:tabs>
                      <w:tab w:val="left" w:pos="-288"/>
                      <w:tab w:val="left" w:pos="0"/>
                    </w:tabs>
                    <w:suppressAutoHyphens/>
                    <w:spacing w:before="120" w:after="0" w:line="240" w:lineRule="auto"/>
                    <w:jc w:val="center"/>
                    <w:rPr>
                      <w:rFonts w:ascii="Times New Roman" w:eastAsia="Times New Roman" w:hAnsi="Times New Roman" w:cs="Times New Roman"/>
                      <w:sz w:val="24"/>
                      <w:szCs w:val="24"/>
                    </w:rPr>
                  </w:pPr>
                </w:p>
              </w:tc>
              <w:tc>
                <w:tcPr>
                  <w:tcW w:w="2465" w:type="dxa"/>
                  <w:tcBorders>
                    <w:top w:val="single" w:sz="4" w:space="0" w:color="auto"/>
                    <w:left w:val="nil"/>
                    <w:bottom w:val="single" w:sz="4" w:space="0" w:color="auto"/>
                    <w:right w:val="single" w:sz="4" w:space="0" w:color="auto"/>
                  </w:tcBorders>
                  <w:shd w:val="clear" w:color="auto" w:fill="D6E3BC"/>
                  <w:noWrap/>
                  <w:vAlign w:val="center"/>
                </w:tcPr>
                <w:p w:rsidR="00C378CA" w:rsidRPr="00B62A55" w:rsidRDefault="00C378CA" w:rsidP="007600DB">
                  <w:pPr>
                    <w:framePr w:hSpace="180" w:wrap="around" w:vAnchor="page" w:hAnchor="margin" w:y="1621"/>
                    <w:tabs>
                      <w:tab w:val="left" w:pos="-288"/>
                      <w:tab w:val="left" w:pos="0"/>
                    </w:tabs>
                    <w:suppressAutoHyphens/>
                    <w:spacing w:before="120" w:after="0" w:line="240" w:lineRule="auto"/>
                    <w:jc w:val="center"/>
                    <w:rPr>
                      <w:rFonts w:ascii="Times New Roman" w:eastAsia="Times New Roman" w:hAnsi="Times New Roman" w:cs="Times New Roman"/>
                      <w:sz w:val="24"/>
                      <w:szCs w:val="24"/>
                    </w:rPr>
                  </w:pPr>
                </w:p>
              </w:tc>
              <w:tc>
                <w:tcPr>
                  <w:tcW w:w="2199" w:type="dxa"/>
                  <w:tcBorders>
                    <w:top w:val="single" w:sz="4" w:space="0" w:color="auto"/>
                    <w:left w:val="nil"/>
                    <w:bottom w:val="single" w:sz="4" w:space="0" w:color="auto"/>
                    <w:right w:val="single" w:sz="4" w:space="0" w:color="auto"/>
                  </w:tcBorders>
                  <w:shd w:val="clear" w:color="auto" w:fill="D6E3BC"/>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rPr>
                  </w:pPr>
                </w:p>
              </w:tc>
            </w:tr>
            <w:tr w:rsidR="00C378CA" w:rsidRPr="00B62A55" w:rsidTr="0010268C">
              <w:trPr>
                <w:trHeight w:val="255"/>
                <w:jc w:val="center"/>
              </w:trPr>
              <w:tc>
                <w:tcPr>
                  <w:tcW w:w="950" w:type="dxa"/>
                  <w:tcBorders>
                    <w:top w:val="single" w:sz="4" w:space="0" w:color="auto"/>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4.</w:t>
                  </w:r>
                  <w:r w:rsidRPr="00B62A55">
                    <w:rPr>
                      <w:rFonts w:ascii="Times New Roman" w:eastAsia="Times New Roman" w:hAnsi="Times New Roman" w:cs="Times New Roman"/>
                      <w:sz w:val="24"/>
                      <w:szCs w:val="24"/>
                      <w:lang w:val="sr-Cyrl-RS"/>
                    </w:rPr>
                    <w:t>1</w:t>
                  </w:r>
                  <w:r w:rsidRPr="00B62A55">
                    <w:rPr>
                      <w:rFonts w:ascii="Times New Roman" w:eastAsia="Times New Roman" w:hAnsi="Times New Roman" w:cs="Times New Roman"/>
                      <w:sz w:val="24"/>
                      <w:szCs w:val="24"/>
                    </w:rPr>
                    <w:t>.</w:t>
                  </w:r>
                </w:p>
              </w:tc>
              <w:tc>
                <w:tcPr>
                  <w:tcW w:w="3760" w:type="dxa"/>
                  <w:tcBorders>
                    <w:top w:val="single" w:sz="4" w:space="0" w:color="auto"/>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CS"/>
                    </w:rPr>
                  </w:pPr>
                  <w:r w:rsidRPr="00B62A55">
                    <w:rPr>
                      <w:rFonts w:ascii="Times New Roman" w:eastAsia="Times New Roman" w:hAnsi="Times New Roman" w:cs="Times New Roman"/>
                      <w:sz w:val="24"/>
                      <w:szCs w:val="24"/>
                      <w:lang w:val="ru-RU"/>
                    </w:rPr>
                    <w:t xml:space="preserve">Парцијална пражњења </w:t>
                  </w:r>
                  <w:r w:rsidRPr="00B62A55">
                    <w:rPr>
                      <w:rFonts w:ascii="Times New Roman" w:eastAsia="Times New Roman" w:hAnsi="Times New Roman" w:cs="Times New Roman"/>
                      <w:sz w:val="24"/>
                      <w:szCs w:val="24"/>
                      <w:lang w:val="sr-Cyrl-CS"/>
                    </w:rPr>
                    <w:t>(</w:t>
                  </w:r>
                  <w:r w:rsidRPr="00B62A55">
                    <w:rPr>
                      <w:rFonts w:ascii="Times New Roman" w:eastAsia="Times New Roman" w:hAnsi="Times New Roman" w:cs="Times New Roman"/>
                      <w:sz w:val="24"/>
                      <w:szCs w:val="24"/>
                      <w:lang w:val="ru-RU"/>
                    </w:rPr>
                    <w:t>мерен</w:t>
                  </w:r>
                  <w:r w:rsidRPr="00B62A55">
                    <w:rPr>
                      <w:rFonts w:ascii="Times New Roman" w:eastAsia="Times New Roman" w:hAnsi="Times New Roman" w:cs="Times New Roman"/>
                      <w:sz w:val="24"/>
                      <w:szCs w:val="24"/>
                      <w:lang w:val="sr-Cyrl-CS"/>
                    </w:rPr>
                    <w:t>а</w:t>
                  </w:r>
                  <w:r w:rsidRPr="00B62A55">
                    <w:rPr>
                      <w:rFonts w:ascii="Times New Roman" w:eastAsia="Times New Roman" w:hAnsi="Times New Roman" w:cs="Times New Roman"/>
                      <w:sz w:val="24"/>
                      <w:szCs w:val="24"/>
                      <w:lang w:val="ru-RU"/>
                    </w:rPr>
                    <w:t xml:space="preserve"> на 1.</w:t>
                  </w:r>
                  <w:r w:rsidRPr="00B62A55">
                    <w:rPr>
                      <w:rFonts w:ascii="Times New Roman" w:eastAsia="Times New Roman" w:hAnsi="Times New Roman" w:cs="Times New Roman"/>
                      <w:sz w:val="24"/>
                      <w:szCs w:val="24"/>
                      <w:lang w:val="sr-Cyrl-CS"/>
                    </w:rPr>
                    <w:t>05</w:t>
                  </w:r>
                  <w:r w:rsidRPr="00B62A55">
                    <w:rPr>
                      <w:rFonts w:ascii="Times New Roman" w:eastAsia="Times New Roman" w:hAnsi="Times New Roman" w:cs="Times New Roman"/>
                      <w:sz w:val="24"/>
                      <w:szCs w:val="24"/>
                      <w:lang w:val="ru-RU"/>
                    </w:rPr>
                    <w:t xml:space="preserve"> </w:t>
                  </w:r>
                  <w:r w:rsidRPr="00B62A55">
                    <w:rPr>
                      <w:rFonts w:ascii="Times New Roman" w:eastAsia="Times New Roman" w:hAnsi="Times New Roman" w:cs="Times New Roman"/>
                      <w:sz w:val="24"/>
                      <w:szCs w:val="24"/>
                    </w:rPr>
                    <w:t>U</w:t>
                  </w:r>
                  <w:r w:rsidRPr="00B62A55">
                    <w:rPr>
                      <w:rFonts w:ascii="Times New Roman" w:eastAsia="Times New Roman" w:hAnsi="Times New Roman" w:cs="Times New Roman"/>
                      <w:sz w:val="24"/>
                      <w:szCs w:val="24"/>
                      <w:lang w:val="sr-Latn-CS"/>
                    </w:rPr>
                    <w:t>c</w:t>
                  </w:r>
                  <w:r w:rsidRPr="00B62A55">
                    <w:rPr>
                      <w:rFonts w:ascii="Times New Roman" w:eastAsia="Times New Roman" w:hAnsi="Times New Roman" w:cs="Times New Roman"/>
                      <w:sz w:val="24"/>
                      <w:szCs w:val="24"/>
                      <w:lang w:val="sr-Cyrl-CS"/>
                    </w:rPr>
                    <w:t xml:space="preserve"> у складу са </w:t>
                  </w:r>
                  <w:r w:rsidRPr="00B62A55">
                    <w:rPr>
                      <w:rFonts w:ascii="Times New Roman" w:eastAsia="Times New Roman" w:hAnsi="Times New Roman" w:cs="Times New Roman"/>
                      <w:sz w:val="24"/>
                      <w:szCs w:val="24"/>
                    </w:rPr>
                    <w:t>IEC</w:t>
                  </w:r>
                  <w:r w:rsidRPr="00B62A55">
                    <w:rPr>
                      <w:rFonts w:ascii="Times New Roman" w:eastAsia="Times New Roman" w:hAnsi="Times New Roman" w:cs="Times New Roman"/>
                      <w:sz w:val="24"/>
                      <w:szCs w:val="24"/>
                      <w:lang w:val="ru-RU"/>
                    </w:rPr>
                    <w:t xml:space="preserve"> 60</w:t>
                  </w:r>
                  <w:r w:rsidRPr="00B62A55">
                    <w:rPr>
                      <w:rFonts w:ascii="Times New Roman" w:eastAsia="Times New Roman" w:hAnsi="Times New Roman" w:cs="Times New Roman"/>
                      <w:sz w:val="24"/>
                      <w:szCs w:val="24"/>
                      <w:lang w:val="sr-Cyrl-CS"/>
                    </w:rPr>
                    <w:t>099-4 и</w:t>
                  </w:r>
                  <w:r w:rsidRPr="00B62A55">
                    <w:rPr>
                      <w:rFonts w:ascii="Times New Roman" w:eastAsia="Times New Roman" w:hAnsi="Times New Roman" w:cs="Times New Roman"/>
                      <w:sz w:val="24"/>
                      <w:szCs w:val="24"/>
                      <w:lang w:val="ru-RU"/>
                    </w:rPr>
                    <w:t xml:space="preserve"> </w:t>
                  </w:r>
                  <w:r w:rsidRPr="00B62A55">
                    <w:rPr>
                      <w:rFonts w:ascii="Times New Roman" w:eastAsia="Times New Roman" w:hAnsi="Times New Roman" w:cs="Times New Roman"/>
                      <w:sz w:val="24"/>
                      <w:szCs w:val="24"/>
                    </w:rPr>
                    <w:t>IEC</w:t>
                  </w:r>
                  <w:r w:rsidRPr="00B62A55">
                    <w:rPr>
                      <w:rFonts w:ascii="Times New Roman" w:eastAsia="Times New Roman" w:hAnsi="Times New Roman" w:cs="Times New Roman"/>
                      <w:sz w:val="24"/>
                      <w:szCs w:val="24"/>
                      <w:lang w:val="ru-RU"/>
                    </w:rPr>
                    <w:t xml:space="preserve"> 60694</w:t>
                  </w:r>
                  <w:r w:rsidRPr="00B62A55">
                    <w:rPr>
                      <w:rFonts w:ascii="Times New Roman" w:eastAsia="Times New Roman" w:hAnsi="Times New Roman" w:cs="Times New Roman"/>
                      <w:sz w:val="24"/>
                      <w:szCs w:val="24"/>
                      <w:lang w:val="sr-Cyrl-CS"/>
                    </w:rPr>
                    <w:t xml:space="preserve"> )</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pC</w:t>
                  </w:r>
                </w:p>
              </w:tc>
              <w:tc>
                <w:tcPr>
                  <w:tcW w:w="2465" w:type="dxa"/>
                  <w:tcBorders>
                    <w:top w:val="single" w:sz="4" w:space="0" w:color="auto"/>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≤10</w:t>
                  </w:r>
                </w:p>
              </w:tc>
              <w:tc>
                <w:tcPr>
                  <w:tcW w:w="2199" w:type="dxa"/>
                  <w:tcBorders>
                    <w:top w:val="single" w:sz="4" w:space="0" w:color="auto"/>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lang w:val="sr-Cyrl-CS"/>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tabs>
                      <w:tab w:val="left" w:pos="0"/>
                      <w:tab w:val="left" w:pos="5119"/>
                    </w:tabs>
                    <w:suppressAutoHyphens/>
                    <w:spacing w:before="90" w:after="0" w:line="240" w:lineRule="auto"/>
                    <w:jc w:val="center"/>
                    <w:rPr>
                      <w:rFonts w:ascii="Times New Roman" w:eastAsia="Times New Roman" w:hAnsi="Times New Roman" w:cs="Times New Roman"/>
                      <w:sz w:val="24"/>
                      <w:szCs w:val="24"/>
                      <w:lang w:val="sl-SI"/>
                    </w:rPr>
                  </w:pPr>
                  <w:r w:rsidRPr="00B62A55">
                    <w:rPr>
                      <w:rFonts w:ascii="Times New Roman" w:eastAsia="Times New Roman" w:hAnsi="Times New Roman" w:cs="Times New Roman"/>
                      <w:sz w:val="24"/>
                      <w:szCs w:val="24"/>
                      <w:lang w:val="sr-Cyrl-RS"/>
                    </w:rPr>
                    <w:t>4.2.</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tabs>
                      <w:tab w:val="left" w:pos="0"/>
                      <w:tab w:val="left" w:pos="5119"/>
                    </w:tabs>
                    <w:suppressAutoHyphens/>
                    <w:spacing w:before="90" w:after="0" w:line="240" w:lineRule="auto"/>
                    <w:ind w:right="-165"/>
                    <w:jc w:val="center"/>
                    <w:rPr>
                      <w:rFonts w:ascii="Times New Roman" w:eastAsia="Times New Roman" w:hAnsi="Times New Roman" w:cs="Times New Roman"/>
                      <w:sz w:val="24"/>
                      <w:szCs w:val="24"/>
                      <w:lang w:val="sr-Cyrl-CS"/>
                    </w:rPr>
                  </w:pPr>
                  <w:r w:rsidRPr="00B62A55">
                    <w:rPr>
                      <w:rFonts w:ascii="Times New Roman" w:eastAsia="Times New Roman" w:hAnsi="Times New Roman" w:cs="Times New Roman"/>
                      <w:sz w:val="24"/>
                      <w:szCs w:val="24"/>
                      <w:lang w:val="sl-SI"/>
                    </w:rPr>
                    <w:t>Називна струја кратког споја (0,2s</w:t>
                  </w:r>
                  <w:r w:rsidRPr="00B62A55">
                    <w:rPr>
                      <w:rFonts w:ascii="Times New Roman" w:eastAsia="Times New Roman" w:hAnsi="Times New Roman" w:cs="Times New Roman"/>
                      <w:sz w:val="24"/>
                      <w:szCs w:val="24"/>
                      <w:lang w:val="sr-Cyrl-CS"/>
                    </w:rPr>
                    <w:t>)</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tabs>
                      <w:tab w:val="left" w:pos="-288"/>
                      <w:tab w:val="left" w:pos="0"/>
                    </w:tabs>
                    <w:suppressAutoHyphens/>
                    <w:spacing w:before="120" w:after="0" w:line="240" w:lineRule="auto"/>
                    <w:jc w:val="center"/>
                    <w:rPr>
                      <w:rFonts w:ascii="Times New Roman" w:eastAsia="Times New Roman" w:hAnsi="Times New Roman" w:cs="Times New Roman"/>
                      <w:sz w:val="24"/>
                      <w:szCs w:val="24"/>
                      <w:lang w:val="sr-Cyrl-CS"/>
                    </w:rPr>
                  </w:pPr>
                  <w:r w:rsidRPr="00B62A55">
                    <w:rPr>
                      <w:rFonts w:ascii="Times New Roman" w:eastAsia="Times New Roman" w:hAnsi="Times New Roman" w:cs="Times New Roman"/>
                      <w:sz w:val="24"/>
                      <w:szCs w:val="24"/>
                      <w:lang w:val="sr-Cyrl-CS"/>
                    </w:rPr>
                    <w:t>kА</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tabs>
                      <w:tab w:val="left" w:pos="-288"/>
                      <w:tab w:val="left" w:pos="0"/>
                    </w:tabs>
                    <w:suppressAutoHyphens/>
                    <w:spacing w:before="120" w:after="0" w:line="240" w:lineRule="auto"/>
                    <w:jc w:val="center"/>
                    <w:rPr>
                      <w:rFonts w:ascii="Times New Roman" w:eastAsia="Times New Roman" w:hAnsi="Times New Roman" w:cs="Times New Roman"/>
                      <w:sz w:val="24"/>
                      <w:szCs w:val="24"/>
                      <w:lang w:val="sr-Cyrl-CS"/>
                    </w:rPr>
                  </w:pPr>
                  <w:r w:rsidRPr="00B62A55">
                    <w:rPr>
                      <w:rFonts w:ascii="Times New Roman" w:eastAsia="Times New Roman" w:hAnsi="Times New Roman" w:cs="Times New Roman"/>
                      <w:sz w:val="24"/>
                      <w:szCs w:val="24"/>
                      <w:lang w:val="sr-Cyrl-CS"/>
                    </w:rPr>
                    <w:t>≥6</w:t>
                  </w:r>
                  <w:r w:rsidRPr="00B62A55">
                    <w:rPr>
                      <w:rFonts w:ascii="Times New Roman" w:eastAsia="Times New Roman" w:hAnsi="Times New Roman" w:cs="Times New Roman"/>
                      <w:sz w:val="24"/>
                      <w:szCs w:val="24"/>
                    </w:rPr>
                    <w:t>3</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D6E3BC"/>
                  <w:noWrap/>
                  <w:vAlign w:val="center"/>
                </w:tcPr>
                <w:p w:rsidR="00C378CA" w:rsidRPr="00B62A55" w:rsidRDefault="00C378CA" w:rsidP="007600DB">
                  <w:pPr>
                    <w:framePr w:hSpace="180" w:wrap="around" w:vAnchor="page" w:hAnchor="margin" w:y="1621"/>
                    <w:tabs>
                      <w:tab w:val="left" w:pos="0"/>
                      <w:tab w:val="left" w:pos="5119"/>
                    </w:tabs>
                    <w:suppressAutoHyphens/>
                    <w:spacing w:before="90" w:after="0" w:line="240" w:lineRule="auto"/>
                    <w:jc w:val="center"/>
                    <w:rPr>
                      <w:rFonts w:ascii="Times New Roman" w:eastAsia="Times New Roman" w:hAnsi="Times New Roman" w:cs="Times New Roman"/>
                      <w:sz w:val="24"/>
                      <w:szCs w:val="24"/>
                      <w:lang w:val="sr-Cyrl-RS"/>
                    </w:rPr>
                  </w:pPr>
                  <w:r w:rsidRPr="00B62A55">
                    <w:rPr>
                      <w:rFonts w:ascii="Times New Roman" w:eastAsia="Times New Roman" w:hAnsi="Times New Roman" w:cs="Times New Roman"/>
                      <w:sz w:val="24"/>
                      <w:szCs w:val="24"/>
                      <w:lang w:val="sr-Cyrl-RS"/>
                    </w:rPr>
                    <w:t>5</w:t>
                  </w:r>
                </w:p>
              </w:tc>
              <w:tc>
                <w:tcPr>
                  <w:tcW w:w="3760" w:type="dxa"/>
                  <w:tcBorders>
                    <w:top w:val="nil"/>
                    <w:left w:val="nil"/>
                    <w:bottom w:val="single" w:sz="4" w:space="0" w:color="auto"/>
                    <w:right w:val="single" w:sz="4" w:space="0" w:color="auto"/>
                  </w:tcBorders>
                  <w:shd w:val="clear" w:color="auto" w:fill="D6E3BC"/>
                  <w:vAlign w:val="center"/>
                </w:tcPr>
                <w:p w:rsidR="00C378CA" w:rsidRPr="00B62A55" w:rsidRDefault="00C378CA" w:rsidP="007600DB">
                  <w:pPr>
                    <w:framePr w:hSpace="180" w:wrap="around" w:vAnchor="page" w:hAnchor="margin" w:y="1621"/>
                    <w:tabs>
                      <w:tab w:val="left" w:pos="0"/>
                      <w:tab w:val="left" w:pos="5119"/>
                    </w:tabs>
                    <w:suppressAutoHyphens/>
                    <w:spacing w:before="90" w:after="0" w:line="240" w:lineRule="auto"/>
                    <w:jc w:val="center"/>
                    <w:rPr>
                      <w:rFonts w:ascii="Times New Roman" w:eastAsia="Times New Roman" w:hAnsi="Times New Roman" w:cs="Times New Roman"/>
                      <w:sz w:val="24"/>
                      <w:szCs w:val="24"/>
                      <w:lang w:val="sl-SI"/>
                    </w:rPr>
                  </w:pPr>
                  <w:r w:rsidRPr="00B62A55">
                    <w:rPr>
                      <w:rFonts w:ascii="Times New Roman" w:eastAsia="Times New Roman" w:hAnsi="Times New Roman" w:cs="Times New Roman"/>
                      <w:sz w:val="24"/>
                      <w:szCs w:val="24"/>
                      <w:lang w:val="sl-SI"/>
                    </w:rPr>
                    <w:t>ДИЕЛЕКТРИЧНА ИЗДРЖЉИВОСТ КУЋИШТА</w:t>
                  </w:r>
                </w:p>
              </w:tc>
              <w:tc>
                <w:tcPr>
                  <w:tcW w:w="1333" w:type="dxa"/>
                  <w:tcBorders>
                    <w:top w:val="nil"/>
                    <w:left w:val="nil"/>
                    <w:bottom w:val="single" w:sz="4" w:space="0" w:color="auto"/>
                    <w:right w:val="single" w:sz="4" w:space="0" w:color="auto"/>
                  </w:tcBorders>
                  <w:shd w:val="clear" w:color="auto" w:fill="D6E3BC"/>
                  <w:noWrap/>
                  <w:vAlign w:val="center"/>
                </w:tcPr>
                <w:p w:rsidR="00C378CA" w:rsidRPr="00B62A55" w:rsidRDefault="00C378CA" w:rsidP="007600DB">
                  <w:pPr>
                    <w:framePr w:hSpace="180" w:wrap="around" w:vAnchor="page" w:hAnchor="margin" w:y="1621"/>
                    <w:tabs>
                      <w:tab w:val="left" w:pos="0"/>
                      <w:tab w:val="left" w:pos="5119"/>
                    </w:tabs>
                    <w:suppressAutoHyphens/>
                    <w:spacing w:before="90" w:after="0" w:line="240" w:lineRule="auto"/>
                    <w:jc w:val="center"/>
                    <w:rPr>
                      <w:rFonts w:ascii="Times New Roman" w:eastAsia="Times New Roman" w:hAnsi="Times New Roman" w:cs="Times New Roman"/>
                      <w:sz w:val="24"/>
                      <w:szCs w:val="24"/>
                      <w:lang w:val="sl-SI"/>
                    </w:rPr>
                  </w:pPr>
                </w:p>
              </w:tc>
              <w:tc>
                <w:tcPr>
                  <w:tcW w:w="2465" w:type="dxa"/>
                  <w:tcBorders>
                    <w:top w:val="nil"/>
                    <w:left w:val="nil"/>
                    <w:bottom w:val="single" w:sz="4" w:space="0" w:color="auto"/>
                    <w:right w:val="single" w:sz="4" w:space="0" w:color="auto"/>
                  </w:tcBorders>
                  <w:shd w:val="clear" w:color="auto" w:fill="D6E3BC"/>
                  <w:noWrap/>
                  <w:vAlign w:val="center"/>
                </w:tcPr>
                <w:p w:rsidR="00C378CA" w:rsidRPr="00B62A55" w:rsidRDefault="00C378CA" w:rsidP="007600DB">
                  <w:pPr>
                    <w:framePr w:hSpace="180" w:wrap="around" w:vAnchor="page" w:hAnchor="margin" w:y="1621"/>
                    <w:tabs>
                      <w:tab w:val="left" w:pos="0"/>
                      <w:tab w:val="left" w:pos="5119"/>
                    </w:tabs>
                    <w:suppressAutoHyphens/>
                    <w:spacing w:before="90" w:after="0" w:line="240" w:lineRule="auto"/>
                    <w:jc w:val="center"/>
                    <w:rPr>
                      <w:rFonts w:ascii="Times New Roman" w:eastAsia="Times New Roman" w:hAnsi="Times New Roman" w:cs="Times New Roman"/>
                      <w:sz w:val="24"/>
                      <w:szCs w:val="24"/>
                      <w:lang w:val="sl-SI"/>
                    </w:rPr>
                  </w:pPr>
                </w:p>
              </w:tc>
              <w:tc>
                <w:tcPr>
                  <w:tcW w:w="2199" w:type="dxa"/>
                  <w:tcBorders>
                    <w:top w:val="nil"/>
                    <w:left w:val="nil"/>
                    <w:bottom w:val="single" w:sz="4" w:space="0" w:color="auto"/>
                    <w:right w:val="single" w:sz="8" w:space="0" w:color="auto"/>
                  </w:tcBorders>
                  <w:shd w:val="clear" w:color="auto" w:fill="D6E3BC"/>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lang w:val="sr-Cyrl-RS"/>
                    </w:rPr>
                    <w:t>5</w:t>
                  </w:r>
                  <w:r w:rsidRPr="00B62A55">
                    <w:rPr>
                      <w:rFonts w:ascii="Times New Roman" w:eastAsia="Times New Roman" w:hAnsi="Times New Roman" w:cs="Times New Roman"/>
                      <w:sz w:val="24"/>
                      <w:szCs w:val="24"/>
                    </w:rPr>
                    <w:t>.1.</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Latn-CS"/>
                    </w:rPr>
                  </w:pPr>
                  <w:r w:rsidRPr="00B62A55">
                    <w:rPr>
                      <w:rFonts w:ascii="Times New Roman" w:eastAsia="Times New Roman" w:hAnsi="Times New Roman" w:cs="Times New Roman"/>
                      <w:sz w:val="24"/>
                      <w:szCs w:val="24"/>
                      <w:lang w:val="ru-RU"/>
                    </w:rPr>
                    <w:t xml:space="preserve">Подносиви напон индустријске учестаности кућишта одводника </w:t>
                  </w:r>
                  <w:r w:rsidRPr="00B62A55">
                    <w:rPr>
                      <w:rFonts w:ascii="Times New Roman" w:eastAsia="Times New Roman" w:hAnsi="Times New Roman" w:cs="Times New Roman"/>
                      <w:sz w:val="24"/>
                      <w:szCs w:val="24"/>
                    </w:rPr>
                    <w:t>Ud</w:t>
                  </w:r>
                  <w:r w:rsidRPr="00B62A55">
                    <w:rPr>
                      <w:rFonts w:ascii="Times New Roman" w:eastAsia="Times New Roman" w:hAnsi="Times New Roman" w:cs="Times New Roman"/>
                      <w:sz w:val="24"/>
                      <w:szCs w:val="24"/>
                      <w:lang w:val="ru-RU"/>
                    </w:rPr>
                    <w:t xml:space="preserve"> (1мин, на сувом)</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кV</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 560</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lang w:val="sr-Cyrl-RS"/>
                    </w:rPr>
                    <w:t>5</w:t>
                  </w:r>
                  <w:r w:rsidRPr="00B62A55">
                    <w:rPr>
                      <w:rFonts w:ascii="Times New Roman" w:eastAsia="Times New Roman" w:hAnsi="Times New Roman" w:cs="Times New Roman"/>
                      <w:sz w:val="24"/>
                      <w:szCs w:val="24"/>
                    </w:rPr>
                    <w:t>.2.</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ru-RU"/>
                    </w:rPr>
                  </w:pPr>
                  <w:r w:rsidRPr="00B62A55">
                    <w:rPr>
                      <w:rFonts w:ascii="Times New Roman" w:eastAsia="Times New Roman" w:hAnsi="Times New Roman" w:cs="Times New Roman"/>
                      <w:sz w:val="24"/>
                      <w:szCs w:val="24"/>
                      <w:lang w:val="ru-RU"/>
                    </w:rPr>
                    <w:t xml:space="preserve">Подносиви напон индустријске учестаности кућишта одводника </w:t>
                  </w:r>
                  <w:r w:rsidRPr="00B62A55">
                    <w:rPr>
                      <w:rFonts w:ascii="Times New Roman" w:eastAsia="Times New Roman" w:hAnsi="Times New Roman" w:cs="Times New Roman"/>
                      <w:sz w:val="24"/>
                      <w:szCs w:val="24"/>
                    </w:rPr>
                    <w:t>Ud</w:t>
                  </w:r>
                  <w:r w:rsidRPr="00B62A55">
                    <w:rPr>
                      <w:rFonts w:ascii="Times New Roman" w:eastAsia="Times New Roman" w:hAnsi="Times New Roman" w:cs="Times New Roman"/>
                      <w:sz w:val="24"/>
                      <w:szCs w:val="24"/>
                      <w:lang w:val="ru-RU"/>
                    </w:rPr>
                    <w:t xml:space="preserve"> (1мин, по киши )</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кV</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 5</w:t>
                  </w:r>
                  <w:r w:rsidRPr="00B62A55">
                    <w:rPr>
                      <w:rFonts w:ascii="Times New Roman" w:eastAsia="Times New Roman" w:hAnsi="Times New Roman" w:cs="Times New Roman"/>
                      <w:sz w:val="24"/>
                      <w:szCs w:val="24"/>
                      <w:lang w:val="sr-Cyrl-CS"/>
                    </w:rPr>
                    <w:t>4</w:t>
                  </w:r>
                  <w:r w:rsidRPr="00B62A55">
                    <w:rPr>
                      <w:rFonts w:ascii="Times New Roman" w:eastAsia="Times New Roman" w:hAnsi="Times New Roman" w:cs="Times New Roman"/>
                      <w:sz w:val="24"/>
                      <w:szCs w:val="24"/>
                    </w:rPr>
                    <w:t>0</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lang w:val="sr-Cyrl-RS"/>
                    </w:rPr>
                    <w:t>5</w:t>
                  </w:r>
                  <w:r w:rsidRPr="00B62A55">
                    <w:rPr>
                      <w:rFonts w:ascii="Times New Roman" w:eastAsia="Times New Roman" w:hAnsi="Times New Roman" w:cs="Times New Roman"/>
                      <w:sz w:val="24"/>
                      <w:szCs w:val="24"/>
                    </w:rPr>
                    <w:t>.3.</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ru-RU"/>
                    </w:rPr>
                  </w:pPr>
                  <w:r w:rsidRPr="00B62A55">
                    <w:rPr>
                      <w:rFonts w:ascii="Times New Roman" w:eastAsia="Times New Roman" w:hAnsi="Times New Roman" w:cs="Times New Roman"/>
                      <w:sz w:val="24"/>
                      <w:szCs w:val="24"/>
                      <w:lang w:val="ru-RU"/>
                    </w:rPr>
                    <w:t>Подноси атмосферски ударни напон кућишта одводника</w:t>
                  </w:r>
                </w:p>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Up ( 1,2/50 µs )</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кV(peak)</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CS"/>
                    </w:rPr>
                  </w:pPr>
                  <w:r w:rsidRPr="00B62A55">
                    <w:rPr>
                      <w:rFonts w:ascii="Times New Roman" w:eastAsia="Times New Roman" w:hAnsi="Times New Roman" w:cs="Times New Roman"/>
                      <w:sz w:val="24"/>
                      <w:szCs w:val="24"/>
                    </w:rPr>
                    <w:t xml:space="preserve">≥ </w:t>
                  </w:r>
                  <w:r w:rsidRPr="00B62A55">
                    <w:rPr>
                      <w:rFonts w:ascii="Times New Roman" w:eastAsia="Times New Roman" w:hAnsi="Times New Roman" w:cs="Times New Roman"/>
                      <w:sz w:val="24"/>
                      <w:szCs w:val="24"/>
                      <w:lang w:val="sr-Cyrl-CS"/>
                    </w:rPr>
                    <w:t>1200</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CS"/>
                    </w:rPr>
                  </w:pPr>
                  <w:r w:rsidRPr="00B62A55">
                    <w:rPr>
                      <w:rFonts w:ascii="Times New Roman" w:eastAsia="Times New Roman" w:hAnsi="Times New Roman" w:cs="Times New Roman"/>
                      <w:sz w:val="24"/>
                      <w:szCs w:val="24"/>
                      <w:lang w:val="sr-Cyrl-CS"/>
                    </w:rPr>
                    <w:t>5.4.</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ru-RU"/>
                    </w:rPr>
                  </w:pPr>
                  <w:r w:rsidRPr="00B62A55">
                    <w:rPr>
                      <w:rFonts w:ascii="Times New Roman" w:eastAsia="Times New Roman" w:hAnsi="Times New Roman" w:cs="Times New Roman"/>
                      <w:sz w:val="24"/>
                      <w:szCs w:val="24"/>
                      <w:lang w:val="ru-RU"/>
                    </w:rPr>
                    <w:t xml:space="preserve">Подноси </w:t>
                  </w:r>
                  <w:r w:rsidRPr="00B62A55">
                    <w:rPr>
                      <w:rFonts w:ascii="Times New Roman" w:eastAsia="Times New Roman" w:hAnsi="Times New Roman" w:cs="Times New Roman"/>
                      <w:sz w:val="24"/>
                      <w:szCs w:val="24"/>
                      <w:lang w:val="sr-Cyrl-CS"/>
                    </w:rPr>
                    <w:t>склопни</w:t>
                  </w:r>
                  <w:r w:rsidRPr="00B62A55">
                    <w:rPr>
                      <w:rFonts w:ascii="Times New Roman" w:eastAsia="Times New Roman" w:hAnsi="Times New Roman" w:cs="Times New Roman"/>
                      <w:sz w:val="24"/>
                      <w:szCs w:val="24"/>
                      <w:lang w:val="ru-RU"/>
                    </w:rPr>
                    <w:t xml:space="preserve"> ударни напон кућишта одводника </w:t>
                  </w:r>
                  <w:r w:rsidRPr="00B62A55">
                    <w:rPr>
                      <w:rFonts w:ascii="Times New Roman" w:eastAsia="Times New Roman" w:hAnsi="Times New Roman" w:cs="Times New Roman"/>
                      <w:sz w:val="24"/>
                      <w:szCs w:val="24"/>
                      <w:lang w:val="sr-Cyrl-CS"/>
                    </w:rPr>
                    <w:t>трајања чела од</w:t>
                  </w:r>
                  <w:r w:rsidRPr="00B62A55">
                    <w:rPr>
                      <w:rFonts w:ascii="Times New Roman" w:eastAsia="Times New Roman" w:hAnsi="Times New Roman" w:cs="Times New Roman"/>
                      <w:sz w:val="24"/>
                      <w:szCs w:val="24"/>
                      <w:lang w:val="ru-RU"/>
                    </w:rPr>
                    <w:t xml:space="preserve"> 30</w:t>
                  </w:r>
                  <w:r w:rsidRPr="00B62A55">
                    <w:rPr>
                      <w:rFonts w:ascii="Times New Roman" w:eastAsia="Times New Roman" w:hAnsi="Times New Roman" w:cs="Times New Roman"/>
                      <w:sz w:val="24"/>
                      <w:szCs w:val="24"/>
                      <w:lang w:val="sr-Cyrl-CS"/>
                    </w:rPr>
                    <w:t>-10</w:t>
                  </w:r>
                  <w:r w:rsidRPr="00B62A55">
                    <w:rPr>
                      <w:rFonts w:ascii="Times New Roman" w:eastAsia="Times New Roman" w:hAnsi="Times New Roman" w:cs="Times New Roman"/>
                      <w:sz w:val="24"/>
                      <w:szCs w:val="24"/>
                      <w:lang w:val="ru-RU"/>
                    </w:rPr>
                    <w:t>0 µ</w:t>
                  </w:r>
                  <w:r w:rsidRPr="00B62A55">
                    <w:rPr>
                      <w:rFonts w:ascii="Times New Roman" w:eastAsia="Times New Roman" w:hAnsi="Times New Roman" w:cs="Times New Roman"/>
                      <w:sz w:val="24"/>
                      <w:szCs w:val="24"/>
                    </w:rPr>
                    <w:t>s</w:t>
                  </w:r>
                  <w:r w:rsidRPr="00B62A55">
                    <w:rPr>
                      <w:rFonts w:ascii="Times New Roman" w:eastAsia="Times New Roman" w:hAnsi="Times New Roman" w:cs="Times New Roman"/>
                      <w:sz w:val="24"/>
                      <w:szCs w:val="24"/>
                      <w:lang w:val="sr-Cyrl-CS"/>
                    </w:rPr>
                    <w:t xml:space="preserve"> и минималном трајању зачеља једнаком или већем од двоструке вредности трајања чела</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кV(peak)</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 xml:space="preserve">≥ </w:t>
                  </w:r>
                  <w:r w:rsidRPr="00B62A55">
                    <w:rPr>
                      <w:rFonts w:ascii="Times New Roman" w:eastAsia="Times New Roman" w:hAnsi="Times New Roman" w:cs="Times New Roman"/>
                      <w:sz w:val="24"/>
                      <w:szCs w:val="24"/>
                      <w:lang w:val="sr-Cyrl-CS"/>
                    </w:rPr>
                    <w:t>850</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D6E3BC"/>
                  <w:noWrap/>
                  <w:vAlign w:val="center"/>
                </w:tcPr>
                <w:p w:rsidR="00C378CA" w:rsidRPr="00B62A55" w:rsidRDefault="00C378CA" w:rsidP="007600DB">
                  <w:pPr>
                    <w:framePr w:hSpace="180" w:wrap="around" w:vAnchor="page" w:hAnchor="margin" w:y="1621"/>
                    <w:tabs>
                      <w:tab w:val="left" w:pos="0"/>
                      <w:tab w:val="left" w:pos="5119"/>
                    </w:tabs>
                    <w:suppressAutoHyphens/>
                    <w:spacing w:before="90" w:after="0" w:line="240" w:lineRule="auto"/>
                    <w:jc w:val="center"/>
                    <w:rPr>
                      <w:rFonts w:ascii="Times New Roman" w:eastAsia="Times New Roman" w:hAnsi="Times New Roman" w:cs="Times New Roman"/>
                      <w:sz w:val="24"/>
                      <w:szCs w:val="24"/>
                      <w:lang w:val="sr-Cyrl-RS"/>
                    </w:rPr>
                  </w:pPr>
                  <w:r w:rsidRPr="00B62A55">
                    <w:rPr>
                      <w:rFonts w:ascii="Times New Roman" w:eastAsia="Times New Roman" w:hAnsi="Times New Roman" w:cs="Times New Roman"/>
                      <w:sz w:val="24"/>
                      <w:szCs w:val="24"/>
                      <w:lang w:val="sr-Cyrl-RS"/>
                    </w:rPr>
                    <w:t>6</w:t>
                  </w:r>
                </w:p>
              </w:tc>
              <w:tc>
                <w:tcPr>
                  <w:tcW w:w="3760" w:type="dxa"/>
                  <w:tcBorders>
                    <w:top w:val="nil"/>
                    <w:left w:val="nil"/>
                    <w:bottom w:val="single" w:sz="4" w:space="0" w:color="auto"/>
                    <w:right w:val="single" w:sz="4" w:space="0" w:color="auto"/>
                  </w:tcBorders>
                  <w:shd w:val="clear" w:color="auto" w:fill="D6E3BC"/>
                  <w:vAlign w:val="center"/>
                </w:tcPr>
                <w:p w:rsidR="00C378CA" w:rsidRPr="00B62A55" w:rsidRDefault="00C378CA" w:rsidP="007600DB">
                  <w:pPr>
                    <w:framePr w:hSpace="180" w:wrap="around" w:vAnchor="page" w:hAnchor="margin" w:y="1621"/>
                    <w:tabs>
                      <w:tab w:val="left" w:pos="0"/>
                      <w:tab w:val="left" w:pos="5119"/>
                    </w:tabs>
                    <w:suppressAutoHyphens/>
                    <w:spacing w:before="90" w:after="0" w:line="240" w:lineRule="auto"/>
                    <w:jc w:val="center"/>
                    <w:rPr>
                      <w:rFonts w:ascii="Times New Roman" w:eastAsia="Times New Roman" w:hAnsi="Times New Roman" w:cs="Times New Roman"/>
                      <w:sz w:val="24"/>
                      <w:szCs w:val="24"/>
                      <w:lang w:val="sl-SI"/>
                    </w:rPr>
                  </w:pPr>
                  <w:r w:rsidRPr="00B62A55">
                    <w:rPr>
                      <w:rFonts w:ascii="Times New Roman" w:eastAsia="Times New Roman" w:hAnsi="Times New Roman" w:cs="Times New Roman"/>
                      <w:sz w:val="24"/>
                      <w:szCs w:val="24"/>
                      <w:lang w:val="sl-SI"/>
                    </w:rPr>
                    <w:t>МЕХАНИЧК</w:t>
                  </w:r>
                  <w:r w:rsidRPr="00B62A55">
                    <w:rPr>
                      <w:rFonts w:ascii="Times New Roman" w:eastAsia="Times New Roman" w:hAnsi="Times New Roman" w:cs="Times New Roman"/>
                      <w:sz w:val="24"/>
                      <w:szCs w:val="24"/>
                      <w:lang w:val="sr-Cyrl-RS"/>
                    </w:rPr>
                    <w:t>А ЧВРСТОЋА</w:t>
                  </w:r>
                </w:p>
              </w:tc>
              <w:tc>
                <w:tcPr>
                  <w:tcW w:w="1333" w:type="dxa"/>
                  <w:tcBorders>
                    <w:top w:val="nil"/>
                    <w:left w:val="nil"/>
                    <w:bottom w:val="single" w:sz="4" w:space="0" w:color="auto"/>
                    <w:right w:val="single" w:sz="4" w:space="0" w:color="auto"/>
                  </w:tcBorders>
                  <w:shd w:val="clear" w:color="auto" w:fill="D6E3BC"/>
                  <w:noWrap/>
                  <w:vAlign w:val="center"/>
                </w:tcPr>
                <w:p w:rsidR="00C378CA" w:rsidRPr="00B62A55" w:rsidRDefault="00C378CA" w:rsidP="007600DB">
                  <w:pPr>
                    <w:framePr w:hSpace="180" w:wrap="around" w:vAnchor="page" w:hAnchor="margin" w:y="1621"/>
                    <w:tabs>
                      <w:tab w:val="left" w:pos="-288"/>
                      <w:tab w:val="left" w:pos="0"/>
                    </w:tabs>
                    <w:suppressAutoHyphens/>
                    <w:spacing w:before="120" w:after="0" w:line="240" w:lineRule="auto"/>
                    <w:jc w:val="center"/>
                    <w:rPr>
                      <w:rFonts w:ascii="Times New Roman" w:eastAsia="Times New Roman" w:hAnsi="Times New Roman" w:cs="Times New Roman"/>
                      <w:sz w:val="24"/>
                      <w:szCs w:val="24"/>
                    </w:rPr>
                  </w:pPr>
                </w:p>
              </w:tc>
              <w:tc>
                <w:tcPr>
                  <w:tcW w:w="2465" w:type="dxa"/>
                  <w:tcBorders>
                    <w:top w:val="nil"/>
                    <w:left w:val="nil"/>
                    <w:bottom w:val="single" w:sz="4" w:space="0" w:color="auto"/>
                    <w:right w:val="single" w:sz="4" w:space="0" w:color="auto"/>
                  </w:tcBorders>
                  <w:shd w:val="clear" w:color="auto" w:fill="D6E3BC"/>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p>
              </w:tc>
              <w:tc>
                <w:tcPr>
                  <w:tcW w:w="2199" w:type="dxa"/>
                  <w:tcBorders>
                    <w:top w:val="nil"/>
                    <w:left w:val="nil"/>
                    <w:bottom w:val="single" w:sz="4" w:space="0" w:color="auto"/>
                    <w:right w:val="single" w:sz="8" w:space="0" w:color="auto"/>
                  </w:tcBorders>
                  <w:shd w:val="clear" w:color="auto" w:fill="D6E3BC"/>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lang w:val="sr-Cyrl-RS"/>
                    </w:rPr>
                    <w:t>6</w:t>
                  </w:r>
                  <w:r w:rsidRPr="00B62A55">
                    <w:rPr>
                      <w:rFonts w:ascii="Times New Roman" w:eastAsia="Times New Roman" w:hAnsi="Times New Roman" w:cs="Times New Roman"/>
                      <w:sz w:val="24"/>
                      <w:szCs w:val="24"/>
                    </w:rPr>
                    <w:t>.1.</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ru-RU"/>
                    </w:rPr>
                  </w:pPr>
                  <w:r w:rsidRPr="00B62A55">
                    <w:rPr>
                      <w:rFonts w:ascii="Times New Roman" w:eastAsia="Times New Roman" w:hAnsi="Times New Roman" w:cs="Times New Roman"/>
                      <w:sz w:val="24"/>
                      <w:szCs w:val="24"/>
                      <w:lang w:val="ru-RU"/>
                    </w:rPr>
                    <w:t>Максимално допустиви статички моменат (SLL )</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Nm</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2500</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lang w:val="sr-Cyrl-RS"/>
                    </w:rPr>
                    <w:t>6</w:t>
                  </w:r>
                  <w:r w:rsidRPr="00B62A55">
                    <w:rPr>
                      <w:rFonts w:ascii="Times New Roman" w:eastAsia="Times New Roman" w:hAnsi="Times New Roman" w:cs="Times New Roman"/>
                      <w:sz w:val="24"/>
                      <w:szCs w:val="24"/>
                    </w:rPr>
                    <w:t>.</w:t>
                  </w:r>
                  <w:r w:rsidRPr="00B62A55">
                    <w:rPr>
                      <w:rFonts w:ascii="Times New Roman" w:eastAsia="Times New Roman" w:hAnsi="Times New Roman" w:cs="Times New Roman"/>
                      <w:sz w:val="24"/>
                      <w:szCs w:val="24"/>
                      <w:lang w:val="sr-Cyrl-RS"/>
                    </w:rPr>
                    <w:t>2</w:t>
                  </w:r>
                  <w:r w:rsidRPr="00B62A55">
                    <w:rPr>
                      <w:rFonts w:ascii="Times New Roman" w:eastAsia="Times New Roman" w:hAnsi="Times New Roman" w:cs="Times New Roman"/>
                      <w:sz w:val="24"/>
                      <w:szCs w:val="24"/>
                    </w:rPr>
                    <w:t>.</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ru-RU"/>
                    </w:rPr>
                  </w:pPr>
                  <w:r w:rsidRPr="00B62A55">
                    <w:rPr>
                      <w:rFonts w:ascii="Times New Roman" w:eastAsia="Times New Roman" w:hAnsi="Times New Roman" w:cs="Times New Roman"/>
                      <w:sz w:val="24"/>
                      <w:szCs w:val="24"/>
                      <w:lang w:val="ru-RU"/>
                    </w:rPr>
                    <w:t>Максимално допустиви динамички моменат</w:t>
                  </w:r>
                  <w:r w:rsidRPr="00B62A55">
                    <w:rPr>
                      <w:rFonts w:ascii="Times New Roman" w:eastAsia="Times New Roman" w:hAnsi="Times New Roman" w:cs="Times New Roman"/>
                      <w:sz w:val="24"/>
                      <w:szCs w:val="24"/>
                      <w:lang w:val="sr-Latn-RS"/>
                    </w:rPr>
                    <w:t xml:space="preserve"> </w:t>
                  </w:r>
                  <w:r w:rsidRPr="00B62A55">
                    <w:rPr>
                      <w:rFonts w:ascii="Times New Roman" w:eastAsia="Times New Roman" w:hAnsi="Times New Roman" w:cs="Times New Roman"/>
                      <w:sz w:val="24"/>
                      <w:szCs w:val="24"/>
                      <w:lang w:val="ru-RU"/>
                    </w:rPr>
                    <w:t>(SSL )</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Nm</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4000</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D6E3BC"/>
                  <w:noWrap/>
                  <w:vAlign w:val="center"/>
                </w:tcPr>
                <w:p w:rsidR="00C378CA" w:rsidRPr="00B62A55" w:rsidRDefault="00C378CA" w:rsidP="007600DB">
                  <w:pPr>
                    <w:framePr w:hSpace="180" w:wrap="around" w:vAnchor="page" w:hAnchor="margin" w:y="1621"/>
                    <w:tabs>
                      <w:tab w:val="left" w:pos="0"/>
                      <w:tab w:val="left" w:pos="5119"/>
                    </w:tabs>
                    <w:suppressAutoHyphens/>
                    <w:spacing w:before="90" w:after="0" w:line="240" w:lineRule="auto"/>
                    <w:jc w:val="center"/>
                    <w:rPr>
                      <w:rFonts w:ascii="Times New Roman" w:eastAsia="Times New Roman" w:hAnsi="Times New Roman" w:cs="Times New Roman"/>
                      <w:sz w:val="24"/>
                      <w:szCs w:val="24"/>
                      <w:lang w:val="sr-Cyrl-RS"/>
                    </w:rPr>
                  </w:pPr>
                  <w:r w:rsidRPr="00B62A55">
                    <w:rPr>
                      <w:rFonts w:ascii="Times New Roman" w:eastAsia="Times New Roman" w:hAnsi="Times New Roman" w:cs="Times New Roman"/>
                      <w:sz w:val="24"/>
                      <w:szCs w:val="24"/>
                      <w:lang w:val="sr-Cyrl-RS"/>
                    </w:rPr>
                    <w:t>7</w:t>
                  </w:r>
                </w:p>
              </w:tc>
              <w:tc>
                <w:tcPr>
                  <w:tcW w:w="3760" w:type="dxa"/>
                  <w:tcBorders>
                    <w:top w:val="nil"/>
                    <w:left w:val="nil"/>
                    <w:bottom w:val="single" w:sz="4" w:space="0" w:color="auto"/>
                    <w:right w:val="single" w:sz="4" w:space="0" w:color="auto"/>
                  </w:tcBorders>
                  <w:shd w:val="clear" w:color="auto" w:fill="D6E3BC"/>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ОСТAЛЕ КAРAКТЕРИСТИКЕ</w:t>
                  </w:r>
                </w:p>
              </w:tc>
              <w:tc>
                <w:tcPr>
                  <w:tcW w:w="1333" w:type="dxa"/>
                  <w:tcBorders>
                    <w:top w:val="nil"/>
                    <w:left w:val="nil"/>
                    <w:bottom w:val="single" w:sz="4" w:space="0" w:color="auto"/>
                    <w:right w:val="single" w:sz="4" w:space="0" w:color="auto"/>
                  </w:tcBorders>
                  <w:shd w:val="clear" w:color="auto" w:fill="D6E3BC"/>
                  <w:noWrap/>
                  <w:vAlign w:val="center"/>
                </w:tcPr>
                <w:p w:rsidR="00C378CA" w:rsidRPr="00B62A55" w:rsidRDefault="00C378CA" w:rsidP="007600DB">
                  <w:pPr>
                    <w:framePr w:hSpace="180" w:wrap="around" w:vAnchor="page" w:hAnchor="margin" w:y="1621"/>
                    <w:tabs>
                      <w:tab w:val="left" w:pos="-288"/>
                      <w:tab w:val="left" w:pos="0"/>
                    </w:tabs>
                    <w:suppressAutoHyphens/>
                    <w:spacing w:before="90" w:after="0" w:line="240" w:lineRule="auto"/>
                    <w:jc w:val="center"/>
                    <w:rPr>
                      <w:rFonts w:ascii="Times New Roman" w:eastAsia="Times New Roman" w:hAnsi="Times New Roman" w:cs="Times New Roman"/>
                      <w:sz w:val="24"/>
                      <w:szCs w:val="24"/>
                    </w:rPr>
                  </w:pPr>
                </w:p>
              </w:tc>
              <w:tc>
                <w:tcPr>
                  <w:tcW w:w="2465" w:type="dxa"/>
                  <w:tcBorders>
                    <w:top w:val="nil"/>
                    <w:left w:val="nil"/>
                    <w:bottom w:val="single" w:sz="4" w:space="0" w:color="auto"/>
                    <w:right w:val="single" w:sz="4" w:space="0" w:color="auto"/>
                  </w:tcBorders>
                  <w:shd w:val="clear" w:color="auto" w:fill="D6E3BC"/>
                  <w:noWrap/>
                  <w:vAlign w:val="center"/>
                </w:tcPr>
                <w:p w:rsidR="00C378CA" w:rsidRPr="00B62A55" w:rsidRDefault="00C378CA" w:rsidP="007600DB">
                  <w:pPr>
                    <w:framePr w:hSpace="180" w:wrap="around" w:vAnchor="page" w:hAnchor="margin" w:y="1621"/>
                    <w:tabs>
                      <w:tab w:val="left" w:pos="-288"/>
                      <w:tab w:val="left" w:pos="0"/>
                    </w:tabs>
                    <w:suppressAutoHyphens/>
                    <w:spacing w:before="120" w:after="0" w:line="240" w:lineRule="auto"/>
                    <w:jc w:val="center"/>
                    <w:rPr>
                      <w:rFonts w:ascii="Times New Roman" w:eastAsia="Times New Roman" w:hAnsi="Times New Roman" w:cs="Times New Roman"/>
                      <w:sz w:val="24"/>
                      <w:szCs w:val="24"/>
                    </w:rPr>
                  </w:pPr>
                </w:p>
              </w:tc>
              <w:tc>
                <w:tcPr>
                  <w:tcW w:w="2199" w:type="dxa"/>
                  <w:tcBorders>
                    <w:top w:val="nil"/>
                    <w:left w:val="nil"/>
                    <w:bottom w:val="single" w:sz="4" w:space="0" w:color="auto"/>
                    <w:right w:val="single" w:sz="8" w:space="0" w:color="auto"/>
                  </w:tcBorders>
                  <w:shd w:val="clear" w:color="auto" w:fill="D6E3BC"/>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lang w:val="sr-Cyrl-RS"/>
                    </w:rPr>
                    <w:t>7</w:t>
                  </w:r>
                  <w:r w:rsidRPr="00B62A55">
                    <w:rPr>
                      <w:rFonts w:ascii="Times New Roman" w:eastAsia="Times New Roman" w:hAnsi="Times New Roman" w:cs="Times New Roman"/>
                      <w:sz w:val="24"/>
                      <w:szCs w:val="24"/>
                    </w:rPr>
                    <w:t>.1.</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Latn-RS"/>
                    </w:rPr>
                  </w:pPr>
                  <w:r w:rsidRPr="00B62A55">
                    <w:rPr>
                      <w:rFonts w:ascii="Times New Roman" w:eastAsia="Times New Roman" w:hAnsi="Times New Roman" w:cs="Times New Roman"/>
                      <w:sz w:val="24"/>
                      <w:szCs w:val="24"/>
                      <w:lang w:val="ru-RU"/>
                    </w:rPr>
                    <w:t>Миним</w:t>
                  </w:r>
                  <w:r w:rsidRPr="00B62A55">
                    <w:rPr>
                      <w:rFonts w:ascii="Times New Roman" w:eastAsia="Times New Roman" w:hAnsi="Times New Roman" w:cs="Times New Roman"/>
                      <w:sz w:val="24"/>
                      <w:szCs w:val="24"/>
                      <w:lang w:val="sr-Latn-RS"/>
                    </w:rPr>
                    <w:t>a</w:t>
                  </w:r>
                  <w:r w:rsidRPr="00B62A55">
                    <w:rPr>
                      <w:rFonts w:ascii="Times New Roman" w:eastAsia="Times New Roman" w:hAnsi="Times New Roman" w:cs="Times New Roman"/>
                      <w:sz w:val="24"/>
                      <w:szCs w:val="24"/>
                      <w:lang w:val="sr-Cyrl-RS"/>
                    </w:rPr>
                    <w:t>л.</w:t>
                  </w:r>
                  <w:r w:rsidRPr="00B62A55">
                    <w:rPr>
                      <w:rFonts w:ascii="Times New Roman" w:eastAsia="Times New Roman" w:hAnsi="Times New Roman" w:cs="Times New Roman"/>
                      <w:sz w:val="24"/>
                      <w:szCs w:val="24"/>
                      <w:lang w:val="ru-RU"/>
                    </w:rPr>
                    <w:t xml:space="preserve"> пузна стаза (25</w:t>
                  </w:r>
                  <w:r w:rsidRPr="00B62A55">
                    <w:rPr>
                      <w:rFonts w:ascii="Times New Roman" w:eastAsia="Times New Roman" w:hAnsi="Times New Roman" w:cs="Times New Roman"/>
                      <w:sz w:val="24"/>
                      <w:szCs w:val="24"/>
                      <w:lang w:val="sr-Latn-RS"/>
                    </w:rPr>
                    <w:t>mm/kV)</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mm</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RS"/>
                    </w:rPr>
                  </w:pPr>
                  <w:r w:rsidRPr="00B62A55">
                    <w:rPr>
                      <w:rFonts w:ascii="Times New Roman" w:eastAsia="Times New Roman" w:hAnsi="Times New Roman" w:cs="Times New Roman"/>
                      <w:sz w:val="24"/>
                      <w:szCs w:val="24"/>
                    </w:rPr>
                    <w:t xml:space="preserve">≥ </w:t>
                  </w:r>
                  <w:r w:rsidRPr="00B62A55">
                    <w:rPr>
                      <w:rFonts w:ascii="Times New Roman" w:eastAsia="Times New Roman" w:hAnsi="Times New Roman" w:cs="Times New Roman"/>
                      <w:sz w:val="24"/>
                      <w:szCs w:val="24"/>
                      <w:lang w:val="sr-Cyrl-RS"/>
                    </w:rPr>
                    <w:t>8400</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lang w:val="sr-Cyrl-RS"/>
                    </w:rPr>
                    <w:t>7</w:t>
                  </w:r>
                  <w:r w:rsidRPr="00B62A55">
                    <w:rPr>
                      <w:rFonts w:ascii="Times New Roman" w:eastAsia="Times New Roman" w:hAnsi="Times New Roman" w:cs="Times New Roman"/>
                      <w:sz w:val="24"/>
                      <w:szCs w:val="24"/>
                    </w:rPr>
                    <w:t>.2.</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Изолациони материјал</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CS"/>
                    </w:rPr>
                  </w:pPr>
                  <w:r w:rsidRPr="00B62A55">
                    <w:rPr>
                      <w:rFonts w:ascii="Times New Roman" w:eastAsia="Times New Roman" w:hAnsi="Times New Roman" w:cs="Times New Roman"/>
                      <w:sz w:val="24"/>
                      <w:szCs w:val="24"/>
                      <w:lang w:val="sr-Cyrl-CS"/>
                    </w:rPr>
                    <w:t>Силиконска гума са механичким ојачањем</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lang w:val="sr-Cyrl-RS"/>
                    </w:rPr>
                    <w:t>7</w:t>
                  </w:r>
                  <w:r w:rsidRPr="00B62A55">
                    <w:rPr>
                      <w:rFonts w:ascii="Times New Roman" w:eastAsia="Times New Roman" w:hAnsi="Times New Roman" w:cs="Times New Roman"/>
                      <w:sz w:val="24"/>
                      <w:szCs w:val="24"/>
                    </w:rPr>
                    <w:t>.3.</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Изолационо постоље</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ДA</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lang w:val="sr-Cyrl-RS"/>
                    </w:rPr>
                    <w:lastRenderedPageBreak/>
                    <w:t>7</w:t>
                  </w:r>
                  <w:r w:rsidRPr="00B62A55">
                    <w:rPr>
                      <w:rFonts w:ascii="Times New Roman" w:eastAsia="Times New Roman" w:hAnsi="Times New Roman" w:cs="Times New Roman"/>
                      <w:sz w:val="24"/>
                      <w:szCs w:val="24"/>
                    </w:rPr>
                    <w:t>.4.</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Висина одводника</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mm</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lang w:val="sr-Cyrl-RS"/>
                    </w:rPr>
                    <w:t>7</w:t>
                  </w:r>
                  <w:r w:rsidRPr="00B62A55">
                    <w:rPr>
                      <w:rFonts w:ascii="Times New Roman" w:eastAsia="Times New Roman" w:hAnsi="Times New Roman" w:cs="Times New Roman"/>
                      <w:sz w:val="24"/>
                      <w:szCs w:val="24"/>
                    </w:rPr>
                    <w:t>.5.</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Тежина одводника</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kg</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lang w:val="sr-Cyrl-RS"/>
                    </w:rPr>
                    <w:t>7</w:t>
                  </w:r>
                  <w:r w:rsidRPr="00B62A55">
                    <w:rPr>
                      <w:rFonts w:ascii="Times New Roman" w:eastAsia="Times New Roman" w:hAnsi="Times New Roman" w:cs="Times New Roman"/>
                      <w:sz w:val="24"/>
                      <w:szCs w:val="24"/>
                    </w:rPr>
                    <w:t>.6.</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Пречник одводника</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mm</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lang w:val="sr-Cyrl-RS"/>
                    </w:rPr>
                    <w:t>7</w:t>
                  </w:r>
                  <w:r w:rsidRPr="00B62A55">
                    <w:rPr>
                      <w:rFonts w:ascii="Times New Roman" w:eastAsia="Times New Roman" w:hAnsi="Times New Roman" w:cs="Times New Roman"/>
                      <w:sz w:val="24"/>
                      <w:szCs w:val="24"/>
                    </w:rPr>
                    <w:t>.7.</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ru-RU"/>
                    </w:rPr>
                  </w:pPr>
                  <w:r w:rsidRPr="00B62A55">
                    <w:rPr>
                      <w:rFonts w:ascii="Times New Roman" w:eastAsia="Times New Roman" w:hAnsi="Times New Roman" w:cs="Times New Roman"/>
                      <w:sz w:val="24"/>
                      <w:szCs w:val="24"/>
                      <w:lang w:val="ru-RU"/>
                    </w:rPr>
                    <w:t>Да ли има прстен за расподелу потенцијала</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ДА/НЕ</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ДА</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lang w:val="sr-Cyrl-RS"/>
                    </w:rPr>
                    <w:t>7</w:t>
                  </w:r>
                  <w:r w:rsidRPr="00B62A55">
                    <w:rPr>
                      <w:rFonts w:ascii="Times New Roman" w:eastAsia="Times New Roman" w:hAnsi="Times New Roman" w:cs="Times New Roman"/>
                      <w:sz w:val="24"/>
                      <w:szCs w:val="24"/>
                    </w:rPr>
                    <w:t>.8.</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Пречник прстена</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mm</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RS"/>
                    </w:rPr>
                  </w:pPr>
                  <w:r w:rsidRPr="00B62A55">
                    <w:rPr>
                      <w:rFonts w:ascii="Times New Roman" w:eastAsia="Times New Roman" w:hAnsi="Times New Roman" w:cs="Times New Roman"/>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p>
              </w:tc>
            </w:tr>
            <w:tr w:rsidR="00C378CA" w:rsidRPr="00B62A55" w:rsidTr="0010268C">
              <w:trPr>
                <w:trHeight w:val="255"/>
                <w:jc w:val="center"/>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lang w:val="sr-Cyrl-RS"/>
                    </w:rPr>
                    <w:t>7</w:t>
                  </w:r>
                  <w:r w:rsidRPr="00B62A55">
                    <w:rPr>
                      <w:rFonts w:ascii="Times New Roman" w:eastAsia="Times New Roman" w:hAnsi="Times New Roman" w:cs="Times New Roman"/>
                      <w:sz w:val="24"/>
                      <w:szCs w:val="24"/>
                    </w:rPr>
                    <w:t>.9.</w:t>
                  </w: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b/>
                      <w:sz w:val="24"/>
                      <w:szCs w:val="24"/>
                    </w:rPr>
                  </w:pPr>
                  <w:r w:rsidRPr="00B62A55">
                    <w:rPr>
                      <w:rFonts w:ascii="Times New Roman" w:eastAsia="Times New Roman" w:hAnsi="Times New Roman" w:cs="Times New Roman"/>
                      <w:b/>
                      <w:sz w:val="24"/>
                      <w:szCs w:val="24"/>
                    </w:rPr>
                    <w:t>ВН Прикључак</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p>
              </w:tc>
              <w:tc>
                <w:tcPr>
                  <w:tcW w:w="24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p>
              </w:tc>
              <w:tc>
                <w:tcPr>
                  <w:tcW w:w="21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p>
              </w:tc>
            </w:tr>
            <w:tr w:rsidR="00C378CA" w:rsidRPr="00B62A55" w:rsidTr="0010268C">
              <w:trPr>
                <w:trHeight w:val="255"/>
                <w:jc w:val="center"/>
              </w:trPr>
              <w:tc>
                <w:tcPr>
                  <w:tcW w:w="950" w:type="dxa"/>
                  <w:tcBorders>
                    <w:top w:val="single" w:sz="4" w:space="0" w:color="auto"/>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RS"/>
                    </w:rPr>
                  </w:pPr>
                  <w:r w:rsidRPr="00B62A55">
                    <w:rPr>
                      <w:rFonts w:ascii="Times New Roman" w:eastAsia="Times New Roman" w:hAnsi="Times New Roman" w:cs="Times New Roman"/>
                      <w:sz w:val="24"/>
                      <w:szCs w:val="24"/>
                      <w:lang w:val="sr-Cyrl-RS"/>
                    </w:rPr>
                    <w:t>7</w:t>
                  </w:r>
                  <w:r w:rsidRPr="00B62A55">
                    <w:rPr>
                      <w:rFonts w:ascii="Times New Roman" w:eastAsia="Times New Roman" w:hAnsi="Times New Roman" w:cs="Times New Roman"/>
                      <w:sz w:val="24"/>
                      <w:szCs w:val="24"/>
                    </w:rPr>
                    <w:t>.</w:t>
                  </w:r>
                  <w:r w:rsidRPr="00B62A55">
                    <w:rPr>
                      <w:rFonts w:ascii="Times New Roman" w:eastAsia="Times New Roman" w:hAnsi="Times New Roman" w:cs="Times New Roman"/>
                      <w:sz w:val="24"/>
                      <w:szCs w:val="24"/>
                      <w:lang w:val="sr-Cyrl-RS"/>
                    </w:rPr>
                    <w:t>9</w:t>
                  </w:r>
                  <w:r w:rsidRPr="00B62A55">
                    <w:rPr>
                      <w:rFonts w:ascii="Times New Roman" w:eastAsia="Times New Roman" w:hAnsi="Times New Roman" w:cs="Times New Roman"/>
                      <w:sz w:val="24"/>
                      <w:szCs w:val="24"/>
                    </w:rPr>
                    <w:t>.</w:t>
                  </w:r>
                  <w:r w:rsidRPr="00B62A55">
                    <w:rPr>
                      <w:rFonts w:ascii="Times New Roman" w:eastAsia="Times New Roman" w:hAnsi="Times New Roman" w:cs="Times New Roman"/>
                      <w:sz w:val="24"/>
                      <w:szCs w:val="24"/>
                      <w:lang w:val="sr-Cyrl-RS"/>
                    </w:rPr>
                    <w:t>1.</w:t>
                  </w:r>
                </w:p>
              </w:tc>
              <w:tc>
                <w:tcPr>
                  <w:tcW w:w="3760" w:type="dxa"/>
                  <w:tcBorders>
                    <w:top w:val="single" w:sz="4" w:space="0" w:color="auto"/>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 облик</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RS"/>
                    </w:rPr>
                  </w:pPr>
                </w:p>
              </w:tc>
              <w:tc>
                <w:tcPr>
                  <w:tcW w:w="2465" w:type="dxa"/>
                  <w:tcBorders>
                    <w:top w:val="single" w:sz="4" w:space="0" w:color="auto"/>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RS"/>
                    </w:rPr>
                  </w:pPr>
                  <w:r w:rsidRPr="00B62A55">
                    <w:rPr>
                      <w:rFonts w:ascii="Times New Roman" w:eastAsia="Times New Roman" w:hAnsi="Times New Roman" w:cs="Times New Roman"/>
                      <w:sz w:val="24"/>
                      <w:szCs w:val="24"/>
                      <w:lang w:val="sr-Cyrl-RS"/>
                    </w:rPr>
                    <w:t>Болцн (ваљкаст)</w:t>
                  </w:r>
                </w:p>
              </w:tc>
              <w:tc>
                <w:tcPr>
                  <w:tcW w:w="2199" w:type="dxa"/>
                  <w:tcBorders>
                    <w:top w:val="single" w:sz="4" w:space="0" w:color="auto"/>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it-IT"/>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RS"/>
                    </w:rPr>
                  </w:pPr>
                  <w:r w:rsidRPr="00B62A55">
                    <w:rPr>
                      <w:rFonts w:ascii="Times New Roman" w:eastAsia="Times New Roman" w:hAnsi="Times New Roman" w:cs="Times New Roman"/>
                      <w:sz w:val="24"/>
                      <w:szCs w:val="24"/>
                      <w:lang w:val="sr-Cyrl-RS"/>
                    </w:rPr>
                    <w:t>7</w:t>
                  </w:r>
                  <w:r w:rsidRPr="00B62A55">
                    <w:rPr>
                      <w:rFonts w:ascii="Times New Roman" w:eastAsia="Times New Roman" w:hAnsi="Times New Roman" w:cs="Times New Roman"/>
                      <w:sz w:val="24"/>
                      <w:szCs w:val="24"/>
                    </w:rPr>
                    <w:t>.</w:t>
                  </w:r>
                  <w:r w:rsidRPr="00B62A55">
                    <w:rPr>
                      <w:rFonts w:ascii="Times New Roman" w:eastAsia="Times New Roman" w:hAnsi="Times New Roman" w:cs="Times New Roman"/>
                      <w:sz w:val="24"/>
                      <w:szCs w:val="24"/>
                      <w:lang w:val="sr-Cyrl-RS"/>
                    </w:rPr>
                    <w:t>9.2.</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RS"/>
                    </w:rPr>
                  </w:pPr>
                  <w:r w:rsidRPr="00B62A55">
                    <w:rPr>
                      <w:rFonts w:ascii="Times New Roman" w:eastAsia="Times New Roman" w:hAnsi="Times New Roman" w:cs="Times New Roman"/>
                      <w:sz w:val="24"/>
                      <w:szCs w:val="24"/>
                    </w:rPr>
                    <w:t xml:space="preserve">- </w:t>
                  </w:r>
                  <w:r w:rsidRPr="00B62A55">
                    <w:rPr>
                      <w:rFonts w:ascii="Times New Roman" w:eastAsia="Times New Roman" w:hAnsi="Times New Roman" w:cs="Times New Roman"/>
                      <w:sz w:val="24"/>
                      <w:szCs w:val="24"/>
                      <w:lang w:val="sr-Cyrl-RS"/>
                    </w:rPr>
                    <w:t>пречник</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Latn-RS"/>
                    </w:rPr>
                  </w:pPr>
                  <w:r w:rsidRPr="00B62A55">
                    <w:rPr>
                      <w:rFonts w:ascii="Times New Roman" w:eastAsia="Times New Roman" w:hAnsi="Times New Roman" w:cs="Times New Roman"/>
                      <w:sz w:val="24"/>
                      <w:szCs w:val="24"/>
                    </w:rPr>
                    <w:t>mm</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RS"/>
                    </w:rPr>
                  </w:pPr>
                  <w:r w:rsidRPr="00B62A55">
                    <w:rPr>
                      <w:rFonts w:ascii="Times New Roman" w:eastAsia="Times New Roman" w:hAnsi="Times New Roman" w:cs="Times New Roman"/>
                      <w:sz w:val="24"/>
                      <w:szCs w:val="24"/>
                      <w:lang w:val="sr-Cyrl-CS"/>
                    </w:rPr>
                    <w:t>30</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RS"/>
                    </w:rPr>
                  </w:pPr>
                  <w:r w:rsidRPr="00B62A55">
                    <w:rPr>
                      <w:rFonts w:ascii="Times New Roman" w:eastAsia="Times New Roman" w:hAnsi="Times New Roman" w:cs="Times New Roman"/>
                      <w:sz w:val="24"/>
                      <w:szCs w:val="24"/>
                      <w:lang w:val="sr-Cyrl-RS"/>
                    </w:rPr>
                    <w:t>7</w:t>
                  </w:r>
                  <w:r w:rsidRPr="00B62A55">
                    <w:rPr>
                      <w:rFonts w:ascii="Times New Roman" w:eastAsia="Times New Roman" w:hAnsi="Times New Roman" w:cs="Times New Roman"/>
                      <w:sz w:val="24"/>
                      <w:szCs w:val="24"/>
                    </w:rPr>
                    <w:t>.</w:t>
                  </w:r>
                  <w:r w:rsidRPr="00B62A55">
                    <w:rPr>
                      <w:rFonts w:ascii="Times New Roman" w:eastAsia="Times New Roman" w:hAnsi="Times New Roman" w:cs="Times New Roman"/>
                      <w:sz w:val="24"/>
                      <w:szCs w:val="24"/>
                      <w:lang w:val="sr-Cyrl-RS"/>
                    </w:rPr>
                    <w:t>9.3.</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RS"/>
                    </w:rPr>
                  </w:pPr>
                  <w:r w:rsidRPr="00B62A55">
                    <w:rPr>
                      <w:rFonts w:ascii="Times New Roman" w:eastAsia="Times New Roman" w:hAnsi="Times New Roman" w:cs="Times New Roman"/>
                      <w:sz w:val="24"/>
                      <w:szCs w:val="24"/>
                    </w:rPr>
                    <w:t xml:space="preserve">- </w:t>
                  </w:r>
                  <w:r w:rsidRPr="00B62A55">
                    <w:rPr>
                      <w:rFonts w:ascii="Times New Roman" w:eastAsia="Times New Roman" w:hAnsi="Times New Roman" w:cs="Times New Roman"/>
                      <w:sz w:val="24"/>
                      <w:szCs w:val="24"/>
                      <w:lang w:val="sr-Cyrl-RS"/>
                    </w:rPr>
                    <w:t>висина</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RS"/>
                    </w:rPr>
                  </w:pPr>
                  <w:r w:rsidRPr="00B62A55">
                    <w:rPr>
                      <w:rFonts w:ascii="Times New Roman" w:eastAsia="Times New Roman" w:hAnsi="Times New Roman" w:cs="Times New Roman"/>
                      <w:sz w:val="24"/>
                      <w:szCs w:val="24"/>
                    </w:rPr>
                    <w:t>mm</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CS"/>
                    </w:rPr>
                  </w:pPr>
                  <w:r w:rsidRPr="00B62A55">
                    <w:rPr>
                      <w:rFonts w:ascii="Times New Roman" w:eastAsia="Times New Roman" w:hAnsi="Times New Roman" w:cs="Times New Roman"/>
                      <w:sz w:val="24"/>
                      <w:szCs w:val="24"/>
                    </w:rPr>
                    <w:t xml:space="preserve">≥ </w:t>
                  </w:r>
                  <w:r w:rsidRPr="00B62A55">
                    <w:rPr>
                      <w:rFonts w:ascii="Times New Roman" w:eastAsia="Times New Roman" w:hAnsi="Times New Roman" w:cs="Times New Roman"/>
                      <w:sz w:val="24"/>
                      <w:szCs w:val="24"/>
                      <w:lang w:val="sr-Cyrl-CS"/>
                    </w:rPr>
                    <w:t>80</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RS"/>
                    </w:rPr>
                  </w:pPr>
                  <w:r w:rsidRPr="00B62A55">
                    <w:rPr>
                      <w:rFonts w:ascii="Times New Roman" w:eastAsia="Times New Roman" w:hAnsi="Times New Roman" w:cs="Times New Roman"/>
                      <w:sz w:val="24"/>
                      <w:szCs w:val="24"/>
                      <w:lang w:val="sr-Cyrl-RS"/>
                    </w:rPr>
                    <w:t>7</w:t>
                  </w:r>
                  <w:r w:rsidRPr="00B62A55">
                    <w:rPr>
                      <w:rFonts w:ascii="Times New Roman" w:eastAsia="Times New Roman" w:hAnsi="Times New Roman" w:cs="Times New Roman"/>
                      <w:sz w:val="24"/>
                      <w:szCs w:val="24"/>
                    </w:rPr>
                    <w:t>.</w:t>
                  </w:r>
                  <w:r w:rsidRPr="00B62A55">
                    <w:rPr>
                      <w:rFonts w:ascii="Times New Roman" w:eastAsia="Times New Roman" w:hAnsi="Times New Roman" w:cs="Times New Roman"/>
                      <w:sz w:val="24"/>
                      <w:szCs w:val="24"/>
                      <w:lang w:val="sr-Cyrl-RS"/>
                    </w:rPr>
                    <w:t>9</w:t>
                  </w:r>
                  <w:r w:rsidRPr="00B62A55">
                    <w:rPr>
                      <w:rFonts w:ascii="Times New Roman" w:eastAsia="Times New Roman" w:hAnsi="Times New Roman" w:cs="Times New Roman"/>
                      <w:sz w:val="24"/>
                      <w:szCs w:val="24"/>
                    </w:rPr>
                    <w:t>.</w:t>
                  </w:r>
                  <w:r w:rsidRPr="00B62A55">
                    <w:rPr>
                      <w:rFonts w:ascii="Times New Roman" w:eastAsia="Times New Roman" w:hAnsi="Times New Roman" w:cs="Times New Roman"/>
                      <w:sz w:val="24"/>
                      <w:szCs w:val="24"/>
                      <w:lang w:val="sr-Cyrl-RS"/>
                    </w:rPr>
                    <w:t>4.</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 материјал одговарајући за ...</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Al проводник</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lang w:val="sr-Cyrl-RS"/>
                    </w:rPr>
                    <w:t>7</w:t>
                  </w:r>
                  <w:r w:rsidRPr="00B62A55">
                    <w:rPr>
                      <w:rFonts w:ascii="Times New Roman" w:eastAsia="Times New Roman" w:hAnsi="Times New Roman" w:cs="Times New Roman"/>
                      <w:sz w:val="24"/>
                      <w:szCs w:val="24"/>
                    </w:rPr>
                    <w:t>.</w:t>
                  </w:r>
                  <w:r w:rsidRPr="00B62A55">
                    <w:rPr>
                      <w:rFonts w:ascii="Times New Roman" w:eastAsia="Times New Roman" w:hAnsi="Times New Roman" w:cs="Times New Roman"/>
                      <w:sz w:val="24"/>
                      <w:szCs w:val="24"/>
                      <w:lang w:val="sr-Cyrl-RS"/>
                    </w:rPr>
                    <w:t>10</w:t>
                  </w:r>
                  <w:r w:rsidRPr="00B62A55">
                    <w:rPr>
                      <w:rFonts w:ascii="Times New Roman" w:eastAsia="Times New Roman" w:hAnsi="Times New Roman" w:cs="Times New Roman"/>
                      <w:sz w:val="24"/>
                      <w:szCs w:val="24"/>
                    </w:rPr>
                    <w:t>.</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b/>
                      <w:sz w:val="24"/>
                      <w:szCs w:val="24"/>
                    </w:rPr>
                  </w:pPr>
                  <w:r w:rsidRPr="00B62A55">
                    <w:rPr>
                      <w:rFonts w:ascii="Times New Roman" w:eastAsia="Times New Roman" w:hAnsi="Times New Roman" w:cs="Times New Roman"/>
                      <w:b/>
                      <w:sz w:val="24"/>
                      <w:szCs w:val="24"/>
                    </w:rPr>
                    <w:t>Прикључак уземљивача</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lang w:val="sr-Cyrl-CS"/>
                    </w:rPr>
                    <w:t>Струјна стезаљка</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RS"/>
                    </w:rPr>
                  </w:pPr>
                  <w:r w:rsidRPr="00B62A55">
                    <w:rPr>
                      <w:rFonts w:ascii="Times New Roman" w:eastAsia="Times New Roman" w:hAnsi="Times New Roman" w:cs="Times New Roman"/>
                      <w:sz w:val="24"/>
                      <w:szCs w:val="24"/>
                      <w:lang w:val="sr-Cyrl-RS"/>
                    </w:rPr>
                    <w:t>7</w:t>
                  </w:r>
                  <w:r w:rsidRPr="00B62A55">
                    <w:rPr>
                      <w:rFonts w:ascii="Times New Roman" w:eastAsia="Times New Roman" w:hAnsi="Times New Roman" w:cs="Times New Roman"/>
                      <w:sz w:val="24"/>
                      <w:szCs w:val="24"/>
                    </w:rPr>
                    <w:t>.1</w:t>
                  </w:r>
                  <w:r w:rsidRPr="00B62A55">
                    <w:rPr>
                      <w:rFonts w:ascii="Times New Roman" w:eastAsia="Times New Roman" w:hAnsi="Times New Roman" w:cs="Times New Roman"/>
                      <w:sz w:val="24"/>
                      <w:szCs w:val="24"/>
                      <w:lang w:val="sr-Cyrl-RS"/>
                    </w:rPr>
                    <w:t>0</w:t>
                  </w:r>
                  <w:r w:rsidRPr="00B62A55">
                    <w:rPr>
                      <w:rFonts w:ascii="Times New Roman" w:eastAsia="Times New Roman" w:hAnsi="Times New Roman" w:cs="Times New Roman"/>
                      <w:sz w:val="24"/>
                      <w:szCs w:val="24"/>
                    </w:rPr>
                    <w:t>.</w:t>
                  </w:r>
                  <w:r w:rsidRPr="00B62A55">
                    <w:rPr>
                      <w:rFonts w:ascii="Times New Roman" w:eastAsia="Times New Roman" w:hAnsi="Times New Roman" w:cs="Times New Roman"/>
                      <w:sz w:val="24"/>
                      <w:szCs w:val="24"/>
                      <w:lang w:val="sr-Cyrl-RS"/>
                    </w:rPr>
                    <w:t>1.</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 материјал одговарајући за ...</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Бакар</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RS"/>
                    </w:rPr>
                  </w:pPr>
                  <w:r w:rsidRPr="00B62A55">
                    <w:rPr>
                      <w:rFonts w:ascii="Times New Roman" w:eastAsia="Times New Roman" w:hAnsi="Times New Roman" w:cs="Times New Roman"/>
                      <w:sz w:val="24"/>
                      <w:szCs w:val="24"/>
                      <w:lang w:val="sr-Cyrl-RS"/>
                    </w:rPr>
                    <w:t>7</w:t>
                  </w:r>
                  <w:r w:rsidRPr="00B62A55">
                    <w:rPr>
                      <w:rFonts w:ascii="Times New Roman" w:eastAsia="Times New Roman" w:hAnsi="Times New Roman" w:cs="Times New Roman"/>
                      <w:sz w:val="24"/>
                      <w:szCs w:val="24"/>
                    </w:rPr>
                    <w:t>.1</w:t>
                  </w:r>
                  <w:r w:rsidRPr="00B62A55">
                    <w:rPr>
                      <w:rFonts w:ascii="Times New Roman" w:eastAsia="Times New Roman" w:hAnsi="Times New Roman" w:cs="Times New Roman"/>
                      <w:sz w:val="24"/>
                      <w:szCs w:val="24"/>
                      <w:lang w:val="sr-Cyrl-RS"/>
                    </w:rPr>
                    <w:t>0</w:t>
                  </w:r>
                  <w:r w:rsidRPr="00B62A55">
                    <w:rPr>
                      <w:rFonts w:ascii="Times New Roman" w:eastAsia="Times New Roman" w:hAnsi="Times New Roman" w:cs="Times New Roman"/>
                      <w:sz w:val="24"/>
                      <w:szCs w:val="24"/>
                    </w:rPr>
                    <w:t>.</w:t>
                  </w:r>
                  <w:r w:rsidRPr="00B62A55">
                    <w:rPr>
                      <w:rFonts w:ascii="Times New Roman" w:eastAsia="Times New Roman" w:hAnsi="Times New Roman" w:cs="Times New Roman"/>
                      <w:sz w:val="24"/>
                      <w:szCs w:val="24"/>
                      <w:lang w:val="sr-Cyrl-RS"/>
                    </w:rPr>
                    <w:t>2.</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 облик уземљивача</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CS"/>
                    </w:rPr>
                  </w:pPr>
                  <w:r w:rsidRPr="00B62A55">
                    <w:rPr>
                      <w:rFonts w:ascii="Times New Roman" w:eastAsia="Times New Roman" w:hAnsi="Times New Roman" w:cs="Times New Roman"/>
                      <w:sz w:val="24"/>
                      <w:szCs w:val="24"/>
                    </w:rPr>
                    <w:t>mm</w:t>
                  </w:r>
                  <w:r w:rsidRPr="00B62A55">
                    <w:rPr>
                      <w:rFonts w:ascii="Times New Roman" w:eastAsia="Times New Roman" w:hAnsi="Times New Roman" w:cs="Times New Roman"/>
                      <w:sz w:val="24"/>
                      <w:szCs w:val="24"/>
                      <w:vertAlign w:val="superscript"/>
                      <w:lang w:val="sr-Cyrl-CS"/>
                    </w:rPr>
                    <w:t>2</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CS"/>
                    </w:rPr>
                  </w:pPr>
                  <w:r w:rsidRPr="00B62A55">
                    <w:rPr>
                      <w:rFonts w:ascii="Times New Roman" w:eastAsia="Times New Roman" w:hAnsi="Times New Roman" w:cs="Times New Roman"/>
                      <w:sz w:val="24"/>
                      <w:szCs w:val="24"/>
                    </w:rPr>
                    <w:t>уже Cu 95</w:t>
                  </w:r>
                  <w:r w:rsidRPr="00B62A55">
                    <w:rPr>
                      <w:rFonts w:ascii="Times New Roman" w:eastAsia="Times New Roman" w:hAnsi="Times New Roman" w:cs="Times New Roman"/>
                      <w:sz w:val="24"/>
                      <w:szCs w:val="24"/>
                      <w:lang w:val="sr-Cyrl-CS"/>
                    </w:rPr>
                    <w:t>-120</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p>
              </w:tc>
            </w:tr>
            <w:tr w:rsidR="00C378CA" w:rsidRPr="00B62A55" w:rsidTr="0010268C">
              <w:trPr>
                <w:trHeight w:val="255"/>
                <w:jc w:val="center"/>
              </w:trPr>
              <w:tc>
                <w:tcPr>
                  <w:tcW w:w="950" w:type="dxa"/>
                  <w:tcBorders>
                    <w:top w:val="single" w:sz="4" w:space="0" w:color="auto"/>
                    <w:left w:val="single" w:sz="4" w:space="0" w:color="auto"/>
                    <w:bottom w:val="single" w:sz="4" w:space="0" w:color="auto"/>
                    <w:right w:val="single" w:sz="4" w:space="0" w:color="auto"/>
                  </w:tcBorders>
                  <w:shd w:val="clear" w:color="auto" w:fill="D6E3BC"/>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CS"/>
                    </w:rPr>
                  </w:pPr>
                  <w:r w:rsidRPr="00B62A55">
                    <w:rPr>
                      <w:rFonts w:ascii="Times New Roman" w:eastAsia="Times New Roman" w:hAnsi="Times New Roman" w:cs="Times New Roman"/>
                      <w:sz w:val="24"/>
                      <w:szCs w:val="24"/>
                      <w:lang w:val="sr-Cyrl-CS"/>
                    </w:rPr>
                    <w:t>8</w:t>
                  </w:r>
                </w:p>
              </w:tc>
              <w:tc>
                <w:tcPr>
                  <w:tcW w:w="3760" w:type="dxa"/>
                  <w:tcBorders>
                    <w:top w:val="single" w:sz="4" w:space="0" w:color="auto"/>
                    <w:left w:val="single" w:sz="4" w:space="0" w:color="auto"/>
                    <w:bottom w:val="single" w:sz="4" w:space="0" w:color="auto"/>
                    <w:right w:val="single" w:sz="4" w:space="0" w:color="auto"/>
                  </w:tcBorders>
                  <w:shd w:val="clear" w:color="auto" w:fill="D6E3BC"/>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ДОКУМЕНТАЦИЈА</w:t>
                  </w:r>
                </w:p>
              </w:tc>
              <w:tc>
                <w:tcPr>
                  <w:tcW w:w="1333" w:type="dxa"/>
                  <w:tcBorders>
                    <w:top w:val="single" w:sz="4" w:space="0" w:color="auto"/>
                    <w:left w:val="single" w:sz="4" w:space="0" w:color="auto"/>
                    <w:bottom w:val="single" w:sz="4" w:space="0" w:color="auto"/>
                    <w:right w:val="single" w:sz="4" w:space="0" w:color="auto"/>
                  </w:tcBorders>
                  <w:shd w:val="clear" w:color="auto" w:fill="D6E3BC"/>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p>
              </w:tc>
              <w:tc>
                <w:tcPr>
                  <w:tcW w:w="2465" w:type="dxa"/>
                  <w:tcBorders>
                    <w:top w:val="single" w:sz="4" w:space="0" w:color="auto"/>
                    <w:left w:val="single" w:sz="4" w:space="0" w:color="auto"/>
                    <w:bottom w:val="single" w:sz="4" w:space="0" w:color="auto"/>
                    <w:right w:val="single" w:sz="4" w:space="0" w:color="auto"/>
                  </w:tcBorders>
                  <w:shd w:val="clear" w:color="auto" w:fill="D6E3BC"/>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p>
              </w:tc>
              <w:tc>
                <w:tcPr>
                  <w:tcW w:w="2199" w:type="dxa"/>
                  <w:tcBorders>
                    <w:top w:val="single" w:sz="4" w:space="0" w:color="auto"/>
                    <w:left w:val="single" w:sz="4" w:space="0" w:color="auto"/>
                    <w:bottom w:val="single" w:sz="4" w:space="0" w:color="auto"/>
                    <w:right w:val="single" w:sz="4" w:space="0" w:color="auto"/>
                  </w:tcBorders>
                  <w:shd w:val="clear" w:color="auto" w:fill="D6E3BC"/>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b/>
                      <w:bCs/>
                      <w:sz w:val="24"/>
                      <w:szCs w:val="24"/>
                    </w:rPr>
                  </w:pPr>
                </w:p>
              </w:tc>
            </w:tr>
            <w:tr w:rsidR="00C378CA" w:rsidRPr="00B62A55" w:rsidTr="0010268C">
              <w:trPr>
                <w:trHeight w:val="255"/>
                <w:jc w:val="center"/>
              </w:trPr>
              <w:tc>
                <w:tcPr>
                  <w:tcW w:w="950" w:type="dxa"/>
                  <w:tcBorders>
                    <w:top w:val="single" w:sz="4" w:space="0" w:color="auto"/>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lang w:val="sr-Cyrl-RS"/>
                    </w:rPr>
                    <w:t>8</w:t>
                  </w:r>
                  <w:r w:rsidRPr="00B62A55">
                    <w:rPr>
                      <w:rFonts w:ascii="Times New Roman" w:eastAsia="Times New Roman" w:hAnsi="Times New Roman" w:cs="Times New Roman"/>
                      <w:sz w:val="24"/>
                      <w:szCs w:val="24"/>
                    </w:rPr>
                    <w:t>.1.</w:t>
                  </w:r>
                </w:p>
              </w:tc>
              <w:tc>
                <w:tcPr>
                  <w:tcW w:w="3760" w:type="dxa"/>
                  <w:tcBorders>
                    <w:top w:val="single" w:sz="4" w:space="0" w:color="auto"/>
                    <w:left w:val="nil"/>
                    <w:bottom w:val="single" w:sz="4" w:space="0" w:color="auto"/>
                    <w:right w:val="single" w:sz="4" w:space="0" w:color="auto"/>
                  </w:tcBorders>
                  <w:shd w:val="clear" w:color="auto" w:fill="FFFFFF"/>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Прегледан списак типских испитивања</w:t>
                  </w:r>
                </w:p>
              </w:tc>
              <w:tc>
                <w:tcPr>
                  <w:tcW w:w="1333" w:type="dxa"/>
                  <w:tcBorders>
                    <w:top w:val="single" w:sz="4" w:space="0" w:color="auto"/>
                    <w:left w:val="nil"/>
                    <w:bottom w:val="single" w:sz="4" w:space="0" w:color="auto"/>
                    <w:right w:val="single" w:sz="4" w:space="0" w:color="auto"/>
                  </w:tcBorders>
                  <w:shd w:val="clear" w:color="auto" w:fill="FFFFFF"/>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p>
              </w:tc>
              <w:tc>
                <w:tcPr>
                  <w:tcW w:w="2465" w:type="dxa"/>
                  <w:tcBorders>
                    <w:top w:val="single" w:sz="4" w:space="0" w:color="auto"/>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укључени у понуду</w:t>
                  </w:r>
                </w:p>
              </w:tc>
              <w:tc>
                <w:tcPr>
                  <w:tcW w:w="2199" w:type="dxa"/>
                  <w:tcBorders>
                    <w:top w:val="single" w:sz="4" w:space="0" w:color="auto"/>
                    <w:left w:val="nil"/>
                    <w:bottom w:val="single" w:sz="4" w:space="0" w:color="auto"/>
                    <w:right w:val="single" w:sz="8" w:space="0" w:color="auto"/>
                  </w:tcBorders>
                  <w:shd w:val="clear" w:color="auto" w:fill="FFFFFF"/>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lang w:val="sr-Cyrl-RS"/>
                    </w:rPr>
                    <w:t>8</w:t>
                  </w:r>
                  <w:r w:rsidRPr="00B62A55">
                    <w:rPr>
                      <w:rFonts w:ascii="Times New Roman" w:eastAsia="Times New Roman" w:hAnsi="Times New Roman" w:cs="Times New Roman"/>
                      <w:sz w:val="24"/>
                      <w:szCs w:val="24"/>
                    </w:rPr>
                    <w:t>.</w:t>
                  </w:r>
                  <w:r w:rsidRPr="00B62A55">
                    <w:rPr>
                      <w:rFonts w:ascii="Times New Roman" w:eastAsia="Times New Roman" w:hAnsi="Times New Roman" w:cs="Times New Roman"/>
                      <w:sz w:val="24"/>
                      <w:szCs w:val="24"/>
                      <w:lang w:val="sr-Cyrl-CS"/>
                    </w:rPr>
                    <w:t>2</w:t>
                  </w:r>
                  <w:r w:rsidRPr="00B62A55">
                    <w:rPr>
                      <w:rFonts w:ascii="Times New Roman" w:eastAsia="Times New Roman" w:hAnsi="Times New Roman" w:cs="Times New Roman"/>
                      <w:sz w:val="24"/>
                      <w:szCs w:val="24"/>
                    </w:rPr>
                    <w:t>.</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ru-RU"/>
                    </w:rPr>
                  </w:pPr>
                  <w:r w:rsidRPr="00B62A55">
                    <w:rPr>
                      <w:rFonts w:ascii="Times New Roman" w:eastAsia="Times New Roman" w:hAnsi="Times New Roman" w:cs="Times New Roman"/>
                      <w:sz w:val="24"/>
                      <w:szCs w:val="24"/>
                      <w:lang w:val="ru-RU"/>
                    </w:rPr>
                    <w:t xml:space="preserve">Копије </w:t>
                  </w:r>
                  <w:r w:rsidRPr="00B62A55">
                    <w:rPr>
                      <w:rFonts w:ascii="Times New Roman" w:eastAsia="Times New Roman" w:hAnsi="Times New Roman" w:cs="Times New Roman"/>
                      <w:sz w:val="24"/>
                      <w:szCs w:val="24"/>
                      <w:lang w:val="sr-Cyrl-CS"/>
                    </w:rPr>
                    <w:t xml:space="preserve">извештаја </w:t>
                  </w:r>
                  <w:r w:rsidRPr="00B62A55">
                    <w:rPr>
                      <w:rFonts w:ascii="Times New Roman" w:eastAsia="Times New Roman" w:hAnsi="Times New Roman" w:cs="Times New Roman"/>
                      <w:sz w:val="24"/>
                      <w:szCs w:val="24"/>
                      <w:lang w:val="ru-RU"/>
                    </w:rPr>
                    <w:t xml:space="preserve">типских </w:t>
                  </w:r>
                  <w:r w:rsidRPr="00B62A55">
                    <w:rPr>
                      <w:rFonts w:ascii="Times New Roman" w:eastAsia="Times New Roman" w:hAnsi="Times New Roman" w:cs="Times New Roman"/>
                      <w:sz w:val="24"/>
                      <w:szCs w:val="24"/>
                      <w:lang w:val="sr-Cyrl-CS"/>
                    </w:rPr>
                    <w:t>испитивања</w:t>
                  </w:r>
                  <w:r w:rsidRPr="00B62A55">
                    <w:rPr>
                      <w:rFonts w:ascii="Times New Roman" w:eastAsia="Times New Roman" w:hAnsi="Times New Roman" w:cs="Times New Roman"/>
                      <w:sz w:val="24"/>
                      <w:szCs w:val="24"/>
                      <w:lang w:val="ru-RU"/>
                    </w:rPr>
                    <w:t xml:space="preserve"> и сертификата</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ru-RU"/>
                    </w:rPr>
                  </w:pPr>
                </w:p>
              </w:tc>
              <w:tc>
                <w:tcPr>
                  <w:tcW w:w="2465"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укључени у понуду</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lang w:val="sr-Cyrl-RS"/>
                    </w:rPr>
                    <w:t>8</w:t>
                  </w:r>
                  <w:r w:rsidRPr="00B62A55">
                    <w:rPr>
                      <w:rFonts w:ascii="Times New Roman" w:eastAsia="Times New Roman" w:hAnsi="Times New Roman" w:cs="Times New Roman"/>
                      <w:sz w:val="24"/>
                      <w:szCs w:val="24"/>
                    </w:rPr>
                    <w:t>.</w:t>
                  </w:r>
                  <w:r w:rsidRPr="00B62A55">
                    <w:rPr>
                      <w:rFonts w:ascii="Times New Roman" w:eastAsia="Times New Roman" w:hAnsi="Times New Roman" w:cs="Times New Roman"/>
                      <w:sz w:val="24"/>
                      <w:szCs w:val="24"/>
                      <w:lang w:val="sr-Cyrl-CS"/>
                    </w:rPr>
                    <w:t>3</w:t>
                  </w:r>
                  <w:r w:rsidRPr="00B62A55">
                    <w:rPr>
                      <w:rFonts w:ascii="Times New Roman" w:eastAsia="Times New Roman" w:hAnsi="Times New Roman" w:cs="Times New Roman"/>
                      <w:sz w:val="24"/>
                      <w:szCs w:val="24"/>
                    </w:rPr>
                    <w:t>.</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ru-RU"/>
                    </w:rPr>
                  </w:pPr>
                  <w:r w:rsidRPr="00B62A55">
                    <w:rPr>
                      <w:rFonts w:ascii="Times New Roman" w:eastAsia="Times New Roman" w:hAnsi="Times New Roman" w:cs="Times New Roman"/>
                      <w:sz w:val="24"/>
                      <w:szCs w:val="24"/>
                      <w:lang w:val="ru-RU"/>
                    </w:rPr>
                    <w:t>Монтажни цртежи, изглед са свим релевантним димензијама, изглед прикључка на темеље, прикључка уземљивача, примарни прикључци, уземљење металне конструкције</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ru-RU"/>
                    </w:rPr>
                  </w:pPr>
                </w:p>
              </w:tc>
              <w:tc>
                <w:tcPr>
                  <w:tcW w:w="2465"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укључени у понуду</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lang w:val="sr-Cyrl-RS"/>
                    </w:rPr>
                    <w:t>8</w:t>
                  </w:r>
                  <w:r w:rsidRPr="00B62A55">
                    <w:rPr>
                      <w:rFonts w:ascii="Times New Roman" w:eastAsia="Times New Roman" w:hAnsi="Times New Roman" w:cs="Times New Roman"/>
                      <w:sz w:val="24"/>
                      <w:szCs w:val="24"/>
                    </w:rPr>
                    <w:t>.4.</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CS"/>
                    </w:rPr>
                  </w:pPr>
                  <w:r w:rsidRPr="00B62A55">
                    <w:rPr>
                      <w:rFonts w:ascii="Times New Roman" w:eastAsia="Times New Roman" w:hAnsi="Times New Roman" w:cs="Times New Roman"/>
                      <w:sz w:val="24"/>
                      <w:szCs w:val="24"/>
                      <w:lang w:val="ru-RU"/>
                    </w:rPr>
                    <w:t>Описни каталози</w:t>
                  </w:r>
                  <w:r w:rsidRPr="00B62A55">
                    <w:rPr>
                      <w:rFonts w:ascii="Times New Roman" w:eastAsia="Times New Roman" w:hAnsi="Times New Roman" w:cs="Times New Roman"/>
                      <w:sz w:val="24"/>
                      <w:szCs w:val="24"/>
                      <w:lang w:val="sr-Cyrl-CS"/>
                    </w:rPr>
                    <w:t xml:space="preserve"> </w:t>
                  </w:r>
                  <w:r w:rsidRPr="00B62A55">
                    <w:rPr>
                      <w:rFonts w:ascii="Times New Roman" w:eastAsia="Times New Roman" w:hAnsi="Times New Roman" w:cs="Times New Roman"/>
                      <w:sz w:val="24"/>
                      <w:szCs w:val="24"/>
                      <w:lang w:val="ru-RU"/>
                    </w:rPr>
                    <w:t>произвођача</w:t>
                  </w:r>
                  <w:r w:rsidRPr="00B62A55">
                    <w:rPr>
                      <w:rFonts w:ascii="Times New Roman" w:eastAsia="Times New Roman" w:hAnsi="Times New Roman" w:cs="Times New Roman"/>
                      <w:sz w:val="24"/>
                      <w:szCs w:val="24"/>
                      <w:lang w:val="sr-Cyrl-CS"/>
                    </w:rPr>
                    <w:t xml:space="preserve"> одводника пренапона</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ru-RU"/>
                    </w:rPr>
                  </w:pPr>
                </w:p>
              </w:tc>
              <w:tc>
                <w:tcPr>
                  <w:tcW w:w="2465"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укључени у понуду</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lang w:val="sr-Cyrl-RS"/>
                    </w:rPr>
                    <w:t>8</w:t>
                  </w:r>
                  <w:r w:rsidRPr="00B62A55">
                    <w:rPr>
                      <w:rFonts w:ascii="Times New Roman" w:eastAsia="Times New Roman" w:hAnsi="Times New Roman" w:cs="Times New Roman"/>
                      <w:sz w:val="24"/>
                      <w:szCs w:val="24"/>
                    </w:rPr>
                    <w:t>.</w:t>
                  </w:r>
                  <w:r w:rsidRPr="00B62A55">
                    <w:rPr>
                      <w:rFonts w:ascii="Times New Roman" w:eastAsia="Times New Roman" w:hAnsi="Times New Roman" w:cs="Times New Roman"/>
                      <w:sz w:val="24"/>
                      <w:szCs w:val="24"/>
                      <w:lang w:val="sr-Cyrl-CS"/>
                    </w:rPr>
                    <w:t>5</w:t>
                  </w:r>
                  <w:r w:rsidRPr="00B62A55">
                    <w:rPr>
                      <w:rFonts w:ascii="Times New Roman" w:eastAsia="Times New Roman" w:hAnsi="Times New Roman" w:cs="Times New Roman"/>
                      <w:sz w:val="24"/>
                      <w:szCs w:val="24"/>
                    </w:rPr>
                    <w:t>.</w:t>
                  </w:r>
                </w:p>
              </w:tc>
              <w:tc>
                <w:tcPr>
                  <w:tcW w:w="3760"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CS"/>
                    </w:rPr>
                  </w:pPr>
                  <w:r w:rsidRPr="00B62A55">
                    <w:rPr>
                      <w:rFonts w:ascii="Times New Roman" w:eastAsia="Times New Roman" w:hAnsi="Times New Roman" w:cs="Times New Roman"/>
                      <w:sz w:val="24"/>
                      <w:szCs w:val="24"/>
                      <w:lang w:val="ru-RU"/>
                    </w:rPr>
                    <w:t>Упутство за монтажу. испитивање  и одржавање</w:t>
                  </w:r>
                  <w:r w:rsidRPr="00B62A55">
                    <w:rPr>
                      <w:rFonts w:ascii="Times New Roman" w:eastAsia="Times New Roman" w:hAnsi="Times New Roman" w:cs="Times New Roman"/>
                      <w:sz w:val="24"/>
                      <w:szCs w:val="24"/>
                      <w:lang w:val="sr-Cyrl-CS"/>
                    </w:rPr>
                    <w:t xml:space="preserve"> на српском језику</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ru-RU"/>
                    </w:rPr>
                  </w:pPr>
                </w:p>
              </w:tc>
              <w:tc>
                <w:tcPr>
                  <w:tcW w:w="2465"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укључени у понуду</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lang w:val="sr-Cyrl-RS"/>
                    </w:rPr>
                    <w:t>8</w:t>
                  </w:r>
                  <w:r w:rsidRPr="00B62A55">
                    <w:rPr>
                      <w:rFonts w:ascii="Times New Roman" w:eastAsia="Times New Roman" w:hAnsi="Times New Roman" w:cs="Times New Roman"/>
                      <w:sz w:val="24"/>
                      <w:szCs w:val="24"/>
                    </w:rPr>
                    <w:t>.</w:t>
                  </w:r>
                  <w:r w:rsidRPr="00B62A55">
                    <w:rPr>
                      <w:rFonts w:ascii="Times New Roman" w:eastAsia="Times New Roman" w:hAnsi="Times New Roman" w:cs="Times New Roman"/>
                      <w:sz w:val="24"/>
                      <w:szCs w:val="24"/>
                      <w:lang w:val="sr-Cyrl-CS"/>
                    </w:rPr>
                    <w:t>6</w:t>
                  </w:r>
                  <w:r w:rsidRPr="00B62A55">
                    <w:rPr>
                      <w:rFonts w:ascii="Times New Roman" w:eastAsia="Times New Roman" w:hAnsi="Times New Roman" w:cs="Times New Roman"/>
                      <w:sz w:val="24"/>
                      <w:szCs w:val="24"/>
                    </w:rPr>
                    <w:t>.</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CS"/>
                    </w:rPr>
                  </w:pPr>
                  <w:r w:rsidRPr="00B62A55">
                    <w:rPr>
                      <w:rFonts w:ascii="Times New Roman" w:eastAsia="Times New Roman" w:hAnsi="Times New Roman" w:cs="Times New Roman"/>
                      <w:sz w:val="24"/>
                      <w:szCs w:val="24"/>
                      <w:lang w:val="ru-RU"/>
                    </w:rPr>
                    <w:t>Списак специјалне опреме и алата</w:t>
                  </w:r>
                  <w:r w:rsidRPr="00B62A55">
                    <w:rPr>
                      <w:rFonts w:ascii="Times New Roman" w:eastAsia="Times New Roman" w:hAnsi="Times New Roman" w:cs="Times New Roman"/>
                      <w:sz w:val="24"/>
                      <w:szCs w:val="24"/>
                      <w:lang w:val="sr-Cyrl-CS"/>
                    </w:rPr>
                    <w:t xml:space="preserve"> (уколико постоје)</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ru-RU"/>
                    </w:rPr>
                  </w:pPr>
                </w:p>
              </w:tc>
              <w:tc>
                <w:tcPr>
                  <w:tcW w:w="2465"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укључени у понуду</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lang w:val="sr-Cyrl-RS"/>
                    </w:rPr>
                    <w:t>8</w:t>
                  </w:r>
                  <w:r w:rsidRPr="00B62A55">
                    <w:rPr>
                      <w:rFonts w:ascii="Times New Roman" w:eastAsia="Times New Roman" w:hAnsi="Times New Roman" w:cs="Times New Roman"/>
                      <w:sz w:val="24"/>
                      <w:szCs w:val="24"/>
                    </w:rPr>
                    <w:t>.</w:t>
                  </w:r>
                  <w:r w:rsidRPr="00B62A55">
                    <w:rPr>
                      <w:rFonts w:ascii="Times New Roman" w:eastAsia="Times New Roman" w:hAnsi="Times New Roman" w:cs="Times New Roman"/>
                      <w:sz w:val="24"/>
                      <w:szCs w:val="24"/>
                      <w:lang w:val="sr-Cyrl-CS"/>
                    </w:rPr>
                    <w:t>7</w:t>
                  </w:r>
                  <w:r w:rsidRPr="00B62A55">
                    <w:rPr>
                      <w:rFonts w:ascii="Times New Roman" w:eastAsia="Times New Roman" w:hAnsi="Times New Roman" w:cs="Times New Roman"/>
                      <w:sz w:val="24"/>
                      <w:szCs w:val="24"/>
                    </w:rPr>
                    <w:t>.</w:t>
                  </w:r>
                </w:p>
              </w:tc>
              <w:tc>
                <w:tcPr>
                  <w:tcW w:w="3760"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ru-RU"/>
                    </w:rPr>
                  </w:pPr>
                  <w:r w:rsidRPr="00B62A55">
                    <w:rPr>
                      <w:rFonts w:ascii="Times New Roman" w:eastAsia="Times New Roman" w:hAnsi="Times New Roman" w:cs="Times New Roman"/>
                      <w:sz w:val="24"/>
                      <w:szCs w:val="24"/>
                      <w:lang w:val="ru-RU"/>
                    </w:rPr>
                    <w:t>Списак препоручених резервних делова</w:t>
                  </w:r>
                  <w:r w:rsidRPr="00B62A55">
                    <w:rPr>
                      <w:rFonts w:ascii="Times New Roman" w:eastAsia="Times New Roman" w:hAnsi="Times New Roman" w:cs="Times New Roman"/>
                      <w:sz w:val="24"/>
                      <w:szCs w:val="24"/>
                      <w:lang w:val="sr-Cyrl-CS"/>
                    </w:rPr>
                    <w:t xml:space="preserve"> (уколико постоје)</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ru-RU"/>
                    </w:rPr>
                  </w:pPr>
                </w:p>
              </w:tc>
              <w:tc>
                <w:tcPr>
                  <w:tcW w:w="2465"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укључени у понуду</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p>
              </w:tc>
            </w:tr>
            <w:tr w:rsidR="00C378CA" w:rsidRPr="00B62A55" w:rsidTr="0010268C">
              <w:trPr>
                <w:trHeight w:val="255"/>
                <w:jc w:val="center"/>
              </w:trPr>
              <w:tc>
                <w:tcPr>
                  <w:tcW w:w="950" w:type="dxa"/>
                  <w:tcBorders>
                    <w:top w:val="nil"/>
                    <w:left w:val="single" w:sz="8" w:space="0" w:color="auto"/>
                    <w:bottom w:val="single" w:sz="8"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lang w:val="sr-Cyrl-RS"/>
                    </w:rPr>
                    <w:t>8</w:t>
                  </w:r>
                  <w:r w:rsidRPr="00B62A55">
                    <w:rPr>
                      <w:rFonts w:ascii="Times New Roman" w:eastAsia="Times New Roman" w:hAnsi="Times New Roman" w:cs="Times New Roman"/>
                      <w:sz w:val="24"/>
                      <w:szCs w:val="24"/>
                    </w:rPr>
                    <w:t>.</w:t>
                  </w:r>
                  <w:r w:rsidRPr="00B62A55">
                    <w:rPr>
                      <w:rFonts w:ascii="Times New Roman" w:eastAsia="Times New Roman" w:hAnsi="Times New Roman" w:cs="Times New Roman"/>
                      <w:sz w:val="24"/>
                      <w:szCs w:val="24"/>
                      <w:lang w:val="sr-Cyrl-CS"/>
                    </w:rPr>
                    <w:t>8</w:t>
                  </w:r>
                  <w:r w:rsidRPr="00B62A55">
                    <w:rPr>
                      <w:rFonts w:ascii="Times New Roman" w:eastAsia="Times New Roman" w:hAnsi="Times New Roman" w:cs="Times New Roman"/>
                      <w:sz w:val="24"/>
                      <w:szCs w:val="24"/>
                    </w:rPr>
                    <w:t>.</w:t>
                  </w:r>
                </w:p>
              </w:tc>
              <w:tc>
                <w:tcPr>
                  <w:tcW w:w="3760" w:type="dxa"/>
                  <w:tcBorders>
                    <w:top w:val="nil"/>
                    <w:left w:val="nil"/>
                    <w:bottom w:val="single" w:sz="8"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ru-RU"/>
                    </w:rPr>
                  </w:pPr>
                  <w:r w:rsidRPr="00B62A55">
                    <w:rPr>
                      <w:rFonts w:ascii="Times New Roman" w:eastAsia="Times New Roman" w:hAnsi="Times New Roman" w:cs="Times New Roman"/>
                      <w:sz w:val="24"/>
                      <w:szCs w:val="24"/>
                      <w:lang w:val="ru-RU"/>
                    </w:rPr>
                    <w:t xml:space="preserve">Предлог протокола о </w:t>
                  </w:r>
                  <w:r w:rsidRPr="00B62A55">
                    <w:rPr>
                      <w:rFonts w:ascii="Times New Roman" w:eastAsia="Times New Roman" w:hAnsi="Times New Roman" w:cs="Times New Roman"/>
                      <w:sz w:val="24"/>
                      <w:szCs w:val="24"/>
                      <w:lang w:val="sr-Cyrl-CS"/>
                    </w:rPr>
                    <w:t>пријемним</w:t>
                  </w:r>
                  <w:r w:rsidRPr="00B62A55">
                    <w:rPr>
                      <w:rFonts w:ascii="Times New Roman" w:eastAsia="Times New Roman" w:hAnsi="Times New Roman" w:cs="Times New Roman"/>
                      <w:sz w:val="24"/>
                      <w:szCs w:val="24"/>
                      <w:lang w:val="ru-RU"/>
                    </w:rPr>
                    <w:t xml:space="preserve"> испитивањима</w:t>
                  </w:r>
                </w:p>
              </w:tc>
              <w:tc>
                <w:tcPr>
                  <w:tcW w:w="1333" w:type="dxa"/>
                  <w:tcBorders>
                    <w:top w:val="nil"/>
                    <w:left w:val="nil"/>
                    <w:bottom w:val="single" w:sz="8"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ru-RU"/>
                    </w:rPr>
                  </w:pPr>
                </w:p>
              </w:tc>
              <w:tc>
                <w:tcPr>
                  <w:tcW w:w="2465" w:type="dxa"/>
                  <w:tcBorders>
                    <w:top w:val="nil"/>
                    <w:left w:val="nil"/>
                    <w:bottom w:val="single" w:sz="8"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укључени у понуду</w:t>
                  </w:r>
                </w:p>
              </w:tc>
              <w:tc>
                <w:tcPr>
                  <w:tcW w:w="2199" w:type="dxa"/>
                  <w:tcBorders>
                    <w:top w:val="nil"/>
                    <w:left w:val="nil"/>
                    <w:bottom w:val="single" w:sz="8"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p>
              </w:tc>
            </w:tr>
          </w:tbl>
          <w:p w:rsidR="00C378CA" w:rsidRPr="00B62A55" w:rsidRDefault="00C378CA" w:rsidP="00C378CA">
            <w:pPr>
              <w:spacing w:before="120" w:after="0" w:line="240" w:lineRule="auto"/>
              <w:jc w:val="both"/>
              <w:rPr>
                <w:rFonts w:ascii="Times New Roman" w:eastAsia="Times New Roman" w:hAnsi="Times New Roman" w:cs="Times New Roman"/>
                <w:sz w:val="52"/>
                <w:szCs w:val="52"/>
              </w:rPr>
            </w:pPr>
          </w:p>
          <w:p w:rsidR="00C378CA" w:rsidRPr="00B62A55" w:rsidRDefault="00C378CA" w:rsidP="00C378CA">
            <w:pPr>
              <w:autoSpaceDE w:val="0"/>
              <w:autoSpaceDN w:val="0"/>
              <w:adjustRightInd w:val="0"/>
              <w:jc w:val="center"/>
              <w:rPr>
                <w:rFonts w:ascii="Times New Roman" w:eastAsia="Calibri" w:hAnsi="Times New Roman" w:cs="Times New Roman"/>
                <w:b/>
                <w:sz w:val="36"/>
                <w:szCs w:val="36"/>
                <w:u w:val="single"/>
              </w:rPr>
            </w:pPr>
            <w:r w:rsidRPr="00B62A55">
              <w:rPr>
                <w:rFonts w:ascii="Times New Roman" w:eastAsia="Calibri" w:hAnsi="Times New Roman" w:cs="Times New Roman"/>
                <w:b/>
                <w:sz w:val="36"/>
                <w:szCs w:val="36"/>
                <w:u w:val="single"/>
                <w:lang w:val="sr-Cyrl-CS"/>
              </w:rPr>
              <w:t xml:space="preserve">Техничка листа за </w:t>
            </w:r>
            <w:r w:rsidRPr="00B62A55">
              <w:rPr>
                <w:rFonts w:ascii="Times New Roman" w:eastAsia="Calibri" w:hAnsi="Times New Roman" w:cs="Times New Roman"/>
                <w:b/>
                <w:sz w:val="36"/>
                <w:szCs w:val="36"/>
                <w:u w:val="single"/>
                <w:lang w:val="sr-Cyrl-RS"/>
              </w:rPr>
              <w:t>одводнике пренапона 245</w:t>
            </w:r>
            <w:r w:rsidRPr="00B62A55">
              <w:rPr>
                <w:rFonts w:ascii="Times New Roman" w:eastAsia="Calibri" w:hAnsi="Times New Roman" w:cs="Times New Roman"/>
                <w:b/>
                <w:sz w:val="36"/>
                <w:szCs w:val="36"/>
                <w:u w:val="single"/>
              </w:rPr>
              <w:t>kV</w:t>
            </w:r>
          </w:p>
          <w:p w:rsidR="00C378CA" w:rsidRPr="00B62A55" w:rsidRDefault="00C378CA" w:rsidP="00C378CA">
            <w:pPr>
              <w:autoSpaceDE w:val="0"/>
              <w:autoSpaceDN w:val="0"/>
              <w:adjustRightInd w:val="0"/>
              <w:jc w:val="center"/>
              <w:rPr>
                <w:rFonts w:ascii="Times New Roman" w:eastAsia="TimesNewRomanPSMT" w:hAnsi="Times New Roman" w:cs="Times New Roman"/>
                <w:bCs/>
                <w:color w:val="000000"/>
                <w:sz w:val="24"/>
                <w:szCs w:val="24"/>
                <w:lang w:val="ru-RU"/>
              </w:rPr>
            </w:pPr>
          </w:p>
          <w:tbl>
            <w:tblPr>
              <w:tblW w:w="10707" w:type="dxa"/>
              <w:jc w:val="center"/>
              <w:tblLook w:val="0000" w:firstRow="0" w:lastRow="0" w:firstColumn="0" w:lastColumn="0" w:noHBand="0" w:noVBand="0"/>
            </w:tblPr>
            <w:tblGrid>
              <w:gridCol w:w="900"/>
              <w:gridCol w:w="3516"/>
              <w:gridCol w:w="1256"/>
              <w:gridCol w:w="2310"/>
              <w:gridCol w:w="2063"/>
            </w:tblGrid>
            <w:tr w:rsidR="00C378CA" w:rsidRPr="00B62A55" w:rsidTr="0010268C">
              <w:trPr>
                <w:trHeight w:val="630"/>
                <w:tblHeader/>
                <w:jc w:val="center"/>
              </w:trPr>
              <w:tc>
                <w:tcPr>
                  <w:tcW w:w="950" w:type="dxa"/>
                  <w:tcBorders>
                    <w:top w:val="single" w:sz="4" w:space="0" w:color="auto"/>
                    <w:left w:val="single" w:sz="8" w:space="0" w:color="auto"/>
                    <w:bottom w:val="single" w:sz="4" w:space="0" w:color="auto"/>
                    <w:right w:val="single" w:sz="4" w:space="0" w:color="auto"/>
                  </w:tcBorders>
                  <w:shd w:val="clear" w:color="auto" w:fill="FFFF99"/>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c>
                <w:tcPr>
                  <w:tcW w:w="3760" w:type="dxa"/>
                  <w:tcBorders>
                    <w:top w:val="single" w:sz="4" w:space="0" w:color="auto"/>
                    <w:left w:val="nil"/>
                    <w:bottom w:val="single" w:sz="4" w:space="0" w:color="auto"/>
                    <w:right w:val="single" w:sz="4" w:space="0" w:color="auto"/>
                  </w:tcBorders>
                  <w:shd w:val="clear" w:color="auto" w:fill="FFFF99"/>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Опрема</w:t>
                  </w:r>
                </w:p>
              </w:tc>
              <w:tc>
                <w:tcPr>
                  <w:tcW w:w="1333" w:type="dxa"/>
                  <w:tcBorders>
                    <w:top w:val="single" w:sz="4" w:space="0" w:color="auto"/>
                    <w:left w:val="nil"/>
                    <w:bottom w:val="single" w:sz="4" w:space="0" w:color="auto"/>
                    <w:right w:val="single" w:sz="4" w:space="0" w:color="auto"/>
                  </w:tcBorders>
                  <w:shd w:val="clear" w:color="auto" w:fill="FFFF99"/>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c>
                <w:tcPr>
                  <w:tcW w:w="2465" w:type="dxa"/>
                  <w:tcBorders>
                    <w:top w:val="single" w:sz="4" w:space="0" w:color="auto"/>
                    <w:left w:val="nil"/>
                    <w:bottom w:val="single" w:sz="4" w:space="0" w:color="auto"/>
                    <w:right w:val="single" w:sz="4" w:space="0" w:color="auto"/>
                  </w:tcBorders>
                  <w:shd w:val="clear" w:color="auto" w:fill="FFFF99"/>
                  <w:vAlign w:val="center"/>
                </w:tcPr>
                <w:p w:rsidR="00C378CA" w:rsidRPr="00B62A55" w:rsidRDefault="00C378CA" w:rsidP="007600DB">
                  <w:pPr>
                    <w:framePr w:hSpace="180" w:wrap="around" w:vAnchor="page" w:hAnchor="margin" w:y="1621"/>
                    <w:jc w:val="center"/>
                    <w:rPr>
                      <w:rFonts w:ascii="Times New Roman" w:eastAsia="Calibri" w:hAnsi="Times New Roman" w:cs="Times New Roman"/>
                      <w:b/>
                      <w:bCs/>
                      <w:sz w:val="24"/>
                      <w:szCs w:val="24"/>
                    </w:rPr>
                  </w:pPr>
                  <w:r w:rsidRPr="00B62A55">
                    <w:rPr>
                      <w:rFonts w:ascii="Times New Roman" w:eastAsia="Calibri" w:hAnsi="Times New Roman" w:cs="Times New Roman"/>
                      <w:b/>
                      <w:bCs/>
                      <w:sz w:val="24"/>
                      <w:szCs w:val="24"/>
                    </w:rPr>
                    <w:t>Одводник</w:t>
                  </w:r>
                  <w:r w:rsidRPr="00B62A55">
                    <w:rPr>
                      <w:rFonts w:ascii="Times New Roman" w:eastAsia="Calibri" w:hAnsi="Times New Roman" w:cs="Times New Roman"/>
                      <w:b/>
                      <w:bCs/>
                      <w:sz w:val="24"/>
                      <w:szCs w:val="24"/>
                      <w:lang w:val="sr-Cyrl-CS"/>
                    </w:rPr>
                    <w:t xml:space="preserve"> пренапона 245</w:t>
                  </w:r>
                  <w:r w:rsidRPr="00B62A55">
                    <w:rPr>
                      <w:rFonts w:ascii="Times New Roman" w:eastAsia="Calibri" w:hAnsi="Times New Roman" w:cs="Times New Roman"/>
                      <w:b/>
                      <w:bCs/>
                      <w:sz w:val="24"/>
                      <w:szCs w:val="24"/>
                    </w:rPr>
                    <w:t>kV</w:t>
                  </w:r>
                </w:p>
              </w:tc>
              <w:tc>
                <w:tcPr>
                  <w:tcW w:w="2199" w:type="dxa"/>
                  <w:tcBorders>
                    <w:top w:val="single" w:sz="4" w:space="0" w:color="auto"/>
                    <w:left w:val="nil"/>
                    <w:bottom w:val="single" w:sz="4" w:space="0" w:color="auto"/>
                    <w:right w:val="single" w:sz="8" w:space="0" w:color="auto"/>
                  </w:tcBorders>
                  <w:shd w:val="clear" w:color="auto" w:fill="FFFF99"/>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r>
            <w:tr w:rsidR="00C378CA" w:rsidRPr="00B62A55" w:rsidTr="0010268C">
              <w:trPr>
                <w:trHeight w:val="315"/>
                <w:tblHeader/>
                <w:jc w:val="center"/>
              </w:trPr>
              <w:tc>
                <w:tcPr>
                  <w:tcW w:w="950" w:type="dxa"/>
                  <w:tcBorders>
                    <w:top w:val="nil"/>
                    <w:left w:val="single" w:sz="8" w:space="0" w:color="auto"/>
                    <w:bottom w:val="single" w:sz="8" w:space="0" w:color="auto"/>
                    <w:right w:val="single" w:sz="4" w:space="0" w:color="auto"/>
                  </w:tcBorders>
                  <w:shd w:val="clear" w:color="auto" w:fill="FFFF99"/>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RS"/>
                    </w:rPr>
                  </w:pPr>
                  <w:r w:rsidRPr="00B62A55">
                    <w:rPr>
                      <w:rFonts w:ascii="Times New Roman" w:eastAsia="Calibri" w:hAnsi="Times New Roman" w:cs="Times New Roman"/>
                      <w:sz w:val="24"/>
                      <w:szCs w:val="24"/>
                    </w:rPr>
                    <w:t>Р</w:t>
                  </w:r>
                  <w:r w:rsidRPr="00B62A55">
                    <w:rPr>
                      <w:rFonts w:ascii="Times New Roman" w:eastAsia="Calibri" w:hAnsi="Times New Roman" w:cs="Times New Roman"/>
                      <w:sz w:val="24"/>
                      <w:szCs w:val="24"/>
                      <w:lang w:val="sr-Cyrl-RS"/>
                    </w:rPr>
                    <w:t xml:space="preserve">едни </w:t>
                  </w:r>
                  <w:r w:rsidRPr="00B62A55">
                    <w:rPr>
                      <w:rFonts w:ascii="Times New Roman" w:eastAsia="Calibri" w:hAnsi="Times New Roman" w:cs="Times New Roman"/>
                      <w:sz w:val="24"/>
                      <w:szCs w:val="24"/>
                    </w:rPr>
                    <w:t>бр</w:t>
                  </w:r>
                  <w:r w:rsidRPr="00B62A55">
                    <w:rPr>
                      <w:rFonts w:ascii="Times New Roman" w:eastAsia="Calibri" w:hAnsi="Times New Roman" w:cs="Times New Roman"/>
                      <w:sz w:val="24"/>
                      <w:szCs w:val="24"/>
                      <w:lang w:val="sr-Cyrl-RS"/>
                    </w:rPr>
                    <w:t>ој</w:t>
                  </w:r>
                </w:p>
              </w:tc>
              <w:tc>
                <w:tcPr>
                  <w:tcW w:w="3760" w:type="dxa"/>
                  <w:tcBorders>
                    <w:top w:val="nil"/>
                    <w:left w:val="nil"/>
                    <w:bottom w:val="single" w:sz="8" w:space="0" w:color="auto"/>
                    <w:right w:val="single" w:sz="4" w:space="0" w:color="auto"/>
                  </w:tcBorders>
                  <w:shd w:val="clear" w:color="auto" w:fill="FFFF99"/>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Опис</w:t>
                  </w:r>
                </w:p>
              </w:tc>
              <w:tc>
                <w:tcPr>
                  <w:tcW w:w="1333" w:type="dxa"/>
                  <w:tcBorders>
                    <w:top w:val="nil"/>
                    <w:left w:val="nil"/>
                    <w:bottom w:val="single" w:sz="8" w:space="0" w:color="auto"/>
                    <w:right w:val="single" w:sz="4" w:space="0" w:color="auto"/>
                  </w:tcBorders>
                  <w:shd w:val="clear" w:color="auto" w:fill="FFFF99"/>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Јед.</w:t>
                  </w:r>
                </w:p>
              </w:tc>
              <w:tc>
                <w:tcPr>
                  <w:tcW w:w="2465" w:type="dxa"/>
                  <w:tcBorders>
                    <w:top w:val="nil"/>
                    <w:left w:val="nil"/>
                    <w:bottom w:val="single" w:sz="8" w:space="0" w:color="auto"/>
                    <w:right w:val="single" w:sz="4" w:space="0" w:color="auto"/>
                  </w:tcBorders>
                  <w:shd w:val="clear" w:color="auto" w:fill="FFFF99"/>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Захтевано</w:t>
                  </w:r>
                </w:p>
              </w:tc>
              <w:tc>
                <w:tcPr>
                  <w:tcW w:w="2199" w:type="dxa"/>
                  <w:tcBorders>
                    <w:top w:val="nil"/>
                    <w:left w:val="nil"/>
                    <w:bottom w:val="single" w:sz="8" w:space="0" w:color="auto"/>
                    <w:right w:val="single" w:sz="8" w:space="0" w:color="auto"/>
                  </w:tcBorders>
                  <w:shd w:val="clear" w:color="auto" w:fill="FFFF99"/>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CS"/>
                    </w:rPr>
                  </w:pPr>
                  <w:r w:rsidRPr="00B62A55">
                    <w:rPr>
                      <w:rFonts w:ascii="Times New Roman" w:eastAsia="Calibri" w:hAnsi="Times New Roman" w:cs="Times New Roman"/>
                      <w:sz w:val="24"/>
                      <w:szCs w:val="24"/>
                      <w:lang w:val="sr-Cyrl-CS"/>
                    </w:rPr>
                    <w:t>Понуђено/</w:t>
                  </w:r>
                </w:p>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lang w:val="sr-Cyrl-CS"/>
                    </w:rPr>
                    <w:t>г</w:t>
                  </w:r>
                  <w:r w:rsidRPr="00B62A55">
                    <w:rPr>
                      <w:rFonts w:ascii="Times New Roman" w:eastAsia="Calibri" w:hAnsi="Times New Roman" w:cs="Times New Roman"/>
                      <w:sz w:val="24"/>
                      <w:szCs w:val="24"/>
                    </w:rPr>
                    <w:t>арантовано</w:t>
                  </w:r>
                </w:p>
              </w:tc>
            </w:tr>
            <w:tr w:rsidR="00C378CA" w:rsidRPr="00B62A55" w:rsidTr="0010268C">
              <w:trPr>
                <w:trHeight w:val="330"/>
                <w:jc w:val="center"/>
              </w:trPr>
              <w:tc>
                <w:tcPr>
                  <w:tcW w:w="950" w:type="dxa"/>
                  <w:tcBorders>
                    <w:top w:val="single" w:sz="8" w:space="0" w:color="auto"/>
                    <w:left w:val="single" w:sz="8" w:space="0" w:color="auto"/>
                    <w:bottom w:val="nil"/>
                    <w:right w:val="nil"/>
                  </w:tcBorders>
                  <w:shd w:val="clear" w:color="auto" w:fill="D6E3BC"/>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bCs/>
                      <w:sz w:val="24"/>
                      <w:szCs w:val="24"/>
                    </w:rPr>
                  </w:pPr>
                  <w:r w:rsidRPr="00B62A55">
                    <w:rPr>
                      <w:rFonts w:ascii="Times New Roman" w:eastAsia="Calibri" w:hAnsi="Times New Roman" w:cs="Times New Roman"/>
                      <w:bCs/>
                      <w:sz w:val="24"/>
                      <w:szCs w:val="24"/>
                    </w:rPr>
                    <w:t>1</w:t>
                  </w:r>
                </w:p>
              </w:tc>
              <w:tc>
                <w:tcPr>
                  <w:tcW w:w="3760" w:type="dxa"/>
                  <w:tcBorders>
                    <w:top w:val="single" w:sz="8" w:space="0" w:color="auto"/>
                    <w:left w:val="nil"/>
                    <w:bottom w:val="nil"/>
                    <w:right w:val="nil"/>
                  </w:tcBorders>
                  <w:shd w:val="clear" w:color="auto" w:fill="D6E3BC"/>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bCs/>
                      <w:sz w:val="24"/>
                      <w:szCs w:val="24"/>
                    </w:rPr>
                  </w:pPr>
                  <w:r w:rsidRPr="00B62A55">
                    <w:rPr>
                      <w:rFonts w:ascii="Times New Roman" w:eastAsia="Calibri" w:hAnsi="Times New Roman" w:cs="Times New Roman"/>
                      <w:bCs/>
                      <w:sz w:val="24"/>
                      <w:szCs w:val="24"/>
                    </w:rPr>
                    <w:t>ОПШТЕ</w:t>
                  </w:r>
                </w:p>
              </w:tc>
              <w:tc>
                <w:tcPr>
                  <w:tcW w:w="1333" w:type="dxa"/>
                  <w:tcBorders>
                    <w:top w:val="single" w:sz="8" w:space="0" w:color="auto"/>
                    <w:left w:val="nil"/>
                    <w:bottom w:val="nil"/>
                    <w:right w:val="nil"/>
                  </w:tcBorders>
                  <w:shd w:val="clear" w:color="auto" w:fill="D6E3BC"/>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bCs/>
                      <w:sz w:val="24"/>
                      <w:szCs w:val="24"/>
                    </w:rPr>
                  </w:pPr>
                </w:p>
              </w:tc>
              <w:tc>
                <w:tcPr>
                  <w:tcW w:w="2465" w:type="dxa"/>
                  <w:tcBorders>
                    <w:top w:val="single" w:sz="8" w:space="0" w:color="auto"/>
                    <w:left w:val="nil"/>
                    <w:bottom w:val="nil"/>
                    <w:right w:val="nil"/>
                  </w:tcBorders>
                  <w:shd w:val="clear" w:color="auto" w:fill="D6E3BC"/>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bCs/>
                      <w:sz w:val="24"/>
                      <w:szCs w:val="24"/>
                    </w:rPr>
                  </w:pPr>
                </w:p>
              </w:tc>
              <w:tc>
                <w:tcPr>
                  <w:tcW w:w="2199" w:type="dxa"/>
                  <w:tcBorders>
                    <w:top w:val="single" w:sz="8" w:space="0" w:color="auto"/>
                    <w:left w:val="nil"/>
                    <w:bottom w:val="nil"/>
                    <w:right w:val="single" w:sz="8" w:space="0" w:color="auto"/>
                  </w:tcBorders>
                  <w:shd w:val="clear" w:color="auto" w:fill="D6E3BC"/>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bCs/>
                      <w:sz w:val="24"/>
                      <w:szCs w:val="24"/>
                    </w:rPr>
                  </w:pPr>
                </w:p>
              </w:tc>
            </w:tr>
            <w:tr w:rsidR="00C378CA" w:rsidRPr="00B62A55" w:rsidTr="0010268C">
              <w:trPr>
                <w:trHeight w:val="255"/>
                <w:jc w:val="center"/>
              </w:trPr>
              <w:tc>
                <w:tcPr>
                  <w:tcW w:w="950" w:type="dxa"/>
                  <w:tcBorders>
                    <w:top w:val="single" w:sz="8" w:space="0" w:color="auto"/>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1.1.</w:t>
                  </w:r>
                </w:p>
              </w:tc>
              <w:tc>
                <w:tcPr>
                  <w:tcW w:w="3760" w:type="dxa"/>
                  <w:tcBorders>
                    <w:top w:val="single" w:sz="8" w:space="0" w:color="auto"/>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Произвођач</w:t>
                  </w:r>
                </w:p>
              </w:tc>
              <w:tc>
                <w:tcPr>
                  <w:tcW w:w="1333" w:type="dxa"/>
                  <w:tcBorders>
                    <w:top w:val="single" w:sz="8" w:space="0" w:color="auto"/>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c>
                <w:tcPr>
                  <w:tcW w:w="2465" w:type="dxa"/>
                  <w:tcBorders>
                    <w:top w:val="single" w:sz="8" w:space="0" w:color="auto"/>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уписати</w:t>
                  </w:r>
                </w:p>
              </w:tc>
              <w:tc>
                <w:tcPr>
                  <w:tcW w:w="2199" w:type="dxa"/>
                  <w:tcBorders>
                    <w:top w:val="single" w:sz="8" w:space="0" w:color="auto"/>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1.2.</w:t>
                  </w:r>
                </w:p>
              </w:tc>
              <w:tc>
                <w:tcPr>
                  <w:tcW w:w="3760"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Тип</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1.3.</w:t>
                  </w:r>
                </w:p>
              </w:tc>
              <w:tc>
                <w:tcPr>
                  <w:tcW w:w="3760"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Назив модела</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1.4.</w:t>
                  </w:r>
                </w:p>
              </w:tc>
              <w:tc>
                <w:tcPr>
                  <w:tcW w:w="3760"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Земља порекла</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rPr>
                  </w:pPr>
                </w:p>
              </w:tc>
            </w:tr>
            <w:tr w:rsidR="00C378CA" w:rsidRPr="00B62A55" w:rsidTr="0010268C">
              <w:trPr>
                <w:trHeight w:val="239"/>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1.5.</w:t>
                  </w:r>
                </w:p>
              </w:tc>
              <w:tc>
                <w:tcPr>
                  <w:tcW w:w="3760"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Стандард</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c>
                <w:tcPr>
                  <w:tcW w:w="2465"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IEC 60099-4</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1.6.</w:t>
                  </w:r>
                </w:p>
              </w:tc>
              <w:tc>
                <w:tcPr>
                  <w:tcW w:w="3760"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Контрола квалитета</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ISO 9001</w:t>
                  </w:r>
                </w:p>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RS"/>
                    </w:rPr>
                  </w:pPr>
                  <w:r w:rsidRPr="00B62A55">
                    <w:rPr>
                      <w:rFonts w:ascii="Times New Roman" w:eastAsia="Calibri" w:hAnsi="Times New Roman" w:cs="Times New Roman"/>
                      <w:sz w:val="24"/>
                      <w:szCs w:val="24"/>
                    </w:rPr>
                    <w:t>ISO 14001</w:t>
                  </w:r>
                </w:p>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ISO 18001</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rPr>
                  </w:pPr>
                </w:p>
              </w:tc>
            </w:tr>
            <w:tr w:rsidR="00C378CA" w:rsidRPr="00B62A55" w:rsidTr="0010268C">
              <w:trPr>
                <w:trHeight w:val="510"/>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1</w:t>
                  </w:r>
                  <w:r w:rsidRPr="00B62A55">
                    <w:rPr>
                      <w:rFonts w:ascii="Times New Roman" w:eastAsia="Calibri" w:hAnsi="Times New Roman" w:cs="Times New Roman"/>
                      <w:sz w:val="24"/>
                      <w:szCs w:val="24"/>
                      <w:lang w:val="sr-Cyrl-CS"/>
                    </w:rPr>
                    <w:t>.7</w:t>
                  </w:r>
                  <w:r w:rsidRPr="00B62A55">
                    <w:rPr>
                      <w:rFonts w:ascii="Times New Roman" w:eastAsia="Calibri" w:hAnsi="Times New Roman" w:cs="Times New Roman"/>
                      <w:sz w:val="24"/>
                      <w:szCs w:val="24"/>
                    </w:rPr>
                    <w:t>.</w:t>
                  </w:r>
                </w:p>
              </w:tc>
              <w:tc>
                <w:tcPr>
                  <w:tcW w:w="3760"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Услови рада</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c>
                <w:tcPr>
                  <w:tcW w:w="2465"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ru-RU"/>
                    </w:rPr>
                  </w:pPr>
                  <w:r w:rsidRPr="00B62A55">
                    <w:rPr>
                      <w:rFonts w:ascii="Times New Roman" w:eastAsia="Calibri" w:hAnsi="Times New Roman" w:cs="Times New Roman"/>
                      <w:sz w:val="24"/>
                      <w:szCs w:val="24"/>
                      <w:lang w:val="ru-RU"/>
                    </w:rPr>
                    <w:t xml:space="preserve">у складу са </w:t>
                  </w:r>
                  <w:r w:rsidRPr="00B62A55">
                    <w:rPr>
                      <w:rFonts w:ascii="Times New Roman" w:eastAsia="Calibri" w:hAnsi="Times New Roman" w:cs="Times New Roman"/>
                      <w:sz w:val="24"/>
                      <w:szCs w:val="24"/>
                    </w:rPr>
                    <w:t>IEC</w:t>
                  </w:r>
                  <w:r w:rsidRPr="00B62A55">
                    <w:rPr>
                      <w:rFonts w:ascii="Times New Roman" w:eastAsia="Calibri" w:hAnsi="Times New Roman" w:cs="Times New Roman"/>
                      <w:sz w:val="24"/>
                      <w:szCs w:val="24"/>
                      <w:lang w:val="ru-RU"/>
                    </w:rPr>
                    <w:t xml:space="preserve">60694 </w:t>
                  </w:r>
                  <w:r w:rsidRPr="00B62A55">
                    <w:rPr>
                      <w:rFonts w:ascii="Times New Roman" w:eastAsia="Calibri" w:hAnsi="Times New Roman" w:cs="Times New Roman"/>
                      <w:sz w:val="24"/>
                      <w:szCs w:val="24"/>
                    </w:rPr>
                    <w:t>Normal</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lang w:val="ru-RU"/>
                    </w:rPr>
                  </w:pPr>
                </w:p>
              </w:tc>
            </w:tr>
            <w:tr w:rsidR="00C378CA" w:rsidRPr="00B62A55" w:rsidTr="0010268C">
              <w:trPr>
                <w:trHeight w:val="510"/>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1.</w:t>
                  </w:r>
                  <w:r w:rsidRPr="00B62A55">
                    <w:rPr>
                      <w:rFonts w:ascii="Times New Roman" w:eastAsia="Calibri" w:hAnsi="Times New Roman" w:cs="Times New Roman"/>
                      <w:sz w:val="24"/>
                      <w:szCs w:val="24"/>
                      <w:lang w:val="sr-Cyrl-CS"/>
                    </w:rPr>
                    <w:t>8</w:t>
                  </w:r>
                  <w:r w:rsidRPr="00B62A55">
                    <w:rPr>
                      <w:rFonts w:ascii="Times New Roman" w:eastAsia="Calibri" w:hAnsi="Times New Roman" w:cs="Times New Roman"/>
                      <w:sz w:val="24"/>
                      <w:szCs w:val="24"/>
                    </w:rPr>
                    <w:t>.</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ru-RU"/>
                    </w:rPr>
                  </w:pPr>
                  <w:r w:rsidRPr="00B62A55">
                    <w:rPr>
                      <w:rFonts w:ascii="Times New Roman" w:eastAsia="Calibri" w:hAnsi="Times New Roman" w:cs="Times New Roman"/>
                      <w:sz w:val="24"/>
                      <w:szCs w:val="24"/>
                      <w:lang w:val="ru-RU"/>
                    </w:rPr>
                    <w:t>Максимална температура ваздуха у окружењу</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˚C</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≤+45</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rPr>
                  </w:pPr>
                </w:p>
              </w:tc>
            </w:tr>
            <w:tr w:rsidR="00C378CA" w:rsidRPr="00B62A55" w:rsidTr="0010268C">
              <w:trPr>
                <w:trHeight w:val="525"/>
                <w:jc w:val="center"/>
              </w:trPr>
              <w:tc>
                <w:tcPr>
                  <w:tcW w:w="950" w:type="dxa"/>
                  <w:tcBorders>
                    <w:top w:val="nil"/>
                    <w:left w:val="single" w:sz="8" w:space="0" w:color="auto"/>
                    <w:bottom w:val="single" w:sz="8"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1.</w:t>
                  </w:r>
                  <w:r w:rsidRPr="00B62A55">
                    <w:rPr>
                      <w:rFonts w:ascii="Times New Roman" w:eastAsia="Calibri" w:hAnsi="Times New Roman" w:cs="Times New Roman"/>
                      <w:sz w:val="24"/>
                      <w:szCs w:val="24"/>
                      <w:lang w:val="sr-Cyrl-CS"/>
                    </w:rPr>
                    <w:t>9</w:t>
                  </w:r>
                  <w:r w:rsidRPr="00B62A55">
                    <w:rPr>
                      <w:rFonts w:ascii="Times New Roman" w:eastAsia="Calibri" w:hAnsi="Times New Roman" w:cs="Times New Roman"/>
                      <w:sz w:val="24"/>
                      <w:szCs w:val="24"/>
                    </w:rPr>
                    <w:t>.</w:t>
                  </w:r>
                </w:p>
              </w:tc>
              <w:tc>
                <w:tcPr>
                  <w:tcW w:w="3760" w:type="dxa"/>
                  <w:tcBorders>
                    <w:top w:val="nil"/>
                    <w:left w:val="nil"/>
                    <w:bottom w:val="single" w:sz="8"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ru-RU"/>
                    </w:rPr>
                  </w:pPr>
                  <w:r w:rsidRPr="00B62A55">
                    <w:rPr>
                      <w:rFonts w:ascii="Times New Roman" w:eastAsia="Calibri" w:hAnsi="Times New Roman" w:cs="Times New Roman"/>
                      <w:sz w:val="24"/>
                      <w:szCs w:val="24"/>
                      <w:lang w:val="ru-RU"/>
                    </w:rPr>
                    <w:t>Минимална температура ваздуха у окружењу</w:t>
                  </w:r>
                </w:p>
              </w:tc>
              <w:tc>
                <w:tcPr>
                  <w:tcW w:w="1333" w:type="dxa"/>
                  <w:tcBorders>
                    <w:top w:val="nil"/>
                    <w:left w:val="nil"/>
                    <w:bottom w:val="single" w:sz="8"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˚C</w:t>
                  </w:r>
                </w:p>
              </w:tc>
              <w:tc>
                <w:tcPr>
                  <w:tcW w:w="2465" w:type="dxa"/>
                  <w:tcBorders>
                    <w:top w:val="nil"/>
                    <w:left w:val="nil"/>
                    <w:bottom w:val="single" w:sz="8"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-25</w:t>
                  </w:r>
                </w:p>
              </w:tc>
              <w:tc>
                <w:tcPr>
                  <w:tcW w:w="2199" w:type="dxa"/>
                  <w:tcBorders>
                    <w:top w:val="nil"/>
                    <w:left w:val="nil"/>
                    <w:bottom w:val="single" w:sz="8"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rPr>
                  </w:pPr>
                </w:p>
              </w:tc>
            </w:tr>
            <w:tr w:rsidR="00C378CA" w:rsidRPr="00B62A55" w:rsidTr="0010268C">
              <w:trPr>
                <w:trHeight w:val="525"/>
                <w:jc w:val="center"/>
              </w:trPr>
              <w:tc>
                <w:tcPr>
                  <w:tcW w:w="950" w:type="dxa"/>
                  <w:tcBorders>
                    <w:top w:val="nil"/>
                    <w:left w:val="single" w:sz="8" w:space="0" w:color="auto"/>
                    <w:bottom w:val="single" w:sz="8"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1.10.</w:t>
                  </w:r>
                </w:p>
              </w:tc>
              <w:tc>
                <w:tcPr>
                  <w:tcW w:w="3760" w:type="dxa"/>
                  <w:tcBorders>
                    <w:top w:val="nil"/>
                    <w:left w:val="nil"/>
                    <w:bottom w:val="single" w:sz="8"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CS"/>
                    </w:rPr>
                  </w:pPr>
                  <w:r w:rsidRPr="00B62A55">
                    <w:rPr>
                      <w:rFonts w:ascii="Times New Roman" w:eastAsia="Calibri" w:hAnsi="Times New Roman" w:cs="Times New Roman"/>
                      <w:sz w:val="24"/>
                      <w:szCs w:val="24"/>
                      <w:lang w:val="sr-Cyrl-CS"/>
                    </w:rPr>
                    <w:t>Конструкција</w:t>
                  </w:r>
                </w:p>
              </w:tc>
              <w:tc>
                <w:tcPr>
                  <w:tcW w:w="1333" w:type="dxa"/>
                  <w:tcBorders>
                    <w:top w:val="nil"/>
                    <w:left w:val="nil"/>
                    <w:bottom w:val="single" w:sz="8"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c>
                <w:tcPr>
                  <w:tcW w:w="2465" w:type="dxa"/>
                  <w:tcBorders>
                    <w:top w:val="nil"/>
                    <w:left w:val="nil"/>
                    <w:bottom w:val="single" w:sz="8"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ru-RU"/>
                    </w:rPr>
                  </w:pPr>
                  <w:r w:rsidRPr="00B62A55">
                    <w:rPr>
                      <w:rFonts w:ascii="Times New Roman" w:eastAsia="Calibri" w:hAnsi="Times New Roman" w:cs="Times New Roman"/>
                      <w:sz w:val="24"/>
                      <w:szCs w:val="24"/>
                      <w:lang w:val="ru-RU"/>
                    </w:rPr>
                    <w:t>Металоксидни без искришта за спољашњу монтажу</w:t>
                  </w:r>
                </w:p>
              </w:tc>
              <w:tc>
                <w:tcPr>
                  <w:tcW w:w="2199" w:type="dxa"/>
                  <w:tcBorders>
                    <w:top w:val="nil"/>
                    <w:left w:val="nil"/>
                    <w:bottom w:val="single" w:sz="8"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lang w:val="ru-RU"/>
                    </w:rPr>
                  </w:pPr>
                </w:p>
              </w:tc>
            </w:tr>
            <w:tr w:rsidR="00C378CA" w:rsidRPr="00B62A55" w:rsidTr="0010268C">
              <w:trPr>
                <w:trHeight w:val="330"/>
                <w:jc w:val="center"/>
              </w:trPr>
              <w:tc>
                <w:tcPr>
                  <w:tcW w:w="950" w:type="dxa"/>
                  <w:tcBorders>
                    <w:top w:val="single" w:sz="8" w:space="0" w:color="auto"/>
                    <w:left w:val="single" w:sz="8" w:space="0" w:color="auto"/>
                    <w:bottom w:val="nil"/>
                    <w:right w:val="nil"/>
                  </w:tcBorders>
                  <w:shd w:val="clear" w:color="auto" w:fill="D6E3BC"/>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2</w:t>
                  </w:r>
                </w:p>
              </w:tc>
              <w:tc>
                <w:tcPr>
                  <w:tcW w:w="3760" w:type="dxa"/>
                  <w:tcBorders>
                    <w:top w:val="single" w:sz="8" w:space="0" w:color="auto"/>
                    <w:left w:val="nil"/>
                    <w:bottom w:val="nil"/>
                    <w:right w:val="nil"/>
                  </w:tcBorders>
                  <w:shd w:val="clear" w:color="auto" w:fill="D6E3BC"/>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КАРАКТЕРИСТИКЕ</w:t>
                  </w:r>
                </w:p>
              </w:tc>
              <w:tc>
                <w:tcPr>
                  <w:tcW w:w="1333" w:type="dxa"/>
                  <w:tcBorders>
                    <w:top w:val="single" w:sz="8" w:space="0" w:color="auto"/>
                    <w:left w:val="nil"/>
                    <w:bottom w:val="nil"/>
                    <w:right w:val="nil"/>
                  </w:tcBorders>
                  <w:shd w:val="clear" w:color="auto" w:fill="D6E3BC"/>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c>
                <w:tcPr>
                  <w:tcW w:w="2465" w:type="dxa"/>
                  <w:tcBorders>
                    <w:top w:val="single" w:sz="8" w:space="0" w:color="auto"/>
                    <w:left w:val="nil"/>
                    <w:bottom w:val="nil"/>
                    <w:right w:val="nil"/>
                  </w:tcBorders>
                  <w:shd w:val="clear" w:color="auto" w:fill="D6E3BC"/>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c>
                <w:tcPr>
                  <w:tcW w:w="2199" w:type="dxa"/>
                  <w:tcBorders>
                    <w:top w:val="single" w:sz="8" w:space="0" w:color="auto"/>
                    <w:left w:val="nil"/>
                    <w:bottom w:val="nil"/>
                    <w:right w:val="single" w:sz="8" w:space="0" w:color="auto"/>
                  </w:tcBorders>
                  <w:shd w:val="clear" w:color="auto" w:fill="D6E3BC"/>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rPr>
                  </w:pPr>
                </w:p>
              </w:tc>
            </w:tr>
            <w:tr w:rsidR="00C378CA" w:rsidRPr="00B62A55" w:rsidTr="0010268C">
              <w:trPr>
                <w:trHeight w:val="255"/>
                <w:jc w:val="center"/>
              </w:trPr>
              <w:tc>
                <w:tcPr>
                  <w:tcW w:w="950" w:type="dxa"/>
                  <w:tcBorders>
                    <w:top w:val="single" w:sz="8" w:space="0" w:color="auto"/>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2.1.</w:t>
                  </w:r>
                </w:p>
              </w:tc>
              <w:tc>
                <w:tcPr>
                  <w:tcW w:w="3760" w:type="dxa"/>
                  <w:tcBorders>
                    <w:top w:val="single" w:sz="8" w:space="0" w:color="auto"/>
                    <w:left w:val="nil"/>
                    <w:bottom w:val="single" w:sz="4" w:space="0" w:color="auto"/>
                    <w:right w:val="single" w:sz="4" w:space="0" w:color="auto"/>
                  </w:tcBorders>
                  <w:shd w:val="clear" w:color="auto" w:fill="FFFFFF"/>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Назначени напон</w:t>
                  </w:r>
                </w:p>
              </w:tc>
              <w:tc>
                <w:tcPr>
                  <w:tcW w:w="1333" w:type="dxa"/>
                  <w:tcBorders>
                    <w:top w:val="single" w:sz="8" w:space="0" w:color="auto"/>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kV(r.m.s)</w:t>
                  </w:r>
                </w:p>
              </w:tc>
              <w:tc>
                <w:tcPr>
                  <w:tcW w:w="2465" w:type="dxa"/>
                  <w:tcBorders>
                    <w:top w:val="single" w:sz="8" w:space="0" w:color="auto"/>
                    <w:left w:val="nil"/>
                    <w:bottom w:val="single" w:sz="4" w:space="0" w:color="auto"/>
                    <w:right w:val="single" w:sz="4" w:space="0" w:color="auto"/>
                  </w:tcBorders>
                  <w:shd w:val="clear" w:color="auto" w:fill="FFFFFF"/>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lang w:val="sr-Cyrl-CS"/>
                    </w:rPr>
                    <w:t>220</w:t>
                  </w:r>
                </w:p>
              </w:tc>
              <w:tc>
                <w:tcPr>
                  <w:tcW w:w="2199" w:type="dxa"/>
                  <w:tcBorders>
                    <w:top w:val="single" w:sz="8" w:space="0" w:color="auto"/>
                    <w:left w:val="nil"/>
                    <w:bottom w:val="single" w:sz="4" w:space="0" w:color="auto"/>
                    <w:right w:val="single" w:sz="8" w:space="0" w:color="auto"/>
                  </w:tcBorders>
                  <w:shd w:val="clear" w:color="auto" w:fill="FFFFFF"/>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2.2.</w:t>
                  </w:r>
                </w:p>
              </w:tc>
              <w:tc>
                <w:tcPr>
                  <w:tcW w:w="3760"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Највиши напон опреме</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kV(r.m.s)</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CS"/>
                    </w:rPr>
                  </w:pPr>
                  <w:r w:rsidRPr="00B62A55">
                    <w:rPr>
                      <w:rFonts w:ascii="Times New Roman" w:eastAsia="Calibri" w:hAnsi="Times New Roman" w:cs="Times New Roman"/>
                      <w:sz w:val="24"/>
                      <w:szCs w:val="24"/>
                      <w:lang w:val="sr-Cyrl-CS"/>
                    </w:rPr>
                    <w:t>245</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rPr>
                  </w:pPr>
                </w:p>
              </w:tc>
            </w:tr>
            <w:tr w:rsidR="00C378CA" w:rsidRPr="00B62A55" w:rsidTr="0010268C">
              <w:trPr>
                <w:trHeight w:val="324"/>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2.3.</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Уземљење система</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c>
                <w:tcPr>
                  <w:tcW w:w="2465"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lang w:val="sr-Cyrl-RS"/>
                    </w:rPr>
                    <w:t>д</w:t>
                  </w:r>
                  <w:r w:rsidRPr="00B62A55">
                    <w:rPr>
                      <w:rFonts w:ascii="Times New Roman" w:eastAsia="Calibri" w:hAnsi="Times New Roman" w:cs="Times New Roman"/>
                      <w:sz w:val="24"/>
                      <w:szCs w:val="24"/>
                    </w:rPr>
                    <w:t>иректно уземљено звездиште</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rPr>
                  </w:pPr>
                </w:p>
              </w:tc>
            </w:tr>
            <w:tr w:rsidR="00C378CA" w:rsidRPr="00B62A55" w:rsidTr="0010268C">
              <w:trPr>
                <w:trHeight w:val="510"/>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2.4.</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ru-RU"/>
                    </w:rPr>
                  </w:pPr>
                  <w:r w:rsidRPr="00B62A55">
                    <w:rPr>
                      <w:rFonts w:ascii="Times New Roman" w:eastAsia="Calibri" w:hAnsi="Times New Roman" w:cs="Times New Roman"/>
                      <w:sz w:val="24"/>
                      <w:szCs w:val="24"/>
                      <w:lang w:val="ru-RU"/>
                    </w:rPr>
                    <w:t>Називни</w:t>
                  </w:r>
                  <w:r w:rsidRPr="00B62A55">
                    <w:rPr>
                      <w:rFonts w:ascii="Times New Roman" w:eastAsia="Calibri" w:hAnsi="Times New Roman" w:cs="Times New Roman"/>
                      <w:sz w:val="24"/>
                      <w:szCs w:val="24"/>
                      <w:lang w:val="sr-Cyrl-CS"/>
                    </w:rPr>
                    <w:t xml:space="preserve"> радни</w:t>
                  </w:r>
                  <w:r w:rsidRPr="00B62A55">
                    <w:rPr>
                      <w:rFonts w:ascii="Times New Roman" w:eastAsia="Calibri" w:hAnsi="Times New Roman" w:cs="Times New Roman"/>
                      <w:sz w:val="24"/>
                      <w:szCs w:val="24"/>
                      <w:lang w:val="ru-RU"/>
                    </w:rPr>
                    <w:t xml:space="preserve"> напон одводника </w:t>
                  </w:r>
                  <w:r w:rsidRPr="00B62A55">
                    <w:rPr>
                      <w:rFonts w:ascii="Times New Roman" w:eastAsia="Calibri" w:hAnsi="Times New Roman" w:cs="Times New Roman"/>
                      <w:sz w:val="24"/>
                      <w:szCs w:val="24"/>
                    </w:rPr>
                    <w:t>Ur</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kV(r.m.s)</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CS"/>
                    </w:rPr>
                  </w:pPr>
                  <w:r w:rsidRPr="00B62A55">
                    <w:rPr>
                      <w:rFonts w:ascii="Times New Roman" w:eastAsia="Calibri" w:hAnsi="Times New Roman" w:cs="Times New Roman"/>
                      <w:sz w:val="24"/>
                      <w:szCs w:val="24"/>
                    </w:rPr>
                    <w:t xml:space="preserve">≥ </w:t>
                  </w:r>
                  <w:r w:rsidRPr="00B62A55">
                    <w:rPr>
                      <w:rFonts w:ascii="Times New Roman" w:eastAsia="Calibri" w:hAnsi="Times New Roman" w:cs="Times New Roman"/>
                      <w:sz w:val="24"/>
                      <w:szCs w:val="24"/>
                      <w:lang w:val="sr-Cyrl-CS"/>
                    </w:rPr>
                    <w:t>198</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lang w:val="sr-Cyrl-CS"/>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lastRenderedPageBreak/>
                    <w:t>2.5.</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ru-RU"/>
                    </w:rPr>
                  </w:pPr>
                  <w:r w:rsidRPr="00B62A55">
                    <w:rPr>
                      <w:rFonts w:ascii="Times New Roman" w:eastAsia="Calibri" w:hAnsi="Times New Roman" w:cs="Times New Roman"/>
                      <w:sz w:val="24"/>
                      <w:szCs w:val="24"/>
                      <w:lang w:val="ru-RU"/>
                    </w:rPr>
                    <w:t xml:space="preserve">Трајни радни напон одводника </w:t>
                  </w:r>
                  <w:r w:rsidRPr="00B62A55">
                    <w:rPr>
                      <w:rFonts w:ascii="Times New Roman" w:eastAsia="Calibri" w:hAnsi="Times New Roman" w:cs="Times New Roman"/>
                      <w:sz w:val="24"/>
                      <w:szCs w:val="24"/>
                    </w:rPr>
                    <w:t>Uc</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kV(r.m.s)</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CS"/>
                    </w:rPr>
                  </w:pPr>
                  <w:r w:rsidRPr="00B62A55">
                    <w:rPr>
                      <w:rFonts w:ascii="Times New Roman" w:eastAsia="Calibri" w:hAnsi="Times New Roman" w:cs="Times New Roman"/>
                      <w:sz w:val="24"/>
                      <w:szCs w:val="24"/>
                    </w:rPr>
                    <w:t xml:space="preserve">≥ </w:t>
                  </w:r>
                  <w:r w:rsidRPr="00B62A55">
                    <w:rPr>
                      <w:rFonts w:ascii="Times New Roman" w:eastAsia="Calibri" w:hAnsi="Times New Roman" w:cs="Times New Roman"/>
                      <w:sz w:val="24"/>
                      <w:szCs w:val="24"/>
                      <w:lang w:val="sr-Cyrl-CS"/>
                    </w:rPr>
                    <w:t>156</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lang w:val="sr-Cyrl-CS"/>
                    </w:rPr>
                  </w:pPr>
                </w:p>
              </w:tc>
            </w:tr>
            <w:tr w:rsidR="00C378CA" w:rsidRPr="00B62A55" w:rsidTr="0010268C">
              <w:trPr>
                <w:trHeight w:val="510"/>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2.6.</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ru-RU"/>
                    </w:rPr>
                  </w:pPr>
                  <w:r w:rsidRPr="00B62A55">
                    <w:rPr>
                      <w:rFonts w:ascii="Times New Roman" w:eastAsia="Calibri" w:hAnsi="Times New Roman" w:cs="Times New Roman"/>
                      <w:sz w:val="24"/>
                      <w:szCs w:val="24"/>
                      <w:lang w:val="ru-RU"/>
                    </w:rPr>
                    <w:t xml:space="preserve">Подносиви привремени пренапон трајања </w:t>
                  </w:r>
                  <w:r w:rsidRPr="00B62A55">
                    <w:rPr>
                      <w:rFonts w:ascii="Times New Roman" w:eastAsia="Calibri" w:hAnsi="Times New Roman" w:cs="Times New Roman"/>
                      <w:sz w:val="24"/>
                      <w:szCs w:val="24"/>
                      <w:lang w:val="sr-Cyrl-CS"/>
                    </w:rPr>
                    <w:t>1</w:t>
                  </w:r>
                  <w:r w:rsidRPr="00B62A55">
                    <w:rPr>
                      <w:rFonts w:ascii="Times New Roman" w:eastAsia="Calibri" w:hAnsi="Times New Roman" w:cs="Times New Roman"/>
                      <w:sz w:val="24"/>
                      <w:szCs w:val="24"/>
                      <w:lang w:val="ru-RU"/>
                    </w:rPr>
                    <w:t xml:space="preserve"> </w:t>
                  </w:r>
                  <w:r w:rsidRPr="00B62A55">
                    <w:rPr>
                      <w:rFonts w:ascii="Times New Roman" w:eastAsia="Calibri" w:hAnsi="Times New Roman" w:cs="Times New Roman"/>
                      <w:sz w:val="24"/>
                      <w:szCs w:val="24"/>
                    </w:rPr>
                    <w:t>s</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tabs>
                      <w:tab w:val="left" w:pos="-288"/>
                      <w:tab w:val="left" w:pos="0"/>
                    </w:tabs>
                    <w:suppressAutoHyphens/>
                    <w:spacing w:before="90"/>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кV</w:t>
                  </w:r>
                </w:p>
              </w:tc>
              <w:tc>
                <w:tcPr>
                  <w:tcW w:w="2465"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RS"/>
                    </w:rPr>
                  </w:pPr>
                  <w:r w:rsidRPr="00B62A55">
                    <w:rPr>
                      <w:rFonts w:ascii="Times New Roman" w:eastAsia="Calibri" w:hAnsi="Times New Roman" w:cs="Times New Roman"/>
                      <w:sz w:val="24"/>
                      <w:szCs w:val="24"/>
                    </w:rPr>
                    <w:t xml:space="preserve">≥ </w:t>
                  </w:r>
                  <w:r w:rsidRPr="00B62A55">
                    <w:rPr>
                      <w:rFonts w:ascii="Times New Roman" w:eastAsia="Calibri" w:hAnsi="Times New Roman" w:cs="Times New Roman"/>
                      <w:sz w:val="24"/>
                      <w:szCs w:val="24"/>
                      <w:lang w:val="sr-Cyrl-RS"/>
                    </w:rPr>
                    <w:t>230</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highlight w:val="green"/>
                      <w:lang w:val="sr-Cyrl-CS"/>
                    </w:rPr>
                  </w:pPr>
                </w:p>
              </w:tc>
            </w:tr>
            <w:tr w:rsidR="00C378CA" w:rsidRPr="00B62A55" w:rsidTr="0010268C">
              <w:trPr>
                <w:trHeight w:val="412"/>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2.7.</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ru-RU"/>
                    </w:rPr>
                  </w:pPr>
                  <w:r w:rsidRPr="00B62A55">
                    <w:rPr>
                      <w:rFonts w:ascii="Times New Roman" w:eastAsia="Calibri" w:hAnsi="Times New Roman" w:cs="Times New Roman"/>
                      <w:sz w:val="24"/>
                      <w:szCs w:val="24"/>
                      <w:lang w:val="ru-RU"/>
                    </w:rPr>
                    <w:t>Подно</w:t>
                  </w:r>
                  <w:r w:rsidRPr="00B62A55">
                    <w:rPr>
                      <w:rFonts w:ascii="Times New Roman" w:eastAsia="Calibri" w:hAnsi="Times New Roman" w:cs="Times New Roman"/>
                      <w:sz w:val="24"/>
                      <w:szCs w:val="24"/>
                      <w:lang w:val="sr-Cyrl-RS"/>
                    </w:rPr>
                    <w:t>с</w:t>
                  </w:r>
                  <w:r w:rsidRPr="00B62A55">
                    <w:rPr>
                      <w:rFonts w:ascii="Times New Roman" w:eastAsia="Calibri" w:hAnsi="Times New Roman" w:cs="Times New Roman"/>
                      <w:sz w:val="24"/>
                      <w:szCs w:val="24"/>
                      <w:lang w:val="ru-RU"/>
                    </w:rPr>
                    <w:t xml:space="preserve">иви привремени пренапон трајања 10 </w:t>
                  </w:r>
                  <w:r w:rsidRPr="00B62A55">
                    <w:rPr>
                      <w:rFonts w:ascii="Times New Roman" w:eastAsia="Calibri" w:hAnsi="Times New Roman" w:cs="Times New Roman"/>
                      <w:sz w:val="24"/>
                      <w:szCs w:val="24"/>
                    </w:rPr>
                    <w:t>s</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tabs>
                      <w:tab w:val="left" w:pos="-288"/>
                      <w:tab w:val="left" w:pos="0"/>
                    </w:tabs>
                    <w:suppressAutoHyphens/>
                    <w:spacing w:before="90"/>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кV</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RS"/>
                    </w:rPr>
                  </w:pPr>
                  <w:r w:rsidRPr="00B62A55">
                    <w:rPr>
                      <w:rFonts w:ascii="Times New Roman" w:eastAsia="Calibri" w:hAnsi="Times New Roman" w:cs="Times New Roman"/>
                      <w:sz w:val="24"/>
                      <w:szCs w:val="24"/>
                    </w:rPr>
                    <w:t xml:space="preserve">≥ </w:t>
                  </w:r>
                  <w:r w:rsidRPr="00B62A55">
                    <w:rPr>
                      <w:rFonts w:ascii="Times New Roman" w:eastAsia="Calibri" w:hAnsi="Times New Roman" w:cs="Times New Roman"/>
                      <w:sz w:val="24"/>
                      <w:szCs w:val="24"/>
                      <w:lang w:val="sr-Cyrl-RS"/>
                    </w:rPr>
                    <w:t>220</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highlight w:val="green"/>
                      <w:lang w:val="sr-Cyrl-CS"/>
                    </w:rPr>
                  </w:pPr>
                </w:p>
              </w:tc>
            </w:tr>
            <w:tr w:rsidR="00C378CA" w:rsidRPr="00B62A55" w:rsidTr="0010268C">
              <w:trPr>
                <w:trHeight w:val="392"/>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2.8.</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Називна учестаност</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tabs>
                      <w:tab w:val="left" w:pos="-288"/>
                      <w:tab w:val="left" w:pos="0"/>
                    </w:tabs>
                    <w:suppressAutoHyphens/>
                    <w:spacing w:before="90"/>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Hz</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50</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2.9.</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ru-RU"/>
                    </w:rPr>
                  </w:pPr>
                  <w:r w:rsidRPr="00B62A55">
                    <w:rPr>
                      <w:rFonts w:ascii="Times New Roman" w:eastAsia="Calibri" w:hAnsi="Times New Roman" w:cs="Times New Roman"/>
                      <w:sz w:val="24"/>
                      <w:szCs w:val="24"/>
                      <w:lang w:val="ru-RU"/>
                    </w:rPr>
                    <w:t xml:space="preserve">Називна струја одвођења одводника </w:t>
                  </w:r>
                  <w:r w:rsidRPr="00B62A55">
                    <w:rPr>
                      <w:rFonts w:ascii="Times New Roman" w:eastAsia="Calibri" w:hAnsi="Times New Roman" w:cs="Times New Roman"/>
                      <w:sz w:val="24"/>
                      <w:szCs w:val="24"/>
                    </w:rPr>
                    <w:t>In</w:t>
                  </w:r>
                  <w:r w:rsidRPr="00B62A55">
                    <w:rPr>
                      <w:rFonts w:ascii="Times New Roman" w:eastAsia="Calibri" w:hAnsi="Times New Roman" w:cs="Times New Roman"/>
                      <w:sz w:val="24"/>
                      <w:szCs w:val="24"/>
                      <w:lang w:val="ru-RU"/>
                    </w:rPr>
                    <w:t xml:space="preserve"> (8/20 µ</w:t>
                  </w:r>
                  <w:r w:rsidRPr="00B62A55">
                    <w:rPr>
                      <w:rFonts w:ascii="Times New Roman" w:eastAsia="Calibri" w:hAnsi="Times New Roman" w:cs="Times New Roman"/>
                      <w:sz w:val="24"/>
                      <w:szCs w:val="24"/>
                    </w:rPr>
                    <w:t>s</w:t>
                  </w:r>
                  <w:r w:rsidRPr="00B62A55">
                    <w:rPr>
                      <w:rFonts w:ascii="Times New Roman" w:eastAsia="Calibri" w:hAnsi="Times New Roman" w:cs="Times New Roman"/>
                      <w:sz w:val="24"/>
                      <w:szCs w:val="24"/>
                      <w:lang w:val="ru-RU"/>
                    </w:rPr>
                    <w:t xml:space="preserve"> )</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tabs>
                      <w:tab w:val="left" w:pos="-288"/>
                      <w:tab w:val="left" w:pos="0"/>
                    </w:tabs>
                    <w:suppressAutoHyphens/>
                    <w:spacing w:before="90"/>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кA(peak)</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10</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lang w:val="sr-Cyrl-CS"/>
                    </w:rPr>
                  </w:pPr>
                </w:p>
              </w:tc>
            </w:tr>
            <w:tr w:rsidR="00C378CA" w:rsidRPr="00B62A55" w:rsidTr="0010268C">
              <w:trPr>
                <w:trHeight w:val="255"/>
                <w:jc w:val="center"/>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2.10.</w:t>
                  </w:r>
                </w:p>
              </w:tc>
              <w:tc>
                <w:tcPr>
                  <w:tcW w:w="3760" w:type="dxa"/>
                  <w:tcBorders>
                    <w:top w:val="single" w:sz="4" w:space="0" w:color="auto"/>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ru-RU"/>
                    </w:rPr>
                  </w:pPr>
                  <w:r w:rsidRPr="00B62A55">
                    <w:rPr>
                      <w:rFonts w:ascii="Times New Roman" w:eastAsia="Calibri" w:hAnsi="Times New Roman" w:cs="Times New Roman"/>
                      <w:sz w:val="24"/>
                      <w:szCs w:val="24"/>
                      <w:lang w:val="ru-RU"/>
                    </w:rPr>
                    <w:t>Гранична струја одвођења одводника (4/10 µ</w:t>
                  </w:r>
                  <w:r w:rsidRPr="00B62A55">
                    <w:rPr>
                      <w:rFonts w:ascii="Times New Roman" w:eastAsia="Calibri" w:hAnsi="Times New Roman" w:cs="Times New Roman"/>
                      <w:sz w:val="24"/>
                      <w:szCs w:val="24"/>
                    </w:rPr>
                    <w:t>s</w:t>
                  </w:r>
                  <w:r w:rsidRPr="00B62A55">
                    <w:rPr>
                      <w:rFonts w:ascii="Times New Roman" w:eastAsia="Calibri" w:hAnsi="Times New Roman" w:cs="Times New Roman"/>
                      <w:sz w:val="24"/>
                      <w:szCs w:val="24"/>
                      <w:lang w:val="ru-RU"/>
                    </w:rPr>
                    <w:t xml:space="preserve"> )</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tabs>
                      <w:tab w:val="left" w:pos="-288"/>
                      <w:tab w:val="left" w:pos="0"/>
                    </w:tabs>
                    <w:suppressAutoHyphens/>
                    <w:spacing w:before="90"/>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кA(peak)</w:t>
                  </w:r>
                </w:p>
              </w:tc>
              <w:tc>
                <w:tcPr>
                  <w:tcW w:w="2465" w:type="dxa"/>
                  <w:tcBorders>
                    <w:top w:val="single" w:sz="4" w:space="0" w:color="auto"/>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100</w:t>
                  </w:r>
                </w:p>
              </w:tc>
              <w:tc>
                <w:tcPr>
                  <w:tcW w:w="2199" w:type="dxa"/>
                  <w:tcBorders>
                    <w:top w:val="single" w:sz="4" w:space="0" w:color="auto"/>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lang w:val="sr-Cyrl-CS"/>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2.11.</w:t>
                  </w:r>
                </w:p>
              </w:tc>
              <w:tc>
                <w:tcPr>
                  <w:tcW w:w="3760"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b/>
                      <w:i/>
                      <w:sz w:val="24"/>
                      <w:szCs w:val="24"/>
                      <w:lang w:val="ru-RU"/>
                    </w:rPr>
                  </w:pPr>
                  <w:r w:rsidRPr="00B62A55">
                    <w:rPr>
                      <w:rFonts w:ascii="Times New Roman" w:eastAsia="Calibri" w:hAnsi="Times New Roman" w:cs="Times New Roman"/>
                      <w:sz w:val="24"/>
                      <w:szCs w:val="24"/>
                      <w:lang w:val="ru-RU"/>
                    </w:rPr>
                    <w:t>Дуготрајна ударна струја одводника (2</w:t>
                  </w:r>
                  <w:r w:rsidRPr="00B62A55">
                    <w:rPr>
                      <w:rFonts w:ascii="Times New Roman" w:eastAsia="Calibri" w:hAnsi="Times New Roman" w:cs="Times New Roman"/>
                      <w:sz w:val="24"/>
                      <w:szCs w:val="24"/>
                      <w:lang w:val="sr-Cyrl-CS"/>
                    </w:rPr>
                    <w:t>0</w:t>
                  </w:r>
                  <w:r w:rsidRPr="00B62A55">
                    <w:rPr>
                      <w:rFonts w:ascii="Times New Roman" w:eastAsia="Calibri" w:hAnsi="Times New Roman" w:cs="Times New Roman"/>
                      <w:sz w:val="24"/>
                      <w:szCs w:val="24"/>
                      <w:lang w:val="ru-RU"/>
                    </w:rPr>
                    <w:t>00 µ</w:t>
                  </w:r>
                  <w:r w:rsidRPr="00B62A55">
                    <w:rPr>
                      <w:rFonts w:ascii="Times New Roman" w:eastAsia="Calibri" w:hAnsi="Times New Roman" w:cs="Times New Roman"/>
                      <w:sz w:val="24"/>
                      <w:szCs w:val="24"/>
                    </w:rPr>
                    <w:t>s</w:t>
                  </w:r>
                  <w:r w:rsidRPr="00B62A55">
                    <w:rPr>
                      <w:rFonts w:ascii="Times New Roman" w:eastAsia="Calibri" w:hAnsi="Times New Roman" w:cs="Times New Roman"/>
                      <w:sz w:val="24"/>
                      <w:szCs w:val="24"/>
                      <w:lang w:val="ru-RU"/>
                    </w:rPr>
                    <w:t xml:space="preserve"> )</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tabs>
                      <w:tab w:val="left" w:pos="-288"/>
                      <w:tab w:val="left" w:pos="0"/>
                    </w:tabs>
                    <w:suppressAutoHyphens/>
                    <w:spacing w:before="90"/>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A</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CS"/>
                    </w:rPr>
                  </w:pPr>
                  <w:r w:rsidRPr="00B62A55">
                    <w:rPr>
                      <w:rFonts w:ascii="Times New Roman" w:eastAsia="Calibri" w:hAnsi="Times New Roman" w:cs="Times New Roman"/>
                      <w:sz w:val="24"/>
                      <w:szCs w:val="24"/>
                    </w:rPr>
                    <w:t xml:space="preserve">≥ </w:t>
                  </w:r>
                  <w:r w:rsidRPr="00B62A55">
                    <w:rPr>
                      <w:rFonts w:ascii="Times New Roman" w:eastAsia="Calibri" w:hAnsi="Times New Roman" w:cs="Times New Roman"/>
                      <w:sz w:val="24"/>
                      <w:szCs w:val="24"/>
                      <w:lang w:val="sr-Cyrl-RS"/>
                    </w:rPr>
                    <w:t>10</w:t>
                  </w:r>
                  <w:r w:rsidRPr="00B62A55">
                    <w:rPr>
                      <w:rFonts w:ascii="Times New Roman" w:eastAsia="Calibri" w:hAnsi="Times New Roman" w:cs="Times New Roman"/>
                      <w:sz w:val="24"/>
                      <w:szCs w:val="24"/>
                      <w:lang w:val="sr-Cyrl-CS"/>
                    </w:rPr>
                    <w:t>00</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lang w:val="sr-Cyrl-CS"/>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2.12.</w:t>
                  </w:r>
                </w:p>
              </w:tc>
              <w:tc>
                <w:tcPr>
                  <w:tcW w:w="3760"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ru-RU"/>
                    </w:rPr>
                  </w:pPr>
                  <w:r w:rsidRPr="00B62A55">
                    <w:rPr>
                      <w:rFonts w:ascii="Times New Roman" w:eastAsia="Calibri" w:hAnsi="Times New Roman" w:cs="Times New Roman"/>
                      <w:sz w:val="24"/>
                      <w:szCs w:val="24"/>
                      <w:lang w:val="ru-RU"/>
                    </w:rPr>
                    <w:t>Топлотни капацитет</w:t>
                  </w:r>
                  <w:r w:rsidRPr="00B62A55">
                    <w:rPr>
                      <w:rFonts w:ascii="Times New Roman" w:eastAsia="Calibri" w:hAnsi="Times New Roman" w:cs="Times New Roman"/>
                      <w:sz w:val="24"/>
                      <w:szCs w:val="24"/>
                      <w:lang w:val="sr-Cyrl-CS"/>
                    </w:rPr>
                    <w:t xml:space="preserve"> по јединици називног радног напона одводника</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tabs>
                      <w:tab w:val="left" w:pos="-288"/>
                      <w:tab w:val="left" w:pos="0"/>
                    </w:tabs>
                    <w:suppressAutoHyphens/>
                    <w:spacing w:before="90"/>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kJ/kVr</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RS"/>
                    </w:rPr>
                  </w:pPr>
                  <w:r w:rsidRPr="00B62A55">
                    <w:rPr>
                      <w:rFonts w:ascii="Times New Roman" w:eastAsia="Calibri" w:hAnsi="Times New Roman" w:cs="Times New Roman"/>
                      <w:sz w:val="24"/>
                      <w:szCs w:val="24"/>
                    </w:rPr>
                    <w:t xml:space="preserve">≥ </w:t>
                  </w:r>
                  <w:r w:rsidRPr="00B62A55">
                    <w:rPr>
                      <w:rFonts w:ascii="Times New Roman" w:eastAsia="Calibri" w:hAnsi="Times New Roman" w:cs="Times New Roman"/>
                      <w:sz w:val="24"/>
                      <w:szCs w:val="24"/>
                      <w:lang w:val="sr-Cyrl-RS"/>
                    </w:rPr>
                    <w:t>8</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rPr>
                  </w:pPr>
                </w:p>
              </w:tc>
            </w:tr>
            <w:tr w:rsidR="00C378CA" w:rsidRPr="00B62A55" w:rsidTr="0010268C">
              <w:trPr>
                <w:trHeight w:val="219"/>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2.13</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Класа растерећења вода</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tabs>
                      <w:tab w:val="left" w:pos="-288"/>
                      <w:tab w:val="left" w:pos="0"/>
                    </w:tabs>
                    <w:suppressAutoHyphens/>
                    <w:spacing w:before="90"/>
                    <w:jc w:val="center"/>
                    <w:rPr>
                      <w:rFonts w:ascii="Times New Roman" w:eastAsia="Calibri" w:hAnsi="Times New Roman" w:cs="Times New Roman"/>
                      <w:sz w:val="24"/>
                      <w:szCs w:val="24"/>
                      <w:lang w:val="sr-Cyrl-CS"/>
                    </w:rPr>
                  </w:pPr>
                  <w:r w:rsidRPr="00B62A55">
                    <w:rPr>
                      <w:rFonts w:ascii="Times New Roman" w:eastAsia="Calibri" w:hAnsi="Times New Roman" w:cs="Times New Roman"/>
                      <w:sz w:val="24"/>
                      <w:szCs w:val="24"/>
                      <w:lang w:val="sr-Cyrl-CS"/>
                    </w:rPr>
                    <w:t>класа</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3</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lang w:val="sr-Cyrl-CS"/>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2.14.</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CS"/>
                    </w:rPr>
                  </w:pPr>
                  <w:r w:rsidRPr="00B62A55">
                    <w:rPr>
                      <w:rFonts w:ascii="Times New Roman" w:eastAsia="Calibri" w:hAnsi="Times New Roman" w:cs="Times New Roman"/>
                      <w:sz w:val="24"/>
                      <w:szCs w:val="24"/>
                      <w:lang w:val="sr-Cyrl-CS"/>
                    </w:rPr>
                    <w:t>Називна темена вредност референтне струје која се користи при рутинским и пријемним испитивањима одводника на собној температури</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tabs>
                      <w:tab w:val="left" w:pos="-288"/>
                      <w:tab w:val="left" w:pos="0"/>
                    </w:tabs>
                    <w:suppressAutoHyphens/>
                    <w:spacing w:before="90"/>
                    <w:jc w:val="center"/>
                    <w:rPr>
                      <w:rFonts w:ascii="Times New Roman" w:eastAsia="Calibri" w:hAnsi="Times New Roman" w:cs="Times New Roman"/>
                      <w:sz w:val="24"/>
                      <w:szCs w:val="24"/>
                      <w:lang w:val="sr-Cyrl-CS"/>
                    </w:rPr>
                  </w:pPr>
                  <w:r w:rsidRPr="00B62A55">
                    <w:rPr>
                      <w:rFonts w:ascii="Times New Roman" w:eastAsia="Calibri" w:hAnsi="Times New Roman" w:cs="Times New Roman"/>
                      <w:sz w:val="24"/>
                      <w:szCs w:val="24"/>
                    </w:rPr>
                    <w:t>m</w:t>
                  </w:r>
                  <w:r w:rsidRPr="00B62A55">
                    <w:rPr>
                      <w:rFonts w:ascii="Times New Roman" w:eastAsia="Calibri" w:hAnsi="Times New Roman" w:cs="Times New Roman"/>
                      <w:sz w:val="24"/>
                      <w:szCs w:val="24"/>
                      <w:lang w:val="sr-Cyrl-CS"/>
                    </w:rPr>
                    <w:t xml:space="preserve">А </w:t>
                  </w:r>
                  <w:r w:rsidRPr="00B62A55">
                    <w:rPr>
                      <w:rFonts w:ascii="Times New Roman" w:eastAsia="Calibri" w:hAnsi="Times New Roman" w:cs="Times New Roman"/>
                      <w:sz w:val="24"/>
                      <w:szCs w:val="24"/>
                    </w:rPr>
                    <w:t>(peak)</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lang w:val="sr-Cyrl-CS"/>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CS"/>
                    </w:rPr>
                  </w:pPr>
                  <w:r w:rsidRPr="00B62A55">
                    <w:rPr>
                      <w:rFonts w:ascii="Times New Roman" w:eastAsia="Calibri" w:hAnsi="Times New Roman" w:cs="Times New Roman"/>
                      <w:sz w:val="24"/>
                      <w:szCs w:val="24"/>
                      <w:lang w:val="sr-Cyrl-CS"/>
                    </w:rPr>
                    <w:t>2.15.1.</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CS"/>
                    </w:rPr>
                  </w:pPr>
                  <w:r w:rsidRPr="00B62A55">
                    <w:rPr>
                      <w:rFonts w:ascii="Times New Roman" w:eastAsia="Calibri" w:hAnsi="Times New Roman" w:cs="Times New Roman"/>
                      <w:sz w:val="24"/>
                      <w:szCs w:val="24"/>
                      <w:lang w:val="sr-Cyrl-CS"/>
                    </w:rPr>
                    <w:t>Минимална очекивана вредност референтног напона индустријске учесталости при референтној струји из тачке 2.14</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кV</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CS"/>
                    </w:rPr>
                  </w:pPr>
                  <w:r w:rsidRPr="00B62A55">
                    <w:rPr>
                      <w:rFonts w:ascii="Times New Roman" w:eastAsia="Calibri" w:hAnsi="Times New Roman" w:cs="Times New Roman"/>
                      <w:sz w:val="24"/>
                      <w:szCs w:val="24"/>
                      <w:lang w:val="sr-Cyrl-CS"/>
                    </w:rPr>
                    <w:t>2.15.2.</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CS"/>
                    </w:rPr>
                  </w:pPr>
                  <w:r w:rsidRPr="00B62A55">
                    <w:rPr>
                      <w:rFonts w:ascii="Times New Roman" w:eastAsia="Calibri" w:hAnsi="Times New Roman" w:cs="Times New Roman"/>
                      <w:sz w:val="24"/>
                      <w:szCs w:val="24"/>
                      <w:lang w:val="sr-Cyrl-CS"/>
                    </w:rPr>
                    <w:t>Максимална очекивана вредност референтног напона индустријске учесталости при референтној струји из тачке 2.14</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кV</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rPr>
                  </w:pPr>
                </w:p>
              </w:tc>
            </w:tr>
            <w:tr w:rsidR="00C378CA" w:rsidRPr="00B62A55" w:rsidTr="0010268C">
              <w:trPr>
                <w:trHeight w:val="382"/>
                <w:jc w:val="center"/>
              </w:trPr>
              <w:tc>
                <w:tcPr>
                  <w:tcW w:w="950" w:type="dxa"/>
                  <w:tcBorders>
                    <w:top w:val="single" w:sz="4" w:space="0" w:color="auto"/>
                    <w:left w:val="single" w:sz="4" w:space="0" w:color="auto"/>
                    <w:bottom w:val="single" w:sz="4" w:space="0" w:color="auto"/>
                  </w:tcBorders>
                  <w:shd w:val="clear" w:color="auto" w:fill="D6E3BC"/>
                  <w:noWrap/>
                  <w:vAlign w:val="center"/>
                </w:tcPr>
                <w:p w:rsidR="00C378CA" w:rsidRPr="00B62A55" w:rsidRDefault="00C378CA" w:rsidP="007600DB">
                  <w:pPr>
                    <w:framePr w:hSpace="180" w:wrap="around" w:vAnchor="page" w:hAnchor="margin" w:y="1621"/>
                    <w:tabs>
                      <w:tab w:val="left" w:pos="0"/>
                      <w:tab w:val="left" w:pos="5119"/>
                    </w:tabs>
                    <w:suppressAutoHyphens/>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3</w:t>
                  </w:r>
                </w:p>
              </w:tc>
              <w:tc>
                <w:tcPr>
                  <w:tcW w:w="3760" w:type="dxa"/>
                  <w:tcBorders>
                    <w:top w:val="single" w:sz="4" w:space="0" w:color="auto"/>
                    <w:bottom w:val="single" w:sz="4" w:space="0" w:color="auto"/>
                  </w:tcBorders>
                  <w:shd w:val="clear" w:color="auto" w:fill="D6E3BC"/>
                  <w:vAlign w:val="center"/>
                </w:tcPr>
                <w:p w:rsidR="00C378CA" w:rsidRPr="00B62A55" w:rsidRDefault="00C378CA" w:rsidP="007600DB">
                  <w:pPr>
                    <w:framePr w:hSpace="180" w:wrap="around" w:vAnchor="page" w:hAnchor="margin" w:y="1621"/>
                    <w:tabs>
                      <w:tab w:val="left" w:pos="0"/>
                      <w:tab w:val="left" w:pos="5119"/>
                    </w:tabs>
                    <w:suppressAutoHyphens/>
                    <w:jc w:val="center"/>
                    <w:rPr>
                      <w:rFonts w:ascii="Times New Roman" w:eastAsia="Calibri" w:hAnsi="Times New Roman" w:cs="Times New Roman"/>
                      <w:sz w:val="20"/>
                      <w:szCs w:val="20"/>
                    </w:rPr>
                  </w:pPr>
                  <w:r w:rsidRPr="00B62A55">
                    <w:rPr>
                      <w:rFonts w:ascii="Times New Roman" w:eastAsia="Calibri" w:hAnsi="Times New Roman" w:cs="Times New Roman"/>
                      <w:sz w:val="20"/>
                      <w:szCs w:val="20"/>
                    </w:rPr>
                    <w:t>ЗAШТИТНЕ КAРAКТЕРИСТИКЕ</w:t>
                  </w:r>
                </w:p>
              </w:tc>
              <w:tc>
                <w:tcPr>
                  <w:tcW w:w="1333" w:type="dxa"/>
                  <w:tcBorders>
                    <w:top w:val="single" w:sz="4" w:space="0" w:color="auto"/>
                    <w:bottom w:val="single" w:sz="4" w:space="0" w:color="auto"/>
                  </w:tcBorders>
                  <w:shd w:val="clear" w:color="auto" w:fill="D6E3BC"/>
                  <w:noWrap/>
                  <w:vAlign w:val="center"/>
                </w:tcPr>
                <w:p w:rsidR="00C378CA" w:rsidRPr="00B62A55" w:rsidRDefault="00C378CA" w:rsidP="007600DB">
                  <w:pPr>
                    <w:framePr w:hSpace="180" w:wrap="around" w:vAnchor="page" w:hAnchor="margin" w:y="1621"/>
                    <w:tabs>
                      <w:tab w:val="left" w:pos="-288"/>
                      <w:tab w:val="left" w:pos="0"/>
                    </w:tabs>
                    <w:suppressAutoHyphens/>
                    <w:jc w:val="center"/>
                    <w:rPr>
                      <w:rFonts w:ascii="Times New Roman" w:eastAsia="Calibri" w:hAnsi="Times New Roman" w:cs="Times New Roman"/>
                      <w:sz w:val="24"/>
                      <w:szCs w:val="24"/>
                    </w:rPr>
                  </w:pPr>
                </w:p>
              </w:tc>
              <w:tc>
                <w:tcPr>
                  <w:tcW w:w="2465" w:type="dxa"/>
                  <w:tcBorders>
                    <w:top w:val="single" w:sz="4" w:space="0" w:color="auto"/>
                    <w:bottom w:val="single" w:sz="4" w:space="0" w:color="auto"/>
                  </w:tcBorders>
                  <w:shd w:val="clear" w:color="auto" w:fill="D6E3BC"/>
                  <w:noWrap/>
                  <w:vAlign w:val="center"/>
                </w:tcPr>
                <w:p w:rsidR="00C378CA" w:rsidRPr="00B62A55" w:rsidRDefault="00C378CA" w:rsidP="007600DB">
                  <w:pPr>
                    <w:framePr w:hSpace="180" w:wrap="around" w:vAnchor="page" w:hAnchor="margin" w:y="1621"/>
                    <w:tabs>
                      <w:tab w:val="left" w:pos="-288"/>
                      <w:tab w:val="left" w:pos="0"/>
                      <w:tab w:val="left" w:pos="3535"/>
                    </w:tabs>
                    <w:suppressAutoHyphens/>
                    <w:jc w:val="center"/>
                    <w:rPr>
                      <w:rFonts w:ascii="Times New Roman" w:eastAsia="Calibri" w:hAnsi="Times New Roman" w:cs="Times New Roman"/>
                      <w:sz w:val="24"/>
                      <w:szCs w:val="24"/>
                    </w:rPr>
                  </w:pPr>
                </w:p>
              </w:tc>
              <w:tc>
                <w:tcPr>
                  <w:tcW w:w="2199" w:type="dxa"/>
                  <w:tcBorders>
                    <w:top w:val="single" w:sz="4" w:space="0" w:color="auto"/>
                    <w:bottom w:val="single" w:sz="4" w:space="0" w:color="auto"/>
                    <w:right w:val="single" w:sz="4" w:space="0" w:color="auto"/>
                  </w:tcBorders>
                  <w:shd w:val="clear" w:color="auto" w:fill="D6E3BC"/>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rPr>
                  </w:pPr>
                </w:p>
              </w:tc>
            </w:tr>
            <w:tr w:rsidR="00C378CA" w:rsidRPr="00B62A55" w:rsidTr="0010268C">
              <w:trPr>
                <w:trHeight w:val="255"/>
                <w:jc w:val="center"/>
              </w:trPr>
              <w:tc>
                <w:tcPr>
                  <w:tcW w:w="950" w:type="dxa"/>
                  <w:tcBorders>
                    <w:top w:val="single" w:sz="4" w:space="0" w:color="auto"/>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tabs>
                      <w:tab w:val="left" w:pos="-288"/>
                      <w:tab w:val="left" w:pos="0"/>
                    </w:tabs>
                    <w:suppressAutoHyphens/>
                    <w:spacing w:before="90"/>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3.1.</w:t>
                  </w:r>
                </w:p>
              </w:tc>
              <w:tc>
                <w:tcPr>
                  <w:tcW w:w="5093" w:type="dxa"/>
                  <w:gridSpan w:val="2"/>
                  <w:tcBorders>
                    <w:top w:val="single" w:sz="4" w:space="0" w:color="auto"/>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tabs>
                      <w:tab w:val="left" w:pos="-288"/>
                      <w:tab w:val="left" w:pos="0"/>
                    </w:tabs>
                    <w:suppressAutoHyphens/>
                    <w:spacing w:before="54"/>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Максимални прео</w:t>
                  </w:r>
                  <w:r w:rsidRPr="00B62A55">
                    <w:rPr>
                      <w:rFonts w:ascii="Times New Roman" w:eastAsia="Calibri" w:hAnsi="Times New Roman" w:cs="Times New Roman"/>
                      <w:sz w:val="24"/>
                      <w:szCs w:val="24"/>
                      <w:lang w:val="sr-Cyrl-CS"/>
                    </w:rPr>
                    <w:t>с</w:t>
                  </w:r>
                  <w:r w:rsidRPr="00B62A55">
                    <w:rPr>
                      <w:rFonts w:ascii="Times New Roman" w:eastAsia="Calibri" w:hAnsi="Times New Roman" w:cs="Times New Roman"/>
                      <w:sz w:val="24"/>
                      <w:szCs w:val="24"/>
                    </w:rPr>
                    <w:t>тали напон Ures:</w:t>
                  </w:r>
                </w:p>
              </w:tc>
              <w:tc>
                <w:tcPr>
                  <w:tcW w:w="2465" w:type="dxa"/>
                  <w:tcBorders>
                    <w:top w:val="single" w:sz="4" w:space="0" w:color="auto"/>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tabs>
                      <w:tab w:val="left" w:pos="-288"/>
                      <w:tab w:val="left" w:pos="0"/>
                    </w:tabs>
                    <w:suppressAutoHyphens/>
                    <w:spacing w:before="54"/>
                    <w:jc w:val="center"/>
                    <w:rPr>
                      <w:rFonts w:ascii="Times New Roman" w:eastAsia="Calibri" w:hAnsi="Times New Roman" w:cs="Times New Roman"/>
                      <w:sz w:val="24"/>
                      <w:szCs w:val="24"/>
                    </w:rPr>
                  </w:pPr>
                </w:p>
              </w:tc>
              <w:tc>
                <w:tcPr>
                  <w:tcW w:w="2199" w:type="dxa"/>
                  <w:tcBorders>
                    <w:top w:val="single" w:sz="4" w:space="0" w:color="auto"/>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lang w:val="sr-Cyrl-CS"/>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lastRenderedPageBreak/>
                    <w:t>3.1.1.</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ru-RU"/>
                    </w:rPr>
                  </w:pPr>
                  <w:r w:rsidRPr="00B62A55">
                    <w:rPr>
                      <w:rFonts w:ascii="Times New Roman" w:eastAsia="Calibri" w:hAnsi="Times New Roman" w:cs="Times New Roman"/>
                      <w:sz w:val="24"/>
                      <w:szCs w:val="24"/>
                      <w:lang w:val="ru-RU"/>
                    </w:rPr>
                    <w:t>- за атмосферски талас 8/20 µ</w:t>
                  </w:r>
                  <w:r w:rsidRPr="00B62A55">
                    <w:rPr>
                      <w:rFonts w:ascii="Times New Roman" w:eastAsia="Calibri" w:hAnsi="Times New Roman" w:cs="Times New Roman"/>
                      <w:sz w:val="24"/>
                      <w:szCs w:val="24"/>
                    </w:rPr>
                    <w:t>s</w:t>
                  </w:r>
                  <w:r w:rsidRPr="00B62A55">
                    <w:rPr>
                      <w:rFonts w:ascii="Times New Roman" w:eastAsia="Calibri" w:hAnsi="Times New Roman" w:cs="Times New Roman"/>
                      <w:sz w:val="24"/>
                      <w:szCs w:val="24"/>
                      <w:lang w:val="ru-RU"/>
                    </w:rPr>
                    <w:t xml:space="preserve"> при 5 к</w:t>
                  </w:r>
                  <w:r w:rsidRPr="00B62A55">
                    <w:rPr>
                      <w:rFonts w:ascii="Times New Roman" w:eastAsia="Calibri" w:hAnsi="Times New Roman" w:cs="Times New Roman"/>
                      <w:sz w:val="24"/>
                      <w:szCs w:val="24"/>
                    </w:rPr>
                    <w:t>A</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tabs>
                      <w:tab w:val="left" w:pos="-288"/>
                      <w:tab w:val="left" w:pos="149"/>
                    </w:tabs>
                    <w:suppressAutoHyphens/>
                    <w:spacing w:before="54"/>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кV (peak)</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RS"/>
                    </w:rPr>
                  </w:pPr>
                  <w:r w:rsidRPr="00B62A55">
                    <w:rPr>
                      <w:rFonts w:ascii="Times New Roman" w:eastAsia="Calibri" w:hAnsi="Times New Roman" w:cs="Times New Roman"/>
                      <w:sz w:val="24"/>
                      <w:szCs w:val="24"/>
                    </w:rPr>
                    <w:t xml:space="preserve">≤ </w:t>
                  </w:r>
                  <w:r w:rsidRPr="00B62A55">
                    <w:rPr>
                      <w:rFonts w:ascii="Times New Roman" w:eastAsia="Calibri" w:hAnsi="Times New Roman" w:cs="Times New Roman"/>
                      <w:sz w:val="24"/>
                      <w:szCs w:val="24"/>
                      <w:lang w:val="sr-Cyrl-RS"/>
                    </w:rPr>
                    <w:t>490</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lang w:val="sr-Cyrl-CS"/>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3.1.2.</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ru-RU"/>
                    </w:rPr>
                  </w:pPr>
                  <w:r w:rsidRPr="00B62A55">
                    <w:rPr>
                      <w:rFonts w:ascii="Times New Roman" w:eastAsia="Calibri" w:hAnsi="Times New Roman" w:cs="Times New Roman"/>
                      <w:sz w:val="24"/>
                      <w:szCs w:val="24"/>
                      <w:lang w:val="ru-RU"/>
                    </w:rPr>
                    <w:t>- за атмосферски талас 8/20 µ</w:t>
                  </w:r>
                  <w:r w:rsidRPr="00B62A55">
                    <w:rPr>
                      <w:rFonts w:ascii="Times New Roman" w:eastAsia="Calibri" w:hAnsi="Times New Roman" w:cs="Times New Roman"/>
                      <w:sz w:val="24"/>
                      <w:szCs w:val="24"/>
                    </w:rPr>
                    <w:t>s</w:t>
                  </w:r>
                  <w:r w:rsidRPr="00B62A55">
                    <w:rPr>
                      <w:rFonts w:ascii="Times New Roman" w:eastAsia="Calibri" w:hAnsi="Times New Roman" w:cs="Times New Roman"/>
                      <w:sz w:val="24"/>
                      <w:szCs w:val="24"/>
                      <w:lang w:val="ru-RU"/>
                    </w:rPr>
                    <w:t xml:space="preserve"> при 10 к</w:t>
                  </w:r>
                  <w:r w:rsidRPr="00B62A55">
                    <w:rPr>
                      <w:rFonts w:ascii="Times New Roman" w:eastAsia="Calibri" w:hAnsi="Times New Roman" w:cs="Times New Roman"/>
                      <w:sz w:val="24"/>
                      <w:szCs w:val="24"/>
                    </w:rPr>
                    <w:t>A</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tabs>
                      <w:tab w:val="left" w:pos="-288"/>
                      <w:tab w:val="left" w:pos="0"/>
                    </w:tabs>
                    <w:suppressAutoHyphens/>
                    <w:spacing w:before="90"/>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кV (peak)</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CS"/>
                    </w:rPr>
                  </w:pPr>
                  <w:r w:rsidRPr="00B62A55">
                    <w:rPr>
                      <w:rFonts w:ascii="Times New Roman" w:eastAsia="Calibri" w:hAnsi="Times New Roman" w:cs="Times New Roman"/>
                      <w:sz w:val="24"/>
                      <w:szCs w:val="24"/>
                    </w:rPr>
                    <w:t xml:space="preserve">≤ </w:t>
                  </w:r>
                  <w:r w:rsidRPr="00B62A55">
                    <w:rPr>
                      <w:rFonts w:ascii="Times New Roman" w:eastAsia="Calibri" w:hAnsi="Times New Roman" w:cs="Times New Roman"/>
                      <w:sz w:val="24"/>
                      <w:szCs w:val="24"/>
                      <w:lang w:val="sr-Cyrl-RS"/>
                    </w:rPr>
                    <w:t>500</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lang w:val="sr-Cyrl-CS"/>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3.1.3.</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ru-RU"/>
                    </w:rPr>
                  </w:pPr>
                  <w:r w:rsidRPr="00B62A55">
                    <w:rPr>
                      <w:rFonts w:ascii="Times New Roman" w:eastAsia="Calibri" w:hAnsi="Times New Roman" w:cs="Times New Roman"/>
                      <w:sz w:val="24"/>
                      <w:szCs w:val="24"/>
                      <w:lang w:val="ru-RU"/>
                    </w:rPr>
                    <w:t>- за атмосферски талас 8/20 µ</w:t>
                  </w:r>
                  <w:r w:rsidRPr="00B62A55">
                    <w:rPr>
                      <w:rFonts w:ascii="Times New Roman" w:eastAsia="Calibri" w:hAnsi="Times New Roman" w:cs="Times New Roman"/>
                      <w:sz w:val="24"/>
                      <w:szCs w:val="24"/>
                    </w:rPr>
                    <w:t>s</w:t>
                  </w:r>
                  <w:r w:rsidRPr="00B62A55">
                    <w:rPr>
                      <w:rFonts w:ascii="Times New Roman" w:eastAsia="Calibri" w:hAnsi="Times New Roman" w:cs="Times New Roman"/>
                      <w:sz w:val="24"/>
                      <w:szCs w:val="24"/>
                      <w:lang w:val="ru-RU"/>
                    </w:rPr>
                    <w:t xml:space="preserve"> при 20 к</w:t>
                  </w:r>
                  <w:r w:rsidRPr="00B62A55">
                    <w:rPr>
                      <w:rFonts w:ascii="Times New Roman" w:eastAsia="Calibri" w:hAnsi="Times New Roman" w:cs="Times New Roman"/>
                      <w:sz w:val="24"/>
                      <w:szCs w:val="24"/>
                    </w:rPr>
                    <w:t>A</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tabs>
                      <w:tab w:val="left" w:pos="-288"/>
                      <w:tab w:val="left" w:pos="0"/>
                    </w:tabs>
                    <w:suppressAutoHyphens/>
                    <w:spacing w:before="90"/>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кV (peak)</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RS"/>
                    </w:rPr>
                  </w:pPr>
                  <w:r w:rsidRPr="00B62A55">
                    <w:rPr>
                      <w:rFonts w:ascii="Times New Roman" w:eastAsia="Calibri" w:hAnsi="Times New Roman" w:cs="Times New Roman"/>
                      <w:sz w:val="24"/>
                      <w:szCs w:val="24"/>
                    </w:rPr>
                    <w:t xml:space="preserve">≤ </w:t>
                  </w:r>
                  <w:r w:rsidRPr="00B62A55">
                    <w:rPr>
                      <w:rFonts w:ascii="Times New Roman" w:eastAsia="Calibri" w:hAnsi="Times New Roman" w:cs="Times New Roman"/>
                      <w:sz w:val="24"/>
                      <w:szCs w:val="24"/>
                      <w:lang w:val="sr-Cyrl-RS"/>
                    </w:rPr>
                    <w:t>530</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lang w:val="sr-Cyrl-CS"/>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3.1.4.</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ru-RU"/>
                    </w:rPr>
                  </w:pPr>
                  <w:r w:rsidRPr="00B62A55">
                    <w:rPr>
                      <w:rFonts w:ascii="Times New Roman" w:eastAsia="Calibri" w:hAnsi="Times New Roman" w:cs="Times New Roman"/>
                      <w:sz w:val="24"/>
                      <w:szCs w:val="24"/>
                      <w:lang w:val="ru-RU"/>
                    </w:rPr>
                    <w:t>- за ударн</w:t>
                  </w:r>
                  <w:r w:rsidRPr="00B62A55">
                    <w:rPr>
                      <w:rFonts w:ascii="Times New Roman" w:eastAsia="Calibri" w:hAnsi="Times New Roman" w:cs="Times New Roman"/>
                      <w:sz w:val="24"/>
                      <w:szCs w:val="24"/>
                      <w:lang w:val="sr-Cyrl-CS"/>
                    </w:rPr>
                    <w:t>и</w:t>
                  </w:r>
                  <w:r w:rsidRPr="00B62A55">
                    <w:rPr>
                      <w:rFonts w:ascii="Times New Roman" w:eastAsia="Calibri" w:hAnsi="Times New Roman" w:cs="Times New Roman"/>
                      <w:sz w:val="24"/>
                      <w:szCs w:val="24"/>
                      <w:lang w:val="ru-RU"/>
                    </w:rPr>
                    <w:t xml:space="preserve"> талас 1/2 µ</w:t>
                  </w:r>
                  <w:r w:rsidRPr="00B62A55">
                    <w:rPr>
                      <w:rFonts w:ascii="Times New Roman" w:eastAsia="Calibri" w:hAnsi="Times New Roman" w:cs="Times New Roman"/>
                      <w:sz w:val="24"/>
                      <w:szCs w:val="24"/>
                    </w:rPr>
                    <w:t>s</w:t>
                  </w:r>
                  <w:r w:rsidRPr="00B62A55">
                    <w:rPr>
                      <w:rFonts w:ascii="Times New Roman" w:eastAsia="Calibri" w:hAnsi="Times New Roman" w:cs="Times New Roman"/>
                      <w:sz w:val="24"/>
                      <w:szCs w:val="24"/>
                      <w:lang w:val="ru-RU"/>
                    </w:rPr>
                    <w:t xml:space="preserve"> при 10 к</w:t>
                  </w:r>
                  <w:r w:rsidRPr="00B62A55">
                    <w:rPr>
                      <w:rFonts w:ascii="Times New Roman" w:eastAsia="Calibri" w:hAnsi="Times New Roman" w:cs="Times New Roman"/>
                      <w:sz w:val="24"/>
                      <w:szCs w:val="24"/>
                    </w:rPr>
                    <w:t>A</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кV (peak)</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CS"/>
                    </w:rPr>
                  </w:pPr>
                  <w:r w:rsidRPr="00B62A55">
                    <w:rPr>
                      <w:rFonts w:ascii="Times New Roman" w:eastAsia="Calibri" w:hAnsi="Times New Roman" w:cs="Times New Roman"/>
                      <w:sz w:val="24"/>
                      <w:szCs w:val="24"/>
                    </w:rPr>
                    <w:t>≤ 52</w:t>
                  </w:r>
                  <w:r w:rsidRPr="00B62A55">
                    <w:rPr>
                      <w:rFonts w:ascii="Times New Roman" w:eastAsia="Calibri" w:hAnsi="Times New Roman" w:cs="Times New Roman"/>
                      <w:sz w:val="24"/>
                      <w:szCs w:val="24"/>
                      <w:lang w:val="sr-Cyrl-CS"/>
                    </w:rPr>
                    <w:t>0</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lang w:val="sr-Cyrl-CS"/>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3.1.5.</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ru-RU"/>
                    </w:rPr>
                  </w:pPr>
                  <w:r w:rsidRPr="00B62A55">
                    <w:rPr>
                      <w:rFonts w:ascii="Times New Roman" w:eastAsia="Calibri" w:hAnsi="Times New Roman" w:cs="Times New Roman"/>
                      <w:sz w:val="24"/>
                      <w:szCs w:val="24"/>
                      <w:lang w:val="ru-RU"/>
                    </w:rPr>
                    <w:t>- за склопни талас</w:t>
                  </w:r>
                  <w:r w:rsidRPr="00B62A55">
                    <w:rPr>
                      <w:rFonts w:ascii="Times New Roman" w:eastAsia="Calibri" w:hAnsi="Times New Roman" w:cs="Times New Roman"/>
                      <w:sz w:val="24"/>
                      <w:szCs w:val="24"/>
                      <w:lang w:val="sr-Cyrl-CS"/>
                    </w:rPr>
                    <w:t xml:space="preserve"> трајања чела од</w:t>
                  </w:r>
                  <w:r w:rsidRPr="00B62A55">
                    <w:rPr>
                      <w:rFonts w:ascii="Times New Roman" w:eastAsia="Calibri" w:hAnsi="Times New Roman" w:cs="Times New Roman"/>
                      <w:sz w:val="24"/>
                      <w:szCs w:val="24"/>
                      <w:lang w:val="ru-RU"/>
                    </w:rPr>
                    <w:t xml:space="preserve"> 30</w:t>
                  </w:r>
                  <w:r w:rsidRPr="00B62A55">
                    <w:rPr>
                      <w:rFonts w:ascii="Times New Roman" w:eastAsia="Calibri" w:hAnsi="Times New Roman" w:cs="Times New Roman"/>
                      <w:sz w:val="24"/>
                      <w:szCs w:val="24"/>
                      <w:lang w:val="sr-Cyrl-CS"/>
                    </w:rPr>
                    <w:t>-10</w:t>
                  </w:r>
                  <w:r w:rsidRPr="00B62A55">
                    <w:rPr>
                      <w:rFonts w:ascii="Times New Roman" w:eastAsia="Calibri" w:hAnsi="Times New Roman" w:cs="Times New Roman"/>
                      <w:sz w:val="24"/>
                      <w:szCs w:val="24"/>
                      <w:lang w:val="ru-RU"/>
                    </w:rPr>
                    <w:t>0 µ</w:t>
                  </w:r>
                  <w:r w:rsidRPr="00B62A55">
                    <w:rPr>
                      <w:rFonts w:ascii="Times New Roman" w:eastAsia="Calibri" w:hAnsi="Times New Roman" w:cs="Times New Roman"/>
                      <w:sz w:val="24"/>
                      <w:szCs w:val="24"/>
                    </w:rPr>
                    <w:t>s</w:t>
                  </w:r>
                  <w:r w:rsidRPr="00B62A55">
                    <w:rPr>
                      <w:rFonts w:ascii="Times New Roman" w:eastAsia="Calibri" w:hAnsi="Times New Roman" w:cs="Times New Roman"/>
                      <w:sz w:val="24"/>
                      <w:szCs w:val="24"/>
                      <w:lang w:val="sr-Cyrl-CS"/>
                    </w:rPr>
                    <w:t xml:space="preserve"> и минималном трајању зачеља једнаком или већем од двоструке вредности трајања чела за</w:t>
                  </w:r>
                  <w:r w:rsidRPr="00B62A55">
                    <w:rPr>
                      <w:rFonts w:ascii="Times New Roman" w:eastAsia="Calibri" w:hAnsi="Times New Roman" w:cs="Times New Roman"/>
                      <w:sz w:val="24"/>
                      <w:szCs w:val="24"/>
                      <w:lang w:val="ru-RU"/>
                    </w:rPr>
                    <w:t xml:space="preserve"> при 1</w:t>
                  </w:r>
                  <w:r w:rsidRPr="00B62A55">
                    <w:rPr>
                      <w:rFonts w:ascii="Times New Roman" w:eastAsia="Calibri" w:hAnsi="Times New Roman" w:cs="Times New Roman"/>
                      <w:sz w:val="24"/>
                      <w:szCs w:val="24"/>
                      <w:lang w:val="sr-Cyrl-CS"/>
                    </w:rPr>
                    <w:t xml:space="preserve">000 </w:t>
                  </w:r>
                  <w:r w:rsidRPr="00B62A55">
                    <w:rPr>
                      <w:rFonts w:ascii="Times New Roman" w:eastAsia="Calibri" w:hAnsi="Times New Roman" w:cs="Times New Roman"/>
                      <w:sz w:val="24"/>
                      <w:szCs w:val="24"/>
                    </w:rPr>
                    <w:t>A</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кV (peak)</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CS"/>
                    </w:rPr>
                  </w:pPr>
                  <w:r w:rsidRPr="00B62A55">
                    <w:rPr>
                      <w:rFonts w:ascii="Times New Roman" w:eastAsia="Calibri" w:hAnsi="Times New Roman" w:cs="Times New Roman"/>
                      <w:sz w:val="24"/>
                      <w:szCs w:val="24"/>
                    </w:rPr>
                    <w:t xml:space="preserve">≤ </w:t>
                  </w:r>
                  <w:r w:rsidRPr="00B62A55">
                    <w:rPr>
                      <w:rFonts w:ascii="Times New Roman" w:eastAsia="Calibri" w:hAnsi="Times New Roman" w:cs="Times New Roman"/>
                      <w:sz w:val="24"/>
                      <w:szCs w:val="24"/>
                      <w:lang w:val="sr-Cyrl-RS"/>
                    </w:rPr>
                    <w:t>430</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lang w:val="sr-Cyrl-CS"/>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3.</w:t>
                  </w:r>
                  <w:r w:rsidRPr="00B62A55">
                    <w:rPr>
                      <w:rFonts w:ascii="Times New Roman" w:eastAsia="Calibri" w:hAnsi="Times New Roman" w:cs="Times New Roman"/>
                      <w:sz w:val="24"/>
                      <w:szCs w:val="24"/>
                      <w:lang w:val="sr-Cyrl-CS"/>
                    </w:rPr>
                    <w:t>2</w:t>
                  </w:r>
                  <w:r w:rsidRPr="00B62A55">
                    <w:rPr>
                      <w:rFonts w:ascii="Times New Roman" w:eastAsia="Calibri" w:hAnsi="Times New Roman" w:cs="Times New Roman"/>
                      <w:sz w:val="24"/>
                      <w:szCs w:val="24"/>
                    </w:rPr>
                    <w:t>.</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Трајна струја одводника</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mA</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lang w:val="sr-Cyrl-CS"/>
                    </w:rPr>
                  </w:pPr>
                </w:p>
              </w:tc>
            </w:tr>
            <w:tr w:rsidR="00C378CA" w:rsidRPr="00B62A55" w:rsidTr="0010268C">
              <w:trPr>
                <w:trHeight w:val="257"/>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3.</w:t>
                  </w:r>
                  <w:r w:rsidRPr="00B62A55">
                    <w:rPr>
                      <w:rFonts w:ascii="Times New Roman" w:eastAsia="Calibri" w:hAnsi="Times New Roman" w:cs="Times New Roman"/>
                      <w:sz w:val="24"/>
                      <w:szCs w:val="24"/>
                      <w:lang w:val="sr-Cyrl-CS"/>
                    </w:rPr>
                    <w:t>3</w:t>
                  </w:r>
                  <w:r w:rsidRPr="00B62A55">
                    <w:rPr>
                      <w:rFonts w:ascii="Times New Roman" w:eastAsia="Calibri" w:hAnsi="Times New Roman" w:cs="Times New Roman"/>
                      <w:sz w:val="24"/>
                      <w:szCs w:val="24"/>
                    </w:rPr>
                    <w:t>.</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Фактор пренапона</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tabs>
                      <w:tab w:val="left" w:pos="0"/>
                      <w:tab w:val="left" w:pos="3535"/>
                    </w:tabs>
                    <w:suppressAutoHyphens/>
                    <w:spacing w:before="90"/>
                    <w:jc w:val="center"/>
                    <w:rPr>
                      <w:rFonts w:ascii="Times New Roman" w:eastAsia="Calibri" w:hAnsi="Times New Roman" w:cs="Times New Roman"/>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2,5</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3.</w:t>
                  </w:r>
                  <w:r w:rsidRPr="00B62A55">
                    <w:rPr>
                      <w:rFonts w:ascii="Times New Roman" w:eastAsia="Calibri" w:hAnsi="Times New Roman" w:cs="Times New Roman"/>
                      <w:sz w:val="24"/>
                      <w:szCs w:val="24"/>
                      <w:lang w:val="sr-Cyrl-CS"/>
                    </w:rPr>
                    <w:t>4</w:t>
                  </w:r>
                  <w:r w:rsidRPr="00B62A55">
                    <w:rPr>
                      <w:rFonts w:ascii="Times New Roman" w:eastAsia="Calibri" w:hAnsi="Times New Roman" w:cs="Times New Roman"/>
                      <w:sz w:val="24"/>
                      <w:szCs w:val="24"/>
                    </w:rPr>
                    <w:t>.</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CS"/>
                    </w:rPr>
                  </w:pPr>
                  <w:r w:rsidRPr="00B62A55">
                    <w:rPr>
                      <w:rFonts w:ascii="Times New Roman" w:eastAsia="Calibri" w:hAnsi="Times New Roman" w:cs="Times New Roman"/>
                      <w:sz w:val="24"/>
                      <w:szCs w:val="24"/>
                    </w:rPr>
                    <w:t xml:space="preserve">Фактор уземљења </w:t>
                  </w:r>
                  <w:r w:rsidRPr="00B62A55">
                    <w:rPr>
                      <w:rFonts w:ascii="Times New Roman" w:eastAsia="Calibri" w:hAnsi="Times New Roman" w:cs="Times New Roman"/>
                      <w:sz w:val="24"/>
                      <w:szCs w:val="24"/>
                      <w:lang w:val="sr-Cyrl-CS"/>
                    </w:rPr>
                    <w:t>мреже</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tabs>
                      <w:tab w:val="left" w:pos="0"/>
                      <w:tab w:val="left" w:pos="3535"/>
                    </w:tabs>
                    <w:suppressAutoHyphens/>
                    <w:spacing w:before="90"/>
                    <w:jc w:val="center"/>
                    <w:rPr>
                      <w:rFonts w:ascii="Times New Roman" w:eastAsia="Calibri" w:hAnsi="Times New Roman" w:cs="Times New Roman"/>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CS"/>
                    </w:rPr>
                  </w:pPr>
                  <w:r w:rsidRPr="00B62A55">
                    <w:rPr>
                      <w:rFonts w:ascii="Times New Roman" w:eastAsia="Calibri" w:hAnsi="Times New Roman" w:cs="Times New Roman"/>
                      <w:sz w:val="24"/>
                      <w:szCs w:val="24"/>
                      <w:lang w:val="sr-Cyrl-CS"/>
                    </w:rPr>
                    <w:t>1,4</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rPr>
                  </w:pPr>
                </w:p>
              </w:tc>
            </w:tr>
            <w:tr w:rsidR="00C378CA" w:rsidRPr="00B62A55" w:rsidTr="0010268C">
              <w:trPr>
                <w:trHeight w:val="67"/>
                <w:jc w:val="center"/>
              </w:trPr>
              <w:tc>
                <w:tcPr>
                  <w:tcW w:w="950" w:type="dxa"/>
                  <w:tcBorders>
                    <w:top w:val="single" w:sz="4" w:space="0" w:color="auto"/>
                    <w:left w:val="single" w:sz="4" w:space="0" w:color="auto"/>
                    <w:bottom w:val="single" w:sz="4" w:space="0" w:color="auto"/>
                    <w:right w:val="single" w:sz="4" w:space="0" w:color="auto"/>
                  </w:tcBorders>
                  <w:shd w:val="clear" w:color="auto" w:fill="D6E3BC"/>
                  <w:noWrap/>
                  <w:vAlign w:val="center"/>
                </w:tcPr>
                <w:p w:rsidR="00C378CA" w:rsidRPr="00B62A55" w:rsidRDefault="00C378CA" w:rsidP="007600DB">
                  <w:pPr>
                    <w:framePr w:hSpace="180" w:wrap="around" w:vAnchor="page" w:hAnchor="margin" w:y="1621"/>
                    <w:tabs>
                      <w:tab w:val="left" w:pos="0"/>
                      <w:tab w:val="left" w:pos="5119"/>
                    </w:tabs>
                    <w:suppressAutoHyphens/>
                    <w:spacing w:before="90" w:after="0" w:line="240" w:lineRule="auto"/>
                    <w:jc w:val="center"/>
                    <w:rPr>
                      <w:rFonts w:ascii="Times New Roman" w:eastAsia="Times New Roman" w:hAnsi="Times New Roman" w:cs="Times New Roman"/>
                      <w:sz w:val="24"/>
                      <w:szCs w:val="24"/>
                      <w:lang w:val="sl-SI"/>
                    </w:rPr>
                  </w:pPr>
                  <w:r w:rsidRPr="00B62A55">
                    <w:rPr>
                      <w:rFonts w:ascii="Times New Roman" w:eastAsia="Times New Roman" w:hAnsi="Times New Roman" w:cs="Times New Roman"/>
                      <w:sz w:val="24"/>
                      <w:szCs w:val="24"/>
                      <w:lang w:val="sl-SI"/>
                    </w:rPr>
                    <w:t>4</w:t>
                  </w:r>
                </w:p>
              </w:tc>
              <w:tc>
                <w:tcPr>
                  <w:tcW w:w="3760" w:type="dxa"/>
                  <w:tcBorders>
                    <w:top w:val="single" w:sz="4" w:space="0" w:color="auto"/>
                    <w:left w:val="nil"/>
                    <w:bottom w:val="single" w:sz="4" w:space="0" w:color="auto"/>
                    <w:right w:val="single" w:sz="4" w:space="0" w:color="auto"/>
                  </w:tcBorders>
                  <w:shd w:val="clear" w:color="auto" w:fill="D6E3BC"/>
                  <w:vAlign w:val="center"/>
                </w:tcPr>
                <w:p w:rsidR="00C378CA" w:rsidRPr="00B62A55" w:rsidRDefault="00C378CA" w:rsidP="007600DB">
                  <w:pPr>
                    <w:framePr w:hSpace="180" w:wrap="around" w:vAnchor="page" w:hAnchor="margin" w:y="1621"/>
                    <w:tabs>
                      <w:tab w:val="left" w:pos="0"/>
                      <w:tab w:val="left" w:pos="5119"/>
                    </w:tabs>
                    <w:suppressAutoHyphens/>
                    <w:spacing w:before="90" w:after="0" w:line="240" w:lineRule="auto"/>
                    <w:jc w:val="center"/>
                    <w:rPr>
                      <w:rFonts w:ascii="Times New Roman" w:eastAsia="Times New Roman" w:hAnsi="Times New Roman" w:cs="Times New Roman"/>
                      <w:sz w:val="24"/>
                      <w:szCs w:val="24"/>
                      <w:lang w:val="sr-Cyrl-RS"/>
                    </w:rPr>
                  </w:pPr>
                  <w:r w:rsidRPr="00B62A55">
                    <w:rPr>
                      <w:rFonts w:ascii="Times New Roman" w:eastAsia="Times New Roman" w:hAnsi="Times New Roman" w:cs="Times New Roman"/>
                      <w:sz w:val="24"/>
                      <w:szCs w:val="24"/>
                      <w:lang w:val="sr-Cyrl-RS"/>
                    </w:rPr>
                    <w:t>РАДНЕ КАРАКТЕРИСТИКЕ</w:t>
                  </w:r>
                </w:p>
              </w:tc>
              <w:tc>
                <w:tcPr>
                  <w:tcW w:w="1333" w:type="dxa"/>
                  <w:tcBorders>
                    <w:top w:val="single" w:sz="4" w:space="0" w:color="auto"/>
                    <w:left w:val="nil"/>
                    <w:bottom w:val="single" w:sz="4" w:space="0" w:color="auto"/>
                    <w:right w:val="single" w:sz="4" w:space="0" w:color="auto"/>
                  </w:tcBorders>
                  <w:shd w:val="clear" w:color="auto" w:fill="D6E3BC"/>
                  <w:noWrap/>
                  <w:vAlign w:val="center"/>
                </w:tcPr>
                <w:p w:rsidR="00C378CA" w:rsidRPr="00B62A55" w:rsidRDefault="00C378CA" w:rsidP="007600DB">
                  <w:pPr>
                    <w:framePr w:hSpace="180" w:wrap="around" w:vAnchor="page" w:hAnchor="margin" w:y="1621"/>
                    <w:tabs>
                      <w:tab w:val="left" w:pos="-288"/>
                      <w:tab w:val="left" w:pos="0"/>
                    </w:tabs>
                    <w:suppressAutoHyphens/>
                    <w:jc w:val="center"/>
                    <w:rPr>
                      <w:rFonts w:ascii="Times New Roman" w:eastAsia="Calibri" w:hAnsi="Times New Roman" w:cs="Times New Roman"/>
                      <w:sz w:val="24"/>
                      <w:szCs w:val="24"/>
                    </w:rPr>
                  </w:pPr>
                </w:p>
              </w:tc>
              <w:tc>
                <w:tcPr>
                  <w:tcW w:w="2465" w:type="dxa"/>
                  <w:tcBorders>
                    <w:top w:val="single" w:sz="4" w:space="0" w:color="auto"/>
                    <w:left w:val="nil"/>
                    <w:bottom w:val="single" w:sz="4" w:space="0" w:color="auto"/>
                    <w:right w:val="single" w:sz="4" w:space="0" w:color="auto"/>
                  </w:tcBorders>
                  <w:shd w:val="clear" w:color="auto" w:fill="D6E3BC"/>
                  <w:noWrap/>
                  <w:vAlign w:val="center"/>
                </w:tcPr>
                <w:p w:rsidR="00C378CA" w:rsidRPr="00B62A55" w:rsidRDefault="00C378CA" w:rsidP="007600DB">
                  <w:pPr>
                    <w:framePr w:hSpace="180" w:wrap="around" w:vAnchor="page" w:hAnchor="margin" w:y="1621"/>
                    <w:tabs>
                      <w:tab w:val="left" w:pos="-288"/>
                      <w:tab w:val="left" w:pos="0"/>
                    </w:tabs>
                    <w:suppressAutoHyphens/>
                    <w:jc w:val="center"/>
                    <w:rPr>
                      <w:rFonts w:ascii="Times New Roman" w:eastAsia="Calibri" w:hAnsi="Times New Roman" w:cs="Times New Roman"/>
                      <w:sz w:val="24"/>
                      <w:szCs w:val="24"/>
                    </w:rPr>
                  </w:pPr>
                </w:p>
              </w:tc>
              <w:tc>
                <w:tcPr>
                  <w:tcW w:w="2199" w:type="dxa"/>
                  <w:tcBorders>
                    <w:top w:val="single" w:sz="4" w:space="0" w:color="auto"/>
                    <w:left w:val="nil"/>
                    <w:bottom w:val="single" w:sz="4" w:space="0" w:color="auto"/>
                    <w:right w:val="single" w:sz="4" w:space="0" w:color="auto"/>
                  </w:tcBorders>
                  <w:shd w:val="clear" w:color="auto" w:fill="D6E3BC"/>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rPr>
                  </w:pPr>
                </w:p>
              </w:tc>
            </w:tr>
            <w:tr w:rsidR="00C378CA" w:rsidRPr="00B62A55" w:rsidTr="0010268C">
              <w:trPr>
                <w:trHeight w:val="510"/>
                <w:jc w:val="center"/>
              </w:trPr>
              <w:tc>
                <w:tcPr>
                  <w:tcW w:w="950" w:type="dxa"/>
                  <w:tcBorders>
                    <w:top w:val="single" w:sz="4" w:space="0" w:color="auto"/>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4.</w:t>
                  </w:r>
                  <w:r w:rsidRPr="00B62A55">
                    <w:rPr>
                      <w:rFonts w:ascii="Times New Roman" w:eastAsia="Calibri" w:hAnsi="Times New Roman" w:cs="Times New Roman"/>
                      <w:sz w:val="24"/>
                      <w:szCs w:val="24"/>
                      <w:lang w:val="sr-Cyrl-RS"/>
                    </w:rPr>
                    <w:t>1</w:t>
                  </w:r>
                  <w:r w:rsidRPr="00B62A55">
                    <w:rPr>
                      <w:rFonts w:ascii="Times New Roman" w:eastAsia="Calibri" w:hAnsi="Times New Roman" w:cs="Times New Roman"/>
                      <w:sz w:val="24"/>
                      <w:szCs w:val="24"/>
                    </w:rPr>
                    <w:t>.</w:t>
                  </w:r>
                </w:p>
              </w:tc>
              <w:tc>
                <w:tcPr>
                  <w:tcW w:w="3760" w:type="dxa"/>
                  <w:tcBorders>
                    <w:top w:val="single" w:sz="4" w:space="0" w:color="auto"/>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CS"/>
                    </w:rPr>
                  </w:pPr>
                  <w:r w:rsidRPr="00B62A55">
                    <w:rPr>
                      <w:rFonts w:ascii="Times New Roman" w:eastAsia="Calibri" w:hAnsi="Times New Roman" w:cs="Times New Roman"/>
                      <w:sz w:val="24"/>
                      <w:szCs w:val="24"/>
                      <w:lang w:val="ru-RU"/>
                    </w:rPr>
                    <w:t xml:space="preserve">Парцијална пражњења </w:t>
                  </w:r>
                  <w:r w:rsidRPr="00B62A55">
                    <w:rPr>
                      <w:rFonts w:ascii="Times New Roman" w:eastAsia="Calibri" w:hAnsi="Times New Roman" w:cs="Times New Roman"/>
                      <w:sz w:val="24"/>
                      <w:szCs w:val="24"/>
                      <w:lang w:val="sr-Cyrl-CS"/>
                    </w:rPr>
                    <w:t>(</w:t>
                  </w:r>
                  <w:r w:rsidRPr="00B62A55">
                    <w:rPr>
                      <w:rFonts w:ascii="Times New Roman" w:eastAsia="Calibri" w:hAnsi="Times New Roman" w:cs="Times New Roman"/>
                      <w:sz w:val="24"/>
                      <w:szCs w:val="24"/>
                      <w:lang w:val="ru-RU"/>
                    </w:rPr>
                    <w:t>мерен</w:t>
                  </w:r>
                  <w:r w:rsidRPr="00B62A55">
                    <w:rPr>
                      <w:rFonts w:ascii="Times New Roman" w:eastAsia="Calibri" w:hAnsi="Times New Roman" w:cs="Times New Roman"/>
                      <w:sz w:val="24"/>
                      <w:szCs w:val="24"/>
                      <w:lang w:val="sr-Cyrl-CS"/>
                    </w:rPr>
                    <w:t>а</w:t>
                  </w:r>
                  <w:r w:rsidRPr="00B62A55">
                    <w:rPr>
                      <w:rFonts w:ascii="Times New Roman" w:eastAsia="Calibri" w:hAnsi="Times New Roman" w:cs="Times New Roman"/>
                      <w:sz w:val="24"/>
                      <w:szCs w:val="24"/>
                      <w:lang w:val="ru-RU"/>
                    </w:rPr>
                    <w:t xml:space="preserve"> на 1.</w:t>
                  </w:r>
                  <w:r w:rsidRPr="00B62A55">
                    <w:rPr>
                      <w:rFonts w:ascii="Times New Roman" w:eastAsia="Calibri" w:hAnsi="Times New Roman" w:cs="Times New Roman"/>
                      <w:sz w:val="24"/>
                      <w:szCs w:val="24"/>
                      <w:lang w:val="sr-Cyrl-CS"/>
                    </w:rPr>
                    <w:t>05</w:t>
                  </w:r>
                  <w:r w:rsidRPr="00B62A55">
                    <w:rPr>
                      <w:rFonts w:ascii="Times New Roman" w:eastAsia="Calibri" w:hAnsi="Times New Roman" w:cs="Times New Roman"/>
                      <w:sz w:val="24"/>
                      <w:szCs w:val="24"/>
                      <w:lang w:val="ru-RU"/>
                    </w:rPr>
                    <w:t xml:space="preserve"> </w:t>
                  </w:r>
                  <w:r w:rsidRPr="00B62A55">
                    <w:rPr>
                      <w:rFonts w:ascii="Times New Roman" w:eastAsia="Calibri" w:hAnsi="Times New Roman" w:cs="Times New Roman"/>
                      <w:sz w:val="24"/>
                      <w:szCs w:val="24"/>
                    </w:rPr>
                    <w:t>U</w:t>
                  </w:r>
                  <w:r w:rsidRPr="00B62A55">
                    <w:rPr>
                      <w:rFonts w:ascii="Times New Roman" w:eastAsia="Calibri" w:hAnsi="Times New Roman" w:cs="Times New Roman"/>
                      <w:sz w:val="24"/>
                      <w:szCs w:val="24"/>
                      <w:lang w:val="sr-Latn-CS"/>
                    </w:rPr>
                    <w:t>c</w:t>
                  </w:r>
                  <w:r w:rsidRPr="00B62A55">
                    <w:rPr>
                      <w:rFonts w:ascii="Times New Roman" w:eastAsia="Calibri" w:hAnsi="Times New Roman" w:cs="Times New Roman"/>
                      <w:sz w:val="24"/>
                      <w:szCs w:val="24"/>
                      <w:lang w:val="sr-Cyrl-CS"/>
                    </w:rPr>
                    <w:t xml:space="preserve"> у складу са </w:t>
                  </w:r>
                  <w:r w:rsidRPr="00B62A55">
                    <w:rPr>
                      <w:rFonts w:ascii="Times New Roman" w:eastAsia="Calibri" w:hAnsi="Times New Roman" w:cs="Times New Roman"/>
                      <w:sz w:val="24"/>
                      <w:szCs w:val="24"/>
                    </w:rPr>
                    <w:t>IEC</w:t>
                  </w:r>
                  <w:r w:rsidRPr="00B62A55">
                    <w:rPr>
                      <w:rFonts w:ascii="Times New Roman" w:eastAsia="Calibri" w:hAnsi="Times New Roman" w:cs="Times New Roman"/>
                      <w:sz w:val="24"/>
                      <w:szCs w:val="24"/>
                      <w:lang w:val="ru-RU"/>
                    </w:rPr>
                    <w:t xml:space="preserve"> 60</w:t>
                  </w:r>
                  <w:r w:rsidRPr="00B62A55">
                    <w:rPr>
                      <w:rFonts w:ascii="Times New Roman" w:eastAsia="Calibri" w:hAnsi="Times New Roman" w:cs="Times New Roman"/>
                      <w:sz w:val="24"/>
                      <w:szCs w:val="24"/>
                      <w:lang w:val="sr-Cyrl-CS"/>
                    </w:rPr>
                    <w:t>099-4 и</w:t>
                  </w:r>
                  <w:r w:rsidRPr="00B62A55">
                    <w:rPr>
                      <w:rFonts w:ascii="Times New Roman" w:eastAsia="Calibri" w:hAnsi="Times New Roman" w:cs="Times New Roman"/>
                      <w:sz w:val="24"/>
                      <w:szCs w:val="24"/>
                      <w:lang w:val="ru-RU"/>
                    </w:rPr>
                    <w:t xml:space="preserve"> </w:t>
                  </w:r>
                  <w:r w:rsidRPr="00B62A55">
                    <w:rPr>
                      <w:rFonts w:ascii="Times New Roman" w:eastAsia="Calibri" w:hAnsi="Times New Roman" w:cs="Times New Roman"/>
                      <w:sz w:val="24"/>
                      <w:szCs w:val="24"/>
                    </w:rPr>
                    <w:t>IEC</w:t>
                  </w:r>
                  <w:r w:rsidRPr="00B62A55">
                    <w:rPr>
                      <w:rFonts w:ascii="Times New Roman" w:eastAsia="Calibri" w:hAnsi="Times New Roman" w:cs="Times New Roman"/>
                      <w:sz w:val="24"/>
                      <w:szCs w:val="24"/>
                      <w:lang w:val="ru-RU"/>
                    </w:rPr>
                    <w:t xml:space="preserve"> 60694</w:t>
                  </w:r>
                  <w:r w:rsidRPr="00B62A55">
                    <w:rPr>
                      <w:rFonts w:ascii="Times New Roman" w:eastAsia="Calibri" w:hAnsi="Times New Roman" w:cs="Times New Roman"/>
                      <w:sz w:val="24"/>
                      <w:szCs w:val="24"/>
                      <w:lang w:val="sr-Cyrl-CS"/>
                    </w:rPr>
                    <w:t xml:space="preserve"> )</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pC</w:t>
                  </w:r>
                </w:p>
              </w:tc>
              <w:tc>
                <w:tcPr>
                  <w:tcW w:w="2465" w:type="dxa"/>
                  <w:tcBorders>
                    <w:top w:val="single" w:sz="4" w:space="0" w:color="auto"/>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≤10</w:t>
                  </w:r>
                </w:p>
              </w:tc>
              <w:tc>
                <w:tcPr>
                  <w:tcW w:w="2199" w:type="dxa"/>
                  <w:tcBorders>
                    <w:top w:val="single" w:sz="4" w:space="0" w:color="auto"/>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lang w:val="sr-Cyrl-CS"/>
                    </w:rPr>
                  </w:pPr>
                </w:p>
              </w:tc>
            </w:tr>
            <w:tr w:rsidR="00C378CA" w:rsidRPr="00B62A55" w:rsidTr="0010268C">
              <w:trPr>
                <w:trHeight w:val="302"/>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tabs>
                      <w:tab w:val="left" w:pos="0"/>
                      <w:tab w:val="left" w:pos="5119"/>
                    </w:tabs>
                    <w:suppressAutoHyphens/>
                    <w:spacing w:before="90" w:after="0" w:line="240" w:lineRule="auto"/>
                    <w:jc w:val="center"/>
                    <w:rPr>
                      <w:rFonts w:ascii="Times New Roman" w:eastAsia="Times New Roman" w:hAnsi="Times New Roman" w:cs="Times New Roman"/>
                      <w:sz w:val="24"/>
                      <w:szCs w:val="24"/>
                      <w:lang w:val="sl-SI"/>
                    </w:rPr>
                  </w:pPr>
                  <w:r w:rsidRPr="00B62A55">
                    <w:rPr>
                      <w:rFonts w:ascii="Times New Roman" w:eastAsia="Times New Roman" w:hAnsi="Times New Roman" w:cs="Times New Roman"/>
                      <w:sz w:val="24"/>
                      <w:szCs w:val="24"/>
                      <w:lang w:val="sr-Cyrl-RS"/>
                    </w:rPr>
                    <w:t>4.2.</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tabs>
                      <w:tab w:val="left" w:pos="0"/>
                      <w:tab w:val="left" w:pos="5119"/>
                    </w:tabs>
                    <w:suppressAutoHyphens/>
                    <w:spacing w:before="90" w:after="0" w:line="240" w:lineRule="auto"/>
                    <w:ind w:right="-165"/>
                    <w:jc w:val="center"/>
                    <w:rPr>
                      <w:rFonts w:ascii="Times New Roman" w:eastAsia="Times New Roman" w:hAnsi="Times New Roman" w:cs="Times New Roman"/>
                      <w:sz w:val="24"/>
                      <w:szCs w:val="24"/>
                      <w:lang w:val="sr-Cyrl-CS"/>
                    </w:rPr>
                  </w:pPr>
                  <w:r w:rsidRPr="00B62A55">
                    <w:rPr>
                      <w:rFonts w:ascii="Times New Roman" w:eastAsia="Times New Roman" w:hAnsi="Times New Roman" w:cs="Times New Roman"/>
                      <w:sz w:val="24"/>
                      <w:szCs w:val="24"/>
                      <w:lang w:val="sl-SI"/>
                    </w:rPr>
                    <w:t>Називна струја кратког споја (0,2s</w:t>
                  </w:r>
                  <w:r w:rsidRPr="00B62A55">
                    <w:rPr>
                      <w:rFonts w:ascii="Times New Roman" w:eastAsia="Times New Roman" w:hAnsi="Times New Roman" w:cs="Times New Roman"/>
                      <w:sz w:val="24"/>
                      <w:szCs w:val="24"/>
                      <w:lang w:val="sr-Cyrl-CS"/>
                    </w:rPr>
                    <w:t>)</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tabs>
                      <w:tab w:val="left" w:pos="-288"/>
                      <w:tab w:val="left" w:pos="0"/>
                    </w:tabs>
                    <w:suppressAutoHyphens/>
                    <w:jc w:val="center"/>
                    <w:rPr>
                      <w:rFonts w:ascii="Times New Roman" w:eastAsia="Calibri" w:hAnsi="Times New Roman" w:cs="Times New Roman"/>
                      <w:sz w:val="24"/>
                      <w:szCs w:val="24"/>
                      <w:lang w:val="sr-Cyrl-CS"/>
                    </w:rPr>
                  </w:pPr>
                  <w:r w:rsidRPr="00B62A55">
                    <w:rPr>
                      <w:rFonts w:ascii="Times New Roman" w:eastAsia="Calibri" w:hAnsi="Times New Roman" w:cs="Times New Roman"/>
                      <w:sz w:val="24"/>
                      <w:szCs w:val="24"/>
                      <w:lang w:val="sr-Cyrl-CS"/>
                    </w:rPr>
                    <w:t>kА</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tabs>
                      <w:tab w:val="left" w:pos="-288"/>
                      <w:tab w:val="left" w:pos="0"/>
                    </w:tabs>
                    <w:suppressAutoHyphens/>
                    <w:jc w:val="center"/>
                    <w:rPr>
                      <w:rFonts w:ascii="Times New Roman" w:eastAsia="Calibri" w:hAnsi="Times New Roman" w:cs="Times New Roman"/>
                      <w:sz w:val="24"/>
                      <w:szCs w:val="24"/>
                      <w:lang w:val="sr-Cyrl-CS"/>
                    </w:rPr>
                  </w:pPr>
                  <w:r w:rsidRPr="00B62A55">
                    <w:rPr>
                      <w:rFonts w:ascii="Times New Roman" w:eastAsia="Calibri" w:hAnsi="Times New Roman" w:cs="Times New Roman"/>
                      <w:sz w:val="24"/>
                      <w:szCs w:val="24"/>
                      <w:lang w:val="sr-Cyrl-CS"/>
                    </w:rPr>
                    <w:t>≥6</w:t>
                  </w:r>
                  <w:r w:rsidRPr="00B62A55">
                    <w:rPr>
                      <w:rFonts w:ascii="Times New Roman" w:eastAsia="Calibri" w:hAnsi="Times New Roman" w:cs="Times New Roman"/>
                      <w:sz w:val="24"/>
                      <w:szCs w:val="24"/>
                    </w:rPr>
                    <w:t>3</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CS"/>
                    </w:rPr>
                  </w:pPr>
                  <w:r w:rsidRPr="00B62A55">
                    <w:rPr>
                      <w:rFonts w:ascii="Times New Roman" w:eastAsia="Calibri" w:hAnsi="Times New Roman" w:cs="Times New Roman"/>
                      <w:sz w:val="24"/>
                      <w:szCs w:val="24"/>
                      <w:lang w:val="sr-Cyrl-CS"/>
                    </w:rPr>
                    <w:t>4.3.</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CS"/>
                    </w:rPr>
                  </w:pPr>
                  <w:r w:rsidRPr="00B62A55">
                    <w:rPr>
                      <w:rFonts w:ascii="Times New Roman" w:eastAsia="Calibri" w:hAnsi="Times New Roman" w:cs="Times New Roman"/>
                      <w:sz w:val="24"/>
                      <w:szCs w:val="24"/>
                      <w:lang w:val="sr-Cyrl-CS"/>
                    </w:rPr>
                    <w:t>Подносиви привремени пренапон (10</w:t>
                  </w:r>
                  <w:r w:rsidRPr="00B62A55">
                    <w:rPr>
                      <w:rFonts w:ascii="Times New Roman" w:eastAsia="Calibri" w:hAnsi="Times New Roman" w:cs="Times New Roman"/>
                      <w:sz w:val="24"/>
                      <w:szCs w:val="24"/>
                    </w:rPr>
                    <w:t>s</w:t>
                  </w:r>
                  <w:r w:rsidRPr="00B62A55">
                    <w:rPr>
                      <w:rFonts w:ascii="Times New Roman" w:eastAsia="Calibri" w:hAnsi="Times New Roman" w:cs="Times New Roman"/>
                      <w:sz w:val="24"/>
                      <w:szCs w:val="24"/>
                      <w:lang w:val="sr-Cyrl-CS"/>
                    </w:rPr>
                    <w:t>)</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CS"/>
                    </w:rPr>
                  </w:pPr>
                  <w:r w:rsidRPr="00B62A55">
                    <w:rPr>
                      <w:rFonts w:ascii="Times New Roman" w:eastAsia="Calibri" w:hAnsi="Times New Roman" w:cs="Times New Roman"/>
                      <w:sz w:val="24"/>
                      <w:szCs w:val="24"/>
                      <w:lang w:val="sr-Cyrl-CS"/>
                    </w:rPr>
                    <w:t>kV</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Latn-CS"/>
                    </w:rPr>
                  </w:pPr>
                  <w:r w:rsidRPr="00B62A55">
                    <w:rPr>
                      <w:rFonts w:ascii="Times New Roman" w:eastAsia="Calibri" w:hAnsi="Times New Roman" w:cs="Times New Roman"/>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D6E3BC"/>
                  <w:noWrap/>
                  <w:vAlign w:val="center"/>
                </w:tcPr>
                <w:p w:rsidR="00C378CA" w:rsidRPr="00B62A55" w:rsidRDefault="00C378CA" w:rsidP="007600DB">
                  <w:pPr>
                    <w:framePr w:hSpace="180" w:wrap="around" w:vAnchor="page" w:hAnchor="margin" w:y="1621"/>
                    <w:tabs>
                      <w:tab w:val="left" w:pos="0"/>
                      <w:tab w:val="left" w:pos="5119"/>
                    </w:tabs>
                    <w:suppressAutoHyphens/>
                    <w:spacing w:before="90" w:after="0" w:line="240" w:lineRule="auto"/>
                    <w:jc w:val="center"/>
                    <w:rPr>
                      <w:rFonts w:ascii="Times New Roman" w:eastAsia="Times New Roman" w:hAnsi="Times New Roman" w:cs="Times New Roman"/>
                      <w:sz w:val="24"/>
                      <w:szCs w:val="24"/>
                      <w:lang w:val="sr-Cyrl-RS"/>
                    </w:rPr>
                  </w:pPr>
                  <w:r w:rsidRPr="00B62A55">
                    <w:rPr>
                      <w:rFonts w:ascii="Times New Roman" w:eastAsia="Times New Roman" w:hAnsi="Times New Roman" w:cs="Times New Roman"/>
                      <w:sz w:val="24"/>
                      <w:szCs w:val="24"/>
                      <w:lang w:val="sr-Cyrl-RS"/>
                    </w:rPr>
                    <w:t>5</w:t>
                  </w:r>
                </w:p>
              </w:tc>
              <w:tc>
                <w:tcPr>
                  <w:tcW w:w="3760" w:type="dxa"/>
                  <w:tcBorders>
                    <w:top w:val="nil"/>
                    <w:left w:val="nil"/>
                    <w:bottom w:val="single" w:sz="4" w:space="0" w:color="auto"/>
                    <w:right w:val="single" w:sz="4" w:space="0" w:color="auto"/>
                  </w:tcBorders>
                  <w:shd w:val="clear" w:color="auto" w:fill="D6E3BC"/>
                  <w:vAlign w:val="center"/>
                </w:tcPr>
                <w:p w:rsidR="00C378CA" w:rsidRPr="00B62A55" w:rsidRDefault="00C378CA" w:rsidP="007600DB">
                  <w:pPr>
                    <w:framePr w:hSpace="180" w:wrap="around" w:vAnchor="page" w:hAnchor="margin" w:y="1621"/>
                    <w:tabs>
                      <w:tab w:val="left" w:pos="0"/>
                      <w:tab w:val="left" w:pos="5119"/>
                    </w:tabs>
                    <w:suppressAutoHyphens/>
                    <w:spacing w:before="90" w:after="0" w:line="240" w:lineRule="auto"/>
                    <w:jc w:val="center"/>
                    <w:rPr>
                      <w:rFonts w:ascii="Times New Roman" w:eastAsia="Times New Roman" w:hAnsi="Times New Roman" w:cs="Times New Roman"/>
                      <w:sz w:val="24"/>
                      <w:szCs w:val="24"/>
                      <w:lang w:val="sl-SI"/>
                    </w:rPr>
                  </w:pPr>
                  <w:r w:rsidRPr="00B62A55">
                    <w:rPr>
                      <w:rFonts w:ascii="Times New Roman" w:eastAsia="Times New Roman" w:hAnsi="Times New Roman" w:cs="Times New Roman"/>
                      <w:sz w:val="24"/>
                      <w:szCs w:val="24"/>
                      <w:lang w:val="sl-SI"/>
                    </w:rPr>
                    <w:t>ДИЕЛЕКТРИЧНА ИЗДРЖЉИВОСТ КУЋИШТА</w:t>
                  </w:r>
                </w:p>
              </w:tc>
              <w:tc>
                <w:tcPr>
                  <w:tcW w:w="1333" w:type="dxa"/>
                  <w:tcBorders>
                    <w:top w:val="nil"/>
                    <w:left w:val="nil"/>
                    <w:bottom w:val="single" w:sz="4" w:space="0" w:color="auto"/>
                    <w:right w:val="single" w:sz="4" w:space="0" w:color="auto"/>
                  </w:tcBorders>
                  <w:shd w:val="clear" w:color="auto" w:fill="D6E3BC"/>
                  <w:noWrap/>
                  <w:vAlign w:val="center"/>
                </w:tcPr>
                <w:p w:rsidR="00C378CA" w:rsidRPr="00B62A55" w:rsidRDefault="00C378CA" w:rsidP="007600DB">
                  <w:pPr>
                    <w:framePr w:hSpace="180" w:wrap="around" w:vAnchor="page" w:hAnchor="margin" w:y="1621"/>
                    <w:tabs>
                      <w:tab w:val="left" w:pos="0"/>
                      <w:tab w:val="left" w:pos="5119"/>
                    </w:tabs>
                    <w:suppressAutoHyphens/>
                    <w:spacing w:before="90" w:after="0" w:line="240" w:lineRule="auto"/>
                    <w:jc w:val="center"/>
                    <w:rPr>
                      <w:rFonts w:ascii="Times New Roman" w:eastAsia="Times New Roman" w:hAnsi="Times New Roman" w:cs="Times New Roman"/>
                      <w:sz w:val="24"/>
                      <w:szCs w:val="24"/>
                      <w:lang w:val="sl-SI"/>
                    </w:rPr>
                  </w:pPr>
                </w:p>
              </w:tc>
              <w:tc>
                <w:tcPr>
                  <w:tcW w:w="2465" w:type="dxa"/>
                  <w:tcBorders>
                    <w:top w:val="nil"/>
                    <w:left w:val="nil"/>
                    <w:bottom w:val="single" w:sz="4" w:space="0" w:color="auto"/>
                    <w:right w:val="single" w:sz="4" w:space="0" w:color="auto"/>
                  </w:tcBorders>
                  <w:shd w:val="clear" w:color="auto" w:fill="D6E3BC"/>
                  <w:noWrap/>
                  <w:vAlign w:val="center"/>
                </w:tcPr>
                <w:p w:rsidR="00C378CA" w:rsidRPr="00B62A55" w:rsidRDefault="00C378CA" w:rsidP="007600DB">
                  <w:pPr>
                    <w:framePr w:hSpace="180" w:wrap="around" w:vAnchor="page" w:hAnchor="margin" w:y="1621"/>
                    <w:tabs>
                      <w:tab w:val="left" w:pos="0"/>
                      <w:tab w:val="left" w:pos="5119"/>
                    </w:tabs>
                    <w:suppressAutoHyphens/>
                    <w:spacing w:before="90" w:after="0" w:line="240" w:lineRule="auto"/>
                    <w:jc w:val="center"/>
                    <w:rPr>
                      <w:rFonts w:ascii="Times New Roman" w:eastAsia="Times New Roman" w:hAnsi="Times New Roman" w:cs="Times New Roman"/>
                      <w:sz w:val="24"/>
                      <w:szCs w:val="24"/>
                      <w:lang w:val="sl-SI"/>
                    </w:rPr>
                  </w:pPr>
                </w:p>
              </w:tc>
              <w:tc>
                <w:tcPr>
                  <w:tcW w:w="2199" w:type="dxa"/>
                  <w:tcBorders>
                    <w:top w:val="nil"/>
                    <w:left w:val="nil"/>
                    <w:bottom w:val="single" w:sz="4" w:space="0" w:color="auto"/>
                    <w:right w:val="single" w:sz="8" w:space="0" w:color="auto"/>
                  </w:tcBorders>
                  <w:shd w:val="clear" w:color="auto" w:fill="D6E3BC"/>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lang w:val="sr-Cyrl-RS"/>
                    </w:rPr>
                    <w:t>5</w:t>
                  </w:r>
                  <w:r w:rsidRPr="00B62A55">
                    <w:rPr>
                      <w:rFonts w:ascii="Times New Roman" w:eastAsia="Calibri" w:hAnsi="Times New Roman" w:cs="Times New Roman"/>
                      <w:sz w:val="24"/>
                      <w:szCs w:val="24"/>
                    </w:rPr>
                    <w:t>.1.</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Latn-CS"/>
                    </w:rPr>
                  </w:pPr>
                  <w:r w:rsidRPr="00B62A55">
                    <w:rPr>
                      <w:rFonts w:ascii="Times New Roman" w:eastAsia="Calibri" w:hAnsi="Times New Roman" w:cs="Times New Roman"/>
                      <w:sz w:val="24"/>
                      <w:szCs w:val="24"/>
                      <w:lang w:val="ru-RU"/>
                    </w:rPr>
                    <w:t xml:space="preserve">Подносиви напон индустријске учестаности кућишта одводника </w:t>
                  </w:r>
                  <w:r w:rsidRPr="00B62A55">
                    <w:rPr>
                      <w:rFonts w:ascii="Times New Roman" w:eastAsia="Calibri" w:hAnsi="Times New Roman" w:cs="Times New Roman"/>
                      <w:sz w:val="24"/>
                      <w:szCs w:val="24"/>
                    </w:rPr>
                    <w:t>Ud</w:t>
                  </w:r>
                  <w:r w:rsidRPr="00B62A55">
                    <w:rPr>
                      <w:rFonts w:ascii="Times New Roman" w:eastAsia="Calibri" w:hAnsi="Times New Roman" w:cs="Times New Roman"/>
                      <w:sz w:val="24"/>
                      <w:szCs w:val="24"/>
                      <w:lang w:val="ru-RU"/>
                    </w:rPr>
                    <w:t xml:space="preserve"> (1мин, на сувом)</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кV</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RS"/>
                    </w:rPr>
                  </w:pPr>
                  <w:r w:rsidRPr="00B62A55">
                    <w:rPr>
                      <w:rFonts w:ascii="Times New Roman" w:eastAsia="Calibri" w:hAnsi="Times New Roman" w:cs="Times New Roman"/>
                      <w:sz w:val="24"/>
                      <w:szCs w:val="24"/>
                    </w:rPr>
                    <w:t xml:space="preserve">≥ </w:t>
                  </w:r>
                  <w:r w:rsidRPr="00B62A55">
                    <w:rPr>
                      <w:rFonts w:ascii="Times New Roman" w:eastAsia="Calibri" w:hAnsi="Times New Roman" w:cs="Times New Roman"/>
                      <w:sz w:val="24"/>
                      <w:szCs w:val="24"/>
                      <w:lang w:val="sr-Cyrl-RS"/>
                    </w:rPr>
                    <w:t>490</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lang w:val="sr-Cyrl-RS"/>
                    </w:rPr>
                    <w:t>5</w:t>
                  </w:r>
                  <w:r w:rsidRPr="00B62A55">
                    <w:rPr>
                      <w:rFonts w:ascii="Times New Roman" w:eastAsia="Calibri" w:hAnsi="Times New Roman" w:cs="Times New Roman"/>
                      <w:sz w:val="24"/>
                      <w:szCs w:val="24"/>
                    </w:rPr>
                    <w:t>.2.</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ru-RU"/>
                    </w:rPr>
                  </w:pPr>
                  <w:r w:rsidRPr="00B62A55">
                    <w:rPr>
                      <w:rFonts w:ascii="Times New Roman" w:eastAsia="Calibri" w:hAnsi="Times New Roman" w:cs="Times New Roman"/>
                      <w:sz w:val="24"/>
                      <w:szCs w:val="24"/>
                      <w:lang w:val="ru-RU"/>
                    </w:rPr>
                    <w:t xml:space="preserve">Подносиви напон индустријске учестаности кућишта одводника </w:t>
                  </w:r>
                  <w:r w:rsidRPr="00B62A55">
                    <w:rPr>
                      <w:rFonts w:ascii="Times New Roman" w:eastAsia="Calibri" w:hAnsi="Times New Roman" w:cs="Times New Roman"/>
                      <w:sz w:val="24"/>
                      <w:szCs w:val="24"/>
                    </w:rPr>
                    <w:t>Ud</w:t>
                  </w:r>
                  <w:r w:rsidRPr="00B62A55">
                    <w:rPr>
                      <w:rFonts w:ascii="Times New Roman" w:eastAsia="Calibri" w:hAnsi="Times New Roman" w:cs="Times New Roman"/>
                      <w:sz w:val="24"/>
                      <w:szCs w:val="24"/>
                      <w:lang w:val="ru-RU"/>
                    </w:rPr>
                    <w:t xml:space="preserve"> (1мин, по киши )</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кV</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 xml:space="preserve">≥ </w:t>
                  </w:r>
                  <w:r w:rsidRPr="00B62A55">
                    <w:rPr>
                      <w:rFonts w:ascii="Times New Roman" w:eastAsia="Calibri" w:hAnsi="Times New Roman" w:cs="Times New Roman"/>
                      <w:sz w:val="24"/>
                      <w:szCs w:val="24"/>
                      <w:lang w:val="sr-Cyrl-RS"/>
                    </w:rPr>
                    <w:t>470</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lang w:val="sr-Cyrl-RS"/>
                    </w:rPr>
                    <w:t>5</w:t>
                  </w:r>
                  <w:r w:rsidRPr="00B62A55">
                    <w:rPr>
                      <w:rFonts w:ascii="Times New Roman" w:eastAsia="Calibri" w:hAnsi="Times New Roman" w:cs="Times New Roman"/>
                      <w:sz w:val="24"/>
                      <w:szCs w:val="24"/>
                    </w:rPr>
                    <w:t>.3.</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ru-RU"/>
                    </w:rPr>
                  </w:pPr>
                  <w:r w:rsidRPr="00B62A55">
                    <w:rPr>
                      <w:rFonts w:ascii="Times New Roman" w:eastAsia="Calibri" w:hAnsi="Times New Roman" w:cs="Times New Roman"/>
                      <w:sz w:val="24"/>
                      <w:szCs w:val="24"/>
                      <w:lang w:val="ru-RU"/>
                    </w:rPr>
                    <w:t>Подноси атмосферски ударни напон кућишта одводника</w:t>
                  </w:r>
                </w:p>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Up ( 1,2/50 µs )</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кV(peak)</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CS"/>
                    </w:rPr>
                  </w:pPr>
                  <w:r w:rsidRPr="00B62A55">
                    <w:rPr>
                      <w:rFonts w:ascii="Times New Roman" w:eastAsia="Calibri" w:hAnsi="Times New Roman" w:cs="Times New Roman"/>
                      <w:sz w:val="24"/>
                      <w:szCs w:val="24"/>
                    </w:rPr>
                    <w:t xml:space="preserve">≥ </w:t>
                  </w:r>
                  <w:r w:rsidRPr="00B62A55">
                    <w:rPr>
                      <w:rFonts w:ascii="Times New Roman" w:eastAsia="Calibri" w:hAnsi="Times New Roman" w:cs="Times New Roman"/>
                      <w:sz w:val="24"/>
                      <w:szCs w:val="24"/>
                      <w:lang w:val="sr-Cyrl-RS"/>
                    </w:rPr>
                    <w:t>950</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CS"/>
                    </w:rPr>
                  </w:pPr>
                  <w:r w:rsidRPr="00B62A55">
                    <w:rPr>
                      <w:rFonts w:ascii="Times New Roman" w:eastAsia="Calibri" w:hAnsi="Times New Roman" w:cs="Times New Roman"/>
                      <w:sz w:val="24"/>
                      <w:szCs w:val="24"/>
                      <w:lang w:val="sr-Cyrl-CS"/>
                    </w:rPr>
                    <w:lastRenderedPageBreak/>
                    <w:t>5.4.</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ru-RU"/>
                    </w:rPr>
                  </w:pPr>
                  <w:r w:rsidRPr="00B62A55">
                    <w:rPr>
                      <w:rFonts w:ascii="Times New Roman" w:eastAsia="Calibri" w:hAnsi="Times New Roman" w:cs="Times New Roman"/>
                      <w:sz w:val="24"/>
                      <w:szCs w:val="24"/>
                      <w:lang w:val="ru-RU"/>
                    </w:rPr>
                    <w:t xml:space="preserve">Подноси </w:t>
                  </w:r>
                  <w:r w:rsidRPr="00B62A55">
                    <w:rPr>
                      <w:rFonts w:ascii="Times New Roman" w:eastAsia="Calibri" w:hAnsi="Times New Roman" w:cs="Times New Roman"/>
                      <w:sz w:val="24"/>
                      <w:szCs w:val="24"/>
                      <w:lang w:val="sr-Cyrl-CS"/>
                    </w:rPr>
                    <w:t>склопни</w:t>
                  </w:r>
                  <w:r w:rsidRPr="00B62A55">
                    <w:rPr>
                      <w:rFonts w:ascii="Times New Roman" w:eastAsia="Calibri" w:hAnsi="Times New Roman" w:cs="Times New Roman"/>
                      <w:sz w:val="24"/>
                      <w:szCs w:val="24"/>
                      <w:lang w:val="ru-RU"/>
                    </w:rPr>
                    <w:t xml:space="preserve"> ударни напон кућишта одводника </w:t>
                  </w:r>
                  <w:r w:rsidRPr="00B62A55">
                    <w:rPr>
                      <w:rFonts w:ascii="Times New Roman" w:eastAsia="Calibri" w:hAnsi="Times New Roman" w:cs="Times New Roman"/>
                      <w:sz w:val="24"/>
                      <w:szCs w:val="24"/>
                      <w:lang w:val="sr-Cyrl-CS"/>
                    </w:rPr>
                    <w:t>трајања чела од</w:t>
                  </w:r>
                  <w:r w:rsidRPr="00B62A55">
                    <w:rPr>
                      <w:rFonts w:ascii="Times New Roman" w:eastAsia="Calibri" w:hAnsi="Times New Roman" w:cs="Times New Roman"/>
                      <w:sz w:val="24"/>
                      <w:szCs w:val="24"/>
                      <w:lang w:val="ru-RU"/>
                    </w:rPr>
                    <w:t xml:space="preserve"> 30</w:t>
                  </w:r>
                  <w:r w:rsidRPr="00B62A55">
                    <w:rPr>
                      <w:rFonts w:ascii="Times New Roman" w:eastAsia="Calibri" w:hAnsi="Times New Roman" w:cs="Times New Roman"/>
                      <w:sz w:val="24"/>
                      <w:szCs w:val="24"/>
                      <w:lang w:val="sr-Cyrl-CS"/>
                    </w:rPr>
                    <w:t>-10</w:t>
                  </w:r>
                  <w:r w:rsidRPr="00B62A55">
                    <w:rPr>
                      <w:rFonts w:ascii="Times New Roman" w:eastAsia="Calibri" w:hAnsi="Times New Roman" w:cs="Times New Roman"/>
                      <w:sz w:val="24"/>
                      <w:szCs w:val="24"/>
                      <w:lang w:val="ru-RU"/>
                    </w:rPr>
                    <w:t>0 µ</w:t>
                  </w:r>
                  <w:r w:rsidRPr="00B62A55">
                    <w:rPr>
                      <w:rFonts w:ascii="Times New Roman" w:eastAsia="Calibri" w:hAnsi="Times New Roman" w:cs="Times New Roman"/>
                      <w:sz w:val="24"/>
                      <w:szCs w:val="24"/>
                    </w:rPr>
                    <w:t>s</w:t>
                  </w:r>
                  <w:r w:rsidRPr="00B62A55">
                    <w:rPr>
                      <w:rFonts w:ascii="Times New Roman" w:eastAsia="Calibri" w:hAnsi="Times New Roman" w:cs="Times New Roman"/>
                      <w:sz w:val="24"/>
                      <w:szCs w:val="24"/>
                      <w:lang w:val="sr-Cyrl-CS"/>
                    </w:rPr>
                    <w:t xml:space="preserve"> и минималном трајању зачеља једнаком или већем од двоструке вредности трајања чела</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кV(peak)</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 xml:space="preserve">≥ </w:t>
                  </w:r>
                  <w:r w:rsidRPr="00B62A55">
                    <w:rPr>
                      <w:rFonts w:ascii="Times New Roman" w:eastAsia="Calibri" w:hAnsi="Times New Roman" w:cs="Times New Roman"/>
                      <w:sz w:val="24"/>
                      <w:szCs w:val="24"/>
                      <w:lang w:val="sr-Cyrl-RS"/>
                    </w:rPr>
                    <w:t>750</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rPr>
                  </w:pPr>
                </w:p>
              </w:tc>
            </w:tr>
            <w:tr w:rsidR="00C378CA" w:rsidRPr="00B62A55" w:rsidTr="0010268C">
              <w:trPr>
                <w:trHeight w:val="67"/>
                <w:jc w:val="center"/>
              </w:trPr>
              <w:tc>
                <w:tcPr>
                  <w:tcW w:w="950" w:type="dxa"/>
                  <w:tcBorders>
                    <w:top w:val="nil"/>
                    <w:left w:val="single" w:sz="8" w:space="0" w:color="auto"/>
                    <w:bottom w:val="single" w:sz="4" w:space="0" w:color="auto"/>
                    <w:right w:val="single" w:sz="4" w:space="0" w:color="auto"/>
                  </w:tcBorders>
                  <w:shd w:val="clear" w:color="auto" w:fill="D6E3BC"/>
                  <w:noWrap/>
                  <w:vAlign w:val="center"/>
                </w:tcPr>
                <w:p w:rsidR="00C378CA" w:rsidRPr="00B62A55" w:rsidRDefault="00C378CA" w:rsidP="007600DB">
                  <w:pPr>
                    <w:framePr w:hSpace="180" w:wrap="around" w:vAnchor="page" w:hAnchor="margin" w:y="1621"/>
                    <w:tabs>
                      <w:tab w:val="left" w:pos="0"/>
                      <w:tab w:val="left" w:pos="5119"/>
                    </w:tabs>
                    <w:suppressAutoHyphens/>
                    <w:spacing w:before="90" w:after="0" w:line="240" w:lineRule="auto"/>
                    <w:jc w:val="center"/>
                    <w:rPr>
                      <w:rFonts w:ascii="Times New Roman" w:eastAsia="Times New Roman" w:hAnsi="Times New Roman" w:cs="Times New Roman"/>
                      <w:sz w:val="24"/>
                      <w:szCs w:val="24"/>
                      <w:lang w:val="sr-Cyrl-RS"/>
                    </w:rPr>
                  </w:pPr>
                  <w:r w:rsidRPr="00B62A55">
                    <w:rPr>
                      <w:rFonts w:ascii="Times New Roman" w:eastAsia="Times New Roman" w:hAnsi="Times New Roman" w:cs="Times New Roman"/>
                      <w:sz w:val="24"/>
                      <w:szCs w:val="24"/>
                      <w:lang w:val="sr-Cyrl-RS"/>
                    </w:rPr>
                    <w:t>6</w:t>
                  </w:r>
                </w:p>
              </w:tc>
              <w:tc>
                <w:tcPr>
                  <w:tcW w:w="3760" w:type="dxa"/>
                  <w:tcBorders>
                    <w:top w:val="nil"/>
                    <w:left w:val="nil"/>
                    <w:bottom w:val="single" w:sz="4" w:space="0" w:color="auto"/>
                    <w:right w:val="single" w:sz="4" w:space="0" w:color="auto"/>
                  </w:tcBorders>
                  <w:shd w:val="clear" w:color="auto" w:fill="D6E3BC"/>
                  <w:vAlign w:val="center"/>
                </w:tcPr>
                <w:p w:rsidR="00C378CA" w:rsidRPr="00B62A55" w:rsidRDefault="00C378CA" w:rsidP="007600DB">
                  <w:pPr>
                    <w:framePr w:hSpace="180" w:wrap="around" w:vAnchor="page" w:hAnchor="margin" w:y="1621"/>
                    <w:tabs>
                      <w:tab w:val="left" w:pos="0"/>
                      <w:tab w:val="left" w:pos="5119"/>
                    </w:tabs>
                    <w:suppressAutoHyphens/>
                    <w:spacing w:before="90" w:after="0" w:line="240" w:lineRule="auto"/>
                    <w:jc w:val="center"/>
                    <w:rPr>
                      <w:rFonts w:ascii="Times New Roman" w:eastAsia="Times New Roman" w:hAnsi="Times New Roman" w:cs="Times New Roman"/>
                      <w:sz w:val="24"/>
                      <w:szCs w:val="24"/>
                      <w:lang w:val="sl-SI"/>
                    </w:rPr>
                  </w:pPr>
                  <w:r w:rsidRPr="00B62A55">
                    <w:rPr>
                      <w:rFonts w:ascii="Times New Roman" w:eastAsia="Times New Roman" w:hAnsi="Times New Roman" w:cs="Times New Roman"/>
                      <w:sz w:val="24"/>
                      <w:szCs w:val="24"/>
                      <w:lang w:val="sl-SI"/>
                    </w:rPr>
                    <w:t>МЕХАНИЧКИ ЗАХТЕВИ</w:t>
                  </w:r>
                </w:p>
              </w:tc>
              <w:tc>
                <w:tcPr>
                  <w:tcW w:w="1333" w:type="dxa"/>
                  <w:tcBorders>
                    <w:top w:val="nil"/>
                    <w:left w:val="nil"/>
                    <w:bottom w:val="single" w:sz="4" w:space="0" w:color="auto"/>
                    <w:right w:val="single" w:sz="4" w:space="0" w:color="auto"/>
                  </w:tcBorders>
                  <w:shd w:val="clear" w:color="auto" w:fill="D6E3BC"/>
                  <w:noWrap/>
                  <w:vAlign w:val="center"/>
                </w:tcPr>
                <w:p w:rsidR="00C378CA" w:rsidRPr="00B62A55" w:rsidRDefault="00C378CA" w:rsidP="007600DB">
                  <w:pPr>
                    <w:framePr w:hSpace="180" w:wrap="around" w:vAnchor="page" w:hAnchor="margin" w:y="1621"/>
                    <w:tabs>
                      <w:tab w:val="left" w:pos="-288"/>
                      <w:tab w:val="left" w:pos="0"/>
                    </w:tabs>
                    <w:suppressAutoHyphens/>
                    <w:jc w:val="center"/>
                    <w:rPr>
                      <w:rFonts w:ascii="Times New Roman" w:eastAsia="Calibri" w:hAnsi="Times New Roman" w:cs="Times New Roman"/>
                      <w:sz w:val="24"/>
                      <w:szCs w:val="24"/>
                    </w:rPr>
                  </w:pPr>
                </w:p>
              </w:tc>
              <w:tc>
                <w:tcPr>
                  <w:tcW w:w="2465" w:type="dxa"/>
                  <w:tcBorders>
                    <w:top w:val="nil"/>
                    <w:left w:val="nil"/>
                    <w:bottom w:val="single" w:sz="4" w:space="0" w:color="auto"/>
                    <w:right w:val="single" w:sz="4" w:space="0" w:color="auto"/>
                  </w:tcBorders>
                  <w:shd w:val="clear" w:color="auto" w:fill="D6E3BC"/>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c>
                <w:tcPr>
                  <w:tcW w:w="2199" w:type="dxa"/>
                  <w:tcBorders>
                    <w:top w:val="nil"/>
                    <w:left w:val="nil"/>
                    <w:bottom w:val="single" w:sz="4" w:space="0" w:color="auto"/>
                    <w:right w:val="single" w:sz="8" w:space="0" w:color="auto"/>
                  </w:tcBorders>
                  <w:shd w:val="clear" w:color="auto" w:fill="D6E3BC"/>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rPr>
                  </w:pPr>
                </w:p>
              </w:tc>
            </w:tr>
            <w:tr w:rsidR="00C378CA" w:rsidRPr="00B62A55" w:rsidTr="0010268C">
              <w:tblPrEx>
                <w:tblLook w:val="04A0" w:firstRow="1" w:lastRow="0" w:firstColumn="1" w:lastColumn="0" w:noHBand="0" w:noVBand="1"/>
              </w:tblPrEx>
              <w:trPr>
                <w:trHeight w:val="255"/>
                <w:jc w:val="center"/>
              </w:trPr>
              <w:tc>
                <w:tcPr>
                  <w:tcW w:w="950" w:type="dxa"/>
                  <w:tcBorders>
                    <w:top w:val="nil"/>
                    <w:left w:val="single" w:sz="8" w:space="0" w:color="auto"/>
                    <w:bottom w:val="single" w:sz="4" w:space="0" w:color="auto"/>
                    <w:right w:val="single" w:sz="4" w:space="0" w:color="auto"/>
                  </w:tcBorders>
                  <w:noWrap/>
                  <w:vAlign w:val="center"/>
                  <w:hideMark/>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lang w:val="sr-Cyrl-RS"/>
                    </w:rPr>
                    <w:t>6</w:t>
                  </w:r>
                  <w:r w:rsidRPr="00B62A55">
                    <w:rPr>
                      <w:rFonts w:ascii="Times New Roman" w:eastAsia="Calibri" w:hAnsi="Times New Roman" w:cs="Times New Roman"/>
                      <w:sz w:val="24"/>
                      <w:szCs w:val="24"/>
                    </w:rPr>
                    <w:t>.1.</w:t>
                  </w:r>
                </w:p>
              </w:tc>
              <w:tc>
                <w:tcPr>
                  <w:tcW w:w="3760" w:type="dxa"/>
                  <w:tcBorders>
                    <w:top w:val="nil"/>
                    <w:left w:val="nil"/>
                    <w:bottom w:val="single" w:sz="4" w:space="0" w:color="auto"/>
                    <w:right w:val="single" w:sz="4" w:space="0" w:color="auto"/>
                  </w:tcBorders>
                  <w:vAlign w:val="center"/>
                  <w:hideMark/>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ru-RU"/>
                    </w:rPr>
                  </w:pPr>
                  <w:r w:rsidRPr="00B62A55">
                    <w:rPr>
                      <w:rFonts w:ascii="Times New Roman" w:eastAsia="Calibri" w:hAnsi="Times New Roman" w:cs="Times New Roman"/>
                      <w:sz w:val="24"/>
                      <w:szCs w:val="24"/>
                      <w:lang w:val="ru-RU"/>
                    </w:rPr>
                    <w:t>Максимално допустиви статички моменат (SLL )</w:t>
                  </w:r>
                </w:p>
              </w:tc>
              <w:tc>
                <w:tcPr>
                  <w:tcW w:w="1333" w:type="dxa"/>
                  <w:tcBorders>
                    <w:top w:val="nil"/>
                    <w:left w:val="nil"/>
                    <w:bottom w:val="single" w:sz="4" w:space="0" w:color="auto"/>
                    <w:right w:val="single" w:sz="4" w:space="0" w:color="auto"/>
                  </w:tcBorders>
                  <w:noWrap/>
                  <w:vAlign w:val="center"/>
                  <w:hideMark/>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Nm</w:t>
                  </w:r>
                </w:p>
              </w:tc>
              <w:tc>
                <w:tcPr>
                  <w:tcW w:w="2465" w:type="dxa"/>
                  <w:tcBorders>
                    <w:top w:val="nil"/>
                    <w:left w:val="nil"/>
                    <w:bottom w:val="single" w:sz="4" w:space="0" w:color="auto"/>
                    <w:right w:val="single" w:sz="4" w:space="0" w:color="auto"/>
                  </w:tcBorders>
                  <w:noWrap/>
                  <w:vAlign w:val="center"/>
                  <w:hideMark/>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2500</w:t>
                  </w:r>
                </w:p>
              </w:tc>
              <w:tc>
                <w:tcPr>
                  <w:tcW w:w="2199" w:type="dxa"/>
                  <w:tcBorders>
                    <w:top w:val="nil"/>
                    <w:left w:val="nil"/>
                    <w:bottom w:val="single" w:sz="4" w:space="0" w:color="auto"/>
                    <w:right w:val="single" w:sz="8" w:space="0" w:color="auto"/>
                  </w:tcBorders>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rPr>
                  </w:pPr>
                </w:p>
              </w:tc>
            </w:tr>
            <w:tr w:rsidR="00C378CA" w:rsidRPr="00B62A55" w:rsidTr="0010268C">
              <w:tblPrEx>
                <w:tblLook w:val="04A0" w:firstRow="1" w:lastRow="0" w:firstColumn="1" w:lastColumn="0" w:noHBand="0" w:noVBand="1"/>
              </w:tblPrEx>
              <w:trPr>
                <w:trHeight w:val="255"/>
                <w:jc w:val="center"/>
              </w:trPr>
              <w:tc>
                <w:tcPr>
                  <w:tcW w:w="950" w:type="dxa"/>
                  <w:tcBorders>
                    <w:top w:val="nil"/>
                    <w:left w:val="single" w:sz="8" w:space="0" w:color="auto"/>
                    <w:bottom w:val="single" w:sz="4" w:space="0" w:color="auto"/>
                    <w:right w:val="single" w:sz="4" w:space="0" w:color="auto"/>
                  </w:tcBorders>
                  <w:noWrap/>
                  <w:vAlign w:val="center"/>
                  <w:hideMark/>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lang w:val="sr-Cyrl-RS"/>
                    </w:rPr>
                    <w:t>6</w:t>
                  </w:r>
                  <w:r w:rsidRPr="00B62A55">
                    <w:rPr>
                      <w:rFonts w:ascii="Times New Roman" w:eastAsia="Calibri" w:hAnsi="Times New Roman" w:cs="Times New Roman"/>
                      <w:sz w:val="24"/>
                      <w:szCs w:val="24"/>
                    </w:rPr>
                    <w:t>.</w:t>
                  </w:r>
                  <w:r w:rsidRPr="00B62A55">
                    <w:rPr>
                      <w:rFonts w:ascii="Times New Roman" w:eastAsia="Calibri" w:hAnsi="Times New Roman" w:cs="Times New Roman"/>
                      <w:sz w:val="24"/>
                      <w:szCs w:val="24"/>
                      <w:lang w:val="sr-Cyrl-RS"/>
                    </w:rPr>
                    <w:t>2</w:t>
                  </w:r>
                  <w:r w:rsidRPr="00B62A55">
                    <w:rPr>
                      <w:rFonts w:ascii="Times New Roman" w:eastAsia="Calibri" w:hAnsi="Times New Roman" w:cs="Times New Roman"/>
                      <w:sz w:val="24"/>
                      <w:szCs w:val="24"/>
                    </w:rPr>
                    <w:t>.</w:t>
                  </w:r>
                </w:p>
              </w:tc>
              <w:tc>
                <w:tcPr>
                  <w:tcW w:w="3760" w:type="dxa"/>
                  <w:tcBorders>
                    <w:top w:val="nil"/>
                    <w:left w:val="nil"/>
                    <w:bottom w:val="single" w:sz="4" w:space="0" w:color="auto"/>
                    <w:right w:val="single" w:sz="4" w:space="0" w:color="auto"/>
                  </w:tcBorders>
                  <w:vAlign w:val="center"/>
                  <w:hideMark/>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ru-RU"/>
                    </w:rPr>
                  </w:pPr>
                  <w:r w:rsidRPr="00B62A55">
                    <w:rPr>
                      <w:rFonts w:ascii="Times New Roman" w:eastAsia="Calibri" w:hAnsi="Times New Roman" w:cs="Times New Roman"/>
                      <w:sz w:val="24"/>
                      <w:szCs w:val="24"/>
                      <w:lang w:val="ru-RU"/>
                    </w:rPr>
                    <w:t>Максимално допустиви динамички моменат</w:t>
                  </w:r>
                  <w:r w:rsidRPr="00B62A55">
                    <w:rPr>
                      <w:rFonts w:ascii="Times New Roman" w:eastAsia="Calibri" w:hAnsi="Times New Roman" w:cs="Times New Roman"/>
                      <w:sz w:val="24"/>
                      <w:szCs w:val="24"/>
                      <w:lang w:val="sr-Latn-RS"/>
                    </w:rPr>
                    <w:t xml:space="preserve"> </w:t>
                  </w:r>
                  <w:r w:rsidRPr="00B62A55">
                    <w:rPr>
                      <w:rFonts w:ascii="Times New Roman" w:eastAsia="Calibri" w:hAnsi="Times New Roman" w:cs="Times New Roman"/>
                      <w:sz w:val="24"/>
                      <w:szCs w:val="24"/>
                      <w:lang w:val="ru-RU"/>
                    </w:rPr>
                    <w:t>(SSL )</w:t>
                  </w:r>
                </w:p>
              </w:tc>
              <w:tc>
                <w:tcPr>
                  <w:tcW w:w="1333" w:type="dxa"/>
                  <w:tcBorders>
                    <w:top w:val="nil"/>
                    <w:left w:val="nil"/>
                    <w:bottom w:val="single" w:sz="4" w:space="0" w:color="auto"/>
                    <w:right w:val="single" w:sz="4" w:space="0" w:color="auto"/>
                  </w:tcBorders>
                  <w:noWrap/>
                  <w:vAlign w:val="center"/>
                  <w:hideMark/>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Nm</w:t>
                  </w:r>
                </w:p>
              </w:tc>
              <w:tc>
                <w:tcPr>
                  <w:tcW w:w="2465" w:type="dxa"/>
                  <w:tcBorders>
                    <w:top w:val="nil"/>
                    <w:left w:val="nil"/>
                    <w:bottom w:val="single" w:sz="4" w:space="0" w:color="auto"/>
                    <w:right w:val="single" w:sz="4" w:space="0" w:color="auto"/>
                  </w:tcBorders>
                  <w:noWrap/>
                  <w:vAlign w:val="center"/>
                  <w:hideMark/>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4000</w:t>
                  </w:r>
                </w:p>
              </w:tc>
              <w:tc>
                <w:tcPr>
                  <w:tcW w:w="2199" w:type="dxa"/>
                  <w:tcBorders>
                    <w:top w:val="nil"/>
                    <w:left w:val="nil"/>
                    <w:bottom w:val="single" w:sz="4" w:space="0" w:color="auto"/>
                    <w:right w:val="single" w:sz="8" w:space="0" w:color="auto"/>
                  </w:tcBorders>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rPr>
                  </w:pPr>
                </w:p>
              </w:tc>
            </w:tr>
            <w:tr w:rsidR="00C378CA" w:rsidRPr="00B62A55" w:rsidTr="0010268C">
              <w:trPr>
                <w:trHeight w:val="67"/>
                <w:jc w:val="center"/>
              </w:trPr>
              <w:tc>
                <w:tcPr>
                  <w:tcW w:w="950" w:type="dxa"/>
                  <w:tcBorders>
                    <w:top w:val="nil"/>
                    <w:left w:val="single" w:sz="8" w:space="0" w:color="auto"/>
                    <w:bottom w:val="single" w:sz="4" w:space="0" w:color="auto"/>
                    <w:right w:val="single" w:sz="4" w:space="0" w:color="auto"/>
                  </w:tcBorders>
                  <w:shd w:val="clear" w:color="auto" w:fill="D6E3BC"/>
                  <w:noWrap/>
                  <w:vAlign w:val="center"/>
                </w:tcPr>
                <w:p w:rsidR="00C378CA" w:rsidRPr="00B62A55" w:rsidRDefault="00C378CA" w:rsidP="007600DB">
                  <w:pPr>
                    <w:framePr w:hSpace="180" w:wrap="around" w:vAnchor="page" w:hAnchor="margin" w:y="1621"/>
                    <w:tabs>
                      <w:tab w:val="left" w:pos="0"/>
                      <w:tab w:val="left" w:pos="5119"/>
                    </w:tabs>
                    <w:suppressAutoHyphens/>
                    <w:spacing w:before="90"/>
                    <w:jc w:val="center"/>
                    <w:rPr>
                      <w:rFonts w:ascii="Times New Roman" w:eastAsia="Calibri" w:hAnsi="Times New Roman" w:cs="Times New Roman"/>
                      <w:sz w:val="24"/>
                      <w:szCs w:val="24"/>
                      <w:lang w:val="sr-Cyrl-RS"/>
                    </w:rPr>
                  </w:pPr>
                  <w:r w:rsidRPr="00B62A55">
                    <w:rPr>
                      <w:rFonts w:ascii="Times New Roman" w:eastAsia="Calibri" w:hAnsi="Times New Roman" w:cs="Times New Roman"/>
                      <w:sz w:val="24"/>
                      <w:szCs w:val="24"/>
                      <w:lang w:val="sr-Cyrl-RS"/>
                    </w:rPr>
                    <w:t>7</w:t>
                  </w:r>
                </w:p>
              </w:tc>
              <w:tc>
                <w:tcPr>
                  <w:tcW w:w="3760" w:type="dxa"/>
                  <w:tcBorders>
                    <w:top w:val="nil"/>
                    <w:left w:val="nil"/>
                    <w:bottom w:val="single" w:sz="4" w:space="0" w:color="auto"/>
                    <w:right w:val="single" w:sz="4" w:space="0" w:color="auto"/>
                  </w:tcBorders>
                  <w:shd w:val="clear" w:color="auto" w:fill="D6E3BC"/>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ОСТAЛЕ КAРAКТЕРИСТИКЕ</w:t>
                  </w:r>
                </w:p>
              </w:tc>
              <w:tc>
                <w:tcPr>
                  <w:tcW w:w="1333" w:type="dxa"/>
                  <w:tcBorders>
                    <w:top w:val="nil"/>
                    <w:left w:val="nil"/>
                    <w:bottom w:val="single" w:sz="4" w:space="0" w:color="auto"/>
                    <w:right w:val="single" w:sz="4" w:space="0" w:color="auto"/>
                  </w:tcBorders>
                  <w:shd w:val="clear" w:color="auto" w:fill="D6E3BC"/>
                  <w:noWrap/>
                  <w:vAlign w:val="center"/>
                </w:tcPr>
                <w:p w:rsidR="00C378CA" w:rsidRPr="00B62A55" w:rsidRDefault="00C378CA" w:rsidP="007600DB">
                  <w:pPr>
                    <w:framePr w:hSpace="180" w:wrap="around" w:vAnchor="page" w:hAnchor="margin" w:y="1621"/>
                    <w:tabs>
                      <w:tab w:val="left" w:pos="-288"/>
                      <w:tab w:val="left" w:pos="0"/>
                    </w:tabs>
                    <w:suppressAutoHyphens/>
                    <w:spacing w:before="90"/>
                    <w:jc w:val="center"/>
                    <w:rPr>
                      <w:rFonts w:ascii="Times New Roman" w:eastAsia="Calibri" w:hAnsi="Times New Roman" w:cs="Times New Roman"/>
                      <w:sz w:val="24"/>
                      <w:szCs w:val="24"/>
                    </w:rPr>
                  </w:pPr>
                </w:p>
              </w:tc>
              <w:tc>
                <w:tcPr>
                  <w:tcW w:w="2465" w:type="dxa"/>
                  <w:tcBorders>
                    <w:top w:val="nil"/>
                    <w:left w:val="nil"/>
                    <w:bottom w:val="single" w:sz="4" w:space="0" w:color="auto"/>
                    <w:right w:val="single" w:sz="4" w:space="0" w:color="auto"/>
                  </w:tcBorders>
                  <w:shd w:val="clear" w:color="auto" w:fill="D6E3BC"/>
                  <w:noWrap/>
                  <w:vAlign w:val="center"/>
                </w:tcPr>
                <w:p w:rsidR="00C378CA" w:rsidRPr="00B62A55" w:rsidRDefault="00C378CA" w:rsidP="007600DB">
                  <w:pPr>
                    <w:framePr w:hSpace="180" w:wrap="around" w:vAnchor="page" w:hAnchor="margin" w:y="1621"/>
                    <w:tabs>
                      <w:tab w:val="left" w:pos="-288"/>
                      <w:tab w:val="left" w:pos="0"/>
                    </w:tabs>
                    <w:suppressAutoHyphens/>
                    <w:jc w:val="center"/>
                    <w:rPr>
                      <w:rFonts w:ascii="Times New Roman" w:eastAsia="Calibri" w:hAnsi="Times New Roman" w:cs="Times New Roman"/>
                      <w:sz w:val="24"/>
                      <w:szCs w:val="24"/>
                    </w:rPr>
                  </w:pPr>
                </w:p>
              </w:tc>
              <w:tc>
                <w:tcPr>
                  <w:tcW w:w="2199" w:type="dxa"/>
                  <w:tcBorders>
                    <w:top w:val="nil"/>
                    <w:left w:val="nil"/>
                    <w:bottom w:val="single" w:sz="4" w:space="0" w:color="auto"/>
                    <w:right w:val="single" w:sz="8" w:space="0" w:color="auto"/>
                  </w:tcBorders>
                  <w:shd w:val="clear" w:color="auto" w:fill="D6E3BC"/>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lang w:val="sr-Cyrl-RS"/>
                    </w:rPr>
                    <w:t>7</w:t>
                  </w:r>
                  <w:r w:rsidRPr="00B62A55">
                    <w:rPr>
                      <w:rFonts w:ascii="Times New Roman" w:eastAsia="Calibri" w:hAnsi="Times New Roman" w:cs="Times New Roman"/>
                      <w:sz w:val="24"/>
                      <w:szCs w:val="24"/>
                    </w:rPr>
                    <w:t>.1.</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ru-RU"/>
                    </w:rPr>
                  </w:pPr>
                  <w:r w:rsidRPr="00B62A55">
                    <w:rPr>
                      <w:rFonts w:ascii="Times New Roman" w:eastAsia="Calibri" w:hAnsi="Times New Roman" w:cs="Times New Roman"/>
                      <w:sz w:val="24"/>
                      <w:szCs w:val="24"/>
                      <w:lang w:val="ru-RU"/>
                    </w:rPr>
                    <w:t>Минимална пузна стаза</w:t>
                  </w:r>
                </w:p>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ru-RU"/>
                    </w:rPr>
                  </w:pPr>
                  <w:r w:rsidRPr="00B62A55">
                    <w:rPr>
                      <w:rFonts w:ascii="Times New Roman" w:eastAsia="Calibri" w:hAnsi="Times New Roman" w:cs="Times New Roman"/>
                      <w:sz w:val="24"/>
                      <w:szCs w:val="24"/>
                      <w:lang w:val="ru-RU"/>
                    </w:rPr>
                    <w:t>( 2</w:t>
                  </w:r>
                  <w:r w:rsidRPr="00B62A55">
                    <w:rPr>
                      <w:rFonts w:ascii="Times New Roman" w:eastAsia="Calibri" w:hAnsi="Times New Roman" w:cs="Times New Roman"/>
                      <w:sz w:val="24"/>
                      <w:szCs w:val="24"/>
                      <w:lang w:val="sr-Latn-RS"/>
                    </w:rPr>
                    <w:t>5</w:t>
                  </w:r>
                  <w:r w:rsidRPr="00B62A55">
                    <w:rPr>
                      <w:rFonts w:ascii="Times New Roman" w:eastAsia="Calibri" w:hAnsi="Times New Roman" w:cs="Times New Roman"/>
                      <w:sz w:val="24"/>
                      <w:szCs w:val="24"/>
                      <w:lang w:val="ru-RU"/>
                    </w:rPr>
                    <w:t xml:space="preserve"> </w:t>
                  </w:r>
                  <w:r w:rsidRPr="00B62A55">
                    <w:rPr>
                      <w:rFonts w:ascii="Times New Roman" w:eastAsia="Calibri" w:hAnsi="Times New Roman" w:cs="Times New Roman"/>
                      <w:sz w:val="24"/>
                      <w:szCs w:val="24"/>
                    </w:rPr>
                    <w:t>mm</w:t>
                  </w:r>
                  <w:r w:rsidRPr="00B62A55">
                    <w:rPr>
                      <w:rFonts w:ascii="Times New Roman" w:eastAsia="Calibri" w:hAnsi="Times New Roman" w:cs="Times New Roman"/>
                      <w:sz w:val="24"/>
                      <w:szCs w:val="24"/>
                      <w:lang w:val="ru-RU"/>
                    </w:rPr>
                    <w:t>/к</w:t>
                  </w:r>
                  <w:r w:rsidRPr="00B62A55">
                    <w:rPr>
                      <w:rFonts w:ascii="Times New Roman" w:eastAsia="Calibri" w:hAnsi="Times New Roman" w:cs="Times New Roman"/>
                      <w:sz w:val="24"/>
                      <w:szCs w:val="24"/>
                    </w:rPr>
                    <w:t>V</w:t>
                  </w:r>
                  <w:r w:rsidRPr="00B62A55">
                    <w:rPr>
                      <w:rFonts w:ascii="Times New Roman" w:eastAsia="Calibri" w:hAnsi="Times New Roman" w:cs="Times New Roman"/>
                      <w:sz w:val="24"/>
                      <w:szCs w:val="24"/>
                      <w:lang w:val="ru-RU"/>
                    </w:rPr>
                    <w:t xml:space="preserve"> )</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mm</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Latn-RS"/>
                    </w:rPr>
                  </w:pPr>
                  <w:r w:rsidRPr="00B62A55">
                    <w:rPr>
                      <w:rFonts w:ascii="Times New Roman" w:eastAsia="Calibri" w:hAnsi="Times New Roman" w:cs="Times New Roman"/>
                      <w:sz w:val="24"/>
                      <w:szCs w:val="24"/>
                    </w:rPr>
                    <w:t xml:space="preserve">≥ </w:t>
                  </w:r>
                  <w:r w:rsidRPr="00B62A55">
                    <w:rPr>
                      <w:rFonts w:ascii="Times New Roman" w:eastAsia="Calibri" w:hAnsi="Times New Roman" w:cs="Times New Roman"/>
                      <w:sz w:val="24"/>
                      <w:szCs w:val="24"/>
                      <w:lang w:val="sr-Latn-RS"/>
                    </w:rPr>
                    <w:t>6125</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rPr>
                  </w:pPr>
                </w:p>
              </w:tc>
            </w:tr>
            <w:tr w:rsidR="00C378CA" w:rsidRPr="00B62A55" w:rsidTr="0010268C">
              <w:trPr>
                <w:trHeight w:val="233"/>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lang w:val="sr-Cyrl-RS"/>
                    </w:rPr>
                    <w:t>7</w:t>
                  </w:r>
                  <w:r w:rsidRPr="00B62A55">
                    <w:rPr>
                      <w:rFonts w:ascii="Times New Roman" w:eastAsia="Calibri" w:hAnsi="Times New Roman" w:cs="Times New Roman"/>
                      <w:sz w:val="24"/>
                      <w:szCs w:val="24"/>
                    </w:rPr>
                    <w:t>.2.</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Изолациони материјал</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CS"/>
                    </w:rPr>
                  </w:pPr>
                  <w:r w:rsidRPr="00B62A55">
                    <w:rPr>
                      <w:rFonts w:ascii="Times New Roman" w:eastAsia="Calibri" w:hAnsi="Times New Roman" w:cs="Times New Roman"/>
                      <w:sz w:val="24"/>
                      <w:szCs w:val="24"/>
                      <w:lang w:val="sr-Cyrl-CS"/>
                    </w:rPr>
                    <w:t>Композит</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rPr>
                  </w:pPr>
                </w:p>
              </w:tc>
            </w:tr>
            <w:tr w:rsidR="00C378CA" w:rsidRPr="00B62A55" w:rsidTr="0010268C">
              <w:trPr>
                <w:trHeight w:val="237"/>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lang w:val="sr-Cyrl-RS"/>
                    </w:rPr>
                    <w:t>7</w:t>
                  </w:r>
                  <w:r w:rsidRPr="00B62A55">
                    <w:rPr>
                      <w:rFonts w:ascii="Times New Roman" w:eastAsia="Calibri" w:hAnsi="Times New Roman" w:cs="Times New Roman"/>
                      <w:sz w:val="24"/>
                      <w:szCs w:val="24"/>
                    </w:rPr>
                    <w:t>.3.</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Изолационо постоље</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ДA</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lang w:val="sr-Cyrl-RS"/>
                    </w:rPr>
                    <w:t>7</w:t>
                  </w:r>
                  <w:r w:rsidRPr="00B62A55">
                    <w:rPr>
                      <w:rFonts w:ascii="Times New Roman" w:eastAsia="Calibri" w:hAnsi="Times New Roman" w:cs="Times New Roman"/>
                      <w:sz w:val="24"/>
                      <w:szCs w:val="24"/>
                    </w:rPr>
                    <w:t>.4.</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Висина одводника</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mm</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lang w:val="sr-Cyrl-RS"/>
                    </w:rPr>
                    <w:t>7</w:t>
                  </w:r>
                  <w:r w:rsidRPr="00B62A55">
                    <w:rPr>
                      <w:rFonts w:ascii="Times New Roman" w:eastAsia="Calibri" w:hAnsi="Times New Roman" w:cs="Times New Roman"/>
                      <w:sz w:val="24"/>
                      <w:szCs w:val="24"/>
                    </w:rPr>
                    <w:t>.5.</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Тежина одводника</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kg</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lang w:val="sr-Cyrl-RS"/>
                    </w:rPr>
                    <w:t>7</w:t>
                  </w:r>
                  <w:r w:rsidRPr="00B62A55">
                    <w:rPr>
                      <w:rFonts w:ascii="Times New Roman" w:eastAsia="Calibri" w:hAnsi="Times New Roman" w:cs="Times New Roman"/>
                      <w:sz w:val="24"/>
                      <w:szCs w:val="24"/>
                    </w:rPr>
                    <w:t>.6.</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Пречник одводника</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mm</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lang w:val="sr-Cyrl-RS"/>
                    </w:rPr>
                    <w:t>7</w:t>
                  </w:r>
                  <w:r w:rsidRPr="00B62A55">
                    <w:rPr>
                      <w:rFonts w:ascii="Times New Roman" w:eastAsia="Calibri" w:hAnsi="Times New Roman" w:cs="Times New Roman"/>
                      <w:sz w:val="24"/>
                      <w:szCs w:val="24"/>
                    </w:rPr>
                    <w:t>.7.</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ru-RU"/>
                    </w:rPr>
                  </w:pPr>
                  <w:r w:rsidRPr="00B62A55">
                    <w:rPr>
                      <w:rFonts w:ascii="Times New Roman" w:eastAsia="Calibri" w:hAnsi="Times New Roman" w:cs="Times New Roman"/>
                      <w:sz w:val="24"/>
                      <w:szCs w:val="24"/>
                      <w:lang w:val="ru-RU"/>
                    </w:rPr>
                    <w:t>Да ли има прстен за расподелу потенцијала</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ДА/НЕ</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ДА</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r>
            <w:tr w:rsidR="00C378CA" w:rsidRPr="00B62A55" w:rsidTr="0010268C">
              <w:trPr>
                <w:trHeight w:val="270"/>
                <w:jc w:val="center"/>
              </w:trPr>
              <w:tc>
                <w:tcPr>
                  <w:tcW w:w="950" w:type="dxa"/>
                  <w:tcBorders>
                    <w:top w:val="nil"/>
                    <w:left w:val="single" w:sz="8" w:space="0" w:color="auto"/>
                    <w:bottom w:val="single" w:sz="8"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lang w:val="sr-Cyrl-RS"/>
                    </w:rPr>
                    <w:t>7</w:t>
                  </w:r>
                  <w:r w:rsidRPr="00B62A55">
                    <w:rPr>
                      <w:rFonts w:ascii="Times New Roman" w:eastAsia="Calibri" w:hAnsi="Times New Roman" w:cs="Times New Roman"/>
                      <w:sz w:val="24"/>
                      <w:szCs w:val="24"/>
                    </w:rPr>
                    <w:t>.8.</w:t>
                  </w:r>
                </w:p>
              </w:tc>
              <w:tc>
                <w:tcPr>
                  <w:tcW w:w="3760" w:type="dxa"/>
                  <w:tcBorders>
                    <w:top w:val="nil"/>
                    <w:left w:val="nil"/>
                    <w:bottom w:val="single" w:sz="8"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Пречник прстена</w:t>
                  </w:r>
                </w:p>
              </w:tc>
              <w:tc>
                <w:tcPr>
                  <w:tcW w:w="1333" w:type="dxa"/>
                  <w:tcBorders>
                    <w:top w:val="nil"/>
                    <w:left w:val="nil"/>
                    <w:bottom w:val="single" w:sz="8"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mm</w:t>
                  </w:r>
                </w:p>
              </w:tc>
              <w:tc>
                <w:tcPr>
                  <w:tcW w:w="2465" w:type="dxa"/>
                  <w:tcBorders>
                    <w:top w:val="nil"/>
                    <w:left w:val="nil"/>
                    <w:bottom w:val="single" w:sz="8"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уписати</w:t>
                  </w:r>
                </w:p>
              </w:tc>
              <w:tc>
                <w:tcPr>
                  <w:tcW w:w="2199" w:type="dxa"/>
                  <w:tcBorders>
                    <w:top w:val="nil"/>
                    <w:left w:val="nil"/>
                    <w:bottom w:val="single" w:sz="8"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r>
            <w:tr w:rsidR="00C378CA" w:rsidRPr="00B62A55" w:rsidTr="0010268C">
              <w:trPr>
                <w:trHeight w:val="330"/>
                <w:jc w:val="center"/>
              </w:trPr>
              <w:tc>
                <w:tcPr>
                  <w:tcW w:w="950" w:type="dxa"/>
                  <w:tcBorders>
                    <w:top w:val="single" w:sz="8" w:space="0" w:color="auto"/>
                    <w:left w:val="single" w:sz="8" w:space="0" w:color="auto"/>
                    <w:bottom w:val="single" w:sz="8" w:space="0" w:color="auto"/>
                    <w:right w:val="nil"/>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lang w:val="sr-Cyrl-RS"/>
                    </w:rPr>
                    <w:t>7</w:t>
                  </w:r>
                  <w:r w:rsidRPr="00B62A55">
                    <w:rPr>
                      <w:rFonts w:ascii="Times New Roman" w:eastAsia="Calibri" w:hAnsi="Times New Roman" w:cs="Times New Roman"/>
                      <w:sz w:val="24"/>
                      <w:szCs w:val="24"/>
                    </w:rPr>
                    <w:t>.9.</w:t>
                  </w:r>
                </w:p>
              </w:tc>
              <w:tc>
                <w:tcPr>
                  <w:tcW w:w="3760" w:type="dxa"/>
                  <w:tcBorders>
                    <w:top w:val="single" w:sz="8" w:space="0" w:color="auto"/>
                    <w:left w:val="nil"/>
                    <w:bottom w:val="single" w:sz="8" w:space="0" w:color="auto"/>
                    <w:right w:val="nil"/>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b/>
                      <w:sz w:val="24"/>
                      <w:szCs w:val="24"/>
                    </w:rPr>
                  </w:pPr>
                  <w:r w:rsidRPr="00B62A55">
                    <w:rPr>
                      <w:rFonts w:ascii="Times New Roman" w:eastAsia="Calibri" w:hAnsi="Times New Roman" w:cs="Times New Roman"/>
                      <w:b/>
                      <w:sz w:val="24"/>
                      <w:szCs w:val="24"/>
                    </w:rPr>
                    <w:t>ВН Прикључак</w:t>
                  </w:r>
                </w:p>
              </w:tc>
              <w:tc>
                <w:tcPr>
                  <w:tcW w:w="1333" w:type="dxa"/>
                  <w:tcBorders>
                    <w:top w:val="single" w:sz="8" w:space="0" w:color="auto"/>
                    <w:left w:val="nil"/>
                    <w:bottom w:val="single" w:sz="8" w:space="0" w:color="auto"/>
                    <w:right w:val="nil"/>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c>
                <w:tcPr>
                  <w:tcW w:w="2465" w:type="dxa"/>
                  <w:tcBorders>
                    <w:top w:val="single" w:sz="8" w:space="0" w:color="auto"/>
                    <w:left w:val="nil"/>
                    <w:bottom w:val="single" w:sz="8" w:space="0" w:color="auto"/>
                    <w:right w:val="nil"/>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c>
                <w:tcPr>
                  <w:tcW w:w="2199" w:type="dxa"/>
                  <w:tcBorders>
                    <w:top w:val="single" w:sz="8" w:space="0" w:color="auto"/>
                    <w:left w:val="nil"/>
                    <w:bottom w:val="single" w:sz="8"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r>
            <w:tr w:rsidR="00C378CA" w:rsidRPr="00B62A55" w:rsidTr="0010268C">
              <w:trPr>
                <w:trHeight w:val="255"/>
                <w:jc w:val="center"/>
              </w:trPr>
              <w:tc>
                <w:tcPr>
                  <w:tcW w:w="950" w:type="dxa"/>
                  <w:tcBorders>
                    <w:top w:val="single" w:sz="8" w:space="0" w:color="auto"/>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RS"/>
                    </w:rPr>
                  </w:pPr>
                  <w:r w:rsidRPr="00B62A55">
                    <w:rPr>
                      <w:rFonts w:ascii="Times New Roman" w:eastAsia="Calibri" w:hAnsi="Times New Roman" w:cs="Times New Roman"/>
                      <w:sz w:val="24"/>
                      <w:szCs w:val="24"/>
                      <w:lang w:val="sr-Cyrl-RS"/>
                    </w:rPr>
                    <w:t>7</w:t>
                  </w:r>
                  <w:r w:rsidRPr="00B62A55">
                    <w:rPr>
                      <w:rFonts w:ascii="Times New Roman" w:eastAsia="Calibri" w:hAnsi="Times New Roman" w:cs="Times New Roman"/>
                      <w:sz w:val="24"/>
                      <w:szCs w:val="24"/>
                    </w:rPr>
                    <w:t>.</w:t>
                  </w:r>
                  <w:r w:rsidRPr="00B62A55">
                    <w:rPr>
                      <w:rFonts w:ascii="Times New Roman" w:eastAsia="Calibri" w:hAnsi="Times New Roman" w:cs="Times New Roman"/>
                      <w:sz w:val="24"/>
                      <w:szCs w:val="24"/>
                      <w:lang w:val="sr-Cyrl-RS"/>
                    </w:rPr>
                    <w:t>9</w:t>
                  </w:r>
                  <w:r w:rsidRPr="00B62A55">
                    <w:rPr>
                      <w:rFonts w:ascii="Times New Roman" w:eastAsia="Calibri" w:hAnsi="Times New Roman" w:cs="Times New Roman"/>
                      <w:sz w:val="24"/>
                      <w:szCs w:val="24"/>
                    </w:rPr>
                    <w:t>.</w:t>
                  </w:r>
                  <w:r w:rsidRPr="00B62A55">
                    <w:rPr>
                      <w:rFonts w:ascii="Times New Roman" w:eastAsia="Calibri" w:hAnsi="Times New Roman" w:cs="Times New Roman"/>
                      <w:sz w:val="24"/>
                      <w:szCs w:val="24"/>
                      <w:lang w:val="sr-Cyrl-RS"/>
                    </w:rPr>
                    <w:t>1.</w:t>
                  </w:r>
                </w:p>
              </w:tc>
              <w:tc>
                <w:tcPr>
                  <w:tcW w:w="3760" w:type="dxa"/>
                  <w:tcBorders>
                    <w:top w:val="single" w:sz="8" w:space="0" w:color="auto"/>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 облик</w:t>
                  </w:r>
                </w:p>
              </w:tc>
              <w:tc>
                <w:tcPr>
                  <w:tcW w:w="1333" w:type="dxa"/>
                  <w:tcBorders>
                    <w:top w:val="single" w:sz="8" w:space="0" w:color="auto"/>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c>
                <w:tcPr>
                  <w:tcW w:w="2465" w:type="dxa"/>
                  <w:tcBorders>
                    <w:top w:val="single" w:sz="8" w:space="0" w:color="auto"/>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RS"/>
                    </w:rPr>
                  </w:pPr>
                  <w:r w:rsidRPr="00B62A55">
                    <w:rPr>
                      <w:rFonts w:ascii="Times New Roman" w:eastAsia="Calibri" w:hAnsi="Times New Roman" w:cs="Times New Roman"/>
                      <w:sz w:val="24"/>
                      <w:szCs w:val="24"/>
                      <w:lang w:val="sr-Cyrl-RS"/>
                    </w:rPr>
                    <w:t>Болцн (ваљкаст)</w:t>
                  </w:r>
                </w:p>
              </w:tc>
              <w:tc>
                <w:tcPr>
                  <w:tcW w:w="2199" w:type="dxa"/>
                  <w:tcBorders>
                    <w:top w:val="single" w:sz="8" w:space="0" w:color="auto"/>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lang w:val="sr-Cyrl-RS"/>
                    </w:rPr>
                    <w:t>7</w:t>
                  </w:r>
                  <w:r w:rsidRPr="00B62A55">
                    <w:rPr>
                      <w:rFonts w:ascii="Times New Roman" w:eastAsia="Calibri" w:hAnsi="Times New Roman" w:cs="Times New Roman"/>
                      <w:sz w:val="24"/>
                      <w:szCs w:val="24"/>
                    </w:rPr>
                    <w:t>.</w:t>
                  </w:r>
                  <w:r w:rsidRPr="00B62A55">
                    <w:rPr>
                      <w:rFonts w:ascii="Times New Roman" w:eastAsia="Calibri" w:hAnsi="Times New Roman" w:cs="Times New Roman"/>
                      <w:sz w:val="24"/>
                      <w:szCs w:val="24"/>
                      <w:lang w:val="sr-Cyrl-RS"/>
                    </w:rPr>
                    <w:t>9.2</w:t>
                  </w:r>
                  <w:r w:rsidRPr="00B62A55">
                    <w:rPr>
                      <w:rFonts w:ascii="Times New Roman" w:eastAsia="Calibri" w:hAnsi="Times New Roman" w:cs="Times New Roman"/>
                      <w:sz w:val="24"/>
                      <w:szCs w:val="24"/>
                    </w:rPr>
                    <w:t>.</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RS"/>
                    </w:rPr>
                  </w:pPr>
                  <w:r w:rsidRPr="00B62A55">
                    <w:rPr>
                      <w:rFonts w:ascii="Times New Roman" w:eastAsia="Calibri" w:hAnsi="Times New Roman" w:cs="Times New Roman"/>
                      <w:sz w:val="24"/>
                      <w:szCs w:val="24"/>
                    </w:rPr>
                    <w:t xml:space="preserve">- </w:t>
                  </w:r>
                  <w:r w:rsidRPr="00B62A55">
                    <w:rPr>
                      <w:rFonts w:ascii="Times New Roman" w:eastAsia="Calibri" w:hAnsi="Times New Roman" w:cs="Times New Roman"/>
                      <w:sz w:val="24"/>
                      <w:szCs w:val="24"/>
                      <w:lang w:val="sr-Cyrl-RS"/>
                    </w:rPr>
                    <w:t>пречник</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RS"/>
                    </w:rPr>
                  </w:pPr>
                  <w:r w:rsidRPr="00B62A55">
                    <w:rPr>
                      <w:rFonts w:ascii="Times New Roman" w:eastAsia="Calibri" w:hAnsi="Times New Roman" w:cs="Times New Roman"/>
                      <w:sz w:val="24"/>
                      <w:szCs w:val="24"/>
                    </w:rPr>
                    <w:t>mm</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RS"/>
                    </w:rPr>
                  </w:pPr>
                  <w:r w:rsidRPr="00B62A55">
                    <w:rPr>
                      <w:rFonts w:ascii="Times New Roman" w:eastAsia="Calibri" w:hAnsi="Times New Roman" w:cs="Times New Roman"/>
                      <w:sz w:val="24"/>
                      <w:szCs w:val="24"/>
                      <w:lang w:val="sr-Cyrl-CS"/>
                    </w:rPr>
                    <w:t>30</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r>
            <w:tr w:rsidR="00C378CA" w:rsidRPr="00B62A55" w:rsidTr="0010268C">
              <w:trPr>
                <w:trHeight w:val="292"/>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RS"/>
                    </w:rPr>
                  </w:pPr>
                  <w:r w:rsidRPr="00B62A55">
                    <w:rPr>
                      <w:rFonts w:ascii="Times New Roman" w:eastAsia="Calibri" w:hAnsi="Times New Roman" w:cs="Times New Roman"/>
                      <w:sz w:val="24"/>
                      <w:szCs w:val="24"/>
                      <w:lang w:val="sr-Cyrl-RS"/>
                    </w:rPr>
                    <w:t>7</w:t>
                  </w:r>
                  <w:r w:rsidRPr="00B62A55">
                    <w:rPr>
                      <w:rFonts w:ascii="Times New Roman" w:eastAsia="Calibri" w:hAnsi="Times New Roman" w:cs="Times New Roman"/>
                      <w:sz w:val="24"/>
                      <w:szCs w:val="24"/>
                    </w:rPr>
                    <w:t>.</w:t>
                  </w:r>
                  <w:r w:rsidRPr="00B62A55">
                    <w:rPr>
                      <w:rFonts w:ascii="Times New Roman" w:eastAsia="Calibri" w:hAnsi="Times New Roman" w:cs="Times New Roman"/>
                      <w:sz w:val="24"/>
                      <w:szCs w:val="24"/>
                      <w:lang w:val="sr-Cyrl-RS"/>
                    </w:rPr>
                    <w:t>9.3.</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RS"/>
                    </w:rPr>
                  </w:pPr>
                  <w:r w:rsidRPr="00B62A55">
                    <w:rPr>
                      <w:rFonts w:ascii="Times New Roman" w:eastAsia="Calibri" w:hAnsi="Times New Roman" w:cs="Times New Roman"/>
                      <w:sz w:val="24"/>
                      <w:szCs w:val="24"/>
                    </w:rPr>
                    <w:t xml:space="preserve">- </w:t>
                  </w:r>
                  <w:r w:rsidRPr="00B62A55">
                    <w:rPr>
                      <w:rFonts w:ascii="Times New Roman" w:eastAsia="Calibri" w:hAnsi="Times New Roman" w:cs="Times New Roman"/>
                      <w:sz w:val="24"/>
                      <w:szCs w:val="24"/>
                      <w:lang w:val="sr-Cyrl-RS"/>
                    </w:rPr>
                    <w:t>висина</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RS"/>
                    </w:rPr>
                  </w:pPr>
                  <w:r w:rsidRPr="00B62A55">
                    <w:rPr>
                      <w:rFonts w:ascii="Times New Roman" w:eastAsia="Calibri" w:hAnsi="Times New Roman" w:cs="Times New Roman"/>
                      <w:sz w:val="24"/>
                      <w:szCs w:val="24"/>
                    </w:rPr>
                    <w:t>mm</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CS"/>
                    </w:rPr>
                  </w:pPr>
                  <w:r w:rsidRPr="00B62A55">
                    <w:rPr>
                      <w:rFonts w:ascii="Times New Roman" w:eastAsia="Calibri" w:hAnsi="Times New Roman" w:cs="Times New Roman"/>
                      <w:sz w:val="24"/>
                      <w:szCs w:val="24"/>
                    </w:rPr>
                    <w:t xml:space="preserve">≥ </w:t>
                  </w:r>
                  <w:r w:rsidRPr="00B62A55">
                    <w:rPr>
                      <w:rFonts w:ascii="Times New Roman" w:eastAsia="Calibri" w:hAnsi="Times New Roman" w:cs="Times New Roman"/>
                      <w:sz w:val="24"/>
                      <w:szCs w:val="24"/>
                      <w:lang w:val="sr-Cyrl-CS"/>
                    </w:rPr>
                    <w:t>80</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RS"/>
                    </w:rPr>
                  </w:pPr>
                  <w:r w:rsidRPr="00B62A55">
                    <w:rPr>
                      <w:rFonts w:ascii="Times New Roman" w:eastAsia="Calibri" w:hAnsi="Times New Roman" w:cs="Times New Roman"/>
                      <w:sz w:val="24"/>
                      <w:szCs w:val="24"/>
                      <w:lang w:val="sr-Cyrl-RS"/>
                    </w:rPr>
                    <w:t>7</w:t>
                  </w:r>
                  <w:r w:rsidRPr="00B62A55">
                    <w:rPr>
                      <w:rFonts w:ascii="Times New Roman" w:eastAsia="Calibri" w:hAnsi="Times New Roman" w:cs="Times New Roman"/>
                      <w:sz w:val="24"/>
                      <w:szCs w:val="24"/>
                    </w:rPr>
                    <w:t>.</w:t>
                  </w:r>
                  <w:r w:rsidRPr="00B62A55">
                    <w:rPr>
                      <w:rFonts w:ascii="Times New Roman" w:eastAsia="Calibri" w:hAnsi="Times New Roman" w:cs="Times New Roman"/>
                      <w:sz w:val="24"/>
                      <w:szCs w:val="24"/>
                      <w:lang w:val="sr-Cyrl-RS"/>
                    </w:rPr>
                    <w:t>9.4.</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 материјал одговарајући за ...</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Al проводник</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lang w:val="sr-Cyrl-RS"/>
                    </w:rPr>
                    <w:t>7</w:t>
                  </w:r>
                  <w:r w:rsidRPr="00B62A55">
                    <w:rPr>
                      <w:rFonts w:ascii="Times New Roman" w:eastAsia="Calibri" w:hAnsi="Times New Roman" w:cs="Times New Roman"/>
                      <w:sz w:val="24"/>
                      <w:szCs w:val="24"/>
                    </w:rPr>
                    <w:t>.1</w:t>
                  </w:r>
                  <w:r w:rsidRPr="00B62A55">
                    <w:rPr>
                      <w:rFonts w:ascii="Times New Roman" w:eastAsia="Calibri" w:hAnsi="Times New Roman" w:cs="Times New Roman"/>
                      <w:sz w:val="24"/>
                      <w:szCs w:val="24"/>
                      <w:lang w:val="sr-Cyrl-RS"/>
                    </w:rPr>
                    <w:t>0</w:t>
                  </w:r>
                  <w:r w:rsidRPr="00B62A55">
                    <w:rPr>
                      <w:rFonts w:ascii="Times New Roman" w:eastAsia="Calibri" w:hAnsi="Times New Roman" w:cs="Times New Roman"/>
                      <w:sz w:val="24"/>
                      <w:szCs w:val="24"/>
                    </w:rPr>
                    <w:t>.</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b/>
                      <w:sz w:val="24"/>
                      <w:szCs w:val="24"/>
                    </w:rPr>
                  </w:pPr>
                  <w:r w:rsidRPr="00B62A55">
                    <w:rPr>
                      <w:rFonts w:ascii="Times New Roman" w:eastAsia="Calibri" w:hAnsi="Times New Roman" w:cs="Times New Roman"/>
                      <w:b/>
                      <w:sz w:val="24"/>
                      <w:szCs w:val="24"/>
                    </w:rPr>
                    <w:t>Прикључак уземљивача</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lang w:val="sr-Cyrl-CS"/>
                    </w:rPr>
                    <w:t>Струјна стезаљка</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RS"/>
                    </w:rPr>
                  </w:pPr>
                  <w:r w:rsidRPr="00B62A55">
                    <w:rPr>
                      <w:rFonts w:ascii="Times New Roman" w:eastAsia="Calibri" w:hAnsi="Times New Roman" w:cs="Times New Roman"/>
                      <w:sz w:val="24"/>
                      <w:szCs w:val="24"/>
                      <w:lang w:val="sr-Cyrl-RS"/>
                    </w:rPr>
                    <w:t>7</w:t>
                  </w:r>
                  <w:r w:rsidRPr="00B62A55">
                    <w:rPr>
                      <w:rFonts w:ascii="Times New Roman" w:eastAsia="Calibri" w:hAnsi="Times New Roman" w:cs="Times New Roman"/>
                      <w:sz w:val="24"/>
                      <w:szCs w:val="24"/>
                    </w:rPr>
                    <w:t>.1</w:t>
                  </w:r>
                  <w:r w:rsidRPr="00B62A55">
                    <w:rPr>
                      <w:rFonts w:ascii="Times New Roman" w:eastAsia="Calibri" w:hAnsi="Times New Roman" w:cs="Times New Roman"/>
                      <w:sz w:val="24"/>
                      <w:szCs w:val="24"/>
                      <w:lang w:val="sr-Cyrl-RS"/>
                    </w:rPr>
                    <w:t>0</w:t>
                  </w:r>
                  <w:r w:rsidRPr="00B62A55">
                    <w:rPr>
                      <w:rFonts w:ascii="Times New Roman" w:eastAsia="Calibri" w:hAnsi="Times New Roman" w:cs="Times New Roman"/>
                      <w:sz w:val="24"/>
                      <w:szCs w:val="24"/>
                    </w:rPr>
                    <w:t>.</w:t>
                  </w:r>
                  <w:r w:rsidRPr="00B62A55">
                    <w:rPr>
                      <w:rFonts w:ascii="Times New Roman" w:eastAsia="Calibri" w:hAnsi="Times New Roman" w:cs="Times New Roman"/>
                      <w:sz w:val="24"/>
                      <w:szCs w:val="24"/>
                      <w:lang w:val="sr-Cyrl-RS"/>
                    </w:rPr>
                    <w:t>1.</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 материјал одговарајући за ...</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Бакар</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RS"/>
                    </w:rPr>
                  </w:pPr>
                  <w:r w:rsidRPr="00B62A55">
                    <w:rPr>
                      <w:rFonts w:ascii="Times New Roman" w:eastAsia="Calibri" w:hAnsi="Times New Roman" w:cs="Times New Roman"/>
                      <w:sz w:val="24"/>
                      <w:szCs w:val="24"/>
                      <w:lang w:val="sr-Cyrl-RS"/>
                    </w:rPr>
                    <w:lastRenderedPageBreak/>
                    <w:t>7</w:t>
                  </w:r>
                  <w:r w:rsidRPr="00B62A55">
                    <w:rPr>
                      <w:rFonts w:ascii="Times New Roman" w:eastAsia="Calibri" w:hAnsi="Times New Roman" w:cs="Times New Roman"/>
                      <w:sz w:val="24"/>
                      <w:szCs w:val="24"/>
                    </w:rPr>
                    <w:t>.1</w:t>
                  </w:r>
                  <w:r w:rsidRPr="00B62A55">
                    <w:rPr>
                      <w:rFonts w:ascii="Times New Roman" w:eastAsia="Calibri" w:hAnsi="Times New Roman" w:cs="Times New Roman"/>
                      <w:sz w:val="24"/>
                      <w:szCs w:val="24"/>
                      <w:lang w:val="sr-Cyrl-RS"/>
                    </w:rPr>
                    <w:t>0</w:t>
                  </w:r>
                  <w:r w:rsidRPr="00B62A55">
                    <w:rPr>
                      <w:rFonts w:ascii="Times New Roman" w:eastAsia="Calibri" w:hAnsi="Times New Roman" w:cs="Times New Roman"/>
                      <w:sz w:val="24"/>
                      <w:szCs w:val="24"/>
                    </w:rPr>
                    <w:t>.</w:t>
                  </w:r>
                  <w:r w:rsidRPr="00B62A55">
                    <w:rPr>
                      <w:rFonts w:ascii="Times New Roman" w:eastAsia="Calibri" w:hAnsi="Times New Roman" w:cs="Times New Roman"/>
                      <w:sz w:val="24"/>
                      <w:szCs w:val="24"/>
                      <w:lang w:val="sr-Cyrl-RS"/>
                    </w:rPr>
                    <w:t>2.</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 облик уземљивача</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CS"/>
                    </w:rPr>
                  </w:pPr>
                  <w:r w:rsidRPr="00B62A55">
                    <w:rPr>
                      <w:rFonts w:ascii="Times New Roman" w:eastAsia="Calibri" w:hAnsi="Times New Roman" w:cs="Times New Roman"/>
                      <w:sz w:val="24"/>
                      <w:szCs w:val="24"/>
                    </w:rPr>
                    <w:t>mm</w:t>
                  </w:r>
                  <w:r w:rsidRPr="00B62A55">
                    <w:rPr>
                      <w:rFonts w:ascii="Times New Roman" w:eastAsia="Calibri" w:hAnsi="Times New Roman" w:cs="Times New Roman"/>
                      <w:sz w:val="24"/>
                      <w:szCs w:val="24"/>
                      <w:vertAlign w:val="superscript"/>
                      <w:lang w:val="sr-Cyrl-CS"/>
                    </w:rPr>
                    <w:t>2</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CS"/>
                    </w:rPr>
                  </w:pPr>
                  <w:r w:rsidRPr="00B62A55">
                    <w:rPr>
                      <w:rFonts w:ascii="Times New Roman" w:eastAsia="Calibri" w:hAnsi="Times New Roman" w:cs="Times New Roman"/>
                      <w:sz w:val="24"/>
                      <w:szCs w:val="24"/>
                    </w:rPr>
                    <w:t>уже Cu 95</w:t>
                  </w:r>
                  <w:r w:rsidRPr="00B62A55">
                    <w:rPr>
                      <w:rFonts w:ascii="Times New Roman" w:eastAsia="Calibri" w:hAnsi="Times New Roman" w:cs="Times New Roman"/>
                      <w:sz w:val="24"/>
                      <w:szCs w:val="24"/>
                      <w:lang w:val="sr-Cyrl-CS"/>
                    </w:rPr>
                    <w:t>-120</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r>
            <w:tr w:rsidR="00C378CA" w:rsidRPr="00B62A55" w:rsidTr="0010268C">
              <w:trPr>
                <w:trHeight w:val="525"/>
                <w:jc w:val="center"/>
              </w:trPr>
              <w:tc>
                <w:tcPr>
                  <w:tcW w:w="950" w:type="dxa"/>
                  <w:tcBorders>
                    <w:top w:val="single" w:sz="8" w:space="0" w:color="auto"/>
                    <w:left w:val="single" w:sz="8" w:space="0" w:color="auto"/>
                    <w:bottom w:val="single" w:sz="4" w:space="0" w:color="auto"/>
                    <w:right w:val="nil"/>
                  </w:tcBorders>
                  <w:shd w:val="clear" w:color="auto" w:fill="D6E3BC"/>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CS"/>
                    </w:rPr>
                  </w:pPr>
                  <w:r w:rsidRPr="00B62A55">
                    <w:rPr>
                      <w:rFonts w:ascii="Times New Roman" w:eastAsia="Calibri" w:hAnsi="Times New Roman" w:cs="Times New Roman"/>
                      <w:sz w:val="24"/>
                      <w:szCs w:val="24"/>
                      <w:lang w:val="sr-Cyrl-CS"/>
                    </w:rPr>
                    <w:t>8</w:t>
                  </w:r>
                </w:p>
              </w:tc>
              <w:tc>
                <w:tcPr>
                  <w:tcW w:w="3760" w:type="dxa"/>
                  <w:tcBorders>
                    <w:top w:val="single" w:sz="8" w:space="0" w:color="auto"/>
                    <w:left w:val="nil"/>
                    <w:bottom w:val="single" w:sz="4" w:space="0" w:color="auto"/>
                    <w:right w:val="nil"/>
                  </w:tcBorders>
                  <w:shd w:val="clear" w:color="auto" w:fill="D6E3BC"/>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ДОКУМЕНТАЦИЈА</w:t>
                  </w:r>
                </w:p>
              </w:tc>
              <w:tc>
                <w:tcPr>
                  <w:tcW w:w="1333" w:type="dxa"/>
                  <w:tcBorders>
                    <w:top w:val="single" w:sz="8" w:space="0" w:color="auto"/>
                    <w:left w:val="nil"/>
                    <w:bottom w:val="single" w:sz="4" w:space="0" w:color="auto"/>
                    <w:right w:val="nil"/>
                  </w:tcBorders>
                  <w:shd w:val="clear" w:color="auto" w:fill="D6E3BC"/>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c>
                <w:tcPr>
                  <w:tcW w:w="2465" w:type="dxa"/>
                  <w:tcBorders>
                    <w:top w:val="single" w:sz="8" w:space="0" w:color="auto"/>
                    <w:left w:val="nil"/>
                    <w:bottom w:val="single" w:sz="4" w:space="0" w:color="auto"/>
                    <w:right w:val="nil"/>
                  </w:tcBorders>
                  <w:shd w:val="clear" w:color="auto" w:fill="D6E3BC"/>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c>
                <w:tcPr>
                  <w:tcW w:w="2199" w:type="dxa"/>
                  <w:tcBorders>
                    <w:top w:val="single" w:sz="8" w:space="0" w:color="auto"/>
                    <w:left w:val="nil"/>
                    <w:bottom w:val="single" w:sz="4" w:space="0" w:color="auto"/>
                    <w:right w:val="single" w:sz="8" w:space="0" w:color="auto"/>
                  </w:tcBorders>
                  <w:shd w:val="clear" w:color="auto" w:fill="D6E3BC"/>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b/>
                      <w:bCs/>
                      <w:sz w:val="24"/>
                      <w:szCs w:val="24"/>
                    </w:rPr>
                  </w:pPr>
                </w:p>
              </w:tc>
            </w:tr>
            <w:tr w:rsidR="00C378CA" w:rsidRPr="00B62A55" w:rsidTr="0010268C">
              <w:trPr>
                <w:trHeight w:val="330"/>
                <w:jc w:val="center"/>
              </w:trPr>
              <w:tc>
                <w:tcPr>
                  <w:tcW w:w="950" w:type="dxa"/>
                  <w:tcBorders>
                    <w:top w:val="single" w:sz="4" w:space="0" w:color="auto"/>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lang w:val="sr-Cyrl-RS"/>
                    </w:rPr>
                    <w:t>8</w:t>
                  </w:r>
                  <w:r w:rsidRPr="00B62A55">
                    <w:rPr>
                      <w:rFonts w:ascii="Times New Roman" w:eastAsia="Calibri" w:hAnsi="Times New Roman" w:cs="Times New Roman"/>
                      <w:sz w:val="24"/>
                      <w:szCs w:val="24"/>
                    </w:rPr>
                    <w:t>.1.</w:t>
                  </w:r>
                </w:p>
              </w:tc>
              <w:tc>
                <w:tcPr>
                  <w:tcW w:w="3760" w:type="dxa"/>
                  <w:tcBorders>
                    <w:top w:val="single" w:sz="4" w:space="0" w:color="auto"/>
                    <w:left w:val="nil"/>
                    <w:bottom w:val="single" w:sz="4" w:space="0" w:color="auto"/>
                    <w:right w:val="single" w:sz="4" w:space="0" w:color="auto"/>
                  </w:tcBorders>
                  <w:shd w:val="clear" w:color="auto" w:fill="FFFFFF"/>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Прегледан списак типских испитивања</w:t>
                  </w:r>
                </w:p>
              </w:tc>
              <w:tc>
                <w:tcPr>
                  <w:tcW w:w="1333" w:type="dxa"/>
                  <w:tcBorders>
                    <w:top w:val="single" w:sz="4" w:space="0" w:color="auto"/>
                    <w:left w:val="nil"/>
                    <w:bottom w:val="single" w:sz="4" w:space="0" w:color="auto"/>
                    <w:right w:val="single" w:sz="4" w:space="0" w:color="auto"/>
                  </w:tcBorders>
                  <w:shd w:val="clear" w:color="auto" w:fill="FFFFFF"/>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c>
                <w:tcPr>
                  <w:tcW w:w="2465" w:type="dxa"/>
                  <w:tcBorders>
                    <w:top w:val="single" w:sz="4" w:space="0" w:color="auto"/>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укључени у понуду</w:t>
                  </w:r>
                </w:p>
              </w:tc>
              <w:tc>
                <w:tcPr>
                  <w:tcW w:w="2199" w:type="dxa"/>
                  <w:tcBorders>
                    <w:top w:val="single" w:sz="4" w:space="0" w:color="auto"/>
                    <w:left w:val="nil"/>
                    <w:bottom w:val="single" w:sz="4" w:space="0" w:color="auto"/>
                    <w:right w:val="single" w:sz="8" w:space="0" w:color="auto"/>
                  </w:tcBorders>
                  <w:shd w:val="clear" w:color="auto" w:fill="FFFFFF"/>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r>
            <w:tr w:rsidR="00C378CA" w:rsidRPr="00B62A55" w:rsidTr="0010268C">
              <w:trPr>
                <w:trHeight w:val="510"/>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lang w:val="sr-Cyrl-RS"/>
                    </w:rPr>
                    <w:t>8</w:t>
                  </w:r>
                  <w:r w:rsidRPr="00B62A55">
                    <w:rPr>
                      <w:rFonts w:ascii="Times New Roman" w:eastAsia="Calibri" w:hAnsi="Times New Roman" w:cs="Times New Roman"/>
                      <w:sz w:val="24"/>
                      <w:szCs w:val="24"/>
                    </w:rPr>
                    <w:t>.</w:t>
                  </w:r>
                  <w:r w:rsidRPr="00B62A55">
                    <w:rPr>
                      <w:rFonts w:ascii="Times New Roman" w:eastAsia="Calibri" w:hAnsi="Times New Roman" w:cs="Times New Roman"/>
                      <w:sz w:val="24"/>
                      <w:szCs w:val="24"/>
                      <w:lang w:val="sr-Cyrl-CS"/>
                    </w:rPr>
                    <w:t>2</w:t>
                  </w:r>
                  <w:r w:rsidRPr="00B62A55">
                    <w:rPr>
                      <w:rFonts w:ascii="Times New Roman" w:eastAsia="Calibri" w:hAnsi="Times New Roman" w:cs="Times New Roman"/>
                      <w:sz w:val="24"/>
                      <w:szCs w:val="24"/>
                    </w:rPr>
                    <w:t>.</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ru-RU"/>
                    </w:rPr>
                  </w:pPr>
                  <w:r w:rsidRPr="00B62A55">
                    <w:rPr>
                      <w:rFonts w:ascii="Times New Roman" w:eastAsia="Calibri" w:hAnsi="Times New Roman" w:cs="Times New Roman"/>
                      <w:sz w:val="24"/>
                      <w:szCs w:val="24"/>
                      <w:lang w:val="ru-RU"/>
                    </w:rPr>
                    <w:t xml:space="preserve">Копије </w:t>
                  </w:r>
                  <w:r w:rsidRPr="00B62A55">
                    <w:rPr>
                      <w:rFonts w:ascii="Times New Roman" w:eastAsia="Calibri" w:hAnsi="Times New Roman" w:cs="Times New Roman"/>
                      <w:sz w:val="24"/>
                      <w:szCs w:val="24"/>
                      <w:lang w:val="sr-Cyrl-CS"/>
                    </w:rPr>
                    <w:t xml:space="preserve">извештаја </w:t>
                  </w:r>
                  <w:r w:rsidRPr="00B62A55">
                    <w:rPr>
                      <w:rFonts w:ascii="Times New Roman" w:eastAsia="Calibri" w:hAnsi="Times New Roman" w:cs="Times New Roman"/>
                      <w:sz w:val="24"/>
                      <w:szCs w:val="24"/>
                      <w:lang w:val="ru-RU"/>
                    </w:rPr>
                    <w:t xml:space="preserve">типских </w:t>
                  </w:r>
                  <w:r w:rsidRPr="00B62A55">
                    <w:rPr>
                      <w:rFonts w:ascii="Times New Roman" w:eastAsia="Calibri" w:hAnsi="Times New Roman" w:cs="Times New Roman"/>
                      <w:sz w:val="24"/>
                      <w:szCs w:val="24"/>
                      <w:lang w:val="sr-Cyrl-CS"/>
                    </w:rPr>
                    <w:t>испитивања</w:t>
                  </w:r>
                  <w:r w:rsidRPr="00B62A55">
                    <w:rPr>
                      <w:rFonts w:ascii="Times New Roman" w:eastAsia="Calibri" w:hAnsi="Times New Roman" w:cs="Times New Roman"/>
                      <w:sz w:val="24"/>
                      <w:szCs w:val="24"/>
                      <w:lang w:val="ru-RU"/>
                    </w:rPr>
                    <w:t xml:space="preserve"> и сертификата</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ru-RU"/>
                    </w:rPr>
                  </w:pPr>
                </w:p>
              </w:tc>
              <w:tc>
                <w:tcPr>
                  <w:tcW w:w="2465"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укључени у понуду</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r>
            <w:tr w:rsidR="00C378CA" w:rsidRPr="00B62A55" w:rsidTr="0010268C">
              <w:trPr>
                <w:trHeight w:val="510"/>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lang w:val="sr-Cyrl-RS"/>
                    </w:rPr>
                    <w:t>8</w:t>
                  </w:r>
                  <w:r w:rsidRPr="00B62A55">
                    <w:rPr>
                      <w:rFonts w:ascii="Times New Roman" w:eastAsia="Calibri" w:hAnsi="Times New Roman" w:cs="Times New Roman"/>
                      <w:sz w:val="24"/>
                      <w:szCs w:val="24"/>
                    </w:rPr>
                    <w:t>.</w:t>
                  </w:r>
                  <w:r w:rsidRPr="00B62A55">
                    <w:rPr>
                      <w:rFonts w:ascii="Times New Roman" w:eastAsia="Calibri" w:hAnsi="Times New Roman" w:cs="Times New Roman"/>
                      <w:sz w:val="24"/>
                      <w:szCs w:val="24"/>
                      <w:lang w:val="sr-Cyrl-CS"/>
                    </w:rPr>
                    <w:t>3</w:t>
                  </w:r>
                  <w:r w:rsidRPr="00B62A55">
                    <w:rPr>
                      <w:rFonts w:ascii="Times New Roman" w:eastAsia="Calibri" w:hAnsi="Times New Roman" w:cs="Times New Roman"/>
                      <w:sz w:val="24"/>
                      <w:szCs w:val="24"/>
                    </w:rPr>
                    <w:t>.</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ru-RU"/>
                    </w:rPr>
                  </w:pPr>
                  <w:r w:rsidRPr="00B62A55">
                    <w:rPr>
                      <w:rFonts w:ascii="Times New Roman" w:eastAsia="Calibri" w:hAnsi="Times New Roman" w:cs="Times New Roman"/>
                      <w:sz w:val="24"/>
                      <w:szCs w:val="24"/>
                      <w:lang w:val="ru-RU"/>
                    </w:rPr>
                    <w:t>Монтажни цртежи, изглед са свим релевантним димензијама, изглед прикључка на темеље, прикључка уземљивача, примарни прикључци, уземљење металне конструкције</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ru-RU"/>
                    </w:rPr>
                  </w:pPr>
                </w:p>
              </w:tc>
              <w:tc>
                <w:tcPr>
                  <w:tcW w:w="2465"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укључени у понуду</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r>
            <w:tr w:rsidR="00C378CA" w:rsidRPr="00B62A55" w:rsidTr="0010268C">
              <w:trPr>
                <w:trHeight w:val="510"/>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lang w:val="sr-Cyrl-RS"/>
                    </w:rPr>
                    <w:t>8</w:t>
                  </w:r>
                  <w:r w:rsidRPr="00B62A55">
                    <w:rPr>
                      <w:rFonts w:ascii="Times New Roman" w:eastAsia="Calibri" w:hAnsi="Times New Roman" w:cs="Times New Roman"/>
                      <w:sz w:val="24"/>
                      <w:szCs w:val="24"/>
                    </w:rPr>
                    <w:t>.4.</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CS"/>
                    </w:rPr>
                  </w:pPr>
                  <w:r w:rsidRPr="00B62A55">
                    <w:rPr>
                      <w:rFonts w:ascii="Times New Roman" w:eastAsia="Calibri" w:hAnsi="Times New Roman" w:cs="Times New Roman"/>
                      <w:sz w:val="24"/>
                      <w:szCs w:val="24"/>
                      <w:lang w:val="ru-RU"/>
                    </w:rPr>
                    <w:t>Описни каталози</w:t>
                  </w:r>
                  <w:r w:rsidRPr="00B62A55">
                    <w:rPr>
                      <w:rFonts w:ascii="Times New Roman" w:eastAsia="Calibri" w:hAnsi="Times New Roman" w:cs="Times New Roman"/>
                      <w:sz w:val="24"/>
                      <w:szCs w:val="24"/>
                      <w:lang w:val="sr-Cyrl-CS"/>
                    </w:rPr>
                    <w:t xml:space="preserve"> </w:t>
                  </w:r>
                  <w:r w:rsidRPr="00B62A55">
                    <w:rPr>
                      <w:rFonts w:ascii="Times New Roman" w:eastAsia="Calibri" w:hAnsi="Times New Roman" w:cs="Times New Roman"/>
                      <w:sz w:val="24"/>
                      <w:szCs w:val="24"/>
                      <w:lang w:val="ru-RU"/>
                    </w:rPr>
                    <w:t>произвођача</w:t>
                  </w:r>
                  <w:r w:rsidRPr="00B62A55">
                    <w:rPr>
                      <w:rFonts w:ascii="Times New Roman" w:eastAsia="Calibri" w:hAnsi="Times New Roman" w:cs="Times New Roman"/>
                      <w:sz w:val="24"/>
                      <w:szCs w:val="24"/>
                      <w:lang w:val="sr-Cyrl-CS"/>
                    </w:rPr>
                    <w:t xml:space="preserve"> одводника пренапона</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ru-RU"/>
                    </w:rPr>
                  </w:pPr>
                </w:p>
              </w:tc>
              <w:tc>
                <w:tcPr>
                  <w:tcW w:w="2465"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укључени у понуду</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r>
            <w:tr w:rsidR="00C378CA" w:rsidRPr="00B62A55" w:rsidTr="0010268C">
              <w:trPr>
                <w:trHeight w:val="510"/>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lang w:val="sr-Cyrl-RS"/>
                    </w:rPr>
                    <w:t>8</w:t>
                  </w:r>
                  <w:r w:rsidRPr="00B62A55">
                    <w:rPr>
                      <w:rFonts w:ascii="Times New Roman" w:eastAsia="Calibri" w:hAnsi="Times New Roman" w:cs="Times New Roman"/>
                      <w:sz w:val="24"/>
                      <w:szCs w:val="24"/>
                    </w:rPr>
                    <w:t>.</w:t>
                  </w:r>
                  <w:r w:rsidRPr="00B62A55">
                    <w:rPr>
                      <w:rFonts w:ascii="Times New Roman" w:eastAsia="Calibri" w:hAnsi="Times New Roman" w:cs="Times New Roman"/>
                      <w:sz w:val="24"/>
                      <w:szCs w:val="24"/>
                      <w:lang w:val="sr-Cyrl-CS"/>
                    </w:rPr>
                    <w:t>5</w:t>
                  </w:r>
                  <w:r w:rsidRPr="00B62A55">
                    <w:rPr>
                      <w:rFonts w:ascii="Times New Roman" w:eastAsia="Calibri" w:hAnsi="Times New Roman" w:cs="Times New Roman"/>
                      <w:sz w:val="24"/>
                      <w:szCs w:val="24"/>
                    </w:rPr>
                    <w:t>.</w:t>
                  </w:r>
                </w:p>
              </w:tc>
              <w:tc>
                <w:tcPr>
                  <w:tcW w:w="3760"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CS"/>
                    </w:rPr>
                  </w:pPr>
                  <w:r w:rsidRPr="00B62A55">
                    <w:rPr>
                      <w:rFonts w:ascii="Times New Roman" w:eastAsia="Calibri" w:hAnsi="Times New Roman" w:cs="Times New Roman"/>
                      <w:sz w:val="24"/>
                      <w:szCs w:val="24"/>
                      <w:lang w:val="ru-RU"/>
                    </w:rPr>
                    <w:t>Упутство за монтажу. испитивање  и одржавање</w:t>
                  </w:r>
                  <w:r w:rsidRPr="00B62A55">
                    <w:rPr>
                      <w:rFonts w:ascii="Times New Roman" w:eastAsia="Calibri" w:hAnsi="Times New Roman" w:cs="Times New Roman"/>
                      <w:sz w:val="24"/>
                      <w:szCs w:val="24"/>
                      <w:lang w:val="sr-Cyrl-CS"/>
                    </w:rPr>
                    <w:t xml:space="preserve"> на српском језику</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ru-RU"/>
                    </w:rPr>
                  </w:pPr>
                </w:p>
              </w:tc>
              <w:tc>
                <w:tcPr>
                  <w:tcW w:w="2465"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укључени у понуду</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r>
            <w:tr w:rsidR="00C378CA" w:rsidRPr="00B62A55" w:rsidTr="0010268C">
              <w:trPr>
                <w:trHeight w:val="510"/>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lang w:val="sr-Cyrl-RS"/>
                    </w:rPr>
                    <w:t>8</w:t>
                  </w:r>
                  <w:r w:rsidRPr="00B62A55">
                    <w:rPr>
                      <w:rFonts w:ascii="Times New Roman" w:eastAsia="Calibri" w:hAnsi="Times New Roman" w:cs="Times New Roman"/>
                      <w:sz w:val="24"/>
                      <w:szCs w:val="24"/>
                    </w:rPr>
                    <w:t>.</w:t>
                  </w:r>
                  <w:r w:rsidRPr="00B62A55">
                    <w:rPr>
                      <w:rFonts w:ascii="Times New Roman" w:eastAsia="Calibri" w:hAnsi="Times New Roman" w:cs="Times New Roman"/>
                      <w:sz w:val="24"/>
                      <w:szCs w:val="24"/>
                      <w:lang w:val="sr-Cyrl-CS"/>
                    </w:rPr>
                    <w:t>6</w:t>
                  </w:r>
                  <w:r w:rsidRPr="00B62A55">
                    <w:rPr>
                      <w:rFonts w:ascii="Times New Roman" w:eastAsia="Calibri" w:hAnsi="Times New Roman" w:cs="Times New Roman"/>
                      <w:sz w:val="24"/>
                      <w:szCs w:val="24"/>
                    </w:rPr>
                    <w:t>.</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CS"/>
                    </w:rPr>
                  </w:pPr>
                  <w:r w:rsidRPr="00B62A55">
                    <w:rPr>
                      <w:rFonts w:ascii="Times New Roman" w:eastAsia="Calibri" w:hAnsi="Times New Roman" w:cs="Times New Roman"/>
                      <w:sz w:val="24"/>
                      <w:szCs w:val="24"/>
                      <w:lang w:val="ru-RU"/>
                    </w:rPr>
                    <w:t>Списак специјалне опреме и алата</w:t>
                  </w:r>
                  <w:r w:rsidRPr="00B62A55">
                    <w:rPr>
                      <w:rFonts w:ascii="Times New Roman" w:eastAsia="Calibri" w:hAnsi="Times New Roman" w:cs="Times New Roman"/>
                      <w:sz w:val="24"/>
                      <w:szCs w:val="24"/>
                      <w:lang w:val="sr-Cyrl-CS"/>
                    </w:rPr>
                    <w:t xml:space="preserve"> (уколико постоје)</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ru-RU"/>
                    </w:rPr>
                  </w:pPr>
                </w:p>
              </w:tc>
              <w:tc>
                <w:tcPr>
                  <w:tcW w:w="2465"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укључени у понуду</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r>
            <w:tr w:rsidR="00C378CA" w:rsidRPr="00B62A55" w:rsidTr="0010268C">
              <w:trPr>
                <w:trHeight w:val="510"/>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lang w:val="sr-Cyrl-RS"/>
                    </w:rPr>
                    <w:t>8</w:t>
                  </w:r>
                  <w:r w:rsidRPr="00B62A55">
                    <w:rPr>
                      <w:rFonts w:ascii="Times New Roman" w:eastAsia="Calibri" w:hAnsi="Times New Roman" w:cs="Times New Roman"/>
                      <w:sz w:val="24"/>
                      <w:szCs w:val="24"/>
                    </w:rPr>
                    <w:t>.</w:t>
                  </w:r>
                  <w:r w:rsidRPr="00B62A55">
                    <w:rPr>
                      <w:rFonts w:ascii="Times New Roman" w:eastAsia="Calibri" w:hAnsi="Times New Roman" w:cs="Times New Roman"/>
                      <w:sz w:val="24"/>
                      <w:szCs w:val="24"/>
                      <w:lang w:val="sr-Cyrl-CS"/>
                    </w:rPr>
                    <w:t>7</w:t>
                  </w:r>
                  <w:r w:rsidRPr="00B62A55">
                    <w:rPr>
                      <w:rFonts w:ascii="Times New Roman" w:eastAsia="Calibri" w:hAnsi="Times New Roman" w:cs="Times New Roman"/>
                      <w:sz w:val="24"/>
                      <w:szCs w:val="24"/>
                    </w:rPr>
                    <w:t>.</w:t>
                  </w:r>
                </w:p>
              </w:tc>
              <w:tc>
                <w:tcPr>
                  <w:tcW w:w="3760"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ru-RU"/>
                    </w:rPr>
                  </w:pPr>
                  <w:r w:rsidRPr="00B62A55">
                    <w:rPr>
                      <w:rFonts w:ascii="Times New Roman" w:eastAsia="Calibri" w:hAnsi="Times New Roman" w:cs="Times New Roman"/>
                      <w:sz w:val="24"/>
                      <w:szCs w:val="24"/>
                      <w:lang w:val="ru-RU"/>
                    </w:rPr>
                    <w:t>Списак препоручених резервних делова</w:t>
                  </w:r>
                  <w:r w:rsidRPr="00B62A55">
                    <w:rPr>
                      <w:rFonts w:ascii="Times New Roman" w:eastAsia="Calibri" w:hAnsi="Times New Roman" w:cs="Times New Roman"/>
                      <w:sz w:val="24"/>
                      <w:szCs w:val="24"/>
                      <w:lang w:val="sr-Cyrl-CS"/>
                    </w:rPr>
                    <w:t xml:space="preserve"> (уколико постоје)</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ru-RU"/>
                    </w:rPr>
                  </w:pPr>
                </w:p>
              </w:tc>
              <w:tc>
                <w:tcPr>
                  <w:tcW w:w="2465"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укључени у понуду</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r>
            <w:tr w:rsidR="00C378CA" w:rsidRPr="00B62A55" w:rsidTr="0010268C">
              <w:trPr>
                <w:trHeight w:val="510"/>
                <w:jc w:val="center"/>
              </w:trPr>
              <w:tc>
                <w:tcPr>
                  <w:tcW w:w="950" w:type="dxa"/>
                  <w:tcBorders>
                    <w:top w:val="nil"/>
                    <w:left w:val="single" w:sz="8" w:space="0" w:color="auto"/>
                    <w:bottom w:val="single" w:sz="8"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lang w:val="sr-Cyrl-RS"/>
                    </w:rPr>
                    <w:t>8</w:t>
                  </w:r>
                  <w:r w:rsidRPr="00B62A55">
                    <w:rPr>
                      <w:rFonts w:ascii="Times New Roman" w:eastAsia="Calibri" w:hAnsi="Times New Roman" w:cs="Times New Roman"/>
                      <w:sz w:val="24"/>
                      <w:szCs w:val="24"/>
                    </w:rPr>
                    <w:t>.</w:t>
                  </w:r>
                  <w:r w:rsidRPr="00B62A55">
                    <w:rPr>
                      <w:rFonts w:ascii="Times New Roman" w:eastAsia="Calibri" w:hAnsi="Times New Roman" w:cs="Times New Roman"/>
                      <w:sz w:val="24"/>
                      <w:szCs w:val="24"/>
                      <w:lang w:val="sr-Cyrl-CS"/>
                    </w:rPr>
                    <w:t>8</w:t>
                  </w:r>
                  <w:r w:rsidRPr="00B62A55">
                    <w:rPr>
                      <w:rFonts w:ascii="Times New Roman" w:eastAsia="Calibri" w:hAnsi="Times New Roman" w:cs="Times New Roman"/>
                      <w:sz w:val="24"/>
                      <w:szCs w:val="24"/>
                    </w:rPr>
                    <w:t>.</w:t>
                  </w:r>
                </w:p>
              </w:tc>
              <w:tc>
                <w:tcPr>
                  <w:tcW w:w="3760" w:type="dxa"/>
                  <w:tcBorders>
                    <w:top w:val="nil"/>
                    <w:left w:val="nil"/>
                    <w:bottom w:val="single" w:sz="8"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ru-RU"/>
                    </w:rPr>
                  </w:pPr>
                  <w:r w:rsidRPr="00B62A55">
                    <w:rPr>
                      <w:rFonts w:ascii="Times New Roman" w:eastAsia="Calibri" w:hAnsi="Times New Roman" w:cs="Times New Roman"/>
                      <w:sz w:val="24"/>
                      <w:szCs w:val="24"/>
                      <w:lang w:val="ru-RU"/>
                    </w:rPr>
                    <w:t xml:space="preserve">Предлог протокола о </w:t>
                  </w:r>
                  <w:r w:rsidRPr="00B62A55">
                    <w:rPr>
                      <w:rFonts w:ascii="Times New Roman" w:eastAsia="Calibri" w:hAnsi="Times New Roman" w:cs="Times New Roman"/>
                      <w:sz w:val="24"/>
                      <w:szCs w:val="24"/>
                      <w:lang w:val="sr-Cyrl-CS"/>
                    </w:rPr>
                    <w:t>пријемним</w:t>
                  </w:r>
                  <w:r w:rsidRPr="00B62A55">
                    <w:rPr>
                      <w:rFonts w:ascii="Times New Roman" w:eastAsia="Calibri" w:hAnsi="Times New Roman" w:cs="Times New Roman"/>
                      <w:sz w:val="24"/>
                      <w:szCs w:val="24"/>
                      <w:lang w:val="ru-RU"/>
                    </w:rPr>
                    <w:t xml:space="preserve"> испитивањима</w:t>
                  </w:r>
                </w:p>
              </w:tc>
              <w:tc>
                <w:tcPr>
                  <w:tcW w:w="1333" w:type="dxa"/>
                  <w:tcBorders>
                    <w:top w:val="nil"/>
                    <w:left w:val="nil"/>
                    <w:bottom w:val="single" w:sz="8"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ru-RU"/>
                    </w:rPr>
                  </w:pPr>
                </w:p>
              </w:tc>
              <w:tc>
                <w:tcPr>
                  <w:tcW w:w="2465" w:type="dxa"/>
                  <w:tcBorders>
                    <w:top w:val="nil"/>
                    <w:left w:val="nil"/>
                    <w:bottom w:val="single" w:sz="8"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укључени у понуду</w:t>
                  </w:r>
                </w:p>
              </w:tc>
              <w:tc>
                <w:tcPr>
                  <w:tcW w:w="2199" w:type="dxa"/>
                  <w:tcBorders>
                    <w:top w:val="nil"/>
                    <w:left w:val="nil"/>
                    <w:bottom w:val="single" w:sz="8"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r>
          </w:tbl>
          <w:p w:rsidR="00C378CA" w:rsidRPr="00B62A55" w:rsidRDefault="00C378CA" w:rsidP="00C378CA">
            <w:pPr>
              <w:rPr>
                <w:rFonts w:ascii="Times New Roman" w:eastAsia="Calibri" w:hAnsi="Times New Roman" w:cs="Times New Roman"/>
                <w:sz w:val="24"/>
                <w:szCs w:val="24"/>
                <w:lang w:val="sr-Cyrl-CS"/>
              </w:rPr>
            </w:pPr>
          </w:p>
          <w:p w:rsidR="00C378CA" w:rsidRPr="00B62A55" w:rsidRDefault="00C378CA" w:rsidP="00C378CA">
            <w:pPr>
              <w:spacing w:before="120" w:after="0" w:line="240" w:lineRule="auto"/>
              <w:jc w:val="both"/>
              <w:rPr>
                <w:rFonts w:ascii="Times New Roman" w:eastAsia="Times New Roman" w:hAnsi="Times New Roman" w:cs="Times New Roman"/>
                <w:sz w:val="32"/>
                <w:szCs w:val="32"/>
                <w:lang w:val="sr-Latn-RS"/>
              </w:rPr>
            </w:pPr>
          </w:p>
          <w:p w:rsidR="00C378CA" w:rsidRPr="00B62A55" w:rsidRDefault="00C378CA" w:rsidP="00C378CA">
            <w:pPr>
              <w:spacing w:before="120" w:after="0" w:line="240" w:lineRule="auto"/>
              <w:jc w:val="both"/>
              <w:rPr>
                <w:rFonts w:ascii="Times New Roman" w:eastAsia="Times New Roman" w:hAnsi="Times New Roman" w:cs="Times New Roman"/>
                <w:sz w:val="32"/>
                <w:szCs w:val="32"/>
                <w:lang w:val="sr-Latn-RS"/>
              </w:rPr>
            </w:pPr>
          </w:p>
          <w:p w:rsidR="00C378CA" w:rsidRPr="00B62A55" w:rsidRDefault="00C378CA" w:rsidP="00C378CA">
            <w:pPr>
              <w:autoSpaceDE w:val="0"/>
              <w:autoSpaceDN w:val="0"/>
              <w:adjustRightInd w:val="0"/>
              <w:jc w:val="center"/>
              <w:rPr>
                <w:rFonts w:ascii="Times New Roman" w:eastAsia="Calibri" w:hAnsi="Times New Roman" w:cs="Times New Roman"/>
                <w:b/>
                <w:sz w:val="36"/>
                <w:szCs w:val="36"/>
                <w:u w:val="single"/>
                <w:lang w:val="ru-RU"/>
              </w:rPr>
            </w:pPr>
            <w:r w:rsidRPr="00B62A55">
              <w:rPr>
                <w:rFonts w:ascii="Times New Roman" w:eastAsia="Calibri" w:hAnsi="Times New Roman" w:cs="Times New Roman"/>
                <w:b/>
                <w:sz w:val="36"/>
                <w:szCs w:val="36"/>
                <w:u w:val="single"/>
                <w:lang w:val="sr-Cyrl-CS"/>
              </w:rPr>
              <w:t xml:space="preserve">Техничка листа за </w:t>
            </w:r>
            <w:r w:rsidRPr="00B62A55">
              <w:rPr>
                <w:rFonts w:ascii="Times New Roman" w:eastAsia="Calibri" w:hAnsi="Times New Roman" w:cs="Times New Roman"/>
                <w:b/>
                <w:sz w:val="36"/>
                <w:szCs w:val="36"/>
                <w:u w:val="single"/>
                <w:lang w:val="sr-Cyrl-RS"/>
              </w:rPr>
              <w:t xml:space="preserve">одводнике пренапона </w:t>
            </w:r>
            <w:r w:rsidRPr="00B62A55">
              <w:rPr>
                <w:rFonts w:ascii="Times New Roman" w:eastAsia="Calibri" w:hAnsi="Times New Roman" w:cs="Times New Roman"/>
                <w:b/>
                <w:sz w:val="36"/>
                <w:szCs w:val="36"/>
                <w:u w:val="single"/>
                <w:lang w:val="sr-Latn-RS"/>
              </w:rPr>
              <w:t xml:space="preserve">7,2 </w:t>
            </w:r>
            <w:r w:rsidRPr="00B62A55">
              <w:rPr>
                <w:rFonts w:ascii="Times New Roman" w:eastAsia="Calibri" w:hAnsi="Times New Roman" w:cs="Times New Roman"/>
                <w:b/>
                <w:sz w:val="36"/>
                <w:szCs w:val="36"/>
                <w:u w:val="single"/>
              </w:rPr>
              <w:t>kV</w:t>
            </w:r>
          </w:p>
          <w:tbl>
            <w:tblPr>
              <w:tblW w:w="10707" w:type="dxa"/>
              <w:jc w:val="center"/>
              <w:tblLook w:val="0000" w:firstRow="0" w:lastRow="0" w:firstColumn="0" w:lastColumn="0" w:noHBand="0" w:noVBand="0"/>
            </w:tblPr>
            <w:tblGrid>
              <w:gridCol w:w="900"/>
              <w:gridCol w:w="3516"/>
              <w:gridCol w:w="1256"/>
              <w:gridCol w:w="2310"/>
              <w:gridCol w:w="2063"/>
            </w:tblGrid>
            <w:tr w:rsidR="00C378CA" w:rsidRPr="00B62A55" w:rsidTr="0010268C">
              <w:trPr>
                <w:trHeight w:val="630"/>
                <w:tblHeader/>
                <w:jc w:val="center"/>
              </w:trPr>
              <w:tc>
                <w:tcPr>
                  <w:tcW w:w="950" w:type="dxa"/>
                  <w:tcBorders>
                    <w:top w:val="single" w:sz="4" w:space="0" w:color="auto"/>
                    <w:left w:val="single" w:sz="8" w:space="0" w:color="auto"/>
                    <w:bottom w:val="single" w:sz="4" w:space="0" w:color="auto"/>
                    <w:right w:val="single" w:sz="4" w:space="0" w:color="auto"/>
                  </w:tcBorders>
                  <w:shd w:val="clear" w:color="auto" w:fill="FFFF99"/>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ru-RU"/>
                    </w:rPr>
                  </w:pPr>
                </w:p>
              </w:tc>
              <w:tc>
                <w:tcPr>
                  <w:tcW w:w="3760" w:type="dxa"/>
                  <w:tcBorders>
                    <w:top w:val="single" w:sz="4" w:space="0" w:color="auto"/>
                    <w:left w:val="nil"/>
                    <w:bottom w:val="single" w:sz="4" w:space="0" w:color="auto"/>
                    <w:right w:val="single" w:sz="4" w:space="0" w:color="auto"/>
                  </w:tcBorders>
                  <w:shd w:val="clear" w:color="auto" w:fill="FFFF99"/>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Опрема</w:t>
                  </w:r>
                </w:p>
              </w:tc>
              <w:tc>
                <w:tcPr>
                  <w:tcW w:w="1333" w:type="dxa"/>
                  <w:tcBorders>
                    <w:top w:val="single" w:sz="4" w:space="0" w:color="auto"/>
                    <w:left w:val="nil"/>
                    <w:bottom w:val="single" w:sz="4" w:space="0" w:color="auto"/>
                    <w:right w:val="single" w:sz="4" w:space="0" w:color="auto"/>
                  </w:tcBorders>
                  <w:shd w:val="clear" w:color="auto" w:fill="FFFF99"/>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c>
                <w:tcPr>
                  <w:tcW w:w="2465" w:type="dxa"/>
                  <w:tcBorders>
                    <w:top w:val="single" w:sz="4" w:space="0" w:color="auto"/>
                    <w:left w:val="nil"/>
                    <w:bottom w:val="single" w:sz="4" w:space="0" w:color="auto"/>
                    <w:right w:val="single" w:sz="4" w:space="0" w:color="auto"/>
                  </w:tcBorders>
                  <w:shd w:val="clear" w:color="auto" w:fill="FFFF99"/>
                  <w:vAlign w:val="center"/>
                </w:tcPr>
                <w:p w:rsidR="00C378CA" w:rsidRPr="00B62A55" w:rsidRDefault="00C378CA" w:rsidP="007600DB">
                  <w:pPr>
                    <w:framePr w:hSpace="180" w:wrap="around" w:vAnchor="page" w:hAnchor="margin" w:y="1621"/>
                    <w:jc w:val="center"/>
                    <w:rPr>
                      <w:rFonts w:ascii="Times New Roman" w:eastAsia="Calibri" w:hAnsi="Times New Roman" w:cs="Times New Roman"/>
                      <w:b/>
                      <w:bCs/>
                      <w:sz w:val="24"/>
                      <w:szCs w:val="24"/>
                    </w:rPr>
                  </w:pPr>
                  <w:r w:rsidRPr="00B62A55">
                    <w:rPr>
                      <w:rFonts w:ascii="Times New Roman" w:eastAsia="Calibri" w:hAnsi="Times New Roman" w:cs="Times New Roman"/>
                      <w:b/>
                      <w:bCs/>
                      <w:sz w:val="24"/>
                      <w:szCs w:val="24"/>
                    </w:rPr>
                    <w:t>Одводник</w:t>
                  </w:r>
                  <w:r w:rsidRPr="00B62A55">
                    <w:rPr>
                      <w:rFonts w:ascii="Times New Roman" w:eastAsia="Calibri" w:hAnsi="Times New Roman" w:cs="Times New Roman"/>
                      <w:b/>
                      <w:bCs/>
                      <w:sz w:val="24"/>
                      <w:szCs w:val="24"/>
                      <w:lang w:val="sr-Cyrl-CS"/>
                    </w:rPr>
                    <w:t xml:space="preserve"> пренапона 7,2 </w:t>
                  </w:r>
                  <w:r w:rsidRPr="00B62A55">
                    <w:rPr>
                      <w:rFonts w:ascii="Times New Roman" w:eastAsia="Calibri" w:hAnsi="Times New Roman" w:cs="Times New Roman"/>
                      <w:b/>
                      <w:bCs/>
                      <w:sz w:val="24"/>
                      <w:szCs w:val="24"/>
                    </w:rPr>
                    <w:t>kV</w:t>
                  </w:r>
                </w:p>
              </w:tc>
              <w:tc>
                <w:tcPr>
                  <w:tcW w:w="2199" w:type="dxa"/>
                  <w:tcBorders>
                    <w:top w:val="single" w:sz="4" w:space="0" w:color="auto"/>
                    <w:left w:val="nil"/>
                    <w:bottom w:val="single" w:sz="4" w:space="0" w:color="auto"/>
                    <w:right w:val="single" w:sz="8" w:space="0" w:color="auto"/>
                  </w:tcBorders>
                  <w:shd w:val="clear" w:color="auto" w:fill="FFFF99"/>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r>
            <w:tr w:rsidR="00C378CA" w:rsidRPr="00B62A55" w:rsidTr="0010268C">
              <w:trPr>
                <w:trHeight w:val="315"/>
                <w:tblHeader/>
                <w:jc w:val="center"/>
              </w:trPr>
              <w:tc>
                <w:tcPr>
                  <w:tcW w:w="950" w:type="dxa"/>
                  <w:tcBorders>
                    <w:top w:val="nil"/>
                    <w:left w:val="single" w:sz="8" w:space="0" w:color="auto"/>
                    <w:bottom w:val="single" w:sz="8" w:space="0" w:color="auto"/>
                    <w:right w:val="single" w:sz="4" w:space="0" w:color="auto"/>
                  </w:tcBorders>
                  <w:shd w:val="clear" w:color="auto" w:fill="FFFF99"/>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RS"/>
                    </w:rPr>
                  </w:pPr>
                  <w:r w:rsidRPr="00B62A55">
                    <w:rPr>
                      <w:rFonts w:ascii="Times New Roman" w:eastAsia="Calibri" w:hAnsi="Times New Roman" w:cs="Times New Roman"/>
                      <w:sz w:val="24"/>
                      <w:szCs w:val="24"/>
                    </w:rPr>
                    <w:t>Р</w:t>
                  </w:r>
                  <w:r w:rsidRPr="00B62A55">
                    <w:rPr>
                      <w:rFonts w:ascii="Times New Roman" w:eastAsia="Calibri" w:hAnsi="Times New Roman" w:cs="Times New Roman"/>
                      <w:sz w:val="24"/>
                      <w:szCs w:val="24"/>
                      <w:lang w:val="sr-Cyrl-RS"/>
                    </w:rPr>
                    <w:t xml:space="preserve">едни </w:t>
                  </w:r>
                  <w:r w:rsidRPr="00B62A55">
                    <w:rPr>
                      <w:rFonts w:ascii="Times New Roman" w:eastAsia="Calibri" w:hAnsi="Times New Roman" w:cs="Times New Roman"/>
                      <w:sz w:val="24"/>
                      <w:szCs w:val="24"/>
                    </w:rPr>
                    <w:t>бр</w:t>
                  </w:r>
                  <w:r w:rsidRPr="00B62A55">
                    <w:rPr>
                      <w:rFonts w:ascii="Times New Roman" w:eastAsia="Calibri" w:hAnsi="Times New Roman" w:cs="Times New Roman"/>
                      <w:sz w:val="24"/>
                      <w:szCs w:val="24"/>
                      <w:lang w:val="sr-Cyrl-RS"/>
                    </w:rPr>
                    <w:t>ој</w:t>
                  </w:r>
                </w:p>
              </w:tc>
              <w:tc>
                <w:tcPr>
                  <w:tcW w:w="3760" w:type="dxa"/>
                  <w:tcBorders>
                    <w:top w:val="nil"/>
                    <w:left w:val="nil"/>
                    <w:bottom w:val="single" w:sz="8" w:space="0" w:color="auto"/>
                    <w:right w:val="single" w:sz="4" w:space="0" w:color="auto"/>
                  </w:tcBorders>
                  <w:shd w:val="clear" w:color="auto" w:fill="FFFF99"/>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Опис</w:t>
                  </w:r>
                </w:p>
              </w:tc>
              <w:tc>
                <w:tcPr>
                  <w:tcW w:w="1333" w:type="dxa"/>
                  <w:tcBorders>
                    <w:top w:val="nil"/>
                    <w:left w:val="nil"/>
                    <w:bottom w:val="single" w:sz="8" w:space="0" w:color="auto"/>
                    <w:right w:val="single" w:sz="4" w:space="0" w:color="auto"/>
                  </w:tcBorders>
                  <w:shd w:val="clear" w:color="auto" w:fill="FFFF99"/>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Јед.</w:t>
                  </w:r>
                </w:p>
              </w:tc>
              <w:tc>
                <w:tcPr>
                  <w:tcW w:w="2465" w:type="dxa"/>
                  <w:tcBorders>
                    <w:top w:val="nil"/>
                    <w:left w:val="nil"/>
                    <w:bottom w:val="single" w:sz="8" w:space="0" w:color="auto"/>
                    <w:right w:val="single" w:sz="4" w:space="0" w:color="auto"/>
                  </w:tcBorders>
                  <w:shd w:val="clear" w:color="auto" w:fill="FFFF99"/>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Захтевано</w:t>
                  </w:r>
                </w:p>
              </w:tc>
              <w:tc>
                <w:tcPr>
                  <w:tcW w:w="2199" w:type="dxa"/>
                  <w:tcBorders>
                    <w:top w:val="nil"/>
                    <w:left w:val="nil"/>
                    <w:bottom w:val="single" w:sz="8" w:space="0" w:color="auto"/>
                    <w:right w:val="single" w:sz="8" w:space="0" w:color="auto"/>
                  </w:tcBorders>
                  <w:shd w:val="clear" w:color="auto" w:fill="FFFF99"/>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CS"/>
                    </w:rPr>
                  </w:pPr>
                  <w:r w:rsidRPr="00B62A55">
                    <w:rPr>
                      <w:rFonts w:ascii="Times New Roman" w:eastAsia="Calibri" w:hAnsi="Times New Roman" w:cs="Times New Roman"/>
                      <w:sz w:val="24"/>
                      <w:szCs w:val="24"/>
                      <w:lang w:val="sr-Cyrl-CS"/>
                    </w:rPr>
                    <w:t>Понуђено/</w:t>
                  </w:r>
                </w:p>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lang w:val="sr-Cyrl-CS"/>
                    </w:rPr>
                    <w:t>г</w:t>
                  </w:r>
                  <w:r w:rsidRPr="00B62A55">
                    <w:rPr>
                      <w:rFonts w:ascii="Times New Roman" w:eastAsia="Calibri" w:hAnsi="Times New Roman" w:cs="Times New Roman"/>
                      <w:sz w:val="24"/>
                      <w:szCs w:val="24"/>
                    </w:rPr>
                    <w:t>арантовано</w:t>
                  </w:r>
                </w:p>
              </w:tc>
            </w:tr>
            <w:tr w:rsidR="00C378CA" w:rsidRPr="00B62A55" w:rsidTr="0010268C">
              <w:trPr>
                <w:trHeight w:val="330"/>
                <w:jc w:val="center"/>
              </w:trPr>
              <w:tc>
                <w:tcPr>
                  <w:tcW w:w="950" w:type="dxa"/>
                  <w:tcBorders>
                    <w:top w:val="single" w:sz="8" w:space="0" w:color="auto"/>
                    <w:left w:val="single" w:sz="8" w:space="0" w:color="auto"/>
                    <w:bottom w:val="nil"/>
                    <w:right w:val="nil"/>
                  </w:tcBorders>
                  <w:shd w:val="clear" w:color="auto" w:fill="D6E3BC"/>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bCs/>
                      <w:sz w:val="24"/>
                      <w:szCs w:val="24"/>
                    </w:rPr>
                  </w:pPr>
                  <w:r w:rsidRPr="00B62A55">
                    <w:rPr>
                      <w:rFonts w:ascii="Times New Roman" w:eastAsia="Calibri" w:hAnsi="Times New Roman" w:cs="Times New Roman"/>
                      <w:bCs/>
                      <w:sz w:val="24"/>
                      <w:szCs w:val="24"/>
                    </w:rPr>
                    <w:t>1</w:t>
                  </w:r>
                </w:p>
              </w:tc>
              <w:tc>
                <w:tcPr>
                  <w:tcW w:w="3760" w:type="dxa"/>
                  <w:tcBorders>
                    <w:top w:val="single" w:sz="8" w:space="0" w:color="auto"/>
                    <w:left w:val="nil"/>
                    <w:bottom w:val="nil"/>
                    <w:right w:val="nil"/>
                  </w:tcBorders>
                  <w:shd w:val="clear" w:color="auto" w:fill="D6E3BC"/>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bCs/>
                      <w:sz w:val="24"/>
                      <w:szCs w:val="24"/>
                    </w:rPr>
                  </w:pPr>
                  <w:r w:rsidRPr="00B62A55">
                    <w:rPr>
                      <w:rFonts w:ascii="Times New Roman" w:eastAsia="Calibri" w:hAnsi="Times New Roman" w:cs="Times New Roman"/>
                      <w:bCs/>
                      <w:sz w:val="24"/>
                      <w:szCs w:val="24"/>
                    </w:rPr>
                    <w:t>ОПШТЕ</w:t>
                  </w:r>
                </w:p>
              </w:tc>
              <w:tc>
                <w:tcPr>
                  <w:tcW w:w="1333" w:type="dxa"/>
                  <w:tcBorders>
                    <w:top w:val="single" w:sz="8" w:space="0" w:color="auto"/>
                    <w:left w:val="nil"/>
                    <w:bottom w:val="nil"/>
                    <w:right w:val="nil"/>
                  </w:tcBorders>
                  <w:shd w:val="clear" w:color="auto" w:fill="D6E3BC"/>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bCs/>
                      <w:sz w:val="24"/>
                      <w:szCs w:val="24"/>
                    </w:rPr>
                  </w:pPr>
                </w:p>
              </w:tc>
              <w:tc>
                <w:tcPr>
                  <w:tcW w:w="2465" w:type="dxa"/>
                  <w:tcBorders>
                    <w:top w:val="single" w:sz="8" w:space="0" w:color="auto"/>
                    <w:left w:val="nil"/>
                    <w:bottom w:val="nil"/>
                    <w:right w:val="nil"/>
                  </w:tcBorders>
                  <w:shd w:val="clear" w:color="auto" w:fill="D6E3BC"/>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bCs/>
                      <w:sz w:val="24"/>
                      <w:szCs w:val="24"/>
                    </w:rPr>
                  </w:pPr>
                </w:p>
              </w:tc>
              <w:tc>
                <w:tcPr>
                  <w:tcW w:w="2199" w:type="dxa"/>
                  <w:tcBorders>
                    <w:top w:val="single" w:sz="8" w:space="0" w:color="auto"/>
                    <w:left w:val="nil"/>
                    <w:bottom w:val="nil"/>
                    <w:right w:val="single" w:sz="8" w:space="0" w:color="auto"/>
                  </w:tcBorders>
                  <w:shd w:val="clear" w:color="auto" w:fill="D6E3BC"/>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bCs/>
                      <w:sz w:val="24"/>
                      <w:szCs w:val="24"/>
                    </w:rPr>
                  </w:pPr>
                </w:p>
              </w:tc>
            </w:tr>
            <w:tr w:rsidR="00C378CA" w:rsidRPr="00B62A55" w:rsidTr="0010268C">
              <w:trPr>
                <w:trHeight w:val="255"/>
                <w:jc w:val="center"/>
              </w:trPr>
              <w:tc>
                <w:tcPr>
                  <w:tcW w:w="950" w:type="dxa"/>
                  <w:tcBorders>
                    <w:top w:val="single" w:sz="8" w:space="0" w:color="auto"/>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lastRenderedPageBreak/>
                    <w:t>1.1.</w:t>
                  </w:r>
                </w:p>
              </w:tc>
              <w:tc>
                <w:tcPr>
                  <w:tcW w:w="3760" w:type="dxa"/>
                  <w:tcBorders>
                    <w:top w:val="single" w:sz="8" w:space="0" w:color="auto"/>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Произвођач</w:t>
                  </w:r>
                </w:p>
              </w:tc>
              <w:tc>
                <w:tcPr>
                  <w:tcW w:w="1333" w:type="dxa"/>
                  <w:tcBorders>
                    <w:top w:val="single" w:sz="8" w:space="0" w:color="auto"/>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c>
                <w:tcPr>
                  <w:tcW w:w="2465" w:type="dxa"/>
                  <w:tcBorders>
                    <w:top w:val="single" w:sz="8" w:space="0" w:color="auto"/>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уписати</w:t>
                  </w:r>
                </w:p>
              </w:tc>
              <w:tc>
                <w:tcPr>
                  <w:tcW w:w="2199" w:type="dxa"/>
                  <w:tcBorders>
                    <w:top w:val="single" w:sz="8" w:space="0" w:color="auto"/>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1.2.</w:t>
                  </w:r>
                </w:p>
              </w:tc>
              <w:tc>
                <w:tcPr>
                  <w:tcW w:w="3760"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Тип</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1.3.</w:t>
                  </w:r>
                </w:p>
              </w:tc>
              <w:tc>
                <w:tcPr>
                  <w:tcW w:w="3760"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Назив модела</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1.4.</w:t>
                  </w:r>
                </w:p>
              </w:tc>
              <w:tc>
                <w:tcPr>
                  <w:tcW w:w="3760"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Земља порекла</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rPr>
                  </w:pPr>
                </w:p>
              </w:tc>
            </w:tr>
            <w:tr w:rsidR="00C378CA" w:rsidRPr="00B62A55" w:rsidTr="0010268C">
              <w:trPr>
                <w:trHeight w:val="239"/>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1.5.</w:t>
                  </w:r>
                </w:p>
              </w:tc>
              <w:tc>
                <w:tcPr>
                  <w:tcW w:w="3760"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Стандард</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c>
                <w:tcPr>
                  <w:tcW w:w="2465"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IEC 60099-4</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1.6.</w:t>
                  </w:r>
                </w:p>
              </w:tc>
              <w:tc>
                <w:tcPr>
                  <w:tcW w:w="3760"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Контрола квалитета</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ISO 9001</w:t>
                  </w:r>
                </w:p>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RS"/>
                    </w:rPr>
                  </w:pPr>
                  <w:r w:rsidRPr="00B62A55">
                    <w:rPr>
                      <w:rFonts w:ascii="Times New Roman" w:eastAsia="Calibri" w:hAnsi="Times New Roman" w:cs="Times New Roman"/>
                      <w:sz w:val="24"/>
                      <w:szCs w:val="24"/>
                    </w:rPr>
                    <w:t>ISO 14001</w:t>
                  </w:r>
                </w:p>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ISO 18001</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rPr>
                  </w:pPr>
                </w:p>
              </w:tc>
            </w:tr>
            <w:tr w:rsidR="00C378CA" w:rsidRPr="00B62A55" w:rsidTr="0010268C">
              <w:trPr>
                <w:trHeight w:val="510"/>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1</w:t>
                  </w:r>
                  <w:r w:rsidRPr="00B62A55">
                    <w:rPr>
                      <w:rFonts w:ascii="Times New Roman" w:eastAsia="Calibri" w:hAnsi="Times New Roman" w:cs="Times New Roman"/>
                      <w:sz w:val="24"/>
                      <w:szCs w:val="24"/>
                      <w:lang w:val="sr-Cyrl-CS"/>
                    </w:rPr>
                    <w:t>.7</w:t>
                  </w:r>
                  <w:r w:rsidRPr="00B62A55">
                    <w:rPr>
                      <w:rFonts w:ascii="Times New Roman" w:eastAsia="Calibri" w:hAnsi="Times New Roman" w:cs="Times New Roman"/>
                      <w:sz w:val="24"/>
                      <w:szCs w:val="24"/>
                    </w:rPr>
                    <w:t>.</w:t>
                  </w:r>
                </w:p>
              </w:tc>
              <w:tc>
                <w:tcPr>
                  <w:tcW w:w="3760"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Услови рада</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c>
                <w:tcPr>
                  <w:tcW w:w="2465"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ru-RU"/>
                    </w:rPr>
                  </w:pPr>
                  <w:r w:rsidRPr="00B62A55">
                    <w:rPr>
                      <w:rFonts w:ascii="Times New Roman" w:eastAsia="Calibri" w:hAnsi="Times New Roman" w:cs="Times New Roman"/>
                      <w:sz w:val="24"/>
                      <w:szCs w:val="24"/>
                      <w:lang w:val="ru-RU"/>
                    </w:rPr>
                    <w:t xml:space="preserve">у складу са </w:t>
                  </w:r>
                  <w:r w:rsidRPr="00B62A55">
                    <w:rPr>
                      <w:rFonts w:ascii="Times New Roman" w:eastAsia="Calibri" w:hAnsi="Times New Roman" w:cs="Times New Roman"/>
                      <w:sz w:val="24"/>
                      <w:szCs w:val="24"/>
                    </w:rPr>
                    <w:t>IEC</w:t>
                  </w:r>
                  <w:r w:rsidRPr="00B62A55">
                    <w:rPr>
                      <w:rFonts w:ascii="Times New Roman" w:eastAsia="Calibri" w:hAnsi="Times New Roman" w:cs="Times New Roman"/>
                      <w:sz w:val="24"/>
                      <w:szCs w:val="24"/>
                      <w:lang w:val="ru-RU"/>
                    </w:rPr>
                    <w:t xml:space="preserve">60694 </w:t>
                  </w:r>
                  <w:r w:rsidRPr="00B62A55">
                    <w:rPr>
                      <w:rFonts w:ascii="Times New Roman" w:eastAsia="Calibri" w:hAnsi="Times New Roman" w:cs="Times New Roman"/>
                      <w:sz w:val="24"/>
                      <w:szCs w:val="24"/>
                    </w:rPr>
                    <w:t>Normal</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lang w:val="ru-RU"/>
                    </w:rPr>
                  </w:pPr>
                </w:p>
              </w:tc>
            </w:tr>
            <w:tr w:rsidR="00C378CA" w:rsidRPr="00B62A55" w:rsidTr="0010268C">
              <w:trPr>
                <w:trHeight w:val="510"/>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1.</w:t>
                  </w:r>
                  <w:r w:rsidRPr="00B62A55">
                    <w:rPr>
                      <w:rFonts w:ascii="Times New Roman" w:eastAsia="Calibri" w:hAnsi="Times New Roman" w:cs="Times New Roman"/>
                      <w:sz w:val="24"/>
                      <w:szCs w:val="24"/>
                      <w:lang w:val="sr-Cyrl-CS"/>
                    </w:rPr>
                    <w:t>8</w:t>
                  </w:r>
                  <w:r w:rsidRPr="00B62A55">
                    <w:rPr>
                      <w:rFonts w:ascii="Times New Roman" w:eastAsia="Calibri" w:hAnsi="Times New Roman" w:cs="Times New Roman"/>
                      <w:sz w:val="24"/>
                      <w:szCs w:val="24"/>
                    </w:rPr>
                    <w:t>.</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ru-RU"/>
                    </w:rPr>
                  </w:pPr>
                  <w:r w:rsidRPr="00B62A55">
                    <w:rPr>
                      <w:rFonts w:ascii="Times New Roman" w:eastAsia="Calibri" w:hAnsi="Times New Roman" w:cs="Times New Roman"/>
                      <w:sz w:val="24"/>
                      <w:szCs w:val="24"/>
                      <w:lang w:val="ru-RU"/>
                    </w:rPr>
                    <w:t>Максимална температура ваздуха у окружењу</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˚C</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≤+45</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rPr>
                  </w:pPr>
                </w:p>
              </w:tc>
            </w:tr>
            <w:tr w:rsidR="00C378CA" w:rsidRPr="00B62A55" w:rsidTr="0010268C">
              <w:trPr>
                <w:trHeight w:val="525"/>
                <w:jc w:val="center"/>
              </w:trPr>
              <w:tc>
                <w:tcPr>
                  <w:tcW w:w="950" w:type="dxa"/>
                  <w:tcBorders>
                    <w:top w:val="nil"/>
                    <w:left w:val="single" w:sz="8" w:space="0" w:color="auto"/>
                    <w:bottom w:val="single" w:sz="8"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1.</w:t>
                  </w:r>
                  <w:r w:rsidRPr="00B62A55">
                    <w:rPr>
                      <w:rFonts w:ascii="Times New Roman" w:eastAsia="Calibri" w:hAnsi="Times New Roman" w:cs="Times New Roman"/>
                      <w:sz w:val="24"/>
                      <w:szCs w:val="24"/>
                      <w:lang w:val="sr-Cyrl-CS"/>
                    </w:rPr>
                    <w:t>9</w:t>
                  </w:r>
                  <w:r w:rsidRPr="00B62A55">
                    <w:rPr>
                      <w:rFonts w:ascii="Times New Roman" w:eastAsia="Calibri" w:hAnsi="Times New Roman" w:cs="Times New Roman"/>
                      <w:sz w:val="24"/>
                      <w:szCs w:val="24"/>
                    </w:rPr>
                    <w:t>.</w:t>
                  </w:r>
                </w:p>
              </w:tc>
              <w:tc>
                <w:tcPr>
                  <w:tcW w:w="3760" w:type="dxa"/>
                  <w:tcBorders>
                    <w:top w:val="nil"/>
                    <w:left w:val="nil"/>
                    <w:bottom w:val="single" w:sz="8"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ru-RU"/>
                    </w:rPr>
                  </w:pPr>
                  <w:r w:rsidRPr="00B62A55">
                    <w:rPr>
                      <w:rFonts w:ascii="Times New Roman" w:eastAsia="Calibri" w:hAnsi="Times New Roman" w:cs="Times New Roman"/>
                      <w:sz w:val="24"/>
                      <w:szCs w:val="24"/>
                      <w:lang w:val="ru-RU"/>
                    </w:rPr>
                    <w:t>Минимална температура ваздуха у окружењу</w:t>
                  </w:r>
                </w:p>
              </w:tc>
              <w:tc>
                <w:tcPr>
                  <w:tcW w:w="1333" w:type="dxa"/>
                  <w:tcBorders>
                    <w:top w:val="nil"/>
                    <w:left w:val="nil"/>
                    <w:bottom w:val="single" w:sz="8"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˚C</w:t>
                  </w:r>
                </w:p>
              </w:tc>
              <w:tc>
                <w:tcPr>
                  <w:tcW w:w="2465" w:type="dxa"/>
                  <w:tcBorders>
                    <w:top w:val="nil"/>
                    <w:left w:val="nil"/>
                    <w:bottom w:val="single" w:sz="8"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-25</w:t>
                  </w:r>
                </w:p>
              </w:tc>
              <w:tc>
                <w:tcPr>
                  <w:tcW w:w="2199" w:type="dxa"/>
                  <w:tcBorders>
                    <w:top w:val="nil"/>
                    <w:left w:val="nil"/>
                    <w:bottom w:val="single" w:sz="8"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rPr>
                  </w:pPr>
                </w:p>
              </w:tc>
            </w:tr>
            <w:tr w:rsidR="00C378CA" w:rsidRPr="00B62A55" w:rsidTr="0010268C">
              <w:trPr>
                <w:trHeight w:val="525"/>
                <w:jc w:val="center"/>
              </w:trPr>
              <w:tc>
                <w:tcPr>
                  <w:tcW w:w="950" w:type="dxa"/>
                  <w:tcBorders>
                    <w:top w:val="nil"/>
                    <w:left w:val="single" w:sz="8" w:space="0" w:color="auto"/>
                    <w:bottom w:val="single" w:sz="8"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1.10.</w:t>
                  </w:r>
                </w:p>
              </w:tc>
              <w:tc>
                <w:tcPr>
                  <w:tcW w:w="3760" w:type="dxa"/>
                  <w:tcBorders>
                    <w:top w:val="nil"/>
                    <w:left w:val="nil"/>
                    <w:bottom w:val="single" w:sz="8"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CS"/>
                    </w:rPr>
                  </w:pPr>
                  <w:r w:rsidRPr="00B62A55">
                    <w:rPr>
                      <w:rFonts w:ascii="Times New Roman" w:eastAsia="Calibri" w:hAnsi="Times New Roman" w:cs="Times New Roman"/>
                      <w:sz w:val="24"/>
                      <w:szCs w:val="24"/>
                      <w:lang w:val="sr-Cyrl-CS"/>
                    </w:rPr>
                    <w:t>Конструкција</w:t>
                  </w:r>
                </w:p>
              </w:tc>
              <w:tc>
                <w:tcPr>
                  <w:tcW w:w="1333" w:type="dxa"/>
                  <w:tcBorders>
                    <w:top w:val="nil"/>
                    <w:left w:val="nil"/>
                    <w:bottom w:val="single" w:sz="8"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c>
                <w:tcPr>
                  <w:tcW w:w="2465" w:type="dxa"/>
                  <w:tcBorders>
                    <w:top w:val="nil"/>
                    <w:left w:val="nil"/>
                    <w:bottom w:val="single" w:sz="8"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ru-RU"/>
                    </w:rPr>
                  </w:pPr>
                  <w:r w:rsidRPr="00B62A55">
                    <w:rPr>
                      <w:rFonts w:ascii="Times New Roman" w:eastAsia="Calibri" w:hAnsi="Times New Roman" w:cs="Times New Roman"/>
                      <w:sz w:val="24"/>
                      <w:szCs w:val="24"/>
                      <w:lang w:val="ru-RU"/>
                    </w:rPr>
                    <w:t>Металоксидни без искришта за спољашњу монтажу</w:t>
                  </w:r>
                </w:p>
              </w:tc>
              <w:tc>
                <w:tcPr>
                  <w:tcW w:w="2199" w:type="dxa"/>
                  <w:tcBorders>
                    <w:top w:val="nil"/>
                    <w:left w:val="nil"/>
                    <w:bottom w:val="single" w:sz="8"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lang w:val="ru-RU"/>
                    </w:rPr>
                  </w:pPr>
                </w:p>
              </w:tc>
            </w:tr>
            <w:tr w:rsidR="00C378CA" w:rsidRPr="00B62A55" w:rsidTr="0010268C">
              <w:trPr>
                <w:trHeight w:val="330"/>
                <w:jc w:val="center"/>
              </w:trPr>
              <w:tc>
                <w:tcPr>
                  <w:tcW w:w="950" w:type="dxa"/>
                  <w:tcBorders>
                    <w:top w:val="single" w:sz="8" w:space="0" w:color="auto"/>
                    <w:left w:val="single" w:sz="8" w:space="0" w:color="auto"/>
                    <w:bottom w:val="nil"/>
                    <w:right w:val="nil"/>
                  </w:tcBorders>
                  <w:shd w:val="clear" w:color="auto" w:fill="D6E3BC"/>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2</w:t>
                  </w:r>
                </w:p>
              </w:tc>
              <w:tc>
                <w:tcPr>
                  <w:tcW w:w="3760" w:type="dxa"/>
                  <w:tcBorders>
                    <w:top w:val="single" w:sz="8" w:space="0" w:color="auto"/>
                    <w:left w:val="nil"/>
                    <w:bottom w:val="nil"/>
                    <w:right w:val="nil"/>
                  </w:tcBorders>
                  <w:shd w:val="clear" w:color="auto" w:fill="D6E3BC"/>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КАРАКТЕРИСТИКЕ</w:t>
                  </w:r>
                </w:p>
              </w:tc>
              <w:tc>
                <w:tcPr>
                  <w:tcW w:w="1333" w:type="dxa"/>
                  <w:tcBorders>
                    <w:top w:val="single" w:sz="8" w:space="0" w:color="auto"/>
                    <w:left w:val="nil"/>
                    <w:bottom w:val="nil"/>
                    <w:right w:val="nil"/>
                  </w:tcBorders>
                  <w:shd w:val="clear" w:color="auto" w:fill="D6E3BC"/>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c>
                <w:tcPr>
                  <w:tcW w:w="2465" w:type="dxa"/>
                  <w:tcBorders>
                    <w:top w:val="single" w:sz="8" w:space="0" w:color="auto"/>
                    <w:left w:val="nil"/>
                    <w:bottom w:val="nil"/>
                    <w:right w:val="nil"/>
                  </w:tcBorders>
                  <w:shd w:val="clear" w:color="auto" w:fill="D6E3BC"/>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c>
                <w:tcPr>
                  <w:tcW w:w="2199" w:type="dxa"/>
                  <w:tcBorders>
                    <w:top w:val="single" w:sz="8" w:space="0" w:color="auto"/>
                    <w:left w:val="nil"/>
                    <w:bottom w:val="nil"/>
                    <w:right w:val="single" w:sz="8" w:space="0" w:color="auto"/>
                  </w:tcBorders>
                  <w:shd w:val="clear" w:color="auto" w:fill="D6E3BC"/>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rPr>
                  </w:pPr>
                </w:p>
              </w:tc>
            </w:tr>
            <w:tr w:rsidR="00C378CA" w:rsidRPr="00B62A55" w:rsidTr="0010268C">
              <w:trPr>
                <w:trHeight w:val="255"/>
                <w:jc w:val="center"/>
              </w:trPr>
              <w:tc>
                <w:tcPr>
                  <w:tcW w:w="950" w:type="dxa"/>
                  <w:tcBorders>
                    <w:top w:val="single" w:sz="8" w:space="0" w:color="auto"/>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2.1.</w:t>
                  </w:r>
                </w:p>
              </w:tc>
              <w:tc>
                <w:tcPr>
                  <w:tcW w:w="3760" w:type="dxa"/>
                  <w:tcBorders>
                    <w:top w:val="single" w:sz="8" w:space="0" w:color="auto"/>
                    <w:left w:val="nil"/>
                    <w:bottom w:val="single" w:sz="4" w:space="0" w:color="auto"/>
                    <w:right w:val="single" w:sz="4" w:space="0" w:color="auto"/>
                  </w:tcBorders>
                  <w:shd w:val="clear" w:color="auto" w:fill="FFFFFF"/>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Назначени напон</w:t>
                  </w:r>
                </w:p>
              </w:tc>
              <w:tc>
                <w:tcPr>
                  <w:tcW w:w="1333" w:type="dxa"/>
                  <w:tcBorders>
                    <w:top w:val="single" w:sz="8" w:space="0" w:color="auto"/>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kV(r.m.s)</w:t>
                  </w:r>
                </w:p>
              </w:tc>
              <w:tc>
                <w:tcPr>
                  <w:tcW w:w="2465" w:type="dxa"/>
                  <w:tcBorders>
                    <w:top w:val="single" w:sz="8" w:space="0" w:color="auto"/>
                    <w:left w:val="nil"/>
                    <w:bottom w:val="single" w:sz="4" w:space="0" w:color="auto"/>
                    <w:right w:val="single" w:sz="4" w:space="0" w:color="auto"/>
                  </w:tcBorders>
                  <w:shd w:val="clear" w:color="auto" w:fill="FFFFFF"/>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Latn-RS"/>
                    </w:rPr>
                  </w:pPr>
                  <w:r w:rsidRPr="00B62A55">
                    <w:rPr>
                      <w:rFonts w:ascii="Times New Roman" w:eastAsia="Calibri" w:hAnsi="Times New Roman" w:cs="Times New Roman"/>
                      <w:sz w:val="24"/>
                      <w:szCs w:val="24"/>
                      <w:lang w:val="sr-Latn-RS"/>
                    </w:rPr>
                    <w:t>7,2</w:t>
                  </w:r>
                </w:p>
              </w:tc>
              <w:tc>
                <w:tcPr>
                  <w:tcW w:w="2199" w:type="dxa"/>
                  <w:tcBorders>
                    <w:top w:val="single" w:sz="8" w:space="0" w:color="auto"/>
                    <w:left w:val="nil"/>
                    <w:bottom w:val="single" w:sz="4" w:space="0" w:color="auto"/>
                    <w:right w:val="single" w:sz="8" w:space="0" w:color="auto"/>
                  </w:tcBorders>
                  <w:shd w:val="clear" w:color="auto" w:fill="FFFFFF"/>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2.2.</w:t>
                  </w:r>
                </w:p>
              </w:tc>
              <w:tc>
                <w:tcPr>
                  <w:tcW w:w="3760"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Највиши напон опреме</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kV(r.m.s)</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RS"/>
                    </w:rPr>
                  </w:pPr>
                  <w:r w:rsidRPr="00B62A55">
                    <w:rPr>
                      <w:rFonts w:ascii="Times New Roman" w:eastAsia="Calibri" w:hAnsi="Times New Roman" w:cs="Times New Roman"/>
                      <w:sz w:val="24"/>
                      <w:szCs w:val="24"/>
                      <w:lang w:val="sr-Cyrl-RS"/>
                    </w:rPr>
                    <w:t>7,2</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rPr>
                  </w:pPr>
                </w:p>
              </w:tc>
            </w:tr>
            <w:tr w:rsidR="00C378CA" w:rsidRPr="00B62A55" w:rsidTr="0010268C">
              <w:trPr>
                <w:trHeight w:val="324"/>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2.3.</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Уземљење система</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c>
                <w:tcPr>
                  <w:tcW w:w="2465"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lang w:val="sr-Cyrl-RS"/>
                    </w:rPr>
                    <w:t>изоловано</w:t>
                  </w:r>
                  <w:r w:rsidRPr="00B62A55">
                    <w:rPr>
                      <w:rFonts w:ascii="Times New Roman" w:eastAsia="Calibri" w:hAnsi="Times New Roman" w:cs="Times New Roman"/>
                      <w:color w:val="FF0000"/>
                      <w:sz w:val="24"/>
                      <w:szCs w:val="24"/>
                    </w:rPr>
                    <w:t xml:space="preserve"> </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rPr>
                  </w:pPr>
                </w:p>
              </w:tc>
            </w:tr>
            <w:tr w:rsidR="00C378CA" w:rsidRPr="00B62A55" w:rsidTr="0010268C">
              <w:trPr>
                <w:trHeight w:val="510"/>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2.4.</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ru-RU"/>
                    </w:rPr>
                  </w:pPr>
                  <w:r w:rsidRPr="00B62A55">
                    <w:rPr>
                      <w:rFonts w:ascii="Times New Roman" w:eastAsia="Calibri" w:hAnsi="Times New Roman" w:cs="Times New Roman"/>
                      <w:sz w:val="24"/>
                      <w:szCs w:val="24"/>
                      <w:lang w:val="ru-RU"/>
                    </w:rPr>
                    <w:t>Називни</w:t>
                  </w:r>
                  <w:r w:rsidRPr="00B62A55">
                    <w:rPr>
                      <w:rFonts w:ascii="Times New Roman" w:eastAsia="Calibri" w:hAnsi="Times New Roman" w:cs="Times New Roman"/>
                      <w:sz w:val="24"/>
                      <w:szCs w:val="24"/>
                      <w:lang w:val="sr-Cyrl-CS"/>
                    </w:rPr>
                    <w:t xml:space="preserve"> радни</w:t>
                  </w:r>
                  <w:r w:rsidRPr="00B62A55">
                    <w:rPr>
                      <w:rFonts w:ascii="Times New Roman" w:eastAsia="Calibri" w:hAnsi="Times New Roman" w:cs="Times New Roman"/>
                      <w:sz w:val="24"/>
                      <w:szCs w:val="24"/>
                      <w:lang w:val="ru-RU"/>
                    </w:rPr>
                    <w:t xml:space="preserve"> напон одводника </w:t>
                  </w:r>
                  <w:r w:rsidRPr="00B62A55">
                    <w:rPr>
                      <w:rFonts w:ascii="Times New Roman" w:eastAsia="Calibri" w:hAnsi="Times New Roman" w:cs="Times New Roman"/>
                      <w:sz w:val="24"/>
                      <w:szCs w:val="24"/>
                    </w:rPr>
                    <w:t>Ur</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kV(r.m.s)</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CS"/>
                    </w:rPr>
                  </w:pPr>
                  <w:r w:rsidRPr="00B62A55">
                    <w:rPr>
                      <w:rFonts w:ascii="Times New Roman" w:eastAsia="Calibri" w:hAnsi="Times New Roman" w:cs="Times New Roman"/>
                      <w:sz w:val="24"/>
                      <w:szCs w:val="24"/>
                    </w:rPr>
                    <w:t xml:space="preserve">≥ </w:t>
                  </w:r>
                  <w:r w:rsidRPr="00B62A55">
                    <w:rPr>
                      <w:rFonts w:ascii="Times New Roman" w:eastAsia="Calibri" w:hAnsi="Times New Roman" w:cs="Times New Roman"/>
                      <w:sz w:val="24"/>
                      <w:szCs w:val="24"/>
                      <w:lang w:val="sr-Cyrl-CS"/>
                    </w:rPr>
                    <w:t>8,6</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lang w:val="sr-Cyrl-CS"/>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2.5.</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ru-RU"/>
                    </w:rPr>
                  </w:pPr>
                  <w:r w:rsidRPr="00B62A55">
                    <w:rPr>
                      <w:rFonts w:ascii="Times New Roman" w:eastAsia="Calibri" w:hAnsi="Times New Roman" w:cs="Times New Roman"/>
                      <w:sz w:val="24"/>
                      <w:szCs w:val="24"/>
                      <w:lang w:val="ru-RU"/>
                    </w:rPr>
                    <w:t xml:space="preserve">Трајни радни напон одводника </w:t>
                  </w:r>
                  <w:r w:rsidRPr="00B62A55">
                    <w:rPr>
                      <w:rFonts w:ascii="Times New Roman" w:eastAsia="Calibri" w:hAnsi="Times New Roman" w:cs="Times New Roman"/>
                      <w:sz w:val="24"/>
                      <w:szCs w:val="24"/>
                    </w:rPr>
                    <w:t>Uc</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kV(r.m.s)</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CS"/>
                    </w:rPr>
                  </w:pPr>
                  <w:r w:rsidRPr="00B62A55">
                    <w:rPr>
                      <w:rFonts w:ascii="Times New Roman" w:eastAsia="Calibri" w:hAnsi="Times New Roman" w:cs="Times New Roman"/>
                      <w:sz w:val="24"/>
                      <w:szCs w:val="24"/>
                    </w:rPr>
                    <w:t xml:space="preserve">≥ </w:t>
                  </w:r>
                  <w:r w:rsidRPr="00B62A55">
                    <w:rPr>
                      <w:rFonts w:ascii="Times New Roman" w:eastAsia="Calibri" w:hAnsi="Times New Roman" w:cs="Times New Roman"/>
                      <w:sz w:val="24"/>
                      <w:szCs w:val="24"/>
                      <w:lang w:val="sr-Cyrl-CS"/>
                    </w:rPr>
                    <w:t>7,2</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lang w:val="sr-Cyrl-CS"/>
                    </w:rPr>
                  </w:pPr>
                </w:p>
              </w:tc>
            </w:tr>
            <w:tr w:rsidR="00C378CA" w:rsidRPr="00B62A55" w:rsidTr="0010268C">
              <w:trPr>
                <w:trHeight w:val="510"/>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2.6.</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ru-RU"/>
                    </w:rPr>
                  </w:pPr>
                  <w:r w:rsidRPr="00B62A55">
                    <w:rPr>
                      <w:rFonts w:ascii="Times New Roman" w:eastAsia="Calibri" w:hAnsi="Times New Roman" w:cs="Times New Roman"/>
                      <w:sz w:val="24"/>
                      <w:szCs w:val="24"/>
                      <w:lang w:val="ru-RU"/>
                    </w:rPr>
                    <w:t xml:space="preserve">Подносиви привремени пренапон трајања </w:t>
                  </w:r>
                  <w:r w:rsidRPr="00B62A55">
                    <w:rPr>
                      <w:rFonts w:ascii="Times New Roman" w:eastAsia="Calibri" w:hAnsi="Times New Roman" w:cs="Times New Roman"/>
                      <w:sz w:val="24"/>
                      <w:szCs w:val="24"/>
                      <w:lang w:val="sr-Cyrl-CS"/>
                    </w:rPr>
                    <w:t>1</w:t>
                  </w:r>
                  <w:r w:rsidRPr="00B62A55">
                    <w:rPr>
                      <w:rFonts w:ascii="Times New Roman" w:eastAsia="Calibri" w:hAnsi="Times New Roman" w:cs="Times New Roman"/>
                      <w:sz w:val="24"/>
                      <w:szCs w:val="24"/>
                      <w:lang w:val="ru-RU"/>
                    </w:rPr>
                    <w:t xml:space="preserve"> </w:t>
                  </w:r>
                  <w:r w:rsidRPr="00B62A55">
                    <w:rPr>
                      <w:rFonts w:ascii="Times New Roman" w:eastAsia="Calibri" w:hAnsi="Times New Roman" w:cs="Times New Roman"/>
                      <w:sz w:val="24"/>
                      <w:szCs w:val="24"/>
                    </w:rPr>
                    <w:t>s</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tabs>
                      <w:tab w:val="left" w:pos="-288"/>
                      <w:tab w:val="left" w:pos="0"/>
                    </w:tabs>
                    <w:suppressAutoHyphens/>
                    <w:spacing w:before="90"/>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кV</w:t>
                  </w:r>
                </w:p>
              </w:tc>
              <w:tc>
                <w:tcPr>
                  <w:tcW w:w="2465"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RS"/>
                    </w:rPr>
                  </w:pPr>
                  <w:r w:rsidRPr="00B62A55">
                    <w:rPr>
                      <w:rFonts w:ascii="Times New Roman" w:eastAsia="Calibri" w:hAnsi="Times New Roman" w:cs="Times New Roman"/>
                      <w:sz w:val="24"/>
                      <w:szCs w:val="24"/>
                    </w:rPr>
                    <w:t xml:space="preserve">≥ </w:t>
                  </w:r>
                  <w:r w:rsidRPr="00B62A55">
                    <w:rPr>
                      <w:rFonts w:ascii="Times New Roman" w:eastAsia="Calibri" w:hAnsi="Times New Roman" w:cs="Times New Roman"/>
                      <w:sz w:val="24"/>
                      <w:szCs w:val="24"/>
                      <w:lang w:val="sr-Cyrl-RS"/>
                    </w:rPr>
                    <w:t>9,4</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highlight w:val="green"/>
                      <w:lang w:val="sr-Cyrl-CS"/>
                    </w:rPr>
                  </w:pPr>
                </w:p>
              </w:tc>
            </w:tr>
            <w:tr w:rsidR="00C378CA" w:rsidRPr="00B62A55" w:rsidTr="0010268C">
              <w:trPr>
                <w:trHeight w:val="412"/>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2.7.</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ru-RU"/>
                    </w:rPr>
                  </w:pPr>
                  <w:r w:rsidRPr="00B62A55">
                    <w:rPr>
                      <w:rFonts w:ascii="Times New Roman" w:eastAsia="Calibri" w:hAnsi="Times New Roman" w:cs="Times New Roman"/>
                      <w:sz w:val="24"/>
                      <w:szCs w:val="24"/>
                      <w:lang w:val="ru-RU"/>
                    </w:rPr>
                    <w:t>Подно</w:t>
                  </w:r>
                  <w:r w:rsidRPr="00B62A55">
                    <w:rPr>
                      <w:rFonts w:ascii="Times New Roman" w:eastAsia="Calibri" w:hAnsi="Times New Roman" w:cs="Times New Roman"/>
                      <w:sz w:val="24"/>
                      <w:szCs w:val="24"/>
                      <w:lang w:val="sr-Cyrl-RS"/>
                    </w:rPr>
                    <w:t>с</w:t>
                  </w:r>
                  <w:r w:rsidRPr="00B62A55">
                    <w:rPr>
                      <w:rFonts w:ascii="Times New Roman" w:eastAsia="Calibri" w:hAnsi="Times New Roman" w:cs="Times New Roman"/>
                      <w:sz w:val="24"/>
                      <w:szCs w:val="24"/>
                      <w:lang w:val="ru-RU"/>
                    </w:rPr>
                    <w:t xml:space="preserve">иви привремени пренапон трајања 10 </w:t>
                  </w:r>
                  <w:r w:rsidRPr="00B62A55">
                    <w:rPr>
                      <w:rFonts w:ascii="Times New Roman" w:eastAsia="Calibri" w:hAnsi="Times New Roman" w:cs="Times New Roman"/>
                      <w:sz w:val="24"/>
                      <w:szCs w:val="24"/>
                    </w:rPr>
                    <w:t>s</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tabs>
                      <w:tab w:val="left" w:pos="-288"/>
                      <w:tab w:val="left" w:pos="0"/>
                    </w:tabs>
                    <w:suppressAutoHyphens/>
                    <w:spacing w:before="90"/>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кV</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RS"/>
                    </w:rPr>
                  </w:pPr>
                  <w:r w:rsidRPr="00B62A55">
                    <w:rPr>
                      <w:rFonts w:ascii="Times New Roman" w:eastAsia="Calibri" w:hAnsi="Times New Roman" w:cs="Times New Roman"/>
                      <w:sz w:val="24"/>
                      <w:szCs w:val="24"/>
                    </w:rPr>
                    <w:t xml:space="preserve">≥ </w:t>
                  </w:r>
                  <w:r w:rsidRPr="00B62A55">
                    <w:rPr>
                      <w:rFonts w:ascii="Times New Roman" w:eastAsia="Calibri" w:hAnsi="Times New Roman" w:cs="Times New Roman"/>
                      <w:sz w:val="24"/>
                      <w:szCs w:val="24"/>
                      <w:lang w:val="sr-Cyrl-RS"/>
                    </w:rPr>
                    <w:t>9</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highlight w:val="green"/>
                      <w:lang w:val="sr-Cyrl-CS"/>
                    </w:rPr>
                  </w:pPr>
                </w:p>
              </w:tc>
            </w:tr>
            <w:tr w:rsidR="00C378CA" w:rsidRPr="00B62A55" w:rsidTr="0010268C">
              <w:trPr>
                <w:trHeight w:val="392"/>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2.8.</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Називна учестаност</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tabs>
                      <w:tab w:val="left" w:pos="-288"/>
                      <w:tab w:val="left" w:pos="0"/>
                    </w:tabs>
                    <w:suppressAutoHyphens/>
                    <w:spacing w:before="90"/>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Hz</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50</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lastRenderedPageBreak/>
                    <w:t>2.9.</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ru-RU"/>
                    </w:rPr>
                  </w:pPr>
                  <w:r w:rsidRPr="00B62A55">
                    <w:rPr>
                      <w:rFonts w:ascii="Times New Roman" w:eastAsia="Calibri" w:hAnsi="Times New Roman" w:cs="Times New Roman"/>
                      <w:sz w:val="24"/>
                      <w:szCs w:val="24"/>
                      <w:lang w:val="ru-RU"/>
                    </w:rPr>
                    <w:t xml:space="preserve">Називна струја одвођења одводника </w:t>
                  </w:r>
                  <w:r w:rsidRPr="00B62A55">
                    <w:rPr>
                      <w:rFonts w:ascii="Times New Roman" w:eastAsia="Calibri" w:hAnsi="Times New Roman" w:cs="Times New Roman"/>
                      <w:sz w:val="24"/>
                      <w:szCs w:val="24"/>
                    </w:rPr>
                    <w:t>In</w:t>
                  </w:r>
                  <w:r w:rsidRPr="00B62A55">
                    <w:rPr>
                      <w:rFonts w:ascii="Times New Roman" w:eastAsia="Calibri" w:hAnsi="Times New Roman" w:cs="Times New Roman"/>
                      <w:sz w:val="24"/>
                      <w:szCs w:val="24"/>
                      <w:lang w:val="ru-RU"/>
                    </w:rPr>
                    <w:t xml:space="preserve"> (8/20 µ</w:t>
                  </w:r>
                  <w:r w:rsidRPr="00B62A55">
                    <w:rPr>
                      <w:rFonts w:ascii="Times New Roman" w:eastAsia="Calibri" w:hAnsi="Times New Roman" w:cs="Times New Roman"/>
                      <w:sz w:val="24"/>
                      <w:szCs w:val="24"/>
                    </w:rPr>
                    <w:t>s</w:t>
                  </w:r>
                  <w:r w:rsidRPr="00B62A55">
                    <w:rPr>
                      <w:rFonts w:ascii="Times New Roman" w:eastAsia="Calibri" w:hAnsi="Times New Roman" w:cs="Times New Roman"/>
                      <w:sz w:val="24"/>
                      <w:szCs w:val="24"/>
                      <w:lang w:val="ru-RU"/>
                    </w:rPr>
                    <w:t xml:space="preserve"> )</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tabs>
                      <w:tab w:val="left" w:pos="-288"/>
                      <w:tab w:val="left" w:pos="0"/>
                    </w:tabs>
                    <w:suppressAutoHyphens/>
                    <w:spacing w:before="90"/>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кA(peak)</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10</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lang w:val="sr-Cyrl-CS"/>
                    </w:rPr>
                  </w:pPr>
                </w:p>
              </w:tc>
            </w:tr>
            <w:tr w:rsidR="00C378CA" w:rsidRPr="00B62A55" w:rsidTr="0010268C">
              <w:trPr>
                <w:trHeight w:val="255"/>
                <w:jc w:val="center"/>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2.10.</w:t>
                  </w:r>
                </w:p>
              </w:tc>
              <w:tc>
                <w:tcPr>
                  <w:tcW w:w="3760" w:type="dxa"/>
                  <w:tcBorders>
                    <w:top w:val="single" w:sz="4" w:space="0" w:color="auto"/>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ru-RU"/>
                    </w:rPr>
                  </w:pPr>
                  <w:r w:rsidRPr="00B62A55">
                    <w:rPr>
                      <w:rFonts w:ascii="Times New Roman" w:eastAsia="Calibri" w:hAnsi="Times New Roman" w:cs="Times New Roman"/>
                      <w:sz w:val="24"/>
                      <w:szCs w:val="24"/>
                      <w:lang w:val="ru-RU"/>
                    </w:rPr>
                    <w:t>Гранична струја одвођења одводника (4/10 µ</w:t>
                  </w:r>
                  <w:r w:rsidRPr="00B62A55">
                    <w:rPr>
                      <w:rFonts w:ascii="Times New Roman" w:eastAsia="Calibri" w:hAnsi="Times New Roman" w:cs="Times New Roman"/>
                      <w:sz w:val="24"/>
                      <w:szCs w:val="24"/>
                    </w:rPr>
                    <w:t>s</w:t>
                  </w:r>
                  <w:r w:rsidRPr="00B62A55">
                    <w:rPr>
                      <w:rFonts w:ascii="Times New Roman" w:eastAsia="Calibri" w:hAnsi="Times New Roman" w:cs="Times New Roman"/>
                      <w:sz w:val="24"/>
                      <w:szCs w:val="24"/>
                      <w:lang w:val="ru-RU"/>
                    </w:rPr>
                    <w:t xml:space="preserve"> )</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tabs>
                      <w:tab w:val="left" w:pos="-288"/>
                      <w:tab w:val="left" w:pos="0"/>
                    </w:tabs>
                    <w:suppressAutoHyphens/>
                    <w:spacing w:before="90"/>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кA(peak)</w:t>
                  </w:r>
                </w:p>
              </w:tc>
              <w:tc>
                <w:tcPr>
                  <w:tcW w:w="2465" w:type="dxa"/>
                  <w:tcBorders>
                    <w:top w:val="single" w:sz="4" w:space="0" w:color="auto"/>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100</w:t>
                  </w:r>
                </w:p>
              </w:tc>
              <w:tc>
                <w:tcPr>
                  <w:tcW w:w="2199" w:type="dxa"/>
                  <w:tcBorders>
                    <w:top w:val="single" w:sz="4" w:space="0" w:color="auto"/>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lang w:val="sr-Cyrl-CS"/>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2.11.</w:t>
                  </w:r>
                </w:p>
              </w:tc>
              <w:tc>
                <w:tcPr>
                  <w:tcW w:w="3760"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b/>
                      <w:i/>
                      <w:sz w:val="24"/>
                      <w:szCs w:val="24"/>
                      <w:lang w:val="ru-RU"/>
                    </w:rPr>
                  </w:pPr>
                  <w:r w:rsidRPr="00B62A55">
                    <w:rPr>
                      <w:rFonts w:ascii="Times New Roman" w:eastAsia="Calibri" w:hAnsi="Times New Roman" w:cs="Times New Roman"/>
                      <w:sz w:val="24"/>
                      <w:szCs w:val="24"/>
                      <w:lang w:val="ru-RU"/>
                    </w:rPr>
                    <w:t>Дуготрајна ударна струја одводника (2</w:t>
                  </w:r>
                  <w:r w:rsidRPr="00B62A55">
                    <w:rPr>
                      <w:rFonts w:ascii="Times New Roman" w:eastAsia="Calibri" w:hAnsi="Times New Roman" w:cs="Times New Roman"/>
                      <w:sz w:val="24"/>
                      <w:szCs w:val="24"/>
                      <w:lang w:val="sr-Cyrl-CS"/>
                    </w:rPr>
                    <w:t>0</w:t>
                  </w:r>
                  <w:r w:rsidRPr="00B62A55">
                    <w:rPr>
                      <w:rFonts w:ascii="Times New Roman" w:eastAsia="Calibri" w:hAnsi="Times New Roman" w:cs="Times New Roman"/>
                      <w:sz w:val="24"/>
                      <w:szCs w:val="24"/>
                      <w:lang w:val="ru-RU"/>
                    </w:rPr>
                    <w:t>00 µ</w:t>
                  </w:r>
                  <w:r w:rsidRPr="00B62A55">
                    <w:rPr>
                      <w:rFonts w:ascii="Times New Roman" w:eastAsia="Calibri" w:hAnsi="Times New Roman" w:cs="Times New Roman"/>
                      <w:sz w:val="24"/>
                      <w:szCs w:val="24"/>
                    </w:rPr>
                    <w:t>s</w:t>
                  </w:r>
                  <w:r w:rsidRPr="00B62A55">
                    <w:rPr>
                      <w:rFonts w:ascii="Times New Roman" w:eastAsia="Calibri" w:hAnsi="Times New Roman" w:cs="Times New Roman"/>
                      <w:sz w:val="24"/>
                      <w:szCs w:val="24"/>
                      <w:lang w:val="ru-RU"/>
                    </w:rPr>
                    <w:t xml:space="preserve"> )</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tabs>
                      <w:tab w:val="left" w:pos="-288"/>
                      <w:tab w:val="left" w:pos="0"/>
                    </w:tabs>
                    <w:suppressAutoHyphens/>
                    <w:spacing w:before="90"/>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A</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CS"/>
                    </w:rPr>
                  </w:pPr>
                  <w:r w:rsidRPr="00B62A55">
                    <w:rPr>
                      <w:rFonts w:ascii="Times New Roman" w:eastAsia="Calibri" w:hAnsi="Times New Roman" w:cs="Times New Roman"/>
                      <w:sz w:val="24"/>
                      <w:szCs w:val="24"/>
                    </w:rPr>
                    <w:t xml:space="preserve">≥ </w:t>
                  </w:r>
                  <w:r w:rsidRPr="00B62A55">
                    <w:rPr>
                      <w:rFonts w:ascii="Times New Roman" w:eastAsia="Calibri" w:hAnsi="Times New Roman" w:cs="Times New Roman"/>
                      <w:sz w:val="24"/>
                      <w:szCs w:val="24"/>
                      <w:lang w:val="sr-Cyrl-RS"/>
                    </w:rPr>
                    <w:t>500</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lang w:val="sr-Cyrl-CS"/>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2.12.</w:t>
                  </w:r>
                </w:p>
              </w:tc>
              <w:tc>
                <w:tcPr>
                  <w:tcW w:w="3760"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ru-RU"/>
                    </w:rPr>
                  </w:pPr>
                  <w:r w:rsidRPr="00B62A55">
                    <w:rPr>
                      <w:rFonts w:ascii="Times New Roman" w:eastAsia="Calibri" w:hAnsi="Times New Roman" w:cs="Times New Roman"/>
                      <w:sz w:val="24"/>
                      <w:szCs w:val="24"/>
                      <w:lang w:val="ru-RU"/>
                    </w:rPr>
                    <w:t>Топлотни капацитет</w:t>
                  </w:r>
                  <w:r w:rsidRPr="00B62A55">
                    <w:rPr>
                      <w:rFonts w:ascii="Times New Roman" w:eastAsia="Calibri" w:hAnsi="Times New Roman" w:cs="Times New Roman"/>
                      <w:sz w:val="24"/>
                      <w:szCs w:val="24"/>
                      <w:lang w:val="sr-Cyrl-CS"/>
                    </w:rPr>
                    <w:t xml:space="preserve"> по јединици називног радног напона одводника</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tabs>
                      <w:tab w:val="left" w:pos="-288"/>
                      <w:tab w:val="left" w:pos="0"/>
                    </w:tabs>
                    <w:suppressAutoHyphens/>
                    <w:spacing w:before="90"/>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kJ/kVr</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RS"/>
                    </w:rPr>
                  </w:pPr>
                  <w:r w:rsidRPr="00B62A55">
                    <w:rPr>
                      <w:rFonts w:ascii="Times New Roman" w:eastAsia="Calibri" w:hAnsi="Times New Roman" w:cs="Times New Roman"/>
                      <w:sz w:val="24"/>
                      <w:szCs w:val="24"/>
                    </w:rPr>
                    <w:t xml:space="preserve">≥ </w:t>
                  </w:r>
                  <w:r w:rsidRPr="00B62A55">
                    <w:rPr>
                      <w:rFonts w:ascii="Times New Roman" w:eastAsia="Calibri" w:hAnsi="Times New Roman" w:cs="Times New Roman"/>
                      <w:sz w:val="24"/>
                      <w:szCs w:val="24"/>
                      <w:lang w:val="sr-Cyrl-RS"/>
                    </w:rPr>
                    <w:t>5,2</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rPr>
                  </w:pPr>
                </w:p>
              </w:tc>
            </w:tr>
            <w:tr w:rsidR="00C378CA" w:rsidRPr="00B62A55" w:rsidTr="0010268C">
              <w:trPr>
                <w:trHeight w:val="219"/>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2.13</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Класа растерећења вода</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tabs>
                      <w:tab w:val="left" w:pos="-288"/>
                      <w:tab w:val="left" w:pos="0"/>
                    </w:tabs>
                    <w:suppressAutoHyphens/>
                    <w:spacing w:before="90"/>
                    <w:jc w:val="center"/>
                    <w:rPr>
                      <w:rFonts w:ascii="Times New Roman" w:eastAsia="Calibri" w:hAnsi="Times New Roman" w:cs="Times New Roman"/>
                      <w:sz w:val="24"/>
                      <w:szCs w:val="24"/>
                      <w:lang w:val="sr-Cyrl-CS"/>
                    </w:rPr>
                  </w:pPr>
                  <w:r w:rsidRPr="00B62A55">
                    <w:rPr>
                      <w:rFonts w:ascii="Times New Roman" w:eastAsia="Calibri" w:hAnsi="Times New Roman" w:cs="Times New Roman"/>
                      <w:sz w:val="24"/>
                      <w:szCs w:val="24"/>
                      <w:lang w:val="sr-Cyrl-CS"/>
                    </w:rPr>
                    <w:t>класа</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RS"/>
                    </w:rPr>
                  </w:pPr>
                  <w:r w:rsidRPr="00B62A55">
                    <w:rPr>
                      <w:rFonts w:ascii="Times New Roman" w:eastAsia="Calibri" w:hAnsi="Times New Roman" w:cs="Times New Roman"/>
                      <w:sz w:val="24"/>
                      <w:szCs w:val="24"/>
                      <w:lang w:val="sr-Cyrl-RS"/>
                    </w:rPr>
                    <w:t>2</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lang w:val="sr-Cyrl-CS"/>
                    </w:rPr>
                  </w:pPr>
                </w:p>
              </w:tc>
            </w:tr>
            <w:tr w:rsidR="00C378CA" w:rsidRPr="00B62A55" w:rsidTr="0010268C">
              <w:trPr>
                <w:trHeight w:val="382"/>
                <w:jc w:val="center"/>
              </w:trPr>
              <w:tc>
                <w:tcPr>
                  <w:tcW w:w="950" w:type="dxa"/>
                  <w:tcBorders>
                    <w:top w:val="single" w:sz="4" w:space="0" w:color="auto"/>
                    <w:left w:val="single" w:sz="4" w:space="0" w:color="auto"/>
                    <w:bottom w:val="single" w:sz="4" w:space="0" w:color="auto"/>
                  </w:tcBorders>
                  <w:shd w:val="clear" w:color="auto" w:fill="D6E3BC"/>
                  <w:noWrap/>
                  <w:vAlign w:val="center"/>
                </w:tcPr>
                <w:p w:rsidR="00C378CA" w:rsidRPr="00B62A55" w:rsidRDefault="00C378CA" w:rsidP="007600DB">
                  <w:pPr>
                    <w:framePr w:hSpace="180" w:wrap="around" w:vAnchor="page" w:hAnchor="margin" w:y="1621"/>
                    <w:tabs>
                      <w:tab w:val="left" w:pos="0"/>
                      <w:tab w:val="left" w:pos="5119"/>
                    </w:tabs>
                    <w:suppressAutoHyphens/>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3</w:t>
                  </w:r>
                </w:p>
              </w:tc>
              <w:tc>
                <w:tcPr>
                  <w:tcW w:w="3760" w:type="dxa"/>
                  <w:tcBorders>
                    <w:top w:val="single" w:sz="4" w:space="0" w:color="auto"/>
                    <w:bottom w:val="single" w:sz="4" w:space="0" w:color="auto"/>
                  </w:tcBorders>
                  <w:shd w:val="clear" w:color="auto" w:fill="D6E3BC"/>
                  <w:vAlign w:val="center"/>
                </w:tcPr>
                <w:p w:rsidR="00C378CA" w:rsidRPr="00B62A55" w:rsidRDefault="00C378CA" w:rsidP="007600DB">
                  <w:pPr>
                    <w:framePr w:hSpace="180" w:wrap="around" w:vAnchor="page" w:hAnchor="margin" w:y="1621"/>
                    <w:tabs>
                      <w:tab w:val="left" w:pos="0"/>
                      <w:tab w:val="left" w:pos="5119"/>
                    </w:tabs>
                    <w:suppressAutoHyphens/>
                    <w:jc w:val="center"/>
                    <w:rPr>
                      <w:rFonts w:ascii="Times New Roman" w:eastAsia="Calibri" w:hAnsi="Times New Roman" w:cs="Times New Roman"/>
                      <w:sz w:val="20"/>
                      <w:szCs w:val="20"/>
                    </w:rPr>
                  </w:pPr>
                  <w:r w:rsidRPr="00B62A55">
                    <w:rPr>
                      <w:rFonts w:ascii="Times New Roman" w:eastAsia="Calibri" w:hAnsi="Times New Roman" w:cs="Times New Roman"/>
                      <w:sz w:val="20"/>
                      <w:szCs w:val="20"/>
                    </w:rPr>
                    <w:t>ЗAШТИТНЕ КAРAКТЕРИСТИКЕ</w:t>
                  </w:r>
                </w:p>
              </w:tc>
              <w:tc>
                <w:tcPr>
                  <w:tcW w:w="1333" w:type="dxa"/>
                  <w:tcBorders>
                    <w:top w:val="single" w:sz="4" w:space="0" w:color="auto"/>
                    <w:bottom w:val="single" w:sz="4" w:space="0" w:color="auto"/>
                  </w:tcBorders>
                  <w:shd w:val="clear" w:color="auto" w:fill="D6E3BC"/>
                  <w:noWrap/>
                  <w:vAlign w:val="center"/>
                </w:tcPr>
                <w:p w:rsidR="00C378CA" w:rsidRPr="00B62A55" w:rsidRDefault="00C378CA" w:rsidP="007600DB">
                  <w:pPr>
                    <w:framePr w:hSpace="180" w:wrap="around" w:vAnchor="page" w:hAnchor="margin" w:y="1621"/>
                    <w:tabs>
                      <w:tab w:val="left" w:pos="-288"/>
                      <w:tab w:val="left" w:pos="0"/>
                    </w:tabs>
                    <w:suppressAutoHyphens/>
                    <w:jc w:val="center"/>
                    <w:rPr>
                      <w:rFonts w:ascii="Times New Roman" w:eastAsia="Calibri" w:hAnsi="Times New Roman" w:cs="Times New Roman"/>
                      <w:sz w:val="24"/>
                      <w:szCs w:val="24"/>
                    </w:rPr>
                  </w:pPr>
                </w:p>
              </w:tc>
              <w:tc>
                <w:tcPr>
                  <w:tcW w:w="2465" w:type="dxa"/>
                  <w:tcBorders>
                    <w:top w:val="single" w:sz="4" w:space="0" w:color="auto"/>
                    <w:bottom w:val="single" w:sz="4" w:space="0" w:color="auto"/>
                  </w:tcBorders>
                  <w:shd w:val="clear" w:color="auto" w:fill="D6E3BC"/>
                  <w:noWrap/>
                  <w:vAlign w:val="center"/>
                </w:tcPr>
                <w:p w:rsidR="00C378CA" w:rsidRPr="00B62A55" w:rsidRDefault="00C378CA" w:rsidP="007600DB">
                  <w:pPr>
                    <w:framePr w:hSpace="180" w:wrap="around" w:vAnchor="page" w:hAnchor="margin" w:y="1621"/>
                    <w:tabs>
                      <w:tab w:val="left" w:pos="-288"/>
                      <w:tab w:val="left" w:pos="0"/>
                      <w:tab w:val="left" w:pos="3535"/>
                    </w:tabs>
                    <w:suppressAutoHyphens/>
                    <w:jc w:val="center"/>
                    <w:rPr>
                      <w:rFonts w:ascii="Times New Roman" w:eastAsia="Calibri" w:hAnsi="Times New Roman" w:cs="Times New Roman"/>
                      <w:sz w:val="24"/>
                      <w:szCs w:val="24"/>
                    </w:rPr>
                  </w:pPr>
                </w:p>
              </w:tc>
              <w:tc>
                <w:tcPr>
                  <w:tcW w:w="2199" w:type="dxa"/>
                  <w:tcBorders>
                    <w:top w:val="single" w:sz="4" w:space="0" w:color="auto"/>
                    <w:bottom w:val="single" w:sz="4" w:space="0" w:color="auto"/>
                    <w:right w:val="single" w:sz="4" w:space="0" w:color="auto"/>
                  </w:tcBorders>
                  <w:shd w:val="clear" w:color="auto" w:fill="D6E3BC"/>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rPr>
                  </w:pPr>
                </w:p>
              </w:tc>
            </w:tr>
            <w:tr w:rsidR="00C378CA" w:rsidRPr="00B62A55" w:rsidTr="0010268C">
              <w:trPr>
                <w:trHeight w:val="255"/>
                <w:jc w:val="center"/>
              </w:trPr>
              <w:tc>
                <w:tcPr>
                  <w:tcW w:w="950" w:type="dxa"/>
                  <w:tcBorders>
                    <w:top w:val="single" w:sz="4" w:space="0" w:color="auto"/>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tabs>
                      <w:tab w:val="left" w:pos="-288"/>
                      <w:tab w:val="left" w:pos="0"/>
                    </w:tabs>
                    <w:suppressAutoHyphens/>
                    <w:spacing w:before="90"/>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3.1.</w:t>
                  </w:r>
                </w:p>
              </w:tc>
              <w:tc>
                <w:tcPr>
                  <w:tcW w:w="5093" w:type="dxa"/>
                  <w:gridSpan w:val="2"/>
                  <w:tcBorders>
                    <w:top w:val="single" w:sz="4" w:space="0" w:color="auto"/>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tabs>
                      <w:tab w:val="left" w:pos="-288"/>
                      <w:tab w:val="left" w:pos="0"/>
                    </w:tabs>
                    <w:suppressAutoHyphens/>
                    <w:spacing w:before="54"/>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Максимални прео</w:t>
                  </w:r>
                  <w:r w:rsidRPr="00B62A55">
                    <w:rPr>
                      <w:rFonts w:ascii="Times New Roman" w:eastAsia="Calibri" w:hAnsi="Times New Roman" w:cs="Times New Roman"/>
                      <w:sz w:val="24"/>
                      <w:szCs w:val="24"/>
                      <w:lang w:val="sr-Cyrl-CS"/>
                    </w:rPr>
                    <w:t>с</w:t>
                  </w:r>
                  <w:r w:rsidRPr="00B62A55">
                    <w:rPr>
                      <w:rFonts w:ascii="Times New Roman" w:eastAsia="Calibri" w:hAnsi="Times New Roman" w:cs="Times New Roman"/>
                      <w:sz w:val="24"/>
                      <w:szCs w:val="24"/>
                    </w:rPr>
                    <w:t>тали напон Ures:</w:t>
                  </w:r>
                </w:p>
              </w:tc>
              <w:tc>
                <w:tcPr>
                  <w:tcW w:w="2465" w:type="dxa"/>
                  <w:tcBorders>
                    <w:top w:val="single" w:sz="4" w:space="0" w:color="auto"/>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tabs>
                      <w:tab w:val="left" w:pos="-288"/>
                      <w:tab w:val="left" w:pos="0"/>
                    </w:tabs>
                    <w:suppressAutoHyphens/>
                    <w:spacing w:before="54"/>
                    <w:jc w:val="center"/>
                    <w:rPr>
                      <w:rFonts w:ascii="Times New Roman" w:eastAsia="Calibri" w:hAnsi="Times New Roman" w:cs="Times New Roman"/>
                      <w:sz w:val="24"/>
                      <w:szCs w:val="24"/>
                    </w:rPr>
                  </w:pPr>
                </w:p>
              </w:tc>
              <w:tc>
                <w:tcPr>
                  <w:tcW w:w="2199" w:type="dxa"/>
                  <w:tcBorders>
                    <w:top w:val="single" w:sz="4" w:space="0" w:color="auto"/>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lang w:val="sr-Cyrl-CS"/>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3.1.1.</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ru-RU"/>
                    </w:rPr>
                  </w:pPr>
                  <w:r w:rsidRPr="00B62A55">
                    <w:rPr>
                      <w:rFonts w:ascii="Times New Roman" w:eastAsia="Calibri" w:hAnsi="Times New Roman" w:cs="Times New Roman"/>
                      <w:sz w:val="24"/>
                      <w:szCs w:val="24"/>
                      <w:lang w:val="ru-RU"/>
                    </w:rPr>
                    <w:t>- за атмосферски талас 8/20 µ</w:t>
                  </w:r>
                  <w:r w:rsidRPr="00B62A55">
                    <w:rPr>
                      <w:rFonts w:ascii="Times New Roman" w:eastAsia="Calibri" w:hAnsi="Times New Roman" w:cs="Times New Roman"/>
                      <w:sz w:val="24"/>
                      <w:szCs w:val="24"/>
                    </w:rPr>
                    <w:t>s</w:t>
                  </w:r>
                  <w:r w:rsidRPr="00B62A55">
                    <w:rPr>
                      <w:rFonts w:ascii="Times New Roman" w:eastAsia="Calibri" w:hAnsi="Times New Roman" w:cs="Times New Roman"/>
                      <w:sz w:val="24"/>
                      <w:szCs w:val="24"/>
                      <w:lang w:val="ru-RU"/>
                    </w:rPr>
                    <w:t xml:space="preserve"> при 5 к</w:t>
                  </w:r>
                  <w:r w:rsidRPr="00B62A55">
                    <w:rPr>
                      <w:rFonts w:ascii="Times New Roman" w:eastAsia="Calibri" w:hAnsi="Times New Roman" w:cs="Times New Roman"/>
                      <w:sz w:val="24"/>
                      <w:szCs w:val="24"/>
                    </w:rPr>
                    <w:t>A</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tabs>
                      <w:tab w:val="left" w:pos="-288"/>
                      <w:tab w:val="left" w:pos="149"/>
                    </w:tabs>
                    <w:suppressAutoHyphens/>
                    <w:spacing w:before="54"/>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кV (peak)</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RS"/>
                    </w:rPr>
                  </w:pPr>
                  <w:r w:rsidRPr="00B62A55">
                    <w:rPr>
                      <w:rFonts w:ascii="Times New Roman" w:eastAsia="Calibri" w:hAnsi="Times New Roman" w:cs="Times New Roman"/>
                      <w:sz w:val="24"/>
                      <w:szCs w:val="24"/>
                    </w:rPr>
                    <w:t xml:space="preserve">≤ </w:t>
                  </w:r>
                  <w:r w:rsidRPr="00B62A55">
                    <w:rPr>
                      <w:rFonts w:ascii="Times New Roman" w:eastAsia="Calibri" w:hAnsi="Times New Roman" w:cs="Times New Roman"/>
                      <w:sz w:val="24"/>
                      <w:szCs w:val="24"/>
                      <w:lang w:val="sr-Cyrl-RS"/>
                    </w:rPr>
                    <w:t>24,7</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lang w:val="sr-Cyrl-CS"/>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3.1.2.</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ru-RU"/>
                    </w:rPr>
                  </w:pPr>
                  <w:r w:rsidRPr="00B62A55">
                    <w:rPr>
                      <w:rFonts w:ascii="Times New Roman" w:eastAsia="Calibri" w:hAnsi="Times New Roman" w:cs="Times New Roman"/>
                      <w:sz w:val="24"/>
                      <w:szCs w:val="24"/>
                      <w:lang w:val="ru-RU"/>
                    </w:rPr>
                    <w:t>- за атмосферски талас 8/20 µ</w:t>
                  </w:r>
                  <w:r w:rsidRPr="00B62A55">
                    <w:rPr>
                      <w:rFonts w:ascii="Times New Roman" w:eastAsia="Calibri" w:hAnsi="Times New Roman" w:cs="Times New Roman"/>
                      <w:sz w:val="24"/>
                      <w:szCs w:val="24"/>
                    </w:rPr>
                    <w:t>s</w:t>
                  </w:r>
                  <w:r w:rsidRPr="00B62A55">
                    <w:rPr>
                      <w:rFonts w:ascii="Times New Roman" w:eastAsia="Calibri" w:hAnsi="Times New Roman" w:cs="Times New Roman"/>
                      <w:sz w:val="24"/>
                      <w:szCs w:val="24"/>
                      <w:lang w:val="ru-RU"/>
                    </w:rPr>
                    <w:t xml:space="preserve"> при 10 к</w:t>
                  </w:r>
                  <w:r w:rsidRPr="00B62A55">
                    <w:rPr>
                      <w:rFonts w:ascii="Times New Roman" w:eastAsia="Calibri" w:hAnsi="Times New Roman" w:cs="Times New Roman"/>
                      <w:sz w:val="24"/>
                      <w:szCs w:val="24"/>
                    </w:rPr>
                    <w:t>A</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tabs>
                      <w:tab w:val="left" w:pos="-288"/>
                      <w:tab w:val="left" w:pos="0"/>
                    </w:tabs>
                    <w:suppressAutoHyphens/>
                    <w:spacing w:before="90"/>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кV (peak)</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CS"/>
                    </w:rPr>
                  </w:pPr>
                  <w:r w:rsidRPr="00B62A55">
                    <w:rPr>
                      <w:rFonts w:ascii="Times New Roman" w:eastAsia="Calibri" w:hAnsi="Times New Roman" w:cs="Times New Roman"/>
                      <w:sz w:val="24"/>
                      <w:szCs w:val="24"/>
                    </w:rPr>
                    <w:t>≤26,7</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lang w:val="sr-Cyrl-CS"/>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3.1.3.</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ru-RU"/>
                    </w:rPr>
                  </w:pPr>
                  <w:r w:rsidRPr="00B62A55">
                    <w:rPr>
                      <w:rFonts w:ascii="Times New Roman" w:eastAsia="Calibri" w:hAnsi="Times New Roman" w:cs="Times New Roman"/>
                      <w:sz w:val="24"/>
                      <w:szCs w:val="24"/>
                      <w:lang w:val="ru-RU"/>
                    </w:rPr>
                    <w:t>- за атмосферски талас 8/20 µ</w:t>
                  </w:r>
                  <w:r w:rsidRPr="00B62A55">
                    <w:rPr>
                      <w:rFonts w:ascii="Times New Roman" w:eastAsia="Calibri" w:hAnsi="Times New Roman" w:cs="Times New Roman"/>
                      <w:sz w:val="24"/>
                      <w:szCs w:val="24"/>
                    </w:rPr>
                    <w:t>s</w:t>
                  </w:r>
                  <w:r w:rsidRPr="00B62A55">
                    <w:rPr>
                      <w:rFonts w:ascii="Times New Roman" w:eastAsia="Calibri" w:hAnsi="Times New Roman" w:cs="Times New Roman"/>
                      <w:sz w:val="24"/>
                      <w:szCs w:val="24"/>
                      <w:lang w:val="ru-RU"/>
                    </w:rPr>
                    <w:t xml:space="preserve"> при 20 к</w:t>
                  </w:r>
                  <w:r w:rsidRPr="00B62A55">
                    <w:rPr>
                      <w:rFonts w:ascii="Times New Roman" w:eastAsia="Calibri" w:hAnsi="Times New Roman" w:cs="Times New Roman"/>
                      <w:sz w:val="24"/>
                      <w:szCs w:val="24"/>
                    </w:rPr>
                    <w:t>A</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tabs>
                      <w:tab w:val="left" w:pos="-288"/>
                      <w:tab w:val="left" w:pos="0"/>
                    </w:tabs>
                    <w:suppressAutoHyphens/>
                    <w:spacing w:before="90"/>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кV (peak)</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RS"/>
                    </w:rPr>
                  </w:pPr>
                  <w:r w:rsidRPr="00B62A55">
                    <w:rPr>
                      <w:rFonts w:ascii="Times New Roman" w:eastAsia="Calibri" w:hAnsi="Times New Roman" w:cs="Times New Roman"/>
                      <w:sz w:val="24"/>
                      <w:szCs w:val="24"/>
                    </w:rPr>
                    <w:t xml:space="preserve">≤ </w:t>
                  </w:r>
                  <w:r w:rsidRPr="00B62A55">
                    <w:rPr>
                      <w:rFonts w:ascii="Times New Roman" w:eastAsia="Calibri" w:hAnsi="Times New Roman" w:cs="Times New Roman"/>
                      <w:sz w:val="24"/>
                      <w:szCs w:val="24"/>
                      <w:lang w:val="sr-Cyrl-RS"/>
                    </w:rPr>
                    <w:t>29,7</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lang w:val="sr-Cyrl-CS"/>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3.1.4.</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ru-RU"/>
                    </w:rPr>
                  </w:pPr>
                  <w:r w:rsidRPr="00B62A55">
                    <w:rPr>
                      <w:rFonts w:ascii="Times New Roman" w:eastAsia="Calibri" w:hAnsi="Times New Roman" w:cs="Times New Roman"/>
                      <w:sz w:val="24"/>
                      <w:szCs w:val="24"/>
                      <w:lang w:val="ru-RU"/>
                    </w:rPr>
                    <w:t>- за ударн</w:t>
                  </w:r>
                  <w:r w:rsidRPr="00B62A55">
                    <w:rPr>
                      <w:rFonts w:ascii="Times New Roman" w:eastAsia="Calibri" w:hAnsi="Times New Roman" w:cs="Times New Roman"/>
                      <w:sz w:val="24"/>
                      <w:szCs w:val="24"/>
                      <w:lang w:val="sr-Cyrl-CS"/>
                    </w:rPr>
                    <w:t>и</w:t>
                  </w:r>
                  <w:r w:rsidRPr="00B62A55">
                    <w:rPr>
                      <w:rFonts w:ascii="Times New Roman" w:eastAsia="Calibri" w:hAnsi="Times New Roman" w:cs="Times New Roman"/>
                      <w:sz w:val="24"/>
                      <w:szCs w:val="24"/>
                      <w:lang w:val="ru-RU"/>
                    </w:rPr>
                    <w:t xml:space="preserve"> талас 1/2 µ</w:t>
                  </w:r>
                  <w:r w:rsidRPr="00B62A55">
                    <w:rPr>
                      <w:rFonts w:ascii="Times New Roman" w:eastAsia="Calibri" w:hAnsi="Times New Roman" w:cs="Times New Roman"/>
                      <w:sz w:val="24"/>
                      <w:szCs w:val="24"/>
                    </w:rPr>
                    <w:t>s</w:t>
                  </w:r>
                  <w:r w:rsidRPr="00B62A55">
                    <w:rPr>
                      <w:rFonts w:ascii="Times New Roman" w:eastAsia="Calibri" w:hAnsi="Times New Roman" w:cs="Times New Roman"/>
                      <w:sz w:val="24"/>
                      <w:szCs w:val="24"/>
                      <w:lang w:val="ru-RU"/>
                    </w:rPr>
                    <w:t xml:space="preserve"> при 10 к</w:t>
                  </w:r>
                  <w:r w:rsidRPr="00B62A55">
                    <w:rPr>
                      <w:rFonts w:ascii="Times New Roman" w:eastAsia="Calibri" w:hAnsi="Times New Roman" w:cs="Times New Roman"/>
                      <w:sz w:val="24"/>
                      <w:szCs w:val="24"/>
                    </w:rPr>
                    <w:t>A</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кV (peak)</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RS"/>
                    </w:rPr>
                  </w:pPr>
                  <w:r w:rsidRPr="00B62A55">
                    <w:rPr>
                      <w:rFonts w:ascii="Times New Roman" w:eastAsia="Calibri" w:hAnsi="Times New Roman" w:cs="Times New Roman"/>
                      <w:sz w:val="24"/>
                      <w:szCs w:val="24"/>
                    </w:rPr>
                    <w:t xml:space="preserve">≤ </w:t>
                  </w:r>
                  <w:r w:rsidRPr="00B62A55">
                    <w:rPr>
                      <w:rFonts w:ascii="Times New Roman" w:eastAsia="Calibri" w:hAnsi="Times New Roman" w:cs="Times New Roman"/>
                      <w:sz w:val="24"/>
                      <w:szCs w:val="24"/>
                      <w:lang w:val="sr-Cyrl-RS"/>
                    </w:rPr>
                    <w:t>29,3</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lang w:val="sr-Cyrl-CS"/>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3.</w:t>
                  </w:r>
                  <w:r w:rsidRPr="00B62A55">
                    <w:rPr>
                      <w:rFonts w:ascii="Times New Roman" w:eastAsia="Calibri" w:hAnsi="Times New Roman" w:cs="Times New Roman"/>
                      <w:sz w:val="24"/>
                      <w:szCs w:val="24"/>
                      <w:lang w:val="sr-Cyrl-CS"/>
                    </w:rPr>
                    <w:t>4</w:t>
                  </w:r>
                  <w:r w:rsidRPr="00B62A55">
                    <w:rPr>
                      <w:rFonts w:ascii="Times New Roman" w:eastAsia="Calibri" w:hAnsi="Times New Roman" w:cs="Times New Roman"/>
                      <w:sz w:val="24"/>
                      <w:szCs w:val="24"/>
                    </w:rPr>
                    <w:t>.</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CS"/>
                    </w:rPr>
                  </w:pPr>
                  <w:r w:rsidRPr="00B62A55">
                    <w:rPr>
                      <w:rFonts w:ascii="Times New Roman" w:eastAsia="Calibri" w:hAnsi="Times New Roman" w:cs="Times New Roman"/>
                      <w:sz w:val="24"/>
                      <w:szCs w:val="24"/>
                    </w:rPr>
                    <w:t xml:space="preserve">Фактор уземљења </w:t>
                  </w:r>
                  <w:r w:rsidRPr="00B62A55">
                    <w:rPr>
                      <w:rFonts w:ascii="Times New Roman" w:eastAsia="Calibri" w:hAnsi="Times New Roman" w:cs="Times New Roman"/>
                      <w:sz w:val="24"/>
                      <w:szCs w:val="24"/>
                      <w:lang w:val="sr-Cyrl-CS"/>
                    </w:rPr>
                    <w:t>мреже</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tabs>
                      <w:tab w:val="left" w:pos="0"/>
                      <w:tab w:val="left" w:pos="3535"/>
                    </w:tabs>
                    <w:suppressAutoHyphens/>
                    <w:spacing w:before="90"/>
                    <w:jc w:val="center"/>
                    <w:rPr>
                      <w:rFonts w:ascii="Times New Roman" w:eastAsia="Calibri" w:hAnsi="Times New Roman" w:cs="Times New Roman"/>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CS"/>
                    </w:rPr>
                  </w:pPr>
                  <w:r w:rsidRPr="00B62A55">
                    <w:rPr>
                      <w:rFonts w:ascii="Times New Roman" w:eastAsia="Calibri" w:hAnsi="Times New Roman" w:cs="Times New Roman"/>
                      <w:sz w:val="24"/>
                      <w:szCs w:val="24"/>
                      <w:lang w:val="sr-Cyrl-CS"/>
                    </w:rPr>
                    <w:t>1,9</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rPr>
                  </w:pPr>
                </w:p>
              </w:tc>
            </w:tr>
            <w:tr w:rsidR="00C378CA" w:rsidRPr="00B62A55" w:rsidTr="0010268C">
              <w:trPr>
                <w:trHeight w:val="67"/>
                <w:jc w:val="center"/>
              </w:trPr>
              <w:tc>
                <w:tcPr>
                  <w:tcW w:w="950" w:type="dxa"/>
                  <w:tcBorders>
                    <w:top w:val="single" w:sz="4" w:space="0" w:color="auto"/>
                    <w:left w:val="single" w:sz="4" w:space="0" w:color="auto"/>
                    <w:bottom w:val="single" w:sz="4" w:space="0" w:color="auto"/>
                    <w:right w:val="single" w:sz="4" w:space="0" w:color="auto"/>
                  </w:tcBorders>
                  <w:shd w:val="clear" w:color="auto" w:fill="D6E3BC"/>
                  <w:noWrap/>
                  <w:vAlign w:val="center"/>
                </w:tcPr>
                <w:p w:rsidR="00C378CA" w:rsidRPr="00B62A55" w:rsidRDefault="00C378CA" w:rsidP="007600DB">
                  <w:pPr>
                    <w:framePr w:hSpace="180" w:wrap="around" w:vAnchor="page" w:hAnchor="margin" w:y="1621"/>
                    <w:tabs>
                      <w:tab w:val="left" w:pos="0"/>
                      <w:tab w:val="left" w:pos="5119"/>
                    </w:tabs>
                    <w:suppressAutoHyphens/>
                    <w:spacing w:before="90" w:after="0" w:line="240" w:lineRule="auto"/>
                    <w:jc w:val="center"/>
                    <w:rPr>
                      <w:rFonts w:ascii="Times New Roman" w:eastAsia="Times New Roman" w:hAnsi="Times New Roman" w:cs="Times New Roman"/>
                      <w:sz w:val="24"/>
                      <w:szCs w:val="24"/>
                      <w:lang w:val="sl-SI"/>
                    </w:rPr>
                  </w:pPr>
                  <w:r w:rsidRPr="00B62A55">
                    <w:rPr>
                      <w:rFonts w:ascii="Times New Roman" w:eastAsia="Times New Roman" w:hAnsi="Times New Roman" w:cs="Times New Roman"/>
                      <w:sz w:val="24"/>
                      <w:szCs w:val="24"/>
                      <w:lang w:val="sl-SI"/>
                    </w:rPr>
                    <w:t>4</w:t>
                  </w:r>
                </w:p>
              </w:tc>
              <w:tc>
                <w:tcPr>
                  <w:tcW w:w="3760" w:type="dxa"/>
                  <w:tcBorders>
                    <w:top w:val="single" w:sz="4" w:space="0" w:color="auto"/>
                    <w:left w:val="nil"/>
                    <w:bottom w:val="single" w:sz="4" w:space="0" w:color="auto"/>
                    <w:right w:val="single" w:sz="4" w:space="0" w:color="auto"/>
                  </w:tcBorders>
                  <w:shd w:val="clear" w:color="auto" w:fill="D6E3BC"/>
                  <w:vAlign w:val="center"/>
                </w:tcPr>
                <w:p w:rsidR="00C378CA" w:rsidRPr="00B62A55" w:rsidRDefault="00C378CA" w:rsidP="007600DB">
                  <w:pPr>
                    <w:framePr w:hSpace="180" w:wrap="around" w:vAnchor="page" w:hAnchor="margin" w:y="1621"/>
                    <w:tabs>
                      <w:tab w:val="left" w:pos="0"/>
                      <w:tab w:val="left" w:pos="5119"/>
                    </w:tabs>
                    <w:suppressAutoHyphens/>
                    <w:spacing w:before="90" w:after="0" w:line="240" w:lineRule="auto"/>
                    <w:jc w:val="center"/>
                    <w:rPr>
                      <w:rFonts w:ascii="Times New Roman" w:eastAsia="Times New Roman" w:hAnsi="Times New Roman" w:cs="Times New Roman"/>
                      <w:sz w:val="24"/>
                      <w:szCs w:val="24"/>
                      <w:lang w:val="sr-Cyrl-RS"/>
                    </w:rPr>
                  </w:pPr>
                  <w:r w:rsidRPr="00B62A55">
                    <w:rPr>
                      <w:rFonts w:ascii="Times New Roman" w:eastAsia="Times New Roman" w:hAnsi="Times New Roman" w:cs="Times New Roman"/>
                      <w:sz w:val="24"/>
                      <w:szCs w:val="24"/>
                      <w:lang w:val="sr-Cyrl-RS"/>
                    </w:rPr>
                    <w:t>РАДНЕ КАРАКТЕРИСТИКЕ</w:t>
                  </w:r>
                </w:p>
              </w:tc>
              <w:tc>
                <w:tcPr>
                  <w:tcW w:w="1333" w:type="dxa"/>
                  <w:tcBorders>
                    <w:top w:val="single" w:sz="4" w:space="0" w:color="auto"/>
                    <w:left w:val="nil"/>
                    <w:bottom w:val="single" w:sz="4" w:space="0" w:color="auto"/>
                    <w:right w:val="single" w:sz="4" w:space="0" w:color="auto"/>
                  </w:tcBorders>
                  <w:shd w:val="clear" w:color="auto" w:fill="D6E3BC"/>
                  <w:noWrap/>
                  <w:vAlign w:val="center"/>
                </w:tcPr>
                <w:p w:rsidR="00C378CA" w:rsidRPr="00B62A55" w:rsidRDefault="00C378CA" w:rsidP="007600DB">
                  <w:pPr>
                    <w:framePr w:hSpace="180" w:wrap="around" w:vAnchor="page" w:hAnchor="margin" w:y="1621"/>
                    <w:tabs>
                      <w:tab w:val="left" w:pos="-288"/>
                      <w:tab w:val="left" w:pos="0"/>
                    </w:tabs>
                    <w:suppressAutoHyphens/>
                    <w:jc w:val="center"/>
                    <w:rPr>
                      <w:rFonts w:ascii="Times New Roman" w:eastAsia="Calibri" w:hAnsi="Times New Roman" w:cs="Times New Roman"/>
                      <w:sz w:val="24"/>
                      <w:szCs w:val="24"/>
                    </w:rPr>
                  </w:pPr>
                </w:p>
              </w:tc>
              <w:tc>
                <w:tcPr>
                  <w:tcW w:w="2465" w:type="dxa"/>
                  <w:tcBorders>
                    <w:top w:val="single" w:sz="4" w:space="0" w:color="auto"/>
                    <w:left w:val="nil"/>
                    <w:bottom w:val="single" w:sz="4" w:space="0" w:color="auto"/>
                    <w:right w:val="single" w:sz="4" w:space="0" w:color="auto"/>
                  </w:tcBorders>
                  <w:shd w:val="clear" w:color="auto" w:fill="D6E3BC"/>
                  <w:noWrap/>
                  <w:vAlign w:val="center"/>
                </w:tcPr>
                <w:p w:rsidR="00C378CA" w:rsidRPr="00B62A55" w:rsidRDefault="00C378CA" w:rsidP="007600DB">
                  <w:pPr>
                    <w:framePr w:hSpace="180" w:wrap="around" w:vAnchor="page" w:hAnchor="margin" w:y="1621"/>
                    <w:tabs>
                      <w:tab w:val="left" w:pos="-288"/>
                      <w:tab w:val="left" w:pos="0"/>
                    </w:tabs>
                    <w:suppressAutoHyphens/>
                    <w:jc w:val="center"/>
                    <w:rPr>
                      <w:rFonts w:ascii="Times New Roman" w:eastAsia="Calibri" w:hAnsi="Times New Roman" w:cs="Times New Roman"/>
                      <w:sz w:val="24"/>
                      <w:szCs w:val="24"/>
                    </w:rPr>
                  </w:pPr>
                </w:p>
              </w:tc>
              <w:tc>
                <w:tcPr>
                  <w:tcW w:w="2199" w:type="dxa"/>
                  <w:tcBorders>
                    <w:top w:val="single" w:sz="4" w:space="0" w:color="auto"/>
                    <w:left w:val="nil"/>
                    <w:bottom w:val="single" w:sz="4" w:space="0" w:color="auto"/>
                    <w:right w:val="single" w:sz="4" w:space="0" w:color="auto"/>
                  </w:tcBorders>
                  <w:shd w:val="clear" w:color="auto" w:fill="D6E3BC"/>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rPr>
                  </w:pPr>
                </w:p>
              </w:tc>
            </w:tr>
            <w:tr w:rsidR="00C378CA" w:rsidRPr="00B62A55" w:rsidTr="0010268C">
              <w:trPr>
                <w:trHeight w:val="510"/>
                <w:jc w:val="center"/>
              </w:trPr>
              <w:tc>
                <w:tcPr>
                  <w:tcW w:w="950" w:type="dxa"/>
                  <w:tcBorders>
                    <w:top w:val="single" w:sz="4" w:space="0" w:color="auto"/>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4.</w:t>
                  </w:r>
                  <w:r w:rsidRPr="00B62A55">
                    <w:rPr>
                      <w:rFonts w:ascii="Times New Roman" w:eastAsia="Calibri" w:hAnsi="Times New Roman" w:cs="Times New Roman"/>
                      <w:sz w:val="24"/>
                      <w:szCs w:val="24"/>
                      <w:lang w:val="sr-Cyrl-RS"/>
                    </w:rPr>
                    <w:t>1</w:t>
                  </w:r>
                  <w:r w:rsidRPr="00B62A55">
                    <w:rPr>
                      <w:rFonts w:ascii="Times New Roman" w:eastAsia="Calibri" w:hAnsi="Times New Roman" w:cs="Times New Roman"/>
                      <w:sz w:val="24"/>
                      <w:szCs w:val="24"/>
                    </w:rPr>
                    <w:t>.</w:t>
                  </w:r>
                </w:p>
              </w:tc>
              <w:tc>
                <w:tcPr>
                  <w:tcW w:w="3760" w:type="dxa"/>
                  <w:tcBorders>
                    <w:top w:val="single" w:sz="4" w:space="0" w:color="auto"/>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CS"/>
                    </w:rPr>
                  </w:pPr>
                  <w:r w:rsidRPr="00B62A55">
                    <w:rPr>
                      <w:rFonts w:ascii="Times New Roman" w:eastAsia="Calibri" w:hAnsi="Times New Roman" w:cs="Times New Roman"/>
                      <w:sz w:val="24"/>
                      <w:szCs w:val="24"/>
                      <w:lang w:val="ru-RU"/>
                    </w:rPr>
                    <w:t xml:space="preserve">Парцијална пражњења </w:t>
                  </w:r>
                  <w:r w:rsidRPr="00B62A55">
                    <w:rPr>
                      <w:rFonts w:ascii="Times New Roman" w:eastAsia="Calibri" w:hAnsi="Times New Roman" w:cs="Times New Roman"/>
                      <w:sz w:val="24"/>
                      <w:szCs w:val="24"/>
                      <w:lang w:val="sr-Cyrl-CS"/>
                    </w:rPr>
                    <w:t>(</w:t>
                  </w:r>
                  <w:r w:rsidRPr="00B62A55">
                    <w:rPr>
                      <w:rFonts w:ascii="Times New Roman" w:eastAsia="Calibri" w:hAnsi="Times New Roman" w:cs="Times New Roman"/>
                      <w:sz w:val="24"/>
                      <w:szCs w:val="24"/>
                      <w:lang w:val="ru-RU"/>
                    </w:rPr>
                    <w:t>мерен</w:t>
                  </w:r>
                  <w:r w:rsidRPr="00B62A55">
                    <w:rPr>
                      <w:rFonts w:ascii="Times New Roman" w:eastAsia="Calibri" w:hAnsi="Times New Roman" w:cs="Times New Roman"/>
                      <w:sz w:val="24"/>
                      <w:szCs w:val="24"/>
                      <w:lang w:val="sr-Cyrl-CS"/>
                    </w:rPr>
                    <w:t>а</w:t>
                  </w:r>
                  <w:r w:rsidRPr="00B62A55">
                    <w:rPr>
                      <w:rFonts w:ascii="Times New Roman" w:eastAsia="Calibri" w:hAnsi="Times New Roman" w:cs="Times New Roman"/>
                      <w:sz w:val="24"/>
                      <w:szCs w:val="24"/>
                      <w:lang w:val="ru-RU"/>
                    </w:rPr>
                    <w:t xml:space="preserve"> на 1.</w:t>
                  </w:r>
                  <w:r w:rsidRPr="00B62A55">
                    <w:rPr>
                      <w:rFonts w:ascii="Times New Roman" w:eastAsia="Calibri" w:hAnsi="Times New Roman" w:cs="Times New Roman"/>
                      <w:sz w:val="24"/>
                      <w:szCs w:val="24"/>
                      <w:lang w:val="sr-Cyrl-CS"/>
                    </w:rPr>
                    <w:t>05</w:t>
                  </w:r>
                  <w:r w:rsidRPr="00B62A55">
                    <w:rPr>
                      <w:rFonts w:ascii="Times New Roman" w:eastAsia="Calibri" w:hAnsi="Times New Roman" w:cs="Times New Roman"/>
                      <w:sz w:val="24"/>
                      <w:szCs w:val="24"/>
                      <w:lang w:val="ru-RU"/>
                    </w:rPr>
                    <w:t xml:space="preserve"> </w:t>
                  </w:r>
                  <w:r w:rsidRPr="00B62A55">
                    <w:rPr>
                      <w:rFonts w:ascii="Times New Roman" w:eastAsia="Calibri" w:hAnsi="Times New Roman" w:cs="Times New Roman"/>
                      <w:sz w:val="24"/>
                      <w:szCs w:val="24"/>
                    </w:rPr>
                    <w:t>U</w:t>
                  </w:r>
                  <w:r w:rsidRPr="00B62A55">
                    <w:rPr>
                      <w:rFonts w:ascii="Times New Roman" w:eastAsia="Calibri" w:hAnsi="Times New Roman" w:cs="Times New Roman"/>
                      <w:sz w:val="24"/>
                      <w:szCs w:val="24"/>
                      <w:lang w:val="sr-Latn-CS"/>
                    </w:rPr>
                    <w:t>c</w:t>
                  </w:r>
                  <w:r w:rsidRPr="00B62A55">
                    <w:rPr>
                      <w:rFonts w:ascii="Times New Roman" w:eastAsia="Calibri" w:hAnsi="Times New Roman" w:cs="Times New Roman"/>
                      <w:sz w:val="24"/>
                      <w:szCs w:val="24"/>
                      <w:lang w:val="sr-Cyrl-CS"/>
                    </w:rPr>
                    <w:t xml:space="preserve"> у складу са </w:t>
                  </w:r>
                  <w:r w:rsidRPr="00B62A55">
                    <w:rPr>
                      <w:rFonts w:ascii="Times New Roman" w:eastAsia="Calibri" w:hAnsi="Times New Roman" w:cs="Times New Roman"/>
                      <w:sz w:val="24"/>
                      <w:szCs w:val="24"/>
                    </w:rPr>
                    <w:t>IEC</w:t>
                  </w:r>
                  <w:r w:rsidRPr="00B62A55">
                    <w:rPr>
                      <w:rFonts w:ascii="Times New Roman" w:eastAsia="Calibri" w:hAnsi="Times New Roman" w:cs="Times New Roman"/>
                      <w:sz w:val="24"/>
                      <w:szCs w:val="24"/>
                      <w:lang w:val="ru-RU"/>
                    </w:rPr>
                    <w:t xml:space="preserve"> 60</w:t>
                  </w:r>
                  <w:r w:rsidRPr="00B62A55">
                    <w:rPr>
                      <w:rFonts w:ascii="Times New Roman" w:eastAsia="Calibri" w:hAnsi="Times New Roman" w:cs="Times New Roman"/>
                      <w:sz w:val="24"/>
                      <w:szCs w:val="24"/>
                      <w:lang w:val="sr-Cyrl-CS"/>
                    </w:rPr>
                    <w:t>099-4 и</w:t>
                  </w:r>
                  <w:r w:rsidRPr="00B62A55">
                    <w:rPr>
                      <w:rFonts w:ascii="Times New Roman" w:eastAsia="Calibri" w:hAnsi="Times New Roman" w:cs="Times New Roman"/>
                      <w:sz w:val="24"/>
                      <w:szCs w:val="24"/>
                      <w:lang w:val="ru-RU"/>
                    </w:rPr>
                    <w:t xml:space="preserve"> </w:t>
                  </w:r>
                  <w:r w:rsidRPr="00B62A55">
                    <w:rPr>
                      <w:rFonts w:ascii="Times New Roman" w:eastAsia="Calibri" w:hAnsi="Times New Roman" w:cs="Times New Roman"/>
                      <w:sz w:val="24"/>
                      <w:szCs w:val="24"/>
                    </w:rPr>
                    <w:t>IEC</w:t>
                  </w:r>
                  <w:r w:rsidRPr="00B62A55">
                    <w:rPr>
                      <w:rFonts w:ascii="Times New Roman" w:eastAsia="Calibri" w:hAnsi="Times New Roman" w:cs="Times New Roman"/>
                      <w:sz w:val="24"/>
                      <w:szCs w:val="24"/>
                      <w:lang w:val="ru-RU"/>
                    </w:rPr>
                    <w:t xml:space="preserve"> 60694</w:t>
                  </w:r>
                  <w:r w:rsidRPr="00B62A55">
                    <w:rPr>
                      <w:rFonts w:ascii="Times New Roman" w:eastAsia="Calibri" w:hAnsi="Times New Roman" w:cs="Times New Roman"/>
                      <w:sz w:val="24"/>
                      <w:szCs w:val="24"/>
                      <w:lang w:val="sr-Cyrl-CS"/>
                    </w:rPr>
                    <w:t xml:space="preserve"> )</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pC</w:t>
                  </w:r>
                </w:p>
              </w:tc>
              <w:tc>
                <w:tcPr>
                  <w:tcW w:w="2465" w:type="dxa"/>
                  <w:tcBorders>
                    <w:top w:val="single" w:sz="4" w:space="0" w:color="auto"/>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≤10</w:t>
                  </w:r>
                </w:p>
              </w:tc>
              <w:tc>
                <w:tcPr>
                  <w:tcW w:w="2199" w:type="dxa"/>
                  <w:tcBorders>
                    <w:top w:val="single" w:sz="4" w:space="0" w:color="auto"/>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lang w:val="sr-Cyrl-CS"/>
                    </w:rPr>
                  </w:pPr>
                </w:p>
              </w:tc>
            </w:tr>
            <w:tr w:rsidR="00C378CA" w:rsidRPr="00B62A55" w:rsidTr="0010268C">
              <w:trPr>
                <w:trHeight w:val="302"/>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tabs>
                      <w:tab w:val="left" w:pos="0"/>
                      <w:tab w:val="left" w:pos="5119"/>
                    </w:tabs>
                    <w:suppressAutoHyphens/>
                    <w:spacing w:before="90" w:after="0" w:line="240" w:lineRule="auto"/>
                    <w:jc w:val="center"/>
                    <w:rPr>
                      <w:rFonts w:ascii="Times New Roman" w:eastAsia="Times New Roman" w:hAnsi="Times New Roman" w:cs="Times New Roman"/>
                      <w:sz w:val="24"/>
                      <w:szCs w:val="24"/>
                      <w:lang w:val="sl-SI"/>
                    </w:rPr>
                  </w:pPr>
                  <w:r w:rsidRPr="00B62A55">
                    <w:rPr>
                      <w:rFonts w:ascii="Times New Roman" w:eastAsia="Times New Roman" w:hAnsi="Times New Roman" w:cs="Times New Roman"/>
                      <w:sz w:val="24"/>
                      <w:szCs w:val="24"/>
                      <w:lang w:val="sr-Cyrl-RS"/>
                    </w:rPr>
                    <w:t>4.2.</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tabs>
                      <w:tab w:val="left" w:pos="0"/>
                      <w:tab w:val="left" w:pos="5119"/>
                    </w:tabs>
                    <w:suppressAutoHyphens/>
                    <w:spacing w:before="90" w:after="0" w:line="240" w:lineRule="auto"/>
                    <w:ind w:right="-165"/>
                    <w:jc w:val="center"/>
                    <w:rPr>
                      <w:rFonts w:ascii="Times New Roman" w:eastAsia="Times New Roman" w:hAnsi="Times New Roman" w:cs="Times New Roman"/>
                      <w:sz w:val="24"/>
                      <w:szCs w:val="24"/>
                      <w:lang w:val="sr-Cyrl-CS"/>
                    </w:rPr>
                  </w:pPr>
                  <w:r w:rsidRPr="00B62A55">
                    <w:rPr>
                      <w:rFonts w:ascii="Times New Roman" w:eastAsia="Times New Roman" w:hAnsi="Times New Roman" w:cs="Times New Roman"/>
                      <w:sz w:val="24"/>
                      <w:szCs w:val="24"/>
                      <w:lang w:val="sl-SI"/>
                    </w:rPr>
                    <w:t>Називна струја кратког споја (0,2s</w:t>
                  </w:r>
                  <w:r w:rsidRPr="00B62A55">
                    <w:rPr>
                      <w:rFonts w:ascii="Times New Roman" w:eastAsia="Times New Roman" w:hAnsi="Times New Roman" w:cs="Times New Roman"/>
                      <w:sz w:val="24"/>
                      <w:szCs w:val="24"/>
                      <w:lang w:val="sr-Cyrl-CS"/>
                    </w:rPr>
                    <w:t>)</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tabs>
                      <w:tab w:val="left" w:pos="-288"/>
                      <w:tab w:val="left" w:pos="0"/>
                    </w:tabs>
                    <w:suppressAutoHyphens/>
                    <w:jc w:val="center"/>
                    <w:rPr>
                      <w:rFonts w:ascii="Times New Roman" w:eastAsia="Calibri" w:hAnsi="Times New Roman" w:cs="Times New Roman"/>
                      <w:sz w:val="24"/>
                      <w:szCs w:val="24"/>
                      <w:lang w:val="sr-Cyrl-CS"/>
                    </w:rPr>
                  </w:pPr>
                  <w:r w:rsidRPr="00B62A55">
                    <w:rPr>
                      <w:rFonts w:ascii="Times New Roman" w:eastAsia="Calibri" w:hAnsi="Times New Roman" w:cs="Times New Roman"/>
                      <w:sz w:val="24"/>
                      <w:szCs w:val="24"/>
                      <w:lang w:val="sr-Cyrl-CS"/>
                    </w:rPr>
                    <w:t>kА</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tabs>
                      <w:tab w:val="left" w:pos="-288"/>
                      <w:tab w:val="left" w:pos="0"/>
                    </w:tabs>
                    <w:suppressAutoHyphens/>
                    <w:jc w:val="center"/>
                    <w:rPr>
                      <w:rFonts w:ascii="Times New Roman" w:eastAsia="Calibri" w:hAnsi="Times New Roman" w:cs="Times New Roman"/>
                      <w:sz w:val="24"/>
                      <w:szCs w:val="24"/>
                      <w:lang w:val="sr-Cyrl-CS"/>
                    </w:rPr>
                  </w:pPr>
                  <w:r w:rsidRPr="00B62A55">
                    <w:rPr>
                      <w:rFonts w:ascii="Times New Roman" w:eastAsia="Calibri" w:hAnsi="Times New Roman" w:cs="Times New Roman"/>
                      <w:sz w:val="24"/>
                      <w:szCs w:val="24"/>
                      <w:lang w:val="sr-Cyrl-CS"/>
                    </w:rPr>
                    <w:t>≥50</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CS"/>
                    </w:rPr>
                  </w:pPr>
                  <w:r w:rsidRPr="00B62A55">
                    <w:rPr>
                      <w:rFonts w:ascii="Times New Roman" w:eastAsia="Calibri" w:hAnsi="Times New Roman" w:cs="Times New Roman"/>
                      <w:sz w:val="24"/>
                      <w:szCs w:val="24"/>
                      <w:lang w:val="sr-Cyrl-CS"/>
                    </w:rPr>
                    <w:t>4.3.</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CS"/>
                    </w:rPr>
                  </w:pPr>
                  <w:r w:rsidRPr="00B62A55">
                    <w:rPr>
                      <w:rFonts w:ascii="Times New Roman" w:eastAsia="Calibri" w:hAnsi="Times New Roman" w:cs="Times New Roman"/>
                      <w:sz w:val="24"/>
                      <w:szCs w:val="24"/>
                      <w:lang w:val="sr-Cyrl-CS"/>
                    </w:rPr>
                    <w:t>Подносиви привремени пренапон (10</w:t>
                  </w:r>
                  <w:r w:rsidRPr="00B62A55">
                    <w:rPr>
                      <w:rFonts w:ascii="Times New Roman" w:eastAsia="Calibri" w:hAnsi="Times New Roman" w:cs="Times New Roman"/>
                      <w:sz w:val="24"/>
                      <w:szCs w:val="24"/>
                    </w:rPr>
                    <w:t>s</w:t>
                  </w:r>
                  <w:r w:rsidRPr="00B62A55">
                    <w:rPr>
                      <w:rFonts w:ascii="Times New Roman" w:eastAsia="Calibri" w:hAnsi="Times New Roman" w:cs="Times New Roman"/>
                      <w:sz w:val="24"/>
                      <w:szCs w:val="24"/>
                      <w:lang w:val="sr-Cyrl-CS"/>
                    </w:rPr>
                    <w:t>)</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CS"/>
                    </w:rPr>
                  </w:pPr>
                  <w:r w:rsidRPr="00B62A55">
                    <w:rPr>
                      <w:rFonts w:ascii="Times New Roman" w:eastAsia="Calibri" w:hAnsi="Times New Roman" w:cs="Times New Roman"/>
                      <w:sz w:val="24"/>
                      <w:szCs w:val="24"/>
                      <w:lang w:val="sr-Cyrl-CS"/>
                    </w:rPr>
                    <w:t>kV</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Latn-CS"/>
                    </w:rPr>
                  </w:pPr>
                  <w:r w:rsidRPr="00B62A55">
                    <w:rPr>
                      <w:rFonts w:ascii="Times New Roman" w:eastAsia="Calibri" w:hAnsi="Times New Roman" w:cs="Times New Roman"/>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D6E3BC"/>
                  <w:noWrap/>
                  <w:vAlign w:val="center"/>
                </w:tcPr>
                <w:p w:rsidR="00C378CA" w:rsidRPr="00B62A55" w:rsidRDefault="00C378CA" w:rsidP="007600DB">
                  <w:pPr>
                    <w:framePr w:hSpace="180" w:wrap="around" w:vAnchor="page" w:hAnchor="margin" w:y="1621"/>
                    <w:tabs>
                      <w:tab w:val="left" w:pos="0"/>
                      <w:tab w:val="left" w:pos="5119"/>
                    </w:tabs>
                    <w:suppressAutoHyphens/>
                    <w:spacing w:before="90" w:after="0" w:line="240" w:lineRule="auto"/>
                    <w:jc w:val="center"/>
                    <w:rPr>
                      <w:rFonts w:ascii="Times New Roman" w:eastAsia="Times New Roman" w:hAnsi="Times New Roman" w:cs="Times New Roman"/>
                      <w:sz w:val="24"/>
                      <w:szCs w:val="24"/>
                      <w:lang w:val="sr-Cyrl-RS"/>
                    </w:rPr>
                  </w:pPr>
                  <w:r w:rsidRPr="00B62A55">
                    <w:rPr>
                      <w:rFonts w:ascii="Times New Roman" w:eastAsia="Times New Roman" w:hAnsi="Times New Roman" w:cs="Times New Roman"/>
                      <w:sz w:val="24"/>
                      <w:szCs w:val="24"/>
                      <w:lang w:val="sr-Cyrl-RS"/>
                    </w:rPr>
                    <w:t>5</w:t>
                  </w:r>
                </w:p>
              </w:tc>
              <w:tc>
                <w:tcPr>
                  <w:tcW w:w="3760" w:type="dxa"/>
                  <w:tcBorders>
                    <w:top w:val="nil"/>
                    <w:left w:val="nil"/>
                    <w:bottom w:val="single" w:sz="4" w:space="0" w:color="auto"/>
                    <w:right w:val="single" w:sz="4" w:space="0" w:color="auto"/>
                  </w:tcBorders>
                  <w:shd w:val="clear" w:color="auto" w:fill="D6E3BC"/>
                  <w:vAlign w:val="center"/>
                </w:tcPr>
                <w:p w:rsidR="00C378CA" w:rsidRPr="00B62A55" w:rsidRDefault="00C378CA" w:rsidP="007600DB">
                  <w:pPr>
                    <w:framePr w:hSpace="180" w:wrap="around" w:vAnchor="page" w:hAnchor="margin" w:y="1621"/>
                    <w:tabs>
                      <w:tab w:val="left" w:pos="0"/>
                      <w:tab w:val="left" w:pos="5119"/>
                    </w:tabs>
                    <w:suppressAutoHyphens/>
                    <w:spacing w:before="90" w:after="0" w:line="240" w:lineRule="auto"/>
                    <w:jc w:val="center"/>
                    <w:rPr>
                      <w:rFonts w:ascii="Times New Roman" w:eastAsia="Times New Roman" w:hAnsi="Times New Roman" w:cs="Times New Roman"/>
                      <w:sz w:val="24"/>
                      <w:szCs w:val="24"/>
                      <w:lang w:val="sl-SI"/>
                    </w:rPr>
                  </w:pPr>
                  <w:r w:rsidRPr="00B62A55">
                    <w:rPr>
                      <w:rFonts w:ascii="Times New Roman" w:eastAsia="Times New Roman" w:hAnsi="Times New Roman" w:cs="Times New Roman"/>
                      <w:sz w:val="24"/>
                      <w:szCs w:val="24"/>
                      <w:lang w:val="sl-SI"/>
                    </w:rPr>
                    <w:t>ДИЕЛЕКТРИЧНА ИЗДРЖЉИВОСТ КУЋИШТА</w:t>
                  </w:r>
                </w:p>
              </w:tc>
              <w:tc>
                <w:tcPr>
                  <w:tcW w:w="1333" w:type="dxa"/>
                  <w:tcBorders>
                    <w:top w:val="nil"/>
                    <w:left w:val="nil"/>
                    <w:bottom w:val="single" w:sz="4" w:space="0" w:color="auto"/>
                    <w:right w:val="single" w:sz="4" w:space="0" w:color="auto"/>
                  </w:tcBorders>
                  <w:shd w:val="clear" w:color="auto" w:fill="D6E3BC"/>
                  <w:noWrap/>
                  <w:vAlign w:val="center"/>
                </w:tcPr>
                <w:p w:rsidR="00C378CA" w:rsidRPr="00B62A55" w:rsidRDefault="00C378CA" w:rsidP="007600DB">
                  <w:pPr>
                    <w:framePr w:hSpace="180" w:wrap="around" w:vAnchor="page" w:hAnchor="margin" w:y="1621"/>
                    <w:tabs>
                      <w:tab w:val="left" w:pos="0"/>
                      <w:tab w:val="left" w:pos="5119"/>
                    </w:tabs>
                    <w:suppressAutoHyphens/>
                    <w:spacing w:before="90" w:after="0" w:line="240" w:lineRule="auto"/>
                    <w:jc w:val="center"/>
                    <w:rPr>
                      <w:rFonts w:ascii="Times New Roman" w:eastAsia="Times New Roman" w:hAnsi="Times New Roman" w:cs="Times New Roman"/>
                      <w:sz w:val="24"/>
                      <w:szCs w:val="24"/>
                      <w:lang w:val="sl-SI"/>
                    </w:rPr>
                  </w:pPr>
                </w:p>
              </w:tc>
              <w:tc>
                <w:tcPr>
                  <w:tcW w:w="2465" w:type="dxa"/>
                  <w:tcBorders>
                    <w:top w:val="nil"/>
                    <w:left w:val="nil"/>
                    <w:bottom w:val="single" w:sz="4" w:space="0" w:color="auto"/>
                    <w:right w:val="single" w:sz="4" w:space="0" w:color="auto"/>
                  </w:tcBorders>
                  <w:shd w:val="clear" w:color="auto" w:fill="D6E3BC"/>
                  <w:noWrap/>
                  <w:vAlign w:val="center"/>
                </w:tcPr>
                <w:p w:rsidR="00C378CA" w:rsidRPr="00B62A55" w:rsidRDefault="00C378CA" w:rsidP="007600DB">
                  <w:pPr>
                    <w:framePr w:hSpace="180" w:wrap="around" w:vAnchor="page" w:hAnchor="margin" w:y="1621"/>
                    <w:tabs>
                      <w:tab w:val="left" w:pos="0"/>
                      <w:tab w:val="left" w:pos="5119"/>
                    </w:tabs>
                    <w:suppressAutoHyphens/>
                    <w:spacing w:before="90" w:after="0" w:line="240" w:lineRule="auto"/>
                    <w:jc w:val="center"/>
                    <w:rPr>
                      <w:rFonts w:ascii="Times New Roman" w:eastAsia="Times New Roman" w:hAnsi="Times New Roman" w:cs="Times New Roman"/>
                      <w:sz w:val="24"/>
                      <w:szCs w:val="24"/>
                      <w:lang w:val="sl-SI"/>
                    </w:rPr>
                  </w:pPr>
                </w:p>
              </w:tc>
              <w:tc>
                <w:tcPr>
                  <w:tcW w:w="2199" w:type="dxa"/>
                  <w:tcBorders>
                    <w:top w:val="nil"/>
                    <w:left w:val="nil"/>
                    <w:bottom w:val="single" w:sz="4" w:space="0" w:color="auto"/>
                    <w:right w:val="single" w:sz="8" w:space="0" w:color="auto"/>
                  </w:tcBorders>
                  <w:shd w:val="clear" w:color="auto" w:fill="D6E3BC"/>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lang w:val="sr-Cyrl-RS"/>
                    </w:rPr>
                    <w:t>5</w:t>
                  </w:r>
                  <w:r w:rsidRPr="00B62A55">
                    <w:rPr>
                      <w:rFonts w:ascii="Times New Roman" w:eastAsia="Calibri" w:hAnsi="Times New Roman" w:cs="Times New Roman"/>
                      <w:sz w:val="24"/>
                      <w:szCs w:val="24"/>
                    </w:rPr>
                    <w:t>.1.</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Latn-CS"/>
                    </w:rPr>
                  </w:pPr>
                  <w:r w:rsidRPr="00B62A55">
                    <w:rPr>
                      <w:rFonts w:ascii="Times New Roman" w:eastAsia="Calibri" w:hAnsi="Times New Roman" w:cs="Times New Roman"/>
                      <w:sz w:val="24"/>
                      <w:szCs w:val="24"/>
                      <w:lang w:val="ru-RU"/>
                    </w:rPr>
                    <w:t xml:space="preserve">Подносиви напон индустријске учестаности кућишта одводника </w:t>
                  </w:r>
                  <w:r w:rsidRPr="00B62A55">
                    <w:rPr>
                      <w:rFonts w:ascii="Times New Roman" w:eastAsia="Calibri" w:hAnsi="Times New Roman" w:cs="Times New Roman"/>
                      <w:sz w:val="24"/>
                      <w:szCs w:val="24"/>
                    </w:rPr>
                    <w:t>Ud</w:t>
                  </w:r>
                  <w:r w:rsidRPr="00B62A55">
                    <w:rPr>
                      <w:rFonts w:ascii="Times New Roman" w:eastAsia="Calibri" w:hAnsi="Times New Roman" w:cs="Times New Roman"/>
                      <w:sz w:val="24"/>
                      <w:szCs w:val="24"/>
                      <w:lang w:val="ru-RU"/>
                    </w:rPr>
                    <w:t xml:space="preserve"> (1мин, на сувом)</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кV</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RS"/>
                    </w:rPr>
                  </w:pPr>
                  <w:r w:rsidRPr="00B62A55">
                    <w:rPr>
                      <w:rFonts w:ascii="Times New Roman" w:eastAsia="Calibri" w:hAnsi="Times New Roman" w:cs="Times New Roman"/>
                      <w:sz w:val="24"/>
                      <w:szCs w:val="24"/>
                    </w:rPr>
                    <w:t xml:space="preserve">≥ </w:t>
                  </w:r>
                  <w:r w:rsidRPr="00B62A55">
                    <w:rPr>
                      <w:rFonts w:ascii="Times New Roman" w:eastAsia="Calibri" w:hAnsi="Times New Roman" w:cs="Times New Roman"/>
                      <w:sz w:val="24"/>
                      <w:szCs w:val="24"/>
                      <w:lang w:val="sr-Cyrl-RS"/>
                    </w:rPr>
                    <w:t>40</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lang w:val="sr-Cyrl-RS"/>
                    </w:rPr>
                    <w:lastRenderedPageBreak/>
                    <w:t>5</w:t>
                  </w:r>
                  <w:r w:rsidRPr="00B62A55">
                    <w:rPr>
                      <w:rFonts w:ascii="Times New Roman" w:eastAsia="Calibri" w:hAnsi="Times New Roman" w:cs="Times New Roman"/>
                      <w:sz w:val="24"/>
                      <w:szCs w:val="24"/>
                    </w:rPr>
                    <w:t>.2.</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ru-RU"/>
                    </w:rPr>
                  </w:pPr>
                  <w:r w:rsidRPr="00B62A55">
                    <w:rPr>
                      <w:rFonts w:ascii="Times New Roman" w:eastAsia="Calibri" w:hAnsi="Times New Roman" w:cs="Times New Roman"/>
                      <w:sz w:val="24"/>
                      <w:szCs w:val="24"/>
                      <w:lang w:val="ru-RU"/>
                    </w:rPr>
                    <w:t xml:space="preserve">Подносиви напон индустријске учестаности кућишта одводника </w:t>
                  </w:r>
                  <w:r w:rsidRPr="00B62A55">
                    <w:rPr>
                      <w:rFonts w:ascii="Times New Roman" w:eastAsia="Calibri" w:hAnsi="Times New Roman" w:cs="Times New Roman"/>
                      <w:sz w:val="24"/>
                      <w:szCs w:val="24"/>
                    </w:rPr>
                    <w:t>Ud</w:t>
                  </w:r>
                  <w:r w:rsidRPr="00B62A55">
                    <w:rPr>
                      <w:rFonts w:ascii="Times New Roman" w:eastAsia="Calibri" w:hAnsi="Times New Roman" w:cs="Times New Roman"/>
                      <w:sz w:val="24"/>
                      <w:szCs w:val="24"/>
                      <w:lang w:val="ru-RU"/>
                    </w:rPr>
                    <w:t xml:space="preserve"> (1мин, по киши )</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кV</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 xml:space="preserve">≥ </w:t>
                  </w:r>
                  <w:r w:rsidRPr="00B62A55">
                    <w:rPr>
                      <w:rFonts w:ascii="Times New Roman" w:eastAsia="Calibri" w:hAnsi="Times New Roman" w:cs="Times New Roman"/>
                      <w:sz w:val="24"/>
                      <w:szCs w:val="24"/>
                      <w:lang w:val="sr-Cyrl-RS"/>
                    </w:rPr>
                    <w:t>40</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lang w:val="sr-Cyrl-RS"/>
                    </w:rPr>
                    <w:t>5</w:t>
                  </w:r>
                  <w:r w:rsidRPr="00B62A55">
                    <w:rPr>
                      <w:rFonts w:ascii="Times New Roman" w:eastAsia="Calibri" w:hAnsi="Times New Roman" w:cs="Times New Roman"/>
                      <w:sz w:val="24"/>
                      <w:szCs w:val="24"/>
                    </w:rPr>
                    <w:t>.3.</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ru-RU"/>
                    </w:rPr>
                  </w:pPr>
                  <w:r w:rsidRPr="00B62A55">
                    <w:rPr>
                      <w:rFonts w:ascii="Times New Roman" w:eastAsia="Calibri" w:hAnsi="Times New Roman" w:cs="Times New Roman"/>
                      <w:sz w:val="24"/>
                      <w:szCs w:val="24"/>
                      <w:lang w:val="ru-RU"/>
                    </w:rPr>
                    <w:t>Подноси атмосферски ударни напон кућишта одводника</w:t>
                  </w:r>
                </w:p>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Up ( 1,2/50 µs )</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кV(peak)</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CS"/>
                    </w:rPr>
                  </w:pPr>
                  <w:r w:rsidRPr="00B62A55">
                    <w:rPr>
                      <w:rFonts w:ascii="Times New Roman" w:eastAsia="Calibri" w:hAnsi="Times New Roman" w:cs="Times New Roman"/>
                      <w:sz w:val="24"/>
                      <w:szCs w:val="24"/>
                    </w:rPr>
                    <w:t xml:space="preserve">≥ </w:t>
                  </w:r>
                  <w:r w:rsidRPr="00B62A55">
                    <w:rPr>
                      <w:rFonts w:ascii="Times New Roman" w:eastAsia="Calibri" w:hAnsi="Times New Roman" w:cs="Times New Roman"/>
                      <w:sz w:val="24"/>
                      <w:szCs w:val="24"/>
                      <w:lang w:val="sr-Cyrl-RS"/>
                    </w:rPr>
                    <w:t>90</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rPr>
                  </w:pPr>
                </w:p>
              </w:tc>
            </w:tr>
            <w:tr w:rsidR="00C378CA" w:rsidRPr="00B62A55" w:rsidTr="0010268C">
              <w:trPr>
                <w:trHeight w:val="67"/>
                <w:jc w:val="center"/>
              </w:trPr>
              <w:tc>
                <w:tcPr>
                  <w:tcW w:w="950" w:type="dxa"/>
                  <w:tcBorders>
                    <w:top w:val="nil"/>
                    <w:left w:val="single" w:sz="8" w:space="0" w:color="auto"/>
                    <w:bottom w:val="single" w:sz="4" w:space="0" w:color="auto"/>
                    <w:right w:val="single" w:sz="4" w:space="0" w:color="auto"/>
                  </w:tcBorders>
                  <w:shd w:val="clear" w:color="auto" w:fill="D6E3BC"/>
                  <w:noWrap/>
                  <w:vAlign w:val="center"/>
                </w:tcPr>
                <w:p w:rsidR="00C378CA" w:rsidRPr="00B62A55" w:rsidRDefault="00C378CA" w:rsidP="007600DB">
                  <w:pPr>
                    <w:framePr w:hSpace="180" w:wrap="around" w:vAnchor="page" w:hAnchor="margin" w:y="1621"/>
                    <w:tabs>
                      <w:tab w:val="left" w:pos="0"/>
                      <w:tab w:val="left" w:pos="5119"/>
                    </w:tabs>
                    <w:suppressAutoHyphens/>
                    <w:spacing w:before="90" w:after="0" w:line="240" w:lineRule="auto"/>
                    <w:jc w:val="center"/>
                    <w:rPr>
                      <w:rFonts w:ascii="Times New Roman" w:eastAsia="Times New Roman" w:hAnsi="Times New Roman" w:cs="Times New Roman"/>
                      <w:sz w:val="24"/>
                      <w:szCs w:val="24"/>
                      <w:lang w:val="sr-Cyrl-RS"/>
                    </w:rPr>
                  </w:pPr>
                  <w:r w:rsidRPr="00B62A55">
                    <w:rPr>
                      <w:rFonts w:ascii="Times New Roman" w:eastAsia="Times New Roman" w:hAnsi="Times New Roman" w:cs="Times New Roman"/>
                      <w:sz w:val="24"/>
                      <w:szCs w:val="24"/>
                      <w:lang w:val="sr-Cyrl-RS"/>
                    </w:rPr>
                    <w:t>6</w:t>
                  </w:r>
                </w:p>
              </w:tc>
              <w:tc>
                <w:tcPr>
                  <w:tcW w:w="3760" w:type="dxa"/>
                  <w:tcBorders>
                    <w:top w:val="nil"/>
                    <w:left w:val="nil"/>
                    <w:bottom w:val="single" w:sz="4" w:space="0" w:color="auto"/>
                    <w:right w:val="single" w:sz="4" w:space="0" w:color="auto"/>
                  </w:tcBorders>
                  <w:shd w:val="clear" w:color="auto" w:fill="D6E3BC"/>
                  <w:vAlign w:val="center"/>
                </w:tcPr>
                <w:p w:rsidR="00C378CA" w:rsidRPr="00B62A55" w:rsidRDefault="00C378CA" w:rsidP="007600DB">
                  <w:pPr>
                    <w:framePr w:hSpace="180" w:wrap="around" w:vAnchor="page" w:hAnchor="margin" w:y="1621"/>
                    <w:tabs>
                      <w:tab w:val="left" w:pos="0"/>
                      <w:tab w:val="left" w:pos="5119"/>
                    </w:tabs>
                    <w:suppressAutoHyphens/>
                    <w:spacing w:before="90" w:after="0" w:line="240" w:lineRule="auto"/>
                    <w:jc w:val="center"/>
                    <w:rPr>
                      <w:rFonts w:ascii="Times New Roman" w:eastAsia="Times New Roman" w:hAnsi="Times New Roman" w:cs="Times New Roman"/>
                      <w:sz w:val="24"/>
                      <w:szCs w:val="24"/>
                      <w:lang w:val="sl-SI"/>
                    </w:rPr>
                  </w:pPr>
                  <w:r w:rsidRPr="00B62A55">
                    <w:rPr>
                      <w:rFonts w:ascii="Times New Roman" w:eastAsia="Times New Roman" w:hAnsi="Times New Roman" w:cs="Times New Roman"/>
                      <w:sz w:val="24"/>
                      <w:szCs w:val="24"/>
                      <w:lang w:val="sl-SI"/>
                    </w:rPr>
                    <w:t>МЕХАНИЧКИ ЗАХТЕВИ</w:t>
                  </w:r>
                </w:p>
              </w:tc>
              <w:tc>
                <w:tcPr>
                  <w:tcW w:w="1333" w:type="dxa"/>
                  <w:tcBorders>
                    <w:top w:val="nil"/>
                    <w:left w:val="nil"/>
                    <w:bottom w:val="single" w:sz="4" w:space="0" w:color="auto"/>
                    <w:right w:val="single" w:sz="4" w:space="0" w:color="auto"/>
                  </w:tcBorders>
                  <w:shd w:val="clear" w:color="auto" w:fill="D6E3BC"/>
                  <w:noWrap/>
                  <w:vAlign w:val="center"/>
                </w:tcPr>
                <w:p w:rsidR="00C378CA" w:rsidRPr="00B62A55" w:rsidRDefault="00C378CA" w:rsidP="007600DB">
                  <w:pPr>
                    <w:framePr w:hSpace="180" w:wrap="around" w:vAnchor="page" w:hAnchor="margin" w:y="1621"/>
                    <w:tabs>
                      <w:tab w:val="left" w:pos="-288"/>
                      <w:tab w:val="left" w:pos="0"/>
                    </w:tabs>
                    <w:suppressAutoHyphens/>
                    <w:jc w:val="center"/>
                    <w:rPr>
                      <w:rFonts w:ascii="Times New Roman" w:eastAsia="Calibri" w:hAnsi="Times New Roman" w:cs="Times New Roman"/>
                      <w:sz w:val="24"/>
                      <w:szCs w:val="24"/>
                    </w:rPr>
                  </w:pPr>
                </w:p>
              </w:tc>
              <w:tc>
                <w:tcPr>
                  <w:tcW w:w="2465" w:type="dxa"/>
                  <w:tcBorders>
                    <w:top w:val="nil"/>
                    <w:left w:val="nil"/>
                    <w:bottom w:val="single" w:sz="4" w:space="0" w:color="auto"/>
                    <w:right w:val="single" w:sz="4" w:space="0" w:color="auto"/>
                  </w:tcBorders>
                  <w:shd w:val="clear" w:color="auto" w:fill="D6E3BC"/>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c>
                <w:tcPr>
                  <w:tcW w:w="2199" w:type="dxa"/>
                  <w:tcBorders>
                    <w:top w:val="nil"/>
                    <w:left w:val="nil"/>
                    <w:bottom w:val="single" w:sz="4" w:space="0" w:color="auto"/>
                    <w:right w:val="single" w:sz="8" w:space="0" w:color="auto"/>
                  </w:tcBorders>
                  <w:shd w:val="clear" w:color="auto" w:fill="D6E3BC"/>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rPr>
                  </w:pPr>
                </w:p>
              </w:tc>
            </w:tr>
            <w:tr w:rsidR="00C378CA" w:rsidRPr="00B62A55" w:rsidTr="0010268C">
              <w:tblPrEx>
                <w:tblLook w:val="04A0" w:firstRow="1" w:lastRow="0" w:firstColumn="1" w:lastColumn="0" w:noHBand="0" w:noVBand="1"/>
              </w:tblPrEx>
              <w:trPr>
                <w:trHeight w:val="255"/>
                <w:jc w:val="center"/>
              </w:trPr>
              <w:tc>
                <w:tcPr>
                  <w:tcW w:w="950" w:type="dxa"/>
                  <w:tcBorders>
                    <w:top w:val="nil"/>
                    <w:left w:val="single" w:sz="8" w:space="0" w:color="auto"/>
                    <w:bottom w:val="single" w:sz="4" w:space="0" w:color="auto"/>
                    <w:right w:val="single" w:sz="4" w:space="0" w:color="auto"/>
                  </w:tcBorders>
                  <w:noWrap/>
                  <w:vAlign w:val="center"/>
                  <w:hideMark/>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lang w:val="sr-Cyrl-RS"/>
                    </w:rPr>
                    <w:t>6</w:t>
                  </w:r>
                  <w:r w:rsidRPr="00B62A55">
                    <w:rPr>
                      <w:rFonts w:ascii="Times New Roman" w:eastAsia="Calibri" w:hAnsi="Times New Roman" w:cs="Times New Roman"/>
                      <w:sz w:val="24"/>
                      <w:szCs w:val="24"/>
                    </w:rPr>
                    <w:t>.1.</w:t>
                  </w:r>
                </w:p>
              </w:tc>
              <w:tc>
                <w:tcPr>
                  <w:tcW w:w="3760" w:type="dxa"/>
                  <w:tcBorders>
                    <w:top w:val="nil"/>
                    <w:left w:val="nil"/>
                    <w:bottom w:val="single" w:sz="4" w:space="0" w:color="auto"/>
                    <w:right w:val="single" w:sz="4" w:space="0" w:color="auto"/>
                  </w:tcBorders>
                  <w:vAlign w:val="center"/>
                  <w:hideMark/>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ru-RU"/>
                    </w:rPr>
                  </w:pPr>
                  <w:r w:rsidRPr="00B62A55">
                    <w:rPr>
                      <w:rFonts w:ascii="Times New Roman" w:eastAsia="Calibri" w:hAnsi="Times New Roman" w:cs="Times New Roman"/>
                      <w:sz w:val="24"/>
                      <w:szCs w:val="24"/>
                      <w:lang w:val="ru-RU"/>
                    </w:rPr>
                    <w:t>Максимално допустиви статички моменат (SLL )</w:t>
                  </w:r>
                </w:p>
              </w:tc>
              <w:tc>
                <w:tcPr>
                  <w:tcW w:w="1333" w:type="dxa"/>
                  <w:tcBorders>
                    <w:top w:val="nil"/>
                    <w:left w:val="nil"/>
                    <w:bottom w:val="single" w:sz="4" w:space="0" w:color="auto"/>
                    <w:right w:val="single" w:sz="4" w:space="0" w:color="auto"/>
                  </w:tcBorders>
                  <w:noWrap/>
                  <w:vAlign w:val="center"/>
                  <w:hideMark/>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Nm</w:t>
                  </w:r>
                </w:p>
              </w:tc>
              <w:tc>
                <w:tcPr>
                  <w:tcW w:w="2465" w:type="dxa"/>
                  <w:tcBorders>
                    <w:top w:val="nil"/>
                    <w:left w:val="nil"/>
                    <w:bottom w:val="single" w:sz="4" w:space="0" w:color="auto"/>
                    <w:right w:val="single" w:sz="4" w:space="0" w:color="auto"/>
                  </w:tcBorders>
                  <w:noWrap/>
                  <w:vAlign w:val="center"/>
                  <w:hideMark/>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250</w:t>
                  </w:r>
                </w:p>
              </w:tc>
              <w:tc>
                <w:tcPr>
                  <w:tcW w:w="2199" w:type="dxa"/>
                  <w:tcBorders>
                    <w:top w:val="nil"/>
                    <w:left w:val="nil"/>
                    <w:bottom w:val="single" w:sz="4" w:space="0" w:color="auto"/>
                    <w:right w:val="single" w:sz="8" w:space="0" w:color="auto"/>
                  </w:tcBorders>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rPr>
                  </w:pPr>
                </w:p>
              </w:tc>
            </w:tr>
            <w:tr w:rsidR="00C378CA" w:rsidRPr="00B62A55" w:rsidTr="0010268C">
              <w:tblPrEx>
                <w:tblLook w:val="04A0" w:firstRow="1" w:lastRow="0" w:firstColumn="1" w:lastColumn="0" w:noHBand="0" w:noVBand="1"/>
              </w:tblPrEx>
              <w:trPr>
                <w:trHeight w:val="255"/>
                <w:jc w:val="center"/>
              </w:trPr>
              <w:tc>
                <w:tcPr>
                  <w:tcW w:w="950" w:type="dxa"/>
                  <w:tcBorders>
                    <w:top w:val="nil"/>
                    <w:left w:val="single" w:sz="8" w:space="0" w:color="auto"/>
                    <w:bottom w:val="single" w:sz="4" w:space="0" w:color="auto"/>
                    <w:right w:val="single" w:sz="4" w:space="0" w:color="auto"/>
                  </w:tcBorders>
                  <w:noWrap/>
                  <w:vAlign w:val="center"/>
                  <w:hideMark/>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lang w:val="sr-Cyrl-RS"/>
                    </w:rPr>
                    <w:t>6</w:t>
                  </w:r>
                  <w:r w:rsidRPr="00B62A55">
                    <w:rPr>
                      <w:rFonts w:ascii="Times New Roman" w:eastAsia="Calibri" w:hAnsi="Times New Roman" w:cs="Times New Roman"/>
                      <w:sz w:val="24"/>
                      <w:szCs w:val="24"/>
                    </w:rPr>
                    <w:t>.</w:t>
                  </w:r>
                  <w:r w:rsidRPr="00B62A55">
                    <w:rPr>
                      <w:rFonts w:ascii="Times New Roman" w:eastAsia="Calibri" w:hAnsi="Times New Roman" w:cs="Times New Roman"/>
                      <w:sz w:val="24"/>
                      <w:szCs w:val="24"/>
                      <w:lang w:val="sr-Cyrl-RS"/>
                    </w:rPr>
                    <w:t>2</w:t>
                  </w:r>
                  <w:r w:rsidRPr="00B62A55">
                    <w:rPr>
                      <w:rFonts w:ascii="Times New Roman" w:eastAsia="Calibri" w:hAnsi="Times New Roman" w:cs="Times New Roman"/>
                      <w:sz w:val="24"/>
                      <w:szCs w:val="24"/>
                    </w:rPr>
                    <w:t>.</w:t>
                  </w:r>
                </w:p>
              </w:tc>
              <w:tc>
                <w:tcPr>
                  <w:tcW w:w="3760" w:type="dxa"/>
                  <w:tcBorders>
                    <w:top w:val="nil"/>
                    <w:left w:val="nil"/>
                    <w:bottom w:val="single" w:sz="4" w:space="0" w:color="auto"/>
                    <w:right w:val="single" w:sz="4" w:space="0" w:color="auto"/>
                  </w:tcBorders>
                  <w:vAlign w:val="center"/>
                  <w:hideMark/>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ru-RU"/>
                    </w:rPr>
                  </w:pPr>
                  <w:r w:rsidRPr="00B62A55">
                    <w:rPr>
                      <w:rFonts w:ascii="Times New Roman" w:eastAsia="Calibri" w:hAnsi="Times New Roman" w:cs="Times New Roman"/>
                      <w:sz w:val="24"/>
                      <w:szCs w:val="24"/>
                      <w:lang w:val="ru-RU"/>
                    </w:rPr>
                    <w:t>Максимално допустиви динамички моменат</w:t>
                  </w:r>
                  <w:r w:rsidRPr="00B62A55">
                    <w:rPr>
                      <w:rFonts w:ascii="Times New Roman" w:eastAsia="Calibri" w:hAnsi="Times New Roman" w:cs="Times New Roman"/>
                      <w:sz w:val="24"/>
                      <w:szCs w:val="24"/>
                      <w:lang w:val="sr-Latn-RS"/>
                    </w:rPr>
                    <w:t xml:space="preserve"> </w:t>
                  </w:r>
                  <w:r w:rsidRPr="00B62A55">
                    <w:rPr>
                      <w:rFonts w:ascii="Times New Roman" w:eastAsia="Calibri" w:hAnsi="Times New Roman" w:cs="Times New Roman"/>
                      <w:sz w:val="24"/>
                      <w:szCs w:val="24"/>
                      <w:lang w:val="ru-RU"/>
                    </w:rPr>
                    <w:t>(SSL )</w:t>
                  </w:r>
                </w:p>
              </w:tc>
              <w:tc>
                <w:tcPr>
                  <w:tcW w:w="1333" w:type="dxa"/>
                  <w:tcBorders>
                    <w:top w:val="nil"/>
                    <w:left w:val="nil"/>
                    <w:bottom w:val="single" w:sz="4" w:space="0" w:color="auto"/>
                    <w:right w:val="single" w:sz="4" w:space="0" w:color="auto"/>
                  </w:tcBorders>
                  <w:noWrap/>
                  <w:vAlign w:val="center"/>
                  <w:hideMark/>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Nm</w:t>
                  </w:r>
                </w:p>
              </w:tc>
              <w:tc>
                <w:tcPr>
                  <w:tcW w:w="2465" w:type="dxa"/>
                  <w:tcBorders>
                    <w:top w:val="nil"/>
                    <w:left w:val="nil"/>
                    <w:bottom w:val="single" w:sz="4" w:space="0" w:color="auto"/>
                    <w:right w:val="single" w:sz="4" w:space="0" w:color="auto"/>
                  </w:tcBorders>
                  <w:noWrap/>
                  <w:vAlign w:val="center"/>
                  <w:hideMark/>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250</w:t>
                  </w:r>
                </w:p>
              </w:tc>
              <w:tc>
                <w:tcPr>
                  <w:tcW w:w="2199" w:type="dxa"/>
                  <w:tcBorders>
                    <w:top w:val="nil"/>
                    <w:left w:val="nil"/>
                    <w:bottom w:val="single" w:sz="4" w:space="0" w:color="auto"/>
                    <w:right w:val="single" w:sz="8" w:space="0" w:color="auto"/>
                  </w:tcBorders>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rPr>
                  </w:pPr>
                </w:p>
              </w:tc>
            </w:tr>
            <w:tr w:rsidR="00C378CA" w:rsidRPr="00B62A55" w:rsidTr="0010268C">
              <w:trPr>
                <w:trHeight w:val="67"/>
                <w:jc w:val="center"/>
              </w:trPr>
              <w:tc>
                <w:tcPr>
                  <w:tcW w:w="950" w:type="dxa"/>
                  <w:tcBorders>
                    <w:top w:val="nil"/>
                    <w:left w:val="single" w:sz="8" w:space="0" w:color="auto"/>
                    <w:bottom w:val="single" w:sz="4" w:space="0" w:color="auto"/>
                    <w:right w:val="single" w:sz="4" w:space="0" w:color="auto"/>
                  </w:tcBorders>
                  <w:shd w:val="clear" w:color="auto" w:fill="D6E3BC"/>
                  <w:noWrap/>
                  <w:vAlign w:val="center"/>
                </w:tcPr>
                <w:p w:rsidR="00C378CA" w:rsidRPr="00B62A55" w:rsidRDefault="00C378CA" w:rsidP="007600DB">
                  <w:pPr>
                    <w:framePr w:hSpace="180" w:wrap="around" w:vAnchor="page" w:hAnchor="margin" w:y="1621"/>
                    <w:tabs>
                      <w:tab w:val="left" w:pos="0"/>
                      <w:tab w:val="left" w:pos="5119"/>
                    </w:tabs>
                    <w:suppressAutoHyphens/>
                    <w:spacing w:before="90"/>
                    <w:jc w:val="center"/>
                    <w:rPr>
                      <w:rFonts w:ascii="Times New Roman" w:eastAsia="Calibri" w:hAnsi="Times New Roman" w:cs="Times New Roman"/>
                      <w:sz w:val="24"/>
                      <w:szCs w:val="24"/>
                      <w:lang w:val="sr-Cyrl-RS"/>
                    </w:rPr>
                  </w:pPr>
                  <w:r w:rsidRPr="00B62A55">
                    <w:rPr>
                      <w:rFonts w:ascii="Times New Roman" w:eastAsia="Calibri" w:hAnsi="Times New Roman" w:cs="Times New Roman"/>
                      <w:sz w:val="24"/>
                      <w:szCs w:val="24"/>
                      <w:lang w:val="sr-Cyrl-RS"/>
                    </w:rPr>
                    <w:t>7</w:t>
                  </w:r>
                </w:p>
              </w:tc>
              <w:tc>
                <w:tcPr>
                  <w:tcW w:w="3760" w:type="dxa"/>
                  <w:tcBorders>
                    <w:top w:val="nil"/>
                    <w:left w:val="nil"/>
                    <w:bottom w:val="single" w:sz="4" w:space="0" w:color="auto"/>
                    <w:right w:val="single" w:sz="4" w:space="0" w:color="auto"/>
                  </w:tcBorders>
                  <w:shd w:val="clear" w:color="auto" w:fill="D6E3BC"/>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ОСТAЛЕ КAРAКТЕРИСТИКЕ</w:t>
                  </w:r>
                </w:p>
              </w:tc>
              <w:tc>
                <w:tcPr>
                  <w:tcW w:w="1333" w:type="dxa"/>
                  <w:tcBorders>
                    <w:top w:val="nil"/>
                    <w:left w:val="nil"/>
                    <w:bottom w:val="single" w:sz="4" w:space="0" w:color="auto"/>
                    <w:right w:val="single" w:sz="4" w:space="0" w:color="auto"/>
                  </w:tcBorders>
                  <w:shd w:val="clear" w:color="auto" w:fill="D6E3BC"/>
                  <w:noWrap/>
                  <w:vAlign w:val="center"/>
                </w:tcPr>
                <w:p w:rsidR="00C378CA" w:rsidRPr="00B62A55" w:rsidRDefault="00C378CA" w:rsidP="007600DB">
                  <w:pPr>
                    <w:framePr w:hSpace="180" w:wrap="around" w:vAnchor="page" w:hAnchor="margin" w:y="1621"/>
                    <w:tabs>
                      <w:tab w:val="left" w:pos="-288"/>
                      <w:tab w:val="left" w:pos="0"/>
                    </w:tabs>
                    <w:suppressAutoHyphens/>
                    <w:spacing w:before="90"/>
                    <w:jc w:val="center"/>
                    <w:rPr>
                      <w:rFonts w:ascii="Times New Roman" w:eastAsia="Calibri" w:hAnsi="Times New Roman" w:cs="Times New Roman"/>
                      <w:sz w:val="24"/>
                      <w:szCs w:val="24"/>
                    </w:rPr>
                  </w:pPr>
                </w:p>
              </w:tc>
              <w:tc>
                <w:tcPr>
                  <w:tcW w:w="2465" w:type="dxa"/>
                  <w:tcBorders>
                    <w:top w:val="nil"/>
                    <w:left w:val="nil"/>
                    <w:bottom w:val="single" w:sz="4" w:space="0" w:color="auto"/>
                    <w:right w:val="single" w:sz="4" w:space="0" w:color="auto"/>
                  </w:tcBorders>
                  <w:shd w:val="clear" w:color="auto" w:fill="D6E3BC"/>
                  <w:noWrap/>
                  <w:vAlign w:val="center"/>
                </w:tcPr>
                <w:p w:rsidR="00C378CA" w:rsidRPr="00B62A55" w:rsidRDefault="00C378CA" w:rsidP="007600DB">
                  <w:pPr>
                    <w:framePr w:hSpace="180" w:wrap="around" w:vAnchor="page" w:hAnchor="margin" w:y="1621"/>
                    <w:tabs>
                      <w:tab w:val="left" w:pos="-288"/>
                      <w:tab w:val="left" w:pos="0"/>
                    </w:tabs>
                    <w:suppressAutoHyphens/>
                    <w:jc w:val="center"/>
                    <w:rPr>
                      <w:rFonts w:ascii="Times New Roman" w:eastAsia="Calibri" w:hAnsi="Times New Roman" w:cs="Times New Roman"/>
                      <w:sz w:val="24"/>
                      <w:szCs w:val="24"/>
                    </w:rPr>
                  </w:pPr>
                </w:p>
              </w:tc>
              <w:tc>
                <w:tcPr>
                  <w:tcW w:w="2199" w:type="dxa"/>
                  <w:tcBorders>
                    <w:top w:val="nil"/>
                    <w:left w:val="nil"/>
                    <w:bottom w:val="single" w:sz="4" w:space="0" w:color="auto"/>
                    <w:right w:val="single" w:sz="8" w:space="0" w:color="auto"/>
                  </w:tcBorders>
                  <w:shd w:val="clear" w:color="auto" w:fill="D6E3BC"/>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lang w:val="sr-Cyrl-RS"/>
                    </w:rPr>
                    <w:t>7</w:t>
                  </w:r>
                  <w:r w:rsidRPr="00B62A55">
                    <w:rPr>
                      <w:rFonts w:ascii="Times New Roman" w:eastAsia="Calibri" w:hAnsi="Times New Roman" w:cs="Times New Roman"/>
                      <w:sz w:val="24"/>
                      <w:szCs w:val="24"/>
                    </w:rPr>
                    <w:t>.1.</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ru-RU"/>
                    </w:rPr>
                  </w:pPr>
                  <w:r w:rsidRPr="00B62A55">
                    <w:rPr>
                      <w:rFonts w:ascii="Times New Roman" w:eastAsia="Calibri" w:hAnsi="Times New Roman" w:cs="Times New Roman"/>
                      <w:sz w:val="24"/>
                      <w:szCs w:val="24"/>
                      <w:lang w:val="ru-RU"/>
                    </w:rPr>
                    <w:t>Минимална пузна стаза</w:t>
                  </w:r>
                </w:p>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ru-RU"/>
                    </w:rPr>
                  </w:pPr>
                  <w:r w:rsidRPr="00B62A55">
                    <w:rPr>
                      <w:rFonts w:ascii="Times New Roman" w:eastAsia="Calibri" w:hAnsi="Times New Roman" w:cs="Times New Roman"/>
                      <w:sz w:val="24"/>
                      <w:szCs w:val="24"/>
                      <w:lang w:val="ru-RU"/>
                    </w:rPr>
                    <w:t>( 2</w:t>
                  </w:r>
                  <w:r w:rsidRPr="00B62A55">
                    <w:rPr>
                      <w:rFonts w:ascii="Times New Roman" w:eastAsia="Calibri" w:hAnsi="Times New Roman" w:cs="Times New Roman"/>
                      <w:sz w:val="24"/>
                      <w:szCs w:val="24"/>
                      <w:lang w:val="sr-Latn-RS"/>
                    </w:rPr>
                    <w:t>5</w:t>
                  </w:r>
                  <w:r w:rsidRPr="00B62A55">
                    <w:rPr>
                      <w:rFonts w:ascii="Times New Roman" w:eastAsia="Calibri" w:hAnsi="Times New Roman" w:cs="Times New Roman"/>
                      <w:sz w:val="24"/>
                      <w:szCs w:val="24"/>
                      <w:lang w:val="ru-RU"/>
                    </w:rPr>
                    <w:t xml:space="preserve"> </w:t>
                  </w:r>
                  <w:r w:rsidRPr="00B62A55">
                    <w:rPr>
                      <w:rFonts w:ascii="Times New Roman" w:eastAsia="Calibri" w:hAnsi="Times New Roman" w:cs="Times New Roman"/>
                      <w:sz w:val="24"/>
                      <w:szCs w:val="24"/>
                    </w:rPr>
                    <w:t>mm</w:t>
                  </w:r>
                  <w:r w:rsidRPr="00B62A55">
                    <w:rPr>
                      <w:rFonts w:ascii="Times New Roman" w:eastAsia="Calibri" w:hAnsi="Times New Roman" w:cs="Times New Roman"/>
                      <w:sz w:val="24"/>
                      <w:szCs w:val="24"/>
                      <w:lang w:val="ru-RU"/>
                    </w:rPr>
                    <w:t>/к</w:t>
                  </w:r>
                  <w:r w:rsidRPr="00B62A55">
                    <w:rPr>
                      <w:rFonts w:ascii="Times New Roman" w:eastAsia="Calibri" w:hAnsi="Times New Roman" w:cs="Times New Roman"/>
                      <w:sz w:val="24"/>
                      <w:szCs w:val="24"/>
                    </w:rPr>
                    <w:t>V</w:t>
                  </w:r>
                  <w:r w:rsidRPr="00B62A55">
                    <w:rPr>
                      <w:rFonts w:ascii="Times New Roman" w:eastAsia="Calibri" w:hAnsi="Times New Roman" w:cs="Times New Roman"/>
                      <w:sz w:val="24"/>
                      <w:szCs w:val="24"/>
                      <w:lang w:val="ru-RU"/>
                    </w:rPr>
                    <w:t xml:space="preserve"> )</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mm</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RS"/>
                    </w:rPr>
                  </w:pPr>
                  <w:r w:rsidRPr="00B62A55">
                    <w:rPr>
                      <w:rFonts w:ascii="Times New Roman" w:eastAsia="Calibri" w:hAnsi="Times New Roman" w:cs="Times New Roman"/>
                      <w:sz w:val="24"/>
                      <w:szCs w:val="24"/>
                    </w:rPr>
                    <w:t xml:space="preserve">≥ </w:t>
                  </w:r>
                  <w:r w:rsidRPr="00B62A55">
                    <w:rPr>
                      <w:rFonts w:ascii="Times New Roman" w:eastAsia="Calibri" w:hAnsi="Times New Roman" w:cs="Times New Roman"/>
                      <w:sz w:val="24"/>
                      <w:szCs w:val="24"/>
                      <w:lang w:val="sr-Cyrl-RS"/>
                    </w:rPr>
                    <w:t>180</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rPr>
                  </w:pPr>
                </w:p>
              </w:tc>
            </w:tr>
            <w:tr w:rsidR="00C378CA" w:rsidRPr="00B62A55" w:rsidTr="0010268C">
              <w:trPr>
                <w:trHeight w:val="233"/>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lang w:val="sr-Cyrl-RS"/>
                    </w:rPr>
                    <w:t>7</w:t>
                  </w:r>
                  <w:r w:rsidRPr="00B62A55">
                    <w:rPr>
                      <w:rFonts w:ascii="Times New Roman" w:eastAsia="Calibri" w:hAnsi="Times New Roman" w:cs="Times New Roman"/>
                      <w:sz w:val="24"/>
                      <w:szCs w:val="24"/>
                    </w:rPr>
                    <w:t>.2.</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Изолациони материјал</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CS"/>
                    </w:rPr>
                  </w:pPr>
                  <w:r w:rsidRPr="00B62A55">
                    <w:rPr>
                      <w:rFonts w:ascii="Times New Roman" w:eastAsia="Calibri" w:hAnsi="Times New Roman" w:cs="Times New Roman"/>
                      <w:sz w:val="24"/>
                      <w:szCs w:val="24"/>
                      <w:lang w:val="sr-Cyrl-CS"/>
                    </w:rPr>
                    <w:t>Композит</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rPr>
                  </w:pPr>
                </w:p>
              </w:tc>
            </w:tr>
            <w:tr w:rsidR="00C378CA" w:rsidRPr="00B62A55" w:rsidTr="0010268C">
              <w:trPr>
                <w:trHeight w:val="237"/>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lang w:val="sr-Cyrl-RS"/>
                    </w:rPr>
                    <w:t>7</w:t>
                  </w:r>
                  <w:r w:rsidRPr="00B62A55">
                    <w:rPr>
                      <w:rFonts w:ascii="Times New Roman" w:eastAsia="Calibri" w:hAnsi="Times New Roman" w:cs="Times New Roman"/>
                      <w:sz w:val="24"/>
                      <w:szCs w:val="24"/>
                    </w:rPr>
                    <w:t>.3.</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Изолационо постоље</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ДA</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lang w:val="sr-Cyrl-RS"/>
                    </w:rPr>
                    <w:t>7</w:t>
                  </w:r>
                  <w:r w:rsidRPr="00B62A55">
                    <w:rPr>
                      <w:rFonts w:ascii="Times New Roman" w:eastAsia="Calibri" w:hAnsi="Times New Roman" w:cs="Times New Roman"/>
                      <w:sz w:val="24"/>
                      <w:szCs w:val="24"/>
                    </w:rPr>
                    <w:t>.4.</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Висина одводника</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mm</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ind w:right="-118"/>
                    <w:jc w:val="center"/>
                    <w:rPr>
                      <w:rFonts w:ascii="Times New Roman" w:eastAsia="Calibri" w:hAnsi="Times New Roman" w:cs="Times New Roman"/>
                      <w:b/>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lang w:val="sr-Cyrl-RS"/>
                    </w:rPr>
                    <w:t>7</w:t>
                  </w:r>
                  <w:r w:rsidRPr="00B62A55">
                    <w:rPr>
                      <w:rFonts w:ascii="Times New Roman" w:eastAsia="Calibri" w:hAnsi="Times New Roman" w:cs="Times New Roman"/>
                      <w:sz w:val="24"/>
                      <w:szCs w:val="24"/>
                    </w:rPr>
                    <w:t>.5.</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Тежина одводника</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kg</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lang w:val="sr-Cyrl-RS"/>
                    </w:rPr>
                    <w:t>7</w:t>
                  </w:r>
                  <w:r w:rsidRPr="00B62A55">
                    <w:rPr>
                      <w:rFonts w:ascii="Times New Roman" w:eastAsia="Calibri" w:hAnsi="Times New Roman" w:cs="Times New Roman"/>
                      <w:sz w:val="24"/>
                      <w:szCs w:val="24"/>
                    </w:rPr>
                    <w:t>.6.</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Пречник одводника</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mm</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lang w:val="sr-Cyrl-RS"/>
                    </w:rPr>
                    <w:t>7</w:t>
                  </w:r>
                  <w:r w:rsidRPr="00B62A55">
                    <w:rPr>
                      <w:rFonts w:ascii="Times New Roman" w:eastAsia="Calibri" w:hAnsi="Times New Roman" w:cs="Times New Roman"/>
                      <w:sz w:val="24"/>
                      <w:szCs w:val="24"/>
                    </w:rPr>
                    <w:t>.7.</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ru-RU"/>
                    </w:rPr>
                  </w:pPr>
                  <w:r w:rsidRPr="00B62A55">
                    <w:rPr>
                      <w:rFonts w:ascii="Times New Roman" w:eastAsia="Calibri" w:hAnsi="Times New Roman" w:cs="Times New Roman"/>
                      <w:sz w:val="24"/>
                      <w:szCs w:val="24"/>
                      <w:lang w:val="ru-RU"/>
                    </w:rPr>
                    <w:t>Да ли има прстен за расподелу потенцијала</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ДА/НЕ</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RS"/>
                    </w:rPr>
                  </w:pPr>
                  <w:r w:rsidRPr="00B62A55">
                    <w:rPr>
                      <w:rFonts w:ascii="Times New Roman" w:eastAsia="Calibri" w:hAnsi="Times New Roman" w:cs="Times New Roman"/>
                      <w:sz w:val="24"/>
                      <w:szCs w:val="24"/>
                      <w:lang w:val="sr-Cyrl-RS"/>
                    </w:rPr>
                    <w:t>НЕ</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r>
            <w:tr w:rsidR="00C378CA" w:rsidRPr="00B62A55" w:rsidTr="0010268C">
              <w:trPr>
                <w:trHeight w:val="270"/>
                <w:jc w:val="center"/>
              </w:trPr>
              <w:tc>
                <w:tcPr>
                  <w:tcW w:w="950" w:type="dxa"/>
                  <w:tcBorders>
                    <w:top w:val="nil"/>
                    <w:left w:val="single" w:sz="8" w:space="0" w:color="auto"/>
                    <w:bottom w:val="single" w:sz="8"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lang w:val="sr-Cyrl-RS"/>
                    </w:rPr>
                    <w:t>7</w:t>
                  </w:r>
                  <w:r w:rsidRPr="00B62A55">
                    <w:rPr>
                      <w:rFonts w:ascii="Times New Roman" w:eastAsia="Calibri" w:hAnsi="Times New Roman" w:cs="Times New Roman"/>
                      <w:sz w:val="24"/>
                      <w:szCs w:val="24"/>
                    </w:rPr>
                    <w:t>.8.</w:t>
                  </w:r>
                </w:p>
              </w:tc>
              <w:tc>
                <w:tcPr>
                  <w:tcW w:w="3760" w:type="dxa"/>
                  <w:tcBorders>
                    <w:top w:val="nil"/>
                    <w:left w:val="nil"/>
                    <w:bottom w:val="single" w:sz="8"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Пречник прстена</w:t>
                  </w:r>
                </w:p>
              </w:tc>
              <w:tc>
                <w:tcPr>
                  <w:tcW w:w="1333" w:type="dxa"/>
                  <w:tcBorders>
                    <w:top w:val="nil"/>
                    <w:left w:val="nil"/>
                    <w:bottom w:val="single" w:sz="8"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mm</w:t>
                  </w:r>
                </w:p>
              </w:tc>
              <w:tc>
                <w:tcPr>
                  <w:tcW w:w="2465" w:type="dxa"/>
                  <w:tcBorders>
                    <w:top w:val="nil"/>
                    <w:left w:val="nil"/>
                    <w:bottom w:val="single" w:sz="8"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уписати</w:t>
                  </w:r>
                </w:p>
              </w:tc>
              <w:tc>
                <w:tcPr>
                  <w:tcW w:w="2199" w:type="dxa"/>
                  <w:tcBorders>
                    <w:top w:val="nil"/>
                    <w:left w:val="nil"/>
                    <w:bottom w:val="single" w:sz="8"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r>
            <w:tr w:rsidR="00C378CA" w:rsidRPr="00B62A55" w:rsidTr="0010268C">
              <w:trPr>
                <w:trHeight w:val="330"/>
                <w:jc w:val="center"/>
              </w:trPr>
              <w:tc>
                <w:tcPr>
                  <w:tcW w:w="950" w:type="dxa"/>
                  <w:tcBorders>
                    <w:top w:val="single" w:sz="8" w:space="0" w:color="auto"/>
                    <w:left w:val="single" w:sz="8" w:space="0" w:color="auto"/>
                    <w:bottom w:val="single" w:sz="8" w:space="0" w:color="auto"/>
                    <w:right w:val="nil"/>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lang w:val="sr-Cyrl-RS"/>
                    </w:rPr>
                    <w:t>7</w:t>
                  </w:r>
                  <w:r w:rsidRPr="00B62A55">
                    <w:rPr>
                      <w:rFonts w:ascii="Times New Roman" w:eastAsia="Calibri" w:hAnsi="Times New Roman" w:cs="Times New Roman"/>
                      <w:sz w:val="24"/>
                      <w:szCs w:val="24"/>
                    </w:rPr>
                    <w:t>.9.</w:t>
                  </w:r>
                </w:p>
              </w:tc>
              <w:tc>
                <w:tcPr>
                  <w:tcW w:w="3760" w:type="dxa"/>
                  <w:tcBorders>
                    <w:top w:val="single" w:sz="8" w:space="0" w:color="auto"/>
                    <w:left w:val="nil"/>
                    <w:bottom w:val="single" w:sz="8" w:space="0" w:color="auto"/>
                    <w:right w:val="nil"/>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b/>
                      <w:sz w:val="24"/>
                      <w:szCs w:val="24"/>
                    </w:rPr>
                  </w:pPr>
                  <w:r w:rsidRPr="00B62A55">
                    <w:rPr>
                      <w:rFonts w:ascii="Times New Roman" w:eastAsia="Calibri" w:hAnsi="Times New Roman" w:cs="Times New Roman"/>
                      <w:b/>
                      <w:sz w:val="24"/>
                      <w:szCs w:val="24"/>
                    </w:rPr>
                    <w:t>ВН Прикључак</w:t>
                  </w:r>
                </w:p>
              </w:tc>
              <w:tc>
                <w:tcPr>
                  <w:tcW w:w="1333" w:type="dxa"/>
                  <w:tcBorders>
                    <w:top w:val="single" w:sz="8" w:space="0" w:color="auto"/>
                    <w:left w:val="nil"/>
                    <w:bottom w:val="single" w:sz="8" w:space="0" w:color="auto"/>
                    <w:right w:val="nil"/>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c>
                <w:tcPr>
                  <w:tcW w:w="2465" w:type="dxa"/>
                  <w:tcBorders>
                    <w:top w:val="single" w:sz="8" w:space="0" w:color="auto"/>
                    <w:left w:val="nil"/>
                    <w:bottom w:val="single" w:sz="8" w:space="0" w:color="auto"/>
                    <w:right w:val="nil"/>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c>
                <w:tcPr>
                  <w:tcW w:w="2199" w:type="dxa"/>
                  <w:tcBorders>
                    <w:top w:val="single" w:sz="8" w:space="0" w:color="auto"/>
                    <w:left w:val="nil"/>
                    <w:bottom w:val="single" w:sz="8"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r>
            <w:tr w:rsidR="00C378CA" w:rsidRPr="00B62A55" w:rsidTr="0010268C">
              <w:trPr>
                <w:trHeight w:val="255"/>
                <w:jc w:val="center"/>
              </w:trPr>
              <w:tc>
                <w:tcPr>
                  <w:tcW w:w="950" w:type="dxa"/>
                  <w:tcBorders>
                    <w:top w:val="single" w:sz="8" w:space="0" w:color="auto"/>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RS"/>
                    </w:rPr>
                  </w:pPr>
                  <w:r w:rsidRPr="00B62A55">
                    <w:rPr>
                      <w:rFonts w:ascii="Times New Roman" w:eastAsia="Calibri" w:hAnsi="Times New Roman" w:cs="Times New Roman"/>
                      <w:sz w:val="24"/>
                      <w:szCs w:val="24"/>
                      <w:lang w:val="sr-Cyrl-RS"/>
                    </w:rPr>
                    <w:t>7</w:t>
                  </w:r>
                  <w:r w:rsidRPr="00B62A55">
                    <w:rPr>
                      <w:rFonts w:ascii="Times New Roman" w:eastAsia="Calibri" w:hAnsi="Times New Roman" w:cs="Times New Roman"/>
                      <w:sz w:val="24"/>
                      <w:szCs w:val="24"/>
                    </w:rPr>
                    <w:t>.</w:t>
                  </w:r>
                  <w:r w:rsidRPr="00B62A55">
                    <w:rPr>
                      <w:rFonts w:ascii="Times New Roman" w:eastAsia="Calibri" w:hAnsi="Times New Roman" w:cs="Times New Roman"/>
                      <w:sz w:val="24"/>
                      <w:szCs w:val="24"/>
                      <w:lang w:val="sr-Cyrl-RS"/>
                    </w:rPr>
                    <w:t>9</w:t>
                  </w:r>
                  <w:r w:rsidRPr="00B62A55">
                    <w:rPr>
                      <w:rFonts w:ascii="Times New Roman" w:eastAsia="Calibri" w:hAnsi="Times New Roman" w:cs="Times New Roman"/>
                      <w:sz w:val="24"/>
                      <w:szCs w:val="24"/>
                    </w:rPr>
                    <w:t>.</w:t>
                  </w:r>
                  <w:r w:rsidRPr="00B62A55">
                    <w:rPr>
                      <w:rFonts w:ascii="Times New Roman" w:eastAsia="Calibri" w:hAnsi="Times New Roman" w:cs="Times New Roman"/>
                      <w:sz w:val="24"/>
                      <w:szCs w:val="24"/>
                      <w:lang w:val="sr-Cyrl-RS"/>
                    </w:rPr>
                    <w:t>1.</w:t>
                  </w:r>
                </w:p>
              </w:tc>
              <w:tc>
                <w:tcPr>
                  <w:tcW w:w="3760" w:type="dxa"/>
                  <w:tcBorders>
                    <w:top w:val="single" w:sz="8" w:space="0" w:color="auto"/>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 облик</w:t>
                  </w:r>
                </w:p>
              </w:tc>
              <w:tc>
                <w:tcPr>
                  <w:tcW w:w="1333" w:type="dxa"/>
                  <w:tcBorders>
                    <w:top w:val="single" w:sz="8" w:space="0" w:color="auto"/>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c>
                <w:tcPr>
                  <w:tcW w:w="2465" w:type="dxa"/>
                  <w:tcBorders>
                    <w:top w:val="single" w:sz="8" w:space="0" w:color="auto"/>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RS"/>
                    </w:rPr>
                  </w:pPr>
                  <w:r w:rsidRPr="00B62A55">
                    <w:rPr>
                      <w:rFonts w:ascii="Times New Roman" w:eastAsia="Calibri" w:hAnsi="Times New Roman" w:cs="Times New Roman"/>
                      <w:sz w:val="24"/>
                      <w:szCs w:val="24"/>
                      <w:lang w:val="sr-Cyrl-RS"/>
                    </w:rPr>
                    <w:t>равна плоча</w:t>
                  </w:r>
                </w:p>
              </w:tc>
              <w:tc>
                <w:tcPr>
                  <w:tcW w:w="2199" w:type="dxa"/>
                  <w:tcBorders>
                    <w:top w:val="single" w:sz="8" w:space="0" w:color="auto"/>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lang w:val="sr-Cyrl-RS"/>
                    </w:rPr>
                    <w:t>7</w:t>
                  </w:r>
                  <w:r w:rsidRPr="00B62A55">
                    <w:rPr>
                      <w:rFonts w:ascii="Times New Roman" w:eastAsia="Calibri" w:hAnsi="Times New Roman" w:cs="Times New Roman"/>
                      <w:sz w:val="24"/>
                      <w:szCs w:val="24"/>
                    </w:rPr>
                    <w:t>.</w:t>
                  </w:r>
                  <w:r w:rsidRPr="00B62A55">
                    <w:rPr>
                      <w:rFonts w:ascii="Times New Roman" w:eastAsia="Calibri" w:hAnsi="Times New Roman" w:cs="Times New Roman"/>
                      <w:sz w:val="24"/>
                      <w:szCs w:val="24"/>
                      <w:lang w:val="sr-Cyrl-RS"/>
                    </w:rPr>
                    <w:t>9.2</w:t>
                  </w:r>
                  <w:r w:rsidRPr="00B62A55">
                    <w:rPr>
                      <w:rFonts w:ascii="Times New Roman" w:eastAsia="Calibri" w:hAnsi="Times New Roman" w:cs="Times New Roman"/>
                      <w:sz w:val="24"/>
                      <w:szCs w:val="24"/>
                    </w:rPr>
                    <w:t>.</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RS"/>
                    </w:rPr>
                  </w:pPr>
                  <w:r w:rsidRPr="00B62A55">
                    <w:rPr>
                      <w:rFonts w:ascii="Times New Roman" w:eastAsia="Calibri" w:hAnsi="Times New Roman" w:cs="Times New Roman"/>
                      <w:sz w:val="24"/>
                      <w:szCs w:val="24"/>
                    </w:rPr>
                    <w:t xml:space="preserve">- </w:t>
                  </w:r>
                  <w:r w:rsidRPr="00B62A55">
                    <w:rPr>
                      <w:rFonts w:ascii="Times New Roman" w:eastAsia="Calibri" w:hAnsi="Times New Roman" w:cs="Times New Roman"/>
                      <w:sz w:val="24"/>
                      <w:szCs w:val="24"/>
                      <w:lang w:val="sr-Cyrl-RS"/>
                    </w:rPr>
                    <w:t>димензије</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RS"/>
                    </w:rPr>
                  </w:pPr>
                  <w:r w:rsidRPr="00B62A55">
                    <w:rPr>
                      <w:rFonts w:ascii="Times New Roman" w:eastAsia="Calibri" w:hAnsi="Times New Roman" w:cs="Times New Roman"/>
                      <w:sz w:val="24"/>
                      <w:szCs w:val="24"/>
                    </w:rPr>
                    <w:t>mm</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RS"/>
                    </w:rPr>
                  </w:pPr>
                  <w:r w:rsidRPr="00B62A55">
                    <w:rPr>
                      <w:rFonts w:ascii="Times New Roman" w:eastAsia="Calibri" w:hAnsi="Times New Roman" w:cs="Times New Roman"/>
                      <w:sz w:val="24"/>
                      <w:szCs w:val="24"/>
                      <w:lang w:val="sr-Cyrl-CS"/>
                    </w:rPr>
                    <w:t>мин 40</w:t>
                  </w:r>
                  <w:r w:rsidRPr="00B62A55">
                    <w:rPr>
                      <w:rFonts w:ascii="Times New Roman" w:eastAsia="Calibri" w:hAnsi="Times New Roman" w:cs="Times New Roman"/>
                      <w:sz w:val="24"/>
                      <w:szCs w:val="24"/>
                    </w:rPr>
                    <w:t>x</w:t>
                  </w:r>
                  <w:r w:rsidRPr="00B62A55">
                    <w:rPr>
                      <w:rFonts w:ascii="Times New Roman" w:eastAsia="Calibri" w:hAnsi="Times New Roman" w:cs="Times New Roman"/>
                      <w:sz w:val="24"/>
                      <w:szCs w:val="24"/>
                      <w:lang w:val="sr-Cyrl-CS"/>
                    </w:rPr>
                    <w:t>40</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r>
            <w:tr w:rsidR="00C378CA" w:rsidRPr="00B62A55" w:rsidTr="0010268C">
              <w:trPr>
                <w:trHeight w:val="292"/>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RS"/>
                    </w:rPr>
                  </w:pPr>
                  <w:r w:rsidRPr="00B62A55">
                    <w:rPr>
                      <w:rFonts w:ascii="Times New Roman" w:eastAsia="Calibri" w:hAnsi="Times New Roman" w:cs="Times New Roman"/>
                      <w:sz w:val="24"/>
                      <w:szCs w:val="24"/>
                      <w:lang w:val="sr-Cyrl-RS"/>
                    </w:rPr>
                    <w:t>7</w:t>
                  </w:r>
                  <w:r w:rsidRPr="00B62A55">
                    <w:rPr>
                      <w:rFonts w:ascii="Times New Roman" w:eastAsia="Calibri" w:hAnsi="Times New Roman" w:cs="Times New Roman"/>
                      <w:sz w:val="24"/>
                      <w:szCs w:val="24"/>
                    </w:rPr>
                    <w:t>.</w:t>
                  </w:r>
                  <w:r w:rsidRPr="00B62A55">
                    <w:rPr>
                      <w:rFonts w:ascii="Times New Roman" w:eastAsia="Calibri" w:hAnsi="Times New Roman" w:cs="Times New Roman"/>
                      <w:sz w:val="24"/>
                      <w:szCs w:val="24"/>
                      <w:lang w:val="sr-Cyrl-RS"/>
                    </w:rPr>
                    <w:t>9.3.</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RS"/>
                    </w:rPr>
                  </w:pPr>
                  <w:r w:rsidRPr="00B62A55">
                    <w:rPr>
                      <w:rFonts w:ascii="Times New Roman" w:eastAsia="Calibri" w:hAnsi="Times New Roman" w:cs="Times New Roman"/>
                      <w:sz w:val="24"/>
                      <w:szCs w:val="24"/>
                    </w:rPr>
                    <w:t xml:space="preserve">- </w:t>
                  </w:r>
                  <w:r w:rsidRPr="00B62A55">
                    <w:rPr>
                      <w:rFonts w:ascii="Times New Roman" w:eastAsia="Calibri" w:hAnsi="Times New Roman" w:cs="Times New Roman"/>
                      <w:sz w:val="24"/>
                      <w:szCs w:val="24"/>
                      <w:lang w:val="sr-Cyrl-RS"/>
                    </w:rPr>
                    <w:t>број рупа</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RS"/>
                    </w:rPr>
                  </w:pPr>
                  <w:r w:rsidRPr="00B62A55">
                    <w:rPr>
                      <w:rFonts w:ascii="Times New Roman" w:eastAsia="Calibri" w:hAnsi="Times New Roman" w:cs="Times New Roman"/>
                      <w:sz w:val="24"/>
                      <w:szCs w:val="24"/>
                    </w:rPr>
                    <w:t>mm</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RS"/>
                    </w:rPr>
                  </w:pPr>
                  <w:r w:rsidRPr="00B62A55">
                    <w:rPr>
                      <w:rFonts w:ascii="Times New Roman" w:eastAsia="Calibri" w:hAnsi="Times New Roman" w:cs="Times New Roman"/>
                      <w:sz w:val="24"/>
                      <w:szCs w:val="24"/>
                      <w:lang w:val="sr-Cyrl-RS"/>
                    </w:rPr>
                    <w:t>1</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RS"/>
                    </w:rPr>
                  </w:pPr>
                  <w:r w:rsidRPr="00B62A55">
                    <w:rPr>
                      <w:rFonts w:ascii="Times New Roman" w:eastAsia="Calibri" w:hAnsi="Times New Roman" w:cs="Times New Roman"/>
                      <w:sz w:val="24"/>
                      <w:szCs w:val="24"/>
                      <w:lang w:val="sr-Cyrl-RS"/>
                    </w:rPr>
                    <w:t>7</w:t>
                  </w:r>
                  <w:r w:rsidRPr="00B62A55">
                    <w:rPr>
                      <w:rFonts w:ascii="Times New Roman" w:eastAsia="Calibri" w:hAnsi="Times New Roman" w:cs="Times New Roman"/>
                      <w:sz w:val="24"/>
                      <w:szCs w:val="24"/>
                    </w:rPr>
                    <w:t>.</w:t>
                  </w:r>
                  <w:r w:rsidRPr="00B62A55">
                    <w:rPr>
                      <w:rFonts w:ascii="Times New Roman" w:eastAsia="Calibri" w:hAnsi="Times New Roman" w:cs="Times New Roman"/>
                      <w:sz w:val="24"/>
                      <w:szCs w:val="24"/>
                      <w:lang w:val="sr-Cyrl-RS"/>
                    </w:rPr>
                    <w:t>9.4.</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 материјал одговарајући за ...</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Cu проводник</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lang w:val="sr-Cyrl-RS"/>
                    </w:rPr>
                    <w:t>7</w:t>
                  </w:r>
                  <w:r w:rsidRPr="00B62A55">
                    <w:rPr>
                      <w:rFonts w:ascii="Times New Roman" w:eastAsia="Calibri" w:hAnsi="Times New Roman" w:cs="Times New Roman"/>
                      <w:sz w:val="24"/>
                      <w:szCs w:val="24"/>
                    </w:rPr>
                    <w:t>.1</w:t>
                  </w:r>
                  <w:r w:rsidRPr="00B62A55">
                    <w:rPr>
                      <w:rFonts w:ascii="Times New Roman" w:eastAsia="Calibri" w:hAnsi="Times New Roman" w:cs="Times New Roman"/>
                      <w:sz w:val="24"/>
                      <w:szCs w:val="24"/>
                      <w:lang w:val="sr-Cyrl-RS"/>
                    </w:rPr>
                    <w:t>0</w:t>
                  </w:r>
                  <w:r w:rsidRPr="00B62A55">
                    <w:rPr>
                      <w:rFonts w:ascii="Times New Roman" w:eastAsia="Calibri" w:hAnsi="Times New Roman" w:cs="Times New Roman"/>
                      <w:sz w:val="24"/>
                      <w:szCs w:val="24"/>
                    </w:rPr>
                    <w:t>.</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b/>
                      <w:sz w:val="24"/>
                      <w:szCs w:val="24"/>
                    </w:rPr>
                  </w:pPr>
                  <w:r w:rsidRPr="00B62A55">
                    <w:rPr>
                      <w:rFonts w:ascii="Times New Roman" w:eastAsia="Calibri" w:hAnsi="Times New Roman" w:cs="Times New Roman"/>
                      <w:b/>
                      <w:sz w:val="24"/>
                      <w:szCs w:val="24"/>
                    </w:rPr>
                    <w:t>Прикључак уземљивача</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lang w:val="sr-Cyrl-CS"/>
                    </w:rPr>
                    <w:t>Струјна стезаљка</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RS"/>
                    </w:rPr>
                  </w:pPr>
                  <w:r w:rsidRPr="00B62A55">
                    <w:rPr>
                      <w:rFonts w:ascii="Times New Roman" w:eastAsia="Calibri" w:hAnsi="Times New Roman" w:cs="Times New Roman"/>
                      <w:sz w:val="24"/>
                      <w:szCs w:val="24"/>
                      <w:lang w:val="sr-Cyrl-RS"/>
                    </w:rPr>
                    <w:t>7</w:t>
                  </w:r>
                  <w:r w:rsidRPr="00B62A55">
                    <w:rPr>
                      <w:rFonts w:ascii="Times New Roman" w:eastAsia="Calibri" w:hAnsi="Times New Roman" w:cs="Times New Roman"/>
                      <w:sz w:val="24"/>
                      <w:szCs w:val="24"/>
                    </w:rPr>
                    <w:t>.1</w:t>
                  </w:r>
                  <w:r w:rsidRPr="00B62A55">
                    <w:rPr>
                      <w:rFonts w:ascii="Times New Roman" w:eastAsia="Calibri" w:hAnsi="Times New Roman" w:cs="Times New Roman"/>
                      <w:sz w:val="24"/>
                      <w:szCs w:val="24"/>
                      <w:lang w:val="sr-Cyrl-RS"/>
                    </w:rPr>
                    <w:t>0</w:t>
                  </w:r>
                  <w:r w:rsidRPr="00B62A55">
                    <w:rPr>
                      <w:rFonts w:ascii="Times New Roman" w:eastAsia="Calibri" w:hAnsi="Times New Roman" w:cs="Times New Roman"/>
                      <w:sz w:val="24"/>
                      <w:szCs w:val="24"/>
                    </w:rPr>
                    <w:t>.</w:t>
                  </w:r>
                  <w:r w:rsidRPr="00B62A55">
                    <w:rPr>
                      <w:rFonts w:ascii="Times New Roman" w:eastAsia="Calibri" w:hAnsi="Times New Roman" w:cs="Times New Roman"/>
                      <w:sz w:val="24"/>
                      <w:szCs w:val="24"/>
                      <w:lang w:val="sr-Cyrl-RS"/>
                    </w:rPr>
                    <w:t>1.</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 материјал одговарајући за ...</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Бакар</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RS"/>
                    </w:rPr>
                  </w:pPr>
                  <w:r w:rsidRPr="00B62A55">
                    <w:rPr>
                      <w:rFonts w:ascii="Times New Roman" w:eastAsia="Calibri" w:hAnsi="Times New Roman" w:cs="Times New Roman"/>
                      <w:sz w:val="24"/>
                      <w:szCs w:val="24"/>
                      <w:lang w:val="sr-Cyrl-RS"/>
                    </w:rPr>
                    <w:lastRenderedPageBreak/>
                    <w:t>7</w:t>
                  </w:r>
                  <w:r w:rsidRPr="00B62A55">
                    <w:rPr>
                      <w:rFonts w:ascii="Times New Roman" w:eastAsia="Calibri" w:hAnsi="Times New Roman" w:cs="Times New Roman"/>
                      <w:sz w:val="24"/>
                      <w:szCs w:val="24"/>
                    </w:rPr>
                    <w:t>.1</w:t>
                  </w:r>
                  <w:r w:rsidRPr="00B62A55">
                    <w:rPr>
                      <w:rFonts w:ascii="Times New Roman" w:eastAsia="Calibri" w:hAnsi="Times New Roman" w:cs="Times New Roman"/>
                      <w:sz w:val="24"/>
                      <w:szCs w:val="24"/>
                      <w:lang w:val="sr-Cyrl-RS"/>
                    </w:rPr>
                    <w:t>0</w:t>
                  </w:r>
                  <w:r w:rsidRPr="00B62A55">
                    <w:rPr>
                      <w:rFonts w:ascii="Times New Roman" w:eastAsia="Calibri" w:hAnsi="Times New Roman" w:cs="Times New Roman"/>
                      <w:sz w:val="24"/>
                      <w:szCs w:val="24"/>
                    </w:rPr>
                    <w:t>.</w:t>
                  </w:r>
                  <w:r w:rsidRPr="00B62A55">
                    <w:rPr>
                      <w:rFonts w:ascii="Times New Roman" w:eastAsia="Calibri" w:hAnsi="Times New Roman" w:cs="Times New Roman"/>
                      <w:sz w:val="24"/>
                      <w:szCs w:val="24"/>
                      <w:lang w:val="sr-Cyrl-RS"/>
                    </w:rPr>
                    <w:t>2.</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 облик уземљивача</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CS"/>
                    </w:rPr>
                  </w:pPr>
                  <w:r w:rsidRPr="00B62A55">
                    <w:rPr>
                      <w:rFonts w:ascii="Times New Roman" w:eastAsia="Calibri" w:hAnsi="Times New Roman" w:cs="Times New Roman"/>
                      <w:sz w:val="24"/>
                      <w:szCs w:val="24"/>
                    </w:rPr>
                    <w:t>mm</w:t>
                  </w:r>
                  <w:r w:rsidRPr="00B62A55">
                    <w:rPr>
                      <w:rFonts w:ascii="Times New Roman" w:eastAsia="Calibri" w:hAnsi="Times New Roman" w:cs="Times New Roman"/>
                      <w:sz w:val="24"/>
                      <w:szCs w:val="24"/>
                      <w:vertAlign w:val="superscript"/>
                      <w:lang w:val="sr-Cyrl-CS"/>
                    </w:rPr>
                    <w:t>2</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CS"/>
                    </w:rPr>
                  </w:pPr>
                  <w:r w:rsidRPr="00B62A55">
                    <w:rPr>
                      <w:rFonts w:ascii="Times New Roman" w:eastAsia="Calibri" w:hAnsi="Times New Roman" w:cs="Times New Roman"/>
                      <w:sz w:val="24"/>
                      <w:szCs w:val="24"/>
                    </w:rPr>
                    <w:t>уже Cu 95</w:t>
                  </w:r>
                  <w:r w:rsidRPr="00B62A55">
                    <w:rPr>
                      <w:rFonts w:ascii="Times New Roman" w:eastAsia="Calibri" w:hAnsi="Times New Roman" w:cs="Times New Roman"/>
                      <w:sz w:val="24"/>
                      <w:szCs w:val="24"/>
                      <w:lang w:val="sr-Cyrl-CS"/>
                    </w:rPr>
                    <w:t>-120</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r>
            <w:tr w:rsidR="00C378CA" w:rsidRPr="00B62A55" w:rsidTr="0010268C">
              <w:trPr>
                <w:trHeight w:val="525"/>
                <w:jc w:val="center"/>
              </w:trPr>
              <w:tc>
                <w:tcPr>
                  <w:tcW w:w="950" w:type="dxa"/>
                  <w:tcBorders>
                    <w:top w:val="single" w:sz="8" w:space="0" w:color="auto"/>
                    <w:left w:val="single" w:sz="8" w:space="0" w:color="auto"/>
                    <w:bottom w:val="single" w:sz="4" w:space="0" w:color="auto"/>
                    <w:right w:val="nil"/>
                  </w:tcBorders>
                  <w:shd w:val="clear" w:color="auto" w:fill="D6E3BC"/>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CS"/>
                    </w:rPr>
                  </w:pPr>
                  <w:r w:rsidRPr="00B62A55">
                    <w:rPr>
                      <w:rFonts w:ascii="Times New Roman" w:eastAsia="Calibri" w:hAnsi="Times New Roman" w:cs="Times New Roman"/>
                      <w:sz w:val="24"/>
                      <w:szCs w:val="24"/>
                      <w:lang w:val="sr-Cyrl-CS"/>
                    </w:rPr>
                    <w:t>8</w:t>
                  </w:r>
                </w:p>
              </w:tc>
              <w:tc>
                <w:tcPr>
                  <w:tcW w:w="3760" w:type="dxa"/>
                  <w:tcBorders>
                    <w:top w:val="single" w:sz="8" w:space="0" w:color="auto"/>
                    <w:left w:val="nil"/>
                    <w:bottom w:val="single" w:sz="4" w:space="0" w:color="auto"/>
                    <w:right w:val="nil"/>
                  </w:tcBorders>
                  <w:shd w:val="clear" w:color="auto" w:fill="D6E3BC"/>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ДОКУМЕНТАЦИЈА</w:t>
                  </w:r>
                </w:p>
              </w:tc>
              <w:tc>
                <w:tcPr>
                  <w:tcW w:w="1333" w:type="dxa"/>
                  <w:tcBorders>
                    <w:top w:val="single" w:sz="8" w:space="0" w:color="auto"/>
                    <w:left w:val="nil"/>
                    <w:bottom w:val="single" w:sz="4" w:space="0" w:color="auto"/>
                    <w:right w:val="nil"/>
                  </w:tcBorders>
                  <w:shd w:val="clear" w:color="auto" w:fill="D6E3BC"/>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c>
                <w:tcPr>
                  <w:tcW w:w="2465" w:type="dxa"/>
                  <w:tcBorders>
                    <w:top w:val="single" w:sz="8" w:space="0" w:color="auto"/>
                    <w:left w:val="nil"/>
                    <w:bottom w:val="single" w:sz="4" w:space="0" w:color="auto"/>
                    <w:right w:val="nil"/>
                  </w:tcBorders>
                  <w:shd w:val="clear" w:color="auto" w:fill="D6E3BC"/>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c>
                <w:tcPr>
                  <w:tcW w:w="2199" w:type="dxa"/>
                  <w:tcBorders>
                    <w:top w:val="single" w:sz="8" w:space="0" w:color="auto"/>
                    <w:left w:val="nil"/>
                    <w:bottom w:val="single" w:sz="4" w:space="0" w:color="auto"/>
                    <w:right w:val="single" w:sz="8" w:space="0" w:color="auto"/>
                  </w:tcBorders>
                  <w:shd w:val="clear" w:color="auto" w:fill="D6E3BC"/>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b/>
                      <w:bCs/>
                      <w:sz w:val="24"/>
                      <w:szCs w:val="24"/>
                    </w:rPr>
                  </w:pPr>
                </w:p>
              </w:tc>
            </w:tr>
            <w:tr w:rsidR="00C378CA" w:rsidRPr="00B62A55" w:rsidTr="0010268C">
              <w:trPr>
                <w:trHeight w:val="330"/>
                <w:jc w:val="center"/>
              </w:trPr>
              <w:tc>
                <w:tcPr>
                  <w:tcW w:w="950" w:type="dxa"/>
                  <w:tcBorders>
                    <w:top w:val="single" w:sz="4" w:space="0" w:color="auto"/>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lang w:val="sr-Cyrl-RS"/>
                    </w:rPr>
                    <w:t>8</w:t>
                  </w:r>
                  <w:r w:rsidRPr="00B62A55">
                    <w:rPr>
                      <w:rFonts w:ascii="Times New Roman" w:eastAsia="Calibri" w:hAnsi="Times New Roman" w:cs="Times New Roman"/>
                      <w:sz w:val="24"/>
                      <w:szCs w:val="24"/>
                    </w:rPr>
                    <w:t>.1.</w:t>
                  </w:r>
                </w:p>
              </w:tc>
              <w:tc>
                <w:tcPr>
                  <w:tcW w:w="3760" w:type="dxa"/>
                  <w:tcBorders>
                    <w:top w:val="single" w:sz="4" w:space="0" w:color="auto"/>
                    <w:left w:val="nil"/>
                    <w:bottom w:val="single" w:sz="4" w:space="0" w:color="auto"/>
                    <w:right w:val="single" w:sz="4" w:space="0" w:color="auto"/>
                  </w:tcBorders>
                  <w:shd w:val="clear" w:color="auto" w:fill="FFFFFF"/>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Прегледан списак типских испитивања</w:t>
                  </w:r>
                </w:p>
              </w:tc>
              <w:tc>
                <w:tcPr>
                  <w:tcW w:w="1333" w:type="dxa"/>
                  <w:tcBorders>
                    <w:top w:val="single" w:sz="4" w:space="0" w:color="auto"/>
                    <w:left w:val="nil"/>
                    <w:bottom w:val="single" w:sz="4" w:space="0" w:color="auto"/>
                    <w:right w:val="single" w:sz="4" w:space="0" w:color="auto"/>
                  </w:tcBorders>
                  <w:shd w:val="clear" w:color="auto" w:fill="FFFFFF"/>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c>
                <w:tcPr>
                  <w:tcW w:w="2465" w:type="dxa"/>
                  <w:tcBorders>
                    <w:top w:val="single" w:sz="4" w:space="0" w:color="auto"/>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укључени у понуду</w:t>
                  </w:r>
                </w:p>
              </w:tc>
              <w:tc>
                <w:tcPr>
                  <w:tcW w:w="2199" w:type="dxa"/>
                  <w:tcBorders>
                    <w:top w:val="single" w:sz="4" w:space="0" w:color="auto"/>
                    <w:left w:val="nil"/>
                    <w:bottom w:val="single" w:sz="4" w:space="0" w:color="auto"/>
                    <w:right w:val="single" w:sz="8" w:space="0" w:color="auto"/>
                  </w:tcBorders>
                  <w:shd w:val="clear" w:color="auto" w:fill="FFFFFF"/>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r>
            <w:tr w:rsidR="00C378CA" w:rsidRPr="00B62A55" w:rsidTr="0010268C">
              <w:trPr>
                <w:trHeight w:val="510"/>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lang w:val="sr-Cyrl-RS"/>
                    </w:rPr>
                    <w:t>8</w:t>
                  </w:r>
                  <w:r w:rsidRPr="00B62A55">
                    <w:rPr>
                      <w:rFonts w:ascii="Times New Roman" w:eastAsia="Calibri" w:hAnsi="Times New Roman" w:cs="Times New Roman"/>
                      <w:sz w:val="24"/>
                      <w:szCs w:val="24"/>
                    </w:rPr>
                    <w:t>.</w:t>
                  </w:r>
                  <w:r w:rsidRPr="00B62A55">
                    <w:rPr>
                      <w:rFonts w:ascii="Times New Roman" w:eastAsia="Calibri" w:hAnsi="Times New Roman" w:cs="Times New Roman"/>
                      <w:sz w:val="24"/>
                      <w:szCs w:val="24"/>
                      <w:lang w:val="sr-Cyrl-CS"/>
                    </w:rPr>
                    <w:t>2</w:t>
                  </w:r>
                  <w:r w:rsidRPr="00B62A55">
                    <w:rPr>
                      <w:rFonts w:ascii="Times New Roman" w:eastAsia="Calibri" w:hAnsi="Times New Roman" w:cs="Times New Roman"/>
                      <w:sz w:val="24"/>
                      <w:szCs w:val="24"/>
                    </w:rPr>
                    <w:t>.</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ru-RU"/>
                    </w:rPr>
                  </w:pPr>
                  <w:r w:rsidRPr="00B62A55">
                    <w:rPr>
                      <w:rFonts w:ascii="Times New Roman" w:eastAsia="Calibri" w:hAnsi="Times New Roman" w:cs="Times New Roman"/>
                      <w:sz w:val="24"/>
                      <w:szCs w:val="24"/>
                      <w:lang w:val="ru-RU"/>
                    </w:rPr>
                    <w:t xml:space="preserve">Копије </w:t>
                  </w:r>
                  <w:r w:rsidRPr="00B62A55">
                    <w:rPr>
                      <w:rFonts w:ascii="Times New Roman" w:eastAsia="Calibri" w:hAnsi="Times New Roman" w:cs="Times New Roman"/>
                      <w:sz w:val="24"/>
                      <w:szCs w:val="24"/>
                      <w:lang w:val="sr-Cyrl-CS"/>
                    </w:rPr>
                    <w:t xml:space="preserve">извештаја </w:t>
                  </w:r>
                  <w:r w:rsidRPr="00B62A55">
                    <w:rPr>
                      <w:rFonts w:ascii="Times New Roman" w:eastAsia="Calibri" w:hAnsi="Times New Roman" w:cs="Times New Roman"/>
                      <w:sz w:val="24"/>
                      <w:szCs w:val="24"/>
                      <w:lang w:val="ru-RU"/>
                    </w:rPr>
                    <w:t xml:space="preserve">типских </w:t>
                  </w:r>
                  <w:r w:rsidRPr="00B62A55">
                    <w:rPr>
                      <w:rFonts w:ascii="Times New Roman" w:eastAsia="Calibri" w:hAnsi="Times New Roman" w:cs="Times New Roman"/>
                      <w:sz w:val="24"/>
                      <w:szCs w:val="24"/>
                      <w:lang w:val="sr-Cyrl-CS"/>
                    </w:rPr>
                    <w:t>испитивања</w:t>
                  </w:r>
                  <w:r w:rsidRPr="00B62A55">
                    <w:rPr>
                      <w:rFonts w:ascii="Times New Roman" w:eastAsia="Calibri" w:hAnsi="Times New Roman" w:cs="Times New Roman"/>
                      <w:sz w:val="24"/>
                      <w:szCs w:val="24"/>
                      <w:lang w:val="ru-RU"/>
                    </w:rPr>
                    <w:t xml:space="preserve"> и сертификата</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ru-RU"/>
                    </w:rPr>
                  </w:pPr>
                </w:p>
              </w:tc>
              <w:tc>
                <w:tcPr>
                  <w:tcW w:w="2465"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укључени у понуду</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r>
            <w:tr w:rsidR="00C378CA" w:rsidRPr="00B62A55" w:rsidTr="0010268C">
              <w:trPr>
                <w:trHeight w:val="510"/>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lang w:val="sr-Cyrl-RS"/>
                    </w:rPr>
                    <w:t>8</w:t>
                  </w:r>
                  <w:r w:rsidRPr="00B62A55">
                    <w:rPr>
                      <w:rFonts w:ascii="Times New Roman" w:eastAsia="Calibri" w:hAnsi="Times New Roman" w:cs="Times New Roman"/>
                      <w:sz w:val="24"/>
                      <w:szCs w:val="24"/>
                    </w:rPr>
                    <w:t>.</w:t>
                  </w:r>
                  <w:r w:rsidRPr="00B62A55">
                    <w:rPr>
                      <w:rFonts w:ascii="Times New Roman" w:eastAsia="Calibri" w:hAnsi="Times New Roman" w:cs="Times New Roman"/>
                      <w:sz w:val="24"/>
                      <w:szCs w:val="24"/>
                      <w:lang w:val="sr-Cyrl-CS"/>
                    </w:rPr>
                    <w:t>3</w:t>
                  </w:r>
                  <w:r w:rsidRPr="00B62A55">
                    <w:rPr>
                      <w:rFonts w:ascii="Times New Roman" w:eastAsia="Calibri" w:hAnsi="Times New Roman" w:cs="Times New Roman"/>
                      <w:sz w:val="24"/>
                      <w:szCs w:val="24"/>
                    </w:rPr>
                    <w:t>.</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ru-RU"/>
                    </w:rPr>
                  </w:pPr>
                  <w:r w:rsidRPr="00B62A55">
                    <w:rPr>
                      <w:rFonts w:ascii="Times New Roman" w:eastAsia="Calibri" w:hAnsi="Times New Roman" w:cs="Times New Roman"/>
                      <w:sz w:val="24"/>
                      <w:szCs w:val="24"/>
                      <w:lang w:val="ru-RU"/>
                    </w:rPr>
                    <w:t>Монтажни цртежи, изглед са свим релевантним димензијама, изглед прикључка на темеље, прикључка уземљивача, примарни прикључци, уземљење металне конструкције</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ru-RU"/>
                    </w:rPr>
                  </w:pPr>
                </w:p>
              </w:tc>
              <w:tc>
                <w:tcPr>
                  <w:tcW w:w="2465"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укључени у понуду</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r>
            <w:tr w:rsidR="00C378CA" w:rsidRPr="00B62A55" w:rsidTr="0010268C">
              <w:trPr>
                <w:trHeight w:val="510"/>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lang w:val="sr-Cyrl-RS"/>
                    </w:rPr>
                    <w:t>8</w:t>
                  </w:r>
                  <w:r w:rsidRPr="00B62A55">
                    <w:rPr>
                      <w:rFonts w:ascii="Times New Roman" w:eastAsia="Calibri" w:hAnsi="Times New Roman" w:cs="Times New Roman"/>
                      <w:sz w:val="24"/>
                      <w:szCs w:val="24"/>
                    </w:rPr>
                    <w:t>.4.</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CS"/>
                    </w:rPr>
                  </w:pPr>
                  <w:r w:rsidRPr="00B62A55">
                    <w:rPr>
                      <w:rFonts w:ascii="Times New Roman" w:eastAsia="Calibri" w:hAnsi="Times New Roman" w:cs="Times New Roman"/>
                      <w:sz w:val="24"/>
                      <w:szCs w:val="24"/>
                      <w:lang w:val="ru-RU"/>
                    </w:rPr>
                    <w:t>Описни каталози</w:t>
                  </w:r>
                  <w:r w:rsidRPr="00B62A55">
                    <w:rPr>
                      <w:rFonts w:ascii="Times New Roman" w:eastAsia="Calibri" w:hAnsi="Times New Roman" w:cs="Times New Roman"/>
                      <w:sz w:val="24"/>
                      <w:szCs w:val="24"/>
                      <w:lang w:val="sr-Cyrl-CS"/>
                    </w:rPr>
                    <w:t xml:space="preserve"> </w:t>
                  </w:r>
                  <w:r w:rsidRPr="00B62A55">
                    <w:rPr>
                      <w:rFonts w:ascii="Times New Roman" w:eastAsia="Calibri" w:hAnsi="Times New Roman" w:cs="Times New Roman"/>
                      <w:sz w:val="24"/>
                      <w:szCs w:val="24"/>
                      <w:lang w:val="ru-RU"/>
                    </w:rPr>
                    <w:t>произвођача</w:t>
                  </w:r>
                  <w:r w:rsidRPr="00B62A55">
                    <w:rPr>
                      <w:rFonts w:ascii="Times New Roman" w:eastAsia="Calibri" w:hAnsi="Times New Roman" w:cs="Times New Roman"/>
                      <w:sz w:val="24"/>
                      <w:szCs w:val="24"/>
                      <w:lang w:val="sr-Cyrl-CS"/>
                    </w:rPr>
                    <w:t xml:space="preserve"> одводника пренапона</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ru-RU"/>
                    </w:rPr>
                  </w:pPr>
                </w:p>
              </w:tc>
              <w:tc>
                <w:tcPr>
                  <w:tcW w:w="2465"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укључени у понуду</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r>
            <w:tr w:rsidR="00C378CA" w:rsidRPr="00B62A55" w:rsidTr="0010268C">
              <w:trPr>
                <w:trHeight w:val="510"/>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lang w:val="sr-Cyrl-RS"/>
                    </w:rPr>
                    <w:t>8</w:t>
                  </w:r>
                  <w:r w:rsidRPr="00B62A55">
                    <w:rPr>
                      <w:rFonts w:ascii="Times New Roman" w:eastAsia="Calibri" w:hAnsi="Times New Roman" w:cs="Times New Roman"/>
                      <w:sz w:val="24"/>
                      <w:szCs w:val="24"/>
                    </w:rPr>
                    <w:t>.</w:t>
                  </w:r>
                  <w:r w:rsidRPr="00B62A55">
                    <w:rPr>
                      <w:rFonts w:ascii="Times New Roman" w:eastAsia="Calibri" w:hAnsi="Times New Roman" w:cs="Times New Roman"/>
                      <w:sz w:val="24"/>
                      <w:szCs w:val="24"/>
                      <w:lang w:val="sr-Cyrl-CS"/>
                    </w:rPr>
                    <w:t>5</w:t>
                  </w:r>
                  <w:r w:rsidRPr="00B62A55">
                    <w:rPr>
                      <w:rFonts w:ascii="Times New Roman" w:eastAsia="Calibri" w:hAnsi="Times New Roman" w:cs="Times New Roman"/>
                      <w:sz w:val="24"/>
                      <w:szCs w:val="24"/>
                    </w:rPr>
                    <w:t>.</w:t>
                  </w:r>
                </w:p>
              </w:tc>
              <w:tc>
                <w:tcPr>
                  <w:tcW w:w="3760"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CS"/>
                    </w:rPr>
                  </w:pPr>
                  <w:r w:rsidRPr="00B62A55">
                    <w:rPr>
                      <w:rFonts w:ascii="Times New Roman" w:eastAsia="Calibri" w:hAnsi="Times New Roman" w:cs="Times New Roman"/>
                      <w:sz w:val="24"/>
                      <w:szCs w:val="24"/>
                      <w:lang w:val="ru-RU"/>
                    </w:rPr>
                    <w:t>Упутство за монтажу. испитивање  и одржавање</w:t>
                  </w:r>
                  <w:r w:rsidRPr="00B62A55">
                    <w:rPr>
                      <w:rFonts w:ascii="Times New Roman" w:eastAsia="Calibri" w:hAnsi="Times New Roman" w:cs="Times New Roman"/>
                      <w:sz w:val="24"/>
                      <w:szCs w:val="24"/>
                      <w:lang w:val="sr-Cyrl-CS"/>
                    </w:rPr>
                    <w:t xml:space="preserve"> на српском језику</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ru-RU"/>
                    </w:rPr>
                  </w:pPr>
                </w:p>
              </w:tc>
              <w:tc>
                <w:tcPr>
                  <w:tcW w:w="2465"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укључени у понуду</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r>
            <w:tr w:rsidR="00C378CA" w:rsidRPr="00B62A55" w:rsidTr="0010268C">
              <w:trPr>
                <w:trHeight w:val="510"/>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lang w:val="sr-Cyrl-RS"/>
                    </w:rPr>
                    <w:t>8</w:t>
                  </w:r>
                  <w:r w:rsidRPr="00B62A55">
                    <w:rPr>
                      <w:rFonts w:ascii="Times New Roman" w:eastAsia="Calibri" w:hAnsi="Times New Roman" w:cs="Times New Roman"/>
                      <w:sz w:val="24"/>
                      <w:szCs w:val="24"/>
                    </w:rPr>
                    <w:t>.</w:t>
                  </w:r>
                  <w:r w:rsidRPr="00B62A55">
                    <w:rPr>
                      <w:rFonts w:ascii="Times New Roman" w:eastAsia="Calibri" w:hAnsi="Times New Roman" w:cs="Times New Roman"/>
                      <w:sz w:val="24"/>
                      <w:szCs w:val="24"/>
                      <w:lang w:val="sr-Cyrl-CS"/>
                    </w:rPr>
                    <w:t>6</w:t>
                  </w:r>
                  <w:r w:rsidRPr="00B62A55">
                    <w:rPr>
                      <w:rFonts w:ascii="Times New Roman" w:eastAsia="Calibri" w:hAnsi="Times New Roman" w:cs="Times New Roman"/>
                      <w:sz w:val="24"/>
                      <w:szCs w:val="24"/>
                    </w:rPr>
                    <w:t>.</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sr-Cyrl-CS"/>
                    </w:rPr>
                  </w:pPr>
                  <w:r w:rsidRPr="00B62A55">
                    <w:rPr>
                      <w:rFonts w:ascii="Times New Roman" w:eastAsia="Calibri" w:hAnsi="Times New Roman" w:cs="Times New Roman"/>
                      <w:sz w:val="24"/>
                      <w:szCs w:val="24"/>
                      <w:lang w:val="ru-RU"/>
                    </w:rPr>
                    <w:t>Списак специјалне опреме и алата</w:t>
                  </w:r>
                  <w:r w:rsidRPr="00B62A55">
                    <w:rPr>
                      <w:rFonts w:ascii="Times New Roman" w:eastAsia="Calibri" w:hAnsi="Times New Roman" w:cs="Times New Roman"/>
                      <w:sz w:val="24"/>
                      <w:szCs w:val="24"/>
                      <w:lang w:val="sr-Cyrl-CS"/>
                    </w:rPr>
                    <w:t xml:space="preserve"> (уколико постоје)</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ru-RU"/>
                    </w:rPr>
                  </w:pPr>
                </w:p>
              </w:tc>
              <w:tc>
                <w:tcPr>
                  <w:tcW w:w="2465"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укључени у понуду</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r>
            <w:tr w:rsidR="00C378CA" w:rsidRPr="00B62A55" w:rsidTr="0010268C">
              <w:trPr>
                <w:trHeight w:val="510"/>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lang w:val="sr-Cyrl-RS"/>
                    </w:rPr>
                    <w:t>8</w:t>
                  </w:r>
                  <w:r w:rsidRPr="00B62A55">
                    <w:rPr>
                      <w:rFonts w:ascii="Times New Roman" w:eastAsia="Calibri" w:hAnsi="Times New Roman" w:cs="Times New Roman"/>
                      <w:sz w:val="24"/>
                      <w:szCs w:val="24"/>
                    </w:rPr>
                    <w:t>.</w:t>
                  </w:r>
                  <w:r w:rsidRPr="00B62A55">
                    <w:rPr>
                      <w:rFonts w:ascii="Times New Roman" w:eastAsia="Calibri" w:hAnsi="Times New Roman" w:cs="Times New Roman"/>
                      <w:sz w:val="24"/>
                      <w:szCs w:val="24"/>
                      <w:lang w:val="sr-Cyrl-CS"/>
                    </w:rPr>
                    <w:t>7</w:t>
                  </w:r>
                  <w:r w:rsidRPr="00B62A55">
                    <w:rPr>
                      <w:rFonts w:ascii="Times New Roman" w:eastAsia="Calibri" w:hAnsi="Times New Roman" w:cs="Times New Roman"/>
                      <w:sz w:val="24"/>
                      <w:szCs w:val="24"/>
                    </w:rPr>
                    <w:t>.</w:t>
                  </w:r>
                </w:p>
              </w:tc>
              <w:tc>
                <w:tcPr>
                  <w:tcW w:w="3760"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ru-RU"/>
                    </w:rPr>
                  </w:pPr>
                  <w:r w:rsidRPr="00B62A55">
                    <w:rPr>
                      <w:rFonts w:ascii="Times New Roman" w:eastAsia="Calibri" w:hAnsi="Times New Roman" w:cs="Times New Roman"/>
                      <w:sz w:val="24"/>
                      <w:szCs w:val="24"/>
                      <w:lang w:val="ru-RU"/>
                    </w:rPr>
                    <w:t>Списак препоручених резервних делова</w:t>
                  </w:r>
                  <w:r w:rsidRPr="00B62A55">
                    <w:rPr>
                      <w:rFonts w:ascii="Times New Roman" w:eastAsia="Calibri" w:hAnsi="Times New Roman" w:cs="Times New Roman"/>
                      <w:sz w:val="24"/>
                      <w:szCs w:val="24"/>
                      <w:lang w:val="sr-Cyrl-CS"/>
                    </w:rPr>
                    <w:t xml:space="preserve"> (уколико постоје)</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ru-RU"/>
                    </w:rPr>
                  </w:pPr>
                </w:p>
              </w:tc>
              <w:tc>
                <w:tcPr>
                  <w:tcW w:w="2465"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укључени у понуду</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r>
            <w:tr w:rsidR="00C378CA" w:rsidRPr="00B62A55" w:rsidTr="0010268C">
              <w:trPr>
                <w:trHeight w:val="510"/>
                <w:jc w:val="center"/>
              </w:trPr>
              <w:tc>
                <w:tcPr>
                  <w:tcW w:w="950" w:type="dxa"/>
                  <w:tcBorders>
                    <w:top w:val="nil"/>
                    <w:left w:val="single" w:sz="8" w:space="0" w:color="auto"/>
                    <w:bottom w:val="single" w:sz="8"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lang w:val="sr-Cyrl-RS"/>
                    </w:rPr>
                    <w:t>8</w:t>
                  </w:r>
                  <w:r w:rsidRPr="00B62A55">
                    <w:rPr>
                      <w:rFonts w:ascii="Times New Roman" w:eastAsia="Calibri" w:hAnsi="Times New Roman" w:cs="Times New Roman"/>
                      <w:sz w:val="24"/>
                      <w:szCs w:val="24"/>
                    </w:rPr>
                    <w:t>.</w:t>
                  </w:r>
                  <w:r w:rsidRPr="00B62A55">
                    <w:rPr>
                      <w:rFonts w:ascii="Times New Roman" w:eastAsia="Calibri" w:hAnsi="Times New Roman" w:cs="Times New Roman"/>
                      <w:sz w:val="24"/>
                      <w:szCs w:val="24"/>
                      <w:lang w:val="sr-Cyrl-CS"/>
                    </w:rPr>
                    <w:t>8</w:t>
                  </w:r>
                  <w:r w:rsidRPr="00B62A55">
                    <w:rPr>
                      <w:rFonts w:ascii="Times New Roman" w:eastAsia="Calibri" w:hAnsi="Times New Roman" w:cs="Times New Roman"/>
                      <w:sz w:val="24"/>
                      <w:szCs w:val="24"/>
                    </w:rPr>
                    <w:t>.</w:t>
                  </w:r>
                </w:p>
              </w:tc>
              <w:tc>
                <w:tcPr>
                  <w:tcW w:w="3760" w:type="dxa"/>
                  <w:tcBorders>
                    <w:top w:val="nil"/>
                    <w:left w:val="nil"/>
                    <w:bottom w:val="single" w:sz="8"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ru-RU"/>
                    </w:rPr>
                  </w:pPr>
                  <w:r w:rsidRPr="00B62A55">
                    <w:rPr>
                      <w:rFonts w:ascii="Times New Roman" w:eastAsia="Calibri" w:hAnsi="Times New Roman" w:cs="Times New Roman"/>
                      <w:sz w:val="24"/>
                      <w:szCs w:val="24"/>
                      <w:lang w:val="ru-RU"/>
                    </w:rPr>
                    <w:t xml:space="preserve">Предлог протокола о </w:t>
                  </w:r>
                  <w:r w:rsidRPr="00B62A55">
                    <w:rPr>
                      <w:rFonts w:ascii="Times New Roman" w:eastAsia="Calibri" w:hAnsi="Times New Roman" w:cs="Times New Roman"/>
                      <w:sz w:val="24"/>
                      <w:szCs w:val="24"/>
                      <w:lang w:val="sr-Cyrl-CS"/>
                    </w:rPr>
                    <w:t>пријемним</w:t>
                  </w:r>
                  <w:r w:rsidRPr="00B62A55">
                    <w:rPr>
                      <w:rFonts w:ascii="Times New Roman" w:eastAsia="Calibri" w:hAnsi="Times New Roman" w:cs="Times New Roman"/>
                      <w:sz w:val="24"/>
                      <w:szCs w:val="24"/>
                      <w:lang w:val="ru-RU"/>
                    </w:rPr>
                    <w:t xml:space="preserve"> испитивањима</w:t>
                  </w:r>
                </w:p>
              </w:tc>
              <w:tc>
                <w:tcPr>
                  <w:tcW w:w="1333" w:type="dxa"/>
                  <w:tcBorders>
                    <w:top w:val="nil"/>
                    <w:left w:val="nil"/>
                    <w:bottom w:val="single" w:sz="8"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lang w:val="ru-RU"/>
                    </w:rPr>
                  </w:pPr>
                </w:p>
              </w:tc>
              <w:tc>
                <w:tcPr>
                  <w:tcW w:w="2465" w:type="dxa"/>
                  <w:tcBorders>
                    <w:top w:val="nil"/>
                    <w:left w:val="nil"/>
                    <w:bottom w:val="single" w:sz="8" w:space="0" w:color="auto"/>
                    <w:right w:val="single" w:sz="4" w:space="0" w:color="auto"/>
                  </w:tcBorders>
                  <w:shd w:val="clear" w:color="auto" w:fill="auto"/>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r w:rsidRPr="00B62A55">
                    <w:rPr>
                      <w:rFonts w:ascii="Times New Roman" w:eastAsia="Calibri" w:hAnsi="Times New Roman" w:cs="Times New Roman"/>
                      <w:sz w:val="24"/>
                      <w:szCs w:val="24"/>
                    </w:rPr>
                    <w:t>укључени у понуду</w:t>
                  </w:r>
                </w:p>
              </w:tc>
              <w:tc>
                <w:tcPr>
                  <w:tcW w:w="2199" w:type="dxa"/>
                  <w:tcBorders>
                    <w:top w:val="nil"/>
                    <w:left w:val="nil"/>
                    <w:bottom w:val="single" w:sz="8"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jc w:val="center"/>
                    <w:rPr>
                      <w:rFonts w:ascii="Times New Roman" w:eastAsia="Calibri" w:hAnsi="Times New Roman" w:cs="Times New Roman"/>
                      <w:sz w:val="24"/>
                      <w:szCs w:val="24"/>
                    </w:rPr>
                  </w:pPr>
                </w:p>
              </w:tc>
            </w:tr>
          </w:tbl>
          <w:p w:rsidR="00C378CA" w:rsidRPr="00B62A55" w:rsidRDefault="00C378CA" w:rsidP="00C378CA">
            <w:pPr>
              <w:rPr>
                <w:rFonts w:ascii="Times New Roman" w:eastAsia="Calibri" w:hAnsi="Times New Roman" w:cs="Times New Roman"/>
                <w:sz w:val="24"/>
                <w:szCs w:val="24"/>
                <w:lang w:val="sr-Cyrl-CS"/>
              </w:rPr>
            </w:pPr>
          </w:p>
          <w:p w:rsidR="00C378CA" w:rsidRPr="00B62A55" w:rsidRDefault="00C378CA" w:rsidP="00C378CA">
            <w:pPr>
              <w:spacing w:before="120" w:after="0" w:line="240" w:lineRule="auto"/>
              <w:jc w:val="both"/>
              <w:rPr>
                <w:rFonts w:ascii="Times New Roman" w:eastAsia="Times New Roman" w:hAnsi="Times New Roman" w:cs="Times New Roman"/>
                <w:sz w:val="52"/>
                <w:szCs w:val="52"/>
              </w:rPr>
            </w:pPr>
          </w:p>
          <w:p w:rsidR="00C378CA" w:rsidRPr="00B62A55" w:rsidRDefault="00C378CA" w:rsidP="00C378CA">
            <w:pPr>
              <w:spacing w:before="120" w:after="0" w:line="240" w:lineRule="auto"/>
              <w:jc w:val="both"/>
              <w:rPr>
                <w:rFonts w:ascii="Times New Roman" w:eastAsia="Times New Roman" w:hAnsi="Times New Roman" w:cs="Times New Roman"/>
                <w:sz w:val="52"/>
                <w:szCs w:val="52"/>
              </w:rPr>
            </w:pPr>
          </w:p>
          <w:p w:rsidR="00C378CA" w:rsidRPr="00B62A55" w:rsidRDefault="00C378CA" w:rsidP="00C378CA">
            <w:pPr>
              <w:spacing w:before="120" w:after="0" w:line="240" w:lineRule="auto"/>
              <w:jc w:val="center"/>
              <w:rPr>
                <w:rFonts w:ascii="Times New Roman" w:eastAsia="Times New Roman" w:hAnsi="Times New Roman" w:cs="Times New Roman"/>
                <w:b/>
                <w:sz w:val="36"/>
                <w:szCs w:val="36"/>
                <w:u w:val="single"/>
                <w:lang w:val="sr-Cyrl-RS"/>
              </w:rPr>
            </w:pPr>
            <w:r w:rsidRPr="00B62A55">
              <w:rPr>
                <w:rFonts w:ascii="Times New Roman" w:eastAsia="Times New Roman" w:hAnsi="Times New Roman" w:cs="Times New Roman"/>
                <w:b/>
                <w:sz w:val="36"/>
                <w:szCs w:val="36"/>
                <w:u w:val="single"/>
                <w:lang w:val="sr-Cyrl-RS"/>
              </w:rPr>
              <w:t>ТЕХНИЧКА ЛИСТА ЗА ОСТАЛУ ОПРЕМУ</w:t>
            </w:r>
          </w:p>
          <w:p w:rsidR="00C378CA" w:rsidRPr="00B62A55" w:rsidRDefault="00C378CA" w:rsidP="00C378CA">
            <w:pPr>
              <w:spacing w:before="120" w:after="0" w:line="240" w:lineRule="auto"/>
              <w:jc w:val="both"/>
              <w:rPr>
                <w:rFonts w:ascii="Times New Roman" w:eastAsia="Times New Roman" w:hAnsi="Times New Roman" w:cs="Times New Roman"/>
                <w:sz w:val="24"/>
                <w:szCs w:val="24"/>
                <w:lang w:val="sr-Cyrl-RS"/>
              </w:rPr>
            </w:pPr>
          </w:p>
          <w:tbl>
            <w:tblPr>
              <w:tblW w:w="10707" w:type="dxa"/>
              <w:jc w:val="center"/>
              <w:tblLook w:val="0000" w:firstRow="0" w:lastRow="0" w:firstColumn="0" w:lastColumn="0" w:noHBand="0" w:noVBand="0"/>
            </w:tblPr>
            <w:tblGrid>
              <w:gridCol w:w="900"/>
              <w:gridCol w:w="3516"/>
              <w:gridCol w:w="1256"/>
              <w:gridCol w:w="2310"/>
              <w:gridCol w:w="2063"/>
            </w:tblGrid>
            <w:tr w:rsidR="00C378CA" w:rsidRPr="00B62A55" w:rsidTr="0010268C">
              <w:trPr>
                <w:trHeight w:val="345"/>
                <w:tblHeader/>
                <w:jc w:val="center"/>
              </w:trPr>
              <w:tc>
                <w:tcPr>
                  <w:tcW w:w="950" w:type="dxa"/>
                  <w:tcBorders>
                    <w:top w:val="single" w:sz="8" w:space="0" w:color="auto"/>
                    <w:left w:val="single" w:sz="8" w:space="0" w:color="auto"/>
                    <w:bottom w:val="single" w:sz="4" w:space="0" w:color="auto"/>
                    <w:right w:val="single" w:sz="4" w:space="0" w:color="auto"/>
                  </w:tcBorders>
                  <w:shd w:val="clear" w:color="auto" w:fill="FFFF99"/>
                  <w:noWrap/>
                  <w:vAlign w:val="center"/>
                </w:tcPr>
                <w:p w:rsidR="00C378CA" w:rsidRPr="00B62A55" w:rsidRDefault="00C378CA" w:rsidP="007600DB">
                  <w:pPr>
                    <w:framePr w:hSpace="180" w:wrap="around" w:vAnchor="page" w:hAnchor="margin" w:y="1621"/>
                    <w:spacing w:before="120" w:after="0" w:line="240" w:lineRule="auto"/>
                    <w:jc w:val="center"/>
                    <w:rPr>
                      <w:rFonts w:ascii="Arial" w:eastAsia="Times New Roman" w:hAnsi="Arial" w:cs="Arial"/>
                      <w:sz w:val="24"/>
                      <w:szCs w:val="24"/>
                    </w:rPr>
                  </w:pPr>
                </w:p>
              </w:tc>
              <w:tc>
                <w:tcPr>
                  <w:tcW w:w="3760" w:type="dxa"/>
                  <w:tcBorders>
                    <w:top w:val="single" w:sz="8" w:space="0" w:color="auto"/>
                    <w:left w:val="nil"/>
                    <w:bottom w:val="single" w:sz="4" w:space="0" w:color="auto"/>
                    <w:right w:val="single" w:sz="4" w:space="0" w:color="auto"/>
                  </w:tcBorders>
                  <w:shd w:val="clear" w:color="auto" w:fill="FFFF99"/>
                  <w:noWrap/>
                  <w:vAlign w:val="center"/>
                </w:tcPr>
                <w:p w:rsidR="00C378CA" w:rsidRPr="00B62A55" w:rsidRDefault="00C378CA" w:rsidP="007600DB">
                  <w:pPr>
                    <w:framePr w:hSpace="180" w:wrap="around" w:vAnchor="page" w:hAnchor="margin" w:y="1621"/>
                    <w:spacing w:before="120" w:after="0" w:line="240" w:lineRule="auto"/>
                    <w:jc w:val="center"/>
                    <w:rPr>
                      <w:rFonts w:ascii="Arial" w:eastAsia="Times New Roman" w:hAnsi="Arial" w:cs="Arial"/>
                      <w:sz w:val="24"/>
                      <w:szCs w:val="24"/>
                      <w:lang w:val="sr-Cyrl-RS"/>
                    </w:rPr>
                  </w:pPr>
                </w:p>
              </w:tc>
              <w:tc>
                <w:tcPr>
                  <w:tcW w:w="1333" w:type="dxa"/>
                  <w:tcBorders>
                    <w:top w:val="single" w:sz="8" w:space="0" w:color="auto"/>
                    <w:left w:val="nil"/>
                    <w:bottom w:val="single" w:sz="4" w:space="0" w:color="auto"/>
                    <w:right w:val="single" w:sz="4" w:space="0" w:color="auto"/>
                  </w:tcBorders>
                  <w:shd w:val="clear" w:color="auto" w:fill="FFFF99"/>
                  <w:noWrap/>
                  <w:vAlign w:val="center"/>
                </w:tcPr>
                <w:p w:rsidR="00C378CA" w:rsidRPr="00B62A55" w:rsidRDefault="00C378CA" w:rsidP="007600DB">
                  <w:pPr>
                    <w:framePr w:hSpace="180" w:wrap="around" w:vAnchor="page" w:hAnchor="margin" w:y="1621"/>
                    <w:spacing w:before="120" w:after="0" w:line="240" w:lineRule="auto"/>
                    <w:jc w:val="center"/>
                    <w:rPr>
                      <w:rFonts w:ascii="Arial" w:eastAsia="Times New Roman" w:hAnsi="Arial" w:cs="Arial"/>
                      <w:sz w:val="24"/>
                      <w:szCs w:val="24"/>
                    </w:rPr>
                  </w:pPr>
                </w:p>
              </w:tc>
              <w:tc>
                <w:tcPr>
                  <w:tcW w:w="2465" w:type="dxa"/>
                  <w:tcBorders>
                    <w:top w:val="single" w:sz="8" w:space="0" w:color="auto"/>
                    <w:left w:val="nil"/>
                    <w:bottom w:val="single" w:sz="4" w:space="0" w:color="auto"/>
                    <w:right w:val="single" w:sz="4" w:space="0" w:color="auto"/>
                  </w:tcBorders>
                  <w:shd w:val="clear" w:color="auto" w:fill="FFFF99"/>
                  <w:noWrap/>
                  <w:vAlign w:val="center"/>
                </w:tcPr>
                <w:p w:rsidR="00C378CA" w:rsidRPr="00B62A55" w:rsidRDefault="00C378CA" w:rsidP="007600DB">
                  <w:pPr>
                    <w:framePr w:hSpace="180" w:wrap="around" w:vAnchor="page" w:hAnchor="margin" w:y="1621"/>
                    <w:spacing w:before="120" w:after="0" w:line="240" w:lineRule="auto"/>
                    <w:jc w:val="center"/>
                    <w:rPr>
                      <w:rFonts w:ascii="Arial" w:eastAsia="Times New Roman" w:hAnsi="Arial" w:cs="Arial"/>
                      <w:b/>
                      <w:bCs/>
                      <w:sz w:val="24"/>
                      <w:szCs w:val="24"/>
                      <w:lang w:val="sr-Cyrl-RS"/>
                    </w:rPr>
                  </w:pPr>
                </w:p>
              </w:tc>
              <w:tc>
                <w:tcPr>
                  <w:tcW w:w="2199" w:type="dxa"/>
                  <w:tcBorders>
                    <w:top w:val="single" w:sz="8" w:space="0" w:color="auto"/>
                    <w:left w:val="nil"/>
                    <w:bottom w:val="single" w:sz="4" w:space="0" w:color="auto"/>
                    <w:right w:val="single" w:sz="8" w:space="0" w:color="auto"/>
                  </w:tcBorders>
                  <w:shd w:val="clear" w:color="auto" w:fill="FFFF99"/>
                  <w:noWrap/>
                  <w:vAlign w:val="center"/>
                </w:tcPr>
                <w:p w:rsidR="00C378CA" w:rsidRPr="00B62A55" w:rsidRDefault="00C378CA" w:rsidP="007600DB">
                  <w:pPr>
                    <w:framePr w:hSpace="180" w:wrap="around" w:vAnchor="page" w:hAnchor="margin" w:y="1621"/>
                    <w:spacing w:before="120" w:after="0" w:line="240" w:lineRule="auto"/>
                    <w:jc w:val="center"/>
                    <w:rPr>
                      <w:rFonts w:ascii="Arial" w:eastAsia="Times New Roman" w:hAnsi="Arial" w:cs="Arial"/>
                      <w:sz w:val="24"/>
                      <w:szCs w:val="24"/>
                    </w:rPr>
                  </w:pPr>
                </w:p>
              </w:tc>
            </w:tr>
            <w:tr w:rsidR="00C378CA" w:rsidRPr="00B62A55" w:rsidTr="0010268C">
              <w:trPr>
                <w:trHeight w:val="630"/>
                <w:tblHeader/>
                <w:jc w:val="center"/>
              </w:trPr>
              <w:tc>
                <w:tcPr>
                  <w:tcW w:w="950" w:type="dxa"/>
                  <w:tcBorders>
                    <w:top w:val="nil"/>
                    <w:left w:val="single" w:sz="8" w:space="0" w:color="auto"/>
                    <w:bottom w:val="single" w:sz="4" w:space="0" w:color="auto"/>
                    <w:right w:val="single" w:sz="4" w:space="0" w:color="auto"/>
                  </w:tcBorders>
                  <w:shd w:val="clear" w:color="auto" w:fill="FFFF99"/>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p>
              </w:tc>
              <w:tc>
                <w:tcPr>
                  <w:tcW w:w="3760" w:type="dxa"/>
                  <w:tcBorders>
                    <w:top w:val="nil"/>
                    <w:left w:val="nil"/>
                    <w:bottom w:val="single" w:sz="4" w:space="0" w:color="auto"/>
                    <w:right w:val="single" w:sz="4" w:space="0" w:color="auto"/>
                  </w:tcBorders>
                  <w:shd w:val="clear" w:color="auto" w:fill="FFFF99"/>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Опрема</w:t>
                  </w:r>
                </w:p>
              </w:tc>
              <w:tc>
                <w:tcPr>
                  <w:tcW w:w="1333" w:type="dxa"/>
                  <w:tcBorders>
                    <w:top w:val="nil"/>
                    <w:left w:val="nil"/>
                    <w:bottom w:val="single" w:sz="4" w:space="0" w:color="auto"/>
                    <w:right w:val="single" w:sz="4" w:space="0" w:color="auto"/>
                  </w:tcBorders>
                  <w:shd w:val="clear" w:color="auto" w:fill="FFFF99"/>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p>
              </w:tc>
              <w:tc>
                <w:tcPr>
                  <w:tcW w:w="2465" w:type="dxa"/>
                  <w:tcBorders>
                    <w:top w:val="nil"/>
                    <w:left w:val="nil"/>
                    <w:bottom w:val="single" w:sz="4" w:space="0" w:color="auto"/>
                    <w:right w:val="single" w:sz="4" w:space="0" w:color="auto"/>
                  </w:tcBorders>
                  <w:shd w:val="clear" w:color="auto" w:fill="FFFF99"/>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b/>
                      <w:bCs/>
                      <w:sz w:val="24"/>
                      <w:szCs w:val="24"/>
                      <w:lang w:val="sr-Cyrl-RS"/>
                    </w:rPr>
                  </w:pPr>
                  <w:r w:rsidRPr="00B62A55">
                    <w:rPr>
                      <w:rFonts w:ascii="Times New Roman" w:eastAsia="Times New Roman" w:hAnsi="Times New Roman" w:cs="Times New Roman"/>
                      <w:b/>
                      <w:bCs/>
                      <w:sz w:val="24"/>
                      <w:szCs w:val="24"/>
                      <w:lang w:val="sr-Cyrl-RS"/>
                    </w:rPr>
                    <w:t>Бројач прораде одводника</w:t>
                  </w:r>
                </w:p>
              </w:tc>
              <w:tc>
                <w:tcPr>
                  <w:tcW w:w="2199" w:type="dxa"/>
                  <w:tcBorders>
                    <w:top w:val="nil"/>
                    <w:left w:val="nil"/>
                    <w:bottom w:val="single" w:sz="4" w:space="0" w:color="auto"/>
                    <w:right w:val="single" w:sz="8" w:space="0" w:color="auto"/>
                  </w:tcBorders>
                  <w:shd w:val="clear" w:color="auto" w:fill="FFFF99"/>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p>
              </w:tc>
            </w:tr>
            <w:tr w:rsidR="00C378CA" w:rsidRPr="00B62A55" w:rsidTr="0010268C">
              <w:trPr>
                <w:trHeight w:val="315"/>
                <w:tblHeader/>
                <w:jc w:val="center"/>
              </w:trPr>
              <w:tc>
                <w:tcPr>
                  <w:tcW w:w="950" w:type="dxa"/>
                  <w:tcBorders>
                    <w:top w:val="nil"/>
                    <w:left w:val="single" w:sz="8" w:space="0" w:color="auto"/>
                    <w:bottom w:val="single" w:sz="8" w:space="0" w:color="auto"/>
                    <w:right w:val="single" w:sz="4" w:space="0" w:color="auto"/>
                  </w:tcBorders>
                  <w:shd w:val="clear" w:color="auto" w:fill="FFFF99"/>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RS"/>
                    </w:rPr>
                  </w:pPr>
                  <w:r w:rsidRPr="00B62A55">
                    <w:rPr>
                      <w:rFonts w:ascii="Times New Roman" w:eastAsia="Times New Roman" w:hAnsi="Times New Roman" w:cs="Times New Roman"/>
                      <w:sz w:val="24"/>
                      <w:szCs w:val="24"/>
                    </w:rPr>
                    <w:lastRenderedPageBreak/>
                    <w:t>Р</w:t>
                  </w:r>
                  <w:r w:rsidRPr="00B62A55">
                    <w:rPr>
                      <w:rFonts w:ascii="Times New Roman" w:eastAsia="Times New Roman" w:hAnsi="Times New Roman" w:cs="Times New Roman"/>
                      <w:sz w:val="24"/>
                      <w:szCs w:val="24"/>
                      <w:lang w:val="sr-Cyrl-RS"/>
                    </w:rPr>
                    <w:t xml:space="preserve">едни </w:t>
                  </w:r>
                  <w:r w:rsidRPr="00B62A55">
                    <w:rPr>
                      <w:rFonts w:ascii="Times New Roman" w:eastAsia="Times New Roman" w:hAnsi="Times New Roman" w:cs="Times New Roman"/>
                      <w:sz w:val="24"/>
                      <w:szCs w:val="24"/>
                    </w:rPr>
                    <w:t>бр</w:t>
                  </w:r>
                  <w:r w:rsidRPr="00B62A55">
                    <w:rPr>
                      <w:rFonts w:ascii="Times New Roman" w:eastAsia="Times New Roman" w:hAnsi="Times New Roman" w:cs="Times New Roman"/>
                      <w:sz w:val="24"/>
                      <w:szCs w:val="24"/>
                      <w:lang w:val="sr-Cyrl-RS"/>
                    </w:rPr>
                    <w:t>ој</w:t>
                  </w:r>
                </w:p>
              </w:tc>
              <w:tc>
                <w:tcPr>
                  <w:tcW w:w="3760" w:type="dxa"/>
                  <w:tcBorders>
                    <w:top w:val="nil"/>
                    <w:left w:val="nil"/>
                    <w:bottom w:val="single" w:sz="8" w:space="0" w:color="auto"/>
                    <w:right w:val="single" w:sz="4" w:space="0" w:color="auto"/>
                  </w:tcBorders>
                  <w:shd w:val="clear" w:color="auto" w:fill="FFFF99"/>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Опис</w:t>
                  </w:r>
                </w:p>
              </w:tc>
              <w:tc>
                <w:tcPr>
                  <w:tcW w:w="1333" w:type="dxa"/>
                  <w:tcBorders>
                    <w:top w:val="nil"/>
                    <w:left w:val="nil"/>
                    <w:bottom w:val="single" w:sz="8" w:space="0" w:color="auto"/>
                    <w:right w:val="single" w:sz="4" w:space="0" w:color="auto"/>
                  </w:tcBorders>
                  <w:shd w:val="clear" w:color="auto" w:fill="FFFF99"/>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Јед.</w:t>
                  </w:r>
                </w:p>
              </w:tc>
              <w:tc>
                <w:tcPr>
                  <w:tcW w:w="2465" w:type="dxa"/>
                  <w:tcBorders>
                    <w:top w:val="nil"/>
                    <w:left w:val="nil"/>
                    <w:bottom w:val="single" w:sz="8" w:space="0" w:color="auto"/>
                    <w:right w:val="single" w:sz="4" w:space="0" w:color="auto"/>
                  </w:tcBorders>
                  <w:shd w:val="clear" w:color="auto" w:fill="FFFF99"/>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Захтевано</w:t>
                  </w:r>
                </w:p>
              </w:tc>
              <w:tc>
                <w:tcPr>
                  <w:tcW w:w="2199" w:type="dxa"/>
                  <w:tcBorders>
                    <w:top w:val="nil"/>
                    <w:left w:val="nil"/>
                    <w:bottom w:val="single" w:sz="8" w:space="0" w:color="auto"/>
                    <w:right w:val="single" w:sz="8" w:space="0" w:color="auto"/>
                  </w:tcBorders>
                  <w:shd w:val="clear" w:color="auto" w:fill="FFFF99"/>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CS"/>
                    </w:rPr>
                  </w:pPr>
                  <w:r w:rsidRPr="00B62A55">
                    <w:rPr>
                      <w:rFonts w:ascii="Times New Roman" w:eastAsia="Times New Roman" w:hAnsi="Times New Roman" w:cs="Times New Roman"/>
                      <w:sz w:val="24"/>
                      <w:szCs w:val="24"/>
                      <w:lang w:val="sr-Cyrl-CS"/>
                    </w:rPr>
                    <w:t>Понуђено/</w:t>
                  </w:r>
                </w:p>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lang w:val="sr-Cyrl-CS"/>
                    </w:rPr>
                    <w:t>г</w:t>
                  </w:r>
                  <w:r w:rsidRPr="00B62A55">
                    <w:rPr>
                      <w:rFonts w:ascii="Times New Roman" w:eastAsia="Times New Roman" w:hAnsi="Times New Roman" w:cs="Times New Roman"/>
                      <w:sz w:val="24"/>
                      <w:szCs w:val="24"/>
                    </w:rPr>
                    <w:t>арантовано</w:t>
                  </w:r>
                </w:p>
              </w:tc>
            </w:tr>
            <w:tr w:rsidR="00C378CA" w:rsidRPr="00B62A55" w:rsidTr="0010268C">
              <w:trPr>
                <w:trHeight w:val="330"/>
                <w:jc w:val="center"/>
              </w:trPr>
              <w:tc>
                <w:tcPr>
                  <w:tcW w:w="950" w:type="dxa"/>
                  <w:tcBorders>
                    <w:top w:val="single" w:sz="8" w:space="0" w:color="auto"/>
                    <w:left w:val="single" w:sz="8" w:space="0" w:color="auto"/>
                    <w:bottom w:val="nil"/>
                    <w:right w:val="nil"/>
                  </w:tcBorders>
                  <w:shd w:val="clear" w:color="auto" w:fill="D6E3BC"/>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bCs/>
                      <w:sz w:val="24"/>
                      <w:szCs w:val="24"/>
                    </w:rPr>
                  </w:pPr>
                  <w:r w:rsidRPr="00B62A55">
                    <w:rPr>
                      <w:rFonts w:ascii="Times New Roman" w:eastAsia="Times New Roman" w:hAnsi="Times New Roman" w:cs="Times New Roman"/>
                      <w:bCs/>
                      <w:sz w:val="24"/>
                      <w:szCs w:val="24"/>
                    </w:rPr>
                    <w:t>1</w:t>
                  </w:r>
                </w:p>
              </w:tc>
              <w:tc>
                <w:tcPr>
                  <w:tcW w:w="3760" w:type="dxa"/>
                  <w:tcBorders>
                    <w:top w:val="single" w:sz="8" w:space="0" w:color="auto"/>
                    <w:left w:val="nil"/>
                    <w:bottom w:val="nil"/>
                    <w:right w:val="nil"/>
                  </w:tcBorders>
                  <w:shd w:val="clear" w:color="auto" w:fill="D6E3BC"/>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bCs/>
                      <w:sz w:val="24"/>
                      <w:szCs w:val="24"/>
                      <w:lang w:val="sr-Cyrl-RS"/>
                    </w:rPr>
                  </w:pPr>
                  <w:r w:rsidRPr="00B62A55">
                    <w:rPr>
                      <w:rFonts w:ascii="Times New Roman" w:eastAsia="Times New Roman" w:hAnsi="Times New Roman" w:cs="Times New Roman"/>
                      <w:bCs/>
                      <w:sz w:val="24"/>
                      <w:szCs w:val="24"/>
                    </w:rPr>
                    <w:t>ОПШТЕ</w:t>
                  </w:r>
                  <w:r w:rsidRPr="00B62A55">
                    <w:rPr>
                      <w:rFonts w:ascii="Times New Roman" w:eastAsia="Times New Roman" w:hAnsi="Times New Roman" w:cs="Times New Roman"/>
                      <w:bCs/>
                      <w:sz w:val="24"/>
                      <w:szCs w:val="24"/>
                      <w:lang w:val="sr-Cyrl-RS"/>
                    </w:rPr>
                    <w:t xml:space="preserve"> ЗА СЕНЗОР</w:t>
                  </w:r>
                </w:p>
              </w:tc>
              <w:tc>
                <w:tcPr>
                  <w:tcW w:w="1333" w:type="dxa"/>
                  <w:tcBorders>
                    <w:top w:val="single" w:sz="8" w:space="0" w:color="auto"/>
                    <w:left w:val="nil"/>
                    <w:bottom w:val="nil"/>
                    <w:right w:val="nil"/>
                  </w:tcBorders>
                  <w:shd w:val="clear" w:color="auto" w:fill="D6E3BC"/>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bCs/>
                      <w:sz w:val="24"/>
                      <w:szCs w:val="24"/>
                    </w:rPr>
                  </w:pPr>
                </w:p>
              </w:tc>
              <w:tc>
                <w:tcPr>
                  <w:tcW w:w="2465" w:type="dxa"/>
                  <w:tcBorders>
                    <w:top w:val="single" w:sz="8" w:space="0" w:color="auto"/>
                    <w:left w:val="nil"/>
                    <w:bottom w:val="nil"/>
                    <w:right w:val="nil"/>
                  </w:tcBorders>
                  <w:shd w:val="clear" w:color="auto" w:fill="D6E3BC"/>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bCs/>
                      <w:sz w:val="24"/>
                      <w:szCs w:val="24"/>
                    </w:rPr>
                  </w:pPr>
                </w:p>
              </w:tc>
              <w:tc>
                <w:tcPr>
                  <w:tcW w:w="2199" w:type="dxa"/>
                  <w:tcBorders>
                    <w:top w:val="single" w:sz="8" w:space="0" w:color="auto"/>
                    <w:left w:val="nil"/>
                    <w:bottom w:val="nil"/>
                    <w:right w:val="single" w:sz="8" w:space="0" w:color="auto"/>
                  </w:tcBorders>
                  <w:shd w:val="clear" w:color="auto" w:fill="D6E3BC"/>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bCs/>
                      <w:sz w:val="24"/>
                      <w:szCs w:val="24"/>
                    </w:rPr>
                  </w:pPr>
                </w:p>
              </w:tc>
            </w:tr>
            <w:tr w:rsidR="00C378CA" w:rsidRPr="00B62A55" w:rsidTr="0010268C">
              <w:trPr>
                <w:trHeight w:val="255"/>
                <w:jc w:val="center"/>
              </w:trPr>
              <w:tc>
                <w:tcPr>
                  <w:tcW w:w="950" w:type="dxa"/>
                  <w:tcBorders>
                    <w:top w:val="single" w:sz="8" w:space="0" w:color="auto"/>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1.1.</w:t>
                  </w:r>
                </w:p>
              </w:tc>
              <w:tc>
                <w:tcPr>
                  <w:tcW w:w="3760" w:type="dxa"/>
                  <w:tcBorders>
                    <w:top w:val="single" w:sz="8" w:space="0" w:color="auto"/>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Произвођач</w:t>
                  </w:r>
                </w:p>
              </w:tc>
              <w:tc>
                <w:tcPr>
                  <w:tcW w:w="1333" w:type="dxa"/>
                  <w:tcBorders>
                    <w:top w:val="single" w:sz="8" w:space="0" w:color="auto"/>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p>
              </w:tc>
              <w:tc>
                <w:tcPr>
                  <w:tcW w:w="2465" w:type="dxa"/>
                  <w:tcBorders>
                    <w:top w:val="single" w:sz="8" w:space="0" w:color="auto"/>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уписати</w:t>
                  </w:r>
                </w:p>
              </w:tc>
              <w:tc>
                <w:tcPr>
                  <w:tcW w:w="2199" w:type="dxa"/>
                  <w:tcBorders>
                    <w:top w:val="single" w:sz="8" w:space="0" w:color="auto"/>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1.2.</w:t>
                  </w:r>
                </w:p>
              </w:tc>
              <w:tc>
                <w:tcPr>
                  <w:tcW w:w="3760"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Тип</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1.3.</w:t>
                  </w:r>
                </w:p>
              </w:tc>
              <w:tc>
                <w:tcPr>
                  <w:tcW w:w="3760"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Назив модела</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1.4.</w:t>
                  </w:r>
                </w:p>
              </w:tc>
              <w:tc>
                <w:tcPr>
                  <w:tcW w:w="3760"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Земља порекла</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rPr>
                  </w:pPr>
                </w:p>
              </w:tc>
            </w:tr>
            <w:tr w:rsidR="00C378CA" w:rsidRPr="00B62A55" w:rsidTr="0010268C">
              <w:trPr>
                <w:trHeight w:val="510"/>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1.</w:t>
                  </w:r>
                  <w:r w:rsidRPr="00B62A55">
                    <w:rPr>
                      <w:rFonts w:ascii="Times New Roman" w:eastAsia="Times New Roman" w:hAnsi="Times New Roman" w:cs="Times New Roman"/>
                      <w:sz w:val="24"/>
                      <w:szCs w:val="24"/>
                      <w:lang w:val="sr-Cyrl-RS"/>
                    </w:rPr>
                    <w:t>5</w:t>
                  </w:r>
                  <w:r w:rsidRPr="00B62A55">
                    <w:rPr>
                      <w:rFonts w:ascii="Times New Roman" w:eastAsia="Times New Roman" w:hAnsi="Times New Roman" w:cs="Times New Roman"/>
                      <w:sz w:val="24"/>
                      <w:szCs w:val="24"/>
                    </w:rPr>
                    <w:t>.</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RS"/>
                    </w:rPr>
                  </w:pPr>
                  <w:r w:rsidRPr="00B62A55">
                    <w:rPr>
                      <w:rFonts w:ascii="Times New Roman" w:eastAsia="Times New Roman" w:hAnsi="Times New Roman" w:cs="Times New Roman"/>
                      <w:sz w:val="24"/>
                      <w:szCs w:val="24"/>
                      <w:lang w:val="ru-RU"/>
                    </w:rPr>
                    <w:t>Максимална температура ваздуха у окружењу</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˚C</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RS"/>
                    </w:rPr>
                  </w:pPr>
                  <w:r w:rsidRPr="00B62A55">
                    <w:rPr>
                      <w:rFonts w:ascii="Times New Roman" w:eastAsia="Times New Roman" w:hAnsi="Times New Roman" w:cs="Times New Roman"/>
                      <w:sz w:val="24"/>
                      <w:szCs w:val="24"/>
                    </w:rPr>
                    <w:t xml:space="preserve">≤ </w:t>
                  </w:r>
                  <w:r w:rsidRPr="00B62A55">
                    <w:rPr>
                      <w:rFonts w:ascii="Times New Roman" w:eastAsia="Times New Roman" w:hAnsi="Times New Roman" w:cs="Times New Roman"/>
                      <w:sz w:val="24"/>
                      <w:szCs w:val="24"/>
                      <w:lang w:val="sr-Cyrl-RS"/>
                    </w:rPr>
                    <w:t>+50</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rPr>
                  </w:pPr>
                </w:p>
              </w:tc>
            </w:tr>
            <w:tr w:rsidR="00C378CA" w:rsidRPr="00B62A55" w:rsidTr="0010268C">
              <w:trPr>
                <w:trHeight w:val="525"/>
                <w:jc w:val="center"/>
              </w:trPr>
              <w:tc>
                <w:tcPr>
                  <w:tcW w:w="950" w:type="dxa"/>
                  <w:tcBorders>
                    <w:top w:val="nil"/>
                    <w:left w:val="single" w:sz="8" w:space="0" w:color="auto"/>
                    <w:bottom w:val="single" w:sz="8"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1.</w:t>
                  </w:r>
                  <w:r w:rsidRPr="00B62A55">
                    <w:rPr>
                      <w:rFonts w:ascii="Times New Roman" w:eastAsia="Times New Roman" w:hAnsi="Times New Roman" w:cs="Times New Roman"/>
                      <w:sz w:val="24"/>
                      <w:szCs w:val="24"/>
                      <w:lang w:val="sr-Cyrl-RS"/>
                    </w:rPr>
                    <w:t>6</w:t>
                  </w:r>
                  <w:r w:rsidRPr="00B62A55">
                    <w:rPr>
                      <w:rFonts w:ascii="Times New Roman" w:eastAsia="Times New Roman" w:hAnsi="Times New Roman" w:cs="Times New Roman"/>
                      <w:sz w:val="24"/>
                      <w:szCs w:val="24"/>
                    </w:rPr>
                    <w:t>.</w:t>
                  </w:r>
                </w:p>
              </w:tc>
              <w:tc>
                <w:tcPr>
                  <w:tcW w:w="3760" w:type="dxa"/>
                  <w:tcBorders>
                    <w:top w:val="nil"/>
                    <w:left w:val="nil"/>
                    <w:bottom w:val="single" w:sz="8"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RS"/>
                    </w:rPr>
                  </w:pPr>
                  <w:r w:rsidRPr="00B62A55">
                    <w:rPr>
                      <w:rFonts w:ascii="Times New Roman" w:eastAsia="Times New Roman" w:hAnsi="Times New Roman" w:cs="Times New Roman"/>
                      <w:sz w:val="24"/>
                      <w:szCs w:val="24"/>
                      <w:lang w:val="ru-RU"/>
                    </w:rPr>
                    <w:t>Минимална температура ваздуха у окружењу</w:t>
                  </w:r>
                </w:p>
              </w:tc>
              <w:tc>
                <w:tcPr>
                  <w:tcW w:w="1333" w:type="dxa"/>
                  <w:tcBorders>
                    <w:top w:val="nil"/>
                    <w:left w:val="nil"/>
                    <w:bottom w:val="single" w:sz="8"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˚C</w:t>
                  </w:r>
                </w:p>
              </w:tc>
              <w:tc>
                <w:tcPr>
                  <w:tcW w:w="2465" w:type="dxa"/>
                  <w:tcBorders>
                    <w:top w:val="nil"/>
                    <w:left w:val="nil"/>
                    <w:bottom w:val="single" w:sz="8"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 -25</w:t>
                  </w:r>
                </w:p>
              </w:tc>
              <w:tc>
                <w:tcPr>
                  <w:tcW w:w="2199" w:type="dxa"/>
                  <w:tcBorders>
                    <w:top w:val="nil"/>
                    <w:left w:val="nil"/>
                    <w:bottom w:val="single" w:sz="8"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rPr>
                  </w:pPr>
                </w:p>
              </w:tc>
            </w:tr>
            <w:tr w:rsidR="00C378CA" w:rsidRPr="00B62A55" w:rsidTr="0010268C">
              <w:trPr>
                <w:trHeight w:val="525"/>
                <w:jc w:val="center"/>
              </w:trPr>
              <w:tc>
                <w:tcPr>
                  <w:tcW w:w="950" w:type="dxa"/>
                  <w:tcBorders>
                    <w:top w:val="nil"/>
                    <w:left w:val="single" w:sz="8" w:space="0" w:color="auto"/>
                    <w:bottom w:val="single" w:sz="8"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1.</w:t>
                  </w:r>
                  <w:r w:rsidRPr="00B62A55">
                    <w:rPr>
                      <w:rFonts w:ascii="Times New Roman" w:eastAsia="Times New Roman" w:hAnsi="Times New Roman" w:cs="Times New Roman"/>
                      <w:sz w:val="24"/>
                      <w:szCs w:val="24"/>
                      <w:lang w:val="sr-Cyrl-RS"/>
                    </w:rPr>
                    <w:t>7</w:t>
                  </w:r>
                  <w:r w:rsidRPr="00B62A55">
                    <w:rPr>
                      <w:rFonts w:ascii="Times New Roman" w:eastAsia="Times New Roman" w:hAnsi="Times New Roman" w:cs="Times New Roman"/>
                      <w:sz w:val="24"/>
                      <w:szCs w:val="24"/>
                    </w:rPr>
                    <w:t>.</w:t>
                  </w:r>
                </w:p>
              </w:tc>
              <w:tc>
                <w:tcPr>
                  <w:tcW w:w="3760" w:type="dxa"/>
                  <w:tcBorders>
                    <w:top w:val="nil"/>
                    <w:left w:val="nil"/>
                    <w:bottom w:val="single" w:sz="8"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CS"/>
                    </w:rPr>
                  </w:pPr>
                  <w:r w:rsidRPr="00B62A55">
                    <w:rPr>
                      <w:rFonts w:ascii="Times New Roman" w:eastAsia="Times New Roman" w:hAnsi="Times New Roman" w:cs="Times New Roman"/>
                      <w:sz w:val="24"/>
                      <w:szCs w:val="24"/>
                      <w:lang w:val="sr-Cyrl-CS"/>
                    </w:rPr>
                    <w:t>Конструкција затворена у водонепропусном кућишту</w:t>
                  </w:r>
                </w:p>
              </w:tc>
              <w:tc>
                <w:tcPr>
                  <w:tcW w:w="1333" w:type="dxa"/>
                  <w:tcBorders>
                    <w:top w:val="nil"/>
                    <w:left w:val="nil"/>
                    <w:bottom w:val="single" w:sz="8"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RS"/>
                    </w:rPr>
                  </w:pPr>
                  <w:r w:rsidRPr="00B62A55">
                    <w:rPr>
                      <w:rFonts w:ascii="Times New Roman" w:eastAsia="Times New Roman" w:hAnsi="Times New Roman" w:cs="Times New Roman"/>
                      <w:sz w:val="24"/>
                      <w:szCs w:val="24"/>
                    </w:rPr>
                    <w:t>IP</w:t>
                  </w:r>
                </w:p>
              </w:tc>
              <w:tc>
                <w:tcPr>
                  <w:tcW w:w="2465" w:type="dxa"/>
                  <w:tcBorders>
                    <w:top w:val="nil"/>
                    <w:left w:val="nil"/>
                    <w:bottom w:val="single" w:sz="8"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 xml:space="preserve">≥ </w:t>
                  </w:r>
                  <w:r w:rsidRPr="00B62A55">
                    <w:rPr>
                      <w:rFonts w:ascii="Times New Roman" w:eastAsia="Times New Roman" w:hAnsi="Times New Roman" w:cs="Times New Roman"/>
                      <w:sz w:val="24"/>
                      <w:szCs w:val="24"/>
                      <w:lang w:val="sr-Cyrl-RS"/>
                    </w:rPr>
                    <w:t>6</w:t>
                  </w:r>
                  <w:r w:rsidRPr="00B62A55">
                    <w:rPr>
                      <w:rFonts w:ascii="Times New Roman" w:eastAsia="Times New Roman" w:hAnsi="Times New Roman" w:cs="Times New Roman"/>
                      <w:sz w:val="24"/>
                      <w:szCs w:val="24"/>
                    </w:rPr>
                    <w:t>5</w:t>
                  </w:r>
                </w:p>
              </w:tc>
              <w:tc>
                <w:tcPr>
                  <w:tcW w:w="2199" w:type="dxa"/>
                  <w:tcBorders>
                    <w:top w:val="nil"/>
                    <w:left w:val="nil"/>
                    <w:bottom w:val="single" w:sz="8"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rPr>
                  </w:pPr>
                </w:p>
              </w:tc>
            </w:tr>
            <w:tr w:rsidR="00C378CA" w:rsidRPr="00B62A55" w:rsidTr="0010268C">
              <w:trPr>
                <w:trHeight w:val="525"/>
                <w:jc w:val="center"/>
              </w:trPr>
              <w:tc>
                <w:tcPr>
                  <w:tcW w:w="950" w:type="dxa"/>
                  <w:tcBorders>
                    <w:top w:val="nil"/>
                    <w:left w:val="single" w:sz="8" w:space="0" w:color="auto"/>
                    <w:bottom w:val="single" w:sz="8"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1.</w:t>
                  </w:r>
                  <w:r w:rsidRPr="00B62A55">
                    <w:rPr>
                      <w:rFonts w:ascii="Times New Roman" w:eastAsia="Times New Roman" w:hAnsi="Times New Roman" w:cs="Times New Roman"/>
                      <w:sz w:val="24"/>
                      <w:szCs w:val="24"/>
                      <w:lang w:val="sr-Cyrl-RS"/>
                    </w:rPr>
                    <w:t>8</w:t>
                  </w:r>
                  <w:r w:rsidRPr="00B62A55">
                    <w:rPr>
                      <w:rFonts w:ascii="Times New Roman" w:eastAsia="Times New Roman" w:hAnsi="Times New Roman" w:cs="Times New Roman"/>
                      <w:sz w:val="24"/>
                      <w:szCs w:val="24"/>
                    </w:rPr>
                    <w:t>.</w:t>
                  </w:r>
                </w:p>
              </w:tc>
              <w:tc>
                <w:tcPr>
                  <w:tcW w:w="3760" w:type="dxa"/>
                  <w:tcBorders>
                    <w:top w:val="nil"/>
                    <w:left w:val="nil"/>
                    <w:bottom w:val="single" w:sz="8"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CS"/>
                    </w:rPr>
                  </w:pPr>
                  <w:r w:rsidRPr="00B62A55">
                    <w:rPr>
                      <w:rFonts w:ascii="Times New Roman" w:eastAsia="Times New Roman" w:hAnsi="Times New Roman" w:cs="Times New Roman"/>
                      <w:sz w:val="24"/>
                      <w:szCs w:val="24"/>
                      <w:lang w:val="sr-Cyrl-CS"/>
                    </w:rPr>
                    <w:t>Радна фреквенција</w:t>
                  </w:r>
                </w:p>
              </w:tc>
              <w:tc>
                <w:tcPr>
                  <w:tcW w:w="1333" w:type="dxa"/>
                  <w:tcBorders>
                    <w:top w:val="nil"/>
                    <w:left w:val="nil"/>
                    <w:bottom w:val="single" w:sz="8"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RS"/>
                    </w:rPr>
                  </w:pPr>
                  <w:r w:rsidRPr="00B62A55">
                    <w:rPr>
                      <w:rFonts w:ascii="Times New Roman" w:eastAsia="Times New Roman" w:hAnsi="Times New Roman" w:cs="Times New Roman"/>
                      <w:sz w:val="24"/>
                      <w:szCs w:val="24"/>
                    </w:rPr>
                    <w:t>Hz</w:t>
                  </w:r>
                </w:p>
              </w:tc>
              <w:tc>
                <w:tcPr>
                  <w:tcW w:w="2465" w:type="dxa"/>
                  <w:tcBorders>
                    <w:top w:val="nil"/>
                    <w:left w:val="nil"/>
                    <w:bottom w:val="single" w:sz="8"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RS"/>
                    </w:rPr>
                  </w:pPr>
                  <w:r w:rsidRPr="00B62A55">
                    <w:rPr>
                      <w:rFonts w:ascii="Times New Roman" w:eastAsia="Times New Roman" w:hAnsi="Times New Roman" w:cs="Times New Roman"/>
                      <w:sz w:val="24"/>
                      <w:szCs w:val="24"/>
                    </w:rPr>
                    <w:t>50</w:t>
                  </w:r>
                </w:p>
              </w:tc>
              <w:tc>
                <w:tcPr>
                  <w:tcW w:w="2199" w:type="dxa"/>
                  <w:tcBorders>
                    <w:top w:val="nil"/>
                    <w:left w:val="nil"/>
                    <w:bottom w:val="single" w:sz="8"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rPr>
                  </w:pPr>
                </w:p>
              </w:tc>
            </w:tr>
            <w:tr w:rsidR="00C378CA" w:rsidRPr="00B62A55" w:rsidTr="0010268C">
              <w:trPr>
                <w:trHeight w:val="525"/>
                <w:jc w:val="center"/>
              </w:trPr>
              <w:tc>
                <w:tcPr>
                  <w:tcW w:w="950" w:type="dxa"/>
                  <w:tcBorders>
                    <w:top w:val="nil"/>
                    <w:left w:val="single" w:sz="8" w:space="0" w:color="auto"/>
                    <w:bottom w:val="single" w:sz="8"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1.</w:t>
                  </w:r>
                  <w:r w:rsidRPr="00B62A55">
                    <w:rPr>
                      <w:rFonts w:ascii="Times New Roman" w:eastAsia="Times New Roman" w:hAnsi="Times New Roman" w:cs="Times New Roman"/>
                      <w:sz w:val="24"/>
                      <w:szCs w:val="24"/>
                      <w:lang w:val="sr-Cyrl-RS"/>
                    </w:rPr>
                    <w:t>9</w:t>
                  </w:r>
                  <w:r w:rsidRPr="00B62A55">
                    <w:rPr>
                      <w:rFonts w:ascii="Times New Roman" w:eastAsia="Times New Roman" w:hAnsi="Times New Roman" w:cs="Times New Roman"/>
                      <w:sz w:val="24"/>
                      <w:szCs w:val="24"/>
                    </w:rPr>
                    <w:t>.</w:t>
                  </w:r>
                </w:p>
              </w:tc>
              <w:tc>
                <w:tcPr>
                  <w:tcW w:w="3760" w:type="dxa"/>
                  <w:tcBorders>
                    <w:top w:val="nil"/>
                    <w:left w:val="nil"/>
                    <w:bottom w:val="single" w:sz="8"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lang w:val="sr-Cyrl-RS"/>
                    </w:rPr>
                    <w:t>Струја кратког споја према</w:t>
                  </w:r>
                </w:p>
              </w:tc>
              <w:tc>
                <w:tcPr>
                  <w:tcW w:w="1333" w:type="dxa"/>
                  <w:tcBorders>
                    <w:top w:val="nil"/>
                    <w:left w:val="nil"/>
                    <w:bottom w:val="single" w:sz="8"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kA</w:t>
                  </w:r>
                </w:p>
              </w:tc>
              <w:tc>
                <w:tcPr>
                  <w:tcW w:w="2465" w:type="dxa"/>
                  <w:tcBorders>
                    <w:top w:val="nil"/>
                    <w:left w:val="nil"/>
                    <w:bottom w:val="single" w:sz="8"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RS"/>
                    </w:rPr>
                  </w:pPr>
                  <w:r w:rsidRPr="00B62A55">
                    <w:rPr>
                      <w:rFonts w:ascii="Times New Roman" w:eastAsia="Times New Roman" w:hAnsi="Times New Roman" w:cs="Times New Roman"/>
                      <w:sz w:val="24"/>
                      <w:szCs w:val="24"/>
                    </w:rPr>
                    <w:t xml:space="preserve">≥ </w:t>
                  </w:r>
                  <w:r w:rsidRPr="00B62A55">
                    <w:rPr>
                      <w:rFonts w:ascii="Times New Roman" w:eastAsia="Times New Roman" w:hAnsi="Times New Roman" w:cs="Times New Roman"/>
                      <w:sz w:val="24"/>
                      <w:szCs w:val="24"/>
                      <w:lang w:val="sr-Cyrl-RS"/>
                    </w:rPr>
                    <w:t>6</w:t>
                  </w:r>
                  <w:r w:rsidRPr="00B62A55">
                    <w:rPr>
                      <w:rFonts w:ascii="Times New Roman" w:eastAsia="Times New Roman" w:hAnsi="Times New Roman" w:cs="Times New Roman"/>
                      <w:sz w:val="24"/>
                      <w:szCs w:val="24"/>
                    </w:rPr>
                    <w:t>3</w:t>
                  </w:r>
                </w:p>
              </w:tc>
              <w:tc>
                <w:tcPr>
                  <w:tcW w:w="2199" w:type="dxa"/>
                  <w:tcBorders>
                    <w:top w:val="nil"/>
                    <w:left w:val="nil"/>
                    <w:bottom w:val="single" w:sz="8"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rPr>
                  </w:pPr>
                </w:p>
              </w:tc>
            </w:tr>
            <w:tr w:rsidR="00C378CA" w:rsidRPr="00B62A55" w:rsidTr="0010268C">
              <w:trPr>
                <w:trHeight w:val="525"/>
                <w:jc w:val="center"/>
              </w:trPr>
              <w:tc>
                <w:tcPr>
                  <w:tcW w:w="950" w:type="dxa"/>
                  <w:tcBorders>
                    <w:top w:val="nil"/>
                    <w:left w:val="single" w:sz="8" w:space="0" w:color="auto"/>
                    <w:bottom w:val="single" w:sz="8"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1.10.</w:t>
                  </w:r>
                </w:p>
              </w:tc>
              <w:tc>
                <w:tcPr>
                  <w:tcW w:w="3760" w:type="dxa"/>
                  <w:tcBorders>
                    <w:top w:val="nil"/>
                    <w:left w:val="nil"/>
                    <w:bottom w:val="single" w:sz="8"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lang w:val="sr-Cyrl-RS"/>
                    </w:rPr>
                    <w:t xml:space="preserve">Прорадна вредност </w:t>
                  </w:r>
                  <w:r w:rsidRPr="00B62A55">
                    <w:rPr>
                      <w:rFonts w:ascii="Times New Roman" w:eastAsia="Times New Roman" w:hAnsi="Times New Roman" w:cs="Times New Roman"/>
                      <w:sz w:val="24"/>
                      <w:szCs w:val="24"/>
                    </w:rPr>
                    <w:t>(8/20 µs )</w:t>
                  </w:r>
                </w:p>
              </w:tc>
              <w:tc>
                <w:tcPr>
                  <w:tcW w:w="1333" w:type="dxa"/>
                  <w:tcBorders>
                    <w:top w:val="nil"/>
                    <w:left w:val="nil"/>
                    <w:bottom w:val="single" w:sz="8"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RS"/>
                    </w:rPr>
                  </w:pPr>
                  <w:r w:rsidRPr="00B62A55">
                    <w:rPr>
                      <w:rFonts w:ascii="Times New Roman" w:eastAsia="Times New Roman" w:hAnsi="Times New Roman" w:cs="Times New Roman"/>
                      <w:sz w:val="24"/>
                      <w:szCs w:val="24"/>
                    </w:rPr>
                    <w:t>A</w:t>
                  </w:r>
                </w:p>
              </w:tc>
              <w:tc>
                <w:tcPr>
                  <w:tcW w:w="2465" w:type="dxa"/>
                  <w:tcBorders>
                    <w:top w:val="nil"/>
                    <w:left w:val="nil"/>
                    <w:bottom w:val="single" w:sz="8"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RS"/>
                    </w:rPr>
                  </w:pPr>
                  <w:r w:rsidRPr="00B62A55">
                    <w:rPr>
                      <w:rFonts w:ascii="Times New Roman" w:eastAsia="Times New Roman" w:hAnsi="Times New Roman" w:cs="Times New Roman"/>
                      <w:sz w:val="24"/>
                      <w:szCs w:val="24"/>
                      <w:lang w:val="sr-Cyrl-RS"/>
                    </w:rPr>
                    <w:t>10</w:t>
                  </w:r>
                </w:p>
              </w:tc>
              <w:tc>
                <w:tcPr>
                  <w:tcW w:w="2199" w:type="dxa"/>
                  <w:tcBorders>
                    <w:top w:val="nil"/>
                    <w:left w:val="nil"/>
                    <w:bottom w:val="single" w:sz="8"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rPr>
                  </w:pPr>
                </w:p>
              </w:tc>
            </w:tr>
            <w:tr w:rsidR="00C378CA" w:rsidRPr="00B62A55" w:rsidTr="0010268C">
              <w:trPr>
                <w:trHeight w:val="525"/>
                <w:jc w:val="center"/>
              </w:trPr>
              <w:tc>
                <w:tcPr>
                  <w:tcW w:w="950" w:type="dxa"/>
                  <w:tcBorders>
                    <w:top w:val="nil"/>
                    <w:left w:val="single" w:sz="8" w:space="0" w:color="auto"/>
                    <w:bottom w:val="single" w:sz="8"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1.1</w:t>
                  </w:r>
                  <w:r w:rsidRPr="00B62A55">
                    <w:rPr>
                      <w:rFonts w:ascii="Times New Roman" w:eastAsia="Times New Roman" w:hAnsi="Times New Roman" w:cs="Times New Roman"/>
                      <w:sz w:val="24"/>
                      <w:szCs w:val="24"/>
                      <w:lang w:val="sr-Cyrl-RS"/>
                    </w:rPr>
                    <w:t>1</w:t>
                  </w:r>
                  <w:r w:rsidRPr="00B62A55">
                    <w:rPr>
                      <w:rFonts w:ascii="Times New Roman" w:eastAsia="Times New Roman" w:hAnsi="Times New Roman" w:cs="Times New Roman"/>
                      <w:sz w:val="24"/>
                      <w:szCs w:val="24"/>
                    </w:rPr>
                    <w:t>.</w:t>
                  </w:r>
                </w:p>
              </w:tc>
              <w:tc>
                <w:tcPr>
                  <w:tcW w:w="3760" w:type="dxa"/>
                  <w:tcBorders>
                    <w:top w:val="nil"/>
                    <w:left w:val="nil"/>
                    <w:bottom w:val="single" w:sz="8"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RS"/>
                    </w:rPr>
                  </w:pPr>
                  <w:r w:rsidRPr="00B62A55">
                    <w:rPr>
                      <w:rFonts w:ascii="Times New Roman" w:eastAsia="Times New Roman" w:hAnsi="Times New Roman" w:cs="Times New Roman"/>
                      <w:sz w:val="24"/>
                      <w:szCs w:val="24"/>
                      <w:lang w:val="sr-Cyrl-RS"/>
                    </w:rPr>
                    <w:t>Грешка у мерењу амплитуде пренапонског таласа</w:t>
                  </w:r>
                </w:p>
              </w:tc>
              <w:tc>
                <w:tcPr>
                  <w:tcW w:w="1333" w:type="dxa"/>
                  <w:tcBorders>
                    <w:top w:val="nil"/>
                    <w:left w:val="nil"/>
                    <w:bottom w:val="single" w:sz="8"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RS"/>
                    </w:rPr>
                  </w:pPr>
                  <w:r w:rsidRPr="00B62A55">
                    <w:rPr>
                      <w:rFonts w:ascii="Times New Roman" w:eastAsia="Times New Roman" w:hAnsi="Times New Roman" w:cs="Times New Roman"/>
                      <w:sz w:val="24"/>
                      <w:szCs w:val="24"/>
                      <w:lang w:val="sr-Cyrl-RS"/>
                    </w:rPr>
                    <w:t>%</w:t>
                  </w:r>
                </w:p>
              </w:tc>
              <w:tc>
                <w:tcPr>
                  <w:tcW w:w="2465" w:type="dxa"/>
                  <w:tcBorders>
                    <w:top w:val="nil"/>
                    <w:left w:val="nil"/>
                    <w:bottom w:val="single" w:sz="8"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RS"/>
                    </w:rPr>
                  </w:pPr>
                  <w:r w:rsidRPr="00B62A55">
                    <w:rPr>
                      <w:rFonts w:ascii="Times New Roman" w:eastAsia="Times New Roman" w:hAnsi="Times New Roman" w:cs="Times New Roman"/>
                      <w:sz w:val="24"/>
                      <w:szCs w:val="24"/>
                    </w:rPr>
                    <w:t xml:space="preserve">≤ </w:t>
                  </w:r>
                  <w:r w:rsidRPr="00B62A55">
                    <w:rPr>
                      <w:rFonts w:ascii="Times New Roman" w:eastAsia="Times New Roman" w:hAnsi="Times New Roman" w:cs="Times New Roman"/>
                      <w:sz w:val="24"/>
                      <w:szCs w:val="24"/>
                      <w:lang w:val="sr-Cyrl-RS"/>
                    </w:rPr>
                    <w:t>20</w:t>
                  </w:r>
                </w:p>
              </w:tc>
              <w:tc>
                <w:tcPr>
                  <w:tcW w:w="2199" w:type="dxa"/>
                  <w:tcBorders>
                    <w:top w:val="nil"/>
                    <w:left w:val="nil"/>
                    <w:bottom w:val="single" w:sz="8"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rPr>
                  </w:pPr>
                </w:p>
              </w:tc>
            </w:tr>
            <w:tr w:rsidR="00C378CA" w:rsidRPr="00B62A55" w:rsidTr="0010268C">
              <w:trPr>
                <w:trHeight w:val="525"/>
                <w:jc w:val="center"/>
              </w:trPr>
              <w:tc>
                <w:tcPr>
                  <w:tcW w:w="950" w:type="dxa"/>
                  <w:tcBorders>
                    <w:top w:val="nil"/>
                    <w:left w:val="single" w:sz="8" w:space="0" w:color="auto"/>
                    <w:bottom w:val="single" w:sz="8"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1.1</w:t>
                  </w:r>
                  <w:r w:rsidRPr="00B62A55">
                    <w:rPr>
                      <w:rFonts w:ascii="Times New Roman" w:eastAsia="Times New Roman" w:hAnsi="Times New Roman" w:cs="Times New Roman"/>
                      <w:sz w:val="24"/>
                      <w:szCs w:val="24"/>
                      <w:lang w:val="sr-Cyrl-RS"/>
                    </w:rPr>
                    <w:t>2</w:t>
                  </w:r>
                  <w:r w:rsidRPr="00B62A55">
                    <w:rPr>
                      <w:rFonts w:ascii="Times New Roman" w:eastAsia="Times New Roman" w:hAnsi="Times New Roman" w:cs="Times New Roman"/>
                      <w:sz w:val="24"/>
                      <w:szCs w:val="24"/>
                    </w:rPr>
                    <w:t>.</w:t>
                  </w:r>
                </w:p>
              </w:tc>
              <w:tc>
                <w:tcPr>
                  <w:tcW w:w="3760" w:type="dxa"/>
                  <w:tcBorders>
                    <w:top w:val="nil"/>
                    <w:left w:val="nil"/>
                    <w:bottom w:val="single" w:sz="8"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CS"/>
                    </w:rPr>
                  </w:pPr>
                  <w:r w:rsidRPr="00B62A55">
                    <w:rPr>
                      <w:rFonts w:ascii="Times New Roman" w:eastAsia="Times New Roman" w:hAnsi="Times New Roman" w:cs="Times New Roman"/>
                      <w:sz w:val="24"/>
                      <w:szCs w:val="24"/>
                      <w:lang w:val="sr-Cyrl-CS"/>
                    </w:rPr>
                    <w:t>Временска резолуција бројања</w:t>
                  </w:r>
                </w:p>
              </w:tc>
              <w:tc>
                <w:tcPr>
                  <w:tcW w:w="1333" w:type="dxa"/>
                  <w:tcBorders>
                    <w:top w:val="nil"/>
                    <w:left w:val="nil"/>
                    <w:bottom w:val="single" w:sz="8"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RS"/>
                    </w:rPr>
                  </w:pPr>
                  <w:r w:rsidRPr="00B62A55">
                    <w:rPr>
                      <w:rFonts w:ascii="Times New Roman" w:eastAsia="Times New Roman" w:hAnsi="Times New Roman" w:cs="Times New Roman"/>
                      <w:sz w:val="24"/>
                      <w:szCs w:val="24"/>
                    </w:rPr>
                    <w:t>s</w:t>
                  </w:r>
                </w:p>
              </w:tc>
              <w:tc>
                <w:tcPr>
                  <w:tcW w:w="2465" w:type="dxa"/>
                  <w:tcBorders>
                    <w:top w:val="nil"/>
                    <w:left w:val="nil"/>
                    <w:bottom w:val="single" w:sz="8"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RS"/>
                    </w:rPr>
                  </w:pPr>
                  <w:r w:rsidRPr="00B62A55">
                    <w:rPr>
                      <w:rFonts w:ascii="Times New Roman" w:eastAsia="Times New Roman" w:hAnsi="Times New Roman" w:cs="Times New Roman"/>
                      <w:sz w:val="24"/>
                      <w:szCs w:val="24"/>
                    </w:rPr>
                    <w:t xml:space="preserve">≤ </w:t>
                  </w:r>
                  <w:r w:rsidRPr="00B62A55">
                    <w:rPr>
                      <w:rFonts w:ascii="Times New Roman" w:eastAsia="Times New Roman" w:hAnsi="Times New Roman" w:cs="Times New Roman"/>
                      <w:sz w:val="24"/>
                      <w:szCs w:val="24"/>
                      <w:lang w:val="sr-Cyrl-RS"/>
                    </w:rPr>
                    <w:t>0,5</w:t>
                  </w:r>
                </w:p>
              </w:tc>
              <w:tc>
                <w:tcPr>
                  <w:tcW w:w="2199" w:type="dxa"/>
                  <w:tcBorders>
                    <w:top w:val="nil"/>
                    <w:left w:val="nil"/>
                    <w:bottom w:val="single" w:sz="8"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rPr>
                  </w:pPr>
                </w:p>
              </w:tc>
            </w:tr>
            <w:tr w:rsidR="00C378CA" w:rsidRPr="00B62A55" w:rsidTr="0010268C">
              <w:trPr>
                <w:trHeight w:val="525"/>
                <w:jc w:val="center"/>
              </w:trPr>
              <w:tc>
                <w:tcPr>
                  <w:tcW w:w="950" w:type="dxa"/>
                  <w:tcBorders>
                    <w:top w:val="nil"/>
                    <w:left w:val="single" w:sz="8" w:space="0" w:color="auto"/>
                    <w:bottom w:val="single" w:sz="8"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1.1</w:t>
                  </w:r>
                  <w:r w:rsidRPr="00B62A55">
                    <w:rPr>
                      <w:rFonts w:ascii="Times New Roman" w:eastAsia="Times New Roman" w:hAnsi="Times New Roman" w:cs="Times New Roman"/>
                      <w:sz w:val="24"/>
                      <w:szCs w:val="24"/>
                      <w:lang w:val="sr-Cyrl-RS"/>
                    </w:rPr>
                    <w:t>3</w:t>
                  </w:r>
                  <w:r w:rsidRPr="00B62A55">
                    <w:rPr>
                      <w:rFonts w:ascii="Times New Roman" w:eastAsia="Times New Roman" w:hAnsi="Times New Roman" w:cs="Times New Roman"/>
                      <w:sz w:val="24"/>
                      <w:szCs w:val="24"/>
                    </w:rPr>
                    <w:t>.</w:t>
                  </w:r>
                </w:p>
              </w:tc>
              <w:tc>
                <w:tcPr>
                  <w:tcW w:w="3760" w:type="dxa"/>
                  <w:tcBorders>
                    <w:top w:val="nil"/>
                    <w:left w:val="nil"/>
                    <w:bottom w:val="single" w:sz="8"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CS"/>
                    </w:rPr>
                  </w:pPr>
                  <w:r w:rsidRPr="00B62A55">
                    <w:rPr>
                      <w:rFonts w:ascii="Times New Roman" w:eastAsia="Times New Roman" w:hAnsi="Times New Roman" w:cs="Times New Roman"/>
                      <w:sz w:val="24"/>
                      <w:szCs w:val="24"/>
                      <w:lang w:val="sr-Cyrl-CS"/>
                    </w:rPr>
                    <w:t>Капацитет унутрашње меморије</w:t>
                  </w:r>
                </w:p>
              </w:tc>
              <w:tc>
                <w:tcPr>
                  <w:tcW w:w="1333" w:type="dxa"/>
                  <w:tcBorders>
                    <w:top w:val="nil"/>
                    <w:left w:val="nil"/>
                    <w:bottom w:val="single" w:sz="8"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RS"/>
                    </w:rPr>
                  </w:pPr>
                  <w:r w:rsidRPr="00B62A55">
                    <w:rPr>
                      <w:rFonts w:ascii="Times New Roman" w:eastAsia="Times New Roman" w:hAnsi="Times New Roman" w:cs="Times New Roman"/>
                      <w:sz w:val="24"/>
                      <w:szCs w:val="24"/>
                      <w:lang w:val="sr-Cyrl-RS"/>
                    </w:rPr>
                    <w:t>Број прорада</w:t>
                  </w:r>
                </w:p>
              </w:tc>
              <w:tc>
                <w:tcPr>
                  <w:tcW w:w="2465" w:type="dxa"/>
                  <w:tcBorders>
                    <w:top w:val="nil"/>
                    <w:left w:val="nil"/>
                    <w:bottom w:val="single" w:sz="8"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RS"/>
                    </w:rPr>
                  </w:pPr>
                  <w:r w:rsidRPr="00B62A55">
                    <w:rPr>
                      <w:rFonts w:ascii="Times New Roman" w:eastAsia="Times New Roman" w:hAnsi="Times New Roman" w:cs="Times New Roman"/>
                      <w:sz w:val="24"/>
                      <w:szCs w:val="24"/>
                    </w:rPr>
                    <w:t xml:space="preserve">≥ </w:t>
                  </w:r>
                  <w:r w:rsidRPr="00B62A55">
                    <w:rPr>
                      <w:rFonts w:ascii="Times New Roman" w:eastAsia="Times New Roman" w:hAnsi="Times New Roman" w:cs="Times New Roman"/>
                      <w:sz w:val="24"/>
                      <w:szCs w:val="24"/>
                      <w:lang w:val="sr-Cyrl-RS"/>
                    </w:rPr>
                    <w:t>500</w:t>
                  </w:r>
                </w:p>
              </w:tc>
              <w:tc>
                <w:tcPr>
                  <w:tcW w:w="2199" w:type="dxa"/>
                  <w:tcBorders>
                    <w:top w:val="nil"/>
                    <w:left w:val="nil"/>
                    <w:bottom w:val="single" w:sz="8"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rPr>
                  </w:pPr>
                </w:p>
              </w:tc>
            </w:tr>
            <w:tr w:rsidR="00C378CA" w:rsidRPr="00B62A55" w:rsidTr="0010268C">
              <w:trPr>
                <w:trHeight w:val="330"/>
                <w:jc w:val="center"/>
              </w:trPr>
              <w:tc>
                <w:tcPr>
                  <w:tcW w:w="950" w:type="dxa"/>
                  <w:tcBorders>
                    <w:top w:val="single" w:sz="8" w:space="0" w:color="auto"/>
                    <w:left w:val="single" w:sz="8" w:space="0" w:color="auto"/>
                    <w:bottom w:val="nil"/>
                    <w:right w:val="nil"/>
                  </w:tcBorders>
                  <w:shd w:val="clear" w:color="auto" w:fill="D6E3BC"/>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2</w:t>
                  </w:r>
                </w:p>
              </w:tc>
              <w:tc>
                <w:tcPr>
                  <w:tcW w:w="3760" w:type="dxa"/>
                  <w:tcBorders>
                    <w:top w:val="single" w:sz="8" w:space="0" w:color="auto"/>
                    <w:left w:val="nil"/>
                    <w:bottom w:val="nil"/>
                    <w:right w:val="nil"/>
                  </w:tcBorders>
                  <w:shd w:val="clear" w:color="auto" w:fill="D6E3BC"/>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lang w:val="sr-Cyrl-RS"/>
                    </w:rPr>
                    <w:t>ОПШТЕ ЗА ЧИТАЧ</w:t>
                  </w:r>
                </w:p>
              </w:tc>
              <w:tc>
                <w:tcPr>
                  <w:tcW w:w="1333" w:type="dxa"/>
                  <w:tcBorders>
                    <w:top w:val="single" w:sz="8" w:space="0" w:color="auto"/>
                    <w:left w:val="nil"/>
                    <w:bottom w:val="nil"/>
                    <w:right w:val="nil"/>
                  </w:tcBorders>
                  <w:shd w:val="clear" w:color="auto" w:fill="D6E3BC"/>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p>
              </w:tc>
              <w:tc>
                <w:tcPr>
                  <w:tcW w:w="2465" w:type="dxa"/>
                  <w:tcBorders>
                    <w:top w:val="single" w:sz="8" w:space="0" w:color="auto"/>
                    <w:left w:val="nil"/>
                    <w:bottom w:val="nil"/>
                    <w:right w:val="nil"/>
                  </w:tcBorders>
                  <w:shd w:val="clear" w:color="auto" w:fill="D6E3BC"/>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p>
              </w:tc>
              <w:tc>
                <w:tcPr>
                  <w:tcW w:w="2199" w:type="dxa"/>
                  <w:tcBorders>
                    <w:top w:val="single" w:sz="8" w:space="0" w:color="auto"/>
                    <w:left w:val="nil"/>
                    <w:bottom w:val="nil"/>
                    <w:right w:val="single" w:sz="8" w:space="0" w:color="auto"/>
                  </w:tcBorders>
                  <w:shd w:val="clear" w:color="auto" w:fill="D6E3BC"/>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rPr>
                  </w:pPr>
                </w:p>
              </w:tc>
            </w:tr>
            <w:tr w:rsidR="00C378CA" w:rsidRPr="00B62A55" w:rsidTr="0010268C">
              <w:trPr>
                <w:trHeight w:val="255"/>
                <w:jc w:val="center"/>
              </w:trPr>
              <w:tc>
                <w:tcPr>
                  <w:tcW w:w="950" w:type="dxa"/>
                  <w:tcBorders>
                    <w:top w:val="single" w:sz="8" w:space="0" w:color="auto"/>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2.1.</w:t>
                  </w:r>
                </w:p>
              </w:tc>
              <w:tc>
                <w:tcPr>
                  <w:tcW w:w="3760" w:type="dxa"/>
                  <w:tcBorders>
                    <w:top w:val="single" w:sz="8" w:space="0" w:color="auto"/>
                    <w:left w:val="nil"/>
                    <w:bottom w:val="single" w:sz="4" w:space="0" w:color="auto"/>
                    <w:right w:val="single" w:sz="4" w:space="0" w:color="auto"/>
                  </w:tcBorders>
                  <w:shd w:val="clear" w:color="auto" w:fill="FFFFFF"/>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Произвођач</w:t>
                  </w:r>
                </w:p>
              </w:tc>
              <w:tc>
                <w:tcPr>
                  <w:tcW w:w="1333" w:type="dxa"/>
                  <w:tcBorders>
                    <w:top w:val="single" w:sz="8" w:space="0" w:color="auto"/>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p>
              </w:tc>
              <w:tc>
                <w:tcPr>
                  <w:tcW w:w="2465" w:type="dxa"/>
                  <w:tcBorders>
                    <w:top w:val="single" w:sz="8" w:space="0" w:color="auto"/>
                    <w:left w:val="nil"/>
                    <w:bottom w:val="single" w:sz="4" w:space="0" w:color="auto"/>
                    <w:right w:val="single" w:sz="4" w:space="0" w:color="auto"/>
                  </w:tcBorders>
                  <w:shd w:val="clear" w:color="auto" w:fill="FFFFFF"/>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уписати</w:t>
                  </w:r>
                </w:p>
              </w:tc>
              <w:tc>
                <w:tcPr>
                  <w:tcW w:w="2199" w:type="dxa"/>
                  <w:tcBorders>
                    <w:top w:val="single" w:sz="8" w:space="0" w:color="auto"/>
                    <w:left w:val="nil"/>
                    <w:bottom w:val="single" w:sz="4" w:space="0" w:color="auto"/>
                    <w:right w:val="single" w:sz="8" w:space="0" w:color="auto"/>
                  </w:tcBorders>
                  <w:shd w:val="clear" w:color="auto" w:fill="FFFFFF"/>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2.2.</w:t>
                  </w:r>
                </w:p>
              </w:tc>
              <w:tc>
                <w:tcPr>
                  <w:tcW w:w="3760"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Тип</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rPr>
                  </w:pPr>
                </w:p>
              </w:tc>
            </w:tr>
            <w:tr w:rsidR="00C378CA" w:rsidRPr="00B62A55" w:rsidTr="0010268C">
              <w:trPr>
                <w:trHeight w:val="324"/>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2.3.</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Назив модела</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p>
              </w:tc>
              <w:tc>
                <w:tcPr>
                  <w:tcW w:w="2465"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rPr>
                  </w:pPr>
                </w:p>
              </w:tc>
            </w:tr>
            <w:tr w:rsidR="00C378CA" w:rsidRPr="00B62A55" w:rsidTr="0010268C">
              <w:trPr>
                <w:trHeight w:val="510"/>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2.4.</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Земља порекла</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2.5.</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RS"/>
                    </w:rPr>
                  </w:pPr>
                  <w:r w:rsidRPr="00B62A55">
                    <w:rPr>
                      <w:rFonts w:ascii="Times New Roman" w:eastAsia="Times New Roman" w:hAnsi="Times New Roman" w:cs="Times New Roman"/>
                      <w:sz w:val="24"/>
                      <w:szCs w:val="24"/>
                      <w:lang w:val="ru-RU"/>
                    </w:rPr>
                    <w:t>Максимална температура ваздуха у окружењу</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˚C</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RS"/>
                    </w:rPr>
                  </w:pPr>
                  <w:r w:rsidRPr="00B62A55">
                    <w:rPr>
                      <w:rFonts w:ascii="Times New Roman" w:eastAsia="Times New Roman" w:hAnsi="Times New Roman" w:cs="Times New Roman"/>
                      <w:sz w:val="24"/>
                      <w:szCs w:val="24"/>
                    </w:rPr>
                    <w:t xml:space="preserve">≤ </w:t>
                  </w:r>
                  <w:r w:rsidRPr="00B62A55">
                    <w:rPr>
                      <w:rFonts w:ascii="Times New Roman" w:eastAsia="Times New Roman" w:hAnsi="Times New Roman" w:cs="Times New Roman"/>
                      <w:sz w:val="24"/>
                      <w:szCs w:val="24"/>
                      <w:lang w:val="sr-Cyrl-RS"/>
                    </w:rPr>
                    <w:t>+50</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rPr>
                  </w:pPr>
                </w:p>
              </w:tc>
            </w:tr>
            <w:tr w:rsidR="00C378CA" w:rsidRPr="00B62A55" w:rsidTr="0010268C">
              <w:trPr>
                <w:trHeight w:val="510"/>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2.6.</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RS"/>
                    </w:rPr>
                  </w:pPr>
                  <w:r w:rsidRPr="00B62A55">
                    <w:rPr>
                      <w:rFonts w:ascii="Times New Roman" w:eastAsia="Times New Roman" w:hAnsi="Times New Roman" w:cs="Times New Roman"/>
                      <w:sz w:val="24"/>
                      <w:szCs w:val="24"/>
                      <w:lang w:val="ru-RU"/>
                    </w:rPr>
                    <w:t>Минимална температура ваздуха у окружењу</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˚C</w:t>
                  </w:r>
                </w:p>
              </w:tc>
              <w:tc>
                <w:tcPr>
                  <w:tcW w:w="2465"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 -5</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rPr>
                  </w:pPr>
                </w:p>
              </w:tc>
            </w:tr>
            <w:tr w:rsidR="00C378CA" w:rsidRPr="00B62A55" w:rsidTr="0010268C">
              <w:trPr>
                <w:trHeight w:val="412"/>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2.7.</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CS"/>
                    </w:rPr>
                  </w:pPr>
                  <w:r w:rsidRPr="00B62A55">
                    <w:rPr>
                      <w:rFonts w:ascii="Times New Roman" w:eastAsia="Times New Roman" w:hAnsi="Times New Roman" w:cs="Times New Roman"/>
                      <w:sz w:val="24"/>
                      <w:szCs w:val="24"/>
                      <w:lang w:val="sr-Cyrl-CS"/>
                    </w:rPr>
                    <w:t>Конструкција затворена у водонепропусном кућишту</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RS"/>
                    </w:rPr>
                  </w:pPr>
                  <w:r w:rsidRPr="00B62A55">
                    <w:rPr>
                      <w:rFonts w:ascii="Times New Roman" w:eastAsia="Times New Roman" w:hAnsi="Times New Roman" w:cs="Times New Roman"/>
                      <w:sz w:val="24"/>
                      <w:szCs w:val="24"/>
                    </w:rPr>
                    <w:t>IP</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 xml:space="preserve">≥ </w:t>
                  </w:r>
                  <w:r w:rsidRPr="00B62A55">
                    <w:rPr>
                      <w:rFonts w:ascii="Times New Roman" w:eastAsia="Times New Roman" w:hAnsi="Times New Roman" w:cs="Times New Roman"/>
                      <w:sz w:val="24"/>
                      <w:szCs w:val="24"/>
                      <w:lang w:val="sr-Cyrl-RS"/>
                    </w:rPr>
                    <w:t>54</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rPr>
                  </w:pPr>
                </w:p>
              </w:tc>
            </w:tr>
            <w:tr w:rsidR="00C378CA" w:rsidRPr="00B62A55" w:rsidTr="0010268C">
              <w:trPr>
                <w:trHeight w:val="392"/>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2.8.</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CS"/>
                    </w:rPr>
                  </w:pPr>
                  <w:r w:rsidRPr="00B62A55">
                    <w:rPr>
                      <w:rFonts w:ascii="Times New Roman" w:eastAsia="Times New Roman" w:hAnsi="Times New Roman" w:cs="Times New Roman"/>
                      <w:sz w:val="24"/>
                      <w:szCs w:val="24"/>
                      <w:lang w:val="sr-Cyrl-CS"/>
                    </w:rPr>
                    <w:t>Капацитет унутрашње меморије</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RS"/>
                    </w:rPr>
                  </w:pPr>
                  <w:r w:rsidRPr="00B62A55">
                    <w:rPr>
                      <w:rFonts w:ascii="Times New Roman" w:eastAsia="Times New Roman" w:hAnsi="Times New Roman" w:cs="Times New Roman"/>
                      <w:sz w:val="24"/>
                      <w:szCs w:val="24"/>
                      <w:lang w:val="sr-Cyrl-RS"/>
                    </w:rPr>
                    <w:t>Број сензора</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RS"/>
                    </w:rPr>
                  </w:pPr>
                  <w:r w:rsidRPr="00B62A55">
                    <w:rPr>
                      <w:rFonts w:ascii="Times New Roman" w:eastAsia="Times New Roman" w:hAnsi="Times New Roman" w:cs="Times New Roman"/>
                      <w:sz w:val="24"/>
                      <w:szCs w:val="24"/>
                    </w:rPr>
                    <w:t xml:space="preserve">≤ </w:t>
                  </w:r>
                  <w:r w:rsidRPr="00B62A55">
                    <w:rPr>
                      <w:rFonts w:ascii="Times New Roman" w:eastAsia="Times New Roman" w:hAnsi="Times New Roman" w:cs="Times New Roman"/>
                      <w:sz w:val="24"/>
                      <w:szCs w:val="24"/>
                      <w:lang w:val="sr-Cyrl-RS"/>
                    </w:rPr>
                    <w:t>30</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rPr>
                  </w:pPr>
                </w:p>
              </w:tc>
            </w:tr>
            <w:tr w:rsidR="00C378CA" w:rsidRPr="00B62A55" w:rsidTr="0010268C">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r w:rsidRPr="00B62A55">
                    <w:rPr>
                      <w:rFonts w:ascii="Times New Roman" w:eastAsia="Times New Roman" w:hAnsi="Times New Roman" w:cs="Times New Roman"/>
                      <w:sz w:val="24"/>
                      <w:szCs w:val="24"/>
                    </w:rPr>
                    <w:t>2.9.</w:t>
                  </w:r>
                </w:p>
              </w:tc>
              <w:tc>
                <w:tcPr>
                  <w:tcW w:w="3760" w:type="dxa"/>
                  <w:tcBorders>
                    <w:top w:val="nil"/>
                    <w:left w:val="nil"/>
                    <w:bottom w:val="single" w:sz="4" w:space="0" w:color="auto"/>
                    <w:right w:val="single" w:sz="4" w:space="0" w:color="auto"/>
                  </w:tcBorders>
                  <w:shd w:val="clear" w:color="auto" w:fill="auto"/>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ru-RU"/>
                    </w:rPr>
                  </w:pPr>
                  <w:r w:rsidRPr="00B62A55">
                    <w:rPr>
                      <w:rFonts w:ascii="Times New Roman" w:eastAsia="Times New Roman" w:hAnsi="Times New Roman" w:cs="Times New Roman"/>
                      <w:sz w:val="24"/>
                      <w:szCs w:val="24"/>
                      <w:lang w:val="sr-Cyrl-RS"/>
                    </w:rPr>
                    <w:t>Минимално растојање до сензора одводника</w:t>
                  </w:r>
                </w:p>
              </w:tc>
              <w:tc>
                <w:tcPr>
                  <w:tcW w:w="1333"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RS"/>
                    </w:rPr>
                  </w:pPr>
                  <w:r w:rsidRPr="00B62A55">
                    <w:rPr>
                      <w:rFonts w:ascii="Times New Roman" w:eastAsia="Times New Roman" w:hAnsi="Times New Roman" w:cs="Times New Roman"/>
                      <w:sz w:val="24"/>
                      <w:szCs w:val="24"/>
                    </w:rPr>
                    <w:t>m</w:t>
                  </w:r>
                </w:p>
              </w:tc>
              <w:tc>
                <w:tcPr>
                  <w:tcW w:w="2465" w:type="dxa"/>
                  <w:tcBorders>
                    <w:top w:val="nil"/>
                    <w:left w:val="nil"/>
                    <w:bottom w:val="single" w:sz="4" w:space="0" w:color="auto"/>
                    <w:right w:val="single" w:sz="4"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RS"/>
                    </w:rPr>
                  </w:pPr>
                  <w:r w:rsidRPr="00B62A55">
                    <w:rPr>
                      <w:rFonts w:ascii="Times New Roman" w:eastAsia="Times New Roman" w:hAnsi="Times New Roman" w:cs="Times New Roman"/>
                      <w:sz w:val="24"/>
                      <w:szCs w:val="24"/>
                    </w:rPr>
                    <w:t xml:space="preserve">≤ </w:t>
                  </w:r>
                  <w:r w:rsidRPr="00B62A55">
                    <w:rPr>
                      <w:rFonts w:ascii="Times New Roman" w:eastAsia="Times New Roman" w:hAnsi="Times New Roman" w:cs="Times New Roman"/>
                      <w:sz w:val="24"/>
                      <w:szCs w:val="24"/>
                      <w:lang w:val="sr-Cyrl-RS"/>
                    </w:rPr>
                    <w:t>60</w:t>
                  </w:r>
                </w:p>
              </w:tc>
              <w:tc>
                <w:tcPr>
                  <w:tcW w:w="2199" w:type="dxa"/>
                  <w:tcBorders>
                    <w:top w:val="nil"/>
                    <w:left w:val="nil"/>
                    <w:bottom w:val="single" w:sz="4" w:space="0" w:color="auto"/>
                    <w:right w:val="single" w:sz="8" w:space="0" w:color="auto"/>
                  </w:tcBorders>
                  <w:shd w:val="clear" w:color="auto" w:fill="auto"/>
                  <w:noWrap/>
                  <w:vAlign w:val="center"/>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rPr>
                  </w:pPr>
                </w:p>
              </w:tc>
            </w:tr>
            <w:tr w:rsidR="00C378CA" w:rsidRPr="00B62A55" w:rsidTr="0010268C">
              <w:trPr>
                <w:trHeight w:val="539"/>
                <w:jc w:val="center"/>
              </w:trPr>
              <w:tc>
                <w:tcPr>
                  <w:tcW w:w="950" w:type="dxa"/>
                  <w:tcBorders>
                    <w:top w:val="single" w:sz="4" w:space="0" w:color="auto"/>
                    <w:left w:val="single" w:sz="8" w:space="0" w:color="auto"/>
                    <w:bottom w:val="single" w:sz="4" w:space="0" w:color="auto"/>
                    <w:right w:val="single" w:sz="4" w:space="0" w:color="auto"/>
                  </w:tcBorders>
                  <w:shd w:val="clear" w:color="auto" w:fill="auto"/>
                  <w:noWrap/>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RS"/>
                    </w:rPr>
                  </w:pPr>
                  <w:r w:rsidRPr="00B62A55">
                    <w:rPr>
                      <w:rFonts w:ascii="Times New Roman" w:eastAsia="Times New Roman" w:hAnsi="Times New Roman" w:cs="Times New Roman"/>
                      <w:sz w:val="24"/>
                      <w:szCs w:val="24"/>
                      <w:lang w:val="sr-Cyrl-RS"/>
                    </w:rPr>
                    <w:lastRenderedPageBreak/>
                    <w:t>2.10.</w:t>
                  </w:r>
                </w:p>
              </w:tc>
              <w:tc>
                <w:tcPr>
                  <w:tcW w:w="3760" w:type="dxa"/>
                  <w:tcBorders>
                    <w:top w:val="single" w:sz="4" w:space="0" w:color="auto"/>
                    <w:left w:val="nil"/>
                    <w:bottom w:val="single" w:sz="4" w:space="0" w:color="auto"/>
                    <w:right w:val="single" w:sz="4" w:space="0" w:color="auto"/>
                  </w:tcBorders>
                  <w:shd w:val="clear" w:color="auto" w:fill="auto"/>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RS"/>
                    </w:rPr>
                  </w:pPr>
                  <w:r w:rsidRPr="00B62A55">
                    <w:rPr>
                      <w:rFonts w:ascii="Times New Roman" w:eastAsia="Times New Roman" w:hAnsi="Times New Roman" w:cs="Times New Roman"/>
                      <w:sz w:val="24"/>
                      <w:szCs w:val="24"/>
                      <w:lang w:val="sr-Cyrl-RS"/>
                    </w:rPr>
                    <w:t>Екстерна антена</w:t>
                  </w:r>
                </w:p>
              </w:tc>
              <w:tc>
                <w:tcPr>
                  <w:tcW w:w="1333" w:type="dxa"/>
                  <w:tcBorders>
                    <w:top w:val="single" w:sz="4" w:space="0" w:color="auto"/>
                    <w:left w:val="nil"/>
                    <w:bottom w:val="single" w:sz="4" w:space="0" w:color="auto"/>
                    <w:right w:val="single" w:sz="4" w:space="0" w:color="auto"/>
                  </w:tcBorders>
                  <w:shd w:val="clear" w:color="auto" w:fill="auto"/>
                  <w:noWrap/>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lang w:val="sr-Cyrl-RS"/>
                    </w:rPr>
                  </w:pPr>
                  <w:r w:rsidRPr="00B62A55">
                    <w:rPr>
                      <w:rFonts w:ascii="Times New Roman" w:eastAsia="Times New Roman" w:hAnsi="Times New Roman" w:cs="Times New Roman"/>
                      <w:sz w:val="24"/>
                      <w:szCs w:val="24"/>
                      <w:lang w:val="sr-Cyrl-RS"/>
                    </w:rPr>
                    <w:t>ком.</w:t>
                  </w:r>
                </w:p>
              </w:tc>
              <w:tc>
                <w:tcPr>
                  <w:tcW w:w="2465" w:type="dxa"/>
                  <w:tcBorders>
                    <w:top w:val="single" w:sz="4" w:space="0" w:color="auto"/>
                    <w:left w:val="nil"/>
                    <w:bottom w:val="single" w:sz="4" w:space="0" w:color="auto"/>
                    <w:right w:val="single" w:sz="4" w:space="0" w:color="auto"/>
                  </w:tcBorders>
                  <w:shd w:val="clear" w:color="auto" w:fill="auto"/>
                  <w:noWrap/>
                </w:tcPr>
                <w:p w:rsidR="00C378CA" w:rsidRPr="00B62A55" w:rsidRDefault="00C378CA" w:rsidP="007600DB">
                  <w:pPr>
                    <w:framePr w:hSpace="180" w:wrap="around" w:vAnchor="page" w:hAnchor="margin" w:y="1621"/>
                    <w:spacing w:before="120" w:after="0" w:line="240" w:lineRule="auto"/>
                    <w:jc w:val="center"/>
                    <w:rPr>
                      <w:rFonts w:ascii="Times New Roman" w:eastAsia="Times New Roman" w:hAnsi="Times New Roman" w:cs="Times New Roman"/>
                      <w:sz w:val="24"/>
                      <w:szCs w:val="24"/>
                    </w:rPr>
                  </w:pPr>
                </w:p>
              </w:tc>
              <w:tc>
                <w:tcPr>
                  <w:tcW w:w="2199" w:type="dxa"/>
                  <w:tcBorders>
                    <w:top w:val="single" w:sz="4" w:space="0" w:color="auto"/>
                    <w:left w:val="nil"/>
                    <w:bottom w:val="single" w:sz="4" w:space="0" w:color="auto"/>
                    <w:right w:val="single" w:sz="8" w:space="0" w:color="auto"/>
                  </w:tcBorders>
                  <w:shd w:val="clear" w:color="auto" w:fill="auto"/>
                  <w:noWrap/>
                </w:tcPr>
                <w:p w:rsidR="00C378CA" w:rsidRPr="00B62A55" w:rsidRDefault="00C378CA" w:rsidP="007600DB">
                  <w:pPr>
                    <w:framePr w:hSpace="180" w:wrap="around" w:vAnchor="page" w:hAnchor="margin" w:y="1621"/>
                    <w:spacing w:before="120" w:after="0" w:line="240" w:lineRule="auto"/>
                    <w:ind w:right="-118"/>
                    <w:jc w:val="center"/>
                    <w:rPr>
                      <w:rFonts w:ascii="Times New Roman" w:eastAsia="Times New Roman" w:hAnsi="Times New Roman" w:cs="Times New Roman"/>
                      <w:b/>
                      <w:sz w:val="24"/>
                      <w:szCs w:val="24"/>
                    </w:rPr>
                  </w:pPr>
                </w:p>
              </w:tc>
            </w:tr>
          </w:tbl>
          <w:p w:rsidR="00C378CA" w:rsidRPr="00B62A55" w:rsidRDefault="00C378CA" w:rsidP="00C378CA">
            <w:pPr>
              <w:tabs>
                <w:tab w:val="right" w:pos="10255"/>
              </w:tabs>
              <w:spacing w:after="0" w:line="240" w:lineRule="auto"/>
              <w:rPr>
                <w:rFonts w:ascii="Arial" w:eastAsia="Times New Roman" w:hAnsi="Arial" w:cs="Arial"/>
                <w:b/>
                <w:sz w:val="24"/>
                <w:szCs w:val="24"/>
                <w:lang w:val="sr-Cyrl-CS"/>
              </w:rPr>
            </w:pPr>
          </w:p>
        </w:tc>
      </w:tr>
    </w:tbl>
    <w:p w:rsidR="00F967DD" w:rsidRDefault="00F967DD" w:rsidP="00B62A55">
      <w:pPr>
        <w:spacing w:before="120" w:after="0" w:line="240" w:lineRule="auto"/>
        <w:jc w:val="right"/>
        <w:outlineLvl w:val="1"/>
        <w:rPr>
          <w:rFonts w:ascii="Arial" w:eastAsia="Times New Roman" w:hAnsi="Arial" w:cs="Arial"/>
          <w:b/>
          <w:lang w:val="sr-Cyrl-RS"/>
        </w:rPr>
      </w:pPr>
    </w:p>
    <w:p w:rsidR="00F967DD" w:rsidRDefault="00F967DD" w:rsidP="00B62A55">
      <w:pPr>
        <w:spacing w:before="120" w:after="0" w:line="240" w:lineRule="auto"/>
        <w:jc w:val="right"/>
        <w:outlineLvl w:val="1"/>
        <w:rPr>
          <w:rFonts w:ascii="Arial" w:eastAsia="Times New Roman" w:hAnsi="Arial" w:cs="Arial"/>
          <w:b/>
          <w:lang w:val="sr-Cyrl-RS"/>
        </w:rPr>
      </w:pPr>
    </w:p>
    <w:p w:rsidR="00F967DD" w:rsidRDefault="00F967DD" w:rsidP="00B62A55">
      <w:pPr>
        <w:spacing w:before="120" w:after="0" w:line="240" w:lineRule="auto"/>
        <w:jc w:val="right"/>
        <w:outlineLvl w:val="1"/>
        <w:rPr>
          <w:rFonts w:ascii="Arial" w:eastAsia="Times New Roman" w:hAnsi="Arial" w:cs="Arial"/>
          <w:b/>
          <w:lang w:val="sr-Cyrl-RS"/>
        </w:rPr>
      </w:pPr>
    </w:p>
    <w:p w:rsidR="00F967DD" w:rsidRDefault="00F967DD" w:rsidP="00B62A55">
      <w:pPr>
        <w:spacing w:before="120" w:after="0" w:line="240" w:lineRule="auto"/>
        <w:jc w:val="right"/>
        <w:outlineLvl w:val="1"/>
        <w:rPr>
          <w:rFonts w:ascii="Arial" w:eastAsia="Times New Roman" w:hAnsi="Arial" w:cs="Arial"/>
          <w:b/>
          <w:lang w:val="sr-Cyrl-RS"/>
        </w:rPr>
      </w:pPr>
    </w:p>
    <w:p w:rsidR="00F967DD" w:rsidRDefault="00F967DD" w:rsidP="00B62A55">
      <w:pPr>
        <w:spacing w:before="120" w:after="0" w:line="240" w:lineRule="auto"/>
        <w:jc w:val="right"/>
        <w:outlineLvl w:val="1"/>
        <w:rPr>
          <w:rFonts w:ascii="Arial" w:eastAsia="Times New Roman" w:hAnsi="Arial" w:cs="Arial"/>
          <w:b/>
          <w:lang w:val="sr-Cyrl-RS"/>
        </w:rPr>
      </w:pPr>
    </w:p>
    <w:p w:rsidR="00F967DD" w:rsidRDefault="00F967DD" w:rsidP="00B62A55">
      <w:pPr>
        <w:spacing w:before="120" w:after="0" w:line="240" w:lineRule="auto"/>
        <w:jc w:val="right"/>
        <w:outlineLvl w:val="1"/>
        <w:rPr>
          <w:rFonts w:ascii="Arial" w:eastAsia="Times New Roman" w:hAnsi="Arial" w:cs="Arial"/>
          <w:b/>
          <w:lang w:val="sr-Cyrl-RS"/>
        </w:rPr>
      </w:pPr>
    </w:p>
    <w:p w:rsidR="00F967DD" w:rsidRDefault="00F967DD" w:rsidP="00B62A55">
      <w:pPr>
        <w:spacing w:before="120" w:after="0" w:line="240" w:lineRule="auto"/>
        <w:jc w:val="right"/>
        <w:outlineLvl w:val="1"/>
        <w:rPr>
          <w:rFonts w:ascii="Arial" w:eastAsia="Times New Roman" w:hAnsi="Arial" w:cs="Arial"/>
          <w:b/>
          <w:lang w:val="sr-Cyrl-RS"/>
        </w:rPr>
      </w:pPr>
    </w:p>
    <w:p w:rsidR="00F967DD" w:rsidRDefault="00F967DD" w:rsidP="00B62A55">
      <w:pPr>
        <w:spacing w:before="120" w:after="0" w:line="240" w:lineRule="auto"/>
        <w:jc w:val="right"/>
        <w:outlineLvl w:val="1"/>
        <w:rPr>
          <w:rFonts w:ascii="Arial" w:eastAsia="Times New Roman" w:hAnsi="Arial" w:cs="Arial"/>
          <w:b/>
          <w:lang w:val="sr-Cyrl-RS"/>
        </w:rPr>
      </w:pPr>
    </w:p>
    <w:p w:rsidR="00F967DD" w:rsidRDefault="00F967DD" w:rsidP="00B62A55">
      <w:pPr>
        <w:spacing w:before="120" w:after="0" w:line="240" w:lineRule="auto"/>
        <w:jc w:val="right"/>
        <w:outlineLvl w:val="1"/>
        <w:rPr>
          <w:rFonts w:ascii="Arial" w:eastAsia="Times New Roman" w:hAnsi="Arial" w:cs="Arial"/>
          <w:b/>
          <w:lang w:val="sr-Cyrl-RS"/>
        </w:rPr>
      </w:pPr>
    </w:p>
    <w:p w:rsidR="00F967DD" w:rsidRDefault="00F967DD" w:rsidP="00B62A55">
      <w:pPr>
        <w:spacing w:before="120" w:after="0" w:line="240" w:lineRule="auto"/>
        <w:jc w:val="right"/>
        <w:outlineLvl w:val="1"/>
        <w:rPr>
          <w:rFonts w:ascii="Arial" w:eastAsia="Times New Roman" w:hAnsi="Arial" w:cs="Arial"/>
          <w:b/>
          <w:lang w:val="sr-Cyrl-RS"/>
        </w:rPr>
      </w:pPr>
    </w:p>
    <w:p w:rsidR="00F967DD" w:rsidRDefault="00F967DD" w:rsidP="00B62A55">
      <w:pPr>
        <w:spacing w:before="120" w:after="0" w:line="240" w:lineRule="auto"/>
        <w:jc w:val="right"/>
        <w:outlineLvl w:val="1"/>
        <w:rPr>
          <w:rFonts w:ascii="Arial" w:eastAsia="Times New Roman" w:hAnsi="Arial" w:cs="Arial"/>
          <w:b/>
          <w:lang w:val="sr-Cyrl-RS"/>
        </w:rPr>
      </w:pPr>
    </w:p>
    <w:tbl>
      <w:tblPr>
        <w:tblW w:w="10031" w:type="dxa"/>
        <w:jc w:val="center"/>
        <w:tblLayout w:type="fixed"/>
        <w:tblLook w:val="0000" w:firstRow="0" w:lastRow="0" w:firstColumn="0" w:lastColumn="0" w:noHBand="0" w:noVBand="0"/>
      </w:tblPr>
      <w:tblGrid>
        <w:gridCol w:w="3882"/>
        <w:gridCol w:w="2127"/>
        <w:gridCol w:w="4022"/>
      </w:tblGrid>
      <w:tr w:rsidR="00F967DD" w:rsidRPr="00327718" w:rsidTr="0010268C">
        <w:trPr>
          <w:jc w:val="center"/>
        </w:trPr>
        <w:tc>
          <w:tcPr>
            <w:tcW w:w="3882" w:type="dxa"/>
          </w:tcPr>
          <w:p w:rsidR="00F967DD" w:rsidRPr="00327718" w:rsidRDefault="00F967DD" w:rsidP="0010268C">
            <w:pPr>
              <w:jc w:val="center"/>
              <w:rPr>
                <w:rFonts w:ascii="Arial" w:eastAsia="Calibri" w:hAnsi="Arial" w:cs="Arial"/>
              </w:rPr>
            </w:pPr>
            <w:r w:rsidRPr="00327718">
              <w:rPr>
                <w:rFonts w:ascii="Arial" w:eastAsia="Calibri" w:hAnsi="Arial" w:cs="Arial"/>
              </w:rPr>
              <w:t>Датум:</w:t>
            </w:r>
          </w:p>
        </w:tc>
        <w:tc>
          <w:tcPr>
            <w:tcW w:w="2127" w:type="dxa"/>
          </w:tcPr>
          <w:p w:rsidR="00F967DD" w:rsidRPr="00327718" w:rsidRDefault="00F967DD" w:rsidP="0010268C">
            <w:pPr>
              <w:jc w:val="center"/>
              <w:rPr>
                <w:rFonts w:ascii="Arial" w:eastAsia="Calibri" w:hAnsi="Arial" w:cs="Arial"/>
                <w:lang w:val="ru-RU"/>
              </w:rPr>
            </w:pPr>
          </w:p>
        </w:tc>
        <w:tc>
          <w:tcPr>
            <w:tcW w:w="4022" w:type="dxa"/>
          </w:tcPr>
          <w:p w:rsidR="00F967DD" w:rsidRPr="00327718" w:rsidRDefault="00F967DD" w:rsidP="0010268C">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F967DD" w:rsidRPr="00327718" w:rsidTr="0010268C">
        <w:trPr>
          <w:jc w:val="center"/>
        </w:trPr>
        <w:tc>
          <w:tcPr>
            <w:tcW w:w="3882" w:type="dxa"/>
          </w:tcPr>
          <w:p w:rsidR="00F967DD" w:rsidRPr="00327718" w:rsidRDefault="00F967DD" w:rsidP="0010268C">
            <w:pPr>
              <w:jc w:val="center"/>
              <w:rPr>
                <w:rFonts w:ascii="Arial" w:eastAsia="Calibri" w:hAnsi="Arial" w:cs="Arial"/>
              </w:rPr>
            </w:pPr>
          </w:p>
        </w:tc>
        <w:tc>
          <w:tcPr>
            <w:tcW w:w="2127" w:type="dxa"/>
          </w:tcPr>
          <w:p w:rsidR="00F967DD" w:rsidRPr="00327718" w:rsidRDefault="00F967DD" w:rsidP="0010268C">
            <w:pPr>
              <w:jc w:val="center"/>
              <w:rPr>
                <w:rFonts w:ascii="Arial" w:eastAsia="Calibri" w:hAnsi="Arial" w:cs="Arial"/>
              </w:rPr>
            </w:pPr>
            <w:r w:rsidRPr="00327718">
              <w:rPr>
                <w:rFonts w:ascii="Arial" w:eastAsia="Calibri" w:hAnsi="Arial" w:cs="Arial"/>
              </w:rPr>
              <w:t>М.П.</w:t>
            </w:r>
          </w:p>
        </w:tc>
        <w:tc>
          <w:tcPr>
            <w:tcW w:w="4022" w:type="dxa"/>
          </w:tcPr>
          <w:p w:rsidR="00F967DD" w:rsidRPr="00327718" w:rsidRDefault="00F967DD" w:rsidP="0010268C">
            <w:pPr>
              <w:jc w:val="center"/>
              <w:rPr>
                <w:rFonts w:ascii="Arial" w:eastAsia="Calibri" w:hAnsi="Arial" w:cs="Arial"/>
                <w:lang w:val="ru-RU"/>
              </w:rPr>
            </w:pPr>
          </w:p>
        </w:tc>
      </w:tr>
      <w:tr w:rsidR="00F967DD" w:rsidRPr="00327718" w:rsidTr="0010268C">
        <w:trPr>
          <w:jc w:val="center"/>
        </w:trPr>
        <w:tc>
          <w:tcPr>
            <w:tcW w:w="3882" w:type="dxa"/>
            <w:tcBorders>
              <w:bottom w:val="single" w:sz="4" w:space="0" w:color="auto"/>
            </w:tcBorders>
          </w:tcPr>
          <w:p w:rsidR="00F967DD" w:rsidRPr="00327718" w:rsidRDefault="00F967DD" w:rsidP="0010268C">
            <w:pPr>
              <w:rPr>
                <w:rFonts w:ascii="Arial" w:eastAsia="Calibri" w:hAnsi="Arial" w:cs="Arial"/>
              </w:rPr>
            </w:pPr>
          </w:p>
        </w:tc>
        <w:tc>
          <w:tcPr>
            <w:tcW w:w="2127" w:type="dxa"/>
          </w:tcPr>
          <w:p w:rsidR="00F967DD" w:rsidRPr="00327718" w:rsidRDefault="00F967DD" w:rsidP="0010268C">
            <w:pPr>
              <w:jc w:val="center"/>
              <w:rPr>
                <w:rFonts w:ascii="Arial" w:eastAsia="Calibri" w:hAnsi="Arial" w:cs="Arial"/>
                <w:lang w:val="ru-RU"/>
              </w:rPr>
            </w:pPr>
          </w:p>
        </w:tc>
        <w:tc>
          <w:tcPr>
            <w:tcW w:w="4022" w:type="dxa"/>
            <w:tcBorders>
              <w:bottom w:val="single" w:sz="4" w:space="0" w:color="auto"/>
            </w:tcBorders>
          </w:tcPr>
          <w:p w:rsidR="00F967DD" w:rsidRPr="00327718" w:rsidRDefault="00F967DD" w:rsidP="0010268C">
            <w:pPr>
              <w:jc w:val="center"/>
              <w:rPr>
                <w:rFonts w:ascii="Arial" w:eastAsia="Calibri" w:hAnsi="Arial" w:cs="Arial"/>
                <w:lang w:val="ru-RU"/>
              </w:rPr>
            </w:pPr>
          </w:p>
        </w:tc>
      </w:tr>
      <w:tr w:rsidR="00F967DD" w:rsidRPr="00327718" w:rsidTr="0010268C">
        <w:trPr>
          <w:trHeight w:val="389"/>
          <w:jc w:val="center"/>
        </w:trPr>
        <w:tc>
          <w:tcPr>
            <w:tcW w:w="3882" w:type="dxa"/>
            <w:tcBorders>
              <w:top w:val="single" w:sz="4" w:space="0" w:color="auto"/>
            </w:tcBorders>
          </w:tcPr>
          <w:p w:rsidR="00F967DD" w:rsidRPr="00327718" w:rsidRDefault="00F967DD" w:rsidP="0010268C">
            <w:pPr>
              <w:spacing w:after="0"/>
              <w:rPr>
                <w:rFonts w:ascii="Arial" w:eastAsia="Calibri" w:hAnsi="Arial" w:cs="Arial"/>
              </w:rPr>
            </w:pPr>
          </w:p>
        </w:tc>
        <w:tc>
          <w:tcPr>
            <w:tcW w:w="2127" w:type="dxa"/>
          </w:tcPr>
          <w:p w:rsidR="00F967DD" w:rsidRPr="00327718" w:rsidRDefault="00F967DD" w:rsidP="0010268C">
            <w:pPr>
              <w:spacing w:after="0"/>
              <w:jc w:val="center"/>
              <w:rPr>
                <w:rFonts w:ascii="Arial" w:eastAsia="Calibri" w:hAnsi="Arial" w:cs="Arial"/>
                <w:lang w:val="ru-RU"/>
              </w:rPr>
            </w:pPr>
          </w:p>
        </w:tc>
        <w:tc>
          <w:tcPr>
            <w:tcW w:w="4022" w:type="dxa"/>
            <w:tcBorders>
              <w:top w:val="single" w:sz="4" w:space="0" w:color="auto"/>
            </w:tcBorders>
          </w:tcPr>
          <w:p w:rsidR="00F967DD" w:rsidRPr="00327718" w:rsidRDefault="00F967DD" w:rsidP="0010268C">
            <w:pPr>
              <w:spacing w:after="0"/>
              <w:jc w:val="center"/>
              <w:rPr>
                <w:rFonts w:ascii="Arial" w:eastAsia="Calibri" w:hAnsi="Arial" w:cs="Arial"/>
                <w:lang w:val="ru-RU"/>
              </w:rPr>
            </w:pPr>
          </w:p>
        </w:tc>
      </w:tr>
    </w:tbl>
    <w:p w:rsidR="00F967DD" w:rsidRDefault="00F967DD" w:rsidP="00F967DD">
      <w:pPr>
        <w:spacing w:before="120" w:after="0" w:line="240" w:lineRule="auto"/>
        <w:jc w:val="both"/>
        <w:rPr>
          <w:rFonts w:ascii="Arial" w:eastAsia="Times New Roman" w:hAnsi="Arial" w:cs="Arial"/>
        </w:rPr>
      </w:pPr>
    </w:p>
    <w:p w:rsidR="00F967DD" w:rsidRDefault="00F967DD" w:rsidP="00F967DD">
      <w:pPr>
        <w:spacing w:before="120" w:after="0" w:line="240" w:lineRule="auto"/>
        <w:jc w:val="both"/>
        <w:rPr>
          <w:rFonts w:ascii="Arial" w:eastAsia="Symbol" w:hAnsi="Arial" w:cs="Arial"/>
          <w:b/>
          <w:bCs/>
          <w:kern w:val="28"/>
          <w:lang w:val="sr-Cyrl-RS"/>
        </w:rPr>
      </w:pPr>
      <w:r w:rsidRPr="0034706B">
        <w:rPr>
          <w:rFonts w:ascii="Arial" w:eastAsia="Symbol" w:hAnsi="Arial" w:cs="Arial"/>
          <w:b/>
          <w:bCs/>
          <w:kern w:val="28"/>
        </w:rPr>
        <w:t xml:space="preserve">Напомена: </w:t>
      </w:r>
    </w:p>
    <w:p w:rsidR="00F967DD" w:rsidRPr="00F967DD" w:rsidRDefault="00F967DD" w:rsidP="00F967DD">
      <w:pPr>
        <w:spacing w:before="120" w:after="0" w:line="240" w:lineRule="auto"/>
        <w:jc w:val="both"/>
        <w:rPr>
          <w:rFonts w:ascii="Arial" w:eastAsia="Symbol" w:hAnsi="Arial" w:cs="Arial"/>
          <w:b/>
          <w:bCs/>
          <w:kern w:val="28"/>
          <w:lang w:val="sr-Cyrl-RS"/>
        </w:rPr>
      </w:pPr>
      <w:r>
        <w:rPr>
          <w:rFonts w:ascii="Arial" w:eastAsia="Symbol" w:hAnsi="Arial" w:cs="Arial"/>
          <w:b/>
          <w:bCs/>
          <w:kern w:val="28"/>
          <w:lang w:val="sr-Cyrl-RS"/>
        </w:rPr>
        <w:t>Понуђач је дужан да попуни табеле.</w:t>
      </w:r>
    </w:p>
    <w:p w:rsidR="00F967DD" w:rsidRPr="0034706B" w:rsidRDefault="00F967DD" w:rsidP="00F967DD">
      <w:pPr>
        <w:spacing w:before="120" w:after="0" w:line="240" w:lineRule="auto"/>
        <w:jc w:val="both"/>
        <w:rPr>
          <w:rFonts w:ascii="Arial" w:eastAsia="TimesNewRomanPS-BoldMT" w:hAnsi="Arial" w:cs="Arial"/>
          <w:lang w:val="sr-Cyrl-CS"/>
        </w:rPr>
      </w:pPr>
      <w:r w:rsidRPr="0034706B">
        <w:rPr>
          <w:rFonts w:ascii="Arial" w:eastAsia="TimesNewRomanPS-BoldMT" w:hAnsi="Arial" w:cs="Arial"/>
        </w:rPr>
        <w:t xml:space="preserve">Уколико </w:t>
      </w:r>
      <w:r w:rsidRPr="0034706B">
        <w:rPr>
          <w:rFonts w:ascii="Arial" w:eastAsia="TimesNewRomanPS-BoldMT" w:hAnsi="Arial" w:cs="Arial"/>
          <w:lang w:val="sr-Cyrl-CS"/>
        </w:rPr>
        <w:t>група понуђача подноси заједничку понуду овај образац потписује и оверава Носилац посла испред групе понуђача</w:t>
      </w:r>
      <w:r w:rsidRPr="0034706B">
        <w:rPr>
          <w:rFonts w:ascii="Arial" w:eastAsia="TimesNewRomanPS-BoldMT" w:hAnsi="Arial" w:cs="Arial"/>
        </w:rPr>
        <w:t>.</w:t>
      </w:r>
    </w:p>
    <w:p w:rsidR="00B62A55" w:rsidRPr="00B62A55" w:rsidRDefault="00B62A55" w:rsidP="00B62A55">
      <w:pPr>
        <w:tabs>
          <w:tab w:val="right" w:pos="10255"/>
        </w:tabs>
        <w:spacing w:after="0" w:line="240" w:lineRule="auto"/>
        <w:rPr>
          <w:rFonts w:ascii="Arial" w:eastAsia="Times New Roman" w:hAnsi="Arial" w:cs="Arial"/>
          <w:b/>
          <w:sz w:val="24"/>
          <w:szCs w:val="24"/>
        </w:rPr>
      </w:pPr>
    </w:p>
    <w:p w:rsidR="00B62A55" w:rsidRDefault="00B62A55" w:rsidP="00327718">
      <w:pPr>
        <w:spacing w:after="0" w:line="240" w:lineRule="auto"/>
        <w:jc w:val="right"/>
        <w:outlineLvl w:val="1"/>
        <w:rPr>
          <w:rFonts w:ascii="Arial" w:eastAsia="Times New Roman" w:hAnsi="Arial" w:cs="Arial"/>
          <w:b/>
          <w:lang w:val="sr-Cyrl-RS"/>
        </w:rPr>
      </w:pPr>
    </w:p>
    <w:p w:rsidR="00F967DD" w:rsidRDefault="00F967DD" w:rsidP="00327718">
      <w:pPr>
        <w:spacing w:after="0" w:line="240" w:lineRule="auto"/>
        <w:jc w:val="right"/>
        <w:outlineLvl w:val="1"/>
        <w:rPr>
          <w:rFonts w:ascii="Arial" w:eastAsia="Times New Roman" w:hAnsi="Arial" w:cs="Arial"/>
          <w:b/>
          <w:lang w:val="sr-Cyrl-RS"/>
        </w:rPr>
      </w:pPr>
    </w:p>
    <w:p w:rsidR="00F967DD" w:rsidRDefault="00F967DD" w:rsidP="00327718">
      <w:pPr>
        <w:spacing w:after="0" w:line="240" w:lineRule="auto"/>
        <w:jc w:val="right"/>
        <w:outlineLvl w:val="1"/>
        <w:rPr>
          <w:rFonts w:ascii="Arial" w:eastAsia="Times New Roman" w:hAnsi="Arial" w:cs="Arial"/>
          <w:b/>
          <w:lang w:val="sr-Cyrl-RS"/>
        </w:rPr>
      </w:pPr>
    </w:p>
    <w:p w:rsidR="00F967DD" w:rsidRDefault="00F967DD" w:rsidP="00327718">
      <w:pPr>
        <w:spacing w:after="0" w:line="240" w:lineRule="auto"/>
        <w:jc w:val="right"/>
        <w:outlineLvl w:val="1"/>
        <w:rPr>
          <w:rFonts w:ascii="Arial" w:eastAsia="Times New Roman" w:hAnsi="Arial" w:cs="Arial"/>
          <w:b/>
          <w:lang w:val="sr-Cyrl-RS"/>
        </w:rPr>
      </w:pPr>
    </w:p>
    <w:p w:rsidR="00F967DD" w:rsidRDefault="00F967DD" w:rsidP="00327718">
      <w:pPr>
        <w:spacing w:after="0" w:line="240" w:lineRule="auto"/>
        <w:jc w:val="right"/>
        <w:outlineLvl w:val="1"/>
        <w:rPr>
          <w:rFonts w:ascii="Arial" w:eastAsia="Times New Roman" w:hAnsi="Arial" w:cs="Arial"/>
          <w:b/>
          <w:lang w:val="sr-Cyrl-RS"/>
        </w:rPr>
      </w:pPr>
    </w:p>
    <w:p w:rsidR="00F967DD" w:rsidRDefault="00F967DD" w:rsidP="00327718">
      <w:pPr>
        <w:spacing w:after="0" w:line="240" w:lineRule="auto"/>
        <w:jc w:val="right"/>
        <w:outlineLvl w:val="1"/>
        <w:rPr>
          <w:rFonts w:ascii="Arial" w:eastAsia="Times New Roman" w:hAnsi="Arial" w:cs="Arial"/>
          <w:b/>
          <w:lang w:val="sr-Cyrl-RS"/>
        </w:rPr>
      </w:pPr>
    </w:p>
    <w:p w:rsidR="00F967DD" w:rsidRDefault="00F967DD" w:rsidP="00327718">
      <w:pPr>
        <w:spacing w:after="0" w:line="240" w:lineRule="auto"/>
        <w:jc w:val="right"/>
        <w:outlineLvl w:val="1"/>
        <w:rPr>
          <w:rFonts w:ascii="Arial" w:eastAsia="Times New Roman" w:hAnsi="Arial" w:cs="Arial"/>
          <w:b/>
          <w:lang w:val="sr-Cyrl-RS"/>
        </w:rPr>
      </w:pPr>
    </w:p>
    <w:p w:rsidR="00F967DD" w:rsidRDefault="00F967DD" w:rsidP="00327718">
      <w:pPr>
        <w:spacing w:after="0" w:line="240" w:lineRule="auto"/>
        <w:jc w:val="right"/>
        <w:outlineLvl w:val="1"/>
        <w:rPr>
          <w:rFonts w:ascii="Arial" w:eastAsia="Times New Roman" w:hAnsi="Arial" w:cs="Arial"/>
          <w:b/>
          <w:lang w:val="sr-Cyrl-RS"/>
        </w:rPr>
      </w:pPr>
    </w:p>
    <w:p w:rsidR="00F967DD" w:rsidRDefault="00F967DD" w:rsidP="00327718">
      <w:pPr>
        <w:spacing w:after="0" w:line="240" w:lineRule="auto"/>
        <w:jc w:val="right"/>
        <w:outlineLvl w:val="1"/>
        <w:rPr>
          <w:rFonts w:ascii="Arial" w:eastAsia="Times New Roman" w:hAnsi="Arial" w:cs="Arial"/>
          <w:b/>
          <w:lang w:val="sr-Cyrl-RS"/>
        </w:rPr>
      </w:pPr>
    </w:p>
    <w:p w:rsidR="00F967DD" w:rsidRDefault="00F967DD" w:rsidP="00327718">
      <w:pPr>
        <w:spacing w:after="0" w:line="240" w:lineRule="auto"/>
        <w:jc w:val="right"/>
        <w:outlineLvl w:val="1"/>
        <w:rPr>
          <w:rFonts w:ascii="Arial" w:eastAsia="Times New Roman" w:hAnsi="Arial" w:cs="Arial"/>
          <w:b/>
          <w:lang w:val="sr-Cyrl-RS"/>
        </w:rPr>
      </w:pPr>
    </w:p>
    <w:p w:rsidR="00F967DD" w:rsidRDefault="00F967DD" w:rsidP="00327718">
      <w:pPr>
        <w:spacing w:after="0" w:line="240" w:lineRule="auto"/>
        <w:jc w:val="right"/>
        <w:outlineLvl w:val="1"/>
        <w:rPr>
          <w:rFonts w:ascii="Arial" w:eastAsia="Times New Roman" w:hAnsi="Arial" w:cs="Arial"/>
          <w:b/>
          <w:lang w:val="sr-Cyrl-RS"/>
        </w:rPr>
      </w:pPr>
    </w:p>
    <w:p w:rsidR="00F967DD" w:rsidRDefault="00F967DD" w:rsidP="00327718">
      <w:pPr>
        <w:spacing w:after="0" w:line="240" w:lineRule="auto"/>
        <w:jc w:val="right"/>
        <w:outlineLvl w:val="1"/>
        <w:rPr>
          <w:rFonts w:ascii="Arial" w:eastAsia="Times New Roman" w:hAnsi="Arial" w:cs="Arial"/>
          <w:b/>
          <w:lang w:val="sr-Cyrl-RS"/>
        </w:rPr>
      </w:pPr>
    </w:p>
    <w:p w:rsidR="00F967DD" w:rsidRDefault="00F967DD" w:rsidP="00327718">
      <w:pPr>
        <w:spacing w:after="0" w:line="240" w:lineRule="auto"/>
        <w:jc w:val="right"/>
        <w:outlineLvl w:val="1"/>
        <w:rPr>
          <w:rFonts w:ascii="Arial" w:eastAsia="Times New Roman" w:hAnsi="Arial" w:cs="Arial"/>
          <w:b/>
          <w:lang w:val="sr-Cyrl-RS"/>
        </w:rPr>
      </w:pPr>
    </w:p>
    <w:p w:rsidR="00F967DD" w:rsidRDefault="00F967DD" w:rsidP="00327718">
      <w:pPr>
        <w:spacing w:after="0" w:line="240" w:lineRule="auto"/>
        <w:jc w:val="right"/>
        <w:outlineLvl w:val="1"/>
        <w:rPr>
          <w:rFonts w:ascii="Arial" w:eastAsia="Times New Roman" w:hAnsi="Arial" w:cs="Arial"/>
          <w:b/>
          <w:lang w:val="sr-Cyrl-RS"/>
        </w:rPr>
      </w:pPr>
    </w:p>
    <w:p w:rsidR="00F967DD" w:rsidRDefault="00F967DD" w:rsidP="00327718">
      <w:pPr>
        <w:spacing w:after="0" w:line="240" w:lineRule="auto"/>
        <w:jc w:val="right"/>
        <w:outlineLvl w:val="1"/>
        <w:rPr>
          <w:rFonts w:ascii="Arial" w:eastAsia="Times New Roman" w:hAnsi="Arial" w:cs="Arial"/>
          <w:b/>
          <w:lang w:val="sr-Cyrl-RS"/>
        </w:rPr>
      </w:pPr>
    </w:p>
    <w:p w:rsidR="00F967DD" w:rsidRDefault="00F967DD" w:rsidP="00327718">
      <w:pPr>
        <w:spacing w:after="0" w:line="240" w:lineRule="auto"/>
        <w:jc w:val="right"/>
        <w:outlineLvl w:val="1"/>
        <w:rPr>
          <w:rFonts w:ascii="Arial" w:eastAsia="Times New Roman" w:hAnsi="Arial" w:cs="Arial"/>
          <w:b/>
          <w:lang w:val="sr-Cyrl-RS"/>
        </w:rPr>
      </w:pPr>
    </w:p>
    <w:p w:rsidR="00F967DD" w:rsidRDefault="00F967DD" w:rsidP="00327718">
      <w:pPr>
        <w:spacing w:after="0" w:line="240" w:lineRule="auto"/>
        <w:jc w:val="right"/>
        <w:outlineLvl w:val="1"/>
        <w:rPr>
          <w:rFonts w:ascii="Arial" w:eastAsia="Times New Roman" w:hAnsi="Arial" w:cs="Arial"/>
          <w:b/>
          <w:lang w:val="sr-Cyrl-RS"/>
        </w:rPr>
      </w:pPr>
    </w:p>
    <w:p w:rsidR="00F967DD" w:rsidRDefault="00F967DD" w:rsidP="00327718">
      <w:pPr>
        <w:spacing w:after="0" w:line="240" w:lineRule="auto"/>
        <w:jc w:val="right"/>
        <w:outlineLvl w:val="1"/>
        <w:rPr>
          <w:rFonts w:ascii="Arial" w:eastAsia="Times New Roman" w:hAnsi="Arial" w:cs="Arial"/>
          <w:b/>
          <w:lang w:val="sr-Cyrl-RS"/>
        </w:rPr>
      </w:pPr>
    </w:p>
    <w:p w:rsidR="00F967DD" w:rsidRDefault="00F967DD" w:rsidP="00327718">
      <w:pPr>
        <w:spacing w:after="0" w:line="240" w:lineRule="auto"/>
        <w:jc w:val="right"/>
        <w:outlineLvl w:val="1"/>
        <w:rPr>
          <w:rFonts w:ascii="Arial" w:eastAsia="Times New Roman" w:hAnsi="Arial" w:cs="Arial"/>
          <w:b/>
          <w:lang w:val="sr-Cyrl-RS"/>
        </w:rPr>
      </w:pPr>
    </w:p>
    <w:p w:rsidR="00F967DD" w:rsidRDefault="00F967DD" w:rsidP="00327718">
      <w:pPr>
        <w:spacing w:after="0" w:line="240" w:lineRule="auto"/>
        <w:jc w:val="right"/>
        <w:outlineLvl w:val="1"/>
        <w:rPr>
          <w:rFonts w:ascii="Arial" w:eastAsia="Times New Roman" w:hAnsi="Arial" w:cs="Arial"/>
          <w:b/>
          <w:lang w:val="sr-Cyrl-RS"/>
        </w:rPr>
      </w:pPr>
    </w:p>
    <w:p w:rsidR="00F967DD" w:rsidRDefault="00F967DD" w:rsidP="00327718">
      <w:pPr>
        <w:spacing w:after="0" w:line="240" w:lineRule="auto"/>
        <w:jc w:val="right"/>
        <w:outlineLvl w:val="1"/>
        <w:rPr>
          <w:rFonts w:ascii="Arial" w:eastAsia="Times New Roman" w:hAnsi="Arial" w:cs="Arial"/>
          <w:b/>
          <w:lang w:val="sr-Cyrl-RS"/>
        </w:rPr>
      </w:pPr>
    </w:p>
    <w:p w:rsidR="00F967DD" w:rsidRPr="00F967DD" w:rsidRDefault="00F967DD" w:rsidP="00327718">
      <w:pPr>
        <w:spacing w:after="0" w:line="240" w:lineRule="auto"/>
        <w:jc w:val="right"/>
        <w:outlineLvl w:val="1"/>
        <w:rPr>
          <w:rFonts w:ascii="Arial" w:eastAsia="Times New Roman" w:hAnsi="Arial" w:cs="Arial"/>
          <w:b/>
          <w:lang w:val="sr-Cyrl-RS"/>
        </w:rPr>
      </w:pPr>
    </w:p>
    <w:p w:rsidR="00F70364" w:rsidRDefault="00F70364"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lastRenderedPageBreak/>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r w:rsidRPr="00327718">
        <w:rPr>
          <w:rFonts w:ascii="Arial" w:eastAsia="Calibri" w:hAnsi="Arial" w:cs="Arial"/>
          <w:b/>
        </w:rPr>
        <w:t>СПОРАЗУМ  УЧЕСНИКА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 xml:space="preserve">На основу члана 81.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Arial" w:eastAsia="Calibri" w:hAnsi="Arial" w:cs="Arial"/>
          <w:spacing w:val="2"/>
          <w:lang w:val="sr-Cyrl-RS"/>
        </w:rPr>
      </w:pPr>
    </w:p>
    <w:p w:rsidR="0034706B" w:rsidRDefault="0034706B" w:rsidP="00327718">
      <w:pPr>
        <w:tabs>
          <w:tab w:val="num" w:pos="360"/>
        </w:tabs>
        <w:rPr>
          <w:rFonts w:ascii="Arial" w:eastAsia="Calibri" w:hAnsi="Arial" w:cs="Arial"/>
          <w:spacing w:val="2"/>
          <w:lang w:val="sr-Cyrl-RS"/>
        </w:rPr>
      </w:pPr>
    </w:p>
    <w:p w:rsidR="0034706B" w:rsidRPr="0034706B" w:rsidRDefault="0034706B" w:rsidP="00327718">
      <w:pPr>
        <w:tabs>
          <w:tab w:val="num" w:pos="360"/>
        </w:tabs>
        <w:rPr>
          <w:rFonts w:ascii="Arial" w:eastAsia="Calibri" w:hAnsi="Arial" w:cs="Arial"/>
          <w:spacing w:val="2"/>
          <w:lang w:val="sr-Cyrl-RS"/>
        </w:rPr>
      </w:pPr>
    </w:p>
    <w:p w:rsidR="00A175F8" w:rsidRDefault="00A175F8" w:rsidP="000B41D8">
      <w:pPr>
        <w:spacing w:after="0" w:line="240" w:lineRule="auto"/>
        <w:jc w:val="right"/>
        <w:outlineLvl w:val="1"/>
        <w:rPr>
          <w:rFonts w:ascii="Arial" w:eastAsia="Times New Roman" w:hAnsi="Arial" w:cs="Arial"/>
          <w:b/>
          <w:lang w:val="sr-Cyrl-RS"/>
        </w:rPr>
      </w:pPr>
    </w:p>
    <w:p w:rsidR="00A175F8" w:rsidRDefault="00A175F8" w:rsidP="000B41D8">
      <w:pPr>
        <w:spacing w:after="0" w:line="240" w:lineRule="auto"/>
        <w:jc w:val="right"/>
        <w:outlineLvl w:val="1"/>
        <w:rPr>
          <w:rFonts w:ascii="Arial" w:eastAsia="Times New Roman" w:hAnsi="Arial" w:cs="Arial"/>
          <w:b/>
          <w:lang w:val="sr-Cyrl-RS"/>
        </w:rPr>
      </w:pPr>
    </w:p>
    <w:p w:rsidR="00A175F8" w:rsidRDefault="00A175F8" w:rsidP="000B41D8">
      <w:pPr>
        <w:spacing w:after="0" w:line="240" w:lineRule="auto"/>
        <w:jc w:val="right"/>
        <w:outlineLvl w:val="1"/>
        <w:rPr>
          <w:rFonts w:ascii="Arial" w:eastAsia="Times New Roman" w:hAnsi="Arial" w:cs="Arial"/>
          <w:b/>
          <w:lang w:val="sr-Cyrl-RS"/>
        </w:rPr>
      </w:pPr>
    </w:p>
    <w:p w:rsidR="000B41D8" w:rsidRPr="003C2FEC" w:rsidRDefault="000B41D8" w:rsidP="000B41D8">
      <w:pPr>
        <w:spacing w:after="0" w:line="240" w:lineRule="auto"/>
        <w:jc w:val="right"/>
        <w:outlineLvl w:val="1"/>
        <w:rPr>
          <w:rFonts w:ascii="Arial" w:eastAsia="Times New Roman" w:hAnsi="Arial" w:cs="Arial"/>
          <w:b/>
          <w:lang w:val="sr-Cyrl-RS"/>
        </w:rPr>
      </w:pPr>
      <w:r w:rsidRPr="003C2FEC">
        <w:rPr>
          <w:rFonts w:ascii="Arial" w:eastAsia="Times New Roman" w:hAnsi="Arial" w:cs="Arial"/>
          <w:b/>
        </w:rPr>
        <w:t xml:space="preserve">ПРИЛОГ </w:t>
      </w:r>
      <w:r>
        <w:rPr>
          <w:rFonts w:ascii="Arial" w:eastAsia="Times New Roman" w:hAnsi="Arial" w:cs="Arial"/>
          <w:b/>
          <w:lang w:val="sr-Cyrl-RS"/>
        </w:rPr>
        <w:t>2</w:t>
      </w:r>
    </w:p>
    <w:p w:rsidR="000B41D8" w:rsidRPr="003C2FEC" w:rsidRDefault="000B41D8" w:rsidP="000B41D8">
      <w:pPr>
        <w:spacing w:after="0" w:line="240" w:lineRule="auto"/>
        <w:jc w:val="right"/>
        <w:outlineLvl w:val="1"/>
        <w:rPr>
          <w:rFonts w:ascii="Arial" w:eastAsia="Times New Roman" w:hAnsi="Arial" w:cs="Arial"/>
          <w:b/>
          <w:color w:val="FF0000"/>
        </w:rPr>
      </w:pPr>
    </w:p>
    <w:p w:rsidR="000B41D8" w:rsidRPr="00A175F8" w:rsidRDefault="000B41D8" w:rsidP="000B41D8">
      <w:pPr>
        <w:spacing w:after="0" w:line="240" w:lineRule="auto"/>
        <w:jc w:val="both"/>
        <w:rPr>
          <w:rFonts w:ascii="Arial" w:eastAsia="Times New Roman" w:hAnsi="Arial" w:cs="Arial"/>
          <w:color w:val="00B0F0"/>
          <w:lang w:val="sr-Cyrl-RS"/>
        </w:rPr>
      </w:pP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lang w:val="ru-RU"/>
        </w:rPr>
      </w:pPr>
      <w:r w:rsidRPr="00FC69F7">
        <w:rPr>
          <w:rFonts w:ascii="Arial" w:eastAsia="Times New Roman" w:hAnsi="Arial" w:cs="Arial"/>
        </w:rPr>
        <w:t xml:space="preserve">ДУЖНИК:  </w:t>
      </w:r>
      <w:r w:rsidRPr="00FC69F7">
        <w:rPr>
          <w:rFonts w:ascii="Arial" w:eastAsia="Times New Roman" w:hAnsi="Arial" w:cs="Arial"/>
          <w:lang w:val="ru-RU"/>
        </w:rPr>
        <w:t>…………………………………………………………………………........................</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(назив и седиште Понуђача)</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МАТИЧНИ БРОЈ ДУЖНИКА (Понуђача): ..................................................................</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ТЕКУЋИ РАЧУН ДУЖНИКА (Понуђача): ...................................................................</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ПИБ ДУЖНИКА (Понуђача): ........................................................................................</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и з д а ј е  д а н а ............................ године</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center"/>
        <w:rPr>
          <w:rFonts w:ascii="Arial" w:eastAsia="Times New Roman" w:hAnsi="Arial" w:cs="Arial"/>
          <w:b/>
        </w:rPr>
      </w:pPr>
      <w:r w:rsidRPr="00FC69F7">
        <w:rPr>
          <w:rFonts w:ascii="Arial" w:eastAsia="Times New Roman" w:hAnsi="Arial" w:cs="Arial"/>
          <w:b/>
        </w:rPr>
        <w:t>МЕНИЧНО ПИСМО – ОВЛАШЋЕЊЕ ЗА КОРИСНИКА  БЛАНКО СОПСТВЕНЕ МЕНИЦЕ</w:t>
      </w:r>
    </w:p>
    <w:p w:rsidR="000B41D8" w:rsidRPr="00FC69F7" w:rsidRDefault="000B41D8" w:rsidP="000B41D8">
      <w:pPr>
        <w:spacing w:after="0" w:line="240" w:lineRule="auto"/>
        <w:jc w:val="center"/>
        <w:rPr>
          <w:rFonts w:ascii="Arial" w:eastAsia="Times New Roman" w:hAnsi="Arial" w:cs="Arial"/>
          <w:b/>
        </w:rPr>
      </w:pP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FC69F7">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Овлaшћуjeмo Пoвeриoцa, дa прeдaту мeницу брoj _________________________ (</w:t>
      </w:r>
      <w:r w:rsidRPr="00FC69F7">
        <w:rPr>
          <w:rFonts w:ascii="Arial" w:eastAsia="Times New Roman" w:hAnsi="Arial" w:cs="Arial"/>
          <w:iCs/>
        </w:rPr>
        <w:t xml:space="preserve">уписати сeриjски брoj мeницe) </w:t>
      </w:r>
      <w:r w:rsidRPr="00FC69F7">
        <w:rPr>
          <w:rFonts w:ascii="Arial" w:eastAsia="Times New Roman" w:hAnsi="Arial" w:cs="Arial"/>
        </w:rPr>
        <w:t xml:space="preserve">мoжe пoпунити у изнoсу </w:t>
      </w:r>
      <w:r w:rsidRPr="00FC69F7">
        <w:rPr>
          <w:rFonts w:ascii="Arial" w:eastAsia="Times New Roman" w:hAnsi="Arial" w:cs="Arial"/>
          <w:iCs/>
        </w:rPr>
        <w:t>__</w:t>
      </w:r>
      <w:r w:rsidRPr="00FC69F7">
        <w:rPr>
          <w:rFonts w:ascii="Arial" w:eastAsia="Times New Roman" w:hAnsi="Arial" w:cs="Arial"/>
        </w:rPr>
        <w:t>% (уписати проценат) oд врeднoсти пoнудe бeз ПДВ, зa oзбиљнoст пoнудe у о</w:t>
      </w:r>
      <w:r w:rsidRPr="00FC69F7">
        <w:rPr>
          <w:rFonts w:ascii="Arial" w:eastAsia="Times New Roman" w:hAnsi="Arial" w:cs="Arial"/>
          <w:lang w:val="sr-Cyrl-RS"/>
        </w:rPr>
        <w:t>т</w:t>
      </w:r>
      <w:r w:rsidRPr="00FC69F7">
        <w:rPr>
          <w:rFonts w:ascii="Arial" w:eastAsia="Times New Roman" w:hAnsi="Arial" w:cs="Arial"/>
        </w:rPr>
        <w:t xml:space="preserve">вореном поступку јавне набавке </w:t>
      </w:r>
      <w:r w:rsidRPr="00FC69F7">
        <w:rPr>
          <w:rFonts w:ascii="Arial" w:eastAsia="Times New Roman" w:hAnsi="Arial" w:cs="Arial"/>
          <w:lang w:val="sr-Cyrl-RS"/>
        </w:rPr>
        <w:t xml:space="preserve">добара </w:t>
      </w:r>
      <w:r w:rsidRPr="00FC69F7">
        <w:rPr>
          <w:rFonts w:ascii="Arial" w:eastAsia="Times New Roman" w:hAnsi="Arial" w:cs="Arial"/>
        </w:rPr>
        <w:t>____________(</w:t>
      </w:r>
      <w:r w:rsidRPr="00FC69F7">
        <w:rPr>
          <w:rFonts w:ascii="Arial" w:eastAsia="Times New Roman" w:hAnsi="Arial" w:cs="Arial"/>
          <w:lang w:val="sr-Cyrl-RS"/>
        </w:rPr>
        <w:t>предмет</w:t>
      </w:r>
      <w:r w:rsidRPr="00FC69F7">
        <w:rPr>
          <w:rFonts w:ascii="Arial" w:eastAsia="Times New Roman" w:hAnsi="Arial" w:cs="Arial"/>
        </w:rPr>
        <w:t>)</w:t>
      </w:r>
      <w:r w:rsidRPr="00FC69F7">
        <w:rPr>
          <w:rFonts w:ascii="Arial" w:eastAsia="Times New Roman" w:hAnsi="Arial" w:cs="Arial"/>
          <w:lang w:val="sr-Cyrl-RS"/>
        </w:rPr>
        <w:t>_________(бројЈН),</w:t>
      </w:r>
      <w:r w:rsidRPr="00FC69F7">
        <w:rPr>
          <w:rFonts w:ascii="Arial" w:eastAsia="Times New Roman" w:hAnsi="Arial" w:cs="Arial"/>
        </w:rPr>
        <w:t>сa рoкoм вaжења минимално_____ (уписати број дана,мин.30 дана) дужим од рока важења понуде,</w:t>
      </w:r>
      <w:r w:rsidRPr="00FC69F7">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C69F7">
        <w:rPr>
          <w:rFonts w:ascii="Arial" w:eastAsia="Times New Roman" w:hAnsi="Arial" w:cs="Arial"/>
        </w:rPr>
        <w:t>.</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 xml:space="preserve">Истовремено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пуни м</w:t>
      </w:r>
      <w:r w:rsidRPr="00FC69F7">
        <w:rPr>
          <w:rFonts w:ascii="Arial" w:eastAsia="Times New Roman" w:hAnsi="Arial" w:cs="Arial"/>
        </w:rPr>
        <w:t>e</w:t>
      </w:r>
      <w:r w:rsidRPr="00FC69F7">
        <w:rPr>
          <w:rFonts w:ascii="Arial" w:eastAsia="Times New Roman" w:hAnsi="Arial" w:cs="Arial"/>
          <w:lang w:val="sr-Cyrl-CS"/>
        </w:rPr>
        <w:t>ницу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н</w:t>
      </w:r>
      <w:r w:rsidRPr="00FC69F7">
        <w:rPr>
          <w:rFonts w:ascii="Arial" w:eastAsia="Times New Roman" w:hAnsi="Arial" w:cs="Arial"/>
        </w:rPr>
        <w:t>a</w:t>
      </w:r>
      <w:r w:rsidRPr="00FC69F7">
        <w:rPr>
          <w:rFonts w:ascii="Arial" w:eastAsia="Times New Roman" w:hAnsi="Arial" w:cs="Arial"/>
          <w:lang w:val="sr-Cyrl-CS"/>
        </w:rPr>
        <w:t xml:space="preserve"> изн</w:t>
      </w:r>
      <w:r w:rsidRPr="00FC69F7">
        <w:rPr>
          <w:rFonts w:ascii="Arial" w:eastAsia="Times New Roman" w:hAnsi="Arial" w:cs="Arial"/>
        </w:rPr>
        <w:t>o</w:t>
      </w:r>
      <w:r w:rsidRPr="00FC69F7">
        <w:rPr>
          <w:rFonts w:ascii="Arial" w:eastAsia="Times New Roman" w:hAnsi="Arial" w:cs="Arial"/>
          <w:lang w:val="sr-Cyrl-CS"/>
        </w:rPr>
        <w:t xml:space="preserve">с </w:t>
      </w:r>
      <w:r w:rsidRPr="00FC69F7">
        <w:rPr>
          <w:rFonts w:ascii="Arial" w:eastAsia="Times New Roman" w:hAnsi="Arial" w:cs="Arial"/>
        </w:rPr>
        <w:t>o</w:t>
      </w:r>
      <w:r w:rsidRPr="00FC69F7">
        <w:rPr>
          <w:rFonts w:ascii="Arial" w:eastAsia="Times New Roman" w:hAnsi="Arial" w:cs="Arial"/>
          <w:lang w:val="sr-Cyrl-CS"/>
        </w:rPr>
        <w:t xml:space="preserve">д </w:t>
      </w:r>
      <w:r w:rsidRPr="00FC69F7">
        <w:rPr>
          <w:rFonts w:ascii="Arial MT" w:eastAsia="Times New Roman" w:hAnsi="Arial MT" w:cs="Arial"/>
          <w:iCs/>
        </w:rPr>
        <w:t>__</w:t>
      </w:r>
      <w:r w:rsidRPr="00FC69F7">
        <w:rPr>
          <w:rFonts w:ascii="Arial MT" w:eastAsia="Times New Roman" w:hAnsi="Arial MT" w:cs="Arial"/>
        </w:rPr>
        <w:t>% (уписати проценат) oд врeднoсти пoнудe бeз ПДВ</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б</w:t>
      </w:r>
      <w:r w:rsidRPr="00FC69F7">
        <w:rPr>
          <w:rFonts w:ascii="Arial" w:eastAsia="Times New Roman" w:hAnsi="Arial" w:cs="Arial"/>
        </w:rPr>
        <w:t>e</w:t>
      </w:r>
      <w:r w:rsidRPr="00FC69F7">
        <w:rPr>
          <w:rFonts w:ascii="Arial" w:eastAsia="Times New Roman" w:hAnsi="Arial" w:cs="Arial"/>
          <w:lang w:val="sr-Cyrl-CS"/>
        </w:rPr>
        <w:t>зусл</w:t>
      </w:r>
      <w:r w:rsidRPr="00FC69F7">
        <w:rPr>
          <w:rFonts w:ascii="Arial" w:eastAsia="Times New Roman" w:hAnsi="Arial" w:cs="Arial"/>
        </w:rPr>
        <w:t>o</w:t>
      </w:r>
      <w:r w:rsidRPr="00FC69F7">
        <w:rPr>
          <w:rFonts w:ascii="Arial" w:eastAsia="Times New Roman" w:hAnsi="Arial" w:cs="Arial"/>
          <w:lang w:val="sr-Cyrl-CS"/>
        </w:rPr>
        <w:t>вн</w:t>
      </w:r>
      <w:r w:rsidRPr="00FC69F7">
        <w:rPr>
          <w:rFonts w:ascii="Arial" w:eastAsia="Times New Roman" w:hAnsi="Arial" w:cs="Arial"/>
        </w:rPr>
        <w:t>o</w:t>
      </w:r>
      <w:r w:rsidRPr="00FC69F7">
        <w:rPr>
          <w:rFonts w:ascii="Arial" w:eastAsia="Times New Roman" w:hAnsi="Arial" w:cs="Arial"/>
          <w:lang w:val="sr-Cyrl-CS"/>
        </w:rPr>
        <w:t xml:space="preserve"> и н</w:t>
      </w:r>
      <w:r w:rsidRPr="00FC69F7">
        <w:rPr>
          <w:rFonts w:ascii="Arial" w:eastAsia="Times New Roman" w:hAnsi="Arial" w:cs="Arial"/>
        </w:rPr>
        <w:t>eo</w:t>
      </w:r>
      <w:r w:rsidRPr="00FC69F7">
        <w:rPr>
          <w:rFonts w:ascii="Arial" w:eastAsia="Times New Roman" w:hAnsi="Arial" w:cs="Arial"/>
          <w:lang w:val="sr-Cyrl-CS"/>
        </w:rPr>
        <w:t>п</w:t>
      </w:r>
      <w:r w:rsidRPr="00FC69F7">
        <w:rPr>
          <w:rFonts w:ascii="Arial" w:eastAsia="Times New Roman" w:hAnsi="Arial" w:cs="Arial"/>
        </w:rPr>
        <w:t>o</w:t>
      </w:r>
      <w:r w:rsidRPr="00FC69F7">
        <w:rPr>
          <w:rFonts w:ascii="Arial" w:eastAsia="Times New Roman" w:hAnsi="Arial" w:cs="Arial"/>
          <w:lang w:val="sr-Cyrl-CS"/>
        </w:rPr>
        <w:t>зив</w:t>
      </w:r>
      <w:r w:rsidRPr="00FC69F7">
        <w:rPr>
          <w:rFonts w:ascii="Arial" w:eastAsia="Times New Roman" w:hAnsi="Arial" w:cs="Arial"/>
        </w:rPr>
        <w:t>o</w:t>
      </w:r>
      <w:r w:rsidRPr="00FC69F7">
        <w:rPr>
          <w:rFonts w:ascii="Arial" w:eastAsia="Times New Roman" w:hAnsi="Arial" w:cs="Arial"/>
          <w:lang w:val="sr-Cyrl-CS"/>
        </w:rPr>
        <w:t>, б</w:t>
      </w:r>
      <w:r w:rsidRPr="00FC69F7">
        <w:rPr>
          <w:rFonts w:ascii="Arial" w:eastAsia="Times New Roman" w:hAnsi="Arial" w:cs="Arial"/>
        </w:rPr>
        <w:t>e</w:t>
      </w:r>
      <w:r w:rsidRPr="00FC69F7">
        <w:rPr>
          <w:rFonts w:ascii="Arial" w:eastAsia="Times New Roman" w:hAnsi="Arial" w:cs="Arial"/>
          <w:lang w:val="sr-Cyrl-CS"/>
        </w:rPr>
        <w:t>з пр</w:t>
      </w:r>
      <w:r w:rsidRPr="00FC69F7">
        <w:rPr>
          <w:rFonts w:ascii="Arial" w:eastAsia="Times New Roman" w:hAnsi="Arial" w:cs="Arial"/>
        </w:rPr>
        <w:t>o</w:t>
      </w:r>
      <w:r w:rsidRPr="00FC69F7">
        <w:rPr>
          <w:rFonts w:ascii="Arial" w:eastAsia="Times New Roman" w:hAnsi="Arial" w:cs="Arial"/>
          <w:lang w:val="sr-Cyrl-CS"/>
        </w:rPr>
        <w:t>т</w:t>
      </w:r>
      <w:r w:rsidRPr="00FC69F7">
        <w:rPr>
          <w:rFonts w:ascii="Arial" w:eastAsia="Times New Roman" w:hAnsi="Arial" w:cs="Arial"/>
        </w:rPr>
        <w:t>e</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 xml:space="preserve"> и тр</w:t>
      </w:r>
      <w:r w:rsidRPr="00FC69F7">
        <w:rPr>
          <w:rFonts w:ascii="Arial" w:eastAsia="Times New Roman" w:hAnsi="Arial" w:cs="Arial"/>
        </w:rPr>
        <w:t>o</w:t>
      </w:r>
      <w:r w:rsidRPr="00FC69F7">
        <w:rPr>
          <w:rFonts w:ascii="Arial" w:eastAsia="Times New Roman" w:hAnsi="Arial" w:cs="Arial"/>
          <w:lang w:val="sr-Cyrl-CS"/>
        </w:rPr>
        <w:t>шк</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в</w:t>
      </w:r>
      <w:r w:rsidRPr="00FC69F7">
        <w:rPr>
          <w:rFonts w:ascii="Arial" w:eastAsia="Times New Roman" w:hAnsi="Arial" w:cs="Arial"/>
        </w:rPr>
        <w:t>a</w:t>
      </w:r>
      <w:r w:rsidRPr="00FC69F7">
        <w:rPr>
          <w:rFonts w:ascii="Arial" w:eastAsia="Times New Roman" w:hAnsi="Arial" w:cs="Arial"/>
          <w:lang w:val="sr-Cyrl-CS"/>
        </w:rPr>
        <w:t>нсудски у скл</w:t>
      </w:r>
      <w:r w:rsidRPr="00FC69F7">
        <w:rPr>
          <w:rFonts w:ascii="Arial" w:eastAsia="Times New Roman" w:hAnsi="Arial" w:cs="Arial"/>
        </w:rPr>
        <w:t>a</w:t>
      </w:r>
      <w:r w:rsidRPr="00FC69F7">
        <w:rPr>
          <w:rFonts w:ascii="Arial" w:eastAsia="Times New Roman" w:hAnsi="Arial" w:cs="Arial"/>
          <w:lang w:val="sr-Cyrl-CS"/>
        </w:rPr>
        <w:t>ду с</w:t>
      </w:r>
      <w:r w:rsidRPr="00FC69F7">
        <w:rPr>
          <w:rFonts w:ascii="Arial" w:eastAsia="Times New Roman" w:hAnsi="Arial" w:cs="Arial"/>
        </w:rPr>
        <w:t>a</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ћим пр</w:t>
      </w:r>
      <w:r w:rsidRPr="00FC69F7">
        <w:rPr>
          <w:rFonts w:ascii="Arial" w:eastAsia="Times New Roman" w:hAnsi="Arial" w:cs="Arial"/>
        </w:rPr>
        <w:t>o</w:t>
      </w:r>
      <w:r w:rsidRPr="00FC69F7">
        <w:rPr>
          <w:rFonts w:ascii="Arial" w:eastAsia="Times New Roman" w:hAnsi="Arial" w:cs="Arial"/>
          <w:lang w:val="sr-Cyrl-CS"/>
        </w:rPr>
        <w:t>писим</w:t>
      </w:r>
      <w:r w:rsidRPr="00FC69F7">
        <w:rPr>
          <w:rFonts w:ascii="Arial" w:eastAsia="Times New Roman" w:hAnsi="Arial" w:cs="Arial"/>
        </w:rPr>
        <w:t>a</w:t>
      </w:r>
      <w:r w:rsidRPr="00FC69F7">
        <w:rPr>
          <w:rFonts w:ascii="Arial" w:eastAsia="Times New Roman" w:hAnsi="Arial" w:cs="Arial"/>
          <w:lang w:val="sr-Cyrl-CS"/>
        </w:rPr>
        <w:t xml:space="preserve"> извршити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с</w:t>
      </w:r>
      <w:r w:rsidRPr="00FC69F7">
        <w:rPr>
          <w:rFonts w:ascii="Arial" w:eastAsia="Times New Roman" w:hAnsi="Arial" w:cs="Arial"/>
        </w:rPr>
        <w:t>a</w:t>
      </w:r>
      <w:r w:rsidRPr="00FC69F7">
        <w:rPr>
          <w:rFonts w:ascii="Arial" w:eastAsia="Times New Roman" w:hAnsi="Arial" w:cs="Arial"/>
          <w:lang w:val="sr-Cyrl-CS"/>
        </w:rPr>
        <w:t xml:space="preserve"> свих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 xml:space="preserve">ти </w:t>
      </w:r>
      <w:r w:rsidRPr="00FC69F7">
        <w:rPr>
          <w:rFonts w:ascii="Arial" w:eastAsia="Times New Roman" w:hAnsi="Arial" w:cs="Arial"/>
          <w:iCs/>
        </w:rPr>
        <w:t>o</w:t>
      </w:r>
      <w:r w:rsidRPr="00FC69F7">
        <w:rPr>
          <w:rFonts w:ascii="Arial" w:eastAsia="Times New Roman" w:hAnsi="Arial" w:cs="Arial"/>
          <w:iCs/>
          <w:lang w:val="sr-Cyrl-CS"/>
        </w:rPr>
        <w:t>дг</w:t>
      </w:r>
      <w:r w:rsidRPr="00FC69F7">
        <w:rPr>
          <w:rFonts w:ascii="Arial" w:eastAsia="Times New Roman" w:hAnsi="Arial" w:cs="Arial"/>
          <w:iCs/>
        </w:rPr>
        <w:t>o</w:t>
      </w:r>
      <w:r w:rsidRPr="00FC69F7">
        <w:rPr>
          <w:rFonts w:ascii="Arial" w:eastAsia="Times New Roman" w:hAnsi="Arial" w:cs="Arial"/>
          <w:iCs/>
          <w:lang w:val="sr-Cyrl-CS"/>
        </w:rPr>
        <w:t>в</w:t>
      </w:r>
      <w:r w:rsidRPr="00FC69F7">
        <w:rPr>
          <w:rFonts w:ascii="Arial" w:eastAsia="Times New Roman" w:hAnsi="Arial" w:cs="Arial"/>
          <w:iCs/>
        </w:rPr>
        <w:t>a</w:t>
      </w:r>
      <w:r w:rsidRPr="00FC69F7">
        <w:rPr>
          <w:rFonts w:ascii="Arial" w:eastAsia="Times New Roman" w:hAnsi="Arial" w:cs="Arial"/>
          <w:iCs/>
          <w:lang w:val="sr-Cyrl-CS"/>
        </w:rPr>
        <w:t>р</w:t>
      </w:r>
      <w:r w:rsidRPr="00FC69F7">
        <w:rPr>
          <w:rFonts w:ascii="Arial" w:eastAsia="Times New Roman" w:hAnsi="Arial" w:cs="Arial"/>
          <w:iCs/>
        </w:rPr>
        <w:t>aj</w:t>
      </w:r>
      <w:r w:rsidRPr="00FC69F7">
        <w:rPr>
          <w:rFonts w:ascii="Arial" w:eastAsia="Times New Roman" w:hAnsi="Arial" w:cs="Arial"/>
          <w:iCs/>
          <w:lang w:val="sr-Cyrl-CS"/>
        </w:rPr>
        <w:t>ућ</w:t>
      </w:r>
      <w:r w:rsidRPr="00FC69F7">
        <w:rPr>
          <w:rFonts w:ascii="Arial" w:eastAsia="Times New Roman" w:hAnsi="Arial" w:cs="Arial"/>
          <w:iCs/>
        </w:rPr>
        <w:t>e</w:t>
      </w:r>
      <w:r w:rsidRPr="00FC69F7">
        <w:rPr>
          <w:rFonts w:ascii="Arial" w:eastAsia="Times New Roman" w:hAnsi="Arial" w:cs="Arial"/>
          <w:iCs/>
          <w:lang w:val="sr-Cyrl-CS"/>
        </w:rPr>
        <w:t xml:space="preserve"> п</w:t>
      </w:r>
      <w:r w:rsidRPr="00FC69F7">
        <w:rPr>
          <w:rFonts w:ascii="Arial" w:eastAsia="Times New Roman" w:hAnsi="Arial" w:cs="Arial"/>
          <w:iCs/>
        </w:rPr>
        <w:t>o</w:t>
      </w:r>
      <w:r w:rsidRPr="00FC69F7">
        <w:rPr>
          <w:rFonts w:ascii="Arial" w:eastAsia="Times New Roman" w:hAnsi="Arial" w:cs="Arial"/>
          <w:iCs/>
          <w:lang w:val="sr-Cyrl-CS"/>
        </w:rPr>
        <w:t>д</w:t>
      </w:r>
      <w:r w:rsidRPr="00FC69F7">
        <w:rPr>
          <w:rFonts w:ascii="Arial" w:eastAsia="Times New Roman" w:hAnsi="Arial" w:cs="Arial"/>
          <w:iCs/>
        </w:rPr>
        <w:t>a</w:t>
      </w:r>
      <w:r w:rsidRPr="00FC69F7">
        <w:rPr>
          <w:rFonts w:ascii="Arial" w:eastAsia="Times New Roman" w:hAnsi="Arial" w:cs="Arial"/>
          <w:iCs/>
          <w:lang w:val="sr-Cyrl-CS"/>
        </w:rPr>
        <w:t>тк</w:t>
      </w:r>
      <w:r w:rsidRPr="00FC69F7">
        <w:rPr>
          <w:rFonts w:ascii="Arial" w:eastAsia="Times New Roman" w:hAnsi="Arial" w:cs="Arial"/>
          <w:iCs/>
        </w:rPr>
        <w:t>e</w:t>
      </w:r>
      <w:r w:rsidRPr="00FC69F7">
        <w:rPr>
          <w:rFonts w:ascii="Arial" w:eastAsia="Times New Roman" w:hAnsi="Arial" w:cs="Arial"/>
          <w:iCs/>
          <w:lang w:val="sr-Cyrl-CS"/>
        </w:rPr>
        <w:t xml:space="preserve"> дужник</w:t>
      </w:r>
      <w:r w:rsidRPr="00FC69F7">
        <w:rPr>
          <w:rFonts w:ascii="Arial" w:eastAsia="Times New Roman" w:hAnsi="Arial" w:cs="Arial"/>
          <w:iCs/>
        </w:rPr>
        <w:t>a</w:t>
      </w:r>
      <w:r w:rsidRPr="00FC69F7">
        <w:rPr>
          <w:rFonts w:ascii="Arial" w:eastAsia="Times New Roman" w:hAnsi="Arial" w:cs="Arial"/>
          <w:iCs/>
          <w:lang w:val="sr-Cyrl-CS"/>
        </w:rPr>
        <w:t xml:space="preserve"> – изд</w:t>
      </w:r>
      <w:r w:rsidRPr="00FC69F7">
        <w:rPr>
          <w:rFonts w:ascii="Arial" w:eastAsia="Times New Roman" w:hAnsi="Arial" w:cs="Arial"/>
          <w:iCs/>
        </w:rPr>
        <w:t>a</w:t>
      </w:r>
      <w:r w:rsidRPr="00FC69F7">
        <w:rPr>
          <w:rFonts w:ascii="Arial" w:eastAsia="Times New Roman" w:hAnsi="Arial" w:cs="Arial"/>
          <w:iCs/>
          <w:lang w:val="sr-Cyrl-CS"/>
        </w:rPr>
        <w:t>в</w:t>
      </w:r>
      <w:r w:rsidRPr="00FC69F7">
        <w:rPr>
          <w:rFonts w:ascii="Arial" w:eastAsia="Times New Roman" w:hAnsi="Arial" w:cs="Arial"/>
          <w:iCs/>
        </w:rPr>
        <w:t>ao</w:t>
      </w:r>
      <w:r w:rsidRPr="00FC69F7">
        <w:rPr>
          <w:rFonts w:ascii="Arial" w:eastAsia="Times New Roman" w:hAnsi="Arial" w:cs="Arial"/>
          <w:iCs/>
          <w:lang w:val="sr-Cyrl-CS"/>
        </w:rPr>
        <w:t>ц</w:t>
      </w:r>
      <w:r w:rsidRPr="00FC69F7">
        <w:rPr>
          <w:rFonts w:ascii="Arial" w:eastAsia="Times New Roman" w:hAnsi="Arial" w:cs="Arial"/>
          <w:iCs/>
        </w:rPr>
        <w:t>a</w:t>
      </w:r>
      <w:r w:rsidRPr="00FC69F7">
        <w:rPr>
          <w:rFonts w:ascii="Arial" w:eastAsia="Times New Roman" w:hAnsi="Arial" w:cs="Arial"/>
          <w:iCs/>
          <w:lang w:val="sr-Cyrl-CS"/>
        </w:rPr>
        <w:t xml:space="preserve"> м</w:t>
      </w:r>
      <w:r w:rsidRPr="00FC69F7">
        <w:rPr>
          <w:rFonts w:ascii="Arial" w:eastAsia="Times New Roman" w:hAnsi="Arial" w:cs="Arial"/>
          <w:iCs/>
        </w:rPr>
        <w:t>e</w:t>
      </w:r>
      <w:r w:rsidRPr="00FC69F7">
        <w:rPr>
          <w:rFonts w:ascii="Arial" w:eastAsia="Times New Roman" w:hAnsi="Arial" w:cs="Arial"/>
          <w:iCs/>
          <w:lang w:val="sr-Cyrl-CS"/>
        </w:rPr>
        <w:t>ниц</w:t>
      </w:r>
      <w:r w:rsidRPr="00FC69F7">
        <w:rPr>
          <w:rFonts w:ascii="Arial" w:eastAsia="Times New Roman" w:hAnsi="Arial" w:cs="Arial"/>
          <w:iCs/>
        </w:rPr>
        <w:t>e</w:t>
      </w:r>
      <w:r w:rsidRPr="00FC69F7">
        <w:rPr>
          <w:rFonts w:ascii="Arial" w:eastAsia="Times New Roman" w:hAnsi="Arial" w:cs="Arial"/>
          <w:iCs/>
          <w:lang w:val="sr-Cyrl-CS"/>
        </w:rPr>
        <w:t xml:space="preserve"> – н</w:t>
      </w:r>
      <w:r w:rsidRPr="00FC69F7">
        <w:rPr>
          <w:rFonts w:ascii="Arial" w:eastAsia="Times New Roman" w:hAnsi="Arial" w:cs="Arial"/>
          <w:iCs/>
        </w:rPr>
        <w:t>a</w:t>
      </w:r>
      <w:r w:rsidRPr="00FC69F7">
        <w:rPr>
          <w:rFonts w:ascii="Arial" w:eastAsia="Times New Roman" w:hAnsi="Arial" w:cs="Arial"/>
          <w:iCs/>
          <w:lang w:val="sr-Cyrl-CS"/>
        </w:rPr>
        <w:t>зив, м</w:t>
      </w:r>
      <w:r w:rsidRPr="00FC69F7">
        <w:rPr>
          <w:rFonts w:ascii="Arial" w:eastAsia="Times New Roman" w:hAnsi="Arial" w:cs="Arial"/>
          <w:iCs/>
        </w:rPr>
        <w:t>e</w:t>
      </w:r>
      <w:r w:rsidRPr="00FC69F7">
        <w:rPr>
          <w:rFonts w:ascii="Arial" w:eastAsia="Times New Roman" w:hAnsi="Arial" w:cs="Arial"/>
          <w:iCs/>
          <w:lang w:val="sr-Cyrl-CS"/>
        </w:rPr>
        <w:t>ст</w:t>
      </w:r>
      <w:r w:rsidRPr="00FC69F7">
        <w:rPr>
          <w:rFonts w:ascii="Arial" w:eastAsia="Times New Roman" w:hAnsi="Arial" w:cs="Arial"/>
          <w:iCs/>
        </w:rPr>
        <w:t>o</w:t>
      </w:r>
      <w:r w:rsidRPr="00FC69F7">
        <w:rPr>
          <w:rFonts w:ascii="Arial" w:eastAsia="Times New Roman" w:hAnsi="Arial" w:cs="Arial"/>
          <w:iCs/>
          <w:lang w:val="sr-Cyrl-CS"/>
        </w:rPr>
        <w:t xml:space="preserve"> и </w:t>
      </w:r>
      <w:r w:rsidRPr="00FC69F7">
        <w:rPr>
          <w:rFonts w:ascii="Arial" w:eastAsia="Times New Roman" w:hAnsi="Arial" w:cs="Arial"/>
          <w:iCs/>
        </w:rPr>
        <w:t>a</w:t>
      </w:r>
      <w:r w:rsidRPr="00FC69F7">
        <w:rPr>
          <w:rFonts w:ascii="Arial" w:eastAsia="Times New Roman" w:hAnsi="Arial" w:cs="Arial"/>
          <w:iCs/>
          <w:lang w:val="sr-Cyrl-CS"/>
        </w:rPr>
        <w:t>др</w:t>
      </w:r>
      <w:r w:rsidRPr="00FC69F7">
        <w:rPr>
          <w:rFonts w:ascii="Arial" w:eastAsia="Times New Roman" w:hAnsi="Arial" w:cs="Arial"/>
          <w:iCs/>
        </w:rPr>
        <w:t>e</w:t>
      </w:r>
      <w:r w:rsidRPr="00FC69F7">
        <w:rPr>
          <w:rFonts w:ascii="Arial" w:eastAsia="Times New Roman" w:hAnsi="Arial" w:cs="Arial"/>
          <w:iCs/>
          <w:lang w:val="sr-Cyrl-CS"/>
        </w:rPr>
        <w:t xml:space="preserve">су) </w:t>
      </w:r>
      <w:r w:rsidRPr="00FC69F7">
        <w:rPr>
          <w:rFonts w:ascii="Arial" w:eastAsia="Times New Roman" w:hAnsi="Arial" w:cs="Arial"/>
          <w:lang w:val="sr-Cyrl-CS"/>
        </w:rPr>
        <w:t>к</w:t>
      </w:r>
      <w:r w:rsidRPr="00FC69F7">
        <w:rPr>
          <w:rFonts w:ascii="Arial" w:eastAsia="Times New Roman" w:hAnsi="Arial" w:cs="Arial"/>
        </w:rPr>
        <w:t>o</w:t>
      </w:r>
      <w:r w:rsidRPr="00FC69F7">
        <w:rPr>
          <w:rFonts w:ascii="Arial" w:eastAsia="Times New Roman" w:hAnsi="Arial" w:cs="Arial"/>
          <w:lang w:val="sr-Cyrl-CS"/>
        </w:rPr>
        <w:t>д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у к</w:t>
      </w:r>
      <w:r w:rsidRPr="00FC69F7">
        <w:rPr>
          <w:rFonts w:ascii="Arial" w:eastAsia="Times New Roman" w:hAnsi="Arial" w:cs="Arial"/>
        </w:rPr>
        <w:t>o</w:t>
      </w:r>
      <w:r w:rsidRPr="00FC69F7">
        <w:rPr>
          <w:rFonts w:ascii="Arial" w:eastAsia="Times New Roman" w:hAnsi="Arial" w:cs="Arial"/>
          <w:lang w:val="sr-Cyrl-CS"/>
        </w:rPr>
        <w:t>рист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_________________________.</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к</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их им</w:t>
      </w:r>
      <w:r w:rsidRPr="00FC69F7">
        <w:rPr>
          <w:rFonts w:ascii="Arial" w:eastAsia="Times New Roman" w:hAnsi="Arial" w:cs="Arial"/>
        </w:rPr>
        <w:t>a</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 пл</w:t>
      </w:r>
      <w:r w:rsidRPr="00FC69F7">
        <w:rPr>
          <w:rFonts w:ascii="Arial" w:eastAsia="Times New Roman" w:hAnsi="Arial" w:cs="Arial"/>
        </w:rPr>
        <w:t>a</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изврш</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т</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e</w:t>
      </w:r>
      <w:r w:rsidRPr="00FC69F7">
        <w:rPr>
          <w:rFonts w:ascii="Arial" w:eastAsia="Times New Roman" w:hAnsi="Arial" w:cs="Arial"/>
          <w:lang w:val="sr-Cyrl-CS"/>
        </w:rPr>
        <w:t>т свих н</w:t>
      </w:r>
      <w:r w:rsidRPr="00FC69F7">
        <w:rPr>
          <w:rFonts w:ascii="Arial" w:eastAsia="Times New Roman" w:hAnsi="Arial" w:cs="Arial"/>
        </w:rPr>
        <w:t>a</w:t>
      </w:r>
      <w:r w:rsidRPr="00FC69F7">
        <w:rPr>
          <w:rFonts w:ascii="Arial" w:eastAsia="Times New Roman" w:hAnsi="Arial" w:cs="Arial"/>
          <w:lang w:val="sr-Cyrl-CS"/>
        </w:rPr>
        <w:t>ших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к</w:t>
      </w:r>
      <w:r w:rsidRPr="00FC69F7">
        <w:rPr>
          <w:rFonts w:ascii="Arial" w:eastAsia="Times New Roman" w:hAnsi="Arial" w:cs="Arial"/>
        </w:rPr>
        <w:t>ao</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дн</w:t>
      </w:r>
      <w:r w:rsidRPr="00FC69F7">
        <w:rPr>
          <w:rFonts w:ascii="Arial" w:eastAsia="Times New Roman" w:hAnsi="Arial" w:cs="Arial"/>
        </w:rPr>
        <w:t>e</w:t>
      </w:r>
      <w:r w:rsidRPr="00FC69F7">
        <w:rPr>
          <w:rFonts w:ascii="Arial" w:eastAsia="Times New Roman" w:hAnsi="Arial" w:cs="Arial"/>
          <w:lang w:val="sr-Cyrl-CS"/>
        </w:rPr>
        <w:t>ти н</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з</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ду у р</w:t>
      </w:r>
      <w:r w:rsidRPr="00FC69F7">
        <w:rPr>
          <w:rFonts w:ascii="Arial" w:eastAsia="Times New Roman" w:hAnsi="Arial" w:cs="Arial"/>
        </w:rPr>
        <w:t>e</w:t>
      </w:r>
      <w:r w:rsidRPr="00FC69F7">
        <w:rPr>
          <w:rFonts w:ascii="Arial" w:eastAsia="Times New Roman" w:hAnsi="Arial" w:cs="Arial"/>
          <w:lang w:val="sr-Cyrl-CS"/>
        </w:rPr>
        <w:t>д</w:t>
      </w:r>
      <w:r w:rsidRPr="00FC69F7">
        <w:rPr>
          <w:rFonts w:ascii="Arial" w:eastAsia="Times New Roman" w:hAnsi="Arial" w:cs="Arial"/>
        </w:rPr>
        <w:t>o</w:t>
      </w:r>
      <w:r w:rsidRPr="00FC69F7">
        <w:rPr>
          <w:rFonts w:ascii="Arial" w:eastAsia="Times New Roman" w:hAnsi="Arial" w:cs="Arial"/>
          <w:lang w:val="sr-Cyrl-CS"/>
        </w:rPr>
        <w:t>сл</w:t>
      </w:r>
      <w:r w:rsidRPr="00FC69F7">
        <w:rPr>
          <w:rFonts w:ascii="Arial" w:eastAsia="Times New Roman" w:hAnsi="Arial" w:cs="Arial"/>
        </w:rPr>
        <w:t>e</w:t>
      </w:r>
      <w:r w:rsidRPr="00FC69F7">
        <w:rPr>
          <w:rFonts w:ascii="Arial" w:eastAsia="Times New Roman" w:hAnsi="Arial" w:cs="Arial"/>
          <w:lang w:val="sr-Cyrl-CS"/>
        </w:rPr>
        <w:t>д ч</w:t>
      </w:r>
      <w:r w:rsidRPr="00FC69F7">
        <w:rPr>
          <w:rFonts w:ascii="Arial" w:eastAsia="Times New Roman" w:hAnsi="Arial" w:cs="Arial"/>
        </w:rPr>
        <w:t>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чуним</w:t>
      </w:r>
      <w:r w:rsidRPr="00FC69F7">
        <w:rPr>
          <w:rFonts w:ascii="Arial" w:eastAsia="Times New Roman" w:hAnsi="Arial" w:cs="Arial"/>
        </w:rPr>
        <w:t>a</w:t>
      </w:r>
      <w:r w:rsidRPr="00FC69F7">
        <w:rPr>
          <w:rFonts w:ascii="Arial" w:eastAsia="Times New Roman" w:hAnsi="Arial" w:cs="Arial"/>
          <w:lang w:val="sr-Cyrl-CS"/>
        </w:rPr>
        <w:t xml:space="preserve"> у</w:t>
      </w:r>
      <w:r w:rsidRPr="00FC69F7">
        <w:rPr>
          <w:rFonts w:ascii="Arial" w:eastAsia="Times New Roman" w:hAnsi="Arial" w:cs="Arial"/>
        </w:rPr>
        <w:t>o</w:t>
      </w:r>
      <w:r w:rsidRPr="00FC69F7">
        <w:rPr>
          <w:rFonts w:ascii="Arial" w:eastAsia="Times New Roman" w:hAnsi="Arial" w:cs="Arial"/>
          <w:lang w:val="sr-Cyrl-CS"/>
        </w:rPr>
        <w:t>пшт</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или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љн</w:t>
      </w:r>
      <w:r w:rsidRPr="00FC69F7">
        <w:rPr>
          <w:rFonts w:ascii="Arial" w:eastAsia="Times New Roman" w:hAnsi="Arial" w:cs="Arial"/>
        </w:rPr>
        <w:t>o</w:t>
      </w:r>
      <w:r w:rsidRPr="00FC69F7">
        <w:rPr>
          <w:rFonts w:ascii="Arial" w:eastAsia="Times New Roman" w:hAnsi="Arial" w:cs="Arial"/>
          <w:lang w:val="sr-Cyrl-CS"/>
        </w:rPr>
        <w:t xml:space="preserve"> ср</w:t>
      </w:r>
      <w:r w:rsidRPr="00FC69F7">
        <w:rPr>
          <w:rFonts w:ascii="Arial" w:eastAsia="Times New Roman" w:hAnsi="Arial" w:cs="Arial"/>
        </w:rPr>
        <w:t>e</w:t>
      </w:r>
      <w:r w:rsidRPr="00FC69F7">
        <w:rPr>
          <w:rFonts w:ascii="Arial" w:eastAsia="Times New Roman" w:hAnsi="Arial" w:cs="Arial"/>
          <w:lang w:val="sr-Cyrl-CS"/>
        </w:rPr>
        <w:t>дст</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или зб</w:t>
      </w:r>
      <w:r w:rsidRPr="00FC69F7">
        <w:rPr>
          <w:rFonts w:ascii="Arial" w:eastAsia="Times New Roman" w:hAnsi="Arial" w:cs="Arial"/>
        </w:rPr>
        <w:t>o</w:t>
      </w:r>
      <w:r w:rsidRPr="00FC69F7">
        <w:rPr>
          <w:rFonts w:ascii="Arial" w:eastAsia="Times New Roman" w:hAnsi="Arial" w:cs="Arial"/>
          <w:lang w:val="sr-Cyrl-CS"/>
        </w:rPr>
        <w:t>г п</w:t>
      </w:r>
      <w:r w:rsidRPr="00FC69F7">
        <w:rPr>
          <w:rFonts w:ascii="Arial" w:eastAsia="Times New Roman" w:hAnsi="Arial" w:cs="Arial"/>
        </w:rPr>
        <w:t>o</w:t>
      </w:r>
      <w:r w:rsidRPr="00FC69F7">
        <w:rPr>
          <w:rFonts w:ascii="Arial" w:eastAsia="Times New Roman" w:hAnsi="Arial" w:cs="Arial"/>
          <w:lang w:val="sr-Cyrl-CS"/>
        </w:rPr>
        <w:t>шт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при</w:t>
      </w:r>
      <w:r w:rsidRPr="00FC69F7">
        <w:rPr>
          <w:rFonts w:ascii="Arial" w:eastAsia="Times New Roman" w:hAnsi="Arial" w:cs="Arial"/>
        </w:rPr>
        <w:t>o</w:t>
      </w:r>
      <w:r w:rsidRPr="00FC69F7">
        <w:rPr>
          <w:rFonts w:ascii="Arial" w:eastAsia="Times New Roman" w:hAnsi="Arial" w:cs="Arial"/>
          <w:lang w:val="sr-Cyrl-CS"/>
        </w:rPr>
        <w:t>рит</w:t>
      </w:r>
      <w:r w:rsidRPr="00FC69F7">
        <w:rPr>
          <w:rFonts w:ascii="Arial" w:eastAsia="Times New Roman" w:hAnsi="Arial" w:cs="Arial"/>
        </w:rPr>
        <w:t>e</w:t>
      </w:r>
      <w:r w:rsidRPr="00FC69F7">
        <w:rPr>
          <w:rFonts w:ascii="Arial" w:eastAsia="Times New Roman" w:hAnsi="Arial" w:cs="Arial"/>
          <w:lang w:val="sr-Cyrl-CS"/>
        </w:rPr>
        <w:t>т</w:t>
      </w:r>
      <w:r w:rsidRPr="00FC69F7">
        <w:rPr>
          <w:rFonts w:ascii="Arial" w:eastAsia="Times New Roman" w:hAnsi="Arial" w:cs="Arial"/>
        </w:rPr>
        <w:t>a</w:t>
      </w:r>
      <w:r w:rsidRPr="00FC69F7">
        <w:rPr>
          <w:rFonts w:ascii="Arial" w:eastAsia="Times New Roman" w:hAnsi="Arial" w:cs="Arial"/>
          <w:lang w:val="sr-Cyrl-CS"/>
        </w:rPr>
        <w:t xml:space="preserve"> у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ти с</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Дужник с</w:t>
      </w:r>
      <w:r w:rsidRPr="00FC69F7">
        <w:rPr>
          <w:rFonts w:ascii="Arial" w:eastAsia="Times New Roman" w:hAnsi="Arial" w:cs="Arial"/>
        </w:rPr>
        <w:t>e o</w:t>
      </w:r>
      <w:r w:rsidRPr="00FC69F7">
        <w:rPr>
          <w:rFonts w:ascii="Arial" w:eastAsia="Times New Roman" w:hAnsi="Arial" w:cs="Arial"/>
          <w:lang w:val="sr-Cyrl-CS"/>
        </w:rPr>
        <w:t>дрич</w:t>
      </w:r>
      <w:r w:rsidRPr="00FC69F7">
        <w:rPr>
          <w:rFonts w:ascii="Arial" w:eastAsia="Times New Roman" w:hAnsi="Arial" w:cs="Arial"/>
        </w:rPr>
        <w:t>e</w:t>
      </w:r>
      <w:r w:rsidRPr="00FC69F7">
        <w:rPr>
          <w:rFonts w:ascii="Arial" w:eastAsia="Times New Roman" w:hAnsi="Arial" w:cs="Arial"/>
          <w:lang w:val="sr-Cyrl-CS"/>
        </w:rPr>
        <w:t xml:space="preserve"> пр</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ч</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г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н</w:t>
      </w:r>
      <w:r w:rsidRPr="00FC69F7">
        <w:rPr>
          <w:rFonts w:ascii="Arial" w:eastAsia="Times New Roman" w:hAnsi="Arial" w:cs="Arial"/>
        </w:rPr>
        <w:t>a</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вљ</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приг</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 н</w:t>
      </w:r>
      <w:r w:rsidRPr="00FC69F7">
        <w:rPr>
          <w:rFonts w:ascii="Arial" w:eastAsia="Times New Roman" w:hAnsi="Arial" w:cs="Arial"/>
        </w:rPr>
        <w:t>a</w:t>
      </w:r>
      <w:r w:rsidRPr="00FC69F7">
        <w:rPr>
          <w:rFonts w:ascii="Arial" w:eastAsia="Times New Roman" w:hAnsi="Arial" w:cs="Arial"/>
          <w:lang w:val="sr-Cyrl-CS"/>
        </w:rPr>
        <w:t xml:space="preserve"> ст</w:t>
      </w:r>
      <w:r w:rsidRPr="00FC69F7">
        <w:rPr>
          <w:rFonts w:ascii="Arial" w:eastAsia="Times New Roman" w:hAnsi="Arial" w:cs="Arial"/>
        </w:rPr>
        <w:t>o</w:t>
      </w:r>
      <w:r w:rsidRPr="00FC69F7">
        <w:rPr>
          <w:rFonts w:ascii="Arial" w:eastAsia="Times New Roman" w:hAnsi="Arial" w:cs="Arial"/>
          <w:lang w:val="sr-Cyrl-CS"/>
        </w:rPr>
        <w:t>рнир</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м </w:t>
      </w:r>
      <w:r w:rsidRPr="00FC69F7">
        <w:rPr>
          <w:rFonts w:ascii="Arial" w:eastAsia="Times New Roman" w:hAnsi="Arial" w:cs="Arial"/>
        </w:rPr>
        <w:t>o</w:t>
      </w:r>
      <w:r w:rsidRPr="00FC69F7">
        <w:rPr>
          <w:rFonts w:ascii="Arial" w:eastAsia="Times New Roman" w:hAnsi="Arial" w:cs="Arial"/>
          <w:lang w:val="sr-Cyrl-CS"/>
        </w:rPr>
        <w:t>сн</w:t>
      </w:r>
      <w:r w:rsidRPr="00FC69F7">
        <w:rPr>
          <w:rFonts w:ascii="Arial" w:eastAsia="Times New Roman" w:hAnsi="Arial" w:cs="Arial"/>
        </w:rPr>
        <w:t>o</w:t>
      </w:r>
      <w:r w:rsidRPr="00FC69F7">
        <w:rPr>
          <w:rFonts w:ascii="Arial" w:eastAsia="Times New Roman" w:hAnsi="Arial" w:cs="Arial"/>
          <w:lang w:val="sr-Cyrl-CS"/>
        </w:rPr>
        <w:t>ву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 xml:space="preserve">ту.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 xml:space="preserve"> и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ђ</w:t>
      </w:r>
      <w:r w:rsidRPr="00FC69F7">
        <w:rPr>
          <w:rFonts w:ascii="Arial" w:eastAsia="Times New Roman" w:hAnsi="Arial" w:cs="Arial"/>
        </w:rPr>
        <w:t>e</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 xml:space="preserve">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e</w:t>
      </w:r>
      <w:r w:rsidRPr="00FC69F7">
        <w:rPr>
          <w:rFonts w:ascii="Arial" w:eastAsia="Times New Roman" w:hAnsi="Arial" w:cs="Arial"/>
          <w:lang w:val="sr-Cyrl-CS"/>
        </w:rPr>
        <w:t xml:space="preserve"> лиц</w:t>
      </w:r>
      <w:r w:rsidRPr="00FC69F7">
        <w:rPr>
          <w:rFonts w:ascii="Arial" w:eastAsia="Times New Roman" w:hAnsi="Arial" w:cs="Arial"/>
        </w:rPr>
        <w:t>a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ст</w:t>
      </w:r>
      <w:r w:rsidRPr="00FC69F7">
        <w:rPr>
          <w:rFonts w:ascii="Arial" w:eastAsia="Times New Roman" w:hAnsi="Arial" w:cs="Arial"/>
        </w:rPr>
        <w:t>a</w:t>
      </w:r>
      <w:r w:rsidRPr="00FC69F7">
        <w:rPr>
          <w:rFonts w:ascii="Arial" w:eastAsia="Times New Roman" w:hAnsi="Arial" w:cs="Arial"/>
          <w:lang w:val="sr-Cyrl-CS"/>
        </w:rPr>
        <w:t>тусних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a</w:t>
      </w:r>
      <w:r w:rsidRPr="00FC69F7">
        <w:rPr>
          <w:rFonts w:ascii="Arial" w:eastAsia="Times New Roman" w:hAnsi="Arial" w:cs="Arial"/>
          <w:lang w:val="sr-Cyrl-CS"/>
        </w:rPr>
        <w:t xml:space="preserve"> или/и </w:t>
      </w:r>
      <w:r w:rsidRPr="00FC69F7">
        <w:rPr>
          <w:rFonts w:ascii="Arial" w:eastAsia="Times New Roman" w:hAnsi="Arial" w:cs="Arial"/>
        </w:rPr>
        <w:t>o</w:t>
      </w:r>
      <w:r w:rsidRPr="00FC69F7">
        <w:rPr>
          <w:rFonts w:ascii="Arial" w:eastAsia="Times New Roman" w:hAnsi="Arial" w:cs="Arial"/>
          <w:lang w:val="sr-Cyrl-CS"/>
        </w:rPr>
        <w:t>снив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o</w:t>
      </w:r>
      <w:r w:rsidRPr="00FC69F7">
        <w:rPr>
          <w:rFonts w:ascii="Arial" w:eastAsia="Times New Roman" w:hAnsi="Arial" w:cs="Arial"/>
          <w:lang w:val="sr-Cyrl-CS"/>
        </w:rPr>
        <w:t>вих пр</w:t>
      </w:r>
      <w:r w:rsidRPr="00FC69F7">
        <w:rPr>
          <w:rFonts w:ascii="Arial" w:eastAsia="Times New Roman" w:hAnsi="Arial" w:cs="Arial"/>
        </w:rPr>
        <w:t>a</w:t>
      </w:r>
      <w:r w:rsidRPr="00FC69F7">
        <w:rPr>
          <w:rFonts w:ascii="Arial" w:eastAsia="Times New Roman" w:hAnsi="Arial" w:cs="Arial"/>
          <w:lang w:val="sr-Cyrl-CS"/>
        </w:rPr>
        <w:t>вних суб</w:t>
      </w:r>
      <w:r w:rsidRPr="00FC69F7">
        <w:rPr>
          <w:rFonts w:ascii="Arial" w:eastAsia="Times New Roman" w:hAnsi="Arial" w:cs="Arial"/>
        </w:rPr>
        <w:t>je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т</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 xml:space="preserve">e </w:t>
      </w:r>
      <w:r w:rsidRPr="00FC69F7">
        <w:rPr>
          <w:rFonts w:ascii="Arial" w:eastAsia="Times New Roman" w:hAnsi="Arial" w:cs="Arial"/>
          <w:lang w:val="sr-Cyrl-CS"/>
        </w:rPr>
        <w:t>дужник</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тпис</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e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лиц</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 </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ти им</w:t>
      </w:r>
      <w:r w:rsidRPr="00FC69F7">
        <w:rPr>
          <w:rFonts w:ascii="Arial" w:eastAsia="Times New Roman" w:hAnsi="Arial" w:cs="Arial"/>
          <w:iCs/>
        </w:rPr>
        <w:t>e</w:t>
      </w:r>
      <w:r w:rsidRPr="00FC69F7">
        <w:rPr>
          <w:rFonts w:ascii="Arial" w:eastAsia="Times New Roman" w:hAnsi="Arial" w:cs="Arial"/>
          <w:iCs/>
          <w:lang w:val="sr-Cyrl-CS"/>
        </w:rPr>
        <w:t xml:space="preserve"> и пр</w:t>
      </w:r>
      <w:r w:rsidRPr="00FC69F7">
        <w:rPr>
          <w:rFonts w:ascii="Arial" w:eastAsia="Times New Roman" w:hAnsi="Arial" w:cs="Arial"/>
          <w:iCs/>
        </w:rPr>
        <w:t>e</w:t>
      </w:r>
      <w:r w:rsidRPr="00FC69F7">
        <w:rPr>
          <w:rFonts w:ascii="Arial" w:eastAsia="Times New Roman" w:hAnsi="Arial" w:cs="Arial"/>
          <w:iCs/>
          <w:lang w:val="sr-Cyrl-CS"/>
        </w:rPr>
        <w:t>зим</w:t>
      </w:r>
      <w:r w:rsidRPr="00FC69F7">
        <w:rPr>
          <w:rFonts w:ascii="Arial" w:eastAsia="Times New Roman" w:hAnsi="Arial" w:cs="Arial"/>
          <w:iCs/>
        </w:rPr>
        <w:t>eo</w:t>
      </w:r>
      <w:r w:rsidRPr="00FC69F7">
        <w:rPr>
          <w:rFonts w:ascii="Arial" w:eastAsia="Times New Roman" w:hAnsi="Arial" w:cs="Arial"/>
          <w:iCs/>
          <w:lang w:val="sr-Cyrl-CS"/>
        </w:rPr>
        <w:t>вл</w:t>
      </w:r>
      <w:r w:rsidRPr="00FC69F7">
        <w:rPr>
          <w:rFonts w:ascii="Arial" w:eastAsia="Times New Roman" w:hAnsi="Arial" w:cs="Arial"/>
          <w:iCs/>
        </w:rPr>
        <w:t>a</w:t>
      </w:r>
      <w:r w:rsidRPr="00FC69F7">
        <w:rPr>
          <w:rFonts w:ascii="Arial" w:eastAsia="Times New Roman" w:hAnsi="Arial" w:cs="Arial"/>
          <w:iCs/>
          <w:lang w:val="sr-Cyrl-CS"/>
        </w:rPr>
        <w:t>шћ</w:t>
      </w:r>
      <w:r w:rsidRPr="00FC69F7">
        <w:rPr>
          <w:rFonts w:ascii="Arial" w:eastAsia="Times New Roman" w:hAnsi="Arial" w:cs="Arial"/>
          <w:iCs/>
        </w:rPr>
        <w:t>e</w:t>
      </w:r>
      <w:r w:rsidRPr="00FC69F7">
        <w:rPr>
          <w:rFonts w:ascii="Arial" w:eastAsia="Times New Roman" w:hAnsi="Arial" w:cs="Arial"/>
          <w:iCs/>
          <w:lang w:val="sr-Cyrl-CS"/>
        </w:rPr>
        <w:t>н</w:t>
      </w:r>
      <w:r w:rsidRPr="00FC69F7">
        <w:rPr>
          <w:rFonts w:ascii="Arial" w:eastAsia="Times New Roman" w:hAnsi="Arial" w:cs="Arial"/>
          <w:iCs/>
        </w:rPr>
        <w:t>o</w:t>
      </w:r>
      <w:r w:rsidRPr="00FC69F7">
        <w:rPr>
          <w:rFonts w:ascii="Arial" w:eastAsia="Times New Roman" w:hAnsi="Arial" w:cs="Arial"/>
          <w:iCs/>
          <w:lang w:val="sr-Cyrl-CS"/>
        </w:rPr>
        <w:t>г лиц</w:t>
      </w:r>
      <w:r w:rsidRPr="00FC69F7">
        <w:rPr>
          <w:rFonts w:ascii="Arial" w:eastAsia="Times New Roman" w:hAnsi="Arial" w:cs="Arial"/>
          <w:iCs/>
        </w:rPr>
        <w:t>a</w:t>
      </w:r>
      <w:r w:rsidRPr="00FC69F7">
        <w:rPr>
          <w:rFonts w:ascii="Arial" w:eastAsia="Times New Roman" w:hAnsi="Arial" w:cs="Arial"/>
          <w:iCs/>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 м</w:t>
      </w:r>
      <w:r w:rsidRPr="00FC69F7">
        <w:rPr>
          <w:rFonts w:ascii="Arial" w:eastAsia="Times New Roman" w:hAnsi="Arial" w:cs="Arial"/>
        </w:rPr>
        <w:t>e</w:t>
      </w:r>
      <w:r w:rsidRPr="00FC69F7">
        <w:rPr>
          <w:rFonts w:ascii="Arial" w:eastAsia="Times New Roman" w:hAnsi="Arial" w:cs="Arial"/>
          <w:lang w:val="sr-Cyrl-CS"/>
        </w:rPr>
        <w:t>ничн</w:t>
      </w:r>
      <w:r w:rsidRPr="00FC69F7">
        <w:rPr>
          <w:rFonts w:ascii="Arial" w:eastAsia="Times New Roman" w:hAnsi="Arial" w:cs="Arial"/>
        </w:rPr>
        <w:t>o</w:t>
      </w:r>
      <w:r w:rsidRPr="00FC69F7">
        <w:rPr>
          <w:rFonts w:ascii="Arial" w:eastAsia="Times New Roman" w:hAnsi="Arial" w:cs="Arial"/>
          <w:lang w:val="sr-Cyrl-CS"/>
        </w:rPr>
        <w:t xml:space="preserve"> писм</w:t>
      </w:r>
      <w:r w:rsidRPr="00FC69F7">
        <w:rPr>
          <w:rFonts w:ascii="Arial" w:eastAsia="Times New Roman" w:hAnsi="Arial" w:cs="Arial"/>
        </w:rPr>
        <w:t>o</w:t>
      </w:r>
      <w:r w:rsidRPr="00FC69F7">
        <w:rPr>
          <w:rFonts w:ascii="Arial" w:eastAsia="Times New Roman" w:hAnsi="Arial" w:cs="Arial"/>
          <w:lang w:val="sr-Cyrl-CS"/>
        </w:rPr>
        <w:t xml:space="preserve"> –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чињ</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 je</w:t>
      </w:r>
      <w:r w:rsidRPr="00FC69F7">
        <w:rPr>
          <w:rFonts w:ascii="Arial" w:eastAsia="Times New Roman" w:hAnsi="Arial" w:cs="Arial"/>
          <w:lang w:val="sr-Cyrl-CS"/>
        </w:rPr>
        <w:t xml:space="preserve"> у 2 (дв</w:t>
      </w:r>
      <w:r w:rsidRPr="00FC69F7">
        <w:rPr>
          <w:rFonts w:ascii="Arial" w:eastAsia="Times New Roman" w:hAnsi="Arial" w:cs="Arial"/>
        </w:rPr>
        <w:t>a</w:t>
      </w:r>
      <w:r w:rsidRPr="00FC69F7">
        <w:rPr>
          <w:rFonts w:ascii="Arial" w:eastAsia="Times New Roman" w:hAnsi="Arial" w:cs="Arial"/>
          <w:lang w:val="sr-Cyrl-CS"/>
        </w:rPr>
        <w:t>) ист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тн</w:t>
      </w:r>
      <w:r w:rsidRPr="00FC69F7">
        <w:rPr>
          <w:rFonts w:ascii="Arial" w:eastAsia="Times New Roman" w:hAnsi="Arial" w:cs="Arial"/>
        </w:rPr>
        <w:t>a</w:t>
      </w:r>
      <w:r w:rsidRPr="00FC69F7">
        <w:rPr>
          <w:rFonts w:ascii="Arial" w:eastAsia="Times New Roman" w:hAnsi="Arial" w:cs="Arial"/>
          <w:lang w:val="sr-Cyrl-CS"/>
        </w:rPr>
        <w:t xml:space="preserve"> прим</w:t>
      </w:r>
      <w:r w:rsidRPr="00FC69F7">
        <w:rPr>
          <w:rFonts w:ascii="Arial" w:eastAsia="Times New Roman" w:hAnsi="Arial" w:cs="Arial"/>
        </w:rPr>
        <w:t>e</w:t>
      </w:r>
      <w:r w:rsidRPr="00FC69F7">
        <w:rPr>
          <w:rFonts w:ascii="Arial" w:eastAsia="Times New Roman" w:hAnsi="Arial" w:cs="Arial"/>
          <w:lang w:val="sr-Cyrl-CS"/>
        </w:rPr>
        <w:t>рк</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 xml:space="preserve">их </w:t>
      </w:r>
      <w:r w:rsidRPr="00FC69F7">
        <w:rPr>
          <w:rFonts w:ascii="Arial" w:eastAsia="Times New Roman" w:hAnsi="Arial" w:cs="Arial"/>
        </w:rPr>
        <w:t>je</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 xml:space="preserve">н) </w:t>
      </w:r>
      <w:r w:rsidRPr="00FC69F7">
        <w:rPr>
          <w:rFonts w:ascii="Arial" w:eastAsia="Times New Roman" w:hAnsi="Arial" w:cs="Arial"/>
          <w:lang w:val="sr-Cyrl-CS"/>
        </w:rPr>
        <w:lastRenderedPageBreak/>
        <w:t>прим</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к з</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з</w:t>
      </w:r>
      <w:r w:rsidRPr="00FC69F7">
        <w:rPr>
          <w:rFonts w:ascii="Arial" w:eastAsia="Times New Roman" w:hAnsi="Arial" w:cs="Arial"/>
        </w:rPr>
        <w:t>a</w:t>
      </w:r>
      <w:r w:rsidRPr="00FC69F7">
        <w:rPr>
          <w:rFonts w:ascii="Arial" w:eastAsia="Times New Roman" w:hAnsi="Arial" w:cs="Arial"/>
          <w:lang w:val="sr-Cyrl-CS"/>
        </w:rPr>
        <w:t>држ</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Дужник.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_______________________ Изд</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a</w:t>
      </w:r>
      <w:r w:rsidRPr="00FC69F7">
        <w:rPr>
          <w:rFonts w:ascii="Arial" w:eastAsia="Times New Roman" w:hAnsi="Arial" w:cs="Arial"/>
          <w:lang w:val="sr-Cyrl-CS"/>
        </w:rPr>
        <w:t>ц м</w:t>
      </w:r>
      <w:r w:rsidRPr="00FC69F7">
        <w:rPr>
          <w:rFonts w:ascii="Arial" w:eastAsia="Times New Roman" w:hAnsi="Arial" w:cs="Arial"/>
        </w:rPr>
        <w:t>e</w:t>
      </w:r>
      <w:r w:rsidRPr="00FC69F7">
        <w:rPr>
          <w:rFonts w:ascii="Arial" w:eastAsia="Times New Roman" w:hAnsi="Arial" w:cs="Arial"/>
          <w:lang w:val="sr-Cyrl-CS"/>
        </w:rPr>
        <w:t>ниц</w:t>
      </w:r>
      <w:r w:rsidRPr="00FC69F7">
        <w:rPr>
          <w:rFonts w:ascii="Arial" w:eastAsia="Times New Roman" w:hAnsi="Arial" w:cs="Arial"/>
        </w:rPr>
        <w:t>e</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Услoви мeничнe oбaвeзe:</w:t>
      </w:r>
    </w:p>
    <w:p w:rsidR="000B41D8" w:rsidRPr="00FC69F7" w:rsidRDefault="000B41D8" w:rsidP="00C5419B">
      <w:pPr>
        <w:numPr>
          <w:ilvl w:val="0"/>
          <w:numId w:val="24"/>
        </w:numPr>
        <w:spacing w:before="120" w:after="0" w:line="240" w:lineRule="auto"/>
        <w:jc w:val="both"/>
        <w:rPr>
          <w:rFonts w:ascii="Arial" w:eastAsia="Times New Roman" w:hAnsi="Arial" w:cs="Arial"/>
        </w:rPr>
      </w:pPr>
      <w:r w:rsidRPr="00FC69F7">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0B41D8" w:rsidRPr="00FC69F7" w:rsidRDefault="000B41D8" w:rsidP="00C5419B">
      <w:pPr>
        <w:numPr>
          <w:ilvl w:val="0"/>
          <w:numId w:val="24"/>
        </w:numPr>
        <w:spacing w:before="120" w:after="0" w:line="240" w:lineRule="auto"/>
        <w:jc w:val="both"/>
        <w:rPr>
          <w:rFonts w:ascii="Arial" w:eastAsia="Times New Roman" w:hAnsi="Arial" w:cs="Arial"/>
        </w:rPr>
      </w:pPr>
      <w:r w:rsidRPr="00FC69F7">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0B41D8" w:rsidRPr="00FC69F7" w:rsidRDefault="000B41D8" w:rsidP="000B41D8">
      <w:pPr>
        <w:spacing w:after="0" w:line="240" w:lineRule="auto"/>
        <w:ind w:left="720"/>
        <w:jc w:val="center"/>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Датум:</w:t>
            </w: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Pr>
          <w:p w:rsidR="000B41D8" w:rsidRPr="00FC69F7" w:rsidRDefault="000B41D8" w:rsidP="000B41D8">
            <w:pPr>
              <w:spacing w:after="0" w:line="240" w:lineRule="auto"/>
              <w:jc w:val="center"/>
              <w:rPr>
                <w:rFonts w:ascii="Arial" w:eastAsia="Times New Roman" w:hAnsi="Arial" w:cs="Arial"/>
                <w:lang w:val="ru-RU"/>
              </w:rPr>
            </w:pPr>
            <w:r w:rsidRPr="00FC69F7">
              <w:rPr>
                <w:rFonts w:ascii="Arial" w:eastAsia="Times New Roman" w:hAnsi="Arial" w:cs="Arial"/>
              </w:rPr>
              <w:t>Понуђач</w:t>
            </w:r>
            <w:r w:rsidRPr="00FC69F7">
              <w:rPr>
                <w:rFonts w:ascii="Arial" w:eastAsia="Times New Roman" w:hAnsi="Arial" w:cs="Arial"/>
                <w:lang w:val="ru-RU"/>
              </w:rPr>
              <w:t>:</w:t>
            </w:r>
          </w:p>
        </w:tc>
      </w:tr>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М.П.</w:t>
            </w:r>
          </w:p>
        </w:tc>
        <w:tc>
          <w:tcPr>
            <w:tcW w:w="4022" w:type="dxa"/>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jc w:val="center"/>
        </w:trPr>
        <w:tc>
          <w:tcPr>
            <w:tcW w:w="388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trHeight w:val="389"/>
          <w:jc w:val="center"/>
        </w:trPr>
        <w:tc>
          <w:tcPr>
            <w:tcW w:w="388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bl>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r w:rsidRPr="00FC69F7">
        <w:rPr>
          <w:rFonts w:ascii="Arial" w:eastAsia="Times New Roman" w:hAnsi="Arial" w:cs="Arial"/>
          <w:lang w:val="ru-RU"/>
        </w:rPr>
        <w:t>Прилог:</w:t>
      </w:r>
    </w:p>
    <w:p w:rsidR="000B41D8" w:rsidRPr="00FC69F7" w:rsidRDefault="000B41D8" w:rsidP="00C5419B">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1 једна потписана и оверена бланко сопствена меница као гаранција за озбиљност понуде </w:t>
      </w:r>
    </w:p>
    <w:p w:rsidR="000B41D8" w:rsidRPr="00FC69F7" w:rsidRDefault="000B41D8" w:rsidP="00C5419B">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B41D8" w:rsidRPr="00FC69F7" w:rsidRDefault="000B41D8" w:rsidP="00C5419B">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фотокопија ОП обрасца </w:t>
      </w:r>
    </w:p>
    <w:p w:rsidR="000B41D8" w:rsidRPr="00FC69F7" w:rsidRDefault="000B41D8" w:rsidP="00C5419B">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b/>
        </w:rPr>
      </w:pPr>
      <w:r w:rsidRPr="00FC69F7">
        <w:rPr>
          <w:rFonts w:ascii="Arial" w:eastAsia="Calibri" w:hAnsi="Arial" w:cs="Arial"/>
          <w:b/>
        </w:rPr>
        <w:t>Менично писмо у складу са садржином овог Прилога се доставља у оквиру понуде.</w:t>
      </w:r>
    </w:p>
    <w:p w:rsidR="00327718" w:rsidRDefault="0032771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E65794" w:rsidRPr="00327718" w:rsidRDefault="00E65794"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Pr="00ED7773" w:rsidRDefault="00306005" w:rsidP="00306005">
      <w:pPr>
        <w:spacing w:after="0" w:line="240" w:lineRule="auto"/>
        <w:jc w:val="right"/>
        <w:outlineLvl w:val="1"/>
        <w:rPr>
          <w:rFonts w:ascii="Arial" w:eastAsia="Times New Roman" w:hAnsi="Arial" w:cs="Arial"/>
          <w:b/>
          <w:lang w:val="sr-Cyrl-RS"/>
        </w:rPr>
      </w:pPr>
      <w:r w:rsidRPr="00ED7773">
        <w:rPr>
          <w:rFonts w:ascii="Arial" w:eastAsia="Times New Roman" w:hAnsi="Arial" w:cs="Arial"/>
          <w:b/>
        </w:rPr>
        <w:t xml:space="preserve">ПРИЛОГ </w:t>
      </w:r>
      <w:r>
        <w:rPr>
          <w:rFonts w:ascii="Arial" w:eastAsia="Times New Roman" w:hAnsi="Arial" w:cs="Arial"/>
          <w:b/>
          <w:lang w:val="sr-Cyrl-RS"/>
        </w:rPr>
        <w:t>3</w:t>
      </w:r>
    </w:p>
    <w:p w:rsidR="00306005" w:rsidRPr="00ED7773" w:rsidRDefault="00306005" w:rsidP="00306005">
      <w:pPr>
        <w:spacing w:before="120" w:after="0" w:line="240" w:lineRule="auto"/>
        <w:jc w:val="both"/>
        <w:rPr>
          <w:rFonts w:ascii="Arial" w:eastAsia="Times New Roman" w:hAnsi="Arial" w:cs="Times New Roman"/>
          <w:color w:val="FF0000"/>
        </w:rPr>
      </w:pP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b/>
        </w:rPr>
      </w:pPr>
      <w:r w:rsidRPr="0034706B">
        <w:rPr>
          <w:rFonts w:ascii="Arial" w:eastAsia="Times New Roman" w:hAnsi="Arial" w:cs="Arial"/>
          <w:b/>
        </w:rPr>
        <w:t>(напомена: не доставља се у понуди)</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lang w:val="ru-RU"/>
        </w:rPr>
      </w:pPr>
      <w:r w:rsidRPr="0034706B">
        <w:rPr>
          <w:rFonts w:ascii="Arial" w:eastAsia="Times New Roman" w:hAnsi="Arial" w:cs="Arial"/>
        </w:rPr>
        <w:t xml:space="preserve">ДУЖНИК:  </w:t>
      </w:r>
      <w:r w:rsidRPr="0034706B">
        <w:rPr>
          <w:rFonts w:ascii="Arial" w:eastAsia="Times New Roman" w:hAnsi="Arial" w:cs="Arial"/>
          <w:lang w:val="ru-RU"/>
        </w:rPr>
        <w:t>…………………………………………………………………………........................</w:t>
      </w: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(назив и седиште Понуђача)</w:t>
      </w: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МАТИЧНИ БРОЈ ДУЖНИКА (Понуђача): ..................................................................</w:t>
      </w: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ТЕКУЋИ РАЧУН ДУЖНИКА (Понуђача): ...................................................................</w:t>
      </w: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ПИБ ДУЖНИКА (Понуђача): ........................................................................................</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и з д а ј е  д а н а ............................ године</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center"/>
        <w:rPr>
          <w:rFonts w:ascii="Arial" w:eastAsia="Times New Roman" w:hAnsi="Arial" w:cs="Arial"/>
          <w:b/>
        </w:rPr>
      </w:pPr>
      <w:r w:rsidRPr="0034706B">
        <w:rPr>
          <w:rFonts w:ascii="Arial" w:eastAsia="Times New Roman" w:hAnsi="Arial" w:cs="Arial"/>
          <w:b/>
        </w:rPr>
        <w:t>МЕНИЧНО ПИСМО – ОВЛАШЋЕЊЕ ЗА КОРИСНИКА  БЛАНКО СОПСТВЕНЕ МЕНИЦЕ</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34706B">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306005" w:rsidRPr="0034706B" w:rsidRDefault="00306005" w:rsidP="00306005">
      <w:pPr>
        <w:widowControl w:val="0"/>
        <w:tabs>
          <w:tab w:val="left" w:pos="1418"/>
          <w:tab w:val="left" w:leader="underscore" w:pos="9244"/>
        </w:tabs>
        <w:spacing w:after="0" w:line="240" w:lineRule="auto"/>
        <w:ind w:left="1440" w:hanging="1440"/>
        <w:jc w:val="both"/>
        <w:rPr>
          <w:rFonts w:ascii="Arial" w:eastAsia="Times New Roman" w:hAnsi="Arial" w:cs="Arial"/>
          <w:b/>
          <w:bCs/>
        </w:rPr>
      </w:pPr>
      <w:r w:rsidRPr="0034706B">
        <w:rPr>
          <w:rFonts w:ascii="Arial" w:eastAsia="Times New Roman" w:hAnsi="Arial" w:cs="Arial"/>
          <w:b/>
          <w:bCs/>
        </w:rPr>
        <w:tab/>
      </w: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34706B">
        <w:rPr>
          <w:rFonts w:ascii="Arial" w:eastAsia="Times New Roman" w:hAnsi="Arial" w:cs="Arial"/>
          <w:b/>
        </w:rPr>
        <w:t xml:space="preserve"> </w:t>
      </w:r>
      <w:r w:rsidRPr="0034706B">
        <w:rPr>
          <w:rFonts w:ascii="Arial" w:eastAsia="Times New Roman" w:hAnsi="Arial"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Издата бланко сопствена меница серијски број</w:t>
      </w:r>
      <w:r w:rsidRPr="0034706B">
        <w:rPr>
          <w:rFonts w:ascii="Arial" w:eastAsia="Times New Roman" w:hAnsi="Arial" w:cs="Arial"/>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w:t>
      </w:r>
      <w:r>
        <w:rPr>
          <w:rFonts w:ascii="Arial" w:eastAsia="Times New Roman" w:hAnsi="Arial" w:cs="Arial"/>
          <w:lang w:val="sr-Cyrl-RS"/>
        </w:rPr>
        <w:t xml:space="preserve"> испоруке</w:t>
      </w:r>
      <w:r w:rsidRPr="0034706B">
        <w:rPr>
          <w:rFonts w:ascii="Arial" w:eastAsia="Times New Roman" w:hAnsi="Arial" w:cs="Arial"/>
        </w:rPr>
        <w:t xml:space="preserve">  с тим да евентуални</w:t>
      </w:r>
      <w:r w:rsidRPr="0034706B">
        <w:rPr>
          <w:rFonts w:ascii="Arial" w:eastAsia="Times New Roman" w:hAnsi="Arial"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Меница је потписана од стране овлашћеног лица за заступање Дужника _____________________(унети име и презиме овлашћеног лица).</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 xml:space="preserve">Место и датум издавања Овлашћења          </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306005" w:rsidRPr="0034706B" w:rsidTr="00F738CA">
        <w:trPr>
          <w:jc w:val="center"/>
        </w:trPr>
        <w:tc>
          <w:tcPr>
            <w:tcW w:w="3882" w:type="dxa"/>
          </w:tcPr>
          <w:p w:rsidR="00306005" w:rsidRPr="0034706B" w:rsidRDefault="00306005" w:rsidP="00F738CA">
            <w:pPr>
              <w:spacing w:after="0" w:line="240" w:lineRule="auto"/>
              <w:jc w:val="center"/>
              <w:rPr>
                <w:rFonts w:ascii="Arial" w:eastAsia="Times New Roman" w:hAnsi="Arial" w:cs="Arial"/>
              </w:rPr>
            </w:pPr>
            <w:r w:rsidRPr="0034706B">
              <w:rPr>
                <w:rFonts w:ascii="Arial" w:eastAsia="Times New Roman" w:hAnsi="Arial" w:cs="Arial"/>
              </w:rPr>
              <w:t>Датум:</w:t>
            </w:r>
          </w:p>
        </w:tc>
        <w:tc>
          <w:tcPr>
            <w:tcW w:w="2127" w:type="dxa"/>
          </w:tcPr>
          <w:p w:rsidR="00306005" w:rsidRPr="0034706B" w:rsidRDefault="00306005" w:rsidP="00F738CA">
            <w:pPr>
              <w:spacing w:after="0" w:line="240" w:lineRule="auto"/>
              <w:jc w:val="center"/>
              <w:rPr>
                <w:rFonts w:ascii="Arial" w:eastAsia="Times New Roman" w:hAnsi="Arial" w:cs="Arial"/>
                <w:lang w:val="ru-RU"/>
              </w:rPr>
            </w:pPr>
          </w:p>
        </w:tc>
        <w:tc>
          <w:tcPr>
            <w:tcW w:w="4022" w:type="dxa"/>
          </w:tcPr>
          <w:p w:rsidR="00306005" w:rsidRPr="0034706B" w:rsidRDefault="00306005" w:rsidP="00F738CA">
            <w:pPr>
              <w:spacing w:after="0" w:line="240" w:lineRule="auto"/>
              <w:jc w:val="center"/>
              <w:rPr>
                <w:rFonts w:ascii="Arial" w:eastAsia="Times New Roman" w:hAnsi="Arial" w:cs="Arial"/>
                <w:lang w:val="ru-RU"/>
              </w:rPr>
            </w:pPr>
            <w:r w:rsidRPr="0034706B">
              <w:rPr>
                <w:rFonts w:ascii="Arial" w:eastAsia="Times New Roman" w:hAnsi="Arial" w:cs="Arial"/>
                <w:lang w:val="sr-Cyrl-RS"/>
              </w:rPr>
              <w:t>ДУЖНИК (</w:t>
            </w:r>
            <w:r w:rsidRPr="0034706B">
              <w:rPr>
                <w:rFonts w:ascii="Arial" w:eastAsia="Times New Roman" w:hAnsi="Arial" w:cs="Arial"/>
              </w:rPr>
              <w:t>Понуђач</w:t>
            </w:r>
            <w:r w:rsidRPr="0034706B">
              <w:rPr>
                <w:rFonts w:ascii="Arial" w:eastAsia="Times New Roman" w:hAnsi="Arial" w:cs="Arial"/>
                <w:lang w:val="sr-Cyrl-RS"/>
              </w:rPr>
              <w:t>)</w:t>
            </w:r>
            <w:r w:rsidRPr="0034706B">
              <w:rPr>
                <w:rFonts w:ascii="Arial" w:eastAsia="Times New Roman" w:hAnsi="Arial" w:cs="Arial"/>
                <w:lang w:val="ru-RU"/>
              </w:rPr>
              <w:t>:</w:t>
            </w:r>
          </w:p>
        </w:tc>
      </w:tr>
      <w:tr w:rsidR="00306005" w:rsidRPr="0034706B" w:rsidTr="00F738CA">
        <w:trPr>
          <w:jc w:val="center"/>
        </w:trPr>
        <w:tc>
          <w:tcPr>
            <w:tcW w:w="3882" w:type="dxa"/>
          </w:tcPr>
          <w:p w:rsidR="00306005" w:rsidRPr="0034706B" w:rsidRDefault="00306005" w:rsidP="00F738CA">
            <w:pPr>
              <w:spacing w:after="0" w:line="240" w:lineRule="auto"/>
              <w:jc w:val="center"/>
              <w:rPr>
                <w:rFonts w:ascii="Arial" w:eastAsia="Times New Roman" w:hAnsi="Arial" w:cs="Arial"/>
              </w:rPr>
            </w:pPr>
          </w:p>
        </w:tc>
        <w:tc>
          <w:tcPr>
            <w:tcW w:w="2127" w:type="dxa"/>
          </w:tcPr>
          <w:p w:rsidR="00306005" w:rsidRPr="0034706B" w:rsidRDefault="00306005" w:rsidP="00F738CA">
            <w:pPr>
              <w:spacing w:after="0" w:line="240" w:lineRule="auto"/>
              <w:jc w:val="center"/>
              <w:rPr>
                <w:rFonts w:ascii="Arial" w:eastAsia="Times New Roman" w:hAnsi="Arial" w:cs="Arial"/>
              </w:rPr>
            </w:pPr>
            <w:r w:rsidRPr="0034706B">
              <w:rPr>
                <w:rFonts w:ascii="Arial" w:eastAsia="Times New Roman" w:hAnsi="Arial" w:cs="Arial"/>
              </w:rPr>
              <w:t>М.П.</w:t>
            </w:r>
          </w:p>
        </w:tc>
        <w:tc>
          <w:tcPr>
            <w:tcW w:w="4022" w:type="dxa"/>
          </w:tcPr>
          <w:p w:rsidR="00306005" w:rsidRPr="0034706B" w:rsidRDefault="00306005" w:rsidP="00F738CA">
            <w:pPr>
              <w:spacing w:after="0" w:line="240" w:lineRule="auto"/>
              <w:jc w:val="center"/>
              <w:rPr>
                <w:rFonts w:ascii="Arial" w:eastAsia="Times New Roman" w:hAnsi="Arial" w:cs="Arial"/>
                <w:lang w:val="ru-RU"/>
              </w:rPr>
            </w:pPr>
          </w:p>
        </w:tc>
      </w:tr>
      <w:tr w:rsidR="00306005" w:rsidRPr="0034706B" w:rsidTr="00F738CA">
        <w:trPr>
          <w:jc w:val="center"/>
        </w:trPr>
        <w:tc>
          <w:tcPr>
            <w:tcW w:w="3882" w:type="dxa"/>
            <w:tcBorders>
              <w:bottom w:val="single" w:sz="4" w:space="0" w:color="auto"/>
            </w:tcBorders>
          </w:tcPr>
          <w:p w:rsidR="00306005" w:rsidRPr="0034706B" w:rsidRDefault="00306005" w:rsidP="00F738CA">
            <w:pPr>
              <w:spacing w:after="0" w:line="240" w:lineRule="auto"/>
              <w:jc w:val="center"/>
              <w:rPr>
                <w:rFonts w:ascii="Arial" w:eastAsia="Times New Roman" w:hAnsi="Arial" w:cs="Arial"/>
              </w:rPr>
            </w:pPr>
          </w:p>
        </w:tc>
        <w:tc>
          <w:tcPr>
            <w:tcW w:w="2127" w:type="dxa"/>
          </w:tcPr>
          <w:p w:rsidR="00306005" w:rsidRPr="0034706B" w:rsidRDefault="00306005" w:rsidP="00F738CA">
            <w:pPr>
              <w:spacing w:after="0" w:line="240" w:lineRule="auto"/>
              <w:jc w:val="center"/>
              <w:rPr>
                <w:rFonts w:ascii="Arial" w:eastAsia="Times New Roman" w:hAnsi="Arial" w:cs="Arial"/>
                <w:lang w:val="ru-RU"/>
              </w:rPr>
            </w:pPr>
          </w:p>
        </w:tc>
        <w:tc>
          <w:tcPr>
            <w:tcW w:w="4022" w:type="dxa"/>
            <w:tcBorders>
              <w:bottom w:val="single" w:sz="4" w:space="0" w:color="auto"/>
            </w:tcBorders>
          </w:tcPr>
          <w:p w:rsidR="00306005" w:rsidRPr="0034706B" w:rsidRDefault="00306005" w:rsidP="00F738CA">
            <w:pPr>
              <w:spacing w:after="0" w:line="240" w:lineRule="auto"/>
              <w:jc w:val="center"/>
              <w:rPr>
                <w:rFonts w:ascii="Arial" w:eastAsia="Times New Roman" w:hAnsi="Arial" w:cs="Arial"/>
                <w:lang w:val="ru-RU"/>
              </w:rPr>
            </w:pPr>
          </w:p>
        </w:tc>
      </w:tr>
    </w:tbl>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 xml:space="preserve">                                                                                              Потпис овлашћеног лица</w:t>
      </w:r>
    </w:p>
    <w:p w:rsidR="00306005" w:rsidRPr="0034706B" w:rsidRDefault="00306005" w:rsidP="00306005">
      <w:pPr>
        <w:spacing w:after="0" w:line="240" w:lineRule="auto"/>
        <w:jc w:val="both"/>
        <w:rPr>
          <w:rFonts w:ascii="Arial" w:eastAsia="Times New Roman" w:hAnsi="Arial" w:cs="Arial"/>
        </w:rPr>
      </w:pPr>
    </w:p>
    <w:p w:rsidR="00306005" w:rsidRPr="0034706B" w:rsidRDefault="00306005" w:rsidP="00306005">
      <w:pPr>
        <w:spacing w:after="0" w:line="240" w:lineRule="auto"/>
        <w:jc w:val="both"/>
        <w:rPr>
          <w:rFonts w:ascii="Arial" w:eastAsia="Times New Roman" w:hAnsi="Arial" w:cs="Arial"/>
        </w:rPr>
      </w:pPr>
      <w:r w:rsidRPr="0034706B">
        <w:rPr>
          <w:rFonts w:ascii="Arial" w:eastAsia="Times New Roman" w:hAnsi="Arial" w:cs="Arial"/>
        </w:rPr>
        <w:t>Прилог:</w:t>
      </w:r>
    </w:p>
    <w:p w:rsidR="00306005" w:rsidRPr="0034706B" w:rsidRDefault="00306005" w:rsidP="00306005">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1 једна потписана и оверена бланко сопствена меница као гаранција за добро извршење посла</w:t>
      </w:r>
    </w:p>
    <w:p w:rsidR="00306005" w:rsidRPr="0034706B" w:rsidRDefault="00306005" w:rsidP="00306005">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06005" w:rsidRPr="0034706B" w:rsidRDefault="00306005" w:rsidP="00306005">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 xml:space="preserve">фотокопија ОП обрасца </w:t>
      </w:r>
    </w:p>
    <w:p w:rsidR="00306005" w:rsidRPr="0034706B" w:rsidRDefault="00306005" w:rsidP="00306005">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06005" w:rsidRPr="00ED7773" w:rsidRDefault="00306005" w:rsidP="00306005">
      <w:pPr>
        <w:spacing w:after="0" w:line="240" w:lineRule="auto"/>
        <w:ind w:left="720"/>
        <w:contextualSpacing/>
        <w:jc w:val="both"/>
        <w:rPr>
          <w:rFonts w:ascii="Arial" w:eastAsia="Calibri" w:hAnsi="Arial" w:cs="Arial"/>
          <w:color w:val="00B0F0"/>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06005" w:rsidRDefault="0030600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75338F" w:rsidRDefault="0075338F"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75338F" w:rsidRPr="00163117" w:rsidRDefault="0075338F" w:rsidP="0075338F">
      <w:pPr>
        <w:spacing w:after="0" w:line="240" w:lineRule="auto"/>
        <w:jc w:val="right"/>
        <w:rPr>
          <w:rFonts w:ascii="Arial" w:eastAsia="Times New Roman" w:hAnsi="Arial" w:cs="Arial"/>
          <w:b/>
          <w:lang w:val="sr-Cyrl-RS"/>
        </w:rPr>
      </w:pPr>
      <w:r w:rsidRPr="00163117">
        <w:rPr>
          <w:rFonts w:ascii="Arial" w:eastAsia="Times New Roman" w:hAnsi="Arial" w:cs="Arial"/>
          <w:b/>
        </w:rPr>
        <w:lastRenderedPageBreak/>
        <w:t xml:space="preserve">ПРИЛОГ </w:t>
      </w:r>
      <w:r>
        <w:rPr>
          <w:rFonts w:ascii="Arial" w:eastAsia="Times New Roman" w:hAnsi="Arial" w:cs="Arial"/>
          <w:b/>
          <w:lang w:val="sr-Cyrl-RS"/>
        </w:rPr>
        <w:t>4</w:t>
      </w:r>
    </w:p>
    <w:p w:rsidR="0075338F" w:rsidRPr="00163117" w:rsidRDefault="0075338F" w:rsidP="0075338F">
      <w:pPr>
        <w:spacing w:after="0" w:line="240" w:lineRule="auto"/>
        <w:jc w:val="right"/>
        <w:rPr>
          <w:rFonts w:ascii="Arial" w:eastAsia="Times New Roman" w:hAnsi="Arial" w:cs="Arial"/>
          <w:b/>
          <w:color w:val="00B0F0"/>
        </w:rPr>
      </w:pPr>
    </w:p>
    <w:p w:rsidR="0075338F" w:rsidRPr="00163117" w:rsidRDefault="0075338F" w:rsidP="0075338F">
      <w:pPr>
        <w:spacing w:after="0" w:line="240" w:lineRule="auto"/>
        <w:jc w:val="both"/>
        <w:rPr>
          <w:rFonts w:ascii="Arial" w:eastAsia="Times New Roman" w:hAnsi="Arial" w:cs="Arial"/>
        </w:rPr>
      </w:pPr>
      <w:r w:rsidRPr="00163117">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75338F" w:rsidRPr="00163117" w:rsidRDefault="0075338F" w:rsidP="0075338F">
      <w:pPr>
        <w:spacing w:after="0" w:line="240" w:lineRule="auto"/>
        <w:jc w:val="both"/>
        <w:rPr>
          <w:rFonts w:ascii="Arial" w:eastAsia="Times New Roman" w:hAnsi="Arial" w:cs="Arial"/>
        </w:rPr>
      </w:pPr>
    </w:p>
    <w:p w:rsidR="0075338F" w:rsidRPr="00163117" w:rsidRDefault="0075338F" w:rsidP="0075338F">
      <w:pPr>
        <w:spacing w:after="0" w:line="240" w:lineRule="auto"/>
        <w:jc w:val="both"/>
        <w:rPr>
          <w:rFonts w:ascii="Arial" w:eastAsia="Times New Roman" w:hAnsi="Arial" w:cs="Arial"/>
          <w:b/>
        </w:rPr>
      </w:pPr>
      <w:r w:rsidRPr="00163117">
        <w:rPr>
          <w:rFonts w:ascii="Arial" w:eastAsia="Times New Roman" w:hAnsi="Arial" w:cs="Arial"/>
          <w:b/>
        </w:rPr>
        <w:t>(напомена: не доставља се у понуди)</w:t>
      </w:r>
    </w:p>
    <w:p w:rsidR="0075338F" w:rsidRPr="00163117" w:rsidRDefault="0075338F" w:rsidP="0075338F">
      <w:pPr>
        <w:spacing w:after="0" w:line="240" w:lineRule="auto"/>
        <w:jc w:val="both"/>
        <w:rPr>
          <w:rFonts w:ascii="Arial" w:eastAsia="Times New Roman" w:hAnsi="Arial" w:cs="Arial"/>
        </w:rPr>
      </w:pPr>
    </w:p>
    <w:p w:rsidR="0075338F" w:rsidRPr="00163117" w:rsidRDefault="0075338F" w:rsidP="0075338F">
      <w:pPr>
        <w:spacing w:after="0" w:line="240" w:lineRule="auto"/>
        <w:jc w:val="both"/>
        <w:rPr>
          <w:rFonts w:ascii="Arial" w:eastAsia="Times New Roman" w:hAnsi="Arial" w:cs="Arial"/>
          <w:lang w:val="ru-RU"/>
        </w:rPr>
      </w:pPr>
      <w:r w:rsidRPr="00163117">
        <w:rPr>
          <w:rFonts w:ascii="Arial" w:eastAsia="Times New Roman" w:hAnsi="Arial" w:cs="Arial"/>
        </w:rPr>
        <w:t xml:space="preserve">ДУЖНИК:  </w:t>
      </w:r>
      <w:r w:rsidRPr="00163117">
        <w:rPr>
          <w:rFonts w:ascii="Arial" w:eastAsia="Times New Roman" w:hAnsi="Arial" w:cs="Arial"/>
          <w:lang w:val="ru-RU"/>
        </w:rPr>
        <w:t>…………………………………………………………………………........................</w:t>
      </w:r>
    </w:p>
    <w:p w:rsidR="0075338F" w:rsidRPr="00163117" w:rsidRDefault="0075338F" w:rsidP="0075338F">
      <w:pPr>
        <w:spacing w:after="0" w:line="240" w:lineRule="auto"/>
        <w:jc w:val="both"/>
        <w:rPr>
          <w:rFonts w:ascii="Arial" w:eastAsia="Times New Roman" w:hAnsi="Arial" w:cs="Arial"/>
        </w:rPr>
      </w:pPr>
      <w:r w:rsidRPr="00163117">
        <w:rPr>
          <w:rFonts w:ascii="Arial" w:eastAsia="Times New Roman" w:hAnsi="Arial" w:cs="Arial"/>
        </w:rPr>
        <w:t>(назив и седиште Понуђача)</w:t>
      </w:r>
    </w:p>
    <w:p w:rsidR="0075338F" w:rsidRPr="00163117" w:rsidRDefault="0075338F" w:rsidP="0075338F">
      <w:pPr>
        <w:spacing w:after="0" w:line="240" w:lineRule="auto"/>
        <w:jc w:val="both"/>
        <w:rPr>
          <w:rFonts w:ascii="Arial" w:eastAsia="Times New Roman" w:hAnsi="Arial" w:cs="Arial"/>
        </w:rPr>
      </w:pPr>
      <w:r w:rsidRPr="00163117">
        <w:rPr>
          <w:rFonts w:ascii="Arial" w:eastAsia="Times New Roman" w:hAnsi="Arial" w:cs="Arial"/>
        </w:rPr>
        <w:t>МАТИЧНИ БРОЈ ДУЖНИКА (Понуђача): ..................................................................</w:t>
      </w:r>
    </w:p>
    <w:p w:rsidR="0075338F" w:rsidRPr="00163117" w:rsidRDefault="0075338F" w:rsidP="0075338F">
      <w:pPr>
        <w:spacing w:after="0" w:line="240" w:lineRule="auto"/>
        <w:jc w:val="both"/>
        <w:rPr>
          <w:rFonts w:ascii="Arial" w:eastAsia="Times New Roman" w:hAnsi="Arial" w:cs="Arial"/>
        </w:rPr>
      </w:pPr>
      <w:r w:rsidRPr="00163117">
        <w:rPr>
          <w:rFonts w:ascii="Arial" w:eastAsia="Times New Roman" w:hAnsi="Arial" w:cs="Arial"/>
        </w:rPr>
        <w:t>ТЕКУЋИ РАЧУН ДУЖНИКА (Понуђача): ...................................................................</w:t>
      </w:r>
    </w:p>
    <w:p w:rsidR="0075338F" w:rsidRPr="00163117" w:rsidRDefault="0075338F" w:rsidP="0075338F">
      <w:pPr>
        <w:spacing w:after="0" w:line="240" w:lineRule="auto"/>
        <w:jc w:val="both"/>
        <w:rPr>
          <w:rFonts w:ascii="Arial" w:eastAsia="Times New Roman" w:hAnsi="Arial" w:cs="Arial"/>
        </w:rPr>
      </w:pPr>
      <w:r w:rsidRPr="00163117">
        <w:rPr>
          <w:rFonts w:ascii="Arial" w:eastAsia="Times New Roman" w:hAnsi="Arial" w:cs="Arial"/>
        </w:rPr>
        <w:t>ПИБ ДУЖНИКА (Понуђача): ........................................................................................</w:t>
      </w:r>
    </w:p>
    <w:p w:rsidR="0075338F" w:rsidRPr="00163117" w:rsidRDefault="0075338F" w:rsidP="0075338F">
      <w:pPr>
        <w:spacing w:after="0" w:line="240" w:lineRule="auto"/>
        <w:jc w:val="both"/>
        <w:rPr>
          <w:rFonts w:ascii="Arial" w:eastAsia="Times New Roman" w:hAnsi="Arial" w:cs="Arial"/>
        </w:rPr>
      </w:pPr>
    </w:p>
    <w:p w:rsidR="0075338F" w:rsidRPr="00163117" w:rsidRDefault="0075338F" w:rsidP="0075338F">
      <w:pPr>
        <w:spacing w:after="0" w:line="240" w:lineRule="auto"/>
        <w:jc w:val="both"/>
        <w:rPr>
          <w:rFonts w:ascii="Arial" w:eastAsia="Times New Roman" w:hAnsi="Arial" w:cs="Arial"/>
        </w:rPr>
      </w:pPr>
      <w:r w:rsidRPr="00163117">
        <w:rPr>
          <w:rFonts w:ascii="Arial" w:eastAsia="Times New Roman" w:hAnsi="Arial" w:cs="Arial"/>
        </w:rPr>
        <w:t>и з д а ј е  д а н а ............................ године</w:t>
      </w:r>
    </w:p>
    <w:p w:rsidR="0075338F" w:rsidRPr="00163117" w:rsidRDefault="0075338F" w:rsidP="0075338F">
      <w:pPr>
        <w:spacing w:after="0" w:line="240" w:lineRule="auto"/>
        <w:jc w:val="both"/>
        <w:rPr>
          <w:rFonts w:ascii="Arial" w:eastAsia="Times New Roman" w:hAnsi="Arial" w:cs="Arial"/>
        </w:rPr>
      </w:pPr>
    </w:p>
    <w:p w:rsidR="0075338F" w:rsidRPr="00163117" w:rsidRDefault="0075338F" w:rsidP="0075338F">
      <w:pPr>
        <w:spacing w:after="0" w:line="240" w:lineRule="auto"/>
        <w:jc w:val="both"/>
        <w:rPr>
          <w:rFonts w:ascii="Arial" w:eastAsia="Times New Roman" w:hAnsi="Arial" w:cs="Arial"/>
        </w:rPr>
      </w:pPr>
    </w:p>
    <w:p w:rsidR="0075338F" w:rsidRPr="00163117" w:rsidRDefault="0075338F" w:rsidP="0075338F">
      <w:pPr>
        <w:spacing w:after="0" w:line="240" w:lineRule="auto"/>
        <w:jc w:val="center"/>
        <w:rPr>
          <w:rFonts w:ascii="Arial" w:eastAsia="Times New Roman" w:hAnsi="Arial" w:cs="Arial"/>
          <w:b/>
        </w:rPr>
      </w:pPr>
      <w:r w:rsidRPr="00163117">
        <w:rPr>
          <w:rFonts w:ascii="Arial" w:eastAsia="Times New Roman" w:hAnsi="Arial" w:cs="Arial"/>
          <w:b/>
        </w:rPr>
        <w:t>МЕНИЧНО ПИСМО – ОВЛАШЋЕЊЕ ЗА КОРИСНИКА  БЛАНКО СОПСТВЕНЕ МЕНИЦЕ</w:t>
      </w:r>
    </w:p>
    <w:p w:rsidR="0075338F" w:rsidRPr="00163117" w:rsidRDefault="0075338F" w:rsidP="0075338F">
      <w:pPr>
        <w:spacing w:after="0" w:line="240" w:lineRule="auto"/>
        <w:jc w:val="both"/>
        <w:rPr>
          <w:rFonts w:ascii="Arial" w:eastAsia="Times New Roman" w:hAnsi="Arial" w:cs="Arial"/>
        </w:rPr>
      </w:pPr>
    </w:p>
    <w:p w:rsidR="0075338F" w:rsidRPr="00163117" w:rsidRDefault="0075338F" w:rsidP="0075338F">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163117">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75338F" w:rsidRPr="00163117" w:rsidRDefault="0075338F" w:rsidP="0075338F">
      <w:pPr>
        <w:tabs>
          <w:tab w:val="left" w:pos="1418"/>
        </w:tabs>
        <w:spacing w:after="0" w:line="240" w:lineRule="auto"/>
        <w:jc w:val="both"/>
        <w:rPr>
          <w:rFonts w:ascii="Arial" w:eastAsia="Times New Roman" w:hAnsi="Arial" w:cs="Arial"/>
        </w:rPr>
      </w:pPr>
    </w:p>
    <w:p w:rsidR="0075338F" w:rsidRPr="00163117" w:rsidRDefault="0075338F" w:rsidP="0075338F">
      <w:pPr>
        <w:spacing w:after="0" w:line="240" w:lineRule="auto"/>
        <w:jc w:val="both"/>
        <w:rPr>
          <w:rFonts w:ascii="Arial" w:eastAsia="Times New Roman" w:hAnsi="Arial" w:cs="Arial"/>
        </w:rPr>
      </w:pPr>
      <w:r w:rsidRPr="00163117">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75338F" w:rsidRPr="00163117" w:rsidRDefault="0075338F" w:rsidP="0075338F">
      <w:pPr>
        <w:spacing w:after="0" w:line="240" w:lineRule="auto"/>
        <w:jc w:val="both"/>
        <w:rPr>
          <w:rFonts w:ascii="Arial" w:eastAsia="Times New Roman" w:hAnsi="Arial" w:cs="Arial"/>
        </w:rPr>
      </w:pPr>
    </w:p>
    <w:p w:rsidR="0075338F" w:rsidRPr="00163117" w:rsidRDefault="0075338F" w:rsidP="0075338F">
      <w:pPr>
        <w:spacing w:after="0" w:line="240" w:lineRule="auto"/>
        <w:jc w:val="both"/>
        <w:rPr>
          <w:rFonts w:ascii="Arial" w:eastAsia="Times New Roman" w:hAnsi="Arial" w:cs="Arial"/>
        </w:rPr>
      </w:pPr>
      <w:r w:rsidRPr="00163117">
        <w:rPr>
          <w:rFonts w:ascii="Arial" w:eastAsia="Times New Roman" w:hAnsi="Arial" w:cs="Arial"/>
        </w:rPr>
        <w:t>Издата Бланко соло меница серијски број</w:t>
      </w:r>
      <w:r w:rsidRPr="00163117">
        <w:rPr>
          <w:rFonts w:ascii="Arial" w:eastAsia="Times New Roman" w:hAnsi="Arial" w:cs="Arial"/>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гарантног рока има за последицу и продужење рока важења менице и меничног овлашћења, за исти број дана за који ће бити продужен гарантн</w:t>
      </w:r>
      <w:r w:rsidRPr="00163117">
        <w:rPr>
          <w:rFonts w:ascii="Arial" w:eastAsia="Times New Roman" w:hAnsi="Arial" w:cs="Arial"/>
          <w:lang w:val="sr-Cyrl-RS"/>
        </w:rPr>
        <w:t>и</w:t>
      </w:r>
      <w:r w:rsidRPr="00163117">
        <w:rPr>
          <w:rFonts w:ascii="Arial" w:eastAsia="Times New Roman" w:hAnsi="Arial" w:cs="Arial"/>
        </w:rPr>
        <w:t xml:space="preserve"> рок.</w:t>
      </w:r>
    </w:p>
    <w:p w:rsidR="0075338F" w:rsidRPr="00163117" w:rsidRDefault="0075338F" w:rsidP="0075338F">
      <w:pPr>
        <w:spacing w:after="0" w:line="240" w:lineRule="auto"/>
        <w:jc w:val="both"/>
        <w:rPr>
          <w:rFonts w:ascii="Arial" w:eastAsia="Times New Roman" w:hAnsi="Arial" w:cs="Arial"/>
        </w:rPr>
      </w:pPr>
    </w:p>
    <w:p w:rsidR="0075338F" w:rsidRPr="00163117" w:rsidRDefault="0075338F" w:rsidP="0075338F">
      <w:pPr>
        <w:spacing w:after="0" w:line="240" w:lineRule="auto"/>
        <w:jc w:val="both"/>
        <w:rPr>
          <w:rFonts w:ascii="Arial" w:eastAsia="Times New Roman" w:hAnsi="Arial" w:cs="Arial"/>
        </w:rPr>
      </w:pPr>
      <w:r w:rsidRPr="00163117">
        <w:rPr>
          <w:rFonts w:ascii="Arial" w:eastAsia="Times New Roman" w:hAnsi="Arial" w:cs="Arial"/>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75338F" w:rsidRPr="00163117" w:rsidRDefault="0075338F" w:rsidP="0075338F">
      <w:pPr>
        <w:spacing w:after="0" w:line="240" w:lineRule="auto"/>
        <w:jc w:val="both"/>
        <w:rPr>
          <w:rFonts w:ascii="Arial" w:eastAsia="Times New Roman" w:hAnsi="Arial" w:cs="Arial"/>
        </w:rPr>
      </w:pPr>
    </w:p>
    <w:p w:rsidR="0075338F" w:rsidRPr="00163117" w:rsidRDefault="0075338F" w:rsidP="0075338F">
      <w:pPr>
        <w:spacing w:after="0" w:line="240" w:lineRule="auto"/>
        <w:jc w:val="both"/>
        <w:rPr>
          <w:rFonts w:ascii="Arial" w:eastAsia="Times New Roman" w:hAnsi="Arial" w:cs="Arial"/>
        </w:rPr>
      </w:pPr>
      <w:r w:rsidRPr="00163117">
        <w:rPr>
          <w:rFonts w:ascii="Arial" w:eastAsia="Times New Roman" w:hAnsi="Arial" w:cs="Arial"/>
        </w:rPr>
        <w:t xml:space="preserve">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w:t>
      </w:r>
      <w:r w:rsidRPr="00163117">
        <w:rPr>
          <w:rFonts w:ascii="Arial" w:eastAsia="Times New Roman" w:hAnsi="Arial" w:cs="Arial"/>
        </w:rPr>
        <w:lastRenderedPageBreak/>
        <w:t>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5338F" w:rsidRPr="00163117" w:rsidRDefault="0075338F" w:rsidP="0075338F">
      <w:pPr>
        <w:spacing w:after="0" w:line="240" w:lineRule="auto"/>
        <w:jc w:val="both"/>
        <w:rPr>
          <w:rFonts w:ascii="Arial" w:eastAsia="Times New Roman" w:hAnsi="Arial" w:cs="Arial"/>
        </w:rPr>
      </w:pPr>
    </w:p>
    <w:p w:rsidR="0075338F" w:rsidRPr="00163117" w:rsidRDefault="0075338F" w:rsidP="0075338F">
      <w:pPr>
        <w:spacing w:after="0" w:line="240" w:lineRule="auto"/>
        <w:jc w:val="both"/>
        <w:rPr>
          <w:rFonts w:ascii="Arial" w:eastAsia="Times New Roman" w:hAnsi="Arial" w:cs="Arial"/>
        </w:rPr>
      </w:pPr>
      <w:r w:rsidRPr="00163117">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75338F" w:rsidRPr="00163117" w:rsidRDefault="0075338F" w:rsidP="0075338F">
      <w:pPr>
        <w:spacing w:after="0" w:line="240" w:lineRule="auto"/>
        <w:jc w:val="both"/>
        <w:rPr>
          <w:rFonts w:ascii="Arial" w:eastAsia="Times New Roman" w:hAnsi="Arial" w:cs="Arial"/>
        </w:rPr>
      </w:pPr>
    </w:p>
    <w:p w:rsidR="0075338F" w:rsidRPr="00163117" w:rsidRDefault="0075338F" w:rsidP="0075338F">
      <w:pPr>
        <w:spacing w:after="0" w:line="240" w:lineRule="auto"/>
        <w:jc w:val="both"/>
        <w:rPr>
          <w:rFonts w:ascii="Arial" w:eastAsia="Times New Roman" w:hAnsi="Arial" w:cs="Arial"/>
        </w:rPr>
      </w:pPr>
      <w:r w:rsidRPr="00163117">
        <w:rPr>
          <w:rFonts w:ascii="Arial" w:eastAsia="Times New Roman" w:hAnsi="Arial" w:cs="Arial"/>
        </w:rPr>
        <w:t>Меница је потписана од стране овлашћеног лица за заступање Дужника _____________________(унети име и презиме овлашћеног лица).</w:t>
      </w:r>
    </w:p>
    <w:p w:rsidR="0075338F" w:rsidRPr="00163117" w:rsidRDefault="0075338F" w:rsidP="0075338F">
      <w:pPr>
        <w:spacing w:after="0" w:line="240" w:lineRule="auto"/>
        <w:jc w:val="both"/>
        <w:rPr>
          <w:rFonts w:ascii="Arial" w:eastAsia="Times New Roman" w:hAnsi="Arial" w:cs="Arial"/>
        </w:rPr>
      </w:pPr>
    </w:p>
    <w:p w:rsidR="0075338F" w:rsidRPr="00163117" w:rsidRDefault="0075338F" w:rsidP="0075338F">
      <w:pPr>
        <w:spacing w:after="0" w:line="240" w:lineRule="auto"/>
        <w:jc w:val="both"/>
        <w:rPr>
          <w:rFonts w:ascii="Arial" w:eastAsia="Times New Roman" w:hAnsi="Arial" w:cs="Arial"/>
        </w:rPr>
      </w:pPr>
      <w:r w:rsidRPr="00163117">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75338F" w:rsidRPr="00163117" w:rsidRDefault="0075338F" w:rsidP="0075338F">
      <w:pPr>
        <w:spacing w:after="0" w:line="240" w:lineRule="auto"/>
        <w:jc w:val="both"/>
        <w:rPr>
          <w:rFonts w:ascii="Arial" w:eastAsia="Times New Roman" w:hAnsi="Arial" w:cs="Arial"/>
        </w:rPr>
      </w:pPr>
    </w:p>
    <w:p w:rsidR="0075338F" w:rsidRPr="00163117" w:rsidRDefault="0075338F" w:rsidP="0075338F">
      <w:pPr>
        <w:spacing w:after="0" w:line="240" w:lineRule="auto"/>
        <w:jc w:val="both"/>
        <w:rPr>
          <w:rFonts w:ascii="Arial" w:eastAsia="Times New Roman" w:hAnsi="Arial" w:cs="Arial"/>
        </w:rPr>
      </w:pPr>
      <w:r w:rsidRPr="00163117">
        <w:rPr>
          <w:rFonts w:ascii="Arial" w:eastAsia="Times New Roman" w:hAnsi="Arial" w:cs="Arial"/>
        </w:rPr>
        <w:t xml:space="preserve">Место и датум издавања Овлашћења          </w:t>
      </w:r>
    </w:p>
    <w:p w:rsidR="0075338F" w:rsidRPr="00163117" w:rsidRDefault="0075338F" w:rsidP="0075338F">
      <w:pPr>
        <w:spacing w:after="0" w:line="240" w:lineRule="auto"/>
        <w:jc w:val="both"/>
        <w:rPr>
          <w:rFonts w:ascii="Arial" w:eastAsia="Times New Roman" w:hAnsi="Arial" w:cs="Arial"/>
        </w:rPr>
      </w:pPr>
    </w:p>
    <w:p w:rsidR="0075338F" w:rsidRPr="00163117" w:rsidRDefault="0075338F" w:rsidP="0075338F">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75338F" w:rsidRPr="00163117" w:rsidTr="0010268C">
        <w:trPr>
          <w:jc w:val="center"/>
        </w:trPr>
        <w:tc>
          <w:tcPr>
            <w:tcW w:w="3882" w:type="dxa"/>
          </w:tcPr>
          <w:p w:rsidR="0075338F" w:rsidRPr="00163117" w:rsidRDefault="0075338F" w:rsidP="0010268C">
            <w:pPr>
              <w:spacing w:after="0" w:line="240" w:lineRule="auto"/>
              <w:jc w:val="center"/>
              <w:rPr>
                <w:rFonts w:ascii="Arial" w:eastAsia="Times New Roman" w:hAnsi="Arial" w:cs="Arial"/>
              </w:rPr>
            </w:pPr>
            <w:r w:rsidRPr="00163117">
              <w:rPr>
                <w:rFonts w:ascii="Arial" w:eastAsia="Times New Roman" w:hAnsi="Arial" w:cs="Arial"/>
              </w:rPr>
              <w:t>Датум:</w:t>
            </w:r>
          </w:p>
        </w:tc>
        <w:tc>
          <w:tcPr>
            <w:tcW w:w="2127" w:type="dxa"/>
          </w:tcPr>
          <w:p w:rsidR="0075338F" w:rsidRPr="00163117" w:rsidRDefault="0075338F" w:rsidP="0010268C">
            <w:pPr>
              <w:spacing w:after="0" w:line="240" w:lineRule="auto"/>
              <w:jc w:val="center"/>
              <w:rPr>
                <w:rFonts w:ascii="Arial" w:eastAsia="Times New Roman" w:hAnsi="Arial" w:cs="Arial"/>
                <w:lang w:val="ru-RU"/>
              </w:rPr>
            </w:pPr>
          </w:p>
        </w:tc>
        <w:tc>
          <w:tcPr>
            <w:tcW w:w="4022" w:type="dxa"/>
          </w:tcPr>
          <w:p w:rsidR="0075338F" w:rsidRPr="00163117" w:rsidRDefault="0075338F" w:rsidP="0010268C">
            <w:pPr>
              <w:spacing w:after="0" w:line="240" w:lineRule="auto"/>
              <w:jc w:val="center"/>
              <w:rPr>
                <w:rFonts w:ascii="Arial" w:eastAsia="Times New Roman" w:hAnsi="Arial" w:cs="Arial"/>
                <w:lang w:val="ru-RU"/>
              </w:rPr>
            </w:pPr>
            <w:r w:rsidRPr="00163117">
              <w:rPr>
                <w:rFonts w:ascii="Arial" w:eastAsia="Times New Roman" w:hAnsi="Arial" w:cs="Arial"/>
                <w:lang w:val="sr-Cyrl-RS"/>
              </w:rPr>
              <w:t>ДУЖНИК (</w:t>
            </w:r>
            <w:r w:rsidRPr="00163117">
              <w:rPr>
                <w:rFonts w:ascii="Arial" w:eastAsia="Times New Roman" w:hAnsi="Arial" w:cs="Arial"/>
              </w:rPr>
              <w:t>Понуђач</w:t>
            </w:r>
            <w:r w:rsidRPr="00163117">
              <w:rPr>
                <w:rFonts w:ascii="Arial" w:eastAsia="Times New Roman" w:hAnsi="Arial" w:cs="Arial"/>
                <w:lang w:val="sr-Cyrl-RS"/>
              </w:rPr>
              <w:t>)</w:t>
            </w:r>
            <w:r w:rsidRPr="00163117">
              <w:rPr>
                <w:rFonts w:ascii="Arial" w:eastAsia="Times New Roman" w:hAnsi="Arial" w:cs="Arial"/>
                <w:lang w:val="ru-RU"/>
              </w:rPr>
              <w:t>:</w:t>
            </w:r>
          </w:p>
        </w:tc>
      </w:tr>
      <w:tr w:rsidR="0075338F" w:rsidRPr="00163117" w:rsidTr="0010268C">
        <w:trPr>
          <w:jc w:val="center"/>
        </w:trPr>
        <w:tc>
          <w:tcPr>
            <w:tcW w:w="3882" w:type="dxa"/>
          </w:tcPr>
          <w:p w:rsidR="0075338F" w:rsidRPr="00163117" w:rsidRDefault="0075338F" w:rsidP="0010268C">
            <w:pPr>
              <w:spacing w:after="0" w:line="240" w:lineRule="auto"/>
              <w:jc w:val="center"/>
              <w:rPr>
                <w:rFonts w:ascii="Arial" w:eastAsia="Times New Roman" w:hAnsi="Arial" w:cs="Arial"/>
              </w:rPr>
            </w:pPr>
          </w:p>
        </w:tc>
        <w:tc>
          <w:tcPr>
            <w:tcW w:w="2127" w:type="dxa"/>
          </w:tcPr>
          <w:p w:rsidR="0075338F" w:rsidRPr="00163117" w:rsidRDefault="0075338F" w:rsidP="0010268C">
            <w:pPr>
              <w:spacing w:after="0" w:line="240" w:lineRule="auto"/>
              <w:jc w:val="center"/>
              <w:rPr>
                <w:rFonts w:ascii="Arial" w:eastAsia="Times New Roman" w:hAnsi="Arial" w:cs="Arial"/>
              </w:rPr>
            </w:pPr>
            <w:r w:rsidRPr="00163117">
              <w:rPr>
                <w:rFonts w:ascii="Arial" w:eastAsia="Times New Roman" w:hAnsi="Arial" w:cs="Arial"/>
              </w:rPr>
              <w:t>М.П.</w:t>
            </w:r>
          </w:p>
        </w:tc>
        <w:tc>
          <w:tcPr>
            <w:tcW w:w="4022" w:type="dxa"/>
          </w:tcPr>
          <w:p w:rsidR="0075338F" w:rsidRPr="00163117" w:rsidRDefault="0075338F" w:rsidP="0010268C">
            <w:pPr>
              <w:spacing w:after="0" w:line="240" w:lineRule="auto"/>
              <w:jc w:val="center"/>
              <w:rPr>
                <w:rFonts w:ascii="Arial" w:eastAsia="Times New Roman" w:hAnsi="Arial" w:cs="Arial"/>
                <w:lang w:val="ru-RU"/>
              </w:rPr>
            </w:pPr>
          </w:p>
        </w:tc>
      </w:tr>
      <w:tr w:rsidR="0075338F" w:rsidRPr="00163117" w:rsidTr="0010268C">
        <w:trPr>
          <w:jc w:val="center"/>
        </w:trPr>
        <w:tc>
          <w:tcPr>
            <w:tcW w:w="3882" w:type="dxa"/>
            <w:tcBorders>
              <w:bottom w:val="single" w:sz="4" w:space="0" w:color="auto"/>
            </w:tcBorders>
          </w:tcPr>
          <w:p w:rsidR="0075338F" w:rsidRPr="00163117" w:rsidRDefault="0075338F" w:rsidP="0010268C">
            <w:pPr>
              <w:spacing w:after="0" w:line="240" w:lineRule="auto"/>
              <w:jc w:val="center"/>
              <w:rPr>
                <w:rFonts w:ascii="Arial" w:eastAsia="Times New Roman" w:hAnsi="Arial" w:cs="Arial"/>
              </w:rPr>
            </w:pPr>
          </w:p>
        </w:tc>
        <w:tc>
          <w:tcPr>
            <w:tcW w:w="2127" w:type="dxa"/>
          </w:tcPr>
          <w:p w:rsidR="0075338F" w:rsidRPr="00163117" w:rsidRDefault="0075338F" w:rsidP="0010268C">
            <w:pPr>
              <w:spacing w:after="0" w:line="240" w:lineRule="auto"/>
              <w:jc w:val="center"/>
              <w:rPr>
                <w:rFonts w:ascii="Arial" w:eastAsia="Times New Roman" w:hAnsi="Arial" w:cs="Arial"/>
                <w:lang w:val="ru-RU"/>
              </w:rPr>
            </w:pPr>
          </w:p>
        </w:tc>
        <w:tc>
          <w:tcPr>
            <w:tcW w:w="4022" w:type="dxa"/>
            <w:tcBorders>
              <w:bottom w:val="single" w:sz="4" w:space="0" w:color="auto"/>
            </w:tcBorders>
          </w:tcPr>
          <w:p w:rsidR="0075338F" w:rsidRPr="00163117" w:rsidRDefault="0075338F" w:rsidP="0010268C">
            <w:pPr>
              <w:spacing w:after="0" w:line="240" w:lineRule="auto"/>
              <w:jc w:val="center"/>
              <w:rPr>
                <w:rFonts w:ascii="Arial" w:eastAsia="Times New Roman" w:hAnsi="Arial" w:cs="Arial"/>
                <w:lang w:val="ru-RU"/>
              </w:rPr>
            </w:pPr>
          </w:p>
        </w:tc>
      </w:tr>
    </w:tbl>
    <w:p w:rsidR="0075338F" w:rsidRPr="00163117" w:rsidRDefault="0075338F" w:rsidP="0075338F">
      <w:pPr>
        <w:spacing w:after="0" w:line="240" w:lineRule="auto"/>
        <w:jc w:val="both"/>
        <w:rPr>
          <w:rFonts w:ascii="Arial" w:eastAsia="Times New Roman" w:hAnsi="Arial" w:cs="Arial"/>
        </w:rPr>
      </w:pPr>
    </w:p>
    <w:p w:rsidR="0075338F" w:rsidRPr="00163117" w:rsidRDefault="0075338F" w:rsidP="0075338F">
      <w:pPr>
        <w:spacing w:after="0" w:line="240" w:lineRule="auto"/>
        <w:jc w:val="both"/>
        <w:rPr>
          <w:rFonts w:ascii="Arial" w:eastAsia="Times New Roman" w:hAnsi="Arial" w:cs="Arial"/>
        </w:rPr>
      </w:pPr>
      <w:r w:rsidRPr="00163117">
        <w:rPr>
          <w:rFonts w:ascii="Arial" w:eastAsia="Times New Roman" w:hAnsi="Arial" w:cs="Arial"/>
        </w:rPr>
        <w:t xml:space="preserve">                                                                                                 Потпис овлашћеног лица</w:t>
      </w:r>
    </w:p>
    <w:p w:rsidR="0075338F" w:rsidRPr="00163117" w:rsidRDefault="0075338F" w:rsidP="0075338F">
      <w:pPr>
        <w:spacing w:after="0" w:line="240" w:lineRule="auto"/>
        <w:jc w:val="both"/>
        <w:rPr>
          <w:rFonts w:ascii="Arial" w:eastAsia="Times New Roman" w:hAnsi="Arial" w:cs="Arial"/>
        </w:rPr>
      </w:pPr>
    </w:p>
    <w:p w:rsidR="0075338F" w:rsidRPr="00163117" w:rsidRDefault="0075338F" w:rsidP="0075338F">
      <w:pPr>
        <w:spacing w:after="0" w:line="240" w:lineRule="auto"/>
        <w:jc w:val="both"/>
        <w:rPr>
          <w:rFonts w:ascii="Arial" w:eastAsia="Times New Roman" w:hAnsi="Arial" w:cs="Arial"/>
        </w:rPr>
      </w:pPr>
      <w:r w:rsidRPr="00163117">
        <w:rPr>
          <w:rFonts w:ascii="Arial" w:eastAsia="Times New Roman" w:hAnsi="Arial" w:cs="Arial"/>
        </w:rPr>
        <w:t>Прилог:</w:t>
      </w:r>
    </w:p>
    <w:p w:rsidR="0075338F" w:rsidRPr="00163117" w:rsidRDefault="0075338F" w:rsidP="0075338F">
      <w:pPr>
        <w:numPr>
          <w:ilvl w:val="0"/>
          <w:numId w:val="17"/>
        </w:numPr>
        <w:spacing w:before="120" w:after="0" w:line="240" w:lineRule="auto"/>
        <w:contextualSpacing/>
        <w:jc w:val="both"/>
        <w:rPr>
          <w:rFonts w:ascii="Arial" w:eastAsia="Calibri" w:hAnsi="Arial" w:cs="Arial"/>
        </w:rPr>
      </w:pPr>
      <w:r w:rsidRPr="00163117">
        <w:rPr>
          <w:rFonts w:ascii="Arial" w:eastAsia="Calibri" w:hAnsi="Arial" w:cs="Arial"/>
        </w:rPr>
        <w:t>1 једна потписана и оверена бланко сопствена меница као гаранција за отклањање недостатака у гарантном року</w:t>
      </w:r>
    </w:p>
    <w:p w:rsidR="0075338F" w:rsidRPr="00163117" w:rsidRDefault="0075338F" w:rsidP="0075338F">
      <w:pPr>
        <w:numPr>
          <w:ilvl w:val="0"/>
          <w:numId w:val="17"/>
        </w:numPr>
        <w:spacing w:before="120" w:after="0" w:line="240" w:lineRule="auto"/>
        <w:contextualSpacing/>
        <w:jc w:val="both"/>
        <w:rPr>
          <w:rFonts w:ascii="Arial" w:eastAsia="Calibri" w:hAnsi="Arial" w:cs="Arial"/>
        </w:rPr>
      </w:pPr>
      <w:r w:rsidRPr="00163117">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5338F" w:rsidRPr="00163117" w:rsidRDefault="0075338F" w:rsidP="0075338F">
      <w:pPr>
        <w:numPr>
          <w:ilvl w:val="0"/>
          <w:numId w:val="17"/>
        </w:numPr>
        <w:spacing w:before="120" w:after="0" w:line="240" w:lineRule="auto"/>
        <w:contextualSpacing/>
        <w:jc w:val="both"/>
        <w:rPr>
          <w:rFonts w:ascii="Arial" w:eastAsia="Calibri" w:hAnsi="Arial" w:cs="Arial"/>
        </w:rPr>
      </w:pPr>
      <w:r w:rsidRPr="00163117">
        <w:rPr>
          <w:rFonts w:ascii="Arial" w:eastAsia="Calibri" w:hAnsi="Arial" w:cs="Arial"/>
        </w:rPr>
        <w:t xml:space="preserve">фотокопија ОП обрасца </w:t>
      </w:r>
    </w:p>
    <w:p w:rsidR="0075338F" w:rsidRPr="00163117" w:rsidRDefault="0075338F" w:rsidP="0075338F">
      <w:pPr>
        <w:numPr>
          <w:ilvl w:val="0"/>
          <w:numId w:val="17"/>
        </w:numPr>
        <w:spacing w:before="120" w:after="0" w:line="240" w:lineRule="auto"/>
        <w:contextualSpacing/>
        <w:jc w:val="both"/>
        <w:rPr>
          <w:rFonts w:ascii="Calibri" w:eastAsia="Calibri" w:hAnsi="Calibri" w:cs="Arial"/>
        </w:rPr>
      </w:pPr>
      <w:r w:rsidRPr="0016311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5338F" w:rsidRDefault="0075338F"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75338F" w:rsidRDefault="0075338F"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75338F" w:rsidRDefault="0075338F"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75338F" w:rsidRDefault="0075338F"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75338F" w:rsidRDefault="0075338F"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75338F" w:rsidRDefault="0075338F"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75338F" w:rsidRDefault="0075338F"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75338F" w:rsidRDefault="0075338F"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75338F" w:rsidRDefault="0075338F"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75338F" w:rsidRDefault="0075338F"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75338F" w:rsidRDefault="0075338F"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75338F" w:rsidRDefault="0075338F"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75338F" w:rsidRDefault="0075338F"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75338F" w:rsidRDefault="0075338F"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75338F" w:rsidRDefault="0075338F"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75338F" w:rsidRDefault="0075338F"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75338F" w:rsidRDefault="0075338F"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75338F" w:rsidRDefault="0075338F"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75338F" w:rsidRDefault="0075338F"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75338F" w:rsidRDefault="0075338F"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75338F" w:rsidRDefault="0075338F"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75338F" w:rsidRDefault="0075338F"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75338F" w:rsidRDefault="0075338F"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75338F" w:rsidRDefault="0075338F"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96CBE" w:rsidRPr="00327718"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lastRenderedPageBreak/>
        <w:t>8</w:t>
      </w:r>
      <w:r w:rsidRPr="00327718">
        <w:rPr>
          <w:rFonts w:ascii="Arial" w:eastAsia="Times New Roman" w:hAnsi="Arial" w:cs="Times New Roman"/>
          <w:b/>
          <w:bCs/>
          <w:iCs/>
          <w:kern w:val="28"/>
          <w:lang w:val="x-none" w:eastAsia="x-none"/>
        </w:rPr>
        <w:t>. МОДЕЛ УГОВОРА</w:t>
      </w:r>
    </w:p>
    <w:p w:rsidR="00327718" w:rsidRPr="00327718"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1167B7" w:rsidRPr="001167B7" w:rsidRDefault="001167B7"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27718" w:rsidRPr="00327718" w:rsidRDefault="00327718" w:rsidP="00327718">
      <w:pPr>
        <w:spacing w:after="0" w:line="240" w:lineRule="auto"/>
        <w:rPr>
          <w:rFonts w:ascii="Arial" w:eastAsia="Calibri" w:hAnsi="Arial" w:cs="Arial"/>
          <w:b/>
          <w:lang w:val="sr-Latn-RS"/>
        </w:rPr>
      </w:pPr>
    </w:p>
    <w:p w:rsidR="0092773F" w:rsidRDefault="0092773F" w:rsidP="00327718">
      <w:pPr>
        <w:tabs>
          <w:tab w:val="left" w:pos="567"/>
        </w:tabs>
        <w:spacing w:after="0" w:line="240" w:lineRule="auto"/>
        <w:jc w:val="both"/>
        <w:rPr>
          <w:rFonts w:ascii="Arial" w:eastAsia="Times New Roman" w:hAnsi="Arial" w:cs="Arial"/>
          <w:b/>
          <w:lang w:val="sr-Cyrl-RS"/>
        </w:rPr>
      </w:pPr>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C5419B">
      <w:pPr>
        <w:numPr>
          <w:ilvl w:val="0"/>
          <w:numId w:val="15"/>
        </w:numPr>
        <w:spacing w:before="120" w:after="0" w:line="240" w:lineRule="auto"/>
        <w:ind w:left="284"/>
        <w:contextualSpacing/>
        <w:jc w:val="both"/>
        <w:rPr>
          <w:rFonts w:ascii="Arial" w:eastAsia="Calibri" w:hAnsi="Arial" w:cs="Arial"/>
        </w:rPr>
      </w:pPr>
      <w:r w:rsidRPr="00327718">
        <w:rPr>
          <w:rFonts w:ascii="Arial" w:eastAsia="Calibri" w:hAnsi="Arial" w:cs="Arial"/>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B024E7" w:rsidRPr="00B753BC">
        <w:rPr>
          <w:rFonts w:ascii="Arial" w:eastAsia="Calibri" w:hAnsi="Arial" w:cs="Arial"/>
        </w:rPr>
        <w:t>12.01.296992/1-2017 од 15.06.2017.године</w:t>
      </w:r>
      <w:r w:rsidRPr="00327718">
        <w:rPr>
          <w:rFonts w:ascii="Arial" w:eastAsia="Calibri" w:hAnsi="Arial" w:cs="Arial"/>
        </w:rPr>
        <w:t xml:space="preserve">, заступа финансијски директор ТЕНТ </w:t>
      </w:r>
      <w:r w:rsidR="001A624C">
        <w:rPr>
          <w:rFonts w:ascii="Arial" w:eastAsia="Calibri" w:hAnsi="Arial" w:cs="Arial"/>
          <w:lang w:val="sr-Cyrl-RS"/>
        </w:rPr>
        <w:t>Жељко Вујиновић</w:t>
      </w:r>
      <w:r w:rsidRPr="00327718">
        <w:rPr>
          <w:rFonts w:ascii="Arial" w:eastAsia="Calibri" w:hAnsi="Arial" w:cs="Arial"/>
        </w:rPr>
        <w:t xml:space="preserve"> (у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_________________ из ________, ул. ____________, бр.____, матични број: ___________, ПИБ: ___________, текући рачун ____________,банка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бр. ___, ПИБ: _____________, матични број _____________, </w:t>
      </w:r>
      <w:r w:rsidRPr="00327718">
        <w:rPr>
          <w:rFonts w:ascii="Arial" w:eastAsia="Times New Roman" w:hAnsi="Arial" w:cs="Arial"/>
        </w:rPr>
        <w:t>текући рачун ____________,банка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бр. ___,</w:t>
      </w:r>
      <w:r w:rsidRPr="00327718">
        <w:rPr>
          <w:rFonts w:ascii="Arial" w:eastAsia="Calibri" w:hAnsi="Arial" w:cs="Arial"/>
          <w:lang w:val="sr-Cyrl-RS"/>
        </w:rPr>
        <w:t xml:space="preserve"> </w:t>
      </w:r>
      <w:r w:rsidRPr="00327718">
        <w:rPr>
          <w:rFonts w:ascii="Arial" w:eastAsia="Calibri" w:hAnsi="Arial" w:cs="Arial"/>
        </w:rPr>
        <w:t xml:space="preserve"> ПИБ: _____________, матични број _____________, </w:t>
      </w:r>
    </w:p>
    <w:p w:rsidR="00327718" w:rsidRPr="00327718" w:rsidRDefault="00327718" w:rsidP="00327718">
      <w:pPr>
        <w:spacing w:after="0" w:line="240" w:lineRule="auto"/>
        <w:jc w:val="both"/>
        <w:rPr>
          <w:rFonts w:ascii="Arial" w:eastAsia="Calibri" w:hAnsi="Arial" w:cs="Arial"/>
        </w:rPr>
      </w:pPr>
      <w:r w:rsidRPr="00327718">
        <w:rPr>
          <w:rFonts w:ascii="Arial" w:eastAsia="Times New Roman" w:hAnsi="Arial" w:cs="Arial"/>
        </w:rPr>
        <w:t>текући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(у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 даљем тексту заједно: Уговорне стране)</w:t>
      </w:r>
    </w:p>
    <w:p w:rsidR="00327718" w:rsidRPr="00327718" w:rsidRDefault="00327718" w:rsidP="00327718">
      <w:pPr>
        <w:tabs>
          <w:tab w:val="left" w:pos="567"/>
        </w:tabs>
        <w:spacing w:after="0" w:line="240" w:lineRule="auto"/>
        <w:jc w:val="both"/>
        <w:rPr>
          <w:rFonts w:ascii="Arial" w:eastAsia="Times New Roman" w:hAnsi="Arial" w:cs="Arial"/>
          <w:bCs/>
        </w:rPr>
      </w:pPr>
      <w:r w:rsidRPr="00327718">
        <w:rPr>
          <w:rFonts w:ascii="Arial" w:eastAsia="Times New Roman" w:hAnsi="Arial" w:cs="Arial"/>
        </w:rPr>
        <w:t xml:space="preserve">закључиле су у </w:t>
      </w:r>
      <w:r w:rsidRPr="00327718">
        <w:rPr>
          <w:rFonts w:ascii="Arial" w:eastAsia="Times New Roman" w:hAnsi="Arial" w:cs="Arial"/>
          <w:color w:val="00B0F0"/>
        </w:rPr>
        <w:t>Обреновцу</w:t>
      </w:r>
      <w:r w:rsidRPr="00327718">
        <w:rPr>
          <w:rFonts w:ascii="Arial" w:eastAsia="Times New Roman" w:hAnsi="Arial" w:cs="Arial"/>
        </w:rPr>
        <w:t>, дана __________.године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327718" w:rsidRDefault="00327718" w:rsidP="00327718">
      <w:pPr>
        <w:tabs>
          <w:tab w:val="left" w:pos="567"/>
        </w:tabs>
        <w:spacing w:after="0" w:line="240" w:lineRule="auto"/>
        <w:jc w:val="center"/>
        <w:rPr>
          <w:rFonts w:ascii="Arial" w:eastAsia="Calibri" w:hAnsi="Arial" w:cs="Arial"/>
          <w:lang w:val="sr-Cyrl-CS"/>
        </w:rPr>
      </w:pPr>
      <w:r w:rsidRPr="00327718">
        <w:rPr>
          <w:rFonts w:ascii="Arial" w:eastAsia="Times New Roman" w:hAnsi="Arial" w:cs="Arial"/>
          <w:b/>
        </w:rPr>
        <w:t xml:space="preserve">ДОБАРА </w:t>
      </w:r>
      <w:r w:rsidR="00B166A9">
        <w:rPr>
          <w:rFonts w:ascii="Arial" w:eastAsia="Calibri" w:hAnsi="Arial" w:cs="Arial"/>
          <w:lang w:val="ru-RU"/>
        </w:rPr>
        <w:t xml:space="preserve">: </w:t>
      </w:r>
      <w:r w:rsidR="000937FB">
        <w:rPr>
          <w:rFonts w:ascii="Arial" w:eastAsia="Calibri" w:hAnsi="Arial" w:cs="Arial"/>
          <w:lang w:val="ru-RU"/>
        </w:rPr>
        <w:t xml:space="preserve">Одводници пренапона за блок – трансформатор </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w:t>
      </w:r>
      <w:r w:rsidRPr="00327718">
        <w:rPr>
          <w:rFonts w:ascii="Arial" w:eastAsia="Times New Roman" w:hAnsi="Arial" w:cs="Arial"/>
          <w:lang w:val="ru-RU"/>
        </w:rPr>
        <w:t>ц у складу са Конкурсном документацијом а сагласно члану 32. Закона о јавним набавкама („Сл.гласник РС“, бр.124/2012</w:t>
      </w:r>
      <w:r w:rsidRPr="00327718">
        <w:rPr>
          <w:rFonts w:ascii="Arial" w:eastAsia="Times New Roman" w:hAnsi="Arial" w:cs="Arial"/>
          <w:lang w:val="sr-Latn-RS"/>
        </w:rPr>
        <w:t xml:space="preserve">, </w:t>
      </w:r>
      <w:r w:rsidRPr="00327718">
        <w:rPr>
          <w:rFonts w:ascii="Arial" w:eastAsia="Times New Roman" w:hAnsi="Arial" w:cs="Arial"/>
          <w:lang w:val="ru-RU"/>
        </w:rPr>
        <w:t>14/2015 и</w:t>
      </w:r>
      <w:r w:rsidRPr="00327718">
        <w:rPr>
          <w:rFonts w:ascii="Arial" w:eastAsia="Times New Roman" w:hAnsi="Arial" w:cs="Arial"/>
          <w:lang w:val="sr-Latn-RS"/>
        </w:rPr>
        <w:t xml:space="preserve"> 68/2015</w:t>
      </w:r>
      <w:r w:rsidRPr="00327718">
        <w:rPr>
          <w:rFonts w:ascii="Arial" w:eastAsia="Times New Roman" w:hAnsi="Arial" w:cs="Arial"/>
          <w:lang w:val="ru-RU"/>
        </w:rPr>
        <w:t xml:space="preserve">) (даље Закон) спровео </w:t>
      </w:r>
      <w:r w:rsidRPr="00327718">
        <w:rPr>
          <w:rFonts w:ascii="Arial" w:eastAsia="Times New Roman" w:hAnsi="Arial" w:cs="Arial"/>
          <w:lang w:val="sr-Cyrl-RS"/>
        </w:rPr>
        <w:t>отворени</w:t>
      </w:r>
      <w:r w:rsidRPr="00327718">
        <w:rPr>
          <w:rFonts w:ascii="Arial" w:eastAsia="Times New Roman" w:hAnsi="Arial" w:cs="Arial"/>
          <w:lang w:val="ru-RU"/>
        </w:rPr>
        <w:t xml:space="preserve"> поступака јавне набавке </w:t>
      </w:r>
      <w:r w:rsidR="001F5180">
        <w:rPr>
          <w:rFonts w:ascii="Arial" w:eastAsia="Calibri" w:hAnsi="Arial" w:cs="Arial"/>
          <w:b/>
        </w:rPr>
        <w:t xml:space="preserve">бр. </w:t>
      </w:r>
      <w:r w:rsidR="000937FB">
        <w:rPr>
          <w:rFonts w:ascii="Arial" w:eastAsia="Calibri" w:hAnsi="Arial" w:cs="Arial"/>
          <w:b/>
        </w:rPr>
        <w:t>3000/0370/2017(1390/2017)</w:t>
      </w:r>
      <w:r w:rsidRPr="00327718">
        <w:rPr>
          <w:rFonts w:ascii="Arial" w:eastAsia="Calibri" w:hAnsi="Arial" w:cs="Arial"/>
          <w:b/>
          <w:lang w:val="sr-Cyrl-RS"/>
        </w:rPr>
        <w:t xml:space="preserve"> </w:t>
      </w:r>
      <w:r w:rsidRPr="00327718">
        <w:rPr>
          <w:rFonts w:ascii="Arial" w:eastAsia="Times New Roman" w:hAnsi="Arial" w:cs="Arial"/>
          <w:lang w:val="ru-RU"/>
        </w:rPr>
        <w:t>ради набавке</w:t>
      </w:r>
      <w:r w:rsidR="005858C2">
        <w:rPr>
          <w:rFonts w:ascii="Arial" w:eastAsia="Times New Roman" w:hAnsi="Arial" w:cs="Arial"/>
          <w:lang w:val="ru-RU"/>
        </w:rPr>
        <w:t xml:space="preserve"> нових</w:t>
      </w:r>
      <w:r w:rsidRPr="00327718">
        <w:rPr>
          <w:rFonts w:ascii="Arial" w:eastAsia="Times New Roman" w:hAnsi="Arial" w:cs="Arial"/>
          <w:lang w:val="ru-RU"/>
        </w:rPr>
        <w:t xml:space="preserve"> добара : </w:t>
      </w:r>
      <w:r w:rsidRPr="00327718">
        <w:rPr>
          <w:rFonts w:ascii="Arial" w:eastAsia="Calibri" w:hAnsi="Arial" w:cs="Arial"/>
          <w:lang w:val="sr-Cyrl-CS"/>
        </w:rPr>
        <w:t>„</w:t>
      </w:r>
      <w:r w:rsidR="000937FB">
        <w:rPr>
          <w:rFonts w:ascii="Arial" w:eastAsia="Calibri" w:hAnsi="Arial" w:cs="Arial"/>
          <w:b/>
        </w:rPr>
        <w:t xml:space="preserve">Одводници пренапона за блок – трансформатор </w:t>
      </w:r>
      <w:r w:rsidRPr="00327718">
        <w:rPr>
          <w:rFonts w:ascii="Arial" w:eastAsia="Calibri" w:hAnsi="Arial" w:cs="Arial"/>
          <w:lang w:val="sr-Cyrl-CS"/>
        </w:rPr>
        <w:t>“</w:t>
      </w:r>
    </w:p>
    <w:p w:rsidR="00327718" w:rsidRPr="00E850C8" w:rsidRDefault="00327718" w:rsidP="00327718">
      <w:pPr>
        <w:tabs>
          <w:tab w:val="num" w:pos="567"/>
          <w:tab w:val="num" w:pos="630"/>
        </w:tabs>
        <w:spacing w:after="0" w:line="240" w:lineRule="auto"/>
        <w:ind w:left="568"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E917B9">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дана ____________</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E917B9">
        <w:rPr>
          <w:rFonts w:ascii="Arial" w:eastAsia="Times New Roman" w:hAnsi="Arial" w:cs="Arial"/>
          <w:lang w:val="ru-RU"/>
        </w:rPr>
        <w:t>Продавца</w:t>
      </w:r>
      <w:r w:rsidRPr="00327718">
        <w:rPr>
          <w:rFonts w:ascii="Arial" w:eastAsia="Times New Roman" w:hAnsi="Arial" w:cs="Arial"/>
          <w:lang w:val="ru-RU"/>
        </w:rPr>
        <w:t xml:space="preserve"> , која је заведена код </w:t>
      </w:r>
      <w:r w:rsidR="00E917B9">
        <w:rPr>
          <w:rFonts w:ascii="Arial" w:eastAsia="Times New Roman" w:hAnsi="Arial" w:cs="Arial"/>
          <w:lang w:val="ru-RU"/>
        </w:rPr>
        <w:t>Купца</w:t>
      </w:r>
      <w:r w:rsidRPr="00327718">
        <w:rPr>
          <w:rFonts w:ascii="Arial" w:eastAsia="Times New Roman" w:hAnsi="Arial" w:cs="Arial"/>
          <w:lang w:val="ru-RU"/>
        </w:rPr>
        <w:t xml:space="preserve"> под бројем ________ од ________201</w:t>
      </w:r>
      <w:r w:rsidR="000B034D">
        <w:rPr>
          <w:rFonts w:ascii="Arial" w:eastAsia="Times New Roman" w:hAnsi="Arial" w:cs="Arial"/>
          <w:lang w:val="ru-RU"/>
        </w:rPr>
        <w:t>7</w:t>
      </w:r>
      <w:r w:rsidRPr="00327718">
        <w:rPr>
          <w:rFonts w:ascii="Arial" w:eastAsia="Times New Roman" w:hAnsi="Arial" w:cs="Arial"/>
          <w:lang w:val="ru-RU"/>
        </w:rPr>
        <w:t xml:space="preserve">.године, у потпуности одговара захтеву </w:t>
      </w:r>
      <w:r w:rsidR="00B024E7">
        <w:rPr>
          <w:rFonts w:ascii="Arial" w:eastAsia="Times New Roman" w:hAnsi="Arial" w:cs="Arial"/>
          <w:lang w:val="ru-RU"/>
        </w:rPr>
        <w:t>Купца</w:t>
      </w:r>
      <w:r w:rsidRPr="00327718">
        <w:rPr>
          <w:rFonts w:ascii="Arial" w:eastAsia="Times New Roman" w:hAnsi="Arial" w:cs="Arial"/>
          <w:lang w:val="ru-RU"/>
        </w:rPr>
        <w:t xml:space="preserve"> из Позива за подношење понуда и Конкурсне документације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w:t>
      </w:r>
      <w:r w:rsidR="00E65794">
        <w:rPr>
          <w:rFonts w:ascii="Arial" w:eastAsia="Times New Roman" w:hAnsi="Arial" w:cs="Arial"/>
          <w:lang w:val="ru-RU"/>
        </w:rPr>
        <w:t>7</w:t>
      </w:r>
      <w:r w:rsidRPr="00327718">
        <w:rPr>
          <w:rFonts w:ascii="Arial" w:eastAsia="Times New Roman" w:hAnsi="Arial" w:cs="Arial"/>
          <w:lang w:val="ru-RU"/>
        </w:rPr>
        <w:t xml:space="preserve">. године изабрао понуду </w:t>
      </w:r>
      <w:r w:rsidR="00E917B9">
        <w:rPr>
          <w:rFonts w:ascii="Arial" w:eastAsia="Times New Roman" w:hAnsi="Arial" w:cs="Arial"/>
          <w:lang w:val="ru-RU"/>
        </w:rPr>
        <w:t>продавца</w:t>
      </w:r>
      <w:r w:rsidRPr="00327718">
        <w:rPr>
          <w:rFonts w:ascii="Arial" w:eastAsia="Times New Roman" w:hAnsi="Arial" w:cs="Arial"/>
          <w:lang w:val="ru-RU"/>
        </w:rPr>
        <w:t>.</w:t>
      </w:r>
    </w:p>
    <w:p w:rsidR="00327718" w:rsidRPr="00327718" w:rsidRDefault="00327718" w:rsidP="00327718">
      <w:pPr>
        <w:spacing w:after="0" w:line="240" w:lineRule="auto"/>
        <w:contextualSpacing/>
        <w:jc w:val="both"/>
        <w:rPr>
          <w:rFonts w:ascii="Arial" w:eastAsia="Calibri" w:hAnsi="Arial" w:cs="Arial"/>
          <w:lang w:val="sr-Cyrl-R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327718" w:rsidRDefault="00327718" w:rsidP="00327718">
      <w:pPr>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1. </w:t>
      </w:r>
    </w:p>
    <w:p w:rsidR="00327718" w:rsidRPr="00094382" w:rsidRDefault="00327718" w:rsidP="00327718">
      <w:pPr>
        <w:jc w:val="both"/>
        <w:rPr>
          <w:rFonts w:ascii="Arial" w:eastAsia="Times New Roman" w:hAnsi="Arial" w:cs="Arial"/>
          <w:strike/>
          <w:lang w:val="sr-Cyrl-RS"/>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абавка</w:t>
      </w:r>
      <w:r w:rsidR="000B41D8">
        <w:rPr>
          <w:rFonts w:ascii="Arial" w:eastAsia="Calibri" w:hAnsi="Arial" w:cs="Arial"/>
          <w:lang w:val="sr-Cyrl-RS"/>
        </w:rPr>
        <w:t xml:space="preserve"> нових</w:t>
      </w:r>
      <w:r w:rsidRPr="00327718">
        <w:rPr>
          <w:rFonts w:ascii="Arial" w:eastAsia="Calibri" w:hAnsi="Arial" w:cs="Arial"/>
        </w:rPr>
        <w:t xml:space="preserve"> </w:t>
      </w:r>
      <w:r w:rsidRPr="00327718">
        <w:rPr>
          <w:rFonts w:ascii="Arial" w:eastAsia="Calibri" w:hAnsi="Arial" w:cs="Arial"/>
          <w:lang w:val="sr-Cyrl-RS"/>
        </w:rPr>
        <w:t>добара</w:t>
      </w:r>
      <w:r w:rsidRPr="00327718">
        <w:rPr>
          <w:rFonts w:ascii="Arial" w:eastAsia="Calibri" w:hAnsi="Arial" w:cs="Arial"/>
        </w:rPr>
        <w:t xml:space="preserve"> </w:t>
      </w:r>
      <w:r w:rsidR="00B166A9">
        <w:rPr>
          <w:rFonts w:ascii="Arial" w:eastAsia="Calibri" w:hAnsi="Arial" w:cs="Arial"/>
          <w:lang w:val="ru-RU"/>
        </w:rPr>
        <w:t xml:space="preserve">: </w:t>
      </w:r>
      <w:r w:rsidR="000937FB">
        <w:rPr>
          <w:rFonts w:ascii="Arial" w:eastAsia="Calibri" w:hAnsi="Arial" w:cs="Arial"/>
          <w:lang w:val="ru-RU"/>
        </w:rPr>
        <w:t xml:space="preserve">Одводници пренапона за блок – трансформатор </w:t>
      </w:r>
      <w:r w:rsidR="00923A04">
        <w:rPr>
          <w:rFonts w:ascii="Arial" w:eastAsia="Calibri" w:hAnsi="Arial" w:cs="Arial"/>
          <w:lang w:val="ru-RU"/>
        </w:rPr>
        <w:t>.</w:t>
      </w:r>
      <w:r w:rsidR="001F5180">
        <w:rPr>
          <w:rFonts w:ascii="Arial" w:eastAsia="Calibri" w:hAnsi="Arial" w:cs="Arial"/>
          <w:lang w:val="ru-RU"/>
        </w:rPr>
        <w:t xml:space="preserve"> </w:t>
      </w:r>
    </w:p>
    <w:p w:rsidR="000E528D"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lastRenderedPageBreak/>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27718">
        <w:rPr>
          <w:rFonts w:ascii="Arial" w:eastAsia="Calibri" w:hAnsi="Arial" w:cs="Arial"/>
          <w:lang w:val="sr-Cyrl-RS"/>
        </w:rPr>
        <w:t>ТЕНТ Б Ушће</w:t>
      </w:r>
      <w:r w:rsidRPr="00327718">
        <w:rPr>
          <w:rFonts w:ascii="Arial" w:eastAsia="Calibri" w:hAnsi="Arial" w:cs="Arial"/>
        </w:rPr>
        <w:t xml:space="preserve"> у свему према Понуди Продавца</w:t>
      </w:r>
      <w:r w:rsidR="00223627">
        <w:rPr>
          <w:rFonts w:ascii="Arial" w:eastAsia="Calibri" w:hAnsi="Arial" w:cs="Arial"/>
          <w:lang w:val="sr-Cyrl-RS"/>
        </w:rPr>
        <w:t xml:space="preserve"> </w:t>
      </w:r>
      <w:r w:rsidRPr="00327718">
        <w:rPr>
          <w:rFonts w:ascii="Arial" w:eastAsia="Calibri" w:hAnsi="Arial" w:cs="Arial"/>
        </w:rPr>
        <w:t xml:space="preserve"> број_____</w:t>
      </w:r>
      <w:r w:rsidRPr="00327718">
        <w:rPr>
          <w:rFonts w:ascii="Arial" w:eastAsia="Calibri" w:hAnsi="Arial" w:cs="Arial"/>
          <w:lang w:val="sr-Cyrl-RS"/>
        </w:rPr>
        <w:t>_______</w:t>
      </w:r>
      <w:r w:rsidRPr="00327718">
        <w:rPr>
          <w:rFonts w:ascii="Arial" w:eastAsia="Calibri" w:hAnsi="Arial" w:cs="Arial"/>
        </w:rPr>
        <w:t>__ од ___</w:t>
      </w:r>
      <w:r w:rsidRPr="00327718">
        <w:rPr>
          <w:rFonts w:ascii="Arial" w:eastAsia="Calibri" w:hAnsi="Arial" w:cs="Arial"/>
          <w:lang w:val="sr-Cyrl-RS"/>
        </w:rPr>
        <w:t>______</w:t>
      </w:r>
      <w:r w:rsidRPr="00327718">
        <w:rPr>
          <w:rFonts w:ascii="Arial" w:eastAsia="Calibri" w:hAnsi="Arial" w:cs="Arial"/>
        </w:rPr>
        <w:t>__</w:t>
      </w:r>
      <w:r w:rsidRPr="00327718">
        <w:rPr>
          <w:rFonts w:ascii="Arial" w:eastAsia="Calibri" w:hAnsi="Arial" w:cs="Arial"/>
          <w:lang w:val="sr-Cyrl-RS"/>
        </w:rPr>
        <w:t xml:space="preserve"> 201</w:t>
      </w:r>
      <w:r w:rsidR="008A559D">
        <w:rPr>
          <w:rFonts w:ascii="Arial" w:eastAsia="Calibri" w:hAnsi="Arial" w:cs="Arial"/>
          <w:lang w:val="sr-Cyrl-RS"/>
        </w:rPr>
        <w:t>7</w:t>
      </w:r>
      <w:r w:rsidRPr="00327718">
        <w:rPr>
          <w:rFonts w:ascii="Arial" w:eastAsia="Calibri" w:hAnsi="Arial" w:cs="Arial"/>
          <w:lang w:val="sr-Cyrl-RS"/>
        </w:rPr>
        <w:t>.</w:t>
      </w:r>
      <w:r w:rsidR="00B870CA">
        <w:rPr>
          <w:rFonts w:ascii="Arial" w:eastAsia="Calibri" w:hAnsi="Arial" w:cs="Arial"/>
        </w:rPr>
        <w:t>године</w:t>
      </w:r>
      <w:r w:rsidR="00B870CA">
        <w:rPr>
          <w:rFonts w:ascii="Arial" w:eastAsia="Calibri" w:hAnsi="Arial" w:cs="Arial"/>
          <w:lang w:val="sr-Cyrl-RS"/>
        </w:rPr>
        <w:t>,</w:t>
      </w:r>
      <w:r w:rsidR="00223627">
        <w:rPr>
          <w:rFonts w:ascii="Arial" w:eastAsia="Calibri" w:hAnsi="Arial" w:cs="Arial"/>
          <w:lang w:val="sr-Cyrl-RS"/>
        </w:rPr>
        <w:t xml:space="preserve"> Структури цене</w:t>
      </w:r>
      <w:r w:rsidR="00B870CA">
        <w:rPr>
          <w:rFonts w:ascii="Arial" w:eastAsia="Calibri" w:hAnsi="Arial" w:cs="Arial"/>
          <w:lang w:val="sr-Cyrl-RS"/>
        </w:rPr>
        <w:t xml:space="preserve"> и техничкој спецификацији</w:t>
      </w:r>
      <w:r w:rsidR="00263893">
        <w:rPr>
          <w:rFonts w:ascii="Arial" w:eastAsia="Calibri" w:hAnsi="Arial" w:cs="Arial"/>
          <w:lang w:val="sr-Cyrl-RS"/>
        </w:rPr>
        <w:t>,</w:t>
      </w:r>
      <w:r w:rsidR="00190DDF">
        <w:rPr>
          <w:rFonts w:ascii="Arial" w:eastAsia="Calibri" w:hAnsi="Arial" w:cs="Arial"/>
          <w:lang w:val="sr-Cyrl-RS"/>
        </w:rPr>
        <w:t xml:space="preserve"> </w:t>
      </w:r>
      <w:r w:rsidRPr="00327718">
        <w:rPr>
          <w:rFonts w:ascii="Arial" w:eastAsia="Calibri" w:hAnsi="Arial" w:cs="Arial"/>
        </w:rPr>
        <w:t xml:space="preserve">који </w:t>
      </w:r>
      <w:r w:rsidR="00223627">
        <w:rPr>
          <w:rFonts w:ascii="Arial" w:eastAsia="Calibri" w:hAnsi="Arial" w:cs="Arial"/>
          <w:lang w:val="sr-Cyrl-RS"/>
        </w:rPr>
        <w:t xml:space="preserve">као Прилог </w:t>
      </w:r>
      <w:r w:rsidR="00263893">
        <w:rPr>
          <w:rFonts w:ascii="Arial" w:eastAsia="Calibri" w:hAnsi="Arial" w:cs="Arial"/>
          <w:lang w:val="sr-Cyrl-RS"/>
        </w:rPr>
        <w:t xml:space="preserve">2 </w:t>
      </w:r>
      <w:r w:rsidRPr="00327718">
        <w:rPr>
          <w:rFonts w:ascii="Arial" w:eastAsia="Calibri" w:hAnsi="Arial" w:cs="Arial"/>
        </w:rPr>
        <w:t>чине саставни део овог Уговора</w:t>
      </w:r>
      <w:r w:rsidR="00C10DFC">
        <w:rPr>
          <w:rFonts w:ascii="Arial" w:eastAsia="Calibri" w:hAnsi="Arial" w:cs="Arial"/>
          <w:lang w:val="sr-Cyrl-RS"/>
        </w:rPr>
        <w:t xml:space="preserve"> </w:t>
      </w:r>
      <w:r w:rsidR="00BC7F6A">
        <w:rPr>
          <w:rFonts w:ascii="Arial" w:eastAsia="Calibri" w:hAnsi="Arial" w:cs="Arial"/>
          <w:lang w:val="sr-Cyrl-RS"/>
        </w:rPr>
        <w:t xml:space="preserve">и </w:t>
      </w:r>
      <w:r w:rsidR="00BC7F6A" w:rsidRPr="00BC7F6A">
        <w:rPr>
          <w:rFonts w:ascii="Arial" w:eastAsia="Calibri" w:hAnsi="Arial" w:cs="Arial"/>
          <w:lang w:val="sr-Cyrl-RS"/>
        </w:rPr>
        <w:t>у свему према</w:t>
      </w:r>
      <w:r w:rsidR="00BC7F6A">
        <w:rPr>
          <w:rFonts w:ascii="Arial" w:eastAsia="Calibri" w:hAnsi="Arial" w:cs="Arial"/>
          <w:lang w:val="sr-Cyrl-RS"/>
        </w:rPr>
        <w:t xml:space="preserve"> посебним обавезама продавца из члана 3 овог уговора</w:t>
      </w:r>
      <w:r w:rsidR="00C96CBE">
        <w:rPr>
          <w:rFonts w:ascii="Arial" w:eastAsia="Calibri" w:hAnsi="Arial" w:cs="Arial"/>
          <w:lang w:val="sr-Cyrl-RS"/>
        </w:rPr>
        <w:t>.</w:t>
      </w:r>
    </w:p>
    <w:p w:rsidR="00327718" w:rsidRPr="000E528D" w:rsidRDefault="000E528D" w:rsidP="00327718">
      <w:pPr>
        <w:tabs>
          <w:tab w:val="left" w:pos="567"/>
        </w:tabs>
        <w:spacing w:after="0" w:line="240" w:lineRule="auto"/>
        <w:jc w:val="both"/>
        <w:rPr>
          <w:rFonts w:ascii="Arial" w:eastAsia="Calibri" w:hAnsi="Arial" w:cs="Arial"/>
          <w:lang w:val="sr-Cyrl-RS"/>
        </w:rPr>
      </w:pPr>
      <w:r w:rsidRPr="000E528D">
        <w:rPr>
          <w:rFonts w:ascii="Arial" w:eastAsia="Calibri" w:hAnsi="Arial" w:cs="Arial"/>
          <w:lang w:val="sr-Cyrl-RS"/>
        </w:rPr>
        <w:t>Купац се обавезује да плати уговорену вредност за испоручена добра Продавцу</w:t>
      </w:r>
      <w:r w:rsidR="0002720D">
        <w:rPr>
          <w:rFonts w:ascii="Arial" w:eastAsia="Calibri" w:hAnsi="Arial" w:cs="Arial"/>
          <w:lang w:val="sr-Cyrl-RS"/>
        </w:rPr>
        <w:t>.</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2.</w:t>
      </w:r>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Calibri" w:hAnsi="Arial" w:cs="Arial"/>
        </w:rPr>
        <w:t>Овај Уговор и његови прилози сачињени су на српском језику.</w:t>
      </w:r>
    </w:p>
    <w:p w:rsid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
    <w:p w:rsidR="005B0A88" w:rsidRDefault="005B0A88" w:rsidP="00327718">
      <w:pPr>
        <w:tabs>
          <w:tab w:val="left" w:pos="567"/>
        </w:tabs>
        <w:spacing w:after="0" w:line="240" w:lineRule="auto"/>
        <w:jc w:val="both"/>
        <w:rPr>
          <w:rFonts w:ascii="Arial" w:eastAsia="Calibri" w:hAnsi="Arial" w:cs="Arial"/>
          <w:lang w:val="sr-Cyrl-RS"/>
        </w:rPr>
      </w:pPr>
    </w:p>
    <w:p w:rsidR="005B0A88" w:rsidRDefault="005B0A88" w:rsidP="005B0A88">
      <w:pPr>
        <w:tabs>
          <w:tab w:val="left" w:pos="567"/>
        </w:tabs>
        <w:spacing w:after="0" w:line="240" w:lineRule="auto"/>
        <w:jc w:val="both"/>
        <w:rPr>
          <w:rFonts w:ascii="Arial" w:eastAsia="Calibri" w:hAnsi="Arial" w:cs="Arial"/>
          <w:b/>
          <w:lang w:val="sr-Cyrl-RS"/>
        </w:rPr>
      </w:pPr>
      <w:r w:rsidRPr="0051718F">
        <w:rPr>
          <w:rFonts w:ascii="Arial" w:eastAsia="Calibri" w:hAnsi="Arial" w:cs="Arial"/>
          <w:b/>
          <w:lang w:val="sr-Cyrl-RS"/>
        </w:rPr>
        <w:t xml:space="preserve">ПОСЕБНЕ ОБАВЕЗЕ ПРОДАВЦА У ВЕЗИ ИЗРАДЕ, ТЕХНИЧКИХ КАРАКТЕРИСТИКА, ИСПИТИВАЊА И </w:t>
      </w:r>
      <w:r>
        <w:rPr>
          <w:rFonts w:ascii="Arial" w:eastAsia="Calibri" w:hAnsi="Arial" w:cs="Arial"/>
          <w:b/>
          <w:lang w:val="sr-Cyrl-RS"/>
        </w:rPr>
        <w:t>ИСПОРУКЕ</w:t>
      </w:r>
      <w:r w:rsidRPr="0051718F">
        <w:rPr>
          <w:rFonts w:ascii="Arial" w:eastAsia="Calibri" w:hAnsi="Arial" w:cs="Arial"/>
          <w:b/>
          <w:lang w:val="sr-Cyrl-RS"/>
        </w:rPr>
        <w:t xml:space="preserve"> ПРЕДМЕТА УГОВОРА</w:t>
      </w:r>
    </w:p>
    <w:p w:rsidR="005B0A88" w:rsidRDefault="005B0A88" w:rsidP="005B0A88">
      <w:pPr>
        <w:tabs>
          <w:tab w:val="left" w:pos="567"/>
        </w:tabs>
        <w:spacing w:after="0" w:line="240" w:lineRule="auto"/>
        <w:jc w:val="both"/>
        <w:rPr>
          <w:rFonts w:ascii="Arial" w:eastAsia="Calibri" w:hAnsi="Arial" w:cs="Arial"/>
          <w:b/>
          <w:lang w:val="sr-Cyrl-RS"/>
        </w:rPr>
      </w:pPr>
      <w:r>
        <w:rPr>
          <w:rFonts w:ascii="Arial" w:eastAsia="Calibri" w:hAnsi="Arial" w:cs="Arial"/>
          <w:b/>
          <w:lang w:val="sr-Cyrl-RS"/>
        </w:rPr>
        <w:t xml:space="preserve">                                                                          Члан 3.</w:t>
      </w:r>
    </w:p>
    <w:p w:rsidR="005B0A88" w:rsidRDefault="005B0A88" w:rsidP="005B0A88">
      <w:pPr>
        <w:tabs>
          <w:tab w:val="left" w:pos="567"/>
        </w:tabs>
        <w:spacing w:after="0" w:line="240" w:lineRule="auto"/>
        <w:jc w:val="both"/>
        <w:rPr>
          <w:rFonts w:ascii="Arial" w:eastAsia="Calibri" w:hAnsi="Arial" w:cs="Arial"/>
          <w:b/>
          <w:lang w:val="sr-Cyrl-RS"/>
        </w:rPr>
      </w:pPr>
    </w:p>
    <w:p w:rsidR="005B0A88" w:rsidRPr="000937FB" w:rsidRDefault="005B0A88" w:rsidP="005B0A88">
      <w:pPr>
        <w:spacing w:after="0"/>
        <w:jc w:val="both"/>
        <w:rPr>
          <w:rFonts w:ascii="Arial" w:hAnsi="Arial" w:cs="Arial"/>
          <w:lang w:val="sr-Cyrl-RS"/>
        </w:rPr>
      </w:pPr>
      <w:r w:rsidRPr="000937FB">
        <w:rPr>
          <w:rFonts w:ascii="Arial" w:hAnsi="Arial" w:cs="Arial"/>
          <w:lang w:val="sr-Cyrl-RS"/>
        </w:rPr>
        <w:t>Технички услови и технички захтеви који су наведени</w:t>
      </w:r>
      <w:r>
        <w:rPr>
          <w:rFonts w:ascii="Arial" w:hAnsi="Arial" w:cs="Arial"/>
          <w:lang w:val="sr-Cyrl-RS"/>
        </w:rPr>
        <w:t xml:space="preserve"> у овом члану уговора,</w:t>
      </w:r>
      <w:r w:rsidRPr="000937FB">
        <w:rPr>
          <w:rFonts w:ascii="Arial" w:hAnsi="Arial" w:cs="Arial"/>
          <w:lang w:val="sr-Cyrl-RS"/>
        </w:rPr>
        <w:t xml:space="preserve"> представљају само минималне захтеве у погледу квалитета и перформанси опреме која се захтева. Ово су генерални аспекти који дефинишу назначене карактеристке, конструкцију, захтеве за опрему, контролу и испитивања опреме. Други детаљи и специфични подаци су садржани у табел</w:t>
      </w:r>
      <w:r>
        <w:rPr>
          <w:rFonts w:ascii="Arial" w:hAnsi="Arial" w:cs="Arial"/>
          <w:lang w:val="sr-Cyrl-RS"/>
        </w:rPr>
        <w:t>ама</w:t>
      </w:r>
      <w:r w:rsidRPr="000937FB">
        <w:rPr>
          <w:rFonts w:ascii="Arial" w:hAnsi="Arial" w:cs="Arial"/>
          <w:lang w:val="sr-Cyrl-RS"/>
        </w:rPr>
        <w:t xml:space="preserve"> </w:t>
      </w:r>
      <w:r>
        <w:rPr>
          <w:rFonts w:ascii="Arial" w:hAnsi="Arial" w:cs="Arial"/>
          <w:lang w:val="sr-Cyrl-RS"/>
        </w:rPr>
        <w:t>техничких листа предмета набавке (кој</w:t>
      </w:r>
      <w:r w:rsidR="007463E7">
        <w:rPr>
          <w:rFonts w:ascii="Arial" w:hAnsi="Arial" w:cs="Arial"/>
          <w:lang w:val="sr-Cyrl-RS"/>
        </w:rPr>
        <w:t>е је купац доставио као део понуде и које</w:t>
      </w:r>
      <w:r>
        <w:rPr>
          <w:rFonts w:ascii="Arial" w:hAnsi="Arial" w:cs="Arial"/>
          <w:lang w:val="sr-Cyrl-RS"/>
        </w:rPr>
        <w:t xml:space="preserve"> као прилог 3 чине део овог уговора)</w:t>
      </w:r>
      <w:r w:rsidRPr="000937FB">
        <w:rPr>
          <w:rFonts w:ascii="Arial" w:hAnsi="Arial" w:cs="Arial"/>
          <w:lang w:val="sr-Cyrl-RS"/>
        </w:rPr>
        <w:t>. Карактеристике, испитивања и називне вредности опреме треба да минимално одговарају последњим издањима релевантних IEC стандарда.</w:t>
      </w:r>
    </w:p>
    <w:p w:rsidR="005B0A88" w:rsidRPr="000937FB" w:rsidRDefault="005B0A88" w:rsidP="005B0A88">
      <w:pPr>
        <w:spacing w:after="0"/>
        <w:jc w:val="both"/>
        <w:rPr>
          <w:rFonts w:ascii="Arial" w:hAnsi="Arial" w:cs="Arial"/>
          <w:lang w:val="sr-Cyrl-RS"/>
        </w:rPr>
      </w:pPr>
      <w:r w:rsidRPr="000937FB">
        <w:rPr>
          <w:rFonts w:ascii="Arial" w:hAnsi="Arial" w:cs="Arial"/>
          <w:lang w:val="sr-Cyrl-RS"/>
        </w:rPr>
        <w:t>Понуђена опрема истог напонског нивоа треба да буде израђена од стране истог произвођача, исте или сличне конструкције, са што је могуће више једнаких карактеристика.</w:t>
      </w:r>
    </w:p>
    <w:p w:rsidR="005B0A88" w:rsidRPr="000937FB" w:rsidRDefault="005B0A88" w:rsidP="005B0A88">
      <w:pPr>
        <w:spacing w:after="0"/>
        <w:rPr>
          <w:rFonts w:ascii="Arial" w:hAnsi="Arial" w:cs="Arial"/>
          <w:lang w:val="sr-Cyrl-RS"/>
        </w:rPr>
      </w:pPr>
    </w:p>
    <w:p w:rsidR="005B0A88" w:rsidRPr="000937FB" w:rsidRDefault="005B0A88" w:rsidP="005B0A88">
      <w:pPr>
        <w:spacing w:after="0"/>
        <w:rPr>
          <w:rFonts w:ascii="Arial" w:hAnsi="Arial" w:cs="Arial"/>
          <w:lang w:val="sr-Cyrl-RS"/>
        </w:rPr>
      </w:pPr>
      <w:r w:rsidRPr="00C0072D">
        <w:rPr>
          <w:rFonts w:ascii="Arial" w:hAnsi="Arial" w:cs="Arial"/>
          <w:b/>
          <w:lang w:val="sr-Cyrl-RS"/>
        </w:rPr>
        <w:t>Општа конструкција</w:t>
      </w:r>
    </w:p>
    <w:p w:rsidR="005B0A88" w:rsidRPr="000937FB" w:rsidRDefault="005B0A88" w:rsidP="005B0A88">
      <w:pPr>
        <w:spacing w:after="0"/>
        <w:jc w:val="both"/>
        <w:rPr>
          <w:rFonts w:ascii="Arial" w:hAnsi="Arial" w:cs="Arial"/>
          <w:lang w:val="sr-Cyrl-RS"/>
        </w:rPr>
      </w:pPr>
      <w:r w:rsidRPr="000937FB">
        <w:rPr>
          <w:rFonts w:ascii="Arial" w:hAnsi="Arial" w:cs="Arial"/>
          <w:lang w:val="sr-Cyrl-RS"/>
        </w:rPr>
        <w:t>Одводници пренапона треба да су металоксидни, без искришта и за спољну монтажу. Конструкција одводника пренапона треба да је у складу са последње издатом едицијом стандарда IEC 60099-4. Одводници пренапона треба да буду у херметички затвореном, силиконском кућишту, на изолованом постољу израђеним од епоксидне изолационе смоле и са бројачем прорада одводника.</w:t>
      </w:r>
    </w:p>
    <w:p w:rsidR="005B0A88" w:rsidRPr="000937FB" w:rsidRDefault="005B0A88" w:rsidP="005B0A88">
      <w:pPr>
        <w:spacing w:after="0"/>
        <w:rPr>
          <w:rFonts w:ascii="Arial" w:hAnsi="Arial" w:cs="Arial"/>
          <w:lang w:val="sr-Cyrl-RS"/>
        </w:rPr>
      </w:pPr>
    </w:p>
    <w:p w:rsidR="005B0A88" w:rsidRPr="000937FB" w:rsidRDefault="005B0A88" w:rsidP="005B0A88">
      <w:pPr>
        <w:spacing w:after="0"/>
        <w:rPr>
          <w:rFonts w:ascii="Arial" w:hAnsi="Arial" w:cs="Arial"/>
          <w:lang w:val="sr-Cyrl-RS"/>
        </w:rPr>
      </w:pPr>
      <w:r w:rsidRPr="00C0072D">
        <w:rPr>
          <w:rFonts w:ascii="Arial" w:hAnsi="Arial" w:cs="Arial"/>
          <w:b/>
          <w:lang w:val="sr-Cyrl-RS"/>
        </w:rPr>
        <w:t>Кућиште одводника пренапона</w:t>
      </w:r>
    </w:p>
    <w:p w:rsidR="005B0A88" w:rsidRDefault="005B0A88" w:rsidP="005B0A88">
      <w:pPr>
        <w:spacing w:after="0"/>
        <w:rPr>
          <w:rFonts w:ascii="Arial" w:hAnsi="Arial" w:cs="Arial"/>
          <w:lang w:val="sr-Cyrl-RS"/>
        </w:rPr>
      </w:pPr>
      <w:r w:rsidRPr="000937FB">
        <w:rPr>
          <w:rFonts w:ascii="Arial" w:hAnsi="Arial" w:cs="Arial"/>
          <w:lang w:val="sr-Cyrl-RS"/>
        </w:rPr>
        <w:t>Кућишта треба да буду  израђена од композитног материјала (силикона), у складу са техничком спецификацијом. Спој кућишта и прирубнице треба бити обрађен на такав начин да се спречи било каква могућност задржавања или продора влаге.</w:t>
      </w:r>
    </w:p>
    <w:p w:rsidR="005B0A88" w:rsidRPr="000937FB" w:rsidRDefault="005B0A88" w:rsidP="005B0A88">
      <w:pPr>
        <w:spacing w:after="0"/>
        <w:rPr>
          <w:rFonts w:ascii="Arial" w:hAnsi="Arial" w:cs="Arial"/>
          <w:lang w:val="sr-Cyrl-RS"/>
        </w:rPr>
      </w:pPr>
    </w:p>
    <w:p w:rsidR="005B0A88" w:rsidRPr="000937FB" w:rsidRDefault="005B0A88" w:rsidP="005B0A88">
      <w:pPr>
        <w:spacing w:after="0"/>
        <w:rPr>
          <w:rFonts w:ascii="Arial" w:hAnsi="Arial" w:cs="Arial"/>
          <w:lang w:val="sr-Cyrl-RS"/>
        </w:rPr>
      </w:pPr>
      <w:r w:rsidRPr="00C0072D">
        <w:rPr>
          <w:rFonts w:ascii="Arial" w:hAnsi="Arial" w:cs="Arial"/>
          <w:b/>
          <w:lang w:val="sr-Cyrl-RS"/>
        </w:rPr>
        <w:t>Високонапонски прикључци</w:t>
      </w:r>
    </w:p>
    <w:p w:rsidR="005B0A88" w:rsidRPr="000937FB" w:rsidRDefault="005B0A88" w:rsidP="005B0A88">
      <w:pPr>
        <w:spacing w:after="0"/>
        <w:jc w:val="both"/>
        <w:rPr>
          <w:rFonts w:ascii="Arial" w:hAnsi="Arial" w:cs="Arial"/>
          <w:lang w:val="sr-Cyrl-RS"/>
        </w:rPr>
      </w:pPr>
      <w:r w:rsidRPr="000937FB">
        <w:rPr>
          <w:rFonts w:ascii="Arial" w:hAnsi="Arial" w:cs="Arial"/>
          <w:lang w:val="sr-Cyrl-RS"/>
        </w:rPr>
        <w:t>Високонапонски прикључци одводника пренапона треба да су вертикални, у облику болцна (ваљкаст), пречника Ø30mm, дужине минимално 80mm, за алуминијумски проводник.</w:t>
      </w:r>
    </w:p>
    <w:p w:rsidR="005B0A88" w:rsidRPr="000937FB" w:rsidRDefault="005B0A88" w:rsidP="005B0A88">
      <w:pPr>
        <w:spacing w:after="0"/>
        <w:jc w:val="both"/>
        <w:rPr>
          <w:rFonts w:ascii="Arial" w:hAnsi="Arial" w:cs="Arial"/>
          <w:lang w:val="sr-Cyrl-RS"/>
        </w:rPr>
      </w:pPr>
    </w:p>
    <w:p w:rsidR="005B0A88" w:rsidRPr="000937FB" w:rsidRDefault="005B0A88" w:rsidP="005B0A88">
      <w:pPr>
        <w:spacing w:after="0"/>
        <w:jc w:val="both"/>
        <w:rPr>
          <w:rFonts w:ascii="Arial" w:hAnsi="Arial" w:cs="Arial"/>
          <w:lang w:val="sr-Cyrl-RS"/>
        </w:rPr>
      </w:pPr>
      <w:r w:rsidRPr="00C0072D">
        <w:rPr>
          <w:rFonts w:ascii="Arial" w:hAnsi="Arial" w:cs="Arial"/>
          <w:b/>
          <w:lang w:val="sr-Cyrl-RS"/>
        </w:rPr>
        <w:t>Изолационо постоље</w:t>
      </w:r>
    </w:p>
    <w:p w:rsidR="005B0A88" w:rsidRDefault="005B0A88" w:rsidP="005B0A88">
      <w:pPr>
        <w:spacing w:after="0"/>
        <w:jc w:val="both"/>
        <w:rPr>
          <w:rFonts w:ascii="Arial" w:hAnsi="Arial" w:cs="Arial"/>
          <w:lang w:val="sr-Cyrl-RS"/>
        </w:rPr>
      </w:pPr>
      <w:r w:rsidRPr="000937FB">
        <w:rPr>
          <w:rFonts w:ascii="Arial" w:hAnsi="Arial" w:cs="Arial"/>
          <w:lang w:val="sr-Cyrl-RS"/>
        </w:rPr>
        <w:t>Одводници пренапона треба да поседују одговарајуђе изолационо постоље, које представља њихов саставни део. Одводници пренапона се причвршћују и електрично повезују са изолационим постољем. Изолационо постоље мора да има могућност фиксирања на плочу помоћу минимално четири завртња. На изолационом постољу је потребно да постоји прикључак за монтажу бројача прораде одводника (односно уземљивача).</w:t>
      </w:r>
    </w:p>
    <w:p w:rsidR="005B0A88" w:rsidRPr="000937FB" w:rsidRDefault="005B0A88" w:rsidP="005B0A88">
      <w:pPr>
        <w:spacing w:after="0"/>
        <w:jc w:val="both"/>
        <w:rPr>
          <w:rFonts w:ascii="Arial" w:hAnsi="Arial" w:cs="Arial"/>
          <w:lang w:val="sr-Cyrl-RS"/>
        </w:rPr>
      </w:pPr>
    </w:p>
    <w:p w:rsidR="005B0A88" w:rsidRPr="00C0072D" w:rsidRDefault="005B0A88" w:rsidP="005B0A88">
      <w:pPr>
        <w:spacing w:after="0"/>
        <w:jc w:val="both"/>
        <w:rPr>
          <w:rFonts w:ascii="Arial" w:hAnsi="Arial" w:cs="Arial"/>
          <w:b/>
          <w:lang w:val="sr-Cyrl-RS"/>
        </w:rPr>
      </w:pPr>
      <w:r w:rsidRPr="00C0072D">
        <w:rPr>
          <w:rFonts w:ascii="Arial" w:hAnsi="Arial" w:cs="Arial"/>
          <w:b/>
          <w:lang w:val="sr-Cyrl-RS"/>
        </w:rPr>
        <w:t>Бројач прорада одводника</w:t>
      </w:r>
    </w:p>
    <w:p w:rsidR="005B0A88" w:rsidRPr="000937FB" w:rsidRDefault="005B0A88" w:rsidP="005B0A88">
      <w:pPr>
        <w:spacing w:after="0"/>
        <w:jc w:val="both"/>
        <w:rPr>
          <w:rFonts w:ascii="Arial" w:hAnsi="Arial" w:cs="Arial"/>
          <w:lang w:val="sr-Cyrl-RS"/>
        </w:rPr>
      </w:pPr>
      <w:r w:rsidRPr="000937FB">
        <w:rPr>
          <w:rFonts w:ascii="Arial" w:hAnsi="Arial" w:cs="Arial"/>
          <w:lang w:val="sr-Cyrl-RS"/>
        </w:rPr>
        <w:t xml:space="preserve">Бројач прорада треба да се причвршћује и електрично повезује са одводником пренапона преко изолационог постоља, али тако да у сваком моменту може да се демонтира и монтира на други </w:t>
      </w:r>
      <w:r w:rsidRPr="000937FB">
        <w:rPr>
          <w:rFonts w:ascii="Arial" w:hAnsi="Arial" w:cs="Arial"/>
          <w:lang w:val="sr-Cyrl-RS"/>
        </w:rPr>
        <w:lastRenderedPageBreak/>
        <w:t>одводник пренапона. Треба да се налази у затвореном и водонепропусном кућишту за спољну монтажу. Такође треба да издржи струју кратког споја за коју је предвиђен и одводник пренапона. Сензор не треба да захтева посебан извор енергије. Бројач треба да је опремљен сензором који региструје укупни број пражњења, амплитуду пренапона, датум и време настанка пражњења као и струју цурења кроз одводник. Прорадна вредност треба да је подешена на 10А. Сви подаци морају да се складиште у меморију сензора и мора да има могућност да се бежично (безконтактно) очитавају помоћу преносивог читача. Сваки сензор треба да има јединствен идентитет.</w:t>
      </w:r>
    </w:p>
    <w:p w:rsidR="005B0A88" w:rsidRPr="000937FB" w:rsidRDefault="005B0A88" w:rsidP="005B0A88">
      <w:pPr>
        <w:spacing w:after="0"/>
        <w:jc w:val="both"/>
        <w:rPr>
          <w:rFonts w:ascii="Arial" w:hAnsi="Arial" w:cs="Arial"/>
          <w:lang w:val="sr-Cyrl-RS"/>
        </w:rPr>
      </w:pPr>
    </w:p>
    <w:p w:rsidR="005B0A88" w:rsidRPr="00C0072D" w:rsidRDefault="005B0A88" w:rsidP="005B0A88">
      <w:pPr>
        <w:spacing w:after="0"/>
        <w:jc w:val="both"/>
        <w:rPr>
          <w:rFonts w:ascii="Arial" w:hAnsi="Arial" w:cs="Arial"/>
          <w:b/>
          <w:lang w:val="sr-Cyrl-RS"/>
        </w:rPr>
      </w:pPr>
      <w:r w:rsidRPr="00C0072D">
        <w:rPr>
          <w:rFonts w:ascii="Arial" w:hAnsi="Arial" w:cs="Arial"/>
          <w:b/>
          <w:lang w:val="sr-Cyrl-RS"/>
        </w:rPr>
        <w:t>Прикупљање и анализа података</w:t>
      </w:r>
    </w:p>
    <w:p w:rsidR="005B0A88" w:rsidRPr="000937FB" w:rsidRDefault="005B0A88" w:rsidP="005B0A88">
      <w:pPr>
        <w:spacing w:after="0"/>
        <w:jc w:val="both"/>
        <w:rPr>
          <w:rFonts w:ascii="Arial" w:hAnsi="Arial" w:cs="Arial"/>
          <w:lang w:val="sr-Cyrl-RS"/>
        </w:rPr>
      </w:pPr>
      <w:r w:rsidRPr="000937FB">
        <w:rPr>
          <w:rFonts w:ascii="Arial" w:hAnsi="Arial" w:cs="Arial"/>
          <w:lang w:val="sr-Cyrl-RS"/>
        </w:rPr>
        <w:t>Прикупљање података са меморије сензора треба да се врши помоћу читача са удаљености минимално 60 метара. Читач мора да има меморију довољну да прикупи податке са минимално 30 бројача импулса. Уз читач треба испоручити и преносиви рачунар са инсталираним софтвером за архивирање и анализу прикупљених података.</w:t>
      </w:r>
    </w:p>
    <w:p w:rsidR="005B0A88" w:rsidRPr="000937FB" w:rsidRDefault="005B0A88" w:rsidP="005B0A88">
      <w:pPr>
        <w:spacing w:after="0"/>
        <w:jc w:val="both"/>
        <w:rPr>
          <w:rFonts w:ascii="Arial" w:hAnsi="Arial" w:cs="Arial"/>
          <w:lang w:val="sr-Cyrl-RS"/>
        </w:rPr>
      </w:pPr>
    </w:p>
    <w:p w:rsidR="005B0A88" w:rsidRPr="00C0072D" w:rsidRDefault="005B0A88" w:rsidP="005B0A88">
      <w:pPr>
        <w:spacing w:after="0"/>
        <w:jc w:val="both"/>
        <w:rPr>
          <w:rFonts w:ascii="Arial" w:hAnsi="Arial" w:cs="Arial"/>
          <w:b/>
          <w:lang w:val="sr-Cyrl-RS"/>
        </w:rPr>
      </w:pPr>
      <w:r w:rsidRPr="00C0072D">
        <w:rPr>
          <w:rFonts w:ascii="Arial" w:hAnsi="Arial" w:cs="Arial"/>
          <w:b/>
          <w:lang w:val="sr-Cyrl-RS"/>
        </w:rPr>
        <w:t>Натписна плочица</w:t>
      </w:r>
    </w:p>
    <w:p w:rsidR="005B0A88" w:rsidRPr="000937FB" w:rsidRDefault="005B0A88" w:rsidP="005B0A88">
      <w:pPr>
        <w:spacing w:after="0"/>
        <w:jc w:val="both"/>
        <w:rPr>
          <w:rFonts w:ascii="Arial" w:hAnsi="Arial" w:cs="Arial"/>
          <w:lang w:val="sr-Cyrl-RS"/>
        </w:rPr>
      </w:pPr>
      <w:r w:rsidRPr="000937FB">
        <w:rPr>
          <w:rFonts w:ascii="Arial" w:hAnsi="Arial" w:cs="Arial"/>
          <w:lang w:val="sr-Cyrl-RS"/>
        </w:rPr>
        <w:t>Натписна плочица треба да садржи следеће податке написане на српском језику:</w:t>
      </w:r>
    </w:p>
    <w:p w:rsidR="005B0A88" w:rsidRPr="000937FB" w:rsidRDefault="005B0A88" w:rsidP="005B0A88">
      <w:pPr>
        <w:spacing w:after="0"/>
        <w:jc w:val="both"/>
        <w:rPr>
          <w:rFonts w:ascii="Arial" w:hAnsi="Arial" w:cs="Arial"/>
          <w:lang w:val="sr-Cyrl-RS"/>
        </w:rPr>
      </w:pPr>
      <w:r w:rsidRPr="000937FB">
        <w:rPr>
          <w:rFonts w:ascii="Arial" w:hAnsi="Arial" w:cs="Arial"/>
          <w:lang w:val="sr-Cyrl-RS"/>
        </w:rPr>
        <w:t>-</w:t>
      </w:r>
      <w:r w:rsidRPr="000937FB">
        <w:rPr>
          <w:rFonts w:ascii="Arial" w:hAnsi="Arial" w:cs="Arial"/>
          <w:lang w:val="sr-Cyrl-RS"/>
        </w:rPr>
        <w:tab/>
        <w:t>Име произвођача;</w:t>
      </w:r>
    </w:p>
    <w:p w:rsidR="005B0A88" w:rsidRPr="000937FB" w:rsidRDefault="005B0A88" w:rsidP="005B0A88">
      <w:pPr>
        <w:spacing w:after="0"/>
        <w:jc w:val="both"/>
        <w:rPr>
          <w:rFonts w:ascii="Arial" w:hAnsi="Arial" w:cs="Arial"/>
          <w:lang w:val="sr-Cyrl-RS"/>
        </w:rPr>
      </w:pPr>
      <w:r w:rsidRPr="000937FB">
        <w:rPr>
          <w:rFonts w:ascii="Arial" w:hAnsi="Arial" w:cs="Arial"/>
          <w:lang w:val="sr-Cyrl-RS"/>
        </w:rPr>
        <w:t>-</w:t>
      </w:r>
      <w:r w:rsidRPr="000937FB">
        <w:rPr>
          <w:rFonts w:ascii="Arial" w:hAnsi="Arial" w:cs="Arial"/>
          <w:lang w:val="sr-Cyrl-RS"/>
        </w:rPr>
        <w:tab/>
        <w:t>Тип одводника;</w:t>
      </w:r>
    </w:p>
    <w:p w:rsidR="005B0A88" w:rsidRPr="000937FB" w:rsidRDefault="005B0A88" w:rsidP="005B0A88">
      <w:pPr>
        <w:spacing w:after="0"/>
        <w:jc w:val="both"/>
        <w:rPr>
          <w:rFonts w:ascii="Arial" w:hAnsi="Arial" w:cs="Arial"/>
          <w:lang w:val="sr-Cyrl-RS"/>
        </w:rPr>
      </w:pPr>
      <w:r w:rsidRPr="000937FB">
        <w:rPr>
          <w:rFonts w:ascii="Arial" w:hAnsi="Arial" w:cs="Arial"/>
          <w:lang w:val="sr-Cyrl-RS"/>
        </w:rPr>
        <w:t>-</w:t>
      </w:r>
      <w:r w:rsidRPr="000937FB">
        <w:rPr>
          <w:rFonts w:ascii="Arial" w:hAnsi="Arial" w:cs="Arial"/>
          <w:lang w:val="sr-Cyrl-RS"/>
        </w:rPr>
        <w:tab/>
        <w:t>Називни напон одводника Ur (kV);</w:t>
      </w:r>
    </w:p>
    <w:p w:rsidR="005B0A88" w:rsidRPr="000937FB" w:rsidRDefault="005B0A88" w:rsidP="005B0A88">
      <w:pPr>
        <w:spacing w:after="0"/>
        <w:jc w:val="both"/>
        <w:rPr>
          <w:rFonts w:ascii="Arial" w:hAnsi="Arial" w:cs="Arial"/>
          <w:lang w:val="sr-Cyrl-RS"/>
        </w:rPr>
      </w:pPr>
      <w:r w:rsidRPr="000937FB">
        <w:rPr>
          <w:rFonts w:ascii="Arial" w:hAnsi="Arial" w:cs="Arial"/>
          <w:lang w:val="sr-Cyrl-RS"/>
        </w:rPr>
        <w:t>-</w:t>
      </w:r>
      <w:r w:rsidRPr="000937FB">
        <w:rPr>
          <w:rFonts w:ascii="Arial" w:hAnsi="Arial" w:cs="Arial"/>
          <w:lang w:val="sr-Cyrl-RS"/>
        </w:rPr>
        <w:tab/>
        <w:t>Трајни радни напон одводника Uc (kV);</w:t>
      </w:r>
    </w:p>
    <w:p w:rsidR="005B0A88" w:rsidRPr="000937FB" w:rsidRDefault="005B0A88" w:rsidP="005B0A88">
      <w:pPr>
        <w:spacing w:after="0"/>
        <w:jc w:val="both"/>
        <w:rPr>
          <w:rFonts w:ascii="Arial" w:hAnsi="Arial" w:cs="Arial"/>
          <w:lang w:val="sr-Cyrl-RS"/>
        </w:rPr>
      </w:pPr>
      <w:r w:rsidRPr="000937FB">
        <w:rPr>
          <w:rFonts w:ascii="Arial" w:hAnsi="Arial" w:cs="Arial"/>
          <w:lang w:val="sr-Cyrl-RS"/>
        </w:rPr>
        <w:t>-</w:t>
      </w:r>
      <w:r w:rsidRPr="000937FB">
        <w:rPr>
          <w:rFonts w:ascii="Arial" w:hAnsi="Arial" w:cs="Arial"/>
          <w:lang w:val="sr-Cyrl-RS"/>
        </w:rPr>
        <w:tab/>
        <w:t>Називна струја одвођења одводника In таласног облика (8/20 µs);</w:t>
      </w:r>
    </w:p>
    <w:p w:rsidR="005B0A88" w:rsidRPr="000937FB" w:rsidRDefault="005B0A88" w:rsidP="005B0A88">
      <w:pPr>
        <w:spacing w:after="0"/>
        <w:jc w:val="both"/>
        <w:rPr>
          <w:rFonts w:ascii="Arial" w:hAnsi="Arial" w:cs="Arial"/>
          <w:lang w:val="sr-Cyrl-RS"/>
        </w:rPr>
      </w:pPr>
    </w:p>
    <w:p w:rsidR="005B0A88" w:rsidRPr="000937FB" w:rsidRDefault="005B0A88" w:rsidP="005B0A88">
      <w:pPr>
        <w:spacing w:after="0"/>
        <w:jc w:val="both"/>
        <w:rPr>
          <w:rFonts w:ascii="Arial" w:hAnsi="Arial" w:cs="Arial"/>
          <w:lang w:val="sr-Cyrl-RS"/>
        </w:rPr>
      </w:pPr>
    </w:p>
    <w:p w:rsidR="005B0A88" w:rsidRPr="000937FB" w:rsidRDefault="005B0A88" w:rsidP="005B0A88">
      <w:pPr>
        <w:spacing w:after="0"/>
        <w:jc w:val="both"/>
        <w:rPr>
          <w:rFonts w:ascii="Arial" w:hAnsi="Arial" w:cs="Arial"/>
          <w:lang w:val="sr-Cyrl-RS"/>
        </w:rPr>
      </w:pPr>
      <w:r w:rsidRPr="000937FB">
        <w:rPr>
          <w:rFonts w:ascii="Arial" w:hAnsi="Arial" w:cs="Arial"/>
          <w:lang w:val="sr-Cyrl-RS"/>
        </w:rPr>
        <w:t>-</w:t>
      </w:r>
      <w:r w:rsidRPr="000937FB">
        <w:rPr>
          <w:rFonts w:ascii="Arial" w:hAnsi="Arial" w:cs="Arial"/>
          <w:lang w:val="sr-Cyrl-RS"/>
        </w:rPr>
        <w:tab/>
        <w:t>Називна подносива струја кратког споја;</w:t>
      </w:r>
    </w:p>
    <w:p w:rsidR="005B0A88" w:rsidRPr="000937FB" w:rsidRDefault="005B0A88" w:rsidP="005B0A88">
      <w:pPr>
        <w:spacing w:after="0"/>
        <w:jc w:val="both"/>
        <w:rPr>
          <w:rFonts w:ascii="Arial" w:hAnsi="Arial" w:cs="Arial"/>
          <w:lang w:val="sr-Cyrl-RS"/>
        </w:rPr>
      </w:pPr>
      <w:r w:rsidRPr="000937FB">
        <w:rPr>
          <w:rFonts w:ascii="Arial" w:hAnsi="Arial" w:cs="Arial"/>
          <w:lang w:val="sr-Cyrl-RS"/>
        </w:rPr>
        <w:t>-</w:t>
      </w:r>
      <w:r w:rsidRPr="000937FB">
        <w:rPr>
          <w:rFonts w:ascii="Arial" w:hAnsi="Arial" w:cs="Arial"/>
          <w:lang w:val="sr-Cyrl-RS"/>
        </w:rPr>
        <w:tab/>
        <w:t>Називна учестаност;</w:t>
      </w:r>
    </w:p>
    <w:p w:rsidR="005B0A88" w:rsidRPr="000937FB" w:rsidRDefault="005B0A88" w:rsidP="005B0A88">
      <w:pPr>
        <w:spacing w:after="0"/>
        <w:jc w:val="both"/>
        <w:rPr>
          <w:rFonts w:ascii="Arial" w:hAnsi="Arial" w:cs="Arial"/>
          <w:lang w:val="sr-Cyrl-RS"/>
        </w:rPr>
      </w:pPr>
      <w:r w:rsidRPr="000937FB">
        <w:rPr>
          <w:rFonts w:ascii="Arial" w:hAnsi="Arial" w:cs="Arial"/>
          <w:lang w:val="sr-Cyrl-RS"/>
        </w:rPr>
        <w:t>-</w:t>
      </w:r>
      <w:r w:rsidRPr="000937FB">
        <w:rPr>
          <w:rFonts w:ascii="Arial" w:hAnsi="Arial" w:cs="Arial"/>
          <w:lang w:val="sr-Cyrl-RS"/>
        </w:rPr>
        <w:tab/>
        <w:t>Класа растерећења одводника пренапона;</w:t>
      </w:r>
    </w:p>
    <w:p w:rsidR="005B0A88" w:rsidRPr="000937FB" w:rsidRDefault="005B0A88" w:rsidP="005B0A88">
      <w:pPr>
        <w:spacing w:after="0"/>
        <w:jc w:val="both"/>
        <w:rPr>
          <w:rFonts w:ascii="Arial" w:hAnsi="Arial" w:cs="Arial"/>
          <w:lang w:val="sr-Cyrl-RS"/>
        </w:rPr>
      </w:pPr>
      <w:r w:rsidRPr="000937FB">
        <w:rPr>
          <w:rFonts w:ascii="Arial" w:hAnsi="Arial" w:cs="Arial"/>
          <w:lang w:val="sr-Cyrl-RS"/>
        </w:rPr>
        <w:t>-</w:t>
      </w:r>
      <w:r w:rsidRPr="000937FB">
        <w:rPr>
          <w:rFonts w:ascii="Arial" w:hAnsi="Arial" w:cs="Arial"/>
          <w:lang w:val="sr-Cyrl-RS"/>
        </w:rPr>
        <w:tab/>
        <w:t xml:space="preserve">Ознака за идентификацију положаја јединице у комплету (за одводнике </w:t>
      </w:r>
    </w:p>
    <w:p w:rsidR="005B0A88" w:rsidRPr="000937FB" w:rsidRDefault="005B0A88" w:rsidP="005B0A88">
      <w:pPr>
        <w:spacing w:after="0"/>
        <w:jc w:val="both"/>
        <w:rPr>
          <w:rFonts w:ascii="Arial" w:hAnsi="Arial" w:cs="Arial"/>
          <w:lang w:val="sr-Cyrl-RS"/>
        </w:rPr>
      </w:pPr>
      <w:r w:rsidRPr="000937FB">
        <w:rPr>
          <w:rFonts w:ascii="Arial" w:hAnsi="Arial" w:cs="Arial"/>
          <w:lang w:val="sr-Cyrl-RS"/>
        </w:rPr>
        <w:t xml:space="preserve">                   од више јединица);</w:t>
      </w:r>
    </w:p>
    <w:p w:rsidR="005B0A88" w:rsidRPr="000937FB" w:rsidRDefault="005B0A88" w:rsidP="005B0A88">
      <w:pPr>
        <w:spacing w:after="0"/>
        <w:jc w:val="both"/>
        <w:rPr>
          <w:rFonts w:ascii="Arial" w:hAnsi="Arial" w:cs="Arial"/>
          <w:lang w:val="sr-Cyrl-RS"/>
        </w:rPr>
      </w:pPr>
      <w:r w:rsidRPr="000937FB">
        <w:rPr>
          <w:rFonts w:ascii="Arial" w:hAnsi="Arial" w:cs="Arial"/>
          <w:lang w:val="sr-Cyrl-RS"/>
        </w:rPr>
        <w:t>-</w:t>
      </w:r>
      <w:r w:rsidRPr="000937FB">
        <w:rPr>
          <w:rFonts w:ascii="Arial" w:hAnsi="Arial" w:cs="Arial"/>
          <w:lang w:val="sr-Cyrl-RS"/>
        </w:rPr>
        <w:tab/>
        <w:t>Година производње;</w:t>
      </w:r>
    </w:p>
    <w:p w:rsidR="005B0A88" w:rsidRPr="000937FB" w:rsidRDefault="005B0A88" w:rsidP="005B0A88">
      <w:pPr>
        <w:spacing w:after="0"/>
        <w:jc w:val="both"/>
        <w:rPr>
          <w:rFonts w:ascii="Arial" w:hAnsi="Arial" w:cs="Arial"/>
          <w:lang w:val="sr-Cyrl-RS"/>
        </w:rPr>
      </w:pPr>
      <w:r w:rsidRPr="000937FB">
        <w:rPr>
          <w:rFonts w:ascii="Arial" w:hAnsi="Arial" w:cs="Arial"/>
          <w:lang w:val="sr-Cyrl-RS"/>
        </w:rPr>
        <w:t>-</w:t>
      </w:r>
      <w:r w:rsidRPr="000937FB">
        <w:rPr>
          <w:rFonts w:ascii="Arial" w:hAnsi="Arial" w:cs="Arial"/>
          <w:lang w:val="sr-Cyrl-RS"/>
        </w:rPr>
        <w:tab/>
        <w:t>Фабрички број N°.</w:t>
      </w:r>
    </w:p>
    <w:p w:rsidR="005B0A88" w:rsidRPr="000937FB" w:rsidRDefault="005B0A88" w:rsidP="005B0A88">
      <w:pPr>
        <w:spacing w:after="0"/>
        <w:jc w:val="both"/>
        <w:rPr>
          <w:rFonts w:ascii="Arial" w:hAnsi="Arial" w:cs="Arial"/>
          <w:lang w:val="sr-Cyrl-RS"/>
        </w:rPr>
      </w:pPr>
    </w:p>
    <w:p w:rsidR="005B0A88" w:rsidRPr="000937FB" w:rsidRDefault="005B0A88" w:rsidP="005B0A88">
      <w:pPr>
        <w:spacing w:after="0"/>
        <w:jc w:val="both"/>
        <w:rPr>
          <w:rFonts w:ascii="Arial" w:hAnsi="Arial" w:cs="Arial"/>
          <w:lang w:val="sr-Cyrl-RS"/>
        </w:rPr>
      </w:pPr>
    </w:p>
    <w:p w:rsidR="005B0A88" w:rsidRPr="00C0072D" w:rsidRDefault="005B0A88" w:rsidP="005B0A88">
      <w:pPr>
        <w:spacing w:after="0"/>
        <w:jc w:val="both"/>
        <w:rPr>
          <w:rFonts w:ascii="Arial" w:hAnsi="Arial" w:cs="Arial"/>
          <w:b/>
          <w:lang w:val="sr-Cyrl-RS"/>
        </w:rPr>
      </w:pPr>
      <w:r w:rsidRPr="00C0072D">
        <w:rPr>
          <w:rFonts w:ascii="Arial" w:hAnsi="Arial" w:cs="Arial"/>
          <w:b/>
          <w:lang w:val="sr-Cyrl-RS"/>
        </w:rPr>
        <w:t>Заштита животне средине</w:t>
      </w:r>
    </w:p>
    <w:p w:rsidR="005B0A88" w:rsidRPr="000937FB" w:rsidRDefault="005B0A88" w:rsidP="005B0A88">
      <w:pPr>
        <w:spacing w:after="0"/>
        <w:jc w:val="both"/>
        <w:rPr>
          <w:rFonts w:ascii="Arial" w:hAnsi="Arial" w:cs="Arial"/>
          <w:lang w:val="sr-Cyrl-RS"/>
        </w:rPr>
      </w:pPr>
      <w:r w:rsidRPr="000937FB">
        <w:rPr>
          <w:rFonts w:ascii="Arial" w:hAnsi="Arial" w:cs="Arial"/>
          <w:lang w:val="sr-Cyrl-RS"/>
        </w:rPr>
        <w:t>Конструкција одводника треба да буде таква да максимално води рачуна о заштити животне средине.</w:t>
      </w:r>
    </w:p>
    <w:p w:rsidR="005B0A88" w:rsidRPr="000937FB" w:rsidRDefault="005B0A88" w:rsidP="005B0A88">
      <w:pPr>
        <w:spacing w:after="0"/>
        <w:jc w:val="both"/>
        <w:rPr>
          <w:rFonts w:ascii="Arial" w:hAnsi="Arial" w:cs="Arial"/>
          <w:lang w:val="sr-Cyrl-RS"/>
        </w:rPr>
      </w:pPr>
    </w:p>
    <w:p w:rsidR="005B0A88" w:rsidRPr="000937FB" w:rsidRDefault="005B0A88" w:rsidP="005B0A88">
      <w:pPr>
        <w:spacing w:after="0"/>
        <w:jc w:val="both"/>
        <w:rPr>
          <w:rFonts w:ascii="Arial" w:hAnsi="Arial" w:cs="Arial"/>
          <w:lang w:val="sr-Cyrl-RS"/>
        </w:rPr>
      </w:pPr>
    </w:p>
    <w:p w:rsidR="005B0A88" w:rsidRPr="000937FB" w:rsidRDefault="005B0A88" w:rsidP="005B0A88">
      <w:pPr>
        <w:spacing w:after="0"/>
        <w:jc w:val="both"/>
        <w:rPr>
          <w:rFonts w:ascii="Arial" w:hAnsi="Arial" w:cs="Arial"/>
          <w:lang w:val="sr-Cyrl-RS"/>
        </w:rPr>
      </w:pPr>
      <w:r w:rsidRPr="00FD1B5F">
        <w:rPr>
          <w:rFonts w:ascii="Arial" w:hAnsi="Arial" w:cs="Arial"/>
          <w:b/>
          <w:lang w:val="sr-Cyrl-RS"/>
        </w:rPr>
        <w:t>Контрола и испитивања</w:t>
      </w:r>
    </w:p>
    <w:p w:rsidR="005B0A88" w:rsidRPr="000937FB" w:rsidRDefault="005B0A88" w:rsidP="005B0A88">
      <w:pPr>
        <w:spacing w:after="0"/>
        <w:jc w:val="both"/>
        <w:rPr>
          <w:rFonts w:ascii="Arial" w:hAnsi="Arial" w:cs="Arial"/>
          <w:lang w:val="sr-Cyrl-RS"/>
        </w:rPr>
      </w:pPr>
      <w:r w:rsidRPr="000937FB">
        <w:rPr>
          <w:rFonts w:ascii="Arial" w:hAnsi="Arial" w:cs="Arial"/>
          <w:lang w:val="sr-Cyrl-RS"/>
        </w:rPr>
        <w:t>Испитивања треба спровести да би се утврдило да ли материјал и опрема одговарају траженим карактеристикама. Сва  испитивања која се обављају на материјалу и опреми треба да се обаве у складу са IEC стандардима. Испитивања не смеју умањити карактеристике и поузданост предмета испитивања или му скратити животни век.</w:t>
      </w:r>
    </w:p>
    <w:p w:rsidR="005B0A88" w:rsidRPr="000937FB" w:rsidRDefault="005B0A88" w:rsidP="005B0A88">
      <w:pPr>
        <w:spacing w:after="0"/>
        <w:jc w:val="both"/>
        <w:rPr>
          <w:rFonts w:ascii="Arial" w:hAnsi="Arial" w:cs="Arial"/>
          <w:lang w:val="sr-Cyrl-RS"/>
        </w:rPr>
      </w:pPr>
      <w:r w:rsidRPr="000937FB">
        <w:rPr>
          <w:rFonts w:ascii="Arial" w:hAnsi="Arial" w:cs="Arial"/>
          <w:lang w:val="sr-Cyrl-RS"/>
        </w:rPr>
        <w:t xml:space="preserve">Испитивања рада под високим температурама треба да се спроведу на максималној температури околине од 40ºC. </w:t>
      </w:r>
      <w:r>
        <w:rPr>
          <w:rFonts w:ascii="Arial" w:hAnsi="Arial" w:cs="Arial"/>
          <w:lang w:val="sr-Cyrl-RS"/>
        </w:rPr>
        <w:t>С</w:t>
      </w:r>
      <w:r w:rsidRPr="000937FB">
        <w:rPr>
          <w:rFonts w:ascii="Arial" w:hAnsi="Arial" w:cs="Arial"/>
          <w:lang w:val="sr-Cyrl-RS"/>
        </w:rPr>
        <w:t>в</w:t>
      </w:r>
      <w:r>
        <w:rPr>
          <w:rFonts w:ascii="Arial" w:hAnsi="Arial" w:cs="Arial"/>
          <w:lang w:val="sr-Cyrl-RS"/>
        </w:rPr>
        <w:t>а</w:t>
      </w:r>
      <w:r w:rsidRPr="000937FB">
        <w:rPr>
          <w:rFonts w:ascii="Arial" w:hAnsi="Arial" w:cs="Arial"/>
          <w:lang w:val="sr-Cyrl-RS"/>
        </w:rPr>
        <w:t xml:space="preserve"> опре</w:t>
      </w:r>
      <w:r w:rsidR="007D3C83">
        <w:rPr>
          <w:rFonts w:ascii="Arial" w:hAnsi="Arial" w:cs="Arial"/>
          <w:lang w:val="sr-Cyrl-RS"/>
        </w:rPr>
        <w:t>му која може да апсорбује влагу</w:t>
      </w:r>
      <w:r w:rsidRPr="000937FB">
        <w:rPr>
          <w:rFonts w:ascii="Arial" w:hAnsi="Arial" w:cs="Arial"/>
          <w:lang w:val="sr-Cyrl-RS"/>
        </w:rPr>
        <w:t xml:space="preserve"> током уградње,</w:t>
      </w:r>
      <w:r w:rsidR="007D3C83">
        <w:rPr>
          <w:rFonts w:ascii="Arial" w:hAnsi="Arial" w:cs="Arial"/>
          <w:lang w:val="sr-Cyrl-RS"/>
        </w:rPr>
        <w:t xml:space="preserve"> </w:t>
      </w:r>
      <w:r>
        <w:rPr>
          <w:rFonts w:ascii="Arial" w:hAnsi="Arial" w:cs="Arial"/>
          <w:lang w:val="sr-Cyrl-RS"/>
        </w:rPr>
        <w:t>мора бити добро осушена</w:t>
      </w:r>
      <w:r w:rsidRPr="000937FB">
        <w:rPr>
          <w:rFonts w:ascii="Arial" w:hAnsi="Arial" w:cs="Arial"/>
          <w:lang w:val="sr-Cyrl-RS"/>
        </w:rPr>
        <w:t xml:space="preserve"> пре испитивања.</w:t>
      </w:r>
    </w:p>
    <w:p w:rsidR="005B0A88" w:rsidRPr="000937FB" w:rsidRDefault="005B0A88" w:rsidP="005B0A88">
      <w:pPr>
        <w:spacing w:after="0"/>
        <w:jc w:val="both"/>
        <w:rPr>
          <w:rFonts w:ascii="Arial" w:hAnsi="Arial" w:cs="Arial"/>
          <w:lang w:val="sr-Cyrl-RS"/>
        </w:rPr>
      </w:pPr>
    </w:p>
    <w:p w:rsidR="005B0A88" w:rsidRPr="000937FB" w:rsidRDefault="005B0A88" w:rsidP="005B0A88">
      <w:pPr>
        <w:spacing w:after="0"/>
        <w:jc w:val="both"/>
        <w:rPr>
          <w:rFonts w:ascii="Arial" w:hAnsi="Arial" w:cs="Arial"/>
          <w:lang w:val="sr-Cyrl-RS"/>
        </w:rPr>
      </w:pPr>
      <w:r w:rsidRPr="000937FB">
        <w:rPr>
          <w:rFonts w:ascii="Arial" w:hAnsi="Arial" w:cs="Arial"/>
          <w:lang w:val="sr-Cyrl-RS"/>
        </w:rPr>
        <w:t>Типска испитивања треба да су спроведена на сваком типу и класи специфициране опреме у сврху утврђивања њених карактеристика и то:</w:t>
      </w:r>
    </w:p>
    <w:p w:rsidR="005B0A88" w:rsidRPr="000937FB" w:rsidRDefault="005B0A88" w:rsidP="005B0A88">
      <w:pPr>
        <w:spacing w:after="0"/>
        <w:jc w:val="both"/>
        <w:rPr>
          <w:rFonts w:ascii="Arial" w:hAnsi="Arial" w:cs="Arial"/>
          <w:lang w:val="sr-Cyrl-RS"/>
        </w:rPr>
      </w:pPr>
    </w:p>
    <w:p w:rsidR="005B0A88" w:rsidRPr="000937FB" w:rsidRDefault="005B0A88" w:rsidP="005B0A88">
      <w:pPr>
        <w:spacing w:after="0"/>
        <w:jc w:val="both"/>
        <w:rPr>
          <w:rFonts w:ascii="Arial" w:hAnsi="Arial" w:cs="Arial"/>
          <w:lang w:val="sr-Cyrl-RS"/>
        </w:rPr>
      </w:pPr>
      <w:r w:rsidRPr="000937FB">
        <w:rPr>
          <w:rFonts w:ascii="Arial" w:hAnsi="Arial" w:cs="Arial"/>
          <w:lang w:val="sr-Cyrl-RS"/>
        </w:rPr>
        <w:lastRenderedPageBreak/>
        <w:t>1.</w:t>
      </w:r>
      <w:r w:rsidRPr="000937FB">
        <w:rPr>
          <w:rFonts w:ascii="Arial" w:hAnsi="Arial" w:cs="Arial"/>
          <w:lang w:val="sr-Cyrl-RS"/>
        </w:rPr>
        <w:tab/>
        <w:t>Диелектричка испитивања:</w:t>
      </w:r>
    </w:p>
    <w:p w:rsidR="005B0A88" w:rsidRPr="000937FB" w:rsidRDefault="005B0A88" w:rsidP="005B0A88">
      <w:pPr>
        <w:spacing w:after="0"/>
        <w:jc w:val="both"/>
        <w:rPr>
          <w:rFonts w:ascii="Arial" w:hAnsi="Arial" w:cs="Arial"/>
          <w:lang w:val="sr-Cyrl-RS"/>
        </w:rPr>
      </w:pPr>
      <w:r w:rsidRPr="000937FB">
        <w:rPr>
          <w:rFonts w:ascii="Arial" w:hAnsi="Arial" w:cs="Arial"/>
          <w:lang w:val="sr-Cyrl-RS"/>
        </w:rPr>
        <w:t>1.1</w:t>
      </w:r>
      <w:r w:rsidRPr="000937FB">
        <w:rPr>
          <w:rFonts w:ascii="Arial" w:hAnsi="Arial" w:cs="Arial"/>
          <w:lang w:val="sr-Cyrl-RS"/>
        </w:rPr>
        <w:tab/>
        <w:t xml:space="preserve">Испитивања подносивим напоном индустријске фреквенције  </w:t>
      </w:r>
    </w:p>
    <w:p w:rsidR="005B0A88" w:rsidRPr="000937FB" w:rsidRDefault="005B0A88" w:rsidP="005B0A88">
      <w:pPr>
        <w:spacing w:after="0"/>
        <w:jc w:val="both"/>
        <w:rPr>
          <w:rFonts w:ascii="Arial" w:hAnsi="Arial" w:cs="Arial"/>
          <w:lang w:val="sr-Cyrl-RS"/>
        </w:rPr>
      </w:pPr>
      <w:r w:rsidRPr="000937FB">
        <w:rPr>
          <w:rFonts w:ascii="Arial" w:hAnsi="Arial" w:cs="Arial"/>
          <w:lang w:val="sr-Cyrl-RS"/>
        </w:rPr>
        <w:t xml:space="preserve">          кућишта одводника; </w:t>
      </w:r>
    </w:p>
    <w:p w:rsidR="005B0A88" w:rsidRPr="000937FB" w:rsidRDefault="005B0A88" w:rsidP="005B0A88">
      <w:pPr>
        <w:spacing w:after="0"/>
        <w:jc w:val="both"/>
        <w:rPr>
          <w:rFonts w:ascii="Arial" w:hAnsi="Arial" w:cs="Arial"/>
          <w:lang w:val="sr-Cyrl-RS"/>
        </w:rPr>
      </w:pPr>
      <w:r w:rsidRPr="000937FB">
        <w:rPr>
          <w:rFonts w:ascii="Arial" w:hAnsi="Arial" w:cs="Arial"/>
          <w:lang w:val="sr-Cyrl-RS"/>
        </w:rPr>
        <w:t>1.2</w:t>
      </w:r>
      <w:r w:rsidRPr="000937FB">
        <w:rPr>
          <w:rFonts w:ascii="Arial" w:hAnsi="Arial" w:cs="Arial"/>
          <w:lang w:val="sr-Cyrl-RS"/>
        </w:rPr>
        <w:tab/>
        <w:t>Испитивања подносивим атмосферским ударним напоном;</w:t>
      </w:r>
    </w:p>
    <w:p w:rsidR="005B0A88" w:rsidRPr="000937FB" w:rsidRDefault="005B0A88" w:rsidP="005B0A88">
      <w:pPr>
        <w:spacing w:after="0"/>
        <w:jc w:val="both"/>
        <w:rPr>
          <w:rFonts w:ascii="Arial" w:hAnsi="Arial" w:cs="Arial"/>
          <w:lang w:val="sr-Cyrl-RS"/>
        </w:rPr>
      </w:pPr>
      <w:r w:rsidRPr="000937FB">
        <w:rPr>
          <w:rFonts w:ascii="Arial" w:hAnsi="Arial" w:cs="Arial"/>
          <w:lang w:val="sr-Cyrl-RS"/>
        </w:rPr>
        <w:t>1.3</w:t>
      </w:r>
      <w:r w:rsidRPr="000937FB">
        <w:rPr>
          <w:rFonts w:ascii="Arial" w:hAnsi="Arial" w:cs="Arial"/>
          <w:lang w:val="sr-Cyrl-RS"/>
        </w:rPr>
        <w:tab/>
        <w:t xml:space="preserve">Испитивања наизменичног напона у сувом и при киши; </w:t>
      </w:r>
    </w:p>
    <w:p w:rsidR="005B0A88" w:rsidRPr="000937FB" w:rsidRDefault="005B0A88" w:rsidP="005B0A88">
      <w:pPr>
        <w:spacing w:after="0"/>
        <w:jc w:val="both"/>
        <w:rPr>
          <w:rFonts w:ascii="Arial" w:hAnsi="Arial" w:cs="Arial"/>
          <w:lang w:val="sr-Cyrl-RS"/>
        </w:rPr>
      </w:pPr>
      <w:r w:rsidRPr="000937FB">
        <w:rPr>
          <w:rFonts w:ascii="Arial" w:hAnsi="Arial" w:cs="Arial"/>
          <w:lang w:val="sr-Cyrl-RS"/>
        </w:rPr>
        <w:t>2.</w:t>
      </w:r>
      <w:r w:rsidRPr="000937FB">
        <w:rPr>
          <w:rFonts w:ascii="Arial" w:hAnsi="Arial" w:cs="Arial"/>
          <w:lang w:val="sr-Cyrl-RS"/>
        </w:rPr>
        <w:tab/>
        <w:t>Испитивање преосталог напона;</w:t>
      </w:r>
    </w:p>
    <w:p w:rsidR="005B0A88" w:rsidRPr="000937FB" w:rsidRDefault="005B0A88" w:rsidP="005B0A88">
      <w:pPr>
        <w:spacing w:after="0"/>
        <w:jc w:val="both"/>
        <w:rPr>
          <w:rFonts w:ascii="Arial" w:hAnsi="Arial" w:cs="Arial"/>
          <w:lang w:val="sr-Cyrl-RS"/>
        </w:rPr>
      </w:pPr>
      <w:r w:rsidRPr="000937FB">
        <w:rPr>
          <w:rFonts w:ascii="Arial" w:hAnsi="Arial" w:cs="Arial"/>
          <w:lang w:val="sr-Cyrl-RS"/>
        </w:rPr>
        <w:t>3.</w:t>
      </w:r>
      <w:r w:rsidRPr="000937FB">
        <w:rPr>
          <w:rFonts w:ascii="Arial" w:hAnsi="Arial" w:cs="Arial"/>
          <w:lang w:val="sr-Cyrl-RS"/>
        </w:rPr>
        <w:tab/>
        <w:t>Испитивање подносивом импулсном дуготрајном струјом;</w:t>
      </w:r>
    </w:p>
    <w:p w:rsidR="005B0A88" w:rsidRPr="000937FB" w:rsidRDefault="005B0A88" w:rsidP="005B0A88">
      <w:pPr>
        <w:spacing w:after="0"/>
        <w:jc w:val="both"/>
        <w:rPr>
          <w:rFonts w:ascii="Arial" w:hAnsi="Arial" w:cs="Arial"/>
          <w:lang w:val="sr-Cyrl-RS"/>
        </w:rPr>
      </w:pPr>
      <w:r w:rsidRPr="000937FB">
        <w:rPr>
          <w:rFonts w:ascii="Arial" w:hAnsi="Arial" w:cs="Arial"/>
          <w:lang w:val="sr-Cyrl-RS"/>
        </w:rPr>
        <w:t>4.</w:t>
      </w:r>
      <w:r w:rsidRPr="000937FB">
        <w:rPr>
          <w:rFonts w:ascii="Arial" w:hAnsi="Arial" w:cs="Arial"/>
          <w:lang w:val="sr-Cyrl-RS"/>
        </w:rPr>
        <w:tab/>
        <w:t>Испитивање у радним условима;</w:t>
      </w:r>
    </w:p>
    <w:p w:rsidR="005B0A88" w:rsidRPr="000937FB" w:rsidRDefault="005B0A88" w:rsidP="005B0A88">
      <w:pPr>
        <w:spacing w:after="0"/>
        <w:jc w:val="both"/>
        <w:rPr>
          <w:rFonts w:ascii="Arial" w:hAnsi="Arial" w:cs="Arial"/>
          <w:lang w:val="sr-Cyrl-RS"/>
        </w:rPr>
      </w:pPr>
      <w:r w:rsidRPr="000937FB">
        <w:rPr>
          <w:rFonts w:ascii="Arial" w:hAnsi="Arial" w:cs="Arial"/>
          <w:lang w:val="sr-Cyrl-RS"/>
        </w:rPr>
        <w:t>5.</w:t>
      </w:r>
      <w:r w:rsidRPr="000937FB">
        <w:rPr>
          <w:rFonts w:ascii="Arial" w:hAnsi="Arial" w:cs="Arial"/>
          <w:lang w:val="sr-Cyrl-RS"/>
        </w:rPr>
        <w:tab/>
        <w:t>Испитивање у условима убрзаног старења (1000h и 5000h);</w:t>
      </w:r>
    </w:p>
    <w:p w:rsidR="005B0A88" w:rsidRPr="000937FB" w:rsidRDefault="005B0A88" w:rsidP="005B0A88">
      <w:pPr>
        <w:spacing w:after="0"/>
        <w:jc w:val="both"/>
        <w:rPr>
          <w:rFonts w:ascii="Arial" w:hAnsi="Arial" w:cs="Arial"/>
          <w:lang w:val="sr-Cyrl-RS"/>
        </w:rPr>
      </w:pPr>
      <w:r w:rsidRPr="000937FB">
        <w:rPr>
          <w:rFonts w:ascii="Arial" w:hAnsi="Arial" w:cs="Arial"/>
          <w:lang w:val="sr-Cyrl-RS"/>
        </w:rPr>
        <w:t>6.</w:t>
      </w:r>
      <w:r w:rsidRPr="000937FB">
        <w:rPr>
          <w:rFonts w:ascii="Arial" w:hAnsi="Arial" w:cs="Arial"/>
          <w:lang w:val="sr-Cyrl-RS"/>
        </w:rPr>
        <w:tab/>
        <w:t>Мерење парцијалних пражњења;</w:t>
      </w:r>
    </w:p>
    <w:p w:rsidR="005B0A88" w:rsidRPr="000937FB" w:rsidRDefault="005B0A88" w:rsidP="005B0A88">
      <w:pPr>
        <w:spacing w:after="0"/>
        <w:jc w:val="both"/>
        <w:rPr>
          <w:rFonts w:ascii="Arial" w:hAnsi="Arial" w:cs="Arial"/>
          <w:lang w:val="sr-Cyrl-RS"/>
        </w:rPr>
      </w:pPr>
      <w:r w:rsidRPr="000937FB">
        <w:rPr>
          <w:rFonts w:ascii="Arial" w:hAnsi="Arial" w:cs="Arial"/>
          <w:lang w:val="sr-Cyrl-RS"/>
        </w:rPr>
        <w:t xml:space="preserve">7. </w:t>
      </w:r>
      <w:r w:rsidRPr="000937FB">
        <w:rPr>
          <w:rFonts w:ascii="Arial" w:hAnsi="Arial" w:cs="Arial"/>
          <w:lang w:val="sr-Cyrl-RS"/>
        </w:rPr>
        <w:tab/>
        <w:t>Снимање карактеристике наизменични напон – време;</w:t>
      </w:r>
    </w:p>
    <w:p w:rsidR="005B0A88" w:rsidRPr="000937FB" w:rsidRDefault="005B0A88" w:rsidP="005B0A88">
      <w:pPr>
        <w:spacing w:after="0"/>
        <w:jc w:val="both"/>
        <w:rPr>
          <w:rFonts w:ascii="Arial" w:hAnsi="Arial" w:cs="Arial"/>
          <w:lang w:val="sr-Cyrl-RS"/>
        </w:rPr>
      </w:pPr>
      <w:r w:rsidRPr="000937FB">
        <w:rPr>
          <w:rFonts w:ascii="Arial" w:hAnsi="Arial" w:cs="Arial"/>
          <w:lang w:val="sr-Cyrl-RS"/>
        </w:rPr>
        <w:t>8.</w:t>
      </w:r>
      <w:r w:rsidRPr="000937FB">
        <w:rPr>
          <w:rFonts w:ascii="Arial" w:hAnsi="Arial" w:cs="Arial"/>
          <w:lang w:val="sr-Cyrl-RS"/>
        </w:rPr>
        <w:tab/>
        <w:t xml:space="preserve">Механичка испитивања. </w:t>
      </w:r>
    </w:p>
    <w:p w:rsidR="005B0A88" w:rsidRPr="000937FB" w:rsidRDefault="005B0A88" w:rsidP="005B0A88">
      <w:pPr>
        <w:spacing w:after="0"/>
        <w:jc w:val="both"/>
        <w:rPr>
          <w:rFonts w:ascii="Arial" w:hAnsi="Arial" w:cs="Arial"/>
          <w:lang w:val="sr-Cyrl-RS"/>
        </w:rPr>
      </w:pPr>
    </w:p>
    <w:p w:rsidR="005B0A88" w:rsidRPr="000937FB" w:rsidRDefault="005B0A88" w:rsidP="005B0A88">
      <w:pPr>
        <w:spacing w:after="0"/>
        <w:jc w:val="both"/>
        <w:rPr>
          <w:rFonts w:ascii="Arial" w:hAnsi="Arial" w:cs="Arial"/>
          <w:lang w:val="sr-Cyrl-RS"/>
        </w:rPr>
      </w:pPr>
      <w:r w:rsidRPr="000937FB">
        <w:rPr>
          <w:rFonts w:ascii="Arial" w:hAnsi="Arial" w:cs="Arial"/>
          <w:lang w:val="sr-Cyrl-RS"/>
        </w:rPr>
        <w:t>Рутинска испитивања треба спровести на сваком комаду опреме предвиђене за испоруку, а у сврху откривања кварова у материјалу или конструкцији и то:</w:t>
      </w:r>
    </w:p>
    <w:p w:rsidR="005B0A88" w:rsidRPr="000937FB" w:rsidRDefault="005B0A88" w:rsidP="005B0A88">
      <w:pPr>
        <w:spacing w:after="0"/>
        <w:jc w:val="both"/>
        <w:rPr>
          <w:rFonts w:ascii="Arial" w:hAnsi="Arial" w:cs="Arial"/>
          <w:lang w:val="sr-Cyrl-RS"/>
        </w:rPr>
      </w:pPr>
      <w:r w:rsidRPr="000937FB">
        <w:rPr>
          <w:rFonts w:ascii="Arial" w:hAnsi="Arial" w:cs="Arial"/>
          <w:lang w:val="sr-Cyrl-RS"/>
        </w:rPr>
        <w:t>1.</w:t>
      </w:r>
      <w:r w:rsidRPr="000937FB">
        <w:rPr>
          <w:rFonts w:ascii="Arial" w:hAnsi="Arial" w:cs="Arial"/>
          <w:lang w:val="sr-Cyrl-RS"/>
        </w:rPr>
        <w:tab/>
        <w:t>Димензионална и визуелна контрола;</w:t>
      </w:r>
    </w:p>
    <w:p w:rsidR="005B0A88" w:rsidRPr="000937FB" w:rsidRDefault="005B0A88" w:rsidP="005B0A88">
      <w:pPr>
        <w:spacing w:after="0"/>
        <w:jc w:val="both"/>
        <w:rPr>
          <w:rFonts w:ascii="Arial" w:hAnsi="Arial" w:cs="Arial"/>
          <w:lang w:val="sr-Cyrl-RS"/>
        </w:rPr>
      </w:pPr>
      <w:r w:rsidRPr="000937FB">
        <w:rPr>
          <w:rFonts w:ascii="Arial" w:hAnsi="Arial" w:cs="Arial"/>
          <w:lang w:val="sr-Cyrl-RS"/>
        </w:rPr>
        <w:t>2.</w:t>
      </w:r>
      <w:r w:rsidRPr="000937FB">
        <w:rPr>
          <w:rFonts w:ascii="Arial" w:hAnsi="Arial" w:cs="Arial"/>
          <w:lang w:val="sr-Cyrl-RS"/>
        </w:rPr>
        <w:tab/>
        <w:t xml:space="preserve">Мерење референтног наизменичног напона на комплетном одводнику </w:t>
      </w:r>
    </w:p>
    <w:p w:rsidR="005B0A88" w:rsidRPr="000937FB" w:rsidRDefault="005B0A88" w:rsidP="005B0A88">
      <w:pPr>
        <w:spacing w:after="0"/>
        <w:jc w:val="both"/>
        <w:rPr>
          <w:rFonts w:ascii="Arial" w:hAnsi="Arial" w:cs="Arial"/>
          <w:lang w:val="sr-Cyrl-RS"/>
        </w:rPr>
      </w:pPr>
      <w:r w:rsidRPr="000937FB">
        <w:rPr>
          <w:rFonts w:ascii="Arial" w:hAnsi="Arial" w:cs="Arial"/>
          <w:lang w:val="sr-Cyrl-RS"/>
        </w:rPr>
        <w:t xml:space="preserve">          при референтној струји;</w:t>
      </w:r>
    </w:p>
    <w:p w:rsidR="005B0A88" w:rsidRPr="000937FB" w:rsidRDefault="005B0A88" w:rsidP="005B0A88">
      <w:pPr>
        <w:spacing w:after="0"/>
        <w:jc w:val="both"/>
        <w:rPr>
          <w:rFonts w:ascii="Arial" w:hAnsi="Arial" w:cs="Arial"/>
          <w:lang w:val="sr-Cyrl-RS"/>
        </w:rPr>
      </w:pPr>
      <w:r w:rsidRPr="000937FB">
        <w:rPr>
          <w:rFonts w:ascii="Arial" w:hAnsi="Arial" w:cs="Arial"/>
          <w:lang w:val="sr-Cyrl-RS"/>
        </w:rPr>
        <w:t>3.</w:t>
      </w:r>
      <w:r w:rsidRPr="000937FB">
        <w:rPr>
          <w:rFonts w:ascii="Arial" w:hAnsi="Arial" w:cs="Arial"/>
          <w:lang w:val="sr-Cyrl-RS"/>
        </w:rPr>
        <w:tab/>
        <w:t>Испитивање преосталог напона;</w:t>
      </w:r>
    </w:p>
    <w:p w:rsidR="005B0A88" w:rsidRPr="000937FB" w:rsidRDefault="005B0A88" w:rsidP="005B0A88">
      <w:pPr>
        <w:spacing w:after="0"/>
        <w:jc w:val="both"/>
        <w:rPr>
          <w:rFonts w:ascii="Arial" w:hAnsi="Arial" w:cs="Arial"/>
          <w:lang w:val="sr-Cyrl-RS"/>
        </w:rPr>
      </w:pPr>
      <w:r w:rsidRPr="000937FB">
        <w:rPr>
          <w:rFonts w:ascii="Arial" w:hAnsi="Arial" w:cs="Arial"/>
          <w:lang w:val="sr-Cyrl-RS"/>
        </w:rPr>
        <w:t>4.</w:t>
      </w:r>
      <w:r w:rsidRPr="000937FB">
        <w:rPr>
          <w:rFonts w:ascii="Arial" w:hAnsi="Arial" w:cs="Arial"/>
          <w:lang w:val="sr-Cyrl-RS"/>
        </w:rPr>
        <w:tab/>
        <w:t>Мерење парцијалних пражњења.</w:t>
      </w:r>
    </w:p>
    <w:p w:rsidR="005B0A88" w:rsidRPr="000937FB" w:rsidRDefault="005B0A88" w:rsidP="005B0A88">
      <w:pPr>
        <w:spacing w:after="0"/>
        <w:jc w:val="both"/>
        <w:rPr>
          <w:rFonts w:ascii="Arial" w:hAnsi="Arial" w:cs="Arial"/>
          <w:lang w:val="sr-Cyrl-RS"/>
        </w:rPr>
      </w:pPr>
    </w:p>
    <w:p w:rsidR="005B0A88" w:rsidRPr="000937FB" w:rsidRDefault="005B0A88" w:rsidP="005B0A88">
      <w:pPr>
        <w:spacing w:after="0"/>
        <w:jc w:val="both"/>
        <w:rPr>
          <w:rFonts w:ascii="Arial" w:hAnsi="Arial" w:cs="Arial"/>
          <w:lang w:val="sr-Cyrl-RS"/>
        </w:rPr>
      </w:pPr>
    </w:p>
    <w:p w:rsidR="005B0A88" w:rsidRPr="000937FB" w:rsidRDefault="005B0A88" w:rsidP="005B0A88">
      <w:pPr>
        <w:spacing w:after="0"/>
        <w:jc w:val="both"/>
        <w:rPr>
          <w:rFonts w:ascii="Arial" w:hAnsi="Arial" w:cs="Arial"/>
          <w:lang w:val="sr-Cyrl-RS"/>
        </w:rPr>
      </w:pPr>
      <w:r w:rsidRPr="000937FB">
        <w:rPr>
          <w:rFonts w:ascii="Arial" w:hAnsi="Arial" w:cs="Arial"/>
          <w:lang w:val="sr-Cyrl-RS"/>
        </w:rPr>
        <w:t xml:space="preserve">Пријемна испитивања треба спровести, на сваком од понуђених типова одводника предвиђених за испоруку, у лабораторији произвођача у присуству два представника </w:t>
      </w:r>
      <w:r w:rsidR="007D3C83">
        <w:rPr>
          <w:rFonts w:ascii="Arial" w:hAnsi="Arial" w:cs="Arial"/>
          <w:lang w:val="sr-Cyrl-RS"/>
        </w:rPr>
        <w:t>купца</w:t>
      </w:r>
      <w:r>
        <w:rPr>
          <w:rFonts w:ascii="Arial" w:hAnsi="Arial" w:cs="Arial"/>
          <w:lang w:val="sr-Cyrl-RS"/>
        </w:rPr>
        <w:t xml:space="preserve"> и предст</w:t>
      </w:r>
      <w:r w:rsidR="007D3C83">
        <w:rPr>
          <w:rFonts w:ascii="Arial" w:hAnsi="Arial" w:cs="Arial"/>
          <w:lang w:val="sr-Cyrl-RS"/>
        </w:rPr>
        <w:t>а</w:t>
      </w:r>
      <w:r>
        <w:rPr>
          <w:rFonts w:ascii="Arial" w:hAnsi="Arial" w:cs="Arial"/>
          <w:lang w:val="sr-Cyrl-RS"/>
        </w:rPr>
        <w:t xml:space="preserve">вника </w:t>
      </w:r>
      <w:r w:rsidR="007D3C83">
        <w:rPr>
          <w:rFonts w:ascii="Arial" w:hAnsi="Arial" w:cs="Arial"/>
          <w:lang w:val="sr-Cyrl-RS"/>
        </w:rPr>
        <w:t>продавца</w:t>
      </w:r>
      <w:r w:rsidRPr="000937FB">
        <w:rPr>
          <w:rFonts w:ascii="Arial" w:hAnsi="Arial" w:cs="Arial"/>
          <w:lang w:val="sr-Cyrl-RS"/>
        </w:rPr>
        <w:t>, а пре испоруке. Пријемна испитивања треба спровести према програму Рутинских испитивања и то:</w:t>
      </w:r>
    </w:p>
    <w:p w:rsidR="005B0A88" w:rsidRPr="000937FB" w:rsidRDefault="005B0A88" w:rsidP="005B0A88">
      <w:pPr>
        <w:spacing w:after="0"/>
        <w:jc w:val="both"/>
        <w:rPr>
          <w:rFonts w:ascii="Arial" w:hAnsi="Arial" w:cs="Arial"/>
          <w:lang w:val="sr-Cyrl-RS"/>
        </w:rPr>
      </w:pPr>
      <w:r w:rsidRPr="000937FB">
        <w:rPr>
          <w:rFonts w:ascii="Arial" w:hAnsi="Arial" w:cs="Arial"/>
          <w:lang w:val="sr-Cyrl-RS"/>
        </w:rPr>
        <w:t>1.</w:t>
      </w:r>
      <w:r w:rsidRPr="000937FB">
        <w:rPr>
          <w:rFonts w:ascii="Arial" w:hAnsi="Arial" w:cs="Arial"/>
          <w:lang w:val="sr-Cyrl-RS"/>
        </w:rPr>
        <w:tab/>
        <w:t>Димензионална и визуелна контрола;</w:t>
      </w:r>
    </w:p>
    <w:p w:rsidR="005B0A88" w:rsidRPr="000937FB" w:rsidRDefault="005B0A88" w:rsidP="005B0A88">
      <w:pPr>
        <w:spacing w:after="0"/>
        <w:jc w:val="both"/>
        <w:rPr>
          <w:rFonts w:ascii="Arial" w:hAnsi="Arial" w:cs="Arial"/>
          <w:lang w:val="sr-Cyrl-RS"/>
        </w:rPr>
      </w:pPr>
      <w:r w:rsidRPr="000937FB">
        <w:rPr>
          <w:rFonts w:ascii="Arial" w:hAnsi="Arial" w:cs="Arial"/>
          <w:lang w:val="sr-Cyrl-RS"/>
        </w:rPr>
        <w:t>2.</w:t>
      </w:r>
      <w:r w:rsidRPr="000937FB">
        <w:rPr>
          <w:rFonts w:ascii="Arial" w:hAnsi="Arial" w:cs="Arial"/>
          <w:lang w:val="sr-Cyrl-RS"/>
        </w:rPr>
        <w:tab/>
        <w:t xml:space="preserve">Мерење референтног наизменичног напона на комплетном одводнику </w:t>
      </w:r>
    </w:p>
    <w:p w:rsidR="005B0A88" w:rsidRPr="000937FB" w:rsidRDefault="005B0A88" w:rsidP="005B0A88">
      <w:pPr>
        <w:spacing w:after="0"/>
        <w:jc w:val="both"/>
        <w:rPr>
          <w:rFonts w:ascii="Arial" w:hAnsi="Arial" w:cs="Arial"/>
          <w:lang w:val="sr-Cyrl-RS"/>
        </w:rPr>
      </w:pPr>
      <w:r w:rsidRPr="000937FB">
        <w:rPr>
          <w:rFonts w:ascii="Arial" w:hAnsi="Arial" w:cs="Arial"/>
          <w:lang w:val="sr-Cyrl-RS"/>
        </w:rPr>
        <w:t xml:space="preserve">          при референтној струји;</w:t>
      </w:r>
    </w:p>
    <w:p w:rsidR="005B0A88" w:rsidRPr="000937FB" w:rsidRDefault="005B0A88" w:rsidP="005B0A88">
      <w:pPr>
        <w:spacing w:after="0"/>
        <w:jc w:val="both"/>
        <w:rPr>
          <w:rFonts w:ascii="Arial" w:hAnsi="Arial" w:cs="Arial"/>
          <w:lang w:val="sr-Cyrl-RS"/>
        </w:rPr>
      </w:pPr>
      <w:r w:rsidRPr="000937FB">
        <w:rPr>
          <w:rFonts w:ascii="Arial" w:hAnsi="Arial" w:cs="Arial"/>
          <w:lang w:val="sr-Cyrl-RS"/>
        </w:rPr>
        <w:t>3.</w:t>
      </w:r>
      <w:r w:rsidRPr="000937FB">
        <w:rPr>
          <w:rFonts w:ascii="Arial" w:hAnsi="Arial" w:cs="Arial"/>
          <w:lang w:val="sr-Cyrl-RS"/>
        </w:rPr>
        <w:tab/>
        <w:t xml:space="preserve">Испитивање преосталог напона атмосферским струјним импулсом при </w:t>
      </w:r>
    </w:p>
    <w:p w:rsidR="005B0A88" w:rsidRPr="000937FB" w:rsidRDefault="005B0A88" w:rsidP="005B0A88">
      <w:pPr>
        <w:spacing w:after="0"/>
        <w:jc w:val="both"/>
        <w:rPr>
          <w:rFonts w:ascii="Arial" w:hAnsi="Arial" w:cs="Arial"/>
          <w:lang w:val="sr-Cyrl-RS"/>
        </w:rPr>
      </w:pPr>
      <w:r w:rsidRPr="000937FB">
        <w:rPr>
          <w:rFonts w:ascii="Arial" w:hAnsi="Arial" w:cs="Arial"/>
          <w:lang w:val="sr-Cyrl-RS"/>
        </w:rPr>
        <w:t xml:space="preserve">          називној струји пражњења;</w:t>
      </w:r>
    </w:p>
    <w:p w:rsidR="005B0A88" w:rsidRPr="000937FB" w:rsidRDefault="005B0A88" w:rsidP="005B0A88">
      <w:pPr>
        <w:spacing w:after="0"/>
        <w:jc w:val="both"/>
        <w:rPr>
          <w:rFonts w:ascii="Arial" w:hAnsi="Arial" w:cs="Arial"/>
          <w:lang w:val="sr-Cyrl-RS"/>
        </w:rPr>
      </w:pPr>
      <w:r w:rsidRPr="000937FB">
        <w:rPr>
          <w:rFonts w:ascii="Arial" w:hAnsi="Arial" w:cs="Arial"/>
          <w:lang w:val="sr-Cyrl-RS"/>
        </w:rPr>
        <w:t>3.</w:t>
      </w:r>
      <w:r w:rsidRPr="000937FB">
        <w:rPr>
          <w:rFonts w:ascii="Arial" w:hAnsi="Arial" w:cs="Arial"/>
          <w:lang w:val="sr-Cyrl-RS"/>
        </w:rPr>
        <w:tab/>
        <w:t>Мерење парцијалних пражњења;</w:t>
      </w:r>
    </w:p>
    <w:p w:rsidR="005B0A88" w:rsidRPr="000937FB" w:rsidRDefault="005B0A88" w:rsidP="005B0A88">
      <w:pPr>
        <w:spacing w:after="0"/>
        <w:jc w:val="both"/>
        <w:rPr>
          <w:rFonts w:ascii="Arial" w:hAnsi="Arial" w:cs="Arial"/>
          <w:lang w:val="sr-Cyrl-RS"/>
        </w:rPr>
      </w:pPr>
      <w:r w:rsidRPr="000937FB">
        <w:rPr>
          <w:rFonts w:ascii="Arial" w:hAnsi="Arial" w:cs="Arial"/>
          <w:lang w:val="sr-Cyrl-RS"/>
        </w:rPr>
        <w:t>4.</w:t>
      </w:r>
      <w:r w:rsidRPr="000937FB">
        <w:rPr>
          <w:rFonts w:ascii="Arial" w:hAnsi="Arial" w:cs="Arial"/>
          <w:lang w:val="sr-Cyrl-RS"/>
        </w:rPr>
        <w:tab/>
        <w:t xml:space="preserve">Мерење струје одвођења (цурења), при називном напону на комплетном </w:t>
      </w:r>
    </w:p>
    <w:p w:rsidR="005B0A88" w:rsidRPr="000937FB" w:rsidRDefault="005B0A88" w:rsidP="005B0A88">
      <w:pPr>
        <w:spacing w:after="0"/>
        <w:jc w:val="both"/>
        <w:rPr>
          <w:rFonts w:ascii="Arial" w:hAnsi="Arial" w:cs="Arial"/>
          <w:lang w:val="sr-Cyrl-RS"/>
        </w:rPr>
      </w:pPr>
      <w:r w:rsidRPr="000937FB">
        <w:rPr>
          <w:rFonts w:ascii="Arial" w:hAnsi="Arial" w:cs="Arial"/>
          <w:lang w:val="sr-Cyrl-RS"/>
        </w:rPr>
        <w:t xml:space="preserve">          одводнику.</w:t>
      </w:r>
    </w:p>
    <w:p w:rsidR="005B0A88" w:rsidRPr="000937FB" w:rsidRDefault="005B0A88" w:rsidP="005B0A88">
      <w:pPr>
        <w:spacing w:after="0"/>
        <w:jc w:val="both"/>
        <w:rPr>
          <w:rFonts w:ascii="Arial" w:hAnsi="Arial" w:cs="Arial"/>
          <w:lang w:val="sr-Cyrl-RS"/>
        </w:rPr>
      </w:pPr>
    </w:p>
    <w:p w:rsidR="005B0A88" w:rsidRPr="000937FB" w:rsidRDefault="005B0A88" w:rsidP="005B0A88">
      <w:pPr>
        <w:spacing w:after="0"/>
        <w:jc w:val="both"/>
        <w:rPr>
          <w:rFonts w:ascii="Arial" w:hAnsi="Arial" w:cs="Arial"/>
          <w:lang w:val="sr-Cyrl-RS"/>
        </w:rPr>
      </w:pPr>
      <w:r w:rsidRPr="000937FB">
        <w:rPr>
          <w:rFonts w:ascii="Arial" w:hAnsi="Arial" w:cs="Arial"/>
          <w:lang w:val="sr-Cyrl-RS"/>
        </w:rPr>
        <w:t xml:space="preserve">Напомена: </w:t>
      </w:r>
    </w:p>
    <w:p w:rsidR="005B0A88" w:rsidRPr="000937FB" w:rsidRDefault="005B0A88" w:rsidP="005B0A88">
      <w:pPr>
        <w:spacing w:after="0"/>
        <w:jc w:val="both"/>
        <w:rPr>
          <w:rFonts w:ascii="Arial" w:hAnsi="Arial" w:cs="Arial"/>
          <w:lang w:val="sr-Cyrl-RS"/>
        </w:rPr>
      </w:pPr>
      <w:r w:rsidRPr="000937FB">
        <w:rPr>
          <w:rFonts w:ascii="Arial" w:hAnsi="Arial" w:cs="Arial"/>
          <w:lang w:val="sr-Cyrl-RS"/>
        </w:rPr>
        <w:t>1.  Уколико се за време испитивања у фабрици утврди да одводници пренапона или било који део одводника пренапона не одговара уговореним нормама и техничким условима</w:t>
      </w:r>
      <w:r>
        <w:rPr>
          <w:rFonts w:ascii="Arial" w:hAnsi="Arial" w:cs="Arial"/>
          <w:lang w:val="sr-Cyrl-RS"/>
        </w:rPr>
        <w:t xml:space="preserve"> и захтевима техничке спецификације</w:t>
      </w:r>
      <w:r w:rsidRPr="000937FB">
        <w:rPr>
          <w:rFonts w:ascii="Arial" w:hAnsi="Arial" w:cs="Arial"/>
          <w:lang w:val="sr-Cyrl-RS"/>
        </w:rPr>
        <w:t xml:space="preserve">, </w:t>
      </w:r>
      <w:r w:rsidR="007D3C83">
        <w:rPr>
          <w:rFonts w:ascii="Arial" w:hAnsi="Arial" w:cs="Arial"/>
          <w:lang w:val="sr-Cyrl-RS"/>
        </w:rPr>
        <w:t>продавац</w:t>
      </w:r>
      <w:r w:rsidRPr="000937FB">
        <w:rPr>
          <w:rFonts w:ascii="Arial" w:hAnsi="Arial" w:cs="Arial"/>
          <w:lang w:val="sr-Cyrl-RS"/>
        </w:rPr>
        <w:t xml:space="preserve"> је дужан да изврши потребне замене, прераде и допуне на истом, како би се гарантоване техничке карактеристике из Техничких листа са техничким подацима.</w:t>
      </w:r>
    </w:p>
    <w:p w:rsidR="005B0A88" w:rsidRPr="000937FB" w:rsidRDefault="005B0A88" w:rsidP="005B0A88">
      <w:pPr>
        <w:spacing w:after="0"/>
        <w:jc w:val="both"/>
        <w:rPr>
          <w:rFonts w:ascii="Arial" w:hAnsi="Arial" w:cs="Arial"/>
          <w:lang w:val="sr-Cyrl-RS"/>
        </w:rPr>
      </w:pPr>
      <w:r w:rsidRPr="000937FB">
        <w:rPr>
          <w:rFonts w:ascii="Arial" w:hAnsi="Arial" w:cs="Arial"/>
          <w:lang w:val="sr-Cyrl-RS"/>
        </w:rPr>
        <w:t>2. Сви трошкови</w:t>
      </w:r>
      <w:r w:rsidR="00C81CAB">
        <w:rPr>
          <w:rFonts w:ascii="Arial" w:hAnsi="Arial" w:cs="Arial"/>
          <w:lang w:val="sr-Cyrl-RS"/>
        </w:rPr>
        <w:t xml:space="preserve"> представника купца који присуствују испитивању и који се односе на</w:t>
      </w:r>
      <w:r w:rsidRPr="000937FB">
        <w:rPr>
          <w:rFonts w:ascii="Arial" w:hAnsi="Arial" w:cs="Arial"/>
          <w:lang w:val="sr-Cyrl-RS"/>
        </w:rPr>
        <w:t xml:space="preserve"> обезбеђења визе, превоза, смештаја, падају на терет </w:t>
      </w:r>
      <w:r w:rsidR="008F6C0A">
        <w:rPr>
          <w:rFonts w:ascii="Arial" w:hAnsi="Arial" w:cs="Arial"/>
          <w:lang w:val="sr-Cyrl-RS"/>
        </w:rPr>
        <w:t>купца</w:t>
      </w:r>
      <w:r w:rsidRPr="000937FB">
        <w:rPr>
          <w:rFonts w:ascii="Arial" w:hAnsi="Arial" w:cs="Arial"/>
          <w:lang w:val="sr-Cyrl-RS"/>
        </w:rPr>
        <w:t>.</w:t>
      </w:r>
    </w:p>
    <w:p w:rsidR="005B0A88" w:rsidRPr="00E21C95" w:rsidRDefault="005B0A88" w:rsidP="005B0A88">
      <w:pPr>
        <w:spacing w:after="0"/>
        <w:jc w:val="both"/>
        <w:rPr>
          <w:rFonts w:ascii="Arial" w:hAnsi="Arial" w:cs="Arial"/>
          <w:b/>
        </w:rPr>
      </w:pPr>
    </w:p>
    <w:p w:rsidR="005B0A88" w:rsidRPr="007D3C83" w:rsidRDefault="007D3C83" w:rsidP="005B0A88">
      <w:pPr>
        <w:spacing w:after="0"/>
        <w:jc w:val="both"/>
        <w:rPr>
          <w:rFonts w:ascii="Arial" w:hAnsi="Arial" w:cs="Arial"/>
          <w:b/>
          <w:lang w:val="sr-Cyrl-RS"/>
        </w:rPr>
      </w:pPr>
      <w:r>
        <w:rPr>
          <w:rFonts w:ascii="Arial" w:hAnsi="Arial" w:cs="Arial"/>
          <w:b/>
          <w:lang w:val="sr-Cyrl-RS"/>
        </w:rPr>
        <w:t>Документација</w:t>
      </w:r>
    </w:p>
    <w:p w:rsidR="005B0A88" w:rsidRPr="000937FB" w:rsidRDefault="007D3C83" w:rsidP="005B0A88">
      <w:pPr>
        <w:spacing w:after="0"/>
        <w:jc w:val="both"/>
        <w:rPr>
          <w:rFonts w:ascii="Arial" w:hAnsi="Arial" w:cs="Arial"/>
          <w:lang w:val="sr-Cyrl-RS"/>
        </w:rPr>
      </w:pPr>
      <w:r>
        <w:rPr>
          <w:rFonts w:ascii="Arial" w:hAnsi="Arial" w:cs="Arial"/>
          <w:lang w:val="sr-Cyrl-RS"/>
        </w:rPr>
        <w:t>Продавац се обавезује да купцу достави</w:t>
      </w:r>
      <w:r w:rsidR="005B0A88" w:rsidRPr="000937FB">
        <w:rPr>
          <w:rFonts w:ascii="Arial" w:hAnsi="Arial" w:cs="Arial"/>
          <w:lang w:val="sr-Cyrl-RS"/>
        </w:rPr>
        <w:t xml:space="preserve"> у року од 30 дана</w:t>
      </w:r>
      <w:r w:rsidR="005B0A88">
        <w:rPr>
          <w:rFonts w:ascii="Arial" w:hAnsi="Arial" w:cs="Arial"/>
          <w:lang w:val="sr-Cyrl-RS"/>
        </w:rPr>
        <w:t xml:space="preserve"> од дана закључења уговора</w:t>
      </w:r>
      <w:r w:rsidR="005B0A88" w:rsidRPr="000937FB">
        <w:rPr>
          <w:rFonts w:ascii="Arial" w:hAnsi="Arial" w:cs="Arial"/>
          <w:lang w:val="sr-Cyrl-RS"/>
        </w:rPr>
        <w:t xml:space="preserve"> следећу документацију :</w:t>
      </w:r>
    </w:p>
    <w:p w:rsidR="005B0A88" w:rsidRPr="000937FB" w:rsidRDefault="005B0A88" w:rsidP="005B0A88">
      <w:pPr>
        <w:spacing w:after="0"/>
        <w:jc w:val="both"/>
        <w:rPr>
          <w:rFonts w:ascii="Arial" w:hAnsi="Arial" w:cs="Arial"/>
          <w:lang w:val="sr-Cyrl-RS"/>
        </w:rPr>
      </w:pPr>
    </w:p>
    <w:p w:rsidR="005B0A88" w:rsidRPr="00E21C95" w:rsidRDefault="005B0A88" w:rsidP="005B0A88">
      <w:pPr>
        <w:spacing w:after="0"/>
        <w:jc w:val="both"/>
        <w:rPr>
          <w:rFonts w:ascii="Arial" w:hAnsi="Arial" w:cs="Arial"/>
        </w:rPr>
      </w:pPr>
      <w:r w:rsidRPr="000937FB">
        <w:rPr>
          <w:rFonts w:ascii="Arial" w:hAnsi="Arial" w:cs="Arial"/>
          <w:lang w:val="sr-Cyrl-RS"/>
        </w:rPr>
        <w:t>•</w:t>
      </w:r>
      <w:r w:rsidRPr="000937FB">
        <w:rPr>
          <w:rFonts w:ascii="Arial" w:hAnsi="Arial" w:cs="Arial"/>
          <w:lang w:val="sr-Cyrl-RS"/>
        </w:rPr>
        <w:tab/>
        <w:t>Детаљан План и програм производње</w:t>
      </w:r>
      <w:r>
        <w:rPr>
          <w:rFonts w:ascii="Arial" w:hAnsi="Arial" w:cs="Arial"/>
          <w:lang w:val="sr-Cyrl-RS"/>
        </w:rPr>
        <w:t>,фабричких испитивања и испорук</w:t>
      </w:r>
      <w:r>
        <w:rPr>
          <w:rFonts w:ascii="Arial" w:hAnsi="Arial" w:cs="Arial"/>
        </w:rPr>
        <w:t>e,</w:t>
      </w:r>
    </w:p>
    <w:p w:rsidR="005B0A88" w:rsidRPr="000937FB" w:rsidRDefault="005B0A88" w:rsidP="005B0A88">
      <w:pPr>
        <w:spacing w:after="0"/>
        <w:jc w:val="both"/>
        <w:rPr>
          <w:rFonts w:ascii="Arial" w:hAnsi="Arial" w:cs="Arial"/>
          <w:lang w:val="sr-Cyrl-RS"/>
        </w:rPr>
      </w:pPr>
      <w:r w:rsidRPr="000937FB">
        <w:rPr>
          <w:rFonts w:ascii="Arial" w:hAnsi="Arial" w:cs="Arial"/>
          <w:lang w:val="sr-Cyrl-RS"/>
        </w:rPr>
        <w:lastRenderedPageBreak/>
        <w:t>•</w:t>
      </w:r>
      <w:r w:rsidRPr="000937FB">
        <w:rPr>
          <w:rFonts w:ascii="Arial" w:hAnsi="Arial" w:cs="Arial"/>
          <w:lang w:val="sr-Cyrl-RS"/>
        </w:rPr>
        <w:tab/>
        <w:t>Потребне цртеже, изглед таблиц</w:t>
      </w:r>
      <w:r>
        <w:rPr>
          <w:rFonts w:ascii="Arial" w:hAnsi="Arial" w:cs="Arial"/>
          <w:lang w:val="sr-Cyrl-RS"/>
        </w:rPr>
        <w:t xml:space="preserve">а и натписних плочица, што све </w:t>
      </w:r>
      <w:r w:rsidRPr="000937FB">
        <w:rPr>
          <w:rFonts w:ascii="Arial" w:hAnsi="Arial" w:cs="Arial"/>
          <w:lang w:val="sr-Cyrl-RS"/>
        </w:rPr>
        <w:t xml:space="preserve"> представља предмет накнадног </w:t>
      </w:r>
      <w:r>
        <w:rPr>
          <w:rFonts w:ascii="Arial" w:hAnsi="Arial" w:cs="Arial"/>
          <w:lang w:val="sr-Cyrl-RS"/>
        </w:rPr>
        <w:t xml:space="preserve">усаглашавања и овере од стране </w:t>
      </w:r>
      <w:r w:rsidRPr="000937FB">
        <w:rPr>
          <w:rFonts w:ascii="Arial" w:hAnsi="Arial" w:cs="Arial"/>
          <w:lang w:val="sr-Cyrl-RS"/>
        </w:rPr>
        <w:t xml:space="preserve"> наручиоца,</w:t>
      </w:r>
    </w:p>
    <w:p w:rsidR="005B0A88" w:rsidRPr="000937FB" w:rsidRDefault="005B0A88" w:rsidP="005B0A88">
      <w:pPr>
        <w:spacing w:after="0"/>
        <w:jc w:val="both"/>
        <w:rPr>
          <w:rFonts w:ascii="Arial" w:hAnsi="Arial" w:cs="Arial"/>
          <w:lang w:val="sr-Cyrl-RS"/>
        </w:rPr>
      </w:pPr>
      <w:r w:rsidRPr="000937FB">
        <w:rPr>
          <w:rFonts w:ascii="Arial" w:hAnsi="Arial" w:cs="Arial"/>
          <w:lang w:val="sr-Cyrl-RS"/>
        </w:rPr>
        <w:t>•</w:t>
      </w:r>
      <w:r w:rsidRPr="000937FB">
        <w:rPr>
          <w:rFonts w:ascii="Arial" w:hAnsi="Arial" w:cs="Arial"/>
          <w:lang w:val="sr-Cyrl-RS"/>
        </w:rPr>
        <w:tab/>
        <w:t>Усаглашен испитни протокол.</w:t>
      </w:r>
    </w:p>
    <w:p w:rsidR="005B0A88" w:rsidRPr="000937FB" w:rsidRDefault="005B0A88" w:rsidP="005B0A88">
      <w:pPr>
        <w:spacing w:after="0"/>
        <w:jc w:val="both"/>
        <w:rPr>
          <w:rFonts w:ascii="Arial" w:hAnsi="Arial" w:cs="Arial"/>
          <w:lang w:val="sr-Cyrl-RS"/>
        </w:rPr>
      </w:pPr>
      <w:r w:rsidRPr="000937FB">
        <w:rPr>
          <w:rFonts w:ascii="Arial" w:hAnsi="Arial" w:cs="Arial"/>
          <w:lang w:val="sr-Cyrl-RS"/>
        </w:rPr>
        <w:t xml:space="preserve">Након успешно обављених пријемних испитивања,  </w:t>
      </w:r>
      <w:r w:rsidR="007D3C83">
        <w:rPr>
          <w:rFonts w:ascii="Arial" w:hAnsi="Arial" w:cs="Arial"/>
          <w:lang w:val="sr-Cyrl-RS"/>
        </w:rPr>
        <w:t>продавац</w:t>
      </w:r>
      <w:r w:rsidRPr="000937FB">
        <w:rPr>
          <w:rFonts w:ascii="Arial" w:hAnsi="Arial" w:cs="Arial"/>
          <w:lang w:val="sr-Cyrl-RS"/>
        </w:rPr>
        <w:t xml:space="preserve"> је дужан да за сваки одводник пренапона достави сву претходно наведену документацију са посебним освртом на усаглашене и оверене цртеже и таблице, упутства за монтажу, испитивање и одржавање, као и све испитне протоколе, у папирном и електронском </w:t>
      </w:r>
      <w:r w:rsidR="007D3C83">
        <w:rPr>
          <w:rFonts w:ascii="Arial" w:hAnsi="Arial" w:cs="Arial"/>
          <w:lang w:val="sr-Cyrl-RS"/>
        </w:rPr>
        <w:t>облику и све то у три комплета.</w:t>
      </w:r>
    </w:p>
    <w:p w:rsidR="005B0A88" w:rsidRPr="00AA1AD1" w:rsidRDefault="005B0A88" w:rsidP="007D3C83">
      <w:pPr>
        <w:spacing w:after="0"/>
        <w:jc w:val="both"/>
        <w:rPr>
          <w:rFonts w:ascii="Arial" w:eastAsia="Times New Roman" w:hAnsi="Arial" w:cs="Arial"/>
          <w:lang w:val="sr-Cyrl-RS"/>
        </w:rPr>
      </w:pPr>
      <w:r w:rsidRPr="000937FB">
        <w:rPr>
          <w:rFonts w:ascii="Arial" w:hAnsi="Arial" w:cs="Arial"/>
          <w:lang w:val="sr-Cyrl-RS"/>
        </w:rPr>
        <w:t>Сва документација, све таблице и натписи на опрем</w:t>
      </w:r>
      <w:r w:rsidR="007D3C83">
        <w:rPr>
          <w:rFonts w:ascii="Arial" w:hAnsi="Arial" w:cs="Arial"/>
          <w:lang w:val="sr-Cyrl-RS"/>
        </w:rPr>
        <w:t>и морају бити на српском језику.</w:t>
      </w:r>
    </w:p>
    <w:p w:rsidR="005B0A88" w:rsidRPr="009E7774" w:rsidRDefault="005B0A88" w:rsidP="007D3C83">
      <w:pPr>
        <w:pStyle w:val="Heading1"/>
        <w:keepNext w:val="0"/>
        <w:spacing w:before="360" w:after="0" w:line="240" w:lineRule="auto"/>
        <w:rPr>
          <w:rFonts w:ascii="Arial" w:hAnsi="Arial" w:cs="Arial"/>
          <w:sz w:val="22"/>
          <w:szCs w:val="22"/>
        </w:rPr>
      </w:pPr>
      <w:r w:rsidRPr="009E7774">
        <w:rPr>
          <w:rFonts w:ascii="Arial" w:hAnsi="Arial" w:cs="Arial"/>
          <w:sz w:val="22"/>
          <w:szCs w:val="22"/>
        </w:rPr>
        <w:t>Паковање, отпрема и транспорт</w:t>
      </w:r>
    </w:p>
    <w:p w:rsidR="005B0A88" w:rsidRPr="005A2C47" w:rsidRDefault="007D3C83" w:rsidP="005B0A88">
      <w:pPr>
        <w:pStyle w:val="Normal2"/>
        <w:spacing w:after="0"/>
        <w:ind w:firstLine="0"/>
        <w:rPr>
          <w:rFonts w:ascii="Arial" w:hAnsi="Arial" w:cs="Arial"/>
          <w:sz w:val="22"/>
          <w:szCs w:val="22"/>
          <w:lang w:val="sr-Cyrl-CS"/>
        </w:rPr>
      </w:pPr>
      <w:r>
        <w:rPr>
          <w:rFonts w:ascii="Arial" w:hAnsi="Arial" w:cs="Arial"/>
          <w:sz w:val="22"/>
          <w:szCs w:val="22"/>
          <w:lang w:val="sr-Cyrl-CS"/>
        </w:rPr>
        <w:t>Продавац</w:t>
      </w:r>
      <w:r w:rsidR="005B0A88" w:rsidRPr="005B2FE4">
        <w:rPr>
          <w:rFonts w:ascii="Arial" w:hAnsi="Arial" w:cs="Arial"/>
          <w:sz w:val="22"/>
          <w:szCs w:val="22"/>
          <w:lang w:val="sr-Cyrl-CS"/>
        </w:rPr>
        <w:t xml:space="preserve"> треба да припреми, упакује и транспортује </w:t>
      </w:r>
      <w:r w:rsidR="005B0A88">
        <w:rPr>
          <w:rFonts w:ascii="Arial" w:hAnsi="Arial" w:cs="Arial"/>
          <w:sz w:val="22"/>
          <w:szCs w:val="22"/>
          <w:lang w:val="sr-Cyrl-CS"/>
        </w:rPr>
        <w:t>предмет набавке</w:t>
      </w:r>
      <w:r w:rsidR="005B0A88" w:rsidRPr="005B2FE4">
        <w:rPr>
          <w:rFonts w:ascii="Arial" w:hAnsi="Arial" w:cs="Arial"/>
          <w:sz w:val="22"/>
          <w:szCs w:val="22"/>
          <w:lang w:val="sr-Cyrl-CS"/>
        </w:rPr>
        <w:t xml:space="preserve"> до </w:t>
      </w:r>
      <w:r>
        <w:rPr>
          <w:rFonts w:ascii="Arial" w:hAnsi="Arial" w:cs="Arial"/>
          <w:sz w:val="22"/>
          <w:szCs w:val="22"/>
          <w:lang w:val="sr-Cyrl-CS"/>
        </w:rPr>
        <w:t>магацина ТЕНТ Б</w:t>
      </w:r>
      <w:r w:rsidR="005B0A88" w:rsidRPr="005B2FE4">
        <w:rPr>
          <w:rFonts w:ascii="Arial" w:hAnsi="Arial" w:cs="Arial"/>
          <w:sz w:val="22"/>
          <w:szCs w:val="22"/>
          <w:lang w:val="sr-Cyrl-CS"/>
        </w:rPr>
        <w:t xml:space="preserve"> и одговоран је за сва евентуална оштећења која могу настати до тренутка пријема опреме од стране </w:t>
      </w:r>
      <w:r>
        <w:rPr>
          <w:rFonts w:ascii="Arial" w:hAnsi="Arial" w:cs="Arial"/>
          <w:sz w:val="22"/>
          <w:szCs w:val="22"/>
          <w:lang w:val="sr-Cyrl-CS"/>
        </w:rPr>
        <w:t>купца</w:t>
      </w:r>
      <w:r w:rsidR="005B0A88" w:rsidRPr="005B2FE4">
        <w:rPr>
          <w:rFonts w:ascii="Arial" w:hAnsi="Arial" w:cs="Arial"/>
          <w:sz w:val="22"/>
          <w:szCs w:val="22"/>
          <w:lang w:val="sr-Cyrl-CS"/>
        </w:rPr>
        <w:t>.</w:t>
      </w:r>
      <w:r w:rsidR="005B0A88" w:rsidRPr="005A2C47">
        <w:rPr>
          <w:rFonts w:ascii="Arial" w:hAnsi="Arial" w:cs="Arial"/>
          <w:lang w:val="sr-Cyrl-RS"/>
        </w:rPr>
        <w:t xml:space="preserve"> </w:t>
      </w:r>
      <w:r w:rsidR="005B0A88" w:rsidRPr="005A2C47">
        <w:rPr>
          <w:rFonts w:ascii="Arial" w:hAnsi="Arial" w:cs="Arial"/>
          <w:sz w:val="22"/>
          <w:szCs w:val="22"/>
          <w:lang w:val="sr-Cyrl-RS"/>
        </w:rPr>
        <w:t>Опрема мора бити упакована и спремна за дуже складиштење</w:t>
      </w:r>
      <w:r w:rsidR="005B0A88">
        <w:rPr>
          <w:rFonts w:ascii="Arial" w:hAnsi="Arial" w:cs="Arial"/>
          <w:sz w:val="22"/>
          <w:szCs w:val="22"/>
          <w:lang w:val="sr-Cyrl-RS"/>
        </w:rPr>
        <w:t>.</w:t>
      </w:r>
    </w:p>
    <w:p w:rsidR="005B0A88" w:rsidRPr="005B0A88" w:rsidRDefault="005B0A88" w:rsidP="00327718">
      <w:pPr>
        <w:tabs>
          <w:tab w:val="left" w:pos="567"/>
        </w:tabs>
        <w:spacing w:after="0" w:line="240" w:lineRule="auto"/>
        <w:jc w:val="both"/>
        <w:rPr>
          <w:rFonts w:ascii="Arial" w:eastAsia="Calibri" w:hAnsi="Arial" w:cs="Arial"/>
          <w:lang w:val="sr-Cyrl-RS"/>
        </w:rPr>
      </w:pPr>
    </w:p>
    <w:p w:rsidR="00C96CBE" w:rsidRPr="00957152" w:rsidRDefault="00C96CBE" w:rsidP="00957152">
      <w:pPr>
        <w:pStyle w:val="Uvlaka"/>
        <w:numPr>
          <w:ilvl w:val="0"/>
          <w:numId w:val="0"/>
        </w:numPr>
        <w:rPr>
          <w:rFonts w:ascii="Arial" w:hAnsi="Arial" w:cs="Arial"/>
          <w:sz w:val="22"/>
          <w:szCs w:val="22"/>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D12563">
        <w:rPr>
          <w:rFonts w:ascii="Arial" w:eastAsia="Times New Roman" w:hAnsi="Arial" w:cs="Arial"/>
          <w:b/>
          <w:lang w:val="sr-Cyrl-RS"/>
        </w:rPr>
        <w:t>4</w:t>
      </w:r>
      <w:r w:rsidRPr="00327718">
        <w:rPr>
          <w:rFonts w:ascii="Arial" w:eastAsia="Times New Roman" w:hAnsi="Arial" w:cs="Arial"/>
          <w:b/>
        </w:rPr>
        <w:t>.</w:t>
      </w:r>
    </w:p>
    <w:p w:rsidR="00641630" w:rsidRDefault="00327718" w:rsidP="00327718">
      <w:pPr>
        <w:tabs>
          <w:tab w:val="left" w:pos="567"/>
        </w:tabs>
        <w:spacing w:after="0" w:line="240" w:lineRule="auto"/>
        <w:jc w:val="both"/>
        <w:rPr>
          <w:rFonts w:ascii="Arial" w:eastAsia="Times New Roman" w:hAnsi="Arial" w:cs="Arial"/>
          <w:lang w:val="sr-Cyrl-CS" w:eastAsia="hr-HR"/>
        </w:rPr>
      </w:pPr>
      <w:r w:rsidRPr="00327718">
        <w:rPr>
          <w:rFonts w:ascii="Arial" w:eastAsia="Times New Roman" w:hAnsi="Arial" w:cs="Arial"/>
        </w:rPr>
        <w:t>Укупна вредност добара из члана 1.овог Уговора износи</w:t>
      </w:r>
      <w:r w:rsidRPr="00327718">
        <w:rPr>
          <w:rFonts w:ascii="Arial" w:eastAsia="Times New Roman" w:hAnsi="Arial" w:cs="Arial"/>
          <w:lang w:val="sr-Cyrl-RS"/>
        </w:rPr>
        <w:t xml:space="preserve">:  _____________ (словима: ______________) </w:t>
      </w:r>
      <w:r w:rsidRPr="00327718">
        <w:rPr>
          <w:rFonts w:ascii="Arial" w:eastAsia="Times New Roman" w:hAnsi="Arial" w:cs="Arial"/>
        </w:rPr>
        <w:t>RSD</w:t>
      </w:r>
      <w:r w:rsidR="00E917B9">
        <w:rPr>
          <w:rFonts w:ascii="Arial" w:eastAsia="Times New Roman" w:hAnsi="Arial" w:cs="Arial"/>
          <w:lang w:val="sr-Cyrl-RS"/>
        </w:rPr>
        <w:t xml:space="preserve"> без ПДВ-а</w:t>
      </w:r>
      <w:r w:rsidRPr="00327718">
        <w:rPr>
          <w:rFonts w:ascii="Arial" w:eastAsia="Times New Roman" w:hAnsi="Arial" w:cs="Arial"/>
          <w:lang w:val="sr-Cyrl-RS"/>
        </w:rPr>
        <w:t>.</w:t>
      </w:r>
      <w:r w:rsidRPr="00327718">
        <w:rPr>
          <w:rFonts w:ascii="Arial" w:eastAsia="Times New Roman" w:hAnsi="Arial" w:cs="Arial"/>
          <w:lang w:val="sr-Cyrl-CS" w:eastAsia="hr-HR"/>
        </w:rPr>
        <w:t xml:space="preserve"> </w:t>
      </w:r>
    </w:p>
    <w:p w:rsidR="00327718" w:rsidRPr="00B5469F" w:rsidRDefault="00223627" w:rsidP="00327718">
      <w:pPr>
        <w:tabs>
          <w:tab w:val="left" w:pos="567"/>
        </w:tabs>
        <w:spacing w:after="0" w:line="240" w:lineRule="auto"/>
        <w:jc w:val="both"/>
        <w:rPr>
          <w:rFonts w:ascii="Arial" w:eastAsia="Times New Roman" w:hAnsi="Arial" w:cs="Arial"/>
        </w:rPr>
      </w:pPr>
      <w:r>
        <w:rPr>
          <w:rFonts w:ascii="Arial" w:eastAsia="Times New Roman" w:hAnsi="Arial" w:cs="Arial"/>
          <w:lang w:val="sr-Cyrl-RS"/>
        </w:rPr>
        <w:t>На уговорену вредност</w:t>
      </w:r>
      <w:r w:rsidR="00C51C1A">
        <w:rPr>
          <w:rFonts w:ascii="Arial" w:eastAsia="Times New Roman" w:hAnsi="Arial" w:cs="Arial"/>
          <w:lang w:val="sr-Cyrl-RS"/>
        </w:rPr>
        <w:t xml:space="preserve"> из става 1 овог члана</w:t>
      </w:r>
      <w:r w:rsidR="00327718" w:rsidRPr="00327718">
        <w:rPr>
          <w:rFonts w:ascii="Arial" w:eastAsia="Times New Roman" w:hAnsi="Arial" w:cs="Arial"/>
        </w:rPr>
        <w:t xml:space="preserve">, </w:t>
      </w:r>
      <w:r w:rsidR="00DB7037">
        <w:rPr>
          <w:rFonts w:ascii="Arial" w:eastAsia="Times New Roman" w:hAnsi="Arial" w:cs="Arial"/>
          <w:lang w:val="sr-Cyrl-RS"/>
        </w:rPr>
        <w:t>обрачунава се</w:t>
      </w:r>
      <w:r>
        <w:rPr>
          <w:rFonts w:ascii="Arial" w:eastAsia="Times New Roman" w:hAnsi="Arial" w:cs="Arial"/>
          <w:lang w:val="sr-Cyrl-RS"/>
        </w:rPr>
        <w:t xml:space="preserve"> порез на додату вредност</w:t>
      </w:r>
      <w:r w:rsidR="00DB7037">
        <w:rPr>
          <w:rFonts w:ascii="Arial" w:eastAsia="Times New Roman" w:hAnsi="Arial" w:cs="Arial"/>
          <w:lang w:val="sr-Cyrl-RS"/>
        </w:rPr>
        <w:t xml:space="preserve"> </w:t>
      </w:r>
      <w:r w:rsidR="00327718" w:rsidRPr="00327718">
        <w:rPr>
          <w:rFonts w:ascii="Arial" w:eastAsia="Times New Roman" w:hAnsi="Arial" w:cs="Arial"/>
        </w:rPr>
        <w:t xml:space="preserve">у складу </w:t>
      </w:r>
      <w:r w:rsidR="00327718" w:rsidRPr="00B5469F">
        <w:rPr>
          <w:rFonts w:ascii="Arial" w:eastAsia="Times New Roman" w:hAnsi="Arial" w:cs="Arial"/>
        </w:rPr>
        <w:t>са прописима Републике Србије.</w:t>
      </w:r>
    </w:p>
    <w:p w:rsidR="00327718" w:rsidRPr="00327718" w:rsidRDefault="00327718" w:rsidP="00327718">
      <w:pPr>
        <w:tabs>
          <w:tab w:val="left" w:pos="567"/>
        </w:tabs>
        <w:spacing w:after="0" w:line="240" w:lineRule="auto"/>
        <w:jc w:val="both"/>
        <w:rPr>
          <w:rFonts w:ascii="Arial" w:eastAsia="Times New Roman" w:hAnsi="Arial" w:cs="Arial"/>
        </w:rPr>
      </w:pPr>
      <w:r w:rsidRPr="00B5469F">
        <w:rPr>
          <w:rFonts w:ascii="Arial" w:eastAsia="Times New Roman" w:hAnsi="Arial" w:cs="Arial"/>
        </w:rPr>
        <w:t xml:space="preserve">Цена добара из става 1.овог члана утврђена је на паритету испоручено у </w:t>
      </w:r>
      <w:r w:rsidRPr="00B5469F">
        <w:rPr>
          <w:rFonts w:ascii="Arial" w:eastAsia="Times New Roman" w:hAnsi="Arial" w:cs="Arial"/>
          <w:lang w:val="sr-Cyrl-RS"/>
        </w:rPr>
        <w:t>маг</w:t>
      </w:r>
      <w:r w:rsidRPr="00327718">
        <w:rPr>
          <w:rFonts w:ascii="Arial" w:eastAsia="Times New Roman" w:hAnsi="Arial" w:cs="Arial"/>
          <w:lang w:val="sr-Cyrl-RS"/>
        </w:rPr>
        <w:t xml:space="preserve">ацин </w:t>
      </w:r>
      <w:r w:rsidRPr="00327718">
        <w:rPr>
          <w:rFonts w:ascii="Arial" w:eastAsia="Times New Roman" w:hAnsi="Arial" w:cs="Arial"/>
        </w:rPr>
        <w:t xml:space="preserve"> </w:t>
      </w:r>
      <w:r w:rsidRPr="00327718">
        <w:rPr>
          <w:rFonts w:ascii="Arial" w:eastAsia="Times New Roman" w:hAnsi="Arial" w:cs="Arial"/>
          <w:lang w:val="sr-Cyrl-RS"/>
        </w:rPr>
        <w:t>ТЕНТ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BC7F6A" w:rsidRDefault="00BC7F6A"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D12563">
        <w:rPr>
          <w:rFonts w:ascii="Arial" w:eastAsia="Times New Roman" w:hAnsi="Arial" w:cs="Arial"/>
          <w:b/>
          <w:lang w:val="sr-Cyrl-RS"/>
        </w:rPr>
        <w:t>5</w:t>
      </w:r>
      <w:r w:rsidRPr="00327718">
        <w:rPr>
          <w:rFonts w:ascii="Arial" w:eastAsia="Times New Roman" w:hAnsi="Arial" w:cs="Arial"/>
          <w:b/>
        </w:rPr>
        <w:t>.</w:t>
      </w:r>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Продавац се обавезује да, по извршеној испоруци добара из члана 1. овог Уговора, испостави исправан рачун директно Купцу.</w:t>
      </w:r>
      <w:r w:rsidRPr="00327718">
        <w:rPr>
          <w:rFonts w:ascii="Arial" w:eastAsia="Calibri" w:hAnsi="Arial" w:cs="Arial"/>
          <w:lang w:val="sr-Cyrl-RS"/>
        </w:rPr>
        <w:t xml:space="preserve"> </w:t>
      </w:r>
    </w:p>
    <w:p w:rsidR="00327718" w:rsidRPr="00DB7037" w:rsidRDefault="00327718" w:rsidP="00327718">
      <w:pPr>
        <w:tabs>
          <w:tab w:val="left" w:pos="567"/>
        </w:tabs>
        <w:spacing w:after="0" w:line="240" w:lineRule="auto"/>
        <w:jc w:val="both"/>
        <w:rPr>
          <w:rFonts w:ascii="Arial" w:eastAsia="Calibri"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246BB5">
        <w:rPr>
          <w:rFonts w:ascii="Arial" w:eastAsia="Calibri" w:hAnsi="Arial" w:cs="Arial"/>
          <w:lang w:val="sr-Cyrl-RS"/>
        </w:rPr>
        <w:t>;</w:t>
      </w:r>
      <w:r w:rsidRPr="00327718">
        <w:rPr>
          <w:rFonts w:ascii="Arial" w:eastAsia="Calibri" w:hAnsi="Arial" w:cs="Arial"/>
          <w:lang w:val="sr-Cyrl-RS"/>
        </w:rPr>
        <w:t xml:space="preserve"> </w:t>
      </w:r>
      <w:r w:rsidR="00246BB5">
        <w:rPr>
          <w:rFonts w:ascii="Arial" w:eastAsia="Calibri" w:hAnsi="Arial" w:cs="Arial"/>
          <w:lang w:val="sr-Cyrl-RS"/>
        </w:rPr>
        <w:t xml:space="preserve">Београд, </w:t>
      </w:r>
      <w:r w:rsidRPr="00327718">
        <w:rPr>
          <w:rFonts w:ascii="Arial" w:eastAsia="Calibri" w:hAnsi="Arial" w:cs="Arial"/>
          <w:lang w:val="sr-Cyrl-RS"/>
        </w:rPr>
        <w:t xml:space="preserve">ул. Царице Милице бр. 2,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w:t>
      </w:r>
      <w:r w:rsidR="00B870CA" w:rsidRPr="00B870CA">
        <w:rPr>
          <w:rFonts w:ascii="Arial" w:eastAsia="Calibri" w:hAnsi="Arial" w:cs="Arial"/>
          <w:lang w:val="sr-Cyrl-RS"/>
        </w:rPr>
        <w:t>Београд-Обреновац, Богољуба Урошевића Црног 44</w:t>
      </w:r>
      <w:r w:rsidRPr="00327718">
        <w:rPr>
          <w:rFonts w:ascii="Arial" w:eastAsia="Calibri" w:hAnsi="Arial" w:cs="Arial"/>
          <w:lang w:val="sr-Cyrl-RS"/>
        </w:rPr>
        <w:t>,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 xml:space="preserve">добара </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DB7037" w:rsidRDefault="00327718" w:rsidP="00327718">
      <w:pPr>
        <w:tabs>
          <w:tab w:val="left" w:pos="567"/>
        </w:tabs>
        <w:spacing w:after="0" w:line="240" w:lineRule="auto"/>
        <w:jc w:val="both"/>
        <w:rPr>
          <w:rFonts w:ascii="Arial" w:eastAsia="Times New Roman"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Београд,Огранак ТЕНТ</w:t>
      </w:r>
      <w:r w:rsidRPr="00327718">
        <w:rPr>
          <w:rFonts w:ascii="Arial" w:eastAsia="Times New Roman" w:hAnsi="Arial" w:cs="Arial"/>
          <w:color w:val="00B0F0"/>
          <w:lang w:val="sr-Cyrl-RS"/>
        </w:rPr>
        <w:t xml:space="preserve"> –</w:t>
      </w:r>
      <w:r w:rsidRPr="00327718">
        <w:rPr>
          <w:rFonts w:ascii="Arial" w:eastAsia="Times New Roman" w:hAnsi="Arial" w:cs="Arial"/>
          <w:lang w:val="sr-Cyrl-RS"/>
        </w:rPr>
        <w:t>ТЕНТ Б Ушће, поштански фах 35   11500 Обреновац – за писарницу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E917B9">
        <w:rPr>
          <w:rFonts w:ascii="Arial" w:eastAsia="Times New Roman" w:hAnsi="Arial" w:cs="Arial"/>
          <w:lang w:val="sr-Cyrl-RS"/>
        </w:rPr>
        <w:t>структуре цене</w:t>
      </w:r>
      <w:r w:rsidRPr="00327718">
        <w:rPr>
          <w:rFonts w:ascii="Arial" w:eastAsia="Times New Roman" w:hAnsi="Arial" w:cs="Arial"/>
        </w:rPr>
        <w:t>).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957152" w:rsidRDefault="00957152" w:rsidP="00327718">
      <w:pPr>
        <w:tabs>
          <w:tab w:val="left" w:pos="567"/>
        </w:tabs>
        <w:spacing w:after="0" w:line="240" w:lineRule="auto"/>
        <w:jc w:val="both"/>
        <w:rPr>
          <w:rFonts w:ascii="Arial" w:eastAsia="Times New Roman" w:hAnsi="Arial" w:cs="Arial"/>
          <w:b/>
          <w:lang w:val="sr-Cyrl-RS"/>
        </w:rPr>
      </w:pPr>
    </w:p>
    <w:p w:rsidR="007D3C83" w:rsidRDefault="007D3C83" w:rsidP="00327718">
      <w:pPr>
        <w:tabs>
          <w:tab w:val="left" w:pos="567"/>
        </w:tabs>
        <w:spacing w:after="0" w:line="240" w:lineRule="auto"/>
        <w:jc w:val="both"/>
        <w:rPr>
          <w:rFonts w:ascii="Arial" w:eastAsia="Times New Roman" w:hAnsi="Arial" w:cs="Arial"/>
          <w:b/>
          <w:lang w:val="sr-Cyrl-RS"/>
        </w:rPr>
      </w:pPr>
    </w:p>
    <w:p w:rsidR="007D3C83" w:rsidRDefault="007D3C83"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lastRenderedPageBreak/>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D12563">
        <w:rPr>
          <w:rFonts w:ascii="Arial" w:eastAsia="Times New Roman" w:hAnsi="Arial" w:cs="Arial"/>
          <w:b/>
          <w:lang w:val="sr-Cyrl-RS"/>
        </w:rPr>
        <w:t>6</w:t>
      </w:r>
      <w:r w:rsidRPr="00327718">
        <w:rPr>
          <w:rFonts w:ascii="Arial" w:eastAsia="Times New Roman" w:hAnsi="Arial" w:cs="Arial"/>
          <w:b/>
        </w:rPr>
        <w:t>.</w:t>
      </w:r>
    </w:p>
    <w:p w:rsidR="00327718" w:rsidRPr="00327718" w:rsidRDefault="00327718" w:rsidP="00327718">
      <w:pPr>
        <w:tabs>
          <w:tab w:val="left" w:pos="567"/>
        </w:tabs>
        <w:spacing w:after="0" w:line="240" w:lineRule="auto"/>
        <w:jc w:val="both"/>
        <w:rPr>
          <w:rFonts w:ascii="Arial" w:eastAsia="Calibri" w:hAnsi="Arial" w:cs="Arial"/>
          <w:color w:val="00B0F0"/>
        </w:rPr>
      </w:pPr>
      <w:r w:rsidRPr="00327718">
        <w:rPr>
          <w:rFonts w:ascii="Arial" w:eastAsia="Times New Roman" w:hAnsi="Arial" w:cs="Arial"/>
        </w:rPr>
        <w:t xml:space="preserve">Продавац се обавезује да испоруку предмета Уговора изврши у року од </w:t>
      </w:r>
      <w:r w:rsidR="007D3C83">
        <w:rPr>
          <w:rFonts w:ascii="Arial" w:eastAsia="Times New Roman" w:hAnsi="Arial" w:cs="Arial"/>
          <w:lang w:val="sr-Cyrl-RS"/>
        </w:rPr>
        <w:t>6 месеци</w:t>
      </w:r>
      <w:r w:rsidRPr="00327718">
        <w:rPr>
          <w:rFonts w:ascii="Arial" w:eastAsia="Times New Roman" w:hAnsi="Arial" w:cs="Arial"/>
        </w:rPr>
        <w:t xml:space="preserve"> </w:t>
      </w:r>
      <w:r w:rsidRPr="00327718">
        <w:rPr>
          <w:rFonts w:ascii="Arial" w:eastAsia="Times New Roman" w:hAnsi="Arial" w:cs="Arial"/>
          <w:lang w:val="sr-Cyrl-RS"/>
        </w:rPr>
        <w:t xml:space="preserve">од </w:t>
      </w:r>
      <w:r w:rsidR="003142B1">
        <w:rPr>
          <w:rFonts w:ascii="Arial" w:eastAsia="Times New Roman" w:hAnsi="Arial" w:cs="Arial"/>
          <w:lang w:val="sr-Cyrl-RS"/>
        </w:rPr>
        <w:t xml:space="preserve">дана </w:t>
      </w:r>
      <w:r w:rsidR="00C76945">
        <w:rPr>
          <w:rFonts w:ascii="Arial" w:eastAsia="Times New Roman" w:hAnsi="Arial" w:cs="Arial"/>
          <w:lang w:val="sr-Cyrl-RS"/>
        </w:rPr>
        <w:t>закључивања</w:t>
      </w:r>
      <w:r w:rsidRPr="00327718">
        <w:rPr>
          <w:rFonts w:ascii="Arial" w:eastAsia="Times New Roman" w:hAnsi="Arial" w:cs="Arial"/>
          <w:lang w:val="sr-Cyrl-RS"/>
        </w:rPr>
        <w:t xml:space="preserve"> уговора.</w:t>
      </w:r>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Место испоруке је </w:t>
      </w:r>
      <w:r w:rsidRPr="00327718">
        <w:rPr>
          <w:rFonts w:ascii="Arial" w:eastAsia="Times New Roman" w:hAnsi="Arial" w:cs="Arial"/>
          <w:lang w:val="sr-Cyrl-RS"/>
        </w:rPr>
        <w:t>ТЕНТ Б Ушће, магацин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w:t>
      </w:r>
      <w:r w:rsidRPr="00327718">
        <w:rPr>
          <w:rFonts w:ascii="Arial" w:eastAsia="Times New Roman" w:hAnsi="Arial" w:cs="Arial"/>
          <w:lang w:val="sr-Cyrl-RS"/>
        </w:rPr>
        <w:t>ТЕНТ Б Ушће, магацин ТЕНТ Б.</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
    <w:p w:rsidR="00C96CBE" w:rsidRDefault="00C96CBE"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Члан </w:t>
      </w:r>
      <w:r w:rsidR="00D12563">
        <w:rPr>
          <w:rFonts w:ascii="Arial" w:eastAsia="Times New Roman" w:hAnsi="Arial" w:cs="Arial"/>
          <w:b/>
          <w:lang w:val="sr-Cyrl-RS"/>
        </w:rPr>
        <w:t>7</w:t>
      </w:r>
      <w:r w:rsidRPr="00327718">
        <w:rPr>
          <w:rFonts w:ascii="Arial" w:eastAsia="Times New Roman" w:hAnsi="Arial" w:cs="Arial"/>
          <w:b/>
        </w:rPr>
        <w:t>.</w:t>
      </w: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Квантитативни пријем</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08,00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 xml:space="preserve">ријем предмета уговора констатоваће се потписивањем </w:t>
      </w:r>
      <w:r w:rsidR="000E528D">
        <w:rPr>
          <w:rFonts w:ascii="Arial" w:eastAsia="Times New Roman" w:hAnsi="Arial" w:cs="Arial"/>
          <w:lang w:val="sr-Cyrl-RS"/>
        </w:rPr>
        <w:t>Записника о извршеној испоруци</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47007" w:rsidRPr="00347007" w:rsidRDefault="00347007" w:rsidP="00347007">
      <w:pPr>
        <w:tabs>
          <w:tab w:val="num" w:pos="567"/>
          <w:tab w:val="num" w:pos="630"/>
        </w:tabs>
        <w:spacing w:after="0" w:line="240" w:lineRule="auto"/>
        <w:ind w:left="568" w:hanging="284"/>
        <w:jc w:val="both"/>
        <w:rPr>
          <w:rFonts w:ascii="Arial" w:eastAsia="Times New Roman" w:hAnsi="Arial" w:cs="Arial"/>
          <w:lang w:val="ru-RU"/>
        </w:rPr>
      </w:pPr>
      <w:r w:rsidRPr="00347007">
        <w:rPr>
          <w:rFonts w:ascii="Arial" w:eastAsia="Times New Roman" w:hAnsi="Arial" w:cs="Arial"/>
          <w:lang w:val="ru-RU"/>
        </w:rPr>
        <w:t>•</w:t>
      </w:r>
      <w:r w:rsidRPr="00347007">
        <w:rPr>
          <w:rFonts w:ascii="Arial" w:eastAsia="Times New Roman" w:hAnsi="Arial" w:cs="Arial"/>
          <w:lang w:val="ru-RU"/>
        </w:rPr>
        <w:tab/>
        <w:t>Да ли је испоручена наручена количина;</w:t>
      </w:r>
    </w:p>
    <w:p w:rsidR="00641630" w:rsidRPr="00347007" w:rsidRDefault="00347007" w:rsidP="00641630">
      <w:pPr>
        <w:tabs>
          <w:tab w:val="num" w:pos="567"/>
          <w:tab w:val="num" w:pos="630"/>
        </w:tabs>
        <w:spacing w:after="0" w:line="240" w:lineRule="auto"/>
        <w:ind w:left="568" w:hanging="284"/>
        <w:jc w:val="both"/>
        <w:rPr>
          <w:rFonts w:ascii="Arial" w:eastAsia="Times New Roman" w:hAnsi="Arial" w:cs="Arial"/>
          <w:lang w:val="ru-RU"/>
        </w:rPr>
      </w:pPr>
      <w:r w:rsidRPr="00347007">
        <w:rPr>
          <w:rFonts w:ascii="Arial" w:eastAsia="Times New Roman" w:hAnsi="Arial" w:cs="Arial"/>
          <w:lang w:val="ru-RU"/>
        </w:rPr>
        <w:t>•</w:t>
      </w:r>
      <w:r w:rsidRPr="00347007">
        <w:rPr>
          <w:rFonts w:ascii="Arial" w:eastAsia="Times New Roman" w:hAnsi="Arial" w:cs="Arial"/>
          <w:lang w:val="ru-RU"/>
        </w:rPr>
        <w:tab/>
        <w:t>Да ли су добра без видљивог оштећења;</w:t>
      </w:r>
    </w:p>
    <w:p w:rsidR="00327718" w:rsidRPr="00641630" w:rsidRDefault="00641630" w:rsidP="00641630">
      <w:pPr>
        <w:pStyle w:val="ListParagraph"/>
        <w:numPr>
          <w:ilvl w:val="0"/>
          <w:numId w:val="42"/>
        </w:numPr>
        <w:tabs>
          <w:tab w:val="num" w:pos="567"/>
          <w:tab w:val="num" w:pos="630"/>
        </w:tabs>
        <w:spacing w:after="0" w:line="240" w:lineRule="auto"/>
        <w:ind w:left="567"/>
        <w:jc w:val="both"/>
        <w:rPr>
          <w:rFonts w:ascii="Arial" w:eastAsia="Times New Roman" w:hAnsi="Arial" w:cs="Arial"/>
          <w:lang w:val="ru-RU"/>
        </w:rPr>
      </w:pPr>
      <w:r>
        <w:rPr>
          <w:rFonts w:ascii="Arial" w:eastAsia="Times New Roman" w:hAnsi="Arial" w:cs="Arial"/>
          <w:lang w:val="ru-RU"/>
        </w:rPr>
        <w:t xml:space="preserve">Да ли </w:t>
      </w:r>
      <w:r w:rsidR="008B596B">
        <w:rPr>
          <w:rFonts w:ascii="Arial" w:eastAsia="Times New Roman" w:hAnsi="Arial" w:cs="Arial"/>
          <w:lang w:val="ru-RU"/>
        </w:rPr>
        <w:t>је</w:t>
      </w:r>
      <w:r w:rsidR="003142B1">
        <w:rPr>
          <w:rFonts w:ascii="Arial" w:eastAsia="Times New Roman" w:hAnsi="Arial" w:cs="Arial"/>
          <w:lang w:val="ru-RU"/>
        </w:rPr>
        <w:t xml:space="preserve"> </w:t>
      </w:r>
      <w:r w:rsidR="007D3C83">
        <w:rPr>
          <w:rFonts w:ascii="Arial" w:eastAsia="Times New Roman" w:hAnsi="Arial" w:cs="Arial"/>
          <w:lang w:val="ru-RU"/>
        </w:rPr>
        <w:t>предмет уговора упакован и спреман за дуже сладиштење</w:t>
      </w:r>
    </w:p>
    <w:p w:rsidR="00347007" w:rsidRDefault="00347007" w:rsidP="00327718">
      <w:pPr>
        <w:tabs>
          <w:tab w:val="num" w:pos="567"/>
          <w:tab w:val="num" w:pos="630"/>
        </w:tabs>
        <w:spacing w:after="0" w:line="240" w:lineRule="auto"/>
        <w:ind w:left="568" w:hanging="284"/>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sr-Cyrl-BA"/>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3142B1" w:rsidRDefault="003142B1" w:rsidP="00327718">
      <w:pPr>
        <w:spacing w:after="0" w:line="240" w:lineRule="auto"/>
        <w:jc w:val="both"/>
        <w:rPr>
          <w:rFonts w:ascii="Arial" w:eastAsia="Times New Roman" w:hAnsi="Arial" w:cs="Arial"/>
          <w:b/>
          <w:lang w:val="sr-Cyrl-RS"/>
        </w:rPr>
      </w:pPr>
      <w:r>
        <w:rPr>
          <w:rFonts w:ascii="Arial" w:eastAsia="Times New Roman" w:hAnsi="Arial" w:cs="Arial"/>
          <w:b/>
          <w:lang w:val="sr-Cyrl-RS"/>
        </w:rPr>
        <w:t xml:space="preserve">                                                                            </w:t>
      </w:r>
    </w:p>
    <w:p w:rsidR="00327718" w:rsidRPr="00E217E7"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347007"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r w:rsidRPr="00327718">
        <w:rPr>
          <w:rFonts w:ascii="Arial" w:eastAsia="Times New Roman" w:hAnsi="Arial"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r w:rsidR="00E217E7">
        <w:rPr>
          <w:rFonts w:ascii="Arial" w:eastAsia="Times New Roman" w:hAnsi="Arial" w:cs="Arial"/>
          <w:lang w:val="sr-Cyrl-CS"/>
        </w:rPr>
        <w:t>.</w:t>
      </w:r>
    </w:p>
    <w:p w:rsidR="00347007" w:rsidRPr="00347007" w:rsidRDefault="00327718" w:rsidP="004006F6">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 xml:space="preserve">Купац може одложити утврђивање квалитета испорученог добра док му Продавац не </w:t>
      </w:r>
      <w:r w:rsidR="004006F6">
        <w:rPr>
          <w:rFonts w:ascii="Arial" w:eastAsia="Times New Roman" w:hAnsi="Arial" w:cs="Arial"/>
          <w:lang w:val="sr-Cyrl-RS"/>
        </w:rPr>
        <w:t>достави документацију описану у члану 3 уговора</w:t>
      </w:r>
      <w:r w:rsidRPr="00327718">
        <w:rPr>
          <w:rFonts w:ascii="Arial" w:eastAsia="Times New Roman" w:hAnsi="Arial" w:cs="Arial"/>
        </w:rPr>
        <w:t xml:space="preserve">, али је дужно да опомене Продавца да му их без одлагања достави. </w:t>
      </w:r>
    </w:p>
    <w:p w:rsidR="00347007" w:rsidRPr="00E217E7"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w:t>
      </w:r>
      <w:r w:rsidR="00E217E7">
        <w:rPr>
          <w:rFonts w:ascii="Arial" w:eastAsia="Times New Roman" w:hAnsi="Arial" w:cs="Arial"/>
        </w:rPr>
        <w:t>г добра не одговара уговореном.</w:t>
      </w:r>
    </w:p>
    <w:p w:rsidR="00347007" w:rsidRPr="00E217E7"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w:t>
      </w:r>
      <w:r w:rsidR="00E217E7">
        <w:rPr>
          <w:rFonts w:ascii="Arial" w:eastAsia="Times New Roman" w:hAnsi="Arial" w:cs="Arial"/>
        </w:rPr>
        <w:t xml:space="preserve">к. </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 да отклони недостатке о свом трошку, ако су мане на добрима отклоњиве, или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lastRenderedPageBreak/>
        <w:t>- да му испоручи нове количине добра без недостатака о свом трошку и да испоручено  добро са   недостацима о свом трошку преузме или</w:t>
      </w:r>
    </w:p>
    <w:p w:rsidR="00347007" w:rsidRPr="00E217E7" w:rsidRDefault="00327718" w:rsidP="00E217E7">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одби</w:t>
      </w:r>
      <w:r w:rsidR="00E217E7">
        <w:rPr>
          <w:rFonts w:ascii="Arial" w:eastAsia="Times New Roman" w:hAnsi="Arial" w:cs="Arial"/>
          <w:lang w:val="ru-RU"/>
        </w:rPr>
        <w:t>је пријем добра са недостацима.</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C10DFC" w:rsidRDefault="00327718" w:rsidP="00957152">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r w:rsidR="00C10DFC" w:rsidRPr="00C10DFC">
        <w:rPr>
          <w:rFonts w:ascii="Arial" w:eastAsia="Times New Roman" w:hAnsi="Arial" w:cs="Arial"/>
        </w:rPr>
        <w:t>.</w:t>
      </w:r>
    </w:p>
    <w:p w:rsidR="00E217E7" w:rsidRDefault="00E217E7" w:rsidP="00957152">
      <w:pPr>
        <w:tabs>
          <w:tab w:val="left" w:pos="9090"/>
        </w:tabs>
        <w:spacing w:after="0" w:line="240" w:lineRule="auto"/>
        <w:jc w:val="both"/>
        <w:rPr>
          <w:rFonts w:ascii="Arial" w:eastAsia="Times New Roman" w:hAnsi="Arial" w:cs="Arial"/>
          <w:lang w:val="sr-Cyrl-RS"/>
        </w:rPr>
      </w:pPr>
    </w:p>
    <w:p w:rsidR="00E217E7" w:rsidRPr="00E217E7" w:rsidRDefault="00E217E7" w:rsidP="00E217E7">
      <w:pPr>
        <w:spacing w:after="0" w:line="240" w:lineRule="auto"/>
        <w:jc w:val="both"/>
        <w:rPr>
          <w:rFonts w:ascii="Arial" w:eastAsia="Times New Roman" w:hAnsi="Arial" w:cs="Arial"/>
          <w:b/>
        </w:rPr>
      </w:pPr>
      <w:r w:rsidRPr="00E217E7">
        <w:rPr>
          <w:rFonts w:ascii="Arial" w:eastAsia="Times New Roman" w:hAnsi="Arial" w:cs="Arial"/>
          <w:b/>
        </w:rPr>
        <w:t>ГАРАНТНИ РОК</w:t>
      </w:r>
    </w:p>
    <w:p w:rsidR="00E217E7" w:rsidRPr="00E217E7" w:rsidRDefault="00E217E7" w:rsidP="00E217E7">
      <w:pPr>
        <w:spacing w:after="0" w:line="240" w:lineRule="auto"/>
        <w:jc w:val="center"/>
        <w:rPr>
          <w:rFonts w:ascii="Arial" w:eastAsia="Times New Roman" w:hAnsi="Arial" w:cs="Arial"/>
        </w:rPr>
      </w:pPr>
      <w:r w:rsidRPr="00E217E7">
        <w:rPr>
          <w:rFonts w:ascii="Arial" w:eastAsia="Times New Roman" w:hAnsi="Arial" w:cs="Arial"/>
          <w:b/>
        </w:rPr>
        <w:t xml:space="preserve">Члан </w:t>
      </w:r>
      <w:r w:rsidR="003142B1">
        <w:rPr>
          <w:rFonts w:ascii="Arial" w:eastAsia="Times New Roman" w:hAnsi="Arial" w:cs="Arial"/>
          <w:b/>
          <w:lang w:val="sr-Cyrl-RS"/>
        </w:rPr>
        <w:t>8</w:t>
      </w:r>
      <w:r w:rsidRPr="00E217E7">
        <w:rPr>
          <w:rFonts w:ascii="Arial" w:eastAsia="Times New Roman" w:hAnsi="Arial" w:cs="Arial"/>
          <w:b/>
        </w:rPr>
        <w:t>.</w:t>
      </w:r>
    </w:p>
    <w:p w:rsidR="007463E7" w:rsidRPr="007463E7" w:rsidRDefault="007463E7" w:rsidP="007463E7">
      <w:pPr>
        <w:autoSpaceDE w:val="0"/>
        <w:autoSpaceDN w:val="0"/>
        <w:adjustRightInd w:val="0"/>
        <w:spacing w:after="0" w:line="240" w:lineRule="auto"/>
        <w:rPr>
          <w:rFonts w:ascii="Arial" w:eastAsia="Times New Roman" w:hAnsi="Arial" w:cs="Arial"/>
        </w:rPr>
      </w:pPr>
      <w:r w:rsidRPr="007463E7">
        <w:rPr>
          <w:rFonts w:ascii="Arial" w:eastAsia="Times New Roman" w:hAnsi="Arial" w:cs="Arial"/>
        </w:rPr>
        <w:t>Гарантни рок за испоручена добра из члана 1, износи _____ месеци од дана пуштања под напон и ______ месеци од дана испоруке добара.</w:t>
      </w:r>
    </w:p>
    <w:p w:rsidR="007463E7" w:rsidRPr="007463E7" w:rsidRDefault="007463E7" w:rsidP="007463E7">
      <w:pPr>
        <w:autoSpaceDE w:val="0"/>
        <w:autoSpaceDN w:val="0"/>
        <w:adjustRightInd w:val="0"/>
        <w:spacing w:after="0" w:line="240" w:lineRule="auto"/>
        <w:rPr>
          <w:rFonts w:ascii="Arial" w:eastAsia="Times New Roman" w:hAnsi="Arial" w:cs="Arial"/>
        </w:rPr>
      </w:pPr>
      <w:r w:rsidRPr="007463E7">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7463E7" w:rsidRPr="007463E7" w:rsidRDefault="007463E7" w:rsidP="007463E7">
      <w:pPr>
        <w:autoSpaceDE w:val="0"/>
        <w:autoSpaceDN w:val="0"/>
        <w:adjustRightInd w:val="0"/>
        <w:spacing w:after="0" w:line="240" w:lineRule="auto"/>
        <w:rPr>
          <w:rFonts w:ascii="Arial" w:eastAsia="Times New Roman" w:hAnsi="Arial" w:cs="Arial"/>
        </w:rPr>
      </w:pPr>
      <w:r w:rsidRPr="007463E7">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од датума замене.</w:t>
      </w:r>
    </w:p>
    <w:p w:rsidR="00F84328" w:rsidRDefault="007463E7" w:rsidP="007463E7">
      <w:pPr>
        <w:autoSpaceDE w:val="0"/>
        <w:autoSpaceDN w:val="0"/>
        <w:adjustRightInd w:val="0"/>
        <w:spacing w:after="0" w:line="240" w:lineRule="auto"/>
        <w:rPr>
          <w:rFonts w:ascii="Arial" w:eastAsia="Times New Roman" w:hAnsi="Arial" w:cs="Arial"/>
          <w:lang w:val="sr-Cyrl-RS"/>
        </w:rPr>
      </w:pPr>
      <w:r w:rsidRPr="007463E7">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7463E7" w:rsidRPr="007463E7" w:rsidRDefault="007463E7" w:rsidP="007463E7">
      <w:pPr>
        <w:autoSpaceDE w:val="0"/>
        <w:autoSpaceDN w:val="0"/>
        <w:adjustRightInd w:val="0"/>
        <w:spacing w:after="0" w:line="240" w:lineRule="auto"/>
        <w:rPr>
          <w:rFonts w:ascii="Arial" w:eastAsia="Calibri" w:hAnsi="Arial" w:cs="Arial"/>
          <w:b/>
          <w:snapToGrid w:val="0"/>
          <w:lang w:val="sr-Cyrl-RS"/>
        </w:rPr>
      </w:pPr>
    </w:p>
    <w:p w:rsidR="00327718" w:rsidRPr="00327718" w:rsidRDefault="00327718" w:rsidP="00327718">
      <w:pPr>
        <w:autoSpaceDE w:val="0"/>
        <w:autoSpaceDN w:val="0"/>
        <w:adjustRightInd w:val="0"/>
        <w:spacing w:after="0" w:line="240" w:lineRule="auto"/>
        <w:rPr>
          <w:rFonts w:ascii="Arial" w:eastAsia="Calibri" w:hAnsi="Arial" w:cs="Arial"/>
          <w:b/>
          <w:snapToGrid w:val="0"/>
          <w:lang w:val="sr-Cyrl-RS"/>
        </w:rPr>
      </w:pPr>
      <w:r w:rsidRPr="00327718">
        <w:rPr>
          <w:rFonts w:ascii="Arial" w:eastAsia="Calibri" w:hAnsi="Arial" w:cs="Arial"/>
          <w:b/>
          <w:snapToGrid w:val="0"/>
          <w:lang w:val="sr-Cyrl-CS"/>
        </w:rPr>
        <w:t>СРЕДСТВА ФИНАНСИЈСКОГ ОБЕЗБЕЂЕЊА</w:t>
      </w:r>
      <w:r w:rsidRPr="00327718">
        <w:rPr>
          <w:rFonts w:ascii="Arial" w:eastAsia="Calibri" w:hAnsi="Arial" w:cs="Arial"/>
          <w:b/>
          <w:snapToGrid w:val="0"/>
        </w:rPr>
        <w:t xml:space="preserve"> </w:t>
      </w:r>
    </w:p>
    <w:p w:rsidR="00327718" w:rsidRPr="00327718" w:rsidRDefault="00327718" w:rsidP="00327718">
      <w:pPr>
        <w:autoSpaceDE w:val="0"/>
        <w:autoSpaceDN w:val="0"/>
        <w:adjustRightInd w:val="0"/>
        <w:spacing w:after="0" w:line="240" w:lineRule="auto"/>
        <w:rPr>
          <w:rFonts w:ascii="Arial" w:eastAsia="Calibri" w:hAnsi="Arial" w:cs="Arial"/>
          <w:b/>
          <w:snapToGrid w:val="0"/>
          <w:sz w:val="16"/>
          <w:szCs w:val="16"/>
          <w:lang w:val="sr-Cyrl-RS"/>
        </w:rPr>
      </w:pPr>
    </w:p>
    <w:p w:rsidR="00327718" w:rsidRPr="00B2478C" w:rsidRDefault="00327718" w:rsidP="00327718">
      <w:pPr>
        <w:autoSpaceDE w:val="0"/>
        <w:autoSpaceDN w:val="0"/>
        <w:adjustRightInd w:val="0"/>
        <w:spacing w:after="0" w:line="240" w:lineRule="auto"/>
        <w:jc w:val="center"/>
        <w:rPr>
          <w:rFonts w:ascii="Arial" w:eastAsia="Calibri" w:hAnsi="Arial" w:cs="Arial"/>
          <w:b/>
          <w:lang w:val="sr-Cyrl-CS"/>
        </w:rPr>
      </w:pPr>
      <w:r w:rsidRPr="00B2478C">
        <w:rPr>
          <w:rFonts w:ascii="Arial" w:eastAsia="Calibri" w:hAnsi="Arial" w:cs="Arial"/>
          <w:b/>
          <w:lang w:val="sr-Cyrl-CS"/>
        </w:rPr>
        <w:t xml:space="preserve">Члан </w:t>
      </w:r>
      <w:r w:rsidR="00957152">
        <w:rPr>
          <w:rFonts w:ascii="Arial" w:eastAsia="Calibri" w:hAnsi="Arial" w:cs="Arial"/>
          <w:b/>
          <w:lang w:val="sr-Cyrl-RS"/>
        </w:rPr>
        <w:t>9</w:t>
      </w:r>
      <w:r w:rsidR="00C10DFC" w:rsidRPr="00B2478C">
        <w:rPr>
          <w:rFonts w:ascii="Arial" w:eastAsia="Calibri" w:hAnsi="Arial" w:cs="Arial"/>
          <w:b/>
          <w:lang w:val="sr-Cyrl-RS"/>
        </w:rPr>
        <w:t>.</w:t>
      </w:r>
    </w:p>
    <w:p w:rsidR="00301A4C" w:rsidRPr="00301A4C" w:rsidRDefault="00301A4C" w:rsidP="00301A4C">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Меница као гаранција за  добро изршење посла</w:t>
      </w:r>
    </w:p>
    <w:p w:rsidR="00301A4C" w:rsidRPr="00301A4C" w:rsidRDefault="00301A4C" w:rsidP="00301A4C">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Продавац је дужан да у тренутку закључивања уговора, као средство финансијског обезбеђења за добро извршење посла преда Купцу уз потписан уговор:</w:t>
      </w:r>
    </w:p>
    <w:p w:rsidR="00301A4C" w:rsidRPr="00301A4C" w:rsidRDefault="00301A4C" w:rsidP="00301A4C">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1)</w:t>
      </w:r>
      <w:r w:rsidRPr="00301A4C">
        <w:rPr>
          <w:rFonts w:ascii="Arial" w:eastAsia="TimesNewRomanPSMT" w:hAnsi="Arial" w:cs="Arial"/>
          <w:bCs/>
          <w:iCs/>
          <w:lang w:val="sr-Cyrl-RS"/>
        </w:rPr>
        <w:tab/>
        <w:t>Меницу која је:</w:t>
      </w:r>
    </w:p>
    <w:p w:rsidR="00301A4C" w:rsidRPr="00301A4C" w:rsidRDefault="00301A4C" w:rsidP="00301A4C">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w:t>
      </w:r>
      <w:r w:rsidRPr="00301A4C">
        <w:rPr>
          <w:rFonts w:ascii="Arial" w:eastAsia="TimesNewRomanPSMT" w:hAnsi="Arial" w:cs="Arial"/>
          <w:bCs/>
          <w:iCs/>
          <w:lang w:val="sr-Cyrl-RS"/>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301A4C" w:rsidRPr="00301A4C" w:rsidRDefault="00301A4C" w:rsidP="00301A4C">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w:t>
      </w:r>
      <w:r w:rsidRPr="00301A4C">
        <w:rPr>
          <w:rFonts w:ascii="Arial" w:eastAsia="TimesNewRomanPSMT" w:hAnsi="Arial" w:cs="Arial"/>
          <w:bCs/>
          <w:iCs/>
          <w:lang w:val="sr-Cyrl-RS"/>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01A4C" w:rsidRPr="00301A4C" w:rsidRDefault="00301A4C" w:rsidP="00301A4C">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2)</w:t>
      </w:r>
      <w:r w:rsidRPr="00301A4C">
        <w:rPr>
          <w:rFonts w:ascii="Arial" w:eastAsia="TimesNewRomanPSMT" w:hAnsi="Arial" w:cs="Arial"/>
          <w:bCs/>
          <w:iCs/>
          <w:lang w:val="sr-Cyrl-RS"/>
        </w:rPr>
        <w:tab/>
        <w:t xml:space="preserve">Менично писмо – овлашћење којим продавац овлашћује купца да може наплатити меницу  на износ од 10% од укупно уговорене вредности уговора (без ПДВ) са роком важења минимално 30 дана дужим од рока испоруке, с тим да евентуални продужетак рока испоруке има за последицу и продужење рока важења менице и меничног овлашћења, које мора бити издато на основу Закона о меници. </w:t>
      </w:r>
    </w:p>
    <w:p w:rsidR="00301A4C" w:rsidRPr="00301A4C" w:rsidRDefault="00301A4C" w:rsidP="00301A4C">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3)</w:t>
      </w:r>
      <w:r w:rsidRPr="00301A4C">
        <w:rPr>
          <w:rFonts w:ascii="Arial" w:eastAsia="TimesNewRomanPSMT" w:hAnsi="Arial" w:cs="Arial"/>
          <w:bCs/>
          <w:iCs/>
          <w:lang w:val="sr-Cyrl-RS"/>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01A4C" w:rsidRPr="00301A4C" w:rsidRDefault="00301A4C" w:rsidP="00301A4C">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4)</w:t>
      </w:r>
      <w:r w:rsidRPr="00301A4C">
        <w:rPr>
          <w:rFonts w:ascii="Arial" w:eastAsia="TimesNewRomanPSMT" w:hAnsi="Arial" w:cs="Arial"/>
          <w:bCs/>
          <w:iCs/>
          <w:lang w:val="sr-Cyrl-RS"/>
        </w:rPr>
        <w:tab/>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01A4C" w:rsidRPr="00301A4C" w:rsidRDefault="00301A4C" w:rsidP="00301A4C">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5)</w:t>
      </w:r>
      <w:r w:rsidRPr="00301A4C">
        <w:rPr>
          <w:rFonts w:ascii="Arial" w:eastAsia="TimesNewRomanPSMT" w:hAnsi="Arial" w:cs="Arial"/>
          <w:bCs/>
          <w:iCs/>
          <w:lang w:val="sr-Cyrl-RS"/>
        </w:rPr>
        <w:tab/>
        <w:t>фотокопију ОП обрасца.</w:t>
      </w:r>
    </w:p>
    <w:p w:rsidR="00301A4C" w:rsidRPr="00301A4C" w:rsidRDefault="00301A4C" w:rsidP="00301A4C">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6)</w:t>
      </w:r>
      <w:r w:rsidRPr="00301A4C">
        <w:rPr>
          <w:rFonts w:ascii="Arial" w:eastAsia="TimesNewRomanPSMT" w:hAnsi="Arial" w:cs="Arial"/>
          <w:bCs/>
          <w:iCs/>
          <w:lang w:val="sr-Cyrl-RS"/>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01A4C" w:rsidRPr="00301A4C" w:rsidRDefault="00301A4C" w:rsidP="00301A4C">
      <w:pPr>
        <w:spacing w:after="0" w:line="240" w:lineRule="auto"/>
        <w:jc w:val="both"/>
        <w:rPr>
          <w:rFonts w:ascii="Arial" w:eastAsia="TimesNewRomanPSMT" w:hAnsi="Arial" w:cs="Arial"/>
          <w:bCs/>
          <w:iCs/>
          <w:lang w:val="sr-Cyrl-RS"/>
        </w:rPr>
      </w:pPr>
      <w:r w:rsidRPr="00301A4C">
        <w:rPr>
          <w:rFonts w:ascii="Arial" w:eastAsia="TimesNewRomanPSMT" w:hAnsi="Arial" w:cs="Arial"/>
          <w:bCs/>
          <w:iCs/>
          <w:lang w:val="sr-Cyrl-RS"/>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301A4C" w:rsidRPr="00301A4C" w:rsidRDefault="00301A4C" w:rsidP="00301A4C">
      <w:pPr>
        <w:spacing w:after="0" w:line="240" w:lineRule="auto"/>
        <w:jc w:val="both"/>
        <w:rPr>
          <w:rFonts w:ascii="Arial" w:eastAsia="TimesNewRomanPSMT" w:hAnsi="Arial" w:cs="Arial"/>
          <w:bCs/>
          <w:iCs/>
          <w:lang w:val="sr-Cyrl-RS"/>
        </w:rPr>
      </w:pPr>
    </w:p>
    <w:p w:rsidR="007463E7" w:rsidRPr="0089120A" w:rsidRDefault="007463E7" w:rsidP="007463E7">
      <w:pPr>
        <w:tabs>
          <w:tab w:val="left" w:pos="567"/>
        </w:tabs>
        <w:spacing w:before="120" w:after="0" w:line="240" w:lineRule="auto"/>
        <w:jc w:val="both"/>
        <w:rPr>
          <w:rFonts w:ascii="Arial" w:eastAsia="TimesNewRomanPSMT" w:hAnsi="Arial" w:cs="Arial"/>
          <w:bCs/>
          <w:iCs/>
        </w:rPr>
      </w:pPr>
      <w:r w:rsidRPr="0089120A">
        <w:rPr>
          <w:rFonts w:ascii="Arial" w:eastAsia="TimesNewRomanPSMT" w:hAnsi="Arial" w:cs="Arial"/>
          <w:bCs/>
          <w:iCs/>
        </w:rPr>
        <w:lastRenderedPageBreak/>
        <w:t>Меница као гаранција за  отклањање грешака у гарантном року</w:t>
      </w:r>
    </w:p>
    <w:p w:rsidR="007463E7" w:rsidRPr="0089120A" w:rsidRDefault="007463E7" w:rsidP="007463E7">
      <w:pPr>
        <w:tabs>
          <w:tab w:val="left" w:pos="567"/>
        </w:tabs>
        <w:spacing w:after="0" w:line="240" w:lineRule="auto"/>
        <w:jc w:val="both"/>
        <w:rPr>
          <w:rFonts w:ascii="Arial" w:eastAsia="TimesNewRomanPSMT" w:hAnsi="Arial" w:cs="Arial"/>
          <w:iCs/>
          <w:lang w:val="sr-Cyrl-RS"/>
        </w:rPr>
      </w:pPr>
      <w:r w:rsidRPr="0089120A">
        <w:rPr>
          <w:rFonts w:ascii="Arial" w:eastAsia="TimesNewRomanPSMT" w:hAnsi="Arial" w:cs="Arial"/>
          <w:iCs/>
        </w:rPr>
        <w:t xml:space="preserve">Продавац је обавезан да Купцу у тренутку примопредаје предмета уговора или најкасније </w:t>
      </w:r>
      <w:r w:rsidRPr="0089120A">
        <w:rPr>
          <w:rFonts w:ascii="Arial" w:eastAsia="TimesNewRomanPSMT" w:hAnsi="Arial" w:cs="Arial"/>
          <w:iCs/>
          <w:lang w:val="sr-Cyrl-RS"/>
        </w:rPr>
        <w:t xml:space="preserve">у року од </w:t>
      </w:r>
      <w:r>
        <w:rPr>
          <w:rFonts w:ascii="Arial" w:eastAsia="TimesNewRomanPSMT" w:hAnsi="Arial" w:cs="Arial"/>
          <w:iCs/>
          <w:lang w:val="sr-Cyrl-RS"/>
        </w:rPr>
        <w:t>две недеље</w:t>
      </w:r>
      <w:r w:rsidRPr="0089120A">
        <w:rPr>
          <w:rFonts w:ascii="Arial" w:eastAsia="TimesNewRomanPSMT" w:hAnsi="Arial" w:cs="Arial"/>
          <w:iCs/>
          <w:lang w:val="sr-Cyrl-RS"/>
        </w:rPr>
        <w:t xml:space="preserve"> од дана испоруке достави:</w:t>
      </w:r>
    </w:p>
    <w:p w:rsidR="007463E7" w:rsidRPr="0089120A" w:rsidRDefault="007463E7" w:rsidP="007463E7">
      <w:pPr>
        <w:numPr>
          <w:ilvl w:val="0"/>
          <w:numId w:val="19"/>
        </w:numPr>
        <w:tabs>
          <w:tab w:val="left" w:pos="567"/>
        </w:tabs>
        <w:spacing w:before="120" w:after="0" w:line="240" w:lineRule="auto"/>
        <w:jc w:val="both"/>
        <w:rPr>
          <w:rFonts w:ascii="Arial" w:eastAsia="TimesNewRomanPSMT" w:hAnsi="Arial" w:cs="Arial"/>
          <w:iCs/>
        </w:rPr>
      </w:pPr>
      <w:r w:rsidRPr="0089120A">
        <w:rPr>
          <w:rFonts w:ascii="Arial" w:eastAsia="TimesNewRomanPSMT" w:hAnsi="Arial" w:cs="Arial"/>
          <w:iCs/>
        </w:rPr>
        <w:t>бланко сопствену меницу за отклањање недостатака у гарантном року која је:</w:t>
      </w:r>
    </w:p>
    <w:p w:rsidR="007463E7" w:rsidRPr="0089120A" w:rsidRDefault="007463E7" w:rsidP="007463E7">
      <w:pPr>
        <w:numPr>
          <w:ilvl w:val="0"/>
          <w:numId w:val="18"/>
        </w:numPr>
        <w:spacing w:before="120" w:after="0" w:line="240" w:lineRule="auto"/>
        <w:ind w:left="1710"/>
        <w:jc w:val="both"/>
        <w:rPr>
          <w:rFonts w:ascii="Arial" w:eastAsia="Times New Roman" w:hAnsi="Arial" w:cs="Arial"/>
        </w:rPr>
      </w:pPr>
      <w:r w:rsidRPr="0089120A">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463E7" w:rsidRPr="0089120A" w:rsidRDefault="007463E7" w:rsidP="007463E7">
      <w:pPr>
        <w:numPr>
          <w:ilvl w:val="0"/>
          <w:numId w:val="18"/>
        </w:numPr>
        <w:spacing w:before="120" w:after="0" w:line="240" w:lineRule="auto"/>
        <w:ind w:left="1710"/>
        <w:jc w:val="both"/>
        <w:rPr>
          <w:rFonts w:ascii="Arial" w:eastAsia="Times New Roman" w:hAnsi="Arial" w:cs="Arial"/>
        </w:rPr>
      </w:pPr>
      <w:r w:rsidRPr="0089120A">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463E7" w:rsidRPr="0089120A" w:rsidRDefault="007463E7" w:rsidP="007463E7">
      <w:pPr>
        <w:numPr>
          <w:ilvl w:val="0"/>
          <w:numId w:val="19"/>
        </w:numPr>
        <w:tabs>
          <w:tab w:val="left" w:pos="567"/>
        </w:tabs>
        <w:spacing w:before="120" w:after="0" w:line="240" w:lineRule="auto"/>
        <w:jc w:val="both"/>
        <w:rPr>
          <w:rFonts w:ascii="Arial" w:eastAsia="TimesNewRomanPSMT" w:hAnsi="Arial" w:cs="Arial"/>
          <w:iCs/>
        </w:rPr>
      </w:pPr>
      <w:r w:rsidRPr="0089120A">
        <w:rPr>
          <w:rFonts w:ascii="Arial" w:eastAsia="TimesNewRomanPSMT" w:hAnsi="Arial"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w:t>
      </w:r>
      <w:r w:rsidRPr="0089120A">
        <w:rPr>
          <w:rFonts w:ascii="Arial" w:eastAsia="TimesNewRomanPSMT" w:hAnsi="Arial" w:cs="Arial"/>
          <w:iCs/>
          <w:lang w:val="sr-Cyrl-RS"/>
        </w:rPr>
        <w:t>гарантног рока</w:t>
      </w:r>
      <w:r w:rsidRPr="0089120A">
        <w:rPr>
          <w:rFonts w:ascii="Arial" w:eastAsia="TimesNewRomanPSMT" w:hAnsi="Arial" w:cs="Arial"/>
          <w:iCs/>
        </w:rPr>
        <w:t xml:space="preserve"> има за последицу и продужење рока важења менице и меничног овлашћења, </w:t>
      </w:r>
    </w:p>
    <w:p w:rsidR="007463E7" w:rsidRPr="0089120A" w:rsidRDefault="007463E7" w:rsidP="007463E7">
      <w:pPr>
        <w:numPr>
          <w:ilvl w:val="0"/>
          <w:numId w:val="19"/>
        </w:numPr>
        <w:tabs>
          <w:tab w:val="left" w:pos="567"/>
        </w:tabs>
        <w:spacing w:before="120" w:after="0" w:line="240" w:lineRule="auto"/>
        <w:jc w:val="both"/>
        <w:rPr>
          <w:rFonts w:ascii="Arial" w:eastAsia="TimesNewRomanPSMT" w:hAnsi="Arial" w:cs="Arial"/>
          <w:iCs/>
        </w:rPr>
      </w:pPr>
      <w:r w:rsidRPr="0089120A">
        <w:rPr>
          <w:rFonts w:ascii="Arial" w:eastAsia="TimesNewRomanPSMT" w:hAnsi="Arial"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463E7" w:rsidRPr="0089120A" w:rsidRDefault="007463E7" w:rsidP="007463E7">
      <w:pPr>
        <w:numPr>
          <w:ilvl w:val="0"/>
          <w:numId w:val="19"/>
        </w:numPr>
        <w:tabs>
          <w:tab w:val="left" w:pos="567"/>
        </w:tabs>
        <w:spacing w:before="120" w:after="0" w:line="240" w:lineRule="auto"/>
        <w:jc w:val="both"/>
        <w:rPr>
          <w:rFonts w:ascii="Arial" w:eastAsia="TimesNewRomanPSMT" w:hAnsi="Arial" w:cs="Arial"/>
          <w:iCs/>
        </w:rPr>
      </w:pPr>
      <w:r w:rsidRPr="0089120A">
        <w:rPr>
          <w:rFonts w:ascii="Arial" w:eastAsia="TimesNewRomanPSMT" w:hAnsi="Arial"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463E7" w:rsidRPr="0089120A" w:rsidRDefault="007463E7" w:rsidP="007463E7">
      <w:pPr>
        <w:numPr>
          <w:ilvl w:val="0"/>
          <w:numId w:val="19"/>
        </w:numPr>
        <w:tabs>
          <w:tab w:val="left" w:pos="567"/>
        </w:tabs>
        <w:spacing w:before="120" w:after="0" w:line="240" w:lineRule="auto"/>
        <w:jc w:val="both"/>
        <w:rPr>
          <w:rFonts w:ascii="Arial" w:eastAsia="TimesNewRomanPSMT" w:hAnsi="Arial" w:cs="Arial"/>
          <w:iCs/>
        </w:rPr>
      </w:pPr>
      <w:r w:rsidRPr="0089120A">
        <w:rPr>
          <w:rFonts w:ascii="Arial" w:eastAsia="TimesNewRomanPSMT" w:hAnsi="Arial" w:cs="Arial"/>
          <w:iCs/>
        </w:rPr>
        <w:t>фотокопију ОП обрасца.</w:t>
      </w:r>
    </w:p>
    <w:p w:rsidR="007463E7" w:rsidRPr="0089120A" w:rsidRDefault="007463E7" w:rsidP="007463E7">
      <w:pPr>
        <w:numPr>
          <w:ilvl w:val="0"/>
          <w:numId w:val="19"/>
        </w:numPr>
        <w:tabs>
          <w:tab w:val="left" w:pos="567"/>
        </w:tabs>
        <w:spacing w:before="120" w:after="0" w:line="240" w:lineRule="auto"/>
        <w:jc w:val="both"/>
        <w:rPr>
          <w:rFonts w:ascii="Arial" w:eastAsia="TimesNewRomanPSMT" w:hAnsi="Arial" w:cs="Arial"/>
          <w:iCs/>
        </w:rPr>
      </w:pPr>
      <w:r w:rsidRPr="0089120A">
        <w:rPr>
          <w:rFonts w:ascii="Arial" w:eastAsia="TimesNewRomanPSMT" w:hAnsi="Arial"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319DA" w:rsidRPr="00E66C69" w:rsidRDefault="00B319DA" w:rsidP="00B319DA">
      <w:pPr>
        <w:spacing w:before="120" w:after="0" w:line="240" w:lineRule="auto"/>
        <w:jc w:val="both"/>
        <w:rPr>
          <w:rFonts w:ascii="Arial" w:eastAsia="Times New Roman" w:hAnsi="Arial" w:cs="Arial"/>
        </w:rPr>
      </w:pPr>
      <w:r w:rsidRPr="00E66C69">
        <w:rPr>
          <w:rFonts w:ascii="Arial" w:eastAsia="Times New Roman" w:hAnsi="Arial" w:cs="Arial"/>
        </w:rPr>
        <w:t xml:space="preserve">Меница може бити наплаћена у случају да </w:t>
      </w:r>
      <w:r>
        <w:rPr>
          <w:rFonts w:ascii="Arial" w:eastAsia="Times New Roman" w:hAnsi="Arial" w:cs="Arial"/>
          <w:lang w:val="sr-Cyrl-RS"/>
        </w:rPr>
        <w:t>продавац</w:t>
      </w:r>
      <w:r w:rsidRPr="00E66C69">
        <w:rPr>
          <w:rFonts w:ascii="Arial" w:eastAsia="Times New Roman" w:hAnsi="Arial" w:cs="Arial"/>
        </w:rPr>
        <w:t xml:space="preserve"> не отклони недостатке у гарантном року. </w:t>
      </w:r>
    </w:p>
    <w:p w:rsidR="00B319DA" w:rsidRPr="00E66C69" w:rsidRDefault="00B319DA" w:rsidP="00B319DA">
      <w:pPr>
        <w:tabs>
          <w:tab w:val="left" w:pos="567"/>
        </w:tabs>
        <w:spacing w:after="0" w:line="240" w:lineRule="auto"/>
        <w:jc w:val="both"/>
        <w:rPr>
          <w:rFonts w:ascii="Arial" w:eastAsia="Times New Roman" w:hAnsi="Arial" w:cs="Times New Roman"/>
          <w:color w:val="00B0F0"/>
        </w:rPr>
      </w:pPr>
      <w:r w:rsidRPr="00E66C69">
        <w:rPr>
          <w:rFonts w:ascii="Arial" w:eastAsia="Times New Roman" w:hAnsi="Arial" w:cs="Times New Roman"/>
        </w:rPr>
        <w:t>Уколико се средство финансијског обезбеђења</w:t>
      </w:r>
      <w:r w:rsidRPr="00E66C69">
        <w:rPr>
          <w:rFonts w:ascii="Arial" w:eastAsia="Times New Roman" w:hAnsi="Arial" w:cs="Times New Roman"/>
          <w:lang w:val="sr-Cyrl-RS"/>
        </w:rPr>
        <w:t xml:space="preserve"> за отклањање недостатака у гарантном року</w:t>
      </w:r>
      <w:r w:rsidRPr="00E66C69">
        <w:rPr>
          <w:rFonts w:ascii="Arial" w:eastAsia="Times New Roman" w:hAnsi="Arial" w:cs="Times New Roman"/>
        </w:rPr>
        <w:t xml:space="preserve"> не достави у уговореном року, </w:t>
      </w:r>
      <w:r>
        <w:rPr>
          <w:rFonts w:ascii="Arial" w:eastAsia="Times New Roman" w:hAnsi="Arial" w:cs="Times New Roman"/>
          <w:lang w:val="sr-Cyrl-RS"/>
        </w:rPr>
        <w:t>купац</w:t>
      </w:r>
      <w:r w:rsidRPr="00E66C69">
        <w:rPr>
          <w:rFonts w:ascii="Arial" w:eastAsia="Times New Roman" w:hAnsi="Arial" w:cs="Times New Roman"/>
        </w:rPr>
        <w:t xml:space="preserve"> има право  да наплати средство финанасијског обезбеђења за добро извршење посла</w:t>
      </w:r>
      <w:r w:rsidRPr="00E66C69">
        <w:rPr>
          <w:rFonts w:ascii="Arial" w:eastAsia="Times New Roman" w:hAnsi="Arial" w:cs="Times New Roman"/>
          <w:color w:val="00B0F0"/>
        </w:rPr>
        <w:t>.</w:t>
      </w:r>
    </w:p>
    <w:p w:rsidR="007463E7" w:rsidRPr="0089120A" w:rsidRDefault="007463E7" w:rsidP="007463E7">
      <w:pPr>
        <w:tabs>
          <w:tab w:val="left" w:pos="567"/>
          <w:tab w:val="left" w:pos="709"/>
        </w:tabs>
        <w:spacing w:after="120" w:line="240" w:lineRule="auto"/>
        <w:jc w:val="both"/>
        <w:rPr>
          <w:rFonts w:ascii="Calibri" w:eastAsia="Calibri" w:hAnsi="Calibri" w:cs="Times New Roman"/>
          <w:lang w:val="sr-Cyrl-RS"/>
        </w:rPr>
      </w:pPr>
    </w:p>
    <w:p w:rsidR="007463E7" w:rsidRPr="0089120A" w:rsidRDefault="007463E7" w:rsidP="007463E7">
      <w:pPr>
        <w:spacing w:after="0" w:line="240" w:lineRule="auto"/>
        <w:jc w:val="both"/>
        <w:rPr>
          <w:rFonts w:ascii="Arial" w:eastAsia="TimesNewRomanPSMT" w:hAnsi="Arial" w:cs="Arial"/>
          <w:bCs/>
          <w:lang w:val="sr-Cyrl-RS"/>
        </w:rPr>
      </w:pPr>
      <w:r w:rsidRPr="0089120A">
        <w:rPr>
          <w:rFonts w:ascii="Arial" w:eastAsia="TimesNewRomanPSMT" w:hAnsi="Arial" w:cs="Arial"/>
          <w:bCs/>
        </w:rPr>
        <w:t>Средств</w:t>
      </w:r>
      <w:r w:rsidRPr="0089120A">
        <w:rPr>
          <w:rFonts w:ascii="Arial" w:eastAsia="TimesNewRomanPSMT" w:hAnsi="Arial" w:cs="Arial"/>
          <w:bCs/>
          <w:lang w:val="sr-Cyrl-RS"/>
        </w:rPr>
        <w:t>а</w:t>
      </w:r>
      <w:r w:rsidRPr="0089120A">
        <w:rPr>
          <w:rFonts w:ascii="Arial" w:eastAsia="TimesNewRomanPSMT" w:hAnsi="Arial" w:cs="Arial"/>
          <w:bCs/>
        </w:rPr>
        <w:t xml:space="preserve"> финансијског обезбеђења</w:t>
      </w:r>
      <w:r w:rsidRPr="0089120A">
        <w:rPr>
          <w:rFonts w:ascii="Arial" w:eastAsia="TimesNewRomanPSMT" w:hAnsi="Arial" w:cs="Arial"/>
          <w:bCs/>
          <w:lang w:val="sr-Cyrl-RS"/>
        </w:rPr>
        <w:t xml:space="preserve"> </w:t>
      </w:r>
      <w:r w:rsidRPr="0089120A">
        <w:rPr>
          <w:rFonts w:ascii="Arial" w:eastAsia="TimesNewRomanPSMT" w:hAnsi="Arial" w:cs="Arial"/>
          <w:bCs/>
        </w:rPr>
        <w:t>глас</w:t>
      </w:r>
      <w:r w:rsidRPr="0089120A">
        <w:rPr>
          <w:rFonts w:ascii="Arial" w:eastAsia="TimesNewRomanPSMT" w:hAnsi="Arial" w:cs="Arial"/>
          <w:bCs/>
          <w:lang w:val="sr-Cyrl-RS"/>
        </w:rPr>
        <w:t>е</w:t>
      </w:r>
      <w:r w:rsidRPr="0089120A">
        <w:rPr>
          <w:rFonts w:ascii="Arial" w:eastAsia="TimesNewRomanPSMT" w:hAnsi="Arial" w:cs="Arial"/>
          <w:bCs/>
        </w:rPr>
        <w:t xml:space="preserve"> на Јавно предузеће „Електропривреда Србије“ Београд,Улица царице Милице 2., 11000 Београд,  Огранак ТЕНТ, ул.Богољуба Урошевића Црног бр.44., 11500 Обреновац и доставља</w:t>
      </w:r>
      <w:r w:rsidRPr="0089120A">
        <w:rPr>
          <w:rFonts w:ascii="Arial" w:eastAsia="TimesNewRomanPSMT" w:hAnsi="Arial" w:cs="Arial"/>
          <w:bCs/>
          <w:lang w:val="sr-Cyrl-RS"/>
        </w:rPr>
        <w:t>ју</w:t>
      </w:r>
      <w:r w:rsidRPr="0089120A">
        <w:rPr>
          <w:rFonts w:ascii="Arial" w:eastAsia="TimesNewRomanPSMT" w:hAnsi="Arial" w:cs="Arial"/>
          <w:bCs/>
        </w:rPr>
        <w:t xml:space="preserve"> се</w:t>
      </w:r>
      <w:r w:rsidRPr="0089120A">
        <w:rPr>
          <w:rFonts w:ascii="Arial" w:eastAsia="TimesNewRomanPSMT" w:hAnsi="Arial" w:cs="Arial"/>
          <w:bCs/>
          <w:lang w:val="sr-Cyrl-RS"/>
        </w:rPr>
        <w:t xml:space="preserve"> </w:t>
      </w:r>
      <w:r w:rsidRPr="0089120A">
        <w:rPr>
          <w:rFonts w:ascii="Arial" w:eastAsia="TimesNewRomanPSMT" w:hAnsi="Arial" w:cs="Arial"/>
          <w:bCs/>
        </w:rPr>
        <w:t xml:space="preserve">поштом на адресу: </w:t>
      </w:r>
    </w:p>
    <w:p w:rsidR="00301A4C" w:rsidRDefault="007463E7" w:rsidP="007463E7">
      <w:pPr>
        <w:spacing w:after="0" w:line="240" w:lineRule="auto"/>
        <w:jc w:val="both"/>
        <w:rPr>
          <w:rFonts w:ascii="Arial" w:eastAsia="Times New Roman" w:hAnsi="Arial" w:cs="Arial"/>
          <w:b/>
          <w:lang w:val="sr-Cyrl-RS"/>
        </w:rPr>
      </w:pPr>
      <w:r w:rsidRPr="0089120A">
        <w:rPr>
          <w:rFonts w:ascii="Arial" w:eastAsia="TimesNewRomanPSMT" w:hAnsi="Arial" w:cs="Arial"/>
          <w:bCs/>
        </w:rPr>
        <w:t>Јавно предузеће „Електропривреда Србије“ Београд, Улица царице Милице 2, 11000 Београд, Огранак ТЕНТ, локација ТЕНТ Б на адреси: Поштански фах 35, 11500 Обреновац, Ушће или лично уз потписан уговор на Писарницу ТЕНТ Б, Обреновац-Ушће, односно наведеном лицу са назнаком: Средство финансијског обезбеђења за ЈН бр. 3000/</w:t>
      </w:r>
      <w:r>
        <w:rPr>
          <w:rFonts w:ascii="Arial" w:eastAsia="TimesNewRomanPSMT" w:hAnsi="Arial" w:cs="Arial"/>
          <w:bCs/>
          <w:lang w:val="sr-Cyrl-RS"/>
        </w:rPr>
        <w:t>0370</w:t>
      </w:r>
      <w:r w:rsidRPr="0089120A">
        <w:rPr>
          <w:rFonts w:ascii="Arial" w:eastAsia="TimesNewRomanPSMT" w:hAnsi="Arial" w:cs="Arial"/>
          <w:bCs/>
        </w:rPr>
        <w:t>/2017 (1</w:t>
      </w:r>
      <w:r>
        <w:rPr>
          <w:rFonts w:ascii="Arial" w:eastAsia="TimesNewRomanPSMT" w:hAnsi="Arial" w:cs="Arial"/>
          <w:bCs/>
          <w:lang w:val="sr-Cyrl-RS"/>
        </w:rPr>
        <w:t>341</w:t>
      </w:r>
      <w:r w:rsidRPr="0089120A">
        <w:rPr>
          <w:rFonts w:ascii="Arial" w:eastAsia="TimesNewRomanPSMT" w:hAnsi="Arial" w:cs="Arial"/>
          <w:bCs/>
        </w:rPr>
        <w:t>/2017) предати Одељењу домаће набавке ТЕНТ Б</w:t>
      </w:r>
    </w:p>
    <w:p w:rsidR="003142B1" w:rsidRDefault="003142B1" w:rsidP="00327718">
      <w:pPr>
        <w:spacing w:after="0" w:line="240" w:lineRule="auto"/>
        <w:jc w:val="both"/>
        <w:rPr>
          <w:rFonts w:ascii="Arial" w:eastAsia="Times New Roman" w:hAnsi="Arial" w:cs="Arial"/>
          <w:b/>
          <w:lang w:val="sr-Cyrl-RS"/>
        </w:rPr>
      </w:pPr>
    </w:p>
    <w:p w:rsidR="003142B1" w:rsidRDefault="003142B1"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both"/>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C10DFC">
        <w:rPr>
          <w:rFonts w:ascii="Arial" w:eastAsia="Times New Roman" w:hAnsi="Arial" w:cs="Arial"/>
          <w:b/>
          <w:lang w:val="sr-Cyrl-RS"/>
        </w:rPr>
        <w:t>1</w:t>
      </w:r>
      <w:r w:rsidR="00957152">
        <w:rPr>
          <w:rFonts w:ascii="Arial" w:eastAsia="Times New Roman" w:hAnsi="Arial" w:cs="Arial"/>
          <w:b/>
          <w:lang w:val="sr-Cyrl-RS"/>
        </w:rPr>
        <w:t>0</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r w:rsidRPr="00327718">
        <w:rPr>
          <w:rFonts w:ascii="Arial" w:eastAsia="Times New Roman" w:hAnsi="Arial" w:cs="Arial"/>
          <w:bCs/>
        </w:rPr>
        <w:lastRenderedPageBreak/>
        <w:t xml:space="preserve">Уговорна казна се обрачунава од првог дана од истека уговореног рока испоруке из члана </w:t>
      </w:r>
      <w:r w:rsidR="006018F2">
        <w:rPr>
          <w:rFonts w:ascii="Arial" w:eastAsia="Times New Roman" w:hAnsi="Arial" w:cs="Arial"/>
          <w:bCs/>
          <w:lang w:val="sr-Cyrl-RS"/>
        </w:rPr>
        <w:t>6</w:t>
      </w:r>
      <w:r w:rsidRPr="00327718">
        <w:rPr>
          <w:rFonts w:ascii="Arial" w:eastAsia="Times New Roman" w:hAnsi="Arial" w:cs="Arial"/>
          <w:bCs/>
          <w:lang w:val="sr-Latn-CS"/>
        </w:rPr>
        <w:t>.</w:t>
      </w:r>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r w:rsidRPr="00327718">
        <w:rPr>
          <w:rFonts w:ascii="Arial" w:eastAsia="Times New Roman" w:hAnsi="Arial" w:cs="Arial"/>
          <w:bCs/>
        </w:rPr>
        <w:t>Плаћање уговорне казне</w:t>
      </w:r>
      <w:r w:rsidRPr="00327718">
        <w:rPr>
          <w:rFonts w:ascii="Arial" w:eastAsia="Times New Roman" w:hAnsi="Arial" w:cs="Arial"/>
        </w:rPr>
        <w:t>, из става 1. овог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1</w:t>
      </w:r>
      <w:r w:rsidR="00957152">
        <w:rPr>
          <w:rFonts w:ascii="Arial" w:eastAsia="Times New Roman" w:hAnsi="Arial" w:cs="Arial"/>
          <w:b/>
          <w:lang w:val="sr-Cyrl-RS"/>
        </w:rPr>
        <w:t>1</w:t>
      </w:r>
      <w:r w:rsidRPr="00327718">
        <w:rPr>
          <w:rFonts w:ascii="Arial" w:eastAsia="Times New Roman" w:hAnsi="Arial" w:cs="Arial"/>
          <w:b/>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r w:rsidRPr="00327718">
        <w:rPr>
          <w:rFonts w:ascii="Arial" w:eastAsia="Times New Roman" w:hAnsi="Arial" w:cs="Arial"/>
          <w:lang w:val="sr-Cyrl-CS"/>
        </w:rPr>
        <w:t>,за</w:t>
      </w:r>
      <w:r w:rsidRPr="00327718">
        <w:rPr>
          <w:rFonts w:ascii="Arial" w:eastAsia="Times New Roman" w:hAnsi="Arial"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327718" w:rsidRPr="00327718" w:rsidRDefault="00327718" w:rsidP="00327718">
      <w:pPr>
        <w:tabs>
          <w:tab w:val="left" w:pos="567"/>
        </w:tabs>
        <w:spacing w:after="0" w:line="240" w:lineRule="auto"/>
        <w:jc w:val="both"/>
        <w:rPr>
          <w:rFonts w:ascii="Arial" w:eastAsia="Times New Roman" w:hAnsi="Arial" w:cs="Arial"/>
          <w:b/>
          <w:sz w:val="16"/>
          <w:szCs w:val="16"/>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957152">
        <w:rPr>
          <w:rFonts w:ascii="Arial" w:eastAsia="Times New Roman" w:hAnsi="Arial" w:cs="Arial"/>
          <w:b/>
          <w:lang w:val="sr-Cyrl-RS"/>
        </w:rPr>
        <w:t>2</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641630" w:rsidRPr="00641630" w:rsidRDefault="00641630" w:rsidP="00923FDD">
      <w:pPr>
        <w:spacing w:after="0" w:line="240" w:lineRule="auto"/>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957152">
        <w:rPr>
          <w:rFonts w:ascii="Arial" w:eastAsia="Times New Roman" w:hAnsi="Arial" w:cs="Arial"/>
          <w:b/>
          <w:lang w:val="sr-Cyrl-RS"/>
        </w:rPr>
        <w:t>3</w:t>
      </w:r>
      <w:r w:rsidRPr="00327718">
        <w:rPr>
          <w:rFonts w:ascii="Arial" w:eastAsia="Times New Roman" w:hAnsi="Arial" w:cs="Arial"/>
          <w:b/>
        </w:rPr>
        <w:t>.</w:t>
      </w:r>
    </w:p>
    <w:p w:rsidR="00327718" w:rsidRPr="00327718" w:rsidRDefault="00327718" w:rsidP="00327718">
      <w:pPr>
        <w:spacing w:after="0" w:line="240" w:lineRule="auto"/>
        <w:jc w:val="both"/>
        <w:rPr>
          <w:rFonts w:ascii="Arial" w:eastAsia="Times New Roman" w:hAnsi="Arial" w:cs="Arial"/>
        </w:rPr>
      </w:pPr>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27718" w:rsidRP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Члан 1</w:t>
      </w:r>
      <w:r w:rsidR="00957152">
        <w:rPr>
          <w:rFonts w:ascii="Arial" w:eastAsia="Calibri" w:hAnsi="Arial" w:cs="Arial"/>
          <w:b/>
          <w:lang w:val="sr-Cyrl-RS"/>
        </w:rPr>
        <w:t>4</w:t>
      </w:r>
      <w:r w:rsidRPr="00327718">
        <w:rPr>
          <w:rFonts w:ascii="Arial" w:eastAsia="Calibri" w:hAnsi="Arial" w:cs="Arial"/>
          <w:b/>
        </w:rPr>
        <w:t>.</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327718">
        <w:rPr>
          <w:rFonts w:ascii="Arial" w:eastAsia="Calibri" w:hAnsi="Arial" w:cs="Arial"/>
          <w:color w:val="000000"/>
        </w:rPr>
        <w:t>Купца,осим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957152">
        <w:rPr>
          <w:rFonts w:ascii="Arial" w:eastAsia="Times New Roman" w:hAnsi="Arial" w:cs="Arial"/>
          <w:b/>
          <w:lang w:val="sr-Cyrl-RS"/>
        </w:rPr>
        <w:t>5</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w:t>
      </w:r>
      <w:r w:rsidR="00DE0276">
        <w:rPr>
          <w:rFonts w:ascii="Arial" w:eastAsia="Times New Roman" w:hAnsi="Arial" w:cs="Arial"/>
          <w:lang w:val="ru-RU"/>
        </w:rPr>
        <w:t>а Уговором о статусној промени.</w:t>
      </w:r>
    </w:p>
    <w:p w:rsidR="00327718" w:rsidRPr="00327718" w:rsidRDefault="00327718" w:rsidP="0034426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957152">
        <w:rPr>
          <w:rFonts w:ascii="Arial" w:eastAsia="Times New Roman" w:hAnsi="Arial" w:cs="Arial"/>
          <w:b/>
          <w:lang w:val="sr-Cyrl-RS"/>
        </w:rPr>
        <w:t>6</w:t>
      </w:r>
      <w:r w:rsidRPr="00327718">
        <w:rPr>
          <w:rFonts w:ascii="Arial" w:eastAsia="Times New Roman" w:hAnsi="Arial" w:cs="Arial"/>
          <w:b/>
        </w:rPr>
        <w:t>.</w:t>
      </w:r>
    </w:p>
    <w:p w:rsidR="00327718" w:rsidRPr="00327718" w:rsidRDefault="00327718" w:rsidP="00327718">
      <w:pPr>
        <w:tabs>
          <w:tab w:val="left" w:pos="567"/>
        </w:tabs>
        <w:spacing w:after="0" w:line="240" w:lineRule="auto"/>
        <w:jc w:val="both"/>
        <w:rPr>
          <w:rFonts w:ascii="Arial" w:eastAsia="Calibri" w:hAnsi="Arial" w:cs="Arial"/>
          <w:noProof/>
          <w:lang w:val="ru-RU"/>
        </w:rPr>
      </w:pPr>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4268" w:rsidRDefault="00344268" w:rsidP="00327718">
      <w:pPr>
        <w:tabs>
          <w:tab w:val="left" w:pos="567"/>
        </w:tabs>
        <w:spacing w:after="0" w:line="240" w:lineRule="auto"/>
        <w:jc w:val="both"/>
        <w:rPr>
          <w:rFonts w:ascii="Arial" w:eastAsia="Times New Roman" w:hAnsi="Arial" w:cs="Arial"/>
          <w:b/>
          <w:lang w:val="sr-Cyrl-BA"/>
        </w:rPr>
      </w:pPr>
    </w:p>
    <w:p w:rsidR="0048614F" w:rsidRPr="0048614F" w:rsidRDefault="00327718" w:rsidP="005858C2">
      <w:pPr>
        <w:pStyle w:val="KDParagraf"/>
        <w:spacing w:before="0"/>
        <w:rPr>
          <w:rFonts w:cs="Arial"/>
          <w:b/>
          <w:lang w:val="sr-Cyrl-RS"/>
        </w:rPr>
      </w:pPr>
      <w:r w:rsidRPr="00327718">
        <w:rPr>
          <w:rFonts w:cs="Arial"/>
          <w:b/>
          <w:lang w:val="sr-Cyrl-BA"/>
        </w:rPr>
        <w:t xml:space="preserve"> </w:t>
      </w:r>
      <w:r w:rsidR="0048614F" w:rsidRPr="0048614F">
        <w:rPr>
          <w:rFonts w:cs="Arial"/>
          <w:b/>
        </w:rPr>
        <w:t>СТУПАЊЕ</w:t>
      </w:r>
      <w:r w:rsidR="0048614F" w:rsidRPr="0048614F">
        <w:rPr>
          <w:rFonts w:cs="Arial"/>
          <w:b/>
          <w:lang w:val="sr-Cyrl-RS"/>
        </w:rPr>
        <w:t xml:space="preserve"> УГОВОРА</w:t>
      </w:r>
      <w:r w:rsidR="0048614F" w:rsidRPr="0048614F">
        <w:rPr>
          <w:rFonts w:cs="Arial"/>
          <w:b/>
        </w:rPr>
        <w:t xml:space="preserve"> НА СНАГУ </w:t>
      </w:r>
    </w:p>
    <w:p w:rsidR="0048614F" w:rsidRPr="0048614F" w:rsidRDefault="0048614F" w:rsidP="00347007">
      <w:pPr>
        <w:spacing w:after="0" w:line="240" w:lineRule="auto"/>
        <w:jc w:val="center"/>
        <w:rPr>
          <w:rFonts w:ascii="Arial" w:eastAsia="Times New Roman" w:hAnsi="Arial" w:cs="Arial"/>
          <w:b/>
          <w:lang w:val="sr-Cyrl-RS"/>
        </w:rPr>
      </w:pPr>
      <w:r w:rsidRPr="0048614F">
        <w:rPr>
          <w:rFonts w:ascii="Arial" w:eastAsia="Times New Roman" w:hAnsi="Arial" w:cs="Arial"/>
          <w:b/>
        </w:rPr>
        <w:t>Члан 1</w:t>
      </w:r>
      <w:r w:rsidR="00957152">
        <w:rPr>
          <w:rFonts w:ascii="Arial" w:eastAsia="Times New Roman" w:hAnsi="Arial" w:cs="Arial"/>
          <w:b/>
          <w:lang w:val="sr-Cyrl-RS"/>
        </w:rPr>
        <w:t>7</w:t>
      </w:r>
      <w:r w:rsidRPr="0048614F">
        <w:rPr>
          <w:rFonts w:ascii="Arial" w:eastAsia="Times New Roman" w:hAnsi="Arial" w:cs="Arial"/>
          <w:b/>
        </w:rPr>
        <w:t>.</w:t>
      </w:r>
    </w:p>
    <w:p w:rsidR="0048614F" w:rsidRPr="0048614F" w:rsidRDefault="009C721A" w:rsidP="0048614F">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Уговор се сматра закљученим даном обостраног потписивања</w:t>
      </w:r>
      <w:r w:rsidRPr="009C721A">
        <w:rPr>
          <w:rFonts w:ascii="Arial" w:eastAsia="Times New Roman" w:hAnsi="Arial" w:cs="Arial"/>
          <w:lang w:val="sr-Cyrl-RS"/>
        </w:rPr>
        <w:t xml:space="preserve"> </w:t>
      </w:r>
      <w:r w:rsidRPr="0048614F">
        <w:rPr>
          <w:rFonts w:ascii="Arial" w:eastAsia="Times New Roman" w:hAnsi="Arial" w:cs="Arial"/>
          <w:lang w:val="sr-Cyrl-RS"/>
        </w:rPr>
        <w:t>од стране законских заступника Уговорних страна</w:t>
      </w:r>
      <w:r>
        <w:rPr>
          <w:rFonts w:ascii="Arial" w:eastAsia="Times New Roman" w:hAnsi="Arial" w:cs="Arial"/>
          <w:lang w:val="sr-Cyrl-RS"/>
        </w:rPr>
        <w:t xml:space="preserve">. </w:t>
      </w:r>
      <w:r w:rsidR="0048614F" w:rsidRPr="0048614F">
        <w:rPr>
          <w:rFonts w:ascii="Arial" w:eastAsia="Times New Roman" w:hAnsi="Arial" w:cs="Arial"/>
        </w:rPr>
        <w:t xml:space="preserve">Уговор ступа на снагу  </w:t>
      </w:r>
      <w:r w:rsidR="0048614F" w:rsidRPr="0048614F">
        <w:rPr>
          <w:rFonts w:ascii="Arial" w:eastAsia="Times New Roman" w:hAnsi="Arial" w:cs="Arial"/>
          <w:lang w:val="sr-Cyrl-RS"/>
        </w:rPr>
        <w:t>након потписивања од стране законских заступника Уговорних страна и достављања с</w:t>
      </w:r>
      <w:r w:rsidR="00B73440">
        <w:rPr>
          <w:rFonts w:ascii="Arial" w:eastAsia="Times New Roman" w:hAnsi="Arial" w:cs="Arial"/>
          <w:lang w:val="sr-Cyrl-RS"/>
        </w:rPr>
        <w:t>редства финансијског обезбеђења за добро извршење посла.</w:t>
      </w:r>
    </w:p>
    <w:p w:rsidR="00957868" w:rsidRDefault="00957868" w:rsidP="0048614F">
      <w:pPr>
        <w:tabs>
          <w:tab w:val="left" w:pos="567"/>
        </w:tabs>
        <w:spacing w:after="0" w:line="240" w:lineRule="auto"/>
        <w:jc w:val="both"/>
        <w:rPr>
          <w:rFonts w:ascii="Arial" w:eastAsia="Times New Roman" w:hAnsi="Arial" w:cs="Arial"/>
          <w:lang w:val="sr-Cyrl-RS"/>
        </w:rPr>
      </w:pPr>
    </w:p>
    <w:p w:rsidR="0048614F" w:rsidRPr="0048614F" w:rsidRDefault="00FE65CA" w:rsidP="0048614F">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Уговор</w:t>
      </w:r>
      <w:r w:rsidRPr="00FE65CA">
        <w:rPr>
          <w:rFonts w:ascii="Arial" w:eastAsia="Times New Roman" w:hAnsi="Arial" w:cs="Arial"/>
          <w:lang w:val="sr-Cyrl-RS"/>
        </w:rPr>
        <w:t xml:space="preserve"> </w:t>
      </w:r>
      <w:r>
        <w:rPr>
          <w:rFonts w:ascii="Arial" w:eastAsia="Times New Roman" w:hAnsi="Arial" w:cs="Arial"/>
          <w:lang w:val="sr-Cyrl-RS"/>
        </w:rPr>
        <w:t>се</w:t>
      </w:r>
      <w:r w:rsidRPr="00FE65CA">
        <w:rPr>
          <w:rFonts w:ascii="Arial" w:eastAsia="Times New Roman" w:hAnsi="Arial" w:cs="Arial"/>
          <w:lang w:val="sr-Cyrl-RS"/>
        </w:rPr>
        <w:t xml:space="preserve"> </w:t>
      </w:r>
      <w:r>
        <w:rPr>
          <w:rFonts w:ascii="Arial" w:eastAsia="Times New Roman" w:hAnsi="Arial" w:cs="Arial"/>
          <w:lang w:val="sr-Cyrl-RS"/>
        </w:rPr>
        <w:t>закључује</w:t>
      </w:r>
      <w:r w:rsidRPr="00FE65CA">
        <w:rPr>
          <w:rFonts w:ascii="Arial" w:eastAsia="Times New Roman" w:hAnsi="Arial" w:cs="Arial"/>
          <w:lang w:val="sr-Cyrl-RS"/>
        </w:rPr>
        <w:t xml:space="preserve"> </w:t>
      </w:r>
      <w:r>
        <w:rPr>
          <w:rFonts w:ascii="Arial" w:eastAsia="Times New Roman" w:hAnsi="Arial" w:cs="Arial"/>
          <w:lang w:val="sr-Cyrl-RS"/>
        </w:rPr>
        <w:t>до</w:t>
      </w:r>
      <w:r w:rsidRPr="00FE65CA">
        <w:rPr>
          <w:rFonts w:ascii="Arial" w:eastAsia="Times New Roman" w:hAnsi="Arial" w:cs="Arial"/>
          <w:lang w:val="sr-Cyrl-RS"/>
        </w:rPr>
        <w:t xml:space="preserve"> </w:t>
      </w:r>
      <w:r>
        <w:rPr>
          <w:rFonts w:ascii="Arial" w:eastAsia="Times New Roman" w:hAnsi="Arial" w:cs="Arial"/>
          <w:lang w:val="sr-Cyrl-RS"/>
        </w:rPr>
        <w:t>испуњења</w:t>
      </w:r>
      <w:r w:rsidRPr="00FE65CA">
        <w:rPr>
          <w:rFonts w:ascii="Arial" w:eastAsia="Times New Roman" w:hAnsi="Arial" w:cs="Arial"/>
          <w:lang w:val="sr-Cyrl-RS"/>
        </w:rPr>
        <w:t xml:space="preserve"> </w:t>
      </w:r>
      <w:r>
        <w:rPr>
          <w:rFonts w:ascii="Arial" w:eastAsia="Times New Roman" w:hAnsi="Arial" w:cs="Arial"/>
          <w:lang w:val="sr-Cyrl-RS"/>
        </w:rPr>
        <w:t>свих</w:t>
      </w:r>
      <w:r w:rsidRPr="00FE65CA">
        <w:rPr>
          <w:rFonts w:ascii="Arial" w:eastAsia="Times New Roman" w:hAnsi="Arial" w:cs="Arial"/>
          <w:lang w:val="sr-Cyrl-RS"/>
        </w:rPr>
        <w:t xml:space="preserve"> </w:t>
      </w:r>
      <w:r>
        <w:rPr>
          <w:rFonts w:ascii="Arial" w:eastAsia="Times New Roman" w:hAnsi="Arial" w:cs="Arial"/>
          <w:lang w:val="sr-Cyrl-RS"/>
        </w:rPr>
        <w:t>уговорних</w:t>
      </w:r>
      <w:r w:rsidRPr="00FE65CA">
        <w:rPr>
          <w:rFonts w:ascii="Arial" w:eastAsia="Times New Roman" w:hAnsi="Arial" w:cs="Arial"/>
          <w:lang w:val="sr-Cyrl-RS"/>
        </w:rPr>
        <w:t xml:space="preserve"> </w:t>
      </w:r>
      <w:r>
        <w:rPr>
          <w:rFonts w:ascii="Arial" w:eastAsia="Times New Roman" w:hAnsi="Arial" w:cs="Arial"/>
          <w:lang w:val="sr-Cyrl-RS"/>
        </w:rPr>
        <w:t>обавеза</w:t>
      </w:r>
      <w:r w:rsidR="00957868">
        <w:rPr>
          <w:rFonts w:ascii="Arial" w:eastAsia="Times New Roman" w:hAnsi="Arial" w:cs="Arial"/>
          <w:lang w:val="sr-Cyrl-RS"/>
        </w:rPr>
        <w:t>.</w:t>
      </w:r>
    </w:p>
    <w:p w:rsidR="00923FDD" w:rsidRDefault="0048614F" w:rsidP="0048614F">
      <w:pPr>
        <w:tabs>
          <w:tab w:val="left" w:pos="567"/>
        </w:tabs>
        <w:spacing w:after="0" w:line="240" w:lineRule="auto"/>
        <w:jc w:val="both"/>
        <w:rPr>
          <w:rFonts w:ascii="Arial" w:eastAsia="Times New Roman" w:hAnsi="Arial" w:cs="Arial"/>
          <w:b/>
          <w:lang w:val="sr-Cyrl-RS"/>
        </w:rPr>
      </w:pPr>
      <w:r w:rsidRPr="0048614F">
        <w:rPr>
          <w:rFonts w:ascii="Arial" w:eastAsia="Calibri" w:hAnsi="Arial" w:cs="Arial"/>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r w:rsidR="00301A4C">
        <w:rPr>
          <w:rFonts w:ascii="Arial" w:eastAsia="Times New Roman" w:hAnsi="Arial" w:cs="Arial"/>
          <w:b/>
          <w:lang w:val="sr-Cyrl-RS"/>
        </w:rPr>
        <w:t xml:space="preserve"> </w:t>
      </w:r>
    </w:p>
    <w:p w:rsidR="00957868" w:rsidRDefault="00957868" w:rsidP="0048614F">
      <w:pPr>
        <w:tabs>
          <w:tab w:val="left" w:pos="567"/>
        </w:tabs>
        <w:spacing w:after="0" w:line="240" w:lineRule="auto"/>
        <w:jc w:val="both"/>
        <w:rPr>
          <w:rFonts w:ascii="Arial" w:eastAsia="Times New Roman" w:hAnsi="Arial" w:cs="Arial"/>
          <w:b/>
          <w:lang w:val="sr-Cyrl-RS"/>
        </w:rPr>
      </w:pPr>
    </w:p>
    <w:p w:rsidR="00957868" w:rsidRPr="008F2912" w:rsidRDefault="00957868" w:rsidP="00957868">
      <w:pPr>
        <w:spacing w:after="0" w:line="240" w:lineRule="auto"/>
        <w:jc w:val="both"/>
        <w:rPr>
          <w:rFonts w:ascii="Arial" w:eastAsia="Calibri" w:hAnsi="Arial" w:cs="Arial"/>
          <w:b/>
          <w:bCs/>
        </w:rPr>
      </w:pPr>
      <w:r w:rsidRPr="008F2912">
        <w:rPr>
          <w:rFonts w:ascii="Arial" w:eastAsia="Calibri" w:hAnsi="Arial" w:cs="Arial"/>
          <w:b/>
          <w:bCs/>
        </w:rPr>
        <w:t>ОВЛАШЋЕНИ ПРЕДСТАВНИЦИ ЗА ПРАЋЕЊЕ УГОВОРА</w:t>
      </w:r>
    </w:p>
    <w:p w:rsidR="00957868" w:rsidRPr="008F2912" w:rsidRDefault="00957868" w:rsidP="00957868">
      <w:pPr>
        <w:spacing w:after="0" w:line="240" w:lineRule="auto"/>
        <w:jc w:val="center"/>
        <w:rPr>
          <w:rFonts w:ascii="Arial" w:eastAsia="Calibri" w:hAnsi="Arial" w:cs="Arial"/>
        </w:rPr>
      </w:pPr>
      <w:r w:rsidRPr="008F2912">
        <w:rPr>
          <w:rFonts w:ascii="Arial" w:eastAsia="Calibri" w:hAnsi="Arial" w:cs="Arial"/>
          <w:b/>
          <w:bCs/>
        </w:rPr>
        <w:t xml:space="preserve">Члан </w:t>
      </w:r>
      <w:r>
        <w:rPr>
          <w:rFonts w:ascii="Arial" w:eastAsia="Calibri" w:hAnsi="Arial" w:cs="Arial"/>
          <w:b/>
          <w:bCs/>
          <w:lang w:val="sr-Cyrl-RS"/>
        </w:rPr>
        <w:t>18.</w:t>
      </w:r>
      <w:r w:rsidRPr="008F2912">
        <w:rPr>
          <w:rFonts w:ascii="Arial" w:eastAsia="Calibri" w:hAnsi="Arial" w:cs="Arial"/>
        </w:rPr>
        <w:t>.</w:t>
      </w:r>
    </w:p>
    <w:p w:rsidR="00957868" w:rsidRPr="008F2912" w:rsidRDefault="00957868" w:rsidP="00957868">
      <w:pPr>
        <w:spacing w:after="0" w:line="240" w:lineRule="auto"/>
        <w:jc w:val="both"/>
        <w:rPr>
          <w:rFonts w:ascii="Arial" w:eastAsia="Calibri" w:hAnsi="Arial" w:cs="Arial"/>
        </w:rPr>
      </w:pPr>
      <w:r w:rsidRPr="008F2912">
        <w:rPr>
          <w:rFonts w:ascii="Arial" w:eastAsia="Calibri" w:hAnsi="Arial" w:cs="Arial"/>
        </w:rPr>
        <w:t xml:space="preserve">Овлашћени представници за праћење реализације </w:t>
      </w:r>
      <w:r w:rsidRPr="008F2912">
        <w:rPr>
          <w:rFonts w:ascii="Arial" w:eastAsia="Calibri" w:hAnsi="Arial" w:cs="Arial"/>
          <w:lang w:val="sr-Cyrl-RS"/>
        </w:rPr>
        <w:t>испоруке добара</w:t>
      </w:r>
      <w:r w:rsidRPr="008F2912">
        <w:rPr>
          <w:rFonts w:ascii="Arial" w:eastAsia="Calibri" w:hAnsi="Arial" w:cs="Arial"/>
        </w:rPr>
        <w:t xml:space="preserve"> из члана 1. овог Уговора су: </w:t>
      </w:r>
    </w:p>
    <w:p w:rsidR="00957868" w:rsidRPr="008F2912" w:rsidRDefault="00957868" w:rsidP="00957868">
      <w:pPr>
        <w:spacing w:after="0" w:line="240" w:lineRule="auto"/>
        <w:jc w:val="both"/>
        <w:rPr>
          <w:rFonts w:ascii="Arial" w:eastAsia="Calibri" w:hAnsi="Arial" w:cs="Arial"/>
          <w:lang w:val="sr-Cyrl-RS"/>
        </w:rPr>
      </w:pPr>
      <w:r w:rsidRPr="008F2912">
        <w:rPr>
          <w:rFonts w:ascii="Arial" w:eastAsia="Calibri" w:hAnsi="Arial" w:cs="Arial"/>
        </w:rPr>
        <w:t xml:space="preserve">          - за </w:t>
      </w:r>
      <w:r w:rsidRPr="008F2912">
        <w:rPr>
          <w:rFonts w:ascii="Arial" w:eastAsia="Calibri" w:hAnsi="Arial" w:cs="Arial"/>
          <w:lang w:val="sr-Cyrl-RS"/>
        </w:rPr>
        <w:t>Купца</w:t>
      </w:r>
      <w:r w:rsidRPr="008F2912">
        <w:rPr>
          <w:rFonts w:ascii="Arial" w:eastAsia="Calibri" w:hAnsi="Arial" w:cs="Arial"/>
        </w:rPr>
        <w:t xml:space="preserve">:       </w:t>
      </w:r>
      <w:r>
        <w:rPr>
          <w:rFonts w:ascii="Arial" w:eastAsia="Calibri" w:hAnsi="Arial" w:cs="Arial"/>
          <w:lang w:val="sr-Cyrl-RS"/>
        </w:rPr>
        <w:t>____________________</w:t>
      </w:r>
    </w:p>
    <w:p w:rsidR="00957868" w:rsidRPr="008F2912" w:rsidRDefault="00957868" w:rsidP="00957868">
      <w:pPr>
        <w:spacing w:after="0" w:line="240" w:lineRule="auto"/>
        <w:jc w:val="both"/>
        <w:rPr>
          <w:rFonts w:ascii="Arial" w:eastAsia="Calibri" w:hAnsi="Arial" w:cs="Arial"/>
        </w:rPr>
      </w:pPr>
      <w:r w:rsidRPr="008F2912">
        <w:rPr>
          <w:rFonts w:ascii="Arial" w:eastAsia="Calibri" w:hAnsi="Arial" w:cs="Arial"/>
        </w:rPr>
        <w:t>          - за Пр</w:t>
      </w:r>
      <w:r w:rsidRPr="008F2912">
        <w:rPr>
          <w:rFonts w:ascii="Arial" w:eastAsia="Calibri" w:hAnsi="Arial" w:cs="Arial"/>
          <w:lang w:val="sr-Cyrl-RS"/>
        </w:rPr>
        <w:t>одавца</w:t>
      </w:r>
      <w:r>
        <w:rPr>
          <w:rFonts w:ascii="Arial" w:eastAsia="Calibri" w:hAnsi="Arial" w:cs="Arial"/>
        </w:rPr>
        <w:t>:       </w:t>
      </w:r>
      <w:r w:rsidRPr="008F2912">
        <w:rPr>
          <w:rFonts w:ascii="Arial" w:eastAsia="Calibri" w:hAnsi="Arial" w:cs="Arial"/>
        </w:rPr>
        <w:t xml:space="preserve"> ________________________________</w:t>
      </w:r>
    </w:p>
    <w:p w:rsidR="00957868" w:rsidRPr="00527A59" w:rsidRDefault="00957868" w:rsidP="00957868">
      <w:pPr>
        <w:spacing w:after="0" w:line="240" w:lineRule="auto"/>
        <w:jc w:val="both"/>
        <w:rPr>
          <w:rFonts w:ascii="Arial" w:eastAsia="Calibri" w:hAnsi="Arial" w:cs="Arial"/>
          <w:color w:val="1F497D"/>
          <w:lang w:val="sr-Cyrl-RS"/>
        </w:rPr>
      </w:pPr>
      <w:r w:rsidRPr="008F2912">
        <w:rPr>
          <w:rFonts w:ascii="Arial" w:eastAsia="Calibri" w:hAnsi="Arial" w:cs="Arial"/>
        </w:rPr>
        <w:t>Овлашћења и дужности овлашћених представника  за праћење реализације овог Уговора су да:</w:t>
      </w:r>
    </w:p>
    <w:p w:rsidR="00957868" w:rsidRPr="008F2912" w:rsidRDefault="00957868" w:rsidP="00957868">
      <w:pPr>
        <w:spacing w:after="0" w:line="240" w:lineRule="auto"/>
        <w:jc w:val="both"/>
        <w:rPr>
          <w:rFonts w:ascii="Arial" w:eastAsia="Calibri" w:hAnsi="Arial" w:cs="Arial"/>
        </w:rPr>
      </w:pPr>
      <w:r w:rsidRPr="008F2912">
        <w:rPr>
          <w:rFonts w:ascii="Arial" w:eastAsia="Calibri" w:hAnsi="Arial" w:cs="Arial"/>
        </w:rPr>
        <w:t xml:space="preserve">-       Да сачине, потпишу и верификују Записник о </w:t>
      </w:r>
      <w:r w:rsidRPr="008F2912">
        <w:rPr>
          <w:rFonts w:ascii="Arial" w:eastAsia="Calibri" w:hAnsi="Arial" w:cs="Arial"/>
          <w:lang w:val="sr-Cyrl-RS"/>
        </w:rPr>
        <w:t>извршеној испоруци добара</w:t>
      </w:r>
      <w:r w:rsidRPr="008F2912">
        <w:rPr>
          <w:rFonts w:ascii="Arial" w:eastAsia="Calibri" w:hAnsi="Arial" w:cs="Arial"/>
        </w:rPr>
        <w:t xml:space="preserve"> (без примедби);</w:t>
      </w:r>
    </w:p>
    <w:p w:rsidR="00957868" w:rsidRPr="008F2912" w:rsidRDefault="00957868" w:rsidP="00957868">
      <w:pPr>
        <w:spacing w:after="0" w:line="240" w:lineRule="auto"/>
        <w:jc w:val="both"/>
        <w:rPr>
          <w:rFonts w:ascii="Arial" w:eastAsia="Calibri" w:hAnsi="Arial" w:cs="Arial"/>
        </w:rPr>
      </w:pPr>
      <w:r w:rsidRPr="008F2912">
        <w:rPr>
          <w:rFonts w:ascii="Arial" w:eastAsia="Calibri" w:hAnsi="Arial" w:cs="Arial"/>
        </w:rPr>
        <w:t xml:space="preserve">-        благовремено приме Коначан извештај  о извршеној </w:t>
      </w:r>
      <w:r w:rsidRPr="008F2912">
        <w:rPr>
          <w:rFonts w:ascii="Arial" w:eastAsia="Calibri" w:hAnsi="Arial" w:cs="Arial"/>
          <w:lang w:val="sr-Cyrl-RS"/>
        </w:rPr>
        <w:t>испоруци</w:t>
      </w:r>
      <w:r w:rsidRPr="008F2912">
        <w:rPr>
          <w:rFonts w:ascii="Arial" w:eastAsia="Calibri" w:hAnsi="Arial" w:cs="Arial"/>
        </w:rPr>
        <w:t xml:space="preserve"> и изјасне се поводом истог у писменој форми;</w:t>
      </w:r>
    </w:p>
    <w:p w:rsidR="00B51DBD" w:rsidRPr="00B51DBD" w:rsidRDefault="00957868" w:rsidP="00957868">
      <w:pPr>
        <w:tabs>
          <w:tab w:val="left" w:pos="567"/>
        </w:tabs>
        <w:spacing w:after="0" w:line="240" w:lineRule="auto"/>
        <w:jc w:val="both"/>
        <w:rPr>
          <w:rFonts w:ascii="Arial" w:eastAsia="Calibri" w:hAnsi="Arial" w:cs="Arial"/>
          <w:lang w:val="sr-Cyrl-RS"/>
        </w:rPr>
      </w:pPr>
      <w:r w:rsidRPr="008F2912">
        <w:rPr>
          <w:rFonts w:ascii="Arial" w:eastAsia="Calibri" w:hAnsi="Arial" w:cs="Arial"/>
        </w:rPr>
        <w:t>-        извршавају и друге дужности везане за реализацију предмета овог Уговора, по потреби</w:t>
      </w:r>
      <w:r>
        <w:rPr>
          <w:rFonts w:ascii="Arial" w:eastAsia="Calibri" w:hAnsi="Arial" w:cs="Arial"/>
          <w:lang w:val="sr-Cyrl-RS"/>
        </w:rPr>
        <w:t>.</w:t>
      </w:r>
    </w:p>
    <w:p w:rsidR="00B51DBD" w:rsidRDefault="00B51DBD" w:rsidP="00B51DBD">
      <w:pPr>
        <w:spacing w:after="0" w:line="240" w:lineRule="auto"/>
        <w:jc w:val="both"/>
        <w:rPr>
          <w:rFonts w:ascii="Arial" w:eastAsia="Times New Roman" w:hAnsi="Arial" w:cs="Arial"/>
          <w:b/>
        </w:rPr>
      </w:pPr>
      <w:r w:rsidRPr="000A7BC2">
        <w:rPr>
          <w:rFonts w:ascii="Arial" w:eastAsia="Calibri" w:hAnsi="Arial" w:cs="Arial"/>
          <w:lang w:val="sr-Cyrl-RS"/>
        </w:rPr>
        <w:t>Уговорне стране, могу да изврше допуне и промене овлашћених представника, званичним писаним путем</w:t>
      </w:r>
      <w:r>
        <w:rPr>
          <w:rFonts w:ascii="Arial" w:eastAsia="Calibri" w:hAnsi="Arial" w:cs="Arial"/>
          <w:lang w:val="sr-Cyrl-RS"/>
        </w:rPr>
        <w:t>.</w:t>
      </w:r>
    </w:p>
    <w:p w:rsidR="00301A4C" w:rsidRDefault="00301A4C" w:rsidP="0048614F">
      <w:pPr>
        <w:tabs>
          <w:tab w:val="left" w:pos="567"/>
        </w:tabs>
        <w:spacing w:after="0" w:line="240" w:lineRule="auto"/>
        <w:jc w:val="both"/>
        <w:rPr>
          <w:rFonts w:ascii="Arial" w:eastAsia="Times New Roman" w:hAnsi="Arial" w:cs="Arial"/>
          <w:b/>
          <w:lang w:val="sr-Cyrl-RS"/>
        </w:rPr>
      </w:pPr>
    </w:p>
    <w:p w:rsidR="00327718" w:rsidRPr="00327718" w:rsidRDefault="00327718" w:rsidP="0048614F">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327718" w:rsidRPr="00327718" w:rsidRDefault="00327718" w:rsidP="0034426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1</w:t>
      </w:r>
      <w:r w:rsidR="00957868">
        <w:rPr>
          <w:rFonts w:ascii="Arial" w:eastAsia="Times New Roman" w:hAnsi="Arial" w:cs="Arial"/>
          <w:b/>
          <w:lang w:val="sr-Cyrl-RS"/>
        </w:rPr>
        <w:t>9</w:t>
      </w:r>
      <w:r w:rsidRPr="00327718">
        <w:rPr>
          <w:rFonts w:ascii="Arial" w:eastAsia="Times New Roman" w:hAnsi="Arial" w:cs="Arial"/>
          <w:b/>
        </w:rPr>
        <w:t>.</w:t>
      </w:r>
    </w:p>
    <w:p w:rsidR="0096397C" w:rsidRPr="0096397C" w:rsidRDefault="0096397C" w:rsidP="0096397C">
      <w:pPr>
        <w:spacing w:after="0" w:line="240" w:lineRule="auto"/>
        <w:jc w:val="both"/>
        <w:rPr>
          <w:rFonts w:ascii="Arial" w:eastAsia="Times New Roman" w:hAnsi="Arial" w:cs="Arial"/>
        </w:rPr>
      </w:pPr>
      <w:r>
        <w:rPr>
          <w:rFonts w:ascii="Arial" w:eastAsia="Times New Roman" w:hAnsi="Arial" w:cs="Arial"/>
          <w:lang w:val="sr-Cyrl-RS"/>
        </w:rPr>
        <w:t>Купац</w:t>
      </w:r>
      <w:r w:rsidRPr="0096397C">
        <w:rPr>
          <w:rFonts w:ascii="Arial" w:eastAsia="Times New Roman" w:hAnsi="Arial" w:cs="Arial"/>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96397C" w:rsidRPr="0096397C" w:rsidRDefault="0096397C" w:rsidP="0096397C">
      <w:pPr>
        <w:spacing w:after="0" w:line="240" w:lineRule="auto"/>
        <w:jc w:val="both"/>
        <w:rPr>
          <w:rFonts w:ascii="Arial" w:eastAsia="Times New Roman" w:hAnsi="Arial" w:cs="Arial"/>
        </w:rPr>
      </w:pPr>
      <w:r w:rsidRPr="0096397C">
        <w:rPr>
          <w:rFonts w:ascii="Arial" w:eastAsia="Times New Roman" w:hAnsi="Arial" w:cs="Arial"/>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327718" w:rsidRPr="00327718" w:rsidRDefault="0096397C" w:rsidP="0096397C">
      <w:pPr>
        <w:spacing w:after="0" w:line="240" w:lineRule="auto"/>
        <w:jc w:val="both"/>
        <w:rPr>
          <w:rFonts w:ascii="Arial" w:eastAsia="Calibri" w:hAnsi="Arial" w:cs="Arial"/>
          <w:lang w:val="sr-Cyrl-RS" w:eastAsia="sr-Latn-CS"/>
        </w:rPr>
      </w:pPr>
      <w:r w:rsidRPr="0096397C">
        <w:rPr>
          <w:rFonts w:ascii="Arial" w:eastAsia="Times New Roman" w:hAnsi="Arial" w:cs="Arial"/>
        </w:rPr>
        <w:t xml:space="preserve">У свим наведеним случајевима, </w:t>
      </w:r>
      <w:r w:rsidR="00C34BE1">
        <w:rPr>
          <w:rFonts w:ascii="Arial" w:eastAsia="Times New Roman" w:hAnsi="Arial" w:cs="Arial"/>
          <w:lang w:val="sr-Cyrl-RS"/>
        </w:rPr>
        <w:t>Купац</w:t>
      </w:r>
      <w:r w:rsidRPr="0096397C">
        <w:rPr>
          <w:rFonts w:ascii="Arial" w:eastAsia="Times New Roman" w:hAnsi="Arial" w:cs="Arial"/>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3FDD" w:rsidRDefault="00923FDD"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327718" w:rsidRPr="00327718" w:rsidRDefault="00327718" w:rsidP="0034426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957868">
        <w:rPr>
          <w:rFonts w:ascii="Arial" w:eastAsia="Times New Roman" w:hAnsi="Arial" w:cs="Arial"/>
          <w:b/>
          <w:lang w:val="sr-Cyrl-RS"/>
        </w:rPr>
        <w:t>20</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
    <w:p w:rsidR="00957868" w:rsidRDefault="00957868" w:rsidP="00344268">
      <w:pPr>
        <w:spacing w:after="0" w:line="240" w:lineRule="auto"/>
        <w:jc w:val="center"/>
        <w:rPr>
          <w:rFonts w:ascii="Arial" w:eastAsia="Times New Roman" w:hAnsi="Arial" w:cs="Arial"/>
          <w:b/>
          <w:lang w:val="ru-RU"/>
        </w:rPr>
      </w:pPr>
    </w:p>
    <w:p w:rsidR="00327718" w:rsidRPr="00327718" w:rsidRDefault="00327718" w:rsidP="00344268">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C10DFC">
        <w:rPr>
          <w:rFonts w:ascii="Arial" w:eastAsia="Times New Roman" w:hAnsi="Arial" w:cs="Arial"/>
          <w:b/>
          <w:lang w:val="sr-Cyrl-RS"/>
        </w:rPr>
        <w:t>2</w:t>
      </w:r>
      <w:r w:rsidR="00957868">
        <w:rPr>
          <w:rFonts w:ascii="Arial" w:eastAsia="Times New Roman" w:hAnsi="Arial" w:cs="Arial"/>
          <w:b/>
          <w:lang w:val="sr-Cyrl-RS"/>
        </w:rPr>
        <w:t>1</w:t>
      </w:r>
      <w:r w:rsidR="00344268">
        <w:rPr>
          <w:rFonts w:ascii="Arial" w:eastAsia="Times New Roman" w:hAnsi="Arial" w:cs="Arial"/>
          <w:b/>
          <w:lang w:val="ru-RU"/>
        </w:rPr>
        <w:t>.</w:t>
      </w:r>
    </w:p>
    <w:p w:rsidR="00327718" w:rsidRDefault="00327718" w:rsidP="00923FDD">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lastRenderedPageBreak/>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923FDD" w:rsidRPr="00923FDD" w:rsidRDefault="00923FDD" w:rsidP="00923FDD">
      <w:pPr>
        <w:tabs>
          <w:tab w:val="left" w:pos="9090"/>
        </w:tabs>
        <w:spacing w:after="0" w:line="240" w:lineRule="auto"/>
        <w:jc w:val="both"/>
        <w:rPr>
          <w:rFonts w:ascii="Arial" w:eastAsia="Times New Roman" w:hAnsi="Arial" w:cs="Arial"/>
          <w:lang w:val="sr-Cyrl-RS"/>
        </w:rPr>
      </w:pPr>
    </w:p>
    <w:p w:rsidR="00923FDD" w:rsidRPr="00923FDD" w:rsidRDefault="00327718" w:rsidP="00923FDD">
      <w:pPr>
        <w:spacing w:after="0" w:line="240" w:lineRule="auto"/>
        <w:jc w:val="center"/>
        <w:rPr>
          <w:rFonts w:ascii="Arial" w:eastAsia="Calibri" w:hAnsi="Arial" w:cs="Arial"/>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2</w:t>
      </w:r>
      <w:r w:rsidR="00957868">
        <w:rPr>
          <w:rFonts w:ascii="Arial" w:eastAsia="Times New Roman" w:hAnsi="Arial" w:cs="Arial"/>
          <w:b/>
          <w:lang w:val="sr-Cyrl-RS"/>
        </w:rPr>
        <w:t>2</w:t>
      </w:r>
      <w:r w:rsidRPr="00327718">
        <w:rPr>
          <w:rFonts w:ascii="Arial" w:eastAsia="Times New Roman" w:hAnsi="Arial" w:cs="Arial"/>
          <w:b/>
        </w:rPr>
        <w:t>.</w:t>
      </w:r>
      <w:r w:rsidR="003329C0">
        <w:rPr>
          <w:rFonts w:ascii="Arial" w:eastAsia="Calibri" w:hAnsi="Arial" w:cs="Arial"/>
          <w:lang w:val="sr-Cyrl-RS"/>
        </w:rPr>
        <w:t>.</w:t>
      </w:r>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Pr="00327718">
        <w:rPr>
          <w:rFonts w:ascii="Arial" w:eastAsia="Times New Roman" w:hAnsi="Arial" w:cs="Arial"/>
          <w:lang w:val="sr-Cyrl-RS"/>
        </w:rPr>
        <w:t>Уговорне стране констатују да су обезбедили целокупнузваничну конкурсну документацију преко</w:t>
      </w:r>
      <w:r w:rsidR="00301A4C">
        <w:rPr>
          <w:rFonts w:ascii="Arial" w:eastAsia="Times New Roman" w:hAnsi="Arial" w:cs="Arial"/>
          <w:lang w:val="sr-Cyrl-RS"/>
        </w:rPr>
        <w:t xml:space="preserve"> портала</w:t>
      </w:r>
      <w:r w:rsidRPr="00327718">
        <w:rPr>
          <w:rFonts w:ascii="Arial" w:eastAsia="Times New Roman" w:hAnsi="Arial" w:cs="Arial"/>
          <w:lang w:val="sr-Cyrl-RS"/>
        </w:rPr>
        <w:t xml:space="preserve"> </w:t>
      </w:r>
      <w:r w:rsidR="00301A4C">
        <w:rPr>
          <w:rFonts w:ascii="Arial" w:eastAsia="Times New Roman" w:hAnsi="Arial" w:cs="Arial"/>
          <w:lang w:val="sr-Cyrl-RS"/>
        </w:rPr>
        <w:t>УЈН</w:t>
      </w:r>
      <w:r w:rsidRPr="00327718">
        <w:rPr>
          <w:rFonts w:ascii="Arial" w:eastAsia="Times New Roman" w:hAnsi="Arial" w:cs="Arial"/>
          <w:lang w:val="sr-Cyrl-RS"/>
        </w:rPr>
        <w:t>)</w:t>
      </w:r>
    </w:p>
    <w:p w:rsid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263893" w:rsidRPr="00263893" w:rsidRDefault="00263893" w:rsidP="00263893">
      <w:pPr>
        <w:spacing w:after="0" w:line="240" w:lineRule="auto"/>
        <w:ind w:right="-1149"/>
        <w:rPr>
          <w:rFonts w:ascii="Arial" w:eastAsia="Calibri" w:hAnsi="Arial" w:cs="Arial"/>
          <w:bCs/>
          <w:lang w:val="sr-Cyrl-RS"/>
        </w:rPr>
      </w:pPr>
      <w:r w:rsidRPr="00327718">
        <w:rPr>
          <w:rFonts w:ascii="Arial" w:eastAsia="Times New Roman" w:hAnsi="Arial" w:cs="Arial"/>
        </w:rPr>
        <w:t xml:space="preserve">Прилог </w:t>
      </w:r>
      <w:r>
        <w:rPr>
          <w:rFonts w:ascii="Arial" w:eastAsia="Times New Roman" w:hAnsi="Arial" w:cs="Arial"/>
          <w:lang w:val="sr-Cyrl-RS"/>
        </w:rPr>
        <w:t>3</w:t>
      </w:r>
      <w:r w:rsidRPr="00327718">
        <w:rPr>
          <w:rFonts w:ascii="Arial" w:eastAsia="Times New Roman" w:hAnsi="Arial" w:cs="Arial"/>
        </w:rPr>
        <w:t xml:space="preserve"> </w:t>
      </w:r>
      <w:r w:rsidR="007463E7">
        <w:rPr>
          <w:rFonts w:ascii="Arial" w:eastAsia="Calibri" w:hAnsi="Arial" w:cs="Arial"/>
          <w:bCs/>
          <w:lang w:val="sr-Cyrl-RS"/>
        </w:rPr>
        <w:t>Табеле техничких листа предмета набавке</w:t>
      </w:r>
    </w:p>
    <w:p w:rsidR="00327718" w:rsidRDefault="00327718" w:rsidP="009E0301">
      <w:pPr>
        <w:spacing w:after="0" w:line="240" w:lineRule="auto"/>
        <w:ind w:right="-1149"/>
        <w:rPr>
          <w:rFonts w:ascii="Arial" w:eastAsia="Calibri" w:hAnsi="Arial" w:cs="Arial"/>
          <w:bCs/>
          <w:lang w:val="sr-Cyrl-RS"/>
        </w:rPr>
      </w:pPr>
      <w:r w:rsidRPr="00327718">
        <w:rPr>
          <w:rFonts w:ascii="Arial" w:eastAsia="Times New Roman" w:hAnsi="Arial" w:cs="Arial"/>
        </w:rPr>
        <w:t xml:space="preserve">Прилог </w:t>
      </w:r>
      <w:r w:rsidR="00263893">
        <w:rPr>
          <w:rFonts w:ascii="Arial" w:eastAsia="Times New Roman" w:hAnsi="Arial" w:cs="Arial"/>
          <w:lang w:val="sr-Cyrl-RS"/>
        </w:rPr>
        <w:t>4</w:t>
      </w:r>
      <w:r w:rsidRPr="00327718">
        <w:rPr>
          <w:rFonts w:ascii="Arial" w:eastAsia="Times New Roman" w:hAnsi="Arial" w:cs="Arial"/>
        </w:rPr>
        <w:t xml:space="preserve"> </w:t>
      </w:r>
      <w:r w:rsidR="00957868">
        <w:rPr>
          <w:rFonts w:ascii="Arial" w:eastAsia="Calibri" w:hAnsi="Arial" w:cs="Arial"/>
          <w:bCs/>
          <w:lang w:val="sr-Cyrl-RS"/>
        </w:rPr>
        <w:t>М</w:t>
      </w:r>
      <w:r w:rsidR="00301A4C">
        <w:rPr>
          <w:rFonts w:ascii="Arial" w:eastAsia="Calibri" w:hAnsi="Arial" w:cs="Arial"/>
          <w:bCs/>
          <w:lang w:val="sr-Cyrl-RS"/>
        </w:rPr>
        <w:t>еница</w:t>
      </w:r>
      <w:r w:rsidR="00923FDD">
        <w:rPr>
          <w:rFonts w:ascii="Arial" w:eastAsia="Calibri" w:hAnsi="Arial" w:cs="Arial"/>
          <w:bCs/>
          <w:lang w:val="sr-Cyrl-RS"/>
        </w:rPr>
        <w:t xml:space="preserve"> за добро извршење посла</w:t>
      </w:r>
    </w:p>
    <w:p w:rsidR="007463E7" w:rsidRDefault="007463E7" w:rsidP="009E0301">
      <w:pPr>
        <w:spacing w:after="0" w:line="240" w:lineRule="auto"/>
        <w:ind w:right="-1149"/>
        <w:rPr>
          <w:rFonts w:ascii="Arial" w:eastAsia="Calibri" w:hAnsi="Arial" w:cs="Arial"/>
          <w:bCs/>
          <w:lang w:val="sr-Cyrl-RS"/>
        </w:rPr>
      </w:pPr>
      <w:r w:rsidRPr="00327718">
        <w:rPr>
          <w:rFonts w:ascii="Arial" w:eastAsia="Times New Roman" w:hAnsi="Arial" w:cs="Arial"/>
        </w:rPr>
        <w:t xml:space="preserve">Прилог </w:t>
      </w:r>
      <w:r w:rsidR="00D12563">
        <w:rPr>
          <w:rFonts w:ascii="Arial" w:eastAsia="Times New Roman" w:hAnsi="Arial" w:cs="Arial"/>
          <w:lang w:val="sr-Cyrl-RS"/>
        </w:rPr>
        <w:t>5</w:t>
      </w:r>
      <w:r w:rsidRPr="00327718">
        <w:rPr>
          <w:rFonts w:ascii="Arial" w:eastAsia="Times New Roman" w:hAnsi="Arial" w:cs="Arial"/>
        </w:rPr>
        <w:t xml:space="preserve"> </w:t>
      </w:r>
      <w:r>
        <w:rPr>
          <w:rFonts w:ascii="Arial" w:eastAsia="Calibri" w:hAnsi="Arial" w:cs="Arial"/>
          <w:bCs/>
          <w:lang w:val="sr-Cyrl-RS"/>
        </w:rPr>
        <w:t>Меница за отклањање грешака у гарантном периоду</w:t>
      </w:r>
    </w:p>
    <w:p w:rsidR="00327718" w:rsidRDefault="00327718" w:rsidP="00923FDD">
      <w:pPr>
        <w:spacing w:after="0" w:line="240" w:lineRule="auto"/>
        <w:ind w:right="-142"/>
        <w:rPr>
          <w:rFonts w:ascii="Arial" w:eastAsia="Calibri" w:hAnsi="Arial" w:cs="Arial"/>
          <w:lang w:val="sr-Cyrl-RS"/>
        </w:rPr>
      </w:pPr>
      <w:r w:rsidRPr="00327718">
        <w:rPr>
          <w:rFonts w:ascii="Arial" w:eastAsia="Times New Roman" w:hAnsi="Arial" w:cs="Arial"/>
        </w:rPr>
        <w:t xml:space="preserve">Прилог </w:t>
      </w:r>
      <w:r w:rsidR="00D12563">
        <w:rPr>
          <w:rFonts w:ascii="Arial" w:eastAsia="Times New Roman" w:hAnsi="Arial" w:cs="Arial"/>
          <w:lang w:val="sr-Cyrl-RS"/>
        </w:rPr>
        <w:t>6</w:t>
      </w:r>
      <w:r w:rsidRPr="00327718">
        <w:rPr>
          <w:rFonts w:ascii="Arial" w:eastAsia="Times New Roman" w:hAnsi="Arial" w:cs="Arial"/>
        </w:rPr>
        <w:t xml:space="preserve"> Споразум о заједничком наступању</w:t>
      </w:r>
      <w:r w:rsidRPr="00327718">
        <w:rPr>
          <w:rFonts w:ascii="Arial" w:eastAsia="Times New Roman" w:hAnsi="Arial" w:cs="Arial"/>
          <w:lang w:val="sr-Cyrl-RS"/>
        </w:rPr>
        <w:t xml:space="preserve">  </w:t>
      </w:r>
      <w:r w:rsidRPr="00327718">
        <w:rPr>
          <w:rFonts w:ascii="Arial" w:eastAsia="Calibri" w:hAnsi="Arial" w:cs="Arial"/>
          <w:lang w:val="sr-Cyrl-RS"/>
        </w:rPr>
        <w:t>(у случају подношења заједничке понуде).</w:t>
      </w:r>
    </w:p>
    <w:p w:rsidR="00923FDD" w:rsidRPr="00923FDD" w:rsidRDefault="00923FDD" w:rsidP="00923FDD">
      <w:pPr>
        <w:spacing w:after="0" w:line="240" w:lineRule="auto"/>
        <w:ind w:right="-142"/>
        <w:rPr>
          <w:rFonts w:ascii="Arial" w:eastAsia="Times New Roman" w:hAnsi="Arial" w:cs="Arial"/>
          <w:lang w:val="sr-Cyrl-RS"/>
        </w:rPr>
      </w:pPr>
    </w:p>
    <w:p w:rsidR="00923FDD" w:rsidRPr="00923FDD" w:rsidRDefault="00327718" w:rsidP="00923FDD">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2</w:t>
      </w:r>
      <w:r w:rsidR="00957868">
        <w:rPr>
          <w:rFonts w:ascii="Arial" w:eastAsia="Times New Roman" w:hAnsi="Arial" w:cs="Arial"/>
          <w:b/>
          <w:lang w:val="sr-Cyrl-RS"/>
        </w:rPr>
        <w:t>3</w:t>
      </w:r>
      <w:r w:rsidRPr="00327718">
        <w:rPr>
          <w:rFonts w:ascii="Arial" w:eastAsia="Times New Roman" w:hAnsi="Arial" w:cs="Arial"/>
          <w:b/>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44268" w:rsidRDefault="00344268" w:rsidP="00327718">
      <w:pPr>
        <w:tabs>
          <w:tab w:val="left" w:pos="567"/>
        </w:tabs>
        <w:spacing w:after="0" w:line="240" w:lineRule="auto"/>
        <w:jc w:val="both"/>
        <w:rPr>
          <w:rFonts w:ascii="Arial" w:eastAsia="Times New Roman" w:hAnsi="Arial" w:cs="Arial"/>
          <w:lang w:val="sr-Cyrl-RS"/>
        </w:rPr>
      </w:pPr>
    </w:p>
    <w:p w:rsidR="00923FDD" w:rsidRPr="00327718" w:rsidRDefault="00923FDD"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 xml:space="preserve">                        КУПАЦ                                                                            </w:t>
      </w:r>
      <w:r w:rsidRPr="00327718">
        <w:rPr>
          <w:rFonts w:ascii="Arial" w:eastAsia="Times New Roman" w:hAnsi="Arial" w:cs="Arial"/>
          <w:b/>
          <w:lang w:val="sr-Cyrl-RS"/>
        </w:rPr>
        <w:t xml:space="preserve">       </w:t>
      </w:r>
      <w:r w:rsidRPr="00327718">
        <w:rPr>
          <w:rFonts w:ascii="Arial" w:eastAsia="Times New Roman" w:hAnsi="Arial" w:cs="Arial"/>
          <w:b/>
        </w:rPr>
        <w:t>ПРОДАВАЦ</w:t>
      </w:r>
    </w:p>
    <w:p w:rsidR="00327718" w:rsidRPr="00327718" w:rsidRDefault="00327718" w:rsidP="00327718">
      <w:pPr>
        <w:spacing w:after="0" w:line="240" w:lineRule="auto"/>
        <w:rPr>
          <w:rFonts w:ascii="Arial" w:eastAsia="Times New Roman" w:hAnsi="Arial" w:cs="Arial"/>
          <w:lang w:val="sr-Cyrl-RS"/>
        </w:rPr>
      </w:pPr>
      <w:r w:rsidRPr="00327718">
        <w:rPr>
          <w:rFonts w:ascii="Arial" w:eastAsia="Times New Roman" w:hAnsi="Arial" w:cs="Arial"/>
        </w:rPr>
        <w:t>ЈП „Електропривреда Србије“Београд</w:t>
      </w:r>
      <w:r w:rsidRPr="00327718">
        <w:rPr>
          <w:rFonts w:ascii="Arial" w:eastAsia="Times New Roman" w:hAnsi="Arial" w:cs="Arial"/>
          <w:lang w:val="sr-Cyrl-RS"/>
        </w:rPr>
        <w:t>,</w:t>
      </w:r>
      <w:r w:rsidRPr="00327718">
        <w:rPr>
          <w:rFonts w:ascii="Arial" w:eastAsia="Times New Roman" w:hAnsi="Arial" w:cs="Arial"/>
          <w:highlight w:val="green"/>
        </w:rPr>
        <w:t xml:space="preserve"> </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rPr>
        <w:t xml:space="preserve">Огранак ТЕНТ Београд-Обреновац    </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________________________________                        </w:t>
      </w:r>
      <w:r w:rsidRPr="00327718">
        <w:rPr>
          <w:rFonts w:ascii="Arial" w:eastAsia="Times New Roman" w:hAnsi="Arial" w:cs="Arial"/>
          <w:lang w:val="sr-Cyrl-RS"/>
        </w:rPr>
        <w:t xml:space="preserve">                   ______________</w:t>
      </w:r>
      <w:r w:rsidRPr="00327718">
        <w:rPr>
          <w:rFonts w:ascii="Arial" w:eastAsia="Times New Roman" w:hAnsi="Arial" w:cs="Arial"/>
        </w:rPr>
        <w:t>______________</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rPr>
        <w:t xml:space="preserve">                                                                              </w:t>
      </w:r>
      <w:r w:rsidRPr="00327718">
        <w:rPr>
          <w:rFonts w:ascii="Arial" w:eastAsia="Times New Roman" w:hAnsi="Arial" w:cs="Arial"/>
          <w:b/>
        </w:rPr>
        <w:t>М.П.</w:t>
      </w:r>
    </w:p>
    <w:p w:rsidR="00327718" w:rsidRPr="00327718" w:rsidRDefault="00327718" w:rsidP="00327718">
      <w:pPr>
        <w:spacing w:after="0" w:line="240" w:lineRule="auto"/>
        <w:jc w:val="both"/>
        <w:rPr>
          <w:rFonts w:ascii="Arial" w:eastAsia="Times New Roman" w:hAnsi="Arial" w:cs="Arial"/>
          <w:lang w:val="sr-Cyrl-RS"/>
        </w:rPr>
      </w:pPr>
      <w:r w:rsidRPr="00327718">
        <w:rPr>
          <w:rFonts w:ascii="Arial" w:eastAsia="Times New Roman" w:hAnsi="Arial" w:cs="Arial"/>
        </w:rPr>
        <w:t xml:space="preserve">Финансијски директор </w:t>
      </w:r>
      <w:r w:rsidR="001A624C">
        <w:rPr>
          <w:rFonts w:ascii="Arial" w:eastAsia="Times New Roman" w:hAnsi="Arial" w:cs="Arial"/>
          <w:lang w:val="sr-Cyrl-RS"/>
        </w:rPr>
        <w:t>Огранка</w:t>
      </w:r>
      <w:r w:rsidRPr="00327718">
        <w:rPr>
          <w:rFonts w:ascii="Arial" w:eastAsia="Times New Roman" w:hAnsi="Arial" w:cs="Arial"/>
        </w:rPr>
        <w:t xml:space="preserve"> ТЕНТ,</w:t>
      </w:r>
      <w:r w:rsidRPr="00327718">
        <w:rPr>
          <w:rFonts w:ascii="Arial" w:eastAsia="Times New Roman" w:hAnsi="Arial" w:cs="Arial"/>
          <w:color w:val="00B0F0"/>
        </w:rPr>
        <w:t xml:space="preserve">     </w:t>
      </w:r>
      <w:r w:rsidRPr="00327718">
        <w:rPr>
          <w:rFonts w:ascii="Arial" w:eastAsia="Times New Roman" w:hAnsi="Arial" w:cs="Arial"/>
          <w:color w:val="00B0F0"/>
          <w:lang w:val="sr-Cyrl-RS"/>
        </w:rPr>
        <w:t xml:space="preserve">  </w:t>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rPr>
        <w:t xml:space="preserve">                                           </w:t>
      </w:r>
      <w:r w:rsidR="001A624C">
        <w:rPr>
          <w:rFonts w:ascii="Arial" w:eastAsia="Times New Roman" w:hAnsi="Arial" w:cs="Arial"/>
          <w:lang w:val="sr-Cyrl-RS"/>
        </w:rPr>
        <w:t>Жељко Вујиновић</w:t>
      </w:r>
      <w:r w:rsidRPr="00327718">
        <w:rPr>
          <w:rFonts w:ascii="Arial" w:eastAsia="Times New Roman" w:hAnsi="Arial" w:cs="Arial"/>
        </w:rPr>
        <w:t xml:space="preserve">.                                                                             </w:t>
      </w:r>
    </w:p>
    <w:p w:rsidR="00327718" w:rsidRPr="00327718" w:rsidRDefault="00327718" w:rsidP="00327718">
      <w:pPr>
        <w:rPr>
          <w:rFonts w:ascii="Arial" w:eastAsia="Calibri" w:hAnsi="Arial" w:cs="Arial"/>
          <w:lang w:val="sr-Cyrl-RS"/>
        </w:rPr>
      </w:pPr>
    </w:p>
    <w:p w:rsidR="00327718" w:rsidRPr="00923FDD" w:rsidRDefault="00327718" w:rsidP="00923FDD">
      <w:pPr>
        <w:tabs>
          <w:tab w:val="left" w:pos="567"/>
        </w:tabs>
        <w:spacing w:after="0" w:line="240" w:lineRule="auto"/>
        <w:jc w:val="both"/>
        <w:rPr>
          <w:rFonts w:ascii="Arial" w:eastAsia="Times New Roman" w:hAnsi="Arial" w:cs="Arial"/>
          <w:b/>
          <w:bCs/>
          <w:color w:val="000000"/>
          <w:lang w:val="sr-Cyrl-CS"/>
        </w:rPr>
      </w:pPr>
    </w:p>
    <w:sectPr w:rsidR="00327718" w:rsidRPr="00923FDD" w:rsidSect="00327718">
      <w:headerReference w:type="default" r:id="rId19"/>
      <w:footerReference w:type="default" r:id="rId20"/>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B75" w:rsidRDefault="004E5B75">
      <w:pPr>
        <w:spacing w:after="0" w:line="240" w:lineRule="auto"/>
      </w:pPr>
      <w:r>
        <w:separator/>
      </w:r>
    </w:p>
  </w:endnote>
  <w:endnote w:type="continuationSeparator" w:id="0">
    <w:p w:rsidR="004E5B75" w:rsidRDefault="004E5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68C" w:rsidRDefault="0010268C">
    <w:pPr>
      <w:pStyle w:val="Footer"/>
      <w:jc w:val="right"/>
    </w:pPr>
    <w:r>
      <w:rPr>
        <w:b/>
        <w:bCs/>
        <w:sz w:val="24"/>
        <w:szCs w:val="24"/>
      </w:rPr>
      <w:fldChar w:fldCharType="begin"/>
    </w:r>
    <w:r>
      <w:rPr>
        <w:b/>
        <w:bCs/>
      </w:rPr>
      <w:instrText xml:space="preserve"> PAGE </w:instrText>
    </w:r>
    <w:r>
      <w:rPr>
        <w:b/>
        <w:bCs/>
        <w:sz w:val="24"/>
        <w:szCs w:val="24"/>
      </w:rPr>
      <w:fldChar w:fldCharType="separate"/>
    </w:r>
    <w:r w:rsidR="007600DB">
      <w:rPr>
        <w:b/>
        <w:bCs/>
        <w:noProof/>
      </w:rPr>
      <w:t>66</w:t>
    </w:r>
    <w:r>
      <w:rPr>
        <w:b/>
        <w:bCs/>
        <w:sz w:val="24"/>
        <w:szCs w:val="24"/>
      </w:rPr>
      <w:fldChar w:fldCharType="end"/>
    </w:r>
    <w:r>
      <w:t xml:space="preserve"> o</w:t>
    </w:r>
    <w:r>
      <w:rPr>
        <w:lang w:val="sr-Cyrl-RS"/>
      </w:rPr>
      <w:t>д</w:t>
    </w:r>
    <w:r>
      <w:t xml:space="preserve"> </w:t>
    </w:r>
    <w:r>
      <w:rPr>
        <w:b/>
        <w:bCs/>
        <w:sz w:val="24"/>
        <w:szCs w:val="24"/>
      </w:rPr>
      <w:fldChar w:fldCharType="begin"/>
    </w:r>
    <w:r>
      <w:rPr>
        <w:b/>
        <w:bCs/>
      </w:rPr>
      <w:instrText xml:space="preserve"> NUMPAGES  </w:instrText>
    </w:r>
    <w:r>
      <w:rPr>
        <w:b/>
        <w:bCs/>
        <w:sz w:val="24"/>
        <w:szCs w:val="24"/>
      </w:rPr>
      <w:fldChar w:fldCharType="separate"/>
    </w:r>
    <w:r w:rsidR="007600DB">
      <w:rPr>
        <w:b/>
        <w:bCs/>
        <w:noProof/>
      </w:rPr>
      <w:t>73</w:t>
    </w:r>
    <w:r>
      <w:rPr>
        <w:b/>
        <w:bCs/>
        <w:sz w:val="24"/>
        <w:szCs w:val="24"/>
      </w:rPr>
      <w:fldChar w:fldCharType="end"/>
    </w:r>
  </w:p>
  <w:p w:rsidR="0010268C" w:rsidRPr="00F64345" w:rsidRDefault="0010268C" w:rsidP="00327718">
    <w:pPr>
      <w:spacing w:line="360" w:lineRule="auto"/>
      <w:ind w:right="-19"/>
      <w:jc w:val="both"/>
      <w:rPr>
        <w:rFonts w:ascii="Times New Roman" w:hAnsi="Times New Roman" w:cs="Arial"/>
        <w:lang w:val="sr-Latn-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B75" w:rsidRDefault="004E5B75">
      <w:pPr>
        <w:spacing w:after="0" w:line="240" w:lineRule="auto"/>
      </w:pPr>
      <w:r>
        <w:separator/>
      </w:r>
    </w:p>
  </w:footnote>
  <w:footnote w:type="continuationSeparator" w:id="0">
    <w:p w:rsidR="004E5B75" w:rsidRDefault="004E5B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68C" w:rsidRDefault="0010268C" w:rsidP="00327718">
    <w:pPr>
      <w:pStyle w:val="Header"/>
      <w:rPr>
        <w:lang w:val="sr-Cyrl-RS"/>
      </w:rPr>
    </w:pPr>
  </w:p>
  <w:p w:rsidR="0010268C" w:rsidRPr="00B12A15" w:rsidRDefault="0010268C"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10268C" w:rsidRPr="00B12A15" w:rsidRDefault="0010268C" w:rsidP="009A758A">
    <w:pPr>
      <w:rPr>
        <w:rFonts w:ascii="Arial" w:hAnsi="Arial" w:cs="Arial"/>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hAnsi="Arial" w:cs="Arial"/>
        <w:bCs/>
      </w:rPr>
      <w:t>3000/0</w:t>
    </w:r>
    <w:r>
      <w:rPr>
        <w:rFonts w:ascii="Arial" w:hAnsi="Arial" w:cs="Arial"/>
        <w:bCs/>
        <w:lang w:val="sr-Cyrl-RS"/>
      </w:rPr>
      <w:t>370</w:t>
    </w:r>
    <w:r>
      <w:rPr>
        <w:rFonts w:ascii="Arial" w:hAnsi="Arial" w:cs="Arial"/>
        <w:bCs/>
      </w:rPr>
      <w:t>/2017 (</w:t>
    </w:r>
    <w:r>
      <w:rPr>
        <w:rFonts w:ascii="Arial" w:hAnsi="Arial" w:cs="Arial"/>
        <w:bCs/>
        <w:lang w:val="sr-Cyrl-RS"/>
      </w:rPr>
      <w:t>1390</w:t>
    </w:r>
    <w:r>
      <w:rPr>
        <w:rFonts w:ascii="Arial" w:hAnsi="Arial" w:cs="Arial"/>
        <w:bCs/>
      </w:rPr>
      <w:t>/2017)</w:t>
    </w:r>
  </w:p>
  <w:p w:rsidR="0010268C" w:rsidRPr="00CF5E7F" w:rsidRDefault="0010268C">
    <w:pPr>
      <w:pStyle w:val="Header"/>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FA8"/>
    <w:multiLevelType w:val="hybridMultilevel"/>
    <w:tmpl w:val="604221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037774D"/>
    <w:multiLevelType w:val="multilevel"/>
    <w:tmpl w:val="6D78FB12"/>
    <w:lvl w:ilvl="0">
      <w:start w:val="3"/>
      <w:numFmt w:val="decimal"/>
      <w:lvlText w:val="%1."/>
      <w:lvlJc w:val="left"/>
      <w:pPr>
        <w:ind w:left="360" w:hanging="360"/>
      </w:pPr>
      <w:rPr>
        <w:rFonts w:hint="default"/>
      </w:rPr>
    </w:lvl>
    <w:lvl w:ilvl="1">
      <w:start w:val="8"/>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7673CF5"/>
    <w:multiLevelType w:val="multilevel"/>
    <w:tmpl w:val="97064C20"/>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54522"/>
    <w:multiLevelType w:val="multilevel"/>
    <w:tmpl w:val="785856FC"/>
    <w:lvl w:ilvl="0">
      <w:start w:val="6"/>
      <w:numFmt w:val="decimal"/>
      <w:lvlText w:val="%1"/>
      <w:lvlJc w:val="left"/>
      <w:pPr>
        <w:ind w:left="465" w:hanging="465"/>
      </w:pPr>
      <w:rPr>
        <w:rFonts w:hint="default"/>
      </w:rPr>
    </w:lvl>
    <w:lvl w:ilvl="1">
      <w:start w:val="15"/>
      <w:numFmt w:val="decimal"/>
      <w:lvlText w:val="%1.16"/>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
    <w:nsid w:val="0E440789"/>
    <w:multiLevelType w:val="hybridMultilevel"/>
    <w:tmpl w:val="C6FC534E"/>
    <w:lvl w:ilvl="0" w:tplc="BF12D02A">
      <w:start w:val="1"/>
      <w:numFmt w:val="bullet"/>
      <w:lvlText w:val="▫"/>
      <w:lvlJc w:val="left"/>
      <w:pPr>
        <w:tabs>
          <w:tab w:val="num" w:pos="1080"/>
        </w:tabs>
        <w:ind w:left="1080" w:hanging="360"/>
      </w:pPr>
      <w:rPr>
        <w:rFonts w:ascii="Courier New" w:hAnsi="Courier New"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nsid w:val="1536654E"/>
    <w:multiLevelType w:val="multilevel"/>
    <w:tmpl w:val="5192B21E"/>
    <w:lvl w:ilvl="0">
      <w:start w:val="1"/>
      <w:numFmt w:val="decimal"/>
      <w:lvlText w:val="%1."/>
      <w:lvlJc w:val="left"/>
      <w:pPr>
        <w:tabs>
          <w:tab w:val="num" w:pos="1440"/>
        </w:tabs>
        <w:ind w:left="1440" w:hanging="360"/>
      </w:pPr>
      <w:rPr>
        <w:b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287D88"/>
    <w:multiLevelType w:val="multilevel"/>
    <w:tmpl w:val="51BE7672"/>
    <w:lvl w:ilvl="0">
      <w:start w:val="3"/>
      <w:numFmt w:val="decimal"/>
      <w:lvlText w:val="%1"/>
      <w:lvlJc w:val="left"/>
      <w:pPr>
        <w:ind w:left="360" w:hanging="360"/>
      </w:pPr>
      <w:rPr>
        <w:rFonts w:hint="default"/>
        <w:sz w:val="24"/>
      </w:rPr>
    </w:lvl>
    <w:lvl w:ilvl="1">
      <w:start w:val="6"/>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2">
    <w:nsid w:val="1C661BC4"/>
    <w:multiLevelType w:val="hybridMultilevel"/>
    <w:tmpl w:val="0532D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1DF319D8"/>
    <w:multiLevelType w:val="hybridMultilevel"/>
    <w:tmpl w:val="49BAC474"/>
    <w:lvl w:ilvl="0" w:tplc="34F6448C">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4730EB"/>
    <w:multiLevelType w:val="hybridMultilevel"/>
    <w:tmpl w:val="82E8A374"/>
    <w:lvl w:ilvl="0" w:tplc="18A27A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5600C1"/>
    <w:multiLevelType w:val="hybridMultilevel"/>
    <w:tmpl w:val="1340D656"/>
    <w:lvl w:ilvl="0" w:tplc="CF687374">
      <w:start w:val="2"/>
      <w:numFmt w:val="bullet"/>
      <w:lvlText w:val="-"/>
      <w:lvlJc w:val="left"/>
      <w:pPr>
        <w:ind w:left="1400" w:hanging="360"/>
      </w:pPr>
      <w:rPr>
        <w:rFonts w:ascii="Times New Roman" w:eastAsia="TimesNewRomanPSMT" w:hAnsi="Times New Roman" w:cs="Times New Roman"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8">
    <w:nsid w:val="2B3B4428"/>
    <w:multiLevelType w:val="hybridMultilevel"/>
    <w:tmpl w:val="659EB9B6"/>
    <w:lvl w:ilvl="0" w:tplc="B4FCB412">
      <w:start w:val="1"/>
      <w:numFmt w:val="bullet"/>
      <w:pStyle w:val="Uvlaka"/>
      <w:lvlText w:val=""/>
      <w:lvlJc w:val="left"/>
      <w:pPr>
        <w:tabs>
          <w:tab w:val="num" w:pos="0"/>
        </w:tabs>
        <w:ind w:left="1554" w:hanging="1214"/>
      </w:pPr>
      <w:rPr>
        <w:rFonts w:ascii="Symbol" w:hAnsi="Symbol" w:hint="default"/>
      </w:rPr>
    </w:lvl>
    <w:lvl w:ilvl="1" w:tplc="682A75A8">
      <w:start w:val="1"/>
      <w:numFmt w:val="bullet"/>
      <w:lvlText w:val=""/>
      <w:lvlJc w:val="left"/>
      <w:pPr>
        <w:tabs>
          <w:tab w:val="num" w:pos="1234"/>
        </w:tabs>
        <w:ind w:left="2788" w:hanging="1214"/>
      </w:pPr>
      <w:rPr>
        <w:rFonts w:ascii="Symbol" w:hAnsi="Symbol" w:hint="default"/>
      </w:rPr>
    </w:lvl>
    <w:lvl w:ilvl="2" w:tplc="081A0005" w:tentative="1">
      <w:start w:val="1"/>
      <w:numFmt w:val="bullet"/>
      <w:lvlText w:val=""/>
      <w:lvlJc w:val="left"/>
      <w:pPr>
        <w:tabs>
          <w:tab w:val="num" w:pos="2654"/>
        </w:tabs>
        <w:ind w:left="2654" w:hanging="360"/>
      </w:pPr>
      <w:rPr>
        <w:rFonts w:ascii="Wingdings" w:hAnsi="Wingdings" w:hint="default"/>
      </w:rPr>
    </w:lvl>
    <w:lvl w:ilvl="3" w:tplc="081A0001" w:tentative="1">
      <w:start w:val="1"/>
      <w:numFmt w:val="bullet"/>
      <w:lvlText w:val=""/>
      <w:lvlJc w:val="left"/>
      <w:pPr>
        <w:tabs>
          <w:tab w:val="num" w:pos="3374"/>
        </w:tabs>
        <w:ind w:left="3374" w:hanging="360"/>
      </w:pPr>
      <w:rPr>
        <w:rFonts w:ascii="Symbol" w:hAnsi="Symbol" w:hint="default"/>
      </w:rPr>
    </w:lvl>
    <w:lvl w:ilvl="4" w:tplc="081A0003" w:tentative="1">
      <w:start w:val="1"/>
      <w:numFmt w:val="bullet"/>
      <w:lvlText w:val="o"/>
      <w:lvlJc w:val="left"/>
      <w:pPr>
        <w:tabs>
          <w:tab w:val="num" w:pos="4094"/>
        </w:tabs>
        <w:ind w:left="4094" w:hanging="360"/>
      </w:pPr>
      <w:rPr>
        <w:rFonts w:ascii="Courier New" w:hAnsi="Courier New" w:cs="Courier New" w:hint="default"/>
      </w:rPr>
    </w:lvl>
    <w:lvl w:ilvl="5" w:tplc="081A0005" w:tentative="1">
      <w:start w:val="1"/>
      <w:numFmt w:val="bullet"/>
      <w:lvlText w:val=""/>
      <w:lvlJc w:val="left"/>
      <w:pPr>
        <w:tabs>
          <w:tab w:val="num" w:pos="4814"/>
        </w:tabs>
        <w:ind w:left="4814" w:hanging="360"/>
      </w:pPr>
      <w:rPr>
        <w:rFonts w:ascii="Wingdings" w:hAnsi="Wingdings" w:hint="default"/>
      </w:rPr>
    </w:lvl>
    <w:lvl w:ilvl="6" w:tplc="081A0001" w:tentative="1">
      <w:start w:val="1"/>
      <w:numFmt w:val="bullet"/>
      <w:lvlText w:val=""/>
      <w:lvlJc w:val="left"/>
      <w:pPr>
        <w:tabs>
          <w:tab w:val="num" w:pos="5534"/>
        </w:tabs>
        <w:ind w:left="5534" w:hanging="360"/>
      </w:pPr>
      <w:rPr>
        <w:rFonts w:ascii="Symbol" w:hAnsi="Symbol" w:hint="default"/>
      </w:rPr>
    </w:lvl>
    <w:lvl w:ilvl="7" w:tplc="081A0003" w:tentative="1">
      <w:start w:val="1"/>
      <w:numFmt w:val="bullet"/>
      <w:lvlText w:val="o"/>
      <w:lvlJc w:val="left"/>
      <w:pPr>
        <w:tabs>
          <w:tab w:val="num" w:pos="6254"/>
        </w:tabs>
        <w:ind w:left="6254" w:hanging="360"/>
      </w:pPr>
      <w:rPr>
        <w:rFonts w:ascii="Courier New" w:hAnsi="Courier New" w:cs="Courier New" w:hint="default"/>
      </w:rPr>
    </w:lvl>
    <w:lvl w:ilvl="8" w:tplc="081A0005" w:tentative="1">
      <w:start w:val="1"/>
      <w:numFmt w:val="bullet"/>
      <w:lvlText w:val=""/>
      <w:lvlJc w:val="left"/>
      <w:pPr>
        <w:tabs>
          <w:tab w:val="num" w:pos="6974"/>
        </w:tabs>
        <w:ind w:left="6974" w:hanging="360"/>
      </w:pPr>
      <w:rPr>
        <w:rFonts w:ascii="Wingdings" w:hAnsi="Wingdings" w:hint="default"/>
      </w:rPr>
    </w:lvl>
  </w:abstractNum>
  <w:abstractNum w:abstractNumId="19">
    <w:nsid w:val="2C987287"/>
    <w:multiLevelType w:val="multilevel"/>
    <w:tmpl w:val="C92C1316"/>
    <w:lvl w:ilvl="0">
      <w:start w:val="3"/>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2E180DD9"/>
    <w:multiLevelType w:val="hybridMultilevel"/>
    <w:tmpl w:val="D54A2422"/>
    <w:lvl w:ilvl="0" w:tplc="34F644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0314E8"/>
    <w:multiLevelType w:val="hybridMultilevel"/>
    <w:tmpl w:val="5FE07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0590E4B"/>
    <w:multiLevelType w:val="hybridMultilevel"/>
    <w:tmpl w:val="B4B872C8"/>
    <w:lvl w:ilvl="0" w:tplc="C430E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3BB3A33"/>
    <w:multiLevelType w:val="hybridMultilevel"/>
    <w:tmpl w:val="7BCA6A34"/>
    <w:lvl w:ilvl="0" w:tplc="AC2CBAC0">
      <w:start w:val="1"/>
      <w:numFmt w:val="decimal"/>
      <w:lvlText w:val="%1."/>
      <w:lvlJc w:val="left"/>
      <w:pPr>
        <w:tabs>
          <w:tab w:val="num" w:pos="1620"/>
        </w:tabs>
        <w:ind w:left="162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83A3645"/>
    <w:multiLevelType w:val="hybridMultilevel"/>
    <w:tmpl w:val="45E01ED0"/>
    <w:lvl w:ilvl="0" w:tplc="1FD22396">
      <w:start w:val="1"/>
      <w:numFmt w:val="bullet"/>
      <w:lvlText w:val="-"/>
      <w:lvlJc w:val="left"/>
      <w:pPr>
        <w:ind w:left="1080" w:hanging="360"/>
      </w:pPr>
      <w:rPr>
        <w:rFonts w:ascii="Verdana" w:eastAsia="Times New Roman" w:hAnsi="Verdana" w:cs="Times New Roman"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hint="default"/>
      </w:rPr>
    </w:lvl>
  </w:abstractNum>
  <w:abstractNum w:abstractNumId="26">
    <w:nsid w:val="44541BCA"/>
    <w:multiLevelType w:val="hybridMultilevel"/>
    <w:tmpl w:val="F72E20DE"/>
    <w:lvl w:ilvl="0" w:tplc="6DF00BCC">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6C10AF"/>
    <w:multiLevelType w:val="multilevel"/>
    <w:tmpl w:val="2F3C64DE"/>
    <w:lvl w:ilvl="0">
      <w:start w:val="6"/>
      <w:numFmt w:val="decimal"/>
      <w:lvlText w:val="%1"/>
      <w:lvlJc w:val="left"/>
      <w:pPr>
        <w:ind w:left="465" w:hanging="465"/>
      </w:pPr>
      <w:rPr>
        <w:rFonts w:hint="default"/>
      </w:rPr>
    </w:lvl>
    <w:lvl w:ilvl="1">
      <w:start w:val="19"/>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9">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90F1AA1"/>
    <w:multiLevelType w:val="multilevel"/>
    <w:tmpl w:val="B4E69176"/>
    <w:lvl w:ilvl="0">
      <w:start w:val="3"/>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nsid w:val="4AAD0F9C"/>
    <w:multiLevelType w:val="multilevel"/>
    <w:tmpl w:val="1F42A016"/>
    <w:lvl w:ilvl="0">
      <w:start w:val="3"/>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DDD6C15"/>
    <w:multiLevelType w:val="multilevel"/>
    <w:tmpl w:val="BCDCE488"/>
    <w:lvl w:ilvl="0">
      <w:start w:val="6"/>
      <w:numFmt w:val="decimal"/>
      <w:lvlText w:val="%1."/>
      <w:lvlJc w:val="left"/>
      <w:pPr>
        <w:ind w:left="720" w:hanging="360"/>
      </w:pPr>
      <w:rPr>
        <w:rFonts w:hint="default"/>
      </w:rPr>
    </w:lvl>
    <w:lvl w:ilvl="1">
      <w:start w:val="18"/>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7936DC1"/>
    <w:multiLevelType w:val="multilevel"/>
    <w:tmpl w:val="5BCE5AB8"/>
    <w:lvl w:ilvl="0">
      <w:start w:val="6"/>
      <w:numFmt w:val="decimal"/>
      <w:lvlText w:val="%1"/>
      <w:lvlJc w:val="left"/>
      <w:pPr>
        <w:ind w:left="360" w:hanging="360"/>
      </w:pPr>
      <w:rPr>
        <w:rFonts w:hint="default"/>
      </w:rPr>
    </w:lvl>
    <w:lvl w:ilvl="1">
      <w:start w:val="15"/>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36">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7">
    <w:nsid w:val="5A2F044C"/>
    <w:multiLevelType w:val="hybridMultilevel"/>
    <w:tmpl w:val="5400F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BC73C90"/>
    <w:multiLevelType w:val="hybridMultilevel"/>
    <w:tmpl w:val="7BB8E8E2"/>
    <w:lvl w:ilvl="0" w:tplc="5B7878B2">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3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4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41">
    <w:nsid w:val="60043A67"/>
    <w:multiLevelType w:val="hybridMultilevel"/>
    <w:tmpl w:val="69EC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4">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1C2C80"/>
    <w:multiLevelType w:val="hybridMultilevel"/>
    <w:tmpl w:val="5A32B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94C2B96"/>
    <w:multiLevelType w:val="multilevel"/>
    <w:tmpl w:val="43B017E8"/>
    <w:lvl w:ilvl="0">
      <w:start w:val="1"/>
      <w:numFmt w:val="decimal"/>
      <w:lvlText w:val="%1."/>
      <w:lvlJc w:val="left"/>
      <w:pPr>
        <w:tabs>
          <w:tab w:val="num" w:pos="1440"/>
        </w:tabs>
        <w:ind w:left="1440" w:hanging="360"/>
      </w:pPr>
      <w:rPr>
        <w:b/>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42"/>
  </w:num>
  <w:num w:numId="2">
    <w:abstractNumId w:val="45"/>
  </w:num>
  <w:num w:numId="3">
    <w:abstractNumId w:val="27"/>
  </w:num>
  <w:num w:numId="4">
    <w:abstractNumId w:val="9"/>
  </w:num>
  <w:num w:numId="5">
    <w:abstractNumId w:val="13"/>
  </w:num>
  <w:num w:numId="6">
    <w:abstractNumId w:val="1"/>
  </w:num>
  <w:num w:numId="7">
    <w:abstractNumId w:val="40"/>
  </w:num>
  <w:num w:numId="8">
    <w:abstractNumId w:val="3"/>
  </w:num>
  <w:num w:numId="9">
    <w:abstractNumId w:val="22"/>
  </w:num>
  <w:num w:numId="10">
    <w:abstractNumId w:val="4"/>
  </w:num>
  <w:num w:numId="11">
    <w:abstractNumId w:val="17"/>
  </w:num>
  <w:num w:numId="12">
    <w:abstractNumId w:val="5"/>
  </w:num>
  <w:num w:numId="13">
    <w:abstractNumId w:val="32"/>
  </w:num>
  <w:num w:numId="14">
    <w:abstractNumId w:val="33"/>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47"/>
  </w:num>
  <w:num w:numId="18">
    <w:abstractNumId w:val="7"/>
  </w:num>
  <w:num w:numId="19">
    <w:abstractNumId w:val="34"/>
  </w:num>
  <w:num w:numId="20">
    <w:abstractNumId w:val="11"/>
  </w:num>
  <w:num w:numId="21">
    <w:abstractNumId w:val="44"/>
  </w:num>
  <w:num w:numId="22">
    <w:abstractNumId w:val="28"/>
  </w:num>
  <w:num w:numId="23">
    <w:abstractNumId w:val="36"/>
  </w:num>
  <w:num w:numId="24">
    <w:abstractNumId w:val="10"/>
  </w:num>
  <w:num w:numId="25">
    <w:abstractNumId w:val="43"/>
  </w:num>
  <w:num w:numId="26">
    <w:abstractNumId w:val="46"/>
  </w:num>
  <w:num w:numId="27">
    <w:abstractNumId w:val="24"/>
  </w:num>
  <w:num w:numId="28">
    <w:abstractNumId w:val="26"/>
  </w:num>
  <w:num w:numId="29">
    <w:abstractNumId w:val="37"/>
  </w:num>
  <w:num w:numId="30">
    <w:abstractNumId w:val="18"/>
  </w:num>
  <w:num w:numId="31">
    <w:abstractNumId w:val="21"/>
  </w:num>
  <w:num w:numId="32">
    <w:abstractNumId w:val="25"/>
  </w:num>
  <w:num w:numId="33">
    <w:abstractNumId w:val="48"/>
  </w:num>
  <w:num w:numId="34">
    <w:abstractNumId w:val="2"/>
  </w:num>
  <w:num w:numId="35">
    <w:abstractNumId w:val="41"/>
  </w:num>
  <w:num w:numId="36">
    <w:abstractNumId w:val="16"/>
  </w:num>
  <w:num w:numId="37">
    <w:abstractNumId w:val="31"/>
  </w:num>
  <w:num w:numId="38">
    <w:abstractNumId w:val="12"/>
  </w:num>
  <w:num w:numId="39">
    <w:abstractNumId w:val="14"/>
  </w:num>
  <w:num w:numId="40">
    <w:abstractNumId w:val="20"/>
  </w:num>
  <w:num w:numId="41">
    <w:abstractNumId w:val="38"/>
  </w:num>
  <w:num w:numId="42">
    <w:abstractNumId w:val="0"/>
  </w:num>
  <w:num w:numId="43">
    <w:abstractNumId w:val="35"/>
  </w:num>
  <w:num w:numId="44">
    <w:abstractNumId w:val="6"/>
  </w:num>
  <w:num w:numId="45">
    <w:abstractNumId w:val="19"/>
  </w:num>
  <w:num w:numId="46">
    <w:abstractNumId w:val="30"/>
  </w:num>
  <w:num w:numId="47">
    <w:abstractNumId w:val="23"/>
  </w:num>
  <w:num w:numId="48">
    <w:abstractNumId w:val="8"/>
  </w:num>
  <w:num w:numId="49">
    <w:abstractNumId w:val="49"/>
  </w:num>
  <w:num w:numId="50">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05C29"/>
    <w:rsid w:val="00006421"/>
    <w:rsid w:val="0000713B"/>
    <w:rsid w:val="000114BD"/>
    <w:rsid w:val="00024E2A"/>
    <w:rsid w:val="000266A4"/>
    <w:rsid w:val="0002720D"/>
    <w:rsid w:val="0003117D"/>
    <w:rsid w:val="00040DC8"/>
    <w:rsid w:val="00045D6D"/>
    <w:rsid w:val="00055265"/>
    <w:rsid w:val="00071763"/>
    <w:rsid w:val="00075827"/>
    <w:rsid w:val="00083350"/>
    <w:rsid w:val="00087D30"/>
    <w:rsid w:val="000937FB"/>
    <w:rsid w:val="00094382"/>
    <w:rsid w:val="00094FA4"/>
    <w:rsid w:val="000A2393"/>
    <w:rsid w:val="000B034D"/>
    <w:rsid w:val="000B3707"/>
    <w:rsid w:val="000B41D8"/>
    <w:rsid w:val="000C0291"/>
    <w:rsid w:val="000C08B2"/>
    <w:rsid w:val="000E528D"/>
    <w:rsid w:val="0010268C"/>
    <w:rsid w:val="00103E35"/>
    <w:rsid w:val="001074C9"/>
    <w:rsid w:val="00112B29"/>
    <w:rsid w:val="001167B7"/>
    <w:rsid w:val="00117C5E"/>
    <w:rsid w:val="00121584"/>
    <w:rsid w:val="00131913"/>
    <w:rsid w:val="00131F76"/>
    <w:rsid w:val="00132E80"/>
    <w:rsid w:val="00133BC3"/>
    <w:rsid w:val="001343B6"/>
    <w:rsid w:val="00136385"/>
    <w:rsid w:val="00147C98"/>
    <w:rsid w:val="00151AFB"/>
    <w:rsid w:val="00154943"/>
    <w:rsid w:val="00170941"/>
    <w:rsid w:val="00180217"/>
    <w:rsid w:val="00184077"/>
    <w:rsid w:val="00190DDF"/>
    <w:rsid w:val="001923C6"/>
    <w:rsid w:val="001A1954"/>
    <w:rsid w:val="001A3742"/>
    <w:rsid w:val="001A624C"/>
    <w:rsid w:val="001C4A1A"/>
    <w:rsid w:val="001C4DE0"/>
    <w:rsid w:val="001D1242"/>
    <w:rsid w:val="001D256B"/>
    <w:rsid w:val="001D4398"/>
    <w:rsid w:val="001F1161"/>
    <w:rsid w:val="001F5180"/>
    <w:rsid w:val="00201CB3"/>
    <w:rsid w:val="0020381A"/>
    <w:rsid w:val="00214355"/>
    <w:rsid w:val="00214EB3"/>
    <w:rsid w:val="0021759D"/>
    <w:rsid w:val="00220DD3"/>
    <w:rsid w:val="00223627"/>
    <w:rsid w:val="002237D2"/>
    <w:rsid w:val="00224037"/>
    <w:rsid w:val="002252A3"/>
    <w:rsid w:val="002268D0"/>
    <w:rsid w:val="00242788"/>
    <w:rsid w:val="00246BB5"/>
    <w:rsid w:val="00251D19"/>
    <w:rsid w:val="00253A98"/>
    <w:rsid w:val="002543EB"/>
    <w:rsid w:val="002561D2"/>
    <w:rsid w:val="00263893"/>
    <w:rsid w:val="002712C9"/>
    <w:rsid w:val="00295E33"/>
    <w:rsid w:val="002D0B60"/>
    <w:rsid w:val="002E4724"/>
    <w:rsid w:val="002E594D"/>
    <w:rsid w:val="002F3F49"/>
    <w:rsid w:val="002F6E20"/>
    <w:rsid w:val="00301A4C"/>
    <w:rsid w:val="00303546"/>
    <w:rsid w:val="00304358"/>
    <w:rsid w:val="00304F51"/>
    <w:rsid w:val="00306005"/>
    <w:rsid w:val="00307270"/>
    <w:rsid w:val="00311FCD"/>
    <w:rsid w:val="003142B1"/>
    <w:rsid w:val="003229A0"/>
    <w:rsid w:val="00326CE8"/>
    <w:rsid w:val="00327718"/>
    <w:rsid w:val="003329C0"/>
    <w:rsid w:val="00336ABA"/>
    <w:rsid w:val="003410EE"/>
    <w:rsid w:val="00344268"/>
    <w:rsid w:val="00347007"/>
    <w:rsid w:val="0034706B"/>
    <w:rsid w:val="0037053F"/>
    <w:rsid w:val="0037209D"/>
    <w:rsid w:val="00380C25"/>
    <w:rsid w:val="00393F1A"/>
    <w:rsid w:val="003962FC"/>
    <w:rsid w:val="00396F46"/>
    <w:rsid w:val="00397BEC"/>
    <w:rsid w:val="003B5B3E"/>
    <w:rsid w:val="003B6011"/>
    <w:rsid w:val="003C0BAC"/>
    <w:rsid w:val="003C235F"/>
    <w:rsid w:val="003C2714"/>
    <w:rsid w:val="003C3E28"/>
    <w:rsid w:val="003E087D"/>
    <w:rsid w:val="003E10EA"/>
    <w:rsid w:val="003E2D0F"/>
    <w:rsid w:val="003E6BDC"/>
    <w:rsid w:val="003F17CF"/>
    <w:rsid w:val="003F6FED"/>
    <w:rsid w:val="004006F6"/>
    <w:rsid w:val="00401B21"/>
    <w:rsid w:val="0040564E"/>
    <w:rsid w:val="00412D32"/>
    <w:rsid w:val="00422380"/>
    <w:rsid w:val="0043102A"/>
    <w:rsid w:val="00434321"/>
    <w:rsid w:val="00442637"/>
    <w:rsid w:val="00443C2A"/>
    <w:rsid w:val="00456056"/>
    <w:rsid w:val="00465E0C"/>
    <w:rsid w:val="00467703"/>
    <w:rsid w:val="00472F2D"/>
    <w:rsid w:val="00473C49"/>
    <w:rsid w:val="004769CE"/>
    <w:rsid w:val="00477F4A"/>
    <w:rsid w:val="004823F7"/>
    <w:rsid w:val="00485102"/>
    <w:rsid w:val="0048614F"/>
    <w:rsid w:val="00491F6C"/>
    <w:rsid w:val="00493E6E"/>
    <w:rsid w:val="00494C1C"/>
    <w:rsid w:val="004A126D"/>
    <w:rsid w:val="004A7ED4"/>
    <w:rsid w:val="004C1B14"/>
    <w:rsid w:val="004D3EC2"/>
    <w:rsid w:val="004D4969"/>
    <w:rsid w:val="004E1E4B"/>
    <w:rsid w:val="004E2F26"/>
    <w:rsid w:val="004E41E0"/>
    <w:rsid w:val="004E5B75"/>
    <w:rsid w:val="00515518"/>
    <w:rsid w:val="0051718F"/>
    <w:rsid w:val="005225A6"/>
    <w:rsid w:val="00522BBA"/>
    <w:rsid w:val="0053144B"/>
    <w:rsid w:val="00535A17"/>
    <w:rsid w:val="005362FE"/>
    <w:rsid w:val="00537C31"/>
    <w:rsid w:val="00540338"/>
    <w:rsid w:val="005441EF"/>
    <w:rsid w:val="00553DE5"/>
    <w:rsid w:val="0055434C"/>
    <w:rsid w:val="0056297D"/>
    <w:rsid w:val="00566C31"/>
    <w:rsid w:val="00566E6C"/>
    <w:rsid w:val="005733F0"/>
    <w:rsid w:val="005858C2"/>
    <w:rsid w:val="00592135"/>
    <w:rsid w:val="0059246F"/>
    <w:rsid w:val="00595827"/>
    <w:rsid w:val="005A2129"/>
    <w:rsid w:val="005A2C47"/>
    <w:rsid w:val="005B0A88"/>
    <w:rsid w:val="005B1F42"/>
    <w:rsid w:val="005B6C9A"/>
    <w:rsid w:val="005C1E9E"/>
    <w:rsid w:val="005C22DC"/>
    <w:rsid w:val="005C5DFB"/>
    <w:rsid w:val="005D1AD2"/>
    <w:rsid w:val="006018F2"/>
    <w:rsid w:val="006022EA"/>
    <w:rsid w:val="00613726"/>
    <w:rsid w:val="0062571E"/>
    <w:rsid w:val="0063443B"/>
    <w:rsid w:val="00641630"/>
    <w:rsid w:val="00644ECD"/>
    <w:rsid w:val="00646814"/>
    <w:rsid w:val="00647760"/>
    <w:rsid w:val="006526A1"/>
    <w:rsid w:val="00660219"/>
    <w:rsid w:val="006644B5"/>
    <w:rsid w:val="0066744A"/>
    <w:rsid w:val="006717AA"/>
    <w:rsid w:val="00673458"/>
    <w:rsid w:val="006815E7"/>
    <w:rsid w:val="006900E9"/>
    <w:rsid w:val="006A2771"/>
    <w:rsid w:val="006B34B9"/>
    <w:rsid w:val="006E6F46"/>
    <w:rsid w:val="00700357"/>
    <w:rsid w:val="007061DB"/>
    <w:rsid w:val="00711FB9"/>
    <w:rsid w:val="007177FC"/>
    <w:rsid w:val="0071797B"/>
    <w:rsid w:val="0072304F"/>
    <w:rsid w:val="007279F2"/>
    <w:rsid w:val="007463E7"/>
    <w:rsid w:val="007520C9"/>
    <w:rsid w:val="0075338F"/>
    <w:rsid w:val="0075443B"/>
    <w:rsid w:val="007600DB"/>
    <w:rsid w:val="007642CB"/>
    <w:rsid w:val="00764886"/>
    <w:rsid w:val="007677A7"/>
    <w:rsid w:val="00767F57"/>
    <w:rsid w:val="00780B41"/>
    <w:rsid w:val="00782841"/>
    <w:rsid w:val="0078666A"/>
    <w:rsid w:val="00787BA6"/>
    <w:rsid w:val="00791C2D"/>
    <w:rsid w:val="007A5B3D"/>
    <w:rsid w:val="007B41EE"/>
    <w:rsid w:val="007B562A"/>
    <w:rsid w:val="007C3E46"/>
    <w:rsid w:val="007D15E2"/>
    <w:rsid w:val="007D3C83"/>
    <w:rsid w:val="007F0E14"/>
    <w:rsid w:val="007F263D"/>
    <w:rsid w:val="00810876"/>
    <w:rsid w:val="008119ED"/>
    <w:rsid w:val="00821CFE"/>
    <w:rsid w:val="00822480"/>
    <w:rsid w:val="00826C27"/>
    <w:rsid w:val="00827449"/>
    <w:rsid w:val="00830D5E"/>
    <w:rsid w:val="00830FE4"/>
    <w:rsid w:val="00842E57"/>
    <w:rsid w:val="00845DD5"/>
    <w:rsid w:val="00856B15"/>
    <w:rsid w:val="00863E14"/>
    <w:rsid w:val="008837DF"/>
    <w:rsid w:val="00891CDC"/>
    <w:rsid w:val="008920D9"/>
    <w:rsid w:val="008A559D"/>
    <w:rsid w:val="008A7A5E"/>
    <w:rsid w:val="008A7BC3"/>
    <w:rsid w:val="008B596B"/>
    <w:rsid w:val="008C6FB8"/>
    <w:rsid w:val="008C79B4"/>
    <w:rsid w:val="008D1535"/>
    <w:rsid w:val="008D72FB"/>
    <w:rsid w:val="008E32DA"/>
    <w:rsid w:val="008E363D"/>
    <w:rsid w:val="008F6C0A"/>
    <w:rsid w:val="00914990"/>
    <w:rsid w:val="00923A04"/>
    <w:rsid w:val="00923FDD"/>
    <w:rsid w:val="009248D1"/>
    <w:rsid w:val="00924CD2"/>
    <w:rsid w:val="0092773F"/>
    <w:rsid w:val="00943F0E"/>
    <w:rsid w:val="0094562A"/>
    <w:rsid w:val="00945B48"/>
    <w:rsid w:val="0094752D"/>
    <w:rsid w:val="0094797D"/>
    <w:rsid w:val="009522B7"/>
    <w:rsid w:val="00957152"/>
    <w:rsid w:val="00957868"/>
    <w:rsid w:val="0096397C"/>
    <w:rsid w:val="00980AA3"/>
    <w:rsid w:val="00984B74"/>
    <w:rsid w:val="00987918"/>
    <w:rsid w:val="00992E1A"/>
    <w:rsid w:val="0099707C"/>
    <w:rsid w:val="009A06BC"/>
    <w:rsid w:val="009A1696"/>
    <w:rsid w:val="009A3D3B"/>
    <w:rsid w:val="009A758A"/>
    <w:rsid w:val="009A77E1"/>
    <w:rsid w:val="009C39D9"/>
    <w:rsid w:val="009C4410"/>
    <w:rsid w:val="009C63C9"/>
    <w:rsid w:val="009C721A"/>
    <w:rsid w:val="009D32DF"/>
    <w:rsid w:val="009D5CB8"/>
    <w:rsid w:val="009E0301"/>
    <w:rsid w:val="009E2160"/>
    <w:rsid w:val="009E2A48"/>
    <w:rsid w:val="009E3290"/>
    <w:rsid w:val="009E3B64"/>
    <w:rsid w:val="009E72BF"/>
    <w:rsid w:val="009E7774"/>
    <w:rsid w:val="009F49C2"/>
    <w:rsid w:val="009F5FB1"/>
    <w:rsid w:val="00A003C7"/>
    <w:rsid w:val="00A13B61"/>
    <w:rsid w:val="00A13CE4"/>
    <w:rsid w:val="00A17392"/>
    <w:rsid w:val="00A175F8"/>
    <w:rsid w:val="00A22768"/>
    <w:rsid w:val="00A2370C"/>
    <w:rsid w:val="00A80E1E"/>
    <w:rsid w:val="00A81916"/>
    <w:rsid w:val="00A841FB"/>
    <w:rsid w:val="00A84A2F"/>
    <w:rsid w:val="00A9246B"/>
    <w:rsid w:val="00A93C4C"/>
    <w:rsid w:val="00A94AB1"/>
    <w:rsid w:val="00AA1AD1"/>
    <w:rsid w:val="00AB0D52"/>
    <w:rsid w:val="00AB14B0"/>
    <w:rsid w:val="00AC12E0"/>
    <w:rsid w:val="00AC2D3D"/>
    <w:rsid w:val="00AC3BA0"/>
    <w:rsid w:val="00AC3F29"/>
    <w:rsid w:val="00AC6141"/>
    <w:rsid w:val="00AD01C3"/>
    <w:rsid w:val="00AD25DE"/>
    <w:rsid w:val="00AD58A8"/>
    <w:rsid w:val="00AF0BFC"/>
    <w:rsid w:val="00AF4B96"/>
    <w:rsid w:val="00B024E7"/>
    <w:rsid w:val="00B05F7D"/>
    <w:rsid w:val="00B147D0"/>
    <w:rsid w:val="00B166A9"/>
    <w:rsid w:val="00B2020A"/>
    <w:rsid w:val="00B203FD"/>
    <w:rsid w:val="00B224B4"/>
    <w:rsid w:val="00B2478C"/>
    <w:rsid w:val="00B30193"/>
    <w:rsid w:val="00B319DA"/>
    <w:rsid w:val="00B34FFB"/>
    <w:rsid w:val="00B45620"/>
    <w:rsid w:val="00B46BC4"/>
    <w:rsid w:val="00B50B11"/>
    <w:rsid w:val="00B51DBD"/>
    <w:rsid w:val="00B5469D"/>
    <w:rsid w:val="00B5469F"/>
    <w:rsid w:val="00B61427"/>
    <w:rsid w:val="00B62A55"/>
    <w:rsid w:val="00B7016E"/>
    <w:rsid w:val="00B73440"/>
    <w:rsid w:val="00B819BA"/>
    <w:rsid w:val="00B83E2A"/>
    <w:rsid w:val="00B870CA"/>
    <w:rsid w:val="00BA194A"/>
    <w:rsid w:val="00BA2E28"/>
    <w:rsid w:val="00BB0D75"/>
    <w:rsid w:val="00BB4B05"/>
    <w:rsid w:val="00BC1552"/>
    <w:rsid w:val="00BC3328"/>
    <w:rsid w:val="00BC6CBF"/>
    <w:rsid w:val="00BC73D6"/>
    <w:rsid w:val="00BC765B"/>
    <w:rsid w:val="00BC7F6A"/>
    <w:rsid w:val="00BD074E"/>
    <w:rsid w:val="00BD1F8E"/>
    <w:rsid w:val="00BD5EDC"/>
    <w:rsid w:val="00BE30A9"/>
    <w:rsid w:val="00BE4901"/>
    <w:rsid w:val="00C0072D"/>
    <w:rsid w:val="00C0754E"/>
    <w:rsid w:val="00C07FB6"/>
    <w:rsid w:val="00C10DFC"/>
    <w:rsid w:val="00C234C4"/>
    <w:rsid w:val="00C31241"/>
    <w:rsid w:val="00C3497F"/>
    <w:rsid w:val="00C34BE1"/>
    <w:rsid w:val="00C378CA"/>
    <w:rsid w:val="00C407A1"/>
    <w:rsid w:val="00C40B3A"/>
    <w:rsid w:val="00C46CAB"/>
    <w:rsid w:val="00C50CE5"/>
    <w:rsid w:val="00C51C1A"/>
    <w:rsid w:val="00C5419B"/>
    <w:rsid w:val="00C54998"/>
    <w:rsid w:val="00C66741"/>
    <w:rsid w:val="00C72C02"/>
    <w:rsid w:val="00C7531C"/>
    <w:rsid w:val="00C76945"/>
    <w:rsid w:val="00C819C6"/>
    <w:rsid w:val="00C81CAB"/>
    <w:rsid w:val="00C86408"/>
    <w:rsid w:val="00C86BA9"/>
    <w:rsid w:val="00C938F7"/>
    <w:rsid w:val="00C96CBE"/>
    <w:rsid w:val="00CA4183"/>
    <w:rsid w:val="00CB6B7F"/>
    <w:rsid w:val="00CC718D"/>
    <w:rsid w:val="00CD27B7"/>
    <w:rsid w:val="00CE0BEB"/>
    <w:rsid w:val="00CE3A91"/>
    <w:rsid w:val="00CE5FBF"/>
    <w:rsid w:val="00CF34B8"/>
    <w:rsid w:val="00D11252"/>
    <w:rsid w:val="00D12440"/>
    <w:rsid w:val="00D12563"/>
    <w:rsid w:val="00D2123D"/>
    <w:rsid w:val="00D2211C"/>
    <w:rsid w:val="00D25AE0"/>
    <w:rsid w:val="00D25E98"/>
    <w:rsid w:val="00D311D5"/>
    <w:rsid w:val="00D324BA"/>
    <w:rsid w:val="00D46228"/>
    <w:rsid w:val="00D472A5"/>
    <w:rsid w:val="00D513CD"/>
    <w:rsid w:val="00D51600"/>
    <w:rsid w:val="00D62C4C"/>
    <w:rsid w:val="00D806BF"/>
    <w:rsid w:val="00DA4277"/>
    <w:rsid w:val="00DB7037"/>
    <w:rsid w:val="00DC2092"/>
    <w:rsid w:val="00DD0862"/>
    <w:rsid w:val="00DD3559"/>
    <w:rsid w:val="00DE0276"/>
    <w:rsid w:val="00DE27A4"/>
    <w:rsid w:val="00DF0084"/>
    <w:rsid w:val="00DF0290"/>
    <w:rsid w:val="00DF482C"/>
    <w:rsid w:val="00E010B7"/>
    <w:rsid w:val="00E052FE"/>
    <w:rsid w:val="00E10445"/>
    <w:rsid w:val="00E12614"/>
    <w:rsid w:val="00E13774"/>
    <w:rsid w:val="00E15DC8"/>
    <w:rsid w:val="00E17A75"/>
    <w:rsid w:val="00E217E7"/>
    <w:rsid w:val="00E21C95"/>
    <w:rsid w:val="00E23F03"/>
    <w:rsid w:val="00E31940"/>
    <w:rsid w:val="00E43EF8"/>
    <w:rsid w:val="00E44621"/>
    <w:rsid w:val="00E50DA1"/>
    <w:rsid w:val="00E526D9"/>
    <w:rsid w:val="00E547F5"/>
    <w:rsid w:val="00E56922"/>
    <w:rsid w:val="00E65794"/>
    <w:rsid w:val="00E66C69"/>
    <w:rsid w:val="00E73B3A"/>
    <w:rsid w:val="00E80367"/>
    <w:rsid w:val="00E84B97"/>
    <w:rsid w:val="00E850C8"/>
    <w:rsid w:val="00E87594"/>
    <w:rsid w:val="00E917B9"/>
    <w:rsid w:val="00EA18B9"/>
    <w:rsid w:val="00EB04A2"/>
    <w:rsid w:val="00EC0FCB"/>
    <w:rsid w:val="00EC1A97"/>
    <w:rsid w:val="00EC5644"/>
    <w:rsid w:val="00ED7773"/>
    <w:rsid w:val="00EE0036"/>
    <w:rsid w:val="00EE3533"/>
    <w:rsid w:val="00EF1521"/>
    <w:rsid w:val="00EF22EC"/>
    <w:rsid w:val="00EF3250"/>
    <w:rsid w:val="00EF4305"/>
    <w:rsid w:val="00EF5BFE"/>
    <w:rsid w:val="00F02026"/>
    <w:rsid w:val="00F06C9D"/>
    <w:rsid w:val="00F17D6C"/>
    <w:rsid w:val="00F23898"/>
    <w:rsid w:val="00F249C0"/>
    <w:rsid w:val="00F2701F"/>
    <w:rsid w:val="00F436A8"/>
    <w:rsid w:val="00F54181"/>
    <w:rsid w:val="00F559FF"/>
    <w:rsid w:val="00F60511"/>
    <w:rsid w:val="00F70364"/>
    <w:rsid w:val="00F738CA"/>
    <w:rsid w:val="00F77989"/>
    <w:rsid w:val="00F84328"/>
    <w:rsid w:val="00F85CA8"/>
    <w:rsid w:val="00F85FDD"/>
    <w:rsid w:val="00F967DD"/>
    <w:rsid w:val="00FB09C1"/>
    <w:rsid w:val="00FB6FDD"/>
    <w:rsid w:val="00FB7190"/>
    <w:rsid w:val="00FD1B5F"/>
    <w:rsid w:val="00FD1D7D"/>
    <w:rsid w:val="00FE3E09"/>
    <w:rsid w:val="00FE65CA"/>
    <w:rsid w:val="00FE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B319DA"/>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numbering" w:customStyle="1" w:styleId="NoList2">
    <w:name w:val="No List2"/>
    <w:next w:val="NoList"/>
    <w:semiHidden/>
    <w:rsid w:val="002D0B60"/>
  </w:style>
  <w:style w:type="character" w:styleId="PageNumber">
    <w:name w:val="page number"/>
    <w:basedOn w:val="DefaultParagraphFont"/>
    <w:rsid w:val="002D0B60"/>
  </w:style>
  <w:style w:type="table" w:customStyle="1" w:styleId="TableGrid2">
    <w:name w:val="Table Grid2"/>
    <w:basedOn w:val="TableNormal"/>
    <w:next w:val="TableGrid"/>
    <w:rsid w:val="002D0B6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2D0B60"/>
  </w:style>
  <w:style w:type="paragraph" w:customStyle="1" w:styleId="Uvlaka">
    <w:name w:val="Uvlaka"/>
    <w:basedOn w:val="BodyTextFirstIndent2"/>
    <w:rsid w:val="00E15DC8"/>
    <w:pPr>
      <w:numPr>
        <w:numId w:val="30"/>
      </w:numPr>
      <w:tabs>
        <w:tab w:val="clear" w:pos="0"/>
        <w:tab w:val="num" w:pos="360"/>
      </w:tabs>
      <w:spacing w:after="0" w:line="240" w:lineRule="auto"/>
      <w:ind w:left="680" w:hanging="340"/>
      <w:jc w:val="both"/>
    </w:pPr>
    <w:rPr>
      <w:rFonts w:ascii="Times New Roman" w:eastAsia="Times New Roman" w:hAnsi="Times New Roman" w:cs="Times New Roman"/>
      <w:sz w:val="24"/>
      <w:szCs w:val="24"/>
      <w:lang w:val="sr-Cyrl-CS"/>
    </w:rPr>
  </w:style>
  <w:style w:type="character" w:customStyle="1" w:styleId="titles">
    <w:name w:val="titles"/>
    <w:basedOn w:val="DefaultParagraphFont"/>
    <w:rsid w:val="00E15DC8"/>
  </w:style>
  <w:style w:type="paragraph" w:customStyle="1" w:styleId="Normal2">
    <w:name w:val="Normal2"/>
    <w:basedOn w:val="Normal"/>
    <w:rsid w:val="00E15DC8"/>
    <w:pPr>
      <w:spacing w:after="120" w:line="240" w:lineRule="auto"/>
      <w:ind w:firstLine="340"/>
      <w:jc w:val="both"/>
    </w:pPr>
    <w:rPr>
      <w:rFonts w:ascii="Times New Roman" w:eastAsia="Times New Roman" w:hAnsi="Times New Roman" w:cs="Times New Roman"/>
      <w:sz w:val="24"/>
      <w:szCs w:val="24"/>
    </w:rPr>
  </w:style>
  <w:style w:type="paragraph" w:customStyle="1" w:styleId="Tabela">
    <w:name w:val="Tabela"/>
    <w:basedOn w:val="Normal2"/>
    <w:rsid w:val="00E15DC8"/>
    <w:pPr>
      <w:spacing w:after="0"/>
      <w:ind w:firstLine="0"/>
    </w:pPr>
    <w:rPr>
      <w:rFonts w:ascii="Arial Narrow" w:hAnsi="Arial Narrow"/>
      <w:sz w:val="20"/>
      <w:szCs w:val="20"/>
    </w:rPr>
  </w:style>
  <w:style w:type="paragraph" w:styleId="BodyTextFirstIndent2">
    <w:name w:val="Body Text First Indent 2"/>
    <w:basedOn w:val="BodyTextIndent"/>
    <w:link w:val="BodyTextFirstIndent2Char"/>
    <w:uiPriority w:val="99"/>
    <w:semiHidden/>
    <w:unhideWhenUsed/>
    <w:rsid w:val="00E15DC8"/>
    <w:pPr>
      <w:spacing w:after="200" w:line="276" w:lineRule="auto"/>
      <w:ind w:left="360" w:firstLine="360"/>
      <w:jc w:val="left"/>
    </w:pPr>
    <w:rPr>
      <w:rFonts w:asciiTheme="minorHAnsi" w:eastAsiaTheme="minorHAnsi" w:hAnsiTheme="minorHAnsi" w:cstheme="minorBidi"/>
      <w:sz w:val="22"/>
      <w:szCs w:val="22"/>
      <w:lang w:val="en-US" w:eastAsia="en-US"/>
    </w:rPr>
  </w:style>
  <w:style w:type="character" w:customStyle="1" w:styleId="BodyTextFirstIndent2Char">
    <w:name w:val="Body Text First Indent 2 Char"/>
    <w:basedOn w:val="BodyTextIndentChar"/>
    <w:link w:val="BodyTextFirstIndent2"/>
    <w:uiPriority w:val="99"/>
    <w:semiHidden/>
    <w:rsid w:val="00E15DC8"/>
    <w:rPr>
      <w:rFonts w:ascii="Times New Roman" w:eastAsia="Times New Roman" w:hAnsi="Times New Roman" w:cs="Times New Roman"/>
      <w:sz w:val="24"/>
      <w:szCs w:val="20"/>
      <w:lang w:val="sr-Latn-CS" w:eastAsia="x-none"/>
    </w:rPr>
  </w:style>
  <w:style w:type="table" w:customStyle="1" w:styleId="TableGrid11">
    <w:name w:val="Table Grid11"/>
    <w:basedOn w:val="TableNormal"/>
    <w:uiPriority w:val="99"/>
    <w:rsid w:val="00842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rsid w:val="00B62A55"/>
  </w:style>
  <w:style w:type="table" w:customStyle="1" w:styleId="TableGrid3">
    <w:name w:val="Table Grid3"/>
    <w:basedOn w:val="TableNormal"/>
    <w:next w:val="TableGrid"/>
    <w:rsid w:val="00B62A5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B62A55"/>
  </w:style>
  <w:style w:type="numbering" w:customStyle="1" w:styleId="NoList21">
    <w:name w:val="No List21"/>
    <w:next w:val="NoList"/>
    <w:uiPriority w:val="99"/>
    <w:semiHidden/>
    <w:unhideWhenUsed/>
    <w:rsid w:val="00B62A55"/>
  </w:style>
  <w:style w:type="paragraph" w:customStyle="1" w:styleId="RevTable3">
    <w:name w:val="Rev Table 3"/>
    <w:basedOn w:val="Normal"/>
    <w:rsid w:val="00B62A55"/>
    <w:pPr>
      <w:spacing w:before="60" w:after="60" w:line="240" w:lineRule="auto"/>
    </w:pPr>
    <w:rPr>
      <w:rFonts w:ascii="Arial" w:eastAsia="Times New Roman" w:hAnsi="Arial" w:cs="Times New Roman"/>
      <w:b/>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B319DA"/>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numbering" w:customStyle="1" w:styleId="NoList2">
    <w:name w:val="No List2"/>
    <w:next w:val="NoList"/>
    <w:semiHidden/>
    <w:rsid w:val="002D0B60"/>
  </w:style>
  <w:style w:type="character" w:styleId="PageNumber">
    <w:name w:val="page number"/>
    <w:basedOn w:val="DefaultParagraphFont"/>
    <w:rsid w:val="002D0B60"/>
  </w:style>
  <w:style w:type="table" w:customStyle="1" w:styleId="TableGrid2">
    <w:name w:val="Table Grid2"/>
    <w:basedOn w:val="TableNormal"/>
    <w:next w:val="TableGrid"/>
    <w:rsid w:val="002D0B6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2D0B60"/>
  </w:style>
  <w:style w:type="paragraph" w:customStyle="1" w:styleId="Uvlaka">
    <w:name w:val="Uvlaka"/>
    <w:basedOn w:val="BodyTextFirstIndent2"/>
    <w:rsid w:val="00E15DC8"/>
    <w:pPr>
      <w:numPr>
        <w:numId w:val="30"/>
      </w:numPr>
      <w:tabs>
        <w:tab w:val="clear" w:pos="0"/>
        <w:tab w:val="num" w:pos="360"/>
      </w:tabs>
      <w:spacing w:after="0" w:line="240" w:lineRule="auto"/>
      <w:ind w:left="680" w:hanging="340"/>
      <w:jc w:val="both"/>
    </w:pPr>
    <w:rPr>
      <w:rFonts w:ascii="Times New Roman" w:eastAsia="Times New Roman" w:hAnsi="Times New Roman" w:cs="Times New Roman"/>
      <w:sz w:val="24"/>
      <w:szCs w:val="24"/>
      <w:lang w:val="sr-Cyrl-CS"/>
    </w:rPr>
  </w:style>
  <w:style w:type="character" w:customStyle="1" w:styleId="titles">
    <w:name w:val="titles"/>
    <w:basedOn w:val="DefaultParagraphFont"/>
    <w:rsid w:val="00E15DC8"/>
  </w:style>
  <w:style w:type="paragraph" w:customStyle="1" w:styleId="Normal2">
    <w:name w:val="Normal2"/>
    <w:basedOn w:val="Normal"/>
    <w:rsid w:val="00E15DC8"/>
    <w:pPr>
      <w:spacing w:after="120" w:line="240" w:lineRule="auto"/>
      <w:ind w:firstLine="340"/>
      <w:jc w:val="both"/>
    </w:pPr>
    <w:rPr>
      <w:rFonts w:ascii="Times New Roman" w:eastAsia="Times New Roman" w:hAnsi="Times New Roman" w:cs="Times New Roman"/>
      <w:sz w:val="24"/>
      <w:szCs w:val="24"/>
    </w:rPr>
  </w:style>
  <w:style w:type="paragraph" w:customStyle="1" w:styleId="Tabela">
    <w:name w:val="Tabela"/>
    <w:basedOn w:val="Normal2"/>
    <w:rsid w:val="00E15DC8"/>
    <w:pPr>
      <w:spacing w:after="0"/>
      <w:ind w:firstLine="0"/>
    </w:pPr>
    <w:rPr>
      <w:rFonts w:ascii="Arial Narrow" w:hAnsi="Arial Narrow"/>
      <w:sz w:val="20"/>
      <w:szCs w:val="20"/>
    </w:rPr>
  </w:style>
  <w:style w:type="paragraph" w:styleId="BodyTextFirstIndent2">
    <w:name w:val="Body Text First Indent 2"/>
    <w:basedOn w:val="BodyTextIndent"/>
    <w:link w:val="BodyTextFirstIndent2Char"/>
    <w:uiPriority w:val="99"/>
    <w:semiHidden/>
    <w:unhideWhenUsed/>
    <w:rsid w:val="00E15DC8"/>
    <w:pPr>
      <w:spacing w:after="200" w:line="276" w:lineRule="auto"/>
      <w:ind w:left="360" w:firstLine="360"/>
      <w:jc w:val="left"/>
    </w:pPr>
    <w:rPr>
      <w:rFonts w:asciiTheme="minorHAnsi" w:eastAsiaTheme="minorHAnsi" w:hAnsiTheme="minorHAnsi" w:cstheme="minorBidi"/>
      <w:sz w:val="22"/>
      <w:szCs w:val="22"/>
      <w:lang w:val="en-US" w:eastAsia="en-US"/>
    </w:rPr>
  </w:style>
  <w:style w:type="character" w:customStyle="1" w:styleId="BodyTextFirstIndent2Char">
    <w:name w:val="Body Text First Indent 2 Char"/>
    <w:basedOn w:val="BodyTextIndentChar"/>
    <w:link w:val="BodyTextFirstIndent2"/>
    <w:uiPriority w:val="99"/>
    <w:semiHidden/>
    <w:rsid w:val="00E15DC8"/>
    <w:rPr>
      <w:rFonts w:ascii="Times New Roman" w:eastAsia="Times New Roman" w:hAnsi="Times New Roman" w:cs="Times New Roman"/>
      <w:sz w:val="24"/>
      <w:szCs w:val="20"/>
      <w:lang w:val="sr-Latn-CS" w:eastAsia="x-none"/>
    </w:rPr>
  </w:style>
  <w:style w:type="table" w:customStyle="1" w:styleId="TableGrid11">
    <w:name w:val="Table Grid11"/>
    <w:basedOn w:val="TableNormal"/>
    <w:uiPriority w:val="99"/>
    <w:rsid w:val="00842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rsid w:val="00B62A55"/>
  </w:style>
  <w:style w:type="table" w:customStyle="1" w:styleId="TableGrid3">
    <w:name w:val="Table Grid3"/>
    <w:basedOn w:val="TableNormal"/>
    <w:next w:val="TableGrid"/>
    <w:rsid w:val="00B62A5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B62A55"/>
  </w:style>
  <w:style w:type="numbering" w:customStyle="1" w:styleId="NoList21">
    <w:name w:val="No List21"/>
    <w:next w:val="NoList"/>
    <w:uiPriority w:val="99"/>
    <w:semiHidden/>
    <w:unhideWhenUsed/>
    <w:rsid w:val="00B62A55"/>
  </w:style>
  <w:style w:type="paragraph" w:customStyle="1" w:styleId="RevTable3">
    <w:name w:val="Rev Table 3"/>
    <w:basedOn w:val="Normal"/>
    <w:rsid w:val="00B62A55"/>
    <w:pPr>
      <w:spacing w:before="60" w:after="60" w:line="240" w:lineRule="auto"/>
    </w:pPr>
    <w:rPr>
      <w:rFonts w:ascii="Arial" w:eastAsia="Times New Roman" w:hAnsi="Arial" w:cs="Times New Roman"/>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hyperlink" Target="http://www.kjn.gov.rs/ci/uputstvo-o-uplati-republicke-administrativne-takse.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mailto:jovo.mrav@eps.rs" TargetMode="External"/><Relationship Id="rId2" Type="http://schemas.openxmlformats.org/officeDocument/2006/relationships/styles" Target="styles.xml"/><Relationship Id="rId16" Type="http://schemas.openxmlformats.org/officeDocument/2006/relationships/hyperlink" Target="http://www.&#1082;jn.gov.r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ilovan.milovanovic@eps.rs" TargetMode="External"/><Relationship Id="rId5" Type="http://schemas.openxmlformats.org/officeDocument/2006/relationships/webSettings" Target="webSettings.xml"/><Relationship Id="rId15" Type="http://schemas.openxmlformats.org/officeDocument/2006/relationships/hyperlink" Target="mailto:jovo.mrav@eps.rs" TargetMode="External"/><Relationship Id="rId10" Type="http://schemas.openxmlformats.org/officeDocument/2006/relationships/hyperlink" Target="mailto:jovo.mrav@eps.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http://www.apr.gov.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10038</TotalTime>
  <Pages>73</Pages>
  <Words>21944</Words>
  <Characters>125087</Characters>
  <Application>Microsoft Office Word</Application>
  <DocSecurity>0</DocSecurity>
  <Lines>1042</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Jovo Mrav</cp:lastModifiedBy>
  <cp:revision>63</cp:revision>
  <cp:lastPrinted>2018-01-23T09:49:00Z</cp:lastPrinted>
  <dcterms:created xsi:type="dcterms:W3CDTF">2017-05-18T11:11:00Z</dcterms:created>
  <dcterms:modified xsi:type="dcterms:W3CDTF">2018-01-25T12:16:00Z</dcterms:modified>
</cp:coreProperties>
</file>