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952A6E">
        <w:rPr>
          <w:rFonts w:cs="Arial"/>
          <w:lang w:val="sr-Cyrl-CS"/>
        </w:rPr>
        <w:t>3000/1169/2018 (68/2018)</w:t>
      </w:r>
    </w:p>
    <w:p w:rsidR="00D0398E" w:rsidRPr="00952A6E" w:rsidRDefault="00952A6E" w:rsidP="00952A6E">
      <w:pPr>
        <w:jc w:val="center"/>
        <w:rPr>
          <w:rFonts w:cs="Arial"/>
          <w:b/>
          <w:bCs/>
          <w:lang w:val="ru-RU"/>
        </w:rPr>
      </w:pPr>
      <w:r w:rsidRPr="00952A6E">
        <w:rPr>
          <w:rFonts w:cs="Arial"/>
          <w:b/>
          <w:bCs/>
          <w:lang w:val="ru-RU"/>
        </w:rPr>
        <w:t>Интервентно одржавање и атестирање пумпног апарата</w:t>
      </w:r>
    </w:p>
    <w:p w:rsidR="00D0398E" w:rsidRDefault="00D0398E" w:rsidP="00C6752E">
      <w:pPr>
        <w:rPr>
          <w:rFonts w:cs="Arial"/>
          <w:b/>
          <w:bCs/>
          <w:lang w:val="sr-Latn-RS"/>
        </w:rPr>
      </w:pPr>
    </w:p>
    <w:p w:rsidR="00D0398E" w:rsidRDefault="00D0398E" w:rsidP="00C6752E">
      <w:pPr>
        <w:rPr>
          <w:lang w:val="sr-Latn-RS"/>
        </w:rPr>
      </w:pPr>
    </w:p>
    <w:p w:rsidR="00873063" w:rsidRDefault="00873063" w:rsidP="00C6752E">
      <w:pPr>
        <w:rPr>
          <w:lang w:val="sr-Latn-RS"/>
        </w:rPr>
      </w:pPr>
    </w:p>
    <w:p w:rsidR="00873063" w:rsidRDefault="00873063" w:rsidP="00C6752E">
      <w:pPr>
        <w:rPr>
          <w:lang w:val="sr-Latn-RS"/>
        </w:rPr>
      </w:pPr>
    </w:p>
    <w:p w:rsidR="00873063" w:rsidRDefault="00873063" w:rsidP="00C6752E">
      <w:pPr>
        <w:rPr>
          <w:lang w:val="sr-Latn-RS"/>
        </w:rPr>
      </w:pPr>
    </w:p>
    <w:p w:rsidR="00873063" w:rsidRDefault="00873063" w:rsidP="00C6752E">
      <w:pPr>
        <w:rPr>
          <w:lang w:val="sr-Latn-RS"/>
        </w:rPr>
      </w:pPr>
    </w:p>
    <w:p w:rsidR="00873063" w:rsidRPr="00873063" w:rsidRDefault="00873063" w:rsidP="00C6752E">
      <w:pPr>
        <w:rPr>
          <w:rFonts w:cs="Arial"/>
          <w:b/>
          <w:bCs/>
          <w:lang w:val="sr-Latn-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E13FFC" w:rsidRPr="00136EB7" w:rsidRDefault="00E13FFC" w:rsidP="00963D6E">
      <w:pPr>
        <w:pStyle w:val="BodyText"/>
        <w:spacing w:before="0"/>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73063">
        <w:rPr>
          <w:rFonts w:cs="Arial"/>
          <w:lang w:val="sr-Latn-RS"/>
        </w:rPr>
        <w:t>105-E.03.01-133183/5</w:t>
      </w:r>
      <w:r w:rsidR="00AF04DE" w:rsidRPr="00AF04DE">
        <w:rPr>
          <w:rFonts w:cs="Arial"/>
          <w:lang w:val="sr-Latn-RS"/>
        </w:rPr>
        <w:t>-2018</w:t>
      </w:r>
      <w:r w:rsidR="00A00A4F" w:rsidRPr="00A00A4F">
        <w:rPr>
          <w:rFonts w:eastAsia="Calibri" w:cs="Arial"/>
          <w:lang w:val="sr-Cyrl-CS"/>
        </w:rPr>
        <w:t xml:space="preserve"> од </w:t>
      </w:r>
      <w:r w:rsidR="00873063">
        <w:rPr>
          <w:rFonts w:eastAsia="Calibri" w:cs="Arial"/>
          <w:lang w:val="sr-Latn-RS"/>
        </w:rPr>
        <w:t>05.04.2018</w:t>
      </w:r>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873063">
        <w:rPr>
          <w:rFonts w:cs="Arial"/>
          <w:lang w:val="ru-RU"/>
        </w:rPr>
        <w:t xml:space="preserve">Април </w:t>
      </w:r>
      <w:bookmarkStart w:id="6" w:name="_GoBack"/>
      <w:bookmarkEnd w:id="6"/>
      <w:r w:rsidRPr="00A41B31">
        <w:rPr>
          <w:rFonts w:cs="Arial"/>
          <w:lang w:val="ru-RU"/>
        </w:rPr>
        <w:t>201</w:t>
      </w:r>
      <w:r w:rsidR="00963D6E">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F04DE" w:rsidRPr="00AF04DE">
        <w:rPr>
          <w:rFonts w:cs="Arial"/>
          <w:lang w:val="sr-Latn-RS"/>
        </w:rPr>
        <w:t>105-E.03.01-133183</w:t>
      </w:r>
      <w:r w:rsidR="00AF04DE">
        <w:rPr>
          <w:rFonts w:cs="Arial"/>
          <w:lang w:val="sr-Cyrl-RS"/>
        </w:rPr>
        <w:t>/2</w:t>
      </w:r>
      <w:r w:rsidR="00AF04DE" w:rsidRPr="00AF04DE">
        <w:rPr>
          <w:rFonts w:cs="Arial"/>
          <w:lang w:val="sr-Latn-RS"/>
        </w:rPr>
        <w:t>-2018</w:t>
      </w:r>
      <w:r w:rsidR="002F08F7" w:rsidRPr="002F08F7">
        <w:rPr>
          <w:rFonts w:cs="Arial"/>
          <w:lang w:val="sr-Cyrl-CS"/>
        </w:rPr>
        <w:t xml:space="preserve"> од </w:t>
      </w:r>
      <w:r w:rsidR="00AF04DE">
        <w:rPr>
          <w:rFonts w:cs="Arial"/>
          <w:lang w:val="sr-Cyrl-RS"/>
        </w:rPr>
        <w:t>20.03</w:t>
      </w:r>
      <w:r w:rsidR="006047D0">
        <w:rPr>
          <w:rFonts w:cs="Arial"/>
          <w:lang w:val="sr-Cyrl-RS"/>
        </w:rPr>
        <w:t>.</w:t>
      </w:r>
      <w:r w:rsidR="002F08F7" w:rsidRPr="002F08F7">
        <w:rPr>
          <w:rFonts w:cs="Arial"/>
          <w:lang w:val="sr-Latn-RS"/>
        </w:rPr>
        <w:t>201</w:t>
      </w:r>
      <w:r w:rsidR="00AF04DE">
        <w:rPr>
          <w:rFonts w:cs="Arial"/>
          <w:lang w:val="sr-Cyrl-RS"/>
        </w:rPr>
        <w:t>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F04DE" w:rsidRPr="00AF04DE">
        <w:rPr>
          <w:rFonts w:cs="Arial"/>
          <w:lang w:val="sr-Latn-RS"/>
        </w:rPr>
        <w:t>105-E.03.01-133183/</w:t>
      </w:r>
      <w:r w:rsidR="00AF04DE">
        <w:rPr>
          <w:rFonts w:cs="Arial"/>
          <w:lang w:val="sr-Cyrl-RS"/>
        </w:rPr>
        <w:t>3</w:t>
      </w:r>
      <w:r w:rsidR="00AF04DE" w:rsidRPr="00AF04DE">
        <w:rPr>
          <w:rFonts w:cs="Arial"/>
          <w:lang w:val="sr-Latn-RS"/>
        </w:rPr>
        <w:t>-2018</w:t>
      </w:r>
      <w:r w:rsidR="00D619FB" w:rsidRPr="00D619FB">
        <w:rPr>
          <w:rFonts w:cs="Arial"/>
          <w:lang w:val="sr-Cyrl-CS"/>
        </w:rPr>
        <w:t xml:space="preserve"> од </w:t>
      </w:r>
      <w:r w:rsidR="00AF04DE" w:rsidRPr="00AF04DE">
        <w:rPr>
          <w:rFonts w:cs="Arial"/>
          <w:lang w:val="sr-Cyrl-RS"/>
        </w:rPr>
        <w:t>20.03.</w:t>
      </w:r>
      <w:r w:rsidR="00AF04DE" w:rsidRPr="00AF04DE">
        <w:rPr>
          <w:rFonts w:cs="Arial"/>
          <w:lang w:val="sr-Latn-RS"/>
        </w:rPr>
        <w:t>201</w:t>
      </w:r>
      <w:r w:rsidR="00AF04DE" w:rsidRPr="00AF04DE">
        <w:rPr>
          <w:rFonts w:cs="Arial"/>
          <w:lang w:val="sr-Cyrl-RS"/>
        </w:rPr>
        <w:t>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952A6E">
        <w:rPr>
          <w:rFonts w:cs="Arial"/>
          <w:lang w:val="sr-Cyrl-CS"/>
        </w:rPr>
        <w:t>3000/1169/2018 (68/2018)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A6065A" w:rsidP="004C3B38">
            <w:pPr>
              <w:tabs>
                <w:tab w:val="left" w:pos="360"/>
                <w:tab w:val="left" w:pos="567"/>
                <w:tab w:val="right" w:leader="dot" w:pos="9639"/>
              </w:tabs>
              <w:jc w:val="center"/>
              <w:rPr>
                <w:rFonts w:cs="Arial"/>
                <w:lang w:val="sr-Cyrl-RS"/>
              </w:rPr>
            </w:pPr>
            <w:r>
              <w:rPr>
                <w:rFonts w:cs="Arial"/>
                <w:lang w:val="sr-Cyrl-RS"/>
              </w:rPr>
              <w:t>5</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A6065A" w:rsidP="004C3B38">
            <w:pPr>
              <w:tabs>
                <w:tab w:val="left" w:pos="360"/>
                <w:tab w:val="left" w:pos="567"/>
                <w:tab w:val="right" w:leader="dot" w:pos="9639"/>
              </w:tabs>
              <w:jc w:val="center"/>
              <w:rPr>
                <w:rFonts w:cs="Arial"/>
                <w:lang w:val="sr-Cyrl-RS"/>
              </w:rPr>
            </w:pPr>
            <w:r>
              <w:rPr>
                <w:rFonts w:cs="Arial"/>
                <w:lang w:val="sr-Cyrl-RS"/>
              </w:rPr>
              <w:t>8</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D235B1" w:rsidP="00A6065A">
            <w:pPr>
              <w:tabs>
                <w:tab w:val="left" w:pos="360"/>
                <w:tab w:val="left" w:pos="567"/>
                <w:tab w:val="right" w:leader="dot" w:pos="9639"/>
              </w:tabs>
              <w:jc w:val="center"/>
              <w:rPr>
                <w:rFonts w:cs="Arial"/>
                <w:lang w:val="sr-Cyrl-RS"/>
              </w:rPr>
            </w:pPr>
            <w:r>
              <w:rPr>
                <w:rFonts w:cs="Arial"/>
                <w:lang w:val="sr-Cyrl-RS"/>
              </w:rPr>
              <w:t>1</w:t>
            </w:r>
            <w:r w:rsidR="00A6065A">
              <w:rPr>
                <w:rFonts w:cs="Arial"/>
                <w:lang w:val="sr-Cyrl-RS"/>
              </w:rPr>
              <w:t>0</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4C3B38">
            <w:pPr>
              <w:tabs>
                <w:tab w:val="left" w:pos="360"/>
                <w:tab w:val="left" w:pos="567"/>
                <w:tab w:val="right" w:leader="dot" w:pos="9639"/>
              </w:tabs>
              <w:jc w:val="center"/>
              <w:rPr>
                <w:rFonts w:cs="Arial"/>
                <w:lang w:val="sr-Cyrl-RS"/>
              </w:rPr>
            </w:pPr>
            <w:r>
              <w:rPr>
                <w:rFonts w:cs="Arial"/>
                <w:lang w:val="sr-Cyrl-RS"/>
              </w:rPr>
              <w:t>25</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1A138A" w:rsidRDefault="00B34893" w:rsidP="001A138A">
            <w:pPr>
              <w:tabs>
                <w:tab w:val="left" w:pos="360"/>
                <w:tab w:val="left" w:pos="567"/>
                <w:tab w:val="right" w:leader="dot" w:pos="9639"/>
              </w:tabs>
              <w:jc w:val="center"/>
              <w:rPr>
                <w:rFonts w:cs="Arial"/>
                <w:lang w:val="sr-Latn-RS"/>
              </w:rPr>
            </w:pPr>
            <w:r>
              <w:rPr>
                <w:rFonts w:cs="Arial"/>
                <w:lang w:val="sr-Cyrl-RS"/>
              </w:rPr>
              <w:t>4</w:t>
            </w:r>
            <w:r w:rsidR="001A138A">
              <w:rPr>
                <w:rFonts w:cs="Arial"/>
                <w:lang w:val="sr-Latn-RS"/>
              </w:rPr>
              <w:t>3</w:t>
            </w:r>
          </w:p>
        </w:tc>
      </w:tr>
    </w:tbl>
    <w:p w:rsidR="009D3699" w:rsidRPr="001E024E" w:rsidRDefault="009D3699" w:rsidP="000C50A0">
      <w:pPr>
        <w:pStyle w:val="BodyText"/>
        <w:spacing w:before="0"/>
        <w:rPr>
          <w:rFonts w:cs="Arial"/>
          <w:b/>
          <w:spacing w:val="80"/>
          <w:sz w:val="22"/>
          <w:szCs w:val="22"/>
          <w:highlight w:val="yellow"/>
        </w:rPr>
      </w:pPr>
    </w:p>
    <w:p w:rsidR="00F5264D" w:rsidRPr="001A138A" w:rsidRDefault="00C53AC6" w:rsidP="00C53AC6">
      <w:pPr>
        <w:jc w:val="right"/>
        <w:rPr>
          <w:rFonts w:cs="Arial"/>
          <w:color w:val="548DD4" w:themeColor="text2" w:themeTint="99"/>
          <w:lang w:val="sr-Latn-RS"/>
        </w:rPr>
      </w:pPr>
      <w:r w:rsidRPr="002417B1">
        <w:rPr>
          <w:rFonts w:cs="Arial"/>
          <w:bCs/>
          <w:noProof/>
          <w:lang w:val="sr-Cyrl-CS"/>
        </w:rPr>
        <w:t>Укупан број страна документације:</w:t>
      </w:r>
      <w:r w:rsidR="00B34893">
        <w:rPr>
          <w:rFonts w:cs="Arial"/>
          <w:bCs/>
          <w:noProof/>
          <w:lang w:val="sr-Cyrl-CS"/>
        </w:rPr>
        <w:t>5</w:t>
      </w:r>
      <w:r w:rsidR="001A138A">
        <w:rPr>
          <w:rFonts w:cs="Arial"/>
          <w:bCs/>
          <w:noProof/>
          <w:lang w:val="sr-Latn-RS"/>
        </w:rPr>
        <w:t>4</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C135B4"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873063"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D375D">
              <w:rPr>
                <w:rFonts w:cs="Arial"/>
                <w:bCs/>
              </w:rPr>
              <w:t>Интервентно одржавање и атестирање пумпног апарата</w:t>
            </w:r>
            <w:bookmarkEnd w:id="16"/>
          </w:p>
        </w:tc>
      </w:tr>
      <w:tr w:rsidR="002E12CC" w:rsidRPr="00873063"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873063"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2D375D">
        <w:rPr>
          <w:rFonts w:cs="Arial"/>
          <w:bCs/>
          <w:lang w:val="sr-Cyrl-CS"/>
        </w:rPr>
        <w:t>Интервентно одржавање и атестирање пумпног апарата</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4470F5" w:rsidRPr="004470F5">
        <w:rPr>
          <w:rFonts w:cs="Arial"/>
          <w:lang w:val="sr-Latn-CS"/>
        </w:rPr>
        <w:t>Пумпе за гориво</w:t>
      </w:r>
    </w:p>
    <w:p w:rsidR="00D445B5" w:rsidRPr="00136EB7" w:rsidRDefault="002E12CC" w:rsidP="00C47392">
      <w:pPr>
        <w:spacing w:before="0"/>
        <w:rPr>
          <w:rFonts w:cs="Arial"/>
          <w:lang w:val="ru-RU"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4470F5">
        <w:rPr>
          <w:rFonts w:cs="Arial"/>
          <w:lang w:val="sr-Latn-CS"/>
        </w:rPr>
        <w:t>42122180</w:t>
      </w:r>
    </w:p>
    <w:p w:rsidR="00C47392" w:rsidRPr="00C47392" w:rsidRDefault="00C47392" w:rsidP="00C47392">
      <w:pPr>
        <w:pStyle w:val="Heading10"/>
        <w:spacing w:before="0"/>
        <w:ind w:left="360" w:firstLine="0"/>
        <w:jc w:val="both"/>
        <w:rPr>
          <w:rFonts w:cs="Arial"/>
        </w:rPr>
      </w:pPr>
    </w:p>
    <w:p w:rsidR="007B13CA" w:rsidRDefault="00DB369C" w:rsidP="007B13CA">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521523" w:rsidRDefault="00521523" w:rsidP="00521523">
      <w:pPr>
        <w:rPr>
          <w:lang w:val="sr-Cyrl-RS" w:eastAsia="ar-SA"/>
        </w:rPr>
      </w:pP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521523" w:rsidRPr="007B13CA" w:rsidRDefault="00521523" w:rsidP="00521523">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7B13CA">
        <w:rPr>
          <w:rFonts w:ascii="Arial" w:hAnsi="Arial" w:cs="Arial"/>
          <w:b/>
          <w:lang w:val="sr-Cyrl-RS"/>
        </w:rPr>
        <w:t>Ценовник резервних делова</w:t>
      </w:r>
    </w:p>
    <w:p w:rsidR="00521523" w:rsidRDefault="00521523" w:rsidP="00521523">
      <w:pPr>
        <w:spacing w:before="0"/>
        <w:jc w:val="left"/>
        <w:rPr>
          <w:rFonts w:cs="Arial"/>
          <w:lang w:val="sr-Cyrl-RS"/>
        </w:rPr>
      </w:pPr>
      <w:r w:rsidRPr="007B13CA">
        <w:rPr>
          <w:rFonts w:cs="Arial"/>
          <w:lang w:val="sr-Cyrl-RS"/>
        </w:rPr>
        <w:t xml:space="preserve">Интервентно одржавање и атестирање пумпног апарата </w:t>
      </w:r>
      <w:r w:rsidRPr="007B13CA">
        <w:rPr>
          <w:rFonts w:cs="Arial"/>
        </w:rPr>
        <w:t>Gilbarco</w:t>
      </w:r>
      <w:r w:rsidRPr="007B13CA">
        <w:rPr>
          <w:rFonts w:cs="Arial"/>
          <w:lang w:val="sr-Cyrl-RS"/>
        </w:rPr>
        <w:t xml:space="preserve"> </w:t>
      </w:r>
      <w:r w:rsidRPr="007B13CA">
        <w:rPr>
          <w:rFonts w:cs="Arial"/>
        </w:rPr>
        <w:t>ACIS</w:t>
      </w:r>
      <w:r w:rsidRPr="007B13CA">
        <w:rPr>
          <w:rFonts w:cs="Arial"/>
          <w:lang w:val="sr-Cyrl-RS"/>
        </w:rPr>
        <w:t xml:space="preserve"> </w:t>
      </w:r>
      <w:r w:rsidRPr="007B13CA">
        <w:rPr>
          <w:rFonts w:cs="Arial"/>
        </w:rPr>
        <w:t>SK</w:t>
      </w:r>
      <w:r w:rsidRPr="007B13CA">
        <w:rPr>
          <w:rFonts w:cs="Arial"/>
          <w:lang w:val="sr-Cyrl-RS"/>
        </w:rPr>
        <w:t xml:space="preserve">700 и конзоле </w:t>
      </w:r>
      <w:r w:rsidRPr="007B13CA">
        <w:rPr>
          <w:rFonts w:cs="Arial"/>
        </w:rPr>
        <w:t>TLS</w:t>
      </w:r>
      <w:r w:rsidRPr="007B13CA">
        <w:rPr>
          <w:rFonts w:cs="Arial"/>
          <w:lang w:val="sr-Cyrl-RS"/>
        </w:rPr>
        <w:t xml:space="preserve"> 2</w:t>
      </w:r>
      <w:r w:rsidRPr="007B13CA">
        <w:rPr>
          <w:rFonts w:cs="Arial"/>
        </w:rPr>
        <w:t>P</w:t>
      </w:r>
      <w:r w:rsidRPr="007B13CA">
        <w:rPr>
          <w:rFonts w:cs="Arial"/>
          <w:lang w:val="sr-Cyrl-RS"/>
        </w:rPr>
        <w:t xml:space="preserve"> са припадајућом опремом.</w:t>
      </w:r>
    </w:p>
    <w:p w:rsidR="00CB78F6" w:rsidRPr="00CB78F6" w:rsidRDefault="00CB78F6" w:rsidP="00521523">
      <w:pPr>
        <w:spacing w:before="0"/>
        <w:jc w:val="left"/>
        <w:rPr>
          <w:rFonts w:cs="Arial"/>
        </w:rPr>
      </w:pPr>
      <w:r w:rsidRPr="00CB78F6">
        <w:rPr>
          <w:rFonts w:cs="Arial"/>
        </w:rPr>
        <w:t>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195"/>
        <w:gridCol w:w="1262"/>
        <w:gridCol w:w="1648"/>
        <w:gridCol w:w="2337"/>
      </w:tblGrid>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RS"/>
              </w:rPr>
            </w:pPr>
            <w:r w:rsidRPr="007B13CA">
              <w:rPr>
                <w:rFonts w:cs="Arial"/>
                <w:b/>
                <w:lang w:val="sr-Cyrl-RS"/>
              </w:rPr>
              <w:t>Резервни део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r w:rsidRPr="007B13CA">
              <w:rPr>
                <w:rFonts w:cs="Arial"/>
                <w:b/>
                <w:lang w:val="sr-Cyrl-CS"/>
              </w:rPr>
              <w:t>Јединица мере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CS"/>
              </w:rPr>
            </w:pPr>
            <w:r w:rsidRPr="007B13CA">
              <w:rPr>
                <w:rFonts w:cs="Arial"/>
                <w:b/>
                <w:lang w:val="sr-Cyrl-CS"/>
              </w:rPr>
              <w:t>Количина</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b/>
                <w:lang w:val="sr-Cyrl-RS"/>
              </w:rPr>
            </w:pPr>
            <w:r w:rsidRPr="007B13CA">
              <w:rPr>
                <w:rFonts w:cs="Arial"/>
                <w:b/>
                <w:lang w:val="sr-Cyrl-RS"/>
              </w:rPr>
              <w:t>Јединична цена</w:t>
            </w: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Црево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rPr>
              <w:t>m</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rPr>
            </w:pPr>
            <w:r w:rsidRPr="007B13CA">
              <w:rPr>
                <w:rFonts w:cs="Arial"/>
                <w:lang w:val="sr-Cyrl-RS"/>
              </w:rPr>
              <w:t>Пиштољ за точење – 40</w:t>
            </w:r>
            <w:r w:rsidRPr="007B13CA">
              <w:rPr>
                <w:rFonts w:cs="Arial"/>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RS"/>
              </w:rPr>
              <w:t xml:space="preserve">Пиштољ за точење – </w:t>
            </w:r>
            <w:r w:rsidRPr="007B13CA">
              <w:rPr>
                <w:rFonts w:cs="Arial"/>
              </w:rPr>
              <w:t>13</w:t>
            </w:r>
            <w:r w:rsidRPr="007B13CA">
              <w:rPr>
                <w:rFonts w:cs="Arial"/>
                <w:lang w:val="sr-Cyrl-RS"/>
              </w:rPr>
              <w:t>0</w:t>
            </w:r>
            <w:r w:rsidRPr="007B13CA">
              <w:rPr>
                <w:rFonts w:cs="Arial"/>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4</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RS"/>
              </w:rPr>
            </w:pPr>
            <w:r w:rsidRPr="007B13CA">
              <w:rPr>
                <w:rFonts w:cs="Arial"/>
                <w:lang w:val="sr-Cyrl-RS"/>
              </w:rPr>
              <w:t>Семеринг окретне спојнице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5</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Комуникациони модул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r w:rsidR="00521523" w:rsidRPr="007B13CA" w:rsidTr="00E3322E">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6</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left"/>
              <w:rPr>
                <w:rFonts w:cs="Arial"/>
                <w:lang w:val="sr-Cyrl-CS"/>
              </w:rPr>
            </w:pPr>
            <w:r w:rsidRPr="007B13CA">
              <w:rPr>
                <w:rFonts w:cs="Arial"/>
                <w:lang w:val="sr-Cyrl-CS"/>
              </w:rPr>
              <w:t>Рачунар са софтвером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rPr>
            </w:pPr>
            <w:r w:rsidRPr="007B13CA">
              <w:rPr>
                <w:rFonts w:cs="Arial"/>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r w:rsidRPr="007B13CA">
              <w:rPr>
                <w:rFonts w:cs="Arial"/>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21523" w:rsidRPr="007B13CA" w:rsidRDefault="00521523" w:rsidP="00E3322E">
            <w:pPr>
              <w:spacing w:before="0"/>
              <w:jc w:val="center"/>
              <w:rPr>
                <w:rFonts w:cs="Arial"/>
                <w:lang w:val="sr-Cyrl-CS"/>
              </w:rPr>
            </w:pPr>
          </w:p>
        </w:tc>
      </w:tr>
    </w:tbl>
    <w:p w:rsidR="00521523" w:rsidRPr="007B13CA" w:rsidRDefault="00521523" w:rsidP="00521523">
      <w:pPr>
        <w:spacing w:before="0"/>
        <w:jc w:val="left"/>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369"/>
      </w:tblGrid>
      <w:tr w:rsidR="00521523" w:rsidRPr="007B13CA" w:rsidTr="00E3322E">
        <w:tc>
          <w:tcPr>
            <w:tcW w:w="6487" w:type="dxa"/>
            <w:shd w:val="clear" w:color="auto" w:fill="auto"/>
          </w:tcPr>
          <w:p w:rsidR="00521523" w:rsidRPr="007B13CA" w:rsidRDefault="00521523" w:rsidP="00E3322E">
            <w:pPr>
              <w:spacing w:before="0"/>
              <w:jc w:val="left"/>
              <w:rPr>
                <w:rFonts w:cs="Arial"/>
                <w:lang w:val="sr-Cyrl-RS"/>
              </w:rPr>
            </w:pPr>
            <w:r w:rsidRPr="007B13CA">
              <w:rPr>
                <w:rFonts w:cs="Arial"/>
                <w:lang w:val="sr-Cyrl-RS"/>
              </w:rPr>
              <w:t>Трошкови превоза</w:t>
            </w:r>
          </w:p>
        </w:tc>
        <w:tc>
          <w:tcPr>
            <w:tcW w:w="2369" w:type="dxa"/>
            <w:shd w:val="clear" w:color="auto" w:fill="auto"/>
          </w:tcPr>
          <w:p w:rsidR="00521523" w:rsidRPr="007B13CA" w:rsidRDefault="00521523" w:rsidP="00E3322E">
            <w:pPr>
              <w:spacing w:before="0"/>
              <w:jc w:val="left"/>
              <w:rPr>
                <w:rFonts w:cs="Arial"/>
                <w:lang w:val="sr-Cyrl-RS"/>
              </w:rPr>
            </w:pPr>
            <w:r w:rsidRPr="007B13CA">
              <w:rPr>
                <w:rFonts w:cs="Arial"/>
                <w:lang w:val="sr-Cyrl-RS"/>
              </w:rPr>
              <w:t>________ дин/</w:t>
            </w:r>
            <w:r w:rsidRPr="007B13CA">
              <w:rPr>
                <w:rFonts w:cs="Arial"/>
              </w:rPr>
              <w:t>km</w:t>
            </w:r>
          </w:p>
        </w:tc>
      </w:tr>
    </w:tbl>
    <w:p w:rsidR="00521523" w:rsidRDefault="00521523" w:rsidP="00521523">
      <w:pPr>
        <w:spacing w:before="0"/>
        <w:jc w:val="left"/>
        <w:rPr>
          <w:rFonts w:cs="Arial"/>
          <w:lang w:eastAsia="hr-HR"/>
        </w:rPr>
      </w:pPr>
    </w:p>
    <w:p w:rsidR="00521523" w:rsidRDefault="00CB78F6" w:rsidP="00521523">
      <w:pPr>
        <w:spacing w:before="0"/>
        <w:jc w:val="left"/>
        <w:rPr>
          <w:rFonts w:cs="Arial"/>
          <w:lang w:eastAsia="hr-HR"/>
        </w:rPr>
      </w:pPr>
      <w:r>
        <w:rPr>
          <w:rFonts w:cs="Arial"/>
          <w:lang w:val="sr-Cyrl-RS" w:eastAsia="hr-HR"/>
        </w:rPr>
        <w:t>Ценовник услуга</w:t>
      </w:r>
    </w:p>
    <w:p w:rsidR="00CB78F6" w:rsidRPr="00CF154E" w:rsidRDefault="00CB78F6" w:rsidP="00521523">
      <w:pPr>
        <w:spacing w:before="0"/>
        <w:jc w:val="left"/>
        <w:rPr>
          <w:rFonts w:cs="Arial"/>
          <w:lang w:val="sr-Cyrl-RS" w:eastAsia="hr-HR"/>
        </w:rPr>
      </w:pPr>
      <w:r>
        <w:rPr>
          <w:rFonts w:cs="Arial"/>
          <w:lang w:eastAsia="hr-HR"/>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43562C" w:rsidRPr="00A20780" w:rsidTr="0043562C">
        <w:tc>
          <w:tcPr>
            <w:tcW w:w="675" w:type="dxa"/>
            <w:vAlign w:val="center"/>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Предмет набавке</w:t>
            </w:r>
          </w:p>
        </w:tc>
        <w:tc>
          <w:tcPr>
            <w:tcW w:w="993"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Јед. мере</w:t>
            </w:r>
          </w:p>
        </w:tc>
        <w:tc>
          <w:tcPr>
            <w:tcW w:w="1559"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 xml:space="preserve">Количина </w:t>
            </w:r>
          </w:p>
        </w:tc>
        <w:tc>
          <w:tcPr>
            <w:tcW w:w="1417"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Цена/ЈМ</w:t>
            </w:r>
          </w:p>
        </w:tc>
        <w:tc>
          <w:tcPr>
            <w:tcW w:w="1418"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Износ</w:t>
            </w:r>
          </w:p>
          <w:p w:rsidR="0043562C" w:rsidRPr="00A20780" w:rsidRDefault="0043562C" w:rsidP="0043562C">
            <w:pPr>
              <w:spacing w:before="0"/>
              <w:jc w:val="left"/>
              <w:rPr>
                <w:rFonts w:ascii="Arial" w:hAnsi="Arial" w:cs="Arial"/>
                <w:b/>
                <w:lang w:val="sr-Cyrl-RS"/>
              </w:rPr>
            </w:pPr>
            <w:r>
              <w:rPr>
                <w:rFonts w:ascii="Arial" w:hAnsi="Arial" w:cs="Arial"/>
                <w:b/>
                <w:lang w:val="sr-Cyrl-RS"/>
              </w:rPr>
              <w:t>5</w:t>
            </w:r>
            <w:r w:rsidRPr="00A20780">
              <w:rPr>
                <w:rFonts w:ascii="Arial" w:hAnsi="Arial" w:cs="Arial"/>
                <w:b/>
                <w:lang w:val="sr-Cyrl-RS"/>
              </w:rPr>
              <w:t>*</w:t>
            </w:r>
            <w:r>
              <w:rPr>
                <w:rFonts w:ascii="Arial" w:hAnsi="Arial" w:cs="Arial"/>
                <w:b/>
                <w:lang w:val="sr-Cyrl-RS"/>
              </w:rPr>
              <w:t>4</w:t>
            </w: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993"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(3)</w:t>
            </w:r>
          </w:p>
        </w:tc>
        <w:tc>
          <w:tcPr>
            <w:tcW w:w="1559"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(4)</w:t>
            </w:r>
          </w:p>
        </w:tc>
        <w:tc>
          <w:tcPr>
            <w:tcW w:w="1417"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5</w:t>
            </w:r>
            <w:r w:rsidRPr="00A20780">
              <w:rPr>
                <w:rFonts w:ascii="Arial" w:hAnsi="Arial" w:cs="Arial"/>
                <w:b/>
                <w:lang w:val="sr-Cyrl-RS"/>
              </w:rPr>
              <w:t>)</w:t>
            </w:r>
          </w:p>
        </w:tc>
        <w:tc>
          <w:tcPr>
            <w:tcW w:w="1418"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6</w:t>
            </w:r>
            <w:r w:rsidRPr="00A20780">
              <w:rPr>
                <w:rFonts w:ascii="Arial" w:hAnsi="Arial" w:cs="Arial"/>
                <w:b/>
                <w:lang w:val="sr-Cyrl-RS"/>
              </w:rPr>
              <w:t>)</w:t>
            </w:r>
          </w:p>
        </w:tc>
      </w:tr>
      <w:tr w:rsidR="0043562C" w:rsidRPr="00A20780" w:rsidTr="0043562C">
        <w:trPr>
          <w:trHeight w:val="235"/>
        </w:trPr>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Сервисирање опреме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НЧ</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Сервисирање електронске опреме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НЧ</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3</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Редован годишњи преглед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4</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Замена филтера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5</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Баждарење апарата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4</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6</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Баждарење сонде и конзоле</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lastRenderedPageBreak/>
              <w:t>7</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Испитивање и контролисање цевовода</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кпл</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8</w:t>
            </w:r>
          </w:p>
        </w:tc>
        <w:tc>
          <w:tcPr>
            <w:tcW w:w="3402"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 xml:space="preserve">Овера мерене летве </w:t>
            </w:r>
          </w:p>
        </w:tc>
        <w:tc>
          <w:tcPr>
            <w:tcW w:w="993" w:type="dxa"/>
          </w:tcPr>
          <w:p w:rsidR="0043562C" w:rsidRPr="00A20780" w:rsidRDefault="0043562C" w:rsidP="0043562C">
            <w:pPr>
              <w:spacing w:before="0"/>
              <w:jc w:val="left"/>
              <w:rPr>
                <w:rFonts w:ascii="Arial" w:hAnsi="Arial" w:cs="Arial"/>
                <w:lang w:val="sr-Cyrl-RS"/>
              </w:rPr>
            </w:pPr>
            <w:r w:rsidRPr="00A20780">
              <w:rPr>
                <w:rFonts w:ascii="Arial" w:hAnsi="Arial" w:cs="Arial"/>
                <w:lang w:val="sr-Cyrl-RS"/>
              </w:rPr>
              <w:t>ком</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2</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Pr>
                <w:rFonts w:ascii="Arial" w:hAnsi="Arial" w:cs="Arial"/>
                <w:b/>
                <w:lang w:val="sr-Cyrl-RS"/>
              </w:rPr>
              <w:t>9</w:t>
            </w:r>
          </w:p>
        </w:tc>
        <w:tc>
          <w:tcPr>
            <w:tcW w:w="3402" w:type="dxa"/>
          </w:tcPr>
          <w:p w:rsidR="0043562C" w:rsidRPr="00A20780" w:rsidRDefault="0043562C" w:rsidP="0043562C">
            <w:pPr>
              <w:spacing w:before="0"/>
              <w:jc w:val="left"/>
              <w:rPr>
                <w:rFonts w:ascii="Arial" w:hAnsi="Arial" w:cs="Arial"/>
                <w:lang w:val="sr-Cyrl-RS"/>
              </w:rPr>
            </w:pPr>
            <w:r w:rsidRPr="008877B9">
              <w:rPr>
                <w:rFonts w:ascii="Arial" w:hAnsi="Arial" w:cs="Arial"/>
                <w:lang w:val="sr-Cyrl-CS"/>
              </w:rPr>
              <w:t>Делови за могућу замену</w:t>
            </w:r>
            <w:r w:rsidRPr="008877B9">
              <w:rPr>
                <w:rFonts w:ascii="Arial" w:hAnsi="Arial" w:cs="Arial"/>
                <w:lang w:val="sr-Cyrl-RS"/>
              </w:rPr>
              <w:t xml:space="preserve"> </w:t>
            </w:r>
            <w:r w:rsidRPr="008877B9">
              <w:rPr>
                <w:rFonts w:ascii="Arial" w:hAnsi="Arial" w:cs="Arial"/>
                <w:lang w:val="sr-Cyrl-CS"/>
              </w:rPr>
              <w:t>(укупна цена резервних делова)</w:t>
            </w:r>
          </w:p>
        </w:tc>
        <w:tc>
          <w:tcPr>
            <w:tcW w:w="993"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rPr>
            </w:pPr>
          </w:p>
        </w:tc>
      </w:tr>
      <w:tr w:rsidR="00521523" w:rsidRPr="00873063" w:rsidTr="0043562C">
        <w:tc>
          <w:tcPr>
            <w:tcW w:w="675" w:type="dxa"/>
          </w:tcPr>
          <w:p w:rsidR="00521523" w:rsidRPr="00A20780" w:rsidRDefault="00521523" w:rsidP="0043562C">
            <w:pPr>
              <w:spacing w:before="0"/>
              <w:jc w:val="center"/>
              <w:rPr>
                <w:rFonts w:ascii="Arial" w:hAnsi="Arial" w:cs="Arial"/>
                <w:b/>
                <w:lang w:val="sr-Cyrl-RS"/>
              </w:rPr>
            </w:pPr>
          </w:p>
        </w:tc>
        <w:tc>
          <w:tcPr>
            <w:tcW w:w="7371" w:type="dxa"/>
            <w:gridSpan w:val="4"/>
          </w:tcPr>
          <w:p w:rsidR="00521523" w:rsidRPr="00A20780" w:rsidRDefault="00521523" w:rsidP="00CF154E">
            <w:pPr>
              <w:spacing w:before="0"/>
              <w:jc w:val="left"/>
              <w:rPr>
                <w:rFonts w:ascii="Arial" w:hAnsi="Arial" w:cs="Arial"/>
                <w:b/>
                <w:lang w:val="sr-Cyrl-RS"/>
              </w:rPr>
            </w:pPr>
            <w:r w:rsidRPr="00A20780">
              <w:rPr>
                <w:rFonts w:ascii="Arial" w:hAnsi="Arial" w:cs="Arial"/>
                <w:b/>
                <w:lang w:val="sr-Cyrl-RS"/>
              </w:rPr>
              <w:t xml:space="preserve">Укупна </w:t>
            </w:r>
            <w:r w:rsidR="00CF154E">
              <w:rPr>
                <w:rFonts w:ascii="Arial" w:hAnsi="Arial" w:cs="Arial"/>
                <w:b/>
                <w:lang w:val="sr-Cyrl-RS"/>
              </w:rPr>
              <w:t>упоредна</w:t>
            </w:r>
            <w:r w:rsidRPr="00A20780">
              <w:rPr>
                <w:rFonts w:ascii="Arial" w:hAnsi="Arial" w:cs="Arial"/>
                <w:b/>
                <w:lang w:val="sr-Cyrl-RS"/>
              </w:rPr>
              <w:t xml:space="preserve"> цена</w:t>
            </w:r>
            <w:r w:rsidR="008877B9">
              <w:rPr>
                <w:rFonts w:ascii="Arial" w:hAnsi="Arial" w:cs="Arial"/>
                <w:b/>
                <w:lang w:val="sr-Cyrl-RS"/>
              </w:rPr>
              <w:t xml:space="preserve"> </w:t>
            </w:r>
            <w:r w:rsidR="008877B9" w:rsidRPr="008877B9">
              <w:rPr>
                <w:rFonts w:ascii="Arial" w:hAnsi="Arial" w:cs="Arial"/>
                <w:b/>
                <w:lang w:val="sr-Cyrl-CS"/>
              </w:rPr>
              <w:t>(</w:t>
            </w:r>
            <w:r w:rsidR="00CF154E">
              <w:rPr>
                <w:rFonts w:ascii="Arial" w:hAnsi="Arial" w:cs="Arial"/>
                <w:b/>
              </w:rPr>
              <w:t>II</w:t>
            </w:r>
            <w:r w:rsidR="00CF154E" w:rsidRPr="00236D1D">
              <w:rPr>
                <w:rFonts w:ascii="Arial" w:hAnsi="Arial" w:cs="Arial"/>
                <w:b/>
                <w:lang w:val="ru-RU"/>
              </w:rPr>
              <w:t xml:space="preserve"> </w:t>
            </w:r>
            <w:r w:rsidR="008877B9" w:rsidRPr="008877B9">
              <w:rPr>
                <w:rFonts w:ascii="Arial" w:hAnsi="Arial" w:cs="Arial"/>
                <w:b/>
                <w:lang w:val="sr-Cyrl-CS"/>
              </w:rPr>
              <w:t>+</w:t>
            </w:r>
            <w:r w:rsidR="00CF154E" w:rsidRPr="00236D1D">
              <w:rPr>
                <w:rFonts w:ascii="Arial" w:hAnsi="Arial" w:cs="Arial"/>
                <w:b/>
                <w:lang w:val="ru-RU"/>
              </w:rPr>
              <w:t xml:space="preserve"> </w:t>
            </w:r>
            <w:r w:rsidR="00CF154E">
              <w:rPr>
                <w:rFonts w:ascii="Arial" w:hAnsi="Arial" w:cs="Arial"/>
                <w:b/>
              </w:rPr>
              <w:t>I</w:t>
            </w:r>
            <w:r w:rsidR="00CF154E" w:rsidRPr="00236D1D">
              <w:rPr>
                <w:rFonts w:ascii="Arial" w:hAnsi="Arial" w:cs="Arial"/>
                <w:b/>
                <w:lang w:val="ru-RU"/>
              </w:rPr>
              <w:t xml:space="preserve"> </w:t>
            </w:r>
            <w:r w:rsidR="008877B9" w:rsidRPr="008877B9">
              <w:rPr>
                <w:rFonts w:ascii="Arial" w:hAnsi="Arial" w:cs="Arial"/>
                <w:b/>
                <w:lang w:val="sr-Cyrl-CS"/>
              </w:rPr>
              <w:t>)</w:t>
            </w:r>
          </w:p>
        </w:tc>
        <w:tc>
          <w:tcPr>
            <w:tcW w:w="1418" w:type="dxa"/>
          </w:tcPr>
          <w:p w:rsidR="00521523" w:rsidRPr="00A20780" w:rsidRDefault="00521523" w:rsidP="0043562C">
            <w:pPr>
              <w:spacing w:before="0"/>
              <w:jc w:val="left"/>
              <w:rPr>
                <w:rFonts w:ascii="Arial" w:hAnsi="Arial" w:cs="Arial"/>
                <w:lang w:val="sr-Cyrl-RS"/>
              </w:rPr>
            </w:pPr>
          </w:p>
        </w:tc>
      </w:tr>
    </w:tbl>
    <w:p w:rsidR="00521523" w:rsidRDefault="00521523" w:rsidP="00521523">
      <w:pPr>
        <w:spacing w:before="0"/>
        <w:jc w:val="left"/>
        <w:rPr>
          <w:rFonts w:cs="Arial"/>
          <w:lang w:val="sr-Cyrl-CS" w:eastAsia="hr-HR"/>
        </w:rPr>
      </w:pPr>
    </w:p>
    <w:p w:rsidR="00521523" w:rsidRPr="00246DF8" w:rsidRDefault="00521523" w:rsidP="00521523">
      <w:pPr>
        <w:spacing w:before="0"/>
        <w:jc w:val="left"/>
        <w:rPr>
          <w:rFonts w:cs="Arial"/>
          <w:lang w:val="sr-Cyrl-CS" w:eastAsia="hr-HR"/>
        </w:rPr>
      </w:pPr>
      <w:r w:rsidRPr="00246DF8">
        <w:rPr>
          <w:rFonts w:cs="Arial"/>
          <w:lang w:val="sr-Cyrl-CS" w:eastAsia="hr-HR"/>
        </w:rPr>
        <w:t>-Износ за редн</w:t>
      </w:r>
      <w:r w:rsidRPr="00246DF8">
        <w:rPr>
          <w:rFonts w:cs="Arial"/>
          <w:lang w:val="sr-Latn-RS" w:eastAsia="hr-HR"/>
        </w:rPr>
        <w:t xml:space="preserve">e </w:t>
      </w:r>
      <w:r w:rsidRPr="00246DF8">
        <w:rPr>
          <w:rFonts w:cs="Arial"/>
          <w:lang w:val="sr-Cyrl-CS" w:eastAsia="hr-HR"/>
        </w:rPr>
        <w:t>број</w:t>
      </w:r>
      <w:r w:rsidRPr="00246DF8">
        <w:rPr>
          <w:rFonts w:cs="Arial"/>
          <w:lang w:val="sr-Latn-RS" w:eastAsia="hr-HR"/>
        </w:rPr>
        <w:t>e</w:t>
      </w:r>
      <w:r w:rsidRPr="00246DF8">
        <w:rPr>
          <w:rFonts w:cs="Arial"/>
          <w:lang w:val="sr-Cyrl-RS" w:eastAsia="hr-HR"/>
        </w:rPr>
        <w:t xml:space="preserve">ве од </w:t>
      </w:r>
      <w:r w:rsidRPr="00246DF8">
        <w:rPr>
          <w:rFonts w:cs="Arial"/>
          <w:lang w:val="sr-Cyrl-CS" w:eastAsia="hr-HR"/>
        </w:rPr>
        <w:t xml:space="preserve"> 1 до </w:t>
      </w:r>
      <w:r w:rsidR="007C7F3D">
        <w:rPr>
          <w:rFonts w:cs="Arial"/>
          <w:lang w:val="sr-Cyrl-CS" w:eastAsia="hr-HR"/>
        </w:rPr>
        <w:t>8</w:t>
      </w:r>
      <w:r w:rsidRPr="00246DF8">
        <w:rPr>
          <w:rFonts w:cs="Arial"/>
          <w:lang w:val="sr-Cyrl-CS" w:eastAsia="hr-HR"/>
        </w:rPr>
        <w:t xml:space="preserve"> . представља укупну цену свих услуга</w:t>
      </w:r>
    </w:p>
    <w:p w:rsidR="00521523" w:rsidRPr="007C7F3D" w:rsidRDefault="00521523" w:rsidP="00521523">
      <w:pPr>
        <w:spacing w:before="0"/>
        <w:jc w:val="left"/>
        <w:rPr>
          <w:rFonts w:cs="Arial"/>
          <w:lang w:val="sr-Cyrl-RS" w:eastAsia="hr-HR"/>
        </w:rPr>
      </w:pPr>
      <w:r w:rsidRPr="00246DF8">
        <w:rPr>
          <w:rFonts w:cs="Arial"/>
          <w:lang w:val="sr-Cyrl-CS" w:eastAsia="hr-HR"/>
        </w:rPr>
        <w:t xml:space="preserve">- Износ за редни број </w:t>
      </w:r>
      <w:r w:rsidR="007C7F3D">
        <w:rPr>
          <w:rFonts w:cs="Arial"/>
          <w:lang w:val="sr-Cyrl-CS" w:eastAsia="hr-HR"/>
        </w:rPr>
        <w:t>9</w:t>
      </w:r>
      <w:r w:rsidRPr="00246DF8">
        <w:rPr>
          <w:rFonts w:cs="Arial"/>
          <w:lang w:val="sr-Cyrl-CS" w:eastAsia="hr-HR"/>
        </w:rPr>
        <w:t xml:space="preserve">. представља укупну цену свих резервних делова, односно збир укупне цена </w:t>
      </w:r>
      <w:r w:rsidRPr="00246DF8">
        <w:rPr>
          <w:rFonts w:cs="Arial"/>
          <w:lang w:val="sr-Cyrl-RS" w:eastAsia="hr-HR"/>
        </w:rPr>
        <w:t>ценовника е</w:t>
      </w:r>
      <w:r w:rsidRPr="00246DF8">
        <w:rPr>
          <w:rFonts w:cs="Arial"/>
          <w:lang w:val="sr-Latn-RS" w:eastAsia="hr-HR"/>
        </w:rPr>
        <w:t>вeнтуaлнo зaмeњиви дeлoв</w:t>
      </w:r>
      <w:r w:rsidR="007C7F3D">
        <w:rPr>
          <w:rFonts w:cs="Arial"/>
          <w:lang w:val="sr-Cyrl-RS" w:eastAsia="hr-HR"/>
        </w:rPr>
        <w:t>а.</w:t>
      </w:r>
    </w:p>
    <w:p w:rsidR="00521523" w:rsidRPr="00246DF8" w:rsidRDefault="00521523" w:rsidP="00521523">
      <w:pPr>
        <w:spacing w:before="0"/>
        <w:jc w:val="left"/>
        <w:rPr>
          <w:rFonts w:cs="Arial"/>
          <w:lang w:val="sr-Cyrl-CS" w:eastAsia="hr-HR"/>
        </w:rPr>
      </w:pPr>
      <w:r w:rsidRPr="00246DF8">
        <w:rPr>
          <w:rFonts w:cs="Arial"/>
          <w:lang w:val="sr-Cyrl-CS" w:eastAsia="hr-HR"/>
        </w:rPr>
        <w:t xml:space="preserve">Напомена: </w:t>
      </w: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7B13CA" w:rsidRPr="005571F9" w:rsidRDefault="007B13C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C9573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C95731">
        <w:rPr>
          <w:rFonts w:ascii="Arial" w:hAnsi="Arial" w:cs="Arial"/>
          <w:lang w:val="ru-RU"/>
        </w:rPr>
        <w:t xml:space="preserve">Изабрани понуђач је обавезан да </w:t>
      </w:r>
      <w:r w:rsidRPr="00C95731">
        <w:rPr>
          <w:rFonts w:ascii="Arial" w:hAnsi="Arial" w:cs="Arial"/>
          <w:lang w:val="sr-Cyrl-RS"/>
        </w:rPr>
        <w:t xml:space="preserve">услугу </w:t>
      </w:r>
      <w:r>
        <w:rPr>
          <w:rFonts w:ascii="Arial" w:hAnsi="Arial" w:cs="Arial"/>
          <w:lang w:val="ru-RU"/>
        </w:rPr>
        <w:t xml:space="preserve"> </w:t>
      </w:r>
      <w:r w:rsidRPr="00C95731">
        <w:rPr>
          <w:rFonts w:ascii="Arial" w:hAnsi="Arial" w:cs="Arial"/>
          <w:lang w:val="ru-RU"/>
        </w:rPr>
        <w:t>врши</w:t>
      </w:r>
      <w:r w:rsidRPr="00C95731">
        <w:rPr>
          <w:rFonts w:ascii="Arial" w:hAnsi="Arial" w:cs="Arial"/>
          <w:lang w:val="sr-Cyrl-RS"/>
        </w:rPr>
        <w:t xml:space="preserve"> по потреби Наручиоца у периоду од </w:t>
      </w:r>
      <w:r>
        <w:rPr>
          <w:rFonts w:ascii="Arial" w:hAnsi="Arial" w:cs="Arial"/>
          <w:lang w:val="sr-Cyrl-RS"/>
        </w:rPr>
        <w:t>24</w:t>
      </w:r>
      <w:r w:rsidRPr="00C95731">
        <w:rPr>
          <w:rFonts w:ascii="Arial" w:hAnsi="Arial" w:cs="Arial"/>
          <w:lang w:val="sr-Cyrl-RS"/>
        </w:rPr>
        <w:t xml:space="preserve"> месец</w:t>
      </w:r>
      <w:r>
        <w:rPr>
          <w:rFonts w:ascii="Arial" w:hAnsi="Arial" w:cs="Arial"/>
          <w:lang w:val="sr-Cyrl-RS"/>
        </w:rPr>
        <w:t>а</w:t>
      </w:r>
      <w:r w:rsidRPr="00C95731">
        <w:rPr>
          <w:rFonts w:ascii="Arial" w:hAnsi="Arial" w:cs="Arial"/>
          <w:lang w:val="sr-Cyrl-RS"/>
        </w:rPr>
        <w:t xml:space="preserve"> од дана ступања уговора на снагу.</w:t>
      </w:r>
      <w:r w:rsidRPr="00C95731">
        <w:rPr>
          <w:rFonts w:ascii="Arial" w:hAnsi="Arial" w:cs="Arial"/>
          <w:lang w:val="sr-Latn-RS"/>
        </w:rPr>
        <w:t xml:space="preserve"> </w:t>
      </w:r>
      <w:r w:rsidRPr="00C95731">
        <w:rPr>
          <w:rFonts w:ascii="Arial" w:hAnsi="Arial" w:cs="Arial"/>
          <w:bCs/>
          <w:lang w:val="sr-Cyrl-RS"/>
        </w:rPr>
        <w:t>Изабрани понуђач треба да изврши</w:t>
      </w:r>
      <w:r>
        <w:rPr>
          <w:rFonts w:ascii="Arial" w:hAnsi="Arial" w:cs="Arial"/>
          <w:bCs/>
          <w:lang w:val="sr-Cyrl-RS"/>
        </w:rPr>
        <w:t xml:space="preserve"> инервенцију</w:t>
      </w:r>
      <w:r w:rsidR="00A21C01">
        <w:rPr>
          <w:rFonts w:ascii="Arial" w:hAnsi="Arial" w:cs="Arial"/>
          <w:bCs/>
          <w:lang w:val="sr-Cyrl-RS"/>
        </w:rPr>
        <w:t xml:space="preserve"> и атестирање</w:t>
      </w:r>
      <w:r w:rsidRPr="00C95731">
        <w:rPr>
          <w:rFonts w:ascii="Arial" w:hAnsi="Arial" w:cs="Arial"/>
          <w:bCs/>
          <w:lang w:val="sr-Cyrl-RS"/>
        </w:rPr>
        <w:t xml:space="preserve"> </w:t>
      </w:r>
      <w:r>
        <w:rPr>
          <w:rFonts w:ascii="Arial" w:hAnsi="Arial" w:cs="Arial"/>
          <w:bCs/>
          <w:lang w:val="sr-Cyrl-RS"/>
        </w:rPr>
        <w:t>у року од највише 24 часа од позива</w:t>
      </w:r>
      <w:r w:rsidRPr="00C95731">
        <w:rPr>
          <w:rFonts w:ascii="Arial" w:hAnsi="Arial" w:cs="Arial"/>
          <w:bCs/>
          <w:lang w:val="sr-Cyrl-RS"/>
        </w:rPr>
        <w:t xml:space="preserve"> Наручиоц</w:t>
      </w:r>
      <w:r>
        <w:rPr>
          <w:rFonts w:ascii="Arial" w:hAnsi="Arial" w:cs="Arial"/>
          <w:bCs/>
          <w:lang w:val="sr-Cyrl-RS"/>
        </w:rPr>
        <w:t>а.</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C65807" w:rsidRPr="00D63CEE">
        <w:rPr>
          <w:rFonts w:cs="Arial"/>
          <w:lang w:val="sr-Cyrl-RS" w:eastAsia="zh-CN"/>
        </w:rPr>
        <w:t xml:space="preserve">огранак </w:t>
      </w:r>
      <w:r w:rsidR="00586C49" w:rsidRPr="00D63CEE">
        <w:rPr>
          <w:rFonts w:cs="Arial"/>
          <w:lang w:val="sr-Cyrl-RS" w:eastAsia="zh-CN"/>
        </w:rPr>
        <w:t>TEНT</w:t>
      </w:r>
      <w:r w:rsidR="00A6023E" w:rsidRPr="00D63CEE">
        <w:rPr>
          <w:rFonts w:cs="Arial"/>
          <w:lang w:val="sr-Cyrl-RS" w:eastAsia="zh-CN"/>
        </w:rPr>
        <w:t xml:space="preserve"> А</w:t>
      </w:r>
      <w:r w:rsidR="00D63CEE" w:rsidRPr="00D63CEE">
        <w:rPr>
          <w:rFonts w:cs="Arial"/>
          <w:lang w:val="sr-Cyrl-RS" w:eastAsia="zh-CN"/>
        </w:rPr>
        <w:t>-</w:t>
      </w:r>
      <w:r w:rsidR="00A6023E" w:rsidRPr="00D63CEE">
        <w:rPr>
          <w:rFonts w:cs="Arial"/>
          <w:lang w:val="sr-Cyrl-RS" w:eastAsia="zh-CN"/>
        </w:rPr>
        <w:t xml:space="preserve"> </w:t>
      </w:r>
      <w:r w:rsidR="00D63CEE" w:rsidRPr="00D63CEE">
        <w:rPr>
          <w:rFonts w:cs="Arial"/>
          <w:lang w:val="sr-Cyrl-RS" w:eastAsia="zh-CN"/>
        </w:rPr>
        <w:t>пумпа за гориво испред објекта ЦДУ</w:t>
      </w:r>
      <w:r w:rsidR="00227918" w:rsidRPr="00227918">
        <w:rPr>
          <w:rFonts w:cs="Arial"/>
          <w:lang w:val="sr-Cyrl-CS"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00227918" w:rsidRPr="00227918">
        <w:rPr>
          <w:rFonts w:cs="Arial"/>
          <w:lang w:val="sr-Cyrl-RS" w:eastAsia="zh-CN"/>
        </w:rPr>
        <w:t>.</w:t>
      </w:r>
      <w:r w:rsidR="00586C49" w:rsidRPr="00D63CEE">
        <w:rPr>
          <w:rFonts w:cs="Arial"/>
          <w:lang w:val="sr-Cyrl-RS" w:eastAsia="zh-CN"/>
        </w:rPr>
        <w:t>.</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p>
    <w:p w:rsidR="00236D1D" w:rsidRPr="00236D1D" w:rsidRDefault="00BC1322" w:rsidP="00236D1D">
      <w:pPr>
        <w:autoSpaceDE w:val="0"/>
        <w:autoSpaceDN w:val="0"/>
        <w:adjustRightInd w:val="0"/>
        <w:spacing w:before="0"/>
        <w:rPr>
          <w:rFonts w:eastAsia="Calibri" w:cs="Arial"/>
          <w:lang w:val="ru-RU"/>
        </w:rPr>
      </w:pPr>
      <w:r>
        <w:rPr>
          <w:rFonts w:eastAsia="Calibri" w:cs="Arial"/>
          <w:lang w:val="ru-RU"/>
        </w:rPr>
        <w:t>Изабрани понуђач</w:t>
      </w:r>
      <w:r w:rsidR="00236D1D"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00236D1D"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00236D1D" w:rsidRPr="00236D1D">
        <w:rPr>
          <w:rFonts w:eastAsia="Calibri" w:cs="Arial"/>
          <w:lang w:val="ru-RU"/>
        </w:rPr>
        <w:t xml:space="preserve"> (словима: </w:t>
      </w:r>
      <w:r>
        <w:rPr>
          <w:rFonts w:eastAsia="Calibri" w:cs="Arial"/>
          <w:lang w:val="ru-RU"/>
        </w:rPr>
        <w:t xml:space="preserve">петнаест </w:t>
      </w:r>
      <w:r w:rsidR="00236D1D" w:rsidRPr="00236D1D">
        <w:rPr>
          <w:rFonts w:eastAsia="Calibri" w:cs="Arial"/>
          <w:lang w:val="ru-RU"/>
        </w:rPr>
        <w:t>дана) од момента пријема рекламације о свом трошку.</w:t>
      </w:r>
    </w:p>
    <w:p w:rsidR="00E13FFC" w:rsidRPr="00136EB7" w:rsidRDefault="00E13FFC"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4D14FC" w:rsidRPr="00E47C2E" w:rsidRDefault="00781B02" w:rsidP="00781B02">
      <w:pPr>
        <w:pStyle w:val="Heading10"/>
        <w:rPr>
          <w:rFonts w:cs="Arial"/>
          <w:color w:val="00B0F0"/>
        </w:rPr>
      </w:pPr>
      <w:bookmarkStart w:id="23" w:name="_Toc441651543"/>
      <w:bookmarkStart w:id="24" w:name="_Toc442559881"/>
      <w:r w:rsidRPr="00407C22">
        <w:rPr>
          <w:rFonts w:cs="Arial"/>
          <w:lang w:val="ru-RU"/>
        </w:rPr>
        <w:t>3.</w:t>
      </w:r>
      <w:r w:rsidR="00C47392">
        <w:rPr>
          <w:rFonts w:cs="Arial"/>
          <w:lang w:val="ru-RU"/>
        </w:rPr>
        <w:t>5</w:t>
      </w:r>
      <w:r w:rsidRPr="00407C22">
        <w:rPr>
          <w:rFonts w:cs="Arial"/>
          <w:lang w:val="ru-RU"/>
        </w:rPr>
        <w:t xml:space="preserve">. </w:t>
      </w:r>
      <w:r w:rsidR="004D14FC" w:rsidRPr="00E47C2E">
        <w:rPr>
          <w:rFonts w:cs="Arial"/>
        </w:rPr>
        <w:t>Гарантни рок</w:t>
      </w:r>
      <w:bookmarkEnd w:id="23"/>
      <w:bookmarkEnd w:id="24"/>
    </w:p>
    <w:p w:rsidR="004D14FC" w:rsidRDefault="004D14FC" w:rsidP="00280127">
      <w:pPr>
        <w:spacing w:before="0"/>
        <w:rPr>
          <w:rFonts w:cs="Arial"/>
          <w:lang w:val="ru-RU" w:eastAsia="zh-CN"/>
        </w:rPr>
      </w:pPr>
      <w:r w:rsidRPr="00136EB7">
        <w:rPr>
          <w:rFonts w:cs="Arial"/>
          <w:lang w:val="ru-RU" w:eastAsia="zh-CN"/>
        </w:rPr>
        <w:t xml:space="preserve">Гарантни рок за </w:t>
      </w:r>
      <w:r w:rsidR="00BC703E">
        <w:rPr>
          <w:rFonts w:cs="Arial"/>
          <w:lang w:val="ru-RU" w:eastAsia="zh-CN"/>
        </w:rPr>
        <w:t xml:space="preserve">предметне услуге </w:t>
      </w:r>
      <w:r w:rsidRPr="00136EB7">
        <w:rPr>
          <w:rFonts w:cs="Arial"/>
          <w:lang w:val="ru-RU" w:eastAsia="zh-CN"/>
        </w:rPr>
        <w:t xml:space="preserve"> је </w:t>
      </w:r>
      <w:r w:rsidR="00BF39C7" w:rsidRPr="00136EB7">
        <w:rPr>
          <w:rFonts w:cs="Arial"/>
          <w:lang w:val="ru-RU" w:eastAsia="zh-CN"/>
        </w:rPr>
        <w:t xml:space="preserve">минимум </w:t>
      </w:r>
      <w:r w:rsidR="00BC703E">
        <w:rPr>
          <w:rFonts w:cs="Arial"/>
          <w:lang w:val="sr-Cyrl-CS" w:eastAsia="zh-CN"/>
        </w:rPr>
        <w:t>12</w:t>
      </w:r>
      <w:r w:rsidRPr="00220BEA">
        <w:rPr>
          <w:rFonts w:cs="Arial"/>
          <w:lang w:val="sr-Cyrl-CS" w:eastAsia="zh-CN"/>
        </w:rPr>
        <w:t xml:space="preserve"> месеци</w:t>
      </w:r>
      <w:r w:rsidR="00F2064D" w:rsidRPr="00136EB7">
        <w:rPr>
          <w:rFonts w:cs="Arial"/>
          <w:lang w:val="ru-RU" w:eastAsia="zh-CN"/>
        </w:rPr>
        <w:t xml:space="preserve"> од</w:t>
      </w:r>
      <w:r w:rsidR="001C7972" w:rsidRPr="00136EB7">
        <w:rPr>
          <w:rFonts w:cs="Arial"/>
          <w:lang w:val="ru-RU" w:eastAsia="zh-CN"/>
        </w:rPr>
        <w:t xml:space="preserve"> дана </w:t>
      </w:r>
      <w:r w:rsidR="00776191" w:rsidRPr="00136EB7">
        <w:rPr>
          <w:rFonts w:cs="Arial"/>
          <w:lang w:val="ru-RU" w:eastAsia="zh-CN"/>
        </w:rPr>
        <w:t>извршења услуге</w:t>
      </w:r>
      <w:r w:rsidR="00F2064D" w:rsidRPr="00136EB7">
        <w:rPr>
          <w:rFonts w:cs="Arial"/>
          <w:lang w:val="ru-RU" w:eastAsia="zh-CN"/>
        </w:rPr>
        <w:t>.</w:t>
      </w:r>
    </w:p>
    <w:p w:rsidR="004D14FC" w:rsidRPr="00136EB7" w:rsidRDefault="00BC703E" w:rsidP="00280127">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минимум </w:t>
      </w:r>
      <w:r>
        <w:rPr>
          <w:rFonts w:cs="Arial"/>
          <w:lang w:val="sr-Cyrl-CS" w:eastAsia="zh-CN"/>
        </w:rPr>
        <w:t>24</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r w:rsidR="004D14FC" w:rsidRPr="00220BEA">
        <w:rPr>
          <w:rFonts w:cs="Arial"/>
          <w:lang w:val="sr-Cyrl-CS" w:eastAsia="zh-CN"/>
        </w:rPr>
        <w:t xml:space="preserve">Изабрани </w:t>
      </w:r>
      <w:r w:rsidR="004D14FC" w:rsidRPr="00136EB7">
        <w:rPr>
          <w:rFonts w:cs="Arial"/>
          <w:lang w:val="ru-RU" w:eastAsia="zh-CN"/>
        </w:rPr>
        <w:t xml:space="preserve">Понуђач је дужан да о свом трошку отклони све евентуалне недостатке у току трајања гарантног рока. </w:t>
      </w:r>
    </w:p>
    <w:p w:rsidR="00D235B1" w:rsidRDefault="00D235B1"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Pr="00BC1322" w:rsidRDefault="00F43C37" w:rsidP="008112A2">
      <w:pPr>
        <w:spacing w:before="0"/>
        <w:rPr>
          <w:rFonts w:cs="Arial"/>
          <w:color w:val="00B0F0"/>
          <w:lang w:val="sr-Latn-RS" w:eastAsia="zh-CN"/>
        </w:rPr>
      </w:pPr>
    </w:p>
    <w:p w:rsidR="00756A02" w:rsidRPr="00E47C2E" w:rsidRDefault="00756A02" w:rsidP="00102120">
      <w:pPr>
        <w:pStyle w:val="Heading10"/>
        <w:numPr>
          <w:ilvl w:val="0"/>
          <w:numId w:val="15"/>
        </w:numPr>
        <w:jc w:val="both"/>
        <w:rPr>
          <w:rFonts w:cs="Arial"/>
        </w:rPr>
      </w:pPr>
      <w:bookmarkStart w:id="25"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873063"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873063"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873063"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873063"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873063" w:rsidTr="00926B08">
        <w:trPr>
          <w:trHeight w:val="1160"/>
          <w:jc w:val="center"/>
        </w:trPr>
        <w:tc>
          <w:tcPr>
            <w:tcW w:w="729" w:type="dxa"/>
            <w:vAlign w:val="center"/>
          </w:tcPr>
          <w:p w:rsidR="00175774" w:rsidRPr="00714760" w:rsidRDefault="00143E4B" w:rsidP="00714760">
            <w:pPr>
              <w:spacing w:before="0"/>
              <w:jc w:val="center"/>
              <w:rPr>
                <w:rFonts w:cs="Arial"/>
              </w:rPr>
            </w:pPr>
            <w:r w:rsidRPr="00714760">
              <w:rPr>
                <w:rFonts w:cs="Arial"/>
                <w:lang w:val="sr-Cyrl-RS"/>
              </w:rPr>
              <w:t>5</w:t>
            </w:r>
            <w:r w:rsidR="00175774" w:rsidRPr="00714760">
              <w:rPr>
                <w:rFonts w:cs="Arial"/>
              </w:rPr>
              <w:t>.</w:t>
            </w:r>
          </w:p>
        </w:tc>
        <w:tc>
          <w:tcPr>
            <w:tcW w:w="8430" w:type="dxa"/>
          </w:tcPr>
          <w:p w:rsidR="00714760" w:rsidRPr="00714760" w:rsidRDefault="00714760" w:rsidP="00714760">
            <w:pPr>
              <w:autoSpaceDE w:val="0"/>
              <w:autoSpaceDN w:val="0"/>
              <w:adjustRightInd w:val="0"/>
              <w:spacing w:before="0"/>
              <w:rPr>
                <w:rFonts w:cs="Arial"/>
                <w:b/>
                <w:u w:val="single"/>
                <w:lang w:val="sr-Latn-CS" w:eastAsia="sr-Latn-CS"/>
              </w:rPr>
            </w:pPr>
            <w:r w:rsidRPr="00714760">
              <w:rPr>
                <w:rFonts w:cs="Arial"/>
                <w:b/>
                <w:u w:val="single"/>
                <w:lang w:val="sr-Latn-CS" w:eastAsia="sr-Latn-CS"/>
              </w:rPr>
              <w:t>Услов:</w:t>
            </w:r>
          </w:p>
          <w:p w:rsidR="00714760" w:rsidRPr="00714760" w:rsidRDefault="00714760" w:rsidP="00714760">
            <w:pPr>
              <w:autoSpaceDE w:val="0"/>
              <w:autoSpaceDN w:val="0"/>
              <w:adjustRightInd w:val="0"/>
              <w:spacing w:before="0"/>
              <w:rPr>
                <w:rFonts w:cs="Arial"/>
                <w:lang w:val="sr-Latn-CS" w:eastAsia="sr-Latn-CS"/>
              </w:rPr>
            </w:pPr>
            <w:r w:rsidRPr="00714760">
              <w:rPr>
                <w:rFonts w:cs="Arial"/>
                <w:lang w:val="sr-Latn-CS" w:eastAsia="sr-Latn-CS"/>
              </w:rPr>
              <w:t>Кадровски капацитет</w:t>
            </w:r>
          </w:p>
          <w:p w:rsidR="00714760" w:rsidRPr="00714760" w:rsidRDefault="00714760" w:rsidP="00714760">
            <w:pPr>
              <w:autoSpaceDE w:val="0"/>
              <w:autoSpaceDN w:val="0"/>
              <w:adjustRightInd w:val="0"/>
              <w:spacing w:before="0"/>
              <w:rPr>
                <w:rFonts w:cs="Arial"/>
                <w:lang w:val="sr-Latn-CS" w:eastAsia="sr-Latn-CS"/>
              </w:rPr>
            </w:pPr>
            <w:r w:rsidRPr="00714760">
              <w:rPr>
                <w:rFonts w:cs="Arial"/>
                <w:lang w:val="sr-Latn-CS" w:eastAsia="sr-Latn-CS"/>
              </w:rPr>
              <w:t xml:space="preserve">Понуђач располаже довољним кадровским капацитетом ако има најмање  </w:t>
            </w:r>
            <w:r>
              <w:rPr>
                <w:rFonts w:cs="Arial"/>
                <w:lang w:val="sr-Cyrl-CS" w:eastAsia="sr-Latn-CS"/>
              </w:rPr>
              <w:t>једног</w:t>
            </w:r>
            <w:r w:rsidRPr="00714760">
              <w:rPr>
                <w:rFonts w:cs="Arial"/>
                <w:lang w:val="sr-Latn-CS" w:eastAsia="sr-Latn-CS"/>
              </w:rPr>
              <w:t xml:space="preserve"> запослен</w:t>
            </w:r>
            <w:r>
              <w:rPr>
                <w:rFonts w:cs="Arial"/>
                <w:lang w:val="sr-Cyrl-RS" w:eastAsia="sr-Latn-CS"/>
              </w:rPr>
              <w:t>ог</w:t>
            </w:r>
            <w:r w:rsidRPr="00714760">
              <w:rPr>
                <w:rFonts w:cs="Arial"/>
                <w:lang w:val="sr-Latn-CS" w:eastAsia="sr-Latn-CS"/>
              </w:rPr>
              <w:t xml:space="preserve"> </w:t>
            </w:r>
            <w:r w:rsidRPr="00714760">
              <w:rPr>
                <w:rFonts w:cs="Arial"/>
                <w:lang w:val="sr-Cyrl-CS" w:eastAsia="sr-Latn-CS"/>
              </w:rPr>
              <w:t>изврши</w:t>
            </w:r>
            <w:r>
              <w:rPr>
                <w:rFonts w:cs="Arial"/>
                <w:lang w:val="sr-Cyrl-CS" w:eastAsia="sr-Latn-CS"/>
              </w:rPr>
              <w:t xml:space="preserve">оца </w:t>
            </w:r>
            <w:r w:rsidRPr="00714760">
              <w:rPr>
                <w:rFonts w:cs="Arial"/>
                <w:lang w:val="sr-Cyrl-CS" w:eastAsia="sr-Latn-CS"/>
              </w:rPr>
              <w:t xml:space="preserve"> </w:t>
            </w:r>
            <w:r>
              <w:rPr>
                <w:rFonts w:cs="Arial"/>
                <w:lang w:val="sr-Cyrl-CS" w:eastAsia="sr-Latn-CS"/>
              </w:rPr>
              <w:t>са личним сертификатом о стручној оспособљености за сервисирање и поправку апарата типа Gilbаrcо</w:t>
            </w:r>
            <w:r>
              <w:rPr>
                <w:rFonts w:cs="Arial"/>
                <w:lang w:val="sr-Cyrl-RS" w:eastAsia="sr-Latn-CS"/>
              </w:rPr>
              <w:t xml:space="preserve">, </w:t>
            </w:r>
            <w:r w:rsidRPr="00714760">
              <w:rPr>
                <w:rFonts w:cs="Arial"/>
                <w:lang w:val="sr-Latn-CS" w:eastAsia="sr-Latn-CS"/>
              </w:rPr>
              <w:t xml:space="preserve">односно </w:t>
            </w:r>
            <w:r w:rsidRPr="00714760">
              <w:rPr>
                <w:rFonts w:cs="Arial"/>
                <w:lang w:val="sr-Cyrl-CS" w:eastAsia="sr-Latn-CS"/>
              </w:rPr>
              <w:t>има радно ангажоване наведене извршиоце</w:t>
            </w:r>
            <w:r w:rsidRPr="00714760">
              <w:rPr>
                <w:rFonts w:cs="Arial"/>
                <w:lang w:val="sr-Latn-CS" w:eastAsia="sr-Latn-CS"/>
              </w:rPr>
              <w:t xml:space="preserve"> (по основу другог облика ангажовања ван радног односа, предвиђеног члановима 197-202. Закона о раду) </w:t>
            </w:r>
          </w:p>
          <w:p w:rsidR="00714760" w:rsidRPr="00714760" w:rsidRDefault="00714760" w:rsidP="00714760">
            <w:pPr>
              <w:autoSpaceDE w:val="0"/>
              <w:autoSpaceDN w:val="0"/>
              <w:adjustRightInd w:val="0"/>
              <w:spacing w:before="0"/>
              <w:rPr>
                <w:rFonts w:cs="Arial"/>
                <w:b/>
                <w:u w:val="single"/>
                <w:lang w:val="sr-Latn-CS" w:eastAsia="sr-Latn-CS"/>
              </w:rPr>
            </w:pPr>
            <w:r w:rsidRPr="00714760">
              <w:rPr>
                <w:rFonts w:cs="Arial"/>
                <w:b/>
                <w:u w:val="single"/>
                <w:lang w:val="sr-Latn-CS" w:eastAsia="sr-Latn-CS"/>
              </w:rPr>
              <w:t xml:space="preserve">Доказ: </w:t>
            </w:r>
          </w:p>
          <w:p w:rsidR="00714760" w:rsidRPr="00714760" w:rsidRDefault="00714760" w:rsidP="00714760">
            <w:pPr>
              <w:numPr>
                <w:ilvl w:val="0"/>
                <w:numId w:val="30"/>
              </w:numPr>
              <w:autoSpaceDE w:val="0"/>
              <w:autoSpaceDN w:val="0"/>
              <w:adjustRightInd w:val="0"/>
              <w:spacing w:before="0"/>
              <w:rPr>
                <w:rFonts w:cs="Arial"/>
                <w:lang w:val="sr-Latn-CS" w:eastAsia="sr-Latn-CS"/>
              </w:rPr>
            </w:pPr>
            <w:r w:rsidRPr="00714760">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714760">
              <w:rPr>
                <w:rFonts w:eastAsia="Calibri" w:cs="Arial"/>
                <w:lang w:val="sr-Latn-CS" w:eastAsia="sr-Latn-CS"/>
              </w:rPr>
              <w:t>за лица у радном односу</w:t>
            </w:r>
          </w:p>
          <w:p w:rsidR="00714760" w:rsidRPr="00714760" w:rsidRDefault="00714760" w:rsidP="00714760">
            <w:pPr>
              <w:pStyle w:val="ListParagraph"/>
              <w:numPr>
                <w:ilvl w:val="0"/>
                <w:numId w:val="30"/>
              </w:numPr>
              <w:tabs>
                <w:tab w:val="left" w:pos="122"/>
                <w:tab w:val="left" w:pos="287"/>
              </w:tabs>
              <w:spacing w:before="0" w:after="0" w:line="240" w:lineRule="auto"/>
              <w:rPr>
                <w:rFonts w:ascii="Arial" w:hAnsi="Arial" w:cs="Arial"/>
                <w:b/>
                <w:lang w:val="sr-Latn-CS" w:eastAsia="sr-Latn-CS"/>
              </w:rPr>
            </w:pPr>
            <w:r w:rsidRPr="00714760">
              <w:rPr>
                <w:rFonts w:ascii="Arial" w:hAnsi="Arial" w:cs="Arial"/>
                <w:lang w:val="sr-Latn-CS" w:eastAsia="sr-Latn-CS"/>
              </w:rPr>
              <w:t xml:space="preserve">Фотокопија </w:t>
            </w:r>
            <w:r w:rsidRPr="00714760">
              <w:rPr>
                <w:rFonts w:ascii="Arial" w:hAnsi="Arial" w:cs="Arial"/>
                <w:lang w:val="sr-Cyrl-CS" w:eastAsia="sr-Latn-CS"/>
              </w:rPr>
              <w:t xml:space="preserve">важећег </w:t>
            </w:r>
            <w:r w:rsidRPr="00714760">
              <w:rPr>
                <w:rFonts w:ascii="Arial" w:hAnsi="Arial" w:cs="Arial"/>
                <w:lang w:val="sr-Latn-CS" w:eastAsia="sr-Latn-CS"/>
              </w:rPr>
              <w:t>уговора о ангажовању (за лица ангажована ван радног односа)</w:t>
            </w:r>
          </w:p>
          <w:p w:rsidR="00714760" w:rsidRPr="00714760" w:rsidRDefault="00714760" w:rsidP="00714760">
            <w:pPr>
              <w:numPr>
                <w:ilvl w:val="0"/>
                <w:numId w:val="30"/>
              </w:numPr>
              <w:autoSpaceDE w:val="0"/>
              <w:autoSpaceDN w:val="0"/>
              <w:adjustRightInd w:val="0"/>
              <w:spacing w:before="0"/>
              <w:rPr>
                <w:rFonts w:cs="Arial"/>
                <w:lang w:val="sr-Latn-CS" w:eastAsia="sr-Latn-CS"/>
              </w:rPr>
            </w:pPr>
            <w:r w:rsidRPr="00714760">
              <w:rPr>
                <w:rFonts w:cs="Arial"/>
                <w:lang w:val="sr-Cyrl-CS" w:eastAsia="sr-Latn-CS"/>
              </w:rPr>
              <w:t xml:space="preserve">Фотокопија </w:t>
            </w:r>
            <w:r>
              <w:rPr>
                <w:rFonts w:cs="Arial"/>
                <w:lang w:val="sr-Cyrl-CS" w:eastAsia="sr-Latn-CS"/>
              </w:rPr>
              <w:t xml:space="preserve">сертификата </w:t>
            </w:r>
            <w:r w:rsidRPr="00714760">
              <w:rPr>
                <w:rFonts w:cs="Arial"/>
                <w:lang w:val="sr-Cyrl-CS" w:eastAsia="sr-Latn-CS"/>
              </w:rPr>
              <w:t>о стручној оспособљености за сервисирање и поправку апарата типа Gilbаrcо</w:t>
            </w:r>
          </w:p>
          <w:p w:rsidR="00714760" w:rsidRPr="00714760" w:rsidRDefault="00714760" w:rsidP="00714760">
            <w:pPr>
              <w:spacing w:before="0"/>
              <w:rPr>
                <w:rFonts w:cs="Arial"/>
                <w:b/>
                <w:u w:val="single"/>
                <w:lang w:val="sr-Latn-CS" w:eastAsia="sr-Latn-CS"/>
              </w:rPr>
            </w:pPr>
            <w:r w:rsidRPr="00714760">
              <w:rPr>
                <w:rFonts w:cs="Arial"/>
                <w:b/>
                <w:u w:val="single"/>
                <w:lang w:val="sr-Latn-CS" w:eastAsia="sr-Latn-CS"/>
              </w:rPr>
              <w:t>Напомена:</w:t>
            </w:r>
          </w:p>
          <w:p w:rsidR="00714760" w:rsidRPr="00714760" w:rsidRDefault="00714760" w:rsidP="00714760">
            <w:pPr>
              <w:numPr>
                <w:ilvl w:val="0"/>
                <w:numId w:val="23"/>
              </w:numPr>
              <w:snapToGrid w:val="0"/>
              <w:spacing w:before="0"/>
              <w:rPr>
                <w:rFonts w:cs="Arial"/>
                <w:lang w:val="sr-Latn-CS" w:eastAsia="sr-Latn-CS"/>
              </w:rPr>
            </w:pPr>
            <w:r w:rsidRPr="00714760">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175774" w:rsidRPr="00714760" w:rsidRDefault="00714760" w:rsidP="00714760">
            <w:pPr>
              <w:numPr>
                <w:ilvl w:val="0"/>
                <w:numId w:val="23"/>
              </w:numPr>
              <w:snapToGrid w:val="0"/>
              <w:spacing w:before="0"/>
              <w:rPr>
                <w:rFonts w:cs="Arial"/>
                <w:lang w:val="sr-Latn-CS" w:eastAsia="sr-Latn-CS"/>
              </w:rPr>
            </w:pPr>
            <w:r w:rsidRPr="0071476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136EB7">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36EB7">
        <w:rPr>
          <w:rFonts w:cs="Arial"/>
          <w:lang w:val="ru-RU"/>
        </w:rPr>
        <w:t xml:space="preserve">5. </w:t>
      </w:r>
      <w:r w:rsidR="00322313" w:rsidRPr="00136EB7">
        <w:rPr>
          <w:rFonts w:cs="Arial"/>
          <w:lang w:val="ru-RU"/>
        </w:rPr>
        <w:t>КРИТЕРИЈУМ ЗА ДОДЕЛУ УГОВОРА</w:t>
      </w:r>
      <w:bookmarkEnd w:id="194"/>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E3322E" w:rsidRPr="00E3322E" w:rsidRDefault="00E3322E" w:rsidP="00E3322E">
      <w:pPr>
        <w:spacing w:before="0"/>
        <w:jc w:val="left"/>
        <w:rPr>
          <w:rFonts w:cs="Arial"/>
          <w:lang w:val="sr-Cyrl-CS" w:eastAsia="hr-HR"/>
        </w:rPr>
      </w:pP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A37154" w:rsidRPr="00A37154" w:rsidRDefault="00A37154" w:rsidP="00BE2596">
      <w:pPr>
        <w:spacing w:before="0"/>
        <w:rPr>
          <w:rFonts w:cs="Arial"/>
          <w:lang w:val="sr-Cyrl-RS"/>
        </w:rPr>
      </w:pPr>
      <w:r w:rsidRPr="00136EB7">
        <w:rPr>
          <w:rFonts w:cs="Arial"/>
          <w:lang w:val="ru-RU"/>
        </w:rPr>
        <w:t>Уколико две или више понуда имају исту најнижу понуђену цену, као повољнија биће изабрана понуда оног понуђача који је понудио дужи гарантни рок</w:t>
      </w:r>
      <w:r w:rsidR="00227918">
        <w:rPr>
          <w:rFonts w:cs="Arial"/>
          <w:lang w:val="ru-RU"/>
        </w:rPr>
        <w:t xml:space="preserve"> за извршене услуге</w:t>
      </w:r>
      <w:r w:rsidRPr="00136EB7">
        <w:rPr>
          <w:rFonts w:cs="Arial"/>
          <w:lang w:val="ru-RU"/>
        </w:rPr>
        <w:t>.</w:t>
      </w:r>
      <w:r w:rsidR="00227918" w:rsidRPr="00227918">
        <w:rPr>
          <w:rFonts w:cs="Arial"/>
          <w:lang w:val="ru-RU"/>
        </w:rPr>
        <w:t xml:space="preserve"> У случају истог понуђеног </w:t>
      </w:r>
      <w:r w:rsidR="00227918" w:rsidRPr="00227918">
        <w:rPr>
          <w:rFonts w:cs="Arial"/>
          <w:lang w:val="sr-Cyrl-RS"/>
        </w:rPr>
        <w:t xml:space="preserve">гарантног рока за извршене услуге </w:t>
      </w:r>
      <w:r w:rsidR="00227918" w:rsidRPr="00227918">
        <w:rPr>
          <w:rFonts w:cs="Arial"/>
          <w:lang w:val="ru-RU"/>
        </w:rPr>
        <w:t xml:space="preserve">, као повољнија биће изабрана понуда оног понуђача који је понудио дужи гарантни рок за </w:t>
      </w:r>
      <w:r w:rsidR="00227918">
        <w:rPr>
          <w:rFonts w:cs="Arial"/>
          <w:lang w:val="ru-RU"/>
        </w:rPr>
        <w:t>уграђене резервне делове.</w:t>
      </w:r>
    </w:p>
    <w:p w:rsidR="00BE2596" w:rsidRPr="00136EB7" w:rsidRDefault="00BE2596" w:rsidP="00BE2596">
      <w:pPr>
        <w:spacing w:before="0"/>
        <w:rPr>
          <w:rFonts w:cs="Arial"/>
          <w:lang w:val="ru-RU"/>
        </w:rPr>
      </w:pPr>
      <w:r w:rsidRPr="00136EB7">
        <w:rPr>
          <w:rFonts w:cs="Arial"/>
          <w:lang w:val="ru-RU"/>
        </w:rPr>
        <w:t>Уколико ни после примене резервних критеријума не буде  могуће изабрати повољнију понуду, повољнија понуда биће изабрана путем жреба.</w:t>
      </w:r>
    </w:p>
    <w:p w:rsidR="00BE2596" w:rsidRPr="00B32FCE" w:rsidRDefault="00BE2596" w:rsidP="00BE2596">
      <w:pPr>
        <w:spacing w:before="0"/>
        <w:rPr>
          <w:rFonts w:cs="Arial"/>
          <w:b/>
          <w:lang w:val="sr-Cyrl-RS"/>
        </w:rPr>
      </w:pPr>
      <w:r w:rsidRPr="00136EB7">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136EB7">
        <w:rPr>
          <w:rFonts w:eastAsia="TimesNewRomanPSMT" w:cs="Arial"/>
          <w:bCs/>
          <w:lang w:val="ru-RU"/>
        </w:rPr>
        <w:t>.</w:t>
      </w:r>
      <w:r w:rsidR="00B32FCE" w:rsidRPr="00136EB7">
        <w:rPr>
          <w:lang w:val="ru-RU"/>
        </w:rPr>
        <w:t xml:space="preserve"> </w:t>
      </w:r>
      <w:r w:rsidR="00B32FCE" w:rsidRPr="00136EB7">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7" w:name="_Toc441651577"/>
      <w:bookmarkStart w:id="208" w:name="_Toc442559888"/>
      <w:r w:rsidRPr="00136EB7">
        <w:rPr>
          <w:rFonts w:cs="Arial"/>
          <w:lang w:val="ru-RU"/>
        </w:rPr>
        <w:t>Језик на којем понуда мора бити састављена</w:t>
      </w:r>
      <w:bookmarkEnd w:id="207"/>
      <w:bookmarkEnd w:id="208"/>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2D375D">
        <w:rPr>
          <w:rFonts w:cs="Arial"/>
          <w:bCs/>
          <w:lang w:val="sr-Cyrl-CS"/>
        </w:rPr>
        <w:t>Интервентно одржавање и атестирање пумпног апарата</w:t>
      </w:r>
      <w:r w:rsidR="00B043DE" w:rsidRPr="00E47C2E">
        <w:rPr>
          <w:rFonts w:cs="Arial"/>
          <w:lang w:val="ru-RU"/>
        </w:rPr>
        <w:t xml:space="preserve"> </w:t>
      </w:r>
      <w:r w:rsidRPr="00E47C2E">
        <w:rPr>
          <w:rFonts w:cs="Arial"/>
          <w:lang w:val="ru-RU"/>
        </w:rPr>
        <w:t xml:space="preserve">- Јавна набавка број </w:t>
      </w:r>
      <w:r w:rsidR="00952A6E">
        <w:rPr>
          <w:rFonts w:cs="Arial"/>
          <w:b/>
          <w:lang w:val="sr-Cyrl-RS"/>
        </w:rPr>
        <w:t>3000/1169/2018 (68/2018)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430D70" w:rsidRPr="00430D70" w:rsidRDefault="00B9600E" w:rsidP="00430D70">
      <w:pPr>
        <w:pStyle w:val="KDNabrajanje"/>
        <w:spacing w:before="0"/>
        <w:rPr>
          <w:rFonts w:cs="Arial"/>
        </w:rPr>
      </w:pPr>
      <w:r>
        <w:rPr>
          <w:rFonts w:cs="Arial"/>
        </w:rPr>
        <w:t>Попуњен</w:t>
      </w:r>
      <w:r>
        <w:rPr>
          <w:rFonts w:cs="Arial"/>
          <w:lang w:val="sr-Cyrl-RS"/>
        </w:rPr>
        <w:t xml:space="preserve"> </w:t>
      </w:r>
      <w:r w:rsidR="002417B1">
        <w:rPr>
          <w:rFonts w:cs="Arial"/>
          <w:lang w:val="sr-Cyrl-RS"/>
        </w:rPr>
        <w:t>ц</w:t>
      </w:r>
      <w:r w:rsidR="00430D70" w:rsidRPr="00430D70">
        <w:rPr>
          <w:rFonts w:cs="Arial"/>
        </w:rPr>
        <w:t xml:space="preserve">еновник резервних делова </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136EB7">
        <w:rPr>
          <w:rFonts w:cs="Arial"/>
          <w:lang w:val="ru-RU"/>
        </w:rPr>
        <w:lastRenderedPageBreak/>
        <w:t xml:space="preserve">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2D375D">
        <w:rPr>
          <w:rFonts w:cs="Arial"/>
          <w:bCs/>
          <w:lang w:val="sr-Cyrl-CS"/>
        </w:rPr>
        <w:t>Интервентно одржавање и атестирање пумпног апарата</w:t>
      </w:r>
      <w:r w:rsidR="00E31620" w:rsidRPr="00E47C2E">
        <w:rPr>
          <w:rFonts w:cs="Arial"/>
          <w:lang w:val="ru-RU"/>
        </w:rPr>
        <w:t xml:space="preserve"> </w:t>
      </w:r>
      <w:r w:rsidRPr="00E47C2E">
        <w:rPr>
          <w:rFonts w:cs="Arial"/>
          <w:lang w:val="ru-RU"/>
        </w:rPr>
        <w:t xml:space="preserve">- Јавна набавка број </w:t>
      </w:r>
      <w:r w:rsidR="00952A6E">
        <w:rPr>
          <w:rFonts w:cs="Arial"/>
          <w:b/>
          <w:lang w:val="sr-Cyrl-RS"/>
        </w:rPr>
        <w:t>3000/1169/2018 (68/2018)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2D375D">
        <w:rPr>
          <w:rFonts w:cs="Arial"/>
          <w:bCs/>
          <w:lang w:val="sr-Cyrl-CS"/>
        </w:rPr>
        <w:t>Интервентно одржавање и атестирање пумпног апарата</w:t>
      </w:r>
      <w:r w:rsidRPr="00136EB7">
        <w:rPr>
          <w:rFonts w:cs="Arial"/>
          <w:lang w:val="ru-RU"/>
        </w:rPr>
        <w:t xml:space="preserve"> - Јавна набавка број </w:t>
      </w:r>
      <w:r w:rsidR="00952A6E">
        <w:rPr>
          <w:rFonts w:cs="Arial"/>
          <w:b/>
          <w:lang w:val="sr-Cyrl-RS"/>
        </w:rPr>
        <w:t>3000/1169/2018 (68/2018)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C73EB7"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C95731">
        <w:rPr>
          <w:rFonts w:ascii="Arial" w:hAnsi="Arial" w:cs="Arial"/>
          <w:lang w:val="ru-RU"/>
        </w:rPr>
        <w:t xml:space="preserve">Изабрани понуђач је обавезан да </w:t>
      </w:r>
      <w:r w:rsidRPr="00C95731">
        <w:rPr>
          <w:rFonts w:ascii="Arial" w:hAnsi="Arial" w:cs="Arial"/>
          <w:lang w:val="sr-Cyrl-RS"/>
        </w:rPr>
        <w:t xml:space="preserve">услугу </w:t>
      </w:r>
      <w:r>
        <w:rPr>
          <w:rFonts w:ascii="Arial" w:hAnsi="Arial" w:cs="Arial"/>
          <w:lang w:val="ru-RU"/>
        </w:rPr>
        <w:t xml:space="preserve"> </w:t>
      </w:r>
      <w:r w:rsidRPr="00C95731">
        <w:rPr>
          <w:rFonts w:ascii="Arial" w:hAnsi="Arial" w:cs="Arial"/>
          <w:lang w:val="ru-RU"/>
        </w:rPr>
        <w:t>врши</w:t>
      </w:r>
      <w:r w:rsidRPr="00C95731">
        <w:rPr>
          <w:rFonts w:ascii="Arial" w:hAnsi="Arial" w:cs="Arial"/>
          <w:lang w:val="sr-Cyrl-RS"/>
        </w:rPr>
        <w:t xml:space="preserve"> по потреби Наручиоца у периоду од </w:t>
      </w:r>
      <w:r>
        <w:rPr>
          <w:rFonts w:ascii="Arial" w:hAnsi="Arial" w:cs="Arial"/>
          <w:lang w:val="sr-Cyrl-RS"/>
        </w:rPr>
        <w:t>24</w:t>
      </w:r>
      <w:r w:rsidRPr="00C95731">
        <w:rPr>
          <w:rFonts w:ascii="Arial" w:hAnsi="Arial" w:cs="Arial"/>
          <w:lang w:val="sr-Cyrl-RS"/>
        </w:rPr>
        <w:t xml:space="preserve"> месец</w:t>
      </w:r>
      <w:r>
        <w:rPr>
          <w:rFonts w:ascii="Arial" w:hAnsi="Arial" w:cs="Arial"/>
          <w:lang w:val="sr-Cyrl-RS"/>
        </w:rPr>
        <w:t>а</w:t>
      </w:r>
      <w:r w:rsidRPr="00C95731">
        <w:rPr>
          <w:rFonts w:ascii="Arial" w:hAnsi="Arial" w:cs="Arial"/>
          <w:lang w:val="sr-Cyrl-RS"/>
        </w:rPr>
        <w:t xml:space="preserve"> од дана ступања уговора на снагу.</w:t>
      </w:r>
      <w:r w:rsidRPr="00C95731">
        <w:rPr>
          <w:rFonts w:ascii="Arial" w:hAnsi="Arial" w:cs="Arial"/>
          <w:lang w:val="sr-Latn-RS"/>
        </w:rPr>
        <w:t xml:space="preserve"> </w:t>
      </w:r>
      <w:r w:rsidRPr="00C95731">
        <w:rPr>
          <w:rFonts w:ascii="Arial" w:hAnsi="Arial" w:cs="Arial"/>
          <w:bCs/>
          <w:lang w:val="sr-Cyrl-RS"/>
        </w:rPr>
        <w:t>Изабрани понуђач треба да изврши</w:t>
      </w:r>
      <w:r>
        <w:rPr>
          <w:rFonts w:ascii="Arial" w:hAnsi="Arial" w:cs="Arial"/>
          <w:bCs/>
          <w:lang w:val="sr-Cyrl-RS"/>
        </w:rPr>
        <w:t xml:space="preserve"> инервенцију и атестирање</w:t>
      </w:r>
      <w:r w:rsidRPr="00C95731">
        <w:rPr>
          <w:rFonts w:ascii="Arial" w:hAnsi="Arial" w:cs="Arial"/>
          <w:bCs/>
          <w:lang w:val="sr-Cyrl-RS"/>
        </w:rPr>
        <w:t xml:space="preserve"> </w:t>
      </w:r>
      <w:r>
        <w:rPr>
          <w:rFonts w:ascii="Arial" w:hAnsi="Arial" w:cs="Arial"/>
          <w:bCs/>
          <w:lang w:val="sr-Cyrl-RS"/>
        </w:rPr>
        <w:t>у року од највише 24 часа од позива</w:t>
      </w:r>
      <w:r w:rsidRPr="00C95731">
        <w:rPr>
          <w:rFonts w:ascii="Arial" w:hAnsi="Arial" w:cs="Arial"/>
          <w:bCs/>
          <w:lang w:val="sr-Cyrl-RS"/>
        </w:rPr>
        <w:t xml:space="preserve"> Наручиоц</w:t>
      </w:r>
      <w:r>
        <w:rPr>
          <w:rFonts w:ascii="Arial" w:hAnsi="Arial" w:cs="Arial"/>
          <w:bCs/>
          <w:lang w:val="sr-Cyrl-RS"/>
        </w:rPr>
        <w:t>а.</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3D3D02" w:rsidRDefault="006E6F46" w:rsidP="00102120">
      <w:pPr>
        <w:pStyle w:val="KDPodnaslov2"/>
        <w:numPr>
          <w:ilvl w:val="1"/>
          <w:numId w:val="19"/>
        </w:numPr>
        <w:spacing w:before="0"/>
        <w:jc w:val="both"/>
        <w:rPr>
          <w:rFonts w:cs="Arial"/>
        </w:rPr>
      </w:pPr>
      <w:r w:rsidRPr="003D3D02">
        <w:rPr>
          <w:rFonts w:cs="Arial"/>
        </w:rPr>
        <w:t>Га</w:t>
      </w:r>
      <w:r w:rsidR="006F517A" w:rsidRPr="003D3D02">
        <w:rPr>
          <w:rFonts w:cs="Arial"/>
        </w:rPr>
        <w:t xml:space="preserve">рантни рок </w:t>
      </w:r>
    </w:p>
    <w:p w:rsidR="00B1766C" w:rsidRDefault="00B1766C" w:rsidP="00B1766C">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предметне услуге </w:t>
      </w:r>
      <w:r w:rsidRPr="00136EB7">
        <w:rPr>
          <w:rFonts w:cs="Arial"/>
          <w:lang w:val="ru-RU" w:eastAsia="zh-CN"/>
        </w:rPr>
        <w:t xml:space="preserve"> је минимум </w:t>
      </w:r>
      <w:r>
        <w:rPr>
          <w:rFonts w:cs="Arial"/>
          <w:lang w:val="sr-Cyrl-CS" w:eastAsia="zh-CN"/>
        </w:rPr>
        <w:t>12</w:t>
      </w:r>
      <w:r w:rsidRPr="00220BEA">
        <w:rPr>
          <w:rFonts w:cs="Arial"/>
          <w:lang w:val="sr-Cyrl-CS" w:eastAsia="zh-CN"/>
        </w:rPr>
        <w:t xml:space="preserve"> месеци</w:t>
      </w:r>
      <w:r w:rsidRPr="00136EB7">
        <w:rPr>
          <w:rFonts w:cs="Arial"/>
          <w:lang w:val="ru-RU" w:eastAsia="zh-CN"/>
        </w:rPr>
        <w:t xml:space="preserve"> од дана извршења услуге.</w:t>
      </w:r>
    </w:p>
    <w:p w:rsidR="003D3D02" w:rsidRPr="003D3D02" w:rsidRDefault="00B1766C" w:rsidP="00B1766C">
      <w:pPr>
        <w:spacing w:before="0"/>
        <w:rPr>
          <w:rFonts w:cs="Arial"/>
          <w:lang w:val="sr-Cyrl-RS" w:eastAsia="zh-CN"/>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минимум </w:t>
      </w:r>
      <w:r>
        <w:rPr>
          <w:rFonts w:cs="Arial"/>
          <w:lang w:val="sr-Cyrl-CS" w:eastAsia="zh-CN"/>
        </w:rPr>
        <w:t>24</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r w:rsidRPr="00220BEA">
        <w:rPr>
          <w:rFonts w:cs="Arial"/>
          <w:lang w:val="sr-Cyrl-CS" w:eastAsia="zh-CN"/>
        </w:rPr>
        <w:t xml:space="preserve">Изабрани </w:t>
      </w:r>
      <w:r w:rsidRPr="00136EB7">
        <w:rPr>
          <w:rFonts w:cs="Arial"/>
          <w:lang w:val="ru-RU" w:eastAsia="zh-CN"/>
        </w:rPr>
        <w:t>Понуђач је дужан да о свом трошку отклони све евентуалне недостатке у току трајања гарантног рока</w:t>
      </w:r>
      <w:r w:rsidR="003D3D02" w:rsidRPr="00136EB7">
        <w:rPr>
          <w:rFonts w:cs="Arial"/>
          <w:lang w:val="ru-RU" w:eastAsia="zh-CN"/>
        </w:rPr>
        <w:t xml:space="preserve">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5" w:name="_Toc441651595"/>
      <w:bookmarkStart w:id="236" w:name="_Toc442559906"/>
      <w:r w:rsidRPr="00136EB7">
        <w:rPr>
          <w:rFonts w:cs="Arial"/>
          <w:b/>
          <w:lang w:val="ru-RU"/>
        </w:rPr>
        <w:t>Меница за озбиљност понуде</w:t>
      </w:r>
      <w:bookmarkEnd w:id="235"/>
      <w:bookmarkEnd w:id="236"/>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136EB7">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7" w:name="_Toc441651599"/>
      <w:bookmarkStart w:id="238" w:name="_Toc442559910"/>
      <w:r w:rsidRPr="00136EB7">
        <w:rPr>
          <w:rFonts w:cs="Arial"/>
          <w:b/>
          <w:lang w:val="ru-RU"/>
        </w:rPr>
        <w:t xml:space="preserve">Меница за добро извршење посла </w:t>
      </w:r>
      <w:bookmarkEnd w:id="237"/>
      <w:bookmarkEnd w:id="238"/>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10945" w:rsidRPr="00E831D7" w:rsidRDefault="00EA1925" w:rsidP="00E831D7">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sidR="00E831D7">
        <w:rPr>
          <w:rFonts w:ascii="Arial" w:hAnsi="Arial" w:cs="Arial"/>
          <w:b/>
          <w:u w:val="single"/>
          <w:lang w:val="ru-RU"/>
        </w:rPr>
        <w:t xml:space="preserve"> </w:t>
      </w:r>
      <w:r w:rsidR="00E831D7" w:rsidRPr="00E831D7">
        <w:rPr>
          <w:rFonts w:ascii="Arial" w:hAnsi="Arial" w:cs="Arial"/>
          <w:b/>
          <w:u w:val="single"/>
          <w:lang w:val="ru-RU"/>
        </w:rPr>
        <w:t>последње</w:t>
      </w:r>
      <w:r w:rsidR="00E831D7">
        <w:rPr>
          <w:rFonts w:ascii="Arial" w:hAnsi="Arial" w:cs="Arial"/>
          <w:b/>
          <w:u w:val="single"/>
          <w:lang w:val="ru-RU"/>
        </w:rPr>
        <w:t xml:space="preserve">г </w:t>
      </w:r>
      <w:r w:rsidRPr="00136EB7">
        <w:rPr>
          <w:rFonts w:ascii="Arial" w:hAnsi="Arial" w:cs="Arial"/>
          <w:b/>
          <w:u w:val="single"/>
          <w:lang w:val="ru-RU"/>
        </w:rPr>
        <w:t xml:space="preserve"> Записника </w:t>
      </w:r>
      <w:r w:rsidR="00E831D7" w:rsidRPr="00E831D7">
        <w:rPr>
          <w:rFonts w:ascii="Arial" w:hAnsi="Arial" w:cs="Arial"/>
          <w:b/>
          <w:u w:val="single"/>
          <w:lang w:val="ru-RU"/>
        </w:rPr>
        <w:t>пруженим услугама</w:t>
      </w:r>
    </w:p>
    <w:p w:rsidR="00F6009A" w:rsidRPr="00E831D7" w:rsidRDefault="00510945" w:rsidP="00E831D7">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567B57" w:rsidRPr="00136EB7" w:rsidRDefault="00567B57" w:rsidP="00494AE5">
      <w:pPr>
        <w:spacing w:before="0"/>
        <w:rPr>
          <w:rFonts w:cs="Arial"/>
          <w:lang w:val="ru-RU"/>
        </w:rPr>
      </w:pPr>
      <w:r w:rsidRPr="00136EB7">
        <w:rPr>
          <w:rFonts w:cs="Arial"/>
          <w:lang w:val="ru-RU"/>
        </w:rPr>
        <w:t xml:space="preserve">Понуђач је обавезан да Наручиоцу </w:t>
      </w:r>
      <w:r w:rsidR="00F6009A" w:rsidRPr="00F6009A">
        <w:rPr>
          <w:rFonts w:cs="Arial"/>
          <w:lang w:val="sr-Cyrl-RS"/>
        </w:rPr>
        <w:t>у тренутку потписивања последњег Записника о пруженим услугама</w:t>
      </w:r>
      <w:r w:rsidR="008576CB" w:rsidRPr="00136EB7">
        <w:rPr>
          <w:rFonts w:cs="Arial"/>
          <w:lang w:val="ru-RU"/>
        </w:rPr>
        <w:t>,</w:t>
      </w:r>
      <w:r w:rsidRPr="00136EB7">
        <w:rPr>
          <w:rFonts w:cs="Arial"/>
          <w:lang w:val="ru-RU"/>
        </w:rPr>
        <w:t>достави:</w:t>
      </w:r>
    </w:p>
    <w:p w:rsidR="00567B57" w:rsidRPr="00136EB7" w:rsidRDefault="00567B57" w:rsidP="00494AE5">
      <w:pPr>
        <w:numPr>
          <w:ilvl w:val="0"/>
          <w:numId w:val="14"/>
        </w:numPr>
        <w:spacing w:before="0"/>
        <w:rPr>
          <w:rFonts w:cs="Arial"/>
          <w:lang w:val="ru-RU"/>
        </w:rPr>
      </w:pPr>
      <w:r w:rsidRPr="00136EB7">
        <w:rPr>
          <w:rFonts w:cs="Arial"/>
          <w:lang w:val="ru-RU"/>
        </w:rPr>
        <w:t xml:space="preserve">бланко сопствену меницу за </w:t>
      </w:r>
      <w:r w:rsidR="00F066DE" w:rsidRPr="00136EB7">
        <w:rPr>
          <w:rFonts w:cs="Arial"/>
          <w:lang w:val="ru-RU"/>
        </w:rPr>
        <w:t>отклањање недостатака у гарантном року</w:t>
      </w:r>
      <w:r w:rsidRPr="00136EB7">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136EB7" w:rsidRDefault="00567B5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136EB7">
        <w:rPr>
          <w:rFonts w:cs="Arial"/>
          <w:lang w:val="ru-RU"/>
        </w:rPr>
        <w:t>30</w:t>
      </w:r>
      <w:r w:rsidR="00494AE5" w:rsidRPr="00136EB7">
        <w:rPr>
          <w:rFonts w:cs="Arial"/>
          <w:lang w:val="ru-RU"/>
        </w:rPr>
        <w:t xml:space="preserve"> дана</w:t>
      </w:r>
      <w:r w:rsidRPr="00136EB7">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136EB7" w:rsidRDefault="00567B5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567B57" w:rsidRPr="00136EB7" w:rsidRDefault="00567B5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136EB7">
        <w:rPr>
          <w:rFonts w:cs="Arial"/>
          <w:lang w:val="ru-RU"/>
        </w:rPr>
        <w:lastRenderedPageBreak/>
        <w:t xml:space="preserve">банке која је извршила регистрацију менице или извод са интернет странице Регистра меница и овлашћења НБС) </w:t>
      </w:r>
    </w:p>
    <w:p w:rsidR="00567B57" w:rsidRPr="00136EB7" w:rsidRDefault="00567B57" w:rsidP="00494AE5">
      <w:pPr>
        <w:spacing w:before="0"/>
        <w:rPr>
          <w:rFonts w:cs="Arial"/>
          <w:lang w:val="ru-RU"/>
        </w:rPr>
      </w:pPr>
      <w:r w:rsidRPr="00136EB7">
        <w:rPr>
          <w:rFonts w:cs="Arial"/>
          <w:lang w:val="ru-RU"/>
        </w:rPr>
        <w:t xml:space="preserve">Меница може бити наплаћена у случају да изабрани понуђач </w:t>
      </w:r>
      <w:r w:rsidR="00F066DE" w:rsidRPr="00136EB7">
        <w:rPr>
          <w:rFonts w:cs="Arial"/>
          <w:lang w:val="ru-RU"/>
        </w:rPr>
        <w:t>не отклони недостатке у гарантном року</w:t>
      </w:r>
      <w:r w:rsidRPr="00136EB7">
        <w:rPr>
          <w:rFonts w:cs="Arial"/>
          <w:lang w:val="ru-RU"/>
        </w:rPr>
        <w:t xml:space="preserve">. </w:t>
      </w:r>
    </w:p>
    <w:p w:rsidR="00EA6A03" w:rsidRPr="00136EB7" w:rsidRDefault="00EA6A03" w:rsidP="00494AE5">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136EB7" w:rsidRDefault="00EA6A03" w:rsidP="006222A7">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952A6E">
        <w:rPr>
          <w:rFonts w:cs="Arial"/>
          <w:b/>
          <w:lang w:val="sr-Cyrl-RS"/>
        </w:rPr>
        <w:t>3000/1169/2018 (68/2018)</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407C22" w:rsidRDefault="005862EC" w:rsidP="006222A7">
      <w:pPr>
        <w:suppressAutoHyphens/>
        <w:spacing w:before="0" w:line="100" w:lineRule="atLeast"/>
        <w:jc w:val="center"/>
        <w:rPr>
          <w:rFonts w:cs="Arial"/>
          <w:b/>
          <w:lang w:val="ru-RU"/>
        </w:rPr>
      </w:pPr>
      <w:r w:rsidRPr="00407C22">
        <w:rPr>
          <w:rFonts w:cs="Arial"/>
          <w:b/>
          <w:lang w:val="ru-RU"/>
        </w:rPr>
        <w:t>Огранак ТЕНТ</w:t>
      </w:r>
    </w:p>
    <w:p w:rsidR="005862EC" w:rsidRPr="009757DC" w:rsidRDefault="005862EC" w:rsidP="006222A7">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5862EC" w:rsidRPr="009757DC" w:rsidRDefault="005862EC" w:rsidP="006222A7">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952A6E">
        <w:rPr>
          <w:rFonts w:cs="Arial"/>
          <w:b/>
          <w:lang w:val="sr-Cyrl-RS"/>
        </w:rPr>
        <w:t>3000/1169/2018 (68/2018)</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52A6E">
        <w:rPr>
          <w:rFonts w:cs="Arial"/>
          <w:b/>
          <w:lang w:val="sr-Cyrl-RS"/>
        </w:rPr>
        <w:t>3000/1169/2018 (68/2018)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930F55" w:rsidRPr="00490E31" w:rsidRDefault="00930F55" w:rsidP="00490E31">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2D375D">
        <w:rPr>
          <w:rFonts w:cs="Arial"/>
          <w:bCs/>
          <w:lang w:val="sr-Cyrl-CS"/>
        </w:rPr>
        <w:t>Интервентно одржавање и атестирање пумпног апарата</w:t>
      </w:r>
      <w:r w:rsidRPr="00136EB7">
        <w:rPr>
          <w:rFonts w:cs="Arial"/>
          <w:lang w:val="ru-RU"/>
        </w:rPr>
        <w:t xml:space="preserve"> бр.ЈН</w:t>
      </w:r>
      <w:r w:rsidR="00D502A7">
        <w:rPr>
          <w:rFonts w:cs="Arial"/>
          <w:lang w:val="sr-Cyrl-RS"/>
        </w:rPr>
        <w:t xml:space="preserve"> </w:t>
      </w:r>
      <w:r w:rsidR="00952A6E">
        <w:rPr>
          <w:rFonts w:cs="Arial"/>
          <w:b/>
          <w:lang w:val="sr-Cyrl-RS"/>
        </w:rPr>
        <w:t>3000/1169/2018 (68/2018)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55B20">
        <w:rPr>
          <w:rFonts w:cs="Arial"/>
          <w:b/>
          <w:lang w:val="sr-Cyrl-RS"/>
        </w:rPr>
        <w:t xml:space="preserve">3000 1169 2018 (68 </w:t>
      </w:r>
      <w:r w:rsidR="00A55B20" w:rsidRPr="00A55B20">
        <w:rPr>
          <w:rFonts w:cs="Arial"/>
          <w:b/>
          <w:lang w:val="sr-Cyrl-R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952A6E">
        <w:rPr>
          <w:rFonts w:cs="Arial"/>
          <w:b/>
          <w:lang w:val="sr-Cyrl-RS"/>
        </w:rPr>
        <w:t>3000/1169/2018 (68/2018)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lastRenderedPageBreak/>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lastRenderedPageBreak/>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53" w:name="_Toc441651610"/>
      <w:bookmarkStart w:id="254"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53"/>
      <w:bookmarkEnd w:id="254"/>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EF654D">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7"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7"/>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2D375D">
        <w:rPr>
          <w:rFonts w:cs="Arial"/>
          <w:bCs/>
          <w:lang w:val="sr-Cyrl-CS"/>
        </w:rPr>
        <w:t>Интервентно одржавање и атестирање пумпног апарата</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952A6E">
        <w:rPr>
          <w:rFonts w:cs="Arial"/>
          <w:b/>
          <w:lang w:val="sr-Cyrl-RS"/>
        </w:rPr>
        <w:t>3000/1169/2018 (68/2018)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7306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7306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87306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87306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730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730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8730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87306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873063"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w:t>
            </w:r>
            <w:r w:rsidR="00795E66">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873063" w:rsidTr="00AF3AF8">
        <w:trPr>
          <w:trHeight w:val="440"/>
        </w:trPr>
        <w:tc>
          <w:tcPr>
            <w:tcW w:w="5920" w:type="dxa"/>
            <w:vAlign w:val="center"/>
          </w:tcPr>
          <w:p w:rsidR="000E75A0" w:rsidRPr="00466278" w:rsidRDefault="002D375D" w:rsidP="00466278">
            <w:pPr>
              <w:spacing w:before="0"/>
              <w:rPr>
                <w:rFonts w:eastAsia="TimesNewRomanPS-BoldMT" w:cs="Arial"/>
                <w:bCs/>
                <w:color w:val="000000" w:themeColor="text1"/>
                <w:lang w:val="sr-Cyrl-RS"/>
              </w:rPr>
            </w:pPr>
            <w:r>
              <w:rPr>
                <w:rFonts w:cs="Arial"/>
                <w:bCs/>
                <w:lang w:val="sr-Cyrl-CS"/>
              </w:rPr>
              <w:t>Интервентно одржавање и атестирање пумпног апарата</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952A6E">
              <w:rPr>
                <w:rFonts w:cs="Arial"/>
                <w:lang w:val="sr-Cyrl-CS"/>
              </w:rPr>
              <w:t>3000/1169/2018 (68/2018)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873063"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873063"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795E66" w:rsidRDefault="00795E66" w:rsidP="00795E66">
            <w:pPr>
              <w:spacing w:before="0"/>
              <w:jc w:val="center"/>
              <w:rPr>
                <w:rFonts w:cs="Arial"/>
                <w:bCs/>
                <w:iCs/>
                <w:lang w:val="sr-Cyrl-RS"/>
              </w:rPr>
            </w:pPr>
            <w:r>
              <w:rPr>
                <w:rFonts w:cs="Arial"/>
                <w:bCs/>
                <w:iCs/>
                <w:lang w:val="sr-Cyrl-RS"/>
              </w:rPr>
              <w:t>-</w:t>
            </w:r>
            <w:r w:rsidRPr="00795E66">
              <w:rPr>
                <w:rFonts w:cs="Arial"/>
                <w:bCs/>
                <w:iCs/>
                <w:lang w:val="sr-Cyrl-RS"/>
              </w:rPr>
              <w:t>по потреби Наручиоца у периоду од 24 месеца од дана ступања уговора на снагу.</w:t>
            </w:r>
          </w:p>
          <w:p w:rsidR="000E75A0" w:rsidRPr="00795E66" w:rsidRDefault="00795E66" w:rsidP="00795E66">
            <w:pPr>
              <w:spacing w:before="0"/>
              <w:jc w:val="center"/>
              <w:rPr>
                <w:rFonts w:cs="Arial"/>
                <w:bCs/>
                <w:iCs/>
                <w:lang w:val="sr-Cyrl-RS"/>
              </w:rPr>
            </w:pPr>
            <w:r>
              <w:rPr>
                <w:rFonts w:cs="Arial"/>
                <w:bCs/>
                <w:iCs/>
                <w:lang w:val="sr-Cyrl-RS"/>
              </w:rPr>
              <w:t>-</w:t>
            </w:r>
            <w:r w:rsidRPr="00795E66">
              <w:rPr>
                <w:rFonts w:cs="Arial"/>
                <w:bCs/>
                <w:iCs/>
                <w:lang w:val="sr-Cyrl-RS"/>
              </w:rPr>
              <w:t>инервенцију и атестирање у року од највише 24 часа од позива Наручиоца.</w:t>
            </w:r>
            <w:r w:rsidR="0043714C" w:rsidRPr="0043714C">
              <w:rPr>
                <w:rFonts w:cs="Arial"/>
                <w:bCs/>
                <w:iCs/>
                <w:lang w:val="sr-Cyrl-CS"/>
              </w:rPr>
              <w:t xml:space="preserve"> </w:t>
            </w:r>
          </w:p>
        </w:tc>
        <w:tc>
          <w:tcPr>
            <w:tcW w:w="4003" w:type="dxa"/>
            <w:vAlign w:val="center"/>
          </w:tcPr>
          <w:p w:rsidR="00795E66" w:rsidRDefault="00795E66" w:rsidP="00795E66">
            <w:pPr>
              <w:spacing w:before="0"/>
              <w:jc w:val="center"/>
              <w:rPr>
                <w:rFonts w:cs="Arial"/>
                <w:bCs/>
                <w:iCs/>
                <w:lang w:val="sr-Cyrl-RS"/>
              </w:rPr>
            </w:pPr>
            <w:r w:rsidRPr="00795E66">
              <w:rPr>
                <w:rFonts w:cs="Arial"/>
                <w:bCs/>
                <w:iCs/>
                <w:lang w:val="sr-Cyrl-RS"/>
              </w:rPr>
              <w:t>по потреби Наручиоца у периоду од 24 месеца од дана ступања уговора на снагу.</w:t>
            </w:r>
          </w:p>
          <w:p w:rsidR="000E75A0" w:rsidRPr="0057668F" w:rsidRDefault="00795E66" w:rsidP="00795E66">
            <w:pPr>
              <w:spacing w:before="0"/>
              <w:jc w:val="center"/>
              <w:rPr>
                <w:rFonts w:cs="Arial"/>
                <w:bCs/>
                <w:iCs/>
                <w:lang w:val="sr-Cyrl-CS"/>
              </w:rPr>
            </w:pPr>
            <w:r>
              <w:rPr>
                <w:rFonts w:cs="Arial"/>
                <w:bCs/>
                <w:iCs/>
                <w:lang w:val="sr-Cyrl-RS"/>
              </w:rPr>
              <w:t>-</w:t>
            </w:r>
            <w:r w:rsidRPr="00795E66">
              <w:rPr>
                <w:rFonts w:cs="Arial"/>
                <w:bCs/>
                <w:iCs/>
                <w:lang w:val="sr-Cyrl-RS"/>
              </w:rPr>
              <w:t xml:space="preserve">инервенцију и атестирање у року од </w:t>
            </w:r>
            <w:r>
              <w:rPr>
                <w:rFonts w:cs="Arial"/>
                <w:bCs/>
                <w:iCs/>
                <w:lang w:val="sr-Cyrl-RS"/>
              </w:rPr>
              <w:t>_____</w:t>
            </w:r>
            <w:r w:rsidRPr="00795E66">
              <w:rPr>
                <w:rFonts w:cs="Arial"/>
                <w:bCs/>
                <w:iCs/>
                <w:lang w:val="sr-Cyrl-RS"/>
              </w:rPr>
              <w:t xml:space="preserve"> часа од позива Наручиоца.</w:t>
            </w:r>
          </w:p>
        </w:tc>
      </w:tr>
      <w:tr w:rsidR="00F066CB" w:rsidRPr="00873063" w:rsidTr="008B2252">
        <w:tc>
          <w:tcPr>
            <w:tcW w:w="5242" w:type="dxa"/>
            <w:vAlign w:val="center"/>
          </w:tcPr>
          <w:p w:rsidR="00F066CB" w:rsidRPr="00886159" w:rsidRDefault="00F066CB" w:rsidP="0040001D">
            <w:pPr>
              <w:spacing w:before="0"/>
              <w:jc w:val="center"/>
              <w:rPr>
                <w:rFonts w:cs="Arial"/>
                <w:b/>
                <w:bCs/>
                <w:iCs/>
                <w:lang w:val="sr-Cyrl-CS"/>
              </w:rPr>
            </w:pPr>
            <w:r w:rsidRPr="00886159">
              <w:rPr>
                <w:rFonts w:cs="Arial"/>
                <w:b/>
                <w:bCs/>
                <w:iCs/>
                <w:lang w:val="sr-Cyrl-CS"/>
              </w:rPr>
              <w:t>ГАРАНТНИ РОК:</w:t>
            </w:r>
          </w:p>
          <w:p w:rsidR="00D173D3" w:rsidRPr="00D173D3" w:rsidRDefault="00D173D3" w:rsidP="00D173D3">
            <w:pPr>
              <w:spacing w:before="0"/>
              <w:jc w:val="center"/>
              <w:rPr>
                <w:rFonts w:cs="Arial"/>
                <w:bCs/>
                <w:iCs/>
                <w:lang w:val="sr-Cyrl-CS"/>
              </w:rPr>
            </w:pPr>
            <w:r w:rsidRPr="00D173D3">
              <w:rPr>
                <w:rFonts w:cs="Arial"/>
                <w:bCs/>
                <w:iCs/>
                <w:lang w:val="sr-Cyrl-CS"/>
              </w:rPr>
              <w:t>за предметне услуге  је минимум 12 месеци од дана извршења услуге.</w:t>
            </w:r>
          </w:p>
          <w:p w:rsidR="00F066CB" w:rsidRPr="00886159" w:rsidRDefault="00D173D3" w:rsidP="00D173D3">
            <w:pPr>
              <w:spacing w:before="0"/>
              <w:jc w:val="center"/>
              <w:rPr>
                <w:rFonts w:cs="Arial"/>
                <w:b/>
                <w:bCs/>
                <w:iCs/>
                <w:lang w:val="sr-Cyrl-CS"/>
              </w:rPr>
            </w:pPr>
            <w:r w:rsidRPr="00D173D3">
              <w:rPr>
                <w:rFonts w:cs="Arial"/>
                <w:bCs/>
                <w:iCs/>
                <w:lang w:val="sr-Cyrl-CS"/>
              </w:rPr>
              <w:t>за уграђене резервне делове  је минимум 24 месеца од дана када је извршена уградња</w:t>
            </w:r>
          </w:p>
        </w:tc>
        <w:tc>
          <w:tcPr>
            <w:tcW w:w="4003" w:type="dxa"/>
            <w:vAlign w:val="center"/>
          </w:tcPr>
          <w:p w:rsidR="00D173D3" w:rsidRPr="00D173D3" w:rsidRDefault="00D173D3" w:rsidP="00D173D3">
            <w:pPr>
              <w:spacing w:before="0"/>
              <w:jc w:val="center"/>
              <w:rPr>
                <w:rFonts w:cs="Arial"/>
                <w:bCs/>
                <w:iCs/>
                <w:lang w:val="sr-Cyrl-CS"/>
              </w:rPr>
            </w:pPr>
            <w:r w:rsidRPr="00D173D3">
              <w:rPr>
                <w:rFonts w:cs="Arial"/>
                <w:bCs/>
                <w:iCs/>
                <w:lang w:val="sr-Cyrl-CS"/>
              </w:rPr>
              <w:t xml:space="preserve">за предметне услуге  је </w:t>
            </w:r>
            <w:r>
              <w:rPr>
                <w:rFonts w:cs="Arial"/>
                <w:bCs/>
                <w:iCs/>
                <w:lang w:val="sr-Cyrl-CS"/>
              </w:rPr>
              <w:t>____</w:t>
            </w:r>
            <w:r w:rsidRPr="00D173D3">
              <w:rPr>
                <w:rFonts w:cs="Arial"/>
                <w:bCs/>
                <w:iCs/>
                <w:lang w:val="sr-Cyrl-CS"/>
              </w:rPr>
              <w:t>месеци од дана извршења услуге.</w:t>
            </w:r>
          </w:p>
          <w:p w:rsidR="00F066CB" w:rsidRPr="00886159" w:rsidRDefault="00D173D3" w:rsidP="00D173D3">
            <w:pPr>
              <w:spacing w:before="0"/>
              <w:jc w:val="center"/>
              <w:rPr>
                <w:rFonts w:cs="Arial"/>
                <w:b/>
                <w:bCs/>
                <w:iCs/>
                <w:lang w:val="sr-Cyrl-CS"/>
              </w:rPr>
            </w:pPr>
            <w:r w:rsidRPr="00D173D3">
              <w:rPr>
                <w:rFonts w:cs="Arial"/>
                <w:bCs/>
                <w:iCs/>
                <w:lang w:val="sr-Cyrl-CS"/>
              </w:rPr>
              <w:t xml:space="preserve">за уграђене резервне делове  је </w:t>
            </w:r>
            <w:r>
              <w:rPr>
                <w:rFonts w:cs="Arial"/>
                <w:bCs/>
                <w:iCs/>
                <w:lang w:val="sr-Cyrl-CS"/>
              </w:rPr>
              <w:t>____</w:t>
            </w:r>
            <w:r w:rsidRPr="00D173D3">
              <w:rPr>
                <w:rFonts w:cs="Arial"/>
                <w:bCs/>
                <w:iCs/>
                <w:lang w:val="sr-Cyrl-CS"/>
              </w:rPr>
              <w:t xml:space="preserve"> месеца од дана када је извршена уградња</w:t>
            </w:r>
          </w:p>
        </w:tc>
      </w:tr>
      <w:tr w:rsidR="000E75A0" w:rsidRPr="00873063"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4B6326" w:rsidRPr="004B6326" w:rsidRDefault="005D0A8F" w:rsidP="004B6326">
            <w:pPr>
              <w:spacing w:before="0"/>
              <w:jc w:val="center"/>
              <w:rPr>
                <w:rFonts w:cs="Arial"/>
                <w:bCs/>
                <w:iCs/>
                <w:lang w:val="sr-Cyrl-CS"/>
              </w:rPr>
            </w:pPr>
            <w:r w:rsidRPr="005D0A8F">
              <w:rPr>
                <w:rFonts w:cs="Arial"/>
                <w:bCs/>
                <w:iCs/>
                <w:lang w:val="sr-Cyrl-RS"/>
              </w:rPr>
              <w:t>огранак TEНT А- пумпа за гориво испред објекта ЦДУ</w:t>
            </w:r>
            <w:r w:rsidR="004B6326" w:rsidRPr="004B6326">
              <w:rPr>
                <w:rFonts w:cs="Arial"/>
                <w:bCs/>
                <w:iCs/>
                <w:lang w:val="sr-Cyrl-CS"/>
              </w:rPr>
              <w:t>, понуда се даје на паритету ф-ко Огранак ТЕНТ, Богољуба Урошевића Црног бр.44., 11500 Обреновац.</w:t>
            </w:r>
          </w:p>
          <w:p w:rsidR="000E75A0" w:rsidRPr="00C613B5" w:rsidRDefault="004B6326" w:rsidP="004B6326">
            <w:pPr>
              <w:spacing w:before="0"/>
              <w:jc w:val="center"/>
              <w:rPr>
                <w:rFonts w:cs="Arial"/>
                <w:bCs/>
                <w:iCs/>
                <w:lang w:val="sr-Cyrl-CS"/>
              </w:rPr>
            </w:pPr>
            <w:r w:rsidRPr="004B6326">
              <w:rPr>
                <w:rFonts w:cs="Arial"/>
                <w:bCs/>
                <w:iCs/>
                <w:lang w:val="sr-Cyrl-CS"/>
              </w:rPr>
              <w:t>Сви трошкови транспорта падају на терет пружаоца услуге</w:t>
            </w:r>
            <w:r w:rsidRPr="004B6326">
              <w:rPr>
                <w:rFonts w:cs="Arial"/>
                <w:bCs/>
                <w:iCs/>
                <w:lang w:val="sr-Cyrl-RS"/>
              </w:rPr>
              <w:t>.</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873063"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873063"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8" w:name="_Toc442559925"/>
    </w:p>
    <w:p w:rsidR="004B6326" w:rsidRPr="004B6326" w:rsidRDefault="004B6326"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t xml:space="preserve">ОБРАЗАЦ </w:t>
      </w:r>
      <w:r w:rsidR="00780391">
        <w:rPr>
          <w:lang w:val="sr-Cyrl-RS"/>
        </w:rPr>
        <w:t>2</w:t>
      </w:r>
      <w:r w:rsidRPr="00136EB7">
        <w:rPr>
          <w:lang w:val="ru-RU"/>
        </w:rPr>
        <w:t>.</w:t>
      </w:r>
      <w:bookmarkEnd w:id="258"/>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ru-RU"/>
        </w:rPr>
      </w:pPr>
      <w:r w:rsidRPr="00136EB7">
        <w:rPr>
          <w:rFonts w:cs="Arial"/>
          <w:lang w:val="ru-RU"/>
        </w:rPr>
        <w:t>Табела 1.</w:t>
      </w:r>
    </w:p>
    <w:tbl>
      <w:tblPr>
        <w:tblStyle w:val="TableGrid12"/>
        <w:tblW w:w="9889" w:type="dxa"/>
        <w:tblLayout w:type="fixed"/>
        <w:tblLook w:val="04A0" w:firstRow="1" w:lastRow="0" w:firstColumn="1" w:lastColumn="0" w:noHBand="0" w:noVBand="1"/>
      </w:tblPr>
      <w:tblGrid>
        <w:gridCol w:w="817"/>
        <w:gridCol w:w="3402"/>
        <w:gridCol w:w="1134"/>
        <w:gridCol w:w="1418"/>
        <w:gridCol w:w="1417"/>
        <w:gridCol w:w="1701"/>
      </w:tblGrid>
      <w:tr w:rsidR="002F5843" w:rsidRPr="00A20780" w:rsidTr="00917B9E">
        <w:tc>
          <w:tcPr>
            <w:tcW w:w="817" w:type="dxa"/>
            <w:vAlign w:val="center"/>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Предмет набавке</w:t>
            </w:r>
          </w:p>
        </w:tc>
        <w:tc>
          <w:tcPr>
            <w:tcW w:w="1134"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Јед. мере</w:t>
            </w:r>
          </w:p>
        </w:tc>
        <w:tc>
          <w:tcPr>
            <w:tcW w:w="1418" w:type="dxa"/>
          </w:tcPr>
          <w:p w:rsidR="002F5843" w:rsidRPr="00A20780" w:rsidRDefault="002F5843" w:rsidP="002F5843">
            <w:pPr>
              <w:spacing w:before="0"/>
              <w:jc w:val="left"/>
              <w:rPr>
                <w:rFonts w:ascii="Arial" w:hAnsi="Arial" w:cs="Arial"/>
                <w:b/>
                <w:lang w:val="sr-Cyrl-RS"/>
              </w:rPr>
            </w:pPr>
            <w:r w:rsidRPr="00A20780">
              <w:rPr>
                <w:rFonts w:ascii="Arial" w:hAnsi="Arial" w:cs="Arial"/>
                <w:b/>
                <w:lang w:val="sr-Cyrl-RS"/>
              </w:rPr>
              <w:t xml:space="preserve">Количина </w:t>
            </w:r>
          </w:p>
        </w:tc>
        <w:tc>
          <w:tcPr>
            <w:tcW w:w="1417"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Цена/ЈМ</w:t>
            </w:r>
          </w:p>
        </w:tc>
        <w:tc>
          <w:tcPr>
            <w:tcW w:w="1701"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Износ</w:t>
            </w:r>
          </w:p>
          <w:p w:rsidR="002F5843" w:rsidRPr="00A20780" w:rsidRDefault="002F5843" w:rsidP="002F5843">
            <w:pPr>
              <w:spacing w:before="0"/>
              <w:jc w:val="left"/>
              <w:rPr>
                <w:rFonts w:ascii="Arial" w:hAnsi="Arial" w:cs="Arial"/>
                <w:b/>
              </w:rPr>
            </w:pPr>
            <w:r>
              <w:rPr>
                <w:rFonts w:ascii="Arial" w:hAnsi="Arial" w:cs="Arial"/>
                <w:b/>
                <w:lang w:val="sr-Cyrl-RS"/>
              </w:rPr>
              <w:t>(4*</w:t>
            </w:r>
            <w:r w:rsidRPr="00A20780">
              <w:rPr>
                <w:rFonts w:ascii="Arial" w:hAnsi="Arial" w:cs="Arial"/>
                <w:b/>
                <w:lang w:val="sr-Cyrl-RS"/>
              </w:rPr>
              <w:t>5)</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1134"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(3)</w:t>
            </w:r>
          </w:p>
        </w:tc>
        <w:tc>
          <w:tcPr>
            <w:tcW w:w="1418"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(4)</w:t>
            </w:r>
          </w:p>
        </w:tc>
        <w:tc>
          <w:tcPr>
            <w:tcW w:w="1417"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5</w:t>
            </w:r>
            <w:r w:rsidRPr="00A20780">
              <w:rPr>
                <w:rFonts w:ascii="Arial" w:hAnsi="Arial" w:cs="Arial"/>
                <w:b/>
                <w:lang w:val="sr-Cyrl-RS"/>
              </w:rPr>
              <w:t>)</w:t>
            </w:r>
          </w:p>
        </w:tc>
        <w:tc>
          <w:tcPr>
            <w:tcW w:w="1701"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6</w:t>
            </w:r>
            <w:r w:rsidRPr="00A20780">
              <w:rPr>
                <w:rFonts w:ascii="Arial" w:hAnsi="Arial" w:cs="Arial"/>
                <w:b/>
                <w:lang w:val="sr-Cyrl-RS"/>
              </w:rPr>
              <w:t>)</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Сервисирање опреме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НЧ</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Сервисирање електронске опреме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НЧ</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r w:rsidRPr="00A20780">
              <w:rPr>
                <w:rFonts w:ascii="Arial" w:hAnsi="Arial" w:cs="Arial"/>
                <w:lang w:val="sr-Cyrl-RS"/>
              </w:rPr>
              <w:t>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3</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Редован годишњи преглед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4</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Замена филтера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5</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Баждарење апарата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4</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6</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Баждарење сонде и конзоле</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7</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Испитивање и контролисање цевовода</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кпл</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lang w:val="sr-Cyrl-RS"/>
              </w:rPr>
            </w:pPr>
            <w:r w:rsidRPr="00A20780">
              <w:rPr>
                <w:rFonts w:ascii="Arial" w:hAnsi="Arial" w:cs="Arial"/>
                <w:lang w:val="sr-Cyrl-RS"/>
              </w:rPr>
              <w:t>8</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 xml:space="preserve">Овера мерене летве </w:t>
            </w:r>
          </w:p>
        </w:tc>
        <w:tc>
          <w:tcPr>
            <w:tcW w:w="1134"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ком</w:t>
            </w:r>
          </w:p>
        </w:tc>
        <w:tc>
          <w:tcPr>
            <w:tcW w:w="1418" w:type="dxa"/>
          </w:tcPr>
          <w:p w:rsidR="002F5843" w:rsidRPr="00A20780" w:rsidRDefault="002F5843" w:rsidP="00A20780">
            <w:pPr>
              <w:spacing w:before="0"/>
              <w:jc w:val="left"/>
              <w:rPr>
                <w:rFonts w:ascii="Arial" w:hAnsi="Arial" w:cs="Arial"/>
                <w:lang w:val="sr-Cyrl-RS"/>
              </w:rPr>
            </w:pPr>
            <w:r>
              <w:rPr>
                <w:rFonts w:ascii="Arial" w:hAnsi="Arial" w:cs="Arial"/>
                <w:lang w:val="sr-Cyrl-RS"/>
              </w:rPr>
              <w:t>2</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Међузбир</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A20780">
            <w:pPr>
              <w:spacing w:before="0"/>
              <w:jc w:val="left"/>
              <w:rPr>
                <w:rFonts w:ascii="Arial" w:hAnsi="Arial" w:cs="Arial"/>
                <w:b/>
                <w:lang w:val="sr-Cyrl-RS"/>
              </w:rPr>
            </w:pP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b/>
                <w:lang w:val="sr-Cyrl-RS"/>
              </w:rPr>
            </w:pP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lang w:val="sr-Cyrl-RS"/>
              </w:rPr>
            </w:pPr>
          </w:p>
        </w:tc>
        <w:tc>
          <w:tcPr>
            <w:tcW w:w="1134" w:type="dxa"/>
          </w:tcPr>
          <w:p w:rsidR="002F5843" w:rsidRPr="00A20780" w:rsidRDefault="002F5843" w:rsidP="00A20780">
            <w:pPr>
              <w:spacing w:before="0"/>
              <w:jc w:val="left"/>
              <w:rPr>
                <w:rFonts w:ascii="Arial" w:hAnsi="Arial" w:cs="Arial"/>
                <w:lang w:val="sr-Cyrl-RS"/>
              </w:rPr>
            </w:pPr>
          </w:p>
        </w:tc>
        <w:tc>
          <w:tcPr>
            <w:tcW w:w="1418" w:type="dxa"/>
          </w:tcPr>
          <w:p w:rsidR="002F5843" w:rsidRPr="00A20780" w:rsidRDefault="002F5843" w:rsidP="00A20780">
            <w:pPr>
              <w:spacing w:before="0"/>
              <w:jc w:val="left"/>
              <w:rPr>
                <w:rFonts w:ascii="Arial" w:hAnsi="Arial" w:cs="Arial"/>
                <w:lang w:val="sr-Cyrl-RS"/>
              </w:rPr>
            </w:pP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lang w:val="sr-Cyrl-RS"/>
              </w:rPr>
            </w:pPr>
          </w:p>
        </w:tc>
      </w:tr>
      <w:tr w:rsidR="002F5843" w:rsidRPr="00A20780" w:rsidTr="00917B9E">
        <w:trPr>
          <w:trHeight w:val="276"/>
        </w:trPr>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Предмет набавке</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2F5843">
            <w:pPr>
              <w:spacing w:before="0"/>
              <w:jc w:val="left"/>
              <w:rPr>
                <w:rFonts w:ascii="Arial" w:hAnsi="Arial" w:cs="Arial"/>
                <w:b/>
                <w:lang w:val="sr-Cyrl-RS"/>
              </w:rPr>
            </w:pPr>
            <w:r w:rsidRPr="00A20780">
              <w:rPr>
                <w:rFonts w:ascii="Arial" w:hAnsi="Arial" w:cs="Arial"/>
                <w:b/>
                <w:lang w:val="sr-Cyrl-RS"/>
              </w:rPr>
              <w:t xml:space="preserve">Износ </w:t>
            </w: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Износ</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(2)</w:t>
            </w:r>
          </w:p>
        </w:tc>
        <w:tc>
          <w:tcPr>
            <w:tcW w:w="1134" w:type="dxa"/>
          </w:tcPr>
          <w:p w:rsidR="002F5843" w:rsidRPr="00A20780" w:rsidRDefault="002F5843" w:rsidP="00A20780">
            <w:pPr>
              <w:spacing w:before="0"/>
              <w:jc w:val="center"/>
              <w:rPr>
                <w:rFonts w:ascii="Arial" w:hAnsi="Arial" w:cs="Arial"/>
                <w:b/>
              </w:rPr>
            </w:pPr>
          </w:p>
        </w:tc>
        <w:tc>
          <w:tcPr>
            <w:tcW w:w="1418" w:type="dxa"/>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(3)</w:t>
            </w:r>
          </w:p>
        </w:tc>
        <w:tc>
          <w:tcPr>
            <w:tcW w:w="1417" w:type="dxa"/>
          </w:tcPr>
          <w:p w:rsidR="002F5843" w:rsidRPr="00A20780" w:rsidRDefault="002F5843" w:rsidP="00A20780">
            <w:pPr>
              <w:spacing w:before="0"/>
              <w:jc w:val="center"/>
              <w:rPr>
                <w:rFonts w:ascii="Arial" w:hAnsi="Arial" w:cs="Arial"/>
                <w:b/>
                <w:lang w:val="sr-Cyrl-RS"/>
              </w:rPr>
            </w:pPr>
          </w:p>
        </w:tc>
        <w:tc>
          <w:tcPr>
            <w:tcW w:w="1701" w:type="dxa"/>
          </w:tcPr>
          <w:p w:rsidR="002F5843" w:rsidRPr="00A20780" w:rsidRDefault="002F5843" w:rsidP="002F5843">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4</w:t>
            </w:r>
            <w:r w:rsidRPr="00A20780">
              <w:rPr>
                <w:rFonts w:ascii="Arial" w:hAnsi="Arial" w:cs="Arial"/>
                <w:b/>
                <w:lang w:val="sr-Cyrl-RS"/>
              </w:rPr>
              <w:t>)</w:t>
            </w:r>
          </w:p>
        </w:tc>
      </w:tr>
      <w:tr w:rsidR="002F5843" w:rsidRPr="00A20780" w:rsidTr="00917B9E">
        <w:tc>
          <w:tcPr>
            <w:tcW w:w="817" w:type="dxa"/>
            <w:vAlign w:val="center"/>
          </w:tcPr>
          <w:p w:rsidR="002F5843" w:rsidRPr="00A20780" w:rsidRDefault="002F5843" w:rsidP="00A20780">
            <w:pPr>
              <w:spacing w:before="0"/>
              <w:jc w:val="center"/>
              <w:rPr>
                <w:rFonts w:ascii="Arial" w:hAnsi="Arial" w:cs="Arial"/>
                <w:b/>
                <w:lang w:val="sr-Cyrl-RS"/>
              </w:rPr>
            </w:pPr>
            <w:r w:rsidRPr="00A20780">
              <w:rPr>
                <w:rFonts w:ascii="Arial" w:hAnsi="Arial" w:cs="Arial"/>
                <w:b/>
                <w:lang w:val="sr-Cyrl-RS"/>
              </w:rPr>
              <w:t>1</w:t>
            </w:r>
          </w:p>
        </w:tc>
        <w:tc>
          <w:tcPr>
            <w:tcW w:w="3402" w:type="dxa"/>
          </w:tcPr>
          <w:p w:rsidR="002F5843" w:rsidRPr="00A20780" w:rsidRDefault="002F5843" w:rsidP="00A20780">
            <w:pPr>
              <w:spacing w:before="0"/>
              <w:jc w:val="left"/>
              <w:rPr>
                <w:rFonts w:ascii="Arial" w:hAnsi="Arial" w:cs="Arial"/>
                <w:lang w:val="sr-Cyrl-RS"/>
              </w:rPr>
            </w:pPr>
            <w:r w:rsidRPr="00A20780">
              <w:rPr>
                <w:rFonts w:ascii="Arial" w:hAnsi="Arial" w:cs="Arial"/>
                <w:lang w:val="sr-Cyrl-RS"/>
              </w:rPr>
              <w:t>Средства за замену резервних делова</w:t>
            </w:r>
            <w:r w:rsidRPr="00A20780">
              <w:rPr>
                <w:rFonts w:ascii="Arial" w:hAnsi="Arial" w:cs="Arial"/>
                <w:lang w:val="ru-RU"/>
              </w:rPr>
              <w:t xml:space="preserve"> </w:t>
            </w:r>
          </w:p>
        </w:tc>
        <w:tc>
          <w:tcPr>
            <w:tcW w:w="1134" w:type="dxa"/>
          </w:tcPr>
          <w:p w:rsidR="002F5843" w:rsidRPr="00A20780" w:rsidRDefault="002F5843" w:rsidP="00A20780">
            <w:pPr>
              <w:spacing w:before="0"/>
              <w:jc w:val="left"/>
              <w:rPr>
                <w:rFonts w:ascii="Arial" w:hAnsi="Arial" w:cs="Arial"/>
                <w:lang w:val="sr-Cyrl-RS"/>
              </w:rPr>
            </w:pPr>
          </w:p>
        </w:tc>
        <w:tc>
          <w:tcPr>
            <w:tcW w:w="1418" w:type="dxa"/>
          </w:tcPr>
          <w:p w:rsidR="002F5843" w:rsidRPr="00A20780" w:rsidRDefault="002F5843" w:rsidP="00A20780">
            <w:pPr>
              <w:spacing w:before="0"/>
              <w:jc w:val="left"/>
              <w:rPr>
                <w:rFonts w:ascii="Arial" w:hAnsi="Arial" w:cs="Arial"/>
              </w:rPr>
            </w:pPr>
            <w:r>
              <w:rPr>
                <w:rFonts w:ascii="Arial" w:hAnsi="Arial" w:cs="Arial"/>
                <w:lang w:val="sr-Cyrl-RS"/>
              </w:rPr>
              <w:t>6</w:t>
            </w:r>
            <w:r w:rsidRPr="00A20780">
              <w:rPr>
                <w:rFonts w:ascii="Arial" w:hAnsi="Arial" w:cs="Arial"/>
              </w:rPr>
              <w:t>00.000,00</w:t>
            </w:r>
          </w:p>
        </w:tc>
        <w:tc>
          <w:tcPr>
            <w:tcW w:w="1417" w:type="dxa"/>
          </w:tcPr>
          <w:p w:rsidR="002F5843" w:rsidRPr="00A20780" w:rsidRDefault="002F5843" w:rsidP="00A20780">
            <w:pPr>
              <w:spacing w:before="0"/>
              <w:jc w:val="left"/>
              <w:rPr>
                <w:rFonts w:ascii="Arial" w:hAnsi="Arial" w:cs="Arial"/>
                <w:lang w:val="sr-Cyrl-RS"/>
              </w:rPr>
            </w:pPr>
          </w:p>
        </w:tc>
        <w:tc>
          <w:tcPr>
            <w:tcW w:w="1701" w:type="dxa"/>
          </w:tcPr>
          <w:p w:rsidR="002F5843" w:rsidRPr="00A20780" w:rsidRDefault="002F5843" w:rsidP="00A20780">
            <w:pPr>
              <w:spacing w:before="0"/>
              <w:jc w:val="left"/>
              <w:rPr>
                <w:rFonts w:ascii="Arial" w:hAnsi="Arial" w:cs="Arial"/>
              </w:rPr>
            </w:pPr>
            <w:r w:rsidRPr="00A20780">
              <w:rPr>
                <w:rFonts w:ascii="Arial" w:hAnsi="Arial" w:cs="Arial"/>
              </w:rPr>
              <w:t>600.000,00</w:t>
            </w:r>
          </w:p>
        </w:tc>
      </w:tr>
      <w:tr w:rsidR="002F5843" w:rsidRPr="00A20780" w:rsidTr="00917B9E">
        <w:tc>
          <w:tcPr>
            <w:tcW w:w="817" w:type="dxa"/>
          </w:tcPr>
          <w:p w:rsidR="002F5843" w:rsidRPr="00A20780" w:rsidRDefault="002F5843" w:rsidP="00A20780">
            <w:pPr>
              <w:spacing w:before="0"/>
              <w:jc w:val="center"/>
              <w:rPr>
                <w:rFonts w:ascii="Arial" w:hAnsi="Arial" w:cs="Arial"/>
                <w:b/>
                <w:lang w:val="sr-Cyrl-RS"/>
              </w:rPr>
            </w:pPr>
          </w:p>
        </w:tc>
        <w:tc>
          <w:tcPr>
            <w:tcW w:w="3402" w:type="dxa"/>
          </w:tcPr>
          <w:p w:rsidR="002F5843" w:rsidRPr="00A20780" w:rsidRDefault="002F5843" w:rsidP="00A20780">
            <w:pPr>
              <w:spacing w:before="0"/>
              <w:jc w:val="left"/>
              <w:rPr>
                <w:rFonts w:ascii="Arial" w:hAnsi="Arial" w:cs="Arial"/>
                <w:b/>
                <w:lang w:val="sr-Cyrl-RS"/>
              </w:rPr>
            </w:pPr>
            <w:r w:rsidRPr="00A20780">
              <w:rPr>
                <w:rFonts w:ascii="Arial" w:hAnsi="Arial" w:cs="Arial"/>
                <w:b/>
                <w:lang w:val="sr-Cyrl-RS"/>
              </w:rPr>
              <w:t>Међузбир</w:t>
            </w:r>
          </w:p>
        </w:tc>
        <w:tc>
          <w:tcPr>
            <w:tcW w:w="1134" w:type="dxa"/>
          </w:tcPr>
          <w:p w:rsidR="002F5843" w:rsidRPr="00A20780" w:rsidRDefault="002F5843" w:rsidP="00A20780">
            <w:pPr>
              <w:spacing w:before="0"/>
              <w:jc w:val="left"/>
              <w:rPr>
                <w:rFonts w:ascii="Arial" w:hAnsi="Arial" w:cs="Arial"/>
                <w:b/>
                <w:lang w:val="sr-Cyrl-RS"/>
              </w:rPr>
            </w:pPr>
          </w:p>
        </w:tc>
        <w:tc>
          <w:tcPr>
            <w:tcW w:w="1418" w:type="dxa"/>
          </w:tcPr>
          <w:p w:rsidR="002F5843" w:rsidRPr="00A20780" w:rsidRDefault="002F5843" w:rsidP="00A20780">
            <w:pPr>
              <w:spacing w:before="0"/>
              <w:jc w:val="left"/>
              <w:rPr>
                <w:rFonts w:ascii="Arial" w:hAnsi="Arial" w:cs="Arial"/>
                <w:b/>
                <w:lang w:val="sr-Cyrl-RS"/>
              </w:rPr>
            </w:pPr>
          </w:p>
        </w:tc>
        <w:tc>
          <w:tcPr>
            <w:tcW w:w="1417" w:type="dxa"/>
          </w:tcPr>
          <w:p w:rsidR="002F5843" w:rsidRPr="00A20780" w:rsidRDefault="002F5843" w:rsidP="00A20780">
            <w:pPr>
              <w:spacing w:before="0"/>
              <w:jc w:val="left"/>
              <w:rPr>
                <w:rFonts w:ascii="Arial" w:hAnsi="Arial" w:cs="Arial"/>
                <w:b/>
                <w:lang w:val="sr-Cyrl-RS"/>
              </w:rPr>
            </w:pPr>
          </w:p>
        </w:tc>
        <w:tc>
          <w:tcPr>
            <w:tcW w:w="1701" w:type="dxa"/>
          </w:tcPr>
          <w:p w:rsidR="002F5843" w:rsidRPr="00A20780" w:rsidRDefault="002F5843" w:rsidP="00A20780">
            <w:pPr>
              <w:spacing w:before="0"/>
              <w:jc w:val="left"/>
              <w:rPr>
                <w:rFonts w:ascii="Arial" w:hAnsi="Arial" w:cs="Arial"/>
              </w:rPr>
            </w:pPr>
            <w:r w:rsidRPr="00A20780">
              <w:rPr>
                <w:rFonts w:ascii="Arial" w:hAnsi="Arial" w:cs="Arial"/>
              </w:rPr>
              <w:t>600.000,00</w:t>
            </w:r>
          </w:p>
        </w:tc>
      </w:tr>
    </w:tbl>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873063"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343A18" w:rsidRPr="00246DF8" w:rsidRDefault="00457D7C" w:rsidP="00E07F1D">
      <w:pPr>
        <w:widowControl w:val="0"/>
        <w:spacing w:before="0"/>
        <w:rPr>
          <w:rFonts w:eastAsia="Arial Unicode MS" w:cs="Arial"/>
          <w:color w:val="00B0F0"/>
          <w:lang w:val="sr-Cyrl-RS"/>
        </w:rPr>
      </w:pPr>
      <w:r>
        <w:rPr>
          <w:rFonts w:cs="Arial"/>
          <w:lang w:val="sr-Cyrl-RS"/>
        </w:rPr>
        <w:t xml:space="preserve"> </w:t>
      </w:r>
      <w:r w:rsidR="00246DF8" w:rsidRPr="00246DF8">
        <w:rPr>
          <w:rFonts w:cs="Arial"/>
          <w:lang w:val="sr-Cyrl-RS"/>
        </w:rPr>
        <w:t>Ценовник е</w:t>
      </w:r>
      <w:r w:rsidR="00246DF8" w:rsidRPr="00246DF8">
        <w:rPr>
          <w:rFonts w:cs="Arial"/>
          <w:lang w:val="sr-Latn-RS"/>
        </w:rPr>
        <w:t>вeнтуaлнo зaмeњиви дeлoв</w:t>
      </w:r>
      <w:r w:rsidR="00246DF8">
        <w:rPr>
          <w:rFonts w:cs="Arial"/>
          <w:lang w:val="sr-Cyrl-RS"/>
        </w:rPr>
        <w:t>а</w:t>
      </w:r>
      <w:r w:rsidR="00246DF8" w:rsidRPr="00246DF8">
        <w:rPr>
          <w:rFonts w:cs="Arial"/>
          <w:lang w:val="sr-Latn-RS"/>
        </w:rPr>
        <w:t xml:space="preserve"> </w:t>
      </w:r>
      <w:r w:rsidR="00246DF8" w:rsidRPr="00246DF8">
        <w:rPr>
          <w:rFonts w:cs="Arial"/>
          <w:lang w:val="sr-Cyrl-RS"/>
        </w:rPr>
        <w:t>на основу које се виде јединичне цене за Средства за замену резервних делова</w:t>
      </w:r>
      <w:r w:rsidR="00246DF8" w:rsidRPr="00246DF8">
        <w:rPr>
          <w:rFonts w:cs="Arial"/>
          <w:lang w:val="sr-Latn-RS"/>
        </w:rPr>
        <w:t xml:space="preserve"> </w:t>
      </w:r>
      <w:r w:rsidR="00246DF8" w:rsidRPr="00246DF8">
        <w:rPr>
          <w:rFonts w:cs="Arial"/>
          <w:lang w:val="sr-Cyrl-RS"/>
        </w:rPr>
        <w:t xml:space="preserve">је обавезан део понуде.Наручилац је определио средства за резервне делове у износу од </w:t>
      </w:r>
      <w:r w:rsidR="00246DF8">
        <w:rPr>
          <w:rFonts w:cs="Arial"/>
          <w:lang w:val="sr-Cyrl-RS"/>
        </w:rPr>
        <w:t>6</w:t>
      </w:r>
      <w:r w:rsidR="00246DF8" w:rsidRPr="00246DF8">
        <w:rPr>
          <w:rFonts w:cs="Arial"/>
          <w:lang w:val="sr-Cyrl-RS"/>
        </w:rPr>
        <w:t>00.000,00 динара, а фактурисање треба да се вршио по ценама из ценовника е</w:t>
      </w:r>
      <w:r w:rsidR="00246DF8" w:rsidRPr="00246DF8">
        <w:rPr>
          <w:rFonts w:cs="Arial"/>
          <w:lang w:val="sr-Latn-RS"/>
        </w:rPr>
        <w:t>вeнтуaлнo зaмeњиви</w:t>
      </w:r>
      <w:r w:rsidR="00246DF8" w:rsidRPr="00246DF8">
        <w:rPr>
          <w:rFonts w:cs="Arial"/>
          <w:lang w:val="sr-Cyrl-RS"/>
        </w:rPr>
        <w:t>х</w:t>
      </w:r>
      <w:r w:rsidR="00246DF8" w:rsidRPr="00246DF8">
        <w:rPr>
          <w:rFonts w:cs="Arial"/>
          <w:lang w:val="sr-Latn-RS"/>
        </w:rPr>
        <w:t xml:space="preserve"> дeлoв</w:t>
      </w:r>
      <w:r w:rsidR="00246DF8" w:rsidRPr="00246DF8">
        <w:rPr>
          <w:rFonts w:cs="Arial"/>
          <w:lang w:val="sr-Cyrl-RS"/>
        </w:rPr>
        <w:t>а.</w:t>
      </w:r>
    </w:p>
    <w:p w:rsidR="00343A18" w:rsidRPr="00BF4E57" w:rsidRDefault="00343A18" w:rsidP="00E07F1D">
      <w:pPr>
        <w:spacing w:before="0"/>
        <w:rPr>
          <w:rFonts w:cs="Arial"/>
          <w:b/>
          <w:lang w:val="sr-Cyrl-RS"/>
        </w:rPr>
      </w:pPr>
    </w:p>
    <w:p w:rsidR="00917B9E" w:rsidRDefault="00917B9E" w:rsidP="00E07F1D">
      <w:pPr>
        <w:spacing w:before="0"/>
        <w:rPr>
          <w:rFonts w:cs="Arial"/>
          <w:b/>
          <w:lang w:val="sr-Cyrl-CS"/>
        </w:rPr>
      </w:pPr>
    </w:p>
    <w:p w:rsidR="00917B9E" w:rsidRDefault="00917B9E" w:rsidP="00E07F1D">
      <w:pPr>
        <w:spacing w:before="0"/>
        <w:rPr>
          <w:rFonts w:cs="Arial"/>
          <w:b/>
          <w:lang w:val="sr-Cyrl-C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9"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D375D">
        <w:rPr>
          <w:rFonts w:cs="Arial"/>
          <w:bCs/>
          <w:lang w:val="sr-Cyrl-CS"/>
        </w:rPr>
        <w:t>Интервентно одржавање и атестирање пумпног апарата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952A6E">
        <w:rPr>
          <w:rFonts w:cs="Arial"/>
          <w:b/>
          <w:lang w:val="sr-Cyrl-RS"/>
        </w:rPr>
        <w:t>3000/1169/2018 (68/2018)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60" w:name="_Toc442559928"/>
      <w:r w:rsidRPr="00136EB7">
        <w:rPr>
          <w:lang w:val="ru-RU"/>
        </w:rPr>
        <w:t xml:space="preserve">ОБРАЗАЦ </w:t>
      </w:r>
      <w:r w:rsidR="00780391">
        <w:rPr>
          <w:lang w:val="sr-Cyrl-RS"/>
        </w:rPr>
        <w:t>4</w:t>
      </w:r>
      <w:r w:rsidRPr="00136EB7">
        <w:rPr>
          <w:lang w:val="ru-RU"/>
        </w:rPr>
        <w:t>.</w:t>
      </w:r>
      <w:bookmarkEnd w:id="260"/>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2D375D">
        <w:rPr>
          <w:rFonts w:cs="Arial"/>
          <w:bCs/>
          <w:lang w:val="sr-Cyrl-CS"/>
        </w:rPr>
        <w:t>Интервентно одржавање и атестирање пумпног апарата</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952A6E">
        <w:rPr>
          <w:rFonts w:cs="Arial"/>
          <w:b/>
          <w:lang w:val="sr-Cyrl-CS"/>
        </w:rPr>
        <w:t>3000/1169/2018 (68/2018)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3063"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2D375D">
        <w:rPr>
          <w:rFonts w:cs="Arial"/>
          <w:bCs/>
          <w:lang w:val="sr-Cyrl-CS"/>
        </w:rPr>
        <w:t>Интервентно одржавање и атестирање пумпног апарата</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952A6E">
        <w:rPr>
          <w:rFonts w:cs="Arial"/>
          <w:b/>
          <w:lang w:val="ru-RU"/>
        </w:rPr>
        <w:t>3000/1169/2018 (68/2018)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306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7306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7306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2D375D">
        <w:rPr>
          <w:rFonts w:cs="Arial"/>
          <w:bCs/>
          <w:lang w:val="sr-Cyrl-CS"/>
        </w:rPr>
        <w:t>Интервентно одржавање и атестирање пумпног апарата</w:t>
      </w:r>
      <w:r w:rsidR="00FD687D" w:rsidRPr="00A5046A">
        <w:rPr>
          <w:rFonts w:cs="Arial"/>
          <w:lang w:val="sr-Cyrl-RS"/>
        </w:rPr>
        <w:t xml:space="preserve"> ЈН </w:t>
      </w:r>
      <w:r w:rsidR="00952A6E">
        <w:rPr>
          <w:rFonts w:cs="Arial"/>
          <w:b/>
          <w:lang w:val="sr-Cyrl-CS"/>
        </w:rPr>
        <w:t>3000/1169/2018 (68/2018)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136EB7">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136EB7" w:rsidRDefault="000365C7" w:rsidP="000365C7">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(напомена: не доставља се у понуди)</w:t>
      </w:r>
    </w:p>
    <w:p w:rsidR="000365C7" w:rsidRPr="00136EB7" w:rsidRDefault="000365C7" w:rsidP="000365C7">
      <w:pPr>
        <w:spacing w:before="0"/>
        <w:rPr>
          <w:rFonts w:cs="Arial"/>
          <w:lang w:val="ru-RU"/>
        </w:rPr>
      </w:pPr>
    </w:p>
    <w:p w:rsidR="000365C7" w:rsidRPr="00A5046A" w:rsidRDefault="000365C7" w:rsidP="000365C7">
      <w:pPr>
        <w:spacing w:before="0"/>
        <w:rPr>
          <w:rFonts w:cs="Arial"/>
          <w:lang w:val="ru-RU"/>
        </w:rPr>
      </w:pPr>
      <w:r w:rsidRPr="00136EB7">
        <w:rPr>
          <w:rFonts w:cs="Arial"/>
          <w:lang w:val="ru-RU"/>
        </w:rPr>
        <w:t xml:space="preserve">ДУЖНИК:  </w:t>
      </w:r>
      <w:r w:rsidRPr="00A5046A">
        <w:rPr>
          <w:rFonts w:cs="Arial"/>
          <w:lang w:val="ru-RU"/>
        </w:rPr>
        <w:t>…………………………………………………………………………........................</w:t>
      </w:r>
    </w:p>
    <w:p w:rsidR="000365C7" w:rsidRPr="00136EB7" w:rsidRDefault="000365C7" w:rsidP="000365C7">
      <w:pPr>
        <w:spacing w:before="0"/>
        <w:rPr>
          <w:rFonts w:cs="Arial"/>
          <w:lang w:val="ru-RU"/>
        </w:rPr>
      </w:pPr>
      <w:r w:rsidRPr="00136EB7">
        <w:rPr>
          <w:rFonts w:cs="Arial"/>
          <w:lang w:val="ru-RU"/>
        </w:rPr>
        <w:t>(назив и седиште Понуђача)</w:t>
      </w:r>
    </w:p>
    <w:p w:rsidR="000365C7" w:rsidRPr="00136EB7" w:rsidRDefault="000365C7" w:rsidP="000365C7">
      <w:pPr>
        <w:spacing w:before="0"/>
        <w:rPr>
          <w:rFonts w:cs="Arial"/>
          <w:lang w:val="ru-RU"/>
        </w:rPr>
      </w:pPr>
      <w:r w:rsidRPr="00136EB7">
        <w:rPr>
          <w:rFonts w:cs="Arial"/>
          <w:lang w:val="ru-RU"/>
        </w:rPr>
        <w:t>МАТИЧНИ БРОЈ ДУЖНИКА (Понуђача): ..................................................................</w:t>
      </w:r>
    </w:p>
    <w:p w:rsidR="000365C7" w:rsidRPr="00136EB7" w:rsidRDefault="000365C7" w:rsidP="000365C7">
      <w:pPr>
        <w:spacing w:before="0"/>
        <w:rPr>
          <w:rFonts w:cs="Arial"/>
          <w:lang w:val="ru-RU"/>
        </w:rPr>
      </w:pPr>
      <w:r w:rsidRPr="00136EB7">
        <w:rPr>
          <w:rFonts w:cs="Arial"/>
          <w:lang w:val="ru-RU"/>
        </w:rPr>
        <w:t>ТЕКУЋИ РАЧУН ДУЖНИКА (Понуђача): ...................................................................</w:t>
      </w:r>
    </w:p>
    <w:p w:rsidR="000365C7" w:rsidRPr="00136EB7" w:rsidRDefault="000365C7" w:rsidP="000365C7">
      <w:pPr>
        <w:spacing w:before="0"/>
        <w:rPr>
          <w:rFonts w:cs="Arial"/>
          <w:lang w:val="ru-RU"/>
        </w:rPr>
      </w:pPr>
      <w:r w:rsidRPr="00136EB7">
        <w:rPr>
          <w:rFonts w:cs="Arial"/>
          <w:lang w:val="ru-RU"/>
        </w:rPr>
        <w:t>ПИБ ДУЖНИКА (Понуђача): ........................................................................................</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и з д а ј е  д а н а ............................ године</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p>
    <w:p w:rsidR="000365C7" w:rsidRPr="00136EB7" w:rsidRDefault="000365C7" w:rsidP="000365C7">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0365C7" w:rsidRPr="00136EB7" w:rsidRDefault="000365C7" w:rsidP="000365C7">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414CFF"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136EB7">
        <w:rPr>
          <w:rFonts w:cs="Arial"/>
          <w:b w:val="0"/>
          <w:lang w:val="ru-RU"/>
        </w:rPr>
        <w:t xml:space="preserve"> </w:t>
      </w:r>
      <w:r w:rsidR="00414CFF" w:rsidRPr="00A5046A">
        <w:rPr>
          <w:rFonts w:cs="Arial"/>
          <w:b w:val="0"/>
        </w:rPr>
        <w:t>Intesa</w:t>
      </w:r>
      <w:r w:rsidR="00414CFF" w:rsidRPr="00136EB7">
        <w:rPr>
          <w:rFonts w:cs="Arial"/>
          <w:b w:val="0"/>
          <w:lang w:val="ru-RU"/>
        </w:rPr>
        <w:t>,</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136EB7">
        <w:rPr>
          <w:rFonts w:cs="Arial"/>
          <w:lang w:val="ru-RU"/>
        </w:rPr>
        <w:t xml:space="preserve">, серијски                 бр._________________ (уписати серијски број)  као средство финансијског обезбеђења и овлашћујемо </w:t>
      </w:r>
      <w:r w:rsidR="00414CFF" w:rsidRPr="00136EB7">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136EB7">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136EB7">
        <w:rPr>
          <w:rFonts w:cs="Arial"/>
          <w:lang w:val="ru-RU"/>
        </w:rPr>
        <w:t>______________</w:t>
      </w:r>
      <w:r w:rsidR="001B0370"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136EB7">
        <w:rPr>
          <w:rFonts w:cs="Arial"/>
          <w:lang w:val="ru-RU"/>
        </w:rPr>
        <w:t>3</w:t>
      </w:r>
      <w:r w:rsidR="008576CB" w:rsidRPr="00136EB7">
        <w:rPr>
          <w:rFonts w:cs="Arial"/>
          <w:lang w:val="ru-RU"/>
        </w:rPr>
        <w:t>0</w:t>
      </w:r>
      <w:r w:rsidRPr="00136EB7">
        <w:rPr>
          <w:rFonts w:cs="Arial"/>
          <w:lang w:val="ru-RU"/>
        </w:rPr>
        <w:t>(</w:t>
      </w:r>
      <w:r w:rsidR="008E3F37" w:rsidRPr="00136EB7">
        <w:rPr>
          <w:rFonts w:cs="Arial"/>
          <w:lang w:val="ru-RU"/>
        </w:rPr>
        <w:t>три</w:t>
      </w:r>
      <w:r w:rsidR="000365C7" w:rsidRPr="00136EB7">
        <w:rPr>
          <w:rFonts w:cs="Arial"/>
          <w:lang w:val="ru-RU"/>
        </w:rPr>
        <w:t>десет</w:t>
      </w:r>
      <w:r w:rsidRPr="00136EB7">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414CFF" w:rsidRPr="00136EB7">
        <w:rPr>
          <w:rFonts w:cs="Arial"/>
          <w:lang w:val="ru-RU"/>
        </w:rPr>
        <w:t xml:space="preserve">огранак ТЕНТ Београд-Обреновац,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136EB7" w:rsidRDefault="008576CB" w:rsidP="00B20A6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34893" w:rsidRPr="001A138A" w:rsidRDefault="00B34893" w:rsidP="00AD1279">
      <w:pPr>
        <w:spacing w:before="0"/>
        <w:rPr>
          <w:rFonts w:cs="Arial"/>
          <w:color w:val="00B0F0"/>
          <w:lang w:val="sr-Latn-RS"/>
        </w:rPr>
      </w:pP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1A138A">
        <w:rPr>
          <w:rFonts w:cs="Arial"/>
          <w:b/>
          <w:lang w:val="sr-Latn-RS"/>
        </w:rPr>
        <w:t>5</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62"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485568" w:rsidRPr="006145E8" w:rsidRDefault="007C646E" w:rsidP="005C5EC4">
      <w:pPr>
        <w:pStyle w:val="KDPodnaslov1"/>
        <w:spacing w:before="0"/>
        <w:ind w:left="360"/>
        <w:jc w:val="center"/>
        <w:rPr>
          <w:rFonts w:cs="Arial"/>
          <w:lang w:val="sr-Cyrl-RS"/>
        </w:rPr>
      </w:pPr>
      <w:r w:rsidRPr="009B318C">
        <w:rPr>
          <w:rFonts w:cs="Arial"/>
          <w:lang w:val="ru-RU"/>
        </w:rPr>
        <w:lastRenderedPageBreak/>
        <w:t>8. МОДЕЛ УГОВОРА</w:t>
      </w:r>
    </w:p>
    <w:bookmarkEnd w:id="262"/>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2D375D">
        <w:rPr>
          <w:rFonts w:cs="Arial"/>
          <w:bCs/>
          <w:lang w:val="sr-Cyrl-CS"/>
        </w:rPr>
        <w:t>Интервентно одржавање и атестирање пумпног апарата</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952A6E">
        <w:rPr>
          <w:rFonts w:cs="Arial"/>
          <w:b/>
          <w:lang w:val="sr-Cyrl-RS"/>
        </w:rPr>
        <w:t>3000/1169/2018 (68/2018)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952A6E">
        <w:rPr>
          <w:rFonts w:cs="Arial"/>
          <w:b/>
          <w:lang w:val="sr-Cyrl-RS"/>
        </w:rPr>
        <w:t>3000/1169/2018 (68/2018)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2D375D">
        <w:rPr>
          <w:rFonts w:cs="Arial"/>
          <w:lang w:val="ru-RU"/>
        </w:rPr>
        <w:t>Интервентно одржавање и атестирање пумпног апарата</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CE6F51" w:rsidRDefault="00CE6F51" w:rsidP="005C5EC4">
      <w:pPr>
        <w:pStyle w:val="KDParagraf"/>
        <w:spacing w:before="0"/>
        <w:jc w:val="left"/>
        <w:rPr>
          <w:rFonts w:cs="Arial"/>
          <w:b/>
          <w:lang w:val="ru-RU"/>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CE6F51"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CE6F51">
        <w:rPr>
          <w:rFonts w:eastAsia="Calibri" w:cs="Arial"/>
          <w:lang w:val="ru-RU"/>
        </w:rPr>
        <w:t xml:space="preserve"> </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CE6F51">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CE6F51">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CE6F51">
      <w:pPr>
        <w:pStyle w:val="KDParagraf"/>
        <w:spacing w:before="0"/>
        <w:rPr>
          <w:rFonts w:cs="Arial"/>
          <w:lang w:val="sr-Cyrl-RS"/>
        </w:rPr>
      </w:pPr>
      <w:r w:rsidRPr="00136EB7">
        <w:rPr>
          <w:rFonts w:cs="Arial"/>
          <w:lang w:val="ru-RU"/>
        </w:rPr>
        <w:t xml:space="preserve">Рок за извршење Услуге из члана 1. овог Уговора </w:t>
      </w:r>
      <w:r w:rsidR="00CE6F51">
        <w:rPr>
          <w:rFonts w:cs="Arial"/>
          <w:lang w:val="ru-RU"/>
        </w:rPr>
        <w:t>је</w:t>
      </w:r>
      <w:r w:rsidR="00CE6F51" w:rsidRPr="00CE6F51">
        <w:rPr>
          <w:rFonts w:cs="Arial"/>
          <w:lang w:val="sr-Cyrl-RS"/>
        </w:rPr>
        <w:t xml:space="preserve"> по потреби </w:t>
      </w:r>
      <w:r w:rsidR="00CE6F51">
        <w:rPr>
          <w:rFonts w:cs="Arial"/>
          <w:lang w:val="sr-Cyrl-RS"/>
        </w:rPr>
        <w:t>Корисника услуге</w:t>
      </w:r>
      <w:r w:rsidR="00CE6F51" w:rsidRPr="00CE6F51">
        <w:rPr>
          <w:rFonts w:cs="Arial"/>
          <w:lang w:val="sr-Cyrl-RS"/>
        </w:rPr>
        <w:t xml:space="preserve"> у периоду од 24 месеца од дана ступања уговора на снагу.</w:t>
      </w:r>
      <w:r w:rsidR="00CE6F51" w:rsidRPr="00CE6F51">
        <w:rPr>
          <w:rFonts w:cs="Arial"/>
          <w:lang w:val="sr-Latn-RS"/>
        </w:rPr>
        <w:t xml:space="preserve"> </w:t>
      </w:r>
      <w:r w:rsidR="00CE6F51">
        <w:rPr>
          <w:rFonts w:cs="Arial"/>
          <w:bCs/>
          <w:lang w:val="sr-Cyrl-RS"/>
        </w:rPr>
        <w:t>Пружалац услуге</w:t>
      </w:r>
      <w:r w:rsidR="00CE6F51" w:rsidRPr="00CE6F51">
        <w:rPr>
          <w:rFonts w:cs="Arial"/>
          <w:bCs/>
          <w:lang w:val="sr-Cyrl-RS"/>
        </w:rPr>
        <w:t xml:space="preserve"> треба да изврши инервенцију и атестирање у року од </w:t>
      </w:r>
      <w:r w:rsidR="00CE6F51">
        <w:rPr>
          <w:rFonts w:cs="Arial"/>
          <w:bCs/>
          <w:lang w:val="sr-Cyrl-RS"/>
        </w:rPr>
        <w:t>_____</w:t>
      </w:r>
      <w:r w:rsidR="00CE6F51" w:rsidRPr="00CE6F51">
        <w:rPr>
          <w:rFonts w:cs="Arial"/>
          <w:bCs/>
          <w:lang w:val="sr-Cyrl-RS"/>
        </w:rPr>
        <w:t xml:space="preserve"> часа од позива Корисника услуге.</w:t>
      </w:r>
    </w:p>
    <w:p w:rsidR="00064420" w:rsidRPr="002B4982" w:rsidRDefault="0058397D" w:rsidP="00CE6F51">
      <w:pPr>
        <w:pStyle w:val="KDParagraf"/>
        <w:spacing w:before="0"/>
        <w:rPr>
          <w:rFonts w:cs="Arial"/>
          <w:bCs/>
          <w:iCs/>
          <w:lang w:val="sr-Cyrl-CS" w:eastAsia="zh-CN"/>
        </w:rPr>
      </w:pPr>
      <w:r w:rsidRPr="0058397D">
        <w:rPr>
          <w:rFonts w:cs="Arial"/>
          <w:lang w:val="sr-Cyrl-CS" w:eastAsia="zh-CN"/>
        </w:rPr>
        <w:t xml:space="preserve">Место извршења </w:t>
      </w:r>
      <w:r w:rsidR="00646129" w:rsidRPr="00646129">
        <w:rPr>
          <w:rFonts w:cs="Arial"/>
          <w:lang w:val="sr-Cyrl-RS" w:eastAsia="zh-CN"/>
        </w:rPr>
        <w:t>је огранак TEНT А- пумпа за гориво испред објекта ЦДУ</w:t>
      </w:r>
      <w:r w:rsidR="002B4982" w:rsidRPr="002B4982">
        <w:rPr>
          <w:rFonts w:cs="Arial"/>
          <w:bCs/>
          <w:iCs/>
          <w:lang w:val="sr-Cyrl-CS" w:eastAsia="zh-CN"/>
        </w:rPr>
        <w:t>, понуда се даје на паритету ф-ко Огранак ТЕНТ, Богољуба Урошевића Црног бр.44., 11500 Обреновац.</w:t>
      </w:r>
      <w:r w:rsidR="002B4982">
        <w:rPr>
          <w:rFonts w:cs="Arial"/>
          <w:bCs/>
          <w:iCs/>
          <w:lang w:val="sr-Cyrl-CS" w:eastAsia="zh-CN"/>
        </w:rPr>
        <w:t xml:space="preserve"> </w:t>
      </w:r>
      <w:r w:rsidR="002B4982" w:rsidRPr="002B4982">
        <w:rPr>
          <w:rFonts w:cs="Arial"/>
          <w:bCs/>
          <w:iCs/>
          <w:lang w:val="sr-Cyrl-CS" w:eastAsia="zh-CN"/>
        </w:rPr>
        <w:t>Сви трошкови транспорта падају на терет пружаоца услуге</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000815DC" w:rsidRPr="00136EB7">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D1E8C" w:rsidRPr="00EE2BBC" w:rsidRDefault="000815DC" w:rsidP="005C5EC4">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sidR="007A4EA7">
        <w:rPr>
          <w:rFonts w:cs="Arial"/>
          <w:lang w:val="sr-Cyrl-RS"/>
        </w:rPr>
        <w:t xml:space="preserve"> Записника о пруженим услугама </w:t>
      </w:r>
      <w:r w:rsidRPr="000815DC">
        <w:rPr>
          <w:rFonts w:cs="Arial"/>
          <w:lang w:val="sr-Cyrl-RS"/>
        </w:rPr>
        <w:t>, достави  бланко сопствен</w:t>
      </w:r>
      <w:r w:rsidR="007A4EA7">
        <w:rPr>
          <w:rFonts w:cs="Arial"/>
          <w:lang w:val="sr-Latn-RS"/>
        </w:rPr>
        <w:t>u</w:t>
      </w:r>
      <w:r w:rsidRPr="000815DC">
        <w:rPr>
          <w:rFonts w:cs="Arial"/>
          <w:lang w:val="sr-Cyrl-RS"/>
        </w:rPr>
        <w:t xml:space="preserve"> мениц</w:t>
      </w:r>
      <w:r w:rsidR="007A4EA7">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2B4982">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sidR="002B4982">
        <w:rPr>
          <w:rFonts w:cs="Arial"/>
          <w:lang w:val="sr-Cyrl-RS"/>
        </w:rPr>
        <w:t>Корисника услуге</w:t>
      </w:r>
      <w:r w:rsidRPr="000815DC">
        <w:rPr>
          <w:rFonts w:cs="Arial"/>
          <w:lang w:val="sr-Cyrl-RS"/>
        </w:rPr>
        <w:t>, замени новом.</w:t>
      </w:r>
    </w:p>
    <w:p w:rsidR="005D0470" w:rsidRPr="00C023EB" w:rsidRDefault="005D0470"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0E6AEC" w:rsidRDefault="000E6AEC" w:rsidP="005C5EC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5C5EC4">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lastRenderedPageBreak/>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ГАРАНТНИ РОК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sidRPr="008D219D">
        <w:rPr>
          <w:rFonts w:cs="Arial"/>
          <w:b/>
          <w:lang w:val="sr-Cyrl-RS"/>
        </w:rPr>
        <w:t>1</w:t>
      </w:r>
      <w:r w:rsidR="00893C60">
        <w:rPr>
          <w:rFonts w:cs="Arial"/>
          <w:b/>
          <w:lang w:val="sr-Cyrl-RS"/>
        </w:rPr>
        <w:t>1</w:t>
      </w:r>
      <w:r w:rsidRPr="00136EB7">
        <w:rPr>
          <w:rFonts w:cs="Arial"/>
          <w:lang w:val="ru-RU"/>
        </w:rPr>
        <w:t>.</w:t>
      </w:r>
    </w:p>
    <w:p w:rsidR="00447F35" w:rsidRDefault="00447F35" w:rsidP="00447F35">
      <w:pPr>
        <w:spacing w:before="0"/>
        <w:rPr>
          <w:rFonts w:cs="Arial"/>
          <w:lang w:val="ru-RU" w:eastAsia="zh-CN"/>
        </w:rPr>
      </w:pPr>
      <w:r w:rsidRPr="00136EB7">
        <w:rPr>
          <w:rFonts w:cs="Arial"/>
          <w:lang w:val="ru-RU" w:eastAsia="zh-CN"/>
        </w:rPr>
        <w:t xml:space="preserve">Гарантни рок за </w:t>
      </w:r>
      <w:r>
        <w:rPr>
          <w:rFonts w:cs="Arial"/>
          <w:lang w:val="ru-RU" w:eastAsia="zh-CN"/>
        </w:rPr>
        <w:t xml:space="preserve">предметне услуге </w:t>
      </w:r>
      <w:r w:rsidRPr="00136EB7">
        <w:rPr>
          <w:rFonts w:cs="Arial"/>
          <w:lang w:val="ru-RU" w:eastAsia="zh-CN"/>
        </w:rPr>
        <w:t xml:space="preserve"> је </w:t>
      </w:r>
      <w:r>
        <w:rPr>
          <w:rFonts w:cs="Arial"/>
          <w:lang w:val="ru-RU" w:eastAsia="zh-CN"/>
        </w:rPr>
        <w:t>_____</w:t>
      </w:r>
      <w:r w:rsidRPr="00220BEA">
        <w:rPr>
          <w:rFonts w:cs="Arial"/>
          <w:lang w:val="sr-Cyrl-CS" w:eastAsia="zh-CN"/>
        </w:rPr>
        <w:t xml:space="preserve"> месеци</w:t>
      </w:r>
      <w:r w:rsidRPr="00136EB7">
        <w:rPr>
          <w:rFonts w:cs="Arial"/>
          <w:lang w:val="ru-RU" w:eastAsia="zh-CN"/>
        </w:rPr>
        <w:t xml:space="preserve"> од дана извршења услуге.</w:t>
      </w:r>
    </w:p>
    <w:p w:rsidR="00447F35" w:rsidRPr="00136EB7" w:rsidRDefault="00447F35" w:rsidP="00447F35">
      <w:pPr>
        <w:pStyle w:val="KDParagraf"/>
        <w:spacing w:before="0"/>
        <w:rPr>
          <w:rFonts w:cs="Arial"/>
          <w:lang w:val="ru-RU"/>
        </w:rPr>
      </w:pPr>
      <w:r w:rsidRPr="00136EB7">
        <w:rPr>
          <w:rFonts w:cs="Arial"/>
          <w:lang w:val="ru-RU" w:eastAsia="zh-CN"/>
        </w:rPr>
        <w:t xml:space="preserve">Гарантни рок за </w:t>
      </w:r>
      <w:r>
        <w:rPr>
          <w:rFonts w:cs="Arial"/>
          <w:lang w:val="ru-RU" w:eastAsia="zh-CN"/>
        </w:rPr>
        <w:t xml:space="preserve">уграђене резервне делове </w:t>
      </w:r>
      <w:r w:rsidRPr="00136EB7">
        <w:rPr>
          <w:rFonts w:cs="Arial"/>
          <w:lang w:val="ru-RU" w:eastAsia="zh-CN"/>
        </w:rPr>
        <w:t xml:space="preserve"> је </w:t>
      </w:r>
      <w:r>
        <w:rPr>
          <w:rFonts w:cs="Arial"/>
          <w:lang w:val="ru-RU" w:eastAsia="zh-CN"/>
        </w:rPr>
        <w:t>____</w:t>
      </w:r>
      <w:r w:rsidRPr="00220BEA">
        <w:rPr>
          <w:rFonts w:cs="Arial"/>
          <w:lang w:val="sr-Cyrl-CS" w:eastAsia="zh-CN"/>
        </w:rPr>
        <w:t xml:space="preserve"> месец</w:t>
      </w:r>
      <w:r>
        <w:rPr>
          <w:rFonts w:cs="Arial"/>
          <w:lang w:val="sr-Cyrl-CS" w:eastAsia="zh-CN"/>
        </w:rPr>
        <w:t>а</w:t>
      </w:r>
      <w:r w:rsidRPr="00136EB7">
        <w:rPr>
          <w:rFonts w:cs="Arial"/>
          <w:lang w:val="ru-RU" w:eastAsia="zh-CN"/>
        </w:rPr>
        <w:t xml:space="preserve"> од дана </w:t>
      </w:r>
      <w:r>
        <w:rPr>
          <w:rFonts w:cs="Arial"/>
          <w:lang w:val="ru-RU" w:eastAsia="zh-CN"/>
        </w:rPr>
        <w:t>када је извршена</w:t>
      </w:r>
      <w:r w:rsidRPr="00136EB7">
        <w:rPr>
          <w:rFonts w:cs="Arial"/>
          <w:lang w:val="ru-RU" w:eastAsia="zh-CN"/>
        </w:rPr>
        <w:t xml:space="preserve"> </w:t>
      </w:r>
      <w:r>
        <w:rPr>
          <w:rFonts w:cs="Arial"/>
          <w:lang w:val="ru-RU" w:eastAsia="zh-CN"/>
        </w:rPr>
        <w:t xml:space="preserve">уградња. </w:t>
      </w:r>
    </w:p>
    <w:p w:rsidR="00EE793E" w:rsidRPr="00136EB7" w:rsidRDefault="00EE793E" w:rsidP="005C5EC4">
      <w:pPr>
        <w:pStyle w:val="KDParagraf"/>
        <w:spacing w:before="0"/>
        <w:rPr>
          <w:rFonts w:cs="Arial"/>
          <w:lang w:val="ru-RU"/>
        </w:rPr>
      </w:pPr>
      <w:r w:rsidRPr="00136EB7">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136EB7">
        <w:rPr>
          <w:rFonts w:cs="Arial"/>
          <w:lang w:val="ru-RU"/>
        </w:rPr>
        <w:t>(словима:</w:t>
      </w:r>
      <w:r w:rsidR="008D219D" w:rsidRPr="008D219D">
        <w:rPr>
          <w:rFonts w:cs="Arial"/>
          <w:lang w:val="sr-Cyrl-RS"/>
        </w:rPr>
        <w:t>пет</w:t>
      </w:r>
      <w:r w:rsidRPr="00136EB7">
        <w:rPr>
          <w:rFonts w:cs="Arial"/>
          <w:lang w:val="ru-RU"/>
        </w:rPr>
        <w:t xml:space="preserve">) дана по утврђивању недостатка. </w:t>
      </w:r>
    </w:p>
    <w:p w:rsidR="00EE793E" w:rsidRPr="00136EB7" w:rsidRDefault="00EE793E" w:rsidP="005C5EC4">
      <w:pPr>
        <w:pStyle w:val="KDParagraf"/>
        <w:spacing w:before="0"/>
        <w:rPr>
          <w:rFonts w:cs="Arial"/>
          <w:lang w:val="ru-RU"/>
        </w:rPr>
      </w:pPr>
      <w:r w:rsidRPr="00136EB7">
        <w:rPr>
          <w:rFonts w:cs="Arial"/>
          <w:lang w:val="ru-RU"/>
        </w:rPr>
        <w:t xml:space="preserve">Пружалац услуге се обавезује да најкасније у року од </w:t>
      </w:r>
      <w:r w:rsidR="008D219D" w:rsidRPr="008D219D">
        <w:rPr>
          <w:rFonts w:cs="Arial"/>
          <w:lang w:val="sr-Cyrl-RS"/>
        </w:rPr>
        <w:t>5</w:t>
      </w:r>
      <w:r w:rsidRPr="00136EB7">
        <w:rPr>
          <w:rFonts w:cs="Arial"/>
          <w:lang w:val="ru-RU"/>
        </w:rPr>
        <w:t xml:space="preserve"> (словима:</w:t>
      </w:r>
      <w:r w:rsidR="008D219D" w:rsidRPr="008D219D">
        <w:rPr>
          <w:rFonts w:cs="Arial"/>
          <w:lang w:val="sr-Cyrl-RS"/>
        </w:rPr>
        <w:t>пет</w:t>
      </w:r>
      <w:r w:rsidRPr="00136EB7">
        <w:rPr>
          <w:rFonts w:cs="Arial"/>
          <w:lang w:val="ru-RU"/>
        </w:rPr>
        <w:t>) дана од дана пријема рекламације отклони утврђене недостатке о свом трошку.</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893C60">
        <w:rPr>
          <w:rFonts w:cs="Arial"/>
          <w:b/>
          <w:lang w:val="sr-Cyrl-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893C60">
        <w:rPr>
          <w:rFonts w:cs="Arial"/>
          <w:b/>
          <w:lang w:val="sr-Cyrl-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710989">
        <w:rPr>
          <w:rFonts w:cs="Arial"/>
          <w:lang w:val="sr-Cyrl-RS"/>
        </w:rPr>
        <w:t>4</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6</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7</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8</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136EB7">
        <w:rPr>
          <w:rFonts w:cs="Arial"/>
          <w:lang w:val="ru-RU"/>
        </w:rPr>
        <w:lastRenderedPageBreak/>
        <w:t xml:space="preserve">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93C60">
        <w:rPr>
          <w:rFonts w:cs="Arial"/>
          <w:b/>
          <w:lang w:val="sr-Cyrl-RS"/>
        </w:rPr>
        <w:t>20</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136EB7"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4</w:t>
      </w:r>
      <w:r>
        <w:rPr>
          <w:rFonts w:cs="Arial"/>
          <w:lang w:val="ru-RU"/>
        </w:rPr>
        <w:t xml:space="preserve"> Ценовник резервних делова </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5</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710989">
        <w:rPr>
          <w:rFonts w:cs="Arial"/>
          <w:lang w:val="sr-Cyrl-RS"/>
        </w:rPr>
        <w:t>6</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893C60">
        <w:rPr>
          <w:rFonts w:cs="Arial"/>
          <w:b/>
          <w:lang w:val="sr-Cyrl-RS"/>
        </w:rPr>
        <w:t>1</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B4" w:rsidRDefault="00C135B4">
      <w:r>
        <w:separator/>
      </w:r>
    </w:p>
    <w:p w:rsidR="00C135B4" w:rsidRDefault="00C135B4"/>
  </w:endnote>
  <w:endnote w:type="continuationSeparator" w:id="0">
    <w:p w:rsidR="00C135B4" w:rsidRDefault="00C135B4">
      <w:r>
        <w:continuationSeparator/>
      </w:r>
    </w:p>
    <w:p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22E" w:rsidRDefault="00E3322E" w:rsidP="00841BE7">
    <w:pPr>
      <w:pStyle w:val="Footer"/>
      <w:ind w:right="360"/>
    </w:pPr>
  </w:p>
  <w:p w:rsidR="00E3322E" w:rsidRDefault="00E3322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Pr="00EC5BB4" w:rsidRDefault="00E332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306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3063">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Pr="00EC5BB4" w:rsidRDefault="00E332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30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3063">
      <w:rPr>
        <w:rStyle w:val="PageNumber"/>
        <w:rFonts w:cs="Arial"/>
        <w:b/>
        <w:noProof/>
        <w:szCs w:val="24"/>
      </w:rPr>
      <w:t>54</w:t>
    </w:r>
    <w:r w:rsidRPr="00EC5BB4">
      <w:rPr>
        <w:rStyle w:val="PageNumber"/>
        <w:rFonts w:cs="Arial"/>
        <w:b/>
        <w:szCs w:val="24"/>
      </w:rPr>
      <w:fldChar w:fldCharType="end"/>
    </w:r>
  </w:p>
  <w:p w:rsidR="00E3322E" w:rsidRDefault="00E3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B4" w:rsidRDefault="00C135B4">
      <w:r>
        <w:separator/>
      </w:r>
    </w:p>
    <w:p w:rsidR="00C135B4" w:rsidRDefault="00C135B4"/>
  </w:footnote>
  <w:footnote w:type="continuationSeparator" w:id="0">
    <w:p w:rsidR="00C135B4" w:rsidRDefault="00C135B4">
      <w:r>
        <w:continuationSeparator/>
      </w:r>
    </w:p>
    <w:p w:rsidR="00C135B4" w:rsidRDefault="00C135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4276AD">
    <w:pPr>
      <w:pStyle w:val="Header"/>
      <w:rPr>
        <w:sz w:val="20"/>
      </w:rPr>
    </w:pPr>
  </w:p>
  <w:p w:rsidR="00E3322E" w:rsidRDefault="00E3322E"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E3322E" w:rsidRPr="006B0112" w:rsidRDefault="00E3322E"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00952A6E">
      <w:rPr>
        <w:rFonts w:cs="Arial"/>
        <w:sz w:val="22"/>
        <w:szCs w:val="22"/>
        <w:lang w:val="sr-Cyrl-CS"/>
      </w:rPr>
      <w:t>3000/1169/2018 (68/2018)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2E" w:rsidRDefault="00E3322E" w:rsidP="004276AD">
    <w:pPr>
      <w:pStyle w:val="Header"/>
    </w:pPr>
  </w:p>
  <w:p w:rsidR="00E3322E" w:rsidRDefault="00E3322E"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E3322E" w:rsidRPr="007E148D" w:rsidRDefault="00E3322E" w:rsidP="007E148D">
    <w:pPr>
      <w:pStyle w:val="Header"/>
      <w:spacing w:before="0"/>
      <w:rPr>
        <w:szCs w:val="24"/>
        <w:lang w:val="sr-Cyrl-RS"/>
      </w:rPr>
    </w:pPr>
    <w:r>
      <w:rPr>
        <w:rFonts w:cs="Arial"/>
        <w:b/>
        <w:sz w:val="22"/>
        <w:szCs w:val="22"/>
        <w:lang w:val="sr-Cyrl-RS"/>
      </w:rPr>
      <w:t xml:space="preserve">                                                                                           </w:t>
    </w:r>
    <w:r w:rsidR="00952A6E">
      <w:rPr>
        <w:rFonts w:cs="Arial"/>
        <w:b/>
        <w:sz w:val="22"/>
        <w:szCs w:val="22"/>
        <w:lang w:val="sr-Cyrl-CS"/>
      </w:rPr>
      <w:t>3000/1169/2018 (68/2018)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79"/>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9"/>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1"/>
  </w:num>
  <w:num w:numId="12">
    <w:abstractNumId w:val="66"/>
  </w:num>
  <w:num w:numId="13">
    <w:abstractNumId w:val="59"/>
  </w:num>
  <w:num w:numId="14">
    <w:abstractNumId w:val="55"/>
  </w:num>
  <w:num w:numId="15">
    <w:abstractNumId w:val="63"/>
  </w:num>
  <w:num w:numId="16">
    <w:abstractNumId w:val="80"/>
  </w:num>
  <w:num w:numId="17">
    <w:abstractNumId w:val="74"/>
  </w:num>
  <w:num w:numId="18">
    <w:abstractNumId w:val="82"/>
  </w:num>
  <w:num w:numId="19">
    <w:abstractNumId w:val="65"/>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8"/>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88C"/>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49E"/>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49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8A"/>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82"/>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760"/>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57ED"/>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083"/>
    <w:rsid w:val="007944FF"/>
    <w:rsid w:val="00794ED5"/>
    <w:rsid w:val="00795238"/>
    <w:rsid w:val="00795810"/>
    <w:rsid w:val="00795A97"/>
    <w:rsid w:val="00795B64"/>
    <w:rsid w:val="00795E66"/>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063"/>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A6E"/>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6E"/>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3E"/>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1C01"/>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20"/>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B1A"/>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4DE"/>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28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1C0"/>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5B4"/>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EB7"/>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731"/>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6F51"/>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4D"/>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100.xml><?xml version="1.0" encoding="utf-8"?>
<ds:datastoreItem xmlns:ds="http://schemas.openxmlformats.org/officeDocument/2006/customXml" ds:itemID="{480D9A01-9031-4ACC-8AA5-AAB5156F72D7}">
  <ds:schemaRefs>
    <ds:schemaRef ds:uri="http://schemas.openxmlformats.org/officeDocument/2006/bibliography"/>
  </ds:schemaRefs>
</ds:datastoreItem>
</file>

<file path=customXml/itemProps101.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102.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103.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104.xml><?xml version="1.0" encoding="utf-8"?>
<ds:datastoreItem xmlns:ds="http://schemas.openxmlformats.org/officeDocument/2006/customXml" ds:itemID="{26DA9032-F33C-4088-AFF1-B4744A5E4E4A}">
  <ds:schemaRefs>
    <ds:schemaRef ds:uri="http://schemas.openxmlformats.org/officeDocument/2006/bibliography"/>
  </ds:schemaRefs>
</ds:datastoreItem>
</file>

<file path=customXml/itemProps105.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106.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107.xml><?xml version="1.0" encoding="utf-8"?>
<ds:datastoreItem xmlns:ds="http://schemas.openxmlformats.org/officeDocument/2006/customXml" ds:itemID="{DC7C86A1-E079-4D5B-B876-9487F8423524}">
  <ds:schemaRefs>
    <ds:schemaRef ds:uri="http://schemas.openxmlformats.org/officeDocument/2006/bibliography"/>
  </ds:schemaRefs>
</ds:datastoreItem>
</file>

<file path=customXml/itemProps108.xml><?xml version="1.0" encoding="utf-8"?>
<ds:datastoreItem xmlns:ds="http://schemas.openxmlformats.org/officeDocument/2006/customXml" ds:itemID="{95C10FD9-F5B9-4A6E-960A-AD0C2FD81AA7}">
  <ds:schemaRefs>
    <ds:schemaRef ds:uri="http://schemas.openxmlformats.org/officeDocument/2006/bibliography"/>
  </ds:schemaRefs>
</ds:datastoreItem>
</file>

<file path=customXml/itemProps109.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11.xml><?xml version="1.0" encoding="utf-8"?>
<ds:datastoreItem xmlns:ds="http://schemas.openxmlformats.org/officeDocument/2006/customXml" ds:itemID="{D738B045-8FF8-48B3-AAE8-E8B28E3912BC}">
  <ds:schemaRefs>
    <ds:schemaRef ds:uri="http://schemas.openxmlformats.org/officeDocument/2006/bibliography"/>
  </ds:schemaRefs>
</ds:datastoreItem>
</file>

<file path=customXml/itemProps110.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111.xml><?xml version="1.0" encoding="utf-8"?>
<ds:datastoreItem xmlns:ds="http://schemas.openxmlformats.org/officeDocument/2006/customXml" ds:itemID="{AC4E4888-3083-401F-8EB6-2CB3C2F0E4DB}">
  <ds:schemaRefs>
    <ds:schemaRef ds:uri="http://schemas.openxmlformats.org/officeDocument/2006/bibliography"/>
  </ds:schemaRefs>
</ds:datastoreItem>
</file>

<file path=customXml/itemProps112.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113.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14.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115.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116.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117.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18.xml><?xml version="1.0" encoding="utf-8"?>
<ds:datastoreItem xmlns:ds="http://schemas.openxmlformats.org/officeDocument/2006/customXml" ds:itemID="{D29542ED-A893-480A-A615-DD54FC39DEF7}">
  <ds:schemaRefs>
    <ds:schemaRef ds:uri="http://schemas.openxmlformats.org/officeDocument/2006/bibliography"/>
  </ds:schemaRefs>
</ds:datastoreItem>
</file>

<file path=customXml/itemProps119.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2.xml><?xml version="1.0" encoding="utf-8"?>
<ds:datastoreItem xmlns:ds="http://schemas.openxmlformats.org/officeDocument/2006/customXml" ds:itemID="{CBFD77CD-A3DE-4357-B1EB-FB03BCBDDC61}">
  <ds:schemaRefs>
    <ds:schemaRef ds:uri="http://schemas.openxmlformats.org/officeDocument/2006/bibliography"/>
  </ds:schemaRefs>
</ds:datastoreItem>
</file>

<file path=customXml/itemProps120.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121.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122.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123.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124.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125.xml><?xml version="1.0" encoding="utf-8"?>
<ds:datastoreItem xmlns:ds="http://schemas.openxmlformats.org/officeDocument/2006/customXml" ds:itemID="{D4B79330-DBA7-4210-B4FF-71EEC35AB7B8}">
  <ds:schemaRefs>
    <ds:schemaRef ds:uri="http://schemas.openxmlformats.org/officeDocument/2006/bibliography"/>
  </ds:schemaRefs>
</ds:datastoreItem>
</file>

<file path=customXml/itemProps126.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127.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128.xml><?xml version="1.0" encoding="utf-8"?>
<ds:datastoreItem xmlns:ds="http://schemas.openxmlformats.org/officeDocument/2006/customXml" ds:itemID="{58D41034-C066-4EA4-85AE-CAAA836EDF6F}">
  <ds:schemaRefs>
    <ds:schemaRef ds:uri="http://schemas.openxmlformats.org/officeDocument/2006/bibliography"/>
  </ds:schemaRefs>
</ds:datastoreItem>
</file>

<file path=customXml/itemProps129.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13.xml><?xml version="1.0" encoding="utf-8"?>
<ds:datastoreItem xmlns:ds="http://schemas.openxmlformats.org/officeDocument/2006/customXml" ds:itemID="{816696B4-3E28-48EF-98A1-4FF93CD6758F}">
  <ds:schemaRefs>
    <ds:schemaRef ds:uri="http://schemas.openxmlformats.org/officeDocument/2006/bibliography"/>
  </ds:schemaRefs>
</ds:datastoreItem>
</file>

<file path=customXml/itemProps130.xml><?xml version="1.0" encoding="utf-8"?>
<ds:datastoreItem xmlns:ds="http://schemas.openxmlformats.org/officeDocument/2006/customXml" ds:itemID="{D4BB32E2-AC5D-4D74-BFEE-F9D9E6E1994F}">
  <ds:schemaRefs>
    <ds:schemaRef ds:uri="http://schemas.openxmlformats.org/officeDocument/2006/bibliography"/>
  </ds:schemaRefs>
</ds:datastoreItem>
</file>

<file path=customXml/itemProps131.xml><?xml version="1.0" encoding="utf-8"?>
<ds:datastoreItem xmlns:ds="http://schemas.openxmlformats.org/officeDocument/2006/customXml" ds:itemID="{0811BD8A-E097-47C1-93AE-7CB6DCD69F41}">
  <ds:schemaRefs>
    <ds:schemaRef ds:uri="http://schemas.openxmlformats.org/officeDocument/2006/bibliography"/>
  </ds:schemaRefs>
</ds:datastoreItem>
</file>

<file path=customXml/itemProps132.xml><?xml version="1.0" encoding="utf-8"?>
<ds:datastoreItem xmlns:ds="http://schemas.openxmlformats.org/officeDocument/2006/customXml" ds:itemID="{CDDFA349-7FA3-4B3E-B40D-9C3C7DBF46D8}">
  <ds:schemaRefs>
    <ds:schemaRef ds:uri="http://schemas.openxmlformats.org/officeDocument/2006/bibliography"/>
  </ds:schemaRefs>
</ds:datastoreItem>
</file>

<file path=customXml/itemProps133.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34.xml><?xml version="1.0" encoding="utf-8"?>
<ds:datastoreItem xmlns:ds="http://schemas.openxmlformats.org/officeDocument/2006/customXml" ds:itemID="{D1E86406-CC1F-45FC-B29E-F8E4B7865EA3}">
  <ds:schemaRefs>
    <ds:schemaRef ds:uri="http://schemas.openxmlformats.org/officeDocument/2006/bibliography"/>
  </ds:schemaRefs>
</ds:datastoreItem>
</file>

<file path=customXml/itemProps135.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136.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137.xml><?xml version="1.0" encoding="utf-8"?>
<ds:datastoreItem xmlns:ds="http://schemas.openxmlformats.org/officeDocument/2006/customXml" ds:itemID="{543D03DA-3462-47F7-95C6-E24EE14045E9}">
  <ds:schemaRefs>
    <ds:schemaRef ds:uri="http://schemas.openxmlformats.org/officeDocument/2006/bibliography"/>
  </ds:schemaRefs>
</ds:datastoreItem>
</file>

<file path=customXml/itemProps138.xml><?xml version="1.0" encoding="utf-8"?>
<ds:datastoreItem xmlns:ds="http://schemas.openxmlformats.org/officeDocument/2006/customXml" ds:itemID="{3A110B50-1615-47CC-B123-82A31534F309}">
  <ds:schemaRefs>
    <ds:schemaRef ds:uri="http://schemas.openxmlformats.org/officeDocument/2006/bibliography"/>
  </ds:schemaRefs>
</ds:datastoreItem>
</file>

<file path=customXml/itemProps139.xml><?xml version="1.0" encoding="utf-8"?>
<ds:datastoreItem xmlns:ds="http://schemas.openxmlformats.org/officeDocument/2006/customXml" ds:itemID="{2AB49427-FCF6-4B67-9BEB-8B26E1395907}">
  <ds:schemaRefs>
    <ds:schemaRef ds:uri="http://schemas.openxmlformats.org/officeDocument/2006/bibliography"/>
  </ds:schemaRefs>
</ds:datastoreItem>
</file>

<file path=customXml/itemProps14.xml><?xml version="1.0" encoding="utf-8"?>
<ds:datastoreItem xmlns:ds="http://schemas.openxmlformats.org/officeDocument/2006/customXml" ds:itemID="{E6E7E9B6-78C4-41E2-AD32-D47B0F44BFF6}">
  <ds:schemaRefs>
    <ds:schemaRef ds:uri="http://schemas.openxmlformats.org/officeDocument/2006/bibliography"/>
  </ds:schemaRefs>
</ds:datastoreItem>
</file>

<file path=customXml/itemProps140.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141.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142.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43.xml><?xml version="1.0" encoding="utf-8"?>
<ds:datastoreItem xmlns:ds="http://schemas.openxmlformats.org/officeDocument/2006/customXml" ds:itemID="{65B326AB-F479-4AB2-BCBB-CA0631AE314D}">
  <ds:schemaRefs>
    <ds:schemaRef ds:uri="http://schemas.openxmlformats.org/officeDocument/2006/bibliography"/>
  </ds:schemaRefs>
</ds:datastoreItem>
</file>

<file path=customXml/itemProps144.xml><?xml version="1.0" encoding="utf-8"?>
<ds:datastoreItem xmlns:ds="http://schemas.openxmlformats.org/officeDocument/2006/customXml" ds:itemID="{DF47A1B6-6D94-42F8-B31C-2CAEFB3C406B}">
  <ds:schemaRefs>
    <ds:schemaRef ds:uri="http://schemas.openxmlformats.org/officeDocument/2006/bibliography"/>
  </ds:schemaRefs>
</ds:datastoreItem>
</file>

<file path=customXml/itemProps145.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146.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147.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148.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149.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15.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150.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151.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152.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153.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154.xml><?xml version="1.0" encoding="utf-8"?>
<ds:datastoreItem xmlns:ds="http://schemas.openxmlformats.org/officeDocument/2006/customXml" ds:itemID="{37956A6C-9633-4CCF-9D99-82BDB86A6221}">
  <ds:schemaRefs>
    <ds:schemaRef ds:uri="http://schemas.openxmlformats.org/officeDocument/2006/bibliography"/>
  </ds:schemaRefs>
</ds:datastoreItem>
</file>

<file path=customXml/itemProps155.xml><?xml version="1.0" encoding="utf-8"?>
<ds:datastoreItem xmlns:ds="http://schemas.openxmlformats.org/officeDocument/2006/customXml" ds:itemID="{0ED0CC04-3272-4ADA-B147-9349F3FE51C4}">
  <ds:schemaRefs>
    <ds:schemaRef ds:uri="http://schemas.openxmlformats.org/officeDocument/2006/bibliography"/>
  </ds:schemaRefs>
</ds:datastoreItem>
</file>

<file path=customXml/itemProps156.xml><?xml version="1.0" encoding="utf-8"?>
<ds:datastoreItem xmlns:ds="http://schemas.openxmlformats.org/officeDocument/2006/customXml" ds:itemID="{3A7328C5-A59A-4927-BEEA-B2894037BEC4}">
  <ds:schemaRefs>
    <ds:schemaRef ds:uri="http://schemas.openxmlformats.org/officeDocument/2006/bibliography"/>
  </ds:schemaRefs>
</ds:datastoreItem>
</file>

<file path=customXml/itemProps157.xml><?xml version="1.0" encoding="utf-8"?>
<ds:datastoreItem xmlns:ds="http://schemas.openxmlformats.org/officeDocument/2006/customXml" ds:itemID="{B89B9EAD-5EFC-478D-B995-0825DACAE244}">
  <ds:schemaRefs>
    <ds:schemaRef ds:uri="http://schemas.openxmlformats.org/officeDocument/2006/bibliography"/>
  </ds:schemaRefs>
</ds:datastoreItem>
</file>

<file path=customXml/itemProps16.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17.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18.xml><?xml version="1.0" encoding="utf-8"?>
<ds:datastoreItem xmlns:ds="http://schemas.openxmlformats.org/officeDocument/2006/customXml" ds:itemID="{9A1E4523-176A-4A36-A168-2377819F69FD}">
  <ds:schemaRefs>
    <ds:schemaRef ds:uri="http://schemas.openxmlformats.org/officeDocument/2006/bibliography"/>
  </ds:schemaRefs>
</ds:datastoreItem>
</file>

<file path=customXml/itemProps19.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2.xml><?xml version="1.0" encoding="utf-8"?>
<ds:datastoreItem xmlns:ds="http://schemas.openxmlformats.org/officeDocument/2006/customXml" ds:itemID="{A996FBB4-DDC9-4070-A12F-F25FA4E6A666}">
  <ds:schemaRefs>
    <ds:schemaRef ds:uri="http://schemas.openxmlformats.org/officeDocument/2006/bibliography"/>
  </ds:schemaRefs>
</ds:datastoreItem>
</file>

<file path=customXml/itemProps20.xml><?xml version="1.0" encoding="utf-8"?>
<ds:datastoreItem xmlns:ds="http://schemas.openxmlformats.org/officeDocument/2006/customXml" ds:itemID="{893A2BC7-C886-40EB-821C-27DA0F742AA2}">
  <ds:schemaRefs>
    <ds:schemaRef ds:uri="http://schemas.openxmlformats.org/officeDocument/2006/bibliography"/>
  </ds:schemaRefs>
</ds:datastoreItem>
</file>

<file path=customXml/itemProps21.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22.xml><?xml version="1.0" encoding="utf-8"?>
<ds:datastoreItem xmlns:ds="http://schemas.openxmlformats.org/officeDocument/2006/customXml" ds:itemID="{A4BCEFD3-2229-4CB1-A299-185E56DA1368}">
  <ds:schemaRefs>
    <ds:schemaRef ds:uri="http://schemas.openxmlformats.org/officeDocument/2006/bibliography"/>
  </ds:schemaRefs>
</ds:datastoreItem>
</file>

<file path=customXml/itemProps23.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24.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25.xml><?xml version="1.0" encoding="utf-8"?>
<ds:datastoreItem xmlns:ds="http://schemas.openxmlformats.org/officeDocument/2006/customXml" ds:itemID="{15E61EF0-4B52-4B34-A478-93CDE445FA9E}">
  <ds:schemaRefs>
    <ds:schemaRef ds:uri="http://schemas.openxmlformats.org/officeDocument/2006/bibliography"/>
  </ds:schemaRefs>
</ds:datastoreItem>
</file>

<file path=customXml/itemProps26.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27.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28.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29.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3.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30.xml><?xml version="1.0" encoding="utf-8"?>
<ds:datastoreItem xmlns:ds="http://schemas.openxmlformats.org/officeDocument/2006/customXml" ds:itemID="{CAD5BA62-BAE7-4D02-9446-8FE38A50BE32}">
  <ds:schemaRefs>
    <ds:schemaRef ds:uri="http://schemas.openxmlformats.org/officeDocument/2006/bibliography"/>
  </ds:schemaRefs>
</ds:datastoreItem>
</file>

<file path=customXml/itemProps31.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32.xml><?xml version="1.0" encoding="utf-8"?>
<ds:datastoreItem xmlns:ds="http://schemas.openxmlformats.org/officeDocument/2006/customXml" ds:itemID="{0387BBAE-8CA5-4E1F-9B69-BE20BDF15D50}">
  <ds:schemaRefs>
    <ds:schemaRef ds:uri="http://schemas.openxmlformats.org/officeDocument/2006/bibliography"/>
  </ds:schemaRefs>
</ds:datastoreItem>
</file>

<file path=customXml/itemProps33.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34.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35.xml><?xml version="1.0" encoding="utf-8"?>
<ds:datastoreItem xmlns:ds="http://schemas.openxmlformats.org/officeDocument/2006/customXml" ds:itemID="{289BCF6F-9850-45EF-A815-5CF8B10B14D5}">
  <ds:schemaRefs>
    <ds:schemaRef ds:uri="http://schemas.openxmlformats.org/officeDocument/2006/bibliography"/>
  </ds:schemaRefs>
</ds:datastoreItem>
</file>

<file path=customXml/itemProps36.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37.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38.xml><?xml version="1.0" encoding="utf-8"?>
<ds:datastoreItem xmlns:ds="http://schemas.openxmlformats.org/officeDocument/2006/customXml" ds:itemID="{7B4496D3-2E55-4FA7-8AC4-4E09AE70E71E}">
  <ds:schemaRefs>
    <ds:schemaRef ds:uri="http://schemas.openxmlformats.org/officeDocument/2006/bibliography"/>
  </ds:schemaRefs>
</ds:datastoreItem>
</file>

<file path=customXml/itemProps39.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4.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40.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41.xml><?xml version="1.0" encoding="utf-8"?>
<ds:datastoreItem xmlns:ds="http://schemas.openxmlformats.org/officeDocument/2006/customXml" ds:itemID="{67D0269A-AD14-4D57-9846-93BEE0024BDC}">
  <ds:schemaRefs>
    <ds:schemaRef ds:uri="http://schemas.openxmlformats.org/officeDocument/2006/bibliography"/>
  </ds:schemaRefs>
</ds:datastoreItem>
</file>

<file path=customXml/itemProps42.xml><?xml version="1.0" encoding="utf-8"?>
<ds:datastoreItem xmlns:ds="http://schemas.openxmlformats.org/officeDocument/2006/customXml" ds:itemID="{1C5EC0A3-BF86-40F6-9234-0A6DAEC1AF80}">
  <ds:schemaRefs>
    <ds:schemaRef ds:uri="http://schemas.openxmlformats.org/officeDocument/2006/bibliography"/>
  </ds:schemaRefs>
</ds:datastoreItem>
</file>

<file path=customXml/itemProps43.xml><?xml version="1.0" encoding="utf-8"?>
<ds:datastoreItem xmlns:ds="http://schemas.openxmlformats.org/officeDocument/2006/customXml" ds:itemID="{D4016FA0-BEE8-4908-9F1F-F40E63784CA6}">
  <ds:schemaRefs>
    <ds:schemaRef ds:uri="http://schemas.openxmlformats.org/officeDocument/2006/bibliography"/>
  </ds:schemaRefs>
</ds:datastoreItem>
</file>

<file path=customXml/itemProps44.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45.xml><?xml version="1.0" encoding="utf-8"?>
<ds:datastoreItem xmlns:ds="http://schemas.openxmlformats.org/officeDocument/2006/customXml" ds:itemID="{3F6F08BC-54DD-4FBD-9185-C64F679A1137}">
  <ds:schemaRefs>
    <ds:schemaRef ds:uri="http://schemas.openxmlformats.org/officeDocument/2006/bibliography"/>
  </ds:schemaRefs>
</ds:datastoreItem>
</file>

<file path=customXml/itemProps46.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47.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48.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49.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5.xml><?xml version="1.0" encoding="utf-8"?>
<ds:datastoreItem xmlns:ds="http://schemas.openxmlformats.org/officeDocument/2006/customXml" ds:itemID="{3F1FE4C7-717F-4B9C-912D-3F1B9CBC8D0B}">
  <ds:schemaRefs>
    <ds:schemaRef ds:uri="http://schemas.openxmlformats.org/officeDocument/2006/bibliography"/>
  </ds:schemaRefs>
</ds:datastoreItem>
</file>

<file path=customXml/itemProps50.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51.xml><?xml version="1.0" encoding="utf-8"?>
<ds:datastoreItem xmlns:ds="http://schemas.openxmlformats.org/officeDocument/2006/customXml" ds:itemID="{B5A141C7-F8E9-48AC-AD97-0F11E411C286}">
  <ds:schemaRefs>
    <ds:schemaRef ds:uri="http://schemas.openxmlformats.org/officeDocument/2006/bibliography"/>
  </ds:schemaRefs>
</ds:datastoreItem>
</file>

<file path=customXml/itemProps52.xml><?xml version="1.0" encoding="utf-8"?>
<ds:datastoreItem xmlns:ds="http://schemas.openxmlformats.org/officeDocument/2006/customXml" ds:itemID="{D02BF14A-4D19-44EE-91E7-311B8B223FEA}">
  <ds:schemaRefs>
    <ds:schemaRef ds:uri="http://schemas.openxmlformats.org/officeDocument/2006/bibliography"/>
  </ds:schemaRefs>
</ds:datastoreItem>
</file>

<file path=customXml/itemProps53.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54.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55.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56.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57.xml><?xml version="1.0" encoding="utf-8"?>
<ds:datastoreItem xmlns:ds="http://schemas.openxmlformats.org/officeDocument/2006/customXml" ds:itemID="{7E525CAD-6384-45F3-8AD7-F522DCB4A8E9}">
  <ds:schemaRefs>
    <ds:schemaRef ds:uri="http://schemas.openxmlformats.org/officeDocument/2006/bibliography"/>
  </ds:schemaRefs>
</ds:datastoreItem>
</file>

<file path=customXml/itemProps58.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59.xml><?xml version="1.0" encoding="utf-8"?>
<ds:datastoreItem xmlns:ds="http://schemas.openxmlformats.org/officeDocument/2006/customXml" ds:itemID="{7E09AA0A-813A-4FCE-985D-B3B7D29B46F7}">
  <ds:schemaRefs>
    <ds:schemaRef ds:uri="http://schemas.openxmlformats.org/officeDocument/2006/bibliography"/>
  </ds:schemaRefs>
</ds:datastoreItem>
</file>

<file path=customXml/itemProps6.xml><?xml version="1.0" encoding="utf-8"?>
<ds:datastoreItem xmlns:ds="http://schemas.openxmlformats.org/officeDocument/2006/customXml" ds:itemID="{E9462DD6-8D2F-4F1E-99A1-091C33F20B25}">
  <ds:schemaRefs>
    <ds:schemaRef ds:uri="http://schemas.openxmlformats.org/officeDocument/2006/bibliography"/>
  </ds:schemaRefs>
</ds:datastoreItem>
</file>

<file path=customXml/itemProps60.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61.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62.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63.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64.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65.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66.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67.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68.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69.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7.xml><?xml version="1.0" encoding="utf-8"?>
<ds:datastoreItem xmlns:ds="http://schemas.openxmlformats.org/officeDocument/2006/customXml" ds:itemID="{2F1C45C4-7B93-4D1A-A3CB-1AC300A2E494}">
  <ds:schemaRefs>
    <ds:schemaRef ds:uri="http://schemas.openxmlformats.org/officeDocument/2006/bibliography"/>
  </ds:schemaRefs>
</ds:datastoreItem>
</file>

<file path=customXml/itemProps70.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71.xml><?xml version="1.0" encoding="utf-8"?>
<ds:datastoreItem xmlns:ds="http://schemas.openxmlformats.org/officeDocument/2006/customXml" ds:itemID="{51373FC8-5F0B-410F-B079-31652F8F460B}">
  <ds:schemaRefs>
    <ds:schemaRef ds:uri="http://schemas.openxmlformats.org/officeDocument/2006/bibliography"/>
  </ds:schemaRefs>
</ds:datastoreItem>
</file>

<file path=customXml/itemProps72.xml><?xml version="1.0" encoding="utf-8"?>
<ds:datastoreItem xmlns:ds="http://schemas.openxmlformats.org/officeDocument/2006/customXml" ds:itemID="{9D49A585-09C4-47DE-BD41-9E779A3DD1C6}">
  <ds:schemaRefs>
    <ds:schemaRef ds:uri="http://schemas.openxmlformats.org/officeDocument/2006/bibliography"/>
  </ds:schemaRefs>
</ds:datastoreItem>
</file>

<file path=customXml/itemProps73.xml><?xml version="1.0" encoding="utf-8"?>
<ds:datastoreItem xmlns:ds="http://schemas.openxmlformats.org/officeDocument/2006/customXml" ds:itemID="{76095E27-C0D9-4725-9CF5-64AD70F3C848}">
  <ds:schemaRefs>
    <ds:schemaRef ds:uri="http://schemas.openxmlformats.org/officeDocument/2006/bibliography"/>
  </ds:schemaRefs>
</ds:datastoreItem>
</file>

<file path=customXml/itemProps74.xml><?xml version="1.0" encoding="utf-8"?>
<ds:datastoreItem xmlns:ds="http://schemas.openxmlformats.org/officeDocument/2006/customXml" ds:itemID="{913AAFF6-6799-427C-A40B-44AF3006D025}">
  <ds:schemaRefs>
    <ds:schemaRef ds:uri="http://schemas.openxmlformats.org/officeDocument/2006/bibliography"/>
  </ds:schemaRefs>
</ds:datastoreItem>
</file>

<file path=customXml/itemProps75.xml><?xml version="1.0" encoding="utf-8"?>
<ds:datastoreItem xmlns:ds="http://schemas.openxmlformats.org/officeDocument/2006/customXml" ds:itemID="{47E58F6B-3BE3-4CE9-88DC-8B5B9F2B87B5}">
  <ds:schemaRefs>
    <ds:schemaRef ds:uri="http://schemas.openxmlformats.org/officeDocument/2006/bibliography"/>
  </ds:schemaRefs>
</ds:datastoreItem>
</file>

<file path=customXml/itemProps76.xml><?xml version="1.0" encoding="utf-8"?>
<ds:datastoreItem xmlns:ds="http://schemas.openxmlformats.org/officeDocument/2006/customXml" ds:itemID="{C6135F66-F830-45E9-B22D-1AC7CA358CB2}">
  <ds:schemaRefs>
    <ds:schemaRef ds:uri="http://schemas.openxmlformats.org/officeDocument/2006/bibliography"/>
  </ds:schemaRefs>
</ds:datastoreItem>
</file>

<file path=customXml/itemProps77.xml><?xml version="1.0" encoding="utf-8"?>
<ds:datastoreItem xmlns:ds="http://schemas.openxmlformats.org/officeDocument/2006/customXml" ds:itemID="{82F11B57-849C-4B6A-BD61-E78B21204FA5}">
  <ds:schemaRefs>
    <ds:schemaRef ds:uri="http://schemas.openxmlformats.org/officeDocument/2006/bibliography"/>
  </ds:schemaRefs>
</ds:datastoreItem>
</file>

<file path=customXml/itemProps78.xml><?xml version="1.0" encoding="utf-8"?>
<ds:datastoreItem xmlns:ds="http://schemas.openxmlformats.org/officeDocument/2006/customXml" ds:itemID="{BD42C761-D74D-4F0D-99AC-830C565A6FF1}">
  <ds:schemaRefs>
    <ds:schemaRef ds:uri="http://schemas.openxmlformats.org/officeDocument/2006/bibliography"/>
  </ds:schemaRefs>
</ds:datastoreItem>
</file>

<file path=customXml/itemProps79.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8.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80.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81.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82.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83.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84.xml><?xml version="1.0" encoding="utf-8"?>
<ds:datastoreItem xmlns:ds="http://schemas.openxmlformats.org/officeDocument/2006/customXml" ds:itemID="{FDBE74F9-F5C3-4E98-BCDC-43B0F92B928E}">
  <ds:schemaRefs>
    <ds:schemaRef ds:uri="http://schemas.openxmlformats.org/officeDocument/2006/bibliography"/>
  </ds:schemaRefs>
</ds:datastoreItem>
</file>

<file path=customXml/itemProps85.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86.xml><?xml version="1.0" encoding="utf-8"?>
<ds:datastoreItem xmlns:ds="http://schemas.openxmlformats.org/officeDocument/2006/customXml" ds:itemID="{A5EF898C-8FE0-46F5-B426-C1C4F93DD872}">
  <ds:schemaRefs>
    <ds:schemaRef ds:uri="http://schemas.openxmlformats.org/officeDocument/2006/bibliography"/>
  </ds:schemaRefs>
</ds:datastoreItem>
</file>

<file path=customXml/itemProps87.xml><?xml version="1.0" encoding="utf-8"?>
<ds:datastoreItem xmlns:ds="http://schemas.openxmlformats.org/officeDocument/2006/customXml" ds:itemID="{2220F489-527A-4691-8192-114670C9D90E}">
  <ds:schemaRefs>
    <ds:schemaRef ds:uri="http://schemas.openxmlformats.org/officeDocument/2006/bibliography"/>
  </ds:schemaRefs>
</ds:datastoreItem>
</file>

<file path=customXml/itemProps88.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89.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9.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90.xml><?xml version="1.0" encoding="utf-8"?>
<ds:datastoreItem xmlns:ds="http://schemas.openxmlformats.org/officeDocument/2006/customXml" ds:itemID="{E018C1DB-8BC5-4A56-9995-96B45381C6FB}">
  <ds:schemaRefs>
    <ds:schemaRef ds:uri="http://schemas.openxmlformats.org/officeDocument/2006/bibliography"/>
  </ds:schemaRefs>
</ds:datastoreItem>
</file>

<file path=customXml/itemProps91.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92.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93.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94.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95.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96.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97.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98.xml><?xml version="1.0" encoding="utf-8"?>
<ds:datastoreItem xmlns:ds="http://schemas.openxmlformats.org/officeDocument/2006/customXml" ds:itemID="{2EA0D0B4-F1A7-47D8-8C56-8027C1622745}">
  <ds:schemaRefs>
    <ds:schemaRef ds:uri="http://schemas.openxmlformats.org/officeDocument/2006/bibliography"/>
  </ds:schemaRefs>
</ds:datastoreItem>
</file>

<file path=customXml/itemProps99.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54</Pages>
  <Words>19724</Words>
  <Characters>112430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206</cp:revision>
  <cp:lastPrinted>2018-03-23T12:27:00Z</cp:lastPrinted>
  <dcterms:created xsi:type="dcterms:W3CDTF">2016-07-11T11:58:00Z</dcterms:created>
  <dcterms:modified xsi:type="dcterms:W3CDTF">2018-04-10T06:23:00Z</dcterms:modified>
</cp:coreProperties>
</file>