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ED" w:rsidRPr="001E5503" w:rsidRDefault="001E5503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Latn-RS" w:eastAsia="en-US"/>
        </w:rPr>
        <w:t>1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3203ED">
        <w:rPr>
          <w:rFonts w:ascii="Arial" w:hAnsi="Arial" w:cs="Arial"/>
          <w:bCs/>
          <w:sz w:val="22"/>
          <w:szCs w:val="22"/>
          <w:lang w:eastAsia="en-US"/>
        </w:rPr>
        <w:t>НАРУЧИЛАЦ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C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3203ED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3203ED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3203ED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Богољуба Урошевића-Црног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Pr="003203ED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bCs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4F3189" w:rsidP="003203ED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ДРУГА</w:t>
      </w:r>
      <w:r w:rsidR="003203ED" w:rsidRPr="003203ED">
        <w:rPr>
          <w:rFonts w:ascii="Arial" w:hAnsi="Arial" w:cs="Arial"/>
          <w:b/>
          <w:sz w:val="22"/>
          <w:szCs w:val="22"/>
          <w:lang w:eastAsia="en-US"/>
        </w:rPr>
        <w:t xml:space="preserve"> ИЗМЕНА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>КОНКУРСНЕ ДОКУМЕНТАЦИЈЕ</w:t>
      </w: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>ЗА ЈАВНУ НАБАВКУ ДОБАРА</w:t>
      </w:r>
      <w:r w:rsidRPr="003203ED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-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F3189" w:rsidRPr="004F3189">
        <w:rPr>
          <w:rFonts w:ascii="Arial" w:hAnsi="Arial" w:cs="Arial"/>
          <w:b/>
          <w:sz w:val="22"/>
          <w:szCs w:val="22"/>
          <w:lang w:val="sr-Cyrl-RS" w:eastAsia="en-US"/>
        </w:rPr>
        <w:t>Термоелементи и отпорни термометри ТЕНТ-А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- У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ОТВОРЕНОМ</w:t>
      </w:r>
      <w:r w:rsidRPr="003203ED">
        <w:rPr>
          <w:rFonts w:ascii="Arial" w:hAnsi="Arial" w:cs="Arial"/>
          <w:sz w:val="22"/>
          <w:szCs w:val="22"/>
          <w:lang w:eastAsia="en-US"/>
        </w:rPr>
        <w:t xml:space="preserve"> ПОСТУПКУ -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ЈАВНА НАБАВКА </w:t>
      </w:r>
      <w:r w:rsidR="004F3189" w:rsidRPr="004F3189">
        <w:rPr>
          <w:rFonts w:ascii="Arial" w:hAnsi="Arial" w:cs="Arial"/>
          <w:b/>
          <w:sz w:val="22"/>
          <w:szCs w:val="22"/>
          <w:lang w:val="ru-RU" w:eastAsia="en-US"/>
        </w:rPr>
        <w:t>3000/0126/2018 (273/2018)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3203ED">
        <w:rPr>
          <w:rFonts w:ascii="Arial" w:hAnsi="Arial" w:cs="Arial"/>
          <w:sz w:val="22"/>
          <w:szCs w:val="22"/>
          <w:lang w:eastAsia="en-US"/>
        </w:rPr>
        <w:t xml:space="preserve">(број </w:t>
      </w:r>
      <w:r w:rsidR="00F62252" w:rsidRPr="00F62252">
        <w:rPr>
          <w:rFonts w:ascii="Arial" w:hAnsi="Arial" w:cs="Arial"/>
          <w:sz w:val="22"/>
          <w:szCs w:val="22"/>
          <w:lang w:val="sr-Latn-RS" w:eastAsia="en-US"/>
        </w:rPr>
        <w:t>105-E.03.01-</w:t>
      </w:r>
      <w:r w:rsidR="004F3189">
        <w:rPr>
          <w:rFonts w:ascii="Arial" w:hAnsi="Arial" w:cs="Arial"/>
          <w:sz w:val="22"/>
          <w:szCs w:val="22"/>
          <w:lang w:val="sr-Cyrl-RS" w:eastAsia="en-US"/>
        </w:rPr>
        <w:t>200522</w:t>
      </w:r>
      <w:r w:rsidR="00F62252" w:rsidRPr="00F62252">
        <w:rPr>
          <w:rFonts w:ascii="Arial" w:hAnsi="Arial" w:cs="Arial"/>
          <w:sz w:val="22"/>
          <w:szCs w:val="22"/>
          <w:lang w:val="sr-Latn-RS" w:eastAsia="en-US"/>
        </w:rPr>
        <w:t>/</w:t>
      </w:r>
      <w:r w:rsidR="00E2338D">
        <w:rPr>
          <w:rFonts w:ascii="Arial" w:hAnsi="Arial" w:cs="Arial"/>
          <w:sz w:val="22"/>
          <w:szCs w:val="22"/>
          <w:lang w:val="sr-Latn-RS" w:eastAsia="en-US"/>
        </w:rPr>
        <w:t>10</w:t>
      </w:r>
      <w:r w:rsidR="00F62252" w:rsidRPr="00F62252">
        <w:rPr>
          <w:rFonts w:ascii="Arial" w:hAnsi="Arial" w:cs="Arial"/>
          <w:sz w:val="22"/>
          <w:szCs w:val="22"/>
          <w:lang w:val="sr-Latn-RS" w:eastAsia="en-US"/>
        </w:rPr>
        <w:t>-2018</w:t>
      </w:r>
      <w:r w:rsidRPr="003203ED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 xml:space="preserve">од </w:t>
      </w:r>
      <w:r w:rsidR="00E2338D">
        <w:rPr>
          <w:rFonts w:ascii="Arial" w:hAnsi="Arial" w:cs="Arial"/>
          <w:sz w:val="22"/>
          <w:szCs w:val="22"/>
          <w:lang w:val="sr-Latn-RS" w:eastAsia="en-US"/>
        </w:rPr>
        <w:t>25.06.2018</w:t>
      </w:r>
      <w:r w:rsidRPr="003203ED">
        <w:rPr>
          <w:rFonts w:ascii="Arial" w:hAnsi="Arial" w:cs="Arial"/>
          <w:sz w:val="22"/>
          <w:szCs w:val="22"/>
          <w:lang w:val="sr-Cyrl-RS" w:eastAsia="en-US"/>
        </w:rPr>
        <w:t>.</w:t>
      </w:r>
      <w:r w:rsidRPr="003203ED">
        <w:rPr>
          <w:rFonts w:ascii="Arial" w:hAnsi="Arial" w:cs="Arial"/>
          <w:sz w:val="22"/>
          <w:szCs w:val="22"/>
          <w:lang w:eastAsia="en-US"/>
        </w:rPr>
        <w:t>године)</w:t>
      </w: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E22798" w:rsidRPr="003203ED" w:rsidRDefault="00E22798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>Обреновац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 xml:space="preserve">јун, 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>20</w:t>
      </w:r>
      <w:r w:rsidRPr="003203ED">
        <w:rPr>
          <w:rFonts w:ascii="Arial" w:hAnsi="Arial" w:cs="Arial"/>
          <w:i/>
          <w:sz w:val="22"/>
          <w:szCs w:val="22"/>
          <w:lang w:val="sr-Cyrl-RS" w:eastAsia="en-US"/>
        </w:rPr>
        <w:t>18</w:t>
      </w:r>
      <w:r w:rsidRPr="003203ED">
        <w:rPr>
          <w:rFonts w:ascii="Arial" w:hAnsi="Arial" w:cs="Arial"/>
          <w:i/>
          <w:sz w:val="22"/>
          <w:szCs w:val="22"/>
          <w:lang w:eastAsia="en-US"/>
        </w:rPr>
        <w:t>. године</w:t>
      </w:r>
      <w:r w:rsidRPr="003203ED">
        <w:rPr>
          <w:rFonts w:ascii="Arial" w:hAnsi="Arial" w:cs="Arial"/>
          <w:sz w:val="22"/>
          <w:szCs w:val="22"/>
          <w:lang w:eastAsia="en-US"/>
        </w:rPr>
        <w:br w:type="page"/>
      </w:r>
    </w:p>
    <w:p w:rsidR="00062791" w:rsidRDefault="00062791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E22798" w:rsidRDefault="00E22798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E22798" w:rsidRDefault="00E22798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E22798" w:rsidRDefault="00E22798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p w:rsidR="003203ED" w:rsidRPr="000103E5" w:rsidRDefault="003203ED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F62252">
        <w:rPr>
          <w:rFonts w:ascii="Arial" w:hAnsi="Arial" w:cs="Arial"/>
          <w:sz w:val="22"/>
          <w:szCs w:val="22"/>
          <w:lang w:eastAsia="en-US"/>
        </w:rPr>
        <w:t>На основу члана 6</w:t>
      </w:r>
      <w:r w:rsidRPr="00F62252">
        <w:rPr>
          <w:rFonts w:ascii="Arial" w:hAnsi="Arial" w:cs="Arial"/>
          <w:sz w:val="22"/>
          <w:szCs w:val="22"/>
          <w:lang w:val="ru-RU" w:eastAsia="en-US"/>
        </w:rPr>
        <w:t>3</w:t>
      </w:r>
      <w:r w:rsidRPr="00F62252">
        <w:rPr>
          <w:rFonts w:ascii="Arial" w:hAnsi="Arial" w:cs="Arial"/>
          <w:sz w:val="22"/>
          <w:szCs w:val="22"/>
          <w:lang w:eastAsia="en-US"/>
        </w:rPr>
        <w:t>. став 5. и члана 54. Закона о јавним набавкама („Сл. гласник РС”, бр. 124/12, 14/15 и 68/15)</w:t>
      </w:r>
      <w:r w:rsidRPr="00F6225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F62252">
        <w:rPr>
          <w:rFonts w:ascii="Arial" w:hAnsi="Arial" w:cs="Arial"/>
          <w:sz w:val="22"/>
          <w:szCs w:val="22"/>
          <w:lang w:eastAsia="en-US"/>
        </w:rPr>
        <w:t>Комисија је сачинила:</w:t>
      </w:r>
    </w:p>
    <w:p w:rsidR="00062791" w:rsidRDefault="00062791" w:rsidP="000103E5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203ED" w:rsidRPr="00062791" w:rsidRDefault="002C62B5" w:rsidP="0006279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ДРУГУ</w:t>
      </w:r>
      <w:r w:rsidR="003203ED" w:rsidRPr="00F62252">
        <w:rPr>
          <w:rFonts w:ascii="Arial" w:hAnsi="Arial" w:cs="Arial"/>
          <w:b/>
          <w:sz w:val="22"/>
          <w:szCs w:val="22"/>
          <w:lang w:eastAsia="en-US"/>
        </w:rPr>
        <w:t xml:space="preserve"> ИЗМЕНУ</w:t>
      </w:r>
      <w:r w:rsidR="000103E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203ED" w:rsidRPr="00F62252">
        <w:rPr>
          <w:rFonts w:ascii="Arial" w:hAnsi="Arial" w:cs="Arial"/>
          <w:b/>
          <w:sz w:val="22"/>
          <w:szCs w:val="22"/>
          <w:lang w:eastAsia="en-US"/>
        </w:rPr>
        <w:t>КОНКУРСНЕ  ДОКУМЕНТАЦИЈЕ</w:t>
      </w:r>
      <w:r w:rsidR="00062791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203ED" w:rsidRPr="000103E5">
        <w:rPr>
          <w:rFonts w:ascii="Arial" w:hAnsi="Arial" w:cs="Arial"/>
          <w:sz w:val="20"/>
          <w:lang w:eastAsia="en-US"/>
        </w:rPr>
        <w:t>за јавну набавку</w:t>
      </w:r>
      <w:r w:rsidR="003203ED" w:rsidRPr="000103E5">
        <w:rPr>
          <w:rFonts w:ascii="Arial" w:hAnsi="Arial" w:cs="Arial"/>
          <w:sz w:val="20"/>
          <w:lang w:val="ru-RU" w:eastAsia="en-US"/>
        </w:rPr>
        <w:t xml:space="preserve"> </w:t>
      </w:r>
      <w:r w:rsidR="003203ED" w:rsidRPr="000103E5">
        <w:rPr>
          <w:rFonts w:ascii="Arial" w:hAnsi="Arial" w:cs="Arial"/>
          <w:sz w:val="20"/>
          <w:lang w:eastAsia="en-US"/>
        </w:rPr>
        <w:t>добара:</w:t>
      </w:r>
      <w:r w:rsidR="003203ED" w:rsidRPr="000103E5">
        <w:rPr>
          <w:rFonts w:ascii="Arial" w:hAnsi="Arial" w:cs="Arial"/>
          <w:b/>
          <w:sz w:val="20"/>
          <w:lang w:val="sr-Cyrl-RS" w:eastAsia="en-US"/>
        </w:rPr>
        <w:t xml:space="preserve"> </w:t>
      </w:r>
      <w:r w:rsidR="004F3189" w:rsidRPr="004F3189">
        <w:rPr>
          <w:rFonts w:ascii="Arial" w:hAnsi="Arial" w:cs="Arial"/>
          <w:b/>
          <w:sz w:val="20"/>
          <w:lang w:val="sr-Cyrl-RS" w:eastAsia="en-US"/>
        </w:rPr>
        <w:t>Термоелементи и отпорни термометри ТЕНТ-А</w:t>
      </w:r>
    </w:p>
    <w:p w:rsidR="003203ED" w:rsidRPr="00F62252" w:rsidRDefault="003203ED" w:rsidP="00F62252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62252">
        <w:rPr>
          <w:rFonts w:ascii="Arial" w:hAnsi="Arial" w:cs="Arial"/>
          <w:sz w:val="22"/>
          <w:szCs w:val="22"/>
          <w:lang w:val="sr-Cyrl-RS" w:eastAsia="en-US"/>
        </w:rPr>
        <w:t>1</w:t>
      </w:r>
      <w:r w:rsidRPr="00F62252">
        <w:rPr>
          <w:rFonts w:ascii="Arial" w:hAnsi="Arial" w:cs="Arial"/>
          <w:sz w:val="22"/>
          <w:szCs w:val="22"/>
          <w:lang w:eastAsia="en-US"/>
        </w:rPr>
        <w:t>.</w:t>
      </w:r>
    </w:p>
    <w:p w:rsidR="003203ED" w:rsidRPr="00062791" w:rsidRDefault="00062791" w:rsidP="00F62252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Latn-RS" w:eastAsia="en-US"/>
        </w:rPr>
      </w:pPr>
      <w:r w:rsidRPr="00062791">
        <w:rPr>
          <w:rFonts w:ascii="Arial" w:hAnsi="Arial" w:cs="Arial"/>
          <w:sz w:val="22"/>
          <w:szCs w:val="22"/>
          <w:lang w:val="sr-Cyrl-RS" w:eastAsia="en-US"/>
        </w:rPr>
        <w:t>Мења се образац с</w:t>
      </w:r>
      <w:r>
        <w:rPr>
          <w:rFonts w:ascii="Arial" w:hAnsi="Arial" w:cs="Arial"/>
          <w:sz w:val="22"/>
          <w:szCs w:val="22"/>
          <w:lang w:val="sr-Cyrl-RS" w:eastAsia="en-US"/>
        </w:rPr>
        <w:t>тр</w:t>
      </w:r>
      <w:r w:rsidRPr="00062791">
        <w:rPr>
          <w:rFonts w:ascii="Arial" w:hAnsi="Arial" w:cs="Arial"/>
          <w:sz w:val="22"/>
          <w:szCs w:val="22"/>
          <w:lang w:val="sr-Cyrl-RS" w:eastAsia="en-US"/>
        </w:rPr>
        <w:t>уктуре цене и сада гласикао у прилогу.</w:t>
      </w:r>
    </w:p>
    <w:p w:rsidR="003203ED" w:rsidRPr="003203ED" w:rsidRDefault="003203ED" w:rsidP="003203ED">
      <w:pPr>
        <w:suppressAutoHyphens w:val="0"/>
        <w:spacing w:line="276" w:lineRule="auto"/>
        <w:jc w:val="center"/>
        <w:rPr>
          <w:rFonts w:ascii="Arial" w:hAnsi="Arial" w:cs="Arial"/>
          <w:bCs/>
          <w:iCs/>
          <w:sz w:val="22"/>
          <w:szCs w:val="22"/>
          <w:lang w:val="ru-RU" w:eastAsia="en-US"/>
        </w:rPr>
      </w:pPr>
      <w:r w:rsidRPr="003203ED">
        <w:rPr>
          <w:rFonts w:ascii="Arial" w:hAnsi="Arial" w:cs="Arial"/>
          <w:bCs/>
          <w:iCs/>
          <w:sz w:val="22"/>
          <w:szCs w:val="22"/>
          <w:lang w:val="ru-RU" w:eastAsia="en-US"/>
        </w:rPr>
        <w:t>2.</w:t>
      </w:r>
    </w:p>
    <w:p w:rsidR="000103E5" w:rsidRPr="00295D8C" w:rsidRDefault="000103E5" w:rsidP="000103E5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103E5" w:rsidRPr="000103E5" w:rsidRDefault="000103E5" w:rsidP="003203ED">
      <w:pPr>
        <w:suppressAutoHyphens w:val="0"/>
        <w:spacing w:line="276" w:lineRule="auto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3203ED" w:rsidRDefault="003203ED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1E0694" w:rsidRDefault="001E0694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1E0694" w:rsidRDefault="001E0694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1E0694" w:rsidRDefault="001E0694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2338D" w:rsidRDefault="00E2338D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2338D" w:rsidRDefault="00E2338D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2338D" w:rsidRDefault="00E2338D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2338D" w:rsidRDefault="00E2338D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2338D" w:rsidRDefault="00E2338D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2338D" w:rsidRDefault="00E2338D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2338D" w:rsidRPr="00E2338D" w:rsidRDefault="00E2338D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22798" w:rsidRDefault="00E22798" w:rsidP="003203ED">
      <w:pPr>
        <w:suppressAutoHyphens w:val="0"/>
        <w:spacing w:line="276" w:lineRule="auto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62791" w:rsidRP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062791">
        <w:rPr>
          <w:rFonts w:ascii="Calibri" w:eastAsia="Calibri" w:hAnsi="Calibri"/>
          <w:sz w:val="22"/>
          <w:szCs w:val="22"/>
          <w:lang w:val="ru-RU" w:eastAsia="en-US"/>
        </w:rPr>
        <w:t xml:space="preserve">                </w:t>
      </w:r>
      <w:r w:rsidRPr="00062791">
        <w:rPr>
          <w:rFonts w:ascii="Arial" w:eastAsia="Calibri" w:hAnsi="Arial" w:cs="Arial"/>
          <w:sz w:val="22"/>
          <w:szCs w:val="22"/>
          <w:lang w:val="ru-RU" w:eastAsia="en-US"/>
        </w:rPr>
        <w:t xml:space="preserve">                                  ОБРАЗАЦ СТРУКТУРЕ ЦЕНЕ</w:t>
      </w:r>
    </w:p>
    <w:p w:rsidR="00062791" w:rsidRP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062791">
        <w:rPr>
          <w:rFonts w:ascii="Arial" w:eastAsia="Calibri" w:hAnsi="Arial" w:cs="Arial"/>
          <w:sz w:val="22"/>
          <w:szCs w:val="22"/>
          <w:lang w:val="ru-RU" w:eastAsia="en-US"/>
        </w:rPr>
        <w:t>Табела 1.</w:t>
      </w:r>
    </w:p>
    <w:tbl>
      <w:tblPr>
        <w:tblW w:w="588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83"/>
        <w:gridCol w:w="671"/>
        <w:gridCol w:w="580"/>
        <w:gridCol w:w="794"/>
        <w:gridCol w:w="1076"/>
        <w:gridCol w:w="980"/>
        <w:gridCol w:w="980"/>
        <w:gridCol w:w="1835"/>
      </w:tblGrid>
      <w:tr w:rsidR="00062791" w:rsidRPr="00062791" w:rsidTr="001923B7">
        <w:tc>
          <w:tcPr>
            <w:tcW w:w="245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Рб</w:t>
            </w:r>
          </w:p>
        </w:tc>
        <w:tc>
          <w:tcPr>
            <w:tcW w:w="1593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07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Ј.м</w:t>
            </w:r>
          </w:p>
        </w:tc>
        <w:tc>
          <w:tcPr>
            <w:tcW w:w="265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Кол.</w:t>
            </w:r>
          </w:p>
        </w:tc>
        <w:tc>
          <w:tcPr>
            <w:tcW w:w="363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Ј.цена без ПДВ</w:t>
            </w:r>
          </w:p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Ј.цена са ПДВ</w:t>
            </w:r>
          </w:p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48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Укупна цена без ПДВ</w:t>
            </w:r>
          </w:p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448" w:type="pct"/>
            <w:shd w:val="clear" w:color="auto" w:fill="C6D9F1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Укупна цена са ПДВ</w:t>
            </w:r>
          </w:p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839" w:type="pct"/>
            <w:shd w:val="clear" w:color="auto" w:fill="C6D9F1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Назив произв.</w:t>
            </w:r>
          </w:p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добара,модел, ознака добра</w:t>
            </w:r>
          </w:p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земља порекла</w:t>
            </w:r>
          </w:p>
        </w:tc>
      </w:tr>
      <w:tr w:rsidR="00062791" w:rsidRPr="00062791" w:rsidTr="001923B7">
        <w:tc>
          <w:tcPr>
            <w:tcW w:w="245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593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07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265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363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92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48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48" w:type="pct"/>
            <w:shd w:val="clear" w:color="auto" w:fill="auto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39" w:type="pct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(9)</w:t>
            </w:r>
          </w:p>
        </w:tc>
      </w:tr>
      <w:tr w:rsidR="00062791" w:rsidRPr="00062791" w:rsidTr="001923B7">
        <w:tc>
          <w:tcPr>
            <w:tcW w:w="24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Термоелемет 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1xNiCr-Ni L-12m fi6mm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39" w:type="pct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62791" w:rsidRPr="00062791" w:rsidTr="001923B7">
        <w:tc>
          <w:tcPr>
            <w:tcW w:w="24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Термоелемет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 L-6m fi6mm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39" w:type="pct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62791" w:rsidRPr="00062791" w:rsidTr="001923B7">
        <w:tc>
          <w:tcPr>
            <w:tcW w:w="24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Термоелемет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1xPt100 L-6m  fi3mm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39" w:type="pct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62791" w:rsidRPr="00062791" w:rsidTr="001923B7">
        <w:tc>
          <w:tcPr>
            <w:tcW w:w="24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Термоелемет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1xPt100 </w:t>
            </w:r>
            <w:r w:rsidR="00B21525">
              <w:rPr>
                <w:rFonts w:ascii="Arial" w:eastAsia="Calibri" w:hAnsi="Arial" w:cs="Arial"/>
                <w:sz w:val="22"/>
                <w:szCs w:val="22"/>
                <w:lang w:eastAsia="en-US"/>
              </w:rPr>
              <w:t>L</w:t>
            </w:r>
            <w:r w:rsidR="00B2152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5=</w:t>
            </w: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190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mm fi3mm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39" w:type="pct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62791" w:rsidRPr="00062791" w:rsidTr="001923B7">
        <w:tc>
          <w:tcPr>
            <w:tcW w:w="24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Термоелемет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 L-700mm fi6mm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39" w:type="pct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</w:p>
    <w:tbl>
      <w:tblPr>
        <w:tblpPr w:leftFromText="141" w:rightFromText="141" w:vertAnchor="text" w:horzAnchor="margin" w:tblpX="-1026" w:tblpY="281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800"/>
        <w:gridCol w:w="2610"/>
      </w:tblGrid>
      <w:tr w:rsidR="00062791" w:rsidRPr="00062791" w:rsidTr="00062791">
        <w:trPr>
          <w:trHeight w:val="130"/>
        </w:trPr>
        <w:tc>
          <w:tcPr>
            <w:tcW w:w="534" w:type="dxa"/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800" w:type="dxa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УКУПНО ПОНУЂЕНА ЦЕНА  без ПДВ динара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(збир колоне бр. </w:t>
            </w: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2610" w:type="dxa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062791" w:rsidRPr="00062791" w:rsidTr="00062791">
        <w:trPr>
          <w:trHeight w:val="12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7800" w:type="dxa"/>
            <w:tcBorders>
              <w:bottom w:val="single" w:sz="4" w:space="0" w:color="auto"/>
              <w:right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062791" w:rsidRPr="00062791" w:rsidTr="00062791">
        <w:trPr>
          <w:trHeight w:val="23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7800" w:type="dxa"/>
            <w:tcBorders>
              <w:bottom w:val="single" w:sz="4" w:space="0" w:color="auto"/>
              <w:right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УКУПНО ПОНУЂЕНА ЦЕНА  са ПДВ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(ред. бр.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+ред.бр.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II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062791" w:rsidRP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062791">
        <w:rPr>
          <w:rFonts w:ascii="Arial" w:eastAsia="Calibri" w:hAnsi="Arial" w:cs="Arial"/>
          <w:sz w:val="22"/>
          <w:szCs w:val="22"/>
          <w:lang w:val="en-US" w:eastAsia="en-US"/>
        </w:rPr>
        <w:t>Табела</w:t>
      </w:r>
      <w:proofErr w:type="spellEnd"/>
      <w:r w:rsidRPr="00062791">
        <w:rPr>
          <w:rFonts w:ascii="Arial" w:eastAsia="Calibri" w:hAnsi="Arial" w:cs="Arial"/>
          <w:sz w:val="22"/>
          <w:szCs w:val="22"/>
          <w:lang w:val="en-US" w:eastAsia="en-US"/>
        </w:rPr>
        <w:t xml:space="preserve"> 2</w:t>
      </w: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2970"/>
        <w:gridCol w:w="3960"/>
      </w:tblGrid>
      <w:tr w:rsidR="00062791" w:rsidRPr="00062791" w:rsidTr="00E22798">
        <w:trPr>
          <w:trHeight w:val="568"/>
        </w:trPr>
        <w:tc>
          <w:tcPr>
            <w:tcW w:w="4014" w:type="dxa"/>
            <w:vMerge w:val="restart"/>
            <w:shd w:val="clear" w:color="auto" w:fill="auto"/>
            <w:vAlign w:val="center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(цена из реда бр. 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)уколико исти постоје као засебни трошкови</w:t>
            </w:r>
            <w:r w:rsidRPr="00062791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062791" w:rsidRPr="00062791" w:rsidTr="00E22798">
        <w:trPr>
          <w:trHeight w:val="525"/>
        </w:trPr>
        <w:tc>
          <w:tcPr>
            <w:tcW w:w="4014" w:type="dxa"/>
            <w:vMerge/>
            <w:shd w:val="clear" w:color="auto" w:fill="auto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  <w:tr w:rsidR="00062791" w:rsidRPr="00062791" w:rsidTr="00E22798">
        <w:trPr>
          <w:trHeight w:val="534"/>
        </w:trPr>
        <w:tc>
          <w:tcPr>
            <w:tcW w:w="4014" w:type="dxa"/>
            <w:vMerge/>
            <w:shd w:val="clear" w:color="auto" w:fill="auto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062791" w:rsidRPr="00062791" w:rsidRDefault="00062791" w:rsidP="00E22798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односно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____%</w:t>
            </w:r>
          </w:p>
        </w:tc>
      </w:tr>
    </w:tbl>
    <w:p w:rsidR="00062791" w:rsidRPr="00062791" w:rsidRDefault="00062791" w:rsidP="00062791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062791" w:rsidRPr="00062791" w:rsidTr="001923B7">
        <w:trPr>
          <w:jc w:val="center"/>
        </w:trPr>
        <w:tc>
          <w:tcPr>
            <w:tcW w:w="3882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062791" w:rsidRPr="00062791" w:rsidTr="001923B7">
        <w:trPr>
          <w:jc w:val="center"/>
        </w:trPr>
        <w:tc>
          <w:tcPr>
            <w:tcW w:w="3882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62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062791" w:rsidRPr="00062791" w:rsidTr="001923B7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127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062791" w:rsidRPr="00062791" w:rsidTr="001923B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127" w:type="dxa"/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062791" w:rsidRPr="00062791" w:rsidRDefault="00062791" w:rsidP="00062791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062791" w:rsidRP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62791">
        <w:rPr>
          <w:rFonts w:ascii="Arial" w:eastAsia="Calibri" w:hAnsi="Arial" w:cs="Arial"/>
          <w:sz w:val="22"/>
          <w:szCs w:val="22"/>
          <w:lang w:eastAsia="en-US"/>
        </w:rPr>
        <w:t>Напомена:</w:t>
      </w:r>
      <w:r w:rsidRPr="00062791">
        <w:rPr>
          <w:rFonts w:ascii="Arial" w:eastAsia="Calibri" w:hAnsi="Arial" w:cs="Arial"/>
          <w:sz w:val="22"/>
          <w:szCs w:val="22"/>
          <w:lang w:val="ru-RU" w:eastAsia="en-US"/>
        </w:rPr>
        <w:t xml:space="preserve">Уколико </w:t>
      </w:r>
      <w:r w:rsidRPr="00062791">
        <w:rPr>
          <w:rFonts w:ascii="Arial" w:eastAsia="Calibri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062791">
        <w:rPr>
          <w:rFonts w:ascii="Arial" w:eastAsia="Calibri" w:hAnsi="Arial" w:cs="Arial"/>
          <w:sz w:val="22"/>
          <w:szCs w:val="22"/>
          <w:lang w:val="ru-RU" w:eastAsia="en-US"/>
        </w:rPr>
        <w:t>.</w:t>
      </w:r>
    </w:p>
    <w:p w:rsidR="00062791" w:rsidRPr="00062791" w:rsidRDefault="00062791" w:rsidP="00062791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ru-RU" w:eastAsia="en-US"/>
        </w:rPr>
      </w:pPr>
      <w:r w:rsidRPr="00062791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062791">
        <w:rPr>
          <w:rFonts w:ascii="Arial" w:eastAsia="Calibri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1E0694" w:rsidRPr="00062791" w:rsidRDefault="001E0694" w:rsidP="003203ED">
      <w:pPr>
        <w:suppressAutoHyphens w:val="0"/>
        <w:spacing w:line="276" w:lineRule="auto"/>
        <w:rPr>
          <w:rFonts w:ascii="Arial" w:hAnsi="Arial" w:cs="Arial"/>
          <w:bCs/>
          <w:iCs/>
          <w:sz w:val="22"/>
          <w:szCs w:val="22"/>
          <w:lang w:val="ru-RU" w:eastAsia="en-US"/>
        </w:rPr>
      </w:pPr>
    </w:p>
    <w:p w:rsidR="00256500" w:rsidRPr="000103E5" w:rsidRDefault="00256500" w:rsidP="000103E5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256500" w:rsidRPr="000103E5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C6" w:rsidRDefault="00044AC6" w:rsidP="00F717AF">
      <w:r>
        <w:separator/>
      </w:r>
    </w:p>
  </w:endnote>
  <w:endnote w:type="continuationSeparator" w:id="0">
    <w:p w:rsidR="00044AC6" w:rsidRDefault="00044AC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4F3189" w:rsidRPr="004F3189">
      <w:rPr>
        <w:b/>
        <w:sz w:val="20"/>
        <w:lang w:val="ru-RU"/>
      </w:rPr>
      <w:t>3000/0126/2018 (273/2018)</w:t>
    </w:r>
    <w:r w:rsidRPr="006B680D">
      <w:rPr>
        <w:sz w:val="20"/>
      </w:rPr>
      <w:t xml:space="preserve"> </w:t>
    </w:r>
    <w:r w:rsidR="004F3189">
      <w:rPr>
        <w:sz w:val="20"/>
        <w:lang w:val="sr-Cyrl-RS"/>
      </w:rPr>
      <w:t>Друга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E2338D">
      <w:rPr>
        <w:noProof/>
      </w:rPr>
      <w:t>2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E2338D">
      <w:rPr>
        <w:noProof/>
      </w:rPr>
      <w:t>3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C6" w:rsidRDefault="00044AC6" w:rsidP="00F717AF">
      <w:r>
        <w:separator/>
      </w:r>
    </w:p>
  </w:footnote>
  <w:footnote w:type="continuationSeparator" w:id="0">
    <w:p w:rsidR="00044AC6" w:rsidRDefault="00044AC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EA306C7" wp14:editId="6F47B770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2338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2338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9449D"/>
    <w:multiLevelType w:val="hybridMultilevel"/>
    <w:tmpl w:val="B3869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5002F12"/>
    <w:multiLevelType w:val="hybridMultilevel"/>
    <w:tmpl w:val="8B56D1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F171F"/>
    <w:multiLevelType w:val="hybridMultilevel"/>
    <w:tmpl w:val="676C0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1F69BA"/>
    <w:multiLevelType w:val="hybridMultilevel"/>
    <w:tmpl w:val="C9928054"/>
    <w:lvl w:ilvl="0" w:tplc="851610B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92F1D"/>
    <w:multiLevelType w:val="hybridMultilevel"/>
    <w:tmpl w:val="676C0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6"/>
  </w:num>
  <w:num w:numId="7">
    <w:abstractNumId w:val="17"/>
  </w:num>
  <w:num w:numId="8">
    <w:abstractNumId w:val="9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3"/>
  </w:num>
  <w:num w:numId="14">
    <w:abstractNumId w:val="7"/>
  </w:num>
  <w:num w:numId="15">
    <w:abstractNumId w:val="16"/>
  </w:num>
  <w:num w:numId="16">
    <w:abstractNumId w:val="8"/>
  </w:num>
  <w:num w:numId="17">
    <w:abstractNumId w:val="11"/>
  </w:num>
  <w:num w:numId="18">
    <w:abstractNumId w:val="3"/>
  </w:num>
  <w:num w:numId="19">
    <w:abstractNumId w:val="11"/>
  </w:num>
  <w:num w:numId="20">
    <w:abstractNumId w:val="20"/>
  </w:num>
  <w:num w:numId="21">
    <w:abstractNumId w:val="5"/>
  </w:num>
  <w:num w:numId="22">
    <w:abstractNumId w:val="1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03E5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4AC6"/>
    <w:rsid w:val="00047573"/>
    <w:rsid w:val="0005123F"/>
    <w:rsid w:val="000538CE"/>
    <w:rsid w:val="00053E80"/>
    <w:rsid w:val="000541A8"/>
    <w:rsid w:val="00057520"/>
    <w:rsid w:val="00062487"/>
    <w:rsid w:val="00062791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0694"/>
    <w:rsid w:val="001E2633"/>
    <w:rsid w:val="001E4514"/>
    <w:rsid w:val="001E5503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1DB3"/>
    <w:rsid w:val="002A51F9"/>
    <w:rsid w:val="002B1676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C62B5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66A"/>
    <w:rsid w:val="00306B66"/>
    <w:rsid w:val="00310BBD"/>
    <w:rsid w:val="003139E4"/>
    <w:rsid w:val="00317067"/>
    <w:rsid w:val="003203ED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39D8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2767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230A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18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58EE"/>
    <w:rsid w:val="00586F6C"/>
    <w:rsid w:val="005A2983"/>
    <w:rsid w:val="005A5724"/>
    <w:rsid w:val="005B09DC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D2FF7"/>
    <w:rsid w:val="006D782D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7A1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510ED"/>
    <w:rsid w:val="00851478"/>
    <w:rsid w:val="008545B2"/>
    <w:rsid w:val="00856F73"/>
    <w:rsid w:val="00860974"/>
    <w:rsid w:val="008613C8"/>
    <w:rsid w:val="00862EEF"/>
    <w:rsid w:val="0087491B"/>
    <w:rsid w:val="00877E02"/>
    <w:rsid w:val="00877F22"/>
    <w:rsid w:val="00877FF0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08B0"/>
    <w:rsid w:val="008E5577"/>
    <w:rsid w:val="008E55BD"/>
    <w:rsid w:val="008F2195"/>
    <w:rsid w:val="008F31AA"/>
    <w:rsid w:val="008F4FB0"/>
    <w:rsid w:val="008F58AF"/>
    <w:rsid w:val="008F63CD"/>
    <w:rsid w:val="0090129E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328"/>
    <w:rsid w:val="009462FE"/>
    <w:rsid w:val="00963A13"/>
    <w:rsid w:val="00971A69"/>
    <w:rsid w:val="00981749"/>
    <w:rsid w:val="00981C66"/>
    <w:rsid w:val="00984293"/>
    <w:rsid w:val="0099006D"/>
    <w:rsid w:val="00991E4B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6F91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21525"/>
    <w:rsid w:val="00B21A06"/>
    <w:rsid w:val="00B22974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5575"/>
    <w:rsid w:val="00BD1125"/>
    <w:rsid w:val="00BD632A"/>
    <w:rsid w:val="00BD6672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11BE"/>
    <w:rsid w:val="00E22798"/>
    <w:rsid w:val="00E2338D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AA5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252"/>
    <w:rsid w:val="00F62787"/>
    <w:rsid w:val="00F62BC6"/>
    <w:rsid w:val="00F62C92"/>
    <w:rsid w:val="00F63EB4"/>
    <w:rsid w:val="00F65775"/>
    <w:rsid w:val="00F717AF"/>
    <w:rsid w:val="00F75D0D"/>
    <w:rsid w:val="00F810AD"/>
    <w:rsid w:val="00F813E4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BE3F-141D-4BD6-99F6-4158E417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13</cp:revision>
  <cp:lastPrinted>2018-06-21T06:43:00Z</cp:lastPrinted>
  <dcterms:created xsi:type="dcterms:W3CDTF">2018-06-14T07:28:00Z</dcterms:created>
  <dcterms:modified xsi:type="dcterms:W3CDTF">2018-06-22T09:32:00Z</dcterms:modified>
</cp:coreProperties>
</file>