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872771"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2186940</wp:posOffset>
            </wp:positionH>
            <wp:positionV relativeFrom="paragraph">
              <wp:posOffset>85725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D15017" w:rsidRPr="00D15017" w:rsidRDefault="00CA4E16" w:rsidP="00D15017">
      <w:pPr>
        <w:ind w:right="-19"/>
        <w:jc w:val="center"/>
        <w:outlineLvl w:val="0"/>
        <w:rPr>
          <w:rFonts w:cs="Arial"/>
          <w:b/>
          <w:lang w:val="sr-Latn-RS"/>
        </w:rPr>
      </w:pPr>
      <w:r>
        <w:rPr>
          <w:rFonts w:cs="Arial"/>
          <w:b/>
          <w:lang w:val="sr-Latn-RS"/>
        </w:rPr>
        <w:t>7/</w:t>
      </w:r>
      <w:r w:rsidR="00D15017" w:rsidRPr="00D15017">
        <w:rPr>
          <w:rFonts w:cs="Arial"/>
          <w:b/>
          <w:lang w:val="sr-Latn-RS"/>
        </w:rPr>
        <w:t>2018</w:t>
      </w:r>
    </w:p>
    <w:p w:rsidR="00872771" w:rsidRPr="00872771" w:rsidRDefault="00872771" w:rsidP="00872771">
      <w:pPr>
        <w:ind w:left="-360" w:right="-19"/>
        <w:jc w:val="center"/>
        <w:outlineLvl w:val="0"/>
        <w:rPr>
          <w:rFonts w:cs="Arial"/>
          <w:b/>
          <w:lang w:val="sr-Cyrl-RS"/>
        </w:rPr>
      </w:pPr>
    </w:p>
    <w:p w:rsidR="00580922" w:rsidRPr="00580922" w:rsidRDefault="00580922" w:rsidP="00580922">
      <w:pPr>
        <w:jc w:val="center"/>
        <w:rPr>
          <w:rFonts w:cs="Arial"/>
          <w:b/>
          <w:lang w:val="sr-Latn-RS"/>
        </w:rPr>
      </w:pPr>
    </w:p>
    <w:p w:rsidR="009227DA" w:rsidRDefault="009227DA" w:rsidP="00781B02">
      <w:pPr>
        <w:rPr>
          <w:rFonts w:cs="Arial"/>
        </w:rPr>
      </w:pPr>
    </w:p>
    <w:p w:rsidR="00580922" w:rsidRDefault="0062023C" w:rsidP="00580922">
      <w:pPr>
        <w:pStyle w:val="Title"/>
        <w:spacing w:before="0"/>
        <w:rPr>
          <w:rFonts w:cs="Arial"/>
          <w:szCs w:val="24"/>
          <w:lang w:val="sr-Latn-RS"/>
        </w:rPr>
      </w:pPr>
      <w:r w:rsidRPr="00936716">
        <w:rPr>
          <w:rFonts w:cs="Arial"/>
          <w:szCs w:val="24"/>
        </w:rPr>
        <w:t>Предмет јавне набавке:</w:t>
      </w:r>
    </w:p>
    <w:p w:rsidR="00580922" w:rsidRPr="00580922" w:rsidRDefault="00580922" w:rsidP="00580922">
      <w:pPr>
        <w:pStyle w:val="Subtitle"/>
        <w:rPr>
          <w:lang w:val="sr-Latn-RS"/>
        </w:rPr>
      </w:pPr>
    </w:p>
    <w:p w:rsidR="00CA4E16" w:rsidRPr="00CA4E16" w:rsidRDefault="00CA4E16" w:rsidP="00CA4E16">
      <w:pPr>
        <w:widowControl w:val="0"/>
        <w:autoSpaceDE w:val="0"/>
        <w:autoSpaceDN w:val="0"/>
        <w:adjustRightInd w:val="0"/>
        <w:spacing w:before="0"/>
        <w:jc w:val="center"/>
        <w:rPr>
          <w:rFonts w:cs="Arial"/>
          <w:lang w:val="sr-Cyrl-RS" w:eastAsia="sr-Latn-RS"/>
        </w:rPr>
      </w:pPr>
      <w:r w:rsidRPr="00CA4E16">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Pr="00CA4E16">
        <w:rPr>
          <w:rFonts w:cs="Arial"/>
          <w:color w:val="000000"/>
          <w:lang w:val="sr-Cyrl-RS" w:eastAsia="sr-Latn-RS"/>
        </w:rPr>
        <w:t>.</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Default="00E13FFC" w:rsidP="00E13FFC">
      <w:pPr>
        <w:spacing w:before="0"/>
        <w:jc w:val="center"/>
        <w:rPr>
          <w:rFonts w:eastAsia="Arial Unicode MS" w:cs="Arial"/>
          <w:kern w:val="2"/>
          <w:lang w:val="ru-RU"/>
        </w:rPr>
      </w:pPr>
    </w:p>
    <w:p w:rsidR="00A20EFD" w:rsidRDefault="00A20EFD" w:rsidP="00E13FFC">
      <w:pPr>
        <w:spacing w:before="0"/>
        <w:jc w:val="center"/>
        <w:rPr>
          <w:rFonts w:eastAsia="Arial Unicode MS" w:cs="Arial"/>
          <w:kern w:val="2"/>
          <w:lang w:val="ru-RU"/>
        </w:rPr>
      </w:pPr>
    </w:p>
    <w:p w:rsidR="00A20EFD" w:rsidRDefault="00A20EFD" w:rsidP="00E13FFC">
      <w:pPr>
        <w:spacing w:before="0"/>
        <w:jc w:val="center"/>
        <w:rPr>
          <w:rFonts w:eastAsia="Arial Unicode MS" w:cs="Arial"/>
          <w:kern w:val="2"/>
          <w:lang w:val="ru-RU"/>
        </w:rPr>
      </w:pPr>
    </w:p>
    <w:p w:rsidR="00A20EFD" w:rsidRDefault="00A20EFD" w:rsidP="00E13FFC">
      <w:pPr>
        <w:spacing w:before="0"/>
        <w:jc w:val="center"/>
        <w:rPr>
          <w:rFonts w:eastAsia="Arial Unicode MS" w:cs="Arial"/>
          <w:kern w:val="2"/>
          <w:lang w:val="ru-RU"/>
        </w:rPr>
      </w:pPr>
    </w:p>
    <w:p w:rsidR="00A20EFD" w:rsidRDefault="00A20EFD" w:rsidP="00E13FFC">
      <w:pPr>
        <w:spacing w:before="0"/>
        <w:jc w:val="center"/>
        <w:rPr>
          <w:rFonts w:eastAsia="Arial Unicode MS" w:cs="Arial"/>
          <w:kern w:val="2"/>
          <w:lang w:val="ru-RU"/>
        </w:rPr>
      </w:pPr>
    </w:p>
    <w:p w:rsidR="00A20EFD" w:rsidRDefault="00A20EFD" w:rsidP="00E13FFC">
      <w:pPr>
        <w:spacing w:before="0"/>
        <w:jc w:val="center"/>
        <w:rPr>
          <w:rFonts w:eastAsia="Arial Unicode MS" w:cs="Arial"/>
          <w:kern w:val="2"/>
          <w:lang w:val="ru-RU"/>
        </w:rPr>
      </w:pPr>
    </w:p>
    <w:p w:rsidR="00A20EFD" w:rsidRDefault="00A20EFD" w:rsidP="00E13FFC">
      <w:pPr>
        <w:spacing w:before="0"/>
        <w:jc w:val="center"/>
        <w:rPr>
          <w:rFonts w:eastAsia="Arial Unicode MS" w:cs="Arial"/>
          <w:kern w:val="2"/>
          <w:lang w:val="ru-RU"/>
        </w:rPr>
      </w:pPr>
    </w:p>
    <w:p w:rsidR="00A20EFD" w:rsidRPr="00E47C2E" w:rsidRDefault="00A20EFD" w:rsidP="00E13FFC">
      <w:pPr>
        <w:spacing w:before="0"/>
        <w:jc w:val="center"/>
        <w:rPr>
          <w:rFonts w:eastAsia="Arial Unicode MS" w:cs="Arial"/>
          <w:kern w:val="2"/>
          <w:lang w:val="ru-RU"/>
        </w:rPr>
      </w:pPr>
      <w:bookmarkStart w:id="6" w:name="_GoBack"/>
      <w:bookmarkEnd w:id="6"/>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D15017">
        <w:rPr>
          <w:rFonts w:cs="Arial"/>
          <w:lang w:val="sr-Cyrl-RS"/>
        </w:rPr>
        <w:t>јун, 2018</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D15017">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16979">
        <w:rPr>
          <w:rFonts w:cs="Arial"/>
          <w:lang w:val="sr-Cyrl-CS"/>
        </w:rPr>
        <w:t>105-Е.03.01-</w:t>
      </w:r>
      <w:r w:rsidR="00D15017">
        <w:rPr>
          <w:rFonts w:cs="Arial"/>
          <w:lang w:val="sr-Cyrl-CS"/>
        </w:rPr>
        <w:t>300129/1-2018</w:t>
      </w:r>
      <w:r w:rsidR="00C73D16">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D15017">
        <w:rPr>
          <w:rFonts w:eastAsia="Arial Unicode MS" w:cs="Arial"/>
          <w:color w:val="000000"/>
          <w:kern w:val="2"/>
          <w:lang w:val="ru-RU"/>
        </w:rPr>
        <w:t>19.06.2018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D15017">
        <w:rPr>
          <w:rFonts w:cs="Arial"/>
          <w:lang w:val="sr-Cyrl-CS"/>
        </w:rPr>
        <w:t xml:space="preserve">105-Е.03.01-300129/2-2018 </w:t>
      </w:r>
      <w:r w:rsidR="00D15017" w:rsidRPr="00E47C2E">
        <w:rPr>
          <w:rFonts w:eastAsia="Arial Unicode MS" w:cs="Arial"/>
          <w:color w:val="000000"/>
          <w:kern w:val="2"/>
        </w:rPr>
        <w:t>o</w:t>
      </w:r>
      <w:r w:rsidR="00D15017" w:rsidRPr="00E47C2E">
        <w:rPr>
          <w:rFonts w:eastAsia="Arial Unicode MS" w:cs="Arial"/>
          <w:color w:val="000000"/>
          <w:kern w:val="2"/>
          <w:lang w:val="ru-RU"/>
        </w:rPr>
        <w:t>д</w:t>
      </w:r>
      <w:r w:rsidR="00D15017">
        <w:rPr>
          <w:rFonts w:eastAsia="Arial Unicode MS" w:cs="Arial"/>
          <w:color w:val="000000"/>
          <w:kern w:val="2"/>
          <w:lang w:val="ru-RU"/>
        </w:rPr>
        <w:t xml:space="preserve"> 19.06.2018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D15017" w:rsidRPr="00D15017" w:rsidRDefault="00CA4E16" w:rsidP="00D15017">
      <w:pPr>
        <w:ind w:right="-19"/>
        <w:jc w:val="center"/>
        <w:outlineLvl w:val="0"/>
        <w:rPr>
          <w:rFonts w:cs="Arial"/>
          <w:b/>
          <w:lang w:val="sr-Latn-RS"/>
        </w:rPr>
      </w:pPr>
      <w:r>
        <w:rPr>
          <w:rFonts w:cs="Arial"/>
          <w:b/>
          <w:lang w:val="sr-Latn-RS"/>
        </w:rPr>
        <w:t>7/</w:t>
      </w:r>
      <w:r w:rsidR="00D15017" w:rsidRPr="00D15017">
        <w:rPr>
          <w:rFonts w:cs="Arial"/>
          <w:b/>
          <w:lang w:val="sr-Latn-RS"/>
        </w:rPr>
        <w:t>2018</w:t>
      </w:r>
    </w:p>
    <w:p w:rsidR="009D3699" w:rsidRPr="00E47C2E" w:rsidRDefault="009D3699" w:rsidP="00F2327A">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A6443E">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1.</w:t>
            </w:r>
          </w:p>
        </w:tc>
        <w:tc>
          <w:tcPr>
            <w:tcW w:w="7574" w:type="dxa"/>
          </w:tcPr>
          <w:p w:rsidR="00C62AA7" w:rsidRPr="00821A41" w:rsidRDefault="00C62AA7" w:rsidP="004C3B38">
            <w:pPr>
              <w:tabs>
                <w:tab w:val="left" w:pos="352"/>
                <w:tab w:val="left" w:pos="555"/>
                <w:tab w:val="right" w:leader="dot" w:pos="9446"/>
              </w:tabs>
              <w:spacing w:before="117"/>
              <w:rPr>
                <w:rFonts w:cs="Arial"/>
              </w:rPr>
            </w:pPr>
            <w:r w:rsidRPr="00821A41">
              <w:rPr>
                <w:rFonts w:cs="Arial"/>
              </w:rPr>
              <w:t>Општи подаци о јавној набавци</w:t>
            </w:r>
          </w:p>
        </w:tc>
        <w:tc>
          <w:tcPr>
            <w:tcW w:w="1076" w:type="dxa"/>
          </w:tcPr>
          <w:p w:rsidR="00C62AA7" w:rsidRPr="00821A41" w:rsidRDefault="00130E45" w:rsidP="004C3B38">
            <w:pPr>
              <w:tabs>
                <w:tab w:val="left" w:pos="352"/>
                <w:tab w:val="left" w:pos="555"/>
                <w:tab w:val="right" w:leader="dot" w:pos="9446"/>
              </w:tabs>
              <w:spacing w:before="117"/>
              <w:jc w:val="center"/>
              <w:rPr>
                <w:rFonts w:cs="Arial"/>
              </w:rPr>
            </w:pPr>
            <w:r w:rsidRPr="00821A41">
              <w:rPr>
                <w:rFonts w:cs="Arial"/>
              </w:rPr>
              <w:t>3</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2.</w:t>
            </w:r>
          </w:p>
        </w:tc>
        <w:tc>
          <w:tcPr>
            <w:tcW w:w="7574" w:type="dxa"/>
          </w:tcPr>
          <w:p w:rsidR="00C62AA7" w:rsidRPr="00821A41" w:rsidRDefault="00C62AA7" w:rsidP="004C3B38">
            <w:pPr>
              <w:tabs>
                <w:tab w:val="left" w:pos="310"/>
                <w:tab w:val="left" w:pos="352"/>
                <w:tab w:val="right" w:leader="dot" w:pos="9446"/>
              </w:tabs>
              <w:spacing w:before="117"/>
              <w:rPr>
                <w:rFonts w:cs="Arial"/>
              </w:rPr>
            </w:pPr>
            <w:r w:rsidRPr="00821A41">
              <w:rPr>
                <w:rFonts w:cs="Arial"/>
              </w:rPr>
              <w:t>Подаци о предмету набавке</w:t>
            </w:r>
          </w:p>
        </w:tc>
        <w:tc>
          <w:tcPr>
            <w:tcW w:w="1076" w:type="dxa"/>
          </w:tcPr>
          <w:p w:rsidR="00C62AA7" w:rsidRPr="00821A41" w:rsidRDefault="00130E45" w:rsidP="004C3B38">
            <w:pPr>
              <w:tabs>
                <w:tab w:val="left" w:pos="352"/>
                <w:tab w:val="left" w:pos="555"/>
                <w:tab w:val="right" w:leader="dot" w:pos="9446"/>
              </w:tabs>
              <w:spacing w:before="117"/>
              <w:jc w:val="center"/>
              <w:rPr>
                <w:rFonts w:cs="Arial"/>
              </w:rPr>
            </w:pPr>
            <w:r w:rsidRPr="00821A41">
              <w:rPr>
                <w:rFonts w:cs="Arial"/>
              </w:rPr>
              <w:t>3</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3.</w:t>
            </w:r>
          </w:p>
        </w:tc>
        <w:tc>
          <w:tcPr>
            <w:tcW w:w="7574" w:type="dxa"/>
          </w:tcPr>
          <w:p w:rsidR="00C62AA7" w:rsidRPr="00821A41" w:rsidRDefault="00C62AA7" w:rsidP="006F517A">
            <w:pPr>
              <w:tabs>
                <w:tab w:val="left" w:pos="310"/>
                <w:tab w:val="left" w:pos="352"/>
                <w:tab w:val="right" w:leader="dot" w:pos="9446"/>
              </w:tabs>
              <w:spacing w:before="117"/>
              <w:rPr>
                <w:rFonts w:cs="Arial"/>
              </w:rPr>
            </w:pPr>
            <w:r w:rsidRPr="00821A41">
              <w:rPr>
                <w:rFonts w:cs="Arial"/>
              </w:rPr>
              <w:t xml:space="preserve">Техничка спецификација (врста, техничке карактеристике, квалитет, </w:t>
            </w:r>
            <w:r w:rsidR="006F517A" w:rsidRPr="00821A41">
              <w:rPr>
                <w:rFonts w:cs="Arial"/>
              </w:rPr>
              <w:t>обим</w:t>
            </w:r>
            <w:r w:rsidRPr="00821A41">
              <w:rPr>
                <w:rFonts w:cs="Arial"/>
              </w:rPr>
              <w:t xml:space="preserve"> и опис </w:t>
            </w:r>
            <w:r w:rsidR="00A63575" w:rsidRPr="00821A41">
              <w:rPr>
                <w:rFonts w:cs="Arial"/>
              </w:rPr>
              <w:t>услуга</w:t>
            </w:r>
            <w:r w:rsidRPr="00821A41">
              <w:rPr>
                <w:rFonts w:cs="Arial"/>
              </w:rPr>
              <w:t>...)</w:t>
            </w:r>
          </w:p>
        </w:tc>
        <w:tc>
          <w:tcPr>
            <w:tcW w:w="1076" w:type="dxa"/>
          </w:tcPr>
          <w:p w:rsidR="00C62AA7" w:rsidRPr="00821A41" w:rsidRDefault="005456B8" w:rsidP="00821A41">
            <w:pPr>
              <w:tabs>
                <w:tab w:val="left" w:pos="352"/>
                <w:tab w:val="left" w:pos="555"/>
                <w:tab w:val="right" w:leader="dot" w:pos="9446"/>
              </w:tabs>
              <w:spacing w:before="117"/>
              <w:jc w:val="center"/>
              <w:rPr>
                <w:rFonts w:cs="Arial"/>
                <w:lang w:val="sr-Cyrl-RS"/>
              </w:rPr>
            </w:pPr>
            <w:r w:rsidRPr="00821A41">
              <w:rPr>
                <w:rFonts w:cs="Arial"/>
                <w:lang w:val="sr-Cyrl-RS"/>
              </w:rPr>
              <w:t>4-</w:t>
            </w:r>
            <w:r w:rsidR="00821A41" w:rsidRPr="00821A41">
              <w:rPr>
                <w:rFonts w:cs="Arial"/>
                <w:lang w:val="sr-Cyrl-RS"/>
              </w:rPr>
              <w:t>52</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4.</w:t>
            </w:r>
          </w:p>
        </w:tc>
        <w:tc>
          <w:tcPr>
            <w:tcW w:w="7574" w:type="dxa"/>
          </w:tcPr>
          <w:p w:rsidR="00C62AA7" w:rsidRPr="00821A41" w:rsidRDefault="00C62AA7" w:rsidP="004C3B38">
            <w:pPr>
              <w:tabs>
                <w:tab w:val="left" w:pos="310"/>
                <w:tab w:val="left" w:pos="352"/>
                <w:tab w:val="right" w:leader="dot" w:pos="9446"/>
              </w:tabs>
              <w:spacing w:before="117"/>
              <w:rPr>
                <w:rFonts w:cs="Arial"/>
              </w:rPr>
            </w:pPr>
            <w:r w:rsidRPr="00821A41">
              <w:rPr>
                <w:rFonts w:cs="Arial"/>
              </w:rPr>
              <w:t>Услови за учешће у поступку ЈН и упутство како се доказује испуњеност услова</w:t>
            </w:r>
          </w:p>
        </w:tc>
        <w:tc>
          <w:tcPr>
            <w:tcW w:w="1076" w:type="dxa"/>
          </w:tcPr>
          <w:p w:rsidR="00C62AA7" w:rsidRPr="00821A41" w:rsidRDefault="00821A41" w:rsidP="004C3B38">
            <w:pPr>
              <w:tabs>
                <w:tab w:val="left" w:pos="352"/>
                <w:tab w:val="left" w:pos="555"/>
                <w:tab w:val="right" w:leader="dot" w:pos="9446"/>
              </w:tabs>
              <w:spacing w:before="117"/>
              <w:jc w:val="center"/>
              <w:rPr>
                <w:rFonts w:cs="Arial"/>
                <w:lang w:val="sr-Cyrl-RS"/>
              </w:rPr>
            </w:pPr>
            <w:r w:rsidRPr="00821A41">
              <w:rPr>
                <w:rFonts w:cs="Arial"/>
                <w:lang w:val="sr-Cyrl-RS"/>
              </w:rPr>
              <w:t>53-58</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5.</w:t>
            </w:r>
          </w:p>
        </w:tc>
        <w:tc>
          <w:tcPr>
            <w:tcW w:w="7574" w:type="dxa"/>
          </w:tcPr>
          <w:p w:rsidR="00C62AA7" w:rsidRPr="00821A41" w:rsidRDefault="00C62AA7" w:rsidP="004C3B38">
            <w:pPr>
              <w:tabs>
                <w:tab w:val="left" w:pos="310"/>
                <w:tab w:val="left" w:pos="352"/>
                <w:tab w:val="right" w:leader="dot" w:pos="9446"/>
              </w:tabs>
              <w:spacing w:before="117"/>
              <w:rPr>
                <w:rFonts w:cs="Arial"/>
              </w:rPr>
            </w:pPr>
            <w:r w:rsidRPr="00821A41">
              <w:rPr>
                <w:rFonts w:cs="Arial"/>
              </w:rPr>
              <w:t>Критеријум за доделу уговора</w:t>
            </w:r>
          </w:p>
        </w:tc>
        <w:tc>
          <w:tcPr>
            <w:tcW w:w="1076" w:type="dxa"/>
          </w:tcPr>
          <w:p w:rsidR="00C62AA7" w:rsidRPr="00821A41" w:rsidRDefault="00821A41" w:rsidP="004C3B38">
            <w:pPr>
              <w:tabs>
                <w:tab w:val="left" w:pos="352"/>
                <w:tab w:val="left" w:pos="555"/>
                <w:tab w:val="right" w:leader="dot" w:pos="9446"/>
              </w:tabs>
              <w:spacing w:before="117"/>
              <w:jc w:val="center"/>
              <w:rPr>
                <w:rFonts w:cs="Arial"/>
                <w:lang w:val="sr-Cyrl-RS"/>
              </w:rPr>
            </w:pPr>
            <w:r w:rsidRPr="00821A41">
              <w:rPr>
                <w:rFonts w:cs="Arial"/>
                <w:lang w:val="sr-Cyrl-RS"/>
              </w:rPr>
              <w:t>58</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6.</w:t>
            </w:r>
          </w:p>
        </w:tc>
        <w:tc>
          <w:tcPr>
            <w:tcW w:w="7574" w:type="dxa"/>
          </w:tcPr>
          <w:p w:rsidR="00C62AA7" w:rsidRPr="00821A41" w:rsidRDefault="00C62AA7" w:rsidP="004C3B38">
            <w:pPr>
              <w:tabs>
                <w:tab w:val="left" w:pos="352"/>
                <w:tab w:val="left" w:pos="555"/>
                <w:tab w:val="right" w:leader="dot" w:pos="9446"/>
              </w:tabs>
              <w:spacing w:before="117"/>
              <w:rPr>
                <w:rFonts w:cs="Arial"/>
              </w:rPr>
            </w:pPr>
            <w:r w:rsidRPr="00821A41">
              <w:rPr>
                <w:rFonts w:cs="Arial"/>
              </w:rPr>
              <w:t>Упутство понуђачима како да сачине понуду</w:t>
            </w:r>
          </w:p>
        </w:tc>
        <w:tc>
          <w:tcPr>
            <w:tcW w:w="1076" w:type="dxa"/>
          </w:tcPr>
          <w:p w:rsidR="00C62AA7" w:rsidRPr="00821A41" w:rsidRDefault="00821A41" w:rsidP="004C3B38">
            <w:pPr>
              <w:tabs>
                <w:tab w:val="left" w:pos="352"/>
                <w:tab w:val="left" w:pos="555"/>
                <w:tab w:val="right" w:leader="dot" w:pos="9446"/>
              </w:tabs>
              <w:spacing w:before="117"/>
              <w:jc w:val="center"/>
              <w:rPr>
                <w:rFonts w:cs="Arial"/>
                <w:lang w:val="sr-Cyrl-RS"/>
              </w:rPr>
            </w:pPr>
            <w:r w:rsidRPr="00821A41">
              <w:rPr>
                <w:rFonts w:cs="Arial"/>
                <w:lang w:val="sr-Cyrl-RS"/>
              </w:rPr>
              <w:t>59-71</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7.</w:t>
            </w:r>
          </w:p>
        </w:tc>
        <w:tc>
          <w:tcPr>
            <w:tcW w:w="7574" w:type="dxa"/>
          </w:tcPr>
          <w:p w:rsidR="00C62AA7" w:rsidRPr="00821A41" w:rsidRDefault="000278DC" w:rsidP="00D15017">
            <w:pPr>
              <w:tabs>
                <w:tab w:val="left" w:pos="352"/>
                <w:tab w:val="left" w:pos="555"/>
                <w:tab w:val="right" w:leader="dot" w:pos="9446"/>
              </w:tabs>
              <w:spacing w:before="117"/>
              <w:rPr>
                <w:rFonts w:cs="Arial"/>
                <w:lang w:val="sr-Cyrl-RS"/>
              </w:rPr>
            </w:pPr>
            <w:r w:rsidRPr="00821A41">
              <w:rPr>
                <w:rFonts w:cs="Arial"/>
              </w:rPr>
              <w:t xml:space="preserve">Обрасци </w:t>
            </w:r>
            <w:r w:rsidR="0061644F" w:rsidRPr="00821A41">
              <w:rPr>
                <w:rFonts w:cs="Arial"/>
                <w:lang w:val="sr-Cyrl-RS"/>
              </w:rPr>
              <w:t xml:space="preserve">и Прилози </w:t>
            </w:r>
          </w:p>
        </w:tc>
        <w:tc>
          <w:tcPr>
            <w:tcW w:w="1076" w:type="dxa"/>
          </w:tcPr>
          <w:p w:rsidR="00C62AA7" w:rsidRPr="00821A41" w:rsidRDefault="00821A41" w:rsidP="009C3811">
            <w:pPr>
              <w:tabs>
                <w:tab w:val="left" w:pos="352"/>
                <w:tab w:val="left" w:pos="555"/>
                <w:tab w:val="right" w:leader="dot" w:pos="9446"/>
              </w:tabs>
              <w:spacing w:before="117"/>
              <w:rPr>
                <w:rFonts w:cs="Arial"/>
                <w:lang w:val="sr-Cyrl-RS"/>
              </w:rPr>
            </w:pPr>
            <w:r w:rsidRPr="00821A41">
              <w:rPr>
                <w:rFonts w:cs="Arial"/>
                <w:lang w:val="sr-Cyrl-RS"/>
              </w:rPr>
              <w:t>72-106</w:t>
            </w:r>
          </w:p>
        </w:tc>
      </w:tr>
      <w:tr w:rsidR="00821A41" w:rsidRPr="00821A41" w:rsidTr="00821A41">
        <w:tc>
          <w:tcPr>
            <w:tcW w:w="564" w:type="dxa"/>
          </w:tcPr>
          <w:p w:rsidR="00C62AA7" w:rsidRPr="00271537" w:rsidRDefault="00C62AA7" w:rsidP="004C3B38">
            <w:pPr>
              <w:tabs>
                <w:tab w:val="left" w:pos="352"/>
                <w:tab w:val="left" w:pos="555"/>
                <w:tab w:val="right" w:leader="dot" w:pos="9446"/>
              </w:tabs>
              <w:spacing w:before="117"/>
              <w:jc w:val="center"/>
              <w:rPr>
                <w:rFonts w:cs="Arial"/>
              </w:rPr>
            </w:pPr>
            <w:r w:rsidRPr="00271537">
              <w:rPr>
                <w:rFonts w:cs="Arial"/>
              </w:rPr>
              <w:t>8.</w:t>
            </w:r>
          </w:p>
        </w:tc>
        <w:tc>
          <w:tcPr>
            <w:tcW w:w="7574" w:type="dxa"/>
          </w:tcPr>
          <w:p w:rsidR="00C62AA7" w:rsidRPr="00821A41" w:rsidRDefault="00C62AA7" w:rsidP="004C3B38">
            <w:pPr>
              <w:tabs>
                <w:tab w:val="left" w:pos="352"/>
                <w:tab w:val="left" w:pos="555"/>
                <w:tab w:val="right" w:leader="dot" w:pos="9446"/>
              </w:tabs>
              <w:spacing w:before="117"/>
              <w:rPr>
                <w:rFonts w:cs="Arial"/>
              </w:rPr>
            </w:pPr>
            <w:r w:rsidRPr="00821A41">
              <w:rPr>
                <w:rFonts w:cs="Arial"/>
              </w:rPr>
              <w:t>Модел уговора</w:t>
            </w:r>
          </w:p>
        </w:tc>
        <w:tc>
          <w:tcPr>
            <w:tcW w:w="1076" w:type="dxa"/>
          </w:tcPr>
          <w:p w:rsidR="00C62AA7" w:rsidRPr="00821A41" w:rsidRDefault="00821A41" w:rsidP="000278DC">
            <w:pPr>
              <w:tabs>
                <w:tab w:val="left" w:pos="352"/>
                <w:tab w:val="left" w:pos="555"/>
                <w:tab w:val="right" w:leader="dot" w:pos="9446"/>
              </w:tabs>
              <w:spacing w:before="117"/>
              <w:rPr>
                <w:rFonts w:cs="Arial"/>
                <w:lang w:val="sr-Cyrl-RS"/>
              </w:rPr>
            </w:pPr>
            <w:r w:rsidRPr="00821A41">
              <w:rPr>
                <w:rFonts w:cs="Arial"/>
                <w:lang w:val="sr-Cyrl-RS"/>
              </w:rPr>
              <w:t>107-120</w:t>
            </w:r>
          </w:p>
        </w:tc>
      </w:tr>
    </w:tbl>
    <w:p w:rsidR="009D3699" w:rsidRPr="00271537" w:rsidRDefault="009D3699" w:rsidP="000C50A0">
      <w:pPr>
        <w:pStyle w:val="BodyText"/>
        <w:spacing w:before="0"/>
        <w:rPr>
          <w:rFonts w:cs="Arial"/>
          <w:b/>
          <w:spacing w:val="80"/>
          <w:sz w:val="22"/>
          <w:szCs w:val="22"/>
        </w:rPr>
      </w:pPr>
    </w:p>
    <w:p w:rsidR="00F5264D" w:rsidRPr="00271537" w:rsidRDefault="00C53AC6" w:rsidP="00C53AC6">
      <w:pPr>
        <w:jc w:val="right"/>
        <w:rPr>
          <w:rFonts w:cs="Arial"/>
          <w:lang w:val="sr-Cyrl-RS"/>
        </w:rPr>
      </w:pPr>
      <w:r w:rsidRPr="00271537">
        <w:rPr>
          <w:rFonts w:cs="Arial"/>
          <w:bCs/>
          <w:noProof/>
          <w:lang w:val="sr-Cyrl-CS"/>
        </w:rPr>
        <w:t xml:space="preserve">Укупан број страна документације: </w:t>
      </w:r>
      <w:r w:rsidR="00821A41">
        <w:rPr>
          <w:rFonts w:cs="Arial"/>
          <w:bCs/>
          <w:noProof/>
          <w:lang w:val="sr-Cyrl-RS"/>
        </w:rPr>
        <w:t>120</w:t>
      </w:r>
    </w:p>
    <w:p w:rsidR="001853E1" w:rsidRPr="000278DC"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D15017">
              <w:rPr>
                <w:rFonts w:cs="Arial"/>
                <w:lang w:val="sr-Cyrl-RS"/>
              </w:rPr>
              <w:t>Балканска 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A47B1"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CA4E16" w:rsidRDefault="004276AD" w:rsidP="00A33C7A">
            <w:pPr>
              <w:pStyle w:val="Title"/>
              <w:spacing w:before="0"/>
              <w:rPr>
                <w:rFonts w:cs="Arial"/>
                <w:b w:val="0"/>
                <w:sz w:val="22"/>
                <w:szCs w:val="22"/>
                <w:lang w:val="sr-Cyrl-RS"/>
              </w:rPr>
            </w:pPr>
            <w:r w:rsidRPr="00CA4E16">
              <w:rPr>
                <w:rFonts w:cs="Arial"/>
                <w:b w:val="0"/>
                <w:sz w:val="22"/>
                <w:szCs w:val="22"/>
              </w:rPr>
              <w:t xml:space="preserve">Набавка </w:t>
            </w:r>
            <w:r w:rsidR="00A63575" w:rsidRPr="00CA4E16">
              <w:rPr>
                <w:rFonts w:cs="Arial"/>
                <w:b w:val="0"/>
                <w:sz w:val="22"/>
                <w:szCs w:val="22"/>
              </w:rPr>
              <w:t>услуга</w:t>
            </w:r>
            <w:r w:rsidRPr="00CA4E16">
              <w:rPr>
                <w:rFonts w:cs="Arial"/>
                <w:b w:val="0"/>
                <w:sz w:val="22"/>
                <w:szCs w:val="22"/>
              </w:rPr>
              <w:t xml:space="preserve">: </w:t>
            </w:r>
            <w:bookmarkEnd w:id="16"/>
          </w:p>
          <w:p w:rsidR="00CA4E16" w:rsidRPr="00CA4E16" w:rsidRDefault="00CA4E16" w:rsidP="00CA4E16">
            <w:pPr>
              <w:widowControl w:val="0"/>
              <w:autoSpaceDE w:val="0"/>
              <w:autoSpaceDN w:val="0"/>
              <w:adjustRightInd w:val="0"/>
              <w:spacing w:before="0"/>
              <w:jc w:val="left"/>
              <w:rPr>
                <w:rFonts w:cs="Arial"/>
                <w:lang w:val="sr-Cyrl-RS" w:eastAsia="sr-Latn-RS"/>
              </w:rPr>
            </w:pPr>
            <w:r w:rsidRPr="00CA4E16">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Pr="00CA4E16">
              <w:rPr>
                <w:rFonts w:cs="Arial"/>
                <w:color w:val="000000"/>
                <w:lang w:val="sr-Cyrl-RS" w:eastAsia="sr-Latn-RS"/>
              </w:rPr>
              <w:t>.</w:t>
            </w:r>
          </w:p>
          <w:p w:rsidR="004276AD" w:rsidRPr="003D7891"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72771" w:rsidRDefault="002E12CC" w:rsidP="009402BF">
            <w:pPr>
              <w:pStyle w:val="ListParagraph"/>
              <w:widowControl w:val="0"/>
              <w:spacing w:before="117" w:after="0"/>
              <w:ind w:left="0"/>
              <w:jc w:val="center"/>
              <w:rPr>
                <w:rFonts w:ascii="Arial" w:hAnsi="Arial" w:cs="Arial"/>
                <w:b/>
                <w:color w:val="000000" w:themeColor="text1"/>
                <w:lang w:val="sr-Cyrl-RS"/>
              </w:rPr>
            </w:pPr>
            <w:r w:rsidRPr="005145D5">
              <w:rPr>
                <w:rFonts w:ascii="Arial" w:hAnsi="Arial" w:cs="Arial"/>
                <w:b/>
                <w:color w:val="000000" w:themeColor="text1"/>
              </w:rPr>
              <w:t xml:space="preserve">Jавна набавка </w:t>
            </w:r>
            <w:r w:rsidR="00872771">
              <w:rPr>
                <w:rFonts w:ascii="Arial" w:hAnsi="Arial" w:cs="Arial"/>
                <w:b/>
                <w:color w:val="000000" w:themeColor="text1"/>
                <w:lang w:val="sr-Cyrl-RS"/>
              </w:rPr>
              <w:t>није обликована по партијама</w:t>
            </w:r>
          </w:p>
          <w:p w:rsidR="002E12CC" w:rsidRPr="009402BF" w:rsidRDefault="002E12CC" w:rsidP="009402BF">
            <w:pPr>
              <w:pStyle w:val="Title"/>
              <w:spacing w:before="0"/>
              <w:jc w:val="both"/>
              <w:rPr>
                <w:rFonts w:cs="Arial"/>
                <w:b w:val="0"/>
                <w:color w:val="FF0000"/>
                <w:sz w:val="22"/>
                <w:szCs w:val="22"/>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CA4E16" w:rsidRPr="00CA4E16" w:rsidRDefault="00CA4E16" w:rsidP="00CA4E16">
      <w:pPr>
        <w:widowControl w:val="0"/>
        <w:autoSpaceDE w:val="0"/>
        <w:autoSpaceDN w:val="0"/>
        <w:adjustRightInd w:val="0"/>
        <w:spacing w:before="0"/>
        <w:jc w:val="left"/>
        <w:rPr>
          <w:rFonts w:cs="Arial"/>
          <w:lang w:val="sr-Cyrl-RS" w:eastAsia="sr-Latn-RS"/>
        </w:rPr>
      </w:pPr>
      <w:r w:rsidRPr="00CA4E16">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Pr="00CA4E16">
        <w:rPr>
          <w:rFonts w:cs="Arial"/>
          <w:color w:val="000000"/>
          <w:lang w:val="sr-Cyrl-RS" w:eastAsia="sr-Latn-RS"/>
        </w:rPr>
        <w:t>.</w:t>
      </w: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p>
    <w:p w:rsidR="004C0F79" w:rsidRPr="009402BF" w:rsidRDefault="00580922" w:rsidP="0032186E">
      <w:pPr>
        <w:spacing w:before="0"/>
        <w:rPr>
          <w:rFonts w:cs="Arial"/>
          <w:lang w:eastAsia="zh-CN"/>
        </w:rPr>
      </w:pPr>
      <w:r w:rsidRPr="009402BF">
        <w:rPr>
          <w:rFonts w:cs="Arial"/>
          <w:color w:val="000000"/>
          <w:lang w:val="sr-Cyrl-RS"/>
        </w:rPr>
        <w:t>Услуге мониторинга или мерења загађења ваздуха</w:t>
      </w:r>
      <w:r w:rsidR="009402BF" w:rsidRPr="009402BF">
        <w:rPr>
          <w:rFonts w:cs="Arial"/>
          <w:color w:val="000000"/>
        </w:rPr>
        <w:t xml:space="preserve"> </w:t>
      </w: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4C0F79">
        <w:rPr>
          <w:rFonts w:cs="Arial"/>
          <w:color w:val="000000"/>
          <w:lang w:val="sr-Latn-RS"/>
        </w:rPr>
        <w:t>90731400</w:t>
      </w:r>
      <w:r w:rsidR="009402BF">
        <w:rPr>
          <w:rFonts w:cs="Arial"/>
          <w:color w:val="000000"/>
          <w:lang w:val="sr-Cyrl-RS"/>
        </w:rPr>
        <w:t xml:space="preserve"> </w:t>
      </w:r>
    </w:p>
    <w:p w:rsidR="004C0F79" w:rsidRDefault="004C0F79" w:rsidP="007F39E7">
      <w:pPr>
        <w:spacing w:before="0"/>
        <w:rPr>
          <w:rFonts w:cs="Arial"/>
          <w:lang w:eastAsia="zh-CN"/>
        </w:rPr>
      </w:pPr>
    </w:p>
    <w:p w:rsidR="005145D5" w:rsidRDefault="002E12CC" w:rsidP="007F39E7">
      <w:pPr>
        <w:spacing w:before="0"/>
        <w:rPr>
          <w:rFonts w:cs="Arial"/>
          <w:lang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CB53A6" w:rsidRDefault="00CB53A6" w:rsidP="007F39E7">
      <w:pPr>
        <w:spacing w:before="0"/>
        <w:rPr>
          <w:rFonts w:cs="Arial"/>
          <w:lang w:eastAsia="zh-CN"/>
        </w:rPr>
      </w:pPr>
    </w:p>
    <w:p w:rsidR="00CB53A6" w:rsidRPr="00CB53A6" w:rsidRDefault="00CB53A6" w:rsidP="007F39E7">
      <w:pPr>
        <w:spacing w:before="0"/>
        <w:rPr>
          <w:rFonts w:cs="Arial"/>
          <w:lang w:eastAsia="zh-CN"/>
        </w:rPr>
      </w:pPr>
    </w:p>
    <w:p w:rsidR="005D623F" w:rsidRPr="005145D5" w:rsidRDefault="00DB369C" w:rsidP="005D623F">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5145D5" w:rsidRPr="002219F1" w:rsidRDefault="005D623F" w:rsidP="005D623F">
      <w:pPr>
        <w:rPr>
          <w:rFonts w:cs="Arial"/>
          <w:b/>
        </w:rPr>
      </w:pPr>
      <w:r w:rsidRPr="005D623F">
        <w:rPr>
          <w:rFonts w:cs="Arial"/>
          <w:b/>
        </w:rPr>
        <w:t xml:space="preserve">3.1. </w:t>
      </w:r>
      <w:r w:rsidR="00F01878" w:rsidRPr="005D623F">
        <w:rPr>
          <w:rFonts w:cs="Arial"/>
          <w:b/>
        </w:rPr>
        <w:t xml:space="preserve">Технички  опис захтеваних </w:t>
      </w:r>
      <w:r w:rsidRPr="005D623F">
        <w:rPr>
          <w:rFonts w:cs="Arial"/>
          <w:b/>
        </w:rPr>
        <w:t>услуга</w:t>
      </w:r>
    </w:p>
    <w:bookmarkEnd w:id="17"/>
    <w:p w:rsidR="001E6D30" w:rsidRDefault="001E6D30"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B5588B" w:rsidRPr="00B5588B" w:rsidRDefault="00B5588B" w:rsidP="00B5588B">
      <w:pPr>
        <w:rPr>
          <w:rFonts w:eastAsia="Arial Unicode MS"/>
        </w:rPr>
      </w:pPr>
      <w:r w:rsidRPr="00B5588B">
        <w:rPr>
          <w:rFonts w:eastAsia="Arial Unicode MS"/>
        </w:rPr>
        <w:t>ЈАВНО ПРЕДУЗЕЋЕ «ЕЛЕКТРОПРИВРЕДА СРБИЈЕ» БЕОГРАД</w:t>
      </w:r>
    </w:p>
    <w:p w:rsidR="00B5588B" w:rsidRPr="00B5588B" w:rsidRDefault="00B5588B" w:rsidP="00B5588B"/>
    <w:p w:rsidR="00B5588B" w:rsidRPr="00B5588B" w:rsidRDefault="00B5588B" w:rsidP="00B5588B">
      <w:r w:rsidRPr="00B5588B">
        <w:t>ПРИЛОГ 1 ТЕХНИЧКИ ОПИС НАБАВКЕ</w:t>
      </w:r>
    </w:p>
    <w:p w:rsidR="00B5588B" w:rsidRPr="00B5588B" w:rsidRDefault="00B5588B" w:rsidP="00B5588B"/>
    <w:p w:rsidR="00B5588B" w:rsidRPr="00B5588B" w:rsidRDefault="00B5588B" w:rsidP="00B5588B">
      <w:r w:rsidRPr="00B5588B">
        <w:t>ПРОГРАМ</w:t>
      </w:r>
    </w:p>
    <w:p w:rsidR="00B5588B" w:rsidRPr="00B5588B" w:rsidRDefault="00B5588B" w:rsidP="00B5588B">
      <w:r w:rsidRPr="00B5588B">
        <w:rPr>
          <w:rFonts w:eastAsia="TimesNewRoman"/>
        </w:rPr>
        <w:t>ПЕРИОДИЧНА(ПОВРЕМЕНА МЕРЕЊА ЕМИСИЈА ЗАГАЂУЈУЋИХ МАТЕРИЈА У ВАЗДУХ</w:t>
      </w:r>
      <w:r w:rsidRPr="00B5588B">
        <w:t xml:space="preserve"> У ОГРАНКУ ТЕНТ, локација ТЕНТ А</w:t>
      </w:r>
    </w:p>
    <w:p w:rsidR="00B5588B" w:rsidRPr="00B5588B" w:rsidRDefault="00B5588B" w:rsidP="00B5588B"/>
    <w:p w:rsidR="00B5588B" w:rsidRPr="00B5588B" w:rsidRDefault="00B5588B" w:rsidP="00B5588B">
      <w:r w:rsidRPr="00B5588B">
        <w:t>Инсталисана снага блокова је:</w:t>
      </w:r>
    </w:p>
    <w:p w:rsidR="00B5588B" w:rsidRPr="00B5588B" w:rsidRDefault="00B5588B" w:rsidP="00B5588B">
      <w:r w:rsidRPr="00B5588B">
        <w:t>А1 и А2 по 210 МW, А3(328 MW), А4(308 MW), А5(340 MW) и А6(348 МW)</w:t>
      </w:r>
    </w:p>
    <w:p w:rsidR="00B5588B" w:rsidRPr="00B5588B" w:rsidRDefault="00B5588B" w:rsidP="00B5588B">
      <w:r w:rsidRPr="00B5588B">
        <w:t>Сваки блок има по два ЕФ, осим блока А3 који има 1 ЕФ, који се састоји од две коморе.</w:t>
      </w:r>
    </w:p>
    <w:p w:rsidR="00B5588B" w:rsidRPr="00B5588B" w:rsidRDefault="00B5588B" w:rsidP="00B5588B"/>
    <w:p w:rsidR="00B5588B" w:rsidRPr="00B5588B" w:rsidRDefault="00B5588B" w:rsidP="00B5588B">
      <w:r w:rsidRPr="00B5588B">
        <w:t>Сходно УРЕДБИ О МЕРЕЊИМА ЕМИСИЈА ЗАГАЂУЈУЋИХ МАТЕРИЈА У ВАЗДУХ ИЗ СТАЦИОНАРНИХ ИЗВОРА ЗАГАЂИВАЊА(Службени гласник РС, бр.5/16) потребно је извршити мерења емисија загађујућих материја према методама мерења(члан 6) које су наведене у Прилогу 1, у табели 1(стандардне референтне методе) и табели 2(стандардне методе);такође, могу се користити и друге методе само ако  је спроведен тест еквивалентности  у  складу са стандардом  SRPS CEN/TS 14793:</w:t>
      </w:r>
    </w:p>
    <w:p w:rsidR="00B5588B" w:rsidRPr="00B5588B" w:rsidRDefault="00B5588B" w:rsidP="00B5588B">
      <w:r w:rsidRPr="00B5588B">
        <w:t>- емисије загађујућих материја : прашкастих материја, SO2, NОx(сведено на NО2), CО, HCl и HF</w:t>
      </w:r>
    </w:p>
    <w:p w:rsidR="00B5588B" w:rsidRPr="00B5588B" w:rsidRDefault="00B5588B" w:rsidP="00B5588B">
      <w:r w:rsidRPr="00B5588B">
        <w:t>-масених концентрација загађујућих материја, сведено на нормалне услове, сув гас и О2 6% (mg/m3),</w:t>
      </w:r>
    </w:p>
    <w:p w:rsidR="00B5588B" w:rsidRPr="00B5588B" w:rsidRDefault="00B5588B" w:rsidP="00B5588B">
      <w:r w:rsidRPr="00B5588B">
        <w:t xml:space="preserve">-масених протока загађујућих материја (kg/h ) и </w:t>
      </w:r>
    </w:p>
    <w:p w:rsidR="00B5588B" w:rsidRPr="00B5588B" w:rsidRDefault="00B5588B" w:rsidP="00B5588B">
      <w:r w:rsidRPr="00B5588B">
        <w:t>-одређивање eмисионих фактора загађујућих материја(кg/МWh)</w:t>
      </w:r>
    </w:p>
    <w:p w:rsidR="00B5588B" w:rsidRPr="00B5588B" w:rsidRDefault="00B5588B" w:rsidP="00B5588B">
      <w:r w:rsidRPr="00B5588B">
        <w:t>У склопу сваког испитивања-мерења урадити по три независна појединачна мерења.</w:t>
      </w:r>
    </w:p>
    <w:p w:rsidR="00B5588B" w:rsidRPr="00B5588B" w:rsidRDefault="00B5588B" w:rsidP="00B5588B">
      <w:r w:rsidRPr="00B5588B">
        <w:t xml:space="preserve">Физичкохемијских параметара угља, шљаке и електрофилтарског пепела, која нису дефинисана наведенoм </w:t>
      </w:r>
      <w:r w:rsidRPr="00B5588B">
        <w:tab/>
        <w:t>Уредбом, али су неопходни за израду ИЗВЕШТАЈА О ПЕРИОДИЧНИМ (ПОЈЕДИНАЧНИМ) МЕРЕЊИМА ЕМИСИЈЕ ЗАГАЂУЈУЂИХ МАТЕРИЈА У ВАЗДУХ У ОГРАНКУ ТЕНТ, локација А</w:t>
      </w:r>
    </w:p>
    <w:p w:rsidR="00B5588B" w:rsidRPr="00B5588B" w:rsidRDefault="00B5588B" w:rsidP="00B5588B">
      <w:r w:rsidRPr="00B5588B">
        <w:t>У склопу сваког испитивања-мерења урадити по три независна појединачна мерења.</w:t>
      </w:r>
    </w:p>
    <w:p w:rsidR="00B5588B" w:rsidRPr="00B5588B" w:rsidRDefault="00B5588B" w:rsidP="00B5588B">
      <w:r w:rsidRPr="00B5588B">
        <w:t>ВРСТА МЕРЕЊА</w:t>
      </w:r>
    </w:p>
    <w:p w:rsidR="00B5588B" w:rsidRPr="00B5588B" w:rsidRDefault="00B5588B" w:rsidP="00B5588B">
      <w:r w:rsidRPr="00B5588B">
        <w:t xml:space="preserve">1. Одређивање емисије прашкастих материја  </w:t>
      </w:r>
    </w:p>
    <w:p w:rsidR="00B5588B" w:rsidRPr="00B5588B" w:rsidRDefault="00B5588B" w:rsidP="00B5588B">
      <w:r w:rsidRPr="00B5588B">
        <w:t>1.1.Одређивање масених  концентрација прашкастих материја (mg/m3), у мерној равни иза електрофилтера(ЕФ)-ИСТОВРЕМЕНО иза левог и иза десног ЕФ, за свако појединачно мерење:</w:t>
      </w:r>
    </w:p>
    <w:p w:rsidR="00B5588B" w:rsidRPr="00B5588B" w:rsidRDefault="00B5588B" w:rsidP="00B5588B"/>
    <w:p w:rsidR="00B5588B" w:rsidRPr="00B5588B" w:rsidRDefault="00B5588B" w:rsidP="00B5588B">
      <w:r w:rsidRPr="00B5588B">
        <w:t>1.2. Одређивање масених протока прашкастих материја (kg/h) и емисионих фактора прашкастих материја (кg/МWh) за за свако појединачно мерење:</w:t>
      </w:r>
    </w:p>
    <w:p w:rsidR="00B5588B" w:rsidRPr="00B5588B" w:rsidRDefault="00B5588B" w:rsidP="00B5588B">
      <w:r w:rsidRPr="00B5588B">
        <w:t>1.3. Oдређивање запреминских протока димних гасова за леви и десни  ЕФ за свако појединачно мерење:</w:t>
      </w:r>
    </w:p>
    <w:p w:rsidR="00B5588B" w:rsidRPr="00B5588B" w:rsidRDefault="00B5588B" w:rsidP="00B5588B">
      <w:r w:rsidRPr="00B5588B">
        <w:lastRenderedPageBreak/>
        <w:t xml:space="preserve"> - на реалним условима; на нормалним условима, влажан гас; на нормалним условима, сув гас и мерени кисеоник и нормалним условима, сув гас и 6% кисеоника</w:t>
      </w:r>
    </w:p>
    <w:p w:rsidR="00B5588B" w:rsidRPr="00B5588B" w:rsidRDefault="00B5588B" w:rsidP="00B5588B"/>
    <w:p w:rsidR="00B5588B" w:rsidRPr="00B5588B" w:rsidRDefault="00B5588B" w:rsidP="00B5588B">
      <w:r w:rsidRPr="00B5588B">
        <w:t>2.Одређивање емисија сумпорних оксида SОx(SО2) и то: масених  концентрација (mg/m3), масених  протока (кg/h ) и емисионих факторa (кg/МWh), иза вентилатора димних гасова(ВДГ-а), за свако појединачно мерење:</w:t>
      </w:r>
    </w:p>
    <w:p w:rsidR="00B5588B" w:rsidRPr="00B5588B" w:rsidRDefault="00B5588B" w:rsidP="00B5588B">
      <w:r w:rsidRPr="00B5588B">
        <w:t>3.Одређивање емисије АЗОТНИХ ОКСИДА NОx(сведено на NО2), и то: масених  концентрација (mg/m3), масених протока (кg/h) и емисионих фактора (кg/МWh) , иза вентилатора димних гасова(ВДГ-а) за свако појединачно мерење:</w:t>
      </w:r>
    </w:p>
    <w:p w:rsidR="00B5588B" w:rsidRPr="00B5588B" w:rsidRDefault="00B5588B" w:rsidP="00B5588B">
      <w:r w:rsidRPr="00B5588B">
        <w:t>4.Одређивање емисије угљенмоноксида (CО), и то: масених  концентрација (mg/m3), масених протока (кg/h) и емисионих фактора (кg/МWh), иза вентилатора димних гасова(ВДГ-а) за свако појединачно мерење:</w:t>
      </w:r>
    </w:p>
    <w:p w:rsidR="00B5588B" w:rsidRPr="00B5588B" w:rsidRDefault="00B5588B" w:rsidP="00B5588B">
      <w:r w:rsidRPr="00B5588B">
        <w:t>5. Одређивање емисије неорганских једињења флуора(сведено на  HF) и то: масених  концентрација (mg/m3), масених протока (кg/h) и емисионих фактора (кg/МWh), иза вентилатора димних гасова(ВДГ-а) за свако појединачно мерење:</w:t>
      </w:r>
    </w:p>
    <w:p w:rsidR="00B5588B" w:rsidRPr="00B5588B" w:rsidRDefault="00B5588B" w:rsidP="00B5588B">
      <w:r w:rsidRPr="00B5588B">
        <w:t>6. Одређивање емисија неорганских једињења хлора (сведено  на HCl) и то: масених концентрација (mg/m3), масених протока (кg/h ) и емисионих фактора (кg/МWh), иза вентилатора димних гасова(ВДГ-а) за свако појединачно мерење:</w:t>
      </w:r>
    </w:p>
    <w:p w:rsidR="00B5588B" w:rsidRPr="00B5588B" w:rsidRDefault="00B5588B" w:rsidP="00B5588B">
      <w:r w:rsidRPr="00B5588B">
        <w:t>7.Узорковање и одређивање техничке И ЕЛЕМЕНТАРНЕ анализе угља који се сагорева у котлу</w:t>
      </w:r>
    </w:p>
    <w:p w:rsidR="00B5588B" w:rsidRPr="00B5588B" w:rsidRDefault="00B5588B" w:rsidP="00B5588B">
      <w:r w:rsidRPr="00B5588B">
        <w:t>7.1.Одређивање техничке анализе угља (W, А и Hd), за сваку пробу.</w:t>
      </w:r>
    </w:p>
    <w:p w:rsidR="00B5588B" w:rsidRPr="00B5588B" w:rsidRDefault="00B5588B" w:rsidP="00B5588B">
      <w:r w:rsidRPr="00B5588B">
        <w:t>7.2. Одређивање ЕЛЕМЕНТАРНЕ анализе угља (C, H, Ssag , N и О) и Su , за за свако појединачно мерење:</w:t>
      </w:r>
    </w:p>
    <w:p w:rsidR="00B5588B" w:rsidRPr="00B5588B" w:rsidRDefault="00B5588B" w:rsidP="00B5588B">
      <w:r w:rsidRPr="00B5588B">
        <w:t>Узорковање угља са свих додавача ће се вршити све време испитивања, на сваких двадесет минута (композитни узорак за свако појединачно мерење):</w:t>
      </w:r>
    </w:p>
    <w:p w:rsidR="00B5588B" w:rsidRPr="00B5588B" w:rsidRDefault="00B5588B" w:rsidP="00B5588B">
      <w:r w:rsidRPr="00B5588B">
        <w:t>8.Узорковање ШЉАКЕ и одређивање сагорљивог и укупног сумпора (Ssag и Su) и сагорљивих материја у шљаци, за сваку пробу.</w:t>
      </w:r>
    </w:p>
    <w:p w:rsidR="00B5588B" w:rsidRPr="00B5588B" w:rsidRDefault="00B5588B" w:rsidP="00B5588B">
      <w:r w:rsidRPr="00B5588B">
        <w:t xml:space="preserve">Узорковање ШЉАКЕ ће се вршити све време испитивања, на сваких двадесет минута (композитни узорак). </w:t>
      </w:r>
    </w:p>
    <w:p w:rsidR="00B5588B" w:rsidRPr="00B5588B" w:rsidRDefault="00B5588B" w:rsidP="00B5588B">
      <w:r w:rsidRPr="00B5588B">
        <w:t>9.Узорковање ЕЛЕКТРОФИЛТЕРСКОГ ПЕПЕЛА и одређивање:</w:t>
      </w:r>
    </w:p>
    <w:p w:rsidR="00B5588B" w:rsidRPr="00821A41" w:rsidRDefault="00B5588B" w:rsidP="00B5588B">
      <w:r w:rsidRPr="00B5588B">
        <w:t xml:space="preserve">- </w:t>
      </w:r>
      <w:r w:rsidR="001218CB" w:rsidRPr="00821A41">
        <w:rPr>
          <w:lang w:val="sr-Cyrl-RS"/>
        </w:rPr>
        <w:t>За</w:t>
      </w:r>
      <w:r w:rsidR="009E1890" w:rsidRPr="00821A41">
        <w:rPr>
          <w:lang w:val="sr-Cyrl-RS"/>
        </w:rPr>
        <w:t xml:space="preserve"> </w:t>
      </w:r>
      <w:r w:rsidRPr="00821A41">
        <w:t>свак</w:t>
      </w:r>
      <w:r w:rsidR="001218CB" w:rsidRPr="00821A41">
        <w:rPr>
          <w:lang w:val="sr-Cyrl-RS"/>
        </w:rPr>
        <w:t xml:space="preserve">и </w:t>
      </w:r>
      <w:r w:rsidRPr="00821A41">
        <w:t>ЕФ и за сваку пробу - односно по три анализе узорка на сваком ЕФ:</w:t>
      </w:r>
    </w:p>
    <w:p w:rsidR="00B5588B" w:rsidRPr="00821A41" w:rsidRDefault="00B5588B" w:rsidP="00B5588B">
      <w:r w:rsidRPr="00821A41">
        <w:t>гранулометријски састав и средњи пречник честица пепела посебно за леви и за десни ЕФ,</w:t>
      </w:r>
    </w:p>
    <w:p w:rsidR="00B5588B" w:rsidRPr="00821A41" w:rsidRDefault="00B5588B" w:rsidP="00B5588B">
      <w:r w:rsidRPr="00821A41">
        <w:t xml:space="preserve">- За композитни узорак који се формира </w:t>
      </w:r>
      <w:r w:rsidR="001218CB" w:rsidRPr="00821A41">
        <w:rPr>
          <w:lang w:val="sr-Cyrl-RS"/>
        </w:rPr>
        <w:t xml:space="preserve">за оба ЕФ </w:t>
      </w:r>
      <w:r w:rsidRPr="00821A41">
        <w:t>и</w:t>
      </w:r>
      <w:r w:rsidR="001218CB" w:rsidRPr="00821A41">
        <w:rPr>
          <w:lang w:val="sr-Cyrl-RS"/>
        </w:rPr>
        <w:t xml:space="preserve"> за свако</w:t>
      </w:r>
      <w:r w:rsidRPr="00821A41">
        <w:t xml:space="preserve"> испитивањ</w:t>
      </w:r>
      <w:r w:rsidR="001218CB" w:rsidRPr="00821A41">
        <w:rPr>
          <w:lang w:val="sr-Cyrl-RS"/>
        </w:rPr>
        <w:t>е</w:t>
      </w:r>
      <w:r w:rsidRPr="00821A41">
        <w:t xml:space="preserve"> </w:t>
      </w:r>
      <w:r w:rsidR="001218CB" w:rsidRPr="00821A41">
        <w:rPr>
          <w:lang w:val="sr-Cyrl-RS"/>
        </w:rPr>
        <w:t>(укупно три узорка и за сваки узорак</w:t>
      </w:r>
      <w:r w:rsidRPr="00821A41">
        <w:t xml:space="preserve"> </w:t>
      </w:r>
      <w:r w:rsidR="001218CB" w:rsidRPr="00821A41">
        <w:t xml:space="preserve">одређивање </w:t>
      </w:r>
      <w:r w:rsidRPr="00821A41">
        <w:t>:</w:t>
      </w:r>
    </w:p>
    <w:p w:rsidR="00B5588B" w:rsidRPr="00B5588B" w:rsidRDefault="00B5588B" w:rsidP="00B5588B">
      <w:r w:rsidRPr="00B5588B">
        <w:t xml:space="preserve">силикатне анализе </w:t>
      </w:r>
    </w:p>
    <w:p w:rsidR="00B5588B" w:rsidRPr="00B5588B" w:rsidRDefault="00B5588B" w:rsidP="00B5588B">
      <w:r w:rsidRPr="00B5588B">
        <w:t>сагорљивог и укупног сумпора (Ssag и Su)</w:t>
      </w:r>
    </w:p>
    <w:p w:rsidR="00B5588B" w:rsidRPr="00B5588B" w:rsidRDefault="00B5588B" w:rsidP="00B5588B">
      <w:r w:rsidRPr="00B5588B">
        <w:t>сагорљивих материја</w:t>
      </w:r>
    </w:p>
    <w:p w:rsidR="00B5588B" w:rsidRPr="00B5588B" w:rsidRDefault="00B5588B" w:rsidP="00B5588B">
      <w:r w:rsidRPr="00B5588B">
        <w:t>температуре синтеровања, омекшавања, полулопте и разливања и</w:t>
      </w:r>
    </w:p>
    <w:p w:rsidR="00B5588B" w:rsidRPr="00B5588B" w:rsidRDefault="00B5588B" w:rsidP="00B5588B">
      <w:r w:rsidRPr="00B5588B">
        <w:t>Узорковање електрофилтерског пепела је испод секција електрофилтера.</w:t>
      </w:r>
    </w:p>
    <w:p w:rsidR="00B5588B" w:rsidRPr="00B5588B" w:rsidRDefault="00B5588B" w:rsidP="00B5588B">
      <w:r w:rsidRPr="00B5588B">
        <w:t>У прилогу је дат је шематски приказ распореда секција ЕФ на блоковима ТЕНТ А.</w:t>
      </w:r>
    </w:p>
    <w:p w:rsidR="00B5588B" w:rsidRPr="00B5588B" w:rsidRDefault="00B5588B" w:rsidP="00B5588B">
      <w:r w:rsidRPr="00B5588B">
        <w:t>Напомена: Узорковање угља са додавача, шљаке и електрофилтерског пепела се врши истовремено.</w:t>
      </w:r>
    </w:p>
    <w:p w:rsidR="00B5588B" w:rsidRPr="00B5588B" w:rsidRDefault="00B5588B" w:rsidP="00B5588B">
      <w:r w:rsidRPr="00B5588B">
        <w:lastRenderedPageBreak/>
        <w:t xml:space="preserve">10. УЧЕСТАЛОСТ МЕРЕЊА </w:t>
      </w:r>
    </w:p>
    <w:p w:rsidR="00B5588B" w:rsidRPr="00B5588B" w:rsidRDefault="00B5588B" w:rsidP="00B5588B">
      <w:r w:rsidRPr="00B5588B">
        <w:t>Мерење се врши једном годишње.</w:t>
      </w:r>
    </w:p>
    <w:p w:rsidR="00B5588B" w:rsidRPr="00B5588B" w:rsidRDefault="00B5588B" w:rsidP="00B5588B">
      <w:r w:rsidRPr="00B5588B">
        <w:t>У складу са чланом 16 УРЕДБЕ О МЕРЕЊИМА ЕМИСИЈА ЗАГАЂУЈУЋИХ МАТЕРИЈА У ВАЗДУХ ИЗ СТАЦИОНАРНИХ ИЗВОРА ЗАГАЂИВАЊА(Службени гласник РС, бр.5/16) се израђује План мерења емисије.</w:t>
      </w:r>
    </w:p>
    <w:p w:rsidR="00B5588B" w:rsidRPr="00B5588B" w:rsidRDefault="00B5588B" w:rsidP="00B5588B">
      <w:r w:rsidRPr="00B5588B">
        <w:t xml:space="preserve">11. ДОСТАВЉАЊЕ ИЗВЕШТАЈА </w:t>
      </w:r>
    </w:p>
    <w:p w:rsidR="00B5588B" w:rsidRPr="00B5588B" w:rsidRDefault="00B5588B" w:rsidP="00B5588B">
      <w:pPr>
        <w:rPr>
          <w:rFonts w:eastAsia="TimesNewRoman"/>
        </w:rPr>
      </w:pPr>
      <w:r w:rsidRPr="00B5588B">
        <w:rPr>
          <w:rFonts w:eastAsia="TimesNewRoman"/>
        </w:rPr>
        <w:t xml:space="preserve">У складу са чланом 34 </w:t>
      </w:r>
      <w:r w:rsidRPr="00B5588B">
        <w:t>УРЕДБЕ О МЕРЕЊИМА ЕМИСИЈА ЗАГАЂУЈУЋИХ МАТЕРИЈА У ВАЗДУХ ИЗ СТАЦИОНАРНИХ ИЗВОРА ЗАГАЂИВАЊА, чланом 35 УРЕДБЕ О ГРАНИЧНИМ ВРЕДНОСТИМА ЕМИСИЈА ЗАГАЂУЈУЋИХ МАТЕРИЈА У ВАЗДУХ ИЗ ПОСТРОЈЕЊА ЗА САГОРЕВАЊЕ(Сл.гласник бр.6/16) и чланом 58 ЗАКОНА О ЗАШТИТИ ВАЗДУХА(Сл.гласник РС, бр.36/09),</w:t>
      </w:r>
      <w:r w:rsidRPr="00B5588B">
        <w:rPr>
          <w:rFonts w:eastAsia="TimesNewRoman"/>
        </w:rPr>
        <w:t xml:space="preserve"> урадити  Извештај. Садржај елемената Извештаја урадити у складу са Одељком Б Прилога 4 Уредбе  о мерењима емисија загађујућих материја.</w:t>
      </w:r>
    </w:p>
    <w:p w:rsidR="00B5588B" w:rsidRPr="00B5588B" w:rsidRDefault="00B5588B" w:rsidP="00B5588B">
      <w:r w:rsidRPr="00B5588B">
        <w:rPr>
          <w:rFonts w:eastAsia="TimesNewRoman"/>
        </w:rPr>
        <w:t xml:space="preserve">Димни гасови из три постројења (блокови А1,А2,А3) се испуштају кроз заједнички димњак висине 150 m, па њих сматрамо једним постројењем за сагорeвање. </w:t>
      </w:r>
      <w:r w:rsidRPr="00B5588B">
        <w:t xml:space="preserve">Извештај по блоку се доставља најкасније 25 дана након обављања мерења. </w:t>
      </w:r>
    </w:p>
    <w:p w:rsidR="00B5588B" w:rsidRPr="00B5588B" w:rsidRDefault="00B5588B" w:rsidP="00B5588B">
      <w:r w:rsidRPr="00B5588B">
        <w:t xml:space="preserve">Извештај доставити у три примерка у папирном облику и три истоветна примерка у електронском облику на компакт диску(ЦД носач). </w:t>
      </w:r>
    </w:p>
    <w:p w:rsidR="00B5588B" w:rsidRPr="00B5588B" w:rsidRDefault="00B5588B" w:rsidP="00B5588B">
      <w:r w:rsidRPr="00B5588B">
        <w:rPr>
          <w:rFonts w:eastAsia="TimesNewRoman"/>
        </w:rPr>
        <w:t>Урадити збирни Извештај о мерењима емисија загађујућих материја за oве блокове-тј димњак 150 m, након последњег обављеног мерења (на блоку),</w:t>
      </w:r>
      <w:r w:rsidRPr="00B5588B">
        <w:t xml:space="preserve"> најкасније након 25 дана. Збирни Извештај  доставити у три примерка у папирном облику и три истоветна примерка у електронском облику на компакт диску(ЦД носач). </w:t>
      </w:r>
    </w:p>
    <w:p w:rsidR="00B5588B" w:rsidRPr="00B5588B" w:rsidRDefault="00B5588B" w:rsidP="00B5588B">
      <w:pPr>
        <w:rPr>
          <w:rFonts w:eastAsia="TimesNewRoman"/>
        </w:rPr>
      </w:pPr>
    </w:p>
    <w:p w:rsidR="00B5588B" w:rsidRPr="00B5588B" w:rsidRDefault="00B5588B" w:rsidP="00B5588B">
      <w:r w:rsidRPr="00B5588B">
        <w:rPr>
          <w:rFonts w:eastAsia="TimesNewRoman"/>
        </w:rPr>
        <w:t xml:space="preserve">Димни гасови из три постројења (блокови А4,А5,А6) се испуштају кроз заједнички димњак висине 220 m, па њих сматрамо једним постројењем за сагоревање. </w:t>
      </w:r>
      <w:r w:rsidRPr="00B5588B">
        <w:t xml:space="preserve">Извештај по блоку се доставља најкасније 25 дана након обављања мерења. </w:t>
      </w:r>
    </w:p>
    <w:p w:rsidR="00B5588B" w:rsidRPr="00B5588B" w:rsidRDefault="00B5588B" w:rsidP="00B5588B">
      <w:r w:rsidRPr="00B5588B">
        <w:t xml:space="preserve">Извештај доставити у три примерка у папирном облику и три истоветна примерка у електронском облику на компакт диску(ЦД носач). </w:t>
      </w:r>
    </w:p>
    <w:p w:rsidR="00B5588B" w:rsidRPr="00B5588B" w:rsidRDefault="00B5588B" w:rsidP="00B5588B">
      <w:pPr>
        <w:rPr>
          <w:rFonts w:eastAsia="TimesNewRoman"/>
        </w:rPr>
      </w:pPr>
      <w:r w:rsidRPr="00B5588B">
        <w:rPr>
          <w:rFonts w:eastAsia="TimesNewRoman"/>
        </w:rPr>
        <w:t>Урадити збирни Извештај о мерењима емисија загађујућих материја за oве блокове-тј димњак 220 m, након последњег обављеног мерења( на блоку),</w:t>
      </w:r>
      <w:r w:rsidRPr="00B5588B">
        <w:t xml:space="preserve"> најкасније након 25 дана.</w:t>
      </w:r>
    </w:p>
    <w:p w:rsidR="00B5588B" w:rsidRPr="00B5588B" w:rsidRDefault="00B5588B" w:rsidP="00B5588B">
      <w:r w:rsidRPr="00B5588B">
        <w:t xml:space="preserve">Збирни Извештај  доставити у три примерка у папирном облику и три истоветна примерка у електронском облику на компакт диску(ЦД носач). </w:t>
      </w:r>
    </w:p>
    <w:p w:rsidR="00B5588B" w:rsidRPr="00B5588B" w:rsidRDefault="00B5588B" w:rsidP="00B5588B">
      <w:r w:rsidRPr="00B5588B">
        <w:t>МЕРНА МЕСТА</w:t>
      </w:r>
    </w:p>
    <w:p w:rsidR="00B5588B" w:rsidRPr="00B5588B" w:rsidRDefault="00B5588B" w:rsidP="00B5588B">
      <w:r w:rsidRPr="00B5588B">
        <w:t xml:space="preserve">Шеме мерних равни(3000 x5000mm за блокове А1 и А2 , односно 5000 x 5000 mm за блокове А3, А4, А5 и А6) за  мерење масених  концентрација загађујућих материја су дате у прилогу: </w:t>
      </w:r>
    </w:p>
    <w:p w:rsidR="00B5588B" w:rsidRPr="00B5588B" w:rsidRDefault="00B5588B" w:rsidP="00B5588B">
      <w:r w:rsidRPr="00B5588B">
        <w:t xml:space="preserve"> </w:t>
      </w:r>
    </w:p>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Pr>
        <w:rPr>
          <w:rFonts w:eastAsia="SimSun"/>
        </w:rPr>
      </w:pPr>
      <w:r w:rsidRPr="00B5588B">
        <w:rPr>
          <w:rFonts w:eastAsia="SimSun"/>
          <w:noProof/>
          <w:lang w:val="sr-Latn-RS" w:eastAsia="sr-Latn-RS"/>
        </w:rPr>
        <w:drawing>
          <wp:inline distT="0" distB="0" distL="0" distR="0" wp14:anchorId="0801D3C3" wp14:editId="49258B39">
            <wp:extent cx="4511040" cy="8001000"/>
            <wp:effectExtent l="0" t="0" r="3810" b="0"/>
            <wp:docPr id="6" name="Picture 6" descr="PRILOG 2 SEMA MERNIH MESTA  EF TENT A VAZ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G 2 SEMA MERNIH MESTA  EF TENT A VAZECA"/>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15477" cy="8008870"/>
                    </a:xfrm>
                    <a:prstGeom prst="rect">
                      <a:avLst/>
                    </a:prstGeom>
                    <a:noFill/>
                    <a:ln>
                      <a:noFill/>
                    </a:ln>
                  </pic:spPr>
                </pic:pic>
              </a:graphicData>
            </a:graphic>
          </wp:inline>
        </w:drawing>
      </w:r>
    </w:p>
    <w:p w:rsidR="00B5588B" w:rsidRPr="00B5588B" w:rsidRDefault="00B5588B" w:rsidP="00B5588B">
      <w:r w:rsidRPr="00B5588B">
        <w:t>Шематски приказ распореда секција ЕФ на блоковима ТЕНТ А</w:t>
      </w:r>
    </w:p>
    <w:p w:rsidR="00B5588B" w:rsidRPr="00B5588B" w:rsidRDefault="00B5588B" w:rsidP="00B5588B">
      <w:pPr>
        <w:rPr>
          <w:rFonts w:eastAsia="SimSun"/>
        </w:rPr>
      </w:pPr>
      <w:r w:rsidRPr="00B5588B">
        <w:rPr>
          <w:rFonts w:eastAsia="SimSun"/>
        </w:rPr>
        <w:br w:type="page"/>
      </w:r>
      <w:r w:rsidRPr="00B5588B">
        <w:rPr>
          <w:rFonts w:eastAsia="SimSun"/>
          <w:noProof/>
          <w:lang w:val="sr-Latn-RS" w:eastAsia="sr-Latn-RS"/>
        </w:rPr>
        <w:lastRenderedPageBreak/>
        <w:drawing>
          <wp:inline distT="0" distB="0" distL="0" distR="0" wp14:anchorId="405AEA11" wp14:editId="7AD25847">
            <wp:extent cx="6565265" cy="7148945"/>
            <wp:effectExtent l="0" t="0" r="6985" b="0"/>
            <wp:docPr id="5" name="Picture 5" descr="PRILOG 2 MERNA MESTA A1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LOG 2 MERNA MESTA A1 A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577043" cy="7161770"/>
                    </a:xfrm>
                    <a:prstGeom prst="rect">
                      <a:avLst/>
                    </a:prstGeom>
                    <a:noFill/>
                    <a:ln>
                      <a:noFill/>
                    </a:ln>
                  </pic:spPr>
                </pic:pic>
              </a:graphicData>
            </a:graphic>
          </wp:inline>
        </w:drawing>
      </w:r>
    </w:p>
    <w:p w:rsidR="00B5588B" w:rsidRPr="00B5588B" w:rsidRDefault="00B5588B" w:rsidP="00B5588B">
      <w:pPr>
        <w:rPr>
          <w:rFonts w:eastAsia="SimSun"/>
        </w:rPr>
      </w:pPr>
    </w:p>
    <w:p w:rsidR="00B5588B" w:rsidRPr="00B5588B" w:rsidRDefault="00B5588B" w:rsidP="00B5588B">
      <w:pPr>
        <w:rPr>
          <w:rFonts w:eastAsia="SimSun"/>
        </w:rPr>
      </w:pPr>
    </w:p>
    <w:p w:rsidR="00B5588B" w:rsidRPr="00B5588B" w:rsidRDefault="00B5588B" w:rsidP="00B5588B">
      <w:pPr>
        <w:rPr>
          <w:rFonts w:eastAsia="SimSun"/>
        </w:rPr>
      </w:pPr>
      <w:r w:rsidRPr="00B5588B">
        <w:t>Шеме мерних равни(3000 x5000mm за блокове А1 и А2 , односно 5000 x 5000 mm за блокове А3, А4, А5 и А6)</w:t>
      </w:r>
    </w:p>
    <w:p w:rsidR="00B5588B" w:rsidRPr="00B5588B" w:rsidRDefault="00B5588B" w:rsidP="00B5588B">
      <w:pPr>
        <w:rPr>
          <w:rFonts w:eastAsia="SimSun"/>
        </w:rPr>
      </w:pPr>
      <w:r w:rsidRPr="00B5588B">
        <w:rPr>
          <w:rFonts w:eastAsia="SimSun"/>
          <w:noProof/>
          <w:lang w:val="sr-Latn-RS" w:eastAsia="sr-Latn-RS"/>
        </w:rPr>
        <w:lastRenderedPageBreak/>
        <mc:AlternateContent>
          <mc:Choice Requires="wps">
            <w:drawing>
              <wp:anchor distT="0" distB="0" distL="114300" distR="114300" simplePos="0" relativeHeight="251658240" behindDoc="0" locked="0" layoutInCell="1" allowOverlap="1" wp14:anchorId="72918E48" wp14:editId="550C4EF9">
                <wp:simplePos x="0" y="0"/>
                <wp:positionH relativeFrom="column">
                  <wp:posOffset>1381760</wp:posOffset>
                </wp:positionH>
                <wp:positionV relativeFrom="paragraph">
                  <wp:posOffset>3587115</wp:posOffset>
                </wp:positionV>
                <wp:extent cx="1437005" cy="1019810"/>
                <wp:effectExtent l="0" t="0" r="10795"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019810"/>
                        </a:xfrm>
                        <a:prstGeom prst="rect">
                          <a:avLst/>
                        </a:prstGeom>
                        <a:solidFill>
                          <a:srgbClr val="FFFFFF"/>
                        </a:solidFill>
                        <a:ln w="9525">
                          <a:solidFill>
                            <a:srgbClr val="000000"/>
                          </a:solidFill>
                          <a:miter lim="800000"/>
                          <a:headEnd/>
                          <a:tailEnd/>
                        </a:ln>
                      </wps:spPr>
                      <wps:txbx>
                        <w:txbxContent>
                          <w:p w:rsidR="00821A41" w:rsidRPr="00B5588B" w:rsidRDefault="00821A41" w:rsidP="00B558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18E48" id="_x0000_t202" coordsize="21600,21600" o:spt="202" path="m,l,21600r21600,l21600,xe">
                <v:stroke joinstyle="miter"/>
                <v:path gradientshapeok="t" o:connecttype="rect"/>
              </v:shapetype>
              <v:shape id="Text Box 7" o:spid="_x0000_s1026" type="#_x0000_t202" style="position:absolute;left:0;text-align:left;margin-left:108.8pt;margin-top:282.45pt;width:113.15pt;height:8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">
                <v:textbox>
                  <w:txbxContent>
                    <w:p w:rsidR="00821A41" w:rsidRPr="00B5588B" w:rsidRDefault="00821A41" w:rsidP="00B5588B"/>
                  </w:txbxContent>
                </v:textbox>
              </v:shape>
            </w:pict>
          </mc:Fallback>
        </mc:AlternateContent>
      </w:r>
      <w:r w:rsidRPr="00B5588B">
        <w:rPr>
          <w:rFonts w:eastAsia="SimSun"/>
          <w:noProof/>
          <w:lang w:val="sr-Latn-RS" w:eastAsia="sr-Latn-RS"/>
        </w:rPr>
        <mc:AlternateContent>
          <mc:Choice Requires="wps">
            <w:drawing>
              <wp:anchor distT="0" distB="0" distL="114300" distR="114300" simplePos="0" relativeHeight="251656192" behindDoc="0" locked="0" layoutInCell="1" allowOverlap="1" wp14:anchorId="543E992C" wp14:editId="00870A59">
                <wp:simplePos x="0" y="0"/>
                <wp:positionH relativeFrom="column">
                  <wp:posOffset>1351280</wp:posOffset>
                </wp:positionH>
                <wp:positionV relativeFrom="paragraph">
                  <wp:posOffset>2441575</wp:posOffset>
                </wp:positionV>
                <wp:extent cx="1411605" cy="1004570"/>
                <wp:effectExtent l="0" t="0" r="17145" b="2413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004570"/>
                        </a:xfrm>
                        <a:prstGeom prst="rect">
                          <a:avLst/>
                        </a:prstGeom>
                        <a:solidFill>
                          <a:srgbClr val="FFFFFF"/>
                        </a:solidFill>
                        <a:ln w="9525">
                          <a:solidFill>
                            <a:srgbClr val="000000"/>
                          </a:solidFill>
                          <a:miter lim="800000"/>
                          <a:headEnd/>
                          <a:tailEnd/>
                        </a:ln>
                      </wps:spPr>
                      <wps:txbx>
                        <w:txbxContent>
                          <w:p w:rsidR="00821A41" w:rsidRPr="00B5588B" w:rsidRDefault="00821A41" w:rsidP="00B558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E992C" id="Text Box 307" o:spid="_x0000_s1027" type="#_x0000_t202" style="position:absolute;left:0;text-align:left;margin-left:106.4pt;margin-top:192.25pt;width:111.15pt;height:7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">
                <v:textbox>
                  <w:txbxContent>
                    <w:p w:rsidR="00821A41" w:rsidRPr="00B5588B" w:rsidRDefault="00821A41" w:rsidP="00B5588B"/>
                  </w:txbxContent>
                </v:textbox>
              </v:shape>
            </w:pict>
          </mc:Fallback>
        </mc:AlternateContent>
      </w:r>
      <w:r w:rsidRPr="00B5588B">
        <w:rPr>
          <w:rFonts w:eastAsia="SimSun"/>
          <w:noProof/>
          <w:lang w:val="sr-Latn-RS" w:eastAsia="sr-Latn-RS"/>
        </w:rPr>
        <w:drawing>
          <wp:inline distT="0" distB="0" distL="0" distR="0" wp14:anchorId="57A4B83F" wp14:editId="653D2067">
            <wp:extent cx="5943600" cy="8229600"/>
            <wp:effectExtent l="0" t="0" r="0" b="0"/>
            <wp:docPr id="4" name="Picture 4" descr="PRILOG 2 MERNA MESTA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G 2 MERNA MESTA A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inline>
        </w:drawing>
      </w:r>
      <w:r w:rsidRPr="00B5588B">
        <w:rPr>
          <w:rFonts w:eastAsia="SimSun"/>
        </w:rPr>
        <w:br w:type="page"/>
      </w:r>
      <w:r w:rsidRPr="00B5588B">
        <w:rPr>
          <w:rFonts w:eastAsia="SimSun"/>
          <w:noProof/>
          <w:lang w:val="sr-Latn-RS" w:eastAsia="sr-Latn-RS"/>
        </w:rPr>
        <w:lastRenderedPageBreak/>
        <w:drawing>
          <wp:inline distT="0" distB="0" distL="0" distR="0" wp14:anchorId="7510FAB6" wp14:editId="276F1C84">
            <wp:extent cx="6601460" cy="8352155"/>
            <wp:effectExtent l="0" t="0" r="8890" b="0"/>
            <wp:docPr id="3" name="Picture 3" descr="PRILOG 2 ,merna mest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LOG 2 ,merna mesta A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601460" cy="8352155"/>
                    </a:xfrm>
                    <a:prstGeom prst="rect">
                      <a:avLst/>
                    </a:prstGeom>
                    <a:noFill/>
                    <a:ln>
                      <a:noFill/>
                    </a:ln>
                  </pic:spPr>
                </pic:pic>
              </a:graphicData>
            </a:graphic>
          </wp:inline>
        </w:drawing>
      </w:r>
      <w:r w:rsidRPr="00B5588B">
        <w:br w:type="page"/>
      </w:r>
      <w:r w:rsidRPr="00B5588B">
        <w:rPr>
          <w:noProof/>
          <w:lang w:val="sr-Latn-RS" w:eastAsia="sr-Latn-RS"/>
        </w:rPr>
        <w:lastRenderedPageBreak/>
        <w:drawing>
          <wp:inline distT="0" distB="0" distL="0" distR="0" wp14:anchorId="6CA5CC4B" wp14:editId="2F9B3901">
            <wp:extent cx="6456680" cy="9065895"/>
            <wp:effectExtent l="0" t="0" r="1270" b="1905"/>
            <wp:docPr id="2" name="Picture 2" descr="PRILOG 2,EF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LOG 2,EF A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456680" cy="9065895"/>
                    </a:xfrm>
                    <a:prstGeom prst="rect">
                      <a:avLst/>
                    </a:prstGeom>
                    <a:noFill/>
                    <a:ln>
                      <a:noFill/>
                    </a:ln>
                  </pic:spPr>
                </pic:pic>
              </a:graphicData>
            </a:graphic>
          </wp:inline>
        </w:drawing>
      </w:r>
    </w:p>
    <w:p w:rsidR="00B5588B" w:rsidRPr="00B5588B" w:rsidRDefault="00B5588B" w:rsidP="00B5588B">
      <w:r w:rsidRPr="00B5588B">
        <w:rPr>
          <w:noProof/>
          <w:lang w:val="sr-Latn-RS" w:eastAsia="sr-Latn-RS"/>
        </w:rPr>
        <w:lastRenderedPageBreak/>
        <w:drawing>
          <wp:inline distT="0" distB="0" distL="0" distR="0" wp14:anchorId="70E6BA98" wp14:editId="5E915440">
            <wp:extent cx="5876925" cy="8207375"/>
            <wp:effectExtent l="0" t="0" r="9525" b="3175"/>
            <wp:docPr id="14" name="Picture 14" descr="PRILOG 2 MERNA MESTA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ILOG 2 MERNA MESTA A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876925" cy="8207375"/>
                    </a:xfrm>
                    <a:prstGeom prst="rect">
                      <a:avLst/>
                    </a:prstGeom>
                    <a:noFill/>
                    <a:ln>
                      <a:noFill/>
                    </a:ln>
                  </pic:spPr>
                </pic:pic>
              </a:graphicData>
            </a:graphic>
          </wp:inline>
        </w:drawing>
      </w:r>
    </w:p>
    <w:p w:rsidR="00B5588B" w:rsidRPr="00B5588B" w:rsidRDefault="00B5588B" w:rsidP="00B5588B"/>
    <w:p w:rsidR="00B5588B" w:rsidRPr="00B5588B" w:rsidRDefault="00B5588B" w:rsidP="00B5588B">
      <w:pPr>
        <w:rPr>
          <w:rFonts w:eastAsia="Arial Unicode MS"/>
        </w:rPr>
      </w:pPr>
    </w:p>
    <w:p w:rsidR="00B5588B" w:rsidRPr="00B5588B" w:rsidRDefault="00B5588B" w:rsidP="00B5588B">
      <w:pPr>
        <w:rPr>
          <w:rFonts w:eastAsia="Arial Unicode MS"/>
        </w:rPr>
      </w:pPr>
    </w:p>
    <w:p w:rsidR="00B5588B" w:rsidRPr="00B5588B" w:rsidRDefault="00B5588B" w:rsidP="00B5588B">
      <w:r w:rsidRPr="00B5588B">
        <w:t>ПРОГРАМ</w:t>
      </w:r>
    </w:p>
    <w:p w:rsidR="00B5588B" w:rsidRPr="00B5588B" w:rsidRDefault="00B5588B" w:rsidP="00B5588B">
      <w:r w:rsidRPr="00B5588B">
        <w:t>ПЕРИОДИЧНА(ПОВРЕМЕНА) МЕРЕЊА ЕМИСИЈЕ ЗАГАЂУЈУЋИХ  МАТЕРИЈА У ВАЗДУХ У ОГРАНКУ ТЕНТ, из блокова на локацији Б</w:t>
      </w:r>
    </w:p>
    <w:p w:rsidR="00B5588B" w:rsidRPr="00B5588B" w:rsidRDefault="00B5588B" w:rsidP="00B5588B"/>
    <w:p w:rsidR="00B5588B" w:rsidRPr="00B5588B" w:rsidRDefault="00B5588B" w:rsidP="00B5588B">
      <w:r w:rsidRPr="00B5588B">
        <w:t>Блокови Б1 и Б2 су са инсталисаном снагом од по 620 МW. У капиталним ремонтима је снага блокова повећана на 650 МW. Сваки блок има по 2 ЕФ а сваки ЕФ по 8 секција (по 4 секције у колони - грани).</w:t>
      </w:r>
    </w:p>
    <w:p w:rsidR="00B5588B" w:rsidRPr="00B5588B" w:rsidRDefault="00B5588B" w:rsidP="00B5588B">
      <w:r w:rsidRPr="00B5588B">
        <w:t>Сходно УРЕДБИ О МЕРЕЊИМА ЕМИСИЈА ЗАГАЂУЈУЋИХ МАТЕРИЈА У ВАЗДУХ ИЗ СТАЦИОНАРНИХ ИЗВОРА ЗАГАЂИВАЊА(Службени гласник РС, бр.5/16) потребно је извршити мерења емисија загађујућих материја према методама мерења(члан 6) које су наведене у Прилогу 1, у табели 1(стандардне референтне методе) и табели 2(стандардне методе);такође, могу се користити и друге методе само ако  је спроведен тест еквивалентности  у  складу са стандардом  SRPS CEN/TS 14793:</w:t>
      </w:r>
    </w:p>
    <w:p w:rsidR="00B5588B" w:rsidRPr="00B5588B" w:rsidRDefault="00B5588B" w:rsidP="00B5588B">
      <w:r w:rsidRPr="00B5588B">
        <w:t>- емисије загађујућих материја : прашкастих материја, SO2, NОx(сведено на NО2), CО, HCl и HF</w:t>
      </w:r>
    </w:p>
    <w:p w:rsidR="00B5588B" w:rsidRPr="00B5588B" w:rsidRDefault="00B5588B" w:rsidP="00B5588B">
      <w:r w:rsidRPr="00B5588B">
        <w:t>-масених концентрација загађујућих материја, сведено на нормалне услове, сув гас и О2 6%), (mg/m3),</w:t>
      </w:r>
    </w:p>
    <w:p w:rsidR="00B5588B" w:rsidRPr="00B5588B" w:rsidRDefault="00B5588B" w:rsidP="00B5588B">
      <w:r w:rsidRPr="00B5588B">
        <w:t xml:space="preserve">-масених протока загађујућих материја (kg/h ) и </w:t>
      </w:r>
    </w:p>
    <w:p w:rsidR="00B5588B" w:rsidRPr="00B5588B" w:rsidRDefault="00B5588B" w:rsidP="00B5588B">
      <w:r w:rsidRPr="00B5588B">
        <w:t>-одређивање eмисионих фактора загађујућих материја(кg/МWh)</w:t>
      </w:r>
    </w:p>
    <w:p w:rsidR="00B5588B" w:rsidRPr="00B5588B" w:rsidRDefault="00B5588B" w:rsidP="00B5588B">
      <w:r w:rsidRPr="00B5588B">
        <w:t>У склопу сваког испитивања-мерења урадити по три независна појединачна мерења.</w:t>
      </w:r>
    </w:p>
    <w:p w:rsidR="00B5588B" w:rsidRPr="00B5588B" w:rsidRDefault="00B5588B" w:rsidP="00B5588B"/>
    <w:p w:rsidR="00B5588B" w:rsidRPr="00B5588B" w:rsidRDefault="00B5588B" w:rsidP="00B5588B">
      <w:r w:rsidRPr="00B5588B">
        <w:t xml:space="preserve">Физичкохемијских параметара угља, шљаке и електрофилтарског пепела, која нису дефинисана наведенoм </w:t>
      </w:r>
      <w:r w:rsidRPr="00B5588B">
        <w:tab/>
        <w:t xml:space="preserve">Уредбом, али су неопходни за израду ИЗВЕШТАЈА О ПЕРИОДИЧНИМ(ПОЈЕДИНАЧНИМ) МЕРЕЊИМА ЕМИСИЈЕ ЗАГАЂУЈУЂИХ МАТЕРИЈА У ВАЗДУХ из блокова на локацији  Б </w:t>
      </w:r>
    </w:p>
    <w:p w:rsidR="00B5588B" w:rsidRPr="00B5588B" w:rsidRDefault="00B5588B" w:rsidP="00B5588B">
      <w:r w:rsidRPr="00B5588B">
        <w:t>У склопу сваког испитивања-мерења урадити по три независна појединачна мерења.</w:t>
      </w:r>
    </w:p>
    <w:p w:rsidR="00B5588B" w:rsidRPr="00B5588B" w:rsidRDefault="00B5588B" w:rsidP="00B5588B">
      <w:r w:rsidRPr="00B5588B">
        <w:t>ВРСТА МЕРЕЊА</w:t>
      </w:r>
    </w:p>
    <w:p w:rsidR="00B5588B" w:rsidRPr="00B5588B" w:rsidRDefault="00B5588B" w:rsidP="00B5588B">
      <w:r w:rsidRPr="00B5588B">
        <w:t xml:space="preserve">1. Одређивање емисије прашкастих материја  </w:t>
      </w:r>
    </w:p>
    <w:p w:rsidR="00B5588B" w:rsidRPr="00B5588B" w:rsidRDefault="00B5588B" w:rsidP="00B5588B">
      <w:r w:rsidRPr="00B5588B">
        <w:t>1.1.Одређивање масених  концентрација прашкастих материја (mg/m3), у мерној равни на димној цеви за свакo појединачно мерење.</w:t>
      </w:r>
    </w:p>
    <w:p w:rsidR="00B5588B" w:rsidRPr="00B5588B" w:rsidRDefault="00B5588B" w:rsidP="00B5588B">
      <w:r w:rsidRPr="00B5588B">
        <w:t>1.2. Одређивање масених протока прашкастих материја (kg/h) и емисионих фактора прашкастих материја (кg/МWh) за свакo појединачно мерење.</w:t>
      </w:r>
    </w:p>
    <w:p w:rsidR="00B5588B" w:rsidRPr="00B5588B" w:rsidRDefault="00B5588B" w:rsidP="00B5588B">
      <w:r w:rsidRPr="00B5588B">
        <w:t>1.3. Oдређивање запреминских протока димних гасова за свакo појединачно мерење - на реалним условима; на нормалним условима, влажан гас; на нормалним условима, сув гас и мерени кисеоник и нормалним условима, сув гас и 6% кисеоника</w:t>
      </w:r>
    </w:p>
    <w:p w:rsidR="00B5588B" w:rsidRPr="00B5588B" w:rsidRDefault="00B5588B" w:rsidP="00B5588B">
      <w:r w:rsidRPr="00B5588B">
        <w:t>2.Одређивање емисија сумпорних оксида SОx(SО2) и то: масених  концентрација (mg/m3), масених  протока (кg/h ) и емисионих факторх (кg/МWh),за свакo појединачно мерење</w:t>
      </w:r>
    </w:p>
    <w:p w:rsidR="00B5588B" w:rsidRPr="00B5588B" w:rsidRDefault="00B5588B" w:rsidP="00B5588B">
      <w:r w:rsidRPr="00B5588B">
        <w:t>3.Одређивање емисије АЗОТНИХ ОКСИДА NОx(сведено на NО2), и то: масених  концентрација (mg/m3), масених протока (кg/h) и емисионих фактора (кg/МWh),за свакo појединачно мерење</w:t>
      </w:r>
    </w:p>
    <w:p w:rsidR="00B5588B" w:rsidRPr="00B5588B" w:rsidRDefault="00B5588B" w:rsidP="00B5588B">
      <w:r w:rsidRPr="00B5588B">
        <w:t>4.Одређивање емисије угљенмоноксида (CО), и то: масених  концентрација (mg/m3), масених протока (кg/h ) и емисионих фактора (кg/МWh), за свакo појединачно мерење</w:t>
      </w:r>
    </w:p>
    <w:p w:rsidR="00B5588B" w:rsidRPr="00B5588B" w:rsidRDefault="00B5588B" w:rsidP="00B5588B">
      <w:r w:rsidRPr="00B5588B">
        <w:lastRenderedPageBreak/>
        <w:t>5. Одређивање емисије неорганских једињења флуора(сведено на  HF) и то: масених  концентрација (mg/m3), масених протока (кg/h) и емисионих фактора (кg/МWh),за свакo појединачно мерење</w:t>
      </w:r>
    </w:p>
    <w:p w:rsidR="00B5588B" w:rsidRPr="00B5588B" w:rsidRDefault="00B5588B" w:rsidP="00B5588B">
      <w:r w:rsidRPr="00B5588B">
        <w:t>6. Одређивање емисија неорганских једињења хлора (сведено  на HCl) и то: масених концентрација (mg/m3), масених протока (кg/h ) и емисионих фактора (кg/МWh),за свакo појединачно мерење</w:t>
      </w:r>
    </w:p>
    <w:p w:rsidR="00B5588B" w:rsidRPr="00B5588B" w:rsidRDefault="00B5588B" w:rsidP="00B5588B">
      <w:r w:rsidRPr="00B5588B">
        <w:t>7. Одређивање техничке анализе угља (W, А и Hd), свакo појединачно мерење 8. Одређивање ЕЛЕМЕНТАРНЕ анализе угља (C, H, Ssag , N и О) и Su , свакo појединачно мерење Узорковање угља са свих додавача ће се вршити све време испитивања, на сваких двадесет минута (композитни узорак по свакој проби).</w:t>
      </w:r>
    </w:p>
    <w:p w:rsidR="00B5588B" w:rsidRPr="00B5588B" w:rsidRDefault="00B5588B" w:rsidP="00B5588B">
      <w:r w:rsidRPr="00B5588B">
        <w:t>9. Узорковање ШЉАКЕ и одређивање сагорљивог и укупног сумпора (Ssag и Su) и сагорљивих материја у шљаци, за свакo појединачно мерење</w:t>
      </w:r>
    </w:p>
    <w:p w:rsidR="00B5588B" w:rsidRPr="00B5588B" w:rsidRDefault="00B5588B" w:rsidP="00B5588B">
      <w:r w:rsidRPr="00B5588B">
        <w:t xml:space="preserve">Узорковање ШЉАКЕ ће се вршити све време испитивања, на сваких двадесет минута (композитни узорак). </w:t>
      </w:r>
    </w:p>
    <w:p w:rsidR="00B5588B" w:rsidRDefault="00B5588B" w:rsidP="00B5588B">
      <w:pPr>
        <w:rPr>
          <w:lang w:val="sr-Cyrl-RS"/>
        </w:rPr>
      </w:pPr>
      <w:r w:rsidRPr="00B5588B">
        <w:t>10. Узорковање ЕЛЕКТРОФИЛТЕРСКОГ ПЕПЕЛА и одређивање:</w:t>
      </w:r>
    </w:p>
    <w:p w:rsidR="001218CB" w:rsidRPr="00821A41" w:rsidRDefault="001218CB" w:rsidP="001218CB">
      <w:r w:rsidRPr="00821A41">
        <w:t xml:space="preserve">- </w:t>
      </w:r>
      <w:r w:rsidRPr="00821A41">
        <w:rPr>
          <w:lang w:val="sr-Cyrl-RS"/>
        </w:rPr>
        <w:t xml:space="preserve">За </w:t>
      </w:r>
      <w:r w:rsidRPr="00821A41">
        <w:t>свак</w:t>
      </w:r>
      <w:r w:rsidRPr="00821A41">
        <w:rPr>
          <w:lang w:val="sr-Cyrl-RS"/>
        </w:rPr>
        <w:t xml:space="preserve">и </w:t>
      </w:r>
      <w:r w:rsidRPr="00821A41">
        <w:t>ЕФ и за сваку пробу - односно по три анализе узорка на сваком ЕФ:</w:t>
      </w:r>
    </w:p>
    <w:p w:rsidR="001218CB" w:rsidRPr="00821A41" w:rsidRDefault="001218CB" w:rsidP="001218CB">
      <w:r w:rsidRPr="00821A41">
        <w:t>гранулометријски састав и средњи пречник честица пепела посебно за леви и за десни ЕФ,</w:t>
      </w:r>
    </w:p>
    <w:p w:rsidR="001218CB" w:rsidRPr="00821A41" w:rsidRDefault="001218CB" w:rsidP="00B5588B">
      <w:pPr>
        <w:rPr>
          <w:lang w:val="sr-Cyrl-RS"/>
        </w:rPr>
      </w:pPr>
      <w:r w:rsidRPr="00821A41">
        <w:t xml:space="preserve">- За композитни узорак који се формира </w:t>
      </w:r>
      <w:r w:rsidRPr="00821A41">
        <w:rPr>
          <w:lang w:val="sr-Cyrl-RS"/>
        </w:rPr>
        <w:t xml:space="preserve">за оба ЕФ </w:t>
      </w:r>
      <w:r w:rsidRPr="00821A41">
        <w:t>и</w:t>
      </w:r>
      <w:r w:rsidRPr="00821A41">
        <w:rPr>
          <w:lang w:val="sr-Cyrl-RS"/>
        </w:rPr>
        <w:t xml:space="preserve"> за свако</w:t>
      </w:r>
      <w:r w:rsidRPr="00821A41">
        <w:t xml:space="preserve"> испитивањ</w:t>
      </w:r>
      <w:r w:rsidRPr="00821A41">
        <w:rPr>
          <w:lang w:val="sr-Cyrl-RS"/>
        </w:rPr>
        <w:t>е</w:t>
      </w:r>
      <w:r w:rsidRPr="00821A41">
        <w:t xml:space="preserve"> </w:t>
      </w:r>
      <w:r w:rsidRPr="00821A41">
        <w:rPr>
          <w:lang w:val="sr-Cyrl-RS"/>
        </w:rPr>
        <w:t>(укупно три узорка и за сваки узорак</w:t>
      </w:r>
      <w:r w:rsidRPr="00821A41">
        <w:t xml:space="preserve"> одређивање :</w:t>
      </w:r>
    </w:p>
    <w:p w:rsidR="00B5588B" w:rsidRPr="00B5588B" w:rsidRDefault="00B5588B" w:rsidP="00B5588B">
      <w:r w:rsidRPr="00B5588B">
        <w:t xml:space="preserve">силикатне анализе </w:t>
      </w:r>
    </w:p>
    <w:p w:rsidR="00B5588B" w:rsidRPr="00B5588B" w:rsidRDefault="00B5588B" w:rsidP="00B5588B">
      <w:r w:rsidRPr="00B5588B">
        <w:t>сагорљивог и укупног сумпора (Ssag и Su)</w:t>
      </w:r>
    </w:p>
    <w:p w:rsidR="00B5588B" w:rsidRPr="00B5588B" w:rsidRDefault="00B5588B" w:rsidP="00B5588B">
      <w:r w:rsidRPr="00B5588B">
        <w:t>сагорљивих материја</w:t>
      </w:r>
    </w:p>
    <w:p w:rsidR="00B5588B" w:rsidRPr="00B5588B" w:rsidRDefault="00B5588B" w:rsidP="00B5588B">
      <w:r w:rsidRPr="00B5588B">
        <w:t>температуре синтеровања, омекшавања, полулопте и разливања и</w:t>
      </w:r>
    </w:p>
    <w:p w:rsidR="00B5588B" w:rsidRPr="00B5588B" w:rsidRDefault="00B5588B" w:rsidP="00B5588B">
      <w:r w:rsidRPr="00B5588B">
        <w:t>Одвођење пепела се врши ејекторима преко 4 пнеуматска корита. Скупљање композитних узорака пепела се врши за све време испитивања, на сваких 20 минута (појединачно узорковање). Узорковање на сваком другом  пнеуматском кориту се врши сукцесивно у трајању од 5 минута при сваком појединачном узорковању.</w:t>
      </w:r>
    </w:p>
    <w:p w:rsidR="00B5588B" w:rsidRPr="00B5588B" w:rsidRDefault="00B5588B" w:rsidP="00B5588B">
      <w:r w:rsidRPr="00B5588B">
        <w:t>Шематски приказ распореда секција електрофилтера дат је у прилогу .</w:t>
      </w:r>
    </w:p>
    <w:p w:rsidR="00B5588B" w:rsidRPr="00B5588B" w:rsidRDefault="00B5588B" w:rsidP="00B5588B">
      <w:r w:rsidRPr="00B5588B">
        <w:t>Напомена: Узорковање угља са додавача, шљаке и електрофилтерског пепела се врши истовремено .</w:t>
      </w:r>
    </w:p>
    <w:p w:rsidR="00B5588B" w:rsidRPr="00B5588B" w:rsidRDefault="00B5588B" w:rsidP="00B5588B">
      <w:r w:rsidRPr="00B5588B">
        <w:t xml:space="preserve">11. УЧЕСТАЛОСТ МЕРЕЊА </w:t>
      </w:r>
    </w:p>
    <w:p w:rsidR="00B5588B" w:rsidRPr="00B5588B" w:rsidRDefault="00B5588B" w:rsidP="00B5588B">
      <w:r w:rsidRPr="00B5588B">
        <w:t>Мерење се врши једном годишње.</w:t>
      </w:r>
    </w:p>
    <w:p w:rsidR="00B5588B" w:rsidRPr="00B5588B" w:rsidRDefault="00B5588B" w:rsidP="00B5588B">
      <w:r w:rsidRPr="00B5588B">
        <w:t>У складу са чланом 16 УРЕДБЕ О МЕРЕЊИМА ЕМИСИЈА ЗАГАЂУЈУЋИХ МАТЕРИЈА У ВАЗДУХ ИЗ СТАЦИОНАРНИХ ИЗВОРА ЗАГАЂИВАЊА(Службени гласник РС, бр.5/16) се израђује План мерења емисије.</w:t>
      </w:r>
    </w:p>
    <w:p w:rsidR="00B5588B" w:rsidRPr="00B5588B" w:rsidRDefault="00B5588B" w:rsidP="00B5588B">
      <w:r w:rsidRPr="00B5588B">
        <w:t xml:space="preserve">12. ДОСТАВЉАЊЕ ЕЛАБОРАТА </w:t>
      </w:r>
    </w:p>
    <w:p w:rsidR="00B5588B" w:rsidRPr="00B5588B" w:rsidRDefault="00B5588B" w:rsidP="00B5588B">
      <w:pPr>
        <w:rPr>
          <w:rFonts w:eastAsia="TimesNewRoman"/>
        </w:rPr>
      </w:pPr>
      <w:r w:rsidRPr="00B5588B">
        <w:rPr>
          <w:rFonts w:eastAsia="TimesNewRoman"/>
        </w:rPr>
        <w:t xml:space="preserve">У складу са чланом 31,32 и 34 </w:t>
      </w:r>
      <w:r w:rsidRPr="00B5588B">
        <w:t>УРЕДБЕ О МЕРЕЊИМА ЕМИСИЈА ЗАГАЂУЈУЋИХ МАТЕРИЈА У ВАЗДУХ ИЗ СТАЦИОНАРНИХ ИЗВОРА ЗАГАЂИВАЊА, чланом 35 УРЕДБЕ О ГРАНИЧНИМ ВРЕДНОСТИМА ЕМИСИЈА ЗАГАЂУЈУЋИХ МАТЕРИЈА У ВАЗДУХ ИЗ ПОСТРОЈЕЊА ЗА САГОРЕВАЊЕ(Сл..гласник бр.6/16) и чланом 58 ЗАКОНА О ЗАШТИТИ ВАЗДУХА(Сл.гласник РС, бр.36/09),</w:t>
      </w:r>
      <w:r w:rsidRPr="00B5588B">
        <w:rPr>
          <w:rFonts w:eastAsia="TimesNewRoman"/>
        </w:rPr>
        <w:t xml:space="preserve"> урадити  Извештај. Садржај елемената Извештаја урадити у складу са Одељком Б Прилога 4 Уредбе  о мерењима емисија загађујућих материја.</w:t>
      </w:r>
    </w:p>
    <w:p w:rsidR="00B5588B" w:rsidRPr="00B5588B" w:rsidRDefault="00B5588B" w:rsidP="00B5588B">
      <w:pPr>
        <w:rPr>
          <w:rFonts w:eastAsia="TimesNewRoman"/>
        </w:rPr>
      </w:pPr>
      <w:r w:rsidRPr="00B5588B">
        <w:rPr>
          <w:rFonts w:eastAsia="TimesNewRoman"/>
        </w:rPr>
        <w:lastRenderedPageBreak/>
        <w:t xml:space="preserve">Димни гасови из оба блока постројења се испуштају кроз заједнички димњак висине 280 m, па њих сматрамо једним постројењем за сагоревање. </w:t>
      </w:r>
    </w:p>
    <w:p w:rsidR="00B5588B" w:rsidRPr="00B5588B" w:rsidRDefault="00B5588B" w:rsidP="00B5588B">
      <w:pPr>
        <w:rPr>
          <w:rFonts w:eastAsia="TimesNewRoman"/>
        </w:rPr>
      </w:pPr>
    </w:p>
    <w:p w:rsidR="00B5588B" w:rsidRPr="00B5588B" w:rsidRDefault="00B5588B" w:rsidP="00B5588B">
      <w:r w:rsidRPr="00B5588B">
        <w:t xml:space="preserve">Извештај ЕМИСИЈЕ ЗАГАЂУЈУЂИХ МАТЕРИЈА У ВАЗДУХУ по блоку на локацији Б  се доставља 25 дана након обављања мерења. Извештај доставити: </w:t>
      </w:r>
    </w:p>
    <w:p w:rsidR="00B5588B" w:rsidRPr="00B5588B" w:rsidRDefault="00B5588B" w:rsidP="00B5588B">
      <w:r w:rsidRPr="00B5588B">
        <w:t>у три примерка у папирном облику</w:t>
      </w:r>
    </w:p>
    <w:p w:rsidR="00B5588B" w:rsidRPr="00B5588B" w:rsidRDefault="00B5588B" w:rsidP="00B5588B">
      <w:r w:rsidRPr="00B5588B">
        <w:t>у и три истоветна примерка у електронском облику на компакт диску(ЦД) носач.</w:t>
      </w:r>
    </w:p>
    <w:p w:rsidR="00B5588B" w:rsidRPr="00B5588B" w:rsidRDefault="00B5588B" w:rsidP="00B5588B"/>
    <w:p w:rsidR="00B5588B" w:rsidRPr="00B5588B" w:rsidRDefault="00B5588B" w:rsidP="00B5588B">
      <w:r w:rsidRPr="00B5588B">
        <w:rPr>
          <w:rFonts w:eastAsia="TimesNewRoman"/>
        </w:rPr>
        <w:t xml:space="preserve">Урадити збирни Извештај о мерењима емисија загађујућих материја за oве блокове-тј димњак 280 m најкасније 25 дана након обављеног мерења на другом блоку.Збирни </w:t>
      </w:r>
      <w:r w:rsidRPr="00B5588B">
        <w:t xml:space="preserve"> Извештај доставити: </w:t>
      </w:r>
    </w:p>
    <w:p w:rsidR="00B5588B" w:rsidRPr="00B5588B" w:rsidRDefault="00B5588B" w:rsidP="00B5588B">
      <w:r w:rsidRPr="00B5588B">
        <w:t>у три примерка у папирном облику</w:t>
      </w:r>
    </w:p>
    <w:p w:rsidR="00B5588B" w:rsidRPr="00B5588B" w:rsidRDefault="00B5588B" w:rsidP="00B5588B">
      <w:r w:rsidRPr="00B5588B">
        <w:t>у и три истоветна примерка у електронском облику на компакт диску(ЦД) носач.</w:t>
      </w:r>
    </w:p>
    <w:p w:rsidR="00B5588B" w:rsidRPr="00B5588B" w:rsidRDefault="00B5588B" w:rsidP="00B5588B"/>
    <w:p w:rsidR="00B5588B" w:rsidRPr="00B5588B" w:rsidRDefault="00B5588B" w:rsidP="00B5588B">
      <w:r w:rsidRPr="00B5588B">
        <w:t>МЕРНА МЕСТА</w:t>
      </w:r>
    </w:p>
    <w:p w:rsidR="00B5588B" w:rsidRPr="00B5588B" w:rsidRDefault="00B5588B" w:rsidP="00B5588B">
      <w:r w:rsidRPr="00B5588B">
        <w:t>Шеме мерних равни(</w:t>
      </w:r>
      <w:r w:rsidRPr="00B5588B">
        <w:sym w:font="Symbol" w:char="F0C6"/>
      </w:r>
      <w:r w:rsidRPr="00B5588B">
        <w:t xml:space="preserve">8000mm ) на коти 55,1m и 55,6m за мерење масених концентрација загађујућих материја су дате у прилогу. </w:t>
      </w:r>
    </w:p>
    <w:p w:rsidR="00B5588B" w:rsidRPr="00B5588B" w:rsidRDefault="00B5588B" w:rsidP="00B5588B">
      <w:r w:rsidRPr="00B5588B">
        <w:t> Брoj мeрних oсa: 2; Брoj мeрних oтвoрa: 4 ; Пoзициja мeрних oтвoрa - хoризoнтaлнo</w:t>
      </w:r>
    </w:p>
    <w:p w:rsidR="00B5588B" w:rsidRPr="00B5588B" w:rsidRDefault="00B5588B" w:rsidP="00B5588B">
      <w:r w:rsidRPr="00B5588B">
        <w:t> Брoj мeрних тaчaкa: 10 мeрних тaчaкa пo мeрнoj oси, укупнo 20 мeрних тaчaкa</w:t>
      </w:r>
    </w:p>
    <w:p w:rsidR="00B5588B" w:rsidRPr="00B5588B" w:rsidRDefault="00B5588B" w:rsidP="00B5588B">
      <w:r w:rsidRPr="00B5588B">
        <w:t>(205 мм, 653 мм, 1172 мм, 1809 мм, 2735 мм)</w:t>
      </w:r>
    </w:p>
    <w:p w:rsidR="00B5588B" w:rsidRPr="00B5588B" w:rsidRDefault="00B5588B" w:rsidP="00B5588B">
      <w:r w:rsidRPr="00B5588B">
        <w:t>За мeрeњe eмисиje укупних прaшкaстих мaтeриja унутрaшњи прeчник мeрних oтвoрa 139,7 мм, а дубинa je oкo 300 мм. За узoркoвaњe гaсoвитих зaгaђуjућих мaтeриja унутрaшњи прeчник мeрних oтвoрa 76 мм, а дубинa je oкo 300 мм</w:t>
      </w:r>
    </w:p>
    <w:p w:rsidR="00B5588B" w:rsidRPr="00B5588B" w:rsidRDefault="00B5588B" w:rsidP="00B5588B"/>
    <w:p w:rsidR="00B5588B" w:rsidRPr="00B5588B" w:rsidRDefault="00B5588B" w:rsidP="00B5588B">
      <w:r w:rsidRPr="00B5588B">
        <w:rPr>
          <w:noProof/>
          <w:lang w:val="sr-Latn-RS" w:eastAsia="sr-Latn-RS"/>
        </w:rPr>
        <w:lastRenderedPageBreak/>
        <w:drawing>
          <wp:inline distT="0" distB="0" distL="0" distR="0" wp14:anchorId="0859FEFC" wp14:editId="7F97B3F4">
            <wp:extent cx="5733415" cy="5470752"/>
            <wp:effectExtent l="0" t="0" r="635" b="0"/>
            <wp:docPr id="9" name="Picture 9" descr="PRILOG 3 EF T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LOG 3 EF TENT B"/>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5470752"/>
                    </a:xfrm>
                    <a:prstGeom prst="rect">
                      <a:avLst/>
                    </a:prstGeom>
                    <a:noFill/>
                    <a:ln>
                      <a:noFill/>
                    </a:ln>
                  </pic:spPr>
                </pic:pic>
              </a:graphicData>
            </a:graphic>
          </wp:inline>
        </w:drawing>
      </w:r>
    </w:p>
    <w:p w:rsidR="00B5588B" w:rsidRPr="00B5588B" w:rsidRDefault="00B5588B" w:rsidP="00B5588B">
      <w:r w:rsidRPr="00B5588B">
        <w:t>Шематски приказ електрофилтера на локација Б</w:t>
      </w:r>
    </w:p>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r w:rsidRPr="00B5588B">
        <w:rPr>
          <w:noProof/>
          <w:lang w:val="sr-Latn-RS" w:eastAsia="sr-Latn-RS"/>
        </w:rPr>
        <mc:AlternateContent>
          <mc:Choice Requires="wps">
            <w:drawing>
              <wp:anchor distT="0" distB="0" distL="114300" distR="114300" simplePos="0" relativeHeight="251660288" behindDoc="0" locked="0" layoutInCell="1" allowOverlap="1" wp14:anchorId="79DF907F" wp14:editId="10B757E5">
                <wp:simplePos x="0" y="0"/>
                <wp:positionH relativeFrom="column">
                  <wp:posOffset>3299460</wp:posOffset>
                </wp:positionH>
                <wp:positionV relativeFrom="paragraph">
                  <wp:posOffset>-80010</wp:posOffset>
                </wp:positionV>
                <wp:extent cx="2743200" cy="10287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rsidR="00821A41" w:rsidRPr="00B5588B" w:rsidRDefault="00821A41" w:rsidP="00B5588B"/>
                          <w:p w:rsidR="00821A41" w:rsidRPr="00B5588B" w:rsidRDefault="00821A41" w:rsidP="00B5588B">
                            <w:r w:rsidRPr="00B5588B">
                              <w:t>ШЕМА МЕРНИХ РАВНИ НА БЛОКОВИМА ТЕНТ 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F907F" id="Text Box 13" o:spid="_x0000_s1028" type="#_x0000_t202" style="position:absolute;left:0;text-align:left;margin-left:259.8pt;margin-top:-6.3pt;width:3in;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">
                <v:textbox>
                  <w:txbxContent>
                    <w:p w:rsidR="00821A41" w:rsidRPr="00B5588B" w:rsidRDefault="00821A41" w:rsidP="00B5588B"/>
                    <w:p w:rsidR="00821A41" w:rsidRPr="00B5588B" w:rsidRDefault="00821A41" w:rsidP="00B5588B">
                      <w:r w:rsidRPr="00B5588B">
                        <w:t>ШЕМА МЕРНИХ РАВНИ НА БЛОКОВИМА ТЕНТ Б</w:t>
                      </w:r>
                    </w:p>
                  </w:txbxContent>
                </v:textbox>
              </v:shape>
            </w:pict>
          </mc:Fallback>
        </mc:AlternateContent>
      </w:r>
      <w:r w:rsidRPr="00B5588B">
        <w:rPr>
          <w:noProof/>
          <w:lang w:val="sr-Latn-RS" w:eastAsia="sr-Latn-RS"/>
        </w:rPr>
        <w:drawing>
          <wp:inline distT="0" distB="0" distL="0" distR="0" wp14:anchorId="64B39420" wp14:editId="584688B5">
            <wp:extent cx="4917440" cy="58096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17440" cy="5809615"/>
                    </a:xfrm>
                    <a:prstGeom prst="rect">
                      <a:avLst/>
                    </a:prstGeom>
                    <a:noFill/>
                    <a:ln>
                      <a:noFill/>
                    </a:ln>
                  </pic:spPr>
                </pic:pic>
              </a:graphicData>
            </a:graphic>
          </wp:inline>
        </w:drawing>
      </w:r>
    </w:p>
    <w:p w:rsidR="00B5588B" w:rsidRPr="00B5588B" w:rsidRDefault="00B5588B" w:rsidP="00B5588B">
      <w:r w:rsidRPr="00B5588B">
        <w:br w:type="page"/>
      </w:r>
    </w:p>
    <w:p w:rsidR="00B5588B" w:rsidRPr="00B5588B" w:rsidRDefault="00B5588B" w:rsidP="00B5588B"/>
    <w:p w:rsidR="00B5588B" w:rsidRPr="00B5588B" w:rsidRDefault="00B5588B" w:rsidP="00B5588B">
      <w:r w:rsidRPr="00B5588B">
        <w:t>ПРОГРАМ</w:t>
      </w:r>
    </w:p>
    <w:p w:rsidR="00B5588B" w:rsidRPr="00B5588B" w:rsidRDefault="00B5588B" w:rsidP="00B5588B">
      <w:r w:rsidRPr="00B5588B">
        <w:t xml:space="preserve">ПЕРИОДИЧНА(ПОВРЕМЕНА)МЕРЕЊА ЕМИСИЈЕ ЗАГАЂУЈУЋИХ МАТЕРИЈА У ВАЗДУХ ИЗ КОТЛОВА </w:t>
      </w:r>
    </w:p>
    <w:p w:rsidR="00B5588B" w:rsidRPr="00B5588B" w:rsidRDefault="00B5588B" w:rsidP="00B5588B">
      <w:r w:rsidRPr="00B5588B">
        <w:t>ПОМОЋНЕ КОТЛАРНИЦЕ на локацији Б у ОГРАНКУ ТЕНТ</w:t>
      </w:r>
    </w:p>
    <w:p w:rsidR="00B5588B" w:rsidRPr="00B5588B" w:rsidRDefault="00B5588B" w:rsidP="00B5588B"/>
    <w:p w:rsidR="00B5588B" w:rsidRPr="00B5588B" w:rsidRDefault="00B5588B" w:rsidP="00B5588B">
      <w:pPr>
        <w:rPr>
          <w:rFonts w:eastAsia="TimesNewRoman"/>
        </w:rPr>
      </w:pPr>
      <w:r w:rsidRPr="00B5588B">
        <w:t xml:space="preserve">Сходно УРЕДБИ О ГРАНИЧНИМ ВРЕДНОСТИМА ЕМИСИЈА ЗАГАЂУЈУЋИХ МАТЕРИЈА У ВАЗДУХ ИЗ ПОСТРОЈЕЊА ЗА САГОРЕВАЊЕ(Сл..гласник бр.6/16), </w:t>
      </w:r>
      <w:r w:rsidRPr="00B5588B">
        <w:rPr>
          <w:rFonts w:eastAsia="TimesNewRoman"/>
        </w:rPr>
        <w:t xml:space="preserve">и </w:t>
      </w:r>
      <w:r w:rsidRPr="00B5588B">
        <w:t xml:space="preserve">УРЕДБИ О МЕРЕЊИМА ЕМИСИЈА ЗАГАЂУЈУЋИХ МАТЕРИЈА У ВАЗДУХ ИЗ СТАЦИОНАРНИХ ИЗВОРА ЗАГАЂИВАЊА(Службени гласник РС, бр.5/16) потребно је извршити мерења емисија </w:t>
      </w:r>
      <w:r w:rsidRPr="00B5588B">
        <w:rPr>
          <w:rFonts w:eastAsia="TimesNewRoman"/>
        </w:rPr>
        <w:t>загађујућих материја према методама наведеним у Прилогу I (</w:t>
      </w:r>
      <w:r w:rsidRPr="00B5588B">
        <w:t xml:space="preserve">УРЕДБЕ О МЕРЕЊИМА) </w:t>
      </w:r>
      <w:r w:rsidRPr="00B5588B">
        <w:rPr>
          <w:rFonts w:eastAsia="TimesNewRoman"/>
        </w:rPr>
        <w:t>или другим  методама мерења ако се може доказати њихова еквивалентност:</w:t>
      </w:r>
    </w:p>
    <w:p w:rsidR="00B5588B" w:rsidRPr="00B5588B" w:rsidRDefault="00B5588B" w:rsidP="00B5588B">
      <w:r w:rsidRPr="00B5588B">
        <w:sym w:font="Symbol" w:char="F0B7"/>
      </w:r>
      <w:r w:rsidRPr="00B5588B">
        <w:t xml:space="preserve"> Емисије загађујућих материја ( SО2, NОx (сведено на NО2), CО и прашкастих материја) и то:</w:t>
      </w:r>
    </w:p>
    <w:p w:rsidR="00B5588B" w:rsidRPr="00B5588B" w:rsidRDefault="00B5588B" w:rsidP="00B5588B">
      <w:r w:rsidRPr="00B5588B">
        <w:t>-масених концентрација загађујућих материја, сведено на нормалне услове, сув гас и О2 6%), (mg/m3) и одређивање димног броја</w:t>
      </w:r>
    </w:p>
    <w:p w:rsidR="00B5588B" w:rsidRPr="00B5588B" w:rsidRDefault="00B5588B" w:rsidP="00B5588B">
      <w:r w:rsidRPr="00B5588B">
        <w:t>-одређивање фактора емисије загађујућих материја (kg/t паре)</w:t>
      </w:r>
    </w:p>
    <w:p w:rsidR="00B5588B" w:rsidRPr="00B5588B" w:rsidRDefault="00B5588B" w:rsidP="00B5588B">
      <w:r w:rsidRPr="00B5588B">
        <w:sym w:font="Symbol" w:char="F0B7"/>
      </w:r>
      <w:r w:rsidRPr="00B5588B">
        <w:t xml:space="preserve"> Техничке и елементарне анализе мазута(садржај укупног у сагорљивог сумпора).</w:t>
      </w:r>
    </w:p>
    <w:p w:rsidR="00B5588B" w:rsidRPr="00B5588B" w:rsidRDefault="00B5588B" w:rsidP="00B5588B">
      <w:r w:rsidRPr="00B5588B">
        <w:t>У склопу сваког испитивања-мерења урадити по три независна појединачна мерења за сваки котао. Свако појединачно мерење ће трајати минимално  20 мин.</w:t>
      </w:r>
    </w:p>
    <w:p w:rsidR="00B5588B" w:rsidRPr="00B5588B" w:rsidRDefault="00B5588B" w:rsidP="00B5588B">
      <w:r w:rsidRPr="00B5588B">
        <w:t>ВРСТА МЕРЕЊА</w:t>
      </w:r>
    </w:p>
    <w:p w:rsidR="00B5588B" w:rsidRPr="00B5588B" w:rsidRDefault="00B5588B" w:rsidP="00B5588B">
      <w:r w:rsidRPr="00B5588B">
        <w:t>1.Одређивање емисија сумпорних оксида Sоx(SО2) и то: масених  концентрација материја (mg/m3), масених  протока (kg/h) и фактора емисије (kg/t паре), на каналу, за свакo појединачно мерење</w:t>
      </w:r>
    </w:p>
    <w:p w:rsidR="00B5588B" w:rsidRPr="00B5588B" w:rsidRDefault="00B5588B" w:rsidP="00B5588B">
      <w:r w:rsidRPr="00B5588B">
        <w:t>2.Одређивање емисије АЗОТНИХ ОКСИДА NОx(сведено на NО2), и то: масених  концентрација материја (mg/m3), масених протока (kg/h) и фактора емисије (kg/t паре), за свакo појединачно мерење</w:t>
      </w:r>
    </w:p>
    <w:p w:rsidR="00B5588B" w:rsidRPr="00B5588B" w:rsidRDefault="00B5588B" w:rsidP="00B5588B">
      <w:r w:rsidRPr="00B5588B">
        <w:t>3.Одређивање емисије угљенмоноксида (CО), и то: масених  концентрација материја (mg/m3), масених протока (kg/h ) и фактора емисије (kg/t паре), за свакo појединачно мерење</w:t>
      </w:r>
    </w:p>
    <w:p w:rsidR="00B5588B" w:rsidRPr="00B5588B" w:rsidRDefault="00B5588B" w:rsidP="00B5588B">
      <w:r w:rsidRPr="00B5588B">
        <w:t>4.Одређивање емисија прашкастих материја и то: масених  концентрација материја (mg/m3), масених  протока (kg/h) и фактора емисије (kg/t паре), на каналу и одређивање димног броја за свакo појединачно мерење</w:t>
      </w:r>
    </w:p>
    <w:p w:rsidR="00B5588B" w:rsidRPr="00B5588B" w:rsidRDefault="00B5588B" w:rsidP="00B5588B">
      <w:r w:rsidRPr="00B5588B">
        <w:t>5.Узорковање и одређивање техничке И ЕЛЕМЕНТАРНЕ анализе МАЗУТА(укупни сумпор S и сагорљив сумпор Ssag) КОЈИ СЕ САГОРЕВА У ПОМОЋНОЈ КОТЛАРНИЦИ за свакo појединачно мерење</w:t>
      </w:r>
    </w:p>
    <w:p w:rsidR="00B5588B" w:rsidRPr="00B5588B" w:rsidRDefault="00B5588B" w:rsidP="00B5588B">
      <w:r w:rsidRPr="00B5588B">
        <w:t>Узорковање МАЗУТА, и одређивање ТОПЛОТНЕ МОЋИ и елементарне анализе ће се вршити за сваки котао, при чему су сви наведени послови обавеза извођача радова</w:t>
      </w:r>
    </w:p>
    <w:p w:rsidR="00B5588B" w:rsidRPr="00B5588B" w:rsidRDefault="00B5588B" w:rsidP="00B5588B">
      <w:r w:rsidRPr="00B5588B">
        <w:t>6.Учесталост мерења</w:t>
      </w:r>
    </w:p>
    <w:p w:rsidR="00B5588B" w:rsidRPr="00B5588B" w:rsidRDefault="00B5588B" w:rsidP="00B5588B">
      <w:r w:rsidRPr="00B5588B">
        <w:t>Мерење емисије загађујућих материја из помоћне котларнице се ради два пута –две серије према термин плану наручиоца.</w:t>
      </w:r>
    </w:p>
    <w:p w:rsidR="00B5588B" w:rsidRPr="00B5588B" w:rsidRDefault="00B5588B" w:rsidP="00B5588B">
      <w:r w:rsidRPr="00B5588B">
        <w:t>Мерна места</w:t>
      </w:r>
    </w:p>
    <w:p w:rsidR="00B5588B" w:rsidRPr="00B5588B" w:rsidRDefault="00B5588B" w:rsidP="00B5588B">
      <w:r w:rsidRPr="00B5588B">
        <w:t xml:space="preserve">Помоћна котларница има у функцији два котла. Димни гасови се испуштају преко канала у заједнички димњак висине 60 м. </w:t>
      </w:r>
    </w:p>
    <w:p w:rsidR="00B5588B" w:rsidRPr="00B5588B" w:rsidRDefault="00B5588B" w:rsidP="00B5588B">
      <w:r w:rsidRPr="00B5588B">
        <w:lastRenderedPageBreak/>
        <w:t>Приказ мерних места је у прилогу .</w:t>
      </w:r>
    </w:p>
    <w:p w:rsidR="00B5588B" w:rsidRPr="00B5588B" w:rsidRDefault="00B5588B" w:rsidP="00B5588B">
      <w:r w:rsidRPr="00B5588B">
        <w:t>Збирни Извештај по серији за димњак помоћне котларнице се доставља 25 дана након извршених мерења на котловима:</w:t>
      </w:r>
    </w:p>
    <w:p w:rsidR="00B5588B" w:rsidRPr="00B5588B" w:rsidRDefault="00B5588B" w:rsidP="00B5588B">
      <w:r w:rsidRPr="00B5588B">
        <w:t>у три примерка у папирном облику</w:t>
      </w:r>
    </w:p>
    <w:p w:rsidR="00B5588B" w:rsidRPr="00B5588B" w:rsidRDefault="00B5588B" w:rsidP="00B5588B">
      <w:r w:rsidRPr="00B5588B">
        <w:t>у три истоветна примерка у електронском облику на компакт диску(ЦД) носач.</w:t>
      </w:r>
    </w:p>
    <w:p w:rsidR="00B5588B" w:rsidRPr="00B5588B" w:rsidRDefault="00B5588B" w:rsidP="00B5588B"/>
    <w:p w:rsidR="00B5588B" w:rsidRPr="00B5588B" w:rsidRDefault="00B5588B" w:rsidP="00B5588B">
      <w:r w:rsidRPr="00B5588B">
        <w:rPr>
          <w:lang w:val="sl-SI" w:eastAsia="ar-SA"/>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75pt;height:429.75pt" o:ole="">
            <v:imagedata r:id="rId175" o:title=""/>
          </v:shape>
          <o:OLEObject Type="Embed" ProgID="AcroExch.Document.11" ShapeID="_x0000_i1025" DrawAspect="Content" ObjectID="_1595052330" r:id="rId176"/>
        </w:object>
      </w:r>
    </w:p>
    <w:p w:rsidR="00B5588B" w:rsidRPr="00B5588B" w:rsidRDefault="00B5588B" w:rsidP="00B5588B">
      <w:r w:rsidRPr="00B5588B">
        <w:t>Прилог : МЕРНА МЕСТА НА ПОМОЋНОЈ КОТЛАРНИЦИ на локацији  Б</w:t>
      </w:r>
    </w:p>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r w:rsidRPr="00B5588B">
        <w:lastRenderedPageBreak/>
        <w:t>ПРОГРАМ</w:t>
      </w:r>
    </w:p>
    <w:p w:rsidR="00B5588B" w:rsidRPr="00B5588B" w:rsidRDefault="00B5588B" w:rsidP="00B5588B">
      <w:r w:rsidRPr="00B5588B">
        <w:t>ПЕРИОДИЧНА (ПОВРЕМЕНА) МЕРЕЊА  ЕМИСИЈЕ</w:t>
      </w:r>
    </w:p>
    <w:p w:rsidR="00B5588B" w:rsidRPr="00B5588B" w:rsidRDefault="00B5588B" w:rsidP="00B5588B">
      <w:r w:rsidRPr="00B5588B">
        <w:t xml:space="preserve">ЗАГАЂУЈУЋИХ  МАТЕРИЈА У ВАЗДУХ , У  ТЕ </w:t>
      </w:r>
      <w:r w:rsidRPr="00B5588B">
        <w:sym w:font="SymbolProp BT" w:char="F0B2"/>
      </w:r>
      <w:r w:rsidRPr="00B5588B">
        <w:t>КОЛУБАРА</w:t>
      </w:r>
      <w:r w:rsidRPr="00B5588B">
        <w:sym w:font="SymbolProp BT" w:char="F0B2"/>
      </w:r>
    </w:p>
    <w:p w:rsidR="00B5588B" w:rsidRPr="00B5588B" w:rsidRDefault="00B5588B" w:rsidP="00B5588B"/>
    <w:p w:rsidR="00B5588B" w:rsidRPr="00B5588B" w:rsidRDefault="00B5588B" w:rsidP="00B5588B">
      <w:r w:rsidRPr="00B5588B">
        <w:t>инсталисана снага котлова је:</w:t>
      </w:r>
    </w:p>
    <w:p w:rsidR="00B5588B" w:rsidRPr="00B5588B" w:rsidRDefault="00B5588B" w:rsidP="00B5588B">
      <w:r w:rsidRPr="00B5588B">
        <w:t>К1, К2, К3, К4 и К5 по 32 МW (котао 2 није у функцији од 1998.године).</w:t>
      </w:r>
    </w:p>
    <w:p w:rsidR="00B5588B" w:rsidRPr="00B5588B" w:rsidRDefault="00B5588B" w:rsidP="00B5588B">
      <w:r w:rsidRPr="00B5588B">
        <w:t xml:space="preserve">К6 (блок 5) има 110МW . </w:t>
      </w:r>
    </w:p>
    <w:p w:rsidR="00B5588B" w:rsidRPr="00B5588B" w:rsidRDefault="00B5588B" w:rsidP="00B5588B">
      <w:r w:rsidRPr="00B5588B">
        <w:t>Котловима К1, К3, К4 и К5 припада по један ЕФ док котлу К6 припадају два ЕФ.</w:t>
      </w:r>
    </w:p>
    <w:p w:rsidR="00B5588B" w:rsidRPr="00B5588B" w:rsidRDefault="00B5588B" w:rsidP="00B5588B">
      <w:r w:rsidRPr="00B5588B">
        <w:t>Сходно У Р Е Д Б И  О  МЕРЕЊИМА  ЕМИСИЈА ЗАГАЂУЈУЋИХ МАТЕРИЈА У ВАЗДУХ ИЗ СТАЦИОНАРНИХ ИЗВОРА ЗАГАЂИВАЊА ( Службени гласник РС, бр.5/16),  потребно је извршити мерења према методама наведеним у Прилогу I- стандардним референтним методама или другим  методама мерења ако се може доказати њихова еквивалентност:</w:t>
      </w:r>
    </w:p>
    <w:p w:rsidR="00B5588B" w:rsidRPr="00B5588B" w:rsidRDefault="00B5588B" w:rsidP="00B5588B">
      <w:r w:rsidRPr="00B5588B">
        <w:t xml:space="preserve"> </w:t>
      </w:r>
      <w:r w:rsidRPr="00B5588B">
        <w:sym w:font="Symbol" w:char="F0B7"/>
      </w:r>
      <w:r w:rsidRPr="00B5588B">
        <w:t xml:space="preserve"> Емисије загађујућих материја:прашкасте материје,SO2,NОx(сведено на NО2), CО, и то мерења:</w:t>
      </w:r>
    </w:p>
    <w:p w:rsidR="00B5588B" w:rsidRPr="00B5588B" w:rsidRDefault="00B5588B" w:rsidP="00B5588B">
      <w:r w:rsidRPr="00B5588B">
        <w:t>-масених концентрација загађујућих материја, сведено на нормалне услове, сув гас и О2 6%, (mg/m3),</w:t>
      </w:r>
    </w:p>
    <w:p w:rsidR="00B5588B" w:rsidRPr="00B5588B" w:rsidRDefault="00B5588B" w:rsidP="00B5588B">
      <w:r w:rsidRPr="00B5588B">
        <w:t xml:space="preserve">-масених протока загађујућих материја (kg/h) и </w:t>
      </w:r>
    </w:p>
    <w:p w:rsidR="00B5588B" w:rsidRPr="00B5588B" w:rsidRDefault="00B5588B" w:rsidP="00B5588B">
      <w:r w:rsidRPr="00B5588B">
        <w:t>-одређивање eмисионих фактора загађујућих материја(кg/МWh)</w:t>
      </w:r>
    </w:p>
    <w:p w:rsidR="00B5588B" w:rsidRPr="00B5588B" w:rsidRDefault="00B5588B" w:rsidP="00B5588B">
      <w:r w:rsidRPr="00B5588B">
        <w:t>У склопу сваког испитивања-мерења урадити по три независна појединачна мерења.</w:t>
      </w:r>
    </w:p>
    <w:p w:rsidR="00B5588B" w:rsidRPr="00B5588B" w:rsidRDefault="00B5588B" w:rsidP="00B5588B">
      <w:r w:rsidRPr="00B5588B">
        <w:sym w:font="Symbol" w:char="F0B7"/>
      </w:r>
      <w:r w:rsidRPr="00B5588B">
        <w:t xml:space="preserve"> Физичкохемијски параметри угља, шљаке и електрофилтерског пепела, који нису   дефинисани наведеном Уредбом, али су неопходни за израду ИЗВЕШТАЈА О ПЕРИОДИЧНИМ МЕРЕЊИМА  ЕМИСИЈЕ ЗАГАЂУЈУЋИХ МАТЕРИЈА У ВАЗДУХ ИЗ ТЕ  КОЛУБАРА.</w:t>
      </w:r>
    </w:p>
    <w:p w:rsidR="00B5588B" w:rsidRPr="00B5588B" w:rsidRDefault="00B5588B" w:rsidP="00B5588B">
      <w:r w:rsidRPr="00B5588B">
        <w:t xml:space="preserve">   У склопу сваког испитивања-мерења урадити по три независна појединачна мерења. </w:t>
      </w:r>
    </w:p>
    <w:p w:rsidR="00B5588B" w:rsidRPr="00B5588B" w:rsidRDefault="00B5588B" w:rsidP="00B5588B">
      <w:r w:rsidRPr="00B5588B">
        <w:t>ВРСТА МЕРЕЊА</w:t>
      </w:r>
    </w:p>
    <w:p w:rsidR="00B5588B" w:rsidRPr="00B5588B" w:rsidRDefault="00B5588B" w:rsidP="00B5588B">
      <w:r w:rsidRPr="00B5588B">
        <w:t xml:space="preserve">1.    Одређивање емисије ПРАШКАСТИХ МАТЕРИЈА </w:t>
      </w:r>
    </w:p>
    <w:p w:rsidR="00B5588B" w:rsidRPr="00B5588B" w:rsidRDefault="00B5588B" w:rsidP="00B5588B">
      <w:r w:rsidRPr="00B5588B">
        <w:t>1.1. Одређивање масених концентрација  прашкастих материја (mg/m3), у мерној равни:</w:t>
      </w:r>
    </w:p>
    <w:p w:rsidR="00B5588B" w:rsidRPr="00B5588B" w:rsidRDefault="00B5588B" w:rsidP="00B5588B">
      <w:r w:rsidRPr="00B5588B">
        <w:t xml:space="preserve"> - на димном каналу иза електрофилтера (ЕФ) за К1,</w:t>
      </w:r>
    </w:p>
    <w:p w:rsidR="00B5588B" w:rsidRPr="00B5588B" w:rsidRDefault="00B5588B" w:rsidP="00B5588B">
      <w:r w:rsidRPr="00B5588B">
        <w:t xml:space="preserve"> - на димној цеви за К3, К4 и К5   и</w:t>
      </w:r>
    </w:p>
    <w:p w:rsidR="00B5588B" w:rsidRPr="00B5588B" w:rsidRDefault="00B5588B" w:rsidP="00B5588B">
      <w:r w:rsidRPr="00B5588B">
        <w:t xml:space="preserve"> - на димној цеви за К6 (А5) </w:t>
      </w:r>
    </w:p>
    <w:p w:rsidR="00B5588B" w:rsidRPr="00B5588B" w:rsidRDefault="00B5588B" w:rsidP="00B5588B">
      <w:r w:rsidRPr="00B5588B">
        <w:t>за свако појединачно мерење,</w:t>
      </w:r>
    </w:p>
    <w:p w:rsidR="00B5588B" w:rsidRPr="00B5588B" w:rsidRDefault="00B5588B" w:rsidP="00B5588B">
      <w:r w:rsidRPr="00B5588B">
        <w:t xml:space="preserve">1.2  Одређивање масених протока прашкастих материја (kg/h) и емисионих фактора   </w:t>
      </w:r>
    </w:p>
    <w:p w:rsidR="00B5588B" w:rsidRPr="00B5588B" w:rsidRDefault="00B5588B" w:rsidP="00B5588B">
      <w:r w:rsidRPr="00B5588B">
        <w:t xml:space="preserve">       прашкастих материја (kg/MWh), за свако појединачно мерење</w:t>
      </w:r>
    </w:p>
    <w:p w:rsidR="00B5588B" w:rsidRPr="00B5588B" w:rsidRDefault="00B5588B" w:rsidP="00B5588B">
      <w:r w:rsidRPr="00B5588B">
        <w:t>1.3. Oдређивање запреминских протока димних гасова за свако појединачно мерење:</w:t>
      </w:r>
    </w:p>
    <w:p w:rsidR="00B5588B" w:rsidRPr="00B5588B" w:rsidRDefault="00B5588B" w:rsidP="00B5588B">
      <w:r w:rsidRPr="00B5588B">
        <w:t xml:space="preserve"> - на реалним условима; на нормалним условима (влажан гас); на нормалним условима (сув гас и мерени кисеоник); и на нормалним условима (сув гас и 6% кисеоника).</w:t>
      </w:r>
    </w:p>
    <w:p w:rsidR="00B5588B" w:rsidRPr="00B5588B" w:rsidRDefault="00B5588B" w:rsidP="00B5588B"/>
    <w:p w:rsidR="00B5588B" w:rsidRPr="00B5588B" w:rsidRDefault="00B5588B" w:rsidP="00B5588B">
      <w:r w:rsidRPr="00B5588B">
        <w:lastRenderedPageBreak/>
        <w:t>2.   Одређивање емисије СУМПОРНИХ ОКСИДА SOX (SO2) и то: масених  концентрација (mg/m3), масених  протока (kg/h ) и емисионих фактора SO2 (kg/MWh), иза eлектрофилтера (за К1), на димној цеви (за К3,К4 и К5) и на димној цеви (за К6, А5), за свако појединачно мерење</w:t>
      </w:r>
    </w:p>
    <w:p w:rsidR="00B5588B" w:rsidRPr="00B5588B" w:rsidRDefault="00B5588B" w:rsidP="00B5588B">
      <w:r w:rsidRPr="00B5588B">
        <w:t>3. Одређивање емисије АЗОТНИХ ОКСИДА NОx (сведено на NO2) и то: масених  концентрација(mg/m3), масених протока (kg/h)  и емисионих фактора NОx (kg/MWh), иза eлектрофилтера (за К1), на димној цеви (за К3,К4 и К5) и на димној цеви (за К6, А5), за свако појединачно мерење</w:t>
      </w:r>
    </w:p>
    <w:p w:rsidR="00B5588B" w:rsidRPr="00B5588B" w:rsidRDefault="00B5588B" w:rsidP="00B5588B">
      <w:r w:rsidRPr="00B5588B">
        <w:t>4.  Одређивање емисије УГЉЕНМОНОКСИДА (CO) и то : масених  концентрација (mg/m3), масених протока (kg/h ) и фактора емисије CO (kg/MWh), иза eлектрофилтера (за К1), на димној цеви (за К3,К4 и К5) и на димној цеви (за К6, А5), за свако појединачно мерење</w:t>
      </w:r>
    </w:p>
    <w:p w:rsidR="00B5588B" w:rsidRPr="00B5588B" w:rsidRDefault="00B5588B" w:rsidP="00B5588B">
      <w:r w:rsidRPr="00B5588B">
        <w:t>5. Одређивање емисије НЕОРГАНСКИХ ЈЕДИЊЕЊА ФЛУОРА (сведено на  HF) и то : масених  концентрација материја (mg/m3), масених протока (kg/h ) и фактора емисије HF (kg/MWh), иза вентилатора димних гасова (за К1,К3,К4 и К5) и на димној цеви (за К6, А5), за сваку пробу</w:t>
      </w:r>
    </w:p>
    <w:p w:rsidR="00B5588B" w:rsidRPr="00B5588B" w:rsidRDefault="00B5588B" w:rsidP="00B5588B">
      <w:r w:rsidRPr="00B5588B">
        <w:t>6. Одређивање емисија НЕОРГАНСКИХ ЈЕДИЊЕЊА ХЛОРА (сведено на HCl) и то : масених  концентрација материја (mg/m3), масених протока (kg/h ) и фактора емисије HCl (kg/MWh), иза вентилатора димних гасова (за К1,К3,К4 и К5) и на димној цеви (за К6, А5), за свако појединачно мерење</w:t>
      </w:r>
    </w:p>
    <w:p w:rsidR="00B5588B" w:rsidRPr="00B5588B" w:rsidRDefault="00B5588B" w:rsidP="00B5588B">
      <w:r w:rsidRPr="00B5588B">
        <w:t xml:space="preserve">7. Одређивање параметара стања отпадног гаса </w:t>
      </w:r>
    </w:p>
    <w:p w:rsidR="00B5588B" w:rsidRPr="00B5588B" w:rsidRDefault="00B5588B" w:rsidP="00B5588B">
      <w:r w:rsidRPr="00B5588B">
        <w:t>8. Узорковање угља и одређивање ТЕХНИЧКЕ И ЕЛЕМЕНТАРНЕ АНАЛИЗЕ УГЉА који  сагорева   у котлу</w:t>
      </w:r>
    </w:p>
    <w:p w:rsidR="00B5588B" w:rsidRPr="00B5588B" w:rsidRDefault="00B5588B" w:rsidP="00B5588B">
      <w:r w:rsidRPr="00B5588B">
        <w:t>8.1.Одређивање техничке анализе угља (W, A i Hd), за свако појединачно мерење</w:t>
      </w:r>
    </w:p>
    <w:p w:rsidR="00B5588B" w:rsidRPr="00B5588B" w:rsidRDefault="00B5588B" w:rsidP="00B5588B">
      <w:r w:rsidRPr="00B5588B">
        <w:t>8.2. Одређивање елементарне анализе угља (C, H, ssag и N +O) и Su.</w:t>
      </w:r>
    </w:p>
    <w:p w:rsidR="00B5588B" w:rsidRPr="00B5588B" w:rsidRDefault="00B5588B" w:rsidP="00B5588B">
      <w:r w:rsidRPr="00B5588B">
        <w:t>Узорковање угља са свих додавача ће се вршити све време испитивања, на сваких двадесет минута (композитни узорак).</w:t>
      </w:r>
    </w:p>
    <w:p w:rsidR="00B5588B" w:rsidRPr="00B5588B" w:rsidRDefault="00B5588B" w:rsidP="00B5588B">
      <w:r w:rsidRPr="00B5588B">
        <w:t>9. Узорковање ШЉАКЕ и одређивање сагорљивог и укупног сумпора (Ssag i Su) и  сагорљивих материја у шљаци , за свако појединачно мерење. Узорковање шљаке ће се вршити све време испитивања, на сваких двадесет минута (композитни узорак)</w:t>
      </w:r>
    </w:p>
    <w:p w:rsidR="00B5588B" w:rsidRPr="00B5588B" w:rsidRDefault="00B5588B" w:rsidP="00B5588B">
      <w:r w:rsidRPr="00B5588B">
        <w:t>10. Узорковање ЕЛЕКТРОФИЛТЕРСКОГ ПЕПЕЛА и одређивање:</w:t>
      </w:r>
    </w:p>
    <w:p w:rsidR="00B5588B" w:rsidRPr="00B5588B" w:rsidRDefault="00B5588B" w:rsidP="00B5588B">
      <w:r w:rsidRPr="00B5588B">
        <w:t xml:space="preserve">- гранулометријског састава и средњег пречника честица пепела за сваки ЕФ за свако     </w:t>
      </w:r>
    </w:p>
    <w:p w:rsidR="00B5588B" w:rsidRPr="009E1890" w:rsidRDefault="00B5588B" w:rsidP="00B5588B">
      <w:pPr>
        <w:rPr>
          <w:lang w:val="sr-Cyrl-RS"/>
        </w:rPr>
      </w:pPr>
      <w:r w:rsidRPr="00B5588B">
        <w:t xml:space="preserve">   појединачно мерење ( по три анализе узорка на сваком ЕФ)</w:t>
      </w:r>
      <w:r w:rsidR="009E1890">
        <w:rPr>
          <w:lang w:val="sr-Cyrl-RS"/>
        </w:rPr>
        <w:t xml:space="preserve"> </w:t>
      </w:r>
      <w:r w:rsidR="002A7270">
        <w:rPr>
          <w:lang w:val="sr-Cyrl-RS"/>
        </w:rPr>
        <w:t>и</w:t>
      </w:r>
    </w:p>
    <w:p w:rsidR="00B5588B" w:rsidRPr="00B5588B" w:rsidRDefault="00B5588B" w:rsidP="00B5588B">
      <w:r w:rsidRPr="00B5588B">
        <w:t xml:space="preserve">- силикатне анализе, </w:t>
      </w:r>
    </w:p>
    <w:p w:rsidR="00B5588B" w:rsidRPr="00B5588B" w:rsidRDefault="00B5588B" w:rsidP="00B5588B">
      <w:r w:rsidRPr="00B5588B">
        <w:t xml:space="preserve">- сагорљивог и укупног сумпора (Ssag и Su), </w:t>
      </w:r>
    </w:p>
    <w:p w:rsidR="00B5588B" w:rsidRPr="00B5588B" w:rsidRDefault="00B5588B" w:rsidP="00B5588B">
      <w:r w:rsidRPr="00B5588B">
        <w:t>- сагорљивих материја и</w:t>
      </w:r>
    </w:p>
    <w:p w:rsidR="00B5588B" w:rsidRPr="00B5588B" w:rsidRDefault="00B5588B" w:rsidP="00B5588B">
      <w:r w:rsidRPr="00B5588B">
        <w:t>- температуре синтеровања, омекшавања полулопте и разливања и</w:t>
      </w:r>
    </w:p>
    <w:p w:rsidR="00B5588B" w:rsidRPr="00B5588B" w:rsidRDefault="00B5588B" w:rsidP="00B5588B">
      <w:r w:rsidRPr="00B5588B">
        <w:t xml:space="preserve">- електричне отпорности пепела </w:t>
      </w:r>
    </w:p>
    <w:p w:rsidR="00B5588B" w:rsidRPr="00B5588B" w:rsidRDefault="00B5588B" w:rsidP="00B5588B">
      <w:r w:rsidRPr="00B5588B">
        <w:t xml:space="preserve">за пепео издвојен у секцијама ЕФ  - композитни узорак за сваки ЕФ , за свако појединачно мерење. </w:t>
      </w:r>
    </w:p>
    <w:p w:rsidR="00B5588B" w:rsidRPr="00B5588B" w:rsidRDefault="00B5588B" w:rsidP="00B5588B">
      <w:r w:rsidRPr="00B5588B">
        <w:t xml:space="preserve">Сакупљање композитних узорака ће се обавити за сваки ЕФ испод сваког левка или реда левкова ЕФ. Детаљније упутство за узорковање пепела је дато у прилогу 1. </w:t>
      </w:r>
    </w:p>
    <w:p w:rsidR="00B5588B" w:rsidRPr="00B5588B" w:rsidRDefault="00B5588B" w:rsidP="00B5588B">
      <w:r w:rsidRPr="00B5588B">
        <w:t>Напомена: Узорковање угља са додавача, шљаке и електрофилтерског пепела се врши истовремено.</w:t>
      </w:r>
    </w:p>
    <w:p w:rsidR="00B5588B" w:rsidRPr="00B5588B" w:rsidRDefault="00B5588B" w:rsidP="00B5588B"/>
    <w:p w:rsidR="00B5588B" w:rsidRPr="00B5588B" w:rsidRDefault="00B5588B" w:rsidP="00B5588B">
      <w:r w:rsidRPr="00B5588B">
        <w:t>11. УЧЕСТАЛОСТ МЕРЕЊА</w:t>
      </w:r>
    </w:p>
    <w:p w:rsidR="00B5588B" w:rsidRPr="00B5588B" w:rsidRDefault="00B5588B" w:rsidP="00B5588B">
      <w:r w:rsidRPr="00B5588B">
        <w:t>На котлу К1 мерења извршити два пута годишње а на димњаку 2 и на димњаку блока А5(К6) једном годишње.</w:t>
      </w:r>
    </w:p>
    <w:p w:rsidR="00B5588B" w:rsidRPr="00B5588B" w:rsidRDefault="00B5588B" w:rsidP="00B5588B">
      <w:pPr>
        <w:rPr>
          <w:rFonts w:eastAsia="TimesNewRoman"/>
        </w:rPr>
      </w:pPr>
      <w:r w:rsidRPr="00B5588B">
        <w:t xml:space="preserve">У складу са чланом 16.  </w:t>
      </w:r>
      <w:r w:rsidRPr="00B5588B">
        <w:rPr>
          <w:rFonts w:eastAsia="TimesNewRoman"/>
        </w:rPr>
        <w:t>У Р Е Д Б Е  О  МЕРЕЊИМА  ЕМИСИЈА ЗАГАЂУЈУЋИХ МАТЕРИЈА У ВАЗДУХ ИЗ СТАЦИОНАРНИХ ИЗВОРА ЗАГАЂИВАЊА ( Службени гласник РС, бр.5/16), урадити План мерења емисије/узимања узорака отпадних гасова.</w:t>
      </w:r>
    </w:p>
    <w:p w:rsidR="00B5588B" w:rsidRPr="00B5588B" w:rsidRDefault="00B5588B" w:rsidP="00B5588B">
      <w:r w:rsidRPr="00B5588B">
        <w:t xml:space="preserve">12. ДОСТАВЉАЊЕ ИЗВЕШТАЈА </w:t>
      </w:r>
    </w:p>
    <w:p w:rsidR="00B5588B" w:rsidRPr="00B5588B" w:rsidRDefault="00B5588B" w:rsidP="00B5588B">
      <w:pPr>
        <w:rPr>
          <w:rFonts w:eastAsia="TimesNewRoman"/>
        </w:rPr>
      </w:pPr>
      <w:r w:rsidRPr="00B5588B">
        <w:rPr>
          <w:rFonts w:eastAsia="TimesNewRoman"/>
        </w:rPr>
        <w:t>У складу са чланом 15. У Р Е Д Б Е  О  МЕРЕЊИМА  ЕМИСИЈА ЗАГАЂУЈУЋИХ МАТЕРИЈА У ВАЗДУХ ИЗ СТАЦИОНАРНИХ ИЗВОРА ЗАГАЂИВАЊА ( Службени гласник РС, бр.5/16), приказати резултате мерења емисије, према Прилогу V  У Р Е Д Б Е.</w:t>
      </w:r>
    </w:p>
    <w:p w:rsidR="00B5588B" w:rsidRPr="00B5588B" w:rsidRDefault="00B5588B" w:rsidP="00B5588B">
      <w:pPr>
        <w:rPr>
          <w:rFonts w:eastAsia="TimesNewRoman"/>
        </w:rPr>
      </w:pPr>
      <w:r w:rsidRPr="00B5588B">
        <w:rPr>
          <w:rFonts w:eastAsia="TimesNewRoman"/>
        </w:rPr>
        <w:t xml:space="preserve">Извештај о мерењу емисије у ваздух из димњака 2 (котлови К3, К4 и К5) мора бити сачињен за укупне отпадне гасове из котлова К3, К4 и К5 који се испуштају у ваздух путем заједничког димњака. </w:t>
      </w:r>
    </w:p>
    <w:p w:rsidR="00B5588B" w:rsidRPr="00B5588B" w:rsidRDefault="00B5588B" w:rsidP="00B5588B">
      <w:pPr>
        <w:rPr>
          <w:rFonts w:eastAsia="TimesNewRoman"/>
        </w:rPr>
      </w:pPr>
      <w:r w:rsidRPr="00B5588B">
        <w:rPr>
          <w:rFonts w:eastAsia="TimesNewRoman"/>
        </w:rPr>
        <w:t>Садржај елемената Извештаја о мерењима емисија загађујућих материја у ваздух, урадити у складу са Прилогом 4. Одељак Б  У Р Е Д Б Е.</w:t>
      </w:r>
    </w:p>
    <w:p w:rsidR="00B5588B" w:rsidRPr="00B5588B" w:rsidRDefault="00B5588B" w:rsidP="00B5588B">
      <w:r w:rsidRPr="00B5588B">
        <w:t>Извештај О ПЕРИОДИЧНИМ МЕРЕЊИМА  ЕМИСИЈЕ ЗАГАЂУЈУЋИХ МАТЕРИЈА У ВАЗДУХ ИЗ ТЕ  КОЛУБАРА се доставља 25 дана након обављања мерења.</w:t>
      </w:r>
    </w:p>
    <w:p w:rsidR="00B5588B" w:rsidRPr="00B5588B" w:rsidRDefault="00B5588B" w:rsidP="00B5588B">
      <w:r w:rsidRPr="00B5588B">
        <w:t xml:space="preserve">Извештај доставити у ТЕ Колубара у 3 примерка +3 CD. </w:t>
      </w:r>
    </w:p>
    <w:p w:rsidR="00B5588B" w:rsidRPr="00B5588B" w:rsidRDefault="00B5588B" w:rsidP="00B5588B">
      <w:r w:rsidRPr="00B5588B">
        <w:t>МЕРНА МЕСТА</w:t>
      </w:r>
    </w:p>
    <w:p w:rsidR="00B5588B" w:rsidRPr="00B5588B" w:rsidRDefault="00B5588B" w:rsidP="00B5588B">
      <w:r w:rsidRPr="00B5588B">
        <w:t xml:space="preserve"> Шеме мерних равни за  мерење масених  концентрација прашкастих материја су дате у прилогу 2K  - на димном каналу иза ЕФ котла К1, на димњаку 2 (К3, К4 и К5) и на димњаку 3 (А5,К6). </w:t>
      </w:r>
    </w:p>
    <w:p w:rsidR="00B5588B" w:rsidRPr="00B5588B" w:rsidRDefault="00B5588B" w:rsidP="00B5588B">
      <w:r w:rsidRPr="00B5588B">
        <w:t>ПРИЛОГ 1</w:t>
      </w:r>
    </w:p>
    <w:p w:rsidR="00B5588B" w:rsidRPr="00B5588B" w:rsidRDefault="00B5588B" w:rsidP="00B5588B">
      <w:r w:rsidRPr="00B5588B">
        <w:t>Упутство за узорковање ЕФ пепела</w:t>
      </w:r>
    </w:p>
    <w:p w:rsidR="00B5588B" w:rsidRPr="00B5588B" w:rsidRDefault="00B5588B" w:rsidP="00B5588B">
      <w:r w:rsidRPr="00B5588B">
        <w:t>На котловима К1, К3, К4 и К5 се одвођење електрофилтерског  пепела врши преко сабирних левкова и чајника. По извршеном отресању пепела са таложних електрода, суви пепео гравитацијски пада у сабирни левак а из њега кроз канал у чајник. Сваки ЕФ котлова К1, К3, К4 и К5  има по 2 секције. Свака електро секција има по два левка са чајницима.</w:t>
      </w:r>
    </w:p>
    <w:p w:rsidR="00B5588B" w:rsidRPr="00B5588B" w:rsidRDefault="00B5588B" w:rsidP="00B5588B">
      <w:r w:rsidRPr="00B5588B">
        <w:t>Сукцесивно узорковање испод левог и десног левка обе секције електрофилтера котла 1 се врши истовремено у трајању од 5 минута при сваком појединачном узорковању на емитеру 1.</w:t>
      </w:r>
    </w:p>
    <w:p w:rsidR="00B5588B" w:rsidRPr="00B5588B" w:rsidRDefault="00B5588B" w:rsidP="00B5588B">
      <w:r w:rsidRPr="00B5588B">
        <w:t>Сукцесивно узорковање се врши из свих левкова електрофилтера котлова К3 , К4 и К5 у трајању од 5 минута при сваком појединачном узорковању на емитеру 2.</w:t>
      </w:r>
    </w:p>
    <w:p w:rsidR="00B5588B" w:rsidRPr="00B5588B" w:rsidRDefault="00B5588B" w:rsidP="00B5588B">
      <w:r w:rsidRPr="00B5588B">
        <w:t>На блоку А5, котлу 6 се одвођење пепела врши преко пнеуматских корита. Котао К6 има 2 електрофилтера са по 4 електрофилтерске секције (укупно 8 ЕФ секција). Сваки ЕФ котла К6 има по 2 пнеуматска корита (укупно 4 пнеуматских корита). У свако корито долазе по 3 левка .</w:t>
      </w:r>
    </w:p>
    <w:p w:rsidR="00B5588B" w:rsidRPr="00B5588B" w:rsidRDefault="00B5588B" w:rsidP="00B5588B">
      <w:r w:rsidRPr="00B5588B">
        <w:t>Узорковање се врши из свих пнеуматских корита у трајању од 5 минута при сваком појединачном узорковању на емитеру 3.</w:t>
      </w:r>
    </w:p>
    <w:p w:rsidR="00B5588B" w:rsidRPr="00B5588B" w:rsidRDefault="00B5588B" w:rsidP="00B5588B"/>
    <w:p w:rsidR="00B5588B" w:rsidRPr="00B5588B" w:rsidRDefault="00B5588B" w:rsidP="00B5588B">
      <w:r w:rsidRPr="00B5588B">
        <w:t>Скупљање композитних узорака пепела врши се за све време испитивања, на сваких 20 минута (појединачно узорковање).</w:t>
      </w:r>
    </w:p>
    <w:p w:rsidR="00B5588B" w:rsidRPr="00B5588B" w:rsidRDefault="00B5588B" w:rsidP="00B5588B">
      <w:r w:rsidRPr="00B5588B">
        <w:lastRenderedPageBreak/>
        <w:t xml:space="preserve">ПРИЛОГ 2K. ШЕМЕ МЕРНИХ РАВНИ ЗА ПОЈЕДИНАЧНА МЕРЕЊА </w:t>
      </w:r>
    </w:p>
    <w:p w:rsidR="00B5588B" w:rsidRPr="00B5588B" w:rsidRDefault="00B5588B" w:rsidP="00B5588B"/>
    <w:p w:rsidR="00B5588B" w:rsidRPr="00B5588B" w:rsidRDefault="00B5588B" w:rsidP="00B5588B">
      <w:r w:rsidRPr="00B5588B">
        <w:t>2.1. Скица мерне равни на димном каналу за ЕФ К1 (емитер 1)</w:t>
      </w:r>
    </w:p>
    <w:p w:rsidR="00B5588B" w:rsidRPr="00B5588B" w:rsidRDefault="00B5588B" w:rsidP="00B5588B"/>
    <w:p w:rsidR="00B5588B" w:rsidRPr="00B5588B" w:rsidRDefault="00B5588B" w:rsidP="00B5588B"/>
    <w:p w:rsidR="00B5588B" w:rsidRPr="00B5588B" w:rsidRDefault="00B5588B" w:rsidP="00B5588B">
      <w:r w:rsidRPr="00B5588B">
        <w:rPr>
          <w:noProof/>
          <w:lang w:val="sr-Latn-RS" w:eastAsia="sr-Latn-RS"/>
        </w:rPr>
        <w:drawing>
          <wp:inline distT="0" distB="0" distL="0" distR="0" wp14:anchorId="24F775FA" wp14:editId="4475B2B7">
            <wp:extent cx="2819400" cy="3068955"/>
            <wp:effectExtent l="0" t="0" r="0" b="0"/>
            <wp:docPr id="26" name="Picture 26" descr="D:\2009,10,11,12,13,14  rad el.filtera\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09,10,11,12,13,14  rad el.filtera\ef-1.jpg"/>
                    <pic:cNvPicPr>
                      <a:picLocks noChangeAspect="1" noChangeArrowheads="1"/>
                    </pic:cNvPicPr>
                  </pic:nvPicPr>
                  <pic:blipFill>
                    <a:blip r:embed="rId177">
                      <a:extLst>
                        <a:ext uri="{28A0092B-C50C-407E-A947-70E740481C1C}">
                          <a14:useLocalDpi xmlns:a14="http://schemas.microsoft.com/office/drawing/2010/main" val="0"/>
                        </a:ext>
                      </a:extLst>
                    </a:blip>
                    <a:srcRect l="58064"/>
                    <a:stretch>
                      <a:fillRect/>
                    </a:stretch>
                  </pic:blipFill>
                  <pic:spPr bwMode="auto">
                    <a:xfrm>
                      <a:off x="0" y="0"/>
                      <a:ext cx="2819400" cy="3068955"/>
                    </a:xfrm>
                    <a:prstGeom prst="rect">
                      <a:avLst/>
                    </a:prstGeom>
                    <a:noFill/>
                    <a:ln>
                      <a:noFill/>
                    </a:ln>
                  </pic:spPr>
                </pic:pic>
              </a:graphicData>
            </a:graphic>
          </wp:inline>
        </w:drawing>
      </w:r>
    </w:p>
    <w:p w:rsidR="00B5588B" w:rsidRPr="00B5588B" w:rsidRDefault="00B5588B" w:rsidP="00B5588B"/>
    <w:p w:rsidR="00B5588B" w:rsidRPr="00B5588B" w:rsidRDefault="00B5588B" w:rsidP="00B5588B">
      <w:r w:rsidRPr="00B5588B">
        <w:t>2.2. Скица мерне равни на димњаку 2 (К3, К4 и К5) на 46,75м  (емитер 2)</w:t>
      </w:r>
    </w:p>
    <w:p w:rsidR="00B5588B" w:rsidRPr="00B5588B" w:rsidRDefault="00B5588B" w:rsidP="00B5588B">
      <w:r w:rsidRPr="00B5588B">
        <w:t xml:space="preserve">Платформа се налази на коти 45m, на спољашњем плашту димњака.       </w:t>
      </w:r>
    </w:p>
    <w:p w:rsidR="00B5588B" w:rsidRPr="00B5588B" w:rsidRDefault="00B5588B" w:rsidP="00B5588B">
      <w:r w:rsidRPr="00B5588B">
        <w:t>Мерни уређаји за континуална мерења емисије су уграђени на коти 46,25m, на спољашњем плашту димњака. Отвори за контролна мерења су на коти 46,75m. Висина димњака износи 105m.</w:t>
      </w:r>
    </w:p>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r w:rsidRPr="00B5588B">
        <w:rPr>
          <w:noProof/>
          <w:lang w:val="sr-Latn-RS" w:eastAsia="sr-Latn-RS"/>
        </w:rPr>
        <w:drawing>
          <wp:inline distT="0" distB="0" distL="0" distR="0" wp14:anchorId="7255E77A" wp14:editId="649E1AB8">
            <wp:extent cx="5029200" cy="41497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29200" cy="4149725"/>
                    </a:xfrm>
                    <a:prstGeom prst="rect">
                      <a:avLst/>
                    </a:prstGeom>
                    <a:noFill/>
                    <a:ln>
                      <a:noFill/>
                    </a:ln>
                  </pic:spPr>
                </pic:pic>
              </a:graphicData>
            </a:graphic>
          </wp:inline>
        </w:drawing>
      </w:r>
    </w:p>
    <w:p w:rsidR="00B5588B" w:rsidRPr="00B5588B" w:rsidRDefault="00B5588B" w:rsidP="00B5588B"/>
    <w:p w:rsidR="00B5588B" w:rsidRPr="00B5588B" w:rsidRDefault="00B5588B" w:rsidP="00B5588B">
      <w:r w:rsidRPr="00B5588B">
        <w:t>2.3. Скица мерне равни на димњаку блока А5 на 51,5м  (емитер 3)</w:t>
      </w:r>
    </w:p>
    <w:p w:rsidR="00B5588B" w:rsidRPr="00B5588B" w:rsidRDefault="00B5588B" w:rsidP="00B5588B">
      <w:r w:rsidRPr="00B5588B">
        <w:t>(због боље прегледности није приказана постојећа платформа на 50,0м)</w:t>
      </w:r>
    </w:p>
    <w:p w:rsidR="00B5588B" w:rsidRPr="00B5588B" w:rsidRDefault="00B5588B" w:rsidP="00B5588B">
      <w:r w:rsidRPr="00B5588B">
        <w:t>Прва мерна раван је на висини од 46,5м. Друга мерна раван, која је за АМС за континуално мерење емисије загађујућих материја у ваздух према програму мерења  је на висини од 51,0м. Трећа мерна раван са мерним отворима за контролна мерења  је на висини од 51,5м. Висина димњака износи 130m.</w:t>
      </w:r>
    </w:p>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r w:rsidRPr="00B5588B">
        <w:tab/>
      </w:r>
      <w:r w:rsidRPr="00B5588B">
        <w:rPr>
          <w:noProof/>
          <w:lang w:val="sr-Latn-RS" w:eastAsia="sr-Latn-RS"/>
        </w:rPr>
        <w:drawing>
          <wp:inline distT="0" distB="0" distL="0" distR="0" wp14:anchorId="2073F829" wp14:editId="1C040547">
            <wp:extent cx="4523740" cy="5721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23740" cy="5721985"/>
                    </a:xfrm>
                    <a:prstGeom prst="rect">
                      <a:avLst/>
                    </a:prstGeom>
                    <a:noFill/>
                    <a:ln>
                      <a:noFill/>
                    </a:ln>
                  </pic:spPr>
                </pic:pic>
              </a:graphicData>
            </a:graphic>
          </wp:inline>
        </w:drawing>
      </w:r>
    </w:p>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r w:rsidRPr="00B5588B">
        <w:t>ПРОГРАМ</w:t>
      </w:r>
    </w:p>
    <w:p w:rsidR="00B5588B" w:rsidRPr="00B5588B" w:rsidRDefault="00B5588B" w:rsidP="00B5588B">
      <w:r w:rsidRPr="00B5588B">
        <w:lastRenderedPageBreak/>
        <w:t>ПЕРИОДИЧНА(ПОВРЕМЕНА) МЕРЕЊА ЕМИСИЈЕ ЗАГАЂУЈУЋИХ  МАТЕРИЈА У ВАЗДУХ У ТЕ</w:t>
      </w:r>
      <w:r w:rsidRPr="00B5588B">
        <w:sym w:font="SymbolProp BT" w:char="F0B2"/>
      </w:r>
      <w:r w:rsidRPr="00B5588B">
        <w:t>МОРАВА</w:t>
      </w:r>
      <w:r w:rsidRPr="00B5588B">
        <w:sym w:font="SymbolProp BT" w:char="F0B2"/>
      </w:r>
      <w:r w:rsidRPr="00B5588B">
        <w:t xml:space="preserve"> </w:t>
      </w:r>
    </w:p>
    <w:p w:rsidR="00B5588B" w:rsidRPr="00B5588B" w:rsidRDefault="00B5588B" w:rsidP="00B5588B"/>
    <w:p w:rsidR="00B5588B" w:rsidRPr="00B5588B" w:rsidRDefault="00B5588B" w:rsidP="00B5588B">
      <w:r w:rsidRPr="00B5588B">
        <w:t>Инсталисана снага блока је 125 МW, блок има 2 ЕФ а сваки ЕФ има по 2 секције.</w:t>
      </w:r>
    </w:p>
    <w:p w:rsidR="00B5588B" w:rsidRPr="00B5588B" w:rsidRDefault="00B5588B" w:rsidP="00B5588B">
      <w:r w:rsidRPr="00B5588B">
        <w:t xml:space="preserve">Током 2016.године je се извршeна  реконструкција ЕФ у циљу довођења излазне концентрације прашкастих  материја </w:t>
      </w:r>
      <w:r w:rsidRPr="00B5588B">
        <w:sym w:font="Symbol" w:char="F0A3"/>
      </w:r>
      <w:r w:rsidRPr="00B5588B">
        <w:t xml:space="preserve"> 50 mg/m3.</w:t>
      </w:r>
    </w:p>
    <w:p w:rsidR="00B5588B" w:rsidRPr="00B5588B" w:rsidRDefault="00B5588B" w:rsidP="00B5588B">
      <w:r w:rsidRPr="00B5588B">
        <w:t>Сходно УРЕДБИ О МЕРЕЊИМА ЕМИСИЈА ЗАГАЂУЈУЋИХ МАТЕРИЈА У ВАЗДУХ ИЗ СТАЦИОНАРНИХ ИЗВОРА ЗАГАЂИВАЊА(Службени гласник РС, бр.5/16) потребно је извршити мерења емисија загађујућих материја према методама мерења(члан 6) које су наведене у Прилогу 1, у табели 1(стандардне референтне методе) и табели 2(стандардне методе);такође, могу се користити и друге методе само ако  је спроведен тест еквивалентности  у  складу са стандардом  SRPS CEN/TS 14793:</w:t>
      </w:r>
    </w:p>
    <w:p w:rsidR="00B5588B" w:rsidRPr="00B5588B" w:rsidRDefault="00B5588B" w:rsidP="00B5588B">
      <w:r w:rsidRPr="00B5588B">
        <w:t>-масених концентрација загађујућих материја, сведено на нормалне услове, сув гас и О2 6%), (mg/m3),</w:t>
      </w:r>
    </w:p>
    <w:p w:rsidR="00B5588B" w:rsidRPr="00B5588B" w:rsidRDefault="00B5588B" w:rsidP="00B5588B">
      <w:r w:rsidRPr="00B5588B">
        <w:t xml:space="preserve">-масених протока загађујућих материја (kg/h ) и </w:t>
      </w:r>
    </w:p>
    <w:p w:rsidR="00B5588B" w:rsidRPr="00B5588B" w:rsidRDefault="00B5588B" w:rsidP="00B5588B">
      <w:r w:rsidRPr="00B5588B">
        <w:t>-одређивање eмисионих фактора загађујућих материја(кg/МWh)</w:t>
      </w:r>
    </w:p>
    <w:p w:rsidR="00B5588B" w:rsidRPr="00B5588B" w:rsidRDefault="00B5588B" w:rsidP="00B5588B">
      <w:r w:rsidRPr="00B5588B">
        <w:t>У склопу сваког испитивања-мерења урадити по три независна мерења- пробе.</w:t>
      </w:r>
    </w:p>
    <w:p w:rsidR="00B5588B" w:rsidRPr="00B5588B" w:rsidRDefault="00B5588B" w:rsidP="00B5588B"/>
    <w:p w:rsidR="00B5588B" w:rsidRPr="00B5588B" w:rsidRDefault="00B5588B" w:rsidP="00B5588B">
      <w:r w:rsidRPr="00B5588B">
        <w:sym w:font="Symbol" w:char="F0B7"/>
      </w:r>
      <w:r w:rsidRPr="00B5588B">
        <w:t xml:space="preserve"> Физичкохемијских параметара угља, шљаке и електрофилтарског пепела, која нису дефинисана наведеним павилником, али су неопходни за израду ИЗВЕШТАЈА О ПОЈЕДИНАЧНИМ МЕРЕЊИМА ЕМИСИЈЕ ЗАГАЂУЈУЋИХ МАТЕРИЈА У ВАЗДУХ У ТЕ </w:t>
      </w:r>
      <w:r w:rsidRPr="00B5588B">
        <w:sym w:font="SymbolProp BT" w:char="F0B2"/>
      </w:r>
      <w:r w:rsidRPr="00B5588B">
        <w:t>МОРАВА</w:t>
      </w:r>
      <w:r w:rsidRPr="00B5588B">
        <w:sym w:font="SymbolProp BT" w:char="F0B2"/>
      </w:r>
      <w:r w:rsidRPr="00B5588B">
        <w:t xml:space="preserve">  </w:t>
      </w:r>
    </w:p>
    <w:p w:rsidR="00B5588B" w:rsidRPr="00B5588B" w:rsidRDefault="00B5588B" w:rsidP="00B5588B">
      <w:r w:rsidRPr="00B5588B">
        <w:t>У склопу сваког испитивања-мерења урадити по три независна мерења-пробе.</w:t>
      </w:r>
    </w:p>
    <w:p w:rsidR="00B5588B" w:rsidRPr="00B5588B" w:rsidRDefault="00B5588B" w:rsidP="00B5588B"/>
    <w:p w:rsidR="00B5588B" w:rsidRPr="00B5588B" w:rsidRDefault="00B5588B" w:rsidP="00B5588B">
      <w:r w:rsidRPr="00B5588B">
        <w:t>ВРСТА МЕРЕЊА</w:t>
      </w:r>
    </w:p>
    <w:p w:rsidR="00B5588B" w:rsidRPr="00B5588B" w:rsidRDefault="00B5588B" w:rsidP="00B5588B">
      <w:r w:rsidRPr="00B5588B">
        <w:t xml:space="preserve">1. Одређивање емисије прашкастих материја  </w:t>
      </w:r>
    </w:p>
    <w:p w:rsidR="00B5588B" w:rsidRPr="00B5588B" w:rsidRDefault="00B5588B" w:rsidP="00B5588B">
      <w:r w:rsidRPr="00B5588B">
        <w:t>1.1.Одређивање масених  концентрација прашкастих материја (mg/m3), у мерној равни иза електрофилтера(ЕФ)-ИСТОВРЕМЕНО  иза левог и иза десног ЕФ, за сваку пробу.</w:t>
      </w:r>
    </w:p>
    <w:p w:rsidR="00B5588B" w:rsidRPr="00B5588B" w:rsidRDefault="00B5588B" w:rsidP="00B5588B">
      <w:r w:rsidRPr="00B5588B">
        <w:t>1.2. Одређивање масених протока прашкастих материја (kg/h) и емисионих фактора прашкастих материја (кg/МWh) за сваку пробу.</w:t>
      </w:r>
    </w:p>
    <w:p w:rsidR="00B5588B" w:rsidRPr="00B5588B" w:rsidRDefault="00B5588B" w:rsidP="00B5588B">
      <w:r w:rsidRPr="00B5588B">
        <w:t>1.3. Oдређивање запреминских протока димних гасова за леви и десни  ЕФ за сваку пробу :</w:t>
      </w:r>
    </w:p>
    <w:p w:rsidR="00B5588B" w:rsidRPr="00B5588B" w:rsidRDefault="00B5588B" w:rsidP="00B5588B">
      <w:r w:rsidRPr="00B5588B">
        <w:t>на реалним условима; на нормалним условима, влажан гас; на нормалним условима, сув гас и мерени кисеоник и нормалним условима, сув гас и 6% кисеоника</w:t>
      </w:r>
    </w:p>
    <w:p w:rsidR="00B5588B" w:rsidRPr="00B5588B" w:rsidRDefault="00B5588B" w:rsidP="00B5588B"/>
    <w:p w:rsidR="00B5588B" w:rsidRPr="00B5588B" w:rsidRDefault="00B5588B" w:rsidP="00B5588B">
      <w:r w:rsidRPr="00B5588B">
        <w:t>2.Одређивање емисија сумпорних оксида SОx(SО2) и то: масених  концентрација (mg/m3), масених  протока (кg/h ) и емисионих факторх (кg/МWh), иза вентилатора димних гасова(ВДГ-а), за сваку пробу</w:t>
      </w:r>
    </w:p>
    <w:p w:rsidR="00B5588B" w:rsidRPr="00B5588B" w:rsidRDefault="00B5588B" w:rsidP="00B5588B"/>
    <w:p w:rsidR="00B5588B" w:rsidRPr="00B5588B" w:rsidRDefault="00B5588B" w:rsidP="00B5588B">
      <w:r w:rsidRPr="00B5588B">
        <w:t>3.Одређивање емисије АЗОТНИХ ОКСИДА NОx(сведено на NО2), и то: масених  концентрација (mg/m3), масених протока (кg/h) и емисионих фактора (кg/МWh) , иза вентилатора димних гасова(ВДГ-а)за сваку пробу</w:t>
      </w:r>
    </w:p>
    <w:p w:rsidR="00B5588B" w:rsidRPr="00B5588B" w:rsidRDefault="00B5588B" w:rsidP="00B5588B"/>
    <w:p w:rsidR="00B5588B" w:rsidRPr="00B5588B" w:rsidRDefault="00B5588B" w:rsidP="00B5588B">
      <w:r w:rsidRPr="00B5588B">
        <w:lastRenderedPageBreak/>
        <w:t>4.Одређивање емисије угљенмоноксида (CО), и то: масених  концентрација (mg/m3), масених протока (кg/h ) и емисионих фактора (кg/МWh), иза вентилатора димних гасова(ВДГ-а) за сваку пробу</w:t>
      </w:r>
    </w:p>
    <w:p w:rsidR="00B5588B" w:rsidRPr="00B5588B" w:rsidRDefault="00B5588B" w:rsidP="00B5588B"/>
    <w:p w:rsidR="00B5588B" w:rsidRPr="00B5588B" w:rsidRDefault="00B5588B" w:rsidP="00B5588B">
      <w:r w:rsidRPr="00B5588B">
        <w:t>5. Одређивање емисије неорганских једињења флуора(сведено на  HF) и то: масених  концентрација (mg/m3), масених протока (кg/h) и емисионих фактора (кg/МWh), иза вентилатора димних гасова(ВДГ-а)за сваку пробу</w:t>
      </w:r>
    </w:p>
    <w:p w:rsidR="00B5588B" w:rsidRPr="00B5588B" w:rsidRDefault="00B5588B" w:rsidP="00B5588B"/>
    <w:p w:rsidR="00B5588B" w:rsidRPr="00B5588B" w:rsidRDefault="00B5588B" w:rsidP="00B5588B">
      <w:r w:rsidRPr="00B5588B">
        <w:t>6. Одређивање емисија неорганских једињења хлора (сведено  на HCl) и то: масених концентрација (mg/m3), масених протока (кg/h ) и емисионих фактора (кg/МWh), иза вентилатора димних гасова(ВДГ-а) за сваку пробу</w:t>
      </w:r>
    </w:p>
    <w:p w:rsidR="00B5588B" w:rsidRPr="00B5588B" w:rsidRDefault="00B5588B" w:rsidP="00B5588B"/>
    <w:p w:rsidR="00B5588B" w:rsidRPr="00B5588B" w:rsidRDefault="00B5588B" w:rsidP="00B5588B">
      <w:r w:rsidRPr="00B5588B">
        <w:t>7.Узорковање и одређивање техничке И ЕЛЕМЕНТАРНЕ анализе угља који се сагорева у котлу</w:t>
      </w:r>
    </w:p>
    <w:p w:rsidR="00B5588B" w:rsidRPr="00B5588B" w:rsidRDefault="00B5588B" w:rsidP="00B5588B">
      <w:r w:rsidRPr="00B5588B">
        <w:t>7.1.Одређивање техничке анализе угља (W, А и Hd), за сваку пробу.</w:t>
      </w:r>
    </w:p>
    <w:p w:rsidR="00B5588B" w:rsidRPr="00B5588B" w:rsidRDefault="00B5588B" w:rsidP="00B5588B">
      <w:r w:rsidRPr="00B5588B">
        <w:t>7.2. Одређивање ЕЛЕМЕНТАРНЕ анализе угља (C, H, Ssag , N и О) и Su , за сваку пробу.</w:t>
      </w:r>
    </w:p>
    <w:p w:rsidR="00B5588B" w:rsidRPr="00B5588B" w:rsidRDefault="00B5588B" w:rsidP="00B5588B">
      <w:r w:rsidRPr="00B5588B">
        <w:t>Узорковање угља са свих додавача ће се вршити све време испитивања, на сваких двадесет минута (композитни узорак).</w:t>
      </w:r>
    </w:p>
    <w:p w:rsidR="00B5588B" w:rsidRPr="00B5588B" w:rsidRDefault="00B5588B" w:rsidP="00B5588B"/>
    <w:p w:rsidR="00B5588B" w:rsidRPr="00B5588B" w:rsidRDefault="00B5588B" w:rsidP="00B5588B">
      <w:r w:rsidRPr="00B5588B">
        <w:t>8.Узорковање ШЉАКЕ и одређивање сагорљивог и укупног сумпора (Ssag и Su) и сагорљивих материја у шљаци, за сваку пробу.</w:t>
      </w:r>
    </w:p>
    <w:p w:rsidR="00B5588B" w:rsidRPr="00B5588B" w:rsidRDefault="00B5588B" w:rsidP="00B5588B">
      <w:r w:rsidRPr="00B5588B">
        <w:t xml:space="preserve">Узорковање ШЉАКЕ ће се вршити све време испитивања, на сваких двадесет минута (композитни узорак). </w:t>
      </w:r>
    </w:p>
    <w:p w:rsidR="00B5588B" w:rsidRPr="00B5588B" w:rsidRDefault="00B5588B" w:rsidP="00B5588B"/>
    <w:p w:rsidR="00B5588B" w:rsidRDefault="00B5588B" w:rsidP="00B5588B">
      <w:pPr>
        <w:rPr>
          <w:lang w:val="sr-Cyrl-RS"/>
        </w:rPr>
      </w:pPr>
      <w:r w:rsidRPr="00B5588B">
        <w:t>9.Узорковање ЕЛЕКТРОФИЛТЕРСКОГ ПЕПЕЛА и одређивање:</w:t>
      </w:r>
    </w:p>
    <w:p w:rsidR="001218CB" w:rsidRPr="00821A41" w:rsidRDefault="001218CB" w:rsidP="001218CB">
      <w:r w:rsidRPr="00B5588B">
        <w:t xml:space="preserve">- </w:t>
      </w:r>
      <w:r w:rsidRPr="00821A41">
        <w:rPr>
          <w:lang w:val="sr-Cyrl-RS"/>
        </w:rPr>
        <w:t xml:space="preserve">За </w:t>
      </w:r>
      <w:r w:rsidRPr="00821A41">
        <w:t>свак</w:t>
      </w:r>
      <w:r w:rsidRPr="00821A41">
        <w:rPr>
          <w:lang w:val="sr-Cyrl-RS"/>
        </w:rPr>
        <w:t xml:space="preserve">и </w:t>
      </w:r>
      <w:r w:rsidRPr="00821A41">
        <w:t>ЕФ и за сваку пробу - односно по три анализе узорка на сваком ЕФ:</w:t>
      </w:r>
    </w:p>
    <w:p w:rsidR="001218CB" w:rsidRPr="00821A41" w:rsidRDefault="001218CB" w:rsidP="001218CB">
      <w:r w:rsidRPr="00821A41">
        <w:t>гранулометријски састав и средњи пречник честица пепела посебно за леви и за десни ЕФ,</w:t>
      </w:r>
    </w:p>
    <w:p w:rsidR="001218CB" w:rsidRPr="00821A41" w:rsidRDefault="001218CB" w:rsidP="001218CB">
      <w:r w:rsidRPr="00821A41">
        <w:t xml:space="preserve">- За композитни узорак који се формира </w:t>
      </w:r>
      <w:r w:rsidRPr="00821A41">
        <w:rPr>
          <w:lang w:val="sr-Cyrl-RS"/>
        </w:rPr>
        <w:t xml:space="preserve">за оба ЕФ </w:t>
      </w:r>
      <w:r w:rsidRPr="00821A41">
        <w:t>и</w:t>
      </w:r>
      <w:r w:rsidRPr="00821A41">
        <w:rPr>
          <w:lang w:val="sr-Cyrl-RS"/>
        </w:rPr>
        <w:t xml:space="preserve"> за свако</w:t>
      </w:r>
      <w:r w:rsidRPr="00821A41">
        <w:t xml:space="preserve"> испитивањ</w:t>
      </w:r>
      <w:r w:rsidRPr="00821A41">
        <w:rPr>
          <w:lang w:val="sr-Cyrl-RS"/>
        </w:rPr>
        <w:t>е</w:t>
      </w:r>
      <w:r w:rsidRPr="00821A41">
        <w:t xml:space="preserve"> </w:t>
      </w:r>
      <w:r w:rsidRPr="00821A41">
        <w:rPr>
          <w:lang w:val="sr-Cyrl-RS"/>
        </w:rPr>
        <w:t>(укупно три узорка и за сваки узорак</w:t>
      </w:r>
      <w:r w:rsidRPr="00821A41">
        <w:t xml:space="preserve"> одређивање :</w:t>
      </w:r>
    </w:p>
    <w:p w:rsidR="00B5588B" w:rsidRPr="00821A41" w:rsidRDefault="00B5588B" w:rsidP="00B5588B">
      <w:r w:rsidRPr="00821A41">
        <w:t xml:space="preserve">силикатне анализе </w:t>
      </w:r>
    </w:p>
    <w:p w:rsidR="00B5588B" w:rsidRPr="00B5588B" w:rsidRDefault="00B5588B" w:rsidP="00B5588B">
      <w:r w:rsidRPr="00B5588B">
        <w:t>сагорљивог и укупног сумпора (Ssag и Su)</w:t>
      </w:r>
    </w:p>
    <w:p w:rsidR="00B5588B" w:rsidRPr="00B5588B" w:rsidRDefault="00B5588B" w:rsidP="00B5588B">
      <w:r w:rsidRPr="00B5588B">
        <w:t>сагорљивих материја</w:t>
      </w:r>
    </w:p>
    <w:p w:rsidR="00B5588B" w:rsidRPr="00B5588B" w:rsidRDefault="00B5588B" w:rsidP="00B5588B">
      <w:r w:rsidRPr="00B5588B">
        <w:t>температуре синтеровања, омекшавања, полулопте и разливања и</w:t>
      </w:r>
    </w:p>
    <w:p w:rsidR="00B5588B" w:rsidRPr="00B5588B" w:rsidRDefault="00B5588B" w:rsidP="00B5588B">
      <w:r w:rsidRPr="00B5588B">
        <w:t xml:space="preserve">електричне отпорности </w:t>
      </w:r>
    </w:p>
    <w:p w:rsidR="00B5588B" w:rsidRPr="00B5588B" w:rsidRDefault="00B5588B" w:rsidP="00B5588B"/>
    <w:p w:rsidR="00B5588B" w:rsidRPr="00B5588B" w:rsidRDefault="00B5588B" w:rsidP="00B5588B">
      <w:r w:rsidRPr="00B5588B">
        <w:t xml:space="preserve">Напомена: Узорковање угља са додавача, шљаке и електрофилтерског пепела се врши истовремено </w:t>
      </w:r>
    </w:p>
    <w:p w:rsidR="00B5588B" w:rsidRPr="00B5588B" w:rsidRDefault="00B5588B" w:rsidP="00B5588B">
      <w:r w:rsidRPr="00B5588B">
        <w:t xml:space="preserve">10. УЧЕСТАЛОСТ МЕРЕЊА </w:t>
      </w:r>
    </w:p>
    <w:p w:rsidR="00B5588B" w:rsidRPr="00B5588B" w:rsidRDefault="00B5588B" w:rsidP="00B5588B">
      <w:r w:rsidRPr="00B5588B">
        <w:t>Мерење се врши два пута  према  термин плану наручиоца.</w:t>
      </w:r>
    </w:p>
    <w:p w:rsidR="00B5588B" w:rsidRPr="00B5588B" w:rsidRDefault="00B5588B" w:rsidP="00B5588B">
      <w:r w:rsidRPr="00B5588B">
        <w:lastRenderedPageBreak/>
        <w:t>У складу са чланом 16 УРЕДБЕ О МЕРЕЊИМА ЕМИСИЈА ЗАГАЂУЈУЋИХ МАТЕРИЈА У ВАЗДУХ ИЗ СТАЦИОНАРНИХ ИЗВОРА ЗАГАЂИВАЊА(Службени гласник РС, бр.5/16) се израђује План мерења емисије.</w:t>
      </w:r>
    </w:p>
    <w:p w:rsidR="00B5588B" w:rsidRPr="00B5588B" w:rsidRDefault="00B5588B" w:rsidP="00B5588B"/>
    <w:p w:rsidR="00B5588B" w:rsidRPr="00B5588B" w:rsidRDefault="00B5588B" w:rsidP="00B5588B"/>
    <w:p w:rsidR="00B5588B" w:rsidRPr="00B5588B" w:rsidRDefault="00B5588B" w:rsidP="00B5588B">
      <w:r w:rsidRPr="00B5588B">
        <w:t xml:space="preserve">11. ДОСТАВЉАЊЕ ЕЛАБОРАТА </w:t>
      </w:r>
    </w:p>
    <w:p w:rsidR="00B5588B" w:rsidRPr="00B5588B" w:rsidRDefault="00B5588B" w:rsidP="00B5588B">
      <w:pPr>
        <w:rPr>
          <w:rFonts w:eastAsia="TimesNewRoman"/>
        </w:rPr>
      </w:pPr>
      <w:r w:rsidRPr="00B5588B">
        <w:rPr>
          <w:rFonts w:eastAsia="TimesNewRoman"/>
        </w:rPr>
        <w:t xml:space="preserve">У складу са чланом 31,32 и 34 </w:t>
      </w:r>
      <w:r w:rsidRPr="00B5588B">
        <w:t>УРЕДБЕ О МЕРЕЊИМА ЕМИСИЈА ЗАГАЂУЈУЋИХ МАТЕРИЈА У ВАЗДУХ ИЗ СТАЦИОНАРНИХ ИЗВОРА ЗАГАЂИВАЊА, чланом 35 УРЕДБЕ О ГРАНИЧНИМ ВРЕДНОСТИМА ЕМИСИЈА ЗАГАЂУЈУЋИХ МАТЕРИЈА У ВАЗДУХ ИЗ ПОСТРОЈЕЊА ЗА САГОРАВАЊЕ(Сл..гласник бр.6/16) и чланом 58 ЗАКОНА О ЗАШТИТИ ВАЗДУХА(Сл.гласник РС, бр.36/09),</w:t>
      </w:r>
      <w:r w:rsidRPr="00B5588B">
        <w:rPr>
          <w:rFonts w:eastAsia="TimesNewRoman"/>
        </w:rPr>
        <w:t xml:space="preserve"> урадити  Извештај. Садржај елемената Извештаја урадити у складу са Одељком Б Прилога 4 Уредбе  о мерењима емисија загађујућих материја.</w:t>
      </w:r>
    </w:p>
    <w:p w:rsidR="00B5588B" w:rsidRPr="00B5588B" w:rsidRDefault="00B5588B" w:rsidP="00B5588B">
      <w:pPr>
        <w:rPr>
          <w:rFonts w:eastAsia="TimesNewRoman"/>
        </w:rPr>
      </w:pPr>
    </w:p>
    <w:p w:rsidR="00B5588B" w:rsidRPr="00B5588B" w:rsidRDefault="00B5588B" w:rsidP="00B5588B">
      <w:pPr>
        <w:rPr>
          <w:rFonts w:eastAsia="TimesNewRoman"/>
        </w:rPr>
      </w:pPr>
    </w:p>
    <w:p w:rsidR="00B5588B" w:rsidRPr="00B5588B" w:rsidRDefault="00B5588B" w:rsidP="00B5588B">
      <w:r w:rsidRPr="00B5588B">
        <w:t xml:space="preserve">Извештај  се доставља најкасније 25 дана након обављања мерења. </w:t>
      </w:r>
    </w:p>
    <w:p w:rsidR="00B5588B" w:rsidRPr="00B5588B" w:rsidRDefault="00B5588B" w:rsidP="00B5588B">
      <w:r w:rsidRPr="00B5588B">
        <w:t xml:space="preserve">Извештај  доставити у три примерка у папирном облику и три истоветна примерка у електро- ском облику на компакт диску(ЦД носач). </w:t>
      </w:r>
    </w:p>
    <w:p w:rsidR="00B5588B" w:rsidRPr="00B5588B" w:rsidRDefault="00B5588B" w:rsidP="00B5588B"/>
    <w:p w:rsidR="00B5588B" w:rsidRPr="00B5588B" w:rsidRDefault="00B5588B" w:rsidP="00B5588B">
      <w:r w:rsidRPr="00B5588B">
        <w:t>МЕРНА МЕСТА</w:t>
      </w:r>
    </w:p>
    <w:p w:rsidR="00B5588B" w:rsidRPr="00B5588B" w:rsidRDefault="00B5588B" w:rsidP="00B5588B">
      <w:r w:rsidRPr="00B5588B">
        <w:t>Шеме мерних равни(за  мерење масених  концентрација заг. материја) су дате у прилогу .</w:t>
      </w:r>
    </w:p>
    <w:p w:rsidR="00B5588B" w:rsidRPr="00B5588B" w:rsidRDefault="00B5588B" w:rsidP="00B5588B">
      <w:pPr>
        <w:rPr>
          <w:rFonts w:eastAsia="TimesNewRoman"/>
        </w:rPr>
      </w:pPr>
    </w:p>
    <w:p w:rsidR="00B5588B" w:rsidRPr="00B5588B" w:rsidRDefault="00B5588B" w:rsidP="00B5588B">
      <w:pPr>
        <w:rPr>
          <w:rFonts w:eastAsia="TimesNewRoman"/>
        </w:rPr>
      </w:pPr>
    </w:p>
    <w:p w:rsidR="00B5588B" w:rsidRPr="00B5588B" w:rsidRDefault="00B5588B" w:rsidP="00B5588B"/>
    <w:p w:rsidR="00B5588B" w:rsidRPr="00B5588B" w:rsidRDefault="00B5588B" w:rsidP="00B5588B"/>
    <w:p w:rsidR="00B5588B" w:rsidRPr="00B5588B" w:rsidRDefault="00B5588B" w:rsidP="00B5588B">
      <w:r w:rsidRPr="00B5588B">
        <w:t xml:space="preserve">  </w:t>
      </w:r>
      <w:r w:rsidRPr="00B5588B">
        <w:tab/>
      </w:r>
      <w:r w:rsidRPr="00B5588B">
        <w:tab/>
      </w:r>
      <w:r w:rsidRPr="00B5588B">
        <w:tab/>
      </w:r>
      <w:r w:rsidRPr="00B5588B">
        <w:tab/>
      </w:r>
    </w:p>
    <w:p w:rsidR="00B5588B" w:rsidRPr="00B5588B" w:rsidRDefault="00B5588B" w:rsidP="00B5588B">
      <w:r w:rsidRPr="00B5588B">
        <w:tab/>
      </w:r>
      <w:r w:rsidRPr="00B5588B">
        <w:tab/>
      </w:r>
      <w:r w:rsidRPr="00B5588B">
        <w:tab/>
      </w:r>
      <w:r w:rsidRPr="00B5588B">
        <w:tab/>
      </w:r>
    </w:p>
    <w:p w:rsidR="00B5588B" w:rsidRPr="00B5588B" w:rsidRDefault="00B5588B" w:rsidP="00B5588B"/>
    <w:p w:rsidR="00B5588B" w:rsidRPr="00B5588B" w:rsidRDefault="00B5588B" w:rsidP="00B5588B">
      <w:r w:rsidRPr="00B5588B">
        <w:rPr>
          <w:noProof/>
          <w:lang w:val="sr-Latn-RS" w:eastAsia="sr-Latn-RS"/>
        </w:rPr>
        <w:lastRenderedPageBreak/>
        <w:drawing>
          <wp:inline distT="0" distB="0" distL="0" distR="0" wp14:anchorId="614B3A1A" wp14:editId="1E00D1F6">
            <wp:extent cx="4884420" cy="7284720"/>
            <wp:effectExtent l="0" t="0" r="0" b="0"/>
            <wp:docPr id="8" name="Picture 8"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84420" cy="7284720"/>
                    </a:xfrm>
                    <a:prstGeom prst="rect">
                      <a:avLst/>
                    </a:prstGeom>
                    <a:noFill/>
                    <a:ln>
                      <a:noFill/>
                    </a:ln>
                  </pic:spPr>
                </pic:pic>
              </a:graphicData>
            </a:graphic>
          </wp:inline>
        </w:drawing>
      </w:r>
    </w:p>
    <w:p w:rsidR="00B5588B" w:rsidRPr="00B5588B" w:rsidRDefault="00B5588B" w:rsidP="00B5588B"/>
    <w:p w:rsidR="00B5588B" w:rsidRPr="00B5588B" w:rsidRDefault="00B5588B" w:rsidP="00B5588B">
      <w:r w:rsidRPr="00B5588B">
        <w:t>Прилог : Мерна места на димним каналима  ЕФ ТЕ Морава</w:t>
      </w:r>
    </w:p>
    <w:p w:rsidR="00B5588B" w:rsidRPr="00B5588B" w:rsidRDefault="00B5588B" w:rsidP="00B5588B"/>
    <w:p w:rsidR="00B5588B" w:rsidRDefault="00B5588B" w:rsidP="00B5588B"/>
    <w:p w:rsidR="00B5588B" w:rsidRPr="00B5588B" w:rsidRDefault="00B5588B" w:rsidP="00B5588B"/>
    <w:p w:rsidR="006103D2" w:rsidRDefault="006103D2" w:rsidP="00B5588B"/>
    <w:p w:rsidR="00B5588B" w:rsidRPr="00B5588B" w:rsidRDefault="00B5588B" w:rsidP="00B5588B">
      <w:r w:rsidRPr="00B5588B">
        <w:lastRenderedPageBreak/>
        <w:t xml:space="preserve">ПРИЛОГ 2 СПЕЦИФИКАЦЈА </w:t>
      </w:r>
    </w:p>
    <w:p w:rsidR="00B5588B" w:rsidRPr="00B5588B" w:rsidRDefault="00B5588B" w:rsidP="00B5588B">
      <w:r w:rsidRPr="00B5588B">
        <w:rPr>
          <w:rFonts w:eastAsia="TimesNewRoman"/>
        </w:rPr>
        <w:t>ПЕРИОДИЧНА(ПОВРЕМЕНА) МЕРЕЊА ЕМИСИЈА ЗАГАЂУЈУЋИХ МАТЕРИЈА У ВАЗДУХ</w:t>
      </w:r>
      <w:r w:rsidRPr="00B5588B">
        <w:t xml:space="preserve"> У ОГРАНКУ ТЕНТ, </w:t>
      </w:r>
    </w:p>
    <w:tbl>
      <w:tblPr>
        <w:tblW w:w="5101" w:type="pct"/>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
        <w:gridCol w:w="547"/>
        <w:gridCol w:w="30"/>
        <w:gridCol w:w="21"/>
        <w:gridCol w:w="4656"/>
        <w:gridCol w:w="26"/>
        <w:gridCol w:w="87"/>
        <w:gridCol w:w="1702"/>
        <w:gridCol w:w="32"/>
        <w:gridCol w:w="25"/>
        <w:gridCol w:w="675"/>
        <w:gridCol w:w="1558"/>
        <w:gridCol w:w="26"/>
        <w:gridCol w:w="28"/>
      </w:tblGrid>
      <w:tr w:rsidR="00B5588B" w:rsidRPr="00B5588B" w:rsidTr="00B5588B">
        <w:trPr>
          <w:gridBefore w:val="1"/>
          <w:gridAfter w:val="2"/>
          <w:wBefore w:w="10" w:type="pct"/>
          <w:wAfter w:w="29" w:type="pct"/>
        </w:trPr>
        <w:tc>
          <w:tcPr>
            <w:tcW w:w="306" w:type="pct"/>
            <w:gridSpan w:val="2"/>
            <w:tcBorders>
              <w:top w:val="single" w:sz="4" w:space="0" w:color="auto"/>
              <w:left w:val="single" w:sz="4" w:space="0" w:color="auto"/>
              <w:bottom w:val="single" w:sz="4" w:space="0" w:color="auto"/>
              <w:right w:val="single" w:sz="4" w:space="0" w:color="auto"/>
            </w:tcBorders>
            <w:shd w:val="clear" w:color="auto" w:fill="auto"/>
          </w:tcPr>
          <w:p w:rsidR="00B5588B" w:rsidRPr="00B5588B" w:rsidRDefault="00B5588B" w:rsidP="00B5588B">
            <w:r w:rsidRPr="00B5588B">
              <w:t>Р. Бр.</w:t>
            </w:r>
          </w:p>
        </w:tc>
        <w:tc>
          <w:tcPr>
            <w:tcW w:w="2479" w:type="pct"/>
            <w:gridSpan w:val="2"/>
            <w:tcBorders>
              <w:top w:val="single" w:sz="4" w:space="0" w:color="auto"/>
              <w:left w:val="single" w:sz="4" w:space="0" w:color="auto"/>
              <w:bottom w:val="single" w:sz="4" w:space="0" w:color="auto"/>
              <w:right w:val="single" w:sz="4" w:space="0" w:color="auto"/>
            </w:tcBorders>
            <w:shd w:val="clear" w:color="auto" w:fill="auto"/>
          </w:tcPr>
          <w:p w:rsidR="00B5588B" w:rsidRPr="00B5588B" w:rsidRDefault="00B5588B" w:rsidP="00B5588B">
            <w:r w:rsidRPr="00B5588B">
              <w:t>Предмет набавке услуге</w:t>
            </w:r>
          </w:p>
        </w:tc>
        <w:tc>
          <w:tcPr>
            <w:tcW w:w="1350" w:type="pct"/>
            <w:gridSpan w:val="6"/>
            <w:tcBorders>
              <w:top w:val="single" w:sz="4" w:space="0" w:color="auto"/>
              <w:left w:val="single" w:sz="4" w:space="0" w:color="auto"/>
              <w:bottom w:val="single" w:sz="4" w:space="0" w:color="auto"/>
              <w:right w:val="single" w:sz="4" w:space="0" w:color="auto"/>
            </w:tcBorders>
            <w:shd w:val="clear" w:color="auto" w:fill="auto"/>
          </w:tcPr>
          <w:p w:rsidR="00B5588B" w:rsidRPr="00B5588B" w:rsidRDefault="00B5588B" w:rsidP="00B5588B">
            <w:r w:rsidRPr="00B5588B">
              <w:t>Јединица мере</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B5588B" w:rsidRPr="00B5588B" w:rsidRDefault="00B5588B" w:rsidP="00B5588B">
            <w:r w:rsidRPr="00B5588B">
              <w:t>Количина</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tc>
        <w:tc>
          <w:tcPr>
            <w:tcW w:w="4655" w:type="pct"/>
            <w:gridSpan w:val="9"/>
            <w:shd w:val="clear" w:color="auto" w:fill="auto"/>
          </w:tcPr>
          <w:p w:rsidR="00B5588B" w:rsidRPr="00B5588B" w:rsidRDefault="00B5588B" w:rsidP="00B5588B">
            <w:r w:rsidRPr="00B5588B">
              <w:t>Одређивање емисије загађујућих материја на локацији  TEНТ А</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1</w:t>
            </w:r>
          </w:p>
        </w:tc>
        <w:tc>
          <w:tcPr>
            <w:tcW w:w="2479" w:type="pct"/>
            <w:gridSpan w:val="2"/>
            <w:shd w:val="clear" w:color="auto" w:fill="auto"/>
          </w:tcPr>
          <w:p w:rsidR="00B5588B" w:rsidRPr="00B5588B" w:rsidRDefault="00B5588B" w:rsidP="00B5588B">
            <w:r w:rsidRPr="00B5588B">
              <w:t>Одређивање масених  концентрација прашкастих материја (mg/m3), иза ЕФ-истовремено, иза левог и иза десног ЕФ , за свако појединачно мерење, за блокове  А1 и А2</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2</w:t>
            </w:r>
          </w:p>
        </w:tc>
        <w:tc>
          <w:tcPr>
            <w:tcW w:w="2479" w:type="pct"/>
            <w:gridSpan w:val="2"/>
            <w:shd w:val="clear" w:color="auto" w:fill="auto"/>
          </w:tcPr>
          <w:p w:rsidR="00B5588B" w:rsidRPr="00B5588B" w:rsidRDefault="00B5588B" w:rsidP="00B5588B">
            <w:r w:rsidRPr="00B5588B">
              <w:t>Одређивање масених протока прашкастих материја (kg/h) и емисионих фактора  прашкастих материја (kg/МWh) за свако појединачно мерење за бл.  А1 и А2</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3</w:t>
            </w:r>
          </w:p>
        </w:tc>
        <w:tc>
          <w:tcPr>
            <w:tcW w:w="2479" w:type="pct"/>
            <w:gridSpan w:val="2"/>
            <w:shd w:val="clear" w:color="auto" w:fill="auto"/>
          </w:tcPr>
          <w:p w:rsidR="00B5588B" w:rsidRPr="00B5588B" w:rsidRDefault="00B5588B" w:rsidP="00B5588B">
            <w:r w:rsidRPr="00B5588B">
              <w:t>Oдређивање запреминских протока димних гасова за леви и десни  ЕФ за свако појединачно мерење за одређене услове за бл.  А1 и А2</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4.</w:t>
            </w:r>
          </w:p>
        </w:tc>
        <w:tc>
          <w:tcPr>
            <w:tcW w:w="2479" w:type="pct"/>
            <w:gridSpan w:val="2"/>
            <w:shd w:val="clear" w:color="auto" w:fill="auto"/>
          </w:tcPr>
          <w:p w:rsidR="00B5588B" w:rsidRPr="00B5588B" w:rsidRDefault="00B5588B" w:rsidP="00B5588B">
            <w:r w:rsidRPr="00B5588B">
              <w:t>Одређивање емисија сумпорних оксида SОX(sО2) и то масених  концентрација (mg/m3), масених  протока (kg/h) )и емисионих фактора (kg/МWh)за за свако појединачно мерење бл.  А1 и А2</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5.</w:t>
            </w:r>
          </w:p>
        </w:tc>
        <w:tc>
          <w:tcPr>
            <w:tcW w:w="2479" w:type="pct"/>
            <w:gridSpan w:val="2"/>
            <w:shd w:val="clear" w:color="auto" w:fill="auto"/>
          </w:tcPr>
          <w:p w:rsidR="00B5588B" w:rsidRPr="00B5588B" w:rsidRDefault="00B5588B" w:rsidP="00B5588B">
            <w:r w:rsidRPr="00B5588B">
              <w:t>Одређивање емисије АЗОТНИХ ОКСИДА NОx,(сведено на NО2), и то масених  концентрација (mg/m3), масених протока (kg/h)   и емисионих фактора (kg/МWh) , за свако појединачно мерење за бл.  А1 и А2</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6.</w:t>
            </w:r>
          </w:p>
        </w:tc>
        <w:tc>
          <w:tcPr>
            <w:tcW w:w="2479" w:type="pct"/>
            <w:gridSpan w:val="2"/>
            <w:shd w:val="clear" w:color="auto" w:fill="auto"/>
          </w:tcPr>
          <w:p w:rsidR="00B5588B" w:rsidRPr="00B5588B" w:rsidRDefault="00B5588B" w:rsidP="00B5588B">
            <w:r w:rsidRPr="00B5588B">
              <w:t>Одређивање емисије угљенмоноксидаCО), и то масених  концентрација (mg/m3), масених протока ( kg/h)    и емисионих фактора (kg/МWh)  , за свако појединачно мерење за бл.  А1 и А2</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7.</w:t>
            </w:r>
          </w:p>
        </w:tc>
        <w:tc>
          <w:tcPr>
            <w:tcW w:w="2479" w:type="pct"/>
            <w:gridSpan w:val="2"/>
            <w:shd w:val="clear" w:color="auto" w:fill="auto"/>
          </w:tcPr>
          <w:p w:rsidR="00B5588B" w:rsidRPr="00B5588B" w:rsidRDefault="00B5588B" w:rsidP="00B5588B">
            <w:r w:rsidRPr="00B5588B">
              <w:t>Одређивање емисије неорганских једињења флуора(сведено на HF) и то масених  концентрација  (mg/m3), масених протока ( kg/h)    и емисионих фактора (kg/МWh)  , за свако појединачно мерење за бл.  А1 и А2</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8.</w:t>
            </w:r>
          </w:p>
        </w:tc>
        <w:tc>
          <w:tcPr>
            <w:tcW w:w="2479" w:type="pct"/>
            <w:gridSpan w:val="2"/>
            <w:shd w:val="clear" w:color="auto" w:fill="auto"/>
          </w:tcPr>
          <w:p w:rsidR="00B5588B" w:rsidRPr="00B5588B" w:rsidRDefault="00B5588B" w:rsidP="00B5588B">
            <w:r w:rsidRPr="00B5588B">
              <w:t>Одређивање емисија неорганских једињења хлора(сведено на HCl) и то: масених  концентрација материја( mg/m3), масених протока ( kg/h)    и емисионих фактора (kg/МWh)  , за свако појединачно мерење за бл.  А1 и А2</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tc>
        <w:tc>
          <w:tcPr>
            <w:tcW w:w="2479" w:type="pct"/>
            <w:gridSpan w:val="2"/>
            <w:shd w:val="clear" w:color="auto" w:fill="auto"/>
          </w:tcPr>
          <w:p w:rsidR="00B5588B" w:rsidRPr="00B5588B" w:rsidRDefault="00B5588B" w:rsidP="00B5588B">
            <w:r w:rsidRPr="00B5588B">
              <w:t xml:space="preserve">Узорковање УГЉА и одређивање ТЕХНИЧКЕ И ЕЛЕМЕНТАРНЕ АНАЛИЗЕ </w:t>
            </w:r>
            <w:r w:rsidRPr="00B5588B">
              <w:lastRenderedPageBreak/>
              <w:t>УГЉА КОЈИ СЕ САГОРЕВА У КОТЛУ, з за свако појединачно мерење (9-11)</w:t>
            </w:r>
          </w:p>
        </w:tc>
        <w:tc>
          <w:tcPr>
            <w:tcW w:w="1350" w:type="pct"/>
            <w:gridSpan w:val="6"/>
            <w:shd w:val="clear" w:color="auto" w:fill="auto"/>
            <w:vAlign w:val="center"/>
          </w:tcPr>
          <w:p w:rsidR="00B5588B" w:rsidRPr="00B5588B" w:rsidRDefault="00B5588B" w:rsidP="00B5588B">
            <w:r w:rsidRPr="00B5588B">
              <w:lastRenderedPageBreak/>
              <w:t>/</w:t>
            </w:r>
          </w:p>
        </w:tc>
        <w:tc>
          <w:tcPr>
            <w:tcW w:w="826" w:type="pct"/>
            <w:shd w:val="clear" w:color="auto" w:fill="auto"/>
            <w:vAlign w:val="center"/>
          </w:tcPr>
          <w:p w:rsidR="00B5588B" w:rsidRPr="00B5588B" w:rsidRDefault="00B5588B" w:rsidP="00B5588B">
            <w:r w:rsidRPr="00B5588B">
              <w:t>/</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9</w:t>
            </w:r>
          </w:p>
        </w:tc>
        <w:tc>
          <w:tcPr>
            <w:tcW w:w="2479" w:type="pct"/>
            <w:gridSpan w:val="2"/>
            <w:shd w:val="clear" w:color="auto" w:fill="auto"/>
          </w:tcPr>
          <w:p w:rsidR="00B5588B" w:rsidRPr="00B5588B" w:rsidRDefault="00B5588B" w:rsidP="00B5588B">
            <w:r w:rsidRPr="00B5588B">
              <w:t xml:space="preserve">Одређивање техничке анализе угља (W, А, Su и Hd) </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10</w:t>
            </w:r>
          </w:p>
        </w:tc>
        <w:tc>
          <w:tcPr>
            <w:tcW w:w="2479" w:type="pct"/>
            <w:gridSpan w:val="2"/>
            <w:shd w:val="clear" w:color="auto" w:fill="auto"/>
          </w:tcPr>
          <w:p w:rsidR="00B5588B" w:rsidRPr="00B5588B" w:rsidRDefault="00B5588B" w:rsidP="00B5588B">
            <w:r w:rsidRPr="00B5588B">
              <w:t>Одређивање ЕЛЕМЕНТАРНЕ анализе угља</w:t>
            </w:r>
          </w:p>
          <w:p w:rsidR="00B5588B" w:rsidRPr="00B5588B" w:rsidRDefault="00B5588B" w:rsidP="00B5588B">
            <w:r w:rsidRPr="00B5588B">
              <w:t xml:space="preserve">(C, H, S sag, N , О) </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11</w:t>
            </w:r>
          </w:p>
        </w:tc>
        <w:tc>
          <w:tcPr>
            <w:tcW w:w="2479" w:type="pct"/>
            <w:gridSpan w:val="2"/>
            <w:shd w:val="clear" w:color="auto" w:fill="auto"/>
          </w:tcPr>
          <w:p w:rsidR="00B5588B" w:rsidRPr="00B5588B" w:rsidRDefault="00B5588B" w:rsidP="00B5588B">
            <w:r w:rsidRPr="00B5588B">
              <w:t>Узорковање ШЉАКЕ, и одређивање сагорљивог сумпора (Ss) и укупног сумпора (su) и сагорљивих материја у ШЉАЦИ,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12</w:t>
            </w:r>
          </w:p>
        </w:tc>
        <w:tc>
          <w:tcPr>
            <w:tcW w:w="2479" w:type="pct"/>
            <w:gridSpan w:val="2"/>
            <w:shd w:val="clear" w:color="auto" w:fill="auto"/>
          </w:tcPr>
          <w:p w:rsidR="00B5588B" w:rsidRPr="00B5588B" w:rsidRDefault="00B5588B" w:rsidP="00B5588B">
            <w:r w:rsidRPr="00B5588B">
              <w:t>Узорковање електрофилтерског  пепела и одређивање силикатне анализе, гранулометријског састава прашкастих материја-пепела, средњег пречника честица пепела издвојених у секцијама ЕФ, одређивање сагорљ.сумпора(Ss) и ук. Сумпора(Su), сагорљивих мат., темп. Синтеровања, омекшавања, полулопте и разливања пепела</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13</w:t>
            </w:r>
          </w:p>
        </w:tc>
        <w:tc>
          <w:tcPr>
            <w:tcW w:w="2479" w:type="pct"/>
            <w:gridSpan w:val="2"/>
            <w:shd w:val="clear" w:color="auto" w:fill="auto"/>
          </w:tcPr>
          <w:p w:rsidR="00B5588B" w:rsidRPr="00B5588B" w:rsidRDefault="00B5588B" w:rsidP="00B5588B">
            <w:r w:rsidRPr="00B5588B">
              <w:t>Одређивање масених  концентрација прашкастих материја (mg/m3), иза ЕФ-истовремено, иза левог и иза десног ЕФ , за свако појединачно мерење, за блокове А3, А4, А5 и А6</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14</w:t>
            </w:r>
          </w:p>
        </w:tc>
        <w:tc>
          <w:tcPr>
            <w:tcW w:w="2479" w:type="pct"/>
            <w:gridSpan w:val="2"/>
            <w:shd w:val="clear" w:color="auto" w:fill="auto"/>
          </w:tcPr>
          <w:p w:rsidR="00B5588B" w:rsidRPr="00B5588B" w:rsidRDefault="00B5588B" w:rsidP="00B5588B">
            <w:r w:rsidRPr="00B5588B">
              <w:t>Одређивање масених протока прашкастих материја (kg/h) и емисионих фактора  прашкастих материја (kg/МWh) за свако појединачно мерење за блокове  А3,А4 , А5 и А6</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15</w:t>
            </w:r>
          </w:p>
        </w:tc>
        <w:tc>
          <w:tcPr>
            <w:tcW w:w="2479" w:type="pct"/>
            <w:gridSpan w:val="2"/>
            <w:shd w:val="clear" w:color="auto" w:fill="auto"/>
          </w:tcPr>
          <w:p w:rsidR="00B5588B" w:rsidRPr="00B5588B" w:rsidRDefault="00B5588B" w:rsidP="00B5588B">
            <w:r w:rsidRPr="00B5588B">
              <w:t>Oдређивање запреминских протока димних гасова за леви и десни  ЕФ за свако појединачно мерење а одређене услове за блокове  А3,А4, А5 и А6</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16</w:t>
            </w:r>
          </w:p>
        </w:tc>
        <w:tc>
          <w:tcPr>
            <w:tcW w:w="2479" w:type="pct"/>
            <w:gridSpan w:val="2"/>
            <w:shd w:val="clear" w:color="auto" w:fill="auto"/>
          </w:tcPr>
          <w:p w:rsidR="00B5588B" w:rsidRPr="00B5588B" w:rsidRDefault="00B5588B" w:rsidP="00B5588B">
            <w:r w:rsidRPr="00B5588B">
              <w:t>Одређивање емисија сумпорних оксида SОX(sО2) и то масених  концентрација (mg/m3), масених  протока (kg/h) )и емисионих фактора (kg/МWh)за за свако појединачно мерење за блокове А3, А4, А5 и А6</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17</w:t>
            </w:r>
          </w:p>
        </w:tc>
        <w:tc>
          <w:tcPr>
            <w:tcW w:w="2479" w:type="pct"/>
            <w:gridSpan w:val="2"/>
            <w:shd w:val="clear" w:color="auto" w:fill="auto"/>
          </w:tcPr>
          <w:p w:rsidR="00B5588B" w:rsidRPr="00B5588B" w:rsidRDefault="00B5588B" w:rsidP="00B5588B">
            <w:r w:rsidRPr="00B5588B">
              <w:t>Одређивање емисије АЗОТНИХ ОКСИДА NОx,(сведено на NО2), и то масених  концентрација (mg/m3), масених протока (kg/h)   и емисионих фактора (kg/МWh) , за свако појединачно мерење за блокове А3, А4, А5 и А6</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18</w:t>
            </w:r>
          </w:p>
        </w:tc>
        <w:tc>
          <w:tcPr>
            <w:tcW w:w="2479" w:type="pct"/>
            <w:gridSpan w:val="2"/>
            <w:shd w:val="clear" w:color="auto" w:fill="auto"/>
          </w:tcPr>
          <w:p w:rsidR="00B5588B" w:rsidRPr="00B5588B" w:rsidRDefault="00B5588B" w:rsidP="00B5588B">
            <w:r w:rsidRPr="00B5588B">
              <w:t xml:space="preserve">Одређивање емисије угљенмоноксидаCО), и то масених  концентрација (mg/m3), масених протока ( kg/h)    и емисионих </w:t>
            </w:r>
            <w:r w:rsidRPr="00B5588B">
              <w:lastRenderedPageBreak/>
              <w:t>фактора (kg/МWh)  , за свако појединачно мерење за блокове А3, А4, А5 и А6</w:t>
            </w:r>
          </w:p>
        </w:tc>
        <w:tc>
          <w:tcPr>
            <w:tcW w:w="1350" w:type="pct"/>
            <w:gridSpan w:val="6"/>
            <w:shd w:val="clear" w:color="auto" w:fill="auto"/>
          </w:tcPr>
          <w:p w:rsidR="00B5588B" w:rsidRPr="00B5588B" w:rsidRDefault="00B5588B" w:rsidP="00B5588B">
            <w:r w:rsidRPr="00B5588B">
              <w:rPr>
                <w:rFonts w:eastAsia="Calibri"/>
              </w:rPr>
              <w:lastRenderedPageBreak/>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19</w:t>
            </w:r>
          </w:p>
        </w:tc>
        <w:tc>
          <w:tcPr>
            <w:tcW w:w="2479" w:type="pct"/>
            <w:gridSpan w:val="2"/>
            <w:shd w:val="clear" w:color="auto" w:fill="auto"/>
          </w:tcPr>
          <w:p w:rsidR="00B5588B" w:rsidRPr="00B5588B" w:rsidRDefault="00B5588B" w:rsidP="00B5588B">
            <w:r w:rsidRPr="00B5588B">
              <w:t>Одређивање емисије неорганских једињења флуора(сведено на HF) и то масених  концентрација  (mg/m3), масених протока ( kg/h)    и емисионих фактора (kg/МWh)  , за свако појединачно мерење за блокове А3, А4, А5 и А6</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20</w:t>
            </w:r>
          </w:p>
        </w:tc>
        <w:tc>
          <w:tcPr>
            <w:tcW w:w="2479" w:type="pct"/>
            <w:gridSpan w:val="2"/>
            <w:shd w:val="clear" w:color="auto" w:fill="auto"/>
          </w:tcPr>
          <w:p w:rsidR="00B5588B" w:rsidRPr="00B5588B" w:rsidRDefault="00B5588B" w:rsidP="00B5588B">
            <w:r w:rsidRPr="00B5588B">
              <w:t>Одређивање емисија неорганских једињења хлора(сведено на HCl) и то: масених  концентрација материја( mg/m3), масених протока ( kg/h)    и емисионих фактора (kg/МWh)  ,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tc>
        <w:tc>
          <w:tcPr>
            <w:tcW w:w="2479" w:type="pct"/>
            <w:gridSpan w:val="2"/>
            <w:shd w:val="clear" w:color="auto" w:fill="auto"/>
          </w:tcPr>
          <w:p w:rsidR="00B5588B" w:rsidRPr="00B5588B" w:rsidRDefault="00B5588B" w:rsidP="00B5588B">
            <w:r w:rsidRPr="00B5588B">
              <w:t>Узорковање УГЉА и одређивање ТЕХНИЧКЕ И ЕЛЕМЕНТАРНЕ АНАЛИЗЕ УГЉА КОЈИ СЕ САГОРЕВА У КОТЛУ, за сваку пробу ( ОД 21 ДО 22)</w:t>
            </w:r>
          </w:p>
        </w:tc>
        <w:tc>
          <w:tcPr>
            <w:tcW w:w="1350" w:type="pct"/>
            <w:gridSpan w:val="6"/>
            <w:shd w:val="clear" w:color="auto" w:fill="auto"/>
            <w:vAlign w:val="center"/>
          </w:tcPr>
          <w:p w:rsidR="00B5588B" w:rsidRPr="00B5588B" w:rsidRDefault="00B5588B" w:rsidP="00B5588B">
            <w:r w:rsidRPr="00B5588B">
              <w:t>/</w:t>
            </w:r>
          </w:p>
        </w:tc>
        <w:tc>
          <w:tcPr>
            <w:tcW w:w="826" w:type="pct"/>
            <w:shd w:val="clear" w:color="auto" w:fill="auto"/>
            <w:vAlign w:val="center"/>
          </w:tcPr>
          <w:p w:rsidR="00B5588B" w:rsidRPr="00B5588B" w:rsidRDefault="00B5588B" w:rsidP="00B5588B">
            <w:r w:rsidRPr="00B5588B">
              <w:t>/</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21</w:t>
            </w:r>
          </w:p>
        </w:tc>
        <w:tc>
          <w:tcPr>
            <w:tcW w:w="2479" w:type="pct"/>
            <w:gridSpan w:val="2"/>
            <w:shd w:val="clear" w:color="auto" w:fill="auto"/>
          </w:tcPr>
          <w:p w:rsidR="00B5588B" w:rsidRPr="00B5588B" w:rsidRDefault="00B5588B" w:rsidP="00B5588B">
            <w:r w:rsidRPr="00B5588B">
              <w:t xml:space="preserve">Одређивање техничке анализе угља (W, А, Su и Hd) </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22</w:t>
            </w:r>
          </w:p>
        </w:tc>
        <w:tc>
          <w:tcPr>
            <w:tcW w:w="2479" w:type="pct"/>
            <w:gridSpan w:val="2"/>
            <w:shd w:val="clear" w:color="auto" w:fill="auto"/>
          </w:tcPr>
          <w:p w:rsidR="00B5588B" w:rsidRPr="00B5588B" w:rsidRDefault="00B5588B" w:rsidP="00B5588B">
            <w:r w:rsidRPr="00B5588B">
              <w:t>Одређивање ЕЛЕМЕНТАРНЕ анализе угља</w:t>
            </w:r>
          </w:p>
          <w:p w:rsidR="00B5588B" w:rsidRPr="00B5588B" w:rsidRDefault="00B5588B" w:rsidP="00B5588B">
            <w:r w:rsidRPr="00B5588B">
              <w:t xml:space="preserve">(C, H, S sag, N , О) </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23</w:t>
            </w:r>
          </w:p>
        </w:tc>
        <w:tc>
          <w:tcPr>
            <w:tcW w:w="2479" w:type="pct"/>
            <w:gridSpan w:val="2"/>
            <w:shd w:val="clear" w:color="auto" w:fill="auto"/>
          </w:tcPr>
          <w:p w:rsidR="00B5588B" w:rsidRPr="00B5588B" w:rsidRDefault="00B5588B" w:rsidP="00B5588B">
            <w:r w:rsidRPr="00B5588B">
              <w:t>Узорковање ШЉАКЕ, и одређивање сагорљивог сумпора (Ss) и укупног сумпора (su) и сагорљивих материја у ШЉАЦИ,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vAlign w:val="center"/>
          </w:tcPr>
          <w:p w:rsidR="00B5588B" w:rsidRPr="00B5588B" w:rsidRDefault="00B5588B" w:rsidP="00B5588B">
            <w:r w:rsidRPr="00B5588B">
              <w:t>24</w:t>
            </w:r>
          </w:p>
        </w:tc>
        <w:tc>
          <w:tcPr>
            <w:tcW w:w="2479" w:type="pct"/>
            <w:gridSpan w:val="2"/>
            <w:shd w:val="clear" w:color="auto" w:fill="auto"/>
          </w:tcPr>
          <w:p w:rsidR="00B5588B" w:rsidRPr="00B5588B" w:rsidRDefault="00B5588B" w:rsidP="00B5588B">
            <w:r w:rsidRPr="00B5588B">
              <w:t xml:space="preserve">Узорковање електрофилтерског  пепела и одређивање силикатне анализе, гранулометријског састава прашкастих материја-пепела, издвојених у секцијама ЕФ, средњег пречника честица пепела одређивање сагорљ.сумпора(Ss) и ук. Сумпора(Su), сагорљивих мат., темп. Синтеровања, омекшавања, полулопте и разливања пепела </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tc>
        <w:tc>
          <w:tcPr>
            <w:tcW w:w="4655" w:type="pct"/>
            <w:gridSpan w:val="9"/>
            <w:shd w:val="clear" w:color="auto" w:fill="auto"/>
          </w:tcPr>
          <w:p w:rsidR="00B5588B" w:rsidRPr="00B5588B" w:rsidRDefault="00B5588B" w:rsidP="00B5588B">
            <w:r w:rsidRPr="00B5588B">
              <w:t xml:space="preserve">Одређивање емисије загађујућих материја  из блокова  ТЕНТ –а Б </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25</w:t>
            </w:r>
          </w:p>
        </w:tc>
        <w:tc>
          <w:tcPr>
            <w:tcW w:w="2479" w:type="pct"/>
            <w:gridSpan w:val="2"/>
            <w:shd w:val="clear" w:color="auto" w:fill="auto"/>
          </w:tcPr>
          <w:p w:rsidR="00B5588B" w:rsidRPr="00B5588B" w:rsidRDefault="00B5588B" w:rsidP="00B5588B">
            <w:r w:rsidRPr="00B5588B">
              <w:t>Одређивање масених  концентрација прашкастих материја (mg/m3) у мерној равни на димној цеви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26</w:t>
            </w:r>
          </w:p>
        </w:tc>
        <w:tc>
          <w:tcPr>
            <w:tcW w:w="2479" w:type="pct"/>
            <w:gridSpan w:val="2"/>
            <w:shd w:val="clear" w:color="auto" w:fill="auto"/>
          </w:tcPr>
          <w:p w:rsidR="00B5588B" w:rsidRPr="00B5588B" w:rsidRDefault="00B5588B" w:rsidP="00B5588B">
            <w:r w:rsidRPr="00B5588B">
              <w:t xml:space="preserve"> Одређивање масених протока прашкастих материја (kg/h) и емисионих фактора  прашкастих материја (kg/МWh)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27</w:t>
            </w:r>
          </w:p>
        </w:tc>
        <w:tc>
          <w:tcPr>
            <w:tcW w:w="2479" w:type="pct"/>
            <w:gridSpan w:val="2"/>
            <w:shd w:val="clear" w:color="auto" w:fill="auto"/>
          </w:tcPr>
          <w:p w:rsidR="00B5588B" w:rsidRPr="00B5588B" w:rsidRDefault="00B5588B" w:rsidP="00B5588B">
            <w:r w:rsidRPr="00B5588B">
              <w:t>Oдређивање запреминских протока димних гасова за свако појединачно мерење за одређене услове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lastRenderedPageBreak/>
              <w:t>28</w:t>
            </w:r>
          </w:p>
        </w:tc>
        <w:tc>
          <w:tcPr>
            <w:tcW w:w="2479" w:type="pct"/>
            <w:gridSpan w:val="2"/>
            <w:shd w:val="clear" w:color="auto" w:fill="auto"/>
          </w:tcPr>
          <w:p w:rsidR="00B5588B" w:rsidRPr="00B5588B" w:rsidRDefault="00B5588B" w:rsidP="00B5588B">
            <w:r w:rsidRPr="00B5588B">
              <w:t>Одређивање емисија сумпорних оксида SОX(SО2) и то масених  концентрација (mg/m3), масених протока   (kg/h) и емисионих фактора   (kg/МWh)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29</w:t>
            </w:r>
          </w:p>
        </w:tc>
        <w:tc>
          <w:tcPr>
            <w:tcW w:w="2479" w:type="pct"/>
            <w:gridSpan w:val="2"/>
            <w:shd w:val="clear" w:color="auto" w:fill="auto"/>
          </w:tcPr>
          <w:p w:rsidR="00B5588B" w:rsidRPr="00B5588B" w:rsidRDefault="00B5588B" w:rsidP="00B5588B">
            <w:r w:rsidRPr="00B5588B">
              <w:t>Одређивање емисије АЗОТНИХ ОКСИДА NОx,(сведено на NО2), и то масених  концентрација (mg/m3), масених протока   (kg/h) и емисионих фактора   (kg/МWh)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30</w:t>
            </w:r>
          </w:p>
        </w:tc>
        <w:tc>
          <w:tcPr>
            <w:tcW w:w="2479" w:type="pct"/>
            <w:gridSpan w:val="2"/>
            <w:shd w:val="clear" w:color="auto" w:fill="auto"/>
          </w:tcPr>
          <w:p w:rsidR="00B5588B" w:rsidRPr="00B5588B" w:rsidRDefault="00B5588B" w:rsidP="00B5588B">
            <w:r w:rsidRPr="00B5588B">
              <w:t>Одређивање емисије угљенмоноксида(CО), и то масених  концентрација (mg/m3), масених протока   (kg/h) и емисионих фактора   (kg/МWh)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31</w:t>
            </w:r>
          </w:p>
        </w:tc>
        <w:tc>
          <w:tcPr>
            <w:tcW w:w="2479" w:type="pct"/>
            <w:gridSpan w:val="2"/>
            <w:shd w:val="clear" w:color="auto" w:fill="auto"/>
          </w:tcPr>
          <w:p w:rsidR="00B5588B" w:rsidRPr="00B5588B" w:rsidRDefault="00B5588B" w:rsidP="00B5588B">
            <w:r w:rsidRPr="00B5588B">
              <w:t>Одређивање емисије неорганских једињења флуора(сведено на hf) и то масених  концентрација материја(mg/m3), масених протока   (kg/h) и емисионих фактора   (kg/МWh)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32</w:t>
            </w:r>
          </w:p>
          <w:p w:rsidR="00B5588B" w:rsidRPr="00B5588B" w:rsidRDefault="00B5588B" w:rsidP="00B5588B"/>
        </w:tc>
        <w:tc>
          <w:tcPr>
            <w:tcW w:w="2479" w:type="pct"/>
            <w:gridSpan w:val="2"/>
            <w:shd w:val="clear" w:color="auto" w:fill="auto"/>
          </w:tcPr>
          <w:p w:rsidR="00B5588B" w:rsidRPr="00B5588B" w:rsidRDefault="00B5588B" w:rsidP="00B5588B">
            <w:r w:rsidRPr="00B5588B">
              <w:t>Одређивање емисија неорганских једињења хлора(сведено на HCl) и то: масених  концентрација материја( mg/m3), масених протока ( kg/h)    и емисионих фактора (kg/МWh)  ,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tc>
        <w:tc>
          <w:tcPr>
            <w:tcW w:w="2479" w:type="pct"/>
            <w:gridSpan w:val="2"/>
            <w:shd w:val="clear" w:color="auto" w:fill="auto"/>
          </w:tcPr>
          <w:p w:rsidR="00B5588B" w:rsidRPr="00B5588B" w:rsidRDefault="00B5588B" w:rsidP="00B5588B">
            <w:r w:rsidRPr="00B5588B">
              <w:t>Узорковање УГЉА и одређивање ТЕХНИЧКЕ И ЕЛЕМЕНТАРНЕ АНАЛИЗЕ УГЉА КОЈИ СЕ САГОРЕВА У КОТЛУ, за сваку пробу ( ОД 33 ДО 34)</w:t>
            </w:r>
          </w:p>
        </w:tc>
        <w:tc>
          <w:tcPr>
            <w:tcW w:w="1350" w:type="pct"/>
            <w:gridSpan w:val="6"/>
            <w:shd w:val="clear" w:color="auto" w:fill="auto"/>
            <w:vAlign w:val="center"/>
          </w:tcPr>
          <w:p w:rsidR="00B5588B" w:rsidRPr="00B5588B" w:rsidRDefault="00B5588B" w:rsidP="00B5588B">
            <w:pPr>
              <w:rPr>
                <w:rFonts w:eastAsia="Calibri"/>
              </w:rPr>
            </w:pPr>
            <w:r w:rsidRPr="00B5588B">
              <w:rPr>
                <w:rFonts w:eastAsia="Calibri"/>
              </w:rPr>
              <w:t>/</w:t>
            </w:r>
          </w:p>
        </w:tc>
        <w:tc>
          <w:tcPr>
            <w:tcW w:w="826" w:type="pct"/>
            <w:shd w:val="clear" w:color="auto" w:fill="auto"/>
            <w:vAlign w:val="center"/>
          </w:tcPr>
          <w:p w:rsidR="00B5588B" w:rsidRPr="00B5588B" w:rsidRDefault="00B5588B" w:rsidP="00B5588B">
            <w:r w:rsidRPr="00B5588B">
              <w:t>/</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33</w:t>
            </w:r>
          </w:p>
        </w:tc>
        <w:tc>
          <w:tcPr>
            <w:tcW w:w="2479" w:type="pct"/>
            <w:gridSpan w:val="2"/>
            <w:shd w:val="clear" w:color="auto" w:fill="auto"/>
          </w:tcPr>
          <w:p w:rsidR="00B5588B" w:rsidRPr="00B5588B" w:rsidRDefault="00B5588B" w:rsidP="00B5588B">
            <w:r w:rsidRPr="00B5588B">
              <w:t xml:space="preserve">Одређивање техничке анализе угља (W, А,Su и Hd) </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34</w:t>
            </w:r>
          </w:p>
        </w:tc>
        <w:tc>
          <w:tcPr>
            <w:tcW w:w="2479" w:type="pct"/>
            <w:gridSpan w:val="2"/>
            <w:shd w:val="clear" w:color="auto" w:fill="auto"/>
          </w:tcPr>
          <w:p w:rsidR="00B5588B" w:rsidRPr="00B5588B" w:rsidRDefault="00B5588B" w:rsidP="00B5588B">
            <w:r w:rsidRPr="00B5588B">
              <w:t>Одређивање ЕЛЕМЕНТАРНЕ анализе угља</w:t>
            </w:r>
          </w:p>
          <w:p w:rsidR="00B5588B" w:rsidRPr="00B5588B" w:rsidRDefault="00B5588B" w:rsidP="00B5588B">
            <w:r w:rsidRPr="00B5588B">
              <w:t xml:space="preserve">(C, H, S sag, N , О) </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35</w:t>
            </w:r>
          </w:p>
        </w:tc>
        <w:tc>
          <w:tcPr>
            <w:tcW w:w="2479" w:type="pct"/>
            <w:gridSpan w:val="2"/>
            <w:shd w:val="clear" w:color="auto" w:fill="auto"/>
          </w:tcPr>
          <w:p w:rsidR="00B5588B" w:rsidRPr="00B5588B" w:rsidRDefault="00B5588B" w:rsidP="00B5588B">
            <w:r w:rsidRPr="00B5588B">
              <w:t>Узорковање ШЉАКЕ, и одређивање сагорљивог сумпора (Ssag) и укупног сумпора (Su) и сагорљивих материја у ШЉАЦИ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36</w:t>
            </w:r>
          </w:p>
        </w:tc>
        <w:tc>
          <w:tcPr>
            <w:tcW w:w="2479" w:type="pct"/>
            <w:gridSpan w:val="2"/>
            <w:shd w:val="clear" w:color="auto" w:fill="auto"/>
          </w:tcPr>
          <w:p w:rsidR="00B5588B" w:rsidRPr="00B5588B" w:rsidRDefault="00B5588B" w:rsidP="00B5588B">
            <w:r w:rsidRPr="00B5588B">
              <w:t xml:space="preserve">Узорковање EЛЕКТОФИЛТЕРСКОГ  ПЕПЕЛА и одређивање СИЛИКАТНЕ АНАЛИЗЕ, ГРАНУЛОМЕТРИЈСКОГ САСТАВА ПРАШКАСТИХ МАТЕРИЈА-пепела, средњег пречника честица пепела издвојених у секцијама ЕФ, одређивање сагорљивог сумпора(Ssag) и укупног сумпора(Su), сагорљивих материја, температуре синтеровања, омекшавања, </w:t>
            </w:r>
            <w:r w:rsidRPr="00B5588B">
              <w:lastRenderedPageBreak/>
              <w:t>полулопте и разливања пепела,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lastRenderedPageBreak/>
              <w:t>Серија појединачних мерења</w:t>
            </w:r>
          </w:p>
        </w:tc>
        <w:tc>
          <w:tcPr>
            <w:tcW w:w="826" w:type="pct"/>
            <w:shd w:val="clear" w:color="auto" w:fill="auto"/>
            <w:vAlign w:val="center"/>
          </w:tcPr>
          <w:p w:rsidR="00B5588B" w:rsidRPr="00B5588B" w:rsidRDefault="00B5588B" w:rsidP="00B5588B">
            <w:r w:rsidRPr="00B5588B">
              <w:t>2</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tc>
        <w:tc>
          <w:tcPr>
            <w:tcW w:w="4655" w:type="pct"/>
            <w:gridSpan w:val="9"/>
            <w:shd w:val="clear" w:color="auto" w:fill="auto"/>
          </w:tcPr>
          <w:p w:rsidR="00B5588B" w:rsidRPr="00B5588B" w:rsidRDefault="00B5588B" w:rsidP="00B5588B">
            <w:r w:rsidRPr="00B5588B">
              <w:t xml:space="preserve">Одређивање емисије загађујућих материја  из помоћне котларнице </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37</w:t>
            </w:r>
          </w:p>
        </w:tc>
        <w:tc>
          <w:tcPr>
            <w:tcW w:w="2479" w:type="pct"/>
            <w:gridSpan w:val="2"/>
            <w:shd w:val="clear" w:color="auto" w:fill="auto"/>
          </w:tcPr>
          <w:p w:rsidR="00B5588B" w:rsidRPr="00B5588B" w:rsidRDefault="00B5588B" w:rsidP="001218CB">
            <w:r w:rsidRPr="00B5588B">
              <w:t>Одређивање емисија S</w:t>
            </w:r>
            <w:r w:rsidR="001218CB" w:rsidRPr="001218CB">
              <w:rPr>
                <w:color w:val="00B050"/>
                <w:lang w:val="sr-Cyrl-RS"/>
              </w:rPr>
              <w:t>О</w:t>
            </w:r>
            <w:r w:rsidRPr="00B5588B">
              <w:t>x(SО2) и то масених  концентрација (mg/m3), масених протока (kg/h )и фактора емисије (kg/t паре)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38</w:t>
            </w:r>
          </w:p>
        </w:tc>
        <w:tc>
          <w:tcPr>
            <w:tcW w:w="2479" w:type="pct"/>
            <w:gridSpan w:val="2"/>
            <w:shd w:val="clear" w:color="auto" w:fill="auto"/>
          </w:tcPr>
          <w:p w:rsidR="00B5588B" w:rsidRPr="00B5588B" w:rsidRDefault="00B5588B" w:rsidP="00B5588B">
            <w:r w:rsidRPr="00B5588B">
              <w:t>Одређивање емисијеNОx,(сведено на NО2 ), и то масених концентрација (mg/m3), масених протока (kg/h ) и фактора емисије (kg/t паре),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39</w:t>
            </w:r>
          </w:p>
        </w:tc>
        <w:tc>
          <w:tcPr>
            <w:tcW w:w="2479" w:type="pct"/>
            <w:gridSpan w:val="2"/>
            <w:shd w:val="clear" w:color="auto" w:fill="auto"/>
          </w:tcPr>
          <w:p w:rsidR="00B5588B" w:rsidRPr="00B5588B" w:rsidRDefault="00B5588B" w:rsidP="00B5588B">
            <w:r w:rsidRPr="00B5588B">
              <w:t>Одређивање емисије угљенмоноксида(CО), и то масених концентрација (mg/m3), масених протока (kg/h ) и фактора емисије (kg/t паре), за свако појединачно мерење</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Height w:val="1251"/>
        </w:trPr>
        <w:tc>
          <w:tcPr>
            <w:tcW w:w="306" w:type="pct"/>
            <w:gridSpan w:val="2"/>
            <w:shd w:val="clear" w:color="auto" w:fill="auto"/>
          </w:tcPr>
          <w:p w:rsidR="00B5588B" w:rsidRPr="00B5588B" w:rsidRDefault="00B5588B" w:rsidP="00B5588B">
            <w:r w:rsidRPr="00B5588B">
              <w:t>40</w:t>
            </w:r>
          </w:p>
        </w:tc>
        <w:tc>
          <w:tcPr>
            <w:tcW w:w="2479" w:type="pct"/>
            <w:gridSpan w:val="2"/>
            <w:shd w:val="clear" w:color="auto" w:fill="auto"/>
          </w:tcPr>
          <w:p w:rsidR="00B5588B" w:rsidRPr="00B5588B" w:rsidRDefault="00B5588B" w:rsidP="00B5588B">
            <w:r w:rsidRPr="00B5588B">
              <w:t xml:space="preserve">Одређивање емисија прашкастих материја и то: масених  концентрација материја (mg/m3), масених  протока (kg/h) и фактора емисије (kg/t паре), на каналу и одређивање димног броја за свако појединачно мерење </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rPr>
          <w:gridBefore w:val="1"/>
          <w:gridAfter w:val="2"/>
          <w:wBefore w:w="10" w:type="pct"/>
          <w:wAfter w:w="29" w:type="pct"/>
        </w:trPr>
        <w:tc>
          <w:tcPr>
            <w:tcW w:w="306" w:type="pct"/>
            <w:gridSpan w:val="2"/>
            <w:shd w:val="clear" w:color="auto" w:fill="auto"/>
          </w:tcPr>
          <w:p w:rsidR="00B5588B" w:rsidRPr="00B5588B" w:rsidRDefault="00B5588B" w:rsidP="00B5588B">
            <w:r w:rsidRPr="00B5588B">
              <w:t>41</w:t>
            </w:r>
          </w:p>
        </w:tc>
        <w:tc>
          <w:tcPr>
            <w:tcW w:w="2479" w:type="pct"/>
            <w:gridSpan w:val="2"/>
            <w:shd w:val="clear" w:color="auto" w:fill="auto"/>
          </w:tcPr>
          <w:p w:rsidR="00B5588B" w:rsidRPr="00B5588B" w:rsidRDefault="00B5588B" w:rsidP="001218CB">
            <w:r w:rsidRPr="00B5588B">
              <w:t xml:space="preserve">Узорковање и одређивање техничке и елементарне анализе мазута(укупни сумпор </w:t>
            </w:r>
            <w:r w:rsidR="001218CB" w:rsidRPr="001218CB">
              <w:rPr>
                <w:color w:val="00B050"/>
                <w:lang w:val="sr-Latn-RS"/>
              </w:rPr>
              <w:t>S</w:t>
            </w:r>
            <w:r w:rsidRPr="00B5588B">
              <w:t xml:space="preserve"> и сагорљив </w:t>
            </w:r>
            <w:r w:rsidRPr="002A350A">
              <w:t xml:space="preserve">сумпор </w:t>
            </w:r>
            <w:r w:rsidR="001218CB" w:rsidRPr="002A350A">
              <w:t>S</w:t>
            </w:r>
            <w:r w:rsidRPr="002A350A">
              <w:t>sag</w:t>
            </w:r>
            <w:r w:rsidRPr="00B5588B">
              <w:t>)  који се сагорева у котлу у помоћној котларници</w:t>
            </w:r>
          </w:p>
        </w:tc>
        <w:tc>
          <w:tcPr>
            <w:tcW w:w="1350" w:type="pct"/>
            <w:gridSpan w:val="6"/>
            <w:shd w:val="clear" w:color="auto" w:fill="auto"/>
          </w:tcPr>
          <w:p w:rsidR="00B5588B" w:rsidRPr="00B5588B" w:rsidRDefault="00B5588B" w:rsidP="00B5588B">
            <w:r w:rsidRPr="00B5588B">
              <w:rPr>
                <w:rFonts w:eastAsia="Calibri"/>
              </w:rPr>
              <w:t>Серија појединачних мерења</w:t>
            </w:r>
          </w:p>
        </w:tc>
        <w:tc>
          <w:tcPr>
            <w:tcW w:w="826" w:type="pct"/>
            <w:shd w:val="clear" w:color="auto" w:fill="auto"/>
            <w:vAlign w:val="center"/>
          </w:tcPr>
          <w:p w:rsidR="00B5588B" w:rsidRPr="00B5588B" w:rsidRDefault="00B5588B" w:rsidP="00B5588B">
            <w:r w:rsidRPr="00B5588B">
              <w:t>4</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9"/>
          <w:jc w:val="center"/>
        </w:trPr>
        <w:tc>
          <w:tcPr>
            <w:tcW w:w="4975" w:type="pct"/>
            <w:gridSpan w:val="12"/>
            <w:shd w:val="clear" w:color="auto" w:fill="auto"/>
          </w:tcPr>
          <w:p w:rsidR="00B5588B" w:rsidRPr="00B5588B" w:rsidRDefault="00B5588B" w:rsidP="00B5588B">
            <w:r w:rsidRPr="00B5588B">
              <w:t>Димњак 1 (блок А1, котао К1) ТЕ КОЛУБАРА</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9"/>
          <w:jc w:val="center"/>
        </w:trPr>
        <w:tc>
          <w:tcPr>
            <w:tcW w:w="306" w:type="pct"/>
            <w:gridSpan w:val="2"/>
            <w:shd w:val="clear" w:color="auto" w:fill="auto"/>
          </w:tcPr>
          <w:p w:rsidR="00B5588B" w:rsidRPr="00B5588B" w:rsidRDefault="00B5588B" w:rsidP="00B5588B"/>
        </w:tc>
        <w:tc>
          <w:tcPr>
            <w:tcW w:w="4669" w:type="pct"/>
            <w:gridSpan w:val="10"/>
            <w:shd w:val="clear" w:color="auto" w:fill="auto"/>
          </w:tcPr>
          <w:p w:rsidR="00B5588B" w:rsidRPr="00B5588B" w:rsidRDefault="00B5588B" w:rsidP="00B5588B">
            <w:r w:rsidRPr="00B5588B">
              <w:t>Одређивање емисије ПРАШКАСТИХ МАТЕРИЈА у</w:t>
            </w:r>
          </w:p>
          <w:p w:rsidR="00B5588B" w:rsidRPr="00B5588B" w:rsidRDefault="00B5588B" w:rsidP="00B5588B">
            <w:r w:rsidRPr="00B5588B">
              <w:t xml:space="preserve">ТЕ КОЛУБАРА  </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9"/>
          <w:jc w:val="center"/>
        </w:trPr>
        <w:tc>
          <w:tcPr>
            <w:tcW w:w="306" w:type="pct"/>
            <w:gridSpan w:val="2"/>
            <w:shd w:val="clear" w:color="auto" w:fill="auto"/>
          </w:tcPr>
          <w:p w:rsidR="00B5588B" w:rsidRPr="00B5588B" w:rsidRDefault="00B5588B" w:rsidP="00B5588B">
            <w:r w:rsidRPr="00B5588B">
              <w:t>42</w:t>
            </w:r>
          </w:p>
        </w:tc>
        <w:tc>
          <w:tcPr>
            <w:tcW w:w="2493" w:type="pct"/>
            <w:gridSpan w:val="3"/>
            <w:shd w:val="clear" w:color="auto" w:fill="auto"/>
          </w:tcPr>
          <w:p w:rsidR="00B5588B" w:rsidRPr="00B5588B" w:rsidRDefault="00B5588B" w:rsidP="00B5588B">
            <w:r w:rsidRPr="00B5588B">
              <w:t>Одређивање масених  концентрација прашкастих материја (mg/Nm3) у мерној равни иза ЕФ К1,  за свако појединачно мерење</w:t>
            </w:r>
          </w:p>
        </w:tc>
        <w:tc>
          <w:tcPr>
            <w:tcW w:w="965" w:type="pct"/>
            <w:gridSpan w:val="3"/>
            <w:shd w:val="clear" w:color="auto" w:fill="auto"/>
            <w:vAlign w:val="center"/>
          </w:tcPr>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9"/>
          <w:jc w:val="center"/>
        </w:trPr>
        <w:tc>
          <w:tcPr>
            <w:tcW w:w="306" w:type="pct"/>
            <w:gridSpan w:val="2"/>
            <w:shd w:val="clear" w:color="auto" w:fill="auto"/>
          </w:tcPr>
          <w:p w:rsidR="00B5588B" w:rsidRPr="00B5588B" w:rsidRDefault="00B5588B" w:rsidP="00B5588B">
            <w:r w:rsidRPr="00B5588B">
              <w:t>43</w:t>
            </w:r>
          </w:p>
        </w:tc>
        <w:tc>
          <w:tcPr>
            <w:tcW w:w="2493" w:type="pct"/>
            <w:gridSpan w:val="3"/>
            <w:shd w:val="clear" w:color="auto" w:fill="auto"/>
          </w:tcPr>
          <w:p w:rsidR="00B5588B" w:rsidRPr="00B5588B" w:rsidRDefault="00B5588B" w:rsidP="00B5588B">
            <w:r w:rsidRPr="00B5588B">
              <w:t>Одређивање масених протока прашкастих материја (kg/h) и емисионих фактора  прашкастих материја (kg/МWh), за свако појединачно мерење</w:t>
            </w:r>
          </w:p>
        </w:tc>
        <w:tc>
          <w:tcPr>
            <w:tcW w:w="965" w:type="pct"/>
            <w:gridSpan w:val="3"/>
            <w:shd w:val="clear" w:color="auto" w:fill="auto"/>
          </w:tcPr>
          <w:p w:rsidR="00B5588B" w:rsidRPr="00B5588B" w:rsidRDefault="00B5588B" w:rsidP="00B5588B"/>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9"/>
          <w:jc w:val="center"/>
        </w:trPr>
        <w:tc>
          <w:tcPr>
            <w:tcW w:w="306" w:type="pct"/>
            <w:gridSpan w:val="2"/>
            <w:shd w:val="clear" w:color="auto" w:fill="auto"/>
            <w:vAlign w:val="center"/>
          </w:tcPr>
          <w:p w:rsidR="00B5588B" w:rsidRPr="00B5588B" w:rsidRDefault="00B5588B" w:rsidP="00B5588B">
            <w:r w:rsidRPr="00B5588B">
              <w:t>44</w:t>
            </w:r>
          </w:p>
        </w:tc>
        <w:tc>
          <w:tcPr>
            <w:tcW w:w="2493" w:type="pct"/>
            <w:gridSpan w:val="3"/>
            <w:shd w:val="clear" w:color="auto" w:fill="auto"/>
          </w:tcPr>
          <w:p w:rsidR="00B5588B" w:rsidRPr="00B5588B" w:rsidRDefault="00B5588B" w:rsidP="00B5588B">
            <w:r w:rsidRPr="00B5588B">
              <w:t>Oдређивање запреминских протока димних гасова за свако појединачно мерење за одређене услове</w:t>
            </w:r>
          </w:p>
        </w:tc>
        <w:tc>
          <w:tcPr>
            <w:tcW w:w="965" w:type="pct"/>
            <w:gridSpan w:val="3"/>
            <w:shd w:val="clear" w:color="auto" w:fill="auto"/>
          </w:tcPr>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755"/>
          <w:jc w:val="center"/>
        </w:trPr>
        <w:tc>
          <w:tcPr>
            <w:tcW w:w="306" w:type="pct"/>
            <w:gridSpan w:val="2"/>
            <w:shd w:val="clear" w:color="auto" w:fill="auto"/>
            <w:vAlign w:val="center"/>
          </w:tcPr>
          <w:p w:rsidR="00B5588B" w:rsidRPr="00B5588B" w:rsidRDefault="00B5588B" w:rsidP="00B5588B">
            <w:r w:rsidRPr="00B5588B">
              <w:t>45</w:t>
            </w:r>
          </w:p>
        </w:tc>
        <w:tc>
          <w:tcPr>
            <w:tcW w:w="2493" w:type="pct"/>
            <w:gridSpan w:val="3"/>
            <w:shd w:val="clear" w:color="auto" w:fill="auto"/>
          </w:tcPr>
          <w:p w:rsidR="00B5588B" w:rsidRPr="00B5588B" w:rsidRDefault="00B5588B" w:rsidP="00B5588B">
            <w:r w:rsidRPr="00B5588B">
              <w:t>Одређивање емисија сумпорних оксида,SОX (sО2) и то: масених  концентрација (mg/Nm3), масених  протока (kg/h) и емисионих фактора (kg/МWh), за свако појединачно мерење</w:t>
            </w:r>
          </w:p>
        </w:tc>
        <w:tc>
          <w:tcPr>
            <w:tcW w:w="965" w:type="pct"/>
            <w:gridSpan w:val="3"/>
            <w:shd w:val="clear" w:color="auto" w:fill="auto"/>
          </w:tcPr>
          <w:p w:rsidR="00B5588B" w:rsidRPr="00B5588B" w:rsidRDefault="00B5588B" w:rsidP="00B5588B"/>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755"/>
          <w:jc w:val="center"/>
        </w:trPr>
        <w:tc>
          <w:tcPr>
            <w:tcW w:w="306" w:type="pct"/>
            <w:gridSpan w:val="2"/>
            <w:shd w:val="clear" w:color="auto" w:fill="auto"/>
            <w:vAlign w:val="center"/>
          </w:tcPr>
          <w:p w:rsidR="00B5588B" w:rsidRPr="00B5588B" w:rsidRDefault="00B5588B" w:rsidP="00B5588B">
            <w:r w:rsidRPr="00B5588B">
              <w:lastRenderedPageBreak/>
              <w:t>46</w:t>
            </w:r>
          </w:p>
        </w:tc>
        <w:tc>
          <w:tcPr>
            <w:tcW w:w="2493" w:type="pct"/>
            <w:gridSpan w:val="3"/>
            <w:shd w:val="clear" w:color="auto" w:fill="auto"/>
          </w:tcPr>
          <w:p w:rsidR="00B5588B" w:rsidRPr="00B5588B" w:rsidRDefault="00B5588B" w:rsidP="00B5588B">
            <w:r w:rsidRPr="00B5588B">
              <w:t>Одређивање емисије АЗОТНИХ ОКСИДА, NОx, (сведено на NО2), и то: масених  концентрација (mg/Nm3), масених протока (kg/h) и емисионих фактора (kg/МWh), за свако појединачно мерење</w:t>
            </w:r>
          </w:p>
        </w:tc>
        <w:tc>
          <w:tcPr>
            <w:tcW w:w="965" w:type="pct"/>
            <w:gridSpan w:val="3"/>
            <w:shd w:val="clear" w:color="auto" w:fill="auto"/>
          </w:tcPr>
          <w:p w:rsidR="00B5588B" w:rsidRPr="00B5588B" w:rsidRDefault="00B5588B" w:rsidP="00B5588B"/>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06" w:type="pct"/>
            <w:gridSpan w:val="2"/>
            <w:shd w:val="clear" w:color="auto" w:fill="auto"/>
            <w:vAlign w:val="center"/>
          </w:tcPr>
          <w:p w:rsidR="00B5588B" w:rsidRPr="00B5588B" w:rsidRDefault="00B5588B" w:rsidP="00B5588B">
            <w:r w:rsidRPr="00B5588B">
              <w:t>47</w:t>
            </w:r>
          </w:p>
        </w:tc>
        <w:tc>
          <w:tcPr>
            <w:tcW w:w="2493" w:type="pct"/>
            <w:gridSpan w:val="3"/>
            <w:shd w:val="clear" w:color="auto" w:fill="auto"/>
          </w:tcPr>
          <w:p w:rsidR="00B5588B" w:rsidRPr="00B5588B" w:rsidRDefault="00B5588B" w:rsidP="00B5588B">
            <w:r w:rsidRPr="00B5588B">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965" w:type="pct"/>
            <w:gridSpan w:val="3"/>
            <w:shd w:val="clear" w:color="auto" w:fill="auto"/>
          </w:tcPr>
          <w:p w:rsidR="00B5588B" w:rsidRPr="00B5588B" w:rsidRDefault="00B5588B" w:rsidP="00B5588B"/>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1115"/>
          <w:jc w:val="center"/>
        </w:trPr>
        <w:tc>
          <w:tcPr>
            <w:tcW w:w="306" w:type="pct"/>
            <w:gridSpan w:val="2"/>
            <w:shd w:val="clear" w:color="auto" w:fill="auto"/>
            <w:vAlign w:val="center"/>
          </w:tcPr>
          <w:p w:rsidR="00B5588B" w:rsidRPr="00B5588B" w:rsidRDefault="00B5588B" w:rsidP="00B5588B">
            <w:r w:rsidRPr="00B5588B">
              <w:t>48</w:t>
            </w:r>
          </w:p>
        </w:tc>
        <w:tc>
          <w:tcPr>
            <w:tcW w:w="2493" w:type="pct"/>
            <w:gridSpan w:val="3"/>
            <w:shd w:val="clear" w:color="auto" w:fill="auto"/>
          </w:tcPr>
          <w:p w:rsidR="00B5588B" w:rsidRPr="00B5588B" w:rsidRDefault="00B5588B" w:rsidP="00B5588B">
            <w:r w:rsidRPr="00B5588B">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965" w:type="pct"/>
            <w:gridSpan w:val="3"/>
            <w:shd w:val="clear" w:color="auto" w:fill="auto"/>
          </w:tcPr>
          <w:p w:rsidR="00B5588B" w:rsidRPr="00B5588B" w:rsidRDefault="00B5588B" w:rsidP="00B5588B"/>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06" w:type="pct"/>
            <w:gridSpan w:val="2"/>
            <w:shd w:val="clear" w:color="auto" w:fill="auto"/>
            <w:vAlign w:val="center"/>
          </w:tcPr>
          <w:p w:rsidR="00B5588B" w:rsidRPr="00B5588B" w:rsidRDefault="00B5588B" w:rsidP="00B5588B">
            <w:r w:rsidRPr="00B5588B">
              <w:t>49</w:t>
            </w:r>
          </w:p>
        </w:tc>
        <w:tc>
          <w:tcPr>
            <w:tcW w:w="2493" w:type="pct"/>
            <w:gridSpan w:val="3"/>
            <w:shd w:val="clear" w:color="auto" w:fill="auto"/>
          </w:tcPr>
          <w:p w:rsidR="00B5588B" w:rsidRPr="00B5588B" w:rsidRDefault="00B5588B" w:rsidP="00B5588B">
            <w:r w:rsidRPr="00B5588B">
              <w:t>Одређивање емисија неорганских једињења хлора (сведено на HCl) и то: масених  концентрација материја            ( mg/m3), масених протока (kg/h) и емисионих фактора (kg/МWh), за свакo појединачно мерење</w:t>
            </w:r>
          </w:p>
        </w:tc>
        <w:tc>
          <w:tcPr>
            <w:tcW w:w="965" w:type="pct"/>
            <w:gridSpan w:val="3"/>
            <w:shd w:val="clear" w:color="auto" w:fill="auto"/>
          </w:tcPr>
          <w:p w:rsidR="00B5588B" w:rsidRPr="00B5588B" w:rsidRDefault="00B5588B" w:rsidP="00B5588B"/>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06" w:type="pct"/>
            <w:gridSpan w:val="2"/>
            <w:shd w:val="clear" w:color="auto" w:fill="auto"/>
            <w:vAlign w:val="center"/>
          </w:tcPr>
          <w:p w:rsidR="00B5588B" w:rsidRPr="00B5588B" w:rsidRDefault="00B5588B" w:rsidP="00B5588B">
            <w:r w:rsidRPr="00B5588B">
              <w:t>50</w:t>
            </w:r>
          </w:p>
        </w:tc>
        <w:tc>
          <w:tcPr>
            <w:tcW w:w="2493" w:type="pct"/>
            <w:gridSpan w:val="3"/>
            <w:shd w:val="clear" w:color="auto" w:fill="auto"/>
          </w:tcPr>
          <w:p w:rsidR="00B5588B" w:rsidRPr="00B5588B" w:rsidRDefault="00B5588B" w:rsidP="00B5588B">
            <w:r w:rsidRPr="00B5588B">
              <w:t>Узорковање угља и одређивање техничке И ЕЛЕМЕНТАРНЕ анализе угља КОЈИ СЕ САГОРЕВА У КОТЛУ, за свако појединачно мерење</w:t>
            </w:r>
          </w:p>
        </w:tc>
        <w:tc>
          <w:tcPr>
            <w:tcW w:w="965" w:type="pct"/>
            <w:gridSpan w:val="3"/>
            <w:shd w:val="clear" w:color="auto" w:fill="auto"/>
          </w:tcPr>
          <w:p w:rsidR="00B5588B" w:rsidRPr="00B5588B" w:rsidRDefault="00B5588B" w:rsidP="00B5588B"/>
          <w:p w:rsidR="00B5588B" w:rsidRPr="00B5588B" w:rsidRDefault="00B5588B" w:rsidP="00B5588B"/>
        </w:tc>
        <w:tc>
          <w:tcPr>
            <w:tcW w:w="1210" w:type="pct"/>
            <w:gridSpan w:val="4"/>
            <w:shd w:val="clear" w:color="auto" w:fill="auto"/>
            <w:vAlign w:val="center"/>
          </w:tcPr>
          <w:p w:rsidR="00B5588B" w:rsidRPr="00B5588B" w:rsidRDefault="00B5588B" w:rsidP="00B5588B">
            <w:r w:rsidRPr="00B5588B">
              <w:t>/</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49"/>
          <w:jc w:val="center"/>
        </w:trPr>
        <w:tc>
          <w:tcPr>
            <w:tcW w:w="306" w:type="pct"/>
            <w:gridSpan w:val="2"/>
            <w:shd w:val="clear" w:color="auto" w:fill="auto"/>
            <w:vAlign w:val="center"/>
          </w:tcPr>
          <w:p w:rsidR="00B5588B" w:rsidRPr="00B5588B" w:rsidRDefault="00B5588B" w:rsidP="00B5588B">
            <w:r w:rsidRPr="00B5588B">
              <w:t>51</w:t>
            </w:r>
          </w:p>
        </w:tc>
        <w:tc>
          <w:tcPr>
            <w:tcW w:w="2493" w:type="pct"/>
            <w:gridSpan w:val="3"/>
            <w:shd w:val="clear" w:color="auto" w:fill="auto"/>
          </w:tcPr>
          <w:p w:rsidR="00B5588B" w:rsidRPr="00B5588B" w:rsidRDefault="00B5588B" w:rsidP="00B5588B">
            <w:r w:rsidRPr="00B5588B">
              <w:t xml:space="preserve">Одређивање техничке анализе угља (W, А, Su и Hd) </w:t>
            </w:r>
          </w:p>
        </w:tc>
        <w:tc>
          <w:tcPr>
            <w:tcW w:w="965" w:type="pct"/>
            <w:gridSpan w:val="3"/>
            <w:shd w:val="clear" w:color="auto" w:fill="auto"/>
          </w:tcPr>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06" w:type="pct"/>
            <w:gridSpan w:val="2"/>
            <w:shd w:val="clear" w:color="auto" w:fill="auto"/>
            <w:vAlign w:val="center"/>
          </w:tcPr>
          <w:p w:rsidR="00B5588B" w:rsidRPr="00B5588B" w:rsidRDefault="00B5588B" w:rsidP="00B5588B">
            <w:r w:rsidRPr="00B5588B">
              <w:t>52</w:t>
            </w:r>
          </w:p>
        </w:tc>
        <w:tc>
          <w:tcPr>
            <w:tcW w:w="2493" w:type="pct"/>
            <w:gridSpan w:val="3"/>
            <w:shd w:val="clear" w:color="auto" w:fill="auto"/>
          </w:tcPr>
          <w:p w:rsidR="00B5588B" w:rsidRPr="00B5588B" w:rsidRDefault="00B5588B" w:rsidP="00B5588B">
            <w:r w:rsidRPr="00B5588B">
              <w:t xml:space="preserve">Одређивање ЕЛЕМЕНТАРНЕ анализе угља (C, H, S sag, N +О) </w:t>
            </w:r>
          </w:p>
        </w:tc>
        <w:tc>
          <w:tcPr>
            <w:tcW w:w="965" w:type="pct"/>
            <w:gridSpan w:val="3"/>
            <w:shd w:val="clear" w:color="auto" w:fill="auto"/>
          </w:tcPr>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06" w:type="pct"/>
            <w:gridSpan w:val="2"/>
            <w:shd w:val="clear" w:color="auto" w:fill="auto"/>
            <w:vAlign w:val="center"/>
          </w:tcPr>
          <w:p w:rsidR="00B5588B" w:rsidRPr="00B5588B" w:rsidRDefault="00B5588B" w:rsidP="00B5588B">
            <w:r w:rsidRPr="00B5588B">
              <w:t>53</w:t>
            </w:r>
          </w:p>
        </w:tc>
        <w:tc>
          <w:tcPr>
            <w:tcW w:w="2493" w:type="pct"/>
            <w:gridSpan w:val="3"/>
            <w:shd w:val="clear" w:color="auto" w:fill="auto"/>
          </w:tcPr>
          <w:p w:rsidR="00B5588B" w:rsidRPr="00B5588B" w:rsidRDefault="00B5588B" w:rsidP="00B5588B">
            <w:r w:rsidRPr="00B5588B">
              <w:t>Узорковање ШЉАКЕ, и одређивање сагорљивог сумпора (Ss) и укупног сумпора (su) и сагорљивих материја у ШЉАЦИ, за свако појединачно мерење</w:t>
            </w:r>
          </w:p>
        </w:tc>
        <w:tc>
          <w:tcPr>
            <w:tcW w:w="965" w:type="pct"/>
            <w:gridSpan w:val="3"/>
            <w:shd w:val="clear" w:color="auto" w:fill="auto"/>
          </w:tcPr>
          <w:p w:rsidR="00B5588B" w:rsidRPr="00B5588B" w:rsidRDefault="00B5588B" w:rsidP="00B5588B"/>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06" w:type="pct"/>
            <w:gridSpan w:val="2"/>
            <w:shd w:val="clear" w:color="auto" w:fill="auto"/>
            <w:vAlign w:val="center"/>
          </w:tcPr>
          <w:p w:rsidR="00B5588B" w:rsidRPr="00B5588B" w:rsidRDefault="00B5588B" w:rsidP="00B5588B">
            <w:r w:rsidRPr="00B5588B">
              <w:t>54</w:t>
            </w:r>
          </w:p>
        </w:tc>
        <w:tc>
          <w:tcPr>
            <w:tcW w:w="2493" w:type="pct"/>
            <w:gridSpan w:val="3"/>
            <w:shd w:val="clear" w:color="auto" w:fill="auto"/>
          </w:tcPr>
          <w:p w:rsidR="00B5588B" w:rsidRPr="00B5588B" w:rsidRDefault="00B5588B" w:rsidP="00B5588B">
            <w:r w:rsidRPr="00B5588B">
              <w:t>Узорковање ЕЛЕКТРОФИЛТЕРСКОГ  ПЕПЕЛА и одређивање СИЛИКАТНЕ АНАЛИЗЕ, ГРАНУЛОМЕТРИЈСКОГ САСТАВА ПРАШКАСТИХ МАТЕРИЈА-пепела, издвојених у секцијама ЕФ, средњег пречника честица пепела одређивање 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965" w:type="pct"/>
            <w:gridSpan w:val="3"/>
            <w:shd w:val="clear" w:color="auto" w:fill="auto"/>
          </w:tcPr>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r w:rsidRPr="00B5588B">
              <w:t>Серија појединачних мерења</w:t>
            </w:r>
          </w:p>
        </w:tc>
        <w:tc>
          <w:tcPr>
            <w:tcW w:w="1210" w:type="pct"/>
            <w:gridSpan w:val="4"/>
            <w:shd w:val="clear" w:color="auto" w:fill="auto"/>
            <w:vAlign w:val="center"/>
          </w:tcPr>
          <w:p w:rsidR="00B5588B" w:rsidRPr="00B5588B" w:rsidRDefault="00B5588B" w:rsidP="00B5588B">
            <w:r w:rsidRPr="00B5588B">
              <w:t>2</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4975" w:type="pct"/>
            <w:gridSpan w:val="12"/>
            <w:shd w:val="clear" w:color="auto" w:fill="auto"/>
            <w:vAlign w:val="center"/>
          </w:tcPr>
          <w:p w:rsidR="00B5588B" w:rsidRPr="00B5588B" w:rsidRDefault="00B5588B" w:rsidP="00B5588B">
            <w:r w:rsidRPr="00B5588B">
              <w:t>Димњак  2  (блокови А2 и А3, котлови К3, К4 и К5) ТЕ КОЛУБАРА</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tcPr>
          <w:p w:rsidR="00B5588B" w:rsidRPr="00B5588B" w:rsidRDefault="00B5588B" w:rsidP="00B5588B">
            <w:r w:rsidRPr="00B5588B">
              <w:t>55</w:t>
            </w:r>
          </w:p>
        </w:tc>
        <w:tc>
          <w:tcPr>
            <w:tcW w:w="2482" w:type="pct"/>
            <w:gridSpan w:val="2"/>
            <w:shd w:val="clear" w:color="auto" w:fill="auto"/>
          </w:tcPr>
          <w:p w:rsidR="00B5588B" w:rsidRPr="00B5588B" w:rsidRDefault="00B5588B" w:rsidP="00B5588B">
            <w:r w:rsidRPr="00B5588B">
              <w:t xml:space="preserve">Одређивање масених  концентрација </w:t>
            </w:r>
            <w:r w:rsidRPr="00B5588B">
              <w:lastRenderedPageBreak/>
              <w:t>прашкастих материја (mg/Nm3 на димној цеви, за свако појединачно мерење</w:t>
            </w:r>
          </w:p>
        </w:tc>
        <w:tc>
          <w:tcPr>
            <w:tcW w:w="978" w:type="pct"/>
            <w:gridSpan w:val="4"/>
            <w:shd w:val="clear" w:color="auto" w:fill="auto"/>
            <w:vAlign w:val="center"/>
          </w:tcPr>
          <w:p w:rsidR="00B5588B" w:rsidRPr="00B5588B" w:rsidRDefault="00B5588B" w:rsidP="00B5588B">
            <w:r w:rsidRPr="00B5588B">
              <w:lastRenderedPageBreak/>
              <w:t xml:space="preserve">Серија </w:t>
            </w:r>
            <w:r w:rsidRPr="00B5588B">
              <w:lastRenderedPageBreak/>
              <w:t>појединачних мерења</w:t>
            </w:r>
          </w:p>
        </w:tc>
        <w:tc>
          <w:tcPr>
            <w:tcW w:w="1198" w:type="pct"/>
            <w:gridSpan w:val="3"/>
            <w:shd w:val="clear" w:color="auto" w:fill="auto"/>
            <w:vAlign w:val="center"/>
          </w:tcPr>
          <w:p w:rsidR="00B5588B" w:rsidRPr="00B5588B" w:rsidRDefault="00B5588B" w:rsidP="00B5588B">
            <w:r w:rsidRPr="00B5588B">
              <w:lastRenderedPageBreak/>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tcPr>
          <w:p w:rsidR="00B5588B" w:rsidRPr="00B5588B" w:rsidRDefault="00B5588B" w:rsidP="00B5588B">
            <w:r w:rsidRPr="00B5588B">
              <w:t>56</w:t>
            </w:r>
          </w:p>
        </w:tc>
        <w:tc>
          <w:tcPr>
            <w:tcW w:w="2482" w:type="pct"/>
            <w:gridSpan w:val="2"/>
            <w:shd w:val="clear" w:color="auto" w:fill="auto"/>
          </w:tcPr>
          <w:p w:rsidR="00B5588B" w:rsidRPr="00B5588B" w:rsidRDefault="00B5588B" w:rsidP="00B5588B">
            <w:r w:rsidRPr="00B5588B">
              <w:t>Одређивање масених протока прашкастих материја (kg/h) и емисионих фактора  прашкастих материја (kg/МWh), за свако појединачно мерење</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57</w:t>
            </w:r>
          </w:p>
        </w:tc>
        <w:tc>
          <w:tcPr>
            <w:tcW w:w="2482" w:type="pct"/>
            <w:gridSpan w:val="2"/>
            <w:shd w:val="clear" w:color="auto" w:fill="auto"/>
          </w:tcPr>
          <w:p w:rsidR="00B5588B" w:rsidRPr="00B5588B" w:rsidRDefault="00B5588B" w:rsidP="00B5588B">
            <w:r w:rsidRPr="00B5588B">
              <w:t>Oдређивање запреминских протока димних гасова за свако појединачно мерење за одређене услове</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58</w:t>
            </w:r>
          </w:p>
        </w:tc>
        <w:tc>
          <w:tcPr>
            <w:tcW w:w="2482" w:type="pct"/>
            <w:gridSpan w:val="2"/>
            <w:shd w:val="clear" w:color="auto" w:fill="auto"/>
          </w:tcPr>
          <w:p w:rsidR="00B5588B" w:rsidRPr="00B5588B" w:rsidRDefault="00B5588B" w:rsidP="00B5588B">
            <w:r w:rsidRPr="00B5588B">
              <w:t>Одређивање емисија сумпорних оксида , SОX (sО2) и то: масених  концентрација (mg/Nm3), масених  протока (kg/h) и емисионих фактора (kg/МWh), за свако појединачно мерење</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59</w:t>
            </w:r>
          </w:p>
        </w:tc>
        <w:tc>
          <w:tcPr>
            <w:tcW w:w="2482" w:type="pct"/>
            <w:gridSpan w:val="2"/>
            <w:shd w:val="clear" w:color="auto" w:fill="auto"/>
          </w:tcPr>
          <w:p w:rsidR="00B5588B" w:rsidRPr="00B5588B" w:rsidRDefault="00B5588B" w:rsidP="00B5588B">
            <w:r w:rsidRPr="00B5588B">
              <w:t>Одређивање емисије АЗОТНИХ ОКСИДА, NОx, (сведено на NО2), и то масених  концентрација (mg/Nm3), масених протока (kg/h) и емисионих фактора (kg/МWh), за свако појединачно мерење</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60</w:t>
            </w:r>
          </w:p>
        </w:tc>
        <w:tc>
          <w:tcPr>
            <w:tcW w:w="2482" w:type="pct"/>
            <w:gridSpan w:val="2"/>
            <w:shd w:val="clear" w:color="auto" w:fill="auto"/>
          </w:tcPr>
          <w:p w:rsidR="00B5588B" w:rsidRPr="00B5588B" w:rsidRDefault="00B5588B" w:rsidP="00B5588B">
            <w:r w:rsidRPr="00B5588B">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61</w:t>
            </w:r>
          </w:p>
        </w:tc>
        <w:tc>
          <w:tcPr>
            <w:tcW w:w="2482" w:type="pct"/>
            <w:gridSpan w:val="2"/>
            <w:shd w:val="clear" w:color="auto" w:fill="auto"/>
          </w:tcPr>
          <w:p w:rsidR="00B5588B" w:rsidRPr="00B5588B" w:rsidRDefault="00B5588B" w:rsidP="00B5588B">
            <w:r w:rsidRPr="00B5588B">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62</w:t>
            </w:r>
          </w:p>
        </w:tc>
        <w:tc>
          <w:tcPr>
            <w:tcW w:w="2482" w:type="pct"/>
            <w:gridSpan w:val="2"/>
            <w:shd w:val="clear" w:color="auto" w:fill="auto"/>
          </w:tcPr>
          <w:p w:rsidR="00B5588B" w:rsidRPr="00B5588B" w:rsidRDefault="00B5588B" w:rsidP="00B5588B">
            <w:r w:rsidRPr="00B5588B">
              <w:t>Одређивање емисија неорганских једињења хлора (сведено на HCl) и то: масених  концентрација материја( mg/m3), масених протока (kg/h) и емисионих фактора (kg/МWh), за свако појединачно мерење</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63</w:t>
            </w:r>
          </w:p>
        </w:tc>
        <w:tc>
          <w:tcPr>
            <w:tcW w:w="2482" w:type="pct"/>
            <w:gridSpan w:val="2"/>
            <w:shd w:val="clear" w:color="auto" w:fill="auto"/>
          </w:tcPr>
          <w:p w:rsidR="00B5588B" w:rsidRPr="00B5588B" w:rsidRDefault="00B5588B" w:rsidP="00B5588B">
            <w:r w:rsidRPr="00B5588B">
              <w:t>Узорковање угља и одређивање техничке И ЕЛЕМЕНТАРНЕ анализе угља КОЈИ СЕ САГОРЕВА У КОТЛУ, за свако појединачно мерење</w:t>
            </w:r>
          </w:p>
        </w:tc>
        <w:tc>
          <w:tcPr>
            <w:tcW w:w="978" w:type="pct"/>
            <w:gridSpan w:val="4"/>
            <w:shd w:val="clear" w:color="auto" w:fill="auto"/>
            <w:vAlign w:val="center"/>
          </w:tcPr>
          <w:p w:rsidR="00B5588B" w:rsidRPr="00B5588B" w:rsidRDefault="00B5588B" w:rsidP="00B5588B">
            <w:r w:rsidRPr="00B5588B">
              <w:t>/</w:t>
            </w:r>
          </w:p>
        </w:tc>
        <w:tc>
          <w:tcPr>
            <w:tcW w:w="1198" w:type="pct"/>
            <w:gridSpan w:val="3"/>
            <w:shd w:val="clear" w:color="auto" w:fill="auto"/>
            <w:vAlign w:val="center"/>
          </w:tcPr>
          <w:p w:rsidR="00B5588B" w:rsidRPr="00B5588B" w:rsidRDefault="00B5588B" w:rsidP="00B5588B">
            <w:r w:rsidRPr="00B5588B">
              <w:t>/</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64</w:t>
            </w:r>
          </w:p>
        </w:tc>
        <w:tc>
          <w:tcPr>
            <w:tcW w:w="2482" w:type="pct"/>
            <w:gridSpan w:val="2"/>
            <w:shd w:val="clear" w:color="auto" w:fill="auto"/>
          </w:tcPr>
          <w:p w:rsidR="00B5588B" w:rsidRPr="00B5588B" w:rsidRDefault="00B5588B" w:rsidP="00B5588B">
            <w:r w:rsidRPr="00B5588B">
              <w:t xml:space="preserve">Одређивање техничке анализе угља (W, А, Su и Hd) </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65</w:t>
            </w:r>
          </w:p>
        </w:tc>
        <w:tc>
          <w:tcPr>
            <w:tcW w:w="2482" w:type="pct"/>
            <w:gridSpan w:val="2"/>
            <w:shd w:val="clear" w:color="auto" w:fill="auto"/>
          </w:tcPr>
          <w:p w:rsidR="00B5588B" w:rsidRPr="00B5588B" w:rsidRDefault="00B5588B" w:rsidP="00B5588B">
            <w:r w:rsidRPr="00B5588B">
              <w:t xml:space="preserve">Одређивање ЕЛЕМЕНТАРНЕ анализе угља (C, H, S sag, N +О) </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66</w:t>
            </w:r>
          </w:p>
        </w:tc>
        <w:tc>
          <w:tcPr>
            <w:tcW w:w="2482" w:type="pct"/>
            <w:gridSpan w:val="2"/>
            <w:shd w:val="clear" w:color="auto" w:fill="auto"/>
          </w:tcPr>
          <w:p w:rsidR="00B5588B" w:rsidRPr="00B5588B" w:rsidRDefault="00B5588B" w:rsidP="00B5588B">
            <w:r w:rsidRPr="00B5588B">
              <w:t>Узорковање ШЉАКЕ, и одређивање сагорљивог сумпора (Ss) и укупног сумпора (su) и сагорљивих материја у ШЉАЦИ, за свако појединачно мерење</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2112"/>
          <w:jc w:val="center"/>
        </w:trPr>
        <w:tc>
          <w:tcPr>
            <w:tcW w:w="317" w:type="pct"/>
            <w:gridSpan w:val="3"/>
            <w:shd w:val="clear" w:color="auto" w:fill="auto"/>
            <w:vAlign w:val="center"/>
          </w:tcPr>
          <w:p w:rsidR="00B5588B" w:rsidRPr="00B5588B" w:rsidRDefault="00B5588B" w:rsidP="00B5588B">
            <w:r w:rsidRPr="00B5588B">
              <w:lastRenderedPageBreak/>
              <w:t>67</w:t>
            </w:r>
          </w:p>
        </w:tc>
        <w:tc>
          <w:tcPr>
            <w:tcW w:w="2482" w:type="pct"/>
            <w:gridSpan w:val="2"/>
            <w:shd w:val="clear" w:color="auto" w:fill="auto"/>
          </w:tcPr>
          <w:p w:rsidR="00B5588B" w:rsidRPr="00B5588B" w:rsidRDefault="00B5588B" w:rsidP="00B5588B">
            <w:r w:rsidRPr="00B5588B">
              <w:t>Узорковање ЕЛЕКТРОФИЛТЕРСКОГ  ПЕПЕЛА и одређивање СИЛИКАТНЕ АНАЛИЗЕ, ГРАНУЛОМЕТРИЈСКОГ САСТАВА ПРАШКАСТИХ МАТЕРИЈА-пепела, средњег пречника честица пепела издвојених у секцијама ЕФ, одређивање 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978" w:type="pct"/>
            <w:gridSpan w:val="4"/>
            <w:shd w:val="clear" w:color="auto" w:fill="auto"/>
          </w:tcPr>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4975" w:type="pct"/>
            <w:gridSpan w:val="12"/>
            <w:shd w:val="clear" w:color="auto" w:fill="auto"/>
            <w:vAlign w:val="center"/>
          </w:tcPr>
          <w:p w:rsidR="00B5588B" w:rsidRPr="00B5588B" w:rsidRDefault="00B5588B" w:rsidP="00B5588B">
            <w:r w:rsidRPr="00B5588B">
              <w:t>Димњак 3 (блок А5, котао К6) TE KOЛУБАРА</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tcPr>
          <w:p w:rsidR="00B5588B" w:rsidRPr="00B5588B" w:rsidRDefault="00B5588B" w:rsidP="00B5588B"/>
        </w:tc>
        <w:tc>
          <w:tcPr>
            <w:tcW w:w="2482" w:type="pct"/>
            <w:gridSpan w:val="2"/>
            <w:shd w:val="clear" w:color="auto" w:fill="auto"/>
          </w:tcPr>
          <w:p w:rsidR="00B5588B" w:rsidRPr="00B5588B" w:rsidRDefault="00B5588B" w:rsidP="00B5588B">
            <w:r w:rsidRPr="00B5588B">
              <w:t>Одређивање емисије ПРАШКАСТИХ МАТЕРИЈА</w:t>
            </w:r>
          </w:p>
        </w:tc>
        <w:tc>
          <w:tcPr>
            <w:tcW w:w="978" w:type="pct"/>
            <w:gridSpan w:val="4"/>
            <w:shd w:val="clear" w:color="auto" w:fill="auto"/>
            <w:vAlign w:val="center"/>
          </w:tcPr>
          <w:p w:rsidR="00B5588B" w:rsidRPr="00B5588B" w:rsidRDefault="00B5588B" w:rsidP="00B5588B"/>
        </w:tc>
        <w:tc>
          <w:tcPr>
            <w:tcW w:w="1198" w:type="pct"/>
            <w:gridSpan w:val="3"/>
            <w:shd w:val="clear" w:color="auto" w:fill="auto"/>
            <w:vAlign w:val="center"/>
          </w:tcPr>
          <w:p w:rsidR="00B5588B" w:rsidRPr="00B5588B" w:rsidRDefault="00B5588B" w:rsidP="00B5588B"/>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tcPr>
          <w:p w:rsidR="00B5588B" w:rsidRPr="00B5588B" w:rsidRDefault="00B5588B" w:rsidP="00B5588B">
            <w:r w:rsidRPr="00B5588B">
              <w:t>68</w:t>
            </w:r>
          </w:p>
        </w:tc>
        <w:tc>
          <w:tcPr>
            <w:tcW w:w="2482" w:type="pct"/>
            <w:gridSpan w:val="2"/>
            <w:shd w:val="clear" w:color="auto" w:fill="auto"/>
          </w:tcPr>
          <w:p w:rsidR="00B5588B" w:rsidRPr="00B5588B" w:rsidRDefault="00B5588B" w:rsidP="00B5588B">
            <w:r w:rsidRPr="00B5588B">
              <w:t>Одређивање масених  концентрација прашкастих материја (mg/Nm3) на димној цеви, за свако појединачно мерење</w:t>
            </w:r>
          </w:p>
        </w:tc>
        <w:tc>
          <w:tcPr>
            <w:tcW w:w="978" w:type="pct"/>
            <w:gridSpan w:val="4"/>
            <w:shd w:val="clear" w:color="auto" w:fill="auto"/>
            <w:vAlign w:val="center"/>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tcPr>
          <w:p w:rsidR="00B5588B" w:rsidRPr="00B5588B" w:rsidRDefault="00B5588B" w:rsidP="00B5588B">
            <w:r w:rsidRPr="00B5588B">
              <w:t>69</w:t>
            </w:r>
          </w:p>
        </w:tc>
        <w:tc>
          <w:tcPr>
            <w:tcW w:w="2482" w:type="pct"/>
            <w:gridSpan w:val="2"/>
            <w:shd w:val="clear" w:color="auto" w:fill="auto"/>
          </w:tcPr>
          <w:p w:rsidR="00B5588B" w:rsidRPr="00B5588B" w:rsidRDefault="00B5588B" w:rsidP="00B5588B">
            <w:r w:rsidRPr="00B5588B">
              <w:t>Одређивање масених протока прашкастих материја (kg/h) и емисионих фактора  прашкастих материја (kg/МWh), за свако појединачно мерење</w:t>
            </w:r>
          </w:p>
        </w:tc>
        <w:tc>
          <w:tcPr>
            <w:tcW w:w="978" w:type="pct"/>
            <w:gridSpan w:val="4"/>
            <w:shd w:val="clear" w:color="auto" w:fill="auto"/>
            <w:vAlign w:val="center"/>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70</w:t>
            </w:r>
          </w:p>
        </w:tc>
        <w:tc>
          <w:tcPr>
            <w:tcW w:w="2482" w:type="pct"/>
            <w:gridSpan w:val="2"/>
            <w:shd w:val="clear" w:color="auto" w:fill="auto"/>
          </w:tcPr>
          <w:p w:rsidR="00B5588B" w:rsidRPr="00B5588B" w:rsidRDefault="00B5588B" w:rsidP="00B5588B">
            <w:r w:rsidRPr="00B5588B">
              <w:t>Oдређивање запреминских протока димних гасова за свако појединачно мерење за одређене услове</w:t>
            </w:r>
          </w:p>
        </w:tc>
        <w:tc>
          <w:tcPr>
            <w:tcW w:w="978" w:type="pct"/>
            <w:gridSpan w:val="4"/>
            <w:shd w:val="clear" w:color="auto" w:fill="auto"/>
            <w:vAlign w:val="center"/>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71</w:t>
            </w:r>
          </w:p>
        </w:tc>
        <w:tc>
          <w:tcPr>
            <w:tcW w:w="2482" w:type="pct"/>
            <w:gridSpan w:val="2"/>
            <w:shd w:val="clear" w:color="auto" w:fill="auto"/>
          </w:tcPr>
          <w:p w:rsidR="00B5588B" w:rsidRPr="00B5588B" w:rsidRDefault="00B5588B" w:rsidP="00B5588B">
            <w:r w:rsidRPr="00B5588B">
              <w:t>Одређивање емисија сумпорних оксида , SОX (sО2) и то: масених  концентрација (mg/Nm3), масених  протока (kg/h) и емисионих фактора (kg/МWh), за свако појединачно мерење</w:t>
            </w:r>
          </w:p>
        </w:tc>
        <w:tc>
          <w:tcPr>
            <w:tcW w:w="978" w:type="pct"/>
            <w:gridSpan w:val="4"/>
            <w:shd w:val="clear" w:color="auto" w:fill="auto"/>
            <w:vAlign w:val="center"/>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72</w:t>
            </w:r>
          </w:p>
        </w:tc>
        <w:tc>
          <w:tcPr>
            <w:tcW w:w="2482" w:type="pct"/>
            <w:gridSpan w:val="2"/>
            <w:shd w:val="clear" w:color="auto" w:fill="auto"/>
          </w:tcPr>
          <w:p w:rsidR="00B5588B" w:rsidRPr="00B5588B" w:rsidRDefault="00B5588B" w:rsidP="00B5588B">
            <w:r w:rsidRPr="00B5588B">
              <w:t>Одређивање емисије АЗОТНИХ ОКСИДА, NОx, (сведено на NО2), и то масених  концентрација (mg/Nm3), масених протока (kg/h) и емисионих фактора (kg/МWh), за свако појединачно мерење</w:t>
            </w:r>
          </w:p>
        </w:tc>
        <w:tc>
          <w:tcPr>
            <w:tcW w:w="978" w:type="pct"/>
            <w:gridSpan w:val="4"/>
            <w:shd w:val="clear" w:color="auto" w:fill="auto"/>
            <w:vAlign w:val="center"/>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73</w:t>
            </w:r>
          </w:p>
        </w:tc>
        <w:tc>
          <w:tcPr>
            <w:tcW w:w="2482" w:type="pct"/>
            <w:gridSpan w:val="2"/>
            <w:shd w:val="clear" w:color="auto" w:fill="auto"/>
          </w:tcPr>
          <w:p w:rsidR="00B5588B" w:rsidRPr="00B5588B" w:rsidRDefault="00B5588B" w:rsidP="00B5588B">
            <w:r w:rsidRPr="00B5588B">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978" w:type="pct"/>
            <w:gridSpan w:val="4"/>
            <w:shd w:val="clear" w:color="auto" w:fill="auto"/>
            <w:vAlign w:val="center"/>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1295"/>
          <w:jc w:val="center"/>
        </w:trPr>
        <w:tc>
          <w:tcPr>
            <w:tcW w:w="317" w:type="pct"/>
            <w:gridSpan w:val="3"/>
            <w:shd w:val="clear" w:color="auto" w:fill="auto"/>
            <w:vAlign w:val="center"/>
          </w:tcPr>
          <w:p w:rsidR="00B5588B" w:rsidRPr="00B5588B" w:rsidRDefault="00B5588B" w:rsidP="00B5588B">
            <w:r w:rsidRPr="00B5588B">
              <w:t>74</w:t>
            </w:r>
          </w:p>
        </w:tc>
        <w:tc>
          <w:tcPr>
            <w:tcW w:w="2482" w:type="pct"/>
            <w:gridSpan w:val="2"/>
            <w:shd w:val="clear" w:color="auto" w:fill="auto"/>
          </w:tcPr>
          <w:p w:rsidR="00B5588B" w:rsidRPr="00B5588B" w:rsidRDefault="00B5588B" w:rsidP="00B5588B">
            <w:r w:rsidRPr="00B5588B">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978" w:type="pct"/>
            <w:gridSpan w:val="4"/>
            <w:shd w:val="clear" w:color="auto" w:fill="auto"/>
            <w:vAlign w:val="center"/>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75</w:t>
            </w:r>
          </w:p>
        </w:tc>
        <w:tc>
          <w:tcPr>
            <w:tcW w:w="2482" w:type="pct"/>
            <w:gridSpan w:val="2"/>
            <w:shd w:val="clear" w:color="auto" w:fill="auto"/>
          </w:tcPr>
          <w:p w:rsidR="00B5588B" w:rsidRPr="00B5588B" w:rsidRDefault="00B5588B" w:rsidP="00B5588B">
            <w:r w:rsidRPr="00B5588B">
              <w:t xml:space="preserve">Одређивање емисија неорганских једињења хлора (сведено на HCl) и то: масених  концентрација материја( mg/m3), масених протока (kg/h) и емисионих фактора (kg/МWh), за свако појединачно </w:t>
            </w:r>
            <w:r w:rsidRPr="00B5588B">
              <w:lastRenderedPageBreak/>
              <w:t>мерење</w:t>
            </w:r>
          </w:p>
        </w:tc>
        <w:tc>
          <w:tcPr>
            <w:tcW w:w="978" w:type="pct"/>
            <w:gridSpan w:val="4"/>
            <w:shd w:val="clear" w:color="auto" w:fill="auto"/>
            <w:vAlign w:val="center"/>
          </w:tcPr>
          <w:p w:rsidR="00B5588B" w:rsidRPr="00B5588B" w:rsidRDefault="00B5588B" w:rsidP="00B5588B">
            <w:r w:rsidRPr="00B5588B">
              <w:lastRenderedPageBreak/>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76</w:t>
            </w:r>
          </w:p>
        </w:tc>
        <w:tc>
          <w:tcPr>
            <w:tcW w:w="2482" w:type="pct"/>
            <w:gridSpan w:val="2"/>
            <w:shd w:val="clear" w:color="auto" w:fill="auto"/>
          </w:tcPr>
          <w:p w:rsidR="00B5588B" w:rsidRPr="00B5588B" w:rsidRDefault="00B5588B" w:rsidP="00B5588B">
            <w:r w:rsidRPr="00B5588B">
              <w:t>Узорковање угља и одређивање техничке И ЕЛЕМЕНТАРНЕ анализе угља КОЈИ СЕ САГОРЕВА У КОТЛУ, за свако појединачно мерење</w:t>
            </w:r>
          </w:p>
        </w:tc>
        <w:tc>
          <w:tcPr>
            <w:tcW w:w="978" w:type="pct"/>
            <w:gridSpan w:val="4"/>
            <w:shd w:val="clear" w:color="auto" w:fill="auto"/>
          </w:tcPr>
          <w:p w:rsidR="00B5588B" w:rsidRPr="00B5588B" w:rsidRDefault="00B5588B" w:rsidP="00B5588B">
            <w:r w:rsidRPr="00B5588B">
              <w:t>/</w:t>
            </w:r>
          </w:p>
        </w:tc>
        <w:tc>
          <w:tcPr>
            <w:tcW w:w="1198" w:type="pct"/>
            <w:gridSpan w:val="3"/>
            <w:shd w:val="clear" w:color="auto" w:fill="auto"/>
            <w:vAlign w:val="center"/>
          </w:tcPr>
          <w:p w:rsidR="00B5588B" w:rsidRPr="00B5588B" w:rsidRDefault="00B5588B" w:rsidP="00B5588B">
            <w:r w:rsidRPr="00B5588B">
              <w:t>/</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77</w:t>
            </w:r>
          </w:p>
        </w:tc>
        <w:tc>
          <w:tcPr>
            <w:tcW w:w="2482" w:type="pct"/>
            <w:gridSpan w:val="2"/>
            <w:shd w:val="clear" w:color="auto" w:fill="auto"/>
          </w:tcPr>
          <w:p w:rsidR="00B5588B" w:rsidRPr="00B5588B" w:rsidRDefault="00B5588B" w:rsidP="00B5588B">
            <w:r w:rsidRPr="00B5588B">
              <w:t xml:space="preserve">Одређивање техничке анализе угља (W, А, Su и Hd) </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78</w:t>
            </w:r>
          </w:p>
        </w:tc>
        <w:tc>
          <w:tcPr>
            <w:tcW w:w="2482" w:type="pct"/>
            <w:gridSpan w:val="2"/>
            <w:shd w:val="clear" w:color="auto" w:fill="auto"/>
          </w:tcPr>
          <w:p w:rsidR="00B5588B" w:rsidRPr="00B5588B" w:rsidRDefault="00B5588B" w:rsidP="00B5588B">
            <w:r w:rsidRPr="00B5588B">
              <w:t xml:space="preserve">Одређивање ЕЛЕМЕНТАРНЕ анализе угља (C, H, S sag, N +О) </w:t>
            </w:r>
          </w:p>
        </w:tc>
        <w:tc>
          <w:tcPr>
            <w:tcW w:w="978" w:type="pct"/>
            <w:gridSpan w:val="4"/>
            <w:shd w:val="clear" w:color="auto" w:fill="auto"/>
          </w:tcPr>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79</w:t>
            </w:r>
          </w:p>
        </w:tc>
        <w:tc>
          <w:tcPr>
            <w:tcW w:w="2482" w:type="pct"/>
            <w:gridSpan w:val="2"/>
            <w:shd w:val="clear" w:color="auto" w:fill="auto"/>
          </w:tcPr>
          <w:p w:rsidR="00B5588B" w:rsidRPr="00B5588B" w:rsidRDefault="00B5588B" w:rsidP="00B5588B">
            <w:r w:rsidRPr="00B5588B">
              <w:t>Узорковање ШЉАКЕ, и одређивање сагорљивог сумпора (Ss) и укупног сумпора (su) и сагорљивих материја у ШЉАЦИ, за свако појединачно мерење</w:t>
            </w:r>
          </w:p>
        </w:tc>
        <w:tc>
          <w:tcPr>
            <w:tcW w:w="978" w:type="pct"/>
            <w:gridSpan w:val="4"/>
            <w:shd w:val="clear" w:color="auto" w:fill="auto"/>
          </w:tcPr>
          <w:p w:rsidR="00B5588B" w:rsidRPr="00B5588B" w:rsidRDefault="00B5588B" w:rsidP="00B5588B"/>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1"/>
          <w:gridAfter w:val="1"/>
          <w:wBefore w:w="10" w:type="pct"/>
          <w:wAfter w:w="15" w:type="pct"/>
          <w:trHeight w:val="417"/>
          <w:jc w:val="center"/>
        </w:trPr>
        <w:tc>
          <w:tcPr>
            <w:tcW w:w="317" w:type="pct"/>
            <w:gridSpan w:val="3"/>
            <w:shd w:val="clear" w:color="auto" w:fill="auto"/>
            <w:vAlign w:val="center"/>
          </w:tcPr>
          <w:p w:rsidR="00B5588B" w:rsidRPr="00B5588B" w:rsidRDefault="00B5588B" w:rsidP="00B5588B">
            <w:r w:rsidRPr="00B5588B">
              <w:t>80</w:t>
            </w:r>
          </w:p>
        </w:tc>
        <w:tc>
          <w:tcPr>
            <w:tcW w:w="2482" w:type="pct"/>
            <w:gridSpan w:val="2"/>
            <w:shd w:val="clear" w:color="auto" w:fill="auto"/>
          </w:tcPr>
          <w:p w:rsidR="00B5588B" w:rsidRPr="00B5588B" w:rsidRDefault="00B5588B" w:rsidP="00B5588B">
            <w:r w:rsidRPr="00B5588B">
              <w:t>Узорковање ЕЛЕКТРОФИЛТЕРСКОГ  ПЕПЕЛА и одређивање СИЛИКАТНЕ АНАЛИЗЕ, ГРАНУЛОМЕТРИЈСКОГ САСТАВА ПРАШКАСТИХ МАТЕРИЈА-пепела, издвојених у секцијама ЕФ, средњег пречника честица пепела одређивање 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978" w:type="pct"/>
            <w:gridSpan w:val="4"/>
            <w:shd w:val="clear" w:color="auto" w:fill="auto"/>
          </w:tcPr>
          <w:p w:rsidR="00B5588B" w:rsidRPr="00B5588B" w:rsidRDefault="00B5588B" w:rsidP="00B5588B"/>
          <w:p w:rsidR="00B5588B" w:rsidRPr="00B5588B" w:rsidRDefault="00B5588B" w:rsidP="00B5588B"/>
          <w:p w:rsidR="00B5588B" w:rsidRPr="00B5588B" w:rsidRDefault="00B5588B" w:rsidP="00B5588B"/>
          <w:p w:rsidR="00B5588B" w:rsidRPr="00B5588B" w:rsidRDefault="00B5588B" w:rsidP="00B5588B">
            <w:r w:rsidRPr="00B5588B">
              <w:t>Серија појединачних мерења</w:t>
            </w:r>
          </w:p>
        </w:tc>
        <w:tc>
          <w:tcPr>
            <w:tcW w:w="1198" w:type="pct"/>
            <w:gridSpan w:val="3"/>
            <w:shd w:val="clear" w:color="auto" w:fill="auto"/>
            <w:vAlign w:val="center"/>
          </w:tcPr>
          <w:p w:rsidR="00B5588B" w:rsidRPr="00B5588B" w:rsidRDefault="00B5588B" w:rsidP="00B5588B">
            <w:r w:rsidRPr="00B5588B">
              <w:t>1</w:t>
            </w:r>
          </w:p>
        </w:tc>
      </w:tr>
      <w:tr w:rsidR="00B5588B" w:rsidRPr="00B5588B" w:rsidTr="00B5588B">
        <w:tblPrEx>
          <w:jc w:val="center"/>
          <w:tblInd w:w="0" w:type="dxa"/>
        </w:tblPrEx>
        <w:trPr>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B5588B" w:rsidRPr="00B5588B" w:rsidRDefault="00B5588B" w:rsidP="00B5588B">
            <w:r w:rsidRPr="00B5588B">
              <w:t xml:space="preserve"> МЕРЕЊА ЕМИСИЈЕ ЗАГАЂУЈУЋИХ  МАТЕРИЈА У ВАЗДУХ У ТЕМ</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81.</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Одређивање масених  концентрација прашкастих материја (mg/m3),у мерној равни иза ЕФ-истовремено, иза левог и иза десног ЕФ за сваку пробу</w:t>
            </w:r>
          </w:p>
        </w:tc>
        <w:tc>
          <w:tcPr>
            <w:tcW w:w="902" w:type="pct"/>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82.</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Одређивање масених протока прашкастих материја (kg/h) и фактора емисије прашкастих материја (kg/МWh) за сваку пробу</w:t>
            </w:r>
          </w:p>
        </w:tc>
        <w:tc>
          <w:tcPr>
            <w:tcW w:w="902" w:type="pct"/>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83.</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Oдређивање запреминских протока димних гасова за леви и десни  ЕФ за сваку пробу за одређене услове</w:t>
            </w:r>
          </w:p>
        </w:tc>
        <w:tc>
          <w:tcPr>
            <w:tcW w:w="902" w:type="pct"/>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84.</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Одређивање емисије СУМПОРНИХ ОКСИДА SОx,(сведено на SО2), и то масених  концентрација (mg/m3), масених протока (kg/h ) и фактора емисије (кg/МWh), за сваку пробу</w:t>
            </w:r>
          </w:p>
        </w:tc>
        <w:tc>
          <w:tcPr>
            <w:tcW w:w="902" w:type="pct"/>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85.</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Одређивање емисије AЗОТНИХ ОКСИДА (NОx сведено на  NO2), и то масених  концентрација (mg/m3), масених протока (kg/h), фактора емисије (kg/МWh), за сваку пробу</w:t>
            </w:r>
          </w:p>
        </w:tc>
        <w:tc>
          <w:tcPr>
            <w:tcW w:w="902" w:type="pct"/>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lastRenderedPageBreak/>
              <w:t>86.</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Одређивање емисије УГЉЕНМОНОКСИДА CO и то масених  концентрација (mg/m3), масених протока (kg/h ) и фактора емисије (кg/МWh), за сваку пробу</w:t>
            </w:r>
          </w:p>
        </w:tc>
        <w:tc>
          <w:tcPr>
            <w:tcW w:w="902" w:type="pct"/>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87.</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 xml:space="preserve">Одређивање емисије неорганских једињења флуора (сведено на HF) и то масених  концентрација  (mg/m3), масених протока (kg/h) и емисионих фактора (kg/МWh), за </w:t>
            </w:r>
          </w:p>
          <w:p w:rsidR="00B5588B" w:rsidRPr="00B5588B" w:rsidRDefault="00B5588B" w:rsidP="00B5588B">
            <w:r w:rsidRPr="00B5588B">
              <w:t>за сваку пробу</w:t>
            </w:r>
          </w:p>
        </w:tc>
        <w:tc>
          <w:tcPr>
            <w:tcW w:w="902" w:type="pct"/>
            <w:tcBorders>
              <w:top w:val="single" w:sz="4" w:space="0" w:color="auto"/>
              <w:left w:val="single" w:sz="4" w:space="0" w:color="auto"/>
              <w:bottom w:val="single" w:sz="4" w:space="0" w:color="auto"/>
              <w:right w:val="single" w:sz="4" w:space="0" w:color="auto"/>
            </w:tcBorders>
          </w:tcPr>
          <w:p w:rsidR="00B5588B" w:rsidRPr="00B5588B" w:rsidRDefault="00B5588B" w:rsidP="00B5588B">
            <w:pPr>
              <w:rPr>
                <w:rFonts w:eastAsia="Calibri"/>
              </w:rPr>
            </w:pPr>
          </w:p>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88.</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Одређивање емисија неорганских једињења хлора (сведено на HCl) и то: масених концентрација материја ( mg/m3), масених протока ( kg/h) и емисионих фактора (kg/МWh), за сваку пробу</w:t>
            </w:r>
          </w:p>
        </w:tc>
        <w:tc>
          <w:tcPr>
            <w:tcW w:w="902" w:type="pct"/>
            <w:tcBorders>
              <w:top w:val="single" w:sz="4" w:space="0" w:color="auto"/>
              <w:left w:val="single" w:sz="4" w:space="0" w:color="auto"/>
              <w:bottom w:val="single" w:sz="4" w:space="0" w:color="auto"/>
              <w:right w:val="single" w:sz="4" w:space="0" w:color="auto"/>
            </w:tcBorders>
          </w:tcPr>
          <w:p w:rsidR="00B5588B" w:rsidRPr="00B5588B" w:rsidRDefault="00B5588B" w:rsidP="00B5588B">
            <w:pPr>
              <w:rPr>
                <w:rFonts w:eastAsia="Calibri"/>
              </w:rPr>
            </w:pPr>
          </w:p>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89.</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Узорковање УГЉА и одређивање ТЕХНИЧКЕ И ЕЛЕМЕНТАРНЕ АНАЛИЗЕ УГЉА КОЈИ СЕ САГОРЕВА У КОТЛУ, за сваку пробу</w:t>
            </w:r>
          </w:p>
        </w:tc>
        <w:tc>
          <w:tcPr>
            <w:tcW w:w="902" w:type="pct"/>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90.</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Одређивање техничке анализе угља (W, А, Su и Hd) за сваку пробу</w:t>
            </w:r>
          </w:p>
        </w:tc>
        <w:tc>
          <w:tcPr>
            <w:tcW w:w="902" w:type="pct"/>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91</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Одређивање ЕЛЕМЕНТАРНЕ анализе угља</w:t>
            </w:r>
          </w:p>
          <w:p w:rsidR="00B5588B" w:rsidRPr="00B5588B" w:rsidRDefault="00B5588B" w:rsidP="00B5588B">
            <w:r w:rsidRPr="00B5588B">
              <w:t>(C, H, Ssag, N, О) за сваку пробу</w:t>
            </w:r>
          </w:p>
        </w:tc>
        <w:tc>
          <w:tcPr>
            <w:tcW w:w="902" w:type="pct"/>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92</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Узорковање ШЉАКЕ, и одређивање сагорљивог сумпора (Ss) и укупног сумпора (su) и сагорљивих материја у ШЉАЦИ, за сваку пробу</w:t>
            </w:r>
          </w:p>
        </w:tc>
        <w:tc>
          <w:tcPr>
            <w:tcW w:w="902" w:type="pct"/>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r w:rsidR="00B5588B" w:rsidRPr="00B5588B" w:rsidTr="00B5588B">
        <w:tblPrEx>
          <w:jc w:val="center"/>
          <w:tblInd w:w="0" w:type="dxa"/>
        </w:tblPrEx>
        <w:trPr>
          <w:cantSplit/>
          <w:trHeight w:val="454"/>
          <w:jc w:val="center"/>
        </w:trPr>
        <w:tc>
          <w:tcPr>
            <w:tcW w:w="300" w:type="pct"/>
            <w:gridSpan w:val="2"/>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93.</w:t>
            </w:r>
          </w:p>
        </w:tc>
        <w:tc>
          <w:tcPr>
            <w:tcW w:w="2555" w:type="pct"/>
            <w:gridSpan w:val="5"/>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t>Узорковање електрофилтерског пепела и одређи-вање силикатне анализе, гранулометријског саста-ва прашкастих материја-пепела, издвојених у се-кцијама ЕФ, одређивање сагорљ.сумпора (Ss) и ук. Сумпора (Su), сагорљивих мат., темп. синтерова-ња, омекшавања, полулопте и разливања пепела</w:t>
            </w:r>
          </w:p>
        </w:tc>
        <w:tc>
          <w:tcPr>
            <w:tcW w:w="902" w:type="pct"/>
            <w:tcBorders>
              <w:top w:val="single" w:sz="4" w:space="0" w:color="auto"/>
              <w:left w:val="single" w:sz="4" w:space="0" w:color="auto"/>
              <w:bottom w:val="single" w:sz="4" w:space="0" w:color="auto"/>
              <w:right w:val="single" w:sz="4" w:space="0" w:color="auto"/>
            </w:tcBorders>
            <w:hideMark/>
          </w:tcPr>
          <w:p w:rsidR="00B5588B" w:rsidRPr="00B5588B" w:rsidRDefault="00B5588B" w:rsidP="00B5588B">
            <w:r w:rsidRPr="00B5588B">
              <w:rPr>
                <w:rFonts w:eastAsia="Calibri"/>
              </w:rPr>
              <w:t>Серија поје-диначних мерења</w:t>
            </w:r>
          </w:p>
        </w:tc>
        <w:tc>
          <w:tcPr>
            <w:tcW w:w="1243" w:type="pct"/>
            <w:gridSpan w:val="6"/>
            <w:tcBorders>
              <w:top w:val="single" w:sz="4" w:space="0" w:color="auto"/>
              <w:left w:val="single" w:sz="4" w:space="0" w:color="auto"/>
              <w:bottom w:val="single" w:sz="4" w:space="0" w:color="auto"/>
              <w:right w:val="single" w:sz="4" w:space="0" w:color="auto"/>
            </w:tcBorders>
            <w:vAlign w:val="center"/>
            <w:hideMark/>
          </w:tcPr>
          <w:p w:rsidR="00B5588B" w:rsidRPr="00B5588B" w:rsidRDefault="00B5588B" w:rsidP="00B5588B">
            <w:r w:rsidRPr="00B5588B">
              <w:t>2</w:t>
            </w:r>
          </w:p>
        </w:tc>
      </w:tr>
    </w:tbl>
    <w:p w:rsidR="00463572" w:rsidRDefault="00463572" w:rsidP="001E6D30">
      <w:pPr>
        <w:rPr>
          <w:lang w:val="sr-Latn-RS" w:eastAsia="ar-SA"/>
        </w:rPr>
      </w:pPr>
    </w:p>
    <w:p w:rsidR="00E365CE" w:rsidRDefault="00E365CE" w:rsidP="001E6D30">
      <w:pPr>
        <w:rPr>
          <w:lang w:val="sr-Latn-RS" w:eastAsia="ar-SA"/>
        </w:rPr>
      </w:pPr>
    </w:p>
    <w:p w:rsidR="00E365CE" w:rsidRPr="007C74AA" w:rsidRDefault="00E365CE" w:rsidP="00E365CE">
      <w:pPr>
        <w:pStyle w:val="Heading10"/>
        <w:ind w:left="360" w:firstLine="0"/>
        <w:jc w:val="both"/>
        <w:rPr>
          <w:rFonts w:cs="Arial"/>
        </w:rPr>
      </w:pPr>
      <w:r w:rsidRPr="007C74AA">
        <w:rPr>
          <w:rFonts w:cs="Arial"/>
        </w:rPr>
        <w:t>ТЕХНИЧКА</w:t>
      </w:r>
      <w:r w:rsidRPr="007C74AA">
        <w:rPr>
          <w:rFonts w:cs="Arial"/>
          <w:lang w:val="sr-Latn-RS"/>
        </w:rPr>
        <w:t xml:space="preserve"> </w:t>
      </w:r>
      <w:r w:rsidRPr="007C74AA">
        <w:rPr>
          <w:rFonts w:cs="Arial"/>
        </w:rPr>
        <w:t>СПЕЦИФИКАЦИЈА</w:t>
      </w:r>
    </w:p>
    <w:p w:rsidR="00E365CE" w:rsidRPr="007C74AA" w:rsidRDefault="00E365CE" w:rsidP="000B2931">
      <w:pPr>
        <w:pStyle w:val="ListParagraph"/>
        <w:numPr>
          <w:ilvl w:val="0"/>
          <w:numId w:val="30"/>
        </w:numPr>
        <w:shd w:val="clear" w:color="auto" w:fill="FFFFFF"/>
        <w:ind w:right="10"/>
        <w:rPr>
          <w:rFonts w:ascii="Arial" w:hAnsi="Arial" w:cs="Arial"/>
          <w:b/>
          <w:lang w:val="sr-Latn-RS"/>
        </w:rPr>
      </w:pPr>
      <w:r w:rsidRPr="007C74AA">
        <w:rPr>
          <w:rFonts w:ascii="Arial" w:hAnsi="Arial" w:cs="Arial"/>
          <w:b/>
          <w:lang w:val="sr-Cyrl-RS"/>
        </w:rPr>
        <w:t xml:space="preserve">ПРОГРАМ ИСПИТИВАЊА ГОДИШЊЕГ КОНТРОЛНОГ ТЕСТА (АСТ) </w:t>
      </w:r>
      <w:r w:rsidRPr="007C74AA">
        <w:rPr>
          <w:rFonts w:ascii="Arial" w:hAnsi="Arial" w:cs="Arial"/>
          <w:b/>
          <w:lang w:val="sr-Cyrl-CS"/>
        </w:rPr>
        <w:t>ИСПРАВНОСТИ АУТОМАТСКОГ МЕРНОГ СИСТЕМА(АМС) ИЗ</w:t>
      </w:r>
      <w:r w:rsidRPr="007C74AA">
        <w:rPr>
          <w:rFonts w:ascii="Arial" w:hAnsi="Arial" w:cs="Arial"/>
          <w:b/>
        </w:rPr>
        <w:t xml:space="preserve"> БЛОКO</w:t>
      </w:r>
      <w:r w:rsidRPr="007C74AA">
        <w:rPr>
          <w:rFonts w:ascii="Arial" w:hAnsi="Arial" w:cs="Arial"/>
          <w:b/>
          <w:lang w:val="sr-Cyrl-RS"/>
        </w:rPr>
        <w:t xml:space="preserve">ВА Огранка ТЕНТ локација А према захтевима </w:t>
      </w:r>
      <w:r w:rsidRPr="007C74AA">
        <w:rPr>
          <w:rFonts w:ascii="Arial" w:hAnsi="Arial" w:cs="Arial"/>
          <w:b/>
          <w:lang w:val="sr-Latn-RS"/>
        </w:rPr>
        <w:t xml:space="preserve"> SRPS EN </w:t>
      </w:r>
      <w:r w:rsidRPr="007C74AA">
        <w:rPr>
          <w:rFonts w:ascii="Arial" w:hAnsi="Arial" w:cs="Arial"/>
          <w:b/>
          <w:lang w:val="sr-Cyrl-RS"/>
        </w:rPr>
        <w:t>14181</w:t>
      </w:r>
    </w:p>
    <w:p w:rsidR="00E365CE" w:rsidRPr="007C74AA" w:rsidRDefault="00E365CE" w:rsidP="00E365CE">
      <w:pPr>
        <w:pStyle w:val="BodyText"/>
        <w:jc w:val="left"/>
        <w:rPr>
          <w:rFonts w:cs="Arial"/>
          <w:sz w:val="22"/>
          <w:szCs w:val="22"/>
        </w:rPr>
      </w:pPr>
      <w:r w:rsidRPr="007C74AA">
        <w:rPr>
          <w:rFonts w:cs="Arial"/>
          <w:sz w:val="22"/>
          <w:szCs w:val="22"/>
        </w:rPr>
        <w:t>Урадити</w:t>
      </w:r>
      <w:r w:rsidRPr="007C74AA">
        <w:rPr>
          <w:rFonts w:cs="Arial"/>
          <w:sz w:val="22"/>
          <w:szCs w:val="22"/>
          <w:lang w:val="sr-Cyrl-RS"/>
        </w:rPr>
        <w:t xml:space="preserve"> годишњи контролни тест </w:t>
      </w:r>
      <w:r w:rsidRPr="007C74AA">
        <w:rPr>
          <w:rFonts w:cs="Arial"/>
          <w:sz w:val="22"/>
          <w:szCs w:val="22"/>
        </w:rPr>
        <w:t xml:space="preserve"> исправности аутоматских мерних система (АМС)- за мерење емисије загађујућих материја:</w:t>
      </w:r>
    </w:p>
    <w:p w:rsidR="00E365CE" w:rsidRPr="007C74AA" w:rsidRDefault="00E365CE" w:rsidP="00E365CE">
      <w:pPr>
        <w:pStyle w:val="BodyText"/>
        <w:jc w:val="left"/>
        <w:rPr>
          <w:rFonts w:cs="Arial"/>
          <w:sz w:val="22"/>
          <w:szCs w:val="22"/>
          <w:lang w:val="en-US"/>
        </w:rPr>
      </w:pPr>
      <w:r w:rsidRPr="007C74AA">
        <w:rPr>
          <w:rFonts w:cs="Arial"/>
          <w:sz w:val="22"/>
          <w:szCs w:val="22"/>
        </w:rPr>
        <w:t>1. Прашкастих материја(мора се мерити садржај влаге у димном гасу)</w:t>
      </w:r>
    </w:p>
    <w:p w:rsidR="00E365CE" w:rsidRPr="007C74AA" w:rsidRDefault="00E365CE" w:rsidP="00E365CE">
      <w:pPr>
        <w:pStyle w:val="BodyText"/>
        <w:jc w:val="left"/>
        <w:rPr>
          <w:rFonts w:cs="Arial"/>
          <w:sz w:val="22"/>
          <w:szCs w:val="22"/>
          <w:vertAlign w:val="subscript"/>
          <w:lang w:val="en-US"/>
        </w:rPr>
      </w:pPr>
      <w:r w:rsidRPr="007C74AA">
        <w:rPr>
          <w:rFonts w:cs="Arial"/>
          <w:sz w:val="22"/>
          <w:szCs w:val="22"/>
        </w:rPr>
        <w:lastRenderedPageBreak/>
        <w:t>2. Гасовитих материја: CO, CO</w:t>
      </w:r>
      <w:r w:rsidRPr="007C74AA">
        <w:rPr>
          <w:rFonts w:cs="Arial"/>
          <w:sz w:val="22"/>
          <w:szCs w:val="22"/>
          <w:vertAlign w:val="subscript"/>
          <w:lang w:val="sr-Latn-CS"/>
        </w:rPr>
        <w:t>2</w:t>
      </w:r>
      <w:r w:rsidRPr="007C74AA">
        <w:rPr>
          <w:rFonts w:cs="Arial"/>
          <w:sz w:val="22"/>
          <w:szCs w:val="22"/>
          <w:lang w:val="sr-Latn-CS"/>
        </w:rPr>
        <w:t>, NO</w:t>
      </w:r>
      <w:r w:rsidRPr="007C74AA">
        <w:rPr>
          <w:rFonts w:cs="Arial"/>
          <w:sz w:val="22"/>
          <w:szCs w:val="22"/>
          <w:vertAlign w:val="subscript"/>
          <w:lang w:val="sr-Latn-CS"/>
        </w:rPr>
        <w:t>x</w:t>
      </w:r>
      <w:r w:rsidRPr="007C74AA">
        <w:rPr>
          <w:rFonts w:cs="Arial"/>
          <w:sz w:val="22"/>
          <w:szCs w:val="22"/>
          <w:lang w:val="sr-Latn-CS"/>
        </w:rPr>
        <w:t>(NO</w:t>
      </w:r>
      <w:r w:rsidRPr="007C74AA">
        <w:rPr>
          <w:rFonts w:cs="Arial"/>
          <w:sz w:val="22"/>
          <w:szCs w:val="22"/>
          <w:vertAlign w:val="subscript"/>
          <w:lang w:val="sr-Latn-CS"/>
        </w:rPr>
        <w:t>2</w:t>
      </w:r>
      <w:r w:rsidRPr="007C74AA">
        <w:rPr>
          <w:rFonts w:cs="Arial"/>
          <w:sz w:val="22"/>
          <w:szCs w:val="22"/>
          <w:lang w:val="sr-Latn-CS"/>
        </w:rPr>
        <w:t>), SO</w:t>
      </w:r>
      <w:r w:rsidRPr="007C74AA">
        <w:rPr>
          <w:rFonts w:cs="Arial"/>
          <w:sz w:val="22"/>
          <w:szCs w:val="22"/>
          <w:vertAlign w:val="subscript"/>
          <w:lang w:val="sr-Latn-CS"/>
        </w:rPr>
        <w:t>2</w:t>
      </w:r>
      <w:r w:rsidRPr="007C74AA">
        <w:rPr>
          <w:rFonts w:cs="Arial"/>
          <w:sz w:val="22"/>
          <w:szCs w:val="22"/>
          <w:vertAlign w:val="subscript"/>
        </w:rPr>
        <w:t xml:space="preserve"> </w:t>
      </w:r>
    </w:p>
    <w:p w:rsidR="00E365CE" w:rsidRPr="007C74AA" w:rsidRDefault="00E365CE" w:rsidP="00E365CE">
      <w:pPr>
        <w:pStyle w:val="BodyText"/>
        <w:jc w:val="left"/>
        <w:rPr>
          <w:rFonts w:cs="Arial"/>
          <w:sz w:val="22"/>
          <w:szCs w:val="22"/>
          <w:lang w:val="sr-Cyrl-RS"/>
        </w:rPr>
      </w:pPr>
      <w:r w:rsidRPr="007C74AA">
        <w:rPr>
          <w:rFonts w:cs="Arial"/>
          <w:sz w:val="22"/>
          <w:szCs w:val="22"/>
          <w:lang w:val="sr-Cyrl-RS"/>
        </w:rPr>
        <w:t>Урадити тест варијабилности и валидације калибрационе функције за АМС за периферна мерења</w:t>
      </w:r>
    </w:p>
    <w:p w:rsidR="00E365CE" w:rsidRPr="007C74AA" w:rsidRDefault="00E365CE" w:rsidP="00E365CE">
      <w:pPr>
        <w:pStyle w:val="BodyText"/>
        <w:jc w:val="left"/>
        <w:rPr>
          <w:rFonts w:cs="Arial"/>
          <w:sz w:val="22"/>
          <w:szCs w:val="22"/>
        </w:rPr>
      </w:pPr>
      <w:r w:rsidRPr="007C74AA">
        <w:rPr>
          <w:rFonts w:cs="Arial"/>
          <w:sz w:val="22"/>
          <w:szCs w:val="22"/>
        </w:rPr>
        <w:t>3. Периферна мерења: запремински проток димних гасова, температура, притисак, садржај влаге и садржај кисеоника у отпадном гасу, према процедури за АСТ тест стандарда</w:t>
      </w:r>
      <w:r w:rsidRPr="007C74AA">
        <w:rPr>
          <w:rFonts w:cs="Arial"/>
          <w:sz w:val="22"/>
          <w:szCs w:val="22"/>
          <w:lang w:val="sr-Latn-CS"/>
        </w:rPr>
        <w:t xml:space="preserve"> SRPS EN 14181</w:t>
      </w:r>
      <w:r w:rsidRPr="007C74AA">
        <w:rPr>
          <w:rFonts w:cs="Arial"/>
          <w:sz w:val="22"/>
          <w:szCs w:val="22"/>
          <w:lang w:val="sr-Cyrl-RS"/>
        </w:rPr>
        <w:t>.</w:t>
      </w:r>
      <w:r w:rsidRPr="007C74AA">
        <w:rPr>
          <w:rFonts w:cs="Arial"/>
          <w:sz w:val="22"/>
          <w:szCs w:val="22"/>
        </w:rPr>
        <w:t xml:space="preserve"> </w:t>
      </w:r>
    </w:p>
    <w:p w:rsidR="00E365CE" w:rsidRPr="007C74AA" w:rsidRDefault="00E365CE" w:rsidP="00E365CE">
      <w:pPr>
        <w:shd w:val="clear" w:color="auto" w:fill="FFFFFF"/>
        <w:ind w:right="10"/>
        <w:rPr>
          <w:rFonts w:cs="Arial"/>
          <w:lang w:val="pl-PL"/>
        </w:rPr>
      </w:pPr>
      <w:r w:rsidRPr="007C74AA">
        <w:rPr>
          <w:rFonts w:cs="Arial"/>
          <w:lang w:val="sr-Cyrl-CS"/>
        </w:rPr>
        <w:t xml:space="preserve">Испитивање исправности АМС урадити у складу са важећом законском регулативом </w:t>
      </w:r>
      <w:r w:rsidRPr="007C74AA">
        <w:rPr>
          <w:rFonts w:cs="Arial"/>
          <w:bCs/>
          <w:lang w:val="sr-Cyrl-CS"/>
        </w:rPr>
        <w:t xml:space="preserve">сходно УРЕДБИ О МЕРЕЊИМА ЕМИСИЈА ЗАГАЂУЈУЋИХ МАТЕРИЈА У ВАЗДУХ ИЗ СТАЦИОНАРНИХ ИЗВОРА ЗАГАЂИВАЊА (Службени гласник РС, бр.5/16)  </w:t>
      </w:r>
      <w:r w:rsidRPr="007C74AA">
        <w:rPr>
          <w:rFonts w:cs="Arial"/>
          <w:lang w:val="sr-Cyrl-CS"/>
        </w:rPr>
        <w:t>и захтевима стандарда</w:t>
      </w:r>
      <w:r w:rsidRPr="007C74AA">
        <w:rPr>
          <w:rFonts w:cs="Arial"/>
          <w:lang w:val="sr-Latn-CS"/>
        </w:rPr>
        <w:t xml:space="preserve"> SRPS EN 14181</w:t>
      </w:r>
      <w:r w:rsidRPr="007C74AA">
        <w:rPr>
          <w:rFonts w:cs="Arial"/>
          <w:lang w:val="sr-Cyrl-CS"/>
        </w:rPr>
        <w:t xml:space="preserve"> .</w:t>
      </w:r>
    </w:p>
    <w:p w:rsidR="00E365CE" w:rsidRPr="007C74AA" w:rsidRDefault="00E365CE" w:rsidP="00E365CE">
      <w:pPr>
        <w:rPr>
          <w:rFonts w:cs="Arial"/>
          <w:lang w:val="sr-Cyrl-CS"/>
        </w:rPr>
      </w:pPr>
      <w:r w:rsidRPr="007C74AA">
        <w:rPr>
          <w:rFonts w:cs="Arial"/>
          <w:lang w:val="sr-Cyrl-CS"/>
        </w:rPr>
        <w:t>Захтеви наведеног  стандарда за испитивање аутоматских мерних система:</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функционалности аутоматских мерних система</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 xml:space="preserve">Најмање </w:t>
      </w:r>
      <w:r w:rsidRPr="007C74AA">
        <w:rPr>
          <w:rFonts w:cs="Arial"/>
          <w:b/>
          <w:lang w:val="sr-Cyrl-CS"/>
        </w:rPr>
        <w:t>5 упоредних паралелних мерења</w:t>
      </w:r>
      <w:r w:rsidRPr="007C74AA">
        <w:rPr>
          <w:rFonts w:cs="Arial"/>
          <w:lang w:val="sr-Cyrl-CS"/>
        </w:rPr>
        <w:t xml:space="preserve"> са методама за одређивање масених концентрација загађујућих материја и то у складу са методама мерења које су наведене у Прилогу 1, у табели 1(стандардне референтне методе) и табели 2(стандардне методе). Такође, могу се користити и друге методе </w:t>
      </w:r>
      <w:r w:rsidRPr="007C74AA">
        <w:rPr>
          <w:rFonts w:cs="Arial"/>
          <w:lang w:val="sr-Cyrl-RS"/>
        </w:rPr>
        <w:t xml:space="preserve">само ако  је спроведен тест еквивалентности  у </w:t>
      </w:r>
      <w:r w:rsidRPr="007C74AA">
        <w:rPr>
          <w:rFonts w:cs="Arial"/>
          <w:lang w:val="sr-Latn-RS"/>
        </w:rPr>
        <w:t xml:space="preserve"> </w:t>
      </w:r>
      <w:r w:rsidRPr="007C74AA">
        <w:rPr>
          <w:rFonts w:cs="Arial"/>
          <w:lang w:val="sr-Cyrl-CS"/>
        </w:rPr>
        <w:t xml:space="preserve">складу са стандардом  </w:t>
      </w:r>
      <w:r w:rsidRPr="007C74AA">
        <w:rPr>
          <w:rFonts w:cs="Arial"/>
          <w:lang w:val="sr-Latn-RS"/>
        </w:rPr>
        <w:t>SRPS CEN/TS 1</w:t>
      </w:r>
      <w:r w:rsidRPr="007C74AA">
        <w:rPr>
          <w:rFonts w:cs="Arial"/>
          <w:lang w:val="sr-Cyrl-RS"/>
        </w:rPr>
        <w:t>4793</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RS"/>
        </w:rPr>
        <w:t xml:space="preserve">Тест валидности </w:t>
      </w:r>
      <w:r w:rsidRPr="007C74AA">
        <w:rPr>
          <w:rFonts w:cs="Arial"/>
          <w:lang w:val="sr-Cyrl-CS"/>
        </w:rPr>
        <w:t xml:space="preserve">калибрационих функција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варијабилности калибрационих функција</w:t>
      </w:r>
    </w:p>
    <w:p w:rsidR="00E365CE" w:rsidRPr="007C74AA" w:rsidRDefault="00E365CE" w:rsidP="00E365CE">
      <w:pPr>
        <w:rPr>
          <w:rFonts w:cs="Arial"/>
          <w:lang w:val="sr-Latn-CS"/>
        </w:rPr>
      </w:pPr>
      <w:r w:rsidRPr="007C74AA">
        <w:rPr>
          <w:rFonts w:cs="Arial"/>
          <w:lang w:val="sr-Cyrl-CS"/>
        </w:rPr>
        <w:t>4</w:t>
      </w:r>
      <w:r w:rsidRPr="007C74AA">
        <w:rPr>
          <w:rFonts w:cs="Arial"/>
          <w:lang w:val="sr-Latn-CS"/>
        </w:rPr>
        <w:t>. Учесталост мерења:</w:t>
      </w:r>
    </w:p>
    <w:p w:rsidR="00E365CE" w:rsidRPr="007C74AA" w:rsidRDefault="00E365CE" w:rsidP="00E365CE">
      <w:pPr>
        <w:rPr>
          <w:rFonts w:cs="Arial"/>
          <w:lang w:val="sr-Cyrl-RS"/>
        </w:rPr>
      </w:pPr>
      <w:r w:rsidRPr="007C74AA">
        <w:rPr>
          <w:rFonts w:cs="Arial"/>
          <w:lang w:val="sr-Latn-CS"/>
        </w:rPr>
        <w:t>Мерења се раде једном годишње</w:t>
      </w:r>
      <w:r w:rsidRPr="007C74AA">
        <w:rPr>
          <w:rFonts w:cs="Arial"/>
          <w:lang w:val="sr-Cyrl-RS"/>
        </w:rPr>
        <w:t xml:space="preserve"> и у</w:t>
      </w:r>
      <w:r w:rsidRPr="007C74AA">
        <w:rPr>
          <w:rFonts w:cs="Arial"/>
          <w:lang w:val="sr-Latn-RS"/>
        </w:rPr>
        <w:t xml:space="preserve"> </w:t>
      </w:r>
      <w:r w:rsidRPr="007C74AA">
        <w:rPr>
          <w:rFonts w:cs="Arial"/>
          <w:lang w:val="sr-Cyrl-RS"/>
        </w:rPr>
        <w:t>случају потребе чешће-погледати напомену 7.</w:t>
      </w:r>
    </w:p>
    <w:p w:rsidR="00E365CE" w:rsidRPr="007C74AA" w:rsidRDefault="00E365CE" w:rsidP="00E365CE">
      <w:pPr>
        <w:rPr>
          <w:rFonts w:cs="Arial"/>
          <w:lang w:val="sr-Cyrl-CS"/>
        </w:rPr>
      </w:pPr>
      <w:r w:rsidRPr="007C74AA">
        <w:rPr>
          <w:rFonts w:cs="Arial"/>
          <w:lang w:val="sr-Cyrl-CS"/>
        </w:rPr>
        <w:t>5</w:t>
      </w:r>
      <w:r w:rsidRPr="007C74AA">
        <w:rPr>
          <w:rFonts w:cs="Arial"/>
          <w:lang w:val="pl-PL"/>
        </w:rPr>
        <w:t>.</w:t>
      </w:r>
      <w:r w:rsidRPr="007C74AA">
        <w:rPr>
          <w:rFonts w:cs="Arial"/>
          <w:lang w:val="sr-Cyrl-CS"/>
        </w:rPr>
        <w:t xml:space="preserve"> </w:t>
      </w:r>
      <w:r w:rsidRPr="007C74AA">
        <w:rPr>
          <w:rFonts w:cs="Arial"/>
          <w:lang w:val="pl-PL"/>
        </w:rPr>
        <w:t xml:space="preserve">По обављеним испитивањима урадити  Извештај </w:t>
      </w:r>
      <w:r w:rsidRPr="007C74AA">
        <w:rPr>
          <w:rFonts w:cs="Arial"/>
          <w:lang w:val="sr-Cyrl-CS"/>
        </w:rPr>
        <w:t>према захтевима важеће законске регулативе уз поштовање законског рока које оператер има према надлежном Министарству.</w:t>
      </w:r>
    </w:p>
    <w:p w:rsidR="00E365CE" w:rsidRPr="007C74AA" w:rsidRDefault="00E365CE" w:rsidP="00E365CE">
      <w:pPr>
        <w:rPr>
          <w:rFonts w:cs="Arial"/>
          <w:lang w:val="sr-Cyrl-CS"/>
        </w:rPr>
      </w:pPr>
      <w:r w:rsidRPr="007C74AA">
        <w:rPr>
          <w:rFonts w:cs="Arial"/>
          <w:lang w:val="sr-Cyrl-CS"/>
        </w:rPr>
        <w:t xml:space="preserve">Извештај  </w:t>
      </w:r>
      <w:r w:rsidRPr="007C74AA">
        <w:rPr>
          <w:rFonts w:cs="Arial"/>
          <w:bCs/>
          <w:lang w:val="sr-Cyrl-CS"/>
        </w:rPr>
        <w:t>д</w:t>
      </w:r>
      <w:r w:rsidRPr="007C74AA">
        <w:rPr>
          <w:rFonts w:cs="Arial"/>
          <w:bCs/>
        </w:rPr>
        <w:t>оставити</w:t>
      </w:r>
      <w:r w:rsidRPr="007C74AA">
        <w:rPr>
          <w:rFonts w:cs="Arial"/>
          <w:bCs/>
          <w:lang w:val="sr-Cyrl-RS"/>
        </w:rPr>
        <w:t xml:space="preserve"> у три примерка у папирном облику и три истоветна примерка у електронском облику на компакт диску(ЦД носач).</w:t>
      </w:r>
      <w:r w:rsidRPr="007C74AA">
        <w:rPr>
          <w:rFonts w:cs="Arial"/>
          <w:bCs/>
        </w:rPr>
        <w:t xml:space="preserve"> </w:t>
      </w:r>
    </w:p>
    <w:p w:rsidR="00E365CE" w:rsidRPr="007C74AA" w:rsidRDefault="00E365CE" w:rsidP="00E365CE">
      <w:pPr>
        <w:rPr>
          <w:rFonts w:cs="Arial"/>
          <w:lang w:val="sr-Latn-CS"/>
        </w:rPr>
      </w:pPr>
      <w:r w:rsidRPr="007C74AA">
        <w:rPr>
          <w:rFonts w:cs="Arial"/>
          <w:lang w:val="sr-Cyrl-CS"/>
        </w:rPr>
        <w:t>6</w:t>
      </w:r>
      <w:r w:rsidRPr="007C74AA">
        <w:rPr>
          <w:rFonts w:cs="Arial"/>
          <w:lang w:val="sr-Latn-CS"/>
        </w:rPr>
        <w:t xml:space="preserve">. </w:t>
      </w:r>
      <w:r w:rsidRPr="007C74AA">
        <w:rPr>
          <w:rFonts w:cs="Arial"/>
          <w:lang w:val="sr-Cyrl-CS"/>
        </w:rPr>
        <w:t>М</w:t>
      </w:r>
      <w:r w:rsidRPr="007C74AA">
        <w:rPr>
          <w:rFonts w:cs="Arial"/>
          <w:lang w:val="sr-Latn-CS"/>
        </w:rPr>
        <w:t>ерна места</w:t>
      </w:r>
    </w:p>
    <w:p w:rsidR="00E365CE" w:rsidRPr="007C74AA" w:rsidRDefault="00E365CE" w:rsidP="00E365CE">
      <w:pPr>
        <w:shd w:val="clear" w:color="auto" w:fill="FFFFFF"/>
        <w:ind w:right="10"/>
        <w:rPr>
          <w:rFonts w:cs="Arial"/>
          <w:lang w:val="sr-Latn-RS"/>
        </w:rPr>
      </w:pPr>
      <w:r w:rsidRPr="007C74AA">
        <w:rPr>
          <w:rFonts w:cs="Arial"/>
          <w:lang w:val="sr-Cyrl-CS"/>
        </w:rPr>
        <w:t xml:space="preserve">Шема мерних равни </w:t>
      </w:r>
      <w:r w:rsidRPr="007C74AA">
        <w:rPr>
          <w:rFonts w:cs="Arial"/>
        </w:rPr>
        <w:t xml:space="preserve"> </w:t>
      </w:r>
      <w:r w:rsidRPr="007C74AA">
        <w:rPr>
          <w:rFonts w:cs="Arial"/>
          <w:lang w:val="sr-Cyrl-CS"/>
        </w:rPr>
        <w:t xml:space="preserve">за постојеће анализаторе је у Прилогу </w:t>
      </w:r>
    </w:p>
    <w:p w:rsidR="00E365CE" w:rsidRPr="007C74AA" w:rsidRDefault="00E365CE" w:rsidP="00E365CE">
      <w:pPr>
        <w:shd w:val="clear" w:color="auto" w:fill="FFFFFF" w:themeFill="background1"/>
        <w:ind w:right="10"/>
        <w:rPr>
          <w:rFonts w:cs="Arial"/>
          <w:lang w:val="sr-Cyrl-RS"/>
        </w:rPr>
      </w:pPr>
      <w:r w:rsidRPr="007C74AA">
        <w:rPr>
          <w:rFonts w:cs="Arial"/>
          <w:lang w:val="sr-Latn-RS"/>
        </w:rPr>
        <w:t xml:space="preserve">7. </w:t>
      </w:r>
      <w:r w:rsidRPr="007C74AA">
        <w:rPr>
          <w:rFonts w:cs="Arial"/>
          <w:lang w:val="sr-Cyrl-RS"/>
        </w:rPr>
        <w:t>Напомена: наручилац задржава право да не захтева извршење у уговореном обиму већ у зависности од стварних потреба Наручиоца а максимално до уговореног обима.</w:t>
      </w:r>
    </w:p>
    <w:p w:rsidR="00E365CE" w:rsidRPr="007C74AA" w:rsidRDefault="00E365CE" w:rsidP="00E365CE">
      <w:pPr>
        <w:shd w:val="clear" w:color="auto" w:fill="FFFFFF" w:themeFill="background1"/>
        <w:ind w:right="10"/>
        <w:rPr>
          <w:rFonts w:cs="Arial"/>
          <w:b/>
          <w:lang w:val="sr-Latn-RS"/>
        </w:rPr>
      </w:pPr>
    </w:p>
    <w:p w:rsidR="00E365CE" w:rsidRPr="007C74AA" w:rsidRDefault="00E365CE" w:rsidP="00E365CE">
      <w:pPr>
        <w:suppressAutoHyphens/>
        <w:spacing w:before="0"/>
        <w:jc w:val="center"/>
        <w:rPr>
          <w:rFonts w:cs="Arial"/>
          <w:b/>
          <w:bCs/>
          <w:lang w:val="sr-Cyrl-RS" w:eastAsia="ar-SA"/>
        </w:rPr>
      </w:pPr>
    </w:p>
    <w:p w:rsidR="00E365CE" w:rsidRPr="007C74AA" w:rsidRDefault="00E365CE" w:rsidP="000B2931">
      <w:pPr>
        <w:pStyle w:val="ListParagraph"/>
        <w:numPr>
          <w:ilvl w:val="0"/>
          <w:numId w:val="29"/>
        </w:numPr>
        <w:suppressAutoHyphens/>
        <w:spacing w:before="0"/>
        <w:rPr>
          <w:rFonts w:ascii="Arial" w:hAnsi="Arial" w:cs="Arial"/>
          <w:b/>
          <w:lang w:val="sr-Cyrl-RS" w:eastAsia="ar-SA"/>
        </w:rPr>
      </w:pPr>
      <w:r w:rsidRPr="007C74AA">
        <w:rPr>
          <w:rFonts w:ascii="Arial" w:hAnsi="Arial" w:cs="Arial"/>
          <w:b/>
          <w:lang w:val="sr-Cyrl-RS" w:eastAsia="ar-SA"/>
        </w:rPr>
        <w:t>ПРОГРАМ ИСПИТИВАЊА ИСПРАВНОСТИ АУТОМАТСКИХ МЕРНИХ СИСТЕМА(АМС) ЗА МЕРЕЊЕ ЕМИСИЈЕ ЗАГАЂУЈУЋИХ МАТЕРИЈА ИЗБЛОКOВА Огранка ТЕНТ локација А, према захтевима  SRPS EN 14181 –QAL2</w:t>
      </w:r>
    </w:p>
    <w:p w:rsidR="00E365CE" w:rsidRPr="007C74AA" w:rsidRDefault="00E365CE" w:rsidP="00E365CE">
      <w:pPr>
        <w:suppressAutoHyphens/>
        <w:spacing w:before="0"/>
        <w:rPr>
          <w:rFonts w:cs="Arial"/>
          <w:sz w:val="24"/>
          <w:szCs w:val="24"/>
          <w:lang w:val="sr-Cyrl-RS" w:eastAsia="ar-SA"/>
        </w:rPr>
      </w:pPr>
    </w:p>
    <w:p w:rsidR="00E365CE" w:rsidRPr="007C74AA" w:rsidRDefault="00E365CE" w:rsidP="00E365CE">
      <w:pPr>
        <w:suppressAutoHyphens/>
        <w:spacing w:before="0"/>
        <w:rPr>
          <w:rFonts w:cs="Arial"/>
          <w:lang w:val="sr-Cyrl-RS" w:eastAsia="ar-SA"/>
        </w:rPr>
      </w:pPr>
      <w:r w:rsidRPr="007C74AA">
        <w:rPr>
          <w:rFonts w:cs="Arial"/>
          <w:lang w:val="sr-Cyrl-RS" w:eastAsia="ar-SA"/>
        </w:rPr>
        <w:t>Урадити испитивање исправности уређаја за континуално мерење загађујућих материја аутоматских мерних система (АМС) за:</w:t>
      </w:r>
    </w:p>
    <w:p w:rsidR="00E365CE" w:rsidRPr="007C74AA" w:rsidRDefault="00E365CE" w:rsidP="00E365CE">
      <w:pPr>
        <w:suppressAutoHyphens/>
        <w:spacing w:before="0"/>
        <w:rPr>
          <w:rFonts w:cs="Arial"/>
          <w:lang w:val="sr-Cyrl-RS" w:eastAsia="ar-SA"/>
        </w:rPr>
      </w:pPr>
      <w:r w:rsidRPr="007C74AA">
        <w:rPr>
          <w:rFonts w:cs="Arial"/>
          <w:lang w:val="sr-Cyrl-RS" w:eastAsia="ar-SA"/>
        </w:rPr>
        <w:t>1. емисије прашкастих материја(мора се мерити садржај влаге у димном гасу)</w:t>
      </w:r>
    </w:p>
    <w:p w:rsidR="00E365CE" w:rsidRPr="007C74AA" w:rsidRDefault="00E365CE" w:rsidP="00E365CE">
      <w:pPr>
        <w:suppressAutoHyphens/>
        <w:spacing w:before="0"/>
        <w:rPr>
          <w:rFonts w:cs="Arial"/>
          <w:lang w:val="sr-Cyrl-RS" w:eastAsia="ar-SA"/>
        </w:rPr>
      </w:pPr>
      <w:r w:rsidRPr="007C74AA">
        <w:rPr>
          <w:rFonts w:cs="Arial"/>
          <w:lang w:val="sr-Cyrl-RS" w:eastAsia="ar-SA"/>
        </w:rPr>
        <w:t xml:space="preserve">2. емисије гасовитих материја: CO, CO2, NOx(NO2), SO2 </w:t>
      </w:r>
    </w:p>
    <w:p w:rsidR="00E365CE" w:rsidRPr="007C74AA" w:rsidRDefault="00E365CE" w:rsidP="00E365CE">
      <w:pPr>
        <w:suppressAutoHyphens/>
        <w:spacing w:before="0"/>
        <w:rPr>
          <w:rFonts w:cs="Arial"/>
          <w:lang w:val="sr-Cyrl-RS" w:eastAsia="ar-SA"/>
        </w:rPr>
      </w:pPr>
      <w:r w:rsidRPr="007C74AA">
        <w:rPr>
          <w:rFonts w:cs="Arial"/>
          <w:lang w:val="sr-Cyrl-RS" w:eastAsia="ar-SA"/>
        </w:rPr>
        <w:t xml:space="preserve">3. Периферна мерења: запремински проток димних гасова, температура, притисак, садржај влаге и садржај кисеоника у отпадном гасу, </w:t>
      </w:r>
    </w:p>
    <w:p w:rsidR="00E365CE" w:rsidRPr="007C74AA" w:rsidRDefault="00E365CE" w:rsidP="00E365CE">
      <w:pPr>
        <w:suppressAutoHyphens/>
        <w:spacing w:before="0"/>
        <w:rPr>
          <w:rFonts w:cs="Arial"/>
          <w:lang w:val="sr-Cyrl-RS" w:eastAsia="ar-SA"/>
        </w:rPr>
      </w:pPr>
    </w:p>
    <w:p w:rsidR="00E365CE" w:rsidRPr="007C74AA" w:rsidRDefault="00E365CE" w:rsidP="00E365CE">
      <w:pPr>
        <w:suppressAutoHyphens/>
        <w:spacing w:before="0"/>
        <w:rPr>
          <w:rFonts w:cs="Arial"/>
          <w:lang w:val="sr-Cyrl-RS" w:eastAsia="ar-SA"/>
        </w:rPr>
      </w:pPr>
      <w:r w:rsidRPr="007C74AA">
        <w:rPr>
          <w:rFonts w:cs="Arial"/>
          <w:lang w:val="sr-Cyrl-RS" w:eastAsia="ar-SA"/>
        </w:rPr>
        <w:t xml:space="preserve">Испитивање исправности АМС урадити у складу са важећом законском регулативом сходно УРЕДБИ О МЕРЕЊИМА ЕМИСИЈА ЗАГАЂУЈУЋИХ МАТЕРИЈА У ВАЗДУХ ИЗ </w:t>
      </w:r>
      <w:r w:rsidRPr="007C74AA">
        <w:rPr>
          <w:rFonts w:cs="Arial"/>
          <w:lang w:val="sr-Cyrl-RS" w:eastAsia="ar-SA"/>
        </w:rPr>
        <w:lastRenderedPageBreak/>
        <w:t>СТАЦИОНАРНИХ ИЗВОРА ЗАГАЂИВАЊА(Службени гласник РС, бр.5/16)  и захтевима стандарда SRPS EN 14181 .</w:t>
      </w:r>
    </w:p>
    <w:p w:rsidR="00E365CE" w:rsidRPr="007C74AA" w:rsidRDefault="00E365CE" w:rsidP="00E365CE">
      <w:pPr>
        <w:suppressAutoHyphens/>
        <w:spacing w:before="0"/>
        <w:rPr>
          <w:rFonts w:cs="Arial"/>
          <w:lang w:val="sr-Cyrl-RS" w:eastAsia="ar-SA"/>
        </w:rPr>
      </w:pPr>
    </w:p>
    <w:p w:rsidR="00E365CE" w:rsidRPr="007C74AA" w:rsidRDefault="00E365CE" w:rsidP="00E365CE">
      <w:pPr>
        <w:suppressAutoHyphens/>
        <w:spacing w:before="0"/>
        <w:rPr>
          <w:rFonts w:cs="Arial"/>
          <w:lang w:val="sr-Cyrl-RS" w:eastAsia="ar-SA"/>
        </w:rPr>
      </w:pPr>
      <w:r w:rsidRPr="007C74AA">
        <w:rPr>
          <w:rFonts w:cs="Arial"/>
          <w:lang w:val="sr-Cyrl-RS" w:eastAsia="ar-SA"/>
        </w:rPr>
        <w:t>Захтеви наведеног  стандарда за испитивање аутоматских мерних система:</w:t>
      </w:r>
    </w:p>
    <w:p w:rsidR="00E365CE" w:rsidRPr="007C74AA" w:rsidRDefault="00E365CE" w:rsidP="00E365CE">
      <w:pPr>
        <w:suppressAutoHyphens/>
        <w:spacing w:before="0"/>
        <w:rPr>
          <w:rFonts w:cs="Arial"/>
          <w:lang w:val="sr-Cyrl-RS" w:eastAsia="ar-SA"/>
        </w:rPr>
      </w:pPr>
      <w:r w:rsidRPr="007C74AA">
        <w:rPr>
          <w:rFonts w:cs="Arial"/>
          <w:lang w:val="sr-Cyrl-RS" w:eastAsia="ar-SA"/>
        </w:rPr>
        <w:t>•</w:t>
      </w:r>
      <w:r w:rsidRPr="007C74AA">
        <w:rPr>
          <w:rFonts w:cs="Arial"/>
          <w:lang w:val="sr-Cyrl-RS" w:eastAsia="ar-SA"/>
        </w:rPr>
        <w:tab/>
        <w:t>Тест функционалности аутоматских мерних система</w:t>
      </w:r>
    </w:p>
    <w:p w:rsidR="00E365CE" w:rsidRPr="007C74AA" w:rsidRDefault="00E365CE" w:rsidP="00E365CE">
      <w:pPr>
        <w:suppressAutoHyphens/>
        <w:spacing w:before="0"/>
        <w:rPr>
          <w:rFonts w:cs="Arial"/>
          <w:lang w:val="sr-Cyrl-RS" w:eastAsia="ar-SA"/>
        </w:rPr>
      </w:pPr>
      <w:r w:rsidRPr="007C74AA">
        <w:rPr>
          <w:rFonts w:cs="Arial"/>
          <w:lang w:val="sr-Cyrl-RS" w:eastAsia="ar-SA"/>
        </w:rPr>
        <w:t>•</w:t>
      </w:r>
      <w:r w:rsidRPr="007C74AA">
        <w:rPr>
          <w:rFonts w:cs="Arial"/>
          <w:lang w:val="sr-Cyrl-RS" w:eastAsia="ar-SA"/>
        </w:rPr>
        <w:tab/>
        <w:t xml:space="preserve">Најмање </w:t>
      </w:r>
      <w:r w:rsidRPr="007C74AA">
        <w:rPr>
          <w:rFonts w:cs="Arial"/>
          <w:b/>
          <w:lang w:val="sr-Cyrl-RS" w:eastAsia="ar-SA"/>
        </w:rPr>
        <w:t>15 упоредних паралелних мерења</w:t>
      </w:r>
      <w:r w:rsidRPr="007C74AA">
        <w:rPr>
          <w:rFonts w:cs="Arial"/>
          <w:lang w:val="sr-Cyrl-RS" w:eastAsia="ar-SA"/>
        </w:rPr>
        <w:t xml:space="preserve"> са методама за одређивање масених концентрација загађујућих материја и то у складу са методама мерења које су наведене у Прилогу 1, у табели 1(стандардне референтне методе) и табели 2(стандардне методе). Такође, могу се користити и друге методе само ако  је спроведен тест еквивалентности  у  складу са стандардом  SRPS CEN/TS 14793</w:t>
      </w:r>
    </w:p>
    <w:p w:rsidR="00E365CE" w:rsidRPr="007C74AA" w:rsidRDefault="00E365CE" w:rsidP="00E365CE">
      <w:pPr>
        <w:suppressAutoHyphens/>
        <w:spacing w:before="0"/>
        <w:rPr>
          <w:rFonts w:cs="Arial"/>
          <w:lang w:val="sr-Cyrl-RS" w:eastAsia="ar-SA"/>
        </w:rPr>
      </w:pPr>
      <w:r w:rsidRPr="007C74AA">
        <w:rPr>
          <w:rFonts w:cs="Arial"/>
          <w:lang w:val="sr-Cyrl-RS" w:eastAsia="ar-SA"/>
        </w:rPr>
        <w:t>•</w:t>
      </w:r>
      <w:r w:rsidRPr="007C74AA">
        <w:rPr>
          <w:rFonts w:cs="Arial"/>
          <w:lang w:val="sr-Cyrl-RS" w:eastAsia="ar-SA"/>
        </w:rPr>
        <w:tab/>
        <w:t xml:space="preserve">Тест валидности калибрационих функција </w:t>
      </w:r>
    </w:p>
    <w:p w:rsidR="00E365CE" w:rsidRPr="007C74AA" w:rsidRDefault="00E365CE" w:rsidP="00E365CE">
      <w:pPr>
        <w:suppressAutoHyphens/>
        <w:spacing w:before="0"/>
        <w:rPr>
          <w:rFonts w:cs="Arial"/>
          <w:lang w:val="sr-Cyrl-RS" w:eastAsia="ar-SA"/>
        </w:rPr>
      </w:pPr>
      <w:r w:rsidRPr="007C74AA">
        <w:rPr>
          <w:rFonts w:cs="Arial"/>
          <w:lang w:val="sr-Cyrl-RS" w:eastAsia="ar-SA"/>
        </w:rPr>
        <w:t>•</w:t>
      </w:r>
      <w:r w:rsidRPr="007C74AA">
        <w:rPr>
          <w:rFonts w:cs="Arial"/>
          <w:lang w:val="sr-Cyrl-RS" w:eastAsia="ar-SA"/>
        </w:rPr>
        <w:tab/>
        <w:t>Тест варијабилности калибрационих функција</w:t>
      </w:r>
    </w:p>
    <w:p w:rsidR="00E365CE" w:rsidRPr="007C74AA" w:rsidRDefault="00E365CE" w:rsidP="00E365CE">
      <w:pPr>
        <w:suppressAutoHyphens/>
        <w:spacing w:before="0"/>
        <w:rPr>
          <w:rFonts w:cs="Arial"/>
          <w:lang w:val="sr-Cyrl-RS" w:eastAsia="ar-SA"/>
        </w:rPr>
      </w:pPr>
    </w:p>
    <w:p w:rsidR="00E365CE" w:rsidRPr="007C74AA" w:rsidRDefault="00E365CE" w:rsidP="00E365CE">
      <w:pPr>
        <w:suppressAutoHyphens/>
        <w:spacing w:before="0"/>
        <w:rPr>
          <w:rFonts w:cs="Arial"/>
          <w:lang w:val="sr-Cyrl-RS" w:eastAsia="ar-SA"/>
        </w:rPr>
      </w:pPr>
      <w:r w:rsidRPr="007C74AA">
        <w:rPr>
          <w:rFonts w:cs="Arial"/>
          <w:lang w:val="sr-Cyrl-RS" w:eastAsia="ar-SA"/>
        </w:rPr>
        <w:t>4.  Учесталост мерења:</w:t>
      </w:r>
    </w:p>
    <w:p w:rsidR="00E365CE" w:rsidRPr="007C74AA" w:rsidRDefault="00E365CE" w:rsidP="00E365CE">
      <w:pPr>
        <w:suppressAutoHyphens/>
        <w:spacing w:before="0"/>
        <w:rPr>
          <w:rFonts w:cs="Arial"/>
          <w:lang w:val="sr-Cyrl-RS" w:eastAsia="ar-SA"/>
        </w:rPr>
      </w:pPr>
      <w:r w:rsidRPr="007C74AA">
        <w:rPr>
          <w:rFonts w:cs="Arial"/>
          <w:lang w:val="sr-Cyrl-RS" w:eastAsia="ar-SA"/>
        </w:rPr>
        <w:t>Мерења се раде једном годишње</w:t>
      </w:r>
    </w:p>
    <w:p w:rsidR="00E365CE" w:rsidRPr="007C74AA" w:rsidRDefault="00E365CE" w:rsidP="00E365CE">
      <w:pPr>
        <w:suppressAutoHyphens/>
        <w:spacing w:before="0"/>
        <w:rPr>
          <w:rFonts w:cs="Arial"/>
          <w:lang w:val="sr-Cyrl-RS" w:eastAsia="ar-SA"/>
        </w:rPr>
      </w:pPr>
    </w:p>
    <w:p w:rsidR="00E365CE" w:rsidRPr="007C74AA" w:rsidRDefault="00E365CE" w:rsidP="00E365CE">
      <w:pPr>
        <w:rPr>
          <w:rFonts w:cs="Arial"/>
          <w:lang w:val="sr-Cyrl-CS"/>
        </w:rPr>
      </w:pPr>
      <w:r w:rsidRPr="007C74AA">
        <w:rPr>
          <w:rFonts w:cs="Arial"/>
          <w:lang w:val="sr-Cyrl-RS" w:eastAsia="ar-SA"/>
        </w:rPr>
        <w:t xml:space="preserve">5. По обављеним испитивањима урадити Извештај према захтевима важеће законске регулативе </w:t>
      </w:r>
      <w:r w:rsidRPr="007C74AA">
        <w:rPr>
          <w:rFonts w:cs="Arial"/>
          <w:lang w:val="sr-Cyrl-CS"/>
        </w:rPr>
        <w:t>уз поштовање законског рока које оператер има према надлежном Министарству.</w:t>
      </w:r>
    </w:p>
    <w:p w:rsidR="00E365CE" w:rsidRPr="007C74AA" w:rsidRDefault="00E365CE" w:rsidP="00E365CE">
      <w:pPr>
        <w:suppressAutoHyphens/>
        <w:spacing w:before="0"/>
        <w:rPr>
          <w:rFonts w:cs="Arial"/>
          <w:lang w:val="sr-Cyrl-RS" w:eastAsia="ar-SA"/>
        </w:rPr>
      </w:pPr>
    </w:p>
    <w:p w:rsidR="00E365CE" w:rsidRPr="007C74AA" w:rsidRDefault="00E365CE" w:rsidP="00E365CE">
      <w:pPr>
        <w:suppressAutoHyphens/>
        <w:spacing w:before="0"/>
        <w:rPr>
          <w:rFonts w:cs="Arial"/>
          <w:lang w:val="sr-Cyrl-RS" w:eastAsia="ar-SA"/>
        </w:rPr>
      </w:pPr>
      <w:r w:rsidRPr="007C74AA">
        <w:rPr>
          <w:rFonts w:cs="Arial"/>
          <w:lang w:val="sr-Cyrl-RS" w:eastAsia="ar-SA"/>
        </w:rPr>
        <w:t xml:space="preserve">Извештај  доставити у три примерка у папирном облику и три истоветна примерка у електронском облику на компакт диску(ЦД носач). </w:t>
      </w:r>
    </w:p>
    <w:p w:rsidR="00E365CE" w:rsidRPr="007C74AA" w:rsidRDefault="00E365CE" w:rsidP="00E365CE">
      <w:pPr>
        <w:rPr>
          <w:rFonts w:cs="Arial"/>
          <w:bCs/>
          <w:lang w:val="sr-Latn-RS"/>
        </w:rPr>
      </w:pPr>
      <w:r w:rsidRPr="007C74AA">
        <w:rPr>
          <w:rFonts w:cs="Arial"/>
          <w:bCs/>
          <w:lang w:val="sr-Cyrl-RS"/>
        </w:rPr>
        <w:t>Након доставе Извештаја, извођач увидом у ЕМ</w:t>
      </w:r>
      <w:r w:rsidRPr="007C74AA">
        <w:rPr>
          <w:rFonts w:cs="Arial"/>
          <w:bCs/>
          <w:lang w:val="sr-Latn-RS"/>
        </w:rPr>
        <w:t xml:space="preserve">IDATA </w:t>
      </w:r>
      <w:r w:rsidRPr="007C74AA">
        <w:rPr>
          <w:rFonts w:cs="Arial"/>
          <w:bCs/>
          <w:lang w:val="sr-Cyrl-RS"/>
        </w:rPr>
        <w:t>проверава коефицијент</w:t>
      </w:r>
      <w:r w:rsidRPr="007C74AA">
        <w:rPr>
          <w:rFonts w:cs="Arial"/>
          <w:bCs/>
          <w:lang w:val="sr-Latn-RS"/>
        </w:rPr>
        <w:t>e</w:t>
      </w:r>
      <w:r w:rsidRPr="007C74AA">
        <w:rPr>
          <w:rFonts w:cs="Arial"/>
          <w:bCs/>
          <w:lang w:val="sr-Cyrl-RS"/>
        </w:rPr>
        <w:t xml:space="preserve"> унете калибрационе функције(од стране оператера)</w:t>
      </w:r>
      <w:r w:rsidRPr="007C74AA">
        <w:rPr>
          <w:rFonts w:cs="Arial"/>
          <w:bCs/>
        </w:rPr>
        <w:t xml:space="preserve"> </w:t>
      </w:r>
      <w:r w:rsidRPr="007C74AA">
        <w:rPr>
          <w:rFonts w:cs="Arial"/>
          <w:bCs/>
          <w:lang w:val="sr-Cyrl-RS"/>
        </w:rPr>
        <w:t>у најкраћем могућем року.</w:t>
      </w:r>
    </w:p>
    <w:p w:rsidR="00E365CE" w:rsidRPr="007C74AA" w:rsidRDefault="00E365CE" w:rsidP="00E365CE">
      <w:pPr>
        <w:rPr>
          <w:rFonts w:cs="Arial"/>
          <w:lang w:val="sr-Latn-RS"/>
        </w:rPr>
      </w:pPr>
    </w:p>
    <w:p w:rsidR="00E365CE" w:rsidRPr="007C74AA" w:rsidRDefault="00E365CE" w:rsidP="00E365CE">
      <w:pPr>
        <w:suppressAutoHyphens/>
        <w:spacing w:before="0"/>
        <w:rPr>
          <w:rFonts w:cs="Arial"/>
          <w:lang w:val="sr-Cyrl-RS" w:eastAsia="ar-SA"/>
        </w:rPr>
      </w:pPr>
      <w:r w:rsidRPr="007C74AA">
        <w:rPr>
          <w:rFonts w:cs="Arial"/>
          <w:lang w:val="sr-Cyrl-RS" w:eastAsia="ar-SA"/>
        </w:rPr>
        <w:t>6. Мерна места</w:t>
      </w:r>
    </w:p>
    <w:p w:rsidR="00E365CE" w:rsidRPr="007C74AA" w:rsidRDefault="00E365CE" w:rsidP="00E365CE">
      <w:pPr>
        <w:shd w:val="clear" w:color="auto" w:fill="FFFFFF"/>
        <w:ind w:right="10"/>
        <w:rPr>
          <w:rFonts w:cs="Arial"/>
          <w:lang w:val="sr-Cyrl-CS"/>
        </w:rPr>
      </w:pPr>
      <w:r w:rsidRPr="007C74AA">
        <w:rPr>
          <w:rFonts w:cs="Arial"/>
          <w:lang w:val="sr-Cyrl-RS" w:eastAsia="ar-SA"/>
        </w:rPr>
        <w:t xml:space="preserve">Шема мерних равни  за постојеће анализаторе је дата </w:t>
      </w:r>
      <w:r w:rsidRPr="007C74AA">
        <w:rPr>
          <w:rFonts w:cs="Arial"/>
          <w:lang w:val="sr-Latn-RS" w:eastAsia="ar-SA"/>
        </w:rPr>
        <w:t xml:space="preserve"> </w:t>
      </w:r>
      <w:r w:rsidRPr="007C74AA">
        <w:rPr>
          <w:rFonts w:cs="Arial"/>
          <w:lang w:val="sr-Cyrl-CS"/>
        </w:rPr>
        <w:t>у Прилогу .</w:t>
      </w:r>
    </w:p>
    <w:p w:rsidR="00E365CE" w:rsidRPr="007C74AA" w:rsidRDefault="00E365CE" w:rsidP="00E365CE">
      <w:pPr>
        <w:shd w:val="clear" w:color="auto" w:fill="FFFFFF" w:themeFill="background1"/>
        <w:ind w:right="10"/>
        <w:rPr>
          <w:rFonts w:cs="Arial"/>
          <w:b/>
          <w:lang w:val="sr-Cyrl-RS"/>
        </w:rPr>
      </w:pPr>
      <w:r w:rsidRPr="007C74AA">
        <w:rPr>
          <w:rFonts w:cs="Arial"/>
          <w:lang w:val="sr-Cyrl-RS"/>
        </w:rPr>
        <w:t>Напомена: наручилац задржава право да не захтева извршење у уговореном обиму већ у зависности од стварних потреба Наручиоца а максимално до уговореног обима.</w:t>
      </w:r>
    </w:p>
    <w:p w:rsidR="00E365CE" w:rsidRPr="007C74AA" w:rsidRDefault="00E365CE" w:rsidP="00E365CE">
      <w:pPr>
        <w:shd w:val="clear" w:color="auto" w:fill="FFFFFF"/>
        <w:ind w:right="10"/>
        <w:rPr>
          <w:rFonts w:cs="Arial"/>
          <w:lang w:val="sr-Latn-RS"/>
        </w:rPr>
      </w:pPr>
    </w:p>
    <w:p w:rsidR="00E365CE" w:rsidRPr="007C74AA" w:rsidRDefault="00E365CE" w:rsidP="00E365CE">
      <w:pPr>
        <w:suppressAutoHyphens/>
        <w:spacing w:before="0"/>
        <w:rPr>
          <w:rFonts w:cs="Arial"/>
          <w:b/>
          <w:bCs/>
          <w:sz w:val="24"/>
          <w:szCs w:val="24"/>
          <w:lang w:val="sl-SI" w:eastAsia="ar-SA"/>
        </w:rPr>
      </w:pPr>
    </w:p>
    <w:p w:rsidR="00E365CE" w:rsidRPr="007C74AA" w:rsidRDefault="00E365CE" w:rsidP="000B2931">
      <w:pPr>
        <w:pStyle w:val="ListParagraph"/>
        <w:numPr>
          <w:ilvl w:val="0"/>
          <w:numId w:val="29"/>
        </w:numPr>
        <w:shd w:val="clear" w:color="auto" w:fill="FFFFFF"/>
        <w:spacing w:before="0"/>
        <w:ind w:right="10"/>
        <w:rPr>
          <w:rFonts w:ascii="Arial" w:hAnsi="Arial" w:cs="Arial"/>
          <w:b/>
          <w:lang w:val="sr-Latn-RS"/>
        </w:rPr>
      </w:pPr>
      <w:r w:rsidRPr="007C74AA">
        <w:rPr>
          <w:rFonts w:ascii="Arial" w:hAnsi="Arial" w:cs="Arial"/>
          <w:b/>
          <w:lang w:val="sr-Cyrl-RS"/>
        </w:rPr>
        <w:t>ПРОГРАМ ИСПИТИВАЊА</w:t>
      </w:r>
      <w:r w:rsidRPr="007C74AA">
        <w:rPr>
          <w:rFonts w:ascii="Arial" w:hAnsi="Arial" w:cs="Arial"/>
          <w:b/>
          <w:lang w:val="sr-Latn-RS"/>
        </w:rPr>
        <w:t xml:space="preserve"> </w:t>
      </w:r>
      <w:r w:rsidRPr="007C74AA">
        <w:rPr>
          <w:rFonts w:ascii="Arial" w:hAnsi="Arial" w:cs="Arial"/>
          <w:b/>
          <w:lang w:val="sr-Cyrl-RS"/>
        </w:rPr>
        <w:t xml:space="preserve">ГОДИШЊЕГ КОНТРОЛНОГ ТЕСТА </w:t>
      </w:r>
      <w:r w:rsidRPr="007C74AA">
        <w:rPr>
          <w:rFonts w:ascii="Arial" w:hAnsi="Arial" w:cs="Arial"/>
          <w:b/>
          <w:lang w:val="sr-Cyrl-CS"/>
        </w:rPr>
        <w:t xml:space="preserve">ИСПРАВНОСТИ </w:t>
      </w:r>
      <w:r w:rsidRPr="007C74AA">
        <w:rPr>
          <w:rFonts w:ascii="Arial" w:hAnsi="Arial" w:cs="Arial"/>
          <w:b/>
        </w:rPr>
        <w:t>(</w:t>
      </w:r>
      <w:r w:rsidRPr="007C74AA">
        <w:rPr>
          <w:rFonts w:ascii="Arial" w:hAnsi="Arial" w:cs="Arial"/>
          <w:b/>
          <w:lang w:val="sr-Cyrl-RS"/>
        </w:rPr>
        <w:t xml:space="preserve">АСТ) </w:t>
      </w:r>
      <w:r w:rsidRPr="007C74AA">
        <w:rPr>
          <w:rFonts w:ascii="Arial" w:hAnsi="Arial" w:cs="Arial"/>
          <w:b/>
          <w:lang w:val="sr-Cyrl-CS"/>
        </w:rPr>
        <w:t>АУТОМАТСКОГ МЕРНОГ СИСТЕМА (АМС) ИЗ</w:t>
      </w:r>
      <w:r w:rsidRPr="007C74AA">
        <w:rPr>
          <w:rFonts w:ascii="Arial" w:hAnsi="Arial" w:cs="Arial"/>
          <w:b/>
        </w:rPr>
        <w:t xml:space="preserve"> БЛОКO</w:t>
      </w:r>
      <w:r w:rsidRPr="007C74AA">
        <w:rPr>
          <w:rFonts w:ascii="Arial" w:hAnsi="Arial" w:cs="Arial"/>
          <w:b/>
          <w:lang w:val="sr-Cyrl-RS"/>
        </w:rPr>
        <w:t>ВА Огранка ТЕНТ локација Б</w:t>
      </w:r>
      <w:r w:rsidRPr="007C74AA">
        <w:rPr>
          <w:rFonts w:ascii="Arial" w:hAnsi="Arial" w:cs="Arial"/>
          <w:b/>
          <w:lang w:val="sr-Latn-RS"/>
        </w:rPr>
        <w:t xml:space="preserve"> </w:t>
      </w:r>
      <w:r w:rsidRPr="007C74AA">
        <w:rPr>
          <w:rFonts w:ascii="Arial" w:hAnsi="Arial" w:cs="Arial"/>
          <w:b/>
          <w:lang w:val="sr-Cyrl-RS"/>
        </w:rPr>
        <w:t xml:space="preserve">према захтевима </w:t>
      </w:r>
      <w:r w:rsidRPr="007C74AA">
        <w:rPr>
          <w:rFonts w:ascii="Arial" w:hAnsi="Arial" w:cs="Arial"/>
          <w:b/>
          <w:lang w:val="sr-Latn-RS"/>
        </w:rPr>
        <w:t xml:space="preserve"> SRPS EN </w:t>
      </w:r>
      <w:r w:rsidRPr="007C74AA">
        <w:rPr>
          <w:rFonts w:ascii="Arial" w:hAnsi="Arial" w:cs="Arial"/>
          <w:b/>
          <w:lang w:val="sr-Cyrl-RS"/>
        </w:rPr>
        <w:t>14181</w:t>
      </w:r>
    </w:p>
    <w:p w:rsidR="00E365CE" w:rsidRPr="007C74AA" w:rsidRDefault="00E365CE" w:rsidP="00E365CE">
      <w:pPr>
        <w:pStyle w:val="BodyText"/>
        <w:jc w:val="left"/>
        <w:rPr>
          <w:rFonts w:cs="Arial"/>
          <w:sz w:val="22"/>
          <w:szCs w:val="22"/>
        </w:rPr>
      </w:pPr>
      <w:r w:rsidRPr="007C74AA">
        <w:rPr>
          <w:rFonts w:cs="Arial"/>
          <w:sz w:val="22"/>
          <w:szCs w:val="22"/>
        </w:rPr>
        <w:t>Урадити</w:t>
      </w:r>
      <w:r w:rsidRPr="007C74AA">
        <w:rPr>
          <w:rFonts w:cs="Arial"/>
          <w:sz w:val="22"/>
          <w:szCs w:val="22"/>
          <w:lang w:val="sr-Cyrl-RS"/>
        </w:rPr>
        <w:t xml:space="preserve"> годишњи контролни тест </w:t>
      </w:r>
      <w:r w:rsidRPr="007C74AA">
        <w:rPr>
          <w:rFonts w:cs="Arial"/>
          <w:sz w:val="22"/>
          <w:szCs w:val="22"/>
        </w:rPr>
        <w:t xml:space="preserve"> исправности аутоматских мерних система (АМС)</w:t>
      </w:r>
      <w:r w:rsidRPr="007C74AA">
        <w:rPr>
          <w:rFonts w:cs="Arial"/>
          <w:sz w:val="22"/>
          <w:szCs w:val="22"/>
          <w:lang w:val="sr-Cyrl-RS"/>
        </w:rPr>
        <w:t xml:space="preserve"> </w:t>
      </w:r>
      <w:r w:rsidRPr="007C74AA">
        <w:rPr>
          <w:rFonts w:cs="Arial"/>
          <w:sz w:val="22"/>
          <w:szCs w:val="22"/>
        </w:rPr>
        <w:t>- за мерење емисије загађујућих материја:</w:t>
      </w:r>
    </w:p>
    <w:p w:rsidR="00E365CE" w:rsidRPr="007C74AA" w:rsidRDefault="00E365CE" w:rsidP="00E365CE">
      <w:pPr>
        <w:pStyle w:val="BodyText"/>
        <w:jc w:val="left"/>
        <w:rPr>
          <w:rFonts w:cs="Arial"/>
          <w:sz w:val="22"/>
          <w:szCs w:val="22"/>
          <w:lang w:val="en-US"/>
        </w:rPr>
      </w:pPr>
      <w:r w:rsidRPr="007C74AA">
        <w:rPr>
          <w:rFonts w:cs="Arial"/>
          <w:sz w:val="22"/>
          <w:szCs w:val="22"/>
        </w:rPr>
        <w:t>1. Прашкастих материја</w:t>
      </w:r>
      <w:r w:rsidRPr="007C74AA">
        <w:rPr>
          <w:rFonts w:cs="Arial"/>
          <w:sz w:val="22"/>
          <w:szCs w:val="22"/>
          <w:lang w:val="sr-Cyrl-RS"/>
        </w:rPr>
        <w:t xml:space="preserve"> </w:t>
      </w:r>
      <w:r w:rsidRPr="007C74AA">
        <w:rPr>
          <w:rFonts w:cs="Arial"/>
          <w:sz w:val="22"/>
          <w:szCs w:val="22"/>
        </w:rPr>
        <w:t>(мора се мерити садржај влаге у димном гасу)</w:t>
      </w:r>
    </w:p>
    <w:p w:rsidR="00E365CE" w:rsidRPr="007C74AA" w:rsidRDefault="00E365CE" w:rsidP="00E365CE">
      <w:pPr>
        <w:pStyle w:val="BodyText"/>
        <w:jc w:val="left"/>
        <w:rPr>
          <w:rFonts w:cs="Arial"/>
          <w:sz w:val="22"/>
          <w:szCs w:val="22"/>
          <w:vertAlign w:val="subscript"/>
          <w:lang w:val="en-US"/>
        </w:rPr>
      </w:pPr>
      <w:r w:rsidRPr="007C74AA">
        <w:rPr>
          <w:rFonts w:cs="Arial"/>
          <w:sz w:val="22"/>
          <w:szCs w:val="22"/>
        </w:rPr>
        <w:t>2. Гасовитих материја: CO, CO</w:t>
      </w:r>
      <w:r w:rsidRPr="007C74AA">
        <w:rPr>
          <w:rFonts w:cs="Arial"/>
          <w:sz w:val="22"/>
          <w:szCs w:val="22"/>
          <w:vertAlign w:val="subscript"/>
          <w:lang w:val="sr-Latn-CS"/>
        </w:rPr>
        <w:t>2</w:t>
      </w:r>
      <w:r w:rsidRPr="007C74AA">
        <w:rPr>
          <w:rFonts w:cs="Arial"/>
          <w:sz w:val="22"/>
          <w:szCs w:val="22"/>
          <w:lang w:val="sr-Latn-CS"/>
        </w:rPr>
        <w:t>, NO</w:t>
      </w:r>
      <w:r w:rsidRPr="007C74AA">
        <w:rPr>
          <w:rFonts w:cs="Arial"/>
          <w:sz w:val="22"/>
          <w:szCs w:val="22"/>
          <w:vertAlign w:val="subscript"/>
          <w:lang w:val="sr-Latn-CS"/>
        </w:rPr>
        <w:t>x</w:t>
      </w:r>
      <w:r w:rsidRPr="007C74AA">
        <w:rPr>
          <w:rFonts w:cs="Arial"/>
          <w:sz w:val="22"/>
          <w:szCs w:val="22"/>
          <w:lang w:val="sr-Latn-CS"/>
        </w:rPr>
        <w:t>(NO</w:t>
      </w:r>
      <w:r w:rsidRPr="007C74AA">
        <w:rPr>
          <w:rFonts w:cs="Arial"/>
          <w:sz w:val="22"/>
          <w:szCs w:val="22"/>
          <w:vertAlign w:val="subscript"/>
          <w:lang w:val="sr-Latn-CS"/>
        </w:rPr>
        <w:t>2</w:t>
      </w:r>
      <w:r w:rsidRPr="007C74AA">
        <w:rPr>
          <w:rFonts w:cs="Arial"/>
          <w:sz w:val="22"/>
          <w:szCs w:val="22"/>
          <w:lang w:val="sr-Latn-CS"/>
        </w:rPr>
        <w:t>), SO</w:t>
      </w:r>
      <w:r w:rsidRPr="007C74AA">
        <w:rPr>
          <w:rFonts w:cs="Arial"/>
          <w:sz w:val="22"/>
          <w:szCs w:val="22"/>
          <w:vertAlign w:val="subscript"/>
          <w:lang w:val="sr-Latn-CS"/>
        </w:rPr>
        <w:t>2</w:t>
      </w:r>
      <w:r w:rsidRPr="007C74AA">
        <w:rPr>
          <w:rFonts w:cs="Arial"/>
          <w:sz w:val="22"/>
          <w:szCs w:val="22"/>
          <w:vertAlign w:val="subscript"/>
        </w:rPr>
        <w:t xml:space="preserve"> </w:t>
      </w:r>
    </w:p>
    <w:p w:rsidR="00E365CE" w:rsidRPr="007C74AA" w:rsidRDefault="00E365CE" w:rsidP="00E365CE">
      <w:pPr>
        <w:pStyle w:val="BodyText"/>
        <w:jc w:val="left"/>
        <w:rPr>
          <w:rFonts w:cs="Arial"/>
          <w:sz w:val="22"/>
          <w:szCs w:val="22"/>
          <w:lang w:val="sr-Cyrl-RS"/>
        </w:rPr>
      </w:pPr>
      <w:r w:rsidRPr="007C74AA">
        <w:rPr>
          <w:rFonts w:cs="Arial"/>
          <w:sz w:val="22"/>
          <w:szCs w:val="22"/>
          <w:lang w:val="sr-Cyrl-RS"/>
        </w:rPr>
        <w:t>Урадити тест варијабилности и валидације калибрационе функције за АМС за периферна мерења</w:t>
      </w:r>
    </w:p>
    <w:p w:rsidR="00E365CE" w:rsidRPr="007C74AA" w:rsidRDefault="00E365CE" w:rsidP="00E365CE">
      <w:pPr>
        <w:pStyle w:val="BodyText"/>
        <w:jc w:val="left"/>
        <w:rPr>
          <w:rFonts w:cs="Arial"/>
          <w:sz w:val="22"/>
          <w:szCs w:val="22"/>
          <w:lang w:val="sr-Cyrl-RS"/>
        </w:rPr>
      </w:pPr>
      <w:r w:rsidRPr="007C74AA">
        <w:rPr>
          <w:rFonts w:cs="Arial"/>
          <w:sz w:val="22"/>
          <w:szCs w:val="22"/>
        </w:rPr>
        <w:t>3. Периферна мерења: запремински проток димних гасова, температура, притисак, садржај влаге и садржај кисеоника у отпадном гасу, према процедури за АСТ тест стандарда</w:t>
      </w:r>
      <w:r w:rsidRPr="007C74AA">
        <w:rPr>
          <w:rFonts w:cs="Arial"/>
          <w:sz w:val="22"/>
          <w:szCs w:val="22"/>
          <w:lang w:val="sr-Latn-CS"/>
        </w:rPr>
        <w:t xml:space="preserve"> SRPS EN 14181</w:t>
      </w:r>
      <w:r w:rsidRPr="007C74AA">
        <w:rPr>
          <w:rFonts w:cs="Arial"/>
          <w:sz w:val="22"/>
          <w:szCs w:val="22"/>
          <w:lang w:val="sr-Cyrl-RS"/>
        </w:rPr>
        <w:t>.</w:t>
      </w:r>
      <w:r w:rsidRPr="007C74AA">
        <w:rPr>
          <w:rFonts w:cs="Arial"/>
          <w:sz w:val="22"/>
          <w:szCs w:val="22"/>
        </w:rPr>
        <w:t xml:space="preserve"> </w:t>
      </w:r>
    </w:p>
    <w:p w:rsidR="00E365CE" w:rsidRPr="007C74AA" w:rsidRDefault="00E365CE" w:rsidP="00E365CE">
      <w:pPr>
        <w:shd w:val="clear" w:color="auto" w:fill="FFFFFF"/>
        <w:ind w:right="10"/>
        <w:rPr>
          <w:rFonts w:cs="Arial"/>
          <w:lang w:val="sr-Cyrl-RS"/>
        </w:rPr>
      </w:pPr>
      <w:r w:rsidRPr="007C74AA">
        <w:rPr>
          <w:rFonts w:cs="Arial"/>
          <w:lang w:val="sr-Cyrl-CS"/>
        </w:rPr>
        <w:t xml:space="preserve">Испитивање исправности АМС урадити у складу са важећом законском регулативом </w:t>
      </w:r>
      <w:r w:rsidRPr="007C74AA">
        <w:rPr>
          <w:rFonts w:cs="Arial"/>
          <w:bCs/>
          <w:lang w:val="sr-Cyrl-CS"/>
        </w:rPr>
        <w:t xml:space="preserve">сходно УРЕДБИ О МЕРЕЊИМА ЕМИСИЈА ЗАГАЂУЈУЋИХ МАТЕРИЈА У ВАЗДУХ ИЗ СТАЦИОНАРНИХ ИЗВОРА ЗАГАЂИВАЊА (Службени гласник РС, бр.5/16), </w:t>
      </w:r>
      <w:r w:rsidRPr="007C74AA">
        <w:rPr>
          <w:rFonts w:cs="Arial"/>
          <w:lang w:val="sr-Cyrl-CS"/>
        </w:rPr>
        <w:t>и захтевима стандарда</w:t>
      </w:r>
      <w:r w:rsidRPr="007C74AA">
        <w:rPr>
          <w:rFonts w:cs="Arial"/>
          <w:lang w:val="sr-Latn-CS"/>
        </w:rPr>
        <w:t xml:space="preserve"> SRPS EN 14181</w:t>
      </w:r>
      <w:r w:rsidRPr="007C74AA">
        <w:rPr>
          <w:rFonts w:cs="Arial"/>
          <w:lang w:val="sr-Cyrl-CS"/>
        </w:rPr>
        <w:t xml:space="preserve"> .</w:t>
      </w:r>
    </w:p>
    <w:p w:rsidR="00E365CE" w:rsidRPr="007C74AA" w:rsidRDefault="00E365CE" w:rsidP="00E365CE">
      <w:pPr>
        <w:rPr>
          <w:rFonts w:cs="Arial"/>
          <w:lang w:val="sr-Cyrl-CS"/>
        </w:rPr>
      </w:pPr>
      <w:r w:rsidRPr="007C74AA">
        <w:rPr>
          <w:rFonts w:cs="Arial"/>
          <w:lang w:val="sr-Cyrl-CS"/>
        </w:rPr>
        <w:t>Захтеви наведеног  стандарда за испитивање аутоматских мерних система:</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lastRenderedPageBreak/>
        <w:t>Тест функционалности аутоматских мерних система</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 xml:space="preserve">Најмање </w:t>
      </w:r>
      <w:r w:rsidRPr="007C74AA">
        <w:rPr>
          <w:rFonts w:cs="Arial"/>
          <w:b/>
          <w:lang w:val="sr-Cyrl-CS"/>
        </w:rPr>
        <w:t>5 упоредних паралелних мерења</w:t>
      </w:r>
      <w:r w:rsidRPr="007C74AA">
        <w:rPr>
          <w:rFonts w:cs="Arial"/>
          <w:lang w:val="sr-Cyrl-CS"/>
        </w:rPr>
        <w:t xml:space="preserve"> са методама за одређивање масених концентрација загађујућих материја и то у складу са методама мерења које су наведене у Прилогу 1, (стандардне референтне методе)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RS"/>
        </w:rPr>
        <w:t xml:space="preserve">Тест валидности </w:t>
      </w:r>
      <w:r w:rsidRPr="007C74AA">
        <w:rPr>
          <w:rFonts w:cs="Arial"/>
          <w:lang w:val="sr-Cyrl-CS"/>
        </w:rPr>
        <w:t xml:space="preserve">калибрационих функција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варијабилности калибрационих функција</w:t>
      </w:r>
    </w:p>
    <w:p w:rsidR="00E365CE" w:rsidRPr="007C74AA" w:rsidRDefault="00E365CE" w:rsidP="000B2931">
      <w:pPr>
        <w:pStyle w:val="ListParagraph"/>
        <w:numPr>
          <w:ilvl w:val="0"/>
          <w:numId w:val="27"/>
        </w:numPr>
        <w:rPr>
          <w:rFonts w:ascii="Arial" w:hAnsi="Arial" w:cs="Arial"/>
        </w:rPr>
      </w:pPr>
      <w:r w:rsidRPr="007C74AA">
        <w:rPr>
          <w:rFonts w:ascii="Arial" w:hAnsi="Arial" w:cs="Arial"/>
          <w:lang w:val="sr-Latn-CS"/>
        </w:rPr>
        <w:t>Учесталост мерења:</w:t>
      </w:r>
      <w:r w:rsidRPr="007C74AA">
        <w:rPr>
          <w:rFonts w:ascii="Arial" w:hAnsi="Arial" w:cs="Arial"/>
          <w:lang w:val="sr-Cyrl-RS"/>
        </w:rPr>
        <w:t xml:space="preserve"> </w:t>
      </w:r>
    </w:p>
    <w:p w:rsidR="00E365CE" w:rsidRPr="007C74AA" w:rsidRDefault="00E365CE" w:rsidP="00E365CE">
      <w:pPr>
        <w:pStyle w:val="ListParagraph"/>
        <w:ind w:left="360"/>
        <w:rPr>
          <w:rFonts w:ascii="Arial" w:hAnsi="Arial" w:cs="Arial"/>
          <w:b/>
          <w:lang w:val="sr-Cyrl-RS"/>
        </w:rPr>
      </w:pPr>
      <w:r w:rsidRPr="007C74AA">
        <w:rPr>
          <w:rFonts w:ascii="Arial" w:hAnsi="Arial" w:cs="Arial"/>
          <w:lang w:val="sr-Latn-CS"/>
        </w:rPr>
        <w:t>Мерења се раде једном годишње</w:t>
      </w:r>
      <w:r w:rsidRPr="007C74AA">
        <w:rPr>
          <w:rFonts w:ascii="Arial" w:hAnsi="Arial" w:cs="Arial"/>
          <w:lang w:val="sr-Cyrl-RS"/>
        </w:rPr>
        <w:t>-</w:t>
      </w:r>
      <w:r w:rsidRPr="007C74AA">
        <w:rPr>
          <w:rFonts w:ascii="Arial" w:hAnsi="Arial" w:cs="Arial"/>
          <w:b/>
          <w:lang w:val="sr-Cyrl-RS"/>
        </w:rPr>
        <w:t xml:space="preserve"> </w:t>
      </w:r>
      <w:r w:rsidRPr="007C74AA">
        <w:rPr>
          <w:rFonts w:ascii="Arial" w:hAnsi="Arial" w:cs="Arial"/>
          <w:lang w:val="sr-Cyrl-RS"/>
        </w:rPr>
        <w:t xml:space="preserve">годишњи контролни тест </w:t>
      </w:r>
      <w:r w:rsidRPr="007C74AA">
        <w:rPr>
          <w:rFonts w:ascii="Arial" w:hAnsi="Arial" w:cs="Arial"/>
          <w:lang w:val="sr-Cyrl-CS"/>
        </w:rPr>
        <w:t xml:space="preserve">исправности </w:t>
      </w:r>
      <w:r w:rsidRPr="007C74AA">
        <w:rPr>
          <w:rFonts w:ascii="Arial" w:hAnsi="Arial" w:cs="Arial"/>
        </w:rPr>
        <w:t>(</w:t>
      </w:r>
      <w:r w:rsidRPr="007C74AA">
        <w:rPr>
          <w:rFonts w:ascii="Arial" w:hAnsi="Arial" w:cs="Arial"/>
          <w:lang w:val="sr-Cyrl-RS"/>
        </w:rPr>
        <w:t>АСТ)</w:t>
      </w:r>
    </w:p>
    <w:p w:rsidR="00E365CE" w:rsidRPr="007C74AA" w:rsidRDefault="00E365CE" w:rsidP="00E365CE">
      <w:pPr>
        <w:rPr>
          <w:rFonts w:cs="Arial"/>
          <w:b/>
          <w:bCs/>
          <w:lang w:val="sr-Cyrl-RS"/>
        </w:rPr>
      </w:pPr>
      <w:r w:rsidRPr="007C74AA">
        <w:rPr>
          <w:rFonts w:cs="Arial"/>
          <w:b/>
          <w:bCs/>
          <w:lang w:val="sr-Cyrl-RS"/>
        </w:rPr>
        <w:t xml:space="preserve">4. </w:t>
      </w:r>
      <w:r w:rsidRPr="007C74AA">
        <w:rPr>
          <w:rFonts w:cs="Arial"/>
          <w:b/>
          <w:bCs/>
        </w:rPr>
        <w:t xml:space="preserve">Kонтролa исправности аутоматских мерних система у складу са обезбеђењем поверења нивоа 3 ("QAL 3") </w:t>
      </w:r>
      <w:r w:rsidRPr="007C74AA">
        <w:rPr>
          <w:rFonts w:cs="Arial"/>
          <w:b/>
          <w:bCs/>
          <w:lang w:val="sr-Cyrl-RS"/>
        </w:rPr>
        <w:t>према</w:t>
      </w:r>
      <w:r w:rsidRPr="007C74AA">
        <w:rPr>
          <w:rFonts w:cs="Arial"/>
          <w:b/>
          <w:bCs/>
        </w:rPr>
        <w:t xml:space="preserve"> стандарду SRPS EN 14181</w:t>
      </w:r>
      <w:r w:rsidRPr="007C74AA">
        <w:rPr>
          <w:rFonts w:cs="Arial"/>
          <w:b/>
          <w:bCs/>
          <w:lang w:val="sr-Cyrl-RS"/>
        </w:rPr>
        <w:t xml:space="preserve"> </w:t>
      </w:r>
      <w:r w:rsidRPr="007C74AA">
        <w:rPr>
          <w:rFonts w:cs="Arial"/>
          <w:bCs/>
          <w:lang w:val="sr-Cyrl-RS"/>
        </w:rPr>
        <w:t>–п</w:t>
      </w:r>
      <w:r w:rsidRPr="007C74AA">
        <w:rPr>
          <w:rFonts w:cs="Arial"/>
          <w:lang w:val="sr-Cyrl-RS"/>
        </w:rPr>
        <w:t>одразумева:</w:t>
      </w:r>
    </w:p>
    <w:p w:rsidR="00E365CE" w:rsidRPr="007C74AA" w:rsidRDefault="00E365CE" w:rsidP="000B2931">
      <w:pPr>
        <w:numPr>
          <w:ilvl w:val="0"/>
          <w:numId w:val="28"/>
        </w:numPr>
        <w:spacing w:before="0"/>
        <w:contextualSpacing/>
        <w:rPr>
          <w:rFonts w:cs="Arial"/>
          <w:lang w:val="sr-Cyrl-RS"/>
        </w:rPr>
      </w:pPr>
      <w:r w:rsidRPr="007C74AA">
        <w:rPr>
          <w:rFonts w:cs="Arial"/>
          <w:lang w:val="sr-Cyrl-RS"/>
        </w:rPr>
        <w:t xml:space="preserve">израду контролних карата за проверу прецизности и тачности мерења АМС. </w:t>
      </w:r>
    </w:p>
    <w:p w:rsidR="00E365CE" w:rsidRPr="007C74AA" w:rsidRDefault="00E365CE" w:rsidP="000B2931">
      <w:pPr>
        <w:numPr>
          <w:ilvl w:val="0"/>
          <w:numId w:val="28"/>
        </w:numPr>
        <w:spacing w:before="0"/>
        <w:contextualSpacing/>
        <w:rPr>
          <w:rFonts w:cs="Arial"/>
          <w:lang w:val="sr-Cyrl-RS"/>
        </w:rPr>
      </w:pPr>
      <w:r w:rsidRPr="007C74AA">
        <w:rPr>
          <w:rFonts w:cs="Arial"/>
          <w:lang w:val="sr-Cyrl-RS"/>
        </w:rPr>
        <w:t>ажурирање АМС датотеке према захтевима стандарда</w:t>
      </w:r>
      <w:r w:rsidRPr="007C74AA">
        <w:rPr>
          <w:rFonts w:cs="Arial"/>
          <w:lang w:val="sr-Latn-RS"/>
        </w:rPr>
        <w:t xml:space="preserve"> SRPS EN </w:t>
      </w:r>
      <w:r w:rsidRPr="007C74AA">
        <w:rPr>
          <w:rFonts w:cs="Arial"/>
          <w:lang w:val="sr-Cyrl-RS"/>
        </w:rPr>
        <w:t>14181</w:t>
      </w:r>
    </w:p>
    <w:p w:rsidR="00E365CE" w:rsidRPr="007C74AA" w:rsidRDefault="00E365CE" w:rsidP="000B2931">
      <w:pPr>
        <w:numPr>
          <w:ilvl w:val="0"/>
          <w:numId w:val="28"/>
        </w:numPr>
        <w:spacing w:before="0"/>
        <w:contextualSpacing/>
        <w:rPr>
          <w:rFonts w:cs="Arial"/>
          <w:lang w:val="sr-Cyrl-RS"/>
        </w:rPr>
      </w:pPr>
      <w:r w:rsidRPr="007C74AA">
        <w:rPr>
          <w:rFonts w:cs="Arial"/>
          <w:lang w:val="sr-Cyrl-RS"/>
        </w:rPr>
        <w:t xml:space="preserve">вођење </w:t>
      </w:r>
      <w:r w:rsidRPr="007C74AA">
        <w:rPr>
          <w:rFonts w:eastAsia="Calibri" w:cs="Arial"/>
          <w:noProof/>
          <w:lang w:val="sr-Cyrl-RS"/>
        </w:rPr>
        <w:t>записа у складу са постојећом законском регулативом</w:t>
      </w:r>
      <w:r w:rsidRPr="007C74AA">
        <w:rPr>
          <w:rFonts w:eastAsia="Calibri" w:cs="Arial"/>
          <w:noProof/>
        </w:rPr>
        <w:t>.</w:t>
      </w:r>
    </w:p>
    <w:p w:rsidR="00E365CE" w:rsidRPr="007C74AA" w:rsidRDefault="00E365CE" w:rsidP="00E365CE">
      <w:pPr>
        <w:rPr>
          <w:rFonts w:cs="Arial"/>
          <w:lang w:val="sr-Cyrl-RS"/>
        </w:rPr>
      </w:pPr>
      <w:r w:rsidRPr="007C74AA">
        <w:rPr>
          <w:rFonts w:cs="Arial"/>
          <w:lang w:val="sr-Cyrl-RS"/>
        </w:rPr>
        <w:t xml:space="preserve">Извођач доставља динамику контроле </w:t>
      </w:r>
      <w:r w:rsidRPr="007C74AA">
        <w:rPr>
          <w:rFonts w:cs="Arial"/>
          <w:bCs/>
        </w:rPr>
        <w:t>обезбеђењ</w:t>
      </w:r>
      <w:r w:rsidRPr="007C74AA">
        <w:rPr>
          <w:rFonts w:cs="Arial"/>
          <w:bCs/>
          <w:lang w:val="sr-Cyrl-RS"/>
        </w:rPr>
        <w:t>а</w:t>
      </w:r>
      <w:r w:rsidRPr="007C74AA">
        <w:rPr>
          <w:rFonts w:cs="Arial"/>
          <w:bCs/>
        </w:rPr>
        <w:t xml:space="preserve"> поверења нивоа 3 ("QAL 3")</w:t>
      </w:r>
      <w:r w:rsidRPr="007C74AA">
        <w:rPr>
          <w:rFonts w:cs="Arial"/>
          <w:bCs/>
          <w:lang w:val="sr-Cyrl-RS"/>
        </w:rPr>
        <w:t xml:space="preserve"> и Извештај  </w:t>
      </w:r>
      <w:r w:rsidRPr="007C74AA">
        <w:rPr>
          <w:rFonts w:cs="Arial"/>
          <w:lang w:val="sr-Cyrl-CS"/>
        </w:rPr>
        <w:t>са препорукама</w:t>
      </w:r>
      <w:r w:rsidRPr="007C74AA">
        <w:rPr>
          <w:rFonts w:cs="Arial"/>
          <w:lang w:val="sr-Latn-RS"/>
        </w:rPr>
        <w:t xml:space="preserve">, </w:t>
      </w:r>
      <w:r w:rsidRPr="007C74AA">
        <w:rPr>
          <w:rFonts w:cs="Arial"/>
          <w:lang w:val="sr-Cyrl-CS"/>
        </w:rPr>
        <w:t>смерницама</w:t>
      </w:r>
      <w:r w:rsidRPr="007C74AA">
        <w:rPr>
          <w:rFonts w:cs="Arial"/>
          <w:lang w:val="sr-Latn-RS"/>
        </w:rPr>
        <w:t xml:space="preserve"> </w:t>
      </w:r>
      <w:r w:rsidRPr="007C74AA">
        <w:rPr>
          <w:rFonts w:cs="Arial"/>
          <w:lang w:val="sr-Cyrl-RS"/>
        </w:rPr>
        <w:t>и закључком.</w:t>
      </w:r>
    </w:p>
    <w:p w:rsidR="00E365CE" w:rsidRPr="007C74AA" w:rsidRDefault="00E365CE" w:rsidP="00E365CE">
      <w:pPr>
        <w:rPr>
          <w:rFonts w:cs="Arial"/>
          <w:lang w:val="sr-Cyrl-CS"/>
        </w:rPr>
      </w:pPr>
      <w:r w:rsidRPr="007C74AA">
        <w:rPr>
          <w:rFonts w:cs="Arial"/>
          <w:lang w:val="sr-Cyrl-CS"/>
        </w:rPr>
        <w:t>5</w:t>
      </w:r>
      <w:r w:rsidRPr="007C74AA">
        <w:rPr>
          <w:rFonts w:cs="Arial"/>
          <w:lang w:val="pl-PL"/>
        </w:rPr>
        <w:t>.</w:t>
      </w:r>
      <w:r w:rsidRPr="007C74AA">
        <w:rPr>
          <w:rFonts w:cs="Arial"/>
          <w:lang w:val="sr-Cyrl-CS"/>
        </w:rPr>
        <w:t xml:space="preserve"> </w:t>
      </w:r>
      <w:r w:rsidRPr="007C74AA">
        <w:rPr>
          <w:rFonts w:cs="Arial"/>
          <w:lang w:val="pl-PL"/>
        </w:rPr>
        <w:t xml:space="preserve">По обављеним испитивањима урадити  Извештај </w:t>
      </w:r>
      <w:r w:rsidRPr="007C74AA">
        <w:rPr>
          <w:rFonts w:cs="Arial"/>
          <w:lang w:val="sr-Cyrl-CS"/>
        </w:rPr>
        <w:t>према захтевима важеће законске регулативе, уз поштовање законског рока које оператер има према надлежном Министарству.</w:t>
      </w:r>
    </w:p>
    <w:p w:rsidR="00E365CE" w:rsidRPr="007C74AA" w:rsidRDefault="00E365CE" w:rsidP="00E365CE">
      <w:pPr>
        <w:rPr>
          <w:rFonts w:cs="Arial"/>
          <w:lang w:val="sr-Cyrl-CS"/>
        </w:rPr>
      </w:pPr>
    </w:p>
    <w:p w:rsidR="00E365CE" w:rsidRPr="007C74AA" w:rsidRDefault="00E365CE" w:rsidP="00E365CE">
      <w:pPr>
        <w:rPr>
          <w:rFonts w:cs="Arial"/>
          <w:lang w:val="sr-Cyrl-CS"/>
        </w:rPr>
      </w:pPr>
      <w:r w:rsidRPr="007C74AA">
        <w:rPr>
          <w:rFonts w:cs="Arial"/>
          <w:lang w:val="sr-Cyrl-CS"/>
        </w:rPr>
        <w:t xml:space="preserve">Извештај  </w:t>
      </w:r>
      <w:r w:rsidRPr="007C74AA">
        <w:rPr>
          <w:rFonts w:cs="Arial"/>
          <w:bCs/>
          <w:lang w:val="sr-Cyrl-CS"/>
        </w:rPr>
        <w:t>д</w:t>
      </w:r>
      <w:r w:rsidRPr="007C74AA">
        <w:rPr>
          <w:rFonts w:cs="Arial"/>
          <w:bCs/>
        </w:rPr>
        <w:t>оставити</w:t>
      </w:r>
      <w:r w:rsidRPr="007C74AA">
        <w:rPr>
          <w:rFonts w:cs="Arial"/>
          <w:bCs/>
          <w:lang w:val="sr-Cyrl-RS"/>
        </w:rPr>
        <w:t xml:space="preserve"> у три примерка у папирном облику и три истоветна примерка у електронском облику на компакт диску(ЦД носач).</w:t>
      </w:r>
      <w:r w:rsidRPr="007C74AA">
        <w:rPr>
          <w:rFonts w:cs="Arial"/>
          <w:bCs/>
        </w:rPr>
        <w:t xml:space="preserve"> </w:t>
      </w:r>
    </w:p>
    <w:p w:rsidR="00E365CE" w:rsidRPr="007C74AA" w:rsidRDefault="00E365CE" w:rsidP="00E365CE">
      <w:pPr>
        <w:rPr>
          <w:rFonts w:cs="Arial"/>
          <w:lang w:val="sr-Latn-CS"/>
        </w:rPr>
      </w:pPr>
      <w:r w:rsidRPr="007C74AA">
        <w:rPr>
          <w:rFonts w:cs="Arial"/>
          <w:lang w:val="sr-Cyrl-CS"/>
        </w:rPr>
        <w:t>6</w:t>
      </w:r>
      <w:r w:rsidRPr="007C74AA">
        <w:rPr>
          <w:rFonts w:cs="Arial"/>
          <w:lang w:val="sr-Latn-CS"/>
        </w:rPr>
        <w:t xml:space="preserve">. </w:t>
      </w:r>
      <w:r w:rsidRPr="007C74AA">
        <w:rPr>
          <w:rFonts w:cs="Arial"/>
          <w:lang w:val="sr-Cyrl-CS"/>
        </w:rPr>
        <w:t>М</w:t>
      </w:r>
      <w:r w:rsidRPr="007C74AA">
        <w:rPr>
          <w:rFonts w:cs="Arial"/>
          <w:lang w:val="sr-Latn-CS"/>
        </w:rPr>
        <w:t>ерна места</w:t>
      </w:r>
    </w:p>
    <w:p w:rsidR="00E365CE" w:rsidRPr="007C74AA" w:rsidRDefault="00E365CE" w:rsidP="00E365CE">
      <w:pPr>
        <w:shd w:val="clear" w:color="auto" w:fill="FFFFFF"/>
        <w:ind w:right="10"/>
        <w:rPr>
          <w:rFonts w:cs="Arial"/>
          <w:b/>
          <w:lang w:val="sr-Cyrl-RS"/>
        </w:rPr>
      </w:pPr>
      <w:r w:rsidRPr="007C74AA">
        <w:rPr>
          <w:rFonts w:cs="Arial"/>
          <w:lang w:val="sr-Cyrl-CS"/>
        </w:rPr>
        <w:t xml:space="preserve">Шема мерних равни за постојеће анализаторе је дата у Прилогу . </w:t>
      </w:r>
      <w:r w:rsidRPr="007C74AA">
        <w:rPr>
          <w:rFonts w:cs="Arial"/>
          <w:lang w:val="sr-Cyrl-RS"/>
        </w:rPr>
        <w:t>Пречник димне цеви блока износи 8,00 м.</w:t>
      </w:r>
    </w:p>
    <w:p w:rsidR="00E365CE" w:rsidRPr="007C74AA" w:rsidRDefault="00E365CE" w:rsidP="00E365CE">
      <w:pPr>
        <w:shd w:val="clear" w:color="auto" w:fill="FFFFFF" w:themeFill="background1"/>
        <w:ind w:right="10"/>
        <w:rPr>
          <w:rFonts w:cs="Arial"/>
          <w:b/>
          <w:lang w:val="sr-Cyrl-RS"/>
        </w:rPr>
      </w:pPr>
      <w:r w:rsidRPr="007C74AA">
        <w:rPr>
          <w:rFonts w:cs="Arial"/>
          <w:b/>
          <w:lang w:val="sr-Cyrl-RS"/>
        </w:rPr>
        <w:t>Напомена: наручилац задржава право да не захтева извршење у уговореном обиму већ у зависности од стварних потреба Наручиоца а максимално до уговореног обима.</w:t>
      </w:r>
    </w:p>
    <w:p w:rsidR="00E365CE" w:rsidRPr="007C74AA" w:rsidRDefault="00E365CE" w:rsidP="000B2931">
      <w:pPr>
        <w:pStyle w:val="ListParagraph"/>
        <w:numPr>
          <w:ilvl w:val="0"/>
          <w:numId w:val="29"/>
        </w:numPr>
        <w:shd w:val="clear" w:color="auto" w:fill="FFFFFF"/>
        <w:ind w:right="10"/>
        <w:rPr>
          <w:rFonts w:ascii="Arial" w:hAnsi="Arial" w:cs="Arial"/>
          <w:b/>
          <w:lang w:val="sr-Latn-RS"/>
        </w:rPr>
      </w:pPr>
      <w:r w:rsidRPr="007C74AA">
        <w:rPr>
          <w:rFonts w:ascii="Arial" w:hAnsi="Arial" w:cs="Arial"/>
          <w:b/>
          <w:lang w:val="sr-Cyrl-RS"/>
        </w:rPr>
        <w:t>ПРОГРАМ ИСПИТИВАЊА</w:t>
      </w:r>
      <w:r w:rsidRPr="007C74AA">
        <w:rPr>
          <w:rFonts w:ascii="Arial" w:hAnsi="Arial" w:cs="Arial"/>
          <w:b/>
          <w:lang w:val="sr-Cyrl-CS"/>
        </w:rPr>
        <w:t>ИСПРАВНОСТИ АУТОМАТСКИХ МЕРНИХ СИСТЕМА (АМС) ЗА МЕРЕЊЕ ЕМИСИЈЕ ЗАГАЂУЈУЋИХ МАТЕРИЈА ИЗ</w:t>
      </w:r>
      <w:r w:rsidRPr="007C74AA">
        <w:rPr>
          <w:rFonts w:ascii="Arial" w:hAnsi="Arial" w:cs="Arial"/>
          <w:b/>
        </w:rPr>
        <w:t xml:space="preserve"> БЛОКO</w:t>
      </w:r>
      <w:r w:rsidRPr="007C74AA">
        <w:rPr>
          <w:rFonts w:ascii="Arial" w:hAnsi="Arial" w:cs="Arial"/>
          <w:b/>
          <w:lang w:val="sr-Cyrl-RS"/>
        </w:rPr>
        <w:t>ВА Огранка ТЕНТ локација Б</w:t>
      </w:r>
      <w:r w:rsidRPr="007C74AA">
        <w:rPr>
          <w:rFonts w:ascii="Arial" w:hAnsi="Arial" w:cs="Arial"/>
          <w:b/>
        </w:rPr>
        <w:t>,</w:t>
      </w:r>
      <w:r w:rsidRPr="007C74AA">
        <w:rPr>
          <w:rFonts w:ascii="Arial" w:hAnsi="Arial" w:cs="Arial"/>
          <w:b/>
          <w:lang w:val="sr-Cyrl-RS"/>
        </w:rPr>
        <w:t xml:space="preserve"> према захтевима </w:t>
      </w:r>
      <w:r w:rsidRPr="007C74AA">
        <w:rPr>
          <w:rFonts w:ascii="Arial" w:hAnsi="Arial" w:cs="Arial"/>
          <w:b/>
          <w:lang w:val="sr-Latn-RS"/>
        </w:rPr>
        <w:t xml:space="preserve"> SRPS EN </w:t>
      </w:r>
      <w:r w:rsidRPr="007C74AA">
        <w:rPr>
          <w:rFonts w:ascii="Arial" w:hAnsi="Arial" w:cs="Arial"/>
          <w:b/>
          <w:lang w:val="sr-Cyrl-RS"/>
        </w:rPr>
        <w:t>14181</w:t>
      </w:r>
      <w:r w:rsidRPr="007C74AA">
        <w:rPr>
          <w:rFonts w:ascii="Arial" w:hAnsi="Arial" w:cs="Arial"/>
          <w:b/>
          <w:lang w:val="sr-Cyrl-CS"/>
        </w:rPr>
        <w:t xml:space="preserve"> –QAL2</w:t>
      </w:r>
    </w:p>
    <w:p w:rsidR="00E365CE" w:rsidRPr="007C74AA" w:rsidRDefault="00E365CE" w:rsidP="00E365CE">
      <w:pPr>
        <w:rPr>
          <w:rFonts w:cs="Arial"/>
          <w:lang w:val="sr-Cyrl-CS"/>
        </w:rPr>
      </w:pPr>
    </w:p>
    <w:p w:rsidR="00E365CE" w:rsidRPr="007C74AA" w:rsidRDefault="00E365CE" w:rsidP="00E365CE">
      <w:pPr>
        <w:rPr>
          <w:rFonts w:cs="Arial"/>
          <w:lang w:val="sr-Cyrl-CS"/>
        </w:rPr>
      </w:pPr>
      <w:r w:rsidRPr="007C74AA">
        <w:rPr>
          <w:rFonts w:cs="Arial"/>
          <w:lang w:val="sr-Cyrl-CS"/>
        </w:rPr>
        <w:t>Урадити</w:t>
      </w:r>
      <w:r w:rsidRPr="007C74AA">
        <w:rPr>
          <w:rFonts w:cs="Arial"/>
          <w:lang w:val="sr-Cyrl-RS"/>
        </w:rPr>
        <w:t xml:space="preserve"> испитивање </w:t>
      </w:r>
      <w:r w:rsidRPr="007C74AA">
        <w:rPr>
          <w:rFonts w:cs="Arial"/>
          <w:lang w:val="sr-Cyrl-CS"/>
        </w:rPr>
        <w:t>исправности уређаја за континуално мерење загађујућих материја аутоматских мерних система (АМС) за:</w:t>
      </w:r>
    </w:p>
    <w:p w:rsidR="00E365CE" w:rsidRPr="007C74AA" w:rsidRDefault="00E365CE" w:rsidP="00E365CE">
      <w:pPr>
        <w:rPr>
          <w:rFonts w:cs="Arial"/>
        </w:rPr>
      </w:pPr>
      <w:r w:rsidRPr="007C74AA">
        <w:rPr>
          <w:rFonts w:cs="Arial"/>
          <w:lang w:val="sr-Cyrl-CS"/>
        </w:rPr>
        <w:t>1. емисије прашкастих материја (мора се мерити садржај влаге у димном гасу)</w:t>
      </w:r>
    </w:p>
    <w:p w:rsidR="00E365CE" w:rsidRPr="007C74AA" w:rsidRDefault="00E365CE" w:rsidP="00E365CE">
      <w:pPr>
        <w:rPr>
          <w:rFonts w:cs="Arial"/>
          <w:vertAlign w:val="subscript"/>
        </w:rPr>
      </w:pPr>
      <w:r w:rsidRPr="007C74AA">
        <w:rPr>
          <w:rFonts w:cs="Arial"/>
          <w:lang w:val="sr-Cyrl-CS"/>
        </w:rPr>
        <w:t>2. емисије гасовитих материја: CO, CO</w:t>
      </w:r>
      <w:r w:rsidRPr="007C74AA">
        <w:rPr>
          <w:rFonts w:cs="Arial"/>
          <w:vertAlign w:val="subscript"/>
          <w:lang w:val="sr-Latn-CS"/>
        </w:rPr>
        <w:t>2</w:t>
      </w:r>
      <w:r w:rsidRPr="007C74AA">
        <w:rPr>
          <w:rFonts w:cs="Arial"/>
          <w:lang w:val="sr-Latn-CS"/>
        </w:rPr>
        <w:t>, NO</w:t>
      </w:r>
      <w:r w:rsidRPr="007C74AA">
        <w:rPr>
          <w:rFonts w:cs="Arial"/>
          <w:vertAlign w:val="subscript"/>
          <w:lang w:val="sr-Latn-CS"/>
        </w:rPr>
        <w:t>x</w:t>
      </w:r>
      <w:r w:rsidRPr="007C74AA">
        <w:rPr>
          <w:rFonts w:cs="Arial"/>
          <w:lang w:val="sr-Latn-CS"/>
        </w:rPr>
        <w:t>(NO</w:t>
      </w:r>
      <w:r w:rsidRPr="007C74AA">
        <w:rPr>
          <w:rFonts w:cs="Arial"/>
          <w:vertAlign w:val="subscript"/>
          <w:lang w:val="sr-Latn-CS"/>
        </w:rPr>
        <w:t>2</w:t>
      </w:r>
      <w:r w:rsidRPr="007C74AA">
        <w:rPr>
          <w:rFonts w:cs="Arial"/>
          <w:lang w:val="sr-Latn-CS"/>
        </w:rPr>
        <w:t>), SO</w:t>
      </w:r>
      <w:r w:rsidRPr="007C74AA">
        <w:rPr>
          <w:rFonts w:cs="Arial"/>
          <w:vertAlign w:val="subscript"/>
          <w:lang w:val="sr-Latn-CS"/>
        </w:rPr>
        <w:t>2</w:t>
      </w:r>
      <w:r w:rsidRPr="007C74AA">
        <w:rPr>
          <w:rFonts w:cs="Arial"/>
          <w:vertAlign w:val="subscript"/>
          <w:lang w:val="sr-Cyrl-CS"/>
        </w:rPr>
        <w:t xml:space="preserve"> </w:t>
      </w:r>
    </w:p>
    <w:p w:rsidR="000971FD" w:rsidRDefault="00E365CE" w:rsidP="000971FD">
      <w:pPr>
        <w:rPr>
          <w:rFonts w:cs="Arial"/>
          <w:lang w:val="sr-Latn-RS"/>
        </w:rPr>
      </w:pPr>
      <w:r w:rsidRPr="007C74AA">
        <w:rPr>
          <w:rFonts w:cs="Arial"/>
          <w:lang w:val="sr-Cyrl-RS"/>
        </w:rPr>
        <w:t>Урадити тест варијабилности и валидације калибрациое функције за АМС за периферна мерења</w:t>
      </w:r>
    </w:p>
    <w:p w:rsidR="00E365CE" w:rsidRPr="000971FD" w:rsidRDefault="00E365CE" w:rsidP="00E365CE">
      <w:pPr>
        <w:rPr>
          <w:rFonts w:cs="Arial"/>
          <w:lang w:val="sr-Cyrl-RS"/>
        </w:rPr>
      </w:pPr>
      <w:r w:rsidRPr="000971FD">
        <w:rPr>
          <w:rFonts w:cs="Arial"/>
          <w:lang w:val="sr-Cyrl-CS"/>
        </w:rPr>
        <w:t xml:space="preserve">3. Периферна мерења: запремински проток димних гасова, температура, притисак, садржај влаге и садржај кисеоника у отпадном гасу, према процедури </w:t>
      </w:r>
      <w:r w:rsidRPr="00395720">
        <w:rPr>
          <w:rFonts w:cs="Arial"/>
          <w:lang w:val="sr-Cyrl-CS"/>
        </w:rPr>
        <w:t xml:space="preserve">за </w:t>
      </w:r>
      <w:r w:rsidR="000971FD" w:rsidRPr="00395720">
        <w:rPr>
          <w:rFonts w:cs="Arial"/>
          <w:b/>
          <w:lang w:val="sr-Cyrl-CS"/>
        </w:rPr>
        <w:t>QAL2</w:t>
      </w:r>
      <w:r w:rsidR="000971FD" w:rsidRPr="00395720">
        <w:rPr>
          <w:rFonts w:cs="Arial"/>
          <w:lang w:val="sr-Latn-RS"/>
        </w:rPr>
        <w:t xml:space="preserve"> </w:t>
      </w:r>
      <w:r w:rsidRPr="00395720">
        <w:rPr>
          <w:rFonts w:cs="Arial"/>
          <w:lang w:val="sr-Cyrl-CS"/>
        </w:rPr>
        <w:t>тест</w:t>
      </w:r>
      <w:r w:rsidRPr="007C74AA">
        <w:rPr>
          <w:rFonts w:cs="Arial"/>
          <w:lang w:val="sr-Cyrl-CS"/>
        </w:rPr>
        <w:t>.</w:t>
      </w:r>
    </w:p>
    <w:p w:rsidR="00E365CE" w:rsidRPr="007C74AA" w:rsidRDefault="00E365CE" w:rsidP="00E365CE">
      <w:pPr>
        <w:shd w:val="clear" w:color="auto" w:fill="FFFFFF"/>
        <w:ind w:right="10"/>
        <w:rPr>
          <w:rFonts w:cs="Arial"/>
          <w:lang w:val="pl-PL"/>
        </w:rPr>
      </w:pPr>
      <w:r w:rsidRPr="007C74AA">
        <w:rPr>
          <w:rFonts w:cs="Arial"/>
          <w:lang w:val="sr-Cyrl-CS"/>
        </w:rPr>
        <w:t xml:space="preserve">Испитивање исправности АМС урадити у складу са важећом законском регулативом </w:t>
      </w:r>
      <w:r w:rsidRPr="007C74AA">
        <w:rPr>
          <w:rFonts w:cs="Arial"/>
          <w:bCs/>
          <w:lang w:val="sr-Cyrl-CS"/>
        </w:rPr>
        <w:t xml:space="preserve">сходно УРЕДБИ О МЕРЕЊИМА ЕМИСИЈА ЗАГАЂУЈУЋИХ МАТЕРИЈА У ВАЗДУХ ИЗ СТАЦИОНАРНИХ ИЗВОРА ЗАГАЂИВАЊА(Службени гласник РС, бр.5/16),  </w:t>
      </w:r>
    </w:p>
    <w:p w:rsidR="00E365CE" w:rsidRPr="007C74AA" w:rsidRDefault="00E365CE" w:rsidP="00E365CE">
      <w:pPr>
        <w:rPr>
          <w:rFonts w:cs="Arial"/>
          <w:lang w:val="sr-Cyrl-CS"/>
        </w:rPr>
      </w:pPr>
      <w:r w:rsidRPr="007C74AA">
        <w:rPr>
          <w:rFonts w:cs="Arial"/>
          <w:lang w:val="sr-Cyrl-CS"/>
        </w:rPr>
        <w:t>и захтевима стандарда</w:t>
      </w:r>
      <w:r w:rsidRPr="007C74AA">
        <w:rPr>
          <w:rFonts w:cs="Arial"/>
          <w:lang w:val="sr-Latn-CS"/>
        </w:rPr>
        <w:t xml:space="preserve"> SRPS EN 14181</w:t>
      </w:r>
      <w:r w:rsidRPr="007C74AA">
        <w:rPr>
          <w:rFonts w:cs="Arial"/>
          <w:lang w:val="sr-Cyrl-CS"/>
        </w:rPr>
        <w:t xml:space="preserve"> .</w:t>
      </w:r>
    </w:p>
    <w:p w:rsidR="00E365CE" w:rsidRPr="007C74AA" w:rsidRDefault="00E365CE" w:rsidP="00E365CE">
      <w:pPr>
        <w:rPr>
          <w:rFonts w:cs="Arial"/>
          <w:lang w:val="sr-Cyrl-CS"/>
        </w:rPr>
      </w:pPr>
      <w:r w:rsidRPr="007C74AA">
        <w:rPr>
          <w:rFonts w:cs="Arial"/>
          <w:lang w:val="sr-Cyrl-CS"/>
        </w:rPr>
        <w:lastRenderedPageBreak/>
        <w:t>Захтеви наведеног  стандарда за испитивање аутоматских мерних система:</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функционалности аутоматских мерних система</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 xml:space="preserve">Најмање </w:t>
      </w:r>
      <w:r w:rsidRPr="007C74AA">
        <w:rPr>
          <w:rFonts w:cs="Arial"/>
          <w:b/>
          <w:lang w:val="sr-Cyrl-CS"/>
        </w:rPr>
        <w:t>15 упоредних паралелних мерења</w:t>
      </w:r>
      <w:r w:rsidRPr="007C74AA">
        <w:rPr>
          <w:rFonts w:cs="Arial"/>
          <w:lang w:val="sr-Cyrl-CS"/>
        </w:rPr>
        <w:t xml:space="preserve"> са методама за одређивање масених концентрација загађујућих материја и то у складу са методама мерења које су наведене у Прилогу 1, (стандардне референтне методе) </w:t>
      </w:r>
    </w:p>
    <w:p w:rsidR="00E365CE" w:rsidRPr="007C74AA" w:rsidRDefault="00E365CE" w:rsidP="000B2931">
      <w:pPr>
        <w:numPr>
          <w:ilvl w:val="0"/>
          <w:numId w:val="27"/>
        </w:numPr>
        <w:suppressAutoHyphens/>
        <w:spacing w:before="0" w:line="276" w:lineRule="auto"/>
        <w:jc w:val="left"/>
        <w:rPr>
          <w:rFonts w:cs="Arial"/>
          <w:lang w:val="sr-Cyrl-CS"/>
        </w:rPr>
      </w:pPr>
      <w:r w:rsidRPr="007C74AA">
        <w:rPr>
          <w:rFonts w:cs="Arial"/>
          <w:lang w:val="sr-Cyrl-RS"/>
        </w:rPr>
        <w:t xml:space="preserve">Тест валидности </w:t>
      </w:r>
      <w:r w:rsidRPr="007C74AA">
        <w:rPr>
          <w:rFonts w:cs="Arial"/>
          <w:lang w:val="sr-Cyrl-CS"/>
        </w:rPr>
        <w:t xml:space="preserve">калибрационих функција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варијабилности калибрационих функција</w:t>
      </w:r>
    </w:p>
    <w:p w:rsidR="00E365CE" w:rsidRPr="007C74AA" w:rsidRDefault="00E365CE" w:rsidP="00E365CE">
      <w:pPr>
        <w:rPr>
          <w:rFonts w:cs="Arial"/>
          <w:lang w:val="sr-Latn-CS"/>
        </w:rPr>
      </w:pPr>
      <w:r w:rsidRPr="007C74AA">
        <w:rPr>
          <w:rFonts w:cs="Arial"/>
          <w:lang w:val="sr-Cyrl-CS"/>
        </w:rPr>
        <w:t>4</w:t>
      </w:r>
      <w:r w:rsidRPr="007C74AA">
        <w:rPr>
          <w:rFonts w:cs="Arial"/>
          <w:lang w:val="sr-Latn-CS"/>
        </w:rPr>
        <w:t xml:space="preserve">. </w:t>
      </w:r>
      <w:r w:rsidRPr="007C74AA">
        <w:rPr>
          <w:rFonts w:cs="Arial"/>
          <w:lang w:val="sr-Cyrl-CS"/>
        </w:rPr>
        <w:t xml:space="preserve"> </w:t>
      </w:r>
      <w:r w:rsidRPr="007C74AA">
        <w:rPr>
          <w:rFonts w:cs="Arial"/>
          <w:lang w:val="sr-Latn-CS"/>
        </w:rPr>
        <w:t>Учесталост мерења:</w:t>
      </w:r>
      <w:r w:rsidRPr="007C74AA">
        <w:rPr>
          <w:rFonts w:cs="Arial"/>
          <w:lang w:val="sr-Cyrl-RS"/>
        </w:rPr>
        <w:t xml:space="preserve"> </w:t>
      </w:r>
      <w:r w:rsidRPr="007C74AA">
        <w:rPr>
          <w:rFonts w:cs="Arial"/>
          <w:lang w:val="sr-Latn-CS"/>
        </w:rPr>
        <w:t>Мерења се раде једном годишње</w:t>
      </w:r>
    </w:p>
    <w:p w:rsidR="00E365CE" w:rsidRPr="007C74AA" w:rsidRDefault="00E365CE" w:rsidP="00E365CE">
      <w:pPr>
        <w:rPr>
          <w:rFonts w:cs="Arial"/>
          <w:lang w:val="sr-Cyrl-CS"/>
        </w:rPr>
      </w:pPr>
      <w:r w:rsidRPr="007C74AA">
        <w:rPr>
          <w:rFonts w:cs="Arial"/>
          <w:lang w:val="sr-Cyrl-CS"/>
        </w:rPr>
        <w:t>5</w:t>
      </w:r>
      <w:r w:rsidRPr="007C74AA">
        <w:rPr>
          <w:rFonts w:cs="Arial"/>
          <w:lang w:val="pl-PL"/>
        </w:rPr>
        <w:t>.</w:t>
      </w:r>
      <w:r w:rsidRPr="007C74AA">
        <w:rPr>
          <w:rFonts w:cs="Arial"/>
          <w:lang w:val="sr-Cyrl-CS"/>
        </w:rPr>
        <w:t xml:space="preserve">  </w:t>
      </w:r>
      <w:r w:rsidRPr="007C74AA">
        <w:rPr>
          <w:rFonts w:cs="Arial"/>
          <w:lang w:val="pl-PL"/>
        </w:rPr>
        <w:t xml:space="preserve">По обављеним испитивањима урадити  Извештај </w:t>
      </w:r>
      <w:r w:rsidRPr="007C74AA">
        <w:rPr>
          <w:rFonts w:cs="Arial"/>
          <w:lang w:val="sr-Cyrl-CS"/>
        </w:rPr>
        <w:t>према захтевима важеће законске регулативе уз поштовање законског рока које оператер има према надлежном Министарству.</w:t>
      </w:r>
    </w:p>
    <w:p w:rsidR="00E365CE" w:rsidRPr="007C74AA" w:rsidRDefault="00E365CE" w:rsidP="00E365CE">
      <w:pPr>
        <w:rPr>
          <w:rFonts w:cs="Arial"/>
          <w:bCs/>
          <w:lang w:val="sr-Cyrl-RS"/>
        </w:rPr>
      </w:pPr>
      <w:r w:rsidRPr="007C74AA">
        <w:rPr>
          <w:rFonts w:cs="Arial"/>
          <w:lang w:val="sr-Cyrl-CS"/>
        </w:rPr>
        <w:t xml:space="preserve">Извештај  </w:t>
      </w:r>
      <w:r w:rsidRPr="007C74AA">
        <w:rPr>
          <w:rFonts w:cs="Arial"/>
          <w:bCs/>
          <w:lang w:val="sr-Cyrl-CS"/>
        </w:rPr>
        <w:t>д</w:t>
      </w:r>
      <w:r w:rsidRPr="007C74AA">
        <w:rPr>
          <w:rFonts w:cs="Arial"/>
          <w:bCs/>
        </w:rPr>
        <w:t>оставити</w:t>
      </w:r>
      <w:r w:rsidRPr="007C74AA">
        <w:rPr>
          <w:rFonts w:cs="Arial"/>
          <w:bCs/>
          <w:lang w:val="sr-Cyrl-RS"/>
        </w:rPr>
        <w:t xml:space="preserve"> у три примерка у папирном облику и три истоветна примерка у електронском облику на компакт диску(ЦД носач).</w:t>
      </w:r>
    </w:p>
    <w:p w:rsidR="00E365CE" w:rsidRPr="007C74AA" w:rsidRDefault="00E365CE" w:rsidP="00E365CE">
      <w:pPr>
        <w:rPr>
          <w:rFonts w:cs="Arial"/>
          <w:lang w:val="sr-Cyrl-RS"/>
        </w:rPr>
      </w:pPr>
      <w:r w:rsidRPr="007C74AA">
        <w:rPr>
          <w:rFonts w:cs="Arial"/>
          <w:bCs/>
          <w:lang w:val="sr-Cyrl-RS"/>
        </w:rPr>
        <w:t>Након доставе Извештаја, извођач увидом у ЕМ</w:t>
      </w:r>
      <w:r w:rsidRPr="007C74AA">
        <w:rPr>
          <w:rFonts w:cs="Arial"/>
          <w:bCs/>
          <w:lang w:val="sr-Latn-RS"/>
        </w:rPr>
        <w:t xml:space="preserve">IDATA </w:t>
      </w:r>
      <w:r w:rsidRPr="007C74AA">
        <w:rPr>
          <w:rFonts w:cs="Arial"/>
          <w:bCs/>
          <w:lang w:val="sr-Cyrl-RS"/>
        </w:rPr>
        <w:t>проверава коефицијент</w:t>
      </w:r>
      <w:r w:rsidRPr="007C74AA">
        <w:rPr>
          <w:rFonts w:cs="Arial"/>
          <w:bCs/>
          <w:lang w:val="sr-Latn-RS"/>
        </w:rPr>
        <w:t>e</w:t>
      </w:r>
      <w:r w:rsidRPr="007C74AA">
        <w:rPr>
          <w:rFonts w:cs="Arial"/>
          <w:bCs/>
          <w:lang w:val="sr-Cyrl-RS"/>
        </w:rPr>
        <w:t xml:space="preserve"> унете калибрационе функције</w:t>
      </w:r>
      <w:r w:rsidRPr="007C74AA">
        <w:rPr>
          <w:rFonts w:cs="Arial"/>
          <w:bCs/>
        </w:rPr>
        <w:t xml:space="preserve"> </w:t>
      </w:r>
      <w:r w:rsidRPr="007C74AA">
        <w:rPr>
          <w:rFonts w:cs="Arial"/>
          <w:bCs/>
          <w:lang w:val="sr-Cyrl-RS"/>
        </w:rPr>
        <w:t>у најкраћем могућем року.</w:t>
      </w:r>
    </w:p>
    <w:p w:rsidR="00E365CE" w:rsidRPr="007C74AA" w:rsidRDefault="00E365CE" w:rsidP="00E365CE">
      <w:pPr>
        <w:rPr>
          <w:rFonts w:cs="Arial"/>
          <w:lang w:val="sr-Latn-CS"/>
        </w:rPr>
      </w:pPr>
      <w:r w:rsidRPr="007C74AA">
        <w:rPr>
          <w:rFonts w:cs="Arial"/>
          <w:lang w:val="sr-Cyrl-CS"/>
        </w:rPr>
        <w:t>6</w:t>
      </w:r>
      <w:r w:rsidRPr="007C74AA">
        <w:rPr>
          <w:rFonts w:cs="Arial"/>
          <w:lang w:val="sr-Latn-CS"/>
        </w:rPr>
        <w:t xml:space="preserve">. </w:t>
      </w:r>
      <w:r w:rsidRPr="007C74AA">
        <w:rPr>
          <w:rFonts w:cs="Arial"/>
          <w:lang w:val="sr-Cyrl-CS"/>
        </w:rPr>
        <w:t>М</w:t>
      </w:r>
      <w:r w:rsidRPr="007C74AA">
        <w:rPr>
          <w:rFonts w:cs="Arial"/>
          <w:lang w:val="sr-Latn-CS"/>
        </w:rPr>
        <w:t>ерна места</w:t>
      </w:r>
    </w:p>
    <w:p w:rsidR="00E365CE" w:rsidRPr="007C74AA" w:rsidRDefault="00E365CE" w:rsidP="00E365CE">
      <w:pPr>
        <w:shd w:val="clear" w:color="auto" w:fill="FFFFFF"/>
        <w:ind w:right="10"/>
        <w:rPr>
          <w:rFonts w:cs="Arial"/>
          <w:b/>
          <w:lang w:val="sr-Cyrl-RS"/>
        </w:rPr>
      </w:pPr>
      <w:r w:rsidRPr="007C74AA">
        <w:rPr>
          <w:rFonts w:cs="Arial"/>
          <w:lang w:val="sr-Cyrl-CS"/>
        </w:rPr>
        <w:t xml:space="preserve">Шема мерних равни за постојеће анализаторе је дата у Прилогу  </w:t>
      </w:r>
      <w:r w:rsidRPr="007C74AA">
        <w:rPr>
          <w:rFonts w:cs="Arial"/>
          <w:lang w:val="sr-Cyrl-RS"/>
        </w:rPr>
        <w:t>Пречник димне цеви блока износи 8,00 м.</w:t>
      </w:r>
    </w:p>
    <w:p w:rsidR="00E365CE" w:rsidRPr="007C74AA" w:rsidRDefault="00E365CE" w:rsidP="00E365CE">
      <w:pPr>
        <w:shd w:val="clear" w:color="auto" w:fill="FFFFFF" w:themeFill="background1"/>
        <w:ind w:right="10"/>
        <w:rPr>
          <w:rFonts w:cs="Arial"/>
          <w:b/>
          <w:lang w:val="sr-Cyrl-RS"/>
        </w:rPr>
      </w:pPr>
      <w:r w:rsidRPr="007C74AA">
        <w:rPr>
          <w:rFonts w:cs="Arial"/>
          <w:b/>
          <w:lang w:val="sr-Cyrl-RS"/>
        </w:rPr>
        <w:t>Напомена: наручилац задржава право да не захтева извршење у уговореном обиму већ у зависности од стварних потреба Наручиоца а максимално до уговореног обима.</w:t>
      </w:r>
    </w:p>
    <w:p w:rsidR="00E365CE" w:rsidRPr="007C74AA" w:rsidRDefault="00E365CE" w:rsidP="00E365CE">
      <w:pPr>
        <w:shd w:val="clear" w:color="auto" w:fill="FFFFFF"/>
        <w:spacing w:before="0"/>
        <w:ind w:right="10"/>
        <w:rPr>
          <w:rFonts w:cs="Arial"/>
          <w:b/>
          <w:lang w:val="sr-Cyrl-RS"/>
        </w:rPr>
      </w:pPr>
    </w:p>
    <w:p w:rsidR="00E365CE" w:rsidRPr="007C74AA" w:rsidRDefault="00E365CE" w:rsidP="00E365CE">
      <w:pPr>
        <w:rPr>
          <w:lang w:val="sr-Cyrl-RS" w:eastAsia="ar-SA"/>
        </w:rPr>
      </w:pPr>
    </w:p>
    <w:p w:rsidR="00E365CE" w:rsidRPr="007C74AA" w:rsidRDefault="00E365CE" w:rsidP="00E365CE">
      <w:pPr>
        <w:jc w:val="center"/>
        <w:rPr>
          <w:rFonts w:cs="Arial"/>
          <w:b/>
          <w:lang w:val="sr-Cyrl-RS" w:eastAsia="hr-HR"/>
        </w:rPr>
      </w:pPr>
      <w:r w:rsidRPr="007C74AA">
        <w:rPr>
          <w:rFonts w:cs="Arial"/>
          <w:b/>
          <w:lang w:val="sl-SI" w:eastAsia="ar-SA"/>
        </w:rPr>
        <w:t xml:space="preserve">ПРОГРАМ </w:t>
      </w:r>
      <w:r w:rsidRPr="007C74AA">
        <w:rPr>
          <w:rFonts w:cs="Arial"/>
          <w:b/>
          <w:lang w:val="sr-Cyrl-CS" w:eastAsia="ar-SA"/>
        </w:rPr>
        <w:t xml:space="preserve">ИСПИТИВАЊА </w:t>
      </w:r>
      <w:r w:rsidRPr="007C74AA">
        <w:rPr>
          <w:rFonts w:cs="Arial"/>
          <w:b/>
          <w:lang w:val="sr-Cyrl-RS" w:eastAsia="hr-HR"/>
        </w:rPr>
        <w:t>ИСПРАВНОСТИ АУТОМАТСКИХ МЕРНИХ СИСТЕМА (АМС) ИЗ БЛОКOВА (КОТЛОВА) ТЕ КОЛУБАРА</w:t>
      </w:r>
    </w:p>
    <w:p w:rsidR="00E365CE" w:rsidRPr="007C74AA" w:rsidRDefault="00E365CE" w:rsidP="00E365CE">
      <w:pPr>
        <w:jc w:val="center"/>
        <w:rPr>
          <w:rFonts w:cs="Arial"/>
          <w:b/>
          <w:lang w:val="sr-Cyrl-RS" w:eastAsia="hr-HR"/>
        </w:rPr>
      </w:pPr>
      <w:r w:rsidRPr="007C74AA">
        <w:rPr>
          <w:rFonts w:cs="Arial"/>
          <w:b/>
          <w:lang w:val="sr-Cyrl-RS" w:eastAsia="hr-HR"/>
        </w:rPr>
        <w:t xml:space="preserve"> према захтевима  SRPS EN 14181 </w:t>
      </w:r>
    </w:p>
    <w:p w:rsidR="00E365CE" w:rsidRPr="007C74AA" w:rsidRDefault="00E365CE" w:rsidP="00E365CE">
      <w:pPr>
        <w:suppressAutoHyphens/>
        <w:rPr>
          <w:rFonts w:cs="Arial"/>
          <w:lang w:val="sr-Cyrl-CS" w:eastAsia="ar-SA"/>
        </w:rPr>
      </w:pPr>
    </w:p>
    <w:p w:rsidR="00E365CE" w:rsidRPr="007C74AA" w:rsidRDefault="00E365CE" w:rsidP="00E365CE">
      <w:pPr>
        <w:pStyle w:val="BodyText"/>
        <w:jc w:val="left"/>
        <w:rPr>
          <w:rFonts w:cs="Arial"/>
          <w:b/>
          <w:sz w:val="22"/>
          <w:szCs w:val="22"/>
        </w:rPr>
      </w:pPr>
      <w:r w:rsidRPr="007C74AA">
        <w:rPr>
          <w:rFonts w:cs="Arial"/>
          <w:sz w:val="22"/>
          <w:szCs w:val="22"/>
        </w:rPr>
        <w:t>Урадити</w:t>
      </w:r>
      <w:r w:rsidRPr="007C74AA">
        <w:rPr>
          <w:rFonts w:cs="Arial"/>
          <w:sz w:val="22"/>
          <w:szCs w:val="22"/>
          <w:lang w:val="sr-Cyrl-RS"/>
        </w:rPr>
        <w:t xml:space="preserve"> </w:t>
      </w:r>
      <w:r w:rsidRPr="007C74AA">
        <w:rPr>
          <w:rFonts w:cs="Arial"/>
          <w:b/>
          <w:sz w:val="22"/>
          <w:szCs w:val="22"/>
          <w:lang w:val="sr-Cyrl-RS"/>
        </w:rPr>
        <w:t xml:space="preserve"> испитивања </w:t>
      </w:r>
      <w:r w:rsidRPr="007C74AA">
        <w:rPr>
          <w:rFonts w:cs="Arial"/>
          <w:b/>
          <w:sz w:val="22"/>
          <w:szCs w:val="22"/>
        </w:rPr>
        <w:t xml:space="preserve"> исправности аутоматских мерних система (АМС) </w:t>
      </w:r>
      <w:r w:rsidRPr="007C74AA">
        <w:rPr>
          <w:rFonts w:cs="Arial"/>
          <w:sz w:val="22"/>
          <w:szCs w:val="22"/>
        </w:rPr>
        <w:t xml:space="preserve">за мерење емисије загађујућих материја </w:t>
      </w:r>
      <w:r w:rsidRPr="007C74AA">
        <w:rPr>
          <w:rFonts w:cs="Arial"/>
          <w:b/>
          <w:sz w:val="22"/>
          <w:szCs w:val="22"/>
        </w:rPr>
        <w:t>за 2 АМС,</w:t>
      </w:r>
      <w:r w:rsidRPr="007C74AA">
        <w:rPr>
          <w:rFonts w:cs="Arial"/>
          <w:sz w:val="22"/>
          <w:szCs w:val="22"/>
        </w:rPr>
        <w:t xml:space="preserve"> димњак Д2 (котлови К3, К4 и К5) и димњак Д3 (А5, К6) ТЕ Колубара :</w:t>
      </w:r>
    </w:p>
    <w:p w:rsidR="00E365CE" w:rsidRPr="007C74AA" w:rsidRDefault="00E365CE" w:rsidP="00E365CE">
      <w:pPr>
        <w:pStyle w:val="BodyText"/>
        <w:jc w:val="left"/>
        <w:rPr>
          <w:rFonts w:cs="Arial"/>
          <w:sz w:val="22"/>
          <w:szCs w:val="22"/>
          <w:lang w:val="sr-Latn-RS"/>
        </w:rPr>
      </w:pPr>
      <w:r w:rsidRPr="007C74AA">
        <w:rPr>
          <w:rFonts w:cs="Arial"/>
          <w:sz w:val="22"/>
          <w:szCs w:val="22"/>
        </w:rPr>
        <w:t>1. Прашкастих материја (мора се мерити садржај влаге у димном гасу): Испитивање исправности за 2</w:t>
      </w:r>
      <w:r w:rsidRPr="007C74AA">
        <w:rPr>
          <w:rFonts w:cs="Arial"/>
          <w:sz w:val="22"/>
          <w:szCs w:val="22"/>
          <w:lang w:val="sr-Cyrl-RS"/>
        </w:rPr>
        <w:t xml:space="preserve"> АМС на Д2 и на Д3; </w:t>
      </w:r>
    </w:p>
    <w:p w:rsidR="00E365CE" w:rsidRPr="007C74AA" w:rsidRDefault="00E365CE" w:rsidP="00E365CE">
      <w:pPr>
        <w:pStyle w:val="BodyText"/>
        <w:jc w:val="left"/>
        <w:rPr>
          <w:rFonts w:cs="Arial"/>
          <w:sz w:val="22"/>
          <w:szCs w:val="22"/>
          <w:lang w:val="sr-Latn-RS"/>
        </w:rPr>
      </w:pPr>
      <w:r w:rsidRPr="007C74AA">
        <w:rPr>
          <w:rFonts w:cs="Arial"/>
          <w:sz w:val="22"/>
          <w:szCs w:val="22"/>
        </w:rPr>
        <w:t>2. Гасовитих материја: Испитивање исправности за 2</w:t>
      </w:r>
      <w:r w:rsidRPr="007C74AA">
        <w:rPr>
          <w:rFonts w:cs="Arial"/>
          <w:sz w:val="22"/>
          <w:szCs w:val="22"/>
          <w:lang w:val="sr-Cyrl-RS"/>
        </w:rPr>
        <w:t xml:space="preserve"> АМС, на Д2 и на Д3:за </w:t>
      </w:r>
      <w:r w:rsidRPr="007C74AA">
        <w:rPr>
          <w:rFonts w:cs="Arial"/>
          <w:sz w:val="22"/>
          <w:szCs w:val="22"/>
          <w:lang w:val="sr-Latn-CS"/>
        </w:rPr>
        <w:t>SO</w:t>
      </w:r>
      <w:r w:rsidRPr="007C74AA">
        <w:rPr>
          <w:rFonts w:cs="Arial"/>
          <w:sz w:val="22"/>
          <w:szCs w:val="22"/>
          <w:vertAlign w:val="subscript"/>
          <w:lang w:val="sr-Latn-CS"/>
        </w:rPr>
        <w:t>2</w:t>
      </w:r>
      <w:r w:rsidRPr="007C74AA">
        <w:rPr>
          <w:rFonts w:cs="Arial"/>
          <w:sz w:val="22"/>
          <w:szCs w:val="22"/>
          <w:lang w:val="sr-Cyrl-RS"/>
        </w:rPr>
        <w:t xml:space="preserve">, </w:t>
      </w:r>
      <w:r w:rsidRPr="007C74AA">
        <w:rPr>
          <w:rFonts w:cs="Arial"/>
          <w:sz w:val="22"/>
          <w:szCs w:val="22"/>
          <w:lang w:val="sr-Latn-CS"/>
        </w:rPr>
        <w:t>NO</w:t>
      </w:r>
      <w:r w:rsidRPr="007C74AA">
        <w:rPr>
          <w:rFonts w:cs="Arial"/>
          <w:sz w:val="22"/>
          <w:szCs w:val="22"/>
          <w:vertAlign w:val="subscript"/>
          <w:lang w:val="sr-Latn-CS"/>
        </w:rPr>
        <w:t>x</w:t>
      </w:r>
      <w:r w:rsidRPr="007C74AA">
        <w:rPr>
          <w:rFonts w:cs="Arial"/>
          <w:sz w:val="22"/>
          <w:szCs w:val="22"/>
          <w:lang w:val="sr-Latn-CS"/>
        </w:rPr>
        <w:t>(NO</w:t>
      </w:r>
      <w:r w:rsidRPr="007C74AA">
        <w:rPr>
          <w:rFonts w:cs="Arial"/>
          <w:sz w:val="22"/>
          <w:szCs w:val="22"/>
          <w:vertAlign w:val="subscript"/>
          <w:lang w:val="sr-Latn-CS"/>
        </w:rPr>
        <w:t>2</w:t>
      </w:r>
      <w:r w:rsidRPr="007C74AA">
        <w:rPr>
          <w:rFonts w:cs="Arial"/>
          <w:sz w:val="22"/>
          <w:szCs w:val="22"/>
          <w:lang w:val="sr-Latn-CS"/>
        </w:rPr>
        <w:t>)</w:t>
      </w:r>
      <w:r w:rsidRPr="007C74AA">
        <w:rPr>
          <w:rFonts w:cs="Arial"/>
          <w:sz w:val="22"/>
          <w:szCs w:val="22"/>
          <w:lang w:val="sr-Cyrl-RS"/>
        </w:rPr>
        <w:t>,</w:t>
      </w:r>
      <w:r w:rsidRPr="007C74AA">
        <w:rPr>
          <w:rFonts w:cs="Arial"/>
          <w:sz w:val="22"/>
          <w:szCs w:val="22"/>
          <w:vertAlign w:val="subscript"/>
          <w:lang w:val="sr-Latn-CS"/>
        </w:rPr>
        <w:t xml:space="preserve"> </w:t>
      </w:r>
      <w:r w:rsidRPr="007C74AA">
        <w:rPr>
          <w:rFonts w:cs="Arial"/>
          <w:sz w:val="22"/>
          <w:szCs w:val="22"/>
        </w:rPr>
        <w:t>CO</w:t>
      </w:r>
      <w:r w:rsidRPr="007C74AA">
        <w:rPr>
          <w:rFonts w:cs="Arial"/>
          <w:sz w:val="22"/>
          <w:szCs w:val="22"/>
          <w:lang w:val="sr-Latn-RS"/>
        </w:rPr>
        <w:t xml:space="preserve"> </w:t>
      </w:r>
      <w:r w:rsidRPr="007C74AA">
        <w:rPr>
          <w:rFonts w:cs="Arial"/>
          <w:sz w:val="22"/>
          <w:szCs w:val="22"/>
          <w:lang w:val="sr-Cyrl-RS"/>
        </w:rPr>
        <w:t xml:space="preserve">и  </w:t>
      </w:r>
      <w:r w:rsidRPr="007C74AA">
        <w:rPr>
          <w:rFonts w:cs="Arial"/>
          <w:sz w:val="22"/>
          <w:szCs w:val="22"/>
        </w:rPr>
        <w:t>CO</w:t>
      </w:r>
      <w:r w:rsidRPr="007C74AA">
        <w:rPr>
          <w:rFonts w:cs="Arial"/>
          <w:sz w:val="22"/>
          <w:szCs w:val="22"/>
          <w:vertAlign w:val="subscript"/>
          <w:lang w:val="sr-Latn-CS"/>
        </w:rPr>
        <w:t>2</w:t>
      </w:r>
      <w:r w:rsidRPr="007C74AA">
        <w:rPr>
          <w:rFonts w:cs="Arial"/>
          <w:sz w:val="22"/>
          <w:szCs w:val="22"/>
          <w:lang w:val="sr-Cyrl-RS"/>
        </w:rPr>
        <w:t xml:space="preserve">; </w:t>
      </w:r>
    </w:p>
    <w:p w:rsidR="00E365CE" w:rsidRPr="007C74AA" w:rsidRDefault="00E365CE" w:rsidP="00E365CE">
      <w:pPr>
        <w:pStyle w:val="BodyText"/>
        <w:jc w:val="left"/>
        <w:rPr>
          <w:rFonts w:cs="Arial"/>
          <w:sz w:val="22"/>
          <w:szCs w:val="22"/>
        </w:rPr>
      </w:pPr>
      <w:r w:rsidRPr="007C74AA">
        <w:rPr>
          <w:rFonts w:cs="Arial"/>
          <w:sz w:val="22"/>
          <w:szCs w:val="22"/>
        </w:rPr>
        <w:t>3. Периферна мерења за 2 АМС</w:t>
      </w:r>
      <w:r w:rsidRPr="007C74AA">
        <w:rPr>
          <w:rFonts w:cs="Arial"/>
          <w:sz w:val="22"/>
          <w:szCs w:val="22"/>
          <w:lang w:val="sr-Cyrl-RS"/>
        </w:rPr>
        <w:t>, на Д2 и на Д3:</w:t>
      </w:r>
      <w:r w:rsidRPr="007C74AA">
        <w:rPr>
          <w:rFonts w:cs="Arial"/>
          <w:sz w:val="22"/>
          <w:szCs w:val="22"/>
        </w:rPr>
        <w:t xml:space="preserve"> запремински проток димних гасова, </w:t>
      </w:r>
      <w:r w:rsidRPr="007C74AA">
        <w:rPr>
          <w:rFonts w:cs="Arial"/>
          <w:sz w:val="22"/>
          <w:szCs w:val="22"/>
          <w:lang w:val="sr-Cyrl-RS"/>
        </w:rPr>
        <w:t>садржај влаге,</w:t>
      </w:r>
      <w:r w:rsidRPr="007C74AA">
        <w:rPr>
          <w:rFonts w:cs="Arial"/>
          <w:sz w:val="22"/>
          <w:szCs w:val="22"/>
        </w:rPr>
        <w:t xml:space="preserve"> температура, притисак, и садржај кисеоника у отпадном гасу, према стандарду</w:t>
      </w:r>
      <w:r w:rsidRPr="007C74AA">
        <w:rPr>
          <w:rFonts w:cs="Arial"/>
          <w:sz w:val="22"/>
          <w:szCs w:val="22"/>
          <w:lang w:val="sr-Latn-CS"/>
        </w:rPr>
        <w:t xml:space="preserve"> SRPS EN 14181</w:t>
      </w:r>
      <w:r w:rsidRPr="007C74AA">
        <w:rPr>
          <w:rFonts w:cs="Arial"/>
          <w:sz w:val="22"/>
          <w:szCs w:val="22"/>
          <w:lang w:val="sr-Cyrl-RS"/>
        </w:rPr>
        <w:t>.</w:t>
      </w:r>
      <w:r w:rsidRPr="007C74AA">
        <w:rPr>
          <w:rFonts w:cs="Arial"/>
          <w:sz w:val="22"/>
          <w:szCs w:val="22"/>
        </w:rPr>
        <w:t xml:space="preserve"> </w:t>
      </w:r>
    </w:p>
    <w:p w:rsidR="00E365CE" w:rsidRPr="007C74AA" w:rsidRDefault="00E365CE" w:rsidP="00E365CE">
      <w:pPr>
        <w:pStyle w:val="BodyText"/>
        <w:jc w:val="left"/>
        <w:rPr>
          <w:rFonts w:cs="Arial"/>
          <w:sz w:val="22"/>
          <w:szCs w:val="22"/>
          <w:lang w:val="sr-Cyrl-RS"/>
        </w:rPr>
      </w:pPr>
    </w:p>
    <w:p w:rsidR="00E365CE" w:rsidRPr="007C74AA" w:rsidRDefault="00E365CE" w:rsidP="00E365CE">
      <w:pPr>
        <w:pStyle w:val="BodyText"/>
        <w:jc w:val="left"/>
        <w:rPr>
          <w:rFonts w:cs="Arial"/>
          <w:sz w:val="22"/>
          <w:szCs w:val="22"/>
          <w:lang w:val="sr-Cyrl-RS"/>
        </w:rPr>
      </w:pPr>
      <w:r w:rsidRPr="007C74AA">
        <w:rPr>
          <w:rFonts w:cs="Arial"/>
          <w:sz w:val="22"/>
          <w:szCs w:val="22"/>
          <w:lang w:val="sr-Cyrl-RS"/>
        </w:rPr>
        <w:t>Урадити тест варијабилности и валидације калибрационих функција за АМС за : прашкасте материје, гасовите материје (</w:t>
      </w:r>
      <w:r w:rsidRPr="007C74AA">
        <w:rPr>
          <w:rFonts w:cs="Arial"/>
          <w:sz w:val="22"/>
          <w:szCs w:val="22"/>
        </w:rPr>
        <w:t>CO,</w:t>
      </w:r>
      <w:r w:rsidRPr="007C74AA">
        <w:rPr>
          <w:rFonts w:cs="Arial"/>
          <w:sz w:val="22"/>
          <w:szCs w:val="22"/>
          <w:lang w:val="sr-Latn-CS"/>
        </w:rPr>
        <w:t xml:space="preserve"> NO</w:t>
      </w:r>
      <w:r w:rsidRPr="007C74AA">
        <w:rPr>
          <w:rFonts w:cs="Arial"/>
          <w:sz w:val="22"/>
          <w:szCs w:val="22"/>
          <w:vertAlign w:val="subscript"/>
          <w:lang w:val="sr-Latn-CS"/>
        </w:rPr>
        <w:t>x</w:t>
      </w:r>
      <w:r w:rsidRPr="007C74AA">
        <w:rPr>
          <w:rFonts w:cs="Arial"/>
          <w:sz w:val="22"/>
          <w:szCs w:val="22"/>
          <w:lang w:val="sr-Latn-CS"/>
        </w:rPr>
        <w:t>(NO</w:t>
      </w:r>
      <w:r w:rsidRPr="007C74AA">
        <w:rPr>
          <w:rFonts w:cs="Arial"/>
          <w:sz w:val="22"/>
          <w:szCs w:val="22"/>
          <w:vertAlign w:val="subscript"/>
          <w:lang w:val="sr-Latn-CS"/>
        </w:rPr>
        <w:t>2</w:t>
      </w:r>
      <w:r w:rsidRPr="007C74AA">
        <w:rPr>
          <w:rFonts w:cs="Arial"/>
          <w:sz w:val="22"/>
          <w:szCs w:val="22"/>
          <w:lang w:val="sr-Latn-CS"/>
        </w:rPr>
        <w:t>)</w:t>
      </w:r>
      <w:r w:rsidRPr="007C74AA">
        <w:rPr>
          <w:rFonts w:cs="Arial"/>
          <w:sz w:val="22"/>
          <w:szCs w:val="22"/>
          <w:lang w:val="sr-Cyrl-RS"/>
        </w:rPr>
        <w:t xml:space="preserve">, </w:t>
      </w:r>
      <w:r w:rsidRPr="007C74AA">
        <w:rPr>
          <w:rFonts w:cs="Arial"/>
          <w:sz w:val="22"/>
          <w:szCs w:val="22"/>
          <w:lang w:val="sr-Latn-CS"/>
        </w:rPr>
        <w:t>SO</w:t>
      </w:r>
      <w:r w:rsidRPr="007C74AA">
        <w:rPr>
          <w:rFonts w:cs="Arial"/>
          <w:sz w:val="22"/>
          <w:szCs w:val="22"/>
          <w:vertAlign w:val="subscript"/>
          <w:lang w:val="sr-Latn-CS"/>
        </w:rPr>
        <w:t>2</w:t>
      </w:r>
      <w:r w:rsidRPr="007C74AA">
        <w:rPr>
          <w:rFonts w:cs="Arial"/>
          <w:sz w:val="22"/>
          <w:szCs w:val="22"/>
          <w:lang w:val="sr-Cyrl-RS"/>
        </w:rPr>
        <w:t>), периферна мерења (</w:t>
      </w:r>
      <w:r w:rsidRPr="007C74AA">
        <w:rPr>
          <w:rFonts w:cs="Arial"/>
          <w:sz w:val="22"/>
          <w:szCs w:val="22"/>
        </w:rPr>
        <w:t xml:space="preserve">запремински проток димних гасова, </w:t>
      </w:r>
      <w:r w:rsidRPr="007C74AA">
        <w:rPr>
          <w:rFonts w:cs="Arial"/>
          <w:sz w:val="22"/>
          <w:szCs w:val="22"/>
          <w:lang w:val="sr-Cyrl-RS"/>
        </w:rPr>
        <w:t>садржај влаге,</w:t>
      </w:r>
      <w:r w:rsidRPr="007C74AA">
        <w:rPr>
          <w:rFonts w:cs="Arial"/>
          <w:sz w:val="22"/>
          <w:szCs w:val="22"/>
        </w:rPr>
        <w:t xml:space="preserve"> температура, притисак, и садржај кисеоника у отпадном гасу).</w:t>
      </w:r>
    </w:p>
    <w:p w:rsidR="00E365CE" w:rsidRPr="007C74AA" w:rsidRDefault="00E365CE" w:rsidP="00E365CE">
      <w:pPr>
        <w:shd w:val="clear" w:color="auto" w:fill="FFFFFF"/>
        <w:ind w:right="10"/>
        <w:rPr>
          <w:rFonts w:cs="Arial"/>
          <w:lang w:val="sr-Cyrl-RS"/>
        </w:rPr>
      </w:pPr>
    </w:p>
    <w:p w:rsidR="00E365CE" w:rsidRPr="007C74AA" w:rsidRDefault="00E365CE" w:rsidP="00E365CE">
      <w:pPr>
        <w:shd w:val="clear" w:color="auto" w:fill="FFFFFF"/>
        <w:ind w:right="10"/>
        <w:rPr>
          <w:rFonts w:cs="Arial"/>
          <w:lang w:val="sr-Cyrl-RS"/>
        </w:rPr>
      </w:pPr>
      <w:r w:rsidRPr="007C74AA">
        <w:rPr>
          <w:rFonts w:cs="Arial"/>
          <w:i/>
          <w:vertAlign w:val="subscript"/>
          <w:lang w:val="sr-Latn-CS"/>
        </w:rPr>
        <w:t xml:space="preserve"> </w:t>
      </w:r>
      <w:r w:rsidRPr="007C74AA">
        <w:rPr>
          <w:rFonts w:cs="Arial"/>
          <w:lang w:val="sr-Cyrl-CS"/>
        </w:rPr>
        <w:t xml:space="preserve">Испитивање исправности за 2 АМС  урадити у складу са важећом законском регулативом </w:t>
      </w:r>
      <w:r w:rsidRPr="007C74AA">
        <w:rPr>
          <w:rFonts w:cs="Arial"/>
          <w:bCs/>
          <w:lang w:val="sr-Cyrl-CS"/>
        </w:rPr>
        <w:t xml:space="preserve">сходно УРЕДБИ О МЕРЕЊИМА ЕМИСИЈА ЗАГАЂУЈУЋИХ МАТЕРИЈА У </w:t>
      </w:r>
      <w:r w:rsidRPr="007C74AA">
        <w:rPr>
          <w:rFonts w:cs="Arial"/>
          <w:bCs/>
          <w:lang w:val="sr-Cyrl-CS"/>
        </w:rPr>
        <w:lastRenderedPageBreak/>
        <w:t xml:space="preserve">ВАЗДУХ ИЗ СТАЦИОНАРНИХ ИЗВОРА ЗАГАЂИВАЊА(Службени гласник РС, бр.5/16),  </w:t>
      </w:r>
      <w:r w:rsidRPr="007C74AA">
        <w:rPr>
          <w:rFonts w:cs="Arial"/>
          <w:lang w:val="sr-Cyrl-CS"/>
        </w:rPr>
        <w:t>и захтевима стандарда</w:t>
      </w:r>
      <w:r w:rsidRPr="007C74AA">
        <w:rPr>
          <w:rFonts w:cs="Arial"/>
          <w:lang w:val="sr-Latn-CS"/>
        </w:rPr>
        <w:t xml:space="preserve"> SRPS EN 14181</w:t>
      </w:r>
      <w:r w:rsidRPr="007C74AA">
        <w:rPr>
          <w:rFonts w:cs="Arial"/>
          <w:lang w:val="sr-Cyrl-CS"/>
        </w:rPr>
        <w:t>.</w:t>
      </w:r>
    </w:p>
    <w:p w:rsidR="00E365CE" w:rsidRPr="007C74AA" w:rsidRDefault="00E365CE" w:rsidP="00E365CE">
      <w:pPr>
        <w:rPr>
          <w:rFonts w:cs="Arial"/>
          <w:lang w:val="sr-Cyrl-CS"/>
        </w:rPr>
      </w:pPr>
    </w:p>
    <w:p w:rsidR="00E365CE" w:rsidRPr="007C74AA" w:rsidRDefault="00E365CE" w:rsidP="00E365CE">
      <w:pPr>
        <w:rPr>
          <w:rFonts w:cs="Arial"/>
          <w:lang w:val="sr-Cyrl-RS"/>
        </w:rPr>
      </w:pPr>
      <w:r w:rsidRPr="007C74AA">
        <w:rPr>
          <w:rFonts w:cs="Arial"/>
          <w:lang w:val="sr-Cyrl-CS"/>
        </w:rPr>
        <w:t xml:space="preserve">У складу са Уредбом, у зависности од тога да ли је долазило до кварова  АМС, урадити </w:t>
      </w:r>
      <w:r w:rsidRPr="007C74AA">
        <w:rPr>
          <w:rFonts w:cs="Arial"/>
          <w:lang w:val="sr-Latn-RS"/>
        </w:rPr>
        <w:t>QAL2</w:t>
      </w:r>
      <w:r w:rsidRPr="007C74AA">
        <w:rPr>
          <w:rFonts w:cs="Arial"/>
          <w:lang w:val="sr-Cyrl-RS"/>
        </w:rPr>
        <w:t xml:space="preserve"> или </w:t>
      </w:r>
      <w:r w:rsidRPr="007C74AA">
        <w:rPr>
          <w:rFonts w:cs="Arial"/>
          <w:lang w:val="sr-Latn-RS"/>
        </w:rPr>
        <w:t xml:space="preserve">AST </w:t>
      </w:r>
      <w:r w:rsidRPr="007C74AA">
        <w:rPr>
          <w:rFonts w:cs="Arial"/>
          <w:lang w:val="sr-Cyrl-RS"/>
        </w:rPr>
        <w:t xml:space="preserve">тест. </w:t>
      </w:r>
    </w:p>
    <w:p w:rsidR="00E365CE" w:rsidRPr="007C74AA" w:rsidRDefault="00E365CE" w:rsidP="00E365CE">
      <w:pPr>
        <w:rPr>
          <w:rFonts w:cs="Arial"/>
          <w:lang w:val="sr-Cyrl-CS"/>
        </w:rPr>
      </w:pPr>
      <w:r w:rsidRPr="007C74AA">
        <w:rPr>
          <w:rFonts w:cs="Arial"/>
          <w:lang w:val="sr-Cyrl-CS"/>
        </w:rPr>
        <w:t>Захтеви наведеног  стандарда за испитивање аутоматских мерних система (</w:t>
      </w:r>
      <w:r w:rsidRPr="007C74AA">
        <w:rPr>
          <w:rFonts w:cs="Arial"/>
          <w:lang w:val="sr-Latn-RS"/>
        </w:rPr>
        <w:t>QAL2</w:t>
      </w:r>
      <w:r w:rsidRPr="007C74AA">
        <w:rPr>
          <w:rFonts w:cs="Arial"/>
          <w:lang w:val="sr-Cyrl-RS"/>
        </w:rPr>
        <w:t>)</w:t>
      </w:r>
      <w:r w:rsidRPr="007C74AA">
        <w:rPr>
          <w:rFonts w:cs="Arial"/>
          <w:lang w:val="sr-Cyrl-CS"/>
        </w:rPr>
        <w:t>:</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функционалности аутоматских мерних система</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 xml:space="preserve">Најмање </w:t>
      </w:r>
      <w:r w:rsidRPr="007C74AA">
        <w:rPr>
          <w:rFonts w:cs="Arial"/>
          <w:b/>
          <w:lang w:val="sr-Cyrl-CS"/>
        </w:rPr>
        <w:t>15 упоредних паралелних мерења</w:t>
      </w:r>
      <w:r w:rsidRPr="007C74AA">
        <w:rPr>
          <w:rFonts w:cs="Arial"/>
          <w:lang w:val="sr-Cyrl-CS"/>
        </w:rPr>
        <w:t xml:space="preserve"> са методама за одређивање масених концентрација загађујућих материја и то у складу са методама мерења које су наведене у Прилогу 1, (стандардне референтне методе)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RS"/>
        </w:rPr>
        <w:t xml:space="preserve">Тест валидности </w:t>
      </w:r>
      <w:r w:rsidRPr="007C74AA">
        <w:rPr>
          <w:rFonts w:cs="Arial"/>
          <w:lang w:val="sr-Cyrl-CS"/>
        </w:rPr>
        <w:t xml:space="preserve">калибрационих функција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варијабилности калибрационих функција</w:t>
      </w:r>
    </w:p>
    <w:p w:rsidR="00E365CE" w:rsidRPr="007C74AA" w:rsidRDefault="00E365CE" w:rsidP="00E365CE">
      <w:pPr>
        <w:rPr>
          <w:rFonts w:cs="Arial"/>
          <w:lang w:val="sr-Cyrl-CS"/>
        </w:rPr>
      </w:pPr>
      <w:r w:rsidRPr="007C74AA">
        <w:rPr>
          <w:rFonts w:cs="Arial"/>
          <w:lang w:val="sr-Cyrl-CS"/>
        </w:rPr>
        <w:t>Захтеви наведеног  стандарда за испитивање аутоматских мерних система (</w:t>
      </w:r>
      <w:r w:rsidRPr="007C74AA">
        <w:rPr>
          <w:rFonts w:cs="Arial"/>
          <w:lang w:val="sr-Latn-RS"/>
        </w:rPr>
        <w:t xml:space="preserve">AST </w:t>
      </w:r>
      <w:r w:rsidRPr="007C74AA">
        <w:rPr>
          <w:rFonts w:cs="Arial"/>
          <w:lang w:val="sr-Cyrl-RS"/>
        </w:rPr>
        <w:t>тест)</w:t>
      </w:r>
      <w:r w:rsidRPr="007C74AA">
        <w:rPr>
          <w:rFonts w:cs="Arial"/>
          <w:lang w:val="sr-Cyrl-CS"/>
        </w:rPr>
        <w:t>:</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функционалности аутоматских мерних система</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 xml:space="preserve">Најмање </w:t>
      </w:r>
      <w:r w:rsidRPr="007C74AA">
        <w:rPr>
          <w:rFonts w:cs="Arial"/>
          <w:b/>
          <w:lang w:val="sr-Cyrl-CS"/>
        </w:rPr>
        <w:t>5 упоредних паралелних мерења</w:t>
      </w:r>
      <w:r w:rsidRPr="007C74AA">
        <w:rPr>
          <w:rFonts w:cs="Arial"/>
          <w:lang w:val="sr-Cyrl-CS"/>
        </w:rPr>
        <w:t xml:space="preserve"> са методама за одређивање масених концентрација гасовитих загађујућих материја</w:t>
      </w:r>
      <w:r w:rsidRPr="007C74AA">
        <w:rPr>
          <w:rFonts w:cs="Arial"/>
          <w:lang w:val="sr-Latn-RS"/>
        </w:rPr>
        <w:t>,</w:t>
      </w:r>
      <w:r w:rsidRPr="007C74AA">
        <w:rPr>
          <w:rFonts w:cs="Arial"/>
          <w:lang w:val="sr-Cyrl-CS"/>
        </w:rPr>
        <w:t xml:space="preserve"> у складу са методама мерења које су наведене у Прилогу 1, у табели 1</w:t>
      </w:r>
      <w:r w:rsidRPr="007C74AA">
        <w:rPr>
          <w:rFonts w:cs="Arial"/>
          <w:lang w:val="sr-Latn-RS"/>
        </w:rPr>
        <w:t xml:space="preserve"> </w:t>
      </w:r>
      <w:r w:rsidRPr="007C74AA">
        <w:rPr>
          <w:rFonts w:cs="Arial"/>
          <w:lang w:val="sr-Cyrl-CS"/>
        </w:rPr>
        <w:t>(стандардне референтне методе)</w:t>
      </w:r>
      <w:r w:rsidRPr="007C74AA">
        <w:rPr>
          <w:rFonts w:cs="Arial"/>
          <w:lang w:val="sr-Latn-RS"/>
        </w:rPr>
        <w:t xml:space="preserve">.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RS"/>
        </w:rPr>
        <w:t xml:space="preserve">Тест валидности </w:t>
      </w:r>
      <w:r w:rsidRPr="007C74AA">
        <w:rPr>
          <w:rFonts w:cs="Arial"/>
          <w:lang w:val="sr-Cyrl-CS"/>
        </w:rPr>
        <w:t xml:space="preserve">калибрационих функција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варијабилности калибрационих функција</w:t>
      </w:r>
    </w:p>
    <w:p w:rsidR="00E365CE" w:rsidRPr="007C74AA" w:rsidRDefault="00E365CE" w:rsidP="00E365CE">
      <w:pPr>
        <w:rPr>
          <w:rFonts w:cs="Arial"/>
          <w:lang w:val="sr-Cyrl-CS"/>
        </w:rPr>
      </w:pPr>
    </w:p>
    <w:p w:rsidR="00E365CE" w:rsidRPr="007C74AA" w:rsidRDefault="00E365CE" w:rsidP="00E365CE">
      <w:pPr>
        <w:rPr>
          <w:rFonts w:cs="Arial"/>
          <w:lang w:val="sr-Cyrl-RS"/>
        </w:rPr>
      </w:pPr>
      <w:r w:rsidRPr="007C74AA">
        <w:rPr>
          <w:rFonts w:cs="Arial"/>
          <w:lang w:val="sr-Cyrl-CS"/>
        </w:rPr>
        <w:t>4</w:t>
      </w:r>
      <w:r w:rsidRPr="007C74AA">
        <w:rPr>
          <w:rFonts w:cs="Arial"/>
          <w:lang w:val="sr-Latn-CS"/>
        </w:rPr>
        <w:t>. Учесталост мерења:</w:t>
      </w:r>
      <w:r w:rsidRPr="007C74AA">
        <w:rPr>
          <w:rFonts w:cs="Arial"/>
          <w:lang w:val="sr-Cyrl-RS"/>
        </w:rPr>
        <w:t xml:space="preserve"> </w:t>
      </w:r>
      <w:r w:rsidRPr="007C74AA">
        <w:rPr>
          <w:rFonts w:cs="Arial"/>
          <w:lang w:val="sr-Latn-CS"/>
        </w:rPr>
        <w:t>Мерења се раде једном годишње</w:t>
      </w:r>
    </w:p>
    <w:p w:rsidR="00E365CE" w:rsidRPr="007C74AA" w:rsidRDefault="00E365CE" w:rsidP="00E365CE">
      <w:pPr>
        <w:rPr>
          <w:rFonts w:cs="Arial"/>
          <w:lang w:val="sr-Cyrl-CS"/>
        </w:rPr>
      </w:pPr>
      <w:r w:rsidRPr="007C74AA">
        <w:rPr>
          <w:rFonts w:cs="Arial"/>
          <w:lang w:val="sr-Cyrl-CS"/>
        </w:rPr>
        <w:t>5</w:t>
      </w:r>
      <w:r w:rsidRPr="007C74AA">
        <w:rPr>
          <w:rFonts w:cs="Arial"/>
          <w:lang w:val="pl-PL"/>
        </w:rPr>
        <w:t>.</w:t>
      </w:r>
      <w:r w:rsidRPr="007C74AA">
        <w:rPr>
          <w:rFonts w:cs="Arial"/>
          <w:lang w:val="sr-Cyrl-CS"/>
        </w:rPr>
        <w:t xml:space="preserve"> </w:t>
      </w:r>
      <w:r w:rsidRPr="007C74AA">
        <w:rPr>
          <w:rFonts w:cs="Arial"/>
          <w:lang w:val="pl-PL"/>
        </w:rPr>
        <w:t>По обављеним испитивањима урадити  Извештај</w:t>
      </w:r>
      <w:r w:rsidRPr="007C74AA">
        <w:rPr>
          <w:rFonts w:cs="Arial"/>
          <w:lang w:val="sr-Cyrl-RS"/>
        </w:rPr>
        <w:t>е</w:t>
      </w:r>
      <w:r w:rsidRPr="007C74AA">
        <w:rPr>
          <w:rFonts w:cs="Arial"/>
          <w:lang w:val="pl-PL"/>
        </w:rPr>
        <w:t xml:space="preserve"> </w:t>
      </w:r>
      <w:r w:rsidRPr="007C74AA">
        <w:rPr>
          <w:rFonts w:cs="Arial"/>
          <w:lang w:val="sr-Cyrl-CS"/>
        </w:rPr>
        <w:t xml:space="preserve">према захтевима важеће законске регулативе. </w:t>
      </w:r>
    </w:p>
    <w:p w:rsidR="00E365CE" w:rsidRPr="007C74AA" w:rsidRDefault="00E365CE" w:rsidP="00E365CE">
      <w:pPr>
        <w:rPr>
          <w:rFonts w:cs="Arial"/>
          <w:lang w:val="sr-Cyrl-CS"/>
        </w:rPr>
      </w:pPr>
      <w:r w:rsidRPr="007C74AA">
        <w:rPr>
          <w:rFonts w:cs="Arial"/>
          <w:lang w:val="sr-Cyrl-CS"/>
        </w:rPr>
        <w:t xml:space="preserve">Извештај  </w:t>
      </w:r>
      <w:r w:rsidRPr="007C74AA">
        <w:rPr>
          <w:rFonts w:cs="Arial"/>
          <w:bCs/>
          <w:lang w:val="sr-Cyrl-CS"/>
        </w:rPr>
        <w:t>д</w:t>
      </w:r>
      <w:r w:rsidRPr="007C74AA">
        <w:rPr>
          <w:rFonts w:cs="Arial"/>
          <w:bCs/>
        </w:rPr>
        <w:t>оставити</w:t>
      </w:r>
      <w:r w:rsidRPr="007C74AA">
        <w:rPr>
          <w:rFonts w:cs="Arial"/>
          <w:bCs/>
          <w:lang w:val="sr-Cyrl-RS"/>
        </w:rPr>
        <w:t xml:space="preserve"> у три примерка у папирном облику и три истоветна примерка у електронском облику у електронској форми (3 </w:t>
      </w:r>
      <w:r w:rsidRPr="007C74AA">
        <w:rPr>
          <w:rFonts w:cs="Arial"/>
          <w:bCs/>
          <w:lang w:val="sr-Latn-RS"/>
        </w:rPr>
        <w:t>CD</w:t>
      </w:r>
      <w:r w:rsidRPr="007C74AA">
        <w:rPr>
          <w:rFonts w:cs="Arial"/>
          <w:bCs/>
          <w:lang w:val="sr-Cyrl-RS"/>
        </w:rPr>
        <w:t>).</w:t>
      </w:r>
      <w:r w:rsidRPr="007C74AA">
        <w:rPr>
          <w:rFonts w:cs="Arial"/>
          <w:bCs/>
        </w:rPr>
        <w:t xml:space="preserve"> </w:t>
      </w:r>
    </w:p>
    <w:p w:rsidR="00E365CE" w:rsidRPr="007C74AA" w:rsidRDefault="00E365CE" w:rsidP="00E365CE">
      <w:pPr>
        <w:rPr>
          <w:rFonts w:cs="Arial"/>
          <w:lang w:val="sr-Latn-CS"/>
        </w:rPr>
      </w:pPr>
      <w:r w:rsidRPr="007C74AA">
        <w:rPr>
          <w:rFonts w:cs="Arial"/>
          <w:lang w:val="sr-Cyrl-CS"/>
        </w:rPr>
        <w:t>6</w:t>
      </w:r>
      <w:r w:rsidRPr="007C74AA">
        <w:rPr>
          <w:rFonts w:cs="Arial"/>
          <w:lang w:val="sr-Latn-CS"/>
        </w:rPr>
        <w:t xml:space="preserve">. </w:t>
      </w:r>
      <w:r w:rsidRPr="007C74AA">
        <w:rPr>
          <w:rFonts w:cs="Arial"/>
          <w:lang w:val="sr-Cyrl-CS"/>
        </w:rPr>
        <w:t>М</w:t>
      </w:r>
      <w:r w:rsidRPr="007C74AA">
        <w:rPr>
          <w:rFonts w:cs="Arial"/>
          <w:lang w:val="sr-Latn-CS"/>
        </w:rPr>
        <w:t>ерна места</w:t>
      </w:r>
    </w:p>
    <w:p w:rsidR="00E365CE" w:rsidRPr="007C74AA" w:rsidRDefault="00E365CE" w:rsidP="00E365CE">
      <w:pPr>
        <w:shd w:val="clear" w:color="auto" w:fill="FFFFFF"/>
        <w:ind w:right="10"/>
        <w:rPr>
          <w:rFonts w:cs="Arial"/>
          <w:b/>
          <w:lang w:eastAsia="hr-HR"/>
        </w:rPr>
      </w:pPr>
      <w:r w:rsidRPr="007C74AA">
        <w:rPr>
          <w:rFonts w:cs="Arial"/>
          <w:lang w:val="sr-Cyrl-CS" w:eastAsia="hr-HR"/>
        </w:rPr>
        <w:t>6.1.</w:t>
      </w:r>
      <w:r w:rsidRPr="007C74AA">
        <w:rPr>
          <w:rFonts w:cs="Arial"/>
          <w:lang w:val="sr-Latn-RS" w:eastAsia="hr-HR"/>
        </w:rPr>
        <w:t xml:space="preserve"> </w:t>
      </w:r>
      <w:r w:rsidRPr="007C74AA">
        <w:rPr>
          <w:rFonts w:cs="Arial"/>
          <w:lang w:val="ru-RU"/>
        </w:rPr>
        <w:t>Мерно место за континуално мерење емисија загађујућих материја у ваздух је лоцирано на димњаку</w:t>
      </w:r>
      <w:r w:rsidRPr="007C74AA">
        <w:rPr>
          <w:rFonts w:cs="Arial"/>
          <w:lang w:val="sr-Latn-RS"/>
        </w:rPr>
        <w:t xml:space="preserve"> </w:t>
      </w:r>
      <w:r w:rsidRPr="007C74AA">
        <w:rPr>
          <w:rFonts w:cs="Arial"/>
          <w:lang w:val="sr-Cyrl-RS"/>
        </w:rPr>
        <w:t>Д</w:t>
      </w:r>
      <w:r w:rsidRPr="007C74AA">
        <w:rPr>
          <w:rFonts w:cs="Arial"/>
          <w:lang w:val="sr-Latn-RS"/>
        </w:rPr>
        <w:t xml:space="preserve">2 </w:t>
      </w:r>
      <w:r w:rsidRPr="007C74AA">
        <w:rPr>
          <w:rFonts w:cs="Arial"/>
          <w:lang w:val="sr-Cyrl-RS"/>
        </w:rPr>
        <w:t>(котлови К3, К4 и К5) ТЕ Колубара</w:t>
      </w:r>
      <w:r w:rsidRPr="007C74AA">
        <w:rPr>
          <w:rFonts w:cs="Arial"/>
          <w:lang w:val="ru-RU"/>
        </w:rPr>
        <w:t xml:space="preserve">. </w:t>
      </w:r>
      <w:r w:rsidRPr="007C74AA">
        <w:rPr>
          <w:rFonts w:cs="Arial"/>
          <w:lang w:val="ru-RU" w:eastAsia="hr-HR"/>
        </w:rPr>
        <w:t xml:space="preserve">Платформа се налази на коти </w:t>
      </w:r>
      <w:r w:rsidRPr="007C74AA">
        <w:rPr>
          <w:rFonts w:cs="Arial"/>
          <w:lang w:val="sr-Cyrl-CS" w:eastAsia="hr-HR"/>
        </w:rPr>
        <w:t>45m</w:t>
      </w:r>
      <w:r w:rsidRPr="007C74AA">
        <w:rPr>
          <w:rFonts w:cs="Arial"/>
          <w:lang w:val="ru-RU" w:eastAsia="hr-HR"/>
        </w:rPr>
        <w:t>.</w:t>
      </w:r>
      <w:r w:rsidRPr="007C74AA">
        <w:rPr>
          <w:rFonts w:cs="Arial"/>
          <w:lang w:val="sr-Cyrl-CS" w:eastAsia="hr-HR"/>
        </w:rPr>
        <w:t xml:space="preserve"> </w:t>
      </w:r>
      <w:r w:rsidRPr="007C74AA">
        <w:rPr>
          <w:rFonts w:cs="Arial"/>
          <w:lang w:val="ru-RU" w:eastAsia="hr-HR"/>
        </w:rPr>
        <w:t xml:space="preserve">Мерни уређаји за континуална мерења емисије су уграђени на коти </w:t>
      </w:r>
      <w:r w:rsidRPr="007C74AA">
        <w:rPr>
          <w:rFonts w:cs="Arial"/>
          <w:lang w:val="sr-Cyrl-CS" w:eastAsia="hr-HR"/>
        </w:rPr>
        <w:t>46,25m</w:t>
      </w:r>
      <w:r w:rsidRPr="007C74AA">
        <w:rPr>
          <w:rFonts w:cs="Arial"/>
          <w:lang w:val="ru-RU" w:eastAsia="hr-HR"/>
        </w:rPr>
        <w:t xml:space="preserve">, на спољашњем плашту димњака. </w:t>
      </w:r>
      <w:r w:rsidRPr="007C74AA">
        <w:rPr>
          <w:rFonts w:cs="Arial"/>
          <w:lang w:val="sr-Cyrl-CS" w:eastAsia="hr-HR"/>
        </w:rPr>
        <w:t>Отвори за контролна мерења су на коти 46,75m.</w:t>
      </w:r>
      <w:r w:rsidRPr="007C74AA">
        <w:rPr>
          <w:rFonts w:cs="Arial"/>
          <w:b/>
          <w:lang w:val="sr-Cyrl-RS" w:eastAsia="hr-HR"/>
        </w:rPr>
        <w:t xml:space="preserve"> </w:t>
      </w:r>
      <w:r w:rsidRPr="007C74AA">
        <w:rPr>
          <w:rFonts w:cs="Arial"/>
          <w:lang w:val="ru-RU" w:eastAsia="hr-HR"/>
        </w:rPr>
        <w:t>Висина димњака износи 1</w:t>
      </w:r>
      <w:r w:rsidRPr="007C74AA">
        <w:rPr>
          <w:rFonts w:cs="Arial"/>
          <w:lang w:val="sr-Cyrl-CS" w:eastAsia="hr-HR"/>
        </w:rPr>
        <w:t>05m</w:t>
      </w:r>
      <w:r w:rsidRPr="007C74AA">
        <w:rPr>
          <w:rFonts w:cs="Arial"/>
          <w:lang w:val="ru-RU" w:eastAsia="hr-HR"/>
        </w:rPr>
        <w:t>.</w:t>
      </w:r>
      <w:r w:rsidRPr="007C74AA">
        <w:rPr>
          <w:rFonts w:cs="Arial"/>
          <w:b/>
          <w:lang w:val="ru-RU" w:eastAsia="hr-HR"/>
        </w:rPr>
        <w:t xml:space="preserve"> </w:t>
      </w:r>
    </w:p>
    <w:p w:rsidR="00E365CE" w:rsidRPr="007C74AA" w:rsidRDefault="00E365CE" w:rsidP="00E365CE">
      <w:pPr>
        <w:rPr>
          <w:rFonts w:cs="Arial"/>
          <w:lang w:val="ru-RU"/>
        </w:rPr>
      </w:pPr>
      <w:r w:rsidRPr="007C74AA">
        <w:rPr>
          <w:rFonts w:cs="Arial"/>
          <w:lang w:val="ru-RU" w:eastAsia="hr-HR"/>
        </w:rPr>
        <w:t xml:space="preserve">6.2. </w:t>
      </w:r>
      <w:r w:rsidRPr="007C74AA">
        <w:rPr>
          <w:rFonts w:cs="Arial"/>
          <w:lang w:val="ru-RU"/>
        </w:rPr>
        <w:t>Мерна места за континуално мерење емисија загађујућих материја у ваздух су лоцирана на димњаку Д3 (блок А5, котао К6) ТЕ Колубара.  Платформа на димњаку се налази на коти 50m. У мерној секцији на димњаку Д3 ТЕ Колубара лоцирне су три мерне равни: прва мерна раван (АМС за брзину и запремински проток отпадног гаса) је на висини од 46,5</w:t>
      </w:r>
      <w:r w:rsidRPr="007C74AA">
        <w:rPr>
          <w:rFonts w:cs="Arial"/>
          <w:lang w:val="sr-Latn-RS"/>
        </w:rPr>
        <w:t>m</w:t>
      </w:r>
      <w:r w:rsidRPr="007C74AA">
        <w:rPr>
          <w:rFonts w:cs="Arial"/>
          <w:lang w:val="ru-RU"/>
        </w:rPr>
        <w:t xml:space="preserve">; друга мерна раван, која је за АМС за континуално мерење емисије загађујућих материја у ваздух према програму мерења, је на висини од 51,0 </w:t>
      </w:r>
      <w:r w:rsidRPr="007C74AA">
        <w:rPr>
          <w:rFonts w:cs="Arial"/>
          <w:lang w:val="sr-Latn-RS"/>
        </w:rPr>
        <w:t>m</w:t>
      </w:r>
      <w:r w:rsidRPr="007C74AA">
        <w:rPr>
          <w:rFonts w:cs="Arial"/>
          <w:lang w:val="ru-RU"/>
        </w:rPr>
        <w:t>; трећа мерна раван са мерним отворима за контролна мерења,  је на висини од 51,5</w:t>
      </w:r>
      <w:r w:rsidRPr="007C74AA">
        <w:rPr>
          <w:rFonts w:cs="Arial"/>
          <w:lang w:val="sr-Latn-RS"/>
        </w:rPr>
        <w:t>m</w:t>
      </w:r>
      <w:r w:rsidRPr="007C74AA">
        <w:rPr>
          <w:rFonts w:cs="Arial"/>
          <w:lang w:val="ru-RU"/>
        </w:rPr>
        <w:t>.</w:t>
      </w:r>
    </w:p>
    <w:p w:rsidR="00E365CE" w:rsidRPr="007C74AA" w:rsidRDefault="00E365CE" w:rsidP="00E365CE">
      <w:pPr>
        <w:rPr>
          <w:rFonts w:cs="Arial"/>
          <w:lang w:val="sr-Cyrl-CS" w:eastAsia="hr-HR"/>
        </w:rPr>
      </w:pPr>
      <w:r w:rsidRPr="007C74AA">
        <w:rPr>
          <w:rFonts w:cs="Arial"/>
          <w:lang w:val="ru-RU"/>
        </w:rPr>
        <w:t>Висина димњака је 130</w:t>
      </w:r>
      <w:r w:rsidRPr="007C74AA">
        <w:rPr>
          <w:rFonts w:cs="Arial"/>
          <w:lang w:val="sr-Cyrl-CS" w:eastAsia="hr-HR"/>
        </w:rPr>
        <w:t>m.</w:t>
      </w:r>
    </w:p>
    <w:p w:rsidR="00E365CE" w:rsidRPr="007C74AA" w:rsidRDefault="00E365CE" w:rsidP="00E365CE">
      <w:pPr>
        <w:rPr>
          <w:lang w:val="sr-Cyrl-RS" w:eastAsia="ar-SA"/>
        </w:rPr>
      </w:pPr>
    </w:p>
    <w:p w:rsidR="00E365CE" w:rsidRPr="007C74AA" w:rsidRDefault="00E365CE" w:rsidP="00E365CE">
      <w:pPr>
        <w:jc w:val="center"/>
        <w:rPr>
          <w:rFonts w:cs="Arial"/>
          <w:b/>
          <w:lang w:val="sr-Cyrl-RS" w:eastAsia="hr-HR"/>
        </w:rPr>
      </w:pPr>
      <w:r w:rsidRPr="007C74AA">
        <w:rPr>
          <w:rFonts w:cs="Arial"/>
          <w:b/>
          <w:lang w:val="sl-SI" w:eastAsia="ar-SA"/>
        </w:rPr>
        <w:t xml:space="preserve">ПРОГРАМ </w:t>
      </w:r>
      <w:r w:rsidRPr="007C74AA">
        <w:rPr>
          <w:rFonts w:cs="Arial"/>
          <w:b/>
          <w:lang w:val="sr-Cyrl-CS" w:eastAsia="ar-SA"/>
        </w:rPr>
        <w:t xml:space="preserve">ИСПИТИВАЊА </w:t>
      </w:r>
      <w:r w:rsidRPr="007C74AA">
        <w:rPr>
          <w:rFonts w:cs="Arial"/>
          <w:b/>
          <w:lang w:val="sr-Cyrl-RS" w:eastAsia="hr-HR"/>
        </w:rPr>
        <w:t xml:space="preserve">ИСПРАВНОСТИ АУТОМАТСКИХ МЕРНИХ СИСТЕМА (АМС) ИЗ БЛОКА ТЕ МОРАВА према захтевима  SRPS EN 14181 </w:t>
      </w:r>
    </w:p>
    <w:p w:rsidR="00E365CE" w:rsidRPr="007C74AA" w:rsidRDefault="00E365CE" w:rsidP="00E365CE">
      <w:pPr>
        <w:suppressAutoHyphens/>
        <w:rPr>
          <w:rFonts w:cs="Arial"/>
          <w:lang w:val="sr-Cyrl-CS" w:eastAsia="ar-SA"/>
        </w:rPr>
      </w:pPr>
    </w:p>
    <w:p w:rsidR="00E365CE" w:rsidRPr="007C74AA" w:rsidRDefault="00E365CE" w:rsidP="00E365CE">
      <w:pPr>
        <w:pStyle w:val="BodyText"/>
        <w:jc w:val="left"/>
        <w:rPr>
          <w:rFonts w:cs="Arial"/>
          <w:b/>
          <w:sz w:val="22"/>
          <w:szCs w:val="22"/>
        </w:rPr>
      </w:pPr>
      <w:r w:rsidRPr="007C74AA">
        <w:rPr>
          <w:rFonts w:cs="Arial"/>
          <w:sz w:val="22"/>
          <w:szCs w:val="22"/>
        </w:rPr>
        <w:t>Урадити</w:t>
      </w:r>
      <w:r w:rsidRPr="007C74AA">
        <w:rPr>
          <w:rFonts w:cs="Arial"/>
          <w:sz w:val="22"/>
          <w:szCs w:val="22"/>
          <w:lang w:val="sr-Cyrl-RS"/>
        </w:rPr>
        <w:t xml:space="preserve"> </w:t>
      </w:r>
      <w:r w:rsidRPr="007C74AA">
        <w:rPr>
          <w:rFonts w:cs="Arial"/>
          <w:b/>
          <w:sz w:val="22"/>
          <w:szCs w:val="22"/>
          <w:lang w:val="sr-Cyrl-RS"/>
        </w:rPr>
        <w:t xml:space="preserve"> испитивања </w:t>
      </w:r>
      <w:r w:rsidRPr="007C74AA">
        <w:rPr>
          <w:rFonts w:cs="Arial"/>
          <w:b/>
          <w:sz w:val="22"/>
          <w:szCs w:val="22"/>
        </w:rPr>
        <w:t xml:space="preserve"> исправности аутоматских мерних система (АМС) </w:t>
      </w:r>
      <w:r w:rsidRPr="007C74AA">
        <w:rPr>
          <w:rFonts w:cs="Arial"/>
          <w:sz w:val="22"/>
          <w:szCs w:val="22"/>
        </w:rPr>
        <w:t xml:space="preserve">за мерење емисије загађујућих материја </w:t>
      </w:r>
      <w:r w:rsidRPr="007C74AA">
        <w:rPr>
          <w:rFonts w:cs="Arial"/>
          <w:b/>
          <w:sz w:val="22"/>
          <w:szCs w:val="22"/>
        </w:rPr>
        <w:t xml:space="preserve">за </w:t>
      </w:r>
      <w:r w:rsidRPr="007C74AA">
        <w:rPr>
          <w:rFonts w:cs="Arial"/>
          <w:b/>
          <w:sz w:val="22"/>
          <w:szCs w:val="22"/>
          <w:lang w:val="sr-Cyrl-RS"/>
        </w:rPr>
        <w:t>1</w:t>
      </w:r>
      <w:r w:rsidRPr="007C74AA">
        <w:rPr>
          <w:rFonts w:cs="Arial"/>
          <w:b/>
          <w:sz w:val="22"/>
          <w:szCs w:val="22"/>
        </w:rPr>
        <w:t xml:space="preserve"> АМС,</w:t>
      </w:r>
      <w:r w:rsidRPr="007C74AA">
        <w:rPr>
          <w:rFonts w:cs="Arial"/>
          <w:sz w:val="22"/>
          <w:szCs w:val="22"/>
        </w:rPr>
        <w:t xml:space="preserve"> димњак ТЕ </w:t>
      </w:r>
      <w:r w:rsidRPr="007C74AA">
        <w:rPr>
          <w:rFonts w:cs="Arial"/>
          <w:sz w:val="22"/>
          <w:szCs w:val="22"/>
          <w:lang w:val="sr-Cyrl-RS"/>
        </w:rPr>
        <w:t>Морава</w:t>
      </w:r>
      <w:r w:rsidRPr="007C74AA">
        <w:rPr>
          <w:rFonts w:cs="Arial"/>
          <w:sz w:val="22"/>
          <w:szCs w:val="22"/>
        </w:rPr>
        <w:t>:</w:t>
      </w:r>
    </w:p>
    <w:p w:rsidR="00E365CE" w:rsidRPr="007C74AA" w:rsidRDefault="00E365CE" w:rsidP="00E365CE">
      <w:pPr>
        <w:pStyle w:val="BodyText"/>
        <w:jc w:val="left"/>
        <w:rPr>
          <w:rFonts w:cs="Arial"/>
          <w:sz w:val="22"/>
          <w:szCs w:val="22"/>
          <w:lang w:val="sr-Latn-RS"/>
        </w:rPr>
      </w:pPr>
      <w:r w:rsidRPr="007C74AA">
        <w:rPr>
          <w:rFonts w:cs="Arial"/>
          <w:sz w:val="22"/>
          <w:szCs w:val="22"/>
        </w:rPr>
        <w:lastRenderedPageBreak/>
        <w:t xml:space="preserve">1. Прашкастих материја (мора се мерити садржај влаге у димном гасу): Испитивање исправности за </w:t>
      </w:r>
      <w:r w:rsidRPr="007C74AA">
        <w:rPr>
          <w:rFonts w:cs="Arial"/>
          <w:sz w:val="22"/>
          <w:szCs w:val="22"/>
          <w:lang w:val="sr-Cyrl-RS"/>
        </w:rPr>
        <w:t xml:space="preserve">1 АМС; </w:t>
      </w:r>
    </w:p>
    <w:p w:rsidR="00E365CE" w:rsidRPr="007C74AA" w:rsidRDefault="00E365CE" w:rsidP="00E365CE">
      <w:pPr>
        <w:pStyle w:val="BodyText"/>
        <w:jc w:val="left"/>
        <w:rPr>
          <w:rFonts w:cs="Arial"/>
          <w:sz w:val="22"/>
          <w:szCs w:val="22"/>
          <w:lang w:val="sr-Latn-RS"/>
        </w:rPr>
      </w:pPr>
      <w:r w:rsidRPr="007C74AA">
        <w:rPr>
          <w:rFonts w:cs="Arial"/>
          <w:sz w:val="22"/>
          <w:szCs w:val="22"/>
        </w:rPr>
        <w:t xml:space="preserve">2. Гасовитих материја: Испитивање исправности за </w:t>
      </w:r>
      <w:r w:rsidRPr="007C74AA">
        <w:rPr>
          <w:rFonts w:cs="Arial"/>
          <w:sz w:val="22"/>
          <w:szCs w:val="22"/>
          <w:lang w:val="sr-Cyrl-RS"/>
        </w:rPr>
        <w:t xml:space="preserve">1 АМС:за </w:t>
      </w:r>
      <w:r w:rsidRPr="007C74AA">
        <w:rPr>
          <w:rFonts w:cs="Arial"/>
          <w:sz w:val="22"/>
          <w:szCs w:val="22"/>
          <w:lang w:val="sr-Latn-CS"/>
        </w:rPr>
        <w:t>SO</w:t>
      </w:r>
      <w:r w:rsidRPr="007C74AA">
        <w:rPr>
          <w:rFonts w:cs="Arial"/>
          <w:sz w:val="22"/>
          <w:szCs w:val="22"/>
          <w:vertAlign w:val="subscript"/>
          <w:lang w:val="sr-Latn-CS"/>
        </w:rPr>
        <w:t>2</w:t>
      </w:r>
      <w:r w:rsidRPr="007C74AA">
        <w:rPr>
          <w:rFonts w:cs="Arial"/>
          <w:sz w:val="22"/>
          <w:szCs w:val="22"/>
          <w:lang w:val="sr-Cyrl-RS"/>
        </w:rPr>
        <w:t xml:space="preserve">, </w:t>
      </w:r>
      <w:r w:rsidRPr="007C74AA">
        <w:rPr>
          <w:rFonts w:cs="Arial"/>
          <w:sz w:val="22"/>
          <w:szCs w:val="22"/>
          <w:lang w:val="sr-Latn-CS"/>
        </w:rPr>
        <w:t>NO</w:t>
      </w:r>
      <w:r w:rsidRPr="007C74AA">
        <w:rPr>
          <w:rFonts w:cs="Arial"/>
          <w:sz w:val="22"/>
          <w:szCs w:val="22"/>
          <w:vertAlign w:val="subscript"/>
          <w:lang w:val="sr-Latn-CS"/>
        </w:rPr>
        <w:t>x</w:t>
      </w:r>
      <w:r w:rsidRPr="007C74AA">
        <w:rPr>
          <w:rFonts w:cs="Arial"/>
          <w:sz w:val="22"/>
          <w:szCs w:val="22"/>
          <w:lang w:val="sr-Latn-CS"/>
        </w:rPr>
        <w:t>(NO</w:t>
      </w:r>
      <w:r w:rsidRPr="007C74AA">
        <w:rPr>
          <w:rFonts w:cs="Arial"/>
          <w:sz w:val="22"/>
          <w:szCs w:val="22"/>
          <w:vertAlign w:val="subscript"/>
          <w:lang w:val="sr-Latn-CS"/>
        </w:rPr>
        <w:t>2</w:t>
      </w:r>
      <w:r w:rsidRPr="007C74AA">
        <w:rPr>
          <w:rFonts w:cs="Arial"/>
          <w:sz w:val="22"/>
          <w:szCs w:val="22"/>
          <w:lang w:val="sr-Latn-CS"/>
        </w:rPr>
        <w:t>)</w:t>
      </w:r>
      <w:r w:rsidRPr="007C74AA">
        <w:rPr>
          <w:rFonts w:cs="Arial"/>
          <w:sz w:val="22"/>
          <w:szCs w:val="22"/>
          <w:lang w:val="sr-Cyrl-RS"/>
        </w:rPr>
        <w:t>,</w:t>
      </w:r>
      <w:r w:rsidRPr="007C74AA">
        <w:rPr>
          <w:rFonts w:cs="Arial"/>
          <w:sz w:val="22"/>
          <w:szCs w:val="22"/>
          <w:vertAlign w:val="subscript"/>
          <w:lang w:val="sr-Latn-CS"/>
        </w:rPr>
        <w:t xml:space="preserve"> </w:t>
      </w:r>
      <w:r w:rsidRPr="007C74AA">
        <w:rPr>
          <w:rFonts w:cs="Arial"/>
          <w:sz w:val="22"/>
          <w:szCs w:val="22"/>
        </w:rPr>
        <w:t>CO</w:t>
      </w:r>
      <w:r w:rsidRPr="007C74AA">
        <w:rPr>
          <w:rFonts w:cs="Arial"/>
          <w:sz w:val="22"/>
          <w:szCs w:val="22"/>
          <w:lang w:val="sr-Latn-RS"/>
        </w:rPr>
        <w:t xml:space="preserve"> </w:t>
      </w:r>
      <w:r w:rsidRPr="007C74AA">
        <w:rPr>
          <w:rFonts w:cs="Arial"/>
          <w:sz w:val="22"/>
          <w:szCs w:val="22"/>
          <w:lang w:val="sr-Cyrl-RS"/>
        </w:rPr>
        <w:t xml:space="preserve">и  </w:t>
      </w:r>
      <w:r w:rsidRPr="007C74AA">
        <w:rPr>
          <w:rFonts w:cs="Arial"/>
          <w:sz w:val="22"/>
          <w:szCs w:val="22"/>
        </w:rPr>
        <w:t>CO</w:t>
      </w:r>
      <w:r w:rsidRPr="007C74AA">
        <w:rPr>
          <w:rFonts w:cs="Arial"/>
          <w:sz w:val="22"/>
          <w:szCs w:val="22"/>
          <w:vertAlign w:val="subscript"/>
          <w:lang w:val="sr-Latn-CS"/>
        </w:rPr>
        <w:t>2</w:t>
      </w:r>
      <w:r w:rsidRPr="007C74AA">
        <w:rPr>
          <w:rFonts w:cs="Arial"/>
          <w:sz w:val="22"/>
          <w:szCs w:val="22"/>
          <w:lang w:val="sr-Cyrl-RS"/>
        </w:rPr>
        <w:t xml:space="preserve">; </w:t>
      </w:r>
      <w:r w:rsidRPr="007C74AA">
        <w:rPr>
          <w:rFonts w:cs="Arial"/>
          <w:sz w:val="22"/>
          <w:szCs w:val="22"/>
          <w:lang w:val="sr-Latn-RS"/>
        </w:rPr>
        <w:t xml:space="preserve">HF </w:t>
      </w:r>
      <w:r w:rsidRPr="007C74AA">
        <w:rPr>
          <w:rFonts w:cs="Arial"/>
          <w:sz w:val="22"/>
          <w:szCs w:val="22"/>
          <w:lang w:val="sr-Cyrl-RS"/>
        </w:rPr>
        <w:t xml:space="preserve">и </w:t>
      </w:r>
      <w:r w:rsidRPr="007C74AA">
        <w:rPr>
          <w:rFonts w:cs="Arial"/>
          <w:sz w:val="22"/>
          <w:szCs w:val="22"/>
          <w:lang w:val="sr-Latn-RS"/>
        </w:rPr>
        <w:t>HCl</w:t>
      </w:r>
    </w:p>
    <w:p w:rsidR="00E365CE" w:rsidRPr="007C74AA" w:rsidRDefault="00E365CE" w:rsidP="00E365CE">
      <w:pPr>
        <w:pStyle w:val="BodyText"/>
        <w:jc w:val="left"/>
        <w:rPr>
          <w:rFonts w:cs="Arial"/>
          <w:sz w:val="22"/>
          <w:szCs w:val="22"/>
        </w:rPr>
      </w:pPr>
      <w:r w:rsidRPr="007C74AA">
        <w:rPr>
          <w:rFonts w:cs="Arial"/>
          <w:sz w:val="22"/>
          <w:szCs w:val="22"/>
        </w:rPr>
        <w:t>3. Периферна мерења за</w:t>
      </w:r>
      <w:r w:rsidRPr="007C74AA">
        <w:rPr>
          <w:rFonts w:cs="Arial"/>
          <w:sz w:val="22"/>
          <w:szCs w:val="22"/>
          <w:lang w:val="sr-Cyrl-RS"/>
        </w:rPr>
        <w:t>:</w:t>
      </w:r>
      <w:r w:rsidRPr="007C74AA">
        <w:rPr>
          <w:rFonts w:cs="Arial"/>
          <w:sz w:val="22"/>
          <w:szCs w:val="22"/>
        </w:rPr>
        <w:t xml:space="preserve"> запремински проток димних гасова, </w:t>
      </w:r>
      <w:r w:rsidRPr="007C74AA">
        <w:rPr>
          <w:rFonts w:cs="Arial"/>
          <w:sz w:val="22"/>
          <w:szCs w:val="22"/>
          <w:lang w:val="sr-Cyrl-RS"/>
        </w:rPr>
        <w:t>садржај влаге,</w:t>
      </w:r>
      <w:r w:rsidRPr="007C74AA">
        <w:rPr>
          <w:rFonts w:cs="Arial"/>
          <w:sz w:val="22"/>
          <w:szCs w:val="22"/>
        </w:rPr>
        <w:t xml:space="preserve"> температура, притисак, и садржај кисеоника у отпадном гасу, према стандарду</w:t>
      </w:r>
      <w:r w:rsidRPr="007C74AA">
        <w:rPr>
          <w:rFonts w:cs="Arial"/>
          <w:sz w:val="22"/>
          <w:szCs w:val="22"/>
          <w:lang w:val="sr-Latn-CS"/>
        </w:rPr>
        <w:t xml:space="preserve"> SRPS EN 14181</w:t>
      </w:r>
      <w:r w:rsidRPr="007C74AA">
        <w:rPr>
          <w:rFonts w:cs="Arial"/>
          <w:sz w:val="22"/>
          <w:szCs w:val="22"/>
          <w:lang w:val="sr-Cyrl-RS"/>
        </w:rPr>
        <w:t>.</w:t>
      </w:r>
      <w:r w:rsidRPr="007C74AA">
        <w:rPr>
          <w:rFonts w:cs="Arial"/>
          <w:sz w:val="22"/>
          <w:szCs w:val="22"/>
        </w:rPr>
        <w:t xml:space="preserve"> </w:t>
      </w:r>
    </w:p>
    <w:p w:rsidR="00E365CE" w:rsidRPr="007C74AA" w:rsidRDefault="00E365CE" w:rsidP="00E365CE">
      <w:pPr>
        <w:pStyle w:val="BodyText"/>
        <w:jc w:val="left"/>
        <w:rPr>
          <w:rFonts w:cs="Arial"/>
          <w:sz w:val="22"/>
          <w:szCs w:val="22"/>
          <w:lang w:val="sr-Cyrl-RS"/>
        </w:rPr>
      </w:pPr>
    </w:p>
    <w:p w:rsidR="00E365CE" w:rsidRPr="007C74AA" w:rsidRDefault="00E365CE" w:rsidP="00E365CE">
      <w:pPr>
        <w:pStyle w:val="BodyText"/>
        <w:jc w:val="left"/>
        <w:rPr>
          <w:rFonts w:cs="Arial"/>
          <w:sz w:val="22"/>
          <w:szCs w:val="22"/>
          <w:lang w:val="sr-Cyrl-RS"/>
        </w:rPr>
      </w:pPr>
      <w:r w:rsidRPr="007C74AA">
        <w:rPr>
          <w:rFonts w:cs="Arial"/>
          <w:sz w:val="22"/>
          <w:szCs w:val="22"/>
          <w:lang w:val="sr-Cyrl-RS"/>
        </w:rPr>
        <w:t>Урадити тест варијабилности и валидације калибрационих функција за АМС за : прашкасте материје, гасовите материје (</w:t>
      </w:r>
      <w:r w:rsidRPr="007C74AA">
        <w:rPr>
          <w:rFonts w:cs="Arial"/>
          <w:sz w:val="22"/>
          <w:szCs w:val="22"/>
        </w:rPr>
        <w:t>CO,</w:t>
      </w:r>
      <w:r w:rsidRPr="007C74AA">
        <w:rPr>
          <w:rFonts w:cs="Arial"/>
          <w:sz w:val="22"/>
          <w:szCs w:val="22"/>
          <w:lang w:val="sr-Latn-CS"/>
        </w:rPr>
        <w:t xml:space="preserve"> NO</w:t>
      </w:r>
      <w:r w:rsidRPr="007C74AA">
        <w:rPr>
          <w:rFonts w:cs="Arial"/>
          <w:sz w:val="22"/>
          <w:szCs w:val="22"/>
          <w:vertAlign w:val="subscript"/>
          <w:lang w:val="sr-Latn-CS"/>
        </w:rPr>
        <w:t>x</w:t>
      </w:r>
      <w:r w:rsidRPr="007C74AA">
        <w:rPr>
          <w:rFonts w:cs="Arial"/>
          <w:sz w:val="22"/>
          <w:szCs w:val="22"/>
          <w:lang w:val="sr-Latn-CS"/>
        </w:rPr>
        <w:t>(NO</w:t>
      </w:r>
      <w:r w:rsidRPr="007C74AA">
        <w:rPr>
          <w:rFonts w:cs="Arial"/>
          <w:sz w:val="22"/>
          <w:szCs w:val="22"/>
          <w:vertAlign w:val="subscript"/>
          <w:lang w:val="sr-Latn-CS"/>
        </w:rPr>
        <w:t>2</w:t>
      </w:r>
      <w:r w:rsidRPr="007C74AA">
        <w:rPr>
          <w:rFonts w:cs="Arial"/>
          <w:sz w:val="22"/>
          <w:szCs w:val="22"/>
          <w:lang w:val="sr-Latn-CS"/>
        </w:rPr>
        <w:t>)</w:t>
      </w:r>
      <w:r w:rsidRPr="007C74AA">
        <w:rPr>
          <w:rFonts w:cs="Arial"/>
          <w:sz w:val="22"/>
          <w:szCs w:val="22"/>
          <w:lang w:val="sr-Cyrl-RS"/>
        </w:rPr>
        <w:t xml:space="preserve">, </w:t>
      </w:r>
      <w:r w:rsidRPr="007C74AA">
        <w:rPr>
          <w:rFonts w:cs="Arial"/>
          <w:sz w:val="22"/>
          <w:szCs w:val="22"/>
          <w:lang w:val="sr-Latn-CS"/>
        </w:rPr>
        <w:t>SO</w:t>
      </w:r>
      <w:r w:rsidRPr="007C74AA">
        <w:rPr>
          <w:rFonts w:cs="Arial"/>
          <w:sz w:val="22"/>
          <w:szCs w:val="22"/>
          <w:vertAlign w:val="subscript"/>
          <w:lang w:val="sr-Latn-CS"/>
        </w:rPr>
        <w:t>2</w:t>
      </w:r>
      <w:r w:rsidRPr="007C74AA">
        <w:rPr>
          <w:rFonts w:cs="Arial"/>
          <w:sz w:val="22"/>
          <w:szCs w:val="22"/>
          <w:lang w:val="sr-Cyrl-RS"/>
        </w:rPr>
        <w:t>), периферна мерења (</w:t>
      </w:r>
      <w:r w:rsidRPr="007C74AA">
        <w:rPr>
          <w:rFonts w:cs="Arial"/>
          <w:sz w:val="22"/>
          <w:szCs w:val="22"/>
        </w:rPr>
        <w:t xml:space="preserve">запремински проток димних гасова, </w:t>
      </w:r>
      <w:r w:rsidRPr="007C74AA">
        <w:rPr>
          <w:rFonts w:cs="Arial"/>
          <w:sz w:val="22"/>
          <w:szCs w:val="22"/>
          <w:lang w:val="sr-Cyrl-RS"/>
        </w:rPr>
        <w:t>садржај влаге,</w:t>
      </w:r>
      <w:r w:rsidRPr="007C74AA">
        <w:rPr>
          <w:rFonts w:cs="Arial"/>
          <w:sz w:val="22"/>
          <w:szCs w:val="22"/>
        </w:rPr>
        <w:t xml:space="preserve"> температура, притисак, и садржај кисеоника у отпадном гасу).</w:t>
      </w:r>
    </w:p>
    <w:p w:rsidR="00E365CE" w:rsidRPr="007C74AA" w:rsidRDefault="00E365CE" w:rsidP="00E365CE">
      <w:pPr>
        <w:shd w:val="clear" w:color="auto" w:fill="FFFFFF"/>
        <w:ind w:right="10"/>
        <w:rPr>
          <w:rFonts w:cs="Arial"/>
          <w:lang w:val="sr-Cyrl-RS"/>
        </w:rPr>
      </w:pPr>
    </w:p>
    <w:p w:rsidR="00E365CE" w:rsidRPr="007C74AA" w:rsidRDefault="00E365CE" w:rsidP="00E365CE">
      <w:pPr>
        <w:shd w:val="clear" w:color="auto" w:fill="FFFFFF"/>
        <w:ind w:right="10"/>
        <w:rPr>
          <w:rFonts w:cs="Arial"/>
          <w:lang w:val="sr-Cyrl-RS"/>
        </w:rPr>
      </w:pPr>
      <w:r w:rsidRPr="007C74AA">
        <w:rPr>
          <w:rFonts w:cs="Arial"/>
          <w:i/>
          <w:vertAlign w:val="subscript"/>
          <w:lang w:val="sr-Latn-CS"/>
        </w:rPr>
        <w:t xml:space="preserve"> </w:t>
      </w:r>
      <w:r w:rsidRPr="007C74AA">
        <w:rPr>
          <w:rFonts w:cs="Arial"/>
          <w:lang w:val="sr-Cyrl-CS"/>
        </w:rPr>
        <w:t xml:space="preserve">Испитивање исправности за </w:t>
      </w:r>
      <w:r w:rsidRPr="007C74AA">
        <w:rPr>
          <w:rFonts w:cs="Arial"/>
          <w:lang w:val="sr-Latn-RS"/>
        </w:rPr>
        <w:t>1</w:t>
      </w:r>
      <w:r w:rsidRPr="007C74AA">
        <w:rPr>
          <w:rFonts w:cs="Arial"/>
          <w:lang w:val="sr-Cyrl-CS"/>
        </w:rPr>
        <w:t xml:space="preserve"> АМС  урадити у складу са важећом законском регулативом </w:t>
      </w:r>
      <w:r w:rsidRPr="007C74AA">
        <w:rPr>
          <w:rFonts w:cs="Arial"/>
          <w:bCs/>
          <w:lang w:val="sr-Cyrl-CS"/>
        </w:rPr>
        <w:t xml:space="preserve">сходно УРЕДБИ О МЕРЕЊИМА ЕМИСИЈА ЗАГАЂУЈУЋИХ МАТЕРИЈА У ВАЗДУХ ИЗ СТАЦИОНАРНИХ ИЗВОРА ЗАГАЂИВАЊА(Службени гласник РС, бр.5/16),  </w:t>
      </w:r>
      <w:r w:rsidRPr="007C74AA">
        <w:rPr>
          <w:rFonts w:cs="Arial"/>
          <w:lang w:val="sr-Cyrl-CS"/>
        </w:rPr>
        <w:t>и захтевима стандарда</w:t>
      </w:r>
      <w:r w:rsidRPr="007C74AA">
        <w:rPr>
          <w:rFonts w:cs="Arial"/>
          <w:lang w:val="sr-Latn-CS"/>
        </w:rPr>
        <w:t xml:space="preserve"> SRPS EN 14181</w:t>
      </w:r>
      <w:r w:rsidRPr="007C74AA">
        <w:rPr>
          <w:rFonts w:cs="Arial"/>
          <w:lang w:val="sr-Cyrl-CS"/>
        </w:rPr>
        <w:t>.</w:t>
      </w:r>
    </w:p>
    <w:p w:rsidR="00E365CE" w:rsidRPr="007C74AA" w:rsidRDefault="00E365CE" w:rsidP="00E365CE">
      <w:pPr>
        <w:rPr>
          <w:rFonts w:cs="Arial"/>
          <w:lang w:val="sr-Cyrl-CS"/>
        </w:rPr>
      </w:pPr>
    </w:p>
    <w:p w:rsidR="00E365CE" w:rsidRPr="007C74AA" w:rsidRDefault="00E365CE" w:rsidP="00E365CE">
      <w:pPr>
        <w:rPr>
          <w:rFonts w:cs="Arial"/>
          <w:lang w:val="sr-Cyrl-RS"/>
        </w:rPr>
      </w:pPr>
      <w:r w:rsidRPr="007C74AA">
        <w:rPr>
          <w:rFonts w:cs="Arial"/>
          <w:lang w:val="sr-Cyrl-CS"/>
        </w:rPr>
        <w:t xml:space="preserve">У складу са Уредбом, у зависности од тога да ли је долазило до кварова  АМС, урадити </w:t>
      </w:r>
      <w:r w:rsidRPr="007C74AA">
        <w:rPr>
          <w:rFonts w:cs="Arial"/>
          <w:lang w:val="sr-Latn-RS"/>
        </w:rPr>
        <w:t>QAL2</w:t>
      </w:r>
      <w:r w:rsidRPr="007C74AA">
        <w:rPr>
          <w:rFonts w:cs="Arial"/>
          <w:lang w:val="sr-Cyrl-RS"/>
        </w:rPr>
        <w:t xml:space="preserve"> или </w:t>
      </w:r>
      <w:r w:rsidRPr="007C74AA">
        <w:rPr>
          <w:rFonts w:cs="Arial"/>
          <w:lang w:val="sr-Latn-RS"/>
        </w:rPr>
        <w:t xml:space="preserve">AST </w:t>
      </w:r>
      <w:r w:rsidRPr="007C74AA">
        <w:rPr>
          <w:rFonts w:cs="Arial"/>
          <w:lang w:val="sr-Cyrl-RS"/>
        </w:rPr>
        <w:t xml:space="preserve">тест. </w:t>
      </w:r>
    </w:p>
    <w:p w:rsidR="00E365CE" w:rsidRPr="007C74AA" w:rsidRDefault="00E365CE" w:rsidP="00E365CE">
      <w:pPr>
        <w:rPr>
          <w:rFonts w:cs="Arial"/>
          <w:lang w:val="sr-Cyrl-CS"/>
        </w:rPr>
      </w:pPr>
      <w:r w:rsidRPr="007C74AA">
        <w:rPr>
          <w:rFonts w:cs="Arial"/>
          <w:lang w:val="sr-Cyrl-CS"/>
        </w:rPr>
        <w:t>Захтеви наведеног  стандарда за испитивање аутоматских мерних система (</w:t>
      </w:r>
      <w:r w:rsidRPr="007C74AA">
        <w:rPr>
          <w:rFonts w:cs="Arial"/>
          <w:lang w:val="sr-Latn-RS"/>
        </w:rPr>
        <w:t>QAL2</w:t>
      </w:r>
      <w:r w:rsidRPr="007C74AA">
        <w:rPr>
          <w:rFonts w:cs="Arial"/>
          <w:lang w:val="sr-Cyrl-RS"/>
        </w:rPr>
        <w:t>)</w:t>
      </w:r>
      <w:r w:rsidRPr="007C74AA">
        <w:rPr>
          <w:rFonts w:cs="Arial"/>
          <w:lang w:val="sr-Cyrl-CS"/>
        </w:rPr>
        <w:t>:</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функционалности аутоматских мерних система</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 xml:space="preserve">Најмање </w:t>
      </w:r>
      <w:r w:rsidRPr="007C74AA">
        <w:rPr>
          <w:rFonts w:cs="Arial"/>
          <w:b/>
          <w:lang w:val="sr-Cyrl-CS"/>
        </w:rPr>
        <w:t>15 упоредних паралелних мерења</w:t>
      </w:r>
      <w:r w:rsidRPr="007C74AA">
        <w:rPr>
          <w:rFonts w:cs="Arial"/>
          <w:lang w:val="sr-Cyrl-CS"/>
        </w:rPr>
        <w:t xml:space="preserve"> са методама за одређивање масених концентрација загађујућих материја и то у складу са методама мерења које су наведене у Прилогу 1, (стандардне референтне методе)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RS"/>
        </w:rPr>
        <w:t xml:space="preserve">Тест валидности </w:t>
      </w:r>
      <w:r w:rsidRPr="007C74AA">
        <w:rPr>
          <w:rFonts w:cs="Arial"/>
          <w:lang w:val="sr-Cyrl-CS"/>
        </w:rPr>
        <w:t xml:space="preserve">калибрационих функција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варијабилности калибрационих функција</w:t>
      </w:r>
    </w:p>
    <w:p w:rsidR="00E365CE" w:rsidRPr="007C74AA" w:rsidRDefault="00E365CE" w:rsidP="00E365CE">
      <w:pPr>
        <w:rPr>
          <w:rFonts w:cs="Arial"/>
          <w:lang w:val="sr-Cyrl-CS"/>
        </w:rPr>
      </w:pPr>
      <w:r w:rsidRPr="007C74AA">
        <w:rPr>
          <w:rFonts w:cs="Arial"/>
          <w:lang w:val="sr-Cyrl-CS"/>
        </w:rPr>
        <w:t>Захтеви наведеног  стандарда за испитивање аутоматских мерних система (</w:t>
      </w:r>
      <w:r w:rsidRPr="007C74AA">
        <w:rPr>
          <w:rFonts w:cs="Arial"/>
          <w:lang w:val="sr-Latn-RS"/>
        </w:rPr>
        <w:t xml:space="preserve">AST </w:t>
      </w:r>
      <w:r w:rsidRPr="007C74AA">
        <w:rPr>
          <w:rFonts w:cs="Arial"/>
          <w:lang w:val="sr-Cyrl-RS"/>
        </w:rPr>
        <w:t>тест)</w:t>
      </w:r>
      <w:r w:rsidRPr="007C74AA">
        <w:rPr>
          <w:rFonts w:cs="Arial"/>
          <w:lang w:val="sr-Cyrl-CS"/>
        </w:rPr>
        <w:t>:</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функционалности аутоматских мерних система</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 xml:space="preserve">Најмање </w:t>
      </w:r>
      <w:r w:rsidRPr="007C74AA">
        <w:rPr>
          <w:rFonts w:cs="Arial"/>
          <w:b/>
          <w:lang w:val="sr-Cyrl-CS"/>
        </w:rPr>
        <w:t>5 упоредних паралелних мерења</w:t>
      </w:r>
      <w:r w:rsidRPr="007C74AA">
        <w:rPr>
          <w:rFonts w:cs="Arial"/>
          <w:lang w:val="sr-Cyrl-CS"/>
        </w:rPr>
        <w:t xml:space="preserve"> са методама за одређивање масених концентрација гасовитих загађујућих материја</w:t>
      </w:r>
      <w:r w:rsidRPr="007C74AA">
        <w:rPr>
          <w:rFonts w:cs="Arial"/>
          <w:lang w:val="sr-Latn-RS"/>
        </w:rPr>
        <w:t>,</w:t>
      </w:r>
      <w:r w:rsidRPr="007C74AA">
        <w:rPr>
          <w:rFonts w:cs="Arial"/>
          <w:lang w:val="sr-Cyrl-CS"/>
        </w:rPr>
        <w:t xml:space="preserve"> у складу са методама мерења које су наведене у Прилогу 1, у табели 1</w:t>
      </w:r>
      <w:r w:rsidRPr="007C74AA">
        <w:rPr>
          <w:rFonts w:cs="Arial"/>
          <w:lang w:val="sr-Latn-RS"/>
        </w:rPr>
        <w:t xml:space="preserve"> </w:t>
      </w:r>
      <w:r w:rsidRPr="007C74AA">
        <w:rPr>
          <w:rFonts w:cs="Arial"/>
          <w:lang w:val="sr-Cyrl-CS"/>
        </w:rPr>
        <w:t>(стандардне референтне методе)</w:t>
      </w:r>
      <w:r w:rsidRPr="007C74AA">
        <w:rPr>
          <w:rFonts w:cs="Arial"/>
          <w:lang w:val="sr-Latn-RS"/>
        </w:rPr>
        <w:t xml:space="preserve">.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RS"/>
        </w:rPr>
        <w:t xml:space="preserve">Тест валидности </w:t>
      </w:r>
      <w:r w:rsidRPr="007C74AA">
        <w:rPr>
          <w:rFonts w:cs="Arial"/>
          <w:lang w:val="sr-Cyrl-CS"/>
        </w:rPr>
        <w:t xml:space="preserve">калибрационих функција </w:t>
      </w:r>
    </w:p>
    <w:p w:rsidR="00E365CE" w:rsidRPr="007C74AA" w:rsidRDefault="00E365CE" w:rsidP="000B2931">
      <w:pPr>
        <w:numPr>
          <w:ilvl w:val="0"/>
          <w:numId w:val="27"/>
        </w:numPr>
        <w:suppressAutoHyphens/>
        <w:spacing w:before="0"/>
        <w:jc w:val="left"/>
        <w:rPr>
          <w:rFonts w:cs="Arial"/>
          <w:lang w:val="sr-Cyrl-CS"/>
        </w:rPr>
      </w:pPr>
      <w:r w:rsidRPr="007C74AA">
        <w:rPr>
          <w:rFonts w:cs="Arial"/>
          <w:lang w:val="sr-Cyrl-CS"/>
        </w:rPr>
        <w:t>Тест варијабилности калибрационих функција</w:t>
      </w:r>
    </w:p>
    <w:p w:rsidR="00E365CE" w:rsidRPr="007C74AA" w:rsidRDefault="00E365CE" w:rsidP="00E365CE">
      <w:pPr>
        <w:rPr>
          <w:rFonts w:cs="Arial"/>
          <w:lang w:val="sr-Cyrl-CS"/>
        </w:rPr>
      </w:pPr>
    </w:p>
    <w:p w:rsidR="00E365CE" w:rsidRPr="007C74AA" w:rsidRDefault="00E365CE" w:rsidP="00E365CE">
      <w:pPr>
        <w:rPr>
          <w:rFonts w:cs="Arial"/>
          <w:lang w:val="sr-Cyrl-RS"/>
        </w:rPr>
      </w:pPr>
      <w:r w:rsidRPr="007C74AA">
        <w:rPr>
          <w:rFonts w:cs="Arial"/>
          <w:lang w:val="sr-Cyrl-CS"/>
        </w:rPr>
        <w:t>4</w:t>
      </w:r>
      <w:r w:rsidRPr="007C74AA">
        <w:rPr>
          <w:rFonts w:cs="Arial"/>
          <w:lang w:val="sr-Latn-CS"/>
        </w:rPr>
        <w:t>. Учесталост мерења:</w:t>
      </w:r>
      <w:r w:rsidRPr="007C74AA">
        <w:rPr>
          <w:rFonts w:cs="Arial"/>
          <w:lang w:val="sr-Cyrl-RS"/>
        </w:rPr>
        <w:t xml:space="preserve"> </w:t>
      </w:r>
      <w:r w:rsidRPr="007C74AA">
        <w:rPr>
          <w:rFonts w:cs="Arial"/>
          <w:lang w:val="sr-Latn-CS"/>
        </w:rPr>
        <w:t>Мерења се раде једном годишње</w:t>
      </w:r>
    </w:p>
    <w:p w:rsidR="00E365CE" w:rsidRPr="007C74AA" w:rsidRDefault="00E365CE" w:rsidP="00E365CE">
      <w:pPr>
        <w:rPr>
          <w:rFonts w:cs="Arial"/>
          <w:lang w:val="sr-Cyrl-CS"/>
        </w:rPr>
      </w:pPr>
      <w:r w:rsidRPr="007C74AA">
        <w:rPr>
          <w:rFonts w:cs="Arial"/>
          <w:lang w:val="sr-Cyrl-CS"/>
        </w:rPr>
        <w:t>5</w:t>
      </w:r>
      <w:r w:rsidRPr="007C74AA">
        <w:rPr>
          <w:rFonts w:cs="Arial"/>
          <w:lang w:val="pl-PL"/>
        </w:rPr>
        <w:t>.</w:t>
      </w:r>
      <w:r w:rsidRPr="007C74AA">
        <w:rPr>
          <w:rFonts w:cs="Arial"/>
          <w:lang w:val="sr-Cyrl-CS"/>
        </w:rPr>
        <w:t xml:space="preserve">  </w:t>
      </w:r>
      <w:r w:rsidRPr="007C74AA">
        <w:rPr>
          <w:rFonts w:cs="Arial"/>
          <w:lang w:val="pl-PL"/>
        </w:rPr>
        <w:t>По обављеним испитивањима урадити  Извештај</w:t>
      </w:r>
      <w:r w:rsidRPr="007C74AA">
        <w:rPr>
          <w:rFonts w:cs="Arial"/>
          <w:lang w:val="sr-Cyrl-RS"/>
        </w:rPr>
        <w:t>е</w:t>
      </w:r>
      <w:r w:rsidRPr="007C74AA">
        <w:rPr>
          <w:rFonts w:cs="Arial"/>
          <w:lang w:val="pl-PL"/>
        </w:rPr>
        <w:t xml:space="preserve"> </w:t>
      </w:r>
      <w:r w:rsidRPr="007C74AA">
        <w:rPr>
          <w:rFonts w:cs="Arial"/>
          <w:lang w:val="sr-Cyrl-CS"/>
        </w:rPr>
        <w:t xml:space="preserve">према захтевима важеће законске регулативе. </w:t>
      </w:r>
    </w:p>
    <w:p w:rsidR="00E365CE" w:rsidRPr="007C74AA" w:rsidRDefault="00E365CE" w:rsidP="00E365CE">
      <w:pPr>
        <w:rPr>
          <w:rFonts w:cs="Arial"/>
          <w:lang w:val="sr-Cyrl-CS"/>
        </w:rPr>
      </w:pPr>
      <w:r w:rsidRPr="007C74AA">
        <w:rPr>
          <w:rFonts w:cs="Arial"/>
          <w:lang w:val="sr-Cyrl-CS"/>
        </w:rPr>
        <w:t xml:space="preserve">Извештај  </w:t>
      </w:r>
      <w:r w:rsidRPr="007C74AA">
        <w:rPr>
          <w:rFonts w:cs="Arial"/>
          <w:bCs/>
          <w:lang w:val="sr-Cyrl-CS"/>
        </w:rPr>
        <w:t>д</w:t>
      </w:r>
      <w:r w:rsidRPr="007C74AA">
        <w:rPr>
          <w:rFonts w:cs="Arial"/>
          <w:bCs/>
        </w:rPr>
        <w:t>оставити</w:t>
      </w:r>
      <w:r w:rsidRPr="007C74AA">
        <w:rPr>
          <w:rFonts w:cs="Arial"/>
          <w:bCs/>
          <w:lang w:val="sr-Cyrl-RS"/>
        </w:rPr>
        <w:t xml:space="preserve"> у три примерка у папирном облику и три истоветна примерка у електронском облику у електронској форми (3 </w:t>
      </w:r>
      <w:r w:rsidRPr="007C74AA">
        <w:rPr>
          <w:rFonts w:cs="Arial"/>
          <w:bCs/>
          <w:lang w:val="sr-Latn-RS"/>
        </w:rPr>
        <w:t>CD</w:t>
      </w:r>
      <w:r w:rsidRPr="007C74AA">
        <w:rPr>
          <w:rFonts w:cs="Arial"/>
          <w:bCs/>
          <w:lang w:val="sr-Cyrl-RS"/>
        </w:rPr>
        <w:t>).</w:t>
      </w:r>
      <w:r w:rsidRPr="007C74AA">
        <w:rPr>
          <w:rFonts w:cs="Arial"/>
          <w:bCs/>
        </w:rPr>
        <w:t xml:space="preserve"> </w:t>
      </w:r>
    </w:p>
    <w:p w:rsidR="00E365CE" w:rsidRPr="007C74AA" w:rsidRDefault="00E365CE" w:rsidP="00E365CE">
      <w:pPr>
        <w:rPr>
          <w:rFonts w:cs="Arial"/>
          <w:lang w:val="sr-Latn-CS"/>
        </w:rPr>
      </w:pPr>
      <w:r w:rsidRPr="007C74AA">
        <w:rPr>
          <w:rFonts w:cs="Arial"/>
          <w:lang w:val="sr-Cyrl-CS"/>
        </w:rPr>
        <w:t>6</w:t>
      </w:r>
      <w:r w:rsidRPr="007C74AA">
        <w:rPr>
          <w:rFonts w:cs="Arial"/>
          <w:lang w:val="sr-Latn-CS"/>
        </w:rPr>
        <w:t xml:space="preserve">. </w:t>
      </w:r>
      <w:r w:rsidRPr="007C74AA">
        <w:rPr>
          <w:rFonts w:cs="Arial"/>
          <w:lang w:val="sr-Cyrl-CS"/>
        </w:rPr>
        <w:t>М</w:t>
      </w:r>
      <w:r w:rsidRPr="007C74AA">
        <w:rPr>
          <w:rFonts w:cs="Arial"/>
          <w:lang w:val="sr-Latn-CS"/>
        </w:rPr>
        <w:t>ерна места</w:t>
      </w:r>
    </w:p>
    <w:p w:rsidR="00E365CE" w:rsidRPr="007C74AA" w:rsidRDefault="00E365CE" w:rsidP="00E365CE">
      <w:pPr>
        <w:shd w:val="clear" w:color="auto" w:fill="FFFFFF" w:themeFill="background1"/>
        <w:ind w:right="10"/>
        <w:rPr>
          <w:rFonts w:cs="Arial"/>
          <w:b/>
          <w:lang w:eastAsia="hr-HR"/>
        </w:rPr>
      </w:pPr>
      <w:r w:rsidRPr="007C74AA">
        <w:rPr>
          <w:rFonts w:cs="Arial"/>
          <w:lang w:val="sr-Cyrl-CS" w:eastAsia="hr-HR"/>
        </w:rPr>
        <w:t>6.1.</w:t>
      </w:r>
      <w:r w:rsidRPr="007C74AA">
        <w:rPr>
          <w:rFonts w:cs="Arial"/>
          <w:lang w:val="sr-Latn-RS" w:eastAsia="hr-HR"/>
        </w:rPr>
        <w:t xml:space="preserve"> </w:t>
      </w:r>
      <w:r w:rsidRPr="007C74AA">
        <w:rPr>
          <w:rFonts w:cs="Arial"/>
          <w:lang w:val="ru-RU"/>
        </w:rPr>
        <w:t>Мерно место за континуално мерење емисија загађујућих материја у ваздух је лоцирано на димњаку</w:t>
      </w:r>
      <w:r w:rsidRPr="007C74AA">
        <w:rPr>
          <w:rFonts w:cs="Arial"/>
          <w:lang w:val="sr-Cyrl-RS"/>
        </w:rPr>
        <w:t xml:space="preserve"> ТЕ </w:t>
      </w:r>
      <w:r w:rsidRPr="007C74AA">
        <w:rPr>
          <w:rFonts w:cs="Arial"/>
          <w:lang w:val="sr-Latn-RS"/>
        </w:rPr>
        <w:t>Mo</w:t>
      </w:r>
      <w:r w:rsidRPr="007C74AA">
        <w:rPr>
          <w:rFonts w:cs="Arial"/>
          <w:lang w:val="sr-Cyrl-RS"/>
        </w:rPr>
        <w:t>рава</w:t>
      </w:r>
      <w:r w:rsidRPr="007C74AA">
        <w:rPr>
          <w:rFonts w:cs="Arial"/>
          <w:lang w:val="ru-RU"/>
        </w:rPr>
        <w:t xml:space="preserve">. </w:t>
      </w:r>
      <w:r w:rsidRPr="007C74AA">
        <w:rPr>
          <w:rFonts w:cs="Arial"/>
          <w:lang w:val="ru-RU" w:eastAsia="hr-HR"/>
        </w:rPr>
        <w:t xml:space="preserve">Платформа се налази на коти </w:t>
      </w:r>
      <w:r w:rsidRPr="007C74AA">
        <w:rPr>
          <w:rFonts w:cs="Arial"/>
          <w:lang w:val="sr-Cyrl-CS" w:eastAsia="hr-HR"/>
        </w:rPr>
        <w:t>47m</w:t>
      </w:r>
      <w:r w:rsidRPr="007C74AA">
        <w:rPr>
          <w:rFonts w:cs="Arial"/>
          <w:lang w:val="ru-RU" w:eastAsia="hr-HR"/>
        </w:rPr>
        <w:t>.</w:t>
      </w:r>
      <w:r w:rsidRPr="007C74AA">
        <w:rPr>
          <w:rFonts w:cs="Arial"/>
          <w:lang w:val="sr-Cyrl-CS" w:eastAsia="hr-HR"/>
        </w:rPr>
        <w:t xml:space="preserve"> </w:t>
      </w:r>
      <w:r w:rsidRPr="007C74AA">
        <w:rPr>
          <w:rFonts w:cs="Arial"/>
          <w:lang w:val="ru-RU" w:eastAsia="hr-HR"/>
        </w:rPr>
        <w:t xml:space="preserve">Мерни уређаји за континуална мерења емисије су уграђени на коти </w:t>
      </w:r>
      <w:r w:rsidRPr="007C74AA">
        <w:rPr>
          <w:rFonts w:cs="Arial"/>
          <w:lang w:val="sr-Cyrl-CS" w:eastAsia="hr-HR"/>
        </w:rPr>
        <w:t>46,25m</w:t>
      </w:r>
      <w:r w:rsidRPr="007C74AA">
        <w:rPr>
          <w:rFonts w:cs="Arial"/>
          <w:lang w:val="ru-RU" w:eastAsia="hr-HR"/>
        </w:rPr>
        <w:t xml:space="preserve">, на спољашњем плашту димњака. </w:t>
      </w:r>
      <w:r w:rsidRPr="007C74AA">
        <w:rPr>
          <w:rFonts w:cs="Arial"/>
          <w:lang w:val="sr-Cyrl-CS" w:eastAsia="hr-HR"/>
        </w:rPr>
        <w:t>Отвори за контролна мерења су на коти 46,75m.</w:t>
      </w:r>
      <w:r w:rsidRPr="007C74AA">
        <w:rPr>
          <w:rFonts w:cs="Arial"/>
          <w:b/>
          <w:lang w:val="sr-Cyrl-RS" w:eastAsia="hr-HR"/>
        </w:rPr>
        <w:t xml:space="preserve"> </w:t>
      </w:r>
      <w:r w:rsidRPr="007C74AA">
        <w:rPr>
          <w:rFonts w:cs="Arial"/>
          <w:lang w:val="ru-RU" w:eastAsia="hr-HR"/>
        </w:rPr>
        <w:t>Висина димњака износи 1</w:t>
      </w:r>
      <w:r w:rsidRPr="007C74AA">
        <w:rPr>
          <w:rFonts w:cs="Arial"/>
          <w:lang w:val="sr-Cyrl-CS" w:eastAsia="hr-HR"/>
        </w:rPr>
        <w:t>05m</w:t>
      </w:r>
      <w:r w:rsidRPr="007C74AA">
        <w:rPr>
          <w:rFonts w:cs="Arial"/>
          <w:lang w:val="ru-RU" w:eastAsia="hr-HR"/>
        </w:rPr>
        <w:t>.</w:t>
      </w:r>
      <w:r w:rsidRPr="007C74AA">
        <w:rPr>
          <w:rFonts w:cs="Arial"/>
          <w:b/>
          <w:lang w:val="ru-RU" w:eastAsia="hr-HR"/>
        </w:rPr>
        <w:t xml:space="preserve"> </w:t>
      </w:r>
    </w:p>
    <w:p w:rsidR="00E365CE" w:rsidRPr="007C74AA" w:rsidRDefault="00E365CE" w:rsidP="00E365CE">
      <w:pPr>
        <w:rPr>
          <w:lang w:val="sr-Cyrl-RS" w:eastAsia="ar-SA"/>
        </w:rPr>
      </w:pPr>
    </w:p>
    <w:p w:rsidR="00E365CE" w:rsidRPr="007C74AA" w:rsidRDefault="00E365CE" w:rsidP="00E365CE">
      <w:pPr>
        <w:jc w:val="center"/>
        <w:rPr>
          <w:lang w:val="sr-Cyrl-RS" w:eastAsia="ar-SA"/>
        </w:rPr>
      </w:pPr>
      <w:r w:rsidRPr="007C74AA">
        <w:rPr>
          <w:rFonts w:cs="Arial"/>
          <w:b/>
          <w:noProof/>
        </w:rPr>
        <w:t xml:space="preserve">Шема мерних равни  </w:t>
      </w:r>
      <w:r w:rsidRPr="007C74AA">
        <w:rPr>
          <w:rFonts w:cs="Arial"/>
          <w:b/>
          <w:noProof/>
          <w:lang w:val="sr-Cyrl-RS"/>
        </w:rPr>
        <w:t>за упоредна мерења</w:t>
      </w:r>
      <w:r w:rsidRPr="007C74AA">
        <w:rPr>
          <w:rFonts w:cs="Arial"/>
          <w:b/>
          <w:noProof/>
          <w:lang w:val="sr-Latn-RS"/>
        </w:rPr>
        <w:t xml:space="preserve"> </w:t>
      </w:r>
      <w:r w:rsidRPr="007C74AA">
        <w:rPr>
          <w:rFonts w:cs="Arial"/>
          <w:b/>
          <w:noProof/>
          <w:lang w:val="sr-Cyrl-RS"/>
        </w:rPr>
        <w:t>су иста као за периодична мерења</w:t>
      </w:r>
      <w:r w:rsidR="00E51CFB">
        <w:rPr>
          <w:rFonts w:cs="Arial"/>
          <w:b/>
          <w:noProof/>
          <w:lang w:val="sr-Latn-RS"/>
        </w:rPr>
        <w:t xml:space="preserve"> </w:t>
      </w:r>
      <w:r w:rsidR="00E51CFB" w:rsidRPr="00E51CFB">
        <w:rPr>
          <w:rFonts w:cs="Arial"/>
          <w:b/>
          <w:noProof/>
          <w:color w:val="00B050"/>
          <w:lang w:val="sr-Cyrl-RS"/>
        </w:rPr>
        <w:t>на ТЕНТ А, ТЕНТ Б и ТЕК</w:t>
      </w:r>
      <w:r w:rsidRPr="00E51CFB">
        <w:rPr>
          <w:rFonts w:cs="Arial"/>
          <w:b/>
          <w:noProof/>
          <w:color w:val="00B050"/>
          <w:lang w:val="sr-Cyrl-RS"/>
        </w:rPr>
        <w:t xml:space="preserve"> </w:t>
      </w:r>
      <w:r w:rsidRPr="007C74AA">
        <w:rPr>
          <w:rFonts w:cs="Arial"/>
          <w:b/>
          <w:noProof/>
          <w:lang w:val="sr-Cyrl-RS"/>
        </w:rPr>
        <w:t>сем на ТЕМ , где је мерна раван на димњаку на коти 47м</w:t>
      </w:r>
    </w:p>
    <w:p w:rsidR="00E365CE" w:rsidRPr="007C74AA" w:rsidRDefault="00E365CE" w:rsidP="00E365CE">
      <w:pPr>
        <w:rPr>
          <w:lang w:val="sr-Cyrl-RS" w:eastAsia="ar-SA"/>
        </w:rPr>
      </w:pPr>
    </w:p>
    <w:p w:rsidR="00E365CE" w:rsidRPr="007C74AA" w:rsidRDefault="00E365CE" w:rsidP="00E365CE">
      <w:pPr>
        <w:rPr>
          <w:lang w:val="sr-Cyrl-RS" w:eastAsia="ar-SA"/>
        </w:rPr>
      </w:pPr>
      <w:r w:rsidRPr="007C74AA">
        <w:rPr>
          <w:rFonts w:eastAsia="Calibri" w:cs="Arial"/>
          <w:noProof/>
          <w:szCs w:val="24"/>
          <w:lang w:val="sr-Latn-RS" w:eastAsia="sr-Latn-RS"/>
        </w:rPr>
        <w:drawing>
          <wp:inline distT="0" distB="0" distL="0" distR="0" wp14:anchorId="097FE9BF" wp14:editId="0B370534">
            <wp:extent cx="5733415" cy="463479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l="2480" t="4207" b="4588"/>
                    <a:stretch>
                      <a:fillRect/>
                    </a:stretch>
                  </pic:blipFill>
                  <pic:spPr bwMode="auto">
                    <a:xfrm>
                      <a:off x="0" y="0"/>
                      <a:ext cx="5733415" cy="4634797"/>
                    </a:xfrm>
                    <a:prstGeom prst="rect">
                      <a:avLst/>
                    </a:prstGeom>
                    <a:noFill/>
                    <a:ln>
                      <a:noFill/>
                    </a:ln>
                  </pic:spPr>
                </pic:pic>
              </a:graphicData>
            </a:graphic>
          </wp:inline>
        </w:drawing>
      </w:r>
    </w:p>
    <w:p w:rsidR="00E365CE" w:rsidRPr="007C74AA" w:rsidRDefault="00E365CE" w:rsidP="00E365CE">
      <w:pPr>
        <w:rPr>
          <w:lang w:val="sr-Cyrl-RS" w:eastAsia="ar-SA"/>
        </w:rPr>
      </w:pPr>
      <w:r w:rsidRPr="007C74AA">
        <w:rPr>
          <w:lang w:val="sr-Cyrl-RS" w:eastAsia="ar-SA"/>
        </w:rPr>
        <w:tab/>
        <w:t>ЗА ТЕ МОРАВА, ПЛАТФОРМА СЕ НАЛАЗИ НА КОТИ 47м</w:t>
      </w:r>
    </w:p>
    <w:p w:rsidR="00E365CE" w:rsidRPr="007C74AA" w:rsidRDefault="00E365CE" w:rsidP="001E6D30">
      <w:pPr>
        <w:rPr>
          <w:lang w:val="sr-Latn-RS" w:eastAsia="ar-SA"/>
        </w:rPr>
      </w:pPr>
    </w:p>
    <w:p w:rsidR="00E365CE" w:rsidRPr="007C74AA" w:rsidRDefault="00E365CE" w:rsidP="00E365CE">
      <w:pPr>
        <w:suppressAutoHyphens/>
        <w:spacing w:before="0"/>
        <w:jc w:val="center"/>
        <w:rPr>
          <w:rFonts w:cs="Arial"/>
          <w:b/>
          <w:bCs/>
          <w:lang w:val="sr-Cyrl-RS" w:eastAsia="ar-SA"/>
        </w:rPr>
      </w:pPr>
      <w:r w:rsidRPr="007C74AA">
        <w:rPr>
          <w:rFonts w:cs="Arial"/>
          <w:b/>
          <w:bCs/>
          <w:lang w:val="sr-Cyrl-RS" w:eastAsia="ar-SA"/>
        </w:rPr>
        <w:t>СПЕЦИФИКАЦ</w:t>
      </w:r>
      <w:r w:rsidRPr="007C74AA">
        <w:rPr>
          <w:rFonts w:cs="Arial"/>
          <w:b/>
          <w:bCs/>
          <w:lang w:val="sr-Latn-RS" w:eastAsia="ar-SA"/>
        </w:rPr>
        <w:t>I</w:t>
      </w:r>
      <w:r w:rsidRPr="007C74AA">
        <w:rPr>
          <w:rFonts w:cs="Arial"/>
          <w:b/>
          <w:bCs/>
          <w:lang w:val="sr-Cyrl-RS" w:eastAsia="ar-SA"/>
        </w:rPr>
        <w:t xml:space="preserve">ЈА </w:t>
      </w:r>
    </w:p>
    <w:p w:rsidR="00E365CE" w:rsidRPr="007C74AA" w:rsidRDefault="00E365CE" w:rsidP="00E365CE">
      <w:pPr>
        <w:suppressAutoHyphens/>
        <w:spacing w:before="0"/>
        <w:jc w:val="center"/>
        <w:rPr>
          <w:rFonts w:cs="Arial"/>
          <w:b/>
          <w:sz w:val="24"/>
          <w:szCs w:val="24"/>
          <w:lang w:val="sr-Latn-RS" w:eastAsia="ar-SA"/>
        </w:rPr>
      </w:pPr>
      <w:r w:rsidRPr="007C74AA">
        <w:rPr>
          <w:rFonts w:cs="Arial"/>
          <w:b/>
          <w:sz w:val="24"/>
          <w:szCs w:val="24"/>
          <w:lang w:val="sr-Cyrl-RS" w:eastAsia="ar-SA"/>
        </w:rPr>
        <w:t>ИСПИТИВАЊЕ ИСПРАВНОСТИ АУТОМАТСКИХ МЕРНИХ СИСТЕМА</w:t>
      </w:r>
    </w:p>
    <w:p w:rsidR="00E365CE" w:rsidRPr="007C74AA" w:rsidRDefault="00E365CE" w:rsidP="00E365CE">
      <w:pPr>
        <w:suppressAutoHyphens/>
        <w:spacing w:before="0"/>
        <w:jc w:val="center"/>
        <w:rPr>
          <w:rFonts w:cs="Arial"/>
          <w:b/>
          <w:bCs/>
          <w:lang w:val="sr-Latn-RS" w:eastAsia="ar-SA"/>
        </w:rPr>
      </w:pPr>
      <w:r w:rsidRPr="007C74AA">
        <w:rPr>
          <w:rFonts w:cs="Arial"/>
          <w:b/>
          <w:sz w:val="24"/>
          <w:szCs w:val="24"/>
          <w:lang w:val="sr-Cyrl-RS" w:eastAsia="ar-SA"/>
        </w:rPr>
        <w:t xml:space="preserve"> ПРЕМА ЗАХТЕВИМА </w:t>
      </w:r>
      <w:r w:rsidRPr="007C74AA">
        <w:rPr>
          <w:rFonts w:cs="Arial"/>
          <w:b/>
          <w:sz w:val="24"/>
          <w:szCs w:val="24"/>
          <w:lang w:val="sr-Latn-RS" w:eastAsia="ar-SA"/>
        </w:rPr>
        <w:t xml:space="preserve">SRPS EN </w:t>
      </w:r>
      <w:r w:rsidRPr="007C74AA">
        <w:rPr>
          <w:rFonts w:cs="Arial"/>
          <w:b/>
          <w:sz w:val="24"/>
          <w:szCs w:val="24"/>
          <w:lang w:val="sr-Cyrl-RS" w:eastAsia="ar-SA"/>
        </w:rPr>
        <w:t>14181</w:t>
      </w:r>
      <w:r w:rsidRPr="007C74AA">
        <w:rPr>
          <w:rFonts w:cs="Arial"/>
          <w:b/>
          <w:sz w:val="24"/>
          <w:szCs w:val="24"/>
          <w:lang w:val="sr-Cyrl-CS" w:eastAsia="ar-SA"/>
        </w:rPr>
        <w:t xml:space="preserve"> </w:t>
      </w:r>
      <w:r w:rsidRPr="007C74AA">
        <w:rPr>
          <w:rFonts w:cs="Arial"/>
          <w:lang w:val="sr-Latn-RS" w:eastAsia="ar-SA"/>
        </w:rPr>
        <w:t xml:space="preserve"> </w:t>
      </w:r>
      <w:r w:rsidRPr="007C74AA">
        <w:rPr>
          <w:rFonts w:cs="Arial"/>
          <w:lang w:val="sr-Cyrl-RS" w:eastAsia="ar-SA"/>
        </w:rPr>
        <w:t xml:space="preserve"> </w:t>
      </w:r>
    </w:p>
    <w:p w:rsidR="00E365CE" w:rsidRPr="007C74AA" w:rsidRDefault="00E365CE" w:rsidP="00E365CE">
      <w:pPr>
        <w:suppressAutoHyphens/>
        <w:spacing w:before="0"/>
        <w:rPr>
          <w:rFonts w:cs="Arial"/>
          <w:sz w:val="24"/>
          <w:szCs w:val="24"/>
          <w:lang w:val="sr-Latn-RS" w:eastAsia="ar-SA"/>
        </w:rPr>
      </w:pPr>
    </w:p>
    <w:tbl>
      <w:tblPr>
        <w:tblpPr w:leftFromText="180" w:rightFromText="180" w:vertAnchor="text" w:horzAnchor="margin" w:tblpXSpec="center" w:tblpY="83"/>
        <w:tblW w:w="6204" w:type="dxa"/>
        <w:tblLayout w:type="fixed"/>
        <w:tblLook w:val="0000" w:firstRow="0" w:lastRow="0" w:firstColumn="0" w:lastColumn="0" w:noHBand="0" w:noVBand="0"/>
      </w:tblPr>
      <w:tblGrid>
        <w:gridCol w:w="734"/>
        <w:gridCol w:w="2826"/>
        <w:gridCol w:w="1134"/>
        <w:gridCol w:w="1510"/>
      </w:tblGrid>
      <w:tr w:rsidR="007C74AA" w:rsidRPr="007C74AA" w:rsidTr="00E365CE">
        <w:trPr>
          <w:trHeight w:val="275"/>
        </w:trPr>
        <w:tc>
          <w:tcPr>
            <w:tcW w:w="734"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pacing w:before="0"/>
              <w:jc w:val="center"/>
              <w:rPr>
                <w:rFonts w:cs="Arial"/>
                <w:b/>
                <w:bCs/>
                <w:iCs/>
                <w:lang w:val="sr-Cyrl-CS"/>
              </w:rPr>
            </w:pPr>
            <w:r w:rsidRPr="007C74AA">
              <w:rPr>
                <w:rFonts w:cs="Arial"/>
                <w:b/>
                <w:bCs/>
                <w:iCs/>
                <w:lang w:val="sr-Cyrl-CS"/>
              </w:rPr>
              <w:t>Р. бр.</w:t>
            </w:r>
          </w:p>
        </w:tc>
        <w:tc>
          <w:tcPr>
            <w:tcW w:w="2826"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pacing w:before="0"/>
              <w:jc w:val="center"/>
              <w:rPr>
                <w:rFonts w:cs="Arial"/>
                <w:b/>
                <w:bCs/>
                <w:iCs/>
                <w:lang w:val="sr-Cyrl-CS"/>
              </w:rPr>
            </w:pPr>
            <w:r w:rsidRPr="007C74AA">
              <w:rPr>
                <w:rFonts w:cs="Arial"/>
                <w:b/>
                <w:bCs/>
                <w:iCs/>
                <w:lang w:val="sr-Cyrl-CS"/>
              </w:rPr>
              <w:t>Предмет набавке услуге</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pacing w:before="0"/>
              <w:jc w:val="center"/>
              <w:rPr>
                <w:rFonts w:cs="Arial"/>
                <w:b/>
                <w:bCs/>
                <w:iCs/>
                <w:lang w:val="sr-Cyrl-CS"/>
              </w:rPr>
            </w:pPr>
            <w:r w:rsidRPr="007C74AA">
              <w:rPr>
                <w:rFonts w:cs="Arial"/>
                <w:b/>
                <w:bCs/>
                <w:iCs/>
                <w:lang w:val="sr-Cyrl-CS"/>
              </w:rPr>
              <w:t>Јед.</w:t>
            </w:r>
          </w:p>
          <w:p w:rsidR="00E365CE" w:rsidRPr="007C74AA" w:rsidRDefault="00E365CE" w:rsidP="00E365CE">
            <w:pPr>
              <w:suppressAutoHyphens/>
              <w:snapToGrid w:val="0"/>
              <w:spacing w:before="0"/>
              <w:jc w:val="center"/>
              <w:rPr>
                <w:rFonts w:cs="Arial"/>
                <w:bCs/>
                <w:sz w:val="20"/>
                <w:szCs w:val="24"/>
                <w:lang w:val="sr-Cyrl-RS" w:eastAsia="ar-SA"/>
              </w:rPr>
            </w:pPr>
            <w:r w:rsidRPr="007C74AA">
              <w:rPr>
                <w:rFonts w:cs="Arial"/>
                <w:b/>
                <w:bCs/>
                <w:iCs/>
                <w:lang w:val="sr-Cyrl-CS"/>
              </w:rPr>
              <w:t>мере</w:t>
            </w:r>
          </w:p>
        </w:tc>
        <w:tc>
          <w:tcPr>
            <w:tcW w:w="1510"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4"/>
                <w:lang w:val="sr-Cyrl-RS" w:eastAsia="ar-SA"/>
              </w:rPr>
            </w:pPr>
            <w:r w:rsidRPr="007C74AA">
              <w:rPr>
                <w:rFonts w:cs="Arial"/>
                <w:b/>
                <w:bCs/>
                <w:iCs/>
                <w:lang w:val="sr-Cyrl-CS"/>
              </w:rPr>
              <w:t>Кол.</w:t>
            </w:r>
          </w:p>
        </w:tc>
      </w:tr>
      <w:tr w:rsidR="007C74AA" w:rsidRPr="007C74AA" w:rsidTr="00E365CE">
        <w:trPr>
          <w:trHeight w:val="275"/>
        </w:trPr>
        <w:tc>
          <w:tcPr>
            <w:tcW w:w="734"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pacing w:before="0"/>
              <w:jc w:val="center"/>
              <w:rPr>
                <w:rFonts w:cs="Arial"/>
                <w:b/>
                <w:bCs/>
                <w:iCs/>
                <w:lang w:val="sr-Cyrl-CS"/>
              </w:rPr>
            </w:pPr>
            <w:r w:rsidRPr="007C74AA">
              <w:rPr>
                <w:rFonts w:cs="Arial"/>
                <w:b/>
                <w:bCs/>
                <w:iCs/>
                <w:lang w:val="sr-Cyrl-CS"/>
              </w:rPr>
              <w:t>(1)</w:t>
            </w:r>
          </w:p>
        </w:tc>
        <w:tc>
          <w:tcPr>
            <w:tcW w:w="2826"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pacing w:before="0"/>
              <w:jc w:val="center"/>
              <w:rPr>
                <w:rFonts w:cs="Arial"/>
                <w:b/>
                <w:bCs/>
                <w:iCs/>
                <w:lang w:val="sr-Cyrl-CS"/>
              </w:rPr>
            </w:pPr>
            <w:r w:rsidRPr="007C74AA">
              <w:rPr>
                <w:rFonts w:cs="Arial"/>
                <w:b/>
                <w:bCs/>
                <w:iCs/>
                <w:lang w:val="sr-Cyrl-CS"/>
              </w:rPr>
              <w:t>(2)</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pacing w:before="0"/>
              <w:jc w:val="center"/>
              <w:rPr>
                <w:rFonts w:cs="Arial"/>
                <w:b/>
                <w:bCs/>
                <w:iCs/>
                <w:lang w:val="sr-Cyrl-CS"/>
              </w:rPr>
            </w:pPr>
            <w:r w:rsidRPr="007C74AA">
              <w:rPr>
                <w:rFonts w:cs="Arial"/>
                <w:b/>
                <w:bCs/>
                <w:iCs/>
                <w:lang w:val="sr-Cyrl-CS"/>
              </w:rPr>
              <w:t>(3)</w:t>
            </w:r>
          </w:p>
        </w:tc>
        <w:tc>
          <w:tcPr>
            <w:tcW w:w="1510"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pacing w:before="0"/>
              <w:jc w:val="center"/>
              <w:rPr>
                <w:rFonts w:cs="Arial"/>
                <w:b/>
                <w:bCs/>
                <w:iCs/>
                <w:lang w:val="sr-Cyrl-CS"/>
              </w:rPr>
            </w:pPr>
            <w:r w:rsidRPr="007C74AA">
              <w:rPr>
                <w:rFonts w:cs="Arial"/>
                <w:b/>
                <w:bCs/>
                <w:iCs/>
                <w:lang w:val="sr-Cyrl-CS"/>
              </w:rPr>
              <w:t>(4)</w:t>
            </w:r>
          </w:p>
        </w:tc>
      </w:tr>
      <w:tr w:rsidR="007C74AA" w:rsidRPr="007C74AA" w:rsidTr="00E365CE">
        <w:trPr>
          <w:trHeight w:val="516"/>
        </w:trPr>
        <w:tc>
          <w:tcPr>
            <w:tcW w:w="734" w:type="dxa"/>
            <w:tcBorders>
              <w:top w:val="single" w:sz="8" w:space="0" w:color="000000"/>
              <w:left w:val="single" w:sz="8" w:space="0" w:color="000000"/>
              <w:bottom w:val="single" w:sz="4" w:space="0" w:color="000000"/>
            </w:tcBorders>
            <w:shd w:val="clear" w:color="auto" w:fill="EEECE1" w:themeFill="background2"/>
          </w:tcPr>
          <w:p w:rsidR="00E365CE" w:rsidRPr="007C74AA" w:rsidRDefault="00E365CE" w:rsidP="00E365CE">
            <w:pPr>
              <w:suppressAutoHyphens/>
              <w:snapToGrid w:val="0"/>
              <w:spacing w:before="0"/>
              <w:rPr>
                <w:rFonts w:cs="Arial"/>
                <w:b/>
                <w:bCs/>
                <w:sz w:val="20"/>
                <w:szCs w:val="20"/>
                <w:lang w:val="sr-Latn-RS" w:eastAsia="ar-SA"/>
              </w:rPr>
            </w:pPr>
            <w:r w:rsidRPr="007C74AA">
              <w:rPr>
                <w:rFonts w:cs="Arial"/>
                <w:b/>
                <w:bCs/>
                <w:sz w:val="20"/>
                <w:szCs w:val="20"/>
                <w:lang w:val="sr-Latn-RS" w:eastAsia="ar-SA"/>
              </w:rPr>
              <w:t>I</w:t>
            </w:r>
          </w:p>
        </w:tc>
        <w:tc>
          <w:tcPr>
            <w:tcW w:w="5470" w:type="dxa"/>
            <w:gridSpan w:val="3"/>
            <w:tcBorders>
              <w:top w:val="single" w:sz="8" w:space="0" w:color="000000"/>
              <w:left w:val="single" w:sz="4" w:space="0" w:color="000000"/>
              <w:bottom w:val="single" w:sz="4" w:space="0" w:color="000000"/>
              <w:right w:val="single" w:sz="4" w:space="0" w:color="auto"/>
            </w:tcBorders>
            <w:shd w:val="clear" w:color="auto" w:fill="EEECE1" w:themeFill="background2"/>
          </w:tcPr>
          <w:p w:rsidR="00E365CE" w:rsidRPr="007C74AA" w:rsidRDefault="00E365CE" w:rsidP="00E365CE">
            <w:pPr>
              <w:suppressAutoHyphens/>
              <w:snapToGrid w:val="0"/>
              <w:spacing w:before="0"/>
              <w:jc w:val="center"/>
              <w:rPr>
                <w:rFonts w:cs="Arial"/>
                <w:sz w:val="20"/>
                <w:szCs w:val="20"/>
                <w:lang w:val="sr-Cyrl-RS" w:eastAsia="ar-SA"/>
              </w:rPr>
            </w:pPr>
            <w:r w:rsidRPr="007C74AA">
              <w:rPr>
                <w:rFonts w:cs="Arial"/>
                <w:sz w:val="20"/>
                <w:szCs w:val="20"/>
                <w:lang w:val="sr-Cyrl-RS" w:eastAsia="ar-SA"/>
              </w:rPr>
              <w:t xml:space="preserve">ИСПИТИВАЊЕ ИСПРАВНОСТИ  ГОДИШЊИ КОНТРОЛНИ ТЕСТ  </w:t>
            </w:r>
            <w:r w:rsidRPr="007C74AA">
              <w:rPr>
                <w:rFonts w:cs="Arial"/>
                <w:b/>
                <w:sz w:val="20"/>
                <w:szCs w:val="20"/>
                <w:lang w:val="sr-Cyrl-RS" w:eastAsia="ar-SA"/>
              </w:rPr>
              <w:t>(АСТ)</w:t>
            </w:r>
          </w:p>
          <w:p w:rsidR="00E365CE" w:rsidRPr="007C74AA" w:rsidRDefault="00E365CE" w:rsidP="00E365CE">
            <w:pPr>
              <w:suppressAutoHyphens/>
              <w:snapToGrid w:val="0"/>
              <w:spacing w:before="0"/>
              <w:jc w:val="center"/>
              <w:rPr>
                <w:rFonts w:cs="Arial"/>
                <w:sz w:val="20"/>
                <w:szCs w:val="20"/>
                <w:lang w:val="sr-Cyrl-CS" w:eastAsia="ar-SA"/>
              </w:rPr>
            </w:pPr>
            <w:r w:rsidRPr="007C74AA">
              <w:rPr>
                <w:rFonts w:cs="Arial"/>
                <w:sz w:val="20"/>
                <w:szCs w:val="20"/>
                <w:lang w:val="sr-Cyrl-CS" w:eastAsia="ar-SA"/>
              </w:rPr>
              <w:t>АУТОМАТСКИХ МЕРНИХ СИСТЕМА</w:t>
            </w:r>
          </w:p>
          <w:p w:rsidR="00E365CE" w:rsidRPr="007C74AA" w:rsidRDefault="00E365CE" w:rsidP="00E365CE">
            <w:pPr>
              <w:suppressAutoHyphens/>
              <w:snapToGrid w:val="0"/>
              <w:spacing w:before="0"/>
              <w:jc w:val="center"/>
              <w:rPr>
                <w:rFonts w:cs="Arial"/>
                <w:b/>
                <w:sz w:val="20"/>
                <w:szCs w:val="20"/>
                <w:lang w:val="sr-Latn-CS" w:eastAsia="ar-SA"/>
              </w:rPr>
            </w:pPr>
            <w:r w:rsidRPr="007C74AA">
              <w:rPr>
                <w:rFonts w:cs="Arial"/>
                <w:sz w:val="20"/>
                <w:szCs w:val="20"/>
                <w:lang w:val="sr-Cyrl-CS" w:eastAsia="ar-SA"/>
              </w:rPr>
              <w:t xml:space="preserve">(АМС) </w:t>
            </w:r>
            <w:r w:rsidRPr="007C74AA">
              <w:rPr>
                <w:rFonts w:cs="Arial"/>
                <w:sz w:val="20"/>
                <w:szCs w:val="20"/>
                <w:lang w:val="sr-Cyrl-RS" w:eastAsia="ar-SA"/>
              </w:rPr>
              <w:t xml:space="preserve"> Огранка ТЕНТ </w:t>
            </w:r>
            <w:r w:rsidRPr="007C74AA">
              <w:rPr>
                <w:rFonts w:cs="Arial"/>
                <w:b/>
                <w:sz w:val="20"/>
                <w:szCs w:val="20"/>
                <w:lang w:val="sr-Cyrl-RS" w:eastAsia="ar-SA"/>
              </w:rPr>
              <w:t>локација ТЕНТ А,</w:t>
            </w:r>
            <w:r w:rsidRPr="007C74AA">
              <w:rPr>
                <w:rFonts w:cs="Arial"/>
                <w:sz w:val="20"/>
                <w:szCs w:val="20"/>
                <w:lang w:val="sr-Cyrl-RS" w:eastAsia="ar-SA"/>
              </w:rPr>
              <w:t xml:space="preserve"> </w:t>
            </w:r>
            <w:r w:rsidRPr="007C74AA">
              <w:rPr>
                <w:rFonts w:cs="Arial"/>
                <w:sz w:val="20"/>
                <w:szCs w:val="20"/>
                <w:lang w:val="sr-Cyrl-CS" w:eastAsia="ar-SA"/>
              </w:rPr>
              <w:t xml:space="preserve"> –</w:t>
            </w:r>
            <w:r w:rsidRPr="007C74AA">
              <w:rPr>
                <w:rFonts w:cs="Arial"/>
                <w:b/>
                <w:sz w:val="20"/>
                <w:szCs w:val="20"/>
                <w:lang w:val="sr-Cyrl-RS" w:eastAsia="ar-SA"/>
              </w:rPr>
              <w:t xml:space="preserve"> </w:t>
            </w:r>
            <w:r w:rsidRPr="007C74AA">
              <w:rPr>
                <w:rFonts w:cs="Arial"/>
                <w:sz w:val="20"/>
                <w:szCs w:val="20"/>
                <w:lang w:val="sr-Cyrl-RS" w:eastAsia="ar-SA"/>
              </w:rPr>
              <w:t>процедура према захтевима</w:t>
            </w:r>
            <w:r w:rsidRPr="007C74AA">
              <w:rPr>
                <w:rFonts w:cs="Arial"/>
                <w:b/>
                <w:sz w:val="20"/>
                <w:szCs w:val="20"/>
                <w:lang w:val="sr-Cyrl-RS" w:eastAsia="ar-SA"/>
              </w:rPr>
              <w:t xml:space="preserve"> </w:t>
            </w:r>
            <w:r w:rsidRPr="007C74AA">
              <w:rPr>
                <w:rFonts w:cs="Arial"/>
                <w:b/>
                <w:sz w:val="20"/>
                <w:szCs w:val="20"/>
                <w:lang w:val="sr-Latn-RS" w:eastAsia="ar-SA"/>
              </w:rPr>
              <w:t xml:space="preserve"> SRPS EN </w:t>
            </w:r>
            <w:r w:rsidRPr="007C74AA">
              <w:rPr>
                <w:rFonts w:cs="Arial"/>
                <w:b/>
                <w:sz w:val="20"/>
                <w:szCs w:val="20"/>
                <w:lang w:val="sr-Cyrl-RS" w:eastAsia="ar-SA"/>
              </w:rPr>
              <w:t>14181</w:t>
            </w:r>
          </w:p>
        </w:tc>
      </w:tr>
      <w:tr w:rsidR="007C74AA" w:rsidRPr="007C74AA" w:rsidTr="00E365CE">
        <w:trPr>
          <w:cantSplit/>
          <w:trHeight w:val="518"/>
        </w:trPr>
        <w:tc>
          <w:tcPr>
            <w:tcW w:w="734" w:type="dxa"/>
            <w:tcBorders>
              <w:top w:val="single" w:sz="4" w:space="0" w:color="000000"/>
              <w:left w:val="single" w:sz="8" w:space="0" w:color="000000"/>
              <w:bottom w:val="single" w:sz="4"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1</w:t>
            </w:r>
          </w:p>
        </w:tc>
        <w:tc>
          <w:tcPr>
            <w:tcW w:w="2826" w:type="dxa"/>
            <w:tcBorders>
              <w:top w:val="single" w:sz="4" w:space="0" w:color="000000"/>
              <w:left w:val="single" w:sz="4" w:space="0" w:color="000000"/>
              <w:bottom w:val="single" w:sz="4"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ГОДИШЊИ КОНТРОЛНИ ТЕСТ </w:t>
            </w:r>
            <w:r w:rsidRPr="007C74AA">
              <w:rPr>
                <w:rFonts w:cs="Arial"/>
                <w:bCs/>
                <w:sz w:val="20"/>
                <w:szCs w:val="20"/>
                <w:lang w:val="sr-Cyrl-RS" w:eastAsia="ar-SA"/>
              </w:rPr>
              <w:t>исправности АМС</w:t>
            </w:r>
          </w:p>
          <w:p w:rsidR="00E365CE" w:rsidRPr="007C74AA" w:rsidRDefault="00E365CE" w:rsidP="00E365CE">
            <w:pPr>
              <w:suppressAutoHyphens/>
              <w:snapToGrid w:val="0"/>
              <w:spacing w:before="0"/>
              <w:jc w:val="left"/>
              <w:rPr>
                <w:rFonts w:cs="Arial"/>
                <w:bCs/>
                <w:sz w:val="20"/>
                <w:szCs w:val="20"/>
                <w:lang w:val="sr-Latn-CS" w:eastAsia="ar-SA"/>
              </w:rPr>
            </w:pPr>
            <w:r w:rsidRPr="007C74AA">
              <w:rPr>
                <w:rFonts w:cs="Arial"/>
                <w:bCs/>
                <w:sz w:val="20"/>
                <w:szCs w:val="20"/>
                <w:lang w:val="sr-Cyrl-RS" w:eastAsia="ar-SA"/>
              </w:rPr>
              <w:t xml:space="preserve">за </w:t>
            </w:r>
            <w:r w:rsidRPr="007C74AA">
              <w:rPr>
                <w:rFonts w:cs="Arial"/>
                <w:b/>
                <w:bCs/>
                <w:sz w:val="20"/>
                <w:szCs w:val="20"/>
                <w:lang w:val="sr-Cyrl-RS" w:eastAsia="ar-SA"/>
              </w:rPr>
              <w:t>ПРАШКАСТЕ МАТЕРИЈЕ на</w:t>
            </w:r>
            <w:r w:rsidRPr="007C74AA">
              <w:rPr>
                <w:rFonts w:cs="Arial"/>
                <w:bCs/>
                <w:sz w:val="20"/>
                <w:szCs w:val="20"/>
                <w:lang w:val="sr-Cyrl-RS" w:eastAsia="ar-SA"/>
              </w:rPr>
              <w:t xml:space="preserve"> димном каналу</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510" w:type="dxa"/>
            <w:tcBorders>
              <w:top w:val="single" w:sz="4" w:space="0" w:color="000000"/>
              <w:left w:val="single" w:sz="4" w:space="0" w:color="auto"/>
              <w:bottom w:val="single" w:sz="4"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ЗА 12</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533"/>
        </w:trPr>
        <w:tc>
          <w:tcPr>
            <w:tcW w:w="734" w:type="dxa"/>
            <w:tcBorders>
              <w:top w:val="single" w:sz="4" w:space="0" w:color="000000"/>
              <w:left w:val="single" w:sz="8"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lastRenderedPageBreak/>
              <w:t>2</w:t>
            </w:r>
          </w:p>
        </w:tc>
        <w:tc>
          <w:tcPr>
            <w:tcW w:w="2826" w:type="dxa"/>
            <w:tcBorders>
              <w:top w:val="single" w:sz="4" w:space="0" w:color="000000"/>
              <w:left w:val="single" w:sz="4" w:space="0" w:color="auto"/>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ГОДИШЊИ КОНТРОЛНИ ТЕСТ </w:t>
            </w:r>
            <w:r w:rsidRPr="007C74AA">
              <w:rPr>
                <w:rFonts w:cs="Arial"/>
                <w:bCs/>
                <w:sz w:val="20"/>
                <w:szCs w:val="20"/>
                <w:lang w:val="sr-Cyrl-RS" w:eastAsia="ar-SA"/>
              </w:rPr>
              <w:t xml:space="preserve">исправности АМС </w:t>
            </w:r>
          </w:p>
          <w:p w:rsidR="00E365CE" w:rsidRPr="007C74AA" w:rsidRDefault="00E365CE" w:rsidP="00E365CE">
            <w:pPr>
              <w:suppressAutoHyphens/>
              <w:snapToGrid w:val="0"/>
              <w:spacing w:before="0" w:after="120"/>
              <w:jc w:val="left"/>
              <w:rPr>
                <w:rFonts w:cs="Arial"/>
                <w:sz w:val="20"/>
                <w:szCs w:val="20"/>
                <w:lang w:val="sr-Latn-CS" w:eastAsia="ar-SA"/>
              </w:rPr>
            </w:pPr>
            <w:r w:rsidRPr="007C74AA">
              <w:rPr>
                <w:rFonts w:cs="Arial"/>
                <w:bCs/>
                <w:sz w:val="20"/>
                <w:szCs w:val="20"/>
                <w:lang w:val="sr-Cyrl-RS" w:eastAsia="ar-SA"/>
              </w:rPr>
              <w:t xml:space="preserve">за </w:t>
            </w:r>
            <w:r w:rsidRPr="007C74AA">
              <w:rPr>
                <w:rFonts w:cs="Arial"/>
                <w:b/>
                <w:sz w:val="20"/>
                <w:szCs w:val="20"/>
                <w:lang w:val="sl-SI" w:eastAsia="ar-SA"/>
              </w:rPr>
              <w:t xml:space="preserve"> АЗОТН</w:t>
            </w:r>
            <w:r w:rsidRPr="007C74AA">
              <w:rPr>
                <w:rFonts w:cs="Arial"/>
                <w:b/>
                <w:sz w:val="20"/>
                <w:szCs w:val="20"/>
                <w:lang w:val="sr-Cyrl-RS" w:eastAsia="ar-SA"/>
              </w:rPr>
              <w:t>Е</w:t>
            </w:r>
            <w:r w:rsidRPr="007C74AA">
              <w:rPr>
                <w:rFonts w:cs="Arial"/>
                <w:b/>
                <w:sz w:val="20"/>
                <w:szCs w:val="20"/>
                <w:lang w:val="sl-SI" w:eastAsia="ar-SA"/>
              </w:rPr>
              <w:t xml:space="preserve"> ОКСИД</w:t>
            </w:r>
            <w:r w:rsidRPr="007C74AA">
              <w:rPr>
                <w:rFonts w:cs="Arial"/>
                <w:b/>
                <w:sz w:val="20"/>
                <w:szCs w:val="20"/>
                <w:lang w:val="sr-Cyrl-RS" w:eastAsia="ar-SA"/>
              </w:rPr>
              <w:t>Е</w:t>
            </w:r>
            <w:r w:rsidRPr="007C74AA">
              <w:rPr>
                <w:rFonts w:cs="Arial"/>
                <w:b/>
                <w:sz w:val="20"/>
                <w:szCs w:val="20"/>
                <w:lang w:val="sl-SI" w:eastAsia="ar-SA"/>
              </w:rPr>
              <w:t xml:space="preserve"> </w:t>
            </w:r>
            <w:r w:rsidRPr="007C74AA">
              <w:rPr>
                <w:rFonts w:cs="Arial"/>
                <w:b/>
                <w:sz w:val="20"/>
                <w:szCs w:val="20"/>
                <w:lang w:val="sr-Latn-CS" w:eastAsia="ar-SA"/>
              </w:rPr>
              <w:t>N</w:t>
            </w:r>
            <w:r w:rsidRPr="007C74AA">
              <w:rPr>
                <w:rFonts w:cs="Arial"/>
                <w:b/>
                <w:sz w:val="20"/>
                <w:szCs w:val="20"/>
                <w:lang w:val="sl-SI" w:eastAsia="ar-SA"/>
              </w:rPr>
              <w:t>Оx,(</w:t>
            </w:r>
            <w:r w:rsidRPr="007C74AA">
              <w:rPr>
                <w:rFonts w:cs="Arial"/>
                <w:sz w:val="20"/>
                <w:szCs w:val="20"/>
                <w:lang w:val="sl-SI" w:eastAsia="ar-SA"/>
              </w:rPr>
              <w:t xml:space="preserve">сведено на </w:t>
            </w:r>
            <w:r w:rsidRPr="007C74AA">
              <w:rPr>
                <w:rFonts w:cs="Arial"/>
                <w:sz w:val="20"/>
                <w:szCs w:val="20"/>
                <w:lang w:val="sr-Latn-CS" w:eastAsia="ar-SA"/>
              </w:rPr>
              <w:t>N</w:t>
            </w:r>
            <w:r w:rsidRPr="007C74AA">
              <w:rPr>
                <w:rFonts w:cs="Arial"/>
                <w:sz w:val="20"/>
                <w:szCs w:val="20"/>
                <w:lang w:val="sl-SI" w:eastAsia="ar-SA"/>
              </w:rPr>
              <w:t>О</w:t>
            </w:r>
            <w:r w:rsidRPr="007C74AA">
              <w:rPr>
                <w:rFonts w:cs="Arial"/>
                <w:sz w:val="20"/>
                <w:szCs w:val="20"/>
                <w:vertAlign w:val="subscript"/>
                <w:lang w:val="sl-SI" w:eastAsia="ar-SA"/>
              </w:rPr>
              <w:t>2</w:t>
            </w:r>
            <w:r w:rsidRPr="007C74AA">
              <w:rPr>
                <w:rFonts w:cs="Arial"/>
                <w:sz w:val="20"/>
                <w:szCs w:val="20"/>
                <w:lang w:val="sl-SI" w:eastAsia="ar-SA"/>
              </w:rPr>
              <w:t>),</w:t>
            </w:r>
          </w:p>
        </w:tc>
        <w:tc>
          <w:tcPr>
            <w:tcW w:w="1134" w:type="dxa"/>
            <w:tcBorders>
              <w:top w:val="single" w:sz="4"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510" w:type="dxa"/>
            <w:tcBorders>
              <w:top w:val="single" w:sz="4" w:space="0" w:color="000000"/>
              <w:left w:val="single" w:sz="4" w:space="0" w:color="auto"/>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eastAsia="ar-SA"/>
              </w:rPr>
            </w:pPr>
            <w:r w:rsidRPr="007C74AA">
              <w:rPr>
                <w:rFonts w:cs="Arial"/>
                <w:bCs/>
                <w:sz w:val="20"/>
                <w:szCs w:val="20"/>
                <w:lang w:val="sr-Cyrl-RS" w:eastAsia="ar-SA"/>
              </w:rPr>
              <w:t xml:space="preserve">ЗА </w:t>
            </w:r>
            <w:r w:rsidRPr="007C74AA">
              <w:rPr>
                <w:rFonts w:cs="Arial"/>
                <w:bCs/>
                <w:sz w:val="20"/>
                <w:szCs w:val="20"/>
                <w:lang w:eastAsia="ar-SA"/>
              </w:rPr>
              <w:t>6</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583"/>
        </w:trPr>
        <w:tc>
          <w:tcPr>
            <w:tcW w:w="734" w:type="dxa"/>
            <w:tcBorders>
              <w:top w:val="single" w:sz="4" w:space="0" w:color="000000"/>
              <w:left w:val="single" w:sz="8"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rPr>
                <w:rFonts w:cs="Arial"/>
                <w:sz w:val="20"/>
                <w:szCs w:val="20"/>
                <w:lang w:val="sr-Cyrl-RS" w:eastAsia="ar-SA"/>
              </w:rPr>
            </w:pPr>
            <w:r w:rsidRPr="007C74AA">
              <w:rPr>
                <w:rFonts w:cs="Arial"/>
                <w:bCs/>
                <w:sz w:val="20"/>
                <w:szCs w:val="20"/>
                <w:lang w:val="sr-Cyrl-RS" w:eastAsia="ar-SA"/>
              </w:rPr>
              <w:t>3</w:t>
            </w:r>
          </w:p>
        </w:tc>
        <w:tc>
          <w:tcPr>
            <w:tcW w:w="2826" w:type="dxa"/>
            <w:tcBorders>
              <w:top w:val="single" w:sz="4" w:space="0" w:color="000000"/>
              <w:left w:val="single" w:sz="4" w:space="0" w:color="auto"/>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ГОДИШЊИ КОНТРОЛНИ ТЕСТ </w:t>
            </w:r>
            <w:r w:rsidRPr="007C74AA">
              <w:rPr>
                <w:rFonts w:cs="Arial"/>
                <w:bCs/>
                <w:sz w:val="20"/>
                <w:szCs w:val="20"/>
                <w:lang w:val="sr-Cyrl-RS" w:eastAsia="ar-SA"/>
              </w:rPr>
              <w:t xml:space="preserve">исправности АМС </w:t>
            </w:r>
          </w:p>
          <w:p w:rsidR="00E365CE" w:rsidRPr="007C74AA" w:rsidRDefault="00E365CE" w:rsidP="00E365CE">
            <w:pPr>
              <w:suppressAutoHyphens/>
              <w:spacing w:before="0"/>
              <w:jc w:val="left"/>
              <w:rPr>
                <w:rFonts w:cs="Arial"/>
                <w:bCs/>
                <w:sz w:val="20"/>
                <w:szCs w:val="20"/>
                <w:lang w:val="sr-Cyrl-RS" w:eastAsia="ar-SA"/>
              </w:rPr>
            </w:pPr>
            <w:r w:rsidRPr="007C74AA">
              <w:rPr>
                <w:rFonts w:cs="Arial"/>
                <w:bCs/>
                <w:sz w:val="20"/>
                <w:szCs w:val="20"/>
                <w:lang w:val="sr-Cyrl-RS" w:eastAsia="ar-SA"/>
              </w:rPr>
              <w:t xml:space="preserve">за </w:t>
            </w:r>
            <w:r w:rsidRPr="007C74AA">
              <w:rPr>
                <w:rFonts w:cs="Arial"/>
                <w:b/>
                <w:sz w:val="20"/>
                <w:szCs w:val="20"/>
                <w:lang w:val="sl-SI" w:eastAsia="ar-SA"/>
              </w:rPr>
              <w:t xml:space="preserve"> </w:t>
            </w:r>
            <w:r w:rsidRPr="007C74AA">
              <w:rPr>
                <w:rFonts w:cs="Arial"/>
                <w:b/>
                <w:caps/>
                <w:sz w:val="20"/>
                <w:szCs w:val="20"/>
                <w:lang w:val="sl-SI" w:eastAsia="ar-SA"/>
              </w:rPr>
              <w:t>сумпорн</w:t>
            </w:r>
            <w:r w:rsidRPr="007C74AA">
              <w:rPr>
                <w:rFonts w:cs="Arial"/>
                <w:b/>
                <w:caps/>
                <w:sz w:val="20"/>
                <w:szCs w:val="20"/>
                <w:lang w:val="sr-Cyrl-RS" w:eastAsia="ar-SA"/>
              </w:rPr>
              <w:t>Е</w:t>
            </w:r>
            <w:r w:rsidRPr="007C74AA">
              <w:rPr>
                <w:rFonts w:cs="Arial"/>
                <w:b/>
                <w:caps/>
                <w:sz w:val="20"/>
                <w:szCs w:val="20"/>
                <w:lang w:val="sl-SI" w:eastAsia="ar-SA"/>
              </w:rPr>
              <w:t xml:space="preserve"> оксид</w:t>
            </w:r>
            <w:r w:rsidRPr="007C74AA">
              <w:rPr>
                <w:rFonts w:cs="Arial"/>
                <w:b/>
                <w:caps/>
                <w:sz w:val="20"/>
                <w:szCs w:val="20"/>
                <w:lang w:val="sr-Cyrl-RS" w:eastAsia="ar-SA"/>
              </w:rPr>
              <w:t>Е</w:t>
            </w:r>
            <w:r w:rsidRPr="007C74AA">
              <w:rPr>
                <w:rFonts w:cs="Arial"/>
                <w:b/>
                <w:caps/>
                <w:sz w:val="20"/>
                <w:szCs w:val="20"/>
                <w:lang w:val="sl-SI" w:eastAsia="ar-SA"/>
              </w:rPr>
              <w:t xml:space="preserve"> </w:t>
            </w:r>
            <w:r w:rsidRPr="007C74AA">
              <w:rPr>
                <w:rFonts w:cs="Arial"/>
                <w:b/>
                <w:caps/>
                <w:sz w:val="20"/>
                <w:szCs w:val="20"/>
                <w:lang w:val="sr-Latn-CS" w:eastAsia="ar-SA"/>
              </w:rPr>
              <w:t>S</w:t>
            </w:r>
            <w:r w:rsidRPr="007C74AA">
              <w:rPr>
                <w:rFonts w:cs="Arial"/>
                <w:b/>
                <w:caps/>
                <w:sz w:val="20"/>
                <w:szCs w:val="20"/>
                <w:lang w:val="sl-SI" w:eastAsia="ar-SA"/>
              </w:rPr>
              <w:t>О</w:t>
            </w:r>
            <w:r w:rsidRPr="007C74AA">
              <w:rPr>
                <w:rFonts w:cs="Arial"/>
                <w:b/>
                <w:caps/>
                <w:sz w:val="20"/>
                <w:szCs w:val="20"/>
                <w:vertAlign w:val="subscript"/>
                <w:lang w:val="sl-SI" w:eastAsia="ar-SA"/>
              </w:rPr>
              <w:t>X</w:t>
            </w:r>
            <w:r w:rsidRPr="007C74AA">
              <w:rPr>
                <w:rFonts w:cs="Arial"/>
                <w:b/>
                <w:caps/>
                <w:sz w:val="20"/>
                <w:szCs w:val="20"/>
                <w:lang w:val="sl-SI" w:eastAsia="ar-SA"/>
              </w:rPr>
              <w:t>(</w:t>
            </w:r>
            <w:r w:rsidRPr="007C74AA">
              <w:rPr>
                <w:rFonts w:cs="Arial"/>
                <w:b/>
                <w:caps/>
                <w:sz w:val="20"/>
                <w:szCs w:val="20"/>
                <w:lang w:val="sr-Latn-CS" w:eastAsia="ar-SA"/>
              </w:rPr>
              <w:t>s</w:t>
            </w:r>
            <w:r w:rsidRPr="007C74AA">
              <w:rPr>
                <w:rFonts w:cs="Arial"/>
                <w:b/>
                <w:caps/>
                <w:sz w:val="20"/>
                <w:szCs w:val="20"/>
                <w:lang w:val="sl-SI" w:eastAsia="ar-SA"/>
              </w:rPr>
              <w:t>О</w:t>
            </w:r>
            <w:r w:rsidRPr="007C74AA">
              <w:rPr>
                <w:rFonts w:cs="Arial"/>
                <w:b/>
                <w:caps/>
                <w:sz w:val="20"/>
                <w:szCs w:val="20"/>
                <w:vertAlign w:val="subscript"/>
                <w:lang w:val="sl-SI" w:eastAsia="ar-SA"/>
              </w:rPr>
              <w:t>2</w:t>
            </w:r>
            <w:r w:rsidRPr="007C74AA">
              <w:rPr>
                <w:rFonts w:cs="Arial"/>
                <w:b/>
                <w:caps/>
                <w:sz w:val="20"/>
                <w:szCs w:val="20"/>
                <w:lang w:val="sl-SI" w:eastAsia="ar-SA"/>
              </w:rPr>
              <w:t>)</w:t>
            </w:r>
          </w:p>
        </w:tc>
        <w:tc>
          <w:tcPr>
            <w:tcW w:w="1134" w:type="dxa"/>
            <w:tcBorders>
              <w:top w:val="single" w:sz="4"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510" w:type="dxa"/>
            <w:tcBorders>
              <w:top w:val="single" w:sz="4" w:space="0" w:color="000000"/>
              <w:left w:val="single" w:sz="4" w:space="0" w:color="auto"/>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eastAsia="ar-SA"/>
              </w:rPr>
            </w:pPr>
            <w:r w:rsidRPr="007C74AA">
              <w:rPr>
                <w:rFonts w:cs="Arial"/>
                <w:bCs/>
                <w:sz w:val="20"/>
                <w:szCs w:val="20"/>
                <w:lang w:val="sr-Cyrl-RS" w:eastAsia="ar-SA"/>
              </w:rPr>
              <w:t xml:space="preserve">ЗА </w:t>
            </w:r>
            <w:r w:rsidRPr="007C74AA">
              <w:rPr>
                <w:rFonts w:cs="Arial"/>
                <w:bCs/>
                <w:sz w:val="20"/>
                <w:szCs w:val="20"/>
                <w:lang w:eastAsia="ar-SA"/>
              </w:rPr>
              <w:t>6</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248"/>
        </w:trPr>
        <w:tc>
          <w:tcPr>
            <w:tcW w:w="734" w:type="dxa"/>
            <w:tcBorders>
              <w:top w:val="single" w:sz="4" w:space="0" w:color="000000"/>
              <w:left w:val="single" w:sz="8"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rPr>
                <w:rFonts w:cs="Arial"/>
                <w:b/>
                <w:sz w:val="20"/>
                <w:szCs w:val="20"/>
                <w:lang w:val="sr-Cyrl-RS" w:eastAsia="ar-SA"/>
              </w:rPr>
            </w:pPr>
            <w:r w:rsidRPr="007C74AA">
              <w:rPr>
                <w:rFonts w:cs="Arial"/>
                <w:sz w:val="20"/>
                <w:szCs w:val="20"/>
                <w:lang w:val="sr-Cyrl-RS" w:eastAsia="ar-SA"/>
              </w:rPr>
              <w:t>4</w:t>
            </w:r>
          </w:p>
        </w:tc>
        <w:tc>
          <w:tcPr>
            <w:tcW w:w="2826" w:type="dxa"/>
            <w:tcBorders>
              <w:top w:val="single" w:sz="4" w:space="0" w:color="000000"/>
              <w:left w:val="single" w:sz="4" w:space="0" w:color="auto"/>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ГОДИШЊИ КОНТРОЛНИ ТЕСТ </w:t>
            </w:r>
            <w:r w:rsidRPr="007C74AA">
              <w:rPr>
                <w:rFonts w:cs="Arial"/>
                <w:bCs/>
                <w:sz w:val="20"/>
                <w:szCs w:val="20"/>
                <w:lang w:val="sr-Cyrl-RS" w:eastAsia="ar-SA"/>
              </w:rPr>
              <w:t xml:space="preserve">исправности АМС </w:t>
            </w:r>
          </w:p>
          <w:p w:rsidR="00E365CE" w:rsidRPr="007C74AA" w:rsidRDefault="00E365CE" w:rsidP="00E365CE">
            <w:pPr>
              <w:suppressAutoHyphens/>
              <w:spacing w:before="0"/>
              <w:jc w:val="left"/>
              <w:rPr>
                <w:rFonts w:cs="Arial"/>
                <w:bCs/>
                <w:sz w:val="20"/>
                <w:szCs w:val="20"/>
                <w:lang w:val="sr-Cyrl-RS" w:eastAsia="ar-SA"/>
              </w:rPr>
            </w:pPr>
            <w:r w:rsidRPr="007C74AA">
              <w:rPr>
                <w:rFonts w:cs="Arial"/>
                <w:bCs/>
                <w:sz w:val="20"/>
                <w:szCs w:val="20"/>
                <w:lang w:val="sr-Cyrl-RS" w:eastAsia="ar-SA"/>
              </w:rPr>
              <w:t xml:space="preserve">за </w:t>
            </w:r>
            <w:r w:rsidRPr="007C74AA">
              <w:rPr>
                <w:rFonts w:cs="Arial"/>
                <w:b/>
                <w:caps/>
                <w:sz w:val="20"/>
                <w:szCs w:val="20"/>
                <w:lang w:val="sl-SI" w:eastAsia="ar-SA"/>
              </w:rPr>
              <w:t xml:space="preserve"> угљенмоноксид</w:t>
            </w:r>
            <w:r w:rsidRPr="007C74AA">
              <w:rPr>
                <w:rFonts w:cs="Arial"/>
                <w:b/>
                <w:caps/>
                <w:sz w:val="20"/>
                <w:szCs w:val="20"/>
                <w:lang w:val="sr-Cyrl-RS" w:eastAsia="ar-SA"/>
              </w:rPr>
              <w:t xml:space="preserve"> </w:t>
            </w:r>
            <w:r w:rsidRPr="007C74AA">
              <w:rPr>
                <w:rFonts w:cs="Arial"/>
                <w:b/>
                <w:caps/>
                <w:sz w:val="20"/>
                <w:szCs w:val="20"/>
                <w:lang w:val="sr-Latn-CS" w:eastAsia="ar-SA"/>
              </w:rPr>
              <w:t>C</w:t>
            </w:r>
            <w:r w:rsidRPr="007C74AA">
              <w:rPr>
                <w:rFonts w:cs="Arial"/>
                <w:b/>
                <w:sz w:val="20"/>
                <w:szCs w:val="20"/>
                <w:lang w:val="sl-SI" w:eastAsia="ar-SA"/>
              </w:rPr>
              <w:t>О</w:t>
            </w:r>
          </w:p>
        </w:tc>
        <w:tc>
          <w:tcPr>
            <w:tcW w:w="1134" w:type="dxa"/>
            <w:tcBorders>
              <w:top w:val="single" w:sz="4"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510" w:type="dxa"/>
            <w:tcBorders>
              <w:top w:val="single" w:sz="4" w:space="0" w:color="000000"/>
              <w:left w:val="single" w:sz="4" w:space="0" w:color="auto"/>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eastAsia="ar-SA"/>
              </w:rPr>
            </w:pPr>
            <w:r w:rsidRPr="007C74AA">
              <w:rPr>
                <w:rFonts w:cs="Arial"/>
                <w:bCs/>
                <w:sz w:val="20"/>
                <w:szCs w:val="20"/>
                <w:lang w:val="sr-Cyrl-RS" w:eastAsia="ar-SA"/>
              </w:rPr>
              <w:t xml:space="preserve">ЗА </w:t>
            </w:r>
            <w:r w:rsidRPr="007C74AA">
              <w:rPr>
                <w:rFonts w:cs="Arial"/>
                <w:bCs/>
                <w:sz w:val="20"/>
                <w:szCs w:val="20"/>
                <w:lang w:eastAsia="ar-SA"/>
              </w:rPr>
              <w:t>6</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553"/>
        </w:trPr>
        <w:tc>
          <w:tcPr>
            <w:tcW w:w="734"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5</w:t>
            </w:r>
          </w:p>
        </w:tc>
        <w:tc>
          <w:tcPr>
            <w:tcW w:w="2826"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ГОДИШЊИ КОНТРОЛНИ ТЕСТ </w:t>
            </w:r>
            <w:r w:rsidRPr="007C74AA">
              <w:rPr>
                <w:rFonts w:cs="Arial"/>
                <w:bCs/>
                <w:sz w:val="20"/>
                <w:szCs w:val="20"/>
                <w:lang w:val="sr-Cyrl-RS" w:eastAsia="ar-SA"/>
              </w:rPr>
              <w:t xml:space="preserve">исправности АМС </w:t>
            </w:r>
          </w:p>
          <w:p w:rsidR="00E365CE" w:rsidRPr="007C74AA" w:rsidRDefault="00E365CE" w:rsidP="00E365CE">
            <w:pPr>
              <w:suppressAutoHyphens/>
              <w:snapToGrid w:val="0"/>
              <w:spacing w:before="0"/>
              <w:jc w:val="left"/>
              <w:rPr>
                <w:rFonts w:cs="Arial"/>
                <w:sz w:val="20"/>
                <w:szCs w:val="20"/>
                <w:lang w:val="sr-Cyrl-RS" w:eastAsia="ar-SA"/>
              </w:rPr>
            </w:pPr>
            <w:r w:rsidRPr="007C74AA">
              <w:rPr>
                <w:rFonts w:cs="Arial"/>
                <w:bCs/>
                <w:sz w:val="20"/>
                <w:szCs w:val="20"/>
                <w:lang w:val="sr-Cyrl-RS" w:eastAsia="ar-SA"/>
              </w:rPr>
              <w:t xml:space="preserve"> за </w:t>
            </w:r>
            <w:r w:rsidRPr="007C74AA">
              <w:rPr>
                <w:rFonts w:cs="Arial"/>
                <w:b/>
                <w:caps/>
                <w:sz w:val="20"/>
                <w:szCs w:val="20"/>
                <w:lang w:val="sl-SI" w:eastAsia="ar-SA"/>
              </w:rPr>
              <w:t xml:space="preserve"> угљен</w:t>
            </w:r>
            <w:r w:rsidRPr="007C74AA">
              <w:rPr>
                <w:rFonts w:cs="Arial"/>
                <w:b/>
                <w:caps/>
                <w:sz w:val="20"/>
                <w:szCs w:val="20"/>
                <w:lang w:val="sr-Cyrl-RS" w:eastAsia="ar-SA"/>
              </w:rPr>
              <w:t>ДИ</w:t>
            </w:r>
            <w:r w:rsidRPr="007C74AA">
              <w:rPr>
                <w:rFonts w:cs="Arial"/>
                <w:b/>
                <w:caps/>
                <w:sz w:val="20"/>
                <w:szCs w:val="20"/>
                <w:lang w:val="sl-SI" w:eastAsia="ar-SA"/>
              </w:rPr>
              <w:t>оксид</w:t>
            </w:r>
            <w:r w:rsidRPr="007C74AA">
              <w:rPr>
                <w:rFonts w:cs="Arial"/>
                <w:b/>
                <w:caps/>
                <w:sz w:val="20"/>
                <w:szCs w:val="20"/>
                <w:lang w:val="sr-Cyrl-RS" w:eastAsia="ar-SA"/>
              </w:rPr>
              <w:t xml:space="preserve"> </w:t>
            </w:r>
            <w:r w:rsidRPr="007C74AA">
              <w:rPr>
                <w:rFonts w:cs="Arial"/>
                <w:b/>
                <w:caps/>
                <w:sz w:val="20"/>
                <w:szCs w:val="20"/>
                <w:lang w:val="sr-Latn-CS" w:eastAsia="ar-SA"/>
              </w:rPr>
              <w:t>C</w:t>
            </w:r>
            <w:r w:rsidRPr="007C74AA">
              <w:rPr>
                <w:rFonts w:cs="Arial"/>
                <w:b/>
                <w:sz w:val="20"/>
                <w:szCs w:val="20"/>
                <w:lang w:val="sl-SI" w:eastAsia="ar-SA"/>
              </w:rPr>
              <w:t>О</w:t>
            </w:r>
            <w:r w:rsidRPr="007C74AA">
              <w:rPr>
                <w:rFonts w:cs="Arial"/>
                <w:b/>
                <w:sz w:val="20"/>
                <w:szCs w:val="20"/>
                <w:vertAlign w:val="subscript"/>
                <w:lang w:val="sr-Cyrl-RS" w:eastAsia="ar-SA"/>
              </w:rPr>
              <w:t>2</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510" w:type="dxa"/>
            <w:tcBorders>
              <w:top w:val="single" w:sz="8" w:space="0" w:color="000000"/>
              <w:left w:val="single" w:sz="4" w:space="0" w:color="auto"/>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eastAsia="ar-SA"/>
              </w:rPr>
            </w:pPr>
            <w:r w:rsidRPr="007C74AA">
              <w:rPr>
                <w:rFonts w:cs="Arial"/>
                <w:bCs/>
                <w:sz w:val="20"/>
                <w:szCs w:val="20"/>
                <w:lang w:val="sr-Cyrl-RS" w:eastAsia="ar-SA"/>
              </w:rPr>
              <w:t xml:space="preserve">ЗА </w:t>
            </w:r>
            <w:r w:rsidRPr="007C74AA">
              <w:rPr>
                <w:rFonts w:cs="Arial"/>
                <w:bCs/>
                <w:sz w:val="20"/>
                <w:szCs w:val="20"/>
                <w:lang w:eastAsia="ar-SA"/>
              </w:rPr>
              <w:t>6</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688"/>
        </w:trPr>
        <w:tc>
          <w:tcPr>
            <w:tcW w:w="734"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Latn-CS" w:eastAsia="ar-SA"/>
              </w:rPr>
            </w:pPr>
            <w:r w:rsidRPr="007C74AA">
              <w:rPr>
                <w:rFonts w:cs="Arial"/>
                <w:bCs/>
                <w:sz w:val="20"/>
                <w:szCs w:val="20"/>
                <w:lang w:val="sr-Cyrl-RS" w:eastAsia="ar-SA"/>
              </w:rPr>
              <w:t>6</w:t>
            </w:r>
          </w:p>
        </w:tc>
        <w:tc>
          <w:tcPr>
            <w:tcW w:w="2826"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ГОДИШЊИ КОНТРОЛНИ ТЕСТ </w:t>
            </w:r>
            <w:r w:rsidRPr="007C74AA">
              <w:rPr>
                <w:rFonts w:cs="Arial"/>
                <w:bCs/>
                <w:sz w:val="20"/>
                <w:szCs w:val="20"/>
                <w:lang w:val="sr-Cyrl-RS" w:eastAsia="ar-SA"/>
              </w:rPr>
              <w:t xml:space="preserve">Испитивање исправности АМС за </w:t>
            </w:r>
            <w:r w:rsidRPr="007C74AA">
              <w:rPr>
                <w:rFonts w:cs="Arial"/>
                <w:b/>
                <w:caps/>
                <w:sz w:val="20"/>
                <w:szCs w:val="20"/>
                <w:lang w:val="sl-SI" w:eastAsia="ar-SA"/>
              </w:rPr>
              <w:t xml:space="preserve"> </w:t>
            </w:r>
            <w:r w:rsidRPr="007C74AA">
              <w:rPr>
                <w:rFonts w:cs="Arial"/>
                <w:b/>
                <w:caps/>
                <w:sz w:val="20"/>
                <w:szCs w:val="20"/>
                <w:lang w:val="sr-Cyrl-RS" w:eastAsia="ar-SA"/>
              </w:rPr>
              <w:t>КИСЕОНИК О2</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510" w:type="dxa"/>
            <w:tcBorders>
              <w:top w:val="single" w:sz="8" w:space="0" w:color="000000"/>
              <w:left w:val="single" w:sz="4" w:space="0" w:color="auto"/>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eastAsia="ar-SA"/>
              </w:rPr>
            </w:pPr>
            <w:r w:rsidRPr="007C74AA">
              <w:rPr>
                <w:rFonts w:cs="Arial"/>
                <w:bCs/>
                <w:sz w:val="20"/>
                <w:szCs w:val="20"/>
                <w:lang w:val="sr-Cyrl-RS" w:eastAsia="ar-SA"/>
              </w:rPr>
              <w:t xml:space="preserve">ЗА </w:t>
            </w:r>
            <w:r w:rsidRPr="007C74AA">
              <w:rPr>
                <w:rFonts w:cs="Arial"/>
                <w:bCs/>
                <w:sz w:val="20"/>
                <w:szCs w:val="20"/>
                <w:lang w:eastAsia="ar-SA"/>
              </w:rPr>
              <w:t>12</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791"/>
        </w:trPr>
        <w:tc>
          <w:tcPr>
            <w:tcW w:w="734"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Latn-CS" w:eastAsia="ar-SA"/>
              </w:rPr>
            </w:pPr>
            <w:r w:rsidRPr="007C74AA">
              <w:rPr>
                <w:rFonts w:cs="Arial"/>
                <w:bCs/>
                <w:sz w:val="20"/>
                <w:szCs w:val="20"/>
                <w:lang w:val="sr-Cyrl-RS" w:eastAsia="ar-SA"/>
              </w:rPr>
              <w:t>7</w:t>
            </w:r>
          </w:p>
        </w:tc>
        <w:tc>
          <w:tcPr>
            <w:tcW w:w="2826"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ГОДИШЊИ КОНТРОЛНИ ТЕСТ </w:t>
            </w:r>
            <w:r w:rsidRPr="007C74AA">
              <w:rPr>
                <w:rFonts w:cs="Arial"/>
                <w:bCs/>
                <w:sz w:val="20"/>
                <w:szCs w:val="20"/>
                <w:lang w:val="sr-Cyrl-RS" w:eastAsia="ar-SA"/>
              </w:rPr>
              <w:t xml:space="preserve">исправности АМС за </w:t>
            </w:r>
            <w:r w:rsidRPr="007C74AA">
              <w:rPr>
                <w:rFonts w:cs="Arial"/>
                <w:b/>
                <w:caps/>
                <w:sz w:val="20"/>
                <w:szCs w:val="20"/>
                <w:lang w:val="sr-Cyrl-RS" w:eastAsia="ar-SA"/>
              </w:rPr>
              <w:t xml:space="preserve">брзину отпадног гаса </w:t>
            </w:r>
            <w:r w:rsidRPr="007C74AA">
              <w:rPr>
                <w:rFonts w:cs="Arial"/>
                <w:b/>
                <w:sz w:val="20"/>
                <w:szCs w:val="20"/>
                <w:lang w:val="sr-Cyrl-RS" w:eastAsia="ar-SA"/>
              </w:rPr>
              <w:t>на димном каналу</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510" w:type="dxa"/>
            <w:tcBorders>
              <w:top w:val="single" w:sz="8" w:space="0" w:color="000000"/>
              <w:left w:val="single" w:sz="4" w:space="0" w:color="auto"/>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eastAsia="ar-SA"/>
              </w:rPr>
            </w:pPr>
            <w:r w:rsidRPr="007C74AA">
              <w:rPr>
                <w:rFonts w:cs="Arial"/>
                <w:bCs/>
                <w:sz w:val="20"/>
                <w:szCs w:val="20"/>
                <w:lang w:eastAsia="ar-SA"/>
              </w:rPr>
              <w:t>12</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АМС</w:t>
            </w:r>
          </w:p>
        </w:tc>
      </w:tr>
      <w:tr w:rsidR="007C74AA" w:rsidRPr="007C74AA" w:rsidTr="00E365CE">
        <w:trPr>
          <w:cantSplit/>
          <w:trHeight w:val="517"/>
        </w:trPr>
        <w:tc>
          <w:tcPr>
            <w:tcW w:w="734"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8</w:t>
            </w:r>
          </w:p>
        </w:tc>
        <w:tc>
          <w:tcPr>
            <w:tcW w:w="2826"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ГОДИШЊИ КОНТРОЛНИ ТЕСТ </w:t>
            </w:r>
            <w:r w:rsidRPr="007C74AA">
              <w:rPr>
                <w:rFonts w:cs="Arial"/>
                <w:bCs/>
                <w:sz w:val="20"/>
                <w:szCs w:val="20"/>
                <w:lang w:val="sr-Cyrl-RS" w:eastAsia="ar-SA"/>
              </w:rPr>
              <w:t xml:space="preserve">исправности АМС </w:t>
            </w:r>
          </w:p>
          <w:p w:rsidR="00E365CE" w:rsidRPr="007C74AA" w:rsidRDefault="00E365CE" w:rsidP="00E365CE">
            <w:pPr>
              <w:suppressAutoHyphens/>
              <w:snapToGrid w:val="0"/>
              <w:spacing w:before="0"/>
              <w:jc w:val="left"/>
              <w:rPr>
                <w:rFonts w:cs="Arial"/>
                <w:sz w:val="20"/>
                <w:szCs w:val="20"/>
                <w:lang w:val="sl-SI" w:eastAsia="ar-SA"/>
              </w:rPr>
            </w:pPr>
            <w:r w:rsidRPr="007C74AA">
              <w:rPr>
                <w:rFonts w:cs="Arial"/>
                <w:bCs/>
                <w:sz w:val="20"/>
                <w:szCs w:val="20"/>
                <w:lang w:val="sr-Cyrl-RS" w:eastAsia="ar-SA"/>
              </w:rPr>
              <w:t xml:space="preserve">за </w:t>
            </w:r>
            <w:r w:rsidRPr="007C74AA">
              <w:rPr>
                <w:rFonts w:cs="Arial"/>
                <w:b/>
                <w:caps/>
                <w:sz w:val="20"/>
                <w:szCs w:val="20"/>
                <w:lang w:val="sl-SI" w:eastAsia="ar-SA"/>
              </w:rPr>
              <w:t xml:space="preserve"> </w:t>
            </w:r>
            <w:r w:rsidRPr="007C74AA">
              <w:rPr>
                <w:rFonts w:cs="Arial"/>
                <w:b/>
                <w:caps/>
                <w:sz w:val="20"/>
                <w:szCs w:val="20"/>
                <w:lang w:val="sr-Cyrl-RS" w:eastAsia="ar-SA"/>
              </w:rPr>
              <w:t>температуру ОТПАДНОГ гаса</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510"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eastAsia="ar-SA"/>
              </w:rPr>
            </w:pPr>
            <w:r w:rsidRPr="007C74AA">
              <w:rPr>
                <w:rFonts w:cs="Arial"/>
                <w:bCs/>
                <w:sz w:val="20"/>
                <w:szCs w:val="20"/>
                <w:lang w:eastAsia="ar-SA"/>
              </w:rPr>
              <w:t>12</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517"/>
        </w:trPr>
        <w:tc>
          <w:tcPr>
            <w:tcW w:w="734"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9</w:t>
            </w:r>
          </w:p>
        </w:tc>
        <w:tc>
          <w:tcPr>
            <w:tcW w:w="2826"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ГОДИШЊИ КОНТРОЛНИ ТЕСТ </w:t>
            </w:r>
            <w:r w:rsidRPr="007C74AA">
              <w:rPr>
                <w:rFonts w:cs="Arial"/>
                <w:bCs/>
                <w:sz w:val="20"/>
                <w:szCs w:val="20"/>
                <w:lang w:val="sr-Cyrl-RS" w:eastAsia="ar-SA"/>
              </w:rPr>
              <w:t xml:space="preserve">исправности АМС </w:t>
            </w:r>
          </w:p>
          <w:p w:rsidR="00E365CE" w:rsidRPr="007C74AA" w:rsidRDefault="00E365CE" w:rsidP="00E365CE">
            <w:pPr>
              <w:suppressAutoHyphens/>
              <w:snapToGrid w:val="0"/>
              <w:spacing w:before="0"/>
              <w:jc w:val="left"/>
              <w:rPr>
                <w:rFonts w:cs="Arial"/>
                <w:sz w:val="20"/>
                <w:szCs w:val="20"/>
                <w:lang w:val="sl-SI" w:eastAsia="ar-SA"/>
              </w:rPr>
            </w:pPr>
            <w:r w:rsidRPr="007C74AA">
              <w:rPr>
                <w:rFonts w:cs="Arial"/>
                <w:bCs/>
                <w:sz w:val="20"/>
                <w:szCs w:val="20"/>
                <w:lang w:val="sr-Cyrl-RS" w:eastAsia="ar-SA"/>
              </w:rPr>
              <w:t xml:space="preserve">за </w:t>
            </w:r>
            <w:r w:rsidRPr="007C74AA">
              <w:rPr>
                <w:rFonts w:cs="Arial"/>
                <w:b/>
                <w:caps/>
                <w:sz w:val="20"/>
                <w:szCs w:val="20"/>
                <w:lang w:val="sl-SI" w:eastAsia="ar-SA"/>
              </w:rPr>
              <w:t xml:space="preserve"> </w:t>
            </w:r>
            <w:r w:rsidRPr="007C74AA">
              <w:rPr>
                <w:rFonts w:cs="Arial"/>
                <w:b/>
                <w:caps/>
                <w:sz w:val="20"/>
                <w:szCs w:val="20"/>
                <w:lang w:val="sr-Cyrl-RS" w:eastAsia="ar-SA"/>
              </w:rPr>
              <w:t>ПРИТИСАК ОТПАДНОГ Гаса</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510"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eastAsia="ar-SA"/>
              </w:rPr>
            </w:pPr>
            <w:r w:rsidRPr="007C74AA">
              <w:rPr>
                <w:rFonts w:cs="Arial"/>
                <w:bCs/>
                <w:sz w:val="20"/>
                <w:szCs w:val="20"/>
                <w:lang w:val="sr-Cyrl-RS" w:eastAsia="ar-SA"/>
              </w:rPr>
              <w:t xml:space="preserve">ЗА </w:t>
            </w:r>
            <w:r w:rsidRPr="007C74AA">
              <w:rPr>
                <w:rFonts w:cs="Arial"/>
                <w:bCs/>
                <w:sz w:val="20"/>
                <w:szCs w:val="20"/>
                <w:lang w:eastAsia="ar-SA"/>
              </w:rPr>
              <w:t>12</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bl>
    <w:p w:rsidR="00E365CE" w:rsidRPr="007C74AA" w:rsidRDefault="00E365CE" w:rsidP="00E365CE">
      <w:pPr>
        <w:rPr>
          <w:sz w:val="20"/>
          <w:szCs w:val="20"/>
        </w:rPr>
      </w:pPr>
      <w:r w:rsidRPr="007C74AA">
        <w:rPr>
          <w:sz w:val="20"/>
          <w:szCs w:val="20"/>
        </w:rPr>
        <w:br w:type="page"/>
      </w:r>
    </w:p>
    <w:tbl>
      <w:tblPr>
        <w:tblpPr w:leftFromText="180" w:rightFromText="180" w:vertAnchor="text" w:horzAnchor="margin" w:tblpX="1419" w:tblpY="83"/>
        <w:tblW w:w="6487" w:type="dxa"/>
        <w:tblLayout w:type="fixed"/>
        <w:tblLook w:val="0000" w:firstRow="0" w:lastRow="0" w:firstColumn="0" w:lastColumn="0" w:noHBand="0" w:noVBand="0"/>
      </w:tblPr>
      <w:tblGrid>
        <w:gridCol w:w="733"/>
        <w:gridCol w:w="2825"/>
        <w:gridCol w:w="1147"/>
        <w:gridCol w:w="1782"/>
      </w:tblGrid>
      <w:tr w:rsidR="007C74AA" w:rsidRPr="007C74AA" w:rsidTr="00E365CE">
        <w:trPr>
          <w:cantSplit/>
          <w:trHeight w:val="255"/>
        </w:trPr>
        <w:tc>
          <w:tcPr>
            <w:tcW w:w="733" w:type="dxa"/>
            <w:tcBorders>
              <w:top w:val="single" w:sz="8" w:space="0" w:color="000000"/>
              <w:left w:val="single" w:sz="8" w:space="0" w:color="000000"/>
              <w:bottom w:val="single" w:sz="8" w:space="0" w:color="000000"/>
              <w:right w:val="single" w:sz="4" w:space="0" w:color="auto"/>
            </w:tcBorders>
            <w:shd w:val="clear" w:color="auto" w:fill="F2F2F2" w:themeFill="background1" w:themeFillShade="F2"/>
          </w:tcPr>
          <w:p w:rsidR="00E365CE" w:rsidRPr="007C74AA" w:rsidRDefault="00E365CE" w:rsidP="00E365CE">
            <w:pPr>
              <w:suppressAutoHyphens/>
              <w:snapToGrid w:val="0"/>
              <w:spacing w:before="0"/>
              <w:rPr>
                <w:rFonts w:cs="Arial"/>
                <w:b/>
                <w:bCs/>
                <w:sz w:val="20"/>
                <w:szCs w:val="20"/>
                <w:lang w:val="sr-Latn-CS" w:eastAsia="ar-SA"/>
              </w:rPr>
            </w:pPr>
            <w:r w:rsidRPr="007C74AA">
              <w:rPr>
                <w:rFonts w:cs="Arial"/>
                <w:b/>
                <w:bCs/>
                <w:sz w:val="20"/>
                <w:szCs w:val="20"/>
                <w:lang w:val="sr-Latn-CS" w:eastAsia="ar-SA"/>
              </w:rPr>
              <w:lastRenderedPageBreak/>
              <w:t>II</w:t>
            </w:r>
          </w:p>
        </w:tc>
        <w:tc>
          <w:tcPr>
            <w:tcW w:w="575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365CE" w:rsidRPr="007C74AA" w:rsidRDefault="00E365CE" w:rsidP="00E365CE">
            <w:pPr>
              <w:suppressAutoHyphens/>
              <w:spacing w:before="0"/>
              <w:rPr>
                <w:rFonts w:cs="Arial"/>
                <w:b/>
                <w:sz w:val="20"/>
                <w:szCs w:val="20"/>
                <w:lang w:val="sr-Cyrl-RS" w:eastAsia="ar-SA"/>
              </w:rPr>
            </w:pPr>
            <w:r w:rsidRPr="007C74AA">
              <w:rPr>
                <w:rFonts w:cs="Arial"/>
                <w:b/>
                <w:sz w:val="20"/>
                <w:szCs w:val="20"/>
                <w:lang w:val="sr-Cyrl-RS" w:eastAsia="ar-SA"/>
              </w:rPr>
              <w:t>ПРОГРАМ ИСПИТИВАЊА ИСПРАВНОСТИ АУТОМАТСКИХ МЕРНИХ СИСТЕМА(АМС) ЗА МЕРЕЊЕ ЕМИСИЈЕ ЗАГАЂУЈУЋИХ МАТЕРИЈА ИЗБЛОКOВА Огранка ТЕНТ локација А, према захтевима  SRPS EN 14181 –QAL2</w:t>
            </w:r>
          </w:p>
          <w:p w:rsidR="00E365CE" w:rsidRPr="007C74AA" w:rsidRDefault="00E365CE" w:rsidP="00E365CE">
            <w:pPr>
              <w:spacing w:before="0"/>
              <w:jc w:val="left"/>
              <w:rPr>
                <w:sz w:val="20"/>
                <w:szCs w:val="20"/>
              </w:rPr>
            </w:pP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Р. бр.</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Предмет набавке услуге</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Јед.</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
                <w:bCs/>
                <w:iCs/>
                <w:sz w:val="20"/>
                <w:szCs w:val="20"/>
                <w:lang w:val="sr-Cyrl-CS"/>
              </w:rPr>
              <w:t>мере</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
                <w:bCs/>
                <w:iCs/>
                <w:sz w:val="20"/>
                <w:szCs w:val="20"/>
                <w:lang w:val="sr-Cyrl-CS"/>
              </w:rPr>
              <w:t>Кол.</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10</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Испитивања  </w:t>
            </w:r>
            <w:r w:rsidRPr="007C74AA">
              <w:rPr>
                <w:rFonts w:cs="Arial"/>
                <w:bCs/>
                <w:sz w:val="20"/>
                <w:szCs w:val="20"/>
                <w:lang w:val="sr-Cyrl-RS" w:eastAsia="ar-SA"/>
              </w:rPr>
              <w:t xml:space="preserve">исправности АМС за </w:t>
            </w:r>
            <w:r w:rsidRPr="007C74AA">
              <w:rPr>
                <w:rFonts w:cs="Arial"/>
                <w:b/>
                <w:bCs/>
                <w:sz w:val="20"/>
                <w:szCs w:val="20"/>
                <w:lang w:val="sr-Cyrl-RS" w:eastAsia="ar-SA"/>
              </w:rPr>
              <w:t>ПРАШКАСТЕ МАТЕРИЈЕ</w:t>
            </w:r>
            <w:r w:rsidRPr="007C74AA">
              <w:rPr>
                <w:rFonts w:cs="Arial"/>
                <w:bCs/>
                <w:sz w:val="20"/>
                <w:szCs w:val="20"/>
                <w:lang w:val="sr-Cyrl-RS" w:eastAsia="ar-SA"/>
              </w:rPr>
              <w:t xml:space="preserve"> на димном каналу</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ЗА 4</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АМС</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11</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Испитивање </w:t>
            </w:r>
            <w:r w:rsidRPr="007C74AA">
              <w:rPr>
                <w:rFonts w:cs="Arial"/>
                <w:bCs/>
                <w:sz w:val="20"/>
                <w:szCs w:val="20"/>
                <w:lang w:val="sr-Cyrl-RS" w:eastAsia="ar-SA"/>
              </w:rPr>
              <w:t xml:space="preserve">исправности АМС за </w:t>
            </w:r>
            <w:r w:rsidRPr="007C74AA">
              <w:rPr>
                <w:rFonts w:cs="Arial"/>
                <w:b/>
                <w:sz w:val="20"/>
                <w:szCs w:val="20"/>
                <w:lang w:val="sl-SI" w:eastAsia="ar-SA"/>
              </w:rPr>
              <w:t xml:space="preserve"> АЗОТН</w:t>
            </w:r>
            <w:r w:rsidRPr="007C74AA">
              <w:rPr>
                <w:rFonts w:cs="Arial"/>
                <w:b/>
                <w:sz w:val="20"/>
                <w:szCs w:val="20"/>
                <w:lang w:val="sr-Cyrl-RS" w:eastAsia="ar-SA"/>
              </w:rPr>
              <w:t>Е</w:t>
            </w:r>
            <w:r w:rsidRPr="007C74AA">
              <w:rPr>
                <w:rFonts w:cs="Arial"/>
                <w:b/>
                <w:sz w:val="20"/>
                <w:szCs w:val="20"/>
                <w:lang w:val="sl-SI" w:eastAsia="ar-SA"/>
              </w:rPr>
              <w:t xml:space="preserve"> ОКСИД</w:t>
            </w:r>
            <w:r w:rsidRPr="007C74AA">
              <w:rPr>
                <w:rFonts w:cs="Arial"/>
                <w:b/>
                <w:sz w:val="20"/>
                <w:szCs w:val="20"/>
                <w:lang w:val="sr-Cyrl-RS" w:eastAsia="ar-SA"/>
              </w:rPr>
              <w:t>Е</w:t>
            </w:r>
            <w:r w:rsidRPr="007C74AA">
              <w:rPr>
                <w:rFonts w:cs="Arial"/>
                <w:b/>
                <w:sz w:val="20"/>
                <w:szCs w:val="20"/>
                <w:lang w:val="sl-SI" w:eastAsia="ar-SA"/>
              </w:rPr>
              <w:t xml:space="preserve"> </w:t>
            </w:r>
            <w:r w:rsidRPr="007C74AA">
              <w:rPr>
                <w:rFonts w:cs="Arial"/>
                <w:b/>
                <w:sz w:val="20"/>
                <w:szCs w:val="20"/>
                <w:lang w:val="sr-Latn-CS" w:eastAsia="ar-SA"/>
              </w:rPr>
              <w:t>N</w:t>
            </w:r>
            <w:r w:rsidRPr="007C74AA">
              <w:rPr>
                <w:rFonts w:cs="Arial"/>
                <w:b/>
                <w:sz w:val="20"/>
                <w:szCs w:val="20"/>
                <w:lang w:val="sl-SI" w:eastAsia="ar-SA"/>
              </w:rPr>
              <w:t>Оx,(</w:t>
            </w:r>
            <w:r w:rsidRPr="007C74AA">
              <w:rPr>
                <w:rFonts w:cs="Arial"/>
                <w:sz w:val="20"/>
                <w:szCs w:val="20"/>
                <w:lang w:val="sl-SI" w:eastAsia="ar-SA"/>
              </w:rPr>
              <w:t xml:space="preserve">сведено на </w:t>
            </w:r>
            <w:r w:rsidRPr="007C74AA">
              <w:rPr>
                <w:rFonts w:cs="Arial"/>
                <w:sz w:val="20"/>
                <w:szCs w:val="20"/>
                <w:lang w:val="sr-Latn-CS" w:eastAsia="ar-SA"/>
              </w:rPr>
              <w:t>N</w:t>
            </w:r>
            <w:r w:rsidRPr="007C74AA">
              <w:rPr>
                <w:rFonts w:cs="Arial"/>
                <w:sz w:val="20"/>
                <w:szCs w:val="20"/>
                <w:lang w:val="sl-SI" w:eastAsia="ar-SA"/>
              </w:rPr>
              <w:t>О</w:t>
            </w:r>
            <w:r w:rsidRPr="007C74AA">
              <w:rPr>
                <w:rFonts w:cs="Arial"/>
                <w:sz w:val="20"/>
                <w:szCs w:val="20"/>
                <w:vertAlign w:val="subscript"/>
                <w:lang w:val="sl-SI" w:eastAsia="ar-SA"/>
              </w:rPr>
              <w:t>2</w:t>
            </w:r>
            <w:r w:rsidRPr="007C74AA">
              <w:rPr>
                <w:rFonts w:cs="Arial"/>
                <w:sz w:val="20"/>
                <w:szCs w:val="20"/>
                <w:lang w:val="sl-SI" w:eastAsia="ar-SA"/>
              </w:rPr>
              <w:t>)</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4</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12</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Испитивање </w:t>
            </w:r>
            <w:r w:rsidRPr="007C74AA">
              <w:rPr>
                <w:rFonts w:cs="Arial"/>
                <w:bCs/>
                <w:sz w:val="20"/>
                <w:szCs w:val="20"/>
                <w:lang w:val="sr-Cyrl-RS" w:eastAsia="ar-SA"/>
              </w:rPr>
              <w:t xml:space="preserve">исправности АМС за </w:t>
            </w:r>
            <w:r w:rsidRPr="007C74AA">
              <w:rPr>
                <w:rFonts w:cs="Arial"/>
                <w:b/>
                <w:sz w:val="20"/>
                <w:szCs w:val="20"/>
                <w:lang w:val="sl-SI" w:eastAsia="ar-SA"/>
              </w:rPr>
              <w:t xml:space="preserve"> </w:t>
            </w:r>
            <w:r w:rsidRPr="007C74AA">
              <w:rPr>
                <w:rFonts w:cs="Arial"/>
                <w:b/>
                <w:caps/>
                <w:sz w:val="20"/>
                <w:szCs w:val="20"/>
                <w:lang w:val="sl-SI" w:eastAsia="ar-SA"/>
              </w:rPr>
              <w:t>сумпорн</w:t>
            </w:r>
            <w:r w:rsidRPr="007C74AA">
              <w:rPr>
                <w:rFonts w:cs="Arial"/>
                <w:b/>
                <w:caps/>
                <w:sz w:val="20"/>
                <w:szCs w:val="20"/>
                <w:lang w:val="sr-Cyrl-RS" w:eastAsia="ar-SA"/>
              </w:rPr>
              <w:t>Е</w:t>
            </w:r>
            <w:r w:rsidRPr="007C74AA">
              <w:rPr>
                <w:rFonts w:cs="Arial"/>
                <w:b/>
                <w:caps/>
                <w:sz w:val="20"/>
                <w:szCs w:val="20"/>
                <w:lang w:val="sl-SI" w:eastAsia="ar-SA"/>
              </w:rPr>
              <w:t xml:space="preserve"> оксид</w:t>
            </w:r>
            <w:r w:rsidRPr="007C74AA">
              <w:rPr>
                <w:rFonts w:cs="Arial"/>
                <w:b/>
                <w:caps/>
                <w:sz w:val="20"/>
                <w:szCs w:val="20"/>
                <w:lang w:val="sr-Cyrl-RS" w:eastAsia="ar-SA"/>
              </w:rPr>
              <w:t>Е</w:t>
            </w:r>
            <w:r w:rsidRPr="007C74AA">
              <w:rPr>
                <w:rFonts w:cs="Arial"/>
                <w:b/>
                <w:caps/>
                <w:sz w:val="20"/>
                <w:szCs w:val="20"/>
                <w:lang w:val="sl-SI" w:eastAsia="ar-SA"/>
              </w:rPr>
              <w:t xml:space="preserve"> </w:t>
            </w:r>
            <w:r w:rsidRPr="007C74AA">
              <w:rPr>
                <w:rFonts w:cs="Arial"/>
                <w:b/>
                <w:caps/>
                <w:sz w:val="20"/>
                <w:szCs w:val="20"/>
                <w:lang w:val="sr-Latn-CS" w:eastAsia="ar-SA"/>
              </w:rPr>
              <w:t>S</w:t>
            </w:r>
            <w:r w:rsidRPr="007C74AA">
              <w:rPr>
                <w:rFonts w:cs="Arial"/>
                <w:b/>
                <w:caps/>
                <w:sz w:val="20"/>
                <w:szCs w:val="20"/>
                <w:lang w:val="sl-SI" w:eastAsia="ar-SA"/>
              </w:rPr>
              <w:t>О</w:t>
            </w:r>
            <w:r w:rsidRPr="007C74AA">
              <w:rPr>
                <w:rFonts w:cs="Arial"/>
                <w:b/>
                <w:caps/>
                <w:sz w:val="20"/>
                <w:szCs w:val="20"/>
                <w:vertAlign w:val="subscript"/>
                <w:lang w:val="sl-SI" w:eastAsia="ar-SA"/>
              </w:rPr>
              <w:t>X</w:t>
            </w:r>
            <w:r w:rsidRPr="007C74AA">
              <w:rPr>
                <w:rFonts w:cs="Arial"/>
                <w:b/>
                <w:caps/>
                <w:sz w:val="20"/>
                <w:szCs w:val="20"/>
                <w:lang w:val="sl-SI" w:eastAsia="ar-SA"/>
              </w:rPr>
              <w:t>(</w:t>
            </w:r>
            <w:r w:rsidRPr="007C74AA">
              <w:rPr>
                <w:rFonts w:cs="Arial"/>
                <w:b/>
                <w:caps/>
                <w:sz w:val="20"/>
                <w:szCs w:val="20"/>
                <w:lang w:val="sr-Latn-CS" w:eastAsia="ar-SA"/>
              </w:rPr>
              <w:t>s</w:t>
            </w:r>
            <w:r w:rsidRPr="007C74AA">
              <w:rPr>
                <w:rFonts w:cs="Arial"/>
                <w:b/>
                <w:caps/>
                <w:sz w:val="20"/>
                <w:szCs w:val="20"/>
                <w:lang w:val="sl-SI" w:eastAsia="ar-SA"/>
              </w:rPr>
              <w:t>О</w:t>
            </w:r>
            <w:r w:rsidRPr="007C74AA">
              <w:rPr>
                <w:rFonts w:cs="Arial"/>
                <w:b/>
                <w:caps/>
                <w:sz w:val="20"/>
                <w:szCs w:val="20"/>
                <w:vertAlign w:val="subscript"/>
                <w:lang w:val="sl-SI" w:eastAsia="ar-SA"/>
              </w:rPr>
              <w:t>2</w:t>
            </w:r>
            <w:r w:rsidRPr="007C74AA">
              <w:rPr>
                <w:rFonts w:cs="Arial"/>
                <w:b/>
                <w:caps/>
                <w:sz w:val="20"/>
                <w:szCs w:val="20"/>
                <w:lang w:val="sl-SI" w:eastAsia="ar-SA"/>
              </w:rPr>
              <w:t>)</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4</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АМС</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13</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Испитивање </w:t>
            </w:r>
            <w:r w:rsidRPr="007C74AA">
              <w:rPr>
                <w:rFonts w:cs="Arial"/>
                <w:bCs/>
                <w:sz w:val="20"/>
                <w:szCs w:val="20"/>
                <w:lang w:val="sr-Cyrl-RS" w:eastAsia="ar-SA"/>
              </w:rPr>
              <w:t xml:space="preserve">исправности АМС за </w:t>
            </w:r>
            <w:r w:rsidRPr="007C74AA">
              <w:rPr>
                <w:rFonts w:cs="Arial"/>
                <w:b/>
                <w:caps/>
                <w:sz w:val="20"/>
                <w:szCs w:val="20"/>
                <w:lang w:val="sl-SI" w:eastAsia="ar-SA"/>
              </w:rPr>
              <w:t xml:space="preserve"> угљенмоноксид</w:t>
            </w:r>
            <w:r w:rsidRPr="007C74AA">
              <w:rPr>
                <w:rFonts w:cs="Arial"/>
                <w:b/>
                <w:caps/>
                <w:sz w:val="20"/>
                <w:szCs w:val="20"/>
                <w:lang w:val="sr-Cyrl-RS" w:eastAsia="ar-SA"/>
              </w:rPr>
              <w:t xml:space="preserve"> </w:t>
            </w:r>
            <w:r w:rsidRPr="007C74AA">
              <w:rPr>
                <w:rFonts w:cs="Arial"/>
                <w:b/>
                <w:caps/>
                <w:sz w:val="20"/>
                <w:szCs w:val="20"/>
                <w:lang w:val="sr-Latn-CS" w:eastAsia="ar-SA"/>
              </w:rPr>
              <w:t>C</w:t>
            </w:r>
            <w:r w:rsidRPr="007C74AA">
              <w:rPr>
                <w:rFonts w:cs="Arial"/>
                <w:b/>
                <w:sz w:val="20"/>
                <w:szCs w:val="20"/>
                <w:lang w:val="sl-SI" w:eastAsia="ar-SA"/>
              </w:rPr>
              <w:t>О</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ЗА 3</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14</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Испитивање </w:t>
            </w:r>
            <w:r w:rsidRPr="007C74AA">
              <w:rPr>
                <w:rFonts w:cs="Arial"/>
                <w:bCs/>
                <w:sz w:val="20"/>
                <w:szCs w:val="20"/>
                <w:lang w:val="sr-Cyrl-RS" w:eastAsia="ar-SA"/>
              </w:rPr>
              <w:t xml:space="preserve">исправности АМС за </w:t>
            </w:r>
            <w:r w:rsidRPr="007C74AA">
              <w:rPr>
                <w:rFonts w:cs="Arial"/>
                <w:b/>
                <w:caps/>
                <w:sz w:val="20"/>
                <w:szCs w:val="20"/>
                <w:lang w:val="sl-SI" w:eastAsia="ar-SA"/>
              </w:rPr>
              <w:t xml:space="preserve"> угљен</w:t>
            </w:r>
            <w:r w:rsidRPr="007C74AA">
              <w:rPr>
                <w:rFonts w:cs="Arial"/>
                <w:b/>
                <w:caps/>
                <w:sz w:val="20"/>
                <w:szCs w:val="20"/>
                <w:lang w:val="sr-Cyrl-RS" w:eastAsia="ar-SA"/>
              </w:rPr>
              <w:t>ДИ</w:t>
            </w:r>
            <w:r w:rsidRPr="007C74AA">
              <w:rPr>
                <w:rFonts w:cs="Arial"/>
                <w:b/>
                <w:caps/>
                <w:sz w:val="20"/>
                <w:szCs w:val="20"/>
                <w:lang w:val="sl-SI" w:eastAsia="ar-SA"/>
              </w:rPr>
              <w:t>оксид</w:t>
            </w:r>
            <w:r w:rsidRPr="007C74AA">
              <w:rPr>
                <w:rFonts w:cs="Arial"/>
                <w:b/>
                <w:caps/>
                <w:sz w:val="20"/>
                <w:szCs w:val="20"/>
                <w:lang w:val="sr-Cyrl-RS" w:eastAsia="ar-SA"/>
              </w:rPr>
              <w:t xml:space="preserve"> </w:t>
            </w:r>
            <w:r w:rsidRPr="007C74AA">
              <w:rPr>
                <w:rFonts w:cs="Arial"/>
                <w:b/>
                <w:caps/>
                <w:sz w:val="20"/>
                <w:szCs w:val="20"/>
                <w:lang w:val="sr-Latn-CS" w:eastAsia="ar-SA"/>
              </w:rPr>
              <w:t>C</w:t>
            </w:r>
            <w:r w:rsidRPr="007C74AA">
              <w:rPr>
                <w:rFonts w:cs="Arial"/>
                <w:b/>
                <w:sz w:val="20"/>
                <w:szCs w:val="20"/>
                <w:lang w:val="sl-SI" w:eastAsia="ar-SA"/>
              </w:rPr>
              <w:t>О</w:t>
            </w:r>
            <w:r w:rsidRPr="007C74AA">
              <w:rPr>
                <w:rFonts w:cs="Arial"/>
                <w:b/>
                <w:sz w:val="20"/>
                <w:szCs w:val="20"/>
                <w:vertAlign w:val="subscript"/>
                <w:lang w:val="sr-Cyrl-RS" w:eastAsia="ar-SA"/>
              </w:rPr>
              <w:t>2</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ЗА 3</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15</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bCs/>
                <w:sz w:val="20"/>
                <w:szCs w:val="20"/>
                <w:lang w:val="sr-Cyrl-RS" w:eastAsia="ar-SA"/>
              </w:rPr>
              <w:t xml:space="preserve">Испитивање исправности АМС за </w:t>
            </w:r>
            <w:r w:rsidRPr="007C74AA">
              <w:rPr>
                <w:rFonts w:cs="Arial"/>
                <w:b/>
                <w:caps/>
                <w:sz w:val="20"/>
                <w:szCs w:val="20"/>
                <w:lang w:val="sl-SI" w:eastAsia="ar-SA"/>
              </w:rPr>
              <w:t xml:space="preserve"> </w:t>
            </w:r>
            <w:r w:rsidRPr="007C74AA">
              <w:rPr>
                <w:rFonts w:cs="Arial"/>
                <w:b/>
                <w:caps/>
                <w:sz w:val="20"/>
                <w:szCs w:val="20"/>
                <w:lang w:val="sr-Cyrl-RS" w:eastAsia="ar-SA"/>
              </w:rPr>
              <w:t>КИСЕОНИК О2</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ЗА </w:t>
            </w:r>
            <w:r w:rsidR="00E51CFB" w:rsidRPr="00E51CFB">
              <w:rPr>
                <w:rFonts w:cs="Arial"/>
                <w:bCs/>
                <w:color w:val="00B050"/>
                <w:sz w:val="20"/>
                <w:szCs w:val="20"/>
                <w:lang w:val="sr-Cyrl-RS" w:eastAsia="ar-SA"/>
              </w:rPr>
              <w:t>4</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16</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bCs/>
                <w:sz w:val="20"/>
                <w:szCs w:val="20"/>
                <w:lang w:val="sr-Cyrl-RS" w:eastAsia="ar-SA"/>
              </w:rPr>
              <w:t xml:space="preserve">Испитивање исправности АМС за </w:t>
            </w:r>
            <w:r w:rsidRPr="007C74AA">
              <w:rPr>
                <w:rFonts w:cs="Arial"/>
                <w:b/>
                <w:caps/>
                <w:sz w:val="20"/>
                <w:szCs w:val="20"/>
                <w:lang w:val="sr-Cyrl-RS" w:eastAsia="ar-SA"/>
              </w:rPr>
              <w:t xml:space="preserve">брзину </w:t>
            </w:r>
          </w:p>
          <w:p w:rsidR="00E365CE" w:rsidRPr="007C74AA" w:rsidRDefault="00E365CE" w:rsidP="00E365CE">
            <w:pPr>
              <w:suppressAutoHyphens/>
              <w:snapToGrid w:val="0"/>
              <w:spacing w:before="0"/>
              <w:jc w:val="left"/>
              <w:rPr>
                <w:rFonts w:cs="Arial"/>
                <w:sz w:val="20"/>
                <w:szCs w:val="20"/>
                <w:lang w:val="sl-SI" w:eastAsia="ar-SA"/>
              </w:rPr>
            </w:pPr>
            <w:r w:rsidRPr="007C74AA">
              <w:rPr>
                <w:rFonts w:cs="Arial"/>
                <w:b/>
                <w:caps/>
                <w:sz w:val="20"/>
                <w:szCs w:val="20"/>
                <w:lang w:val="sr-Cyrl-RS" w:eastAsia="ar-SA"/>
              </w:rPr>
              <w:t xml:space="preserve">отпадног гаса </w:t>
            </w:r>
            <w:r w:rsidRPr="007C74AA">
              <w:rPr>
                <w:rFonts w:cs="Arial"/>
                <w:b/>
                <w:sz w:val="20"/>
                <w:szCs w:val="20"/>
                <w:lang w:val="sr-Cyrl-RS" w:eastAsia="ar-SA"/>
              </w:rPr>
              <w:t>на димном каналу</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12</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17</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Испитивање </w:t>
            </w:r>
            <w:r w:rsidRPr="007C74AA">
              <w:rPr>
                <w:rFonts w:cs="Arial"/>
                <w:sz w:val="20"/>
                <w:szCs w:val="20"/>
                <w:lang w:val="sl-SI" w:eastAsia="ar-SA"/>
              </w:rPr>
              <w:t xml:space="preserve"> </w:t>
            </w:r>
            <w:r w:rsidRPr="007C74AA">
              <w:rPr>
                <w:rFonts w:cs="Arial"/>
                <w:sz w:val="20"/>
                <w:szCs w:val="20"/>
                <w:lang w:val="sr-Cyrl-RS" w:eastAsia="ar-SA"/>
              </w:rPr>
              <w:t>исправности АМС</w:t>
            </w:r>
          </w:p>
          <w:p w:rsidR="00E365CE" w:rsidRPr="007C74AA" w:rsidRDefault="00E365CE" w:rsidP="00E365CE">
            <w:pPr>
              <w:suppressAutoHyphens/>
              <w:snapToGrid w:val="0"/>
              <w:spacing w:before="0"/>
              <w:jc w:val="left"/>
              <w:rPr>
                <w:rFonts w:cs="Arial"/>
                <w:sz w:val="20"/>
                <w:szCs w:val="20"/>
                <w:lang w:val="sl-SI" w:eastAsia="ar-SA"/>
              </w:rPr>
            </w:pPr>
            <w:r w:rsidRPr="007C74AA">
              <w:rPr>
                <w:rFonts w:cs="Arial"/>
                <w:bCs/>
                <w:sz w:val="20"/>
                <w:szCs w:val="20"/>
                <w:lang w:val="sr-Cyrl-RS" w:eastAsia="ar-SA"/>
              </w:rPr>
              <w:t xml:space="preserve">за </w:t>
            </w:r>
            <w:r w:rsidRPr="007C74AA">
              <w:rPr>
                <w:rFonts w:cs="Arial"/>
                <w:b/>
                <w:caps/>
                <w:sz w:val="20"/>
                <w:szCs w:val="20"/>
                <w:lang w:val="sl-SI" w:eastAsia="ar-SA"/>
              </w:rPr>
              <w:t xml:space="preserve"> </w:t>
            </w:r>
            <w:r w:rsidRPr="007C74AA">
              <w:rPr>
                <w:rFonts w:cs="Arial"/>
                <w:b/>
                <w:caps/>
                <w:sz w:val="20"/>
                <w:szCs w:val="20"/>
                <w:lang w:val="sr-Cyrl-RS" w:eastAsia="ar-SA"/>
              </w:rPr>
              <w:t>температуру ОТПАДНОГ гаса</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ЗА 6</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18</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sz w:val="20"/>
                <w:szCs w:val="20"/>
                <w:lang w:val="sr-Cyrl-RS" w:eastAsia="ar-SA"/>
              </w:rPr>
              <w:t xml:space="preserve">Испитивање </w:t>
            </w:r>
            <w:r w:rsidRPr="007C74AA">
              <w:rPr>
                <w:rFonts w:cs="Arial"/>
                <w:bCs/>
                <w:sz w:val="20"/>
                <w:szCs w:val="20"/>
                <w:lang w:val="sr-Cyrl-RS" w:eastAsia="ar-SA"/>
              </w:rPr>
              <w:t xml:space="preserve">исправности АМС за </w:t>
            </w:r>
            <w:r w:rsidRPr="007C74AA">
              <w:rPr>
                <w:rFonts w:cs="Arial"/>
                <w:b/>
                <w:caps/>
                <w:sz w:val="20"/>
                <w:szCs w:val="20"/>
                <w:lang w:val="sl-SI" w:eastAsia="ar-SA"/>
              </w:rPr>
              <w:t xml:space="preserve"> </w:t>
            </w:r>
            <w:r w:rsidRPr="007C74AA">
              <w:rPr>
                <w:rFonts w:cs="Arial"/>
                <w:b/>
                <w:caps/>
                <w:sz w:val="20"/>
                <w:szCs w:val="20"/>
                <w:lang w:val="sr-Cyrl-RS" w:eastAsia="ar-SA"/>
              </w:rPr>
              <w:t>ПРИТИСАК ОТПАДНОГ Гаса</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ЗА 6</w:t>
            </w:r>
          </w:p>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bCs/>
                <w:sz w:val="20"/>
                <w:szCs w:val="20"/>
                <w:lang w:val="sr-Cyrl-RS" w:eastAsia="ar-SA"/>
              </w:rPr>
              <w:t>АМС</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right w:val="single" w:sz="4" w:space="0" w:color="auto"/>
            </w:tcBorders>
            <w:shd w:val="clear" w:color="auto" w:fill="F2F2F2" w:themeFill="background1" w:themeFillShade="F2"/>
          </w:tcPr>
          <w:p w:rsidR="00E365CE" w:rsidRPr="007C74AA" w:rsidRDefault="00E365CE" w:rsidP="00E365CE">
            <w:pPr>
              <w:suppressAutoHyphens/>
              <w:snapToGrid w:val="0"/>
              <w:spacing w:before="0"/>
              <w:rPr>
                <w:rFonts w:cs="Arial"/>
                <w:b/>
                <w:bCs/>
                <w:sz w:val="20"/>
                <w:szCs w:val="20"/>
                <w:lang w:val="sr-Latn-RS" w:eastAsia="ar-SA"/>
              </w:rPr>
            </w:pPr>
            <w:r w:rsidRPr="007C74AA">
              <w:rPr>
                <w:rFonts w:cs="Arial"/>
                <w:b/>
                <w:bCs/>
                <w:sz w:val="20"/>
                <w:szCs w:val="20"/>
                <w:lang w:val="sr-Latn-RS" w:eastAsia="ar-SA"/>
              </w:rPr>
              <w:t>III</w:t>
            </w:r>
          </w:p>
        </w:tc>
        <w:tc>
          <w:tcPr>
            <w:tcW w:w="575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365CE" w:rsidRPr="007C74AA" w:rsidRDefault="00E365CE" w:rsidP="00E365CE">
            <w:pPr>
              <w:suppressAutoHyphens/>
              <w:snapToGrid w:val="0"/>
              <w:spacing w:before="0"/>
              <w:jc w:val="center"/>
              <w:rPr>
                <w:rFonts w:cs="Arial"/>
                <w:sz w:val="20"/>
                <w:szCs w:val="20"/>
                <w:lang w:val="sr-Cyrl-RS" w:eastAsia="ar-SA"/>
              </w:rPr>
            </w:pPr>
            <w:r w:rsidRPr="007C74AA">
              <w:rPr>
                <w:rFonts w:cs="Arial"/>
                <w:sz w:val="20"/>
                <w:szCs w:val="20"/>
                <w:lang w:val="sr-Cyrl-RS" w:eastAsia="ar-SA"/>
              </w:rPr>
              <w:t xml:space="preserve">ИСПИТИВАЊЕ ИСПРАВНОСТИ  ГОДИШЊИ КОНТРОЛНИ ТЕСТ  </w:t>
            </w:r>
            <w:r w:rsidRPr="007C74AA">
              <w:rPr>
                <w:rFonts w:cs="Arial"/>
                <w:b/>
                <w:sz w:val="20"/>
                <w:szCs w:val="20"/>
                <w:lang w:val="sr-Cyrl-RS" w:eastAsia="ar-SA"/>
              </w:rPr>
              <w:t>(АСТ)</w:t>
            </w:r>
          </w:p>
          <w:p w:rsidR="00E365CE" w:rsidRPr="007C74AA" w:rsidRDefault="00E365CE" w:rsidP="00E365CE">
            <w:pPr>
              <w:suppressAutoHyphens/>
              <w:snapToGrid w:val="0"/>
              <w:spacing w:before="0"/>
              <w:jc w:val="center"/>
              <w:rPr>
                <w:rFonts w:cs="Arial"/>
                <w:sz w:val="20"/>
                <w:szCs w:val="20"/>
                <w:lang w:val="sr-Cyrl-CS" w:eastAsia="ar-SA"/>
              </w:rPr>
            </w:pPr>
            <w:r w:rsidRPr="007C74AA">
              <w:rPr>
                <w:rFonts w:cs="Arial"/>
                <w:sz w:val="20"/>
                <w:szCs w:val="20"/>
                <w:lang w:val="sr-Cyrl-CS" w:eastAsia="ar-SA"/>
              </w:rPr>
              <w:t>АУТОМАТСКИХ МЕРНИХ СИСТЕМА</w:t>
            </w:r>
          </w:p>
          <w:p w:rsidR="00E365CE" w:rsidRPr="007C74AA" w:rsidRDefault="00E365CE" w:rsidP="00E365CE">
            <w:pPr>
              <w:suppressAutoHyphens/>
              <w:snapToGrid w:val="0"/>
              <w:spacing w:before="0"/>
              <w:jc w:val="center"/>
              <w:rPr>
                <w:rFonts w:cs="Arial"/>
                <w:b/>
                <w:sz w:val="20"/>
                <w:szCs w:val="20"/>
                <w:lang w:val="sr-Latn-CS" w:eastAsia="ar-SA"/>
              </w:rPr>
            </w:pPr>
            <w:r w:rsidRPr="007C74AA">
              <w:rPr>
                <w:rFonts w:cs="Arial"/>
                <w:sz w:val="20"/>
                <w:szCs w:val="20"/>
                <w:lang w:val="sr-Cyrl-CS" w:eastAsia="ar-SA"/>
              </w:rPr>
              <w:t xml:space="preserve">(АМС) </w:t>
            </w:r>
            <w:r w:rsidRPr="007C74AA">
              <w:rPr>
                <w:rFonts w:cs="Arial"/>
                <w:sz w:val="20"/>
                <w:szCs w:val="20"/>
                <w:lang w:val="sr-Cyrl-RS" w:eastAsia="ar-SA"/>
              </w:rPr>
              <w:t xml:space="preserve"> Огранка ТЕНТ </w:t>
            </w:r>
            <w:r w:rsidRPr="007C74AA">
              <w:rPr>
                <w:rFonts w:cs="Arial"/>
                <w:b/>
                <w:sz w:val="20"/>
                <w:szCs w:val="20"/>
                <w:lang w:val="sr-Cyrl-RS" w:eastAsia="ar-SA"/>
              </w:rPr>
              <w:t>локација ТЕНТ Б,</w:t>
            </w:r>
            <w:r w:rsidRPr="007C74AA">
              <w:rPr>
                <w:rFonts w:cs="Arial"/>
                <w:sz w:val="20"/>
                <w:szCs w:val="20"/>
                <w:lang w:val="sr-Cyrl-RS" w:eastAsia="ar-SA"/>
              </w:rPr>
              <w:t xml:space="preserve"> </w:t>
            </w:r>
            <w:r w:rsidRPr="007C74AA">
              <w:rPr>
                <w:rFonts w:cs="Arial"/>
                <w:sz w:val="20"/>
                <w:szCs w:val="20"/>
                <w:lang w:val="sr-Cyrl-CS" w:eastAsia="ar-SA"/>
              </w:rPr>
              <w:t xml:space="preserve"> –</w:t>
            </w:r>
            <w:r w:rsidRPr="007C74AA">
              <w:rPr>
                <w:rFonts w:cs="Arial"/>
                <w:b/>
                <w:sz w:val="20"/>
                <w:szCs w:val="20"/>
                <w:lang w:val="sr-Cyrl-RS" w:eastAsia="ar-SA"/>
              </w:rPr>
              <w:t xml:space="preserve"> </w:t>
            </w:r>
            <w:r w:rsidRPr="007C74AA">
              <w:rPr>
                <w:rFonts w:cs="Arial"/>
                <w:sz w:val="20"/>
                <w:szCs w:val="20"/>
                <w:lang w:val="sr-Cyrl-RS" w:eastAsia="ar-SA"/>
              </w:rPr>
              <w:t>процедура према захтевима</w:t>
            </w:r>
            <w:r w:rsidRPr="007C74AA">
              <w:rPr>
                <w:rFonts w:cs="Arial"/>
                <w:b/>
                <w:sz w:val="20"/>
                <w:szCs w:val="20"/>
                <w:lang w:val="sr-Cyrl-RS" w:eastAsia="ar-SA"/>
              </w:rPr>
              <w:t xml:space="preserve"> </w:t>
            </w:r>
            <w:r w:rsidRPr="007C74AA">
              <w:rPr>
                <w:rFonts w:cs="Arial"/>
                <w:b/>
                <w:sz w:val="20"/>
                <w:szCs w:val="20"/>
                <w:lang w:val="sr-Latn-RS" w:eastAsia="ar-SA"/>
              </w:rPr>
              <w:t xml:space="preserve"> SRPS EN </w:t>
            </w:r>
            <w:r w:rsidRPr="007C74AA">
              <w:rPr>
                <w:rFonts w:cs="Arial"/>
                <w:b/>
                <w:sz w:val="20"/>
                <w:szCs w:val="20"/>
                <w:lang w:val="sr-Cyrl-RS" w:eastAsia="ar-SA"/>
              </w:rPr>
              <w:t>14181</w:t>
            </w:r>
          </w:p>
        </w:tc>
      </w:tr>
      <w:tr w:rsidR="007C74AA" w:rsidRPr="007C74AA" w:rsidTr="00E365CE">
        <w:trPr>
          <w:trHeight w:val="27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Р. бр.</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Предмет набавке услуге</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Јед.</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
                <w:bCs/>
                <w:iCs/>
                <w:sz w:val="20"/>
                <w:szCs w:val="20"/>
                <w:lang w:val="sr-Cyrl-CS"/>
              </w:rPr>
              <w:t>мере</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
                <w:bCs/>
                <w:iCs/>
                <w:sz w:val="20"/>
                <w:szCs w:val="20"/>
                <w:lang w:val="sr-Cyrl-CS"/>
              </w:rPr>
              <w:t>Кол.</w:t>
            </w:r>
          </w:p>
        </w:tc>
      </w:tr>
      <w:tr w:rsidR="007C74AA" w:rsidRPr="007C74AA" w:rsidTr="00E365CE">
        <w:trPr>
          <w:trHeight w:val="27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(1)</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(2)</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(3)</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(4)</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19</w:t>
            </w:r>
          </w:p>
        </w:tc>
        <w:tc>
          <w:tcPr>
            <w:tcW w:w="2825"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napToGrid w:val="0"/>
              <w:spacing w:before="0"/>
              <w:jc w:val="left"/>
              <w:rPr>
                <w:rFonts w:cs="Arial"/>
                <w:bCs/>
                <w:sz w:val="20"/>
                <w:szCs w:val="20"/>
                <w:lang w:val="sr-Cyrl-RS"/>
              </w:rPr>
            </w:pPr>
            <w:r w:rsidRPr="007C74AA">
              <w:rPr>
                <w:rFonts w:cs="Arial"/>
                <w:sz w:val="20"/>
                <w:szCs w:val="20"/>
                <w:lang w:val="sr-Cyrl-RS"/>
              </w:rPr>
              <w:t xml:space="preserve">ГОДИШЊИ КОНТРОЛНИ ТЕСТ </w:t>
            </w:r>
            <w:r w:rsidRPr="007C74AA">
              <w:rPr>
                <w:rFonts w:cs="Arial"/>
                <w:bCs/>
                <w:sz w:val="20"/>
                <w:szCs w:val="20"/>
                <w:lang w:val="sr-Cyrl-RS"/>
              </w:rPr>
              <w:t>исправности (</w:t>
            </w:r>
            <w:r w:rsidRPr="007C74AA">
              <w:rPr>
                <w:rFonts w:cs="Arial"/>
                <w:b/>
                <w:bCs/>
                <w:sz w:val="20"/>
                <w:szCs w:val="20"/>
                <w:lang w:val="sr-Cyrl-RS"/>
              </w:rPr>
              <w:t>АСТ)</w:t>
            </w:r>
            <w:r w:rsidRPr="007C74AA">
              <w:rPr>
                <w:rFonts w:cs="Arial"/>
                <w:bCs/>
                <w:sz w:val="20"/>
                <w:szCs w:val="20"/>
                <w:lang w:val="sr-Cyrl-RS"/>
              </w:rPr>
              <w:t xml:space="preserve">АМС  за </w:t>
            </w:r>
            <w:r w:rsidRPr="007C74AA">
              <w:rPr>
                <w:rFonts w:cs="Arial"/>
                <w:bCs/>
                <w:sz w:val="20"/>
                <w:szCs w:val="20"/>
              </w:rPr>
              <w:t>прашкаст</w:t>
            </w:r>
            <w:r w:rsidRPr="007C74AA">
              <w:rPr>
                <w:rFonts w:cs="Arial"/>
                <w:bCs/>
                <w:sz w:val="20"/>
                <w:szCs w:val="20"/>
                <w:lang w:val="sr-Cyrl-RS"/>
              </w:rPr>
              <w:t>е</w:t>
            </w:r>
            <w:r w:rsidRPr="007C74AA">
              <w:rPr>
                <w:rFonts w:cs="Arial"/>
                <w:bCs/>
                <w:sz w:val="20"/>
                <w:szCs w:val="20"/>
              </w:rPr>
              <w:t xml:space="preserve"> материј</w:t>
            </w:r>
            <w:r w:rsidRPr="007C74AA">
              <w:rPr>
                <w:rFonts w:cs="Arial"/>
                <w:bCs/>
                <w:sz w:val="20"/>
                <w:szCs w:val="20"/>
                <w:lang w:val="sr-Cyrl-RS"/>
              </w:rPr>
              <w:t>е на димном каналу</w:t>
            </w:r>
          </w:p>
        </w:tc>
        <w:tc>
          <w:tcPr>
            <w:tcW w:w="1147" w:type="dxa"/>
            <w:tcBorders>
              <w:top w:val="single" w:sz="8" w:space="0" w:color="000000"/>
              <w:left w:val="single" w:sz="4" w:space="0" w:color="auto"/>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auto"/>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2</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20</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napToGrid w:val="0"/>
              <w:spacing w:before="0"/>
              <w:jc w:val="left"/>
              <w:rPr>
                <w:rFonts w:cs="Arial"/>
                <w:bCs/>
                <w:sz w:val="20"/>
                <w:szCs w:val="20"/>
                <w:lang w:val="sr-Cyrl-RS"/>
              </w:rPr>
            </w:pPr>
            <w:r w:rsidRPr="007C74AA">
              <w:rPr>
                <w:rFonts w:cs="Arial"/>
                <w:sz w:val="20"/>
                <w:szCs w:val="20"/>
                <w:lang w:val="sr-Cyrl-RS"/>
              </w:rPr>
              <w:t xml:space="preserve">ГОДИШЊИ КОНТРОЛНИ ТЕСТ </w:t>
            </w:r>
            <w:r w:rsidRPr="007C74AA">
              <w:rPr>
                <w:rFonts w:cs="Arial"/>
                <w:bCs/>
                <w:sz w:val="20"/>
                <w:szCs w:val="20"/>
                <w:lang w:val="sr-Cyrl-RS"/>
              </w:rPr>
              <w:t xml:space="preserve">исправности АМС за </w:t>
            </w:r>
            <w:r w:rsidRPr="007C74AA">
              <w:rPr>
                <w:rFonts w:cs="Arial"/>
                <w:b/>
                <w:sz w:val="20"/>
                <w:szCs w:val="20"/>
                <w:lang w:val="sl-SI"/>
              </w:rPr>
              <w:t xml:space="preserve"> АЗОТН</w:t>
            </w:r>
            <w:r w:rsidRPr="007C74AA">
              <w:rPr>
                <w:rFonts w:cs="Arial"/>
                <w:b/>
                <w:sz w:val="20"/>
                <w:szCs w:val="20"/>
                <w:lang w:val="sr-Cyrl-RS"/>
              </w:rPr>
              <w:t>Е</w:t>
            </w:r>
            <w:r w:rsidRPr="007C74AA">
              <w:rPr>
                <w:rFonts w:cs="Arial"/>
                <w:b/>
                <w:sz w:val="20"/>
                <w:szCs w:val="20"/>
                <w:lang w:val="sl-SI"/>
              </w:rPr>
              <w:t xml:space="preserve"> ОКСИД</w:t>
            </w:r>
            <w:r w:rsidRPr="007C74AA">
              <w:rPr>
                <w:rFonts w:cs="Arial"/>
                <w:b/>
                <w:sz w:val="20"/>
                <w:szCs w:val="20"/>
                <w:lang w:val="sr-Cyrl-RS"/>
              </w:rPr>
              <w:t>Е</w:t>
            </w:r>
            <w:r w:rsidRPr="007C74AA">
              <w:rPr>
                <w:rFonts w:cs="Arial"/>
                <w:b/>
                <w:sz w:val="20"/>
                <w:szCs w:val="20"/>
                <w:lang w:val="sl-SI"/>
              </w:rPr>
              <w:t xml:space="preserve"> </w:t>
            </w:r>
            <w:r w:rsidRPr="007C74AA">
              <w:rPr>
                <w:rFonts w:cs="Arial"/>
                <w:b/>
                <w:sz w:val="20"/>
                <w:szCs w:val="20"/>
                <w:lang w:val="sr-Latn-CS"/>
              </w:rPr>
              <w:t>N</w:t>
            </w:r>
            <w:r w:rsidRPr="007C74AA">
              <w:rPr>
                <w:rFonts w:cs="Arial"/>
                <w:b/>
                <w:sz w:val="20"/>
                <w:szCs w:val="20"/>
                <w:lang w:val="sl-SI"/>
              </w:rPr>
              <w:t>Оx,</w:t>
            </w:r>
            <w:r w:rsidRPr="007C74AA">
              <w:rPr>
                <w:rFonts w:cs="Arial"/>
                <w:b/>
                <w:sz w:val="20"/>
                <w:szCs w:val="20"/>
                <w:lang w:val="sr-Cyrl-RS"/>
              </w:rPr>
              <w:t xml:space="preserve"> </w:t>
            </w:r>
            <w:r w:rsidRPr="007C74AA">
              <w:rPr>
                <w:rFonts w:cs="Arial"/>
                <w:b/>
                <w:sz w:val="20"/>
                <w:szCs w:val="20"/>
                <w:lang w:val="sl-SI"/>
              </w:rPr>
              <w:t>(</w:t>
            </w:r>
            <w:r w:rsidRPr="007C74AA">
              <w:rPr>
                <w:rFonts w:cs="Arial"/>
                <w:sz w:val="20"/>
                <w:szCs w:val="20"/>
                <w:lang w:val="sl-SI"/>
              </w:rPr>
              <w:t xml:space="preserve">сведено на </w:t>
            </w:r>
            <w:r w:rsidRPr="007C74AA">
              <w:rPr>
                <w:rFonts w:cs="Arial"/>
                <w:sz w:val="20"/>
                <w:szCs w:val="20"/>
                <w:lang w:val="sr-Latn-CS"/>
              </w:rPr>
              <w:t>N</w:t>
            </w:r>
            <w:r w:rsidRPr="007C74AA">
              <w:rPr>
                <w:rFonts w:cs="Arial"/>
                <w:sz w:val="20"/>
                <w:szCs w:val="20"/>
                <w:lang w:val="sl-SI"/>
              </w:rPr>
              <w:t>О</w:t>
            </w:r>
            <w:r w:rsidRPr="007C74AA">
              <w:rPr>
                <w:rFonts w:cs="Arial"/>
                <w:sz w:val="20"/>
                <w:szCs w:val="20"/>
                <w:vertAlign w:val="subscript"/>
                <w:lang w:val="sl-SI"/>
              </w:rPr>
              <w:t>2</w:t>
            </w:r>
            <w:r w:rsidRPr="007C74AA">
              <w:rPr>
                <w:rFonts w:cs="Arial"/>
                <w:sz w:val="20"/>
                <w:szCs w:val="20"/>
                <w:lang w:val="sl-SI"/>
              </w:rPr>
              <w:t>),</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2</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21</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napToGrid w:val="0"/>
              <w:spacing w:before="0"/>
              <w:jc w:val="left"/>
              <w:rPr>
                <w:rFonts w:cs="Arial"/>
                <w:bCs/>
                <w:sz w:val="20"/>
                <w:szCs w:val="20"/>
                <w:lang w:val="sr-Cyrl-RS"/>
              </w:rPr>
            </w:pPr>
            <w:r w:rsidRPr="007C74AA">
              <w:rPr>
                <w:rFonts w:cs="Arial"/>
                <w:sz w:val="20"/>
                <w:szCs w:val="20"/>
                <w:lang w:val="sr-Cyrl-RS"/>
              </w:rPr>
              <w:t xml:space="preserve">ГОДИШЊИ КОНТРОЛНИ ТЕСТ </w:t>
            </w:r>
            <w:r w:rsidRPr="007C74AA">
              <w:rPr>
                <w:rFonts w:cs="Arial"/>
                <w:bCs/>
                <w:sz w:val="20"/>
                <w:szCs w:val="20"/>
                <w:lang w:val="sr-Cyrl-RS"/>
              </w:rPr>
              <w:t xml:space="preserve">исправности АМС </w:t>
            </w:r>
          </w:p>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bCs/>
                <w:sz w:val="20"/>
                <w:szCs w:val="20"/>
                <w:lang w:val="sr-Cyrl-RS"/>
              </w:rPr>
              <w:t xml:space="preserve">за </w:t>
            </w:r>
            <w:r w:rsidRPr="007C74AA">
              <w:rPr>
                <w:rFonts w:cs="Arial"/>
                <w:b/>
                <w:sz w:val="20"/>
                <w:szCs w:val="20"/>
              </w:rPr>
              <w:t xml:space="preserve"> </w:t>
            </w:r>
            <w:r w:rsidRPr="007C74AA">
              <w:rPr>
                <w:rFonts w:cs="Arial"/>
                <w:b/>
                <w:caps/>
                <w:sz w:val="20"/>
                <w:szCs w:val="20"/>
              </w:rPr>
              <w:t>сумпорн</w:t>
            </w:r>
            <w:r w:rsidRPr="007C74AA">
              <w:rPr>
                <w:rFonts w:cs="Arial"/>
                <w:b/>
                <w:caps/>
                <w:sz w:val="20"/>
                <w:szCs w:val="20"/>
                <w:lang w:val="sr-Cyrl-RS"/>
              </w:rPr>
              <w:t>Е</w:t>
            </w:r>
            <w:r w:rsidRPr="007C74AA">
              <w:rPr>
                <w:rFonts w:cs="Arial"/>
                <w:b/>
                <w:caps/>
                <w:sz w:val="20"/>
                <w:szCs w:val="20"/>
              </w:rPr>
              <w:t xml:space="preserve"> оксид</w:t>
            </w:r>
            <w:r w:rsidRPr="007C74AA">
              <w:rPr>
                <w:rFonts w:cs="Arial"/>
                <w:b/>
                <w:caps/>
                <w:sz w:val="20"/>
                <w:szCs w:val="20"/>
                <w:lang w:val="sr-Cyrl-RS"/>
              </w:rPr>
              <w:t>Е</w:t>
            </w:r>
            <w:r w:rsidRPr="007C74AA">
              <w:rPr>
                <w:rFonts w:cs="Arial"/>
                <w:b/>
                <w:caps/>
                <w:sz w:val="20"/>
                <w:szCs w:val="20"/>
              </w:rPr>
              <w:t xml:space="preserve"> </w:t>
            </w:r>
            <w:r w:rsidRPr="007C74AA">
              <w:rPr>
                <w:rFonts w:cs="Arial"/>
                <w:b/>
                <w:caps/>
                <w:sz w:val="20"/>
                <w:szCs w:val="20"/>
                <w:lang w:val="sr-Latn-CS"/>
              </w:rPr>
              <w:t>S</w:t>
            </w:r>
            <w:r w:rsidRPr="007C74AA">
              <w:rPr>
                <w:rFonts w:cs="Arial"/>
                <w:b/>
                <w:caps/>
                <w:sz w:val="20"/>
                <w:szCs w:val="20"/>
              </w:rPr>
              <w:t>О</w:t>
            </w:r>
            <w:r w:rsidRPr="007C74AA">
              <w:rPr>
                <w:rFonts w:cs="Arial"/>
                <w:b/>
                <w:caps/>
                <w:sz w:val="20"/>
                <w:szCs w:val="20"/>
                <w:vertAlign w:val="subscript"/>
              </w:rPr>
              <w:t>X</w:t>
            </w:r>
            <w:r w:rsidRPr="007C74AA">
              <w:rPr>
                <w:rFonts w:cs="Arial"/>
                <w:b/>
                <w:caps/>
                <w:sz w:val="20"/>
                <w:szCs w:val="20"/>
              </w:rPr>
              <w:t>(</w:t>
            </w:r>
            <w:r w:rsidRPr="007C74AA">
              <w:rPr>
                <w:rFonts w:cs="Arial"/>
                <w:b/>
                <w:caps/>
                <w:sz w:val="20"/>
                <w:szCs w:val="20"/>
                <w:lang w:val="sr-Latn-CS"/>
              </w:rPr>
              <w:t>s</w:t>
            </w:r>
            <w:r w:rsidRPr="007C74AA">
              <w:rPr>
                <w:rFonts w:cs="Arial"/>
                <w:b/>
                <w:caps/>
                <w:sz w:val="20"/>
                <w:szCs w:val="20"/>
              </w:rPr>
              <w:t>О</w:t>
            </w:r>
            <w:r w:rsidRPr="007C74AA">
              <w:rPr>
                <w:rFonts w:cs="Arial"/>
                <w:b/>
                <w:caps/>
                <w:sz w:val="20"/>
                <w:szCs w:val="20"/>
                <w:vertAlign w:val="subscript"/>
              </w:rPr>
              <w:t>2</w:t>
            </w:r>
            <w:r w:rsidRPr="007C74AA">
              <w:rPr>
                <w:rFonts w:cs="Arial"/>
                <w:b/>
                <w:caps/>
                <w:sz w:val="20"/>
                <w:szCs w:val="20"/>
              </w:rPr>
              <w:t>)</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2</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lastRenderedPageBreak/>
              <w:t>22</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napToGrid w:val="0"/>
              <w:spacing w:before="0"/>
              <w:jc w:val="left"/>
              <w:rPr>
                <w:rFonts w:cs="Arial"/>
                <w:bCs/>
                <w:sz w:val="20"/>
                <w:szCs w:val="20"/>
                <w:lang w:val="sr-Cyrl-RS"/>
              </w:rPr>
            </w:pPr>
            <w:r w:rsidRPr="007C74AA">
              <w:rPr>
                <w:rFonts w:cs="Arial"/>
                <w:sz w:val="20"/>
                <w:szCs w:val="20"/>
                <w:lang w:val="sr-Cyrl-RS"/>
              </w:rPr>
              <w:t xml:space="preserve">ГОДИШЊИ КОНТРОЛНИ ТЕСТ </w:t>
            </w:r>
            <w:r w:rsidRPr="007C74AA">
              <w:rPr>
                <w:rFonts w:cs="Arial"/>
                <w:bCs/>
                <w:sz w:val="20"/>
                <w:szCs w:val="20"/>
                <w:lang w:val="sr-Cyrl-RS"/>
              </w:rPr>
              <w:t xml:space="preserve">исправности АМС </w:t>
            </w:r>
          </w:p>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bCs/>
                <w:sz w:val="20"/>
                <w:szCs w:val="20"/>
                <w:lang w:val="sr-Cyrl-RS"/>
              </w:rPr>
              <w:t xml:space="preserve">за </w:t>
            </w:r>
            <w:r w:rsidRPr="007C74AA">
              <w:rPr>
                <w:rFonts w:cs="Arial"/>
                <w:b/>
                <w:caps/>
                <w:sz w:val="20"/>
                <w:szCs w:val="20"/>
              </w:rPr>
              <w:t xml:space="preserve"> угљенмоноксид</w:t>
            </w:r>
            <w:r w:rsidRPr="007C74AA">
              <w:rPr>
                <w:rFonts w:cs="Arial"/>
                <w:b/>
                <w:caps/>
                <w:sz w:val="20"/>
                <w:szCs w:val="20"/>
                <w:lang w:val="sr-Cyrl-RS"/>
              </w:rPr>
              <w:t xml:space="preserve"> </w:t>
            </w:r>
            <w:r w:rsidRPr="007C74AA">
              <w:rPr>
                <w:rFonts w:cs="Arial"/>
                <w:b/>
                <w:caps/>
                <w:sz w:val="20"/>
                <w:szCs w:val="20"/>
                <w:lang w:val="sr-Latn-CS"/>
              </w:rPr>
              <w:t>C</w:t>
            </w:r>
            <w:r w:rsidRPr="007C74AA">
              <w:rPr>
                <w:rFonts w:cs="Arial"/>
                <w:b/>
                <w:sz w:val="20"/>
                <w:szCs w:val="20"/>
              </w:rPr>
              <w:t>О</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2</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23</w:t>
            </w:r>
          </w:p>
        </w:tc>
        <w:tc>
          <w:tcPr>
            <w:tcW w:w="2825" w:type="dxa"/>
            <w:tcBorders>
              <w:top w:val="single" w:sz="8" w:space="0" w:color="000000"/>
              <w:left w:val="single" w:sz="4" w:space="0" w:color="000000"/>
              <w:bottom w:val="single" w:sz="8" w:space="0" w:color="000000"/>
            </w:tcBorders>
            <w:shd w:val="clear" w:color="auto" w:fill="auto"/>
            <w:vAlign w:val="center"/>
          </w:tcPr>
          <w:p w:rsidR="00E365CE" w:rsidRPr="007C74AA" w:rsidRDefault="00E365CE" w:rsidP="00E365CE">
            <w:pPr>
              <w:snapToGrid w:val="0"/>
              <w:spacing w:before="0"/>
              <w:jc w:val="left"/>
              <w:rPr>
                <w:rFonts w:cs="Arial"/>
                <w:bCs/>
                <w:sz w:val="20"/>
                <w:szCs w:val="20"/>
                <w:lang w:val="sr-Cyrl-RS"/>
              </w:rPr>
            </w:pPr>
            <w:r w:rsidRPr="007C74AA">
              <w:rPr>
                <w:rFonts w:cs="Arial"/>
                <w:sz w:val="20"/>
                <w:szCs w:val="20"/>
                <w:lang w:val="sr-Cyrl-RS"/>
              </w:rPr>
              <w:t xml:space="preserve">ГОДИШЊИ КОНТРОЛНИ ТЕСТ </w:t>
            </w:r>
            <w:r w:rsidRPr="007C74AA">
              <w:rPr>
                <w:rFonts w:cs="Arial"/>
                <w:bCs/>
                <w:sz w:val="20"/>
                <w:szCs w:val="20"/>
                <w:lang w:val="sr-Cyrl-RS"/>
              </w:rPr>
              <w:t xml:space="preserve">исправности АМС </w:t>
            </w:r>
          </w:p>
          <w:p w:rsidR="00E365CE" w:rsidRPr="007C74AA" w:rsidRDefault="00E365CE" w:rsidP="00E365CE">
            <w:pPr>
              <w:snapToGrid w:val="0"/>
              <w:spacing w:before="0"/>
              <w:jc w:val="left"/>
              <w:rPr>
                <w:rFonts w:cs="Arial"/>
                <w:sz w:val="20"/>
                <w:szCs w:val="20"/>
                <w:lang w:val="sr-Cyrl-RS"/>
              </w:rPr>
            </w:pPr>
            <w:r w:rsidRPr="007C74AA">
              <w:rPr>
                <w:rFonts w:cs="Arial"/>
                <w:bCs/>
                <w:sz w:val="20"/>
                <w:szCs w:val="20"/>
                <w:lang w:val="sr-Cyrl-RS"/>
              </w:rPr>
              <w:t xml:space="preserve">за </w:t>
            </w:r>
            <w:r w:rsidRPr="007C74AA">
              <w:rPr>
                <w:rFonts w:cs="Arial"/>
                <w:b/>
                <w:caps/>
                <w:sz w:val="20"/>
                <w:szCs w:val="20"/>
              </w:rPr>
              <w:t xml:space="preserve"> угљен</w:t>
            </w:r>
            <w:r w:rsidRPr="007C74AA">
              <w:rPr>
                <w:rFonts w:cs="Arial"/>
                <w:b/>
                <w:caps/>
                <w:sz w:val="20"/>
                <w:szCs w:val="20"/>
                <w:lang w:val="sr-Cyrl-RS"/>
              </w:rPr>
              <w:t>ДИ</w:t>
            </w:r>
            <w:r w:rsidRPr="007C74AA">
              <w:rPr>
                <w:rFonts w:cs="Arial"/>
                <w:b/>
                <w:caps/>
                <w:sz w:val="20"/>
                <w:szCs w:val="20"/>
              </w:rPr>
              <w:t>оксид</w:t>
            </w:r>
            <w:r w:rsidRPr="007C74AA">
              <w:rPr>
                <w:rFonts w:cs="Arial"/>
                <w:b/>
                <w:caps/>
                <w:sz w:val="20"/>
                <w:szCs w:val="20"/>
                <w:lang w:val="sr-Cyrl-RS"/>
              </w:rPr>
              <w:t xml:space="preserve"> </w:t>
            </w:r>
            <w:r w:rsidRPr="007C74AA">
              <w:rPr>
                <w:rFonts w:cs="Arial"/>
                <w:b/>
                <w:caps/>
                <w:sz w:val="20"/>
                <w:szCs w:val="20"/>
                <w:lang w:val="sr-Latn-CS"/>
              </w:rPr>
              <w:t>C</w:t>
            </w:r>
            <w:r w:rsidRPr="007C74AA">
              <w:rPr>
                <w:rFonts w:cs="Arial"/>
                <w:b/>
                <w:sz w:val="20"/>
                <w:szCs w:val="20"/>
              </w:rPr>
              <w:t>О</w:t>
            </w:r>
            <w:r w:rsidRPr="007C74AA">
              <w:rPr>
                <w:rFonts w:cs="Arial"/>
                <w:b/>
                <w:sz w:val="20"/>
                <w:szCs w:val="20"/>
                <w:vertAlign w:val="subscript"/>
                <w:lang w:val="sr-Cyrl-RS"/>
              </w:rPr>
              <w:t>2</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2</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7C74AA" w:rsidRDefault="00E365CE" w:rsidP="00E365CE">
            <w:pPr>
              <w:suppressAutoHyphens/>
              <w:snapToGrid w:val="0"/>
              <w:spacing w:before="0"/>
              <w:rPr>
                <w:rFonts w:cs="Arial"/>
                <w:bCs/>
                <w:sz w:val="20"/>
                <w:szCs w:val="20"/>
                <w:lang w:val="sr-Cyrl-RS" w:eastAsia="ar-SA"/>
              </w:rPr>
            </w:pPr>
            <w:r w:rsidRPr="007C74AA">
              <w:rPr>
                <w:rFonts w:cs="Arial"/>
                <w:bCs/>
                <w:sz w:val="20"/>
                <w:szCs w:val="20"/>
                <w:lang w:val="sr-Cyrl-RS" w:eastAsia="ar-SA"/>
              </w:rPr>
              <w:t>24</w:t>
            </w:r>
          </w:p>
        </w:tc>
        <w:tc>
          <w:tcPr>
            <w:tcW w:w="2825" w:type="dxa"/>
            <w:tcBorders>
              <w:top w:val="single" w:sz="8" w:space="0" w:color="000000"/>
              <w:left w:val="single" w:sz="4" w:space="0" w:color="000000"/>
              <w:bottom w:val="single" w:sz="8" w:space="0" w:color="000000"/>
            </w:tcBorders>
            <w:shd w:val="clear" w:color="auto" w:fill="auto"/>
          </w:tcPr>
          <w:p w:rsidR="00E365CE" w:rsidRPr="007C74AA" w:rsidRDefault="00E365CE" w:rsidP="00E365CE">
            <w:pPr>
              <w:snapToGrid w:val="0"/>
              <w:spacing w:before="0"/>
              <w:jc w:val="left"/>
              <w:rPr>
                <w:rFonts w:cs="Arial"/>
                <w:bCs/>
                <w:sz w:val="20"/>
                <w:szCs w:val="20"/>
                <w:lang w:val="sr-Cyrl-RS"/>
              </w:rPr>
            </w:pPr>
            <w:r w:rsidRPr="007C74AA">
              <w:rPr>
                <w:rFonts w:cs="Arial"/>
                <w:sz w:val="20"/>
                <w:szCs w:val="20"/>
                <w:lang w:val="sr-Cyrl-RS"/>
              </w:rPr>
              <w:t xml:space="preserve">ГОДИШЊИ КОНТРОЛНИ ТЕСТ </w:t>
            </w:r>
            <w:r w:rsidRPr="007C74AA">
              <w:rPr>
                <w:rFonts w:cs="Arial"/>
                <w:bCs/>
                <w:sz w:val="20"/>
                <w:szCs w:val="20"/>
                <w:lang w:val="sr-Cyrl-RS"/>
              </w:rPr>
              <w:t xml:space="preserve">Испитивање исправности АМС </w:t>
            </w:r>
          </w:p>
          <w:p w:rsidR="00E365CE" w:rsidRPr="007C74AA" w:rsidRDefault="00E365CE" w:rsidP="00E365CE">
            <w:pPr>
              <w:suppressAutoHyphens/>
              <w:snapToGrid w:val="0"/>
              <w:spacing w:before="0"/>
              <w:jc w:val="left"/>
              <w:rPr>
                <w:rFonts w:cs="Arial"/>
                <w:bCs/>
                <w:sz w:val="20"/>
                <w:szCs w:val="20"/>
                <w:lang w:val="sr-Cyrl-RS" w:eastAsia="ar-SA"/>
              </w:rPr>
            </w:pPr>
            <w:r w:rsidRPr="007C74AA">
              <w:rPr>
                <w:rFonts w:cs="Arial"/>
                <w:bCs/>
                <w:sz w:val="20"/>
                <w:szCs w:val="20"/>
                <w:lang w:val="sr-Cyrl-RS"/>
              </w:rPr>
              <w:t xml:space="preserve"> за </w:t>
            </w:r>
            <w:r w:rsidRPr="007C74AA">
              <w:rPr>
                <w:rFonts w:cs="Arial"/>
                <w:b/>
                <w:caps/>
                <w:sz w:val="20"/>
                <w:szCs w:val="20"/>
              </w:rPr>
              <w:t xml:space="preserve"> </w:t>
            </w:r>
            <w:r w:rsidRPr="007C74AA">
              <w:rPr>
                <w:rFonts w:cs="Arial"/>
                <w:b/>
                <w:caps/>
                <w:sz w:val="20"/>
                <w:szCs w:val="20"/>
                <w:lang w:val="sr-Cyrl-RS"/>
              </w:rPr>
              <w:t>КИСЕОНИК О2</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CS" w:eastAsia="ar-SA"/>
              </w:rPr>
            </w:pPr>
            <w:r w:rsidRPr="007C74AA">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2</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137CA" w:rsidRPr="007137CA" w:rsidTr="00652940">
        <w:trPr>
          <w:cantSplit/>
          <w:trHeight w:val="255"/>
        </w:trPr>
        <w:tc>
          <w:tcPr>
            <w:tcW w:w="733" w:type="dxa"/>
            <w:tcBorders>
              <w:top w:val="single" w:sz="8" w:space="0" w:color="000000"/>
              <w:left w:val="single" w:sz="8" w:space="0" w:color="000000"/>
              <w:bottom w:val="single" w:sz="8" w:space="0" w:color="000000"/>
            </w:tcBorders>
            <w:shd w:val="clear" w:color="auto" w:fill="auto"/>
          </w:tcPr>
          <w:p w:rsidR="00E51CFB" w:rsidRPr="00E82E37" w:rsidRDefault="00E51CFB" w:rsidP="00E365CE">
            <w:pPr>
              <w:suppressAutoHyphens/>
              <w:snapToGrid w:val="0"/>
              <w:spacing w:before="0"/>
              <w:rPr>
                <w:rFonts w:cs="Arial"/>
                <w:bCs/>
                <w:sz w:val="20"/>
                <w:szCs w:val="20"/>
                <w:lang w:val="sr-Cyrl-RS" w:eastAsia="ar-SA"/>
              </w:rPr>
            </w:pPr>
            <w:r w:rsidRPr="00E82E37">
              <w:rPr>
                <w:rFonts w:cs="Arial"/>
                <w:bCs/>
                <w:sz w:val="20"/>
                <w:szCs w:val="20"/>
                <w:lang w:val="sr-Cyrl-RS" w:eastAsia="ar-SA"/>
              </w:rPr>
              <w:t>25</w:t>
            </w:r>
          </w:p>
        </w:tc>
        <w:tc>
          <w:tcPr>
            <w:tcW w:w="2825" w:type="dxa"/>
            <w:tcBorders>
              <w:top w:val="single" w:sz="8" w:space="0" w:color="000000"/>
              <w:left w:val="single" w:sz="4" w:space="0" w:color="000000"/>
              <w:bottom w:val="single" w:sz="8" w:space="0" w:color="000000"/>
            </w:tcBorders>
            <w:shd w:val="clear" w:color="auto" w:fill="auto"/>
          </w:tcPr>
          <w:p w:rsidR="00E51CFB" w:rsidRPr="00E82E37" w:rsidRDefault="00652940" w:rsidP="00652940">
            <w:pPr>
              <w:snapToGrid w:val="0"/>
              <w:jc w:val="left"/>
              <w:rPr>
                <w:bCs/>
                <w:sz w:val="20"/>
                <w:szCs w:val="20"/>
                <w:lang w:val="sr-Cyrl-RS"/>
              </w:rPr>
            </w:pPr>
            <w:r w:rsidRPr="00E82E37">
              <w:rPr>
                <w:rFonts w:cs="Arial"/>
                <w:sz w:val="20"/>
                <w:szCs w:val="20"/>
                <w:lang w:val="sr-Cyrl-RS"/>
              </w:rPr>
              <w:t xml:space="preserve">ГОДИШЊИ КОНТРОЛНИ ТЕСТ </w:t>
            </w:r>
            <w:r w:rsidR="00E51CFB" w:rsidRPr="00E82E37">
              <w:rPr>
                <w:sz w:val="20"/>
                <w:szCs w:val="20"/>
                <w:lang w:val="sr-Latn-RS"/>
              </w:rPr>
              <w:t xml:space="preserve"> </w:t>
            </w:r>
            <w:r w:rsidR="00E51CFB" w:rsidRPr="00E82E37">
              <w:rPr>
                <w:bCs/>
                <w:sz w:val="20"/>
                <w:szCs w:val="20"/>
                <w:lang w:val="sr-Cyrl-RS"/>
              </w:rPr>
              <w:t xml:space="preserve"> за </w:t>
            </w:r>
            <w:r w:rsidR="00E51CFB" w:rsidRPr="00E82E37">
              <w:rPr>
                <w:b/>
                <w:caps/>
                <w:sz w:val="20"/>
                <w:szCs w:val="20"/>
                <w:lang w:val="sr-Cyrl-RS"/>
              </w:rPr>
              <w:t xml:space="preserve"> САДРЖАЈ ВЛАГЕ У ОТПАДНОМ ГАСУ</w:t>
            </w:r>
          </w:p>
        </w:tc>
        <w:tc>
          <w:tcPr>
            <w:tcW w:w="1147" w:type="dxa"/>
            <w:tcBorders>
              <w:top w:val="single" w:sz="8" w:space="0" w:color="000000"/>
              <w:left w:val="single" w:sz="4" w:space="0" w:color="000000"/>
              <w:bottom w:val="single" w:sz="8" w:space="0" w:color="000000"/>
              <w:right w:val="single" w:sz="4" w:space="0" w:color="auto"/>
            </w:tcBorders>
            <w:shd w:val="clear" w:color="auto" w:fill="auto"/>
            <w:vAlign w:val="center"/>
          </w:tcPr>
          <w:p w:rsidR="00E51CFB" w:rsidRPr="00E82E37" w:rsidRDefault="00E51CFB" w:rsidP="00652940">
            <w:pPr>
              <w:spacing w:before="0"/>
              <w:jc w:val="center"/>
              <w:rPr>
                <w:b/>
                <w:sz w:val="20"/>
                <w:szCs w:val="20"/>
                <w:lang w:val="sr-Latn-CS" w:eastAsia="sr-Latn-CS"/>
              </w:rPr>
            </w:pPr>
            <w:r w:rsidRPr="00E82E37">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51CFB" w:rsidRPr="00E82E37" w:rsidRDefault="00E51CFB" w:rsidP="00652940">
            <w:pPr>
              <w:suppressAutoHyphens/>
              <w:snapToGrid w:val="0"/>
              <w:spacing w:before="0"/>
              <w:jc w:val="center"/>
              <w:rPr>
                <w:rFonts w:cs="Arial"/>
                <w:bCs/>
                <w:sz w:val="20"/>
                <w:szCs w:val="20"/>
                <w:lang w:val="sr-Latn-RS" w:eastAsia="ar-SA"/>
              </w:rPr>
            </w:pPr>
            <w:r w:rsidRPr="00E82E37">
              <w:rPr>
                <w:rFonts w:cs="Arial"/>
                <w:bCs/>
                <w:sz w:val="20"/>
                <w:szCs w:val="20"/>
                <w:lang w:val="sr-Cyrl-RS" w:eastAsia="ar-SA"/>
              </w:rPr>
              <w:t xml:space="preserve">ЗА </w:t>
            </w:r>
            <w:r w:rsidRPr="00E82E37">
              <w:rPr>
                <w:rFonts w:cs="Arial"/>
                <w:bCs/>
                <w:sz w:val="20"/>
                <w:szCs w:val="20"/>
                <w:lang w:val="sr-Latn-RS" w:eastAsia="ar-SA"/>
              </w:rPr>
              <w:t>2</w:t>
            </w:r>
          </w:p>
          <w:p w:rsidR="00E51CFB" w:rsidRPr="00E82E37" w:rsidRDefault="00E51CFB" w:rsidP="00652940">
            <w:pPr>
              <w:suppressAutoHyphens/>
              <w:snapToGrid w:val="0"/>
              <w:spacing w:before="0"/>
              <w:jc w:val="center"/>
              <w:rPr>
                <w:rFonts w:cs="Arial"/>
                <w:bCs/>
                <w:sz w:val="20"/>
                <w:szCs w:val="20"/>
                <w:lang w:val="sr-Cyrl-RS" w:eastAsia="ar-SA"/>
              </w:rPr>
            </w:pPr>
            <w:r w:rsidRPr="00E82E37">
              <w:rPr>
                <w:rFonts w:cs="Arial"/>
                <w:bCs/>
                <w:sz w:val="20"/>
                <w:szCs w:val="20"/>
                <w:lang w:val="sr-Cyrl-RS" w:eastAsia="ar-SA"/>
              </w:rPr>
              <w:t xml:space="preserve">АМС </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E82E37" w:rsidRDefault="00E51CFB" w:rsidP="00E365CE">
            <w:pPr>
              <w:suppressAutoHyphens/>
              <w:snapToGrid w:val="0"/>
              <w:spacing w:before="0"/>
              <w:rPr>
                <w:rFonts w:cs="Arial"/>
                <w:bCs/>
                <w:sz w:val="20"/>
                <w:szCs w:val="20"/>
                <w:lang w:val="sr-Latn-RS" w:eastAsia="ar-SA"/>
              </w:rPr>
            </w:pPr>
            <w:r w:rsidRPr="00E82E37">
              <w:rPr>
                <w:rFonts w:cs="Arial"/>
                <w:bCs/>
                <w:sz w:val="20"/>
                <w:szCs w:val="20"/>
                <w:lang w:val="sr-Cyrl-RS" w:eastAsia="ar-SA"/>
              </w:rPr>
              <w:t>26</w:t>
            </w:r>
          </w:p>
        </w:tc>
        <w:tc>
          <w:tcPr>
            <w:tcW w:w="2825" w:type="dxa"/>
            <w:tcBorders>
              <w:top w:val="single" w:sz="8" w:space="0" w:color="000000"/>
              <w:left w:val="single" w:sz="4" w:space="0" w:color="000000"/>
              <w:bottom w:val="single" w:sz="8" w:space="0" w:color="000000"/>
            </w:tcBorders>
            <w:shd w:val="clear" w:color="auto" w:fill="auto"/>
          </w:tcPr>
          <w:p w:rsidR="00E365CE" w:rsidRPr="00E82E37" w:rsidRDefault="00E365CE" w:rsidP="00E365CE">
            <w:pPr>
              <w:snapToGrid w:val="0"/>
              <w:spacing w:before="0"/>
              <w:jc w:val="left"/>
              <w:rPr>
                <w:rFonts w:cs="Arial"/>
                <w:bCs/>
                <w:sz w:val="20"/>
                <w:szCs w:val="20"/>
                <w:lang w:val="sr-Cyrl-RS"/>
              </w:rPr>
            </w:pPr>
            <w:r w:rsidRPr="00E82E37">
              <w:rPr>
                <w:rFonts w:cs="Arial"/>
                <w:sz w:val="20"/>
                <w:szCs w:val="20"/>
                <w:lang w:val="sr-Cyrl-RS"/>
              </w:rPr>
              <w:t xml:space="preserve">ГОДИШЊИ КОНТРОЛНИ ТЕСТ </w:t>
            </w:r>
            <w:r w:rsidRPr="00E82E37">
              <w:rPr>
                <w:rFonts w:cs="Arial"/>
                <w:bCs/>
                <w:sz w:val="20"/>
                <w:szCs w:val="20"/>
                <w:lang w:val="sr-Cyrl-RS"/>
              </w:rPr>
              <w:t xml:space="preserve">исправности АМС </w:t>
            </w:r>
          </w:p>
          <w:p w:rsidR="00E365CE" w:rsidRPr="00E82E37" w:rsidRDefault="00E365CE" w:rsidP="00E365CE">
            <w:pPr>
              <w:snapToGrid w:val="0"/>
              <w:spacing w:before="0"/>
              <w:jc w:val="left"/>
              <w:rPr>
                <w:rFonts w:cs="Arial"/>
                <w:b/>
                <w:caps/>
                <w:sz w:val="20"/>
                <w:szCs w:val="20"/>
                <w:lang w:val="sr-Cyrl-RS"/>
              </w:rPr>
            </w:pPr>
            <w:r w:rsidRPr="00E82E37">
              <w:rPr>
                <w:rFonts w:cs="Arial"/>
                <w:bCs/>
                <w:sz w:val="20"/>
                <w:szCs w:val="20"/>
                <w:lang w:val="sr-Cyrl-RS"/>
              </w:rPr>
              <w:t xml:space="preserve"> за </w:t>
            </w:r>
            <w:r w:rsidRPr="00E82E37">
              <w:rPr>
                <w:rFonts w:cs="Arial"/>
                <w:b/>
                <w:caps/>
                <w:sz w:val="20"/>
                <w:szCs w:val="20"/>
                <w:lang w:val="sr-Cyrl-RS"/>
              </w:rPr>
              <w:t xml:space="preserve">брзину и запремински проток </w:t>
            </w:r>
          </w:p>
          <w:p w:rsidR="00E365CE" w:rsidRPr="00E82E37" w:rsidRDefault="00E365CE" w:rsidP="00E365CE">
            <w:pPr>
              <w:suppressAutoHyphens/>
              <w:snapToGrid w:val="0"/>
              <w:spacing w:before="0"/>
              <w:jc w:val="left"/>
              <w:rPr>
                <w:rFonts w:cs="Arial"/>
                <w:bCs/>
                <w:sz w:val="20"/>
                <w:szCs w:val="20"/>
                <w:lang w:val="sr-Cyrl-RS" w:eastAsia="ar-SA"/>
              </w:rPr>
            </w:pPr>
            <w:r w:rsidRPr="00E82E37">
              <w:rPr>
                <w:rFonts w:cs="Arial"/>
                <w:b/>
                <w:caps/>
                <w:sz w:val="20"/>
                <w:szCs w:val="20"/>
                <w:lang w:val="sr-Cyrl-RS"/>
              </w:rPr>
              <w:t xml:space="preserve">отпадног гаса </w:t>
            </w:r>
            <w:r w:rsidRPr="00E82E37">
              <w:rPr>
                <w:rFonts w:cs="Arial"/>
                <w:b/>
                <w:sz w:val="20"/>
                <w:szCs w:val="20"/>
                <w:lang w:val="sr-Cyrl-RS"/>
              </w:rPr>
              <w:t>на димном каналу</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E82E37" w:rsidRDefault="00E365CE" w:rsidP="00E365CE">
            <w:pPr>
              <w:suppressAutoHyphens/>
              <w:snapToGrid w:val="0"/>
              <w:spacing w:before="0"/>
              <w:jc w:val="center"/>
              <w:rPr>
                <w:rFonts w:cs="Arial"/>
                <w:bCs/>
                <w:sz w:val="20"/>
                <w:szCs w:val="20"/>
                <w:lang w:val="sr-Latn-CS" w:eastAsia="ar-SA"/>
              </w:rPr>
            </w:pPr>
            <w:r w:rsidRPr="00E82E37">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E82E37" w:rsidRDefault="00E365CE" w:rsidP="00E365CE">
            <w:pPr>
              <w:suppressAutoHyphens/>
              <w:snapToGrid w:val="0"/>
              <w:spacing w:before="0"/>
              <w:jc w:val="center"/>
              <w:rPr>
                <w:rFonts w:cs="Arial"/>
                <w:bCs/>
                <w:sz w:val="20"/>
                <w:szCs w:val="20"/>
                <w:lang w:val="sr-Latn-RS" w:eastAsia="ar-SA"/>
              </w:rPr>
            </w:pPr>
            <w:r w:rsidRPr="00E82E37">
              <w:rPr>
                <w:rFonts w:cs="Arial"/>
                <w:bCs/>
                <w:sz w:val="20"/>
                <w:szCs w:val="20"/>
                <w:lang w:val="sr-Cyrl-RS" w:eastAsia="ar-SA"/>
              </w:rPr>
              <w:t xml:space="preserve">ЗА </w:t>
            </w:r>
            <w:r w:rsidRPr="00E82E37">
              <w:rPr>
                <w:rFonts w:cs="Arial"/>
                <w:bCs/>
                <w:sz w:val="20"/>
                <w:szCs w:val="20"/>
                <w:lang w:val="sr-Latn-RS" w:eastAsia="ar-SA"/>
              </w:rPr>
              <w:t>2</w:t>
            </w:r>
          </w:p>
          <w:p w:rsidR="00E365CE" w:rsidRPr="00E82E37" w:rsidRDefault="00E365CE" w:rsidP="00E365CE">
            <w:pPr>
              <w:suppressAutoHyphens/>
              <w:snapToGrid w:val="0"/>
              <w:spacing w:before="0"/>
              <w:jc w:val="center"/>
              <w:rPr>
                <w:rFonts w:cs="Arial"/>
                <w:bCs/>
                <w:sz w:val="20"/>
                <w:szCs w:val="20"/>
                <w:lang w:val="sr-Cyrl-RS" w:eastAsia="ar-SA"/>
              </w:rPr>
            </w:pPr>
            <w:r w:rsidRPr="00E82E37">
              <w:rPr>
                <w:rFonts w:cs="Arial"/>
                <w:bCs/>
                <w:sz w:val="20"/>
                <w:szCs w:val="20"/>
                <w:lang w:val="sr-Cyrl-RS" w:eastAsia="ar-SA"/>
              </w:rPr>
              <w:t>АМС</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E82E37" w:rsidRDefault="00E365CE" w:rsidP="00E51CFB">
            <w:pPr>
              <w:suppressAutoHyphens/>
              <w:snapToGrid w:val="0"/>
              <w:spacing w:before="0"/>
              <w:rPr>
                <w:rFonts w:cs="Arial"/>
                <w:bCs/>
                <w:sz w:val="20"/>
                <w:szCs w:val="20"/>
                <w:lang w:val="sr-Cyrl-RS" w:eastAsia="ar-SA"/>
              </w:rPr>
            </w:pPr>
            <w:r w:rsidRPr="00E82E37">
              <w:rPr>
                <w:rFonts w:cs="Arial"/>
                <w:bCs/>
                <w:sz w:val="20"/>
                <w:szCs w:val="20"/>
                <w:lang w:val="sr-Cyrl-RS" w:eastAsia="ar-SA"/>
              </w:rPr>
              <w:t>2</w:t>
            </w:r>
            <w:r w:rsidR="00E51CFB" w:rsidRPr="00E82E37">
              <w:rPr>
                <w:rFonts w:cs="Arial"/>
                <w:bCs/>
                <w:sz w:val="20"/>
                <w:szCs w:val="20"/>
                <w:lang w:val="sr-Cyrl-RS" w:eastAsia="ar-SA"/>
              </w:rPr>
              <w:t>7</w:t>
            </w:r>
          </w:p>
        </w:tc>
        <w:tc>
          <w:tcPr>
            <w:tcW w:w="2825" w:type="dxa"/>
            <w:tcBorders>
              <w:top w:val="single" w:sz="8" w:space="0" w:color="000000"/>
              <w:left w:val="single" w:sz="4" w:space="0" w:color="000000"/>
              <w:bottom w:val="single" w:sz="8" w:space="0" w:color="000000"/>
            </w:tcBorders>
            <w:shd w:val="clear" w:color="auto" w:fill="auto"/>
          </w:tcPr>
          <w:p w:rsidR="00E365CE" w:rsidRPr="00E82E37" w:rsidRDefault="00E365CE" w:rsidP="00E365CE">
            <w:pPr>
              <w:snapToGrid w:val="0"/>
              <w:spacing w:before="0"/>
              <w:jc w:val="left"/>
              <w:rPr>
                <w:rFonts w:cs="Arial"/>
                <w:bCs/>
                <w:sz w:val="20"/>
                <w:szCs w:val="20"/>
                <w:lang w:val="sr-Cyrl-RS"/>
              </w:rPr>
            </w:pPr>
            <w:r w:rsidRPr="00E82E37">
              <w:rPr>
                <w:rFonts w:cs="Arial"/>
                <w:sz w:val="20"/>
                <w:szCs w:val="20"/>
                <w:lang w:val="sr-Cyrl-RS"/>
              </w:rPr>
              <w:t xml:space="preserve">ГОДИШЊИ КОНТРОЛНИ ТЕСТ </w:t>
            </w:r>
            <w:r w:rsidRPr="00E82E37">
              <w:rPr>
                <w:rFonts w:cs="Arial"/>
                <w:bCs/>
                <w:sz w:val="20"/>
                <w:szCs w:val="20"/>
                <w:lang w:val="sr-Cyrl-RS"/>
              </w:rPr>
              <w:t xml:space="preserve">исправности АМС </w:t>
            </w:r>
          </w:p>
          <w:p w:rsidR="00E365CE" w:rsidRPr="00E82E37" w:rsidRDefault="00E365CE" w:rsidP="00E365CE">
            <w:pPr>
              <w:suppressAutoHyphens/>
              <w:snapToGrid w:val="0"/>
              <w:spacing w:before="0"/>
              <w:jc w:val="left"/>
              <w:rPr>
                <w:rFonts w:cs="Arial"/>
                <w:sz w:val="20"/>
                <w:szCs w:val="20"/>
                <w:lang w:val="sr-Cyrl-RS" w:eastAsia="ar-SA"/>
              </w:rPr>
            </w:pPr>
            <w:r w:rsidRPr="00E82E37">
              <w:rPr>
                <w:rFonts w:cs="Arial"/>
                <w:bCs/>
                <w:sz w:val="20"/>
                <w:szCs w:val="20"/>
                <w:lang w:val="sr-Cyrl-RS"/>
              </w:rPr>
              <w:t xml:space="preserve"> за </w:t>
            </w:r>
            <w:r w:rsidRPr="00E82E37">
              <w:rPr>
                <w:rFonts w:cs="Arial"/>
                <w:b/>
                <w:caps/>
                <w:sz w:val="20"/>
                <w:szCs w:val="20"/>
              </w:rPr>
              <w:t xml:space="preserve"> </w:t>
            </w:r>
            <w:r w:rsidRPr="00E82E37">
              <w:rPr>
                <w:rFonts w:cs="Arial"/>
                <w:b/>
                <w:caps/>
                <w:sz w:val="20"/>
                <w:szCs w:val="20"/>
                <w:lang w:val="sr-Cyrl-RS"/>
              </w:rPr>
              <w:t>температуру ОТПАДНОГ гаса</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E82E37" w:rsidRDefault="00E365CE" w:rsidP="00E365CE">
            <w:pPr>
              <w:suppressAutoHyphens/>
              <w:snapToGrid w:val="0"/>
              <w:spacing w:before="0"/>
              <w:jc w:val="center"/>
              <w:rPr>
                <w:rFonts w:cs="Arial"/>
                <w:bCs/>
                <w:sz w:val="20"/>
                <w:szCs w:val="20"/>
                <w:lang w:val="sr-Latn-CS" w:eastAsia="ar-SA"/>
              </w:rPr>
            </w:pPr>
            <w:r w:rsidRPr="00E82E37">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E82E37" w:rsidRDefault="00E365CE" w:rsidP="00E365CE">
            <w:pPr>
              <w:suppressAutoHyphens/>
              <w:snapToGrid w:val="0"/>
              <w:spacing w:before="0"/>
              <w:jc w:val="center"/>
              <w:rPr>
                <w:rFonts w:cs="Arial"/>
                <w:bCs/>
                <w:sz w:val="20"/>
                <w:szCs w:val="20"/>
                <w:lang w:val="sr-Latn-RS" w:eastAsia="ar-SA"/>
              </w:rPr>
            </w:pPr>
            <w:r w:rsidRPr="00E82E37">
              <w:rPr>
                <w:rFonts w:cs="Arial"/>
                <w:bCs/>
                <w:sz w:val="20"/>
                <w:szCs w:val="20"/>
                <w:lang w:val="sr-Cyrl-RS" w:eastAsia="ar-SA"/>
              </w:rPr>
              <w:t xml:space="preserve">ЗА </w:t>
            </w:r>
            <w:r w:rsidRPr="00E82E37">
              <w:rPr>
                <w:rFonts w:cs="Arial"/>
                <w:bCs/>
                <w:sz w:val="20"/>
                <w:szCs w:val="20"/>
                <w:lang w:val="sr-Latn-RS" w:eastAsia="ar-SA"/>
              </w:rPr>
              <w:t>2</w:t>
            </w:r>
          </w:p>
          <w:p w:rsidR="00E365CE" w:rsidRPr="00E82E37" w:rsidRDefault="00E365CE" w:rsidP="00E365CE">
            <w:pPr>
              <w:suppressAutoHyphens/>
              <w:snapToGrid w:val="0"/>
              <w:spacing w:before="0"/>
              <w:jc w:val="center"/>
              <w:rPr>
                <w:rFonts w:cs="Arial"/>
                <w:bCs/>
                <w:sz w:val="20"/>
                <w:szCs w:val="20"/>
                <w:lang w:val="sr-Cyrl-RS" w:eastAsia="ar-SA"/>
              </w:rPr>
            </w:pPr>
            <w:r w:rsidRPr="00E82E37">
              <w:rPr>
                <w:rFonts w:cs="Arial"/>
                <w:bCs/>
                <w:sz w:val="20"/>
                <w:szCs w:val="20"/>
                <w:lang w:val="sr-Cyrl-RS" w:eastAsia="ar-SA"/>
              </w:rPr>
              <w:t xml:space="preserve">АМС </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E82E37" w:rsidRDefault="00E51CFB" w:rsidP="00E365CE">
            <w:pPr>
              <w:suppressAutoHyphens/>
              <w:snapToGrid w:val="0"/>
              <w:spacing w:before="0"/>
              <w:rPr>
                <w:rFonts w:cs="Arial"/>
                <w:bCs/>
                <w:sz w:val="20"/>
                <w:szCs w:val="20"/>
                <w:lang w:val="sr-Latn-RS" w:eastAsia="ar-SA"/>
              </w:rPr>
            </w:pPr>
            <w:r w:rsidRPr="00E82E37">
              <w:rPr>
                <w:rFonts w:cs="Arial"/>
                <w:bCs/>
                <w:sz w:val="20"/>
                <w:szCs w:val="20"/>
                <w:lang w:val="sr-Cyrl-RS" w:eastAsia="ar-SA"/>
              </w:rPr>
              <w:t>28</w:t>
            </w:r>
          </w:p>
        </w:tc>
        <w:tc>
          <w:tcPr>
            <w:tcW w:w="2825" w:type="dxa"/>
            <w:tcBorders>
              <w:top w:val="single" w:sz="8" w:space="0" w:color="000000"/>
              <w:left w:val="single" w:sz="4" w:space="0" w:color="000000"/>
              <w:bottom w:val="single" w:sz="8" w:space="0" w:color="000000"/>
            </w:tcBorders>
            <w:shd w:val="clear" w:color="auto" w:fill="auto"/>
          </w:tcPr>
          <w:p w:rsidR="00E365CE" w:rsidRPr="00E82E37" w:rsidRDefault="00E365CE" w:rsidP="00E365CE">
            <w:pPr>
              <w:snapToGrid w:val="0"/>
              <w:spacing w:before="0"/>
              <w:jc w:val="left"/>
              <w:rPr>
                <w:rFonts w:cs="Arial"/>
                <w:bCs/>
                <w:sz w:val="20"/>
                <w:szCs w:val="20"/>
                <w:lang w:val="sr-Cyrl-RS"/>
              </w:rPr>
            </w:pPr>
            <w:r w:rsidRPr="00E82E37">
              <w:rPr>
                <w:rFonts w:cs="Arial"/>
                <w:sz w:val="20"/>
                <w:szCs w:val="20"/>
                <w:lang w:val="sr-Cyrl-RS"/>
              </w:rPr>
              <w:t xml:space="preserve">ГОДИШЊИ КОНТРОЛНИ ТЕСТ </w:t>
            </w:r>
            <w:r w:rsidRPr="00E82E37">
              <w:rPr>
                <w:rFonts w:cs="Arial"/>
                <w:bCs/>
                <w:sz w:val="20"/>
                <w:szCs w:val="20"/>
                <w:lang w:val="sr-Cyrl-RS"/>
              </w:rPr>
              <w:t xml:space="preserve">исправности АМС </w:t>
            </w:r>
          </w:p>
          <w:p w:rsidR="00E365CE" w:rsidRPr="00E82E37" w:rsidRDefault="00E365CE" w:rsidP="00E365CE">
            <w:pPr>
              <w:snapToGrid w:val="0"/>
              <w:spacing w:before="0"/>
              <w:jc w:val="left"/>
              <w:rPr>
                <w:rFonts w:cs="Arial"/>
                <w:sz w:val="20"/>
                <w:szCs w:val="20"/>
                <w:lang w:val="sr-Cyrl-RS"/>
              </w:rPr>
            </w:pPr>
            <w:r w:rsidRPr="00E82E37">
              <w:rPr>
                <w:rFonts w:cs="Arial"/>
                <w:bCs/>
                <w:sz w:val="20"/>
                <w:szCs w:val="20"/>
                <w:lang w:val="sr-Cyrl-RS"/>
              </w:rPr>
              <w:t xml:space="preserve"> за </w:t>
            </w:r>
            <w:r w:rsidRPr="00E82E37">
              <w:rPr>
                <w:rFonts w:cs="Arial"/>
                <w:b/>
                <w:caps/>
                <w:sz w:val="20"/>
                <w:szCs w:val="20"/>
              </w:rPr>
              <w:t xml:space="preserve"> </w:t>
            </w:r>
            <w:r w:rsidRPr="00E82E37">
              <w:rPr>
                <w:rFonts w:cs="Arial"/>
                <w:b/>
                <w:caps/>
                <w:sz w:val="20"/>
                <w:szCs w:val="20"/>
                <w:lang w:val="sr-Cyrl-RS"/>
              </w:rPr>
              <w:t>ПРИТИСАК ОТПАДНОГ Гаса</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E82E37" w:rsidRDefault="00E365CE" w:rsidP="00E365CE">
            <w:pPr>
              <w:suppressAutoHyphens/>
              <w:snapToGrid w:val="0"/>
              <w:spacing w:before="0"/>
              <w:jc w:val="center"/>
              <w:rPr>
                <w:rFonts w:cs="Arial"/>
                <w:bCs/>
                <w:sz w:val="20"/>
                <w:szCs w:val="20"/>
                <w:lang w:val="sr-Latn-CS" w:eastAsia="ar-SA"/>
              </w:rPr>
            </w:pPr>
            <w:r w:rsidRPr="00E82E37">
              <w:rPr>
                <w:rFonts w:cs="Arial"/>
                <w:sz w:val="20"/>
                <w:szCs w:val="20"/>
                <w:lang w:val="sr-Cyrl-RS" w:eastAsia="ar-SA"/>
              </w:rPr>
              <w:t>Серија мерења</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E82E37" w:rsidRDefault="00E365CE" w:rsidP="00E365CE">
            <w:pPr>
              <w:suppressAutoHyphens/>
              <w:snapToGrid w:val="0"/>
              <w:spacing w:before="0"/>
              <w:jc w:val="center"/>
              <w:rPr>
                <w:rFonts w:cs="Arial"/>
                <w:bCs/>
                <w:sz w:val="20"/>
                <w:szCs w:val="20"/>
                <w:lang w:val="sr-Latn-RS" w:eastAsia="ar-SA"/>
              </w:rPr>
            </w:pPr>
            <w:r w:rsidRPr="00E82E37">
              <w:rPr>
                <w:rFonts w:cs="Arial"/>
                <w:bCs/>
                <w:sz w:val="20"/>
                <w:szCs w:val="20"/>
                <w:lang w:val="sr-Cyrl-RS" w:eastAsia="ar-SA"/>
              </w:rPr>
              <w:t xml:space="preserve">ЗА </w:t>
            </w:r>
            <w:r w:rsidRPr="00E82E37">
              <w:rPr>
                <w:rFonts w:cs="Arial"/>
                <w:bCs/>
                <w:sz w:val="20"/>
                <w:szCs w:val="20"/>
                <w:lang w:val="sr-Latn-RS" w:eastAsia="ar-SA"/>
              </w:rPr>
              <w:t>2</w:t>
            </w:r>
          </w:p>
          <w:p w:rsidR="00E365CE" w:rsidRPr="00E82E37" w:rsidRDefault="00E365CE" w:rsidP="00E365CE">
            <w:pPr>
              <w:suppressAutoHyphens/>
              <w:snapToGrid w:val="0"/>
              <w:spacing w:before="0"/>
              <w:jc w:val="center"/>
              <w:rPr>
                <w:rFonts w:cs="Arial"/>
                <w:bCs/>
                <w:sz w:val="20"/>
                <w:szCs w:val="20"/>
                <w:lang w:val="sr-Cyrl-RS" w:eastAsia="ar-SA"/>
              </w:rPr>
            </w:pPr>
            <w:r w:rsidRPr="00E82E37">
              <w:rPr>
                <w:rFonts w:cs="Arial"/>
                <w:bCs/>
                <w:sz w:val="20"/>
                <w:szCs w:val="20"/>
                <w:lang w:val="sr-Cyrl-RS" w:eastAsia="ar-SA"/>
              </w:rPr>
              <w:t xml:space="preserve">АМС </w:t>
            </w:r>
          </w:p>
        </w:tc>
      </w:tr>
      <w:tr w:rsidR="007C74AA" w:rsidRPr="007C74AA" w:rsidTr="00E365CE">
        <w:trPr>
          <w:cantSplit/>
          <w:trHeight w:val="255"/>
        </w:trPr>
        <w:tc>
          <w:tcPr>
            <w:tcW w:w="733" w:type="dxa"/>
            <w:tcBorders>
              <w:top w:val="single" w:sz="8" w:space="0" w:color="000000"/>
              <w:left w:val="single" w:sz="8" w:space="0" w:color="000000"/>
              <w:bottom w:val="single" w:sz="8" w:space="0" w:color="000000"/>
            </w:tcBorders>
            <w:shd w:val="clear" w:color="auto" w:fill="auto"/>
          </w:tcPr>
          <w:p w:rsidR="00E365CE" w:rsidRPr="00E82E37" w:rsidRDefault="00E51CFB" w:rsidP="00E365CE">
            <w:pPr>
              <w:suppressAutoHyphens/>
              <w:snapToGrid w:val="0"/>
              <w:spacing w:before="0"/>
              <w:rPr>
                <w:rFonts w:cs="Arial"/>
                <w:bCs/>
                <w:sz w:val="20"/>
                <w:szCs w:val="20"/>
                <w:lang w:val="sr-Latn-RS" w:eastAsia="ar-SA"/>
              </w:rPr>
            </w:pPr>
            <w:r w:rsidRPr="00E82E37">
              <w:rPr>
                <w:rFonts w:cs="Arial"/>
                <w:bCs/>
                <w:sz w:val="20"/>
                <w:szCs w:val="20"/>
                <w:lang w:val="sr-Cyrl-RS" w:eastAsia="ar-SA"/>
              </w:rPr>
              <w:t>29</w:t>
            </w:r>
          </w:p>
        </w:tc>
        <w:tc>
          <w:tcPr>
            <w:tcW w:w="2825" w:type="dxa"/>
            <w:tcBorders>
              <w:top w:val="single" w:sz="8" w:space="0" w:color="000000"/>
              <w:left w:val="single" w:sz="4" w:space="0" w:color="000000"/>
              <w:bottom w:val="single" w:sz="8" w:space="0" w:color="000000"/>
            </w:tcBorders>
            <w:shd w:val="clear" w:color="auto" w:fill="auto"/>
          </w:tcPr>
          <w:p w:rsidR="00E365CE" w:rsidRPr="00E82E37" w:rsidRDefault="00E365CE" w:rsidP="00E365CE">
            <w:pPr>
              <w:jc w:val="left"/>
              <w:rPr>
                <w:rFonts w:cs="Arial"/>
                <w:sz w:val="20"/>
                <w:szCs w:val="20"/>
                <w:lang w:val="sr-Latn-RS"/>
              </w:rPr>
            </w:pPr>
            <w:r w:rsidRPr="00E82E37">
              <w:rPr>
                <w:rFonts w:cs="Arial"/>
                <w:bCs/>
                <w:sz w:val="20"/>
                <w:szCs w:val="20"/>
              </w:rPr>
              <w:t xml:space="preserve">Kонтролa исправности аутоматских мерних система у складу са обезбеђењем поверења нивоа 3 </w:t>
            </w:r>
            <w:r w:rsidRPr="00E82E37">
              <w:rPr>
                <w:rFonts w:cs="Arial"/>
                <w:b/>
                <w:bCs/>
                <w:sz w:val="20"/>
                <w:szCs w:val="20"/>
              </w:rPr>
              <w:t>("QAL 3")</w:t>
            </w:r>
            <w:r w:rsidRPr="00E82E37">
              <w:rPr>
                <w:rFonts w:cs="Arial"/>
                <w:bCs/>
                <w:sz w:val="20"/>
                <w:szCs w:val="20"/>
              </w:rPr>
              <w:t xml:space="preserve"> </w:t>
            </w:r>
            <w:r w:rsidRPr="00E82E37">
              <w:rPr>
                <w:rFonts w:cs="Arial"/>
                <w:bCs/>
                <w:sz w:val="20"/>
                <w:szCs w:val="20"/>
                <w:lang w:val="sr-Cyrl-RS"/>
              </w:rPr>
              <w:t>према</w:t>
            </w:r>
            <w:r w:rsidRPr="00E82E37">
              <w:rPr>
                <w:rFonts w:cs="Arial"/>
                <w:bCs/>
                <w:sz w:val="20"/>
                <w:szCs w:val="20"/>
              </w:rPr>
              <w:t xml:space="preserve"> стандарду SRPS EN 14181</w:t>
            </w:r>
            <w:r w:rsidRPr="00E82E37">
              <w:rPr>
                <w:rFonts w:cs="Arial"/>
                <w:bCs/>
                <w:sz w:val="20"/>
                <w:szCs w:val="20"/>
                <w:lang w:val="sr-Cyrl-RS"/>
              </w:rPr>
              <w:t xml:space="preserve"> </w:t>
            </w:r>
            <w:r w:rsidRPr="00E82E37">
              <w:rPr>
                <w:bCs/>
                <w:sz w:val="20"/>
                <w:szCs w:val="20"/>
                <w:lang w:val="sr-Cyrl-RS" w:eastAsia="sr-Latn-CS"/>
              </w:rPr>
              <w:t xml:space="preserve"> и израда Извештаја у три примерка</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E365CE" w:rsidRPr="00E82E37" w:rsidRDefault="00E365CE" w:rsidP="00E365CE">
            <w:pPr>
              <w:suppressAutoHyphens/>
              <w:snapToGrid w:val="0"/>
              <w:spacing w:before="0"/>
              <w:jc w:val="center"/>
              <w:rPr>
                <w:rFonts w:cs="Arial"/>
                <w:sz w:val="20"/>
                <w:szCs w:val="20"/>
                <w:lang w:val="sr-Cyrl-RS" w:eastAsia="ar-SA"/>
              </w:rPr>
            </w:pPr>
            <w:r w:rsidRPr="00E82E37">
              <w:rPr>
                <w:rFonts w:cs="Arial"/>
                <w:sz w:val="20"/>
                <w:szCs w:val="20"/>
                <w:lang w:val="sr-Cyrl-RS" w:eastAsia="ar-SA"/>
              </w:rPr>
              <w:t>Контрола исправности</w:t>
            </w:r>
          </w:p>
        </w:tc>
        <w:tc>
          <w:tcPr>
            <w:tcW w:w="1782" w:type="dxa"/>
            <w:tcBorders>
              <w:top w:val="single" w:sz="8" w:space="0" w:color="000000"/>
              <w:left w:val="single" w:sz="4" w:space="0" w:color="000000"/>
              <w:bottom w:val="single" w:sz="8" w:space="0" w:color="000000"/>
              <w:right w:val="single" w:sz="4" w:space="0" w:color="auto"/>
            </w:tcBorders>
            <w:shd w:val="clear" w:color="auto" w:fill="auto"/>
          </w:tcPr>
          <w:p w:rsidR="00E365CE" w:rsidRPr="00E82E37" w:rsidRDefault="00E365CE" w:rsidP="00E365CE">
            <w:pPr>
              <w:suppressAutoHyphens/>
              <w:snapToGrid w:val="0"/>
              <w:spacing w:before="0"/>
              <w:jc w:val="center"/>
              <w:rPr>
                <w:rFonts w:cs="Arial"/>
                <w:bCs/>
                <w:sz w:val="20"/>
                <w:szCs w:val="20"/>
                <w:lang w:val="sr-Cyrl-RS" w:eastAsia="ar-SA"/>
              </w:rPr>
            </w:pPr>
            <w:r w:rsidRPr="00E82E37">
              <w:rPr>
                <w:rFonts w:cs="Arial"/>
                <w:bCs/>
                <w:sz w:val="20"/>
                <w:szCs w:val="20"/>
                <w:lang w:val="sr-Cyrl-RS" w:eastAsia="ar-SA"/>
              </w:rPr>
              <w:t>ЗА 2</w:t>
            </w:r>
          </w:p>
          <w:p w:rsidR="00E365CE" w:rsidRPr="00E82E37" w:rsidRDefault="00E365CE" w:rsidP="00E365CE">
            <w:pPr>
              <w:suppressAutoHyphens/>
              <w:snapToGrid w:val="0"/>
              <w:spacing w:before="0"/>
              <w:jc w:val="center"/>
              <w:rPr>
                <w:rFonts w:cs="Arial"/>
                <w:bCs/>
                <w:sz w:val="20"/>
                <w:szCs w:val="20"/>
                <w:lang w:val="sr-Cyrl-RS" w:eastAsia="ar-SA"/>
              </w:rPr>
            </w:pPr>
          </w:p>
          <w:p w:rsidR="00E365CE" w:rsidRPr="00E82E37" w:rsidRDefault="00E365CE" w:rsidP="00E365CE">
            <w:pPr>
              <w:suppressAutoHyphens/>
              <w:snapToGrid w:val="0"/>
              <w:spacing w:before="0"/>
              <w:jc w:val="center"/>
              <w:rPr>
                <w:rFonts w:cs="Arial"/>
                <w:bCs/>
                <w:sz w:val="20"/>
                <w:szCs w:val="20"/>
                <w:lang w:val="sr-Cyrl-RS" w:eastAsia="ar-SA"/>
              </w:rPr>
            </w:pPr>
            <w:r w:rsidRPr="00E82E37">
              <w:rPr>
                <w:rFonts w:cs="Arial"/>
                <w:bCs/>
                <w:sz w:val="20"/>
                <w:szCs w:val="20"/>
                <w:lang w:val="sr-Cyrl-RS" w:eastAsia="ar-SA"/>
              </w:rPr>
              <w:t xml:space="preserve">АМС </w:t>
            </w:r>
          </w:p>
        </w:tc>
      </w:tr>
    </w:tbl>
    <w:tbl>
      <w:tblPr>
        <w:tblW w:w="3527"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084"/>
        <w:gridCol w:w="33"/>
        <w:gridCol w:w="992"/>
        <w:gridCol w:w="142"/>
        <w:gridCol w:w="34"/>
        <w:gridCol w:w="1526"/>
      </w:tblGrid>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365CE" w:rsidRPr="007C74AA" w:rsidRDefault="00E365CE" w:rsidP="00E365CE">
            <w:pPr>
              <w:spacing w:before="0"/>
              <w:jc w:val="center"/>
              <w:rPr>
                <w:rFonts w:cs="Arial"/>
                <w:b/>
                <w:bCs/>
                <w:iCs/>
                <w:sz w:val="20"/>
                <w:szCs w:val="20"/>
                <w:lang w:val="sr-Latn-RS" w:eastAsia="sr-Latn-CS"/>
              </w:rPr>
            </w:pPr>
          </w:p>
          <w:p w:rsidR="00E365CE" w:rsidRPr="007C74AA" w:rsidRDefault="00E365CE" w:rsidP="00E365CE">
            <w:pPr>
              <w:snapToGrid w:val="0"/>
              <w:spacing w:before="0"/>
              <w:jc w:val="center"/>
              <w:rPr>
                <w:rFonts w:cs="Arial"/>
                <w:b/>
                <w:bCs/>
                <w:iCs/>
                <w:sz w:val="20"/>
                <w:szCs w:val="20"/>
                <w:lang w:val="sr-Latn-RS" w:eastAsia="sr-Latn-CS"/>
              </w:rPr>
            </w:pPr>
            <w:r w:rsidRPr="007C74AA">
              <w:rPr>
                <w:rFonts w:cs="Arial"/>
                <w:b/>
                <w:bCs/>
                <w:iCs/>
                <w:sz w:val="20"/>
                <w:szCs w:val="20"/>
                <w:lang w:val="sr-Latn-RS" w:eastAsia="sr-Latn-CS"/>
              </w:rPr>
              <w:t>IV</w:t>
            </w:r>
          </w:p>
        </w:tc>
        <w:tc>
          <w:tcPr>
            <w:tcW w:w="4456" w:type="pct"/>
            <w:gridSpan w:val="6"/>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E365CE" w:rsidRPr="007C74AA" w:rsidRDefault="00E365CE" w:rsidP="00E365CE">
            <w:pPr>
              <w:snapToGrid w:val="0"/>
              <w:spacing w:before="0"/>
              <w:jc w:val="center"/>
              <w:rPr>
                <w:b/>
                <w:sz w:val="20"/>
                <w:szCs w:val="20"/>
                <w:lang w:val="sr-Latn-RS" w:eastAsia="sr-Latn-CS"/>
              </w:rPr>
            </w:pPr>
            <w:r w:rsidRPr="007C74AA">
              <w:rPr>
                <w:b/>
                <w:sz w:val="20"/>
                <w:szCs w:val="20"/>
                <w:lang w:val="sr-Cyrl-RS" w:eastAsia="sr-Latn-CS"/>
              </w:rPr>
              <w:t>ИСПИТИВАЊЕ ИСПРАВНОСТИ</w:t>
            </w:r>
            <w:r w:rsidRPr="007C74AA">
              <w:rPr>
                <w:b/>
                <w:sz w:val="20"/>
                <w:szCs w:val="20"/>
                <w:lang w:val="sr-Cyrl-CS" w:eastAsia="sr-Latn-CS"/>
              </w:rPr>
              <w:t>АУТОМАТСКИХ МЕРНИХ СИСТЕМА (АМС)</w:t>
            </w:r>
            <w:r w:rsidRPr="007C74AA">
              <w:rPr>
                <w:b/>
                <w:sz w:val="20"/>
                <w:szCs w:val="20"/>
                <w:lang w:val="sr-Cyrl-RS" w:eastAsia="sr-Latn-CS"/>
              </w:rPr>
              <w:t xml:space="preserve">процедура према захтевима </w:t>
            </w:r>
            <w:r w:rsidRPr="007C74AA">
              <w:rPr>
                <w:b/>
                <w:sz w:val="20"/>
                <w:szCs w:val="20"/>
                <w:lang w:val="sr-Latn-RS" w:eastAsia="sr-Latn-CS"/>
              </w:rPr>
              <w:t xml:space="preserve"> SRPS EN </w:t>
            </w:r>
            <w:r w:rsidRPr="007C74AA">
              <w:rPr>
                <w:b/>
                <w:sz w:val="20"/>
                <w:szCs w:val="20"/>
                <w:lang w:val="sr-Cyrl-RS" w:eastAsia="sr-Latn-CS"/>
              </w:rPr>
              <w:t>14181</w:t>
            </w:r>
            <w:r w:rsidRPr="007C74AA">
              <w:rPr>
                <w:b/>
                <w:sz w:val="20"/>
                <w:szCs w:val="20"/>
                <w:lang w:val="sr-Cyrl-CS" w:eastAsia="sr-Latn-CS"/>
              </w:rPr>
              <w:t xml:space="preserve"> –</w:t>
            </w:r>
            <w:r w:rsidRPr="007C74AA">
              <w:rPr>
                <w:b/>
                <w:sz w:val="20"/>
                <w:szCs w:val="20"/>
                <w:lang w:val="sr-Latn-RS" w:eastAsia="sr-Latn-CS"/>
              </w:rPr>
              <w:t xml:space="preserve">QAL2, </w:t>
            </w:r>
            <w:r w:rsidRPr="007C74AA">
              <w:rPr>
                <w:b/>
                <w:sz w:val="20"/>
                <w:szCs w:val="20"/>
                <w:lang w:val="sr-Cyrl-RS" w:eastAsia="sr-Latn-CS"/>
              </w:rPr>
              <w:t>Огранка ТЕНТ, локација ТЕНТ Б</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Р. бр.</w:t>
            </w:r>
          </w:p>
        </w:tc>
        <w:tc>
          <w:tcPr>
            <w:tcW w:w="239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Предмет набавке услуге</w:t>
            </w:r>
          </w:p>
        </w:tc>
        <w:tc>
          <w:tcPr>
            <w:tcW w:w="761"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pacing w:before="0"/>
              <w:jc w:val="center"/>
              <w:rPr>
                <w:rFonts w:cs="Arial"/>
                <w:b/>
                <w:bCs/>
                <w:iCs/>
                <w:sz w:val="20"/>
                <w:szCs w:val="20"/>
                <w:lang w:val="sr-Cyrl-CS"/>
              </w:rPr>
            </w:pPr>
            <w:r w:rsidRPr="007C74AA">
              <w:rPr>
                <w:rFonts w:cs="Arial"/>
                <w:b/>
                <w:bCs/>
                <w:iCs/>
                <w:sz w:val="20"/>
                <w:szCs w:val="20"/>
                <w:lang w:val="sr-Cyrl-CS"/>
              </w:rPr>
              <w:t>Јед.</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
                <w:bCs/>
                <w:iCs/>
                <w:sz w:val="20"/>
                <w:szCs w:val="20"/>
                <w:lang w:val="sr-Cyrl-CS"/>
              </w:rPr>
              <w:t>мере</w:t>
            </w:r>
          </w:p>
        </w:tc>
        <w:tc>
          <w:tcPr>
            <w:tcW w:w="1304"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
                <w:bCs/>
                <w:iCs/>
                <w:sz w:val="20"/>
                <w:szCs w:val="20"/>
                <w:lang w:val="sr-Cyrl-CS"/>
              </w:rPr>
              <w:t>Кол.</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hideMark/>
          </w:tcPr>
          <w:p w:rsidR="00E365CE" w:rsidRPr="00E82E37" w:rsidRDefault="00E51CFB" w:rsidP="00E365CE">
            <w:pPr>
              <w:spacing w:before="0"/>
              <w:jc w:val="center"/>
              <w:rPr>
                <w:rFonts w:cs="Arial"/>
                <w:b/>
                <w:bCs/>
                <w:iCs/>
                <w:sz w:val="20"/>
                <w:szCs w:val="20"/>
                <w:lang w:val="sr-Cyrl-RS" w:eastAsia="sr-Latn-CS"/>
              </w:rPr>
            </w:pPr>
            <w:r w:rsidRPr="00E82E37">
              <w:rPr>
                <w:rFonts w:cs="Arial"/>
                <w:b/>
                <w:bCs/>
                <w:iCs/>
                <w:sz w:val="20"/>
                <w:szCs w:val="20"/>
                <w:lang w:val="sr-Cyrl-RS" w:eastAsia="sr-Latn-CS"/>
              </w:rPr>
              <w:t>30</w:t>
            </w:r>
          </w:p>
        </w:tc>
        <w:tc>
          <w:tcPr>
            <w:tcW w:w="2390" w:type="pct"/>
            <w:gridSpan w:val="2"/>
            <w:tcBorders>
              <w:top w:val="single" w:sz="4" w:space="0" w:color="auto"/>
              <w:left w:val="single" w:sz="4" w:space="0" w:color="auto"/>
              <w:bottom w:val="single" w:sz="4" w:space="0" w:color="auto"/>
              <w:right w:val="single" w:sz="4" w:space="0" w:color="auto"/>
            </w:tcBorders>
            <w:hideMark/>
          </w:tcPr>
          <w:p w:rsidR="00E365CE" w:rsidRPr="00E82E37" w:rsidRDefault="00E365CE" w:rsidP="00E365CE">
            <w:pPr>
              <w:snapToGrid w:val="0"/>
              <w:spacing w:before="0"/>
              <w:jc w:val="left"/>
              <w:rPr>
                <w:bCs/>
                <w:sz w:val="20"/>
                <w:szCs w:val="20"/>
                <w:lang w:val="sr-Cyrl-RS" w:eastAsia="sr-Latn-CS"/>
              </w:rPr>
            </w:pPr>
            <w:r w:rsidRPr="00E82E37">
              <w:rPr>
                <w:sz w:val="20"/>
                <w:szCs w:val="20"/>
                <w:lang w:val="sr-Cyrl-RS" w:eastAsia="sr-Latn-CS"/>
              </w:rPr>
              <w:t xml:space="preserve">Испитивања  </w:t>
            </w:r>
            <w:r w:rsidRPr="00E82E37">
              <w:rPr>
                <w:bCs/>
                <w:sz w:val="20"/>
                <w:szCs w:val="20"/>
                <w:lang w:val="sr-Cyrl-RS" w:eastAsia="sr-Latn-CS"/>
              </w:rPr>
              <w:t xml:space="preserve">исправности АМС за </w:t>
            </w:r>
            <w:r w:rsidRPr="00E82E37">
              <w:rPr>
                <w:bCs/>
                <w:sz w:val="20"/>
                <w:szCs w:val="20"/>
                <w:lang w:val="sr-Latn-CS" w:eastAsia="sr-Latn-CS"/>
              </w:rPr>
              <w:t>прашкаст</w:t>
            </w:r>
            <w:r w:rsidRPr="00E82E37">
              <w:rPr>
                <w:bCs/>
                <w:sz w:val="20"/>
                <w:szCs w:val="20"/>
                <w:lang w:val="sr-Cyrl-RS" w:eastAsia="sr-Latn-CS"/>
              </w:rPr>
              <w:t>е</w:t>
            </w:r>
            <w:r w:rsidRPr="00E82E37">
              <w:rPr>
                <w:bCs/>
                <w:sz w:val="20"/>
                <w:szCs w:val="20"/>
                <w:lang w:val="sr-Latn-CS" w:eastAsia="sr-Latn-CS"/>
              </w:rPr>
              <w:t xml:space="preserve"> материј</w:t>
            </w:r>
            <w:r w:rsidRPr="00E82E37">
              <w:rPr>
                <w:bCs/>
                <w:sz w:val="20"/>
                <w:szCs w:val="20"/>
                <w:lang w:val="sr-Cyrl-RS" w:eastAsia="sr-Latn-CS"/>
              </w:rPr>
              <w:t>е на димном каналу</w:t>
            </w:r>
          </w:p>
        </w:tc>
        <w:tc>
          <w:tcPr>
            <w:tcW w:w="761" w:type="pct"/>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Серија мерења</w:t>
            </w:r>
          </w:p>
        </w:tc>
        <w:tc>
          <w:tcPr>
            <w:tcW w:w="1304" w:type="pct"/>
            <w:gridSpan w:val="3"/>
            <w:tcBorders>
              <w:top w:val="single" w:sz="4" w:space="0" w:color="auto"/>
              <w:left w:val="single" w:sz="4" w:space="0" w:color="auto"/>
              <w:bottom w:val="single" w:sz="4" w:space="0" w:color="auto"/>
              <w:right w:val="single" w:sz="4" w:space="0" w:color="auto"/>
            </w:tcBorders>
            <w:vAlign w:val="center"/>
            <w:hideMark/>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1</w:t>
            </w:r>
          </w:p>
          <w:p w:rsidR="00E365CE" w:rsidRPr="007C74AA" w:rsidRDefault="00E365CE" w:rsidP="00E365CE">
            <w:pPr>
              <w:spacing w:before="0"/>
              <w:jc w:val="center"/>
              <w:rPr>
                <w:rFonts w:cs="Arial"/>
                <w:b/>
                <w:sz w:val="20"/>
                <w:szCs w:val="20"/>
                <w:lang w:val="sr-Cyrl-RS" w:eastAsia="sr-Latn-CS"/>
              </w:rPr>
            </w:pPr>
            <w:r w:rsidRPr="007C74AA">
              <w:rPr>
                <w:rFonts w:cs="Arial"/>
                <w:bCs/>
                <w:sz w:val="20"/>
                <w:szCs w:val="20"/>
                <w:lang w:val="sr-Cyrl-RS" w:eastAsia="ar-SA"/>
              </w:rPr>
              <w:t xml:space="preserve">АМС </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hideMark/>
          </w:tcPr>
          <w:p w:rsidR="00E365CE" w:rsidRPr="00E82E37" w:rsidRDefault="00E51CFB" w:rsidP="00E365CE">
            <w:pPr>
              <w:spacing w:before="0"/>
              <w:jc w:val="center"/>
              <w:rPr>
                <w:rFonts w:cs="Arial"/>
                <w:b/>
                <w:bCs/>
                <w:iCs/>
                <w:sz w:val="20"/>
                <w:szCs w:val="20"/>
                <w:lang w:val="sr-Cyrl-RS" w:eastAsia="sr-Latn-CS"/>
              </w:rPr>
            </w:pPr>
            <w:r w:rsidRPr="00E82E37">
              <w:rPr>
                <w:rFonts w:cs="Arial"/>
                <w:b/>
                <w:bCs/>
                <w:iCs/>
                <w:sz w:val="20"/>
                <w:szCs w:val="20"/>
                <w:lang w:val="sr-Cyrl-RS" w:eastAsia="sr-Latn-CS"/>
              </w:rPr>
              <w:t>31</w:t>
            </w:r>
          </w:p>
        </w:tc>
        <w:tc>
          <w:tcPr>
            <w:tcW w:w="2390" w:type="pct"/>
            <w:gridSpan w:val="2"/>
            <w:tcBorders>
              <w:top w:val="single" w:sz="4" w:space="0" w:color="auto"/>
              <w:left w:val="single" w:sz="4" w:space="0" w:color="auto"/>
              <w:bottom w:val="single" w:sz="4" w:space="0" w:color="auto"/>
              <w:right w:val="single" w:sz="4" w:space="0" w:color="auto"/>
            </w:tcBorders>
            <w:hideMark/>
          </w:tcPr>
          <w:p w:rsidR="00E365CE" w:rsidRPr="00E82E37" w:rsidRDefault="00E365CE" w:rsidP="00E365CE">
            <w:pPr>
              <w:snapToGrid w:val="0"/>
              <w:spacing w:before="0"/>
              <w:jc w:val="left"/>
              <w:rPr>
                <w:bCs/>
                <w:sz w:val="20"/>
                <w:szCs w:val="20"/>
                <w:lang w:val="sr-Cyrl-RS" w:eastAsia="sr-Latn-CS"/>
              </w:rPr>
            </w:pPr>
            <w:r w:rsidRPr="00E82E37">
              <w:rPr>
                <w:sz w:val="20"/>
                <w:szCs w:val="20"/>
                <w:lang w:val="sr-Cyrl-RS" w:eastAsia="sr-Latn-CS"/>
              </w:rPr>
              <w:t xml:space="preserve">Испитивање </w:t>
            </w:r>
            <w:r w:rsidRPr="00E82E37">
              <w:rPr>
                <w:bCs/>
                <w:sz w:val="20"/>
                <w:szCs w:val="20"/>
                <w:lang w:val="sr-Cyrl-RS" w:eastAsia="sr-Latn-CS"/>
              </w:rPr>
              <w:t xml:space="preserve">исправности АМС за </w:t>
            </w:r>
            <w:r w:rsidRPr="00E82E37">
              <w:rPr>
                <w:sz w:val="20"/>
                <w:szCs w:val="20"/>
                <w:lang w:val="sr-Latn-CS" w:eastAsia="sr-Latn-CS"/>
              </w:rPr>
              <w:t xml:space="preserve"> АЗОТН</w:t>
            </w:r>
            <w:r w:rsidRPr="00E82E37">
              <w:rPr>
                <w:sz w:val="20"/>
                <w:szCs w:val="20"/>
                <w:lang w:val="sr-Cyrl-RS" w:eastAsia="sr-Latn-CS"/>
              </w:rPr>
              <w:t>Е</w:t>
            </w:r>
            <w:r w:rsidRPr="00E82E37">
              <w:rPr>
                <w:sz w:val="20"/>
                <w:szCs w:val="20"/>
                <w:lang w:val="sr-Latn-CS" w:eastAsia="sr-Latn-CS"/>
              </w:rPr>
              <w:t xml:space="preserve"> ОКСИД</w:t>
            </w:r>
            <w:r w:rsidRPr="00E82E37">
              <w:rPr>
                <w:sz w:val="20"/>
                <w:szCs w:val="20"/>
                <w:lang w:val="sr-Cyrl-RS" w:eastAsia="sr-Latn-CS"/>
              </w:rPr>
              <w:t xml:space="preserve">Е </w:t>
            </w:r>
            <w:r w:rsidRPr="00E82E37">
              <w:rPr>
                <w:sz w:val="20"/>
                <w:szCs w:val="20"/>
                <w:lang w:val="sr-Latn-CS" w:eastAsia="sr-Latn-CS"/>
              </w:rPr>
              <w:t>NОx,(сведено на</w:t>
            </w:r>
            <w:r w:rsidRPr="00E82E37">
              <w:rPr>
                <w:sz w:val="20"/>
                <w:szCs w:val="20"/>
                <w:lang w:val="sr-Cyrl-RS" w:eastAsia="sr-Latn-CS"/>
              </w:rPr>
              <w:t xml:space="preserve"> </w:t>
            </w:r>
            <w:r w:rsidRPr="00E82E37">
              <w:rPr>
                <w:sz w:val="20"/>
                <w:szCs w:val="20"/>
                <w:lang w:val="sr-Latn-CS" w:eastAsia="sr-Latn-CS"/>
              </w:rPr>
              <w:t>NО</w:t>
            </w:r>
            <w:r w:rsidRPr="00E82E37">
              <w:rPr>
                <w:sz w:val="20"/>
                <w:szCs w:val="20"/>
                <w:vertAlign w:val="subscript"/>
                <w:lang w:val="sr-Latn-CS" w:eastAsia="sr-Latn-CS"/>
              </w:rPr>
              <w:t>2</w:t>
            </w:r>
            <w:r w:rsidRPr="00E82E37">
              <w:rPr>
                <w:sz w:val="20"/>
                <w:szCs w:val="20"/>
                <w:lang w:val="sr-Latn-CS" w:eastAsia="sr-Latn-CS"/>
              </w:rPr>
              <w:t>)</w:t>
            </w:r>
          </w:p>
        </w:tc>
        <w:tc>
          <w:tcPr>
            <w:tcW w:w="761" w:type="pct"/>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Серија мерења</w:t>
            </w:r>
          </w:p>
        </w:tc>
        <w:tc>
          <w:tcPr>
            <w:tcW w:w="1304" w:type="pct"/>
            <w:gridSpan w:val="3"/>
            <w:tcBorders>
              <w:top w:val="single" w:sz="4" w:space="0" w:color="auto"/>
              <w:left w:val="single" w:sz="4" w:space="0" w:color="auto"/>
              <w:bottom w:val="single" w:sz="4" w:space="0" w:color="auto"/>
              <w:right w:val="single" w:sz="4" w:space="0" w:color="auto"/>
            </w:tcBorders>
            <w:hideMark/>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ЗА 1</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hideMark/>
          </w:tcPr>
          <w:p w:rsidR="00E365CE" w:rsidRPr="00E82E37" w:rsidRDefault="00E51CFB" w:rsidP="00E365CE">
            <w:pPr>
              <w:spacing w:before="0"/>
              <w:jc w:val="center"/>
              <w:rPr>
                <w:rFonts w:cs="Arial"/>
                <w:b/>
                <w:bCs/>
                <w:iCs/>
                <w:sz w:val="20"/>
                <w:szCs w:val="20"/>
                <w:lang w:val="sr-Latn-RS" w:eastAsia="sr-Latn-CS"/>
              </w:rPr>
            </w:pPr>
            <w:r w:rsidRPr="00E82E37">
              <w:rPr>
                <w:rFonts w:cs="Arial"/>
                <w:b/>
                <w:bCs/>
                <w:iCs/>
                <w:sz w:val="20"/>
                <w:szCs w:val="20"/>
                <w:lang w:val="sr-Cyrl-CS" w:eastAsia="sr-Latn-CS"/>
              </w:rPr>
              <w:t>32</w:t>
            </w:r>
          </w:p>
        </w:tc>
        <w:tc>
          <w:tcPr>
            <w:tcW w:w="2390" w:type="pct"/>
            <w:gridSpan w:val="2"/>
            <w:tcBorders>
              <w:top w:val="single" w:sz="4" w:space="0" w:color="auto"/>
              <w:left w:val="single" w:sz="4" w:space="0" w:color="auto"/>
              <w:bottom w:val="single" w:sz="4" w:space="0" w:color="auto"/>
              <w:right w:val="single" w:sz="4" w:space="0" w:color="auto"/>
            </w:tcBorders>
            <w:hideMark/>
          </w:tcPr>
          <w:p w:rsidR="00E365CE" w:rsidRPr="00E82E37" w:rsidRDefault="00E365CE" w:rsidP="00E365CE">
            <w:pPr>
              <w:snapToGrid w:val="0"/>
              <w:spacing w:before="0"/>
              <w:jc w:val="left"/>
              <w:rPr>
                <w:bCs/>
                <w:sz w:val="20"/>
                <w:szCs w:val="20"/>
                <w:lang w:val="sr-Cyrl-RS" w:eastAsia="sr-Latn-CS"/>
              </w:rPr>
            </w:pPr>
            <w:r w:rsidRPr="00E82E37">
              <w:rPr>
                <w:sz w:val="20"/>
                <w:szCs w:val="20"/>
                <w:lang w:val="sr-Cyrl-RS" w:eastAsia="sr-Latn-CS"/>
              </w:rPr>
              <w:t xml:space="preserve">Испитивање </w:t>
            </w:r>
            <w:r w:rsidRPr="00E82E37">
              <w:rPr>
                <w:bCs/>
                <w:sz w:val="20"/>
                <w:szCs w:val="20"/>
                <w:lang w:val="sr-Cyrl-RS" w:eastAsia="sr-Latn-CS"/>
              </w:rPr>
              <w:t xml:space="preserve">исправности АМС за </w:t>
            </w:r>
            <w:r w:rsidRPr="00E82E37">
              <w:rPr>
                <w:sz w:val="20"/>
                <w:szCs w:val="20"/>
                <w:lang w:val="sr-Cyrl-RS" w:eastAsia="sr-Latn-CS"/>
              </w:rPr>
              <w:t xml:space="preserve"> </w:t>
            </w:r>
            <w:r w:rsidRPr="00E82E37">
              <w:rPr>
                <w:caps/>
                <w:sz w:val="20"/>
                <w:szCs w:val="20"/>
                <w:lang w:val="sr-Latn-CS" w:eastAsia="sr-Latn-CS"/>
              </w:rPr>
              <w:t>сумпорн</w:t>
            </w:r>
            <w:r w:rsidRPr="00E82E37">
              <w:rPr>
                <w:caps/>
                <w:sz w:val="20"/>
                <w:szCs w:val="20"/>
                <w:lang w:val="sr-Cyrl-RS" w:eastAsia="sr-Latn-CS"/>
              </w:rPr>
              <w:t>Е</w:t>
            </w:r>
            <w:r w:rsidRPr="00E82E37">
              <w:rPr>
                <w:caps/>
                <w:sz w:val="20"/>
                <w:szCs w:val="20"/>
                <w:lang w:val="sr-Latn-CS" w:eastAsia="sr-Latn-CS"/>
              </w:rPr>
              <w:t xml:space="preserve"> оксид</w:t>
            </w:r>
            <w:r w:rsidRPr="00E82E37">
              <w:rPr>
                <w:caps/>
                <w:sz w:val="20"/>
                <w:szCs w:val="20"/>
                <w:lang w:val="sr-Cyrl-RS" w:eastAsia="sr-Latn-CS"/>
              </w:rPr>
              <w:t xml:space="preserve">Е </w:t>
            </w:r>
            <w:r w:rsidRPr="00E82E37">
              <w:rPr>
                <w:caps/>
                <w:sz w:val="20"/>
                <w:szCs w:val="20"/>
                <w:lang w:val="sr-Latn-CS" w:eastAsia="sr-Latn-CS"/>
              </w:rPr>
              <w:t>SО</w:t>
            </w:r>
            <w:r w:rsidRPr="00E82E37">
              <w:rPr>
                <w:caps/>
                <w:sz w:val="20"/>
                <w:szCs w:val="20"/>
                <w:vertAlign w:val="subscript"/>
                <w:lang w:val="sr-Latn-CS" w:eastAsia="sr-Latn-CS"/>
              </w:rPr>
              <w:t>X</w:t>
            </w:r>
            <w:r w:rsidRPr="00E82E37">
              <w:rPr>
                <w:caps/>
                <w:sz w:val="20"/>
                <w:szCs w:val="20"/>
                <w:lang w:val="sr-Latn-CS" w:eastAsia="sr-Latn-CS"/>
              </w:rPr>
              <w:t>(sО</w:t>
            </w:r>
            <w:r w:rsidRPr="00E82E37">
              <w:rPr>
                <w:caps/>
                <w:sz w:val="20"/>
                <w:szCs w:val="20"/>
                <w:vertAlign w:val="subscript"/>
                <w:lang w:val="sr-Latn-CS" w:eastAsia="sr-Latn-CS"/>
              </w:rPr>
              <w:t>2</w:t>
            </w:r>
            <w:r w:rsidRPr="00E82E37">
              <w:rPr>
                <w:caps/>
                <w:sz w:val="20"/>
                <w:szCs w:val="20"/>
                <w:lang w:val="sr-Latn-CS" w:eastAsia="sr-Latn-CS"/>
              </w:rPr>
              <w:t>)</w:t>
            </w:r>
          </w:p>
        </w:tc>
        <w:tc>
          <w:tcPr>
            <w:tcW w:w="761" w:type="pct"/>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Серија мерења</w:t>
            </w:r>
          </w:p>
        </w:tc>
        <w:tc>
          <w:tcPr>
            <w:tcW w:w="1304" w:type="pct"/>
            <w:gridSpan w:val="3"/>
            <w:tcBorders>
              <w:top w:val="single" w:sz="4" w:space="0" w:color="auto"/>
              <w:left w:val="single" w:sz="4" w:space="0" w:color="auto"/>
              <w:bottom w:val="single" w:sz="4" w:space="0" w:color="auto"/>
              <w:right w:val="single" w:sz="4" w:space="0" w:color="auto"/>
            </w:tcBorders>
            <w:hideMark/>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1</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hideMark/>
          </w:tcPr>
          <w:p w:rsidR="00E365CE" w:rsidRPr="00E82E37" w:rsidRDefault="00E51CFB" w:rsidP="00E365CE">
            <w:pPr>
              <w:spacing w:before="0"/>
              <w:jc w:val="center"/>
              <w:rPr>
                <w:rFonts w:cs="Arial"/>
                <w:b/>
                <w:bCs/>
                <w:iCs/>
                <w:sz w:val="20"/>
                <w:szCs w:val="20"/>
                <w:lang w:val="sr-Latn-RS" w:eastAsia="sr-Latn-CS"/>
              </w:rPr>
            </w:pPr>
            <w:r w:rsidRPr="00E82E37">
              <w:rPr>
                <w:rFonts w:cs="Arial"/>
                <w:b/>
                <w:bCs/>
                <w:iCs/>
                <w:sz w:val="20"/>
                <w:szCs w:val="20"/>
                <w:lang w:val="sr-Cyrl-CS" w:eastAsia="sr-Latn-CS"/>
              </w:rPr>
              <w:t>33</w:t>
            </w:r>
          </w:p>
        </w:tc>
        <w:tc>
          <w:tcPr>
            <w:tcW w:w="2390" w:type="pct"/>
            <w:gridSpan w:val="2"/>
            <w:tcBorders>
              <w:top w:val="single" w:sz="4" w:space="0" w:color="auto"/>
              <w:left w:val="single" w:sz="4" w:space="0" w:color="auto"/>
              <w:bottom w:val="single" w:sz="4" w:space="0" w:color="auto"/>
              <w:right w:val="single" w:sz="4" w:space="0" w:color="auto"/>
            </w:tcBorders>
            <w:hideMark/>
          </w:tcPr>
          <w:p w:rsidR="00E365CE" w:rsidRPr="00E82E37" w:rsidRDefault="00E365CE" w:rsidP="00E365CE">
            <w:pPr>
              <w:snapToGrid w:val="0"/>
              <w:spacing w:before="0"/>
              <w:jc w:val="left"/>
              <w:rPr>
                <w:bCs/>
                <w:sz w:val="20"/>
                <w:szCs w:val="20"/>
                <w:lang w:val="sr-Cyrl-RS" w:eastAsia="sr-Latn-CS"/>
              </w:rPr>
            </w:pPr>
            <w:r w:rsidRPr="00E82E37">
              <w:rPr>
                <w:sz w:val="20"/>
                <w:szCs w:val="20"/>
                <w:lang w:val="sr-Cyrl-RS" w:eastAsia="sr-Latn-CS"/>
              </w:rPr>
              <w:t xml:space="preserve">Испитивање </w:t>
            </w:r>
            <w:r w:rsidRPr="00E82E37">
              <w:rPr>
                <w:bCs/>
                <w:sz w:val="20"/>
                <w:szCs w:val="20"/>
                <w:lang w:val="sr-Cyrl-RS" w:eastAsia="sr-Latn-CS"/>
              </w:rPr>
              <w:t xml:space="preserve">исправности АМС за </w:t>
            </w:r>
            <w:r w:rsidRPr="00E82E37">
              <w:rPr>
                <w:caps/>
                <w:sz w:val="20"/>
                <w:szCs w:val="20"/>
                <w:lang w:val="sr-Latn-CS" w:eastAsia="sr-Latn-CS"/>
              </w:rPr>
              <w:t xml:space="preserve"> угљенмоноксид</w:t>
            </w:r>
            <w:r w:rsidRPr="00E82E37">
              <w:rPr>
                <w:caps/>
                <w:sz w:val="20"/>
                <w:szCs w:val="20"/>
                <w:lang w:val="sr-Cyrl-RS" w:eastAsia="sr-Latn-CS"/>
              </w:rPr>
              <w:t xml:space="preserve"> </w:t>
            </w:r>
            <w:r w:rsidRPr="00E82E37">
              <w:rPr>
                <w:caps/>
                <w:sz w:val="20"/>
                <w:szCs w:val="20"/>
                <w:lang w:val="sr-Latn-CS" w:eastAsia="sr-Latn-CS"/>
              </w:rPr>
              <w:t>C</w:t>
            </w:r>
            <w:r w:rsidRPr="00E82E37">
              <w:rPr>
                <w:sz w:val="20"/>
                <w:szCs w:val="20"/>
                <w:lang w:val="sr-Latn-CS" w:eastAsia="sr-Latn-CS"/>
              </w:rPr>
              <w:t>О</w:t>
            </w:r>
          </w:p>
        </w:tc>
        <w:tc>
          <w:tcPr>
            <w:tcW w:w="761" w:type="pct"/>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Серија мерења</w:t>
            </w:r>
          </w:p>
        </w:tc>
        <w:tc>
          <w:tcPr>
            <w:tcW w:w="1304" w:type="pct"/>
            <w:gridSpan w:val="3"/>
            <w:tcBorders>
              <w:top w:val="single" w:sz="4" w:space="0" w:color="auto"/>
              <w:left w:val="single" w:sz="4" w:space="0" w:color="auto"/>
              <w:bottom w:val="single" w:sz="4" w:space="0" w:color="auto"/>
              <w:right w:val="single" w:sz="4" w:space="0" w:color="auto"/>
            </w:tcBorders>
            <w:hideMark/>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ЗА 1</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hideMark/>
          </w:tcPr>
          <w:p w:rsidR="00E365CE" w:rsidRPr="00E82E37" w:rsidRDefault="00E365CE" w:rsidP="00E51CFB">
            <w:pPr>
              <w:spacing w:before="0"/>
              <w:jc w:val="center"/>
              <w:rPr>
                <w:rFonts w:cs="Arial"/>
                <w:b/>
                <w:bCs/>
                <w:iCs/>
                <w:sz w:val="20"/>
                <w:szCs w:val="20"/>
                <w:lang w:val="sr-Cyrl-RS" w:eastAsia="sr-Latn-CS"/>
              </w:rPr>
            </w:pPr>
            <w:r w:rsidRPr="00E82E37">
              <w:rPr>
                <w:rFonts w:cs="Arial"/>
                <w:b/>
                <w:bCs/>
                <w:iCs/>
                <w:sz w:val="20"/>
                <w:szCs w:val="20"/>
                <w:lang w:val="sr-Cyrl-CS" w:eastAsia="sr-Latn-CS"/>
              </w:rPr>
              <w:t>3</w:t>
            </w:r>
            <w:r w:rsidR="00E51CFB" w:rsidRPr="00E82E37">
              <w:rPr>
                <w:rFonts w:cs="Arial"/>
                <w:b/>
                <w:bCs/>
                <w:iCs/>
                <w:sz w:val="20"/>
                <w:szCs w:val="20"/>
                <w:lang w:val="sr-Cyrl-RS" w:eastAsia="sr-Latn-CS"/>
              </w:rPr>
              <w:t>4</w:t>
            </w:r>
          </w:p>
        </w:tc>
        <w:tc>
          <w:tcPr>
            <w:tcW w:w="2390" w:type="pct"/>
            <w:gridSpan w:val="2"/>
            <w:tcBorders>
              <w:top w:val="single" w:sz="4" w:space="0" w:color="auto"/>
              <w:left w:val="single" w:sz="4" w:space="0" w:color="auto"/>
              <w:bottom w:val="single" w:sz="4" w:space="0" w:color="auto"/>
              <w:right w:val="single" w:sz="4" w:space="0" w:color="auto"/>
            </w:tcBorders>
            <w:hideMark/>
          </w:tcPr>
          <w:p w:rsidR="00E365CE" w:rsidRPr="00E82E37" w:rsidRDefault="00E365CE" w:rsidP="00E365CE">
            <w:pPr>
              <w:snapToGrid w:val="0"/>
              <w:spacing w:before="0"/>
              <w:jc w:val="left"/>
              <w:rPr>
                <w:bCs/>
                <w:sz w:val="20"/>
                <w:szCs w:val="20"/>
                <w:lang w:val="sr-Cyrl-RS" w:eastAsia="sr-Latn-CS"/>
              </w:rPr>
            </w:pPr>
            <w:r w:rsidRPr="00E82E37">
              <w:rPr>
                <w:sz w:val="20"/>
                <w:szCs w:val="20"/>
                <w:lang w:val="sr-Cyrl-RS" w:eastAsia="sr-Latn-CS"/>
              </w:rPr>
              <w:t xml:space="preserve">Испитивање </w:t>
            </w:r>
            <w:r w:rsidRPr="00E82E37">
              <w:rPr>
                <w:bCs/>
                <w:sz w:val="20"/>
                <w:szCs w:val="20"/>
                <w:lang w:val="sr-Cyrl-RS" w:eastAsia="sr-Latn-CS"/>
              </w:rPr>
              <w:t xml:space="preserve">исправности АМС за </w:t>
            </w:r>
            <w:r w:rsidRPr="00E82E37">
              <w:rPr>
                <w:caps/>
                <w:sz w:val="20"/>
                <w:szCs w:val="20"/>
                <w:lang w:val="sr-Latn-CS" w:eastAsia="sr-Latn-CS"/>
              </w:rPr>
              <w:t xml:space="preserve"> угљен</w:t>
            </w:r>
            <w:r w:rsidRPr="00E82E37">
              <w:rPr>
                <w:caps/>
                <w:sz w:val="20"/>
                <w:szCs w:val="20"/>
                <w:lang w:val="sr-Cyrl-RS" w:eastAsia="sr-Latn-CS"/>
              </w:rPr>
              <w:t>ДИ</w:t>
            </w:r>
            <w:r w:rsidRPr="00E82E37">
              <w:rPr>
                <w:caps/>
                <w:sz w:val="20"/>
                <w:szCs w:val="20"/>
                <w:lang w:val="sr-Latn-CS" w:eastAsia="sr-Latn-CS"/>
              </w:rPr>
              <w:t>оксид</w:t>
            </w:r>
            <w:r w:rsidRPr="00E82E37">
              <w:rPr>
                <w:caps/>
                <w:sz w:val="20"/>
                <w:szCs w:val="20"/>
                <w:lang w:val="sr-Cyrl-RS" w:eastAsia="sr-Latn-CS"/>
              </w:rPr>
              <w:t xml:space="preserve"> </w:t>
            </w:r>
            <w:r w:rsidRPr="00E82E37">
              <w:rPr>
                <w:caps/>
                <w:sz w:val="20"/>
                <w:szCs w:val="20"/>
                <w:lang w:val="sr-Latn-CS" w:eastAsia="sr-Latn-CS"/>
              </w:rPr>
              <w:t>C</w:t>
            </w:r>
            <w:r w:rsidRPr="00E82E37">
              <w:rPr>
                <w:sz w:val="20"/>
                <w:szCs w:val="20"/>
                <w:lang w:val="sr-Latn-CS" w:eastAsia="sr-Latn-CS"/>
              </w:rPr>
              <w:t>О</w:t>
            </w:r>
            <w:r w:rsidRPr="00E82E37">
              <w:rPr>
                <w:sz w:val="20"/>
                <w:szCs w:val="20"/>
                <w:vertAlign w:val="subscript"/>
                <w:lang w:val="sr-Cyrl-RS" w:eastAsia="sr-Latn-CS"/>
              </w:rPr>
              <w:t>2</w:t>
            </w:r>
          </w:p>
        </w:tc>
        <w:tc>
          <w:tcPr>
            <w:tcW w:w="761" w:type="pct"/>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Серија мерења</w:t>
            </w:r>
          </w:p>
        </w:tc>
        <w:tc>
          <w:tcPr>
            <w:tcW w:w="1304" w:type="pct"/>
            <w:gridSpan w:val="3"/>
            <w:tcBorders>
              <w:top w:val="single" w:sz="4" w:space="0" w:color="auto"/>
              <w:left w:val="single" w:sz="4" w:space="0" w:color="auto"/>
              <w:bottom w:val="single" w:sz="4" w:space="0" w:color="auto"/>
              <w:right w:val="single" w:sz="4" w:space="0" w:color="auto"/>
            </w:tcBorders>
            <w:hideMark/>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ЗА 1</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hideMark/>
          </w:tcPr>
          <w:p w:rsidR="00E365CE" w:rsidRPr="00E82E37" w:rsidRDefault="00E51CFB" w:rsidP="00E365CE">
            <w:pPr>
              <w:spacing w:before="0"/>
              <w:jc w:val="center"/>
              <w:rPr>
                <w:rFonts w:cs="Arial"/>
                <w:b/>
                <w:bCs/>
                <w:iCs/>
                <w:sz w:val="20"/>
                <w:szCs w:val="20"/>
                <w:lang w:val="sr-Latn-RS" w:eastAsia="sr-Latn-CS"/>
              </w:rPr>
            </w:pPr>
            <w:r w:rsidRPr="00E82E37">
              <w:rPr>
                <w:rFonts w:cs="Arial"/>
                <w:b/>
                <w:bCs/>
                <w:iCs/>
                <w:sz w:val="20"/>
                <w:szCs w:val="20"/>
                <w:lang w:val="sr-Cyrl-CS" w:eastAsia="sr-Latn-CS"/>
              </w:rPr>
              <w:t>35</w:t>
            </w:r>
          </w:p>
        </w:tc>
        <w:tc>
          <w:tcPr>
            <w:tcW w:w="2390" w:type="pct"/>
            <w:gridSpan w:val="2"/>
            <w:tcBorders>
              <w:top w:val="single" w:sz="4" w:space="0" w:color="auto"/>
              <w:left w:val="single" w:sz="4" w:space="0" w:color="auto"/>
              <w:bottom w:val="single" w:sz="4" w:space="0" w:color="auto"/>
              <w:right w:val="single" w:sz="4" w:space="0" w:color="auto"/>
            </w:tcBorders>
            <w:hideMark/>
          </w:tcPr>
          <w:p w:rsidR="00E365CE" w:rsidRPr="00E82E37" w:rsidRDefault="00E365CE" w:rsidP="00E365CE">
            <w:pPr>
              <w:snapToGrid w:val="0"/>
              <w:spacing w:before="0"/>
              <w:jc w:val="left"/>
              <w:rPr>
                <w:bCs/>
                <w:sz w:val="20"/>
                <w:szCs w:val="20"/>
                <w:lang w:val="sr-Cyrl-RS" w:eastAsia="sr-Latn-CS"/>
              </w:rPr>
            </w:pPr>
            <w:r w:rsidRPr="00E82E37">
              <w:rPr>
                <w:bCs/>
                <w:sz w:val="20"/>
                <w:szCs w:val="20"/>
                <w:lang w:val="sr-Cyrl-RS" w:eastAsia="sr-Latn-CS"/>
              </w:rPr>
              <w:t xml:space="preserve">Испитивање исправности АМС за </w:t>
            </w:r>
            <w:r w:rsidRPr="00E82E37">
              <w:rPr>
                <w:caps/>
                <w:sz w:val="20"/>
                <w:szCs w:val="20"/>
                <w:lang w:val="sr-Cyrl-RS" w:eastAsia="sr-Latn-CS"/>
              </w:rPr>
              <w:t xml:space="preserve"> КИСЕОНИК О2</w:t>
            </w:r>
          </w:p>
        </w:tc>
        <w:tc>
          <w:tcPr>
            <w:tcW w:w="761" w:type="pct"/>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Серија мерења</w:t>
            </w:r>
          </w:p>
        </w:tc>
        <w:tc>
          <w:tcPr>
            <w:tcW w:w="1304" w:type="pct"/>
            <w:gridSpan w:val="3"/>
            <w:tcBorders>
              <w:top w:val="single" w:sz="4" w:space="0" w:color="auto"/>
              <w:left w:val="single" w:sz="4" w:space="0" w:color="auto"/>
              <w:bottom w:val="single" w:sz="4" w:space="0" w:color="auto"/>
              <w:right w:val="single" w:sz="4" w:space="0" w:color="auto"/>
            </w:tcBorders>
            <w:hideMark/>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2</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E51CFB" w:rsidP="00E365CE">
            <w:pPr>
              <w:spacing w:before="0"/>
              <w:jc w:val="center"/>
              <w:rPr>
                <w:rFonts w:cs="Arial"/>
                <w:b/>
                <w:bCs/>
                <w:iCs/>
                <w:sz w:val="20"/>
                <w:szCs w:val="20"/>
                <w:lang w:val="sr-Latn-RS" w:eastAsia="sr-Latn-CS"/>
              </w:rPr>
            </w:pPr>
            <w:r w:rsidRPr="00E82E37">
              <w:rPr>
                <w:rFonts w:cs="Arial"/>
                <w:b/>
                <w:bCs/>
                <w:iCs/>
                <w:sz w:val="20"/>
                <w:szCs w:val="20"/>
                <w:lang w:val="sr-Cyrl-CS" w:eastAsia="sr-Latn-CS"/>
              </w:rPr>
              <w:t>36</w:t>
            </w:r>
          </w:p>
        </w:tc>
        <w:tc>
          <w:tcPr>
            <w:tcW w:w="2390" w:type="pct"/>
            <w:gridSpan w:val="2"/>
            <w:tcBorders>
              <w:top w:val="single" w:sz="4" w:space="0" w:color="auto"/>
              <w:left w:val="single" w:sz="4" w:space="0" w:color="auto"/>
              <w:bottom w:val="single" w:sz="4" w:space="0" w:color="auto"/>
              <w:right w:val="single" w:sz="4" w:space="0" w:color="auto"/>
            </w:tcBorders>
          </w:tcPr>
          <w:p w:rsidR="00E365CE" w:rsidRPr="00E82E37" w:rsidRDefault="00E365CE" w:rsidP="00652940">
            <w:pPr>
              <w:snapToGrid w:val="0"/>
              <w:jc w:val="left"/>
              <w:rPr>
                <w:bCs/>
                <w:sz w:val="20"/>
                <w:szCs w:val="20"/>
                <w:lang w:val="sr-Cyrl-RS"/>
              </w:rPr>
            </w:pPr>
            <w:r w:rsidRPr="00E82E37">
              <w:rPr>
                <w:sz w:val="20"/>
                <w:szCs w:val="20"/>
                <w:lang w:val="sr-Latn-RS"/>
              </w:rPr>
              <w:t>Q</w:t>
            </w:r>
            <w:r w:rsidR="00652940" w:rsidRPr="00E82E37">
              <w:rPr>
                <w:sz w:val="20"/>
                <w:szCs w:val="20"/>
                <w:lang w:val="sr-Latn-RS"/>
              </w:rPr>
              <w:t>A</w:t>
            </w:r>
            <w:r w:rsidRPr="00E82E37">
              <w:rPr>
                <w:sz w:val="20"/>
                <w:szCs w:val="20"/>
                <w:lang w:val="sr-Latn-RS"/>
              </w:rPr>
              <w:t xml:space="preserve">L2 </w:t>
            </w:r>
            <w:r w:rsidRPr="00E82E37">
              <w:rPr>
                <w:bCs/>
                <w:sz w:val="20"/>
                <w:szCs w:val="20"/>
                <w:lang w:val="sr-Cyrl-RS"/>
              </w:rPr>
              <w:t xml:space="preserve"> за </w:t>
            </w:r>
            <w:r w:rsidRPr="00E82E37">
              <w:rPr>
                <w:b/>
                <w:caps/>
                <w:sz w:val="20"/>
                <w:szCs w:val="20"/>
                <w:lang w:val="sr-Cyrl-RS"/>
              </w:rPr>
              <w:t xml:space="preserve"> САДРЖАЈ ВЛАГЕ У </w:t>
            </w:r>
            <w:r w:rsidRPr="00E82E37">
              <w:rPr>
                <w:b/>
                <w:caps/>
                <w:sz w:val="20"/>
                <w:szCs w:val="20"/>
                <w:lang w:val="sr-Cyrl-RS"/>
              </w:rPr>
              <w:lastRenderedPageBreak/>
              <w:t>ОТПАДНОМ ГАСУ</w:t>
            </w:r>
          </w:p>
        </w:tc>
        <w:tc>
          <w:tcPr>
            <w:tcW w:w="761" w:type="pct"/>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lastRenderedPageBreak/>
              <w:t>Серија мерења</w:t>
            </w:r>
          </w:p>
        </w:tc>
        <w:tc>
          <w:tcPr>
            <w:tcW w:w="1304" w:type="pct"/>
            <w:gridSpan w:val="3"/>
            <w:tcBorders>
              <w:top w:val="single" w:sz="4" w:space="0" w:color="auto"/>
              <w:left w:val="single" w:sz="4" w:space="0" w:color="auto"/>
              <w:bottom w:val="single" w:sz="4" w:space="0" w:color="auto"/>
              <w:right w:val="single" w:sz="4" w:space="0" w:color="auto"/>
            </w:tcBorders>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2</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hideMark/>
          </w:tcPr>
          <w:p w:rsidR="00E365CE" w:rsidRPr="00E82E37" w:rsidRDefault="00E365CE" w:rsidP="00E51CFB">
            <w:pPr>
              <w:spacing w:before="0"/>
              <w:jc w:val="center"/>
              <w:rPr>
                <w:rFonts w:cs="Arial"/>
                <w:b/>
                <w:bCs/>
                <w:iCs/>
                <w:sz w:val="20"/>
                <w:szCs w:val="20"/>
                <w:lang w:val="sr-Cyrl-RS" w:eastAsia="sr-Latn-CS"/>
              </w:rPr>
            </w:pPr>
            <w:r w:rsidRPr="00E82E37">
              <w:rPr>
                <w:rFonts w:cs="Arial"/>
                <w:b/>
                <w:bCs/>
                <w:iCs/>
                <w:sz w:val="20"/>
                <w:szCs w:val="20"/>
                <w:lang w:val="sr-Cyrl-CS" w:eastAsia="sr-Latn-CS"/>
              </w:rPr>
              <w:t>3</w:t>
            </w:r>
            <w:r w:rsidR="00E51CFB" w:rsidRPr="00E82E37">
              <w:rPr>
                <w:rFonts w:cs="Arial"/>
                <w:b/>
                <w:bCs/>
                <w:iCs/>
                <w:sz w:val="20"/>
                <w:szCs w:val="20"/>
                <w:lang w:val="sr-Cyrl-RS" w:eastAsia="sr-Latn-CS"/>
              </w:rPr>
              <w:t>7</w:t>
            </w:r>
          </w:p>
        </w:tc>
        <w:tc>
          <w:tcPr>
            <w:tcW w:w="2390" w:type="pct"/>
            <w:gridSpan w:val="2"/>
            <w:tcBorders>
              <w:top w:val="single" w:sz="4" w:space="0" w:color="auto"/>
              <w:left w:val="single" w:sz="4" w:space="0" w:color="auto"/>
              <w:bottom w:val="single" w:sz="4" w:space="0" w:color="auto"/>
              <w:right w:val="single" w:sz="4" w:space="0" w:color="auto"/>
            </w:tcBorders>
            <w:hideMark/>
          </w:tcPr>
          <w:p w:rsidR="00E365CE" w:rsidRPr="007C74AA" w:rsidRDefault="00E365CE" w:rsidP="00E365CE">
            <w:pPr>
              <w:snapToGrid w:val="0"/>
              <w:spacing w:before="0"/>
              <w:jc w:val="left"/>
              <w:rPr>
                <w:bCs/>
                <w:sz w:val="20"/>
                <w:szCs w:val="20"/>
                <w:lang w:val="sr-Cyrl-RS" w:eastAsia="sr-Latn-CS"/>
              </w:rPr>
            </w:pPr>
            <w:r w:rsidRPr="007C74AA">
              <w:rPr>
                <w:bCs/>
                <w:sz w:val="20"/>
                <w:szCs w:val="20"/>
                <w:lang w:val="sr-Cyrl-RS" w:eastAsia="sr-Latn-CS"/>
              </w:rPr>
              <w:t xml:space="preserve">Испитивање исправности АМС за </w:t>
            </w:r>
            <w:r w:rsidRPr="007C74AA">
              <w:rPr>
                <w:caps/>
                <w:sz w:val="20"/>
                <w:szCs w:val="20"/>
                <w:lang w:val="sr-Cyrl-RS" w:eastAsia="sr-Latn-CS"/>
              </w:rPr>
              <w:t xml:space="preserve">брзину и запремински проток </w:t>
            </w:r>
          </w:p>
          <w:p w:rsidR="00E365CE" w:rsidRPr="007C74AA" w:rsidRDefault="00E365CE" w:rsidP="00E365CE">
            <w:pPr>
              <w:snapToGrid w:val="0"/>
              <w:spacing w:before="0"/>
              <w:jc w:val="left"/>
              <w:rPr>
                <w:sz w:val="20"/>
                <w:szCs w:val="20"/>
                <w:lang w:val="sr-Latn-CS" w:eastAsia="sr-Latn-CS"/>
              </w:rPr>
            </w:pPr>
            <w:r w:rsidRPr="007C74AA">
              <w:rPr>
                <w:caps/>
                <w:sz w:val="20"/>
                <w:szCs w:val="20"/>
                <w:lang w:val="sr-Cyrl-RS" w:eastAsia="sr-Latn-CS"/>
              </w:rPr>
              <w:t xml:space="preserve">отпадног гаса </w:t>
            </w:r>
            <w:r w:rsidRPr="007C74AA">
              <w:rPr>
                <w:sz w:val="20"/>
                <w:szCs w:val="20"/>
                <w:lang w:val="sr-Cyrl-RS" w:eastAsia="sr-Latn-CS"/>
              </w:rPr>
              <w:t>на димном каналу</w:t>
            </w:r>
          </w:p>
        </w:tc>
        <w:tc>
          <w:tcPr>
            <w:tcW w:w="761" w:type="pct"/>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Серија мерења</w:t>
            </w:r>
          </w:p>
        </w:tc>
        <w:tc>
          <w:tcPr>
            <w:tcW w:w="1304" w:type="pct"/>
            <w:gridSpan w:val="3"/>
            <w:tcBorders>
              <w:top w:val="single" w:sz="4" w:space="0" w:color="auto"/>
              <w:left w:val="single" w:sz="4" w:space="0" w:color="auto"/>
              <w:bottom w:val="single" w:sz="4" w:space="0" w:color="auto"/>
              <w:right w:val="single" w:sz="4" w:space="0" w:color="auto"/>
            </w:tcBorders>
            <w:hideMark/>
          </w:tcPr>
          <w:p w:rsidR="00E365CE" w:rsidRPr="007C74AA" w:rsidRDefault="00E365CE" w:rsidP="00E365CE">
            <w:pPr>
              <w:suppressAutoHyphens/>
              <w:snapToGrid w:val="0"/>
              <w:spacing w:before="0"/>
              <w:jc w:val="center"/>
              <w:rPr>
                <w:rFonts w:cs="Arial"/>
                <w:bCs/>
                <w:sz w:val="20"/>
                <w:szCs w:val="20"/>
                <w:lang w:val="sr-Latn-RS" w:eastAsia="ar-SA"/>
              </w:rPr>
            </w:pPr>
            <w:r w:rsidRPr="007C74AA">
              <w:rPr>
                <w:rFonts w:cs="Arial"/>
                <w:bCs/>
                <w:sz w:val="20"/>
                <w:szCs w:val="20"/>
                <w:lang w:val="sr-Cyrl-RS" w:eastAsia="ar-SA"/>
              </w:rPr>
              <w:t xml:space="preserve">ЗА </w:t>
            </w:r>
            <w:r w:rsidRPr="007C74AA">
              <w:rPr>
                <w:rFonts w:cs="Arial"/>
                <w:bCs/>
                <w:sz w:val="20"/>
                <w:szCs w:val="20"/>
                <w:lang w:val="sr-Latn-RS" w:eastAsia="ar-SA"/>
              </w:rPr>
              <w:t>2</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hideMark/>
          </w:tcPr>
          <w:p w:rsidR="00E365CE" w:rsidRPr="00E82E37" w:rsidRDefault="00E51CFB" w:rsidP="00E365CE">
            <w:pPr>
              <w:spacing w:before="0"/>
              <w:jc w:val="center"/>
              <w:rPr>
                <w:rFonts w:cs="Arial"/>
                <w:b/>
                <w:bCs/>
                <w:iCs/>
                <w:sz w:val="20"/>
                <w:szCs w:val="20"/>
                <w:lang w:val="sr-Latn-RS" w:eastAsia="sr-Latn-CS"/>
              </w:rPr>
            </w:pPr>
            <w:r w:rsidRPr="00E82E37">
              <w:rPr>
                <w:rFonts w:cs="Arial"/>
                <w:b/>
                <w:bCs/>
                <w:iCs/>
                <w:sz w:val="20"/>
                <w:szCs w:val="20"/>
                <w:lang w:val="sr-Cyrl-CS" w:eastAsia="sr-Latn-CS"/>
              </w:rPr>
              <w:t>38</w:t>
            </w:r>
          </w:p>
        </w:tc>
        <w:tc>
          <w:tcPr>
            <w:tcW w:w="2390" w:type="pct"/>
            <w:gridSpan w:val="2"/>
            <w:tcBorders>
              <w:top w:val="single" w:sz="4" w:space="0" w:color="auto"/>
              <w:left w:val="single" w:sz="4" w:space="0" w:color="auto"/>
              <w:bottom w:val="single" w:sz="4" w:space="0" w:color="auto"/>
              <w:right w:val="single" w:sz="4" w:space="0" w:color="auto"/>
            </w:tcBorders>
            <w:hideMark/>
          </w:tcPr>
          <w:p w:rsidR="00E365CE" w:rsidRPr="007C74AA" w:rsidRDefault="00E365CE" w:rsidP="00E365CE">
            <w:pPr>
              <w:snapToGrid w:val="0"/>
              <w:spacing w:before="0"/>
              <w:jc w:val="left"/>
              <w:rPr>
                <w:bCs/>
                <w:sz w:val="20"/>
                <w:szCs w:val="20"/>
                <w:lang w:val="sr-Cyrl-RS" w:eastAsia="sr-Latn-CS"/>
              </w:rPr>
            </w:pPr>
            <w:r w:rsidRPr="007C74AA">
              <w:rPr>
                <w:sz w:val="20"/>
                <w:szCs w:val="20"/>
                <w:lang w:val="sr-Cyrl-RS" w:eastAsia="sr-Latn-CS"/>
              </w:rPr>
              <w:t>Испитивање  исправности АМС</w:t>
            </w:r>
            <w:r w:rsidRPr="007C74AA">
              <w:rPr>
                <w:bCs/>
                <w:sz w:val="20"/>
                <w:szCs w:val="20"/>
                <w:lang w:val="sr-Cyrl-RS" w:eastAsia="sr-Latn-CS"/>
              </w:rPr>
              <w:t xml:space="preserve"> за </w:t>
            </w:r>
            <w:r w:rsidRPr="007C74AA">
              <w:rPr>
                <w:caps/>
                <w:sz w:val="20"/>
                <w:szCs w:val="20"/>
                <w:lang w:val="sr-Cyrl-RS" w:eastAsia="sr-Latn-CS"/>
              </w:rPr>
              <w:t xml:space="preserve"> температуру ОТПАДНОГ гаса</w:t>
            </w:r>
          </w:p>
        </w:tc>
        <w:tc>
          <w:tcPr>
            <w:tcW w:w="761" w:type="pct"/>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Серија мерења</w:t>
            </w:r>
          </w:p>
        </w:tc>
        <w:tc>
          <w:tcPr>
            <w:tcW w:w="1304" w:type="pct"/>
            <w:gridSpan w:val="3"/>
            <w:tcBorders>
              <w:top w:val="single" w:sz="4" w:space="0" w:color="auto"/>
              <w:left w:val="single" w:sz="4" w:space="0" w:color="auto"/>
              <w:bottom w:val="single" w:sz="4" w:space="0" w:color="auto"/>
              <w:right w:val="single" w:sz="4" w:space="0" w:color="auto"/>
            </w:tcBorders>
            <w:hideMark/>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ЗА 1</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hideMark/>
          </w:tcPr>
          <w:p w:rsidR="00E365CE" w:rsidRPr="00E82E37" w:rsidRDefault="00E51CFB" w:rsidP="00E365CE">
            <w:pPr>
              <w:spacing w:before="0"/>
              <w:jc w:val="center"/>
              <w:rPr>
                <w:rFonts w:cs="Arial"/>
                <w:b/>
                <w:bCs/>
                <w:iCs/>
                <w:sz w:val="20"/>
                <w:szCs w:val="20"/>
                <w:lang w:val="sr-Latn-RS" w:eastAsia="sr-Latn-CS"/>
              </w:rPr>
            </w:pPr>
            <w:r w:rsidRPr="00E82E37">
              <w:rPr>
                <w:rFonts w:cs="Arial"/>
                <w:b/>
                <w:bCs/>
                <w:iCs/>
                <w:sz w:val="20"/>
                <w:szCs w:val="20"/>
                <w:lang w:val="sr-Cyrl-CS" w:eastAsia="sr-Latn-CS"/>
              </w:rPr>
              <w:t>39</w:t>
            </w:r>
          </w:p>
        </w:tc>
        <w:tc>
          <w:tcPr>
            <w:tcW w:w="2390" w:type="pct"/>
            <w:gridSpan w:val="2"/>
            <w:tcBorders>
              <w:top w:val="single" w:sz="4" w:space="0" w:color="auto"/>
              <w:left w:val="single" w:sz="4" w:space="0" w:color="auto"/>
              <w:bottom w:val="single" w:sz="4" w:space="0" w:color="auto"/>
              <w:right w:val="single" w:sz="4" w:space="0" w:color="auto"/>
            </w:tcBorders>
            <w:hideMark/>
          </w:tcPr>
          <w:p w:rsidR="00E365CE" w:rsidRPr="007C74AA" w:rsidRDefault="00E365CE" w:rsidP="00E365CE">
            <w:pPr>
              <w:snapToGrid w:val="0"/>
              <w:spacing w:before="0"/>
              <w:jc w:val="left"/>
              <w:rPr>
                <w:bCs/>
                <w:sz w:val="20"/>
                <w:szCs w:val="20"/>
                <w:lang w:val="sr-Cyrl-RS" w:eastAsia="sr-Latn-CS"/>
              </w:rPr>
            </w:pPr>
            <w:r w:rsidRPr="007C74AA">
              <w:rPr>
                <w:sz w:val="20"/>
                <w:szCs w:val="20"/>
                <w:lang w:val="sr-Cyrl-RS" w:eastAsia="sr-Latn-CS"/>
              </w:rPr>
              <w:t xml:space="preserve">Испитивање </w:t>
            </w:r>
            <w:r w:rsidRPr="007C74AA">
              <w:rPr>
                <w:bCs/>
                <w:sz w:val="20"/>
                <w:szCs w:val="20"/>
                <w:lang w:val="sr-Cyrl-RS" w:eastAsia="sr-Latn-CS"/>
              </w:rPr>
              <w:t xml:space="preserve">исправности АМС за </w:t>
            </w:r>
            <w:r w:rsidRPr="007C74AA">
              <w:rPr>
                <w:caps/>
                <w:sz w:val="20"/>
                <w:szCs w:val="20"/>
                <w:lang w:val="sr-Cyrl-RS" w:eastAsia="sr-Latn-CS"/>
              </w:rPr>
              <w:t xml:space="preserve"> ПРИТИСАК ОТПАДНОГ Гаса</w:t>
            </w:r>
          </w:p>
        </w:tc>
        <w:tc>
          <w:tcPr>
            <w:tcW w:w="761" w:type="pct"/>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left"/>
              <w:rPr>
                <w:b/>
                <w:sz w:val="20"/>
                <w:szCs w:val="20"/>
                <w:lang w:val="sr-Latn-CS" w:eastAsia="sr-Latn-CS"/>
              </w:rPr>
            </w:pPr>
            <w:r w:rsidRPr="007C74AA">
              <w:rPr>
                <w:rFonts w:cs="Arial"/>
                <w:sz w:val="20"/>
                <w:szCs w:val="20"/>
                <w:lang w:val="sr-Cyrl-RS" w:eastAsia="ar-SA"/>
              </w:rPr>
              <w:t>Серија мерења</w:t>
            </w:r>
          </w:p>
        </w:tc>
        <w:tc>
          <w:tcPr>
            <w:tcW w:w="1304" w:type="pct"/>
            <w:gridSpan w:val="3"/>
            <w:tcBorders>
              <w:top w:val="single" w:sz="4" w:space="0" w:color="auto"/>
              <w:left w:val="single" w:sz="4" w:space="0" w:color="auto"/>
              <w:bottom w:val="single" w:sz="4" w:space="0" w:color="auto"/>
              <w:right w:val="single" w:sz="4" w:space="0" w:color="auto"/>
            </w:tcBorders>
            <w:hideMark/>
          </w:tcPr>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ЗА 1</w:t>
            </w:r>
          </w:p>
          <w:p w:rsidR="00E365CE" w:rsidRPr="007C74AA" w:rsidRDefault="00E365CE" w:rsidP="00E365CE">
            <w:pPr>
              <w:suppressAutoHyphens/>
              <w:snapToGrid w:val="0"/>
              <w:spacing w:before="0"/>
              <w:jc w:val="center"/>
              <w:rPr>
                <w:rFonts w:cs="Arial"/>
                <w:bCs/>
                <w:sz w:val="20"/>
                <w:szCs w:val="20"/>
                <w:lang w:val="sr-Cyrl-RS" w:eastAsia="ar-SA"/>
              </w:rPr>
            </w:pPr>
            <w:r w:rsidRPr="007C74AA">
              <w:rPr>
                <w:rFonts w:cs="Arial"/>
                <w:bCs/>
                <w:sz w:val="20"/>
                <w:szCs w:val="20"/>
                <w:lang w:val="sr-Cyrl-RS" w:eastAsia="ar-SA"/>
              </w:rPr>
              <w:t xml:space="preserve">АМС </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365CE" w:rsidRPr="00E82E37" w:rsidRDefault="00E365CE" w:rsidP="00E365CE">
            <w:pPr>
              <w:spacing w:before="0"/>
              <w:jc w:val="center"/>
              <w:rPr>
                <w:rFonts w:cs="Arial"/>
                <w:b/>
                <w:bCs/>
                <w:iCs/>
                <w:sz w:val="20"/>
                <w:szCs w:val="20"/>
                <w:lang w:val="sr-Cyrl-RS" w:eastAsia="sr-Latn-CS"/>
              </w:rPr>
            </w:pPr>
            <w:r w:rsidRPr="00E82E37">
              <w:rPr>
                <w:rFonts w:cs="Arial"/>
                <w:b/>
                <w:bCs/>
                <w:iCs/>
                <w:sz w:val="20"/>
                <w:szCs w:val="20"/>
                <w:lang w:val="sr-Latn-RS" w:eastAsia="sr-Latn-CS"/>
              </w:rPr>
              <w:t>V</w:t>
            </w:r>
          </w:p>
        </w:tc>
        <w:tc>
          <w:tcPr>
            <w:tcW w:w="4456"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365CE" w:rsidRPr="007C74AA" w:rsidRDefault="00E365CE" w:rsidP="00E365CE">
            <w:pPr>
              <w:snapToGrid w:val="0"/>
              <w:spacing w:before="0"/>
              <w:jc w:val="center"/>
              <w:rPr>
                <w:b/>
                <w:sz w:val="20"/>
                <w:szCs w:val="20"/>
                <w:lang w:val="sr-Latn-RS" w:eastAsia="sr-Latn-CS"/>
              </w:rPr>
            </w:pPr>
            <w:r w:rsidRPr="007C74AA">
              <w:rPr>
                <w:b/>
                <w:sz w:val="20"/>
                <w:szCs w:val="20"/>
                <w:lang w:val="sr-Cyrl-RS" w:eastAsia="sr-Latn-CS"/>
              </w:rPr>
              <w:t>ИСПИТИВАЊЕ ИСПРАВНОСТИ</w:t>
            </w:r>
            <w:r w:rsidRPr="007C74AA">
              <w:rPr>
                <w:b/>
                <w:sz w:val="20"/>
                <w:szCs w:val="20"/>
                <w:lang w:val="sr-Cyrl-CS" w:eastAsia="sr-Latn-CS"/>
              </w:rPr>
              <w:t>АУТОМАТСКИХ МЕРНИХ СИСТЕМА (АМС)</w:t>
            </w:r>
            <w:r w:rsidRPr="007C74AA">
              <w:rPr>
                <w:b/>
                <w:sz w:val="20"/>
                <w:szCs w:val="20"/>
                <w:lang w:val="sr-Cyrl-RS" w:eastAsia="sr-Latn-CS"/>
              </w:rPr>
              <w:t xml:space="preserve">процедура према захтевима </w:t>
            </w:r>
            <w:r w:rsidRPr="007C74AA">
              <w:rPr>
                <w:b/>
                <w:sz w:val="20"/>
                <w:szCs w:val="20"/>
                <w:lang w:val="sr-Latn-RS" w:eastAsia="sr-Latn-CS"/>
              </w:rPr>
              <w:t xml:space="preserve"> SRPS EN </w:t>
            </w:r>
            <w:r w:rsidRPr="007C74AA">
              <w:rPr>
                <w:b/>
                <w:sz w:val="20"/>
                <w:szCs w:val="20"/>
                <w:lang w:val="sr-Cyrl-RS" w:eastAsia="sr-Latn-CS"/>
              </w:rPr>
              <w:t>14181</w:t>
            </w:r>
            <w:r w:rsidRPr="007C74AA">
              <w:rPr>
                <w:b/>
                <w:sz w:val="20"/>
                <w:szCs w:val="20"/>
                <w:lang w:val="sr-Cyrl-CS" w:eastAsia="sr-Latn-CS"/>
              </w:rPr>
              <w:t xml:space="preserve"> –</w:t>
            </w:r>
            <w:r w:rsidRPr="007C74AA">
              <w:rPr>
                <w:b/>
                <w:sz w:val="20"/>
                <w:szCs w:val="20"/>
                <w:lang w:val="sr-Latn-RS" w:eastAsia="sr-Latn-CS"/>
              </w:rPr>
              <w:t xml:space="preserve">QAL2, </w:t>
            </w:r>
            <w:r w:rsidRPr="007C74AA">
              <w:rPr>
                <w:b/>
                <w:sz w:val="20"/>
                <w:szCs w:val="20"/>
                <w:lang w:val="sr-Cyrl-RS" w:eastAsia="sr-Latn-CS"/>
              </w:rPr>
              <w:t>Огранка ТЕНТ, локација ТЕ КОЛУБАРА</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E365CE" w:rsidP="00E365CE">
            <w:pPr>
              <w:spacing w:before="0"/>
              <w:jc w:val="center"/>
              <w:rPr>
                <w:rFonts w:cs="Arial"/>
                <w:b/>
                <w:bCs/>
                <w:iCs/>
                <w:sz w:val="20"/>
                <w:szCs w:val="20"/>
                <w:lang w:val="sr-Latn-RS" w:eastAsia="sr-Latn-CS"/>
              </w:rPr>
            </w:pPr>
          </w:p>
        </w:tc>
        <w:tc>
          <w:tcPr>
            <w:tcW w:w="4456" w:type="pct"/>
            <w:gridSpan w:val="6"/>
            <w:tcBorders>
              <w:top w:val="single" w:sz="4" w:space="0" w:color="auto"/>
              <w:left w:val="single" w:sz="4" w:space="0" w:color="auto"/>
              <w:bottom w:val="single" w:sz="4" w:space="0" w:color="auto"/>
              <w:right w:val="single" w:sz="4" w:space="0" w:color="auto"/>
            </w:tcBorders>
          </w:tcPr>
          <w:p w:rsidR="00E365CE" w:rsidRPr="007C74AA" w:rsidRDefault="00E365CE" w:rsidP="00E365CE">
            <w:pPr>
              <w:snapToGrid w:val="0"/>
              <w:spacing w:before="0"/>
              <w:jc w:val="center"/>
              <w:rPr>
                <w:b/>
                <w:sz w:val="20"/>
                <w:szCs w:val="20"/>
                <w:lang w:val="sr-Cyrl-RS" w:eastAsia="sr-Latn-CS"/>
              </w:rPr>
            </w:pPr>
            <w:r w:rsidRPr="007C74AA">
              <w:rPr>
                <w:rFonts w:cs="Arial"/>
                <w:sz w:val="20"/>
                <w:szCs w:val="20"/>
              </w:rPr>
              <w:t xml:space="preserve">ДИМЊАК </w:t>
            </w:r>
            <w:r w:rsidRPr="007C74AA">
              <w:rPr>
                <w:rFonts w:cs="Arial"/>
                <w:sz w:val="20"/>
                <w:szCs w:val="20"/>
                <w:lang w:val="sr-Cyrl-RS"/>
              </w:rPr>
              <w:t>Д</w:t>
            </w:r>
            <w:r w:rsidRPr="007C74AA">
              <w:rPr>
                <w:rFonts w:cs="Arial"/>
                <w:sz w:val="20"/>
                <w:szCs w:val="20"/>
              </w:rPr>
              <w:t>2 (</w:t>
            </w:r>
            <w:r w:rsidRPr="007C74AA">
              <w:rPr>
                <w:rFonts w:cs="Arial"/>
                <w:sz w:val="20"/>
                <w:szCs w:val="20"/>
                <w:lang w:val="sr-Cyrl-RS"/>
              </w:rPr>
              <w:t>котлови К3, К4 и К5)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7137CA" w:rsidP="00E365CE">
            <w:pPr>
              <w:spacing w:before="0"/>
              <w:jc w:val="center"/>
              <w:rPr>
                <w:rFonts w:cs="Arial"/>
                <w:b/>
                <w:bCs/>
                <w:iCs/>
                <w:sz w:val="20"/>
                <w:szCs w:val="20"/>
                <w:lang w:val="sr-Cyrl-RS" w:eastAsia="sr-Latn-CS"/>
              </w:rPr>
            </w:pPr>
            <w:r w:rsidRPr="00E82E37">
              <w:rPr>
                <w:rFonts w:cs="Arial"/>
                <w:b/>
                <w:bCs/>
                <w:iCs/>
                <w:sz w:val="20"/>
                <w:szCs w:val="20"/>
                <w:lang w:val="sr-Cyrl-RS" w:eastAsia="sr-Latn-CS"/>
              </w:rPr>
              <w:t>40</w:t>
            </w:r>
          </w:p>
        </w:tc>
        <w:tc>
          <w:tcPr>
            <w:tcW w:w="2390" w:type="pct"/>
            <w:gridSpan w:val="2"/>
            <w:tcBorders>
              <w:top w:val="single" w:sz="4" w:space="0" w:color="auto"/>
              <w:left w:val="single" w:sz="4" w:space="0" w:color="auto"/>
              <w:bottom w:val="single" w:sz="4" w:space="0" w:color="auto"/>
              <w:right w:val="single" w:sz="4" w:space="0" w:color="auto"/>
            </w:tcBorders>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w:t>
            </w:r>
            <w:r w:rsidRPr="007C74AA">
              <w:rPr>
                <w:rFonts w:cs="Arial"/>
                <w:bCs/>
                <w:sz w:val="20"/>
                <w:szCs w:val="20"/>
                <w:lang w:val="sr-Cyrl-RS"/>
              </w:rPr>
              <w:t xml:space="preserve">за </w:t>
            </w:r>
            <w:r w:rsidRPr="007C74AA">
              <w:rPr>
                <w:rFonts w:cs="Arial"/>
                <w:bCs/>
                <w:sz w:val="20"/>
                <w:szCs w:val="20"/>
              </w:rPr>
              <w:t>прашкаст</w:t>
            </w:r>
            <w:r w:rsidRPr="007C74AA">
              <w:rPr>
                <w:rFonts w:cs="Arial"/>
                <w:bCs/>
                <w:sz w:val="20"/>
                <w:szCs w:val="20"/>
                <w:lang w:val="sr-Cyrl-RS"/>
              </w:rPr>
              <w:t>е</w:t>
            </w:r>
            <w:r w:rsidRPr="007C74AA">
              <w:rPr>
                <w:rFonts w:cs="Arial"/>
                <w:bCs/>
                <w:sz w:val="20"/>
                <w:szCs w:val="20"/>
              </w:rPr>
              <w:t xml:space="preserve"> материј</w:t>
            </w:r>
            <w:r w:rsidRPr="007C74AA">
              <w:rPr>
                <w:rFonts w:cs="Arial"/>
                <w:bCs/>
                <w:sz w:val="20"/>
                <w:szCs w:val="20"/>
                <w:lang w:val="sr-Cyrl-RS"/>
              </w:rPr>
              <w:t>е</w:t>
            </w:r>
          </w:p>
        </w:tc>
        <w:tc>
          <w:tcPr>
            <w:tcW w:w="870"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left"/>
              <w:rPr>
                <w:b/>
                <w:sz w:val="20"/>
                <w:szCs w:val="20"/>
                <w:lang w:val="sr-Latn-CS" w:eastAsia="sr-Latn-CS"/>
              </w:rPr>
            </w:pPr>
            <w:r w:rsidRPr="007C74AA">
              <w:rPr>
                <w:rFonts w:cs="Arial"/>
                <w:sz w:val="20"/>
                <w:szCs w:val="20"/>
                <w:lang w:val="sr-Cyrl-RS" w:eastAsia="ar-SA"/>
              </w:rPr>
              <w:t>мерења</w:t>
            </w:r>
          </w:p>
        </w:tc>
        <w:tc>
          <w:tcPr>
            <w:tcW w:w="1195"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7137CA" w:rsidP="00E365CE">
            <w:pPr>
              <w:spacing w:before="0"/>
              <w:jc w:val="center"/>
              <w:rPr>
                <w:rFonts w:cs="Arial"/>
                <w:b/>
                <w:bCs/>
                <w:iCs/>
                <w:sz w:val="20"/>
                <w:szCs w:val="20"/>
                <w:lang w:val="sr-Cyrl-RS" w:eastAsia="sr-Latn-CS"/>
              </w:rPr>
            </w:pPr>
            <w:r w:rsidRPr="00E82E37">
              <w:rPr>
                <w:rFonts w:cs="Arial"/>
                <w:b/>
                <w:bCs/>
                <w:iCs/>
                <w:sz w:val="20"/>
                <w:szCs w:val="20"/>
                <w:lang w:val="sr-Cyrl-RS" w:eastAsia="sr-Latn-CS"/>
              </w:rPr>
              <w:t>41</w:t>
            </w:r>
          </w:p>
        </w:tc>
        <w:tc>
          <w:tcPr>
            <w:tcW w:w="2390" w:type="pct"/>
            <w:gridSpan w:val="2"/>
            <w:tcBorders>
              <w:top w:val="single" w:sz="4" w:space="0" w:color="auto"/>
              <w:left w:val="single" w:sz="4" w:space="0" w:color="auto"/>
              <w:bottom w:val="single" w:sz="4" w:space="0" w:color="auto"/>
              <w:right w:val="single" w:sz="4" w:space="0" w:color="auto"/>
            </w:tcBorders>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w:t>
            </w:r>
            <w:r w:rsidRPr="007C74AA">
              <w:rPr>
                <w:rFonts w:cs="Arial"/>
                <w:bCs/>
                <w:sz w:val="20"/>
                <w:szCs w:val="20"/>
                <w:lang w:val="sr-Cyrl-RS"/>
              </w:rPr>
              <w:t xml:space="preserve">за </w:t>
            </w:r>
            <w:r w:rsidRPr="007C74AA">
              <w:rPr>
                <w:rFonts w:cs="Arial"/>
                <w:sz w:val="20"/>
                <w:szCs w:val="20"/>
                <w:lang w:val="sl-SI"/>
              </w:rPr>
              <w:t xml:space="preserve"> АЗОТН</w:t>
            </w:r>
            <w:r w:rsidRPr="007C74AA">
              <w:rPr>
                <w:rFonts w:cs="Arial"/>
                <w:sz w:val="20"/>
                <w:szCs w:val="20"/>
                <w:lang w:val="sr-Cyrl-RS"/>
              </w:rPr>
              <w:t>Е</w:t>
            </w:r>
            <w:r w:rsidRPr="007C74AA">
              <w:rPr>
                <w:rFonts w:cs="Arial"/>
                <w:sz w:val="20"/>
                <w:szCs w:val="20"/>
                <w:lang w:val="sl-SI"/>
              </w:rPr>
              <w:t xml:space="preserve"> ОКСИД</w:t>
            </w:r>
            <w:r w:rsidRPr="007C74AA">
              <w:rPr>
                <w:rFonts w:cs="Arial"/>
                <w:sz w:val="20"/>
                <w:szCs w:val="20"/>
                <w:lang w:val="sr-Cyrl-RS"/>
              </w:rPr>
              <w:t>Е</w:t>
            </w:r>
            <w:r w:rsidRPr="007C74AA">
              <w:rPr>
                <w:rFonts w:cs="Arial"/>
                <w:sz w:val="20"/>
                <w:szCs w:val="20"/>
                <w:lang w:val="sl-SI"/>
              </w:rPr>
              <w:t xml:space="preserve"> </w:t>
            </w:r>
            <w:r w:rsidRPr="007C74AA">
              <w:rPr>
                <w:rFonts w:cs="Arial"/>
                <w:sz w:val="20"/>
                <w:szCs w:val="20"/>
                <w:lang w:val="sr-Latn-CS"/>
              </w:rPr>
              <w:t>N</w:t>
            </w:r>
            <w:r w:rsidRPr="007C74AA">
              <w:rPr>
                <w:rFonts w:cs="Arial"/>
                <w:sz w:val="20"/>
                <w:szCs w:val="20"/>
                <w:lang w:val="sl-SI"/>
              </w:rPr>
              <w:t>О</w:t>
            </w:r>
            <w:r w:rsidRPr="007C74AA">
              <w:rPr>
                <w:rFonts w:cs="Arial"/>
                <w:sz w:val="20"/>
                <w:szCs w:val="20"/>
                <w:vertAlign w:val="subscript"/>
                <w:lang w:val="sl-SI"/>
              </w:rPr>
              <w:t>X</w:t>
            </w:r>
            <w:r w:rsidRPr="007C74AA">
              <w:rPr>
                <w:rFonts w:cs="Arial"/>
                <w:sz w:val="20"/>
                <w:szCs w:val="20"/>
                <w:lang w:val="sl-SI"/>
              </w:rPr>
              <w:t xml:space="preserve"> (</w:t>
            </w:r>
            <w:r w:rsidRPr="007C74AA">
              <w:rPr>
                <w:rFonts w:cs="Arial"/>
                <w:sz w:val="20"/>
                <w:szCs w:val="20"/>
                <w:lang w:val="sr-Latn-CS"/>
              </w:rPr>
              <w:t>N</w:t>
            </w:r>
            <w:r w:rsidRPr="007C74AA">
              <w:rPr>
                <w:rFonts w:cs="Arial"/>
                <w:sz w:val="20"/>
                <w:szCs w:val="20"/>
                <w:lang w:val="sl-SI"/>
              </w:rPr>
              <w:t>О</w:t>
            </w:r>
            <w:r w:rsidRPr="007C74AA">
              <w:rPr>
                <w:rFonts w:cs="Arial"/>
                <w:sz w:val="20"/>
                <w:szCs w:val="20"/>
                <w:vertAlign w:val="subscript"/>
                <w:lang w:val="sl-SI"/>
              </w:rPr>
              <w:t>2</w:t>
            </w:r>
            <w:r w:rsidRPr="007C74AA">
              <w:rPr>
                <w:rFonts w:cs="Arial"/>
                <w:sz w:val="20"/>
                <w:szCs w:val="20"/>
                <w:lang w:val="sl-SI"/>
              </w:rPr>
              <w:t>)</w:t>
            </w:r>
          </w:p>
        </w:tc>
        <w:tc>
          <w:tcPr>
            <w:tcW w:w="870"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left"/>
              <w:rPr>
                <w:b/>
                <w:sz w:val="20"/>
                <w:szCs w:val="20"/>
                <w:lang w:val="sr-Latn-CS" w:eastAsia="sr-Latn-CS"/>
              </w:rPr>
            </w:pPr>
            <w:r w:rsidRPr="007C74AA">
              <w:rPr>
                <w:rFonts w:cs="Arial"/>
                <w:sz w:val="20"/>
                <w:szCs w:val="20"/>
                <w:lang w:val="sr-Cyrl-RS" w:eastAsia="ar-SA"/>
              </w:rPr>
              <w:t>мерења</w:t>
            </w:r>
          </w:p>
        </w:tc>
        <w:tc>
          <w:tcPr>
            <w:tcW w:w="1195"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7137CA" w:rsidP="00E365CE">
            <w:pPr>
              <w:spacing w:before="0"/>
              <w:jc w:val="center"/>
              <w:rPr>
                <w:rFonts w:cs="Arial"/>
                <w:b/>
                <w:bCs/>
                <w:iCs/>
                <w:sz w:val="20"/>
                <w:szCs w:val="20"/>
                <w:lang w:val="sr-Cyrl-RS" w:eastAsia="sr-Latn-CS"/>
              </w:rPr>
            </w:pPr>
            <w:r w:rsidRPr="00E82E37">
              <w:rPr>
                <w:rFonts w:cs="Arial"/>
                <w:b/>
                <w:bCs/>
                <w:iCs/>
                <w:sz w:val="20"/>
                <w:szCs w:val="20"/>
                <w:lang w:val="sr-Cyrl-RS" w:eastAsia="sr-Latn-CS"/>
              </w:rPr>
              <w:t>42</w:t>
            </w:r>
          </w:p>
        </w:tc>
        <w:tc>
          <w:tcPr>
            <w:tcW w:w="2390" w:type="pct"/>
            <w:gridSpan w:val="2"/>
            <w:tcBorders>
              <w:top w:val="single" w:sz="4" w:space="0" w:color="auto"/>
              <w:left w:val="single" w:sz="4" w:space="0" w:color="auto"/>
              <w:bottom w:val="single" w:sz="4" w:space="0" w:color="auto"/>
              <w:right w:val="single" w:sz="4" w:space="0" w:color="auto"/>
            </w:tcBorders>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за </w:t>
            </w:r>
            <w:r w:rsidRPr="007C74AA">
              <w:rPr>
                <w:rFonts w:cs="Arial"/>
                <w:caps/>
                <w:sz w:val="20"/>
                <w:szCs w:val="20"/>
              </w:rPr>
              <w:t>сумпорн</w:t>
            </w:r>
            <w:r w:rsidRPr="007C74AA">
              <w:rPr>
                <w:rFonts w:cs="Arial"/>
                <w:caps/>
                <w:sz w:val="20"/>
                <w:szCs w:val="20"/>
                <w:lang w:val="sr-Cyrl-RS"/>
              </w:rPr>
              <w:t>Е</w:t>
            </w:r>
            <w:r w:rsidRPr="007C74AA">
              <w:rPr>
                <w:rFonts w:cs="Arial"/>
                <w:caps/>
                <w:sz w:val="20"/>
                <w:szCs w:val="20"/>
              </w:rPr>
              <w:t xml:space="preserve"> оксид</w:t>
            </w:r>
            <w:r w:rsidRPr="007C74AA">
              <w:rPr>
                <w:rFonts w:cs="Arial"/>
                <w:caps/>
                <w:sz w:val="20"/>
                <w:szCs w:val="20"/>
                <w:lang w:val="sr-Cyrl-RS"/>
              </w:rPr>
              <w:t>Е</w:t>
            </w:r>
            <w:r w:rsidRPr="007C74AA">
              <w:rPr>
                <w:rFonts w:cs="Arial"/>
                <w:caps/>
                <w:sz w:val="20"/>
                <w:szCs w:val="20"/>
              </w:rPr>
              <w:t xml:space="preserve"> </w:t>
            </w:r>
            <w:r w:rsidRPr="007C74AA">
              <w:rPr>
                <w:rFonts w:cs="Arial"/>
                <w:caps/>
                <w:sz w:val="20"/>
                <w:szCs w:val="20"/>
                <w:lang w:val="sr-Latn-CS"/>
              </w:rPr>
              <w:t>S</w:t>
            </w:r>
            <w:r w:rsidRPr="007C74AA">
              <w:rPr>
                <w:rFonts w:cs="Arial"/>
                <w:caps/>
                <w:sz w:val="20"/>
                <w:szCs w:val="20"/>
              </w:rPr>
              <w:t>О</w:t>
            </w:r>
            <w:r w:rsidRPr="007C74AA">
              <w:rPr>
                <w:rFonts w:cs="Arial"/>
                <w:sz w:val="20"/>
                <w:szCs w:val="20"/>
                <w:vertAlign w:val="subscript"/>
                <w:lang w:val="sl-SI"/>
              </w:rPr>
              <w:t>X</w:t>
            </w:r>
            <w:r w:rsidRPr="007C74AA">
              <w:rPr>
                <w:rFonts w:cs="Arial"/>
                <w:caps/>
                <w:sz w:val="20"/>
                <w:szCs w:val="20"/>
                <w:vertAlign w:val="subscript"/>
                <w:lang w:val="sr-Cyrl-RS"/>
              </w:rPr>
              <w:t xml:space="preserve"> </w:t>
            </w:r>
            <w:r w:rsidRPr="007C74AA">
              <w:rPr>
                <w:rFonts w:cs="Arial"/>
                <w:caps/>
                <w:sz w:val="20"/>
                <w:szCs w:val="20"/>
              </w:rPr>
              <w:t>(</w:t>
            </w:r>
            <w:r w:rsidRPr="007C74AA">
              <w:rPr>
                <w:rFonts w:cs="Arial"/>
                <w:caps/>
                <w:sz w:val="20"/>
                <w:szCs w:val="20"/>
                <w:lang w:val="sr-Latn-CS"/>
              </w:rPr>
              <w:t>s</w:t>
            </w:r>
            <w:r w:rsidRPr="007C74AA">
              <w:rPr>
                <w:rFonts w:cs="Arial"/>
                <w:caps/>
                <w:sz w:val="20"/>
                <w:szCs w:val="20"/>
              </w:rPr>
              <w:t>О</w:t>
            </w:r>
            <w:r w:rsidRPr="007C74AA">
              <w:rPr>
                <w:rFonts w:cs="Arial"/>
                <w:caps/>
                <w:sz w:val="20"/>
                <w:szCs w:val="20"/>
                <w:vertAlign w:val="subscript"/>
              </w:rPr>
              <w:t>2</w:t>
            </w:r>
            <w:r w:rsidRPr="007C74AA">
              <w:rPr>
                <w:rFonts w:cs="Arial"/>
                <w:caps/>
                <w:sz w:val="20"/>
                <w:szCs w:val="20"/>
              </w:rPr>
              <w:t>)</w:t>
            </w:r>
          </w:p>
        </w:tc>
        <w:tc>
          <w:tcPr>
            <w:tcW w:w="870"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left"/>
              <w:rPr>
                <w:b/>
                <w:sz w:val="20"/>
                <w:szCs w:val="20"/>
                <w:lang w:val="sr-Latn-CS" w:eastAsia="sr-Latn-CS"/>
              </w:rPr>
            </w:pPr>
            <w:r w:rsidRPr="007C74AA">
              <w:rPr>
                <w:rFonts w:cs="Arial"/>
                <w:sz w:val="20"/>
                <w:szCs w:val="20"/>
                <w:lang w:val="sr-Cyrl-RS" w:eastAsia="ar-SA"/>
              </w:rPr>
              <w:t>мерења</w:t>
            </w:r>
          </w:p>
        </w:tc>
        <w:tc>
          <w:tcPr>
            <w:tcW w:w="1195"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7137CA" w:rsidP="00E365CE">
            <w:pPr>
              <w:spacing w:before="0"/>
              <w:jc w:val="center"/>
              <w:rPr>
                <w:rFonts w:cs="Arial"/>
                <w:b/>
                <w:bCs/>
                <w:iCs/>
                <w:sz w:val="20"/>
                <w:szCs w:val="20"/>
                <w:lang w:val="sr-Cyrl-RS" w:eastAsia="sr-Latn-CS"/>
              </w:rPr>
            </w:pPr>
            <w:r w:rsidRPr="00E82E37">
              <w:rPr>
                <w:rFonts w:cs="Arial"/>
                <w:b/>
                <w:bCs/>
                <w:iCs/>
                <w:sz w:val="20"/>
                <w:szCs w:val="20"/>
                <w:lang w:val="sr-Cyrl-RS" w:eastAsia="sr-Latn-CS"/>
              </w:rPr>
              <w:t>43</w:t>
            </w:r>
          </w:p>
        </w:tc>
        <w:tc>
          <w:tcPr>
            <w:tcW w:w="2390" w:type="pct"/>
            <w:gridSpan w:val="2"/>
            <w:tcBorders>
              <w:top w:val="single" w:sz="4" w:space="0" w:color="auto"/>
              <w:left w:val="single" w:sz="4" w:space="0" w:color="auto"/>
              <w:bottom w:val="single" w:sz="4" w:space="0" w:color="auto"/>
              <w:right w:val="single" w:sz="4" w:space="0" w:color="auto"/>
            </w:tcBorders>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за </w:t>
            </w:r>
            <w:r w:rsidRPr="007C74AA">
              <w:rPr>
                <w:rFonts w:cs="Arial"/>
                <w:caps/>
                <w:sz w:val="20"/>
                <w:szCs w:val="20"/>
              </w:rPr>
              <w:t>угљенмоноксид</w:t>
            </w:r>
            <w:r w:rsidRPr="007C74AA">
              <w:rPr>
                <w:rFonts w:cs="Arial"/>
                <w:caps/>
                <w:sz w:val="20"/>
                <w:szCs w:val="20"/>
                <w:lang w:val="sr-Cyrl-RS"/>
              </w:rPr>
              <w:t xml:space="preserve"> </w:t>
            </w:r>
            <w:r w:rsidRPr="007C74AA">
              <w:rPr>
                <w:rFonts w:cs="Arial"/>
                <w:caps/>
                <w:sz w:val="20"/>
                <w:szCs w:val="20"/>
                <w:lang w:val="sr-Latn-CS"/>
              </w:rPr>
              <w:t>C</w:t>
            </w:r>
            <w:r w:rsidRPr="007C74AA">
              <w:rPr>
                <w:rFonts w:cs="Arial"/>
                <w:sz w:val="20"/>
                <w:szCs w:val="20"/>
              </w:rPr>
              <w:t>О</w:t>
            </w:r>
          </w:p>
        </w:tc>
        <w:tc>
          <w:tcPr>
            <w:tcW w:w="870"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left"/>
              <w:rPr>
                <w:b/>
                <w:sz w:val="20"/>
                <w:szCs w:val="20"/>
                <w:lang w:val="sr-Latn-CS" w:eastAsia="sr-Latn-CS"/>
              </w:rPr>
            </w:pPr>
            <w:r w:rsidRPr="007C74AA">
              <w:rPr>
                <w:rFonts w:cs="Arial"/>
                <w:sz w:val="20"/>
                <w:szCs w:val="20"/>
                <w:lang w:val="sr-Cyrl-RS" w:eastAsia="ar-SA"/>
              </w:rPr>
              <w:t>мерења</w:t>
            </w:r>
          </w:p>
        </w:tc>
        <w:tc>
          <w:tcPr>
            <w:tcW w:w="1195"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7137CA" w:rsidP="00E365CE">
            <w:pPr>
              <w:spacing w:before="0"/>
              <w:jc w:val="center"/>
              <w:rPr>
                <w:rFonts w:cs="Arial"/>
                <w:b/>
                <w:bCs/>
                <w:iCs/>
                <w:sz w:val="20"/>
                <w:szCs w:val="20"/>
                <w:lang w:val="sr-Cyrl-RS" w:eastAsia="sr-Latn-CS"/>
              </w:rPr>
            </w:pPr>
            <w:r w:rsidRPr="00E82E37">
              <w:rPr>
                <w:rFonts w:cs="Arial"/>
                <w:b/>
                <w:bCs/>
                <w:iCs/>
                <w:sz w:val="20"/>
                <w:szCs w:val="20"/>
                <w:lang w:val="sr-Cyrl-RS" w:eastAsia="sr-Latn-CS"/>
              </w:rPr>
              <w:t>44</w:t>
            </w:r>
          </w:p>
        </w:tc>
        <w:tc>
          <w:tcPr>
            <w:tcW w:w="2390" w:type="pct"/>
            <w:gridSpan w:val="2"/>
            <w:tcBorders>
              <w:top w:val="single" w:sz="4" w:space="0" w:color="auto"/>
              <w:left w:val="single" w:sz="4" w:space="0" w:color="auto"/>
              <w:bottom w:val="single" w:sz="4" w:space="0" w:color="auto"/>
              <w:right w:val="single" w:sz="4" w:space="0" w:color="auto"/>
            </w:tcBorders>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за </w:t>
            </w:r>
            <w:r w:rsidRPr="007C74AA">
              <w:rPr>
                <w:rFonts w:cs="Arial"/>
                <w:caps/>
                <w:sz w:val="20"/>
                <w:szCs w:val="20"/>
              </w:rPr>
              <w:t>угљенм</w:t>
            </w:r>
            <w:r w:rsidRPr="007C74AA">
              <w:rPr>
                <w:rFonts w:cs="Arial"/>
                <w:caps/>
                <w:sz w:val="20"/>
                <w:szCs w:val="20"/>
                <w:lang w:val="sr-Cyrl-RS"/>
              </w:rPr>
              <w:t>ДИО</w:t>
            </w:r>
            <w:r w:rsidRPr="007C74AA">
              <w:rPr>
                <w:rFonts w:cs="Arial"/>
                <w:caps/>
                <w:sz w:val="20"/>
                <w:szCs w:val="20"/>
              </w:rPr>
              <w:t>ксид</w:t>
            </w:r>
            <w:r w:rsidRPr="007C74AA">
              <w:rPr>
                <w:rFonts w:cs="Arial"/>
                <w:caps/>
                <w:sz w:val="20"/>
                <w:szCs w:val="20"/>
                <w:lang w:val="sr-Cyrl-RS"/>
              </w:rPr>
              <w:t xml:space="preserve"> </w:t>
            </w:r>
            <w:r w:rsidRPr="007C74AA">
              <w:rPr>
                <w:rFonts w:cs="Arial"/>
                <w:caps/>
                <w:sz w:val="20"/>
                <w:szCs w:val="20"/>
                <w:lang w:val="sr-Latn-CS"/>
              </w:rPr>
              <w:t>C</w:t>
            </w:r>
            <w:r w:rsidRPr="007C74AA">
              <w:rPr>
                <w:rFonts w:cs="Arial"/>
                <w:sz w:val="20"/>
                <w:szCs w:val="20"/>
              </w:rPr>
              <w:t>О</w:t>
            </w:r>
            <w:r w:rsidRPr="007C74AA">
              <w:rPr>
                <w:rFonts w:cs="Arial"/>
                <w:sz w:val="20"/>
                <w:szCs w:val="20"/>
                <w:lang w:val="sr-Cyrl-RS"/>
              </w:rPr>
              <w:t>2</w:t>
            </w:r>
          </w:p>
        </w:tc>
        <w:tc>
          <w:tcPr>
            <w:tcW w:w="870"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left"/>
              <w:rPr>
                <w:b/>
                <w:sz w:val="20"/>
                <w:szCs w:val="20"/>
                <w:lang w:val="sr-Latn-CS" w:eastAsia="sr-Latn-CS"/>
              </w:rPr>
            </w:pPr>
            <w:r w:rsidRPr="007C74AA">
              <w:rPr>
                <w:rFonts w:cs="Arial"/>
                <w:sz w:val="20"/>
                <w:szCs w:val="20"/>
                <w:lang w:val="sr-Cyrl-RS" w:eastAsia="ar-SA"/>
              </w:rPr>
              <w:t>мерења</w:t>
            </w:r>
          </w:p>
        </w:tc>
        <w:tc>
          <w:tcPr>
            <w:tcW w:w="1195"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E365CE" w:rsidP="007137CA">
            <w:pPr>
              <w:spacing w:before="0"/>
              <w:jc w:val="center"/>
              <w:rPr>
                <w:rFonts w:cs="Arial"/>
                <w:b/>
                <w:bCs/>
                <w:iCs/>
                <w:sz w:val="20"/>
                <w:szCs w:val="20"/>
                <w:lang w:val="sr-Cyrl-RS" w:eastAsia="sr-Latn-CS"/>
              </w:rPr>
            </w:pPr>
            <w:r w:rsidRPr="00E82E37">
              <w:rPr>
                <w:rFonts w:cs="Arial"/>
                <w:b/>
                <w:bCs/>
                <w:iCs/>
                <w:sz w:val="20"/>
                <w:szCs w:val="20"/>
                <w:lang w:val="sr-Cyrl-RS" w:eastAsia="sr-Latn-CS"/>
              </w:rPr>
              <w:t>4</w:t>
            </w:r>
            <w:r w:rsidR="007137CA" w:rsidRPr="00E82E37">
              <w:rPr>
                <w:rFonts w:cs="Arial"/>
                <w:b/>
                <w:bCs/>
                <w:iCs/>
                <w:sz w:val="20"/>
                <w:szCs w:val="20"/>
                <w:lang w:val="sr-Cyrl-RS" w:eastAsia="sr-Latn-CS"/>
              </w:rPr>
              <w:t>5</w:t>
            </w:r>
          </w:p>
        </w:tc>
        <w:tc>
          <w:tcPr>
            <w:tcW w:w="2390" w:type="pct"/>
            <w:gridSpan w:val="2"/>
            <w:tcBorders>
              <w:top w:val="single" w:sz="4" w:space="0" w:color="auto"/>
              <w:left w:val="single" w:sz="4" w:space="0" w:color="auto"/>
              <w:bottom w:val="single" w:sz="4" w:space="0" w:color="auto"/>
              <w:right w:val="single" w:sz="4" w:space="0" w:color="auto"/>
            </w:tcBorders>
          </w:tcPr>
          <w:p w:rsidR="00E365CE" w:rsidRPr="007137CA" w:rsidRDefault="00E365CE" w:rsidP="00E365CE">
            <w:pPr>
              <w:snapToGrid w:val="0"/>
              <w:rPr>
                <w:rFonts w:cs="Arial"/>
                <w:color w:val="00B050"/>
                <w:sz w:val="20"/>
                <w:szCs w:val="20"/>
                <w:lang w:val="sr-Cyrl-RS"/>
              </w:rPr>
            </w:pPr>
            <w:r w:rsidRPr="00CB513B">
              <w:rPr>
                <w:rFonts w:cs="Arial"/>
                <w:sz w:val="20"/>
                <w:szCs w:val="20"/>
                <w:lang w:val="sr-Cyrl-RS"/>
              </w:rPr>
              <w:t>Испитивање исправности АМС за САДРЖАЈ ВЛАГЕ У ОТПАДНОМ ГАСУ</w:t>
            </w:r>
          </w:p>
        </w:tc>
        <w:tc>
          <w:tcPr>
            <w:tcW w:w="870"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left"/>
              <w:rPr>
                <w:b/>
                <w:sz w:val="20"/>
                <w:szCs w:val="20"/>
                <w:lang w:val="sr-Latn-CS" w:eastAsia="sr-Latn-CS"/>
              </w:rPr>
            </w:pPr>
            <w:r w:rsidRPr="007C74AA">
              <w:rPr>
                <w:rFonts w:cs="Arial"/>
                <w:sz w:val="20"/>
                <w:szCs w:val="20"/>
                <w:lang w:val="sr-Cyrl-RS" w:eastAsia="ar-SA"/>
              </w:rPr>
              <w:t>мерења</w:t>
            </w:r>
          </w:p>
        </w:tc>
        <w:tc>
          <w:tcPr>
            <w:tcW w:w="1195"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7137CA" w:rsidP="00E365CE">
            <w:pPr>
              <w:spacing w:before="0"/>
              <w:jc w:val="center"/>
              <w:rPr>
                <w:rFonts w:cs="Arial"/>
                <w:b/>
                <w:bCs/>
                <w:iCs/>
                <w:sz w:val="20"/>
                <w:szCs w:val="20"/>
                <w:lang w:val="sr-Cyrl-RS" w:eastAsia="sr-Latn-CS"/>
              </w:rPr>
            </w:pPr>
            <w:r w:rsidRPr="00E82E37">
              <w:rPr>
                <w:rFonts w:cs="Arial"/>
                <w:b/>
                <w:bCs/>
                <w:iCs/>
                <w:sz w:val="20"/>
                <w:szCs w:val="20"/>
                <w:lang w:val="sr-Cyrl-RS" w:eastAsia="sr-Latn-CS"/>
              </w:rPr>
              <w:t>46</w:t>
            </w:r>
          </w:p>
        </w:tc>
        <w:tc>
          <w:tcPr>
            <w:tcW w:w="2390" w:type="pct"/>
            <w:gridSpan w:val="2"/>
            <w:tcBorders>
              <w:top w:val="single" w:sz="4" w:space="0" w:color="auto"/>
              <w:left w:val="single" w:sz="4" w:space="0" w:color="auto"/>
              <w:bottom w:val="single" w:sz="4" w:space="0" w:color="auto"/>
              <w:right w:val="single" w:sz="4" w:space="0" w:color="auto"/>
            </w:tcBorders>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w:t>
            </w:r>
          </w:p>
          <w:p w:rsidR="00E365CE" w:rsidRPr="007C74AA" w:rsidRDefault="00E365CE" w:rsidP="00E365CE">
            <w:pPr>
              <w:snapToGrid w:val="0"/>
              <w:rPr>
                <w:rFonts w:cs="Arial"/>
                <w:sz w:val="20"/>
                <w:szCs w:val="20"/>
                <w:lang w:val="sr-Cyrl-RS"/>
              </w:rPr>
            </w:pPr>
            <w:r w:rsidRPr="007C74AA">
              <w:rPr>
                <w:rFonts w:cs="Arial"/>
                <w:bCs/>
                <w:sz w:val="20"/>
                <w:szCs w:val="20"/>
                <w:lang w:val="sr-Cyrl-RS"/>
              </w:rPr>
              <w:t xml:space="preserve">за </w:t>
            </w:r>
            <w:r w:rsidRPr="007C74AA">
              <w:rPr>
                <w:rFonts w:cs="Arial"/>
                <w:caps/>
                <w:sz w:val="20"/>
                <w:szCs w:val="20"/>
              </w:rPr>
              <w:t xml:space="preserve"> </w:t>
            </w:r>
            <w:r w:rsidRPr="007C74AA">
              <w:rPr>
                <w:rFonts w:cs="Arial"/>
                <w:caps/>
                <w:sz w:val="20"/>
                <w:szCs w:val="20"/>
                <w:lang w:val="sr-Cyrl-RS"/>
              </w:rPr>
              <w:t>КИСЕОНИК О</w:t>
            </w:r>
            <w:r w:rsidRPr="007C74AA">
              <w:rPr>
                <w:rFonts w:cs="Arial"/>
                <w:caps/>
                <w:sz w:val="20"/>
                <w:szCs w:val="20"/>
                <w:vertAlign w:val="subscript"/>
                <w:lang w:val="sr-Cyrl-RS"/>
              </w:rPr>
              <w:t>2</w:t>
            </w:r>
          </w:p>
        </w:tc>
        <w:tc>
          <w:tcPr>
            <w:tcW w:w="870"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left"/>
              <w:rPr>
                <w:b/>
                <w:sz w:val="20"/>
                <w:szCs w:val="20"/>
                <w:lang w:val="sr-Latn-CS" w:eastAsia="sr-Latn-CS"/>
              </w:rPr>
            </w:pPr>
            <w:r w:rsidRPr="007C74AA">
              <w:rPr>
                <w:rFonts w:cs="Arial"/>
                <w:sz w:val="20"/>
                <w:szCs w:val="20"/>
                <w:lang w:val="sr-Cyrl-RS" w:eastAsia="ar-SA"/>
              </w:rPr>
              <w:t>мерења</w:t>
            </w:r>
          </w:p>
        </w:tc>
        <w:tc>
          <w:tcPr>
            <w:tcW w:w="1195"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7137CA" w:rsidP="00E365CE">
            <w:pPr>
              <w:spacing w:before="0"/>
              <w:jc w:val="center"/>
              <w:rPr>
                <w:rFonts w:cs="Arial"/>
                <w:b/>
                <w:bCs/>
                <w:iCs/>
                <w:sz w:val="20"/>
                <w:szCs w:val="20"/>
                <w:lang w:val="sr-Cyrl-RS" w:eastAsia="sr-Latn-CS"/>
              </w:rPr>
            </w:pPr>
            <w:r w:rsidRPr="00E82E37">
              <w:rPr>
                <w:rFonts w:cs="Arial"/>
                <w:b/>
                <w:bCs/>
                <w:iCs/>
                <w:sz w:val="20"/>
                <w:szCs w:val="20"/>
                <w:lang w:val="sr-Cyrl-RS" w:eastAsia="sr-Latn-CS"/>
              </w:rPr>
              <w:t>47</w:t>
            </w:r>
          </w:p>
        </w:tc>
        <w:tc>
          <w:tcPr>
            <w:tcW w:w="2390" w:type="pct"/>
            <w:gridSpan w:val="2"/>
            <w:tcBorders>
              <w:top w:val="single" w:sz="4" w:space="0" w:color="auto"/>
              <w:left w:val="single" w:sz="4" w:space="0" w:color="auto"/>
              <w:bottom w:val="single" w:sz="4" w:space="0" w:color="auto"/>
              <w:right w:val="single" w:sz="4" w:space="0" w:color="auto"/>
            </w:tcBorders>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w:t>
            </w:r>
          </w:p>
          <w:p w:rsidR="00E365CE" w:rsidRPr="007C74AA" w:rsidRDefault="00E365CE" w:rsidP="00E365CE">
            <w:pPr>
              <w:snapToGrid w:val="0"/>
              <w:rPr>
                <w:rFonts w:cs="Arial"/>
                <w:sz w:val="20"/>
                <w:szCs w:val="20"/>
                <w:lang w:val="sr-Cyrl-RS"/>
              </w:rPr>
            </w:pPr>
            <w:r w:rsidRPr="007C74AA">
              <w:rPr>
                <w:rFonts w:cs="Arial"/>
                <w:bCs/>
                <w:sz w:val="20"/>
                <w:szCs w:val="20"/>
                <w:lang w:val="sr-Cyrl-RS"/>
              </w:rPr>
              <w:t xml:space="preserve"> за </w:t>
            </w:r>
            <w:r w:rsidRPr="007C74AA">
              <w:rPr>
                <w:rFonts w:cs="Arial"/>
                <w:caps/>
                <w:sz w:val="20"/>
                <w:szCs w:val="20"/>
                <w:lang w:val="sr-Cyrl-RS"/>
              </w:rPr>
              <w:t>брзину и запремински проток отпадног гаса</w:t>
            </w:r>
          </w:p>
        </w:tc>
        <w:tc>
          <w:tcPr>
            <w:tcW w:w="870"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left"/>
              <w:rPr>
                <w:b/>
                <w:sz w:val="20"/>
                <w:szCs w:val="20"/>
                <w:lang w:val="sr-Latn-CS" w:eastAsia="sr-Latn-CS"/>
              </w:rPr>
            </w:pPr>
            <w:r w:rsidRPr="007C74AA">
              <w:rPr>
                <w:rFonts w:cs="Arial"/>
                <w:sz w:val="20"/>
                <w:szCs w:val="20"/>
                <w:lang w:val="sr-Cyrl-RS" w:eastAsia="ar-SA"/>
              </w:rPr>
              <w:t>мерења</w:t>
            </w:r>
          </w:p>
        </w:tc>
        <w:tc>
          <w:tcPr>
            <w:tcW w:w="1195"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7137CA" w:rsidP="00E365CE">
            <w:pPr>
              <w:spacing w:before="0"/>
              <w:jc w:val="center"/>
              <w:rPr>
                <w:rFonts w:cs="Arial"/>
                <w:b/>
                <w:bCs/>
                <w:iCs/>
                <w:sz w:val="20"/>
                <w:szCs w:val="20"/>
                <w:lang w:val="sr-Cyrl-RS" w:eastAsia="sr-Latn-CS"/>
              </w:rPr>
            </w:pPr>
            <w:r w:rsidRPr="00E82E37">
              <w:rPr>
                <w:rFonts w:cs="Arial"/>
                <w:b/>
                <w:bCs/>
                <w:iCs/>
                <w:sz w:val="20"/>
                <w:szCs w:val="20"/>
                <w:lang w:val="sr-Cyrl-RS" w:eastAsia="sr-Latn-CS"/>
              </w:rPr>
              <w:t>48</w:t>
            </w:r>
          </w:p>
        </w:tc>
        <w:tc>
          <w:tcPr>
            <w:tcW w:w="2390" w:type="pct"/>
            <w:gridSpan w:val="2"/>
            <w:tcBorders>
              <w:top w:val="single" w:sz="4" w:space="0" w:color="auto"/>
              <w:left w:val="single" w:sz="4" w:space="0" w:color="auto"/>
              <w:bottom w:val="single" w:sz="4" w:space="0" w:color="auto"/>
              <w:right w:val="single" w:sz="4" w:space="0" w:color="auto"/>
            </w:tcBorders>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w:t>
            </w:r>
          </w:p>
          <w:p w:rsidR="00E365CE" w:rsidRPr="007C74AA" w:rsidRDefault="00E365CE" w:rsidP="00E365CE">
            <w:pPr>
              <w:snapToGrid w:val="0"/>
              <w:rPr>
                <w:rFonts w:cs="Arial"/>
                <w:sz w:val="20"/>
                <w:szCs w:val="20"/>
                <w:lang w:val="sr-Cyrl-RS"/>
              </w:rPr>
            </w:pPr>
            <w:r w:rsidRPr="007C74AA">
              <w:rPr>
                <w:rFonts w:cs="Arial"/>
                <w:bCs/>
                <w:sz w:val="20"/>
                <w:szCs w:val="20"/>
                <w:lang w:val="sr-Cyrl-RS"/>
              </w:rPr>
              <w:t xml:space="preserve">за </w:t>
            </w:r>
            <w:r w:rsidRPr="007C74AA">
              <w:rPr>
                <w:rFonts w:cs="Arial"/>
                <w:caps/>
                <w:sz w:val="20"/>
                <w:szCs w:val="20"/>
              </w:rPr>
              <w:t xml:space="preserve"> </w:t>
            </w:r>
            <w:r w:rsidRPr="007C74AA">
              <w:rPr>
                <w:rFonts w:cs="Arial"/>
                <w:caps/>
                <w:sz w:val="20"/>
                <w:szCs w:val="20"/>
                <w:lang w:val="sr-Cyrl-RS"/>
              </w:rPr>
              <w:t>температуру ОТПАДНОГ гаса</w:t>
            </w:r>
          </w:p>
        </w:tc>
        <w:tc>
          <w:tcPr>
            <w:tcW w:w="870"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left"/>
              <w:rPr>
                <w:b/>
                <w:sz w:val="20"/>
                <w:szCs w:val="20"/>
                <w:lang w:val="sr-Latn-CS" w:eastAsia="sr-Latn-CS"/>
              </w:rPr>
            </w:pPr>
            <w:r w:rsidRPr="007C74AA">
              <w:rPr>
                <w:rFonts w:cs="Arial"/>
                <w:sz w:val="20"/>
                <w:szCs w:val="20"/>
                <w:lang w:val="sr-Cyrl-RS" w:eastAsia="ar-SA"/>
              </w:rPr>
              <w:t>мерења</w:t>
            </w:r>
          </w:p>
        </w:tc>
        <w:tc>
          <w:tcPr>
            <w:tcW w:w="1195"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7137CA" w:rsidP="00E365CE">
            <w:pPr>
              <w:spacing w:before="0"/>
              <w:jc w:val="center"/>
              <w:rPr>
                <w:rFonts w:cs="Arial"/>
                <w:b/>
                <w:bCs/>
                <w:iCs/>
                <w:sz w:val="20"/>
                <w:szCs w:val="20"/>
                <w:lang w:val="sr-Cyrl-RS" w:eastAsia="sr-Latn-CS"/>
              </w:rPr>
            </w:pPr>
            <w:r w:rsidRPr="00E82E37">
              <w:rPr>
                <w:rFonts w:cs="Arial"/>
                <w:b/>
                <w:bCs/>
                <w:iCs/>
                <w:sz w:val="20"/>
                <w:szCs w:val="20"/>
                <w:lang w:val="sr-Cyrl-RS" w:eastAsia="sr-Latn-CS"/>
              </w:rPr>
              <w:t>49</w:t>
            </w:r>
          </w:p>
        </w:tc>
        <w:tc>
          <w:tcPr>
            <w:tcW w:w="2390" w:type="pct"/>
            <w:gridSpan w:val="2"/>
            <w:tcBorders>
              <w:top w:val="single" w:sz="4" w:space="0" w:color="auto"/>
              <w:left w:val="single" w:sz="4" w:space="0" w:color="auto"/>
              <w:bottom w:val="single" w:sz="4" w:space="0" w:color="auto"/>
              <w:right w:val="single" w:sz="4" w:space="0" w:color="auto"/>
            </w:tcBorders>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w:t>
            </w:r>
          </w:p>
          <w:p w:rsidR="00E365CE" w:rsidRPr="007C74AA" w:rsidRDefault="00E365CE" w:rsidP="00E365CE">
            <w:pPr>
              <w:snapToGrid w:val="0"/>
              <w:rPr>
                <w:rFonts w:cs="Arial"/>
                <w:sz w:val="20"/>
                <w:szCs w:val="20"/>
                <w:lang w:val="sr-Cyrl-RS"/>
              </w:rPr>
            </w:pPr>
            <w:r w:rsidRPr="007C74AA">
              <w:rPr>
                <w:rFonts w:cs="Arial"/>
                <w:bCs/>
                <w:sz w:val="20"/>
                <w:szCs w:val="20"/>
                <w:lang w:val="sr-Cyrl-RS"/>
              </w:rPr>
              <w:t xml:space="preserve">за </w:t>
            </w:r>
            <w:r w:rsidRPr="007C74AA">
              <w:rPr>
                <w:rFonts w:cs="Arial"/>
                <w:caps/>
                <w:sz w:val="20"/>
                <w:szCs w:val="20"/>
              </w:rPr>
              <w:t xml:space="preserve"> </w:t>
            </w:r>
            <w:r w:rsidRPr="007C74AA">
              <w:rPr>
                <w:rFonts w:cs="Arial"/>
                <w:caps/>
                <w:sz w:val="20"/>
                <w:szCs w:val="20"/>
                <w:lang w:val="sr-Cyrl-RS"/>
              </w:rPr>
              <w:t>ПРИТИСАК ОТПАДНОГ Гаса</w:t>
            </w:r>
          </w:p>
        </w:tc>
        <w:tc>
          <w:tcPr>
            <w:tcW w:w="870"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pacing w:before="0"/>
              <w:jc w:val="left"/>
              <w:rPr>
                <w:b/>
                <w:sz w:val="20"/>
                <w:szCs w:val="20"/>
                <w:lang w:val="sr-Latn-CS" w:eastAsia="sr-Latn-CS"/>
              </w:rPr>
            </w:pPr>
            <w:r w:rsidRPr="007C74AA">
              <w:rPr>
                <w:rFonts w:cs="Arial"/>
                <w:sz w:val="20"/>
                <w:szCs w:val="20"/>
                <w:lang w:val="sr-Cyrl-RS" w:eastAsia="ar-SA"/>
              </w:rPr>
              <w:t>мерења</w:t>
            </w:r>
          </w:p>
        </w:tc>
        <w:tc>
          <w:tcPr>
            <w:tcW w:w="1195" w:type="pct"/>
            <w:gridSpan w:val="2"/>
            <w:tcBorders>
              <w:top w:val="single" w:sz="4" w:space="0" w:color="auto"/>
              <w:left w:val="single" w:sz="4" w:space="0" w:color="auto"/>
              <w:bottom w:val="single" w:sz="4" w:space="0" w:color="auto"/>
              <w:right w:val="single" w:sz="4" w:space="0" w:color="auto"/>
            </w:tcBorders>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vAlign w:val="center"/>
          </w:tcPr>
          <w:p w:rsidR="00E365CE" w:rsidRPr="00E82E37" w:rsidRDefault="00E365CE" w:rsidP="00E365CE">
            <w:pPr>
              <w:spacing w:before="0"/>
              <w:jc w:val="center"/>
              <w:rPr>
                <w:rFonts w:cs="Arial"/>
                <w:b/>
                <w:bCs/>
                <w:iCs/>
                <w:sz w:val="20"/>
                <w:szCs w:val="20"/>
                <w:lang w:val="sr-Cyrl-RS" w:eastAsia="sr-Latn-CS"/>
              </w:rPr>
            </w:pPr>
          </w:p>
        </w:tc>
        <w:tc>
          <w:tcPr>
            <w:tcW w:w="4456"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365CE" w:rsidRPr="007C74AA" w:rsidRDefault="00E365CE" w:rsidP="00E365CE">
            <w:pPr>
              <w:snapToGrid w:val="0"/>
              <w:rPr>
                <w:rFonts w:cs="Arial"/>
                <w:sz w:val="20"/>
                <w:szCs w:val="20"/>
                <w:lang w:val="sr-Latn-RS"/>
              </w:rPr>
            </w:pPr>
            <w:r w:rsidRPr="007C74AA">
              <w:rPr>
                <w:rFonts w:cs="Arial"/>
                <w:sz w:val="20"/>
                <w:szCs w:val="20"/>
              </w:rPr>
              <w:t xml:space="preserve">ДИМЊАК </w:t>
            </w:r>
            <w:r w:rsidRPr="007C74AA">
              <w:rPr>
                <w:rFonts w:cs="Arial"/>
                <w:sz w:val="20"/>
                <w:szCs w:val="20"/>
                <w:lang w:val="sr-Cyrl-RS"/>
              </w:rPr>
              <w:t>Д</w:t>
            </w:r>
            <w:r w:rsidRPr="007C74AA">
              <w:rPr>
                <w:rFonts w:cs="Arial"/>
                <w:sz w:val="20"/>
                <w:szCs w:val="20"/>
              </w:rPr>
              <w:t>3 (</w:t>
            </w:r>
            <w:r w:rsidRPr="007C74AA">
              <w:rPr>
                <w:rFonts w:cs="Arial"/>
                <w:sz w:val="20"/>
                <w:szCs w:val="20"/>
                <w:lang w:val="sr-Cyrl-RS"/>
              </w:rPr>
              <w:t>блок</w:t>
            </w:r>
            <w:r w:rsidRPr="007C74AA">
              <w:rPr>
                <w:rFonts w:cs="Arial"/>
                <w:sz w:val="20"/>
                <w:szCs w:val="20"/>
              </w:rPr>
              <w:t xml:space="preserve"> А5</w:t>
            </w:r>
            <w:r w:rsidRPr="007C74AA">
              <w:rPr>
                <w:rFonts w:cs="Arial"/>
                <w:sz w:val="20"/>
                <w:szCs w:val="20"/>
                <w:lang w:val="sr-Cyrl-RS"/>
              </w:rPr>
              <w:t>, котао К6</w:t>
            </w:r>
            <w:r w:rsidRPr="007C74AA">
              <w:rPr>
                <w:rFonts w:cs="Arial"/>
                <w:sz w:val="20"/>
                <w:szCs w:val="20"/>
                <w:lang w:val="sr-Latn-RS"/>
              </w:rPr>
              <w:t>)</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50</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w:t>
            </w:r>
            <w:r w:rsidRPr="007C74AA">
              <w:rPr>
                <w:rFonts w:cs="Arial"/>
                <w:bCs/>
                <w:sz w:val="20"/>
                <w:szCs w:val="20"/>
                <w:lang w:val="sr-Cyrl-RS"/>
              </w:rPr>
              <w:t xml:space="preserve">за </w:t>
            </w:r>
            <w:r w:rsidRPr="007C74AA">
              <w:rPr>
                <w:rFonts w:cs="Arial"/>
                <w:bCs/>
                <w:sz w:val="20"/>
                <w:szCs w:val="20"/>
              </w:rPr>
              <w:t>прашкаст</w:t>
            </w:r>
            <w:r w:rsidRPr="007C74AA">
              <w:rPr>
                <w:rFonts w:cs="Arial"/>
                <w:bCs/>
                <w:sz w:val="20"/>
                <w:szCs w:val="20"/>
                <w:lang w:val="sr-Cyrl-RS"/>
              </w:rPr>
              <w:t>е</w:t>
            </w:r>
            <w:r w:rsidRPr="007C74AA">
              <w:rPr>
                <w:rFonts w:cs="Arial"/>
                <w:bCs/>
                <w:sz w:val="20"/>
                <w:szCs w:val="20"/>
              </w:rPr>
              <w:t xml:space="preserve"> материј</w:t>
            </w:r>
            <w:r w:rsidRPr="007C74AA">
              <w:rPr>
                <w:rFonts w:cs="Arial"/>
                <w:bCs/>
                <w:sz w:val="20"/>
                <w:szCs w:val="20"/>
                <w:lang w:val="sr-Cyrl-RS"/>
              </w:rPr>
              <w:t>е</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51</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w:t>
            </w:r>
            <w:r w:rsidRPr="007C74AA">
              <w:rPr>
                <w:rFonts w:cs="Arial"/>
                <w:bCs/>
                <w:sz w:val="20"/>
                <w:szCs w:val="20"/>
                <w:lang w:val="sr-Cyrl-RS"/>
              </w:rPr>
              <w:t xml:space="preserve">за </w:t>
            </w:r>
            <w:r w:rsidRPr="007C74AA">
              <w:rPr>
                <w:rFonts w:cs="Arial"/>
                <w:sz w:val="20"/>
                <w:szCs w:val="20"/>
                <w:lang w:val="sl-SI"/>
              </w:rPr>
              <w:t xml:space="preserve"> АЗОТН</w:t>
            </w:r>
            <w:r w:rsidRPr="007C74AA">
              <w:rPr>
                <w:rFonts w:cs="Arial"/>
                <w:sz w:val="20"/>
                <w:szCs w:val="20"/>
                <w:lang w:val="sr-Cyrl-RS"/>
              </w:rPr>
              <w:t>Е</w:t>
            </w:r>
            <w:r w:rsidRPr="007C74AA">
              <w:rPr>
                <w:rFonts w:cs="Arial"/>
                <w:sz w:val="20"/>
                <w:szCs w:val="20"/>
                <w:lang w:val="sl-SI"/>
              </w:rPr>
              <w:t xml:space="preserve"> ОКСИД</w:t>
            </w:r>
            <w:r w:rsidRPr="007C74AA">
              <w:rPr>
                <w:rFonts w:cs="Arial"/>
                <w:sz w:val="20"/>
                <w:szCs w:val="20"/>
                <w:lang w:val="sr-Cyrl-RS"/>
              </w:rPr>
              <w:t>Е</w:t>
            </w:r>
            <w:r w:rsidRPr="007C74AA">
              <w:rPr>
                <w:rFonts w:cs="Arial"/>
                <w:sz w:val="20"/>
                <w:szCs w:val="20"/>
                <w:lang w:val="sl-SI"/>
              </w:rPr>
              <w:t xml:space="preserve"> </w:t>
            </w:r>
            <w:r w:rsidRPr="007C74AA">
              <w:rPr>
                <w:rFonts w:cs="Arial"/>
                <w:sz w:val="20"/>
                <w:szCs w:val="20"/>
                <w:lang w:val="sr-Latn-CS"/>
              </w:rPr>
              <w:t>N</w:t>
            </w:r>
            <w:r w:rsidRPr="007C74AA">
              <w:rPr>
                <w:rFonts w:cs="Arial"/>
                <w:sz w:val="20"/>
                <w:szCs w:val="20"/>
                <w:lang w:val="sl-SI"/>
              </w:rPr>
              <w:t>О</w:t>
            </w:r>
            <w:r w:rsidRPr="007C74AA">
              <w:rPr>
                <w:rFonts w:cs="Arial"/>
                <w:sz w:val="20"/>
                <w:szCs w:val="20"/>
                <w:vertAlign w:val="subscript"/>
                <w:lang w:val="sl-SI"/>
              </w:rPr>
              <w:t>X</w:t>
            </w:r>
            <w:r w:rsidRPr="007C74AA">
              <w:rPr>
                <w:rFonts w:cs="Arial"/>
                <w:sz w:val="20"/>
                <w:szCs w:val="20"/>
                <w:lang w:val="sl-SI"/>
              </w:rPr>
              <w:t xml:space="preserve"> (</w:t>
            </w:r>
            <w:r w:rsidRPr="007C74AA">
              <w:rPr>
                <w:rFonts w:cs="Arial"/>
                <w:sz w:val="20"/>
                <w:szCs w:val="20"/>
                <w:lang w:val="sr-Latn-CS"/>
              </w:rPr>
              <w:t>N</w:t>
            </w:r>
            <w:r w:rsidRPr="007C74AA">
              <w:rPr>
                <w:rFonts w:cs="Arial"/>
                <w:sz w:val="20"/>
                <w:szCs w:val="20"/>
                <w:lang w:val="sl-SI"/>
              </w:rPr>
              <w:t>О</w:t>
            </w:r>
            <w:r w:rsidRPr="007C74AA">
              <w:rPr>
                <w:rFonts w:cs="Arial"/>
                <w:sz w:val="20"/>
                <w:szCs w:val="20"/>
                <w:vertAlign w:val="subscript"/>
                <w:lang w:val="sl-SI"/>
              </w:rPr>
              <w:t>2</w:t>
            </w:r>
            <w:r w:rsidRPr="007C74AA">
              <w:rPr>
                <w:rFonts w:cs="Arial"/>
                <w:sz w:val="20"/>
                <w:szCs w:val="20"/>
                <w:lang w:val="sl-SI"/>
              </w:rPr>
              <w:t>)</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52</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за </w:t>
            </w:r>
            <w:r w:rsidRPr="007C74AA">
              <w:rPr>
                <w:rFonts w:cs="Arial"/>
                <w:caps/>
                <w:sz w:val="20"/>
                <w:szCs w:val="20"/>
              </w:rPr>
              <w:t>сумпорн</w:t>
            </w:r>
            <w:r w:rsidRPr="007C74AA">
              <w:rPr>
                <w:rFonts w:cs="Arial"/>
                <w:caps/>
                <w:sz w:val="20"/>
                <w:szCs w:val="20"/>
                <w:lang w:val="sr-Cyrl-RS"/>
              </w:rPr>
              <w:t>Е</w:t>
            </w:r>
            <w:r w:rsidRPr="007C74AA">
              <w:rPr>
                <w:rFonts w:cs="Arial"/>
                <w:caps/>
                <w:sz w:val="20"/>
                <w:szCs w:val="20"/>
              </w:rPr>
              <w:t xml:space="preserve"> оксид</w:t>
            </w:r>
            <w:r w:rsidRPr="007C74AA">
              <w:rPr>
                <w:rFonts w:cs="Arial"/>
                <w:caps/>
                <w:sz w:val="20"/>
                <w:szCs w:val="20"/>
                <w:lang w:val="sr-Cyrl-RS"/>
              </w:rPr>
              <w:t>Е</w:t>
            </w:r>
            <w:r w:rsidRPr="007C74AA">
              <w:rPr>
                <w:rFonts w:cs="Arial"/>
                <w:caps/>
                <w:sz w:val="20"/>
                <w:szCs w:val="20"/>
              </w:rPr>
              <w:t xml:space="preserve"> </w:t>
            </w:r>
            <w:r w:rsidRPr="007C74AA">
              <w:rPr>
                <w:rFonts w:cs="Arial"/>
                <w:caps/>
                <w:sz w:val="20"/>
                <w:szCs w:val="20"/>
                <w:lang w:val="sr-Latn-CS"/>
              </w:rPr>
              <w:lastRenderedPageBreak/>
              <w:t>S</w:t>
            </w:r>
            <w:r w:rsidRPr="007C74AA">
              <w:rPr>
                <w:rFonts w:cs="Arial"/>
                <w:caps/>
                <w:sz w:val="20"/>
                <w:szCs w:val="20"/>
              </w:rPr>
              <w:t>О</w:t>
            </w:r>
            <w:r w:rsidRPr="007C74AA">
              <w:rPr>
                <w:rFonts w:cs="Arial"/>
                <w:sz w:val="20"/>
                <w:szCs w:val="20"/>
                <w:vertAlign w:val="subscript"/>
                <w:lang w:val="sl-SI"/>
              </w:rPr>
              <w:t>X</w:t>
            </w:r>
            <w:r w:rsidRPr="007C74AA">
              <w:rPr>
                <w:rFonts w:cs="Arial"/>
                <w:caps/>
                <w:sz w:val="20"/>
                <w:szCs w:val="20"/>
                <w:vertAlign w:val="subscript"/>
                <w:lang w:val="sr-Cyrl-RS"/>
              </w:rPr>
              <w:t xml:space="preserve"> </w:t>
            </w:r>
            <w:r w:rsidRPr="007C74AA">
              <w:rPr>
                <w:rFonts w:cs="Arial"/>
                <w:caps/>
                <w:sz w:val="20"/>
                <w:szCs w:val="20"/>
              </w:rPr>
              <w:t>(</w:t>
            </w:r>
            <w:r w:rsidRPr="007C74AA">
              <w:rPr>
                <w:rFonts w:cs="Arial"/>
                <w:caps/>
                <w:sz w:val="20"/>
                <w:szCs w:val="20"/>
                <w:lang w:val="sr-Latn-CS"/>
              </w:rPr>
              <w:t>s</w:t>
            </w:r>
            <w:r w:rsidRPr="007C74AA">
              <w:rPr>
                <w:rFonts w:cs="Arial"/>
                <w:caps/>
                <w:sz w:val="20"/>
                <w:szCs w:val="20"/>
              </w:rPr>
              <w:t>О</w:t>
            </w:r>
            <w:r w:rsidRPr="007C74AA">
              <w:rPr>
                <w:rFonts w:cs="Arial"/>
                <w:caps/>
                <w:sz w:val="20"/>
                <w:szCs w:val="20"/>
                <w:vertAlign w:val="subscript"/>
              </w:rPr>
              <w:t>2</w:t>
            </w:r>
            <w:r w:rsidRPr="007C74AA">
              <w:rPr>
                <w:rFonts w:cs="Arial"/>
                <w:caps/>
                <w:sz w:val="20"/>
                <w:szCs w:val="20"/>
              </w:rPr>
              <w:t>)</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lastRenderedPageBreak/>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53</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за </w:t>
            </w:r>
            <w:r w:rsidRPr="007C74AA">
              <w:rPr>
                <w:rFonts w:cs="Arial"/>
                <w:caps/>
                <w:sz w:val="20"/>
                <w:szCs w:val="20"/>
              </w:rPr>
              <w:t>угљенмоноксид</w:t>
            </w:r>
            <w:r w:rsidRPr="007C74AA">
              <w:rPr>
                <w:rFonts w:cs="Arial"/>
                <w:caps/>
                <w:sz w:val="20"/>
                <w:szCs w:val="20"/>
                <w:lang w:val="sr-Cyrl-RS"/>
              </w:rPr>
              <w:t xml:space="preserve"> </w:t>
            </w:r>
            <w:r w:rsidRPr="007C74AA">
              <w:rPr>
                <w:rFonts w:cs="Arial"/>
                <w:caps/>
                <w:sz w:val="20"/>
                <w:szCs w:val="20"/>
                <w:lang w:val="sr-Latn-CS"/>
              </w:rPr>
              <w:t>C</w:t>
            </w:r>
            <w:r w:rsidRPr="007C74AA">
              <w:rPr>
                <w:rFonts w:cs="Arial"/>
                <w:sz w:val="20"/>
                <w:szCs w:val="20"/>
              </w:rPr>
              <w:t>О</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54</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за </w:t>
            </w:r>
            <w:r w:rsidRPr="007C74AA">
              <w:rPr>
                <w:rFonts w:cs="Arial"/>
                <w:caps/>
                <w:sz w:val="20"/>
                <w:szCs w:val="20"/>
              </w:rPr>
              <w:t>угљенм</w:t>
            </w:r>
            <w:r w:rsidRPr="007C74AA">
              <w:rPr>
                <w:rFonts w:cs="Arial"/>
                <w:caps/>
                <w:sz w:val="20"/>
                <w:szCs w:val="20"/>
                <w:lang w:val="sr-Cyrl-RS"/>
              </w:rPr>
              <w:t>ДИО</w:t>
            </w:r>
            <w:r w:rsidRPr="007C74AA">
              <w:rPr>
                <w:rFonts w:cs="Arial"/>
                <w:caps/>
                <w:sz w:val="20"/>
                <w:szCs w:val="20"/>
              </w:rPr>
              <w:t>ксид</w:t>
            </w:r>
            <w:r w:rsidRPr="007C74AA">
              <w:rPr>
                <w:rFonts w:cs="Arial"/>
                <w:caps/>
                <w:sz w:val="20"/>
                <w:szCs w:val="20"/>
                <w:lang w:val="sr-Cyrl-RS"/>
              </w:rPr>
              <w:t xml:space="preserve"> </w:t>
            </w:r>
            <w:r w:rsidRPr="007C74AA">
              <w:rPr>
                <w:rFonts w:cs="Arial"/>
                <w:caps/>
                <w:sz w:val="20"/>
                <w:szCs w:val="20"/>
                <w:lang w:val="sr-Latn-CS"/>
              </w:rPr>
              <w:t>C</w:t>
            </w:r>
            <w:r w:rsidRPr="007C74AA">
              <w:rPr>
                <w:rFonts w:cs="Arial"/>
                <w:sz w:val="20"/>
                <w:szCs w:val="20"/>
              </w:rPr>
              <w:t>О</w:t>
            </w:r>
            <w:r w:rsidRPr="007C74AA">
              <w:rPr>
                <w:rFonts w:cs="Arial"/>
                <w:sz w:val="20"/>
                <w:szCs w:val="20"/>
                <w:lang w:val="sr-Cyrl-RS"/>
              </w:rPr>
              <w:t>2</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55</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 за САДРЖАЈ ВЛАГЕ У ОТПАДНОМ ГАСУ</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56</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w:t>
            </w:r>
            <w:r w:rsidRPr="007C74AA">
              <w:rPr>
                <w:rFonts w:cs="Arial"/>
                <w:bCs/>
                <w:sz w:val="20"/>
                <w:szCs w:val="20"/>
                <w:lang w:val="sr-Cyrl-RS"/>
              </w:rPr>
              <w:t xml:space="preserve">за </w:t>
            </w:r>
            <w:r w:rsidRPr="007C74AA">
              <w:rPr>
                <w:rFonts w:cs="Arial"/>
                <w:caps/>
                <w:sz w:val="20"/>
                <w:szCs w:val="20"/>
              </w:rPr>
              <w:t xml:space="preserve"> </w:t>
            </w:r>
            <w:r w:rsidRPr="007C74AA">
              <w:rPr>
                <w:rFonts w:cs="Arial"/>
                <w:caps/>
                <w:sz w:val="20"/>
                <w:szCs w:val="20"/>
                <w:lang w:val="sr-Cyrl-RS"/>
              </w:rPr>
              <w:t>КИСЕОНИК О</w:t>
            </w:r>
            <w:r w:rsidRPr="007C74AA">
              <w:rPr>
                <w:rFonts w:cs="Arial"/>
                <w:caps/>
                <w:sz w:val="20"/>
                <w:szCs w:val="20"/>
                <w:vertAlign w:val="subscript"/>
                <w:lang w:val="sr-Cyrl-RS"/>
              </w:rPr>
              <w:t>2</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57</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w:t>
            </w:r>
            <w:r w:rsidRPr="007C74AA">
              <w:rPr>
                <w:rFonts w:cs="Arial"/>
                <w:bCs/>
                <w:sz w:val="20"/>
                <w:szCs w:val="20"/>
                <w:lang w:val="sr-Cyrl-RS"/>
              </w:rPr>
              <w:t xml:space="preserve">за </w:t>
            </w:r>
            <w:r w:rsidRPr="007C74AA">
              <w:rPr>
                <w:rFonts w:cs="Arial"/>
                <w:caps/>
                <w:sz w:val="20"/>
                <w:szCs w:val="20"/>
                <w:lang w:val="sr-Cyrl-RS"/>
              </w:rPr>
              <w:t>брзину и запремински проток отпадног гаса</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58</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w:t>
            </w:r>
            <w:r w:rsidRPr="007C74AA">
              <w:rPr>
                <w:rFonts w:cs="Arial"/>
                <w:bCs/>
                <w:sz w:val="20"/>
                <w:szCs w:val="20"/>
                <w:lang w:val="sr-Cyrl-RS"/>
              </w:rPr>
              <w:t xml:space="preserve">за </w:t>
            </w:r>
            <w:r w:rsidRPr="007C74AA">
              <w:rPr>
                <w:rFonts w:cs="Arial"/>
                <w:caps/>
                <w:sz w:val="20"/>
                <w:szCs w:val="20"/>
              </w:rPr>
              <w:t xml:space="preserve"> </w:t>
            </w:r>
            <w:r w:rsidRPr="007C74AA">
              <w:rPr>
                <w:rFonts w:cs="Arial"/>
                <w:caps/>
                <w:sz w:val="20"/>
                <w:szCs w:val="20"/>
                <w:lang w:val="sr-Cyrl-RS"/>
              </w:rPr>
              <w:t>температуру ОТПАДНОГ гаса</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59</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w:t>
            </w:r>
            <w:r w:rsidRPr="007C74AA">
              <w:rPr>
                <w:rFonts w:cs="Arial"/>
                <w:bCs/>
                <w:sz w:val="20"/>
                <w:szCs w:val="20"/>
                <w:lang w:val="sr-Cyrl-RS"/>
              </w:rPr>
              <w:t xml:space="preserve">за </w:t>
            </w:r>
            <w:r w:rsidRPr="007C74AA">
              <w:rPr>
                <w:rFonts w:cs="Arial"/>
                <w:caps/>
                <w:sz w:val="20"/>
                <w:szCs w:val="20"/>
              </w:rPr>
              <w:t xml:space="preserve"> </w:t>
            </w:r>
            <w:r w:rsidRPr="007C74AA">
              <w:rPr>
                <w:rFonts w:cs="Arial"/>
                <w:caps/>
                <w:sz w:val="20"/>
                <w:szCs w:val="20"/>
                <w:lang w:val="sr-Cyrl-RS"/>
              </w:rPr>
              <w:t>ПРИТИСАК ОТПАДНОГ Гаса</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60</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rPr>
                <w:rFonts w:cs="Arial"/>
                <w:sz w:val="20"/>
                <w:szCs w:val="20"/>
                <w:lang w:val="sr-Cyrl-RS" w:eastAsia="ar-SA"/>
              </w:rPr>
            </w:pPr>
            <w:r w:rsidRPr="007C74AA">
              <w:rPr>
                <w:rFonts w:cs="Arial"/>
                <w:noProof/>
                <w:sz w:val="20"/>
                <w:szCs w:val="20"/>
              </w:rPr>
              <w:t>K</w:t>
            </w:r>
            <w:r w:rsidRPr="007C74AA">
              <w:rPr>
                <w:rFonts w:cs="Arial"/>
                <w:noProof/>
                <w:sz w:val="20"/>
                <w:szCs w:val="20"/>
                <w:lang w:val="sr-Cyrl-RS"/>
              </w:rPr>
              <w:t>ОНТРОЛ</w:t>
            </w:r>
            <w:r w:rsidRPr="007C74AA">
              <w:rPr>
                <w:rFonts w:cs="Arial"/>
                <w:noProof/>
                <w:sz w:val="20"/>
                <w:szCs w:val="20"/>
              </w:rPr>
              <w:t>A</w:t>
            </w:r>
            <w:r w:rsidRPr="007C74AA">
              <w:rPr>
                <w:rFonts w:cs="Arial"/>
                <w:noProof/>
                <w:sz w:val="20"/>
                <w:szCs w:val="20"/>
                <w:lang w:val="sr-Cyrl-RS"/>
              </w:rPr>
              <w:t xml:space="preserve"> ИСПРАВНОСТИ АУТОМАТСКИХ МЕРНИХ СИСТЕМА НА ДИМЊАКУ Д2 (котлови К3,К4 и К5) И НА ДИМЊАКУ Д3 (блок А5, котао К6) У СКЛАДУ СА ОБЕЗБЕЂЕЊЕМ ПОВЕРЕЊА НИВОА 3 ("</w:t>
            </w:r>
            <w:r w:rsidRPr="007C74AA">
              <w:rPr>
                <w:rFonts w:cs="Arial"/>
                <w:noProof/>
                <w:sz w:val="20"/>
                <w:szCs w:val="20"/>
                <w:lang w:val="sr-Latn-RS"/>
              </w:rPr>
              <w:t>QAL</w:t>
            </w:r>
            <w:r w:rsidRPr="007C74AA">
              <w:rPr>
                <w:rFonts w:cs="Arial"/>
                <w:noProof/>
                <w:sz w:val="20"/>
                <w:szCs w:val="20"/>
                <w:lang w:val="sr-Cyrl-RS"/>
              </w:rPr>
              <w:t xml:space="preserve"> 3") према захтевима </w:t>
            </w:r>
            <w:r w:rsidRPr="007C74AA">
              <w:rPr>
                <w:rFonts w:cs="Arial"/>
                <w:sz w:val="20"/>
                <w:szCs w:val="20"/>
                <w:lang w:val="sr-Latn-RS" w:eastAsia="ar-SA"/>
              </w:rPr>
              <w:t xml:space="preserve">SRPS EN </w:t>
            </w:r>
            <w:r w:rsidRPr="007C74AA">
              <w:rPr>
                <w:rFonts w:cs="Arial"/>
                <w:sz w:val="20"/>
                <w:szCs w:val="20"/>
                <w:lang w:val="sr-Cyrl-RS" w:eastAsia="ar-SA"/>
              </w:rPr>
              <w:t>14181</w:t>
            </w:r>
            <w:r w:rsidRPr="007C74AA">
              <w:rPr>
                <w:rFonts w:cs="Arial"/>
                <w:sz w:val="20"/>
                <w:szCs w:val="20"/>
                <w:lang w:val="sr-Latn-RS" w:eastAsia="ar-SA"/>
              </w:rPr>
              <w:t xml:space="preserve">, </w:t>
            </w:r>
          </w:p>
          <w:p w:rsidR="00E365CE" w:rsidRPr="007C74AA" w:rsidRDefault="00E365CE" w:rsidP="00E365CE">
            <w:pPr>
              <w:rPr>
                <w:rFonts w:cs="Arial"/>
                <w:sz w:val="20"/>
                <w:szCs w:val="20"/>
                <w:lang w:val="sr-Cyrl-RS"/>
              </w:rPr>
            </w:pPr>
            <w:r w:rsidRPr="007C74AA">
              <w:rPr>
                <w:rFonts w:cs="Arial"/>
                <w:sz w:val="20"/>
                <w:szCs w:val="20"/>
                <w:lang w:val="sr-Cyrl-RS"/>
              </w:rPr>
              <w:t>СА ИЗРАДОМ ИЗВЕШТАЈА</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rPr>
            </w:pPr>
          </w:p>
          <w:p w:rsidR="00E365CE" w:rsidRPr="007C74AA" w:rsidRDefault="00E365CE" w:rsidP="00E365CE">
            <w:pPr>
              <w:rPr>
                <w:rFonts w:cs="Arial"/>
                <w:sz w:val="20"/>
                <w:szCs w:val="20"/>
                <w:lang w:val="hr-HR" w:eastAsia="hr-HR"/>
              </w:rPr>
            </w:pPr>
            <w:r w:rsidRPr="007C74AA">
              <w:rPr>
                <w:rFonts w:cs="Arial"/>
                <w:sz w:val="20"/>
                <w:szCs w:val="20"/>
                <w:lang w:val="sr-Cyrl-RS" w:eastAsia="ar-SA"/>
              </w:rPr>
              <w:t>Контрола исправности</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lang w:val="hr-HR" w:eastAsia="hr-HR"/>
              </w:rPr>
            </w:pPr>
            <w:r w:rsidRPr="007C74AA">
              <w:rPr>
                <w:rFonts w:cs="Arial"/>
                <w:sz w:val="20"/>
                <w:szCs w:val="20"/>
              </w:rPr>
              <w:t>2</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365CE" w:rsidRPr="00E82E37" w:rsidRDefault="00E365CE" w:rsidP="00E365CE">
            <w:pPr>
              <w:spacing w:before="0"/>
              <w:jc w:val="center"/>
              <w:rPr>
                <w:rFonts w:cs="Arial"/>
                <w:b/>
                <w:bCs/>
                <w:iCs/>
                <w:sz w:val="20"/>
                <w:szCs w:val="20"/>
                <w:lang w:val="sr-Latn-RS" w:eastAsia="sr-Latn-CS"/>
              </w:rPr>
            </w:pPr>
          </w:p>
        </w:tc>
        <w:tc>
          <w:tcPr>
            <w:tcW w:w="4456"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365CE" w:rsidRPr="007C74AA" w:rsidRDefault="00E365CE" w:rsidP="00E365CE">
            <w:pPr>
              <w:snapToGrid w:val="0"/>
              <w:spacing w:before="0"/>
              <w:jc w:val="center"/>
              <w:rPr>
                <w:b/>
                <w:sz w:val="20"/>
                <w:szCs w:val="20"/>
                <w:lang w:val="sr-Cyrl-RS" w:eastAsia="sr-Latn-CS"/>
              </w:rPr>
            </w:pPr>
            <w:r w:rsidRPr="007C74AA">
              <w:rPr>
                <w:b/>
                <w:sz w:val="20"/>
                <w:szCs w:val="20"/>
                <w:lang w:val="sr-Cyrl-RS" w:eastAsia="sr-Latn-CS"/>
              </w:rPr>
              <w:t>ИСПИТИВАЊЕ ИСПРАВНОСТИ</w:t>
            </w:r>
            <w:r w:rsidRPr="007C74AA">
              <w:rPr>
                <w:b/>
                <w:sz w:val="20"/>
                <w:szCs w:val="20"/>
                <w:lang w:val="sr-Cyrl-CS" w:eastAsia="sr-Latn-CS"/>
              </w:rPr>
              <w:t>АУТОМАТСКИХ МЕРНИХ СИСТЕМА (АМС)</w:t>
            </w:r>
            <w:r w:rsidRPr="007C74AA">
              <w:rPr>
                <w:b/>
                <w:sz w:val="20"/>
                <w:szCs w:val="20"/>
                <w:lang w:val="sr-Cyrl-RS" w:eastAsia="sr-Latn-CS"/>
              </w:rPr>
              <w:t xml:space="preserve">процедура према захтевима </w:t>
            </w:r>
            <w:r w:rsidRPr="007C74AA">
              <w:rPr>
                <w:b/>
                <w:sz w:val="20"/>
                <w:szCs w:val="20"/>
                <w:lang w:val="sr-Latn-RS" w:eastAsia="sr-Latn-CS"/>
              </w:rPr>
              <w:t xml:space="preserve"> SRPS EN </w:t>
            </w:r>
            <w:r w:rsidRPr="007C74AA">
              <w:rPr>
                <w:b/>
                <w:sz w:val="20"/>
                <w:szCs w:val="20"/>
                <w:lang w:val="sr-Cyrl-RS" w:eastAsia="sr-Latn-CS"/>
              </w:rPr>
              <w:t>14181</w:t>
            </w:r>
            <w:r w:rsidRPr="007C74AA">
              <w:rPr>
                <w:b/>
                <w:sz w:val="20"/>
                <w:szCs w:val="20"/>
                <w:lang w:val="sr-Cyrl-CS" w:eastAsia="sr-Latn-CS"/>
              </w:rPr>
              <w:t xml:space="preserve"> </w:t>
            </w:r>
            <w:r w:rsidRPr="007C74AA">
              <w:rPr>
                <w:b/>
                <w:sz w:val="20"/>
                <w:szCs w:val="20"/>
                <w:lang w:val="sr-Latn-RS" w:eastAsia="sr-Latn-CS"/>
              </w:rPr>
              <w:t xml:space="preserve">, </w:t>
            </w:r>
            <w:r w:rsidRPr="007C74AA">
              <w:rPr>
                <w:b/>
                <w:sz w:val="20"/>
                <w:szCs w:val="20"/>
                <w:lang w:val="sr-Cyrl-RS" w:eastAsia="sr-Latn-CS"/>
              </w:rPr>
              <w:t xml:space="preserve">Огранак ТЕНТ, локација ТЕ </w:t>
            </w:r>
            <w:r w:rsidRPr="007C74AA">
              <w:rPr>
                <w:b/>
                <w:sz w:val="20"/>
                <w:szCs w:val="20"/>
                <w:lang w:val="sr-Latn-RS" w:eastAsia="sr-Latn-CS"/>
              </w:rPr>
              <w:t>MO</w:t>
            </w:r>
            <w:r w:rsidRPr="007C74AA">
              <w:rPr>
                <w:b/>
                <w:sz w:val="20"/>
                <w:szCs w:val="20"/>
                <w:lang w:val="sr-Cyrl-RS" w:eastAsia="sr-Latn-CS"/>
              </w:rPr>
              <w:t>РАВА</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61</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w:t>
            </w:r>
            <w:r w:rsidRPr="007C74AA">
              <w:rPr>
                <w:rFonts w:cs="Arial"/>
                <w:bCs/>
                <w:sz w:val="20"/>
                <w:szCs w:val="20"/>
                <w:lang w:val="sr-Cyrl-RS"/>
              </w:rPr>
              <w:t xml:space="preserve">за </w:t>
            </w:r>
            <w:r w:rsidRPr="007C74AA">
              <w:rPr>
                <w:rFonts w:cs="Arial"/>
                <w:bCs/>
                <w:sz w:val="20"/>
                <w:szCs w:val="20"/>
              </w:rPr>
              <w:t>прашкаст</w:t>
            </w:r>
            <w:r w:rsidRPr="007C74AA">
              <w:rPr>
                <w:rFonts w:cs="Arial"/>
                <w:bCs/>
                <w:sz w:val="20"/>
                <w:szCs w:val="20"/>
                <w:lang w:val="sr-Cyrl-RS"/>
              </w:rPr>
              <w:t>е</w:t>
            </w:r>
            <w:r w:rsidRPr="007C74AA">
              <w:rPr>
                <w:rFonts w:cs="Arial"/>
                <w:bCs/>
                <w:sz w:val="20"/>
                <w:szCs w:val="20"/>
              </w:rPr>
              <w:t xml:space="preserve"> материј</w:t>
            </w:r>
            <w:r w:rsidRPr="007C74AA">
              <w:rPr>
                <w:rFonts w:cs="Arial"/>
                <w:bCs/>
                <w:sz w:val="20"/>
                <w:szCs w:val="20"/>
                <w:lang w:val="sr-Cyrl-RS"/>
              </w:rPr>
              <w:t>е</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E365CE" w:rsidP="00CB513B">
            <w:pPr>
              <w:spacing w:before="0"/>
              <w:jc w:val="center"/>
              <w:rPr>
                <w:rFonts w:cs="Arial"/>
                <w:b/>
                <w:bCs/>
                <w:iCs/>
                <w:sz w:val="20"/>
                <w:szCs w:val="20"/>
                <w:lang w:val="sr-Latn-RS" w:eastAsia="sr-Latn-CS"/>
              </w:rPr>
            </w:pPr>
            <w:r w:rsidRPr="00E82E37">
              <w:rPr>
                <w:rFonts w:cs="Arial"/>
                <w:b/>
                <w:bCs/>
                <w:iCs/>
                <w:sz w:val="20"/>
                <w:szCs w:val="20"/>
                <w:lang w:val="sr-Latn-RS" w:eastAsia="sr-Latn-CS"/>
              </w:rPr>
              <w:t>6</w:t>
            </w:r>
            <w:r w:rsidR="00CB513B" w:rsidRPr="00E82E37">
              <w:rPr>
                <w:rFonts w:cs="Arial"/>
                <w:b/>
                <w:bCs/>
                <w:iCs/>
                <w:sz w:val="20"/>
                <w:szCs w:val="20"/>
                <w:lang w:val="sr-Latn-RS" w:eastAsia="sr-Latn-CS"/>
              </w:rPr>
              <w:t>2</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w:t>
            </w:r>
            <w:r w:rsidRPr="007C74AA">
              <w:rPr>
                <w:rFonts w:cs="Arial"/>
                <w:bCs/>
                <w:sz w:val="20"/>
                <w:szCs w:val="20"/>
                <w:lang w:val="sr-Cyrl-RS"/>
              </w:rPr>
              <w:t xml:space="preserve">за </w:t>
            </w:r>
            <w:r w:rsidRPr="007C74AA">
              <w:rPr>
                <w:rFonts w:cs="Arial"/>
                <w:sz w:val="20"/>
                <w:szCs w:val="20"/>
                <w:lang w:val="sl-SI"/>
              </w:rPr>
              <w:t xml:space="preserve"> АЗОТН</w:t>
            </w:r>
            <w:r w:rsidRPr="007C74AA">
              <w:rPr>
                <w:rFonts w:cs="Arial"/>
                <w:sz w:val="20"/>
                <w:szCs w:val="20"/>
                <w:lang w:val="sr-Cyrl-RS"/>
              </w:rPr>
              <w:t>Е</w:t>
            </w:r>
            <w:r w:rsidRPr="007C74AA">
              <w:rPr>
                <w:rFonts w:cs="Arial"/>
                <w:sz w:val="20"/>
                <w:szCs w:val="20"/>
                <w:lang w:val="sl-SI"/>
              </w:rPr>
              <w:t xml:space="preserve"> ОКСИД</w:t>
            </w:r>
            <w:r w:rsidRPr="007C74AA">
              <w:rPr>
                <w:rFonts w:cs="Arial"/>
                <w:sz w:val="20"/>
                <w:szCs w:val="20"/>
                <w:lang w:val="sr-Cyrl-RS"/>
              </w:rPr>
              <w:t>Е</w:t>
            </w:r>
            <w:r w:rsidRPr="007C74AA">
              <w:rPr>
                <w:rFonts w:cs="Arial"/>
                <w:sz w:val="20"/>
                <w:szCs w:val="20"/>
                <w:lang w:val="sl-SI"/>
              </w:rPr>
              <w:t xml:space="preserve"> </w:t>
            </w:r>
            <w:r w:rsidRPr="007C74AA">
              <w:rPr>
                <w:rFonts w:cs="Arial"/>
                <w:sz w:val="20"/>
                <w:szCs w:val="20"/>
                <w:lang w:val="sr-Latn-CS"/>
              </w:rPr>
              <w:t>N</w:t>
            </w:r>
            <w:r w:rsidRPr="007C74AA">
              <w:rPr>
                <w:rFonts w:cs="Arial"/>
                <w:sz w:val="20"/>
                <w:szCs w:val="20"/>
                <w:lang w:val="sl-SI"/>
              </w:rPr>
              <w:t>О</w:t>
            </w:r>
            <w:r w:rsidRPr="007C74AA">
              <w:rPr>
                <w:rFonts w:cs="Arial"/>
                <w:sz w:val="20"/>
                <w:szCs w:val="20"/>
                <w:vertAlign w:val="subscript"/>
                <w:lang w:val="sl-SI"/>
              </w:rPr>
              <w:t>X</w:t>
            </w:r>
            <w:r w:rsidRPr="007C74AA">
              <w:rPr>
                <w:rFonts w:cs="Arial"/>
                <w:sz w:val="20"/>
                <w:szCs w:val="20"/>
                <w:lang w:val="sl-SI"/>
              </w:rPr>
              <w:t xml:space="preserve"> (</w:t>
            </w:r>
            <w:r w:rsidRPr="007C74AA">
              <w:rPr>
                <w:rFonts w:cs="Arial"/>
                <w:sz w:val="20"/>
                <w:szCs w:val="20"/>
                <w:lang w:val="sr-Latn-CS"/>
              </w:rPr>
              <w:t>N</w:t>
            </w:r>
            <w:r w:rsidRPr="007C74AA">
              <w:rPr>
                <w:rFonts w:cs="Arial"/>
                <w:sz w:val="20"/>
                <w:szCs w:val="20"/>
                <w:lang w:val="sl-SI"/>
              </w:rPr>
              <w:t>О</w:t>
            </w:r>
            <w:r w:rsidRPr="007C74AA">
              <w:rPr>
                <w:rFonts w:cs="Arial"/>
                <w:sz w:val="20"/>
                <w:szCs w:val="20"/>
                <w:vertAlign w:val="subscript"/>
                <w:lang w:val="sl-SI"/>
              </w:rPr>
              <w:t>2</w:t>
            </w:r>
            <w:r w:rsidRPr="007C74AA">
              <w:rPr>
                <w:rFonts w:cs="Arial"/>
                <w:sz w:val="20"/>
                <w:szCs w:val="20"/>
                <w:lang w:val="sl-SI"/>
              </w:rPr>
              <w:t>)</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63</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за </w:t>
            </w:r>
            <w:r w:rsidRPr="007C74AA">
              <w:rPr>
                <w:rFonts w:cs="Arial"/>
                <w:caps/>
                <w:sz w:val="20"/>
                <w:szCs w:val="20"/>
              </w:rPr>
              <w:t>сумпорн</w:t>
            </w:r>
            <w:r w:rsidRPr="007C74AA">
              <w:rPr>
                <w:rFonts w:cs="Arial"/>
                <w:caps/>
                <w:sz w:val="20"/>
                <w:szCs w:val="20"/>
                <w:lang w:val="sr-Cyrl-RS"/>
              </w:rPr>
              <w:t>Е</w:t>
            </w:r>
            <w:r w:rsidRPr="007C74AA">
              <w:rPr>
                <w:rFonts w:cs="Arial"/>
                <w:caps/>
                <w:sz w:val="20"/>
                <w:szCs w:val="20"/>
              </w:rPr>
              <w:t xml:space="preserve"> оксид</w:t>
            </w:r>
            <w:r w:rsidRPr="007C74AA">
              <w:rPr>
                <w:rFonts w:cs="Arial"/>
                <w:caps/>
                <w:sz w:val="20"/>
                <w:szCs w:val="20"/>
                <w:lang w:val="sr-Cyrl-RS"/>
              </w:rPr>
              <w:t>Е</w:t>
            </w:r>
            <w:r w:rsidRPr="007C74AA">
              <w:rPr>
                <w:rFonts w:cs="Arial"/>
                <w:caps/>
                <w:sz w:val="20"/>
                <w:szCs w:val="20"/>
              </w:rPr>
              <w:t xml:space="preserve"> </w:t>
            </w:r>
            <w:r w:rsidRPr="007C74AA">
              <w:rPr>
                <w:rFonts w:cs="Arial"/>
                <w:caps/>
                <w:sz w:val="20"/>
                <w:szCs w:val="20"/>
                <w:lang w:val="sr-Latn-CS"/>
              </w:rPr>
              <w:t>S</w:t>
            </w:r>
            <w:r w:rsidRPr="007C74AA">
              <w:rPr>
                <w:rFonts w:cs="Arial"/>
                <w:caps/>
                <w:sz w:val="20"/>
                <w:szCs w:val="20"/>
              </w:rPr>
              <w:t>О</w:t>
            </w:r>
            <w:r w:rsidRPr="007C74AA">
              <w:rPr>
                <w:rFonts w:cs="Arial"/>
                <w:sz w:val="20"/>
                <w:szCs w:val="20"/>
                <w:vertAlign w:val="subscript"/>
                <w:lang w:val="sl-SI"/>
              </w:rPr>
              <w:t>X</w:t>
            </w:r>
            <w:r w:rsidRPr="007C74AA">
              <w:rPr>
                <w:rFonts w:cs="Arial"/>
                <w:caps/>
                <w:sz w:val="20"/>
                <w:szCs w:val="20"/>
                <w:vertAlign w:val="subscript"/>
                <w:lang w:val="sr-Cyrl-RS"/>
              </w:rPr>
              <w:t xml:space="preserve"> </w:t>
            </w:r>
            <w:r w:rsidRPr="007C74AA">
              <w:rPr>
                <w:rFonts w:cs="Arial"/>
                <w:caps/>
                <w:sz w:val="20"/>
                <w:szCs w:val="20"/>
              </w:rPr>
              <w:t>(</w:t>
            </w:r>
            <w:r w:rsidRPr="007C74AA">
              <w:rPr>
                <w:rFonts w:cs="Arial"/>
                <w:caps/>
                <w:sz w:val="20"/>
                <w:szCs w:val="20"/>
                <w:lang w:val="sr-Latn-CS"/>
              </w:rPr>
              <w:t>s</w:t>
            </w:r>
            <w:r w:rsidRPr="007C74AA">
              <w:rPr>
                <w:rFonts w:cs="Arial"/>
                <w:caps/>
                <w:sz w:val="20"/>
                <w:szCs w:val="20"/>
              </w:rPr>
              <w:t>О</w:t>
            </w:r>
            <w:r w:rsidRPr="007C74AA">
              <w:rPr>
                <w:rFonts w:cs="Arial"/>
                <w:caps/>
                <w:sz w:val="20"/>
                <w:szCs w:val="20"/>
                <w:vertAlign w:val="subscript"/>
              </w:rPr>
              <w:t>2</w:t>
            </w:r>
            <w:r w:rsidRPr="007C74AA">
              <w:rPr>
                <w:rFonts w:cs="Arial"/>
                <w:caps/>
                <w:sz w:val="20"/>
                <w:szCs w:val="20"/>
              </w:rPr>
              <w:t>)</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64</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за </w:t>
            </w:r>
            <w:r w:rsidRPr="007C74AA">
              <w:rPr>
                <w:rFonts w:cs="Arial"/>
                <w:caps/>
                <w:sz w:val="20"/>
                <w:szCs w:val="20"/>
              </w:rPr>
              <w:t>угљенмоноксид</w:t>
            </w:r>
            <w:r w:rsidRPr="007C74AA">
              <w:rPr>
                <w:rFonts w:cs="Arial"/>
                <w:caps/>
                <w:sz w:val="20"/>
                <w:szCs w:val="20"/>
                <w:lang w:val="sr-Cyrl-RS"/>
              </w:rPr>
              <w:t xml:space="preserve"> </w:t>
            </w:r>
            <w:r w:rsidRPr="007C74AA">
              <w:rPr>
                <w:rFonts w:cs="Arial"/>
                <w:caps/>
                <w:sz w:val="20"/>
                <w:szCs w:val="20"/>
                <w:lang w:val="sr-Latn-CS"/>
              </w:rPr>
              <w:t>C</w:t>
            </w:r>
            <w:r w:rsidRPr="007C74AA">
              <w:rPr>
                <w:rFonts w:cs="Arial"/>
                <w:sz w:val="20"/>
                <w:szCs w:val="20"/>
              </w:rPr>
              <w:t>О</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65</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за </w:t>
            </w:r>
            <w:r w:rsidRPr="007C74AA">
              <w:rPr>
                <w:rFonts w:cs="Arial"/>
                <w:caps/>
                <w:sz w:val="20"/>
                <w:szCs w:val="20"/>
              </w:rPr>
              <w:t>угљенм</w:t>
            </w:r>
            <w:r w:rsidRPr="007C74AA">
              <w:rPr>
                <w:rFonts w:cs="Arial"/>
                <w:caps/>
                <w:sz w:val="20"/>
                <w:szCs w:val="20"/>
                <w:lang w:val="sr-Cyrl-RS"/>
              </w:rPr>
              <w:t>ДИО</w:t>
            </w:r>
            <w:r w:rsidRPr="007C74AA">
              <w:rPr>
                <w:rFonts w:cs="Arial"/>
                <w:caps/>
                <w:sz w:val="20"/>
                <w:szCs w:val="20"/>
              </w:rPr>
              <w:t>ксид</w:t>
            </w:r>
            <w:r w:rsidRPr="007C74AA">
              <w:rPr>
                <w:rFonts w:cs="Arial"/>
                <w:caps/>
                <w:sz w:val="20"/>
                <w:szCs w:val="20"/>
                <w:lang w:val="sr-Cyrl-RS"/>
              </w:rPr>
              <w:t xml:space="preserve"> </w:t>
            </w:r>
            <w:r w:rsidRPr="007C74AA">
              <w:rPr>
                <w:rFonts w:cs="Arial"/>
                <w:caps/>
                <w:sz w:val="20"/>
                <w:szCs w:val="20"/>
                <w:lang w:val="sr-Latn-CS"/>
              </w:rPr>
              <w:t>C</w:t>
            </w:r>
            <w:r w:rsidRPr="007C74AA">
              <w:rPr>
                <w:rFonts w:cs="Arial"/>
                <w:sz w:val="20"/>
                <w:szCs w:val="20"/>
              </w:rPr>
              <w:t>О</w:t>
            </w:r>
            <w:r w:rsidRPr="007C74AA">
              <w:rPr>
                <w:rFonts w:cs="Arial"/>
                <w:sz w:val="20"/>
                <w:szCs w:val="20"/>
                <w:lang w:val="sr-Cyrl-RS"/>
              </w:rPr>
              <w:t>2</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66</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Испитивање исправности АМС за САДРЖАЈ ВЛАГЕ У ОТПАДНОМ ГАСУ</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rPr>
          <w:trHeight w:val="457"/>
        </w:trPr>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lastRenderedPageBreak/>
              <w:t>67</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за </w:t>
            </w:r>
            <w:r w:rsidRPr="007C74AA">
              <w:rPr>
                <w:rFonts w:cs="Arial"/>
                <w:caps/>
                <w:sz w:val="20"/>
                <w:szCs w:val="20"/>
                <w:lang w:val="sr-Latn-CS"/>
              </w:rPr>
              <w:t>hc</w:t>
            </w:r>
            <w:r w:rsidRPr="007C74AA">
              <w:rPr>
                <w:rFonts w:cs="Arial"/>
                <w:sz w:val="20"/>
                <w:szCs w:val="20"/>
                <w:lang w:val="sr-Latn-CS"/>
              </w:rPr>
              <w:t>l</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68</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за </w:t>
            </w:r>
            <w:r w:rsidRPr="007C74AA">
              <w:rPr>
                <w:rFonts w:cs="Arial"/>
                <w:caps/>
                <w:sz w:val="20"/>
                <w:szCs w:val="20"/>
              </w:rPr>
              <w:t>H</w:t>
            </w:r>
            <w:r w:rsidRPr="007C74AA">
              <w:rPr>
                <w:rFonts w:cs="Arial"/>
                <w:sz w:val="20"/>
                <w:szCs w:val="20"/>
              </w:rPr>
              <w:t>F</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Cyrl-RS" w:eastAsia="sr-Latn-CS"/>
              </w:rPr>
            </w:pPr>
            <w:r w:rsidRPr="00E82E37">
              <w:rPr>
                <w:rFonts w:cs="Arial"/>
                <w:b/>
                <w:bCs/>
                <w:iCs/>
                <w:sz w:val="20"/>
                <w:szCs w:val="20"/>
                <w:lang w:val="sr-Latn-RS" w:eastAsia="sr-Latn-CS"/>
              </w:rPr>
              <w:t>69</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w:t>
            </w:r>
            <w:r w:rsidRPr="007C74AA">
              <w:rPr>
                <w:rFonts w:cs="Arial"/>
                <w:bCs/>
                <w:sz w:val="20"/>
                <w:szCs w:val="20"/>
                <w:lang w:val="sr-Cyrl-RS"/>
              </w:rPr>
              <w:t xml:space="preserve">за </w:t>
            </w:r>
            <w:r w:rsidRPr="007C74AA">
              <w:rPr>
                <w:rFonts w:cs="Arial"/>
                <w:caps/>
                <w:sz w:val="20"/>
                <w:szCs w:val="20"/>
              </w:rPr>
              <w:t xml:space="preserve"> </w:t>
            </w:r>
            <w:r w:rsidRPr="007C74AA">
              <w:rPr>
                <w:rFonts w:cs="Arial"/>
                <w:caps/>
                <w:sz w:val="20"/>
                <w:szCs w:val="20"/>
                <w:lang w:val="sr-Cyrl-RS"/>
              </w:rPr>
              <w:t>КИСЕОНИК О</w:t>
            </w:r>
            <w:r w:rsidRPr="007C74AA">
              <w:rPr>
                <w:rFonts w:cs="Arial"/>
                <w:caps/>
                <w:sz w:val="20"/>
                <w:szCs w:val="20"/>
                <w:vertAlign w:val="subscript"/>
                <w:lang w:val="sr-Cyrl-RS"/>
              </w:rPr>
              <w:t>2</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Cyrl-RS" w:eastAsia="sr-Latn-CS"/>
              </w:rPr>
            </w:pPr>
            <w:r w:rsidRPr="00E82E37">
              <w:rPr>
                <w:rFonts w:cs="Arial"/>
                <w:b/>
                <w:bCs/>
                <w:iCs/>
                <w:sz w:val="20"/>
                <w:szCs w:val="20"/>
                <w:lang w:val="sr-Latn-RS" w:eastAsia="sr-Latn-CS"/>
              </w:rPr>
              <w:t>70</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w:t>
            </w:r>
            <w:r w:rsidRPr="007C74AA">
              <w:rPr>
                <w:rFonts w:cs="Arial"/>
                <w:bCs/>
                <w:sz w:val="20"/>
                <w:szCs w:val="20"/>
                <w:lang w:val="sr-Cyrl-RS"/>
              </w:rPr>
              <w:t xml:space="preserve">за </w:t>
            </w:r>
            <w:r w:rsidRPr="007C74AA">
              <w:rPr>
                <w:rFonts w:cs="Arial"/>
                <w:caps/>
                <w:sz w:val="20"/>
                <w:szCs w:val="20"/>
                <w:lang w:val="sr-Cyrl-RS"/>
              </w:rPr>
              <w:t>брзину и запремински проток отпадног гаса</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71</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w:t>
            </w:r>
            <w:r w:rsidRPr="007C74AA">
              <w:rPr>
                <w:rFonts w:cs="Arial"/>
                <w:bCs/>
                <w:sz w:val="20"/>
                <w:szCs w:val="20"/>
                <w:lang w:val="sr-Cyrl-RS"/>
              </w:rPr>
              <w:t xml:space="preserve">за </w:t>
            </w:r>
            <w:r w:rsidRPr="007C74AA">
              <w:rPr>
                <w:rFonts w:cs="Arial"/>
                <w:caps/>
                <w:sz w:val="20"/>
                <w:szCs w:val="20"/>
              </w:rPr>
              <w:t xml:space="preserve"> </w:t>
            </w:r>
            <w:r w:rsidRPr="007C74AA">
              <w:rPr>
                <w:rFonts w:cs="Arial"/>
                <w:caps/>
                <w:sz w:val="20"/>
                <w:szCs w:val="20"/>
                <w:lang w:val="sr-Cyrl-RS"/>
              </w:rPr>
              <w:t>температуру ОТПАДНОГ гаса</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72</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snapToGrid w:val="0"/>
              <w:rPr>
                <w:rFonts w:cs="Arial"/>
                <w:sz w:val="20"/>
                <w:szCs w:val="20"/>
                <w:lang w:val="sr-Cyrl-RS"/>
              </w:rPr>
            </w:pPr>
            <w:r w:rsidRPr="007C74AA">
              <w:rPr>
                <w:rFonts w:cs="Arial"/>
                <w:sz w:val="20"/>
                <w:szCs w:val="20"/>
                <w:lang w:val="sr-Cyrl-RS"/>
              </w:rPr>
              <w:t xml:space="preserve">Испитивање исправности АМС </w:t>
            </w:r>
            <w:r w:rsidRPr="007C74AA">
              <w:rPr>
                <w:rFonts w:cs="Arial"/>
                <w:bCs/>
                <w:sz w:val="20"/>
                <w:szCs w:val="20"/>
                <w:lang w:val="sr-Cyrl-RS"/>
              </w:rPr>
              <w:t xml:space="preserve">за </w:t>
            </w:r>
            <w:r w:rsidRPr="007C74AA">
              <w:rPr>
                <w:rFonts w:cs="Arial"/>
                <w:caps/>
                <w:sz w:val="20"/>
                <w:szCs w:val="20"/>
              </w:rPr>
              <w:t xml:space="preserve"> </w:t>
            </w:r>
            <w:r w:rsidRPr="007C74AA">
              <w:rPr>
                <w:rFonts w:cs="Arial"/>
                <w:caps/>
                <w:sz w:val="20"/>
                <w:szCs w:val="20"/>
                <w:lang w:val="sr-Cyrl-RS"/>
              </w:rPr>
              <w:t>ПРИТИСАК  ОТПАДНОГ гаса</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pacing w:before="0"/>
              <w:jc w:val="center"/>
              <w:rPr>
                <w:b/>
                <w:sz w:val="20"/>
                <w:szCs w:val="20"/>
                <w:lang w:val="sr-Latn-CS" w:eastAsia="sr-Latn-CS"/>
              </w:rPr>
            </w:pPr>
            <w:r w:rsidRPr="007C74AA">
              <w:rPr>
                <w:rFonts w:cs="Arial"/>
                <w:sz w:val="20"/>
                <w:szCs w:val="20"/>
                <w:lang w:val="sr-Cyrl-RS" w:eastAsia="ar-SA"/>
              </w:rPr>
              <w:t>мерења</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7C74AA" w:rsidRDefault="00E365CE" w:rsidP="00E365CE">
            <w:pPr>
              <w:snapToGrid w:val="0"/>
              <w:spacing w:before="0"/>
              <w:jc w:val="center"/>
              <w:rPr>
                <w:sz w:val="20"/>
                <w:szCs w:val="20"/>
                <w:lang w:val="sr-Latn-RS" w:eastAsia="sr-Latn-CS"/>
              </w:rPr>
            </w:pPr>
            <w:r w:rsidRPr="007C74AA">
              <w:rPr>
                <w:sz w:val="20"/>
                <w:szCs w:val="20"/>
                <w:lang w:val="sr-Latn-RS" w:eastAsia="sr-Latn-CS"/>
              </w:rPr>
              <w:t>15</w:t>
            </w:r>
          </w:p>
        </w:tc>
      </w:tr>
      <w:tr w:rsidR="007C74AA" w:rsidRPr="007C74AA" w:rsidTr="007C74AA">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5CE" w:rsidRPr="00E82E37" w:rsidRDefault="00CB513B" w:rsidP="00E365CE">
            <w:pPr>
              <w:spacing w:before="0"/>
              <w:jc w:val="center"/>
              <w:rPr>
                <w:rFonts w:cs="Arial"/>
                <w:b/>
                <w:bCs/>
                <w:iCs/>
                <w:sz w:val="20"/>
                <w:szCs w:val="20"/>
                <w:lang w:val="sr-Latn-RS" w:eastAsia="sr-Latn-CS"/>
              </w:rPr>
            </w:pPr>
            <w:r w:rsidRPr="00E82E37">
              <w:rPr>
                <w:rFonts w:cs="Arial"/>
                <w:b/>
                <w:bCs/>
                <w:iCs/>
                <w:sz w:val="20"/>
                <w:szCs w:val="20"/>
                <w:lang w:val="sr-Latn-RS" w:eastAsia="sr-Latn-CS"/>
              </w:rPr>
              <w:t>73</w:t>
            </w:r>
          </w:p>
        </w:tc>
        <w:tc>
          <w:tcPr>
            <w:tcW w:w="2365"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rPr>
                <w:rFonts w:cs="Arial"/>
                <w:sz w:val="20"/>
                <w:szCs w:val="20"/>
                <w:lang w:val="sr-Cyrl-RS" w:eastAsia="ar-SA"/>
              </w:rPr>
            </w:pPr>
            <w:r w:rsidRPr="007C74AA">
              <w:rPr>
                <w:rFonts w:cs="Arial"/>
                <w:noProof/>
                <w:sz w:val="20"/>
                <w:szCs w:val="20"/>
              </w:rPr>
              <w:t>K</w:t>
            </w:r>
            <w:r w:rsidRPr="007C74AA">
              <w:rPr>
                <w:rFonts w:cs="Arial"/>
                <w:noProof/>
                <w:sz w:val="20"/>
                <w:szCs w:val="20"/>
                <w:lang w:val="sr-Cyrl-RS"/>
              </w:rPr>
              <w:t>ОНТРОЛ</w:t>
            </w:r>
            <w:r w:rsidRPr="007C74AA">
              <w:rPr>
                <w:rFonts w:cs="Arial"/>
                <w:noProof/>
                <w:sz w:val="20"/>
                <w:szCs w:val="20"/>
              </w:rPr>
              <w:t>A</w:t>
            </w:r>
            <w:r w:rsidRPr="007C74AA">
              <w:rPr>
                <w:rFonts w:cs="Arial"/>
                <w:noProof/>
                <w:sz w:val="20"/>
                <w:szCs w:val="20"/>
                <w:lang w:val="sr-Cyrl-RS"/>
              </w:rPr>
              <w:t xml:space="preserve"> ИСПРАВНОСТИ АУТОМАТСКИХ МЕРНИХ СИСТЕМА НА ДИМЊАКУ ТЕ МОРАВА У СКЛАДУ СА ОБЕЗБЕЂЕЊЕМ ПОВЕРЕЊА НИВОА 3 ("</w:t>
            </w:r>
            <w:r w:rsidRPr="007C74AA">
              <w:rPr>
                <w:rFonts w:cs="Arial"/>
                <w:noProof/>
                <w:sz w:val="20"/>
                <w:szCs w:val="20"/>
                <w:lang w:val="sr-Latn-RS"/>
              </w:rPr>
              <w:t>QAL</w:t>
            </w:r>
            <w:r w:rsidRPr="007C74AA">
              <w:rPr>
                <w:rFonts w:cs="Arial"/>
                <w:noProof/>
                <w:sz w:val="20"/>
                <w:szCs w:val="20"/>
                <w:lang w:val="sr-Cyrl-RS"/>
              </w:rPr>
              <w:t xml:space="preserve"> 3") према захтевима </w:t>
            </w:r>
            <w:r w:rsidRPr="007C74AA">
              <w:rPr>
                <w:rFonts w:cs="Arial"/>
                <w:sz w:val="20"/>
                <w:szCs w:val="20"/>
                <w:lang w:val="sr-Latn-RS" w:eastAsia="ar-SA"/>
              </w:rPr>
              <w:t xml:space="preserve">SRPS EN </w:t>
            </w:r>
            <w:r w:rsidRPr="007C74AA">
              <w:rPr>
                <w:rFonts w:cs="Arial"/>
                <w:sz w:val="20"/>
                <w:szCs w:val="20"/>
                <w:lang w:val="sr-Cyrl-RS" w:eastAsia="ar-SA"/>
              </w:rPr>
              <w:t>14181</w:t>
            </w:r>
            <w:r w:rsidRPr="007C74AA">
              <w:rPr>
                <w:rFonts w:cs="Arial"/>
                <w:sz w:val="20"/>
                <w:szCs w:val="20"/>
                <w:lang w:val="sr-Latn-RS" w:eastAsia="ar-SA"/>
              </w:rPr>
              <w:t xml:space="preserve">, </w:t>
            </w:r>
            <w:r w:rsidRPr="007C74AA">
              <w:rPr>
                <w:rFonts w:cs="Arial"/>
                <w:sz w:val="20"/>
                <w:szCs w:val="20"/>
                <w:lang w:val="sr-Cyrl-RS"/>
              </w:rPr>
              <w:t>СА ИЗРАДОМ ИЗВЕШТАЈА</w:t>
            </w:r>
          </w:p>
        </w:tc>
        <w:tc>
          <w:tcPr>
            <w:tcW w:w="92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rPr>
            </w:pPr>
          </w:p>
          <w:p w:rsidR="00E365CE" w:rsidRPr="007C74AA" w:rsidRDefault="00E365CE" w:rsidP="00E365CE">
            <w:pPr>
              <w:rPr>
                <w:rFonts w:cs="Arial"/>
                <w:sz w:val="20"/>
                <w:szCs w:val="20"/>
                <w:lang w:val="hr-HR" w:eastAsia="hr-HR"/>
              </w:rPr>
            </w:pPr>
            <w:r w:rsidRPr="007C74AA">
              <w:rPr>
                <w:rFonts w:cs="Arial"/>
                <w:sz w:val="20"/>
                <w:szCs w:val="20"/>
                <w:lang w:val="sr-Cyrl-RS" w:eastAsia="ar-SA"/>
              </w:rPr>
              <w:t>Контрола исправности</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tcPr>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rPr>
            </w:pPr>
          </w:p>
          <w:p w:rsidR="00E365CE" w:rsidRPr="007C74AA" w:rsidRDefault="00E365CE" w:rsidP="00E365CE">
            <w:pPr>
              <w:jc w:val="center"/>
              <w:rPr>
                <w:rFonts w:cs="Arial"/>
                <w:sz w:val="20"/>
                <w:szCs w:val="20"/>
                <w:lang w:val="sr-Cyrl-RS" w:eastAsia="hr-HR"/>
              </w:rPr>
            </w:pPr>
            <w:r w:rsidRPr="007C74AA">
              <w:rPr>
                <w:rFonts w:cs="Arial"/>
                <w:sz w:val="20"/>
                <w:szCs w:val="20"/>
                <w:lang w:val="sr-Cyrl-RS"/>
              </w:rPr>
              <w:t>1</w:t>
            </w:r>
          </w:p>
        </w:tc>
      </w:tr>
    </w:tbl>
    <w:p w:rsidR="00E365CE" w:rsidRPr="00E365CE" w:rsidRDefault="00E365CE" w:rsidP="00E365CE">
      <w:pPr>
        <w:rPr>
          <w:color w:val="00B050"/>
          <w:sz w:val="20"/>
          <w:szCs w:val="20"/>
          <w:lang w:val="sr-Cyrl-RS" w:eastAsia="ar-SA"/>
        </w:rPr>
      </w:pPr>
    </w:p>
    <w:p w:rsidR="00E365CE" w:rsidRPr="006103D2" w:rsidRDefault="00E365CE" w:rsidP="001E6D30">
      <w:pPr>
        <w:rPr>
          <w:lang w:val="sr-Latn-RS" w:eastAsia="ar-SA"/>
        </w:rPr>
      </w:pPr>
    </w:p>
    <w:p w:rsidR="00A33C7A" w:rsidRPr="00BE1893" w:rsidRDefault="00A61624" w:rsidP="00C912D1">
      <w:pPr>
        <w:pStyle w:val="Heading10"/>
        <w:rPr>
          <w:rFonts w:cs="Arial"/>
          <w:lang w:val="sr-Cyrl-RS"/>
        </w:rPr>
      </w:pPr>
      <w:bookmarkStart w:id="19" w:name="_Toc441651542"/>
      <w:bookmarkStart w:id="20" w:name="_Toc442559880"/>
      <w:r>
        <w:rPr>
          <w:rFonts w:cs="Arial"/>
        </w:rPr>
        <w:t>3.</w:t>
      </w:r>
      <w:r w:rsidR="00E82E37">
        <w:rPr>
          <w:rFonts w:cs="Arial"/>
          <w:lang w:val="sr-Cyrl-RS"/>
        </w:rPr>
        <w:t>3</w:t>
      </w:r>
      <w:r w:rsidR="00781B02" w:rsidRPr="00BE1893">
        <w:rPr>
          <w:rFonts w:cs="Arial"/>
        </w:rPr>
        <w:t>.</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F25C77" w:rsidRDefault="00B5588B" w:rsidP="005F6DFE">
      <w:pPr>
        <w:spacing w:before="0"/>
        <w:rPr>
          <w:rFonts w:cs="Arial"/>
          <w:color w:val="000000" w:themeColor="text1"/>
          <w:lang w:val="sr-Cyrl-RS" w:eastAsia="zh-CN"/>
        </w:rPr>
      </w:pPr>
      <w:r>
        <w:rPr>
          <w:rFonts w:cs="Arial"/>
          <w:color w:val="000000" w:themeColor="text1"/>
          <w:lang w:val="sr-Cyrl-RS" w:eastAsia="zh-CN"/>
        </w:rPr>
        <w:t>Ло</w:t>
      </w:r>
      <w:r w:rsidR="00B12356">
        <w:rPr>
          <w:rFonts w:cs="Arial"/>
          <w:color w:val="000000" w:themeColor="text1"/>
          <w:lang w:val="sr-Cyrl-RS" w:eastAsia="zh-CN"/>
        </w:rPr>
        <w:t>кације</w:t>
      </w:r>
      <w:r w:rsidR="002956EC">
        <w:rPr>
          <w:rFonts w:cs="Arial"/>
          <w:color w:val="000000" w:themeColor="text1"/>
          <w:lang w:val="sr-Cyrl-RS" w:eastAsia="zh-CN"/>
        </w:rPr>
        <w:t xml:space="preserve"> </w:t>
      </w:r>
      <w:r w:rsidR="008371EB">
        <w:rPr>
          <w:rFonts w:cs="Arial"/>
          <w:color w:val="000000" w:themeColor="text1"/>
          <w:lang w:val="sr-Cyrl-RS" w:eastAsia="zh-CN"/>
        </w:rPr>
        <w:t xml:space="preserve">: ТЕНТ </w:t>
      </w:r>
      <w:r w:rsidR="002956EC">
        <w:rPr>
          <w:rFonts w:cs="Arial"/>
          <w:color w:val="000000" w:themeColor="text1"/>
          <w:lang w:val="sr-Cyrl-RS" w:eastAsia="zh-CN"/>
        </w:rPr>
        <w:t>А</w:t>
      </w:r>
      <w:r w:rsidR="008371EB">
        <w:rPr>
          <w:rFonts w:cs="Arial"/>
          <w:color w:val="000000" w:themeColor="text1"/>
          <w:lang w:val="sr-Cyrl-RS" w:eastAsia="zh-CN"/>
        </w:rPr>
        <w:t xml:space="preserve">, ТЕНТ </w:t>
      </w:r>
      <w:r w:rsidR="00B12356">
        <w:rPr>
          <w:rFonts w:cs="Arial"/>
          <w:color w:val="000000" w:themeColor="text1"/>
          <w:lang w:val="sr-Cyrl-RS" w:eastAsia="zh-CN"/>
        </w:rPr>
        <w:t xml:space="preserve"> </w:t>
      </w:r>
      <w:r w:rsidR="00BB3E29">
        <w:rPr>
          <w:rFonts w:cs="Arial"/>
          <w:color w:val="000000" w:themeColor="text1"/>
          <w:lang w:val="sr-Cyrl-RS" w:eastAsia="zh-CN"/>
        </w:rPr>
        <w:t>Б</w:t>
      </w:r>
      <w:r w:rsidR="002956EC">
        <w:rPr>
          <w:rFonts w:cs="Arial"/>
          <w:color w:val="000000" w:themeColor="text1"/>
          <w:lang w:val="sr-Cyrl-RS" w:eastAsia="zh-CN"/>
        </w:rPr>
        <w:t xml:space="preserve"> </w:t>
      </w:r>
      <w:r w:rsidR="00B12356">
        <w:rPr>
          <w:rFonts w:cs="Arial"/>
          <w:color w:val="000000" w:themeColor="text1"/>
          <w:lang w:val="sr-Cyrl-RS" w:eastAsia="zh-CN"/>
        </w:rPr>
        <w:t>ТЕ</w:t>
      </w:r>
      <w:r w:rsidR="008371EB">
        <w:rPr>
          <w:rFonts w:cs="Arial"/>
          <w:color w:val="000000" w:themeColor="text1"/>
          <w:lang w:val="sr-Cyrl-RS" w:eastAsia="zh-CN"/>
        </w:rPr>
        <w:t xml:space="preserve"> </w:t>
      </w:r>
      <w:r w:rsidR="002956EC">
        <w:rPr>
          <w:rFonts w:cs="Arial"/>
          <w:color w:val="000000" w:themeColor="text1"/>
          <w:lang w:val="sr-Cyrl-RS" w:eastAsia="zh-CN"/>
        </w:rPr>
        <w:t>К</w:t>
      </w:r>
      <w:r w:rsidR="008371EB">
        <w:rPr>
          <w:rFonts w:cs="Arial"/>
          <w:color w:val="000000" w:themeColor="text1"/>
          <w:lang w:val="sr-Cyrl-RS" w:eastAsia="zh-CN"/>
        </w:rPr>
        <w:t xml:space="preserve">олубара </w:t>
      </w:r>
      <w:r w:rsidR="002956EC">
        <w:rPr>
          <w:rFonts w:cs="Arial"/>
          <w:color w:val="000000" w:themeColor="text1"/>
          <w:lang w:val="sr-Cyrl-RS" w:eastAsia="zh-CN"/>
        </w:rPr>
        <w:t xml:space="preserve">, </w:t>
      </w:r>
      <w:r w:rsidR="008371EB">
        <w:rPr>
          <w:rFonts w:cs="Arial"/>
          <w:color w:val="000000" w:themeColor="text1"/>
          <w:lang w:val="sr-Cyrl-RS" w:eastAsia="zh-CN"/>
        </w:rPr>
        <w:t>ТЕ Морава.</w:t>
      </w:r>
    </w:p>
    <w:p w:rsidR="007F27AB" w:rsidRPr="007F27AB" w:rsidRDefault="007F27AB" w:rsidP="007F27AB">
      <w:pPr>
        <w:pStyle w:val="Heading10"/>
        <w:ind w:left="0" w:firstLine="0"/>
        <w:jc w:val="both"/>
        <w:rPr>
          <w:rFonts w:cs="Arial"/>
          <w:lang w:val="sr-Cyrl-RS"/>
        </w:rPr>
      </w:pPr>
      <w:r>
        <w:rPr>
          <w:rFonts w:cs="Arial"/>
          <w:lang w:val="sr-Latn-RS"/>
        </w:rPr>
        <w:t>3</w:t>
      </w:r>
      <w:r>
        <w:rPr>
          <w:rFonts w:cs="Arial"/>
        </w:rPr>
        <w:t>.</w:t>
      </w:r>
      <w:r>
        <w:rPr>
          <w:rFonts w:cs="Arial"/>
          <w:lang w:val="sr-Cyrl-RS"/>
        </w:rPr>
        <w:t>4</w:t>
      </w:r>
      <w:r w:rsidRPr="00BE1893">
        <w:rPr>
          <w:rFonts w:cs="Arial"/>
        </w:rPr>
        <w:t>.Рок извршења услуга</w:t>
      </w:r>
    </w:p>
    <w:p w:rsidR="007F27AB" w:rsidRPr="00C73DBA" w:rsidRDefault="007F27AB" w:rsidP="007F27AB">
      <w:pPr>
        <w:rPr>
          <w:rFonts w:cs="Arial"/>
          <w:lang w:val="sr-Cyrl-RS" w:eastAsia="ar-SA"/>
        </w:rPr>
      </w:pPr>
      <w:r w:rsidRPr="00C73DBA">
        <w:rPr>
          <w:rFonts w:cs="Arial"/>
          <w:lang w:val="sr-Cyrl-RS" w:eastAsia="ar-SA"/>
        </w:rPr>
        <w:t xml:space="preserve">Мерење се врши у </w:t>
      </w:r>
      <w:r w:rsidR="00E35E3A">
        <w:rPr>
          <w:rFonts w:cs="Arial"/>
          <w:lang w:val="sr-Cyrl-RS" w:eastAsia="ar-SA"/>
        </w:rPr>
        <w:t>периоду од 12 месеци</w:t>
      </w:r>
      <w:r w:rsidRPr="00C73DBA">
        <w:rPr>
          <w:rFonts w:cs="Arial"/>
          <w:lang w:val="sr-Cyrl-RS" w:eastAsia="ar-SA"/>
        </w:rPr>
        <w:t xml:space="preserve">, </w:t>
      </w:r>
      <w:r>
        <w:rPr>
          <w:rFonts w:cs="Arial"/>
          <w:lang w:val="sr-Cyrl-RS" w:eastAsia="ar-SA"/>
        </w:rPr>
        <w:t xml:space="preserve">у договору са Наручиоцем </w:t>
      </w:r>
      <w:r w:rsidR="00E35E3A">
        <w:rPr>
          <w:rFonts w:cs="Arial"/>
          <w:lang w:val="sr-Cyrl-RS" w:eastAsia="ar-SA"/>
        </w:rPr>
        <w:t>.</w:t>
      </w:r>
    </w:p>
    <w:p w:rsidR="00F25C77" w:rsidRPr="005F6DFE" w:rsidRDefault="00557626" w:rsidP="005F6DFE">
      <w:pPr>
        <w:pStyle w:val="Heading10"/>
        <w:rPr>
          <w:rFonts w:cs="Arial"/>
          <w:lang w:val="sr-Cyrl-RS"/>
        </w:rPr>
      </w:pPr>
      <w:r w:rsidRPr="00BE1893">
        <w:rPr>
          <w:rFonts w:cs="Arial"/>
          <w:lang w:val="en-US"/>
        </w:rPr>
        <w:t>3.</w:t>
      </w:r>
      <w:r w:rsidR="007F27AB">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A33C7A" w:rsidRDefault="008163CF" w:rsidP="008163CF">
      <w:pPr>
        <w:spacing w:before="0"/>
        <w:rPr>
          <w:rFonts w:cs="Arial"/>
        </w:rPr>
      </w:pPr>
      <w:r w:rsidRPr="00BE1893">
        <w:rPr>
          <w:rFonts w:cs="Arial"/>
          <w:lang w:val="sr-Cyrl-RS"/>
        </w:rPr>
        <w:t>П</w:t>
      </w:r>
      <w:r w:rsidR="002C2CB0" w:rsidRPr="00BE1893">
        <w:rPr>
          <w:rFonts w:cs="Arial"/>
        </w:rPr>
        <w:t xml:space="preserve">о обављеном послу, </w:t>
      </w:r>
      <w:r w:rsidR="000C09C2">
        <w:rPr>
          <w:rFonts w:cs="Arial"/>
          <w:lang w:val="sr-Cyrl-RS"/>
        </w:rPr>
        <w:t>Изабрани понуђач</w:t>
      </w:r>
      <w:r w:rsidR="002C2CB0" w:rsidRPr="00BE1893">
        <w:rPr>
          <w:rFonts w:cs="Arial"/>
        </w:rPr>
        <w:t xml:space="preserve">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0C09C2">
        <w:rPr>
          <w:rFonts w:cs="Arial"/>
          <w:lang w:val="sr-Cyrl-RS"/>
        </w:rPr>
        <w:t>Изабраном понуђачу</w:t>
      </w:r>
      <w:r w:rsidR="002C2CB0" w:rsidRPr="00BE1893">
        <w:rPr>
          <w:rFonts w:cs="Arial"/>
        </w:rPr>
        <w:t>.</w:t>
      </w:r>
      <w:r w:rsidR="002C62F3" w:rsidRPr="00BE1893">
        <w:rPr>
          <w:rFonts w:cs="Arial"/>
        </w:rPr>
        <w:t xml:space="preserve"> </w:t>
      </w:r>
    </w:p>
    <w:p w:rsidR="007C74AA" w:rsidRDefault="007C74AA" w:rsidP="008163CF">
      <w:pPr>
        <w:spacing w:before="0"/>
        <w:rPr>
          <w:rFonts w:cs="Arial"/>
        </w:rPr>
      </w:pPr>
    </w:p>
    <w:p w:rsidR="007C74AA" w:rsidRDefault="007C74AA" w:rsidP="008163CF">
      <w:pPr>
        <w:spacing w:before="0"/>
        <w:rPr>
          <w:rFonts w:cs="Arial"/>
        </w:rPr>
      </w:pPr>
    </w:p>
    <w:p w:rsidR="007C74AA" w:rsidRDefault="007C74AA" w:rsidP="008163CF">
      <w:pPr>
        <w:spacing w:before="0"/>
        <w:rPr>
          <w:rFonts w:cs="Arial"/>
        </w:rPr>
      </w:pPr>
    </w:p>
    <w:p w:rsidR="007C74AA" w:rsidRDefault="007C74AA" w:rsidP="008163CF">
      <w:pPr>
        <w:spacing w:before="0"/>
        <w:rPr>
          <w:rFonts w:cs="Arial"/>
        </w:rPr>
      </w:pPr>
    </w:p>
    <w:p w:rsidR="007C74AA" w:rsidRDefault="007C74AA" w:rsidP="008163CF">
      <w:pPr>
        <w:spacing w:before="0"/>
        <w:rPr>
          <w:rFonts w:cs="Arial"/>
        </w:rPr>
      </w:pPr>
    </w:p>
    <w:p w:rsidR="007C74AA" w:rsidRDefault="007C74AA" w:rsidP="008163CF">
      <w:pPr>
        <w:spacing w:before="0"/>
        <w:rPr>
          <w:rFonts w:cs="Arial"/>
        </w:rPr>
      </w:pPr>
    </w:p>
    <w:p w:rsidR="007C74AA" w:rsidRDefault="007C74AA" w:rsidP="008163CF">
      <w:pPr>
        <w:spacing w:before="0"/>
        <w:rPr>
          <w:rFonts w:cs="Arial"/>
        </w:rPr>
      </w:pPr>
    </w:p>
    <w:p w:rsidR="007C74AA" w:rsidRDefault="007C74AA" w:rsidP="008163CF">
      <w:pPr>
        <w:spacing w:before="0"/>
        <w:rPr>
          <w:rFonts w:cs="Arial"/>
        </w:rPr>
      </w:pPr>
    </w:p>
    <w:p w:rsidR="007C74AA" w:rsidRDefault="007C74AA" w:rsidP="008163CF">
      <w:pPr>
        <w:spacing w:before="0"/>
        <w:rPr>
          <w:rFonts w:cs="Arial"/>
        </w:rPr>
      </w:pPr>
    </w:p>
    <w:p w:rsidR="007C74AA" w:rsidRDefault="007C74AA" w:rsidP="008163CF">
      <w:pPr>
        <w:spacing w:before="0"/>
        <w:rPr>
          <w:rFonts w:cs="Arial"/>
        </w:rPr>
      </w:pPr>
    </w:p>
    <w:p w:rsidR="007C74AA" w:rsidRDefault="007C74AA" w:rsidP="008163CF">
      <w:pPr>
        <w:spacing w:before="0"/>
        <w:rPr>
          <w:rFonts w:cs="Arial"/>
        </w:rPr>
      </w:pPr>
    </w:p>
    <w:p w:rsidR="004718BD" w:rsidRPr="00ED0360" w:rsidRDefault="004718BD"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0B2931">
            <w:pPr>
              <w:numPr>
                <w:ilvl w:val="0"/>
                <w:numId w:val="1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2"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0B293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0B293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0B293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0B2931">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0B2931">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0B2931">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0B2931">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0B2931">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0B2931">
            <w:pPr>
              <w:numPr>
                <w:ilvl w:val="0"/>
                <w:numId w:val="19"/>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0B2931">
            <w:pPr>
              <w:numPr>
                <w:ilvl w:val="0"/>
                <w:numId w:val="19"/>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0B2931">
            <w:pPr>
              <w:numPr>
                <w:ilvl w:val="0"/>
                <w:numId w:val="19"/>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Pr="00101511" w:rsidRDefault="00A12613" w:rsidP="00683792">
            <w:pPr>
              <w:snapToGrid w:val="0"/>
              <w:spacing w:before="0"/>
              <w:rPr>
                <w:rFonts w:cs="Arial"/>
                <w:u w:val="single"/>
                <w:lang w:val="sr-Latn-CS" w:eastAsia="sr-Latn-CS"/>
              </w:rPr>
            </w:pPr>
            <w:r w:rsidRPr="00101511">
              <w:rPr>
                <w:rFonts w:cs="Arial"/>
                <w:b/>
                <w:u w:val="single"/>
                <w:lang w:val="sr-Latn-CS" w:eastAsia="sr-Latn-CS"/>
              </w:rPr>
              <w:t>Услов</w:t>
            </w:r>
            <w:r w:rsidRPr="00101511">
              <w:rPr>
                <w:rFonts w:cs="Arial"/>
                <w:u w:val="single"/>
                <w:lang w:val="sr-Latn-CS" w:eastAsia="sr-Latn-CS"/>
              </w:rPr>
              <w:t>:</w:t>
            </w:r>
          </w:p>
          <w:p w:rsidR="00A12613" w:rsidRPr="00BC793F" w:rsidRDefault="008371EB" w:rsidP="000B2931">
            <w:pPr>
              <w:numPr>
                <w:ilvl w:val="0"/>
                <w:numId w:val="20"/>
              </w:numPr>
              <w:suppressAutoHyphens/>
              <w:overflowPunct w:val="0"/>
              <w:autoSpaceDE w:val="0"/>
              <w:autoSpaceDN w:val="0"/>
              <w:adjustRightInd w:val="0"/>
              <w:spacing w:before="0"/>
              <w:ind w:left="840"/>
              <w:jc w:val="left"/>
              <w:textAlignment w:val="baseline"/>
              <w:rPr>
                <w:rFonts w:cs="Arial"/>
                <w:lang w:val="sr-Cyrl-RS"/>
              </w:rPr>
            </w:pPr>
            <w:r>
              <w:rPr>
                <w:rFonts w:cs="Arial"/>
                <w:lang w:val="sr-Cyrl-RS"/>
              </w:rPr>
              <w:t>Да има важеће решење Министарства</w:t>
            </w:r>
            <w:r w:rsidR="00765DFD">
              <w:rPr>
                <w:rFonts w:cs="Arial"/>
                <w:b/>
                <w:sz w:val="24"/>
                <w:szCs w:val="20"/>
                <w:lang w:val="sr-Cyrl-RS"/>
              </w:rPr>
              <w:t xml:space="preserve"> </w:t>
            </w:r>
            <w:r w:rsidR="00A12613" w:rsidRPr="00BC793F">
              <w:rPr>
                <w:rFonts w:cs="Arial"/>
                <w:lang w:val="sr-Cyrl-RS"/>
              </w:rPr>
              <w:t>(</w:t>
            </w:r>
            <w:r w:rsidR="00765DFD" w:rsidRPr="00BC793F">
              <w:rPr>
                <w:rFonts w:cs="Arial"/>
                <w:lang w:val="sr-Cyrl-RS"/>
              </w:rPr>
              <w:t>Министарства пољопривреде и заштите животне средине  или Министарства које је у време издавања решења било надлежно   за послове заштите животне средине</w:t>
            </w:r>
            <w:r w:rsidR="00A12613" w:rsidRPr="00BC793F">
              <w:rPr>
                <w:rFonts w:cs="Arial"/>
                <w:lang w:val="sr-Cyrl-RS"/>
              </w:rPr>
              <w:t>) којим је с</w:t>
            </w:r>
            <w:r w:rsidR="00F25C77">
              <w:rPr>
                <w:rFonts w:cs="Arial"/>
                <w:lang w:val="sr-Cyrl-RS"/>
              </w:rPr>
              <w:t xml:space="preserve">тручна организација овлашћена </w:t>
            </w:r>
            <w:r w:rsidR="00200E26">
              <w:rPr>
                <w:rFonts w:cs="Arial"/>
                <w:lang w:val="sr-Cyrl-RS"/>
              </w:rPr>
              <w:t>да врши мерење емисије свих наведених загађујућих материја</w:t>
            </w:r>
          </w:p>
          <w:p w:rsidR="00A12613" w:rsidRPr="00BC793F" w:rsidRDefault="00A12613" w:rsidP="00683792">
            <w:pPr>
              <w:snapToGrid w:val="0"/>
              <w:spacing w:before="0"/>
              <w:rPr>
                <w:rFonts w:cs="Arial"/>
                <w:b/>
                <w:u w:val="single"/>
                <w:lang w:val="sr-Latn-CS" w:eastAsia="sr-Latn-CS"/>
              </w:rPr>
            </w:pPr>
            <w:r w:rsidRPr="00BC793F">
              <w:rPr>
                <w:rFonts w:cs="Arial"/>
                <w:b/>
                <w:u w:val="single"/>
                <w:lang w:val="sr-Latn-CS" w:eastAsia="sr-Latn-CS"/>
              </w:rPr>
              <w:t>Доказ:</w:t>
            </w:r>
          </w:p>
          <w:p w:rsidR="00F25C77" w:rsidRPr="00ED0360" w:rsidRDefault="00A12613" w:rsidP="00683792">
            <w:pPr>
              <w:suppressAutoHyphens/>
              <w:spacing w:before="0"/>
              <w:ind w:left="840"/>
              <w:rPr>
                <w:rFonts w:cs="Arial"/>
                <w:sz w:val="24"/>
                <w:szCs w:val="20"/>
                <w:lang w:val="sr-Latn-RS"/>
              </w:rPr>
            </w:pPr>
            <w:r w:rsidRPr="00BC793F">
              <w:rPr>
                <w:rFonts w:cs="Arial"/>
                <w:lang w:val="sr-Cyrl-RS"/>
              </w:rPr>
              <w:t>Копија Решења /Дозволе</w:t>
            </w:r>
            <w:r w:rsidR="00765DFD" w:rsidRPr="00BC793F">
              <w:rPr>
                <w:rFonts w:cs="Arial"/>
                <w:lang w:val="sr-Cyrl-RS"/>
              </w:rPr>
              <w:t xml:space="preserve"> издато</w:t>
            </w:r>
            <w:r w:rsidR="009D5DCD">
              <w:rPr>
                <w:rFonts w:cs="Arial"/>
                <w:lang w:val="sr-Cyrl-RS"/>
              </w:rPr>
              <w:t>г</w:t>
            </w:r>
            <w:r w:rsidR="00765DFD" w:rsidRPr="00BC793F">
              <w:rPr>
                <w:rFonts w:cs="Arial"/>
              </w:rPr>
              <w:t xml:space="preserve"> </w:t>
            </w:r>
            <w:r w:rsidR="00147496" w:rsidRPr="00BC793F">
              <w:rPr>
                <w:rFonts w:cs="Arial"/>
              </w:rPr>
              <w:t xml:space="preserve">од стране </w:t>
            </w:r>
            <w:r w:rsidR="00765DFD" w:rsidRPr="00BC793F">
              <w:rPr>
                <w:rFonts w:cs="Arial"/>
                <w:lang w:val="sr-Cyrl-RS"/>
              </w:rPr>
              <w:t>надлежног органа</w:t>
            </w:r>
            <w:r w:rsidR="00147496" w:rsidRPr="00BC793F">
              <w:rPr>
                <w:rFonts w:cs="Arial"/>
                <w:lang w:val="sr-Cyrl-RS"/>
              </w:rPr>
              <w:t xml:space="preserve"> (Министарства пољопривреде и заштите животне средине  или Министарства које је у време издавања решења било надлежно   за послове заштите животне средине)</w:t>
            </w:r>
            <w:r w:rsidR="00765DFD" w:rsidRPr="00BC793F">
              <w:rPr>
                <w:rFonts w:cs="Arial"/>
                <w:lang w:val="sr-Cyrl-RS"/>
              </w:rPr>
              <w:t xml:space="preserve"> </w:t>
            </w:r>
            <w:r w:rsidRPr="00BC793F">
              <w:rPr>
                <w:rFonts w:cs="Arial"/>
                <w:lang w:val="sr-Cyrl-RS"/>
              </w:rPr>
              <w:t xml:space="preserve"> </w:t>
            </w:r>
            <w:r w:rsidR="007E44AF" w:rsidRPr="00BC793F">
              <w:rPr>
                <w:rFonts w:cs="Arial"/>
                <w:lang w:val="sr-Cyrl-RS"/>
              </w:rPr>
              <w:t xml:space="preserve">којим је стручна организација овлашћена </w:t>
            </w:r>
            <w:r w:rsidR="007E44AF">
              <w:rPr>
                <w:rFonts w:cs="Arial"/>
                <w:lang w:val="sr-Cyrl-RS"/>
              </w:rPr>
              <w:t xml:space="preserve">да </w:t>
            </w:r>
            <w:r w:rsidR="007E44AF" w:rsidRPr="000B2E48">
              <w:rPr>
                <w:rFonts w:cs="Arial"/>
                <w:lang w:val="sr-Cyrl-RS"/>
              </w:rPr>
              <w:t xml:space="preserve">врши мерење емисије свих </w:t>
            </w:r>
            <w:r w:rsidR="007E44AF">
              <w:rPr>
                <w:rFonts w:cs="Arial"/>
                <w:lang w:val="sr-Cyrl-RS"/>
              </w:rPr>
              <w:t>наведених</w:t>
            </w:r>
            <w:r w:rsidR="007E44AF" w:rsidRPr="000B2E48">
              <w:rPr>
                <w:rFonts w:cs="Arial"/>
                <w:lang w:val="sr-Cyrl-RS"/>
              </w:rPr>
              <w:t xml:space="preserve"> загађујућих материја</w:t>
            </w:r>
            <w:r w:rsidR="007E44AF">
              <w:rPr>
                <w:rFonts w:cs="Arial"/>
                <w:lang w:val="sr-Cyrl-RS"/>
              </w:rPr>
              <w:t xml:space="preserve"> </w:t>
            </w:r>
          </w:p>
          <w:p w:rsidR="00A12613" w:rsidRPr="00101511" w:rsidRDefault="00A12613" w:rsidP="00683792">
            <w:pPr>
              <w:snapToGrid w:val="0"/>
              <w:spacing w:before="0"/>
              <w:rPr>
                <w:rFonts w:cs="Arial"/>
                <w:b/>
                <w:lang w:val="ru-RU"/>
              </w:rPr>
            </w:pPr>
            <w:r w:rsidRPr="00101511">
              <w:rPr>
                <w:rFonts w:cs="Arial"/>
                <w:b/>
                <w:lang w:val="ru-RU"/>
              </w:rPr>
              <w:t xml:space="preserve">Напомена: </w:t>
            </w:r>
          </w:p>
          <w:p w:rsidR="00A12613" w:rsidRPr="00101511" w:rsidRDefault="00A12613" w:rsidP="000B2931">
            <w:pPr>
              <w:numPr>
                <w:ilvl w:val="0"/>
                <w:numId w:val="19"/>
              </w:numPr>
              <w:snapToGrid w:val="0"/>
              <w:spacing w:before="0"/>
              <w:rPr>
                <w:rFonts w:cs="Arial"/>
                <w:lang w:val="ru-RU"/>
              </w:rPr>
            </w:pPr>
            <w:r w:rsidRPr="00101511">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A12613" w:rsidRPr="00101511" w:rsidRDefault="00A12613" w:rsidP="000B2931">
            <w:pPr>
              <w:numPr>
                <w:ilvl w:val="0"/>
                <w:numId w:val="19"/>
              </w:numPr>
              <w:snapToGrid w:val="0"/>
              <w:spacing w:before="0"/>
              <w:rPr>
                <w:rFonts w:cs="Arial"/>
                <w:lang w:val="ru-RU"/>
              </w:rPr>
            </w:pPr>
            <w:r w:rsidRPr="00101511">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A12613" w:rsidRPr="00101511" w:rsidRDefault="00A12613" w:rsidP="000B2931">
            <w:pPr>
              <w:numPr>
                <w:ilvl w:val="0"/>
                <w:numId w:val="19"/>
              </w:numPr>
              <w:snapToGrid w:val="0"/>
              <w:spacing w:before="0"/>
              <w:rPr>
                <w:rFonts w:cs="Arial"/>
              </w:rPr>
            </w:pPr>
            <w:r w:rsidRPr="00101511">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A12613" w:rsidRPr="00E47C2E" w:rsidTr="00A12613">
        <w:trPr>
          <w:jc w:val="center"/>
        </w:trPr>
        <w:tc>
          <w:tcPr>
            <w:tcW w:w="729" w:type="dxa"/>
            <w:vAlign w:val="center"/>
          </w:tcPr>
          <w:p w:rsidR="00A12613" w:rsidRPr="00E47C2E" w:rsidRDefault="00A12613" w:rsidP="00A12613">
            <w:pPr>
              <w:jc w:val="center"/>
              <w:rPr>
                <w:rFonts w:cs="Arial"/>
                <w:color w:val="00B0F0"/>
              </w:rPr>
            </w:pPr>
          </w:p>
        </w:tc>
        <w:tc>
          <w:tcPr>
            <w:tcW w:w="8430" w:type="dxa"/>
          </w:tcPr>
          <w:p w:rsidR="00A12613" w:rsidRPr="000E6C0A" w:rsidRDefault="00A12613" w:rsidP="00A12613">
            <w:pPr>
              <w:ind w:right="-180"/>
              <w:jc w:val="center"/>
              <w:rPr>
                <w:rFonts w:cs="Arial"/>
                <w:b/>
                <w:lang w:val="sr-Latn-CS" w:eastAsia="sr-Latn-CS"/>
              </w:rPr>
            </w:pPr>
            <w:r w:rsidRPr="000E6C0A">
              <w:rPr>
                <w:rFonts w:cs="Arial"/>
                <w:b/>
                <w:lang w:val="sr-Latn-CS" w:eastAsia="sr-Latn-CS"/>
              </w:rPr>
              <w:t xml:space="preserve">4.2  ДОДАТНИ УСЛОВИ </w:t>
            </w:r>
          </w:p>
          <w:p w:rsidR="00A12613" w:rsidRPr="000E6C0A" w:rsidRDefault="00A12613" w:rsidP="00A12613">
            <w:pPr>
              <w:snapToGrid w:val="0"/>
              <w:jc w:val="center"/>
              <w:rPr>
                <w:rFonts w:cs="Arial"/>
                <w:b/>
                <w:lang w:val="sr-Latn-CS" w:eastAsia="sr-Latn-CS"/>
              </w:rPr>
            </w:pPr>
            <w:r w:rsidRPr="000E6C0A">
              <w:rPr>
                <w:rFonts w:cs="Arial"/>
                <w:b/>
                <w:lang w:val="sr-Latn-CS" w:eastAsia="sr-Latn-CS"/>
              </w:rPr>
              <w:t>ЗА УЧЕШЋЕ У ПОСТУПКУ ЈАВНЕ НАБАВКЕ ИЗ ЧЛАНА 76. ЗАКОНА</w:t>
            </w:r>
          </w:p>
          <w:p w:rsidR="00A12613" w:rsidRPr="00101511" w:rsidRDefault="00A12613" w:rsidP="00A12613">
            <w:pPr>
              <w:snapToGrid w:val="0"/>
              <w:spacing w:before="0"/>
              <w:jc w:val="center"/>
              <w:rPr>
                <w:rFonts w:eastAsia="Calibri" w:cs="Arial"/>
              </w:rPr>
            </w:pPr>
          </w:p>
        </w:tc>
      </w:tr>
      <w:tr w:rsidR="00A12613" w:rsidRPr="00E47C2E" w:rsidTr="00A12613">
        <w:trPr>
          <w:trHeight w:val="1160"/>
          <w:jc w:val="center"/>
        </w:trPr>
        <w:tc>
          <w:tcPr>
            <w:tcW w:w="729" w:type="dxa"/>
            <w:vAlign w:val="center"/>
          </w:tcPr>
          <w:p w:rsidR="00A12613" w:rsidRPr="00E47C2E" w:rsidRDefault="00101511" w:rsidP="00A12613">
            <w:pPr>
              <w:jc w:val="center"/>
              <w:rPr>
                <w:rFonts w:cs="Arial"/>
                <w:color w:val="00B0F0"/>
              </w:rPr>
            </w:pPr>
            <w:r w:rsidRPr="00101511">
              <w:rPr>
                <w:rFonts w:cs="Arial"/>
                <w:lang w:val="sr-Cyrl-RS"/>
              </w:rPr>
              <w:t>6</w:t>
            </w:r>
            <w:r w:rsidR="00A12613" w:rsidRPr="00101511">
              <w:rPr>
                <w:rFonts w:cs="Arial"/>
              </w:rPr>
              <w:t>.</w:t>
            </w:r>
          </w:p>
        </w:tc>
        <w:tc>
          <w:tcPr>
            <w:tcW w:w="8430" w:type="dxa"/>
          </w:tcPr>
          <w:p w:rsidR="00A12613" w:rsidRPr="00101511" w:rsidRDefault="00A12613" w:rsidP="00683792">
            <w:pPr>
              <w:autoSpaceDE w:val="0"/>
              <w:autoSpaceDN w:val="0"/>
              <w:adjustRightInd w:val="0"/>
              <w:spacing w:before="0"/>
              <w:rPr>
                <w:rFonts w:cs="Arial"/>
                <w:b/>
                <w:lang w:val="sr-Latn-CS" w:eastAsia="sr-Latn-CS"/>
              </w:rPr>
            </w:pPr>
            <w:r w:rsidRPr="00101511">
              <w:rPr>
                <w:rFonts w:cs="Arial"/>
                <w:b/>
                <w:u w:val="single"/>
                <w:lang w:val="sr-Latn-CS" w:eastAsia="sr-Latn-CS"/>
              </w:rPr>
              <w:t>Услов:</w:t>
            </w:r>
          </w:p>
          <w:p w:rsidR="00CA4E16" w:rsidRPr="00101511" w:rsidRDefault="00CA4E16" w:rsidP="00CA4E16">
            <w:pPr>
              <w:autoSpaceDE w:val="0"/>
              <w:autoSpaceDN w:val="0"/>
              <w:adjustRightInd w:val="0"/>
              <w:spacing w:before="0"/>
              <w:rPr>
                <w:rFonts w:cs="Arial"/>
                <w:lang w:val="sr-Latn-CS" w:eastAsia="sr-Latn-CS"/>
              </w:rPr>
            </w:pP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CA4E16" w:rsidRPr="00C16E8E" w:rsidRDefault="00CA4E16" w:rsidP="00CA4E16">
            <w:pPr>
              <w:autoSpaceDE w:val="0"/>
              <w:autoSpaceDN w:val="0"/>
              <w:spacing w:before="0"/>
              <w:ind w:left="-108"/>
              <w:contextualSpacing/>
              <w:rPr>
                <w:rFonts w:eastAsia="Calibri" w:cs="Arial"/>
                <w:lang w:val="sr-Latn-RS"/>
              </w:rPr>
            </w:pPr>
            <w:r>
              <w:rPr>
                <w:rFonts w:cs="Arial"/>
                <w:lang w:val="sr-Latn-CS" w:eastAsia="sr-Latn-CS"/>
              </w:rPr>
              <w:t xml:space="preserve">              </w:t>
            </w:r>
            <w:r w:rsidRPr="00101511">
              <w:rPr>
                <w:rFonts w:cs="Arial"/>
                <w:lang w:val="sr-Latn-CS" w:eastAsia="sr-Latn-CS"/>
              </w:rPr>
              <w:t xml:space="preserve">-је у </w:t>
            </w:r>
            <w:r w:rsidRPr="00101511">
              <w:rPr>
                <w:rFonts w:cs="Arial"/>
                <w:lang w:val="sr-Cyrl-CS" w:eastAsia="sr-Latn-CS"/>
              </w:rPr>
              <w:t>претходне</w:t>
            </w:r>
            <w:r w:rsidRPr="00101511">
              <w:rPr>
                <w:rFonts w:cs="Arial"/>
                <w:lang w:val="sr-Latn-CS" w:eastAsia="sr-Latn-CS"/>
              </w:rPr>
              <w:t xml:space="preserve"> три</w:t>
            </w:r>
            <w:r w:rsidRPr="00101511">
              <w:rPr>
                <w:rFonts w:cs="Arial"/>
                <w:lang w:val="sr-Cyrl-RS" w:eastAsia="sr-Latn-CS"/>
              </w:rPr>
              <w:t xml:space="preserve"> </w:t>
            </w:r>
            <w:r w:rsidRPr="00101511">
              <w:rPr>
                <w:rFonts w:cs="Arial"/>
                <w:lang w:val="sr-Latn-CS" w:eastAsia="sr-Latn-CS"/>
              </w:rPr>
              <w:t>године</w:t>
            </w:r>
            <w:r>
              <w:rPr>
                <w:rFonts w:cs="Arial"/>
                <w:lang w:val="sr-Cyrl-RS" w:eastAsia="sr-Latn-CS"/>
              </w:rPr>
              <w:t>,</w:t>
            </w:r>
            <w:r w:rsidRPr="00101511">
              <w:rPr>
                <w:rFonts w:cs="Arial"/>
                <w:lang w:val="sr-Latn-CS" w:eastAsia="sr-Latn-CS"/>
              </w:rPr>
              <w:t xml:space="preserve"> </w:t>
            </w:r>
            <w:r w:rsidRPr="00911663">
              <w:rPr>
                <w:rFonts w:eastAsia="Calibri" w:cs="Arial"/>
                <w:lang w:val="sr-Cyrl-CS"/>
              </w:rPr>
              <w:t xml:space="preserve">до дана објављивања Позива за подношење понуда </w:t>
            </w:r>
            <w:r w:rsidRPr="00911663">
              <w:rPr>
                <w:rFonts w:eastAsia="Calibri" w:cs="Arial"/>
              </w:rPr>
              <w:t xml:space="preserve">на Порталу јавних набавки </w:t>
            </w:r>
            <w:r w:rsidRPr="00911663">
              <w:rPr>
                <w:rFonts w:cs="Arial"/>
                <w:lang w:val="sr-Latn-CS" w:eastAsia="sr-Latn-CS"/>
              </w:rPr>
              <w:t>и</w:t>
            </w:r>
            <w:r w:rsidRPr="00101511">
              <w:rPr>
                <w:rFonts w:cs="Arial"/>
                <w:lang w:val="sr-Latn-CS" w:eastAsia="sr-Latn-CS"/>
              </w:rPr>
              <w:t>звршио</w:t>
            </w:r>
            <w:r>
              <w:rPr>
                <w:rFonts w:cs="Arial"/>
                <w:lang w:val="sr-Cyrl-RS" w:eastAsia="sr-Latn-CS"/>
              </w:rPr>
              <w:t xml:space="preserve"> услуге које су предмет набавке </w:t>
            </w:r>
            <w:r w:rsidRPr="00101511">
              <w:rPr>
                <w:rFonts w:cs="Arial"/>
                <w:lang w:val="sr-Latn-CS" w:eastAsia="sr-Latn-CS"/>
              </w:rPr>
              <w:t xml:space="preserve"> </w:t>
            </w:r>
            <w:r>
              <w:rPr>
                <w:rFonts w:cs="Arial"/>
                <w:lang w:val="sr-Cyrl-RS" w:eastAsia="sr-Latn-CS"/>
              </w:rPr>
              <w:t xml:space="preserve">минимале укупне вредности </w:t>
            </w:r>
            <w:r w:rsidRPr="00E365CE">
              <w:rPr>
                <w:rFonts w:cs="Arial"/>
                <w:color w:val="000000" w:themeColor="text1"/>
                <w:lang w:val="sr-Latn-RS" w:eastAsia="sr-Latn-CS"/>
              </w:rPr>
              <w:t>25.000.000,00</w:t>
            </w:r>
            <w:r w:rsidRPr="00E365CE">
              <w:rPr>
                <w:rFonts w:cs="Arial"/>
                <w:color w:val="000000" w:themeColor="text1"/>
                <w:lang w:val="sr-Cyrl-RS" w:eastAsia="sr-Latn-CS"/>
              </w:rPr>
              <w:t xml:space="preserve">  </w:t>
            </w:r>
            <w:r w:rsidRPr="00FB1CBE">
              <w:rPr>
                <w:rFonts w:cs="Arial"/>
                <w:lang w:val="sr-Cyrl-RS" w:eastAsia="sr-Latn-CS"/>
              </w:rPr>
              <w:t>без ПДВ</w:t>
            </w:r>
            <w:r>
              <w:rPr>
                <w:rFonts w:cs="Arial"/>
                <w:lang w:val="sr-Cyrl-RS" w:eastAsia="sr-Latn-CS"/>
              </w:rPr>
              <w:t>,</w:t>
            </w:r>
            <w:r w:rsidRPr="00911663">
              <w:rPr>
                <w:rFonts w:eastAsia="Calibri" w:cs="Arial"/>
                <w:color w:val="5B9BD5"/>
              </w:rPr>
              <w:t xml:space="preserve"> </w:t>
            </w:r>
            <w:r w:rsidRPr="00911663">
              <w:rPr>
                <w:rFonts w:eastAsia="Calibri" w:cs="Arial"/>
              </w:rPr>
              <w:t> </w:t>
            </w:r>
            <w:r w:rsidRPr="00911663">
              <w:rPr>
                <w:rFonts w:eastAsia="Calibri" w:cs="Arial"/>
                <w:lang w:val="sr-Latn-RS"/>
              </w:rPr>
              <w:t>у уговореном року, обиму и квалитету</w:t>
            </w:r>
            <w:r>
              <w:rPr>
                <w:rFonts w:eastAsia="Calibri" w:cs="Arial"/>
                <w:lang w:val="sr-Latn-RS"/>
              </w:rPr>
              <w:t>.</w:t>
            </w:r>
            <w:r w:rsidRPr="00911663">
              <w:rPr>
                <w:rFonts w:eastAsia="Calibri" w:cs="Arial"/>
                <w:lang w:val="sr-Latn-RS"/>
              </w:rPr>
              <w:t xml:space="preserve"> </w:t>
            </w:r>
          </w:p>
          <w:p w:rsidR="00CA4E16" w:rsidRPr="007C74AA" w:rsidRDefault="008371EB" w:rsidP="007C74AA">
            <w:pPr>
              <w:pStyle w:val="ListParagraph"/>
              <w:autoSpaceDE w:val="0"/>
              <w:autoSpaceDN w:val="0"/>
              <w:adjustRightInd w:val="0"/>
              <w:spacing w:before="0"/>
              <w:rPr>
                <w:rFonts w:ascii="Arial" w:hAnsi="Arial" w:cs="Arial"/>
                <w:lang w:val="sr-Cyrl-RS" w:eastAsia="sr-Latn-CS"/>
              </w:rPr>
            </w:pPr>
            <w:r w:rsidRPr="0008490B">
              <w:rPr>
                <w:rFonts w:ascii="Arial" w:hAnsi="Arial" w:cs="Arial"/>
                <w:lang w:val="sr-Cyrl-RS" w:eastAsia="sr-Latn-CS"/>
              </w:rPr>
              <w:t xml:space="preserve">- </w:t>
            </w:r>
            <w:r w:rsidRPr="0008490B">
              <w:rPr>
                <w:rFonts w:ascii="Arial" w:hAnsi="Arial" w:cs="Arial"/>
                <w:lang w:val="sr-Latn-CS" w:eastAsia="sr-Latn-CS"/>
              </w:rPr>
              <w:t xml:space="preserve">има уведен систем управљања квалитетом у складу са захтевима стандарда  </w:t>
            </w:r>
            <w:r w:rsidRPr="0008490B">
              <w:rPr>
                <w:rFonts w:ascii="Arial" w:hAnsi="Arial" w:cs="Arial"/>
                <w:lang w:val="sr-Cyrl-RS" w:eastAsia="sr-Latn-CS"/>
              </w:rPr>
              <w:t xml:space="preserve">СРПС </w:t>
            </w:r>
            <w:r w:rsidRPr="0008490B">
              <w:rPr>
                <w:rFonts w:ascii="Arial" w:hAnsi="Arial" w:cs="Arial"/>
                <w:lang w:val="sr-Latn-CS" w:eastAsia="sr-Latn-CS"/>
              </w:rPr>
              <w:t xml:space="preserve"> </w:t>
            </w:r>
            <w:r w:rsidRPr="0008490B">
              <w:rPr>
                <w:rFonts w:ascii="Arial" w:hAnsi="Arial" w:cs="Arial"/>
                <w:lang w:val="sr-Cyrl-RS" w:eastAsia="sr-Latn-CS"/>
              </w:rPr>
              <w:t>ИСО</w:t>
            </w:r>
            <w:r w:rsidRPr="0008490B">
              <w:rPr>
                <w:rFonts w:ascii="Arial" w:hAnsi="Arial" w:cs="Arial"/>
                <w:lang w:val="sr-Latn-CS" w:eastAsia="sr-Latn-CS"/>
              </w:rPr>
              <w:t xml:space="preserve"> </w:t>
            </w:r>
            <w:r w:rsidRPr="0008490B">
              <w:rPr>
                <w:rFonts w:ascii="Arial" w:hAnsi="Arial" w:cs="Arial"/>
                <w:lang w:val="sr-Cyrl-RS" w:eastAsia="sr-Latn-CS"/>
              </w:rPr>
              <w:t>17 025</w:t>
            </w:r>
          </w:p>
          <w:p w:rsidR="00147496" w:rsidRPr="00147496" w:rsidRDefault="00A12613" w:rsidP="00A12613">
            <w:pPr>
              <w:autoSpaceDE w:val="0"/>
              <w:autoSpaceDN w:val="0"/>
              <w:adjustRightInd w:val="0"/>
              <w:rPr>
                <w:rFonts w:cs="Arial"/>
                <w:b/>
                <w:u w:val="single"/>
                <w:lang w:val="sr-Cyrl-RS" w:eastAsia="sr-Latn-CS"/>
              </w:rPr>
            </w:pPr>
            <w:r w:rsidRPr="00101511">
              <w:rPr>
                <w:rFonts w:cs="Arial"/>
                <w:b/>
                <w:u w:val="single"/>
                <w:lang w:val="sr-Latn-CS" w:eastAsia="sr-Latn-CS"/>
              </w:rPr>
              <w:t xml:space="preserve">Доказ: </w:t>
            </w:r>
          </w:p>
          <w:p w:rsidR="00101511" w:rsidRPr="00101511"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t xml:space="preserve">- Референтна листа </w:t>
            </w:r>
          </w:p>
          <w:p w:rsidR="00A12613"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t>-Потписане и оверене потврде купаца</w:t>
            </w:r>
          </w:p>
          <w:p w:rsidR="00200E26" w:rsidRPr="007E44AF" w:rsidRDefault="00200E26" w:rsidP="007E44AF">
            <w:pPr>
              <w:autoSpaceDE w:val="0"/>
              <w:autoSpaceDN w:val="0"/>
              <w:adjustRightInd w:val="0"/>
              <w:spacing w:before="0"/>
              <w:ind w:left="279" w:hanging="220"/>
              <w:rPr>
                <w:rFonts w:cs="Arial"/>
                <w:color w:val="00B0F0"/>
                <w:lang w:val="sr-Cyrl-RS" w:eastAsia="sr-Latn-CS"/>
              </w:rPr>
            </w:pPr>
            <w:r>
              <w:rPr>
                <w:rFonts w:cs="Arial"/>
                <w:color w:val="00B0F0"/>
                <w:lang w:val="sr-Cyrl-RS" w:eastAsia="sr-Latn-CS"/>
              </w:rPr>
              <w:lastRenderedPageBreak/>
              <w:t xml:space="preserve">- </w:t>
            </w:r>
            <w:r w:rsidRPr="00200E26">
              <w:rPr>
                <w:rFonts w:cs="Arial"/>
                <w:lang w:val="sr-Latn-CS" w:eastAsia="sr-Latn-CS"/>
              </w:rPr>
              <w:t xml:space="preserve">Копија важећег сертификата </w:t>
            </w:r>
            <w:r>
              <w:rPr>
                <w:rFonts w:cs="Arial"/>
                <w:lang w:val="sr-Cyrl-RS" w:eastAsia="sr-Latn-CS"/>
              </w:rPr>
              <w:t xml:space="preserve">СРПС </w:t>
            </w:r>
            <w:r w:rsidRPr="00200E26">
              <w:rPr>
                <w:rFonts w:cs="Arial"/>
                <w:lang w:val="sr-Latn-CS" w:eastAsia="sr-Latn-CS"/>
              </w:rPr>
              <w:t xml:space="preserve"> </w:t>
            </w:r>
            <w:r>
              <w:rPr>
                <w:rFonts w:cs="Arial"/>
                <w:lang w:val="sr-Cyrl-RS" w:eastAsia="sr-Latn-CS"/>
              </w:rPr>
              <w:t>ИСО</w:t>
            </w:r>
            <w:r w:rsidRPr="00200E26">
              <w:rPr>
                <w:rFonts w:cs="Arial"/>
                <w:lang w:val="sr-Latn-CS" w:eastAsia="sr-Latn-CS"/>
              </w:rPr>
              <w:t xml:space="preserve"> </w:t>
            </w:r>
            <w:r>
              <w:rPr>
                <w:rFonts w:cs="Arial"/>
                <w:lang w:val="sr-Cyrl-RS" w:eastAsia="sr-Latn-CS"/>
              </w:rPr>
              <w:t>17 025</w:t>
            </w:r>
          </w:p>
          <w:p w:rsidR="00A12613" w:rsidRPr="00101511" w:rsidRDefault="00A12613" w:rsidP="00A12613">
            <w:pPr>
              <w:rPr>
                <w:rFonts w:cs="Arial"/>
                <w:b/>
                <w:u w:val="single"/>
                <w:lang w:val="sr-Latn-CS" w:eastAsia="sr-Latn-CS"/>
              </w:rPr>
            </w:pPr>
            <w:r w:rsidRPr="00101511">
              <w:rPr>
                <w:rFonts w:cs="Arial"/>
                <w:b/>
                <w:u w:val="single"/>
                <w:lang w:val="sr-Latn-CS" w:eastAsia="sr-Latn-CS"/>
              </w:rPr>
              <w:t>Напомена:</w:t>
            </w:r>
          </w:p>
          <w:p w:rsidR="00A12613" w:rsidRPr="00101511" w:rsidRDefault="00A12613" w:rsidP="000B2931">
            <w:pPr>
              <w:numPr>
                <w:ilvl w:val="0"/>
                <w:numId w:val="19"/>
              </w:numPr>
              <w:snapToGrid w:val="0"/>
              <w:rPr>
                <w:rFonts w:cs="Arial"/>
                <w:lang w:val="sr-Latn-CS" w:eastAsia="sr-Latn-CS"/>
              </w:rPr>
            </w:pPr>
            <w:r w:rsidRPr="00101511">
              <w:rPr>
                <w:rFonts w:cs="Arial"/>
                <w:lang w:val="sr-Latn-CS" w:eastAsia="sr-Latn-CS"/>
              </w:rPr>
              <w:t xml:space="preserve">У случају да понуду подноси група понуђача, доказ из тачке </w:t>
            </w:r>
            <w:r w:rsidR="00147496">
              <w:rPr>
                <w:rFonts w:cs="Arial"/>
                <w:lang w:val="sr-Cyrl-RS" w:eastAsia="sr-Latn-CS"/>
              </w:rPr>
              <w:t xml:space="preserve">6 </w:t>
            </w:r>
            <w:r w:rsidRPr="00101511">
              <w:rPr>
                <w:rFonts w:cs="Arial"/>
                <w:lang w:val="sr-Latn-CS" w:eastAsia="sr-Latn-CS"/>
              </w:rPr>
              <w:t>доставити за оног члана групе који испуњава тражени услов (дово</w:t>
            </w:r>
            <w:r w:rsidR="00147496">
              <w:rPr>
                <w:rFonts w:cs="Arial"/>
                <w:lang w:val="sr-Latn-CS" w:eastAsia="sr-Latn-CS"/>
              </w:rPr>
              <w:t xml:space="preserve">љно је да 1 члан групе достави </w:t>
            </w:r>
            <w:r w:rsidR="00147496">
              <w:rPr>
                <w:rFonts w:cs="Arial"/>
                <w:lang w:val="sr-Cyrl-RS" w:eastAsia="sr-Latn-CS"/>
              </w:rPr>
              <w:t>захтеване доказе</w:t>
            </w:r>
            <w:r w:rsidRPr="00101511">
              <w:rPr>
                <w:rFonts w:cs="Arial"/>
                <w:lang w:val="sr-Latn-CS" w:eastAsia="sr-Latn-CS"/>
              </w:rPr>
              <w:t xml:space="preserve">), а уколико више њих заједно испуњавају услов из тачке </w:t>
            </w:r>
            <w:r w:rsidR="00147496">
              <w:rPr>
                <w:rFonts w:cs="Arial"/>
                <w:lang w:val="sr-Cyrl-RS" w:eastAsia="sr-Latn-CS"/>
              </w:rPr>
              <w:t>6</w:t>
            </w:r>
            <w:r w:rsidR="00147496">
              <w:rPr>
                <w:rFonts w:cs="Arial"/>
                <w:lang w:val="sr-Latn-CS" w:eastAsia="sr-Latn-CS"/>
              </w:rPr>
              <w:t xml:space="preserve">. </w:t>
            </w:r>
            <w:r w:rsidR="00147496">
              <w:rPr>
                <w:rFonts w:cs="Arial"/>
                <w:lang w:val="sr-Cyrl-RS" w:eastAsia="sr-Latn-CS"/>
              </w:rPr>
              <w:t>-</w:t>
            </w:r>
            <w:r w:rsidR="00147496">
              <w:rPr>
                <w:rFonts w:cs="Arial"/>
                <w:lang w:val="sr-Latn-CS" w:eastAsia="sr-Latn-CS"/>
              </w:rPr>
              <w:t xml:space="preserve"> ов</w:t>
            </w:r>
            <w:r w:rsidR="00147496">
              <w:rPr>
                <w:rFonts w:cs="Arial"/>
                <w:lang w:val="sr-Cyrl-RS" w:eastAsia="sr-Latn-CS"/>
              </w:rPr>
              <w:t>е</w:t>
            </w:r>
            <w:r w:rsidRPr="00101511">
              <w:rPr>
                <w:rFonts w:cs="Arial"/>
                <w:lang w:val="sr-Latn-CS" w:eastAsia="sr-Latn-CS"/>
              </w:rPr>
              <w:t xml:space="preserve"> доказ</w:t>
            </w:r>
            <w:r w:rsidR="00147496">
              <w:rPr>
                <w:rFonts w:cs="Arial"/>
                <w:lang w:val="sr-Cyrl-RS" w:eastAsia="sr-Latn-CS"/>
              </w:rPr>
              <w:t>е</w:t>
            </w:r>
            <w:r w:rsidRPr="00101511">
              <w:rPr>
                <w:rFonts w:cs="Arial"/>
                <w:lang w:val="sr-Latn-CS" w:eastAsia="sr-Latn-CS"/>
              </w:rPr>
              <w:t xml:space="preserve"> доставити за те чланове.</w:t>
            </w:r>
          </w:p>
          <w:p w:rsidR="00A12613" w:rsidRPr="00101511" w:rsidRDefault="00A12613" w:rsidP="000B2931">
            <w:pPr>
              <w:numPr>
                <w:ilvl w:val="0"/>
                <w:numId w:val="19"/>
              </w:numPr>
              <w:snapToGrid w:val="0"/>
              <w:rPr>
                <w:rFonts w:cs="Arial"/>
                <w:lang w:val="sr-Latn-CS" w:eastAsia="sr-Latn-CS"/>
              </w:rPr>
            </w:pPr>
            <w:r w:rsidRPr="0010151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00E26" w:rsidRPr="00E47C2E" w:rsidTr="00A12613">
        <w:trPr>
          <w:trHeight w:val="1160"/>
          <w:jc w:val="center"/>
        </w:trPr>
        <w:tc>
          <w:tcPr>
            <w:tcW w:w="729" w:type="dxa"/>
            <w:vAlign w:val="center"/>
          </w:tcPr>
          <w:p w:rsidR="00200E26" w:rsidRPr="00101511" w:rsidRDefault="00CA6D27" w:rsidP="00A12613">
            <w:pPr>
              <w:jc w:val="center"/>
              <w:rPr>
                <w:rFonts w:cs="Arial"/>
                <w:lang w:val="sr-Cyrl-RS"/>
              </w:rPr>
            </w:pPr>
            <w:r>
              <w:rPr>
                <w:rFonts w:cs="Arial"/>
                <w:lang w:val="sr-Cyrl-RS"/>
              </w:rPr>
              <w:lastRenderedPageBreak/>
              <w:t>7</w:t>
            </w:r>
          </w:p>
        </w:tc>
        <w:tc>
          <w:tcPr>
            <w:tcW w:w="8430" w:type="dxa"/>
          </w:tcPr>
          <w:p w:rsidR="00200E26" w:rsidRPr="00200E26" w:rsidRDefault="00200E26" w:rsidP="00200E26">
            <w:pPr>
              <w:autoSpaceDE w:val="0"/>
              <w:autoSpaceDN w:val="0"/>
              <w:adjustRightInd w:val="0"/>
              <w:rPr>
                <w:rFonts w:cs="Arial"/>
                <w:b/>
                <w:u w:val="single"/>
                <w:lang w:val="sr-Latn-CS" w:eastAsia="sr-Latn-CS"/>
              </w:rPr>
            </w:pPr>
            <w:r w:rsidRPr="00200E26">
              <w:rPr>
                <w:rFonts w:cs="Arial"/>
                <w:b/>
                <w:u w:val="single"/>
                <w:lang w:val="sr-Latn-CS" w:eastAsia="sr-Latn-CS"/>
              </w:rPr>
              <w:t>Услов:</w:t>
            </w:r>
          </w:p>
          <w:p w:rsidR="00200E26" w:rsidRPr="00BB3E29" w:rsidRDefault="00200E26" w:rsidP="00200E26">
            <w:pPr>
              <w:autoSpaceDE w:val="0"/>
              <w:autoSpaceDN w:val="0"/>
              <w:adjustRightInd w:val="0"/>
              <w:rPr>
                <w:rFonts w:cs="Arial"/>
                <w:lang w:val="sr-Latn-CS" w:eastAsia="sr-Latn-CS"/>
              </w:rPr>
            </w:pPr>
            <w:r w:rsidRPr="00BB3E29">
              <w:rPr>
                <w:rFonts w:cs="Arial"/>
                <w:lang w:val="sr-Latn-CS" w:eastAsia="sr-Latn-CS"/>
              </w:rPr>
              <w:t>Технички капацитет</w:t>
            </w:r>
          </w:p>
          <w:p w:rsidR="007B6D5F" w:rsidRPr="00BB3E29" w:rsidRDefault="00200E26" w:rsidP="00BB3E29">
            <w:pPr>
              <w:spacing w:before="0"/>
              <w:rPr>
                <w:rFonts w:cs="Arial"/>
                <w:lang w:val="sr-Latn-RS" w:eastAsia="sr-Latn-CS"/>
              </w:rPr>
            </w:pPr>
            <w:r w:rsidRPr="00BB3E29">
              <w:rPr>
                <w:rFonts w:cs="Arial"/>
                <w:lang w:val="ru-RU" w:eastAsia="sr-Latn-CS"/>
              </w:rPr>
              <w:t xml:space="preserve">Понуђач располаже довољним </w:t>
            </w:r>
            <w:r w:rsidRPr="00BB3E29">
              <w:rPr>
                <w:rFonts w:cs="Arial"/>
                <w:lang w:val="sr-Latn-CS" w:eastAsia="sr-Latn-CS"/>
              </w:rPr>
              <w:t>техничким</w:t>
            </w:r>
            <w:r w:rsidRPr="00BB3E29">
              <w:rPr>
                <w:rFonts w:cs="Arial"/>
                <w:lang w:val="ru-RU" w:eastAsia="sr-Latn-CS"/>
              </w:rPr>
              <w:t xml:space="preserve"> капацитетом</w:t>
            </w:r>
            <w:r w:rsidRPr="00BB3E29">
              <w:rPr>
                <w:rFonts w:cs="Arial"/>
                <w:lang w:val="sr-Latn-CS" w:eastAsia="sr-Latn-CS"/>
              </w:rPr>
              <w:t xml:space="preserve"> ако поседује </w:t>
            </w:r>
            <w:r w:rsidRPr="00BB3E29">
              <w:rPr>
                <w:rFonts w:cs="Arial"/>
                <w:lang w:val="sr-Cyrl-CS" w:eastAsia="sr-Latn-CS"/>
              </w:rPr>
              <w:t>(власништво/закуп)</w:t>
            </w:r>
            <w:r w:rsidR="00BB3E29">
              <w:rPr>
                <w:rFonts w:cs="Arial"/>
                <w:lang w:val="sr-Cyrl-CS" w:eastAsia="sr-Latn-CS"/>
              </w:rPr>
              <w:t xml:space="preserve">- </w:t>
            </w:r>
            <w:r w:rsidR="007B6D5F" w:rsidRPr="00BB3E29">
              <w:rPr>
                <w:rFonts w:cs="Arial"/>
                <w:lang w:val="sr-Cyrl-CS" w:eastAsia="sr-Latn-CS"/>
              </w:rPr>
              <w:t xml:space="preserve">две  </w:t>
            </w:r>
            <w:r w:rsidR="007B6D5F" w:rsidRPr="00BB3E29">
              <w:rPr>
                <w:rFonts w:cs="Arial"/>
                <w:lang w:val="sr-Cyrl-RS" w:eastAsia="sr-Latn-CS"/>
              </w:rPr>
              <w:t>сонде за узорковање прашкастих материја минималне дужине 4м</w:t>
            </w:r>
          </w:p>
          <w:p w:rsidR="00200E26" w:rsidRPr="00200E26" w:rsidRDefault="00200E26" w:rsidP="00200E26">
            <w:pPr>
              <w:autoSpaceDE w:val="0"/>
              <w:autoSpaceDN w:val="0"/>
              <w:adjustRightInd w:val="0"/>
              <w:rPr>
                <w:rFonts w:cs="Arial"/>
                <w:b/>
                <w:u w:val="single"/>
                <w:lang w:val="sr-Latn-CS" w:eastAsia="sr-Latn-CS"/>
              </w:rPr>
            </w:pPr>
            <w:r w:rsidRPr="00200E26">
              <w:rPr>
                <w:rFonts w:cs="Arial"/>
                <w:b/>
                <w:u w:val="single"/>
                <w:lang w:val="sr-Latn-CS" w:eastAsia="sr-Latn-CS"/>
              </w:rPr>
              <w:t xml:space="preserve">Доказ: </w:t>
            </w:r>
          </w:p>
          <w:p w:rsidR="00200E26" w:rsidRPr="007E44AF" w:rsidRDefault="009D5DCD" w:rsidP="00200E26">
            <w:pPr>
              <w:spacing w:before="0"/>
              <w:rPr>
                <w:rFonts w:eastAsia="Calibri" w:cs="Arial"/>
                <w:lang w:val="sr-Latn-RS" w:eastAsia="sr-Latn-CS"/>
              </w:rPr>
            </w:pPr>
            <w:r>
              <w:rPr>
                <w:rFonts w:eastAsia="Calibri" w:cs="Arial"/>
                <w:lang w:val="ru-RU" w:eastAsia="sr-Latn-CS"/>
              </w:rPr>
              <w:t>Изјава о поседовању сонди</w:t>
            </w:r>
            <w:r w:rsidR="00CA6D27" w:rsidRPr="00CA6D27">
              <w:rPr>
                <w:rFonts w:eastAsia="Calibri" w:cs="Arial"/>
                <w:lang w:val="ru-RU" w:eastAsia="sr-Latn-CS"/>
              </w:rPr>
              <w:t xml:space="preserve">- Образац </w:t>
            </w:r>
            <w:r w:rsidR="00CA6D27" w:rsidRPr="00C26B75">
              <w:rPr>
                <w:rFonts w:eastAsia="Calibri" w:cs="Arial"/>
                <w:lang w:val="ru-RU" w:eastAsia="sr-Latn-CS"/>
              </w:rPr>
              <w:t>бр</w:t>
            </w:r>
            <w:r w:rsidR="007E44AF" w:rsidRPr="00C26B75">
              <w:rPr>
                <w:rFonts w:eastAsia="Calibri" w:cs="Arial"/>
                <w:lang w:val="sr-Latn-RS" w:eastAsia="sr-Latn-CS"/>
              </w:rPr>
              <w:t xml:space="preserve"> 8.</w:t>
            </w:r>
          </w:p>
          <w:p w:rsidR="00200E26" w:rsidRPr="00200E26" w:rsidRDefault="00200E26" w:rsidP="00200E26">
            <w:pPr>
              <w:rPr>
                <w:rFonts w:cs="Arial"/>
                <w:b/>
                <w:u w:val="single"/>
                <w:lang w:val="sr-Latn-CS" w:eastAsia="sr-Latn-CS"/>
              </w:rPr>
            </w:pPr>
            <w:r w:rsidRPr="00200E26">
              <w:rPr>
                <w:rFonts w:cs="Arial"/>
                <w:b/>
                <w:u w:val="single"/>
                <w:lang w:val="sr-Latn-CS" w:eastAsia="sr-Latn-CS"/>
              </w:rPr>
              <w:t>Напомена:</w:t>
            </w:r>
          </w:p>
          <w:p w:rsidR="00200E26" w:rsidRPr="00200E26" w:rsidRDefault="00200E26" w:rsidP="000B2931">
            <w:pPr>
              <w:numPr>
                <w:ilvl w:val="0"/>
                <w:numId w:val="19"/>
              </w:numPr>
              <w:snapToGrid w:val="0"/>
              <w:rPr>
                <w:rFonts w:cs="Arial"/>
                <w:lang w:val="sr-Latn-CS" w:eastAsia="sr-Latn-CS"/>
              </w:rPr>
            </w:pPr>
            <w:r w:rsidRPr="00200E26">
              <w:rPr>
                <w:rFonts w:cs="Arial"/>
                <w:lang w:val="sr-Latn-CS" w:eastAsia="sr-Latn-CS"/>
              </w:rPr>
              <w:t xml:space="preserve">У случају да понуду подноси група понуђача, доказ из тачке </w:t>
            </w:r>
            <w:r w:rsidR="00CA6D27">
              <w:rPr>
                <w:rFonts w:cs="Arial"/>
                <w:lang w:val="sr-Cyrl-RS" w:eastAsia="sr-Latn-CS"/>
              </w:rPr>
              <w:t>7</w:t>
            </w:r>
            <w:r w:rsidRPr="00200E26">
              <w:rPr>
                <w:rFonts w:cs="Arial"/>
                <w:lang w:val="sr-Latn-CS" w:eastAsia="sr-Latn-CS"/>
              </w:rPr>
              <w:t xml:space="preserve"> доставити за оног члана групе који испуњава тражени услов (довољно је да 1 члан групе достави</w:t>
            </w:r>
            <w:r w:rsidR="00CA6D27">
              <w:rPr>
                <w:rFonts w:cs="Arial"/>
                <w:lang w:val="sr-Cyrl-RS" w:eastAsia="sr-Latn-CS"/>
              </w:rPr>
              <w:t xml:space="preserve">, </w:t>
            </w:r>
            <w:r w:rsidRPr="00200E26">
              <w:rPr>
                <w:rFonts w:cs="Arial"/>
                <w:lang w:val="sr-Latn-CS" w:eastAsia="sr-Latn-CS"/>
              </w:rPr>
              <w:t xml:space="preserve">а уколико више њих заједно испуњавају услов из тачке </w:t>
            </w:r>
            <w:r w:rsidR="00CA6D27">
              <w:rPr>
                <w:rFonts w:cs="Arial"/>
                <w:lang w:val="sr-Cyrl-RS" w:eastAsia="sr-Latn-CS"/>
              </w:rPr>
              <w:t>7</w:t>
            </w:r>
            <w:r w:rsidRPr="00200E26">
              <w:rPr>
                <w:rFonts w:cs="Arial"/>
                <w:lang w:val="sr-Latn-CS" w:eastAsia="sr-Latn-CS"/>
              </w:rPr>
              <w:t>. - овај доказ доставити за те чланове.</w:t>
            </w:r>
          </w:p>
          <w:p w:rsidR="00200E26" w:rsidRPr="00101511" w:rsidRDefault="00200E26" w:rsidP="00200E26">
            <w:pPr>
              <w:autoSpaceDE w:val="0"/>
              <w:autoSpaceDN w:val="0"/>
              <w:adjustRightInd w:val="0"/>
              <w:rPr>
                <w:rFonts w:cs="Arial"/>
                <w:b/>
                <w:u w:val="single"/>
                <w:lang w:val="sr-Latn-CS" w:eastAsia="sr-Latn-CS"/>
              </w:rPr>
            </w:pPr>
            <w:r w:rsidRPr="00CA6D2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BB3E29">
        <w:rPr>
          <w:rFonts w:cs="Arial"/>
          <w:lang w:val="sr-Cyrl-RS" w:eastAsia="zh-CN"/>
        </w:rPr>
        <w:t>7</w:t>
      </w:r>
      <w:r w:rsidRPr="00E47C2E">
        <w:rPr>
          <w:rFonts w:cs="Arial"/>
          <w:lang w:eastAsia="zh-CN"/>
        </w:rPr>
        <w:t xml:space="preserve"> овог обрасца, биће одбијена као неприхватљива.</w:t>
      </w:r>
    </w:p>
    <w:p w:rsidR="00A12613" w:rsidRPr="007B6D5F" w:rsidRDefault="00A12613" w:rsidP="00A12613">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7E44AF">
        <w:rPr>
          <w:rFonts w:cs="Arial"/>
        </w:rPr>
        <w:t xml:space="preserve"> </w:t>
      </w:r>
      <w:r w:rsidRPr="00E47C2E">
        <w:rPr>
          <w:rFonts w:cs="Arial"/>
        </w:rPr>
        <w:t>Закона, понуђач испуњава самостално без обзира на ангажовање подизвођача.</w:t>
      </w:r>
    </w:p>
    <w:p w:rsidR="00A12613" w:rsidRPr="007B6D5F" w:rsidRDefault="00A12613" w:rsidP="00A12613">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7E44AF">
        <w:rPr>
          <w:rFonts w:cs="Arial"/>
          <w:lang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E47C2E">
        <w:rPr>
          <w:rFonts w:cs="Arial"/>
          <w:lang w:eastAsia="zh-CN"/>
        </w:rPr>
        <w:lastRenderedPageBreak/>
        <w:t xml:space="preserve">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83"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84"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8371EB" w:rsidRPr="00A33C7A" w:rsidRDefault="008371EB" w:rsidP="008371EB">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8371EB" w:rsidRPr="003464BD" w:rsidRDefault="008371EB" w:rsidP="008371EB">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8371EB" w:rsidRPr="005669DE" w:rsidRDefault="008371EB" w:rsidP="008371EB">
      <w:pPr>
        <w:rPr>
          <w:rFonts w:cs="Arial"/>
        </w:rPr>
      </w:pPr>
      <w:r w:rsidRPr="00652871">
        <w:rPr>
          <w:rFonts w:cs="Arial"/>
          <w:lang w:val="sr-Cyrl-RS" w:eastAsia="sr-Latn-RS"/>
        </w:rPr>
        <w:t>У</w:t>
      </w:r>
      <w:r w:rsidRPr="00652871">
        <w:rPr>
          <w:rFonts w:cs="Arial"/>
          <w:lang w:val="sr-Latn-RS" w:eastAsia="sr-Latn-RS"/>
        </w:rPr>
        <w:t xml:space="preserve"> ситуацији када постоје понуде домаћег и страног понуђача који</w:t>
      </w:r>
      <w:r w:rsidRPr="00652871">
        <w:rPr>
          <w:rFonts w:cs="Arial"/>
          <w:lang w:val="sr-Cyrl-RS" w:eastAsia="sr-Latn-RS"/>
        </w:rPr>
        <w:t xml:space="preserve"> пружају услуге, </w:t>
      </w:r>
      <w:r w:rsidRPr="00652871">
        <w:rPr>
          <w:rFonts w:cs="Arial"/>
          <w:lang w:val="sr-Latn-RS" w:eastAsia="sr-Latn-RS"/>
        </w:rPr>
        <w:t>наручилац мора изабрати понуду домаћег понуђача под условом да његова понуђена цена није већа од </w:t>
      </w:r>
      <w:r w:rsidRPr="00652871">
        <w:rPr>
          <w:rFonts w:cs="Arial"/>
          <w:b/>
          <w:bCs/>
          <w:lang w:val="sr-Latn-RS" w:eastAsia="sr-Latn-RS"/>
        </w:rPr>
        <w:t>5%</w:t>
      </w:r>
      <w:r w:rsidRPr="00652871">
        <w:rPr>
          <w:rFonts w:cs="Arial"/>
          <w:lang w:val="sr-Latn-RS" w:eastAsia="sr-Latn-RS"/>
        </w:rPr>
        <w:t xml:space="preserve"> у односу на нaјнижу понуђену цену страног понуђача.” </w:t>
      </w:r>
      <w:r w:rsidRPr="00652871">
        <w:rPr>
          <w:rFonts w:cs="Arial"/>
        </w:rPr>
        <w:t>Домаћи понуђач је правно лице резидент у смислу закона којим се уређује порез на добит правних лица,</w:t>
      </w:r>
      <w:r w:rsidRPr="005669DE">
        <w:rPr>
          <w:rFonts w:cs="Arial"/>
        </w:rPr>
        <w:t xml:space="preserve"> односно физичко лице резидент у смислу закона којим се уређује порез на доходак грађана.</w:t>
      </w:r>
    </w:p>
    <w:p w:rsidR="008371EB" w:rsidRPr="00C400D5" w:rsidRDefault="008371EB" w:rsidP="008371EB">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371EB" w:rsidRPr="005669DE" w:rsidRDefault="008371EB" w:rsidP="008371EB">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371EB" w:rsidRPr="00C400D5" w:rsidRDefault="008371EB" w:rsidP="008371EB">
      <w:pPr>
        <w:rPr>
          <w:rFonts w:cs="Arial"/>
          <w:lang w:val="sr-Cyrl-RS"/>
        </w:rPr>
      </w:pPr>
      <w:r w:rsidRPr="005669DE">
        <w:rPr>
          <w:rFonts w:cs="Arial"/>
        </w:rPr>
        <w:lastRenderedPageBreak/>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371EB" w:rsidRPr="004F556B" w:rsidRDefault="008371EB" w:rsidP="008371EB">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A6022A" w:rsidRDefault="00261DC5" w:rsidP="00A6022A">
      <w:pPr>
        <w:pStyle w:val="Heading10"/>
        <w:spacing w:before="0"/>
        <w:jc w:val="both"/>
      </w:pPr>
      <w:r>
        <w:rPr>
          <w:color w:val="000000"/>
          <w:lang w:val="sr-Cyrl-RS"/>
        </w:rPr>
        <w:t xml:space="preserve">5.1 </w:t>
      </w:r>
      <w:r w:rsidR="00A6022A">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A6022A">
        <w:t>истом понуђеном ценом:</w:t>
      </w:r>
    </w:p>
    <w:p w:rsidR="008371EB" w:rsidRDefault="008371EB" w:rsidP="008371EB">
      <w:pPr>
        <w:rPr>
          <w:rFonts w:eastAsiaTheme="minorHAnsi" w:cs="Arial"/>
          <w:lang w:val="sr-Latn-RS"/>
        </w:rPr>
      </w:pPr>
      <w:r>
        <w:rPr>
          <w:rFonts w:cs="Arial"/>
        </w:rPr>
        <w:t>Уколико две или више понуда имају исту понуђену цену, повољнија понуда биће изабрана путем жреба.</w:t>
      </w:r>
    </w:p>
    <w:p w:rsidR="008371EB" w:rsidRPr="00036566" w:rsidRDefault="008371EB" w:rsidP="008371EB">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A6022A" w:rsidP="00A6022A">
      <w:pPr>
        <w:rPr>
          <w:rFonts w:eastAsia="Arial Unicode MS" w:cs="Arial"/>
          <w:b/>
          <w:kern w:val="2"/>
        </w:rPr>
      </w:pPr>
      <w:r w:rsidRPr="00E47C2E">
        <w:rPr>
          <w:rFonts w:cs="Arial"/>
        </w:rPr>
        <w:t xml:space="preserve"> </w:t>
      </w:r>
      <w:r w:rsidR="0069089B" w:rsidRPr="00E47C2E">
        <w:rPr>
          <w:rFonts w:cs="Arial"/>
        </w:rPr>
        <w:t> </w:t>
      </w:r>
    </w:p>
    <w:p w:rsidR="00C036D0" w:rsidRPr="00C036D0" w:rsidRDefault="00C036D0" w:rsidP="00C036D0">
      <w:pPr>
        <w:spacing w:before="0"/>
        <w:jc w:val="left"/>
      </w:pP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0B2931">
      <w:pPr>
        <w:pStyle w:val="KDPodnaslov2"/>
        <w:numPr>
          <w:ilvl w:val="1"/>
          <w:numId w:val="15"/>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0B2931">
      <w:pPr>
        <w:pStyle w:val="KDPodnaslov2"/>
        <w:numPr>
          <w:ilvl w:val="1"/>
          <w:numId w:val="15"/>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CA4E16" w:rsidRDefault="008D2B23" w:rsidP="00CA4E16">
      <w:pPr>
        <w:widowControl w:val="0"/>
        <w:autoSpaceDE w:val="0"/>
        <w:autoSpaceDN w:val="0"/>
        <w:adjustRightInd w:val="0"/>
        <w:rPr>
          <w:rFonts w:cs="Arial"/>
          <w:sz w:val="20"/>
          <w:szCs w:val="20"/>
          <w:lang w:val="sr-Cyrl-RS" w:eastAsia="sr-Latn-RS"/>
        </w:rPr>
      </w:pPr>
      <w:r w:rsidRPr="00BB3E29">
        <w:rPr>
          <w:rFonts w:cs="Arial"/>
          <w:b/>
          <w:lang w:val="ru-RU"/>
        </w:rPr>
        <w:t xml:space="preserve">Понуђач подноси понуду у затвореној коверти </w:t>
      </w:r>
      <w:r w:rsidRPr="00BB3E29">
        <w:rPr>
          <w:rFonts w:cs="Arial"/>
          <w:b/>
        </w:rPr>
        <w:t>или кутији</w:t>
      </w:r>
      <w:r w:rsidRPr="00BB3E29">
        <w:rPr>
          <w:rFonts w:cs="Arial"/>
          <w:b/>
          <w:lang w:val="ru-RU"/>
        </w:rPr>
        <w:t xml:space="preserve">, тако да се </w:t>
      </w:r>
      <w:r w:rsidR="00613B13" w:rsidRPr="00BB3E29">
        <w:rPr>
          <w:rFonts w:cs="Arial"/>
          <w:b/>
          <w:lang w:val="ru-RU"/>
        </w:rPr>
        <w:t>при отварању може проверити да ли је затворена, као и када</w:t>
      </w:r>
      <w:r w:rsidRPr="00BB3E29">
        <w:rPr>
          <w:rFonts w:cs="Arial"/>
          <w:b/>
          <w:lang w:val="ru-RU"/>
        </w:rPr>
        <w:t xml:space="preserve">, на адресу: Јавно предузеће „Електропривреда Србије“, </w:t>
      </w:r>
      <w:r w:rsidR="002A4077" w:rsidRPr="00BB3E29">
        <w:rPr>
          <w:rFonts w:cs="Arial"/>
          <w:b/>
          <w:lang w:val="ru-RU"/>
        </w:rPr>
        <w:t>огранак ТЕНТ,</w:t>
      </w:r>
      <w:r w:rsidR="005F6AAF" w:rsidRPr="00BB3E29">
        <w:rPr>
          <w:rFonts w:cs="Arial"/>
          <w:b/>
          <w:color w:val="000000" w:themeColor="text1"/>
          <w:lang w:val="ru-RU"/>
        </w:rPr>
        <w:t>Богољуба Урошевића Црног 44, 11 500 Обреновац</w:t>
      </w:r>
      <w:r w:rsidR="002A4077" w:rsidRPr="00BB3E29">
        <w:rPr>
          <w:rFonts w:cs="Arial"/>
          <w:b/>
          <w:color w:val="000000" w:themeColor="text1"/>
          <w:lang w:val="ru-RU"/>
        </w:rPr>
        <w:t>,</w:t>
      </w:r>
      <w:r w:rsidR="002A4077" w:rsidRPr="00BB3E29">
        <w:rPr>
          <w:rFonts w:cs="Arial"/>
          <w:b/>
          <w:lang w:val="ru-RU"/>
        </w:rPr>
        <w:t xml:space="preserve">ПАК </w:t>
      </w:r>
      <w:r w:rsidR="00AB1C64" w:rsidRPr="00BB3E29">
        <w:rPr>
          <w:rFonts w:cs="Arial"/>
          <w:b/>
        </w:rPr>
        <w:t>11</w:t>
      </w:r>
      <w:r w:rsidRPr="00BB3E29">
        <w:rPr>
          <w:rFonts w:cs="Arial"/>
          <w:b/>
          <w:lang w:val="ru-RU"/>
        </w:rPr>
        <w:t xml:space="preserve"> - са назнак</w:t>
      </w:r>
      <w:r w:rsidR="005F6AAF" w:rsidRPr="00BB3E29">
        <w:rPr>
          <w:rFonts w:cs="Arial"/>
          <w:b/>
          <w:lang w:val="ru-RU"/>
        </w:rPr>
        <w:t>ом: „Понуда за јавну набавку услуга</w:t>
      </w:r>
      <w:r w:rsidR="005F6AAF" w:rsidRPr="00BB3E29">
        <w:rPr>
          <w:rFonts w:cs="Arial"/>
          <w:lang w:val="ru-RU"/>
        </w:rPr>
        <w:t>:</w:t>
      </w:r>
      <w:r w:rsidR="000E148C" w:rsidRPr="00BB3E29">
        <w:rPr>
          <w:rFonts w:cs="Arial"/>
          <w:lang w:val="sr-Cyrl-RS"/>
        </w:rPr>
        <w:t xml:space="preserve"> </w:t>
      </w:r>
      <w:r w:rsidR="00CA4E16" w:rsidRPr="00CA4E16">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00CA4E16" w:rsidRPr="00CA4E16">
        <w:rPr>
          <w:rFonts w:cs="Arial"/>
          <w:color w:val="000000"/>
          <w:sz w:val="20"/>
          <w:szCs w:val="20"/>
          <w:lang w:val="sr-Cyrl-RS" w:eastAsia="sr-Latn-RS"/>
        </w:rPr>
        <w:t>.</w:t>
      </w:r>
      <w:r w:rsidR="005F6AAF" w:rsidRPr="00BB3E29">
        <w:rPr>
          <w:rFonts w:cs="Arial"/>
          <w:lang w:val="ru-RU"/>
        </w:rPr>
        <w:t>,</w:t>
      </w:r>
      <w:r w:rsidRPr="00BB3E29">
        <w:rPr>
          <w:rFonts w:cs="Arial"/>
          <w:b/>
          <w:lang w:val="ru-RU"/>
        </w:rPr>
        <w:t xml:space="preserve"> Јавна набавка број</w:t>
      </w:r>
      <w:r w:rsidR="00F05B80" w:rsidRPr="00BB3E29">
        <w:rPr>
          <w:rFonts w:cs="Arial"/>
          <w:b/>
          <w:lang w:val="ru-RU"/>
        </w:rPr>
        <w:t>:</w:t>
      </w:r>
      <w:r w:rsidRPr="00BB3E29">
        <w:rPr>
          <w:rFonts w:cs="Arial"/>
          <w:b/>
          <w:lang w:val="ru-RU"/>
        </w:rPr>
        <w:t xml:space="preserve"> </w:t>
      </w:r>
      <w:r w:rsidR="00CA4E16" w:rsidRPr="00CA4E16">
        <w:rPr>
          <w:rFonts w:cs="Arial"/>
          <w:b/>
          <w:lang w:val="sr-Latn-RS"/>
        </w:rPr>
        <w:t>7/</w:t>
      </w:r>
      <w:r w:rsidR="008371EB" w:rsidRPr="00CA4E16">
        <w:rPr>
          <w:rFonts w:cs="Arial"/>
          <w:b/>
          <w:lang w:val="sr-Cyrl-CS"/>
        </w:rPr>
        <w:t>2018</w:t>
      </w:r>
      <w:r w:rsidR="00ED0360" w:rsidRPr="00BB3E29">
        <w:rPr>
          <w:rFonts w:cs="Arial"/>
          <w:lang w:val="sr-Cyrl-RS"/>
        </w:rPr>
        <w:t xml:space="preserve"> </w:t>
      </w:r>
      <w:r w:rsidR="00870F26" w:rsidRPr="00BB3E29">
        <w:rPr>
          <w:rFonts w:cs="Arial"/>
          <w:lang w:val="sr-Cyrl-RS" w:eastAsia="hr-HR"/>
        </w:rPr>
        <w:t xml:space="preserve">- </w:t>
      </w:r>
      <w:r w:rsidRPr="00BB3E29">
        <w:rPr>
          <w:rFonts w:cs="Arial"/>
          <w:b/>
          <w:lang w:val="ru-RU"/>
        </w:rPr>
        <w:t xml:space="preserve">НЕ ОТВАРАТИ“.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E47C2E">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0B2931">
      <w:pPr>
        <w:pStyle w:val="KDPodnaslov2"/>
        <w:numPr>
          <w:ilvl w:val="1"/>
          <w:numId w:val="15"/>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F05B80" w:rsidRPr="007E44AF" w:rsidRDefault="00F05B80" w:rsidP="00F05B80">
      <w:pPr>
        <w:pStyle w:val="KDNabrajanje"/>
        <w:spacing w:before="0"/>
        <w:rPr>
          <w:rFonts w:cs="Arial"/>
        </w:rPr>
      </w:pPr>
      <w:r w:rsidRPr="0088187D">
        <w:rPr>
          <w:rFonts w:cs="Arial"/>
          <w:lang w:val="sr-Cyrl-CS"/>
        </w:rPr>
        <w:t>Списак извршених услуга</w:t>
      </w:r>
    </w:p>
    <w:p w:rsidR="007E44AF" w:rsidRPr="007E44AF" w:rsidRDefault="007E44AF" w:rsidP="007E44AF">
      <w:pPr>
        <w:pStyle w:val="KDNabrajanje"/>
        <w:spacing w:before="0"/>
        <w:rPr>
          <w:rFonts w:cs="Arial"/>
        </w:rPr>
      </w:pPr>
      <w:r w:rsidRPr="0088187D">
        <w:rPr>
          <w:rFonts w:cs="Arial"/>
          <w:lang w:val="sr-Cyrl-CS"/>
        </w:rPr>
        <w:t>Потврда о референтним набавкама</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ED0360" w:rsidRPr="00ED0360" w:rsidRDefault="00ED0360" w:rsidP="00ED0360">
      <w:pPr>
        <w:pStyle w:val="KDNabrajanje"/>
        <w:spacing w:before="0"/>
        <w:rPr>
          <w:rFonts w:cs="Arial"/>
        </w:rPr>
      </w:pPr>
      <w:r w:rsidRPr="00ED0360">
        <w:rPr>
          <w:rFonts w:cs="Arial"/>
          <w:lang w:val="sr-Cyrl-CS"/>
        </w:rPr>
        <w:t>Изјава понуђача – технички капацитет</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6B1BE5" w:rsidRPr="0088187D" w:rsidRDefault="006B1BE5" w:rsidP="006B1BE5">
      <w:pPr>
        <w:pStyle w:val="KDNabrajanje"/>
      </w:pPr>
      <w:r w:rsidRPr="006B1BE5">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C400D5" w:rsidRPr="00137436" w:rsidRDefault="003C4E60" w:rsidP="000B2931">
      <w:pPr>
        <w:pStyle w:val="KDPodnaslov2"/>
        <w:numPr>
          <w:ilvl w:val="1"/>
          <w:numId w:val="15"/>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137436" w:rsidRDefault="008D2B23" w:rsidP="000B2931">
      <w:pPr>
        <w:pStyle w:val="KDPodnaslov2"/>
        <w:numPr>
          <w:ilvl w:val="1"/>
          <w:numId w:val="15"/>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8D2B23"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4A603F" w:rsidRPr="00A33C7A" w:rsidRDefault="004A603F" w:rsidP="008D2B23">
      <w:pPr>
        <w:pStyle w:val="KDParagraf"/>
        <w:spacing w:before="0"/>
        <w:rPr>
          <w:rFonts w:cs="Arial"/>
          <w:b/>
          <w:lang w:val="ru-RU"/>
        </w:rPr>
      </w:pP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37436" w:rsidRPr="00137436" w:rsidRDefault="00137436" w:rsidP="008D2B23">
      <w:pPr>
        <w:pStyle w:val="KDParagraf"/>
        <w:spacing w:before="0"/>
        <w:rPr>
          <w:rFonts w:cs="Arial"/>
        </w:rPr>
      </w:pPr>
    </w:p>
    <w:p w:rsidR="004A603F" w:rsidRPr="00870F26" w:rsidRDefault="008D2B23" w:rsidP="000B2931">
      <w:pPr>
        <w:pStyle w:val="KDPodnaslov2"/>
        <w:numPr>
          <w:ilvl w:val="1"/>
          <w:numId w:val="15"/>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BB3E29" w:rsidRPr="00CA4E16" w:rsidRDefault="008D2B23" w:rsidP="00CA4E16">
      <w:pPr>
        <w:widowControl w:val="0"/>
        <w:autoSpaceDE w:val="0"/>
        <w:autoSpaceDN w:val="0"/>
        <w:adjustRightInd w:val="0"/>
        <w:rPr>
          <w:rFonts w:cs="Arial"/>
          <w:sz w:val="20"/>
          <w:szCs w:val="20"/>
          <w:lang w:val="sr-Cyrl-RS" w:eastAsia="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 </w:t>
      </w:r>
      <w:r w:rsidR="00BB3E29" w:rsidRPr="00BB3E29">
        <w:rPr>
          <w:rFonts w:cs="Arial"/>
          <w:b/>
          <w:lang w:val="ru-RU"/>
        </w:rPr>
        <w:t>Понуда за јавну набавку услуга</w:t>
      </w:r>
      <w:r w:rsidR="00BB3E29" w:rsidRPr="00BB3E29">
        <w:rPr>
          <w:rFonts w:cs="Arial"/>
          <w:lang w:val="ru-RU"/>
        </w:rPr>
        <w:t>:</w:t>
      </w:r>
      <w:r w:rsidR="00BB3E29" w:rsidRPr="00BB3E29">
        <w:rPr>
          <w:rFonts w:cs="Arial"/>
          <w:lang w:val="sr-Cyrl-RS"/>
        </w:rPr>
        <w:t xml:space="preserve"> </w:t>
      </w:r>
      <w:r w:rsidR="00CA4E16" w:rsidRPr="00CA4E16">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00C0431A" w:rsidRPr="00C0431A">
        <w:rPr>
          <w:rFonts w:cs="Arial"/>
          <w:lang w:val="ru-RU"/>
        </w:rPr>
        <w:t xml:space="preserve">, </w:t>
      </w:r>
      <w:r w:rsidR="00BB3E29" w:rsidRPr="00C0431A">
        <w:rPr>
          <w:rFonts w:cs="Arial"/>
          <w:lang w:val="ru-RU"/>
        </w:rPr>
        <w:t xml:space="preserve">Јавна набавка број: </w:t>
      </w:r>
      <w:r w:rsidR="00CA4E16">
        <w:rPr>
          <w:rFonts w:cs="Arial"/>
          <w:lang w:val="sr-Latn-RS"/>
        </w:rPr>
        <w:t>7/</w:t>
      </w:r>
      <w:r w:rsidR="00C0431A">
        <w:rPr>
          <w:rFonts w:cs="Arial"/>
          <w:lang w:val="sr-Cyrl-CS"/>
        </w:rPr>
        <w:t>2018</w:t>
      </w:r>
      <w:r w:rsidR="00BB3E29" w:rsidRPr="00BB3E29">
        <w:rPr>
          <w:rFonts w:cs="Arial"/>
          <w:lang w:val="sr-Cyrl-RS"/>
        </w:rPr>
        <w:t xml:space="preserve"> </w:t>
      </w:r>
      <w:r w:rsidR="00BB3E29" w:rsidRPr="00BB3E29">
        <w:rPr>
          <w:rFonts w:cs="Arial"/>
          <w:lang w:val="sr-Cyrl-RS" w:eastAsia="hr-HR"/>
        </w:rPr>
        <w:t xml:space="preserve">- </w:t>
      </w:r>
      <w:r w:rsidR="00BB3E29" w:rsidRPr="00BB3E29">
        <w:rPr>
          <w:rFonts w:cs="Arial"/>
          <w:b/>
          <w:lang w:val="ru-RU"/>
        </w:rPr>
        <w:t xml:space="preserve">НЕ ОТВАРАТИ“. </w:t>
      </w:r>
    </w:p>
    <w:p w:rsidR="008D2B23" w:rsidRPr="00E47C2E" w:rsidRDefault="008D2B23" w:rsidP="00BB3E29">
      <w:pPr>
        <w:jc w:val="left"/>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37436" w:rsidRPr="00CA4E16" w:rsidRDefault="008D2B23" w:rsidP="00CA4E16">
      <w:pPr>
        <w:widowControl w:val="0"/>
        <w:autoSpaceDE w:val="0"/>
        <w:autoSpaceDN w:val="0"/>
        <w:adjustRightInd w:val="0"/>
        <w:rPr>
          <w:rFonts w:cs="Arial"/>
          <w:lang w:val="sr-Cyrl-RS" w:eastAsia="sr-Latn-RS"/>
        </w:rPr>
      </w:pPr>
      <w:r w:rsidRPr="00137436">
        <w:rPr>
          <w:rFonts w:cs="Arial"/>
        </w:rPr>
        <w:t>У року за подношење понуде понуђач може да опозове поднету понуду писаним путем, на адресу Наручиоца, са назнаком „</w:t>
      </w:r>
      <w:r w:rsidRPr="00137436">
        <w:rPr>
          <w:rFonts w:cs="Arial"/>
          <w:b/>
        </w:rPr>
        <w:t>ОПОЗ</w:t>
      </w:r>
      <w:r w:rsidR="002811DC" w:rsidRPr="00137436">
        <w:rPr>
          <w:rFonts w:cs="Arial"/>
          <w:b/>
        </w:rPr>
        <w:t xml:space="preserve">ИВ - </w:t>
      </w:r>
      <w:r w:rsidR="00137436" w:rsidRPr="00137436">
        <w:rPr>
          <w:rFonts w:cs="Arial"/>
          <w:b/>
          <w:lang w:val="ru-RU"/>
        </w:rPr>
        <w:t>Понуда за јавну набавку услуга</w:t>
      </w:r>
      <w:r w:rsidR="00137436" w:rsidRPr="00137436">
        <w:rPr>
          <w:rFonts w:cs="Arial"/>
          <w:lang w:val="ru-RU"/>
        </w:rPr>
        <w:t>:</w:t>
      </w:r>
      <w:r w:rsidR="00137436" w:rsidRPr="00137436">
        <w:rPr>
          <w:rFonts w:cs="Arial"/>
          <w:lang w:val="sr-Cyrl-RS"/>
        </w:rPr>
        <w:t xml:space="preserve"> </w:t>
      </w:r>
      <w:r w:rsidR="00CA4E16" w:rsidRPr="00CA4E16">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00CA4E16" w:rsidRPr="00CA4E16">
        <w:rPr>
          <w:rFonts w:cs="Arial"/>
          <w:color w:val="000000"/>
          <w:lang w:val="sr-Cyrl-RS" w:eastAsia="sr-Latn-RS"/>
        </w:rPr>
        <w:t>.</w:t>
      </w:r>
      <w:r w:rsidR="00137436" w:rsidRPr="00137436">
        <w:rPr>
          <w:rFonts w:cs="Arial"/>
          <w:lang w:val="ru-RU"/>
        </w:rPr>
        <w:t>,</w:t>
      </w:r>
      <w:r w:rsidR="00137436" w:rsidRPr="00137436">
        <w:rPr>
          <w:rFonts w:cs="Arial"/>
          <w:b/>
          <w:lang w:val="ru-RU"/>
        </w:rPr>
        <w:t xml:space="preserve"> </w:t>
      </w:r>
      <w:r w:rsidR="00137436" w:rsidRPr="00C0431A">
        <w:rPr>
          <w:rFonts w:cs="Arial"/>
          <w:lang w:val="ru-RU"/>
        </w:rPr>
        <w:t>Јавна набавка број:</w:t>
      </w:r>
      <w:r w:rsidR="00137436" w:rsidRPr="00137436">
        <w:rPr>
          <w:rFonts w:cs="Arial"/>
          <w:b/>
          <w:lang w:val="ru-RU"/>
        </w:rPr>
        <w:t xml:space="preserve"> </w:t>
      </w:r>
      <w:r w:rsidR="00CA4E16">
        <w:rPr>
          <w:rFonts w:cs="Arial"/>
          <w:lang w:val="sr-Latn-RS"/>
        </w:rPr>
        <w:t>7/</w:t>
      </w:r>
      <w:r w:rsidR="00C0431A">
        <w:rPr>
          <w:rFonts w:cs="Arial"/>
          <w:lang w:val="sr-Cyrl-CS"/>
        </w:rPr>
        <w:t>2018</w:t>
      </w:r>
      <w:r w:rsidR="00C0431A" w:rsidRPr="00BB3E29">
        <w:rPr>
          <w:rFonts w:cs="Arial"/>
          <w:lang w:val="sr-Cyrl-RS"/>
        </w:rPr>
        <w:t xml:space="preserve"> </w:t>
      </w:r>
      <w:r w:rsidR="00137436" w:rsidRPr="00137436">
        <w:rPr>
          <w:rFonts w:cs="Arial"/>
          <w:lang w:val="sr-Cyrl-RS" w:eastAsia="hr-HR"/>
        </w:rPr>
        <w:t xml:space="preserve">- </w:t>
      </w:r>
      <w:r w:rsidR="00137436" w:rsidRPr="00137436">
        <w:rPr>
          <w:rFonts w:cs="Arial"/>
          <w:b/>
          <w:lang w:val="ru-RU"/>
        </w:rPr>
        <w:t xml:space="preserve">НЕ ОТВАРАТИ“. </w:t>
      </w:r>
    </w:p>
    <w:p w:rsidR="008D2B23" w:rsidRPr="00E47C2E" w:rsidRDefault="008D2B23" w:rsidP="00137436">
      <w:pPr>
        <w:jc w:val="left"/>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0B2931">
      <w:pPr>
        <w:pStyle w:val="KDPodnaslov2"/>
        <w:numPr>
          <w:ilvl w:val="1"/>
          <w:numId w:val="15"/>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137436" w:rsidRDefault="00870F26" w:rsidP="00137436">
      <w:pPr>
        <w:pStyle w:val="KDParagraf"/>
        <w:spacing w:before="0"/>
        <w:ind w:left="360"/>
        <w:jc w:val="left"/>
        <w:rPr>
          <w:rFonts w:cs="Arial"/>
          <w:b/>
          <w:lang w:val="sr-Cyrl-RS"/>
        </w:rPr>
      </w:pPr>
      <w:r w:rsidRPr="00870F26">
        <w:rPr>
          <w:rFonts w:cs="Arial"/>
          <w:b/>
        </w:rPr>
        <w:t xml:space="preserve">Набавка </w:t>
      </w:r>
      <w:r w:rsidR="00137436">
        <w:rPr>
          <w:rFonts w:cs="Arial"/>
          <w:b/>
          <w:lang w:val="sr-Cyrl-RS"/>
        </w:rPr>
        <w:t>није обликована по партијама.</w:t>
      </w:r>
    </w:p>
    <w:p w:rsidR="008D2B23" w:rsidRPr="00E47C2E" w:rsidRDefault="008D2B23" w:rsidP="000B2931">
      <w:pPr>
        <w:pStyle w:val="KDPodnaslov2"/>
        <w:numPr>
          <w:ilvl w:val="1"/>
          <w:numId w:val="15"/>
        </w:numPr>
        <w:spacing w:before="0"/>
        <w:jc w:val="both"/>
        <w:rPr>
          <w:rFonts w:cs="Arial"/>
        </w:rPr>
      </w:pPr>
      <w:bookmarkStart w:id="217" w:name="_Toc441651584"/>
      <w:bookmarkStart w:id="218" w:name="_Toc442559895"/>
      <w:r w:rsidRPr="00E47C2E">
        <w:rPr>
          <w:rFonts w:cs="Arial"/>
        </w:rPr>
        <w:lastRenderedPageBreak/>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0B2931">
      <w:pPr>
        <w:pStyle w:val="KDPodnaslov2"/>
        <w:numPr>
          <w:ilvl w:val="1"/>
          <w:numId w:val="15"/>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0B2931">
      <w:pPr>
        <w:pStyle w:val="KDPodnaslov2"/>
        <w:numPr>
          <w:ilvl w:val="1"/>
          <w:numId w:val="15"/>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Default="0066644E" w:rsidP="00137436">
      <w:pPr>
        <w:pStyle w:val="KDNabrajanje"/>
        <w:rPr>
          <w:lang w:bidi="en-US"/>
        </w:rPr>
      </w:pPr>
      <w:r w:rsidRPr="00E47C2E">
        <w:rPr>
          <w:lang w:bidi="en-US"/>
        </w:rPr>
        <w:t>Понуђачи из групе понуђача одговорају неограничено солидарно према наручиоцу.</w:t>
      </w:r>
    </w:p>
    <w:p w:rsidR="00137436" w:rsidRPr="00E47C2E" w:rsidRDefault="00137436" w:rsidP="00137436">
      <w:pPr>
        <w:pStyle w:val="KDNabrajanje"/>
        <w:rPr>
          <w:lang w:bidi="en-US"/>
        </w:rPr>
      </w:pPr>
    </w:p>
    <w:p w:rsidR="008D2B23" w:rsidRPr="00E47C2E" w:rsidRDefault="008D2B23" w:rsidP="000B2931">
      <w:pPr>
        <w:pStyle w:val="KDPodnaslov2"/>
        <w:numPr>
          <w:ilvl w:val="1"/>
          <w:numId w:val="15"/>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137436" w:rsidRDefault="002E2F11" w:rsidP="000B2931">
      <w:pPr>
        <w:pStyle w:val="KDPodnaslov2"/>
        <w:numPr>
          <w:ilvl w:val="1"/>
          <w:numId w:val="15"/>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137436" w:rsidRDefault="006E6F46" w:rsidP="000B2931">
      <w:pPr>
        <w:pStyle w:val="KDPodnaslov2"/>
        <w:numPr>
          <w:ilvl w:val="1"/>
          <w:numId w:val="15"/>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6E6F46" w:rsidRPr="00E47C2E" w:rsidRDefault="00E35E3A" w:rsidP="006E6F46">
      <w:pPr>
        <w:spacing w:before="0"/>
        <w:rPr>
          <w:rFonts w:cs="Arial"/>
          <w:color w:val="00B0F0"/>
          <w:lang w:eastAsia="zh-CN"/>
        </w:rPr>
      </w:pPr>
      <w:r w:rsidRPr="00C73DBA">
        <w:rPr>
          <w:rFonts w:cs="Arial"/>
          <w:lang w:val="sr-Cyrl-RS" w:eastAsia="ar-SA"/>
        </w:rPr>
        <w:t xml:space="preserve">Мерење се врши у </w:t>
      </w:r>
      <w:r>
        <w:rPr>
          <w:rFonts w:cs="Arial"/>
          <w:lang w:val="sr-Cyrl-RS" w:eastAsia="ar-SA"/>
        </w:rPr>
        <w:t>периоду од 12 месеци</w:t>
      </w:r>
      <w:r w:rsidRPr="00C73DBA">
        <w:rPr>
          <w:rFonts w:cs="Arial"/>
          <w:lang w:val="sr-Cyrl-RS" w:eastAsia="ar-SA"/>
        </w:rPr>
        <w:t xml:space="preserve">, </w:t>
      </w:r>
      <w:r>
        <w:rPr>
          <w:rFonts w:cs="Arial"/>
          <w:lang w:val="sr-Cyrl-RS" w:eastAsia="ar-SA"/>
        </w:rPr>
        <w:t>у договору са Наручиоцем</w:t>
      </w:r>
      <w:r w:rsidR="006E6F46" w:rsidRPr="00E47C2E">
        <w:rPr>
          <w:rFonts w:cs="Arial"/>
          <w:color w:val="00B0F0"/>
          <w:lang w:eastAsia="zh-CN"/>
        </w:rPr>
        <w:t xml:space="preserve">. </w:t>
      </w:r>
    </w:p>
    <w:p w:rsidR="008D2B23" w:rsidRPr="00E47C2E" w:rsidRDefault="008D2B23" w:rsidP="000B2931">
      <w:pPr>
        <w:pStyle w:val="KDPodnaslov2"/>
        <w:numPr>
          <w:ilvl w:val="1"/>
          <w:numId w:val="15"/>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46720B">
        <w:rPr>
          <w:rFonts w:cs="Arial"/>
          <w:b/>
          <w:lang w:val="sr-Cyrl-RS"/>
        </w:rPr>
        <w:t>Балканска13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137436" w:rsidRDefault="008D2B23" w:rsidP="000B2931">
      <w:pPr>
        <w:pStyle w:val="KDPodnaslov2"/>
        <w:numPr>
          <w:ilvl w:val="1"/>
          <w:numId w:val="15"/>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E35E3A" w:rsidRPr="00E47C2E" w:rsidRDefault="00E35E3A" w:rsidP="00A75CC0">
      <w:pPr>
        <w:pStyle w:val="ListParagraph"/>
        <w:spacing w:before="0"/>
        <w:ind w:left="0"/>
        <w:rPr>
          <w:rFonts w:ascii="Arial" w:hAnsi="Arial" w:cs="Arial"/>
          <w:lang w:val="ru-RU"/>
        </w:rPr>
      </w:pPr>
    </w:p>
    <w:p w:rsidR="00880D46" w:rsidRDefault="0066644E" w:rsidP="00A75CC0">
      <w:pPr>
        <w:pStyle w:val="ListParagraph"/>
        <w:spacing w:before="0"/>
        <w:ind w:left="0"/>
        <w:rPr>
          <w:rFonts w:ascii="Arial" w:hAnsi="Arial" w:cs="Arial"/>
          <w:lang w:val="sr-Cyrl-RS"/>
        </w:rPr>
      </w:pPr>
      <w:r w:rsidRPr="00E47C2E">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A4603D" w:rsidRPr="00A4603D" w:rsidRDefault="00A4603D" w:rsidP="000B2931">
      <w:pPr>
        <w:keepNext/>
        <w:numPr>
          <w:ilvl w:val="1"/>
          <w:numId w:val="15"/>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4603D" w:rsidRPr="00A4603D" w:rsidRDefault="00A4603D" w:rsidP="00A4603D">
      <w:pPr>
        <w:autoSpaceDE w:val="0"/>
        <w:autoSpaceDN w:val="0"/>
        <w:adjustRightInd w:val="0"/>
        <w:spacing w:before="0"/>
        <w:contextualSpacing/>
        <w:rPr>
          <w:rFonts w:cs="Arial"/>
          <w:color w:val="00B0F0"/>
          <w:lang w:val="ru-RU"/>
        </w:rPr>
      </w:pPr>
    </w:p>
    <w:p w:rsidR="00A4603D" w:rsidRPr="00137436" w:rsidRDefault="00A4603D" w:rsidP="00A4603D">
      <w:pPr>
        <w:spacing w:before="0"/>
        <w:rPr>
          <w:rFonts w:cs="Arial"/>
          <w:b/>
          <w:lang w:val="ru-RU"/>
        </w:rPr>
      </w:pPr>
      <w:r w:rsidRPr="00137436">
        <w:rPr>
          <w:rFonts w:cs="Arial"/>
          <w:b/>
          <w:lang w:val="ru-RU"/>
        </w:rPr>
        <w:t>Понуђач је дужан да достави следећа средства финансијског обезбеђења:</w:t>
      </w:r>
    </w:p>
    <w:p w:rsidR="00A4603D" w:rsidRPr="00A4603D" w:rsidRDefault="00A4603D" w:rsidP="00A4603D">
      <w:pPr>
        <w:spacing w:before="0"/>
        <w:contextualSpacing/>
        <w:rPr>
          <w:rFonts w:eastAsia="Calibri" w:cs="Arial"/>
          <w:b/>
          <w:u w:val="single"/>
        </w:rPr>
      </w:pPr>
      <w:r w:rsidRPr="00A4603D">
        <w:rPr>
          <w:rFonts w:eastAsia="Calibri" w:cs="Arial"/>
          <w:b/>
          <w:u w:val="single"/>
        </w:rPr>
        <w:t>У понуди:</w:t>
      </w:r>
    </w:p>
    <w:p w:rsidR="00A4603D" w:rsidRPr="00A4603D" w:rsidRDefault="00A4603D" w:rsidP="00A4603D">
      <w:pPr>
        <w:spacing w:before="0"/>
        <w:contextualSpacing/>
        <w:rPr>
          <w:rFonts w:eastAsia="Calibri" w:cs="Arial"/>
          <w:b/>
          <w:u w:val="single"/>
        </w:rPr>
      </w:pPr>
    </w:p>
    <w:p w:rsidR="00A4603D" w:rsidRPr="00A4603D" w:rsidRDefault="00A4603D" w:rsidP="00A4603D">
      <w:pPr>
        <w:tabs>
          <w:tab w:val="left" w:pos="567"/>
          <w:tab w:val="left" w:pos="851"/>
        </w:tabs>
        <w:spacing w:before="0"/>
        <w:ind w:left="851"/>
        <w:outlineLvl w:val="2"/>
        <w:rPr>
          <w:rFonts w:cs="Arial"/>
          <w:b/>
        </w:rPr>
      </w:pPr>
      <w:bookmarkStart w:id="231" w:name="_Toc441651594"/>
      <w:bookmarkStart w:id="232" w:name="_Toc442559905"/>
      <w:r w:rsidRPr="00A4603D">
        <w:rPr>
          <w:rFonts w:cs="Arial"/>
          <w:b/>
        </w:rPr>
        <w:t>Банкарска гаранција за озбиљност понуде</w:t>
      </w:r>
      <w:bookmarkEnd w:id="231"/>
      <w:bookmarkEnd w:id="232"/>
    </w:p>
    <w:p w:rsidR="00A4603D" w:rsidRPr="00A4603D" w:rsidRDefault="00A4603D" w:rsidP="00A4603D">
      <w:pPr>
        <w:rPr>
          <w:rFonts w:cs="Arial"/>
        </w:rPr>
      </w:pPr>
      <w:r w:rsidRPr="00A4603D">
        <w:rPr>
          <w:rFonts w:cs="Arial"/>
        </w:rPr>
        <w:t xml:space="preserve">Понуђач доставља оригинал банкарску гаранцију за озбиљност понуде у </w:t>
      </w:r>
      <w:r w:rsidRPr="00F57C91">
        <w:rPr>
          <w:rFonts w:cs="Arial"/>
        </w:rPr>
        <w:t xml:space="preserve">висини од </w:t>
      </w:r>
      <w:r w:rsidR="00C35BF2" w:rsidRPr="00F57C91">
        <w:rPr>
          <w:rFonts w:cs="Arial"/>
          <w:lang w:val="sr-Cyrl-RS"/>
        </w:rPr>
        <w:t>2</w:t>
      </w:r>
      <w:r w:rsidRPr="00F57C91">
        <w:rPr>
          <w:rFonts w:cs="Arial"/>
        </w:rPr>
        <w:t>%</w:t>
      </w:r>
      <w:r w:rsidRPr="00A4603D">
        <w:rPr>
          <w:rFonts w:cs="Arial"/>
        </w:rPr>
        <w:t xml:space="preserve"> вредности понудe, без ПДВ.</w:t>
      </w:r>
    </w:p>
    <w:p w:rsidR="00A4603D" w:rsidRDefault="00A4603D" w:rsidP="00A4603D">
      <w:pPr>
        <w:rPr>
          <w:rFonts w:cs="Arial"/>
        </w:rPr>
      </w:pPr>
      <w:r w:rsidRPr="00A4603D">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6022A" w:rsidRPr="00A4603D" w:rsidRDefault="00A6022A" w:rsidP="00A4603D">
      <w:pPr>
        <w:rPr>
          <w:rFonts w:cs="Arial"/>
        </w:rPr>
      </w:pPr>
    </w:p>
    <w:p w:rsidR="00A4603D" w:rsidRPr="00A4603D" w:rsidRDefault="00A4603D" w:rsidP="00A4603D">
      <w:pPr>
        <w:rPr>
          <w:rFonts w:cs="Arial"/>
        </w:rPr>
      </w:pPr>
      <w:r w:rsidRPr="00A4603D">
        <w:rPr>
          <w:rFonts w:cs="Arial"/>
        </w:rPr>
        <w:t xml:space="preserve">Наручилац ће уновчити гаранцију за озбиљност понуде дату уз понуду уколико: </w:t>
      </w:r>
    </w:p>
    <w:p w:rsidR="00A4603D" w:rsidRPr="00A4603D" w:rsidRDefault="00A4603D" w:rsidP="000B2931">
      <w:pPr>
        <w:numPr>
          <w:ilvl w:val="0"/>
          <w:numId w:val="21"/>
        </w:numPr>
        <w:spacing w:before="0"/>
        <w:ind w:left="993" w:hanging="142"/>
        <w:rPr>
          <w:rFonts w:cs="Arial"/>
        </w:rPr>
      </w:pPr>
      <w:r w:rsidRPr="00A4603D">
        <w:rPr>
          <w:rFonts w:cs="Arial"/>
        </w:rPr>
        <w:t>понуђач након истека рока за подношење понуда повуче, опозове или измени своју понуду или</w:t>
      </w:r>
    </w:p>
    <w:p w:rsidR="00A4603D" w:rsidRPr="00A4603D" w:rsidRDefault="00A4603D" w:rsidP="000B2931">
      <w:pPr>
        <w:numPr>
          <w:ilvl w:val="0"/>
          <w:numId w:val="21"/>
        </w:numPr>
        <w:spacing w:before="0"/>
        <w:ind w:left="993" w:hanging="142"/>
        <w:rPr>
          <w:rFonts w:cs="Arial"/>
        </w:rPr>
      </w:pPr>
      <w:r w:rsidRPr="00A4603D">
        <w:rPr>
          <w:rFonts w:cs="Arial"/>
        </w:rPr>
        <w:t xml:space="preserve">понуђач коме је додељен уговор благовремено не потпише уговор о јавној набавци или </w:t>
      </w:r>
    </w:p>
    <w:p w:rsidR="00A4603D" w:rsidRPr="00A4603D" w:rsidRDefault="00A4603D" w:rsidP="000B2931">
      <w:pPr>
        <w:numPr>
          <w:ilvl w:val="0"/>
          <w:numId w:val="21"/>
        </w:numPr>
        <w:spacing w:before="0"/>
        <w:ind w:left="993" w:hanging="142"/>
        <w:rPr>
          <w:rFonts w:cs="Arial"/>
        </w:rPr>
      </w:pPr>
      <w:r w:rsidRPr="00A4603D">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4603D" w:rsidRPr="00A4603D" w:rsidRDefault="00A4603D" w:rsidP="00A4603D">
      <w:pPr>
        <w:rPr>
          <w:rFonts w:cs="Arial"/>
        </w:rPr>
      </w:pPr>
      <w:r w:rsidRPr="00A460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603D" w:rsidRPr="00A4603D" w:rsidRDefault="00A4603D" w:rsidP="00A4603D">
      <w:pPr>
        <w:rPr>
          <w:rFonts w:cs="Arial"/>
        </w:rPr>
      </w:pPr>
      <w:r w:rsidRPr="00A460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603D" w:rsidRPr="00A4603D" w:rsidRDefault="00A4603D" w:rsidP="00A4603D">
      <w:pPr>
        <w:rPr>
          <w:rFonts w:cs="Arial"/>
        </w:rPr>
      </w:pPr>
      <w:r w:rsidRPr="00A4603D">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37436" w:rsidRPr="00A4603D" w:rsidRDefault="00A4603D" w:rsidP="00137436">
      <w:pPr>
        <w:rPr>
          <w:rFonts w:cs="Arial"/>
          <w:color w:val="00B0F0"/>
        </w:rPr>
      </w:pPr>
      <w:r w:rsidRPr="00A4603D">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A4603D">
        <w:rPr>
          <w:rFonts w:cs="Arial"/>
          <w:color w:val="00B0F0"/>
        </w:rPr>
        <w:t>.</w:t>
      </w:r>
    </w:p>
    <w:p w:rsidR="00137436" w:rsidRPr="00137436" w:rsidRDefault="00137436" w:rsidP="00137436">
      <w:pPr>
        <w:spacing w:before="0"/>
        <w:rPr>
          <w:rFonts w:cs="Arial"/>
          <w:b/>
          <w:u w:val="single"/>
          <w:lang w:val="ru-RU"/>
        </w:rPr>
      </w:pPr>
      <w:r w:rsidRPr="00137436">
        <w:rPr>
          <w:rFonts w:cs="Arial"/>
          <w:b/>
          <w:u w:val="single"/>
          <w:lang w:val="ru-RU"/>
        </w:rPr>
        <w:t>Приликом достављања потписаног уговора доставити:</w:t>
      </w:r>
    </w:p>
    <w:p w:rsidR="00A4603D" w:rsidRPr="00A4603D" w:rsidRDefault="00A4603D" w:rsidP="00A4603D">
      <w:pPr>
        <w:spacing w:before="0"/>
        <w:contextualSpacing/>
        <w:rPr>
          <w:rFonts w:eastAsia="Calibri" w:cs="Arial"/>
          <w:b/>
          <w:color w:val="00B0F0"/>
          <w:u w:val="single"/>
        </w:rPr>
      </w:pPr>
    </w:p>
    <w:p w:rsidR="00A4603D" w:rsidRPr="00A4603D" w:rsidRDefault="00A4603D" w:rsidP="00A4603D">
      <w:pPr>
        <w:tabs>
          <w:tab w:val="left" w:pos="567"/>
          <w:tab w:val="left" w:pos="851"/>
        </w:tabs>
        <w:spacing w:before="0"/>
        <w:ind w:left="1530"/>
        <w:outlineLvl w:val="2"/>
        <w:rPr>
          <w:rFonts w:cs="Arial"/>
          <w:b/>
        </w:rPr>
      </w:pPr>
      <w:bookmarkStart w:id="233" w:name="_Toc441651598"/>
      <w:bookmarkStart w:id="234" w:name="_Toc442559909"/>
      <w:r w:rsidRPr="00A4603D">
        <w:rPr>
          <w:rFonts w:cs="Arial"/>
          <w:b/>
        </w:rPr>
        <w:t>Банкарска гаранција за добро извршење посла</w:t>
      </w:r>
      <w:bookmarkEnd w:id="233"/>
      <w:bookmarkEnd w:id="234"/>
    </w:p>
    <w:p w:rsidR="00A4603D" w:rsidRDefault="00A4603D" w:rsidP="00A4603D">
      <w:pPr>
        <w:rPr>
          <w:rFonts w:cs="Arial"/>
          <w:lang w:val="sr-Cyrl-RS"/>
        </w:rPr>
      </w:pPr>
      <w:r w:rsidRPr="00A4603D">
        <w:rPr>
          <w:rFonts w:cs="Arial"/>
        </w:rPr>
        <w:t>Изабрани понуђач је дужан да у</w:t>
      </w:r>
      <w:r w:rsidR="00A6022A">
        <w:rPr>
          <w:rFonts w:cs="Arial"/>
          <w:lang w:val="sr-Cyrl-RS"/>
        </w:rPr>
        <w:t>з</w:t>
      </w:r>
      <w:r w:rsidRPr="00A4603D">
        <w:rPr>
          <w:rFonts w:cs="Arial"/>
        </w:rPr>
        <w:t xml:space="preserve"> </w:t>
      </w:r>
      <w:r w:rsidR="00A6022A">
        <w:rPr>
          <w:rFonts w:cs="Arial"/>
        </w:rPr>
        <w:t>закључен Уговор</w:t>
      </w:r>
      <w:r w:rsidRPr="00A4603D">
        <w:rPr>
          <w:rFonts w:cs="Arial"/>
        </w:rPr>
        <w:t xml:space="preserve">, као средство финансијског обезбеђења за добро извршење посла </w:t>
      </w:r>
      <w:r w:rsidR="00A6022A">
        <w:rPr>
          <w:rFonts w:cs="Arial"/>
        </w:rPr>
        <w:t>Наручиоцу</w:t>
      </w:r>
      <w:r w:rsidR="00A6022A" w:rsidRPr="00A6022A">
        <w:rPr>
          <w:rFonts w:cs="Arial"/>
        </w:rPr>
        <w:t xml:space="preserve"> </w:t>
      </w:r>
      <w:r w:rsidR="00A6022A" w:rsidRPr="00A4603D">
        <w:rPr>
          <w:rFonts w:cs="Arial"/>
        </w:rPr>
        <w:t>преда</w:t>
      </w:r>
      <w:r w:rsidR="00A6022A">
        <w:rPr>
          <w:rFonts w:cs="Arial"/>
          <w:lang w:val="sr-Cyrl-RS"/>
        </w:rPr>
        <w:t>банкарску гаранцију.</w:t>
      </w:r>
    </w:p>
    <w:p w:rsidR="00A6022A" w:rsidRDefault="00A6022A" w:rsidP="00A4603D">
      <w:pPr>
        <w:rPr>
          <w:rFonts w:cs="Arial"/>
          <w:lang w:val="sr-Cyrl-RS"/>
        </w:rPr>
      </w:pPr>
    </w:p>
    <w:p w:rsidR="00A6022A" w:rsidRDefault="00A6022A" w:rsidP="00A4603D">
      <w:pPr>
        <w:rPr>
          <w:rFonts w:cs="Arial"/>
          <w:lang w:val="sr-Cyrl-RS"/>
        </w:rPr>
      </w:pPr>
    </w:p>
    <w:p w:rsidR="00A6022A" w:rsidRPr="00A6022A" w:rsidRDefault="00A6022A" w:rsidP="00A4603D">
      <w:pPr>
        <w:rPr>
          <w:rFonts w:cs="Arial"/>
          <w:lang w:val="sr-Cyrl-RS"/>
        </w:rPr>
      </w:pPr>
    </w:p>
    <w:p w:rsidR="00A4603D" w:rsidRPr="00A4603D" w:rsidRDefault="00A4603D" w:rsidP="00A4603D">
      <w:pPr>
        <w:rPr>
          <w:rFonts w:cs="Arial"/>
        </w:rPr>
      </w:pPr>
      <w:r w:rsidRPr="00A4603D">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4603D" w:rsidRPr="00A4603D" w:rsidRDefault="00A4603D" w:rsidP="00A4603D">
      <w:pPr>
        <w:rPr>
          <w:rFonts w:cs="Arial"/>
        </w:rPr>
      </w:pPr>
      <w:r w:rsidRPr="00A4603D">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A4603D" w:rsidRPr="00A4603D" w:rsidRDefault="00A4603D" w:rsidP="00A4603D">
      <w:pPr>
        <w:rPr>
          <w:rFonts w:cs="Arial"/>
        </w:rPr>
      </w:pPr>
      <w:r w:rsidRPr="00A4603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603D" w:rsidRPr="00A4603D" w:rsidRDefault="00A4603D" w:rsidP="00A4603D">
      <w:pPr>
        <w:rPr>
          <w:rFonts w:cs="Arial"/>
        </w:rPr>
      </w:pPr>
      <w:r w:rsidRPr="00A4603D">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4603D" w:rsidRPr="00A4603D" w:rsidRDefault="00A4603D" w:rsidP="00A4603D">
      <w:pPr>
        <w:rPr>
          <w:rFonts w:cs="Arial"/>
        </w:rPr>
      </w:pPr>
      <w:r w:rsidRPr="00A460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603D" w:rsidRPr="00A4603D" w:rsidRDefault="00A4603D" w:rsidP="00A4603D">
      <w:pPr>
        <w:rPr>
          <w:rFonts w:cs="Arial"/>
        </w:rPr>
      </w:pPr>
      <w:r w:rsidRPr="00A460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4603D" w:rsidRPr="00F14D8F" w:rsidRDefault="00A4603D" w:rsidP="00F14D8F">
      <w:pPr>
        <w:spacing w:before="0"/>
        <w:rPr>
          <w:rFonts w:cs="Arial"/>
        </w:rPr>
      </w:pPr>
      <w:r w:rsidRPr="00A4603D">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46720B">
        <w:rPr>
          <w:rFonts w:eastAsia="TimesNewRomanPSMT" w:cs="Arial"/>
          <w:bCs/>
          <w:lang w:val="sr-Cyrl-RS"/>
        </w:rPr>
        <w:t>Балканска 13</w:t>
      </w:r>
      <w:r w:rsidRPr="00C35BF2">
        <w:rPr>
          <w:rFonts w:eastAsia="TimesNewRomanPSMT" w:cs="Arial"/>
          <w:bCs/>
        </w:rPr>
        <w:t>, 11000 Београд/</w:t>
      </w:r>
      <w:r w:rsidRPr="00C35BF2">
        <w:rPr>
          <w:rFonts w:cs="Arial"/>
        </w:rPr>
        <w:t xml:space="preserve"> Огранак ТЕНТ, Богољуба Урошевића Црног бр.44., 11500 Обреновац</w:t>
      </w:r>
    </w:p>
    <w:p w:rsidR="005B55C9" w:rsidRPr="00137436" w:rsidRDefault="00A4603D" w:rsidP="00137436">
      <w:pPr>
        <w:tabs>
          <w:tab w:val="left" w:pos="567"/>
          <w:tab w:val="left" w:pos="709"/>
        </w:tabs>
        <w:spacing w:before="0"/>
        <w:rPr>
          <w:rFonts w:cs="Arial"/>
        </w:rPr>
      </w:pPr>
      <w:r w:rsidRPr="00C35BF2">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00C73DBA">
        <w:rPr>
          <w:rFonts w:eastAsia="TimesNewRomanPSMT" w:cs="Arial"/>
          <w:bCs/>
          <w:lang w:val="sr-Cyrl-RS"/>
        </w:rPr>
        <w:t>Балканска 13</w:t>
      </w:r>
      <w:r w:rsidRPr="00C35BF2">
        <w:rPr>
          <w:rFonts w:eastAsia="TimesNewRomanPSMT" w:cs="Arial"/>
          <w:bCs/>
        </w:rPr>
        <w:t>.,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 xml:space="preserve">се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Богољуба Урошевића Црног бр.44., 11500 Обреновац </w:t>
      </w:r>
      <w:r w:rsidR="005B55C9" w:rsidRPr="00C35BF2">
        <w:rPr>
          <w:rFonts w:cs="Arial"/>
          <w:lang w:val="sr-Cyrl-RS"/>
        </w:rPr>
        <w:t>–Локација ТЕНТ А</w:t>
      </w:r>
      <w:r w:rsidR="00137436">
        <w:rPr>
          <w:rFonts w:cs="Arial"/>
          <w:lang w:val="sr-Cyrl-RS"/>
        </w:rPr>
        <w:t xml:space="preserve"> </w:t>
      </w:r>
      <w:r w:rsidR="005B55C9" w:rsidRPr="00C35BF2">
        <w:rPr>
          <w:rFonts w:cs="Arial"/>
        </w:rPr>
        <w:t xml:space="preserve">са назнаком: </w:t>
      </w:r>
    </w:p>
    <w:p w:rsidR="00137436" w:rsidRPr="00137436" w:rsidRDefault="0046720B" w:rsidP="0046720B">
      <w:pPr>
        <w:ind w:left="-360" w:right="-19"/>
        <w:outlineLvl w:val="0"/>
        <w:rPr>
          <w:rFonts w:cs="Arial"/>
          <w:b/>
          <w:lang w:val="sr-Cyrl-RS"/>
        </w:rPr>
      </w:pPr>
      <w:r>
        <w:rPr>
          <w:rFonts w:cs="Arial"/>
          <w:lang w:val="sr-Cyrl-RS"/>
        </w:rPr>
        <w:t xml:space="preserve">     </w:t>
      </w:r>
      <w:r w:rsidR="005B55C9" w:rsidRPr="00C35BF2">
        <w:rPr>
          <w:rFonts w:cs="Arial"/>
        </w:rPr>
        <w:t>Средство финансијског обезбеђења за ЈН бр</w:t>
      </w:r>
      <w:r w:rsidR="005B55C9" w:rsidRPr="00C35BF2">
        <w:rPr>
          <w:rFonts w:cs="Arial"/>
          <w:lang w:val="sr-Cyrl-RS"/>
        </w:rPr>
        <w:t xml:space="preserve">: </w:t>
      </w:r>
      <w:r w:rsidR="00C73DBA">
        <w:rPr>
          <w:rFonts w:cs="Arial"/>
          <w:lang w:val="sr-Cyrl-RS"/>
        </w:rPr>
        <w:t>7/</w:t>
      </w:r>
      <w:r>
        <w:rPr>
          <w:rFonts w:cs="Arial"/>
          <w:lang w:val="sr-Cyrl-RS"/>
        </w:rPr>
        <w:t>2018</w:t>
      </w:r>
    </w:p>
    <w:p w:rsidR="00A4603D" w:rsidRPr="00F14D8F" w:rsidRDefault="005B55C9" w:rsidP="00137436">
      <w:pPr>
        <w:tabs>
          <w:tab w:val="left" w:pos="1134"/>
        </w:tabs>
        <w:spacing w:before="0"/>
        <w:jc w:val="left"/>
      </w:pPr>
      <w:r w:rsidRPr="00C35BF2">
        <w:t>Понуђач (Пружаоц услуге) је одговоран за прописан и безбедан начин достављања СФО Наручиоцу ( Кориснику услуга).</w:t>
      </w:r>
    </w:p>
    <w:p w:rsidR="0085348E" w:rsidRPr="00E47C2E" w:rsidRDefault="0085348E" w:rsidP="000B2931">
      <w:pPr>
        <w:pStyle w:val="KDPodnaslov2"/>
        <w:numPr>
          <w:ilvl w:val="1"/>
          <w:numId w:val="15"/>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0B2931">
      <w:pPr>
        <w:pStyle w:val="KDPodnaslov2"/>
        <w:numPr>
          <w:ilvl w:val="1"/>
          <w:numId w:val="15"/>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0B2931">
      <w:pPr>
        <w:pStyle w:val="KDPodnaslov2"/>
        <w:numPr>
          <w:ilvl w:val="1"/>
          <w:numId w:val="1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0B2931">
      <w:pPr>
        <w:pStyle w:val="KDPodnaslov2"/>
        <w:numPr>
          <w:ilvl w:val="1"/>
          <w:numId w:val="1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0B2931">
      <w:pPr>
        <w:pStyle w:val="KDPodnaslov2"/>
        <w:numPr>
          <w:ilvl w:val="1"/>
          <w:numId w:val="15"/>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C73DBA" w:rsidRDefault="008D2B23" w:rsidP="00C73DBA">
      <w:pPr>
        <w:ind w:right="-19"/>
        <w:outlineLvl w:val="0"/>
        <w:rPr>
          <w:rFonts w:cs="Arial"/>
          <w:b/>
          <w:lang w:val="sr-Cyrl-RS"/>
        </w:rPr>
      </w:pPr>
      <w:r w:rsidRPr="00137436">
        <w:rPr>
          <w:rFonts w:cs="Arial"/>
          <w:lang w:val="ru-RU"/>
        </w:rPr>
        <w:t xml:space="preserve">Заинтерсовано лице може, у писаном облику, тражити </w:t>
      </w:r>
      <w:r w:rsidR="00B505E8" w:rsidRPr="00137436">
        <w:rPr>
          <w:rFonts w:cs="Arial"/>
          <w:lang w:val="ru-RU"/>
        </w:rPr>
        <w:t xml:space="preserve">од Наручиоца </w:t>
      </w:r>
      <w:r w:rsidRPr="00137436">
        <w:rPr>
          <w:rFonts w:cs="Arial"/>
          <w:lang w:val="ru-RU"/>
        </w:rPr>
        <w:t>додатне информације или појашњења у вези са припрем</w:t>
      </w:r>
      <w:r w:rsidR="00B505E8" w:rsidRPr="00137436">
        <w:rPr>
          <w:rFonts w:cs="Arial"/>
          <w:lang w:val="ru-RU"/>
        </w:rPr>
        <w:t>ањем</w:t>
      </w:r>
      <w:r w:rsidRPr="00137436">
        <w:rPr>
          <w:rFonts w:cs="Arial"/>
          <w:lang w:val="ru-RU"/>
        </w:rPr>
        <w:t xml:space="preserve"> понуде,</w:t>
      </w:r>
      <w:r w:rsidR="00B505E8" w:rsidRPr="00137436">
        <w:rPr>
          <w:rFonts w:cs="Arial"/>
          <w:lang w:val="ru-RU"/>
        </w:rPr>
        <w:t>при чему може да укаже Наручиоцу и на евентуално уочене недостатке и неправилности у конкурсној документацији,</w:t>
      </w:r>
      <w:r w:rsidRPr="00137436">
        <w:rPr>
          <w:rFonts w:cs="Arial"/>
          <w:lang w:val="ru-RU"/>
        </w:rPr>
        <w:t xml:space="preserve"> најкасније пет дана пре истека рока за подношење понуде, на адресу Наручиоца, са назнаком: „</w:t>
      </w:r>
      <w:r w:rsidRPr="00137436">
        <w:rPr>
          <w:rFonts w:cs="Arial"/>
          <w:b/>
          <w:lang w:val="ru-RU"/>
        </w:rPr>
        <w:t>ОБЈАШЊЕЊА – позив за јавну набавку број</w:t>
      </w:r>
      <w:r w:rsidR="005B55C9" w:rsidRPr="00137436">
        <w:rPr>
          <w:rFonts w:cs="Arial"/>
          <w:b/>
          <w:lang w:val="ru-RU"/>
        </w:rPr>
        <w:t>:</w:t>
      </w:r>
      <w:r w:rsidRPr="00137436">
        <w:rPr>
          <w:rFonts w:cs="Arial"/>
          <w:b/>
          <w:lang w:val="ru-RU"/>
        </w:rPr>
        <w:t xml:space="preserve"> </w:t>
      </w:r>
      <w:r w:rsidR="00C73DBA">
        <w:rPr>
          <w:rFonts w:cs="Arial"/>
          <w:b/>
          <w:lang w:val="sr-Cyrl-CS"/>
        </w:rPr>
        <w:t>7/2018</w:t>
      </w:r>
      <w:r w:rsidR="005B55C9">
        <w:rPr>
          <w:rFonts w:cs="Arial"/>
          <w:b/>
          <w:lang w:val="sr-Cyrl-RS"/>
        </w:rPr>
        <w:t>,</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85" w:history="1">
        <w:r w:rsidR="00291E64" w:rsidRPr="00C45177">
          <w:rPr>
            <w:rStyle w:val="Hyperlink"/>
            <w:rFonts w:cs="Arial"/>
            <w:b/>
            <w:lang w:val="sr-Latn-RS"/>
          </w:rPr>
          <w:t>danijela.janjic</w:t>
        </w:r>
        <w:r w:rsidR="00291E64" w:rsidRPr="00C45177">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0B2931">
      <w:pPr>
        <w:pStyle w:val="KDPodnaslov2"/>
        <w:numPr>
          <w:ilvl w:val="1"/>
          <w:numId w:val="15"/>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0B2931">
      <w:pPr>
        <w:pStyle w:val="KDPodnaslov2"/>
        <w:numPr>
          <w:ilvl w:val="1"/>
          <w:numId w:val="1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0B2931">
      <w:pPr>
        <w:pStyle w:val="KDPodnaslov2"/>
        <w:numPr>
          <w:ilvl w:val="1"/>
          <w:numId w:val="15"/>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35BF2" w:rsidRPr="00C35BF2" w:rsidRDefault="00C35BF2" w:rsidP="00C35BF2">
      <w:pPr>
        <w:pStyle w:val="KDNabrajanje"/>
        <w:numPr>
          <w:ilvl w:val="0"/>
          <w:numId w:val="14"/>
        </w:numPr>
        <w:spacing w:before="0"/>
        <w:ind w:left="714" w:hanging="357"/>
        <w:rPr>
          <w:rFonts w:cs="Arial"/>
        </w:rPr>
      </w:pPr>
      <w:r>
        <w:rPr>
          <w:rFonts w:eastAsia="TimesNewRomanPSMT" w:cs="Arial"/>
          <w:bCs/>
          <w:iCs/>
          <w:lang w:val="sr-Cyrl-RS"/>
        </w:rPr>
        <w:t>П</w:t>
      </w:r>
      <w:r w:rsidRPr="00037196">
        <w:rPr>
          <w:rFonts w:eastAsia="TimesNewRomanPSMT" w:cs="Arial"/>
          <w:bCs/>
          <w:iCs/>
        </w:rPr>
        <w:t>онуђач не докаже да испуњава додатне услове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0B2931">
      <w:pPr>
        <w:pStyle w:val="KDPodnaslov2"/>
        <w:numPr>
          <w:ilvl w:val="1"/>
          <w:numId w:val="15"/>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0B2931">
      <w:pPr>
        <w:pStyle w:val="KDPodnaslov2"/>
        <w:numPr>
          <w:ilvl w:val="1"/>
          <w:numId w:val="15"/>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0B2931">
      <w:pPr>
        <w:pStyle w:val="KDPodnaslov2"/>
        <w:numPr>
          <w:ilvl w:val="1"/>
          <w:numId w:val="15"/>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0B2931">
      <w:pPr>
        <w:pStyle w:val="KDPodnaslov2"/>
        <w:numPr>
          <w:ilvl w:val="1"/>
          <w:numId w:val="15"/>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043BA1" w:rsidRDefault="0031435B" w:rsidP="00643389">
      <w:pPr>
        <w:spacing w:before="0"/>
        <w:rPr>
          <w:rFonts w:cs="Arial"/>
          <w:lang w:val="sr-Cyrl-RS"/>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C73DBA" w:rsidRDefault="0031435B" w:rsidP="0046720B">
      <w:pPr>
        <w:widowControl w:val="0"/>
        <w:autoSpaceDE w:val="0"/>
        <w:autoSpaceDN w:val="0"/>
        <w:adjustRightInd w:val="0"/>
        <w:rPr>
          <w:rFonts w:cs="Arial"/>
          <w:sz w:val="20"/>
          <w:szCs w:val="20"/>
          <w:lang w:val="sr-Cyrl-RS" w:eastAsia="sr-Latn-RS"/>
        </w:rPr>
      </w:pPr>
      <w:r w:rsidRPr="00137436">
        <w:rPr>
          <w:rFonts w:cs="Arial"/>
          <w:b/>
        </w:rPr>
        <w:t>Захтев за заштиту права подноси се лично или путем поште на адресу: ЈП „Електропривреда Србије“ Београд,</w:t>
      </w:r>
      <w:r w:rsidR="00643389" w:rsidRPr="00137436">
        <w:rPr>
          <w:rFonts w:cs="Arial"/>
          <w:b/>
          <w:lang w:bidi="en-US"/>
        </w:rPr>
        <w:t>- огранак ТЕНТ,</w:t>
      </w:r>
      <w:r w:rsidR="00DD397E" w:rsidRPr="00137436">
        <w:rPr>
          <w:rFonts w:cs="Arial"/>
          <w:b/>
          <w:color w:val="000000" w:themeColor="text1"/>
          <w:lang w:bidi="en-US"/>
        </w:rPr>
        <w:t>ул.Богољуба Урошевића Црног бр.44 – 11 500 Обреновац</w:t>
      </w:r>
      <w:r w:rsidR="00643389" w:rsidRPr="00137436">
        <w:rPr>
          <w:rFonts w:cs="Arial"/>
          <w:b/>
          <w:color w:val="000000" w:themeColor="text1"/>
          <w:lang w:bidi="en-US"/>
        </w:rPr>
        <w:t>,</w:t>
      </w:r>
      <w:r w:rsidRPr="00137436">
        <w:rPr>
          <w:rFonts w:cs="Arial"/>
          <w:b/>
        </w:rPr>
        <w:t xml:space="preserve">са назнаком Захтев за заштиту права за ЈН </w:t>
      </w:r>
      <w:r w:rsidR="00873133" w:rsidRPr="00137436">
        <w:rPr>
          <w:rFonts w:cs="Arial"/>
          <w:b/>
        </w:rPr>
        <w:t>услуга</w:t>
      </w:r>
      <w:r w:rsidR="00DD397E" w:rsidRPr="00137436">
        <w:rPr>
          <w:rFonts w:cs="Arial"/>
          <w:b/>
        </w:rPr>
        <w:t>:</w:t>
      </w:r>
      <w:r w:rsidR="00291E64" w:rsidRPr="00137436">
        <w:rPr>
          <w:b/>
          <w:i/>
          <w:szCs w:val="24"/>
          <w:lang w:val="sr-Cyrl-RS"/>
        </w:rPr>
        <w:t xml:space="preserve"> </w:t>
      </w:r>
      <w:r w:rsidR="00C73DBA" w:rsidRPr="00C73DBA">
        <w:rPr>
          <w:rFonts w:cs="Arial"/>
          <w:color w:val="000000"/>
          <w:sz w:val="20"/>
          <w:szCs w:val="2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005B55C9" w:rsidRPr="00137436">
        <w:rPr>
          <w:rFonts w:cs="Arial"/>
          <w:lang w:val="sr-Cyrl-RS"/>
        </w:rPr>
        <w:t>,</w:t>
      </w:r>
      <w:r w:rsidRPr="00137436">
        <w:rPr>
          <w:rFonts w:cs="Arial"/>
          <w:b/>
        </w:rPr>
        <w:t>бр.ЈН</w:t>
      </w:r>
      <w:r w:rsidR="00291E64" w:rsidRPr="00137436">
        <w:rPr>
          <w:rFonts w:cs="Arial"/>
          <w:b/>
        </w:rPr>
        <w:t xml:space="preserve"> </w:t>
      </w:r>
      <w:r w:rsidR="00C73DBA">
        <w:rPr>
          <w:rFonts w:cs="Arial"/>
          <w:b/>
          <w:lang w:val="sr-Cyrl-CS"/>
        </w:rPr>
        <w:t>7/</w:t>
      </w:r>
      <w:r w:rsidR="0046720B">
        <w:rPr>
          <w:rFonts w:cs="Arial"/>
          <w:b/>
          <w:lang w:val="sr-Cyrl-CS"/>
        </w:rPr>
        <w:t>2018</w:t>
      </w:r>
      <w:r w:rsidR="00AB1C64" w:rsidRPr="00137436">
        <w:rPr>
          <w:rFonts w:cs="Arial"/>
          <w:b/>
        </w:rPr>
        <w:t>,</w:t>
      </w:r>
      <w:r w:rsidRPr="00137436">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87"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043BA1"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Износ таксе из члана 156. став 1. тач. 1)- 3) ЗЈН:</w:t>
      </w:r>
    </w:p>
    <w:p w:rsidR="0031435B" w:rsidRPr="00B51869" w:rsidRDefault="0031435B" w:rsidP="00B51869">
      <w:pPr>
        <w:ind w:right="-19"/>
        <w:jc w:val="left"/>
        <w:outlineLvl w:val="0"/>
        <w:rPr>
          <w:rFonts w:cs="Arial"/>
          <w:b/>
          <w:lang w:val="sr-Cyrl-RS"/>
        </w:rPr>
      </w:pPr>
      <w:r w:rsidRPr="00B51869">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73DBA">
        <w:rPr>
          <w:rFonts w:cs="Arial"/>
          <w:b/>
          <w:lang w:val="sr-Cyrl-CS"/>
        </w:rPr>
        <w:t>7/2018</w:t>
      </w:r>
      <w:r w:rsidR="00137436" w:rsidRPr="00B51869">
        <w:rPr>
          <w:rFonts w:cs="Arial"/>
          <w:b/>
          <w:lang w:val="sr-Cyrl-RS"/>
        </w:rPr>
        <w:t xml:space="preserve"> </w:t>
      </w:r>
      <w:r w:rsidRPr="00B51869">
        <w:rPr>
          <w:rFonts w:cs="Arial"/>
        </w:rPr>
        <w:t xml:space="preserve">сврха: ЗЗП, </w:t>
      </w:r>
      <w:r w:rsidR="00377FE7" w:rsidRPr="00B51869">
        <w:rPr>
          <w:rFonts w:cs="Arial"/>
        </w:rPr>
        <w:t>ЈП ЕПС</w:t>
      </w:r>
      <w:r w:rsidR="00377FE7" w:rsidRPr="00B51869">
        <w:rPr>
          <w:rFonts w:cs="Arial"/>
          <w:lang w:val="sr-Cyrl-CS"/>
        </w:rPr>
        <w:t xml:space="preserve"> Београд-огранак ТЕНТ Београд-Обреновац</w:t>
      </w:r>
      <w:r w:rsidRPr="00B51869">
        <w:rPr>
          <w:rFonts w:cs="Arial"/>
        </w:rPr>
        <w:t xml:space="preserve">, јн. бр. </w:t>
      </w:r>
      <w:r w:rsidR="00C73DBA">
        <w:rPr>
          <w:rFonts w:cs="Arial"/>
          <w:b/>
          <w:lang w:val="sr-Cyrl-CS"/>
        </w:rPr>
        <w:t>7/</w:t>
      </w:r>
      <w:r w:rsidR="0046720B">
        <w:rPr>
          <w:rFonts w:cs="Arial"/>
          <w:b/>
          <w:lang w:val="sr-Cyrl-CS"/>
        </w:rPr>
        <w:t>2018</w:t>
      </w:r>
      <w:r w:rsidR="00B51869">
        <w:rPr>
          <w:rFonts w:cs="Arial"/>
          <w:b/>
          <w:lang w:val="sr-Cyrl-RS"/>
        </w:rPr>
        <w:t xml:space="preserve"> </w:t>
      </w:r>
      <w:r w:rsidRPr="00B51869">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lastRenderedPageBreak/>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043D1" w:rsidRPr="00E47C2E" w:rsidRDefault="0031435B" w:rsidP="00B51869">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bookmarkStart w:id="247" w:name="_Toc441651610"/>
      <w:bookmarkStart w:id="248" w:name="_Toc442559921"/>
    </w:p>
    <w:p w:rsidR="008D2B23" w:rsidRDefault="008D2B23" w:rsidP="000B2931">
      <w:pPr>
        <w:pStyle w:val="KDPodnaslov2"/>
        <w:numPr>
          <w:ilvl w:val="1"/>
          <w:numId w:val="1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C73DBA" w:rsidRPr="00C73DBA" w:rsidRDefault="00C73DBA" w:rsidP="00C73DBA"/>
    <w:p w:rsidR="00C73DBA" w:rsidRPr="00C73DBA" w:rsidRDefault="00C73DBA" w:rsidP="00C73DBA">
      <w:pPr>
        <w:spacing w:before="0"/>
        <w:rPr>
          <w:rFonts w:cs="Arial"/>
        </w:rPr>
      </w:pPr>
      <w:bookmarkStart w:id="249" w:name="_Toc441651611"/>
      <w:bookmarkStart w:id="250" w:name="_Toc442559922"/>
      <w:r w:rsidRPr="00C73DBA">
        <w:rPr>
          <w:rFonts w:cs="Arial"/>
        </w:rPr>
        <w:t xml:space="preserve">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 </w:t>
      </w:r>
    </w:p>
    <w:p w:rsidR="00C73DBA" w:rsidRPr="00C73DBA" w:rsidRDefault="00C73DBA" w:rsidP="00C73DBA">
      <w:pPr>
        <w:spacing w:before="0"/>
        <w:rPr>
          <w:rFonts w:cs="Arial"/>
        </w:rPr>
      </w:pPr>
      <w:r w:rsidRPr="00C73DBA">
        <w:rPr>
          <w:rFonts w:cs="Arial"/>
        </w:rPr>
        <w:t>Понуђач којем буде додељен уговор, обавезан је да у року од  10 (десет)  дана  од пријема уговора од стране наручиоца достави потписан уговор .</w:t>
      </w:r>
    </w:p>
    <w:p w:rsidR="00C73DBA" w:rsidRPr="00C73DBA" w:rsidRDefault="00C73DBA" w:rsidP="00C73DBA">
      <w:pPr>
        <w:spacing w:before="0"/>
        <w:rPr>
          <w:rFonts w:cs="Arial"/>
        </w:rPr>
      </w:pPr>
      <w:r w:rsidRPr="00C73DB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46720B" w:rsidRPr="00082A0A" w:rsidRDefault="00C73DBA" w:rsidP="00C73DBA">
      <w:pPr>
        <w:spacing w:before="0"/>
        <w:rPr>
          <w:rFonts w:cs="Arial"/>
          <w:lang w:val="ru-RU"/>
        </w:rPr>
      </w:pPr>
      <w:r w:rsidRPr="00C73DBA">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D2B23" w:rsidRDefault="008D2B23" w:rsidP="000B2931">
      <w:pPr>
        <w:pStyle w:val="KDPodnaslov2"/>
        <w:numPr>
          <w:ilvl w:val="1"/>
          <w:numId w:val="15"/>
        </w:numPr>
        <w:spacing w:before="0"/>
        <w:jc w:val="both"/>
        <w:rPr>
          <w:rFonts w:cs="Arial"/>
        </w:rPr>
      </w:pPr>
      <w:r w:rsidRPr="00E47C2E">
        <w:rPr>
          <w:rFonts w:cs="Arial"/>
        </w:rPr>
        <w:t>Измене током трајања уговора</w:t>
      </w:r>
      <w:bookmarkEnd w:id="249"/>
      <w:bookmarkEnd w:id="250"/>
    </w:p>
    <w:p w:rsidR="00C73DBA" w:rsidRPr="00C73DBA" w:rsidRDefault="00C73DBA" w:rsidP="00C73DBA"/>
    <w:p w:rsidR="00C73DBA" w:rsidRPr="00C73DBA" w:rsidRDefault="00C73DBA" w:rsidP="00C73DBA">
      <w:pPr>
        <w:spacing w:before="0"/>
        <w:rPr>
          <w:rFonts w:cs="Arial"/>
          <w:lang w:eastAsia="sr-Latn-CS"/>
        </w:rPr>
      </w:pPr>
      <w:r w:rsidRPr="00C73DB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73DBA" w:rsidRPr="00C73DBA" w:rsidRDefault="00C73DBA" w:rsidP="00C73DBA">
      <w:pPr>
        <w:spacing w:before="0"/>
        <w:rPr>
          <w:rFonts w:cs="Arial"/>
          <w:lang w:eastAsia="sr-Latn-CS"/>
        </w:rPr>
      </w:pPr>
      <w:r w:rsidRPr="00C73DBA">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77FE7" w:rsidRPr="005B55C9" w:rsidRDefault="00C73DBA" w:rsidP="00C73DBA">
      <w:pPr>
        <w:spacing w:before="0"/>
        <w:rPr>
          <w:rFonts w:cs="Arial"/>
          <w:color w:val="00B0F0"/>
          <w:lang w:val="sr-Cyrl-RS" w:eastAsia="sr-Latn-CS"/>
        </w:rPr>
      </w:pPr>
      <w:r w:rsidRPr="00C73DBA">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033B3A" w:rsidRDefault="00033B3A" w:rsidP="00B043D1">
      <w:pPr>
        <w:pStyle w:val="KDPodnaslov1"/>
        <w:spacing w:before="0"/>
        <w:jc w:val="center"/>
        <w:rPr>
          <w:rFonts w:cs="Arial"/>
        </w:rPr>
      </w:pPr>
    </w:p>
    <w:p w:rsidR="00033B3A" w:rsidRDefault="00033B3A" w:rsidP="00B043D1">
      <w:pPr>
        <w:pStyle w:val="KDPodnaslov1"/>
        <w:spacing w:before="0"/>
        <w:jc w:val="center"/>
        <w:rPr>
          <w:rFonts w:cs="Arial"/>
        </w:rPr>
      </w:pPr>
    </w:p>
    <w:p w:rsidR="00033B3A" w:rsidRPr="00E47C2E" w:rsidRDefault="00033B3A"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B51869" w:rsidRDefault="00343A18" w:rsidP="00B51869">
      <w:pPr>
        <w:ind w:left="-360" w:right="-19"/>
        <w:jc w:val="center"/>
        <w:outlineLvl w:val="0"/>
        <w:rPr>
          <w:rFonts w:eastAsia="TimesNewRomanPS-BoldMT" w:cs="Arial"/>
          <w:bCs/>
          <w:color w:val="000000" w:themeColor="text1"/>
        </w:rPr>
      </w:pPr>
      <w:r w:rsidRPr="0000098C">
        <w:rPr>
          <w:rFonts w:eastAsia="TimesNewRomanPS-BoldMT" w:cs="Arial"/>
          <w:bCs/>
          <w:color w:val="000000"/>
        </w:rPr>
        <w:t xml:space="preserve">Понуда бр._________ од _______________ за  </w:t>
      </w:r>
      <w:r w:rsidR="0031435B" w:rsidRPr="0000098C">
        <w:rPr>
          <w:rFonts w:eastAsia="TimesNewRomanPS-BoldMT" w:cs="Arial"/>
          <w:bCs/>
          <w:color w:val="000000"/>
        </w:rPr>
        <w:t xml:space="preserve">отворени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p>
    <w:p w:rsidR="00B51869" w:rsidRPr="00F058A0" w:rsidRDefault="00A70B78" w:rsidP="00C73DBA">
      <w:pPr>
        <w:widowControl w:val="0"/>
        <w:autoSpaceDE w:val="0"/>
        <w:autoSpaceDN w:val="0"/>
        <w:adjustRightInd w:val="0"/>
        <w:rPr>
          <w:rFonts w:cs="Arial"/>
          <w:lang w:val="sr-Cyrl-RS" w:eastAsia="sr-Latn-RS"/>
        </w:rPr>
      </w:pPr>
      <w:r w:rsidRPr="0000098C">
        <w:rPr>
          <w:rFonts w:eastAsia="TimesNewRomanPS-BoldMT" w:cs="Arial"/>
          <w:bCs/>
          <w:color w:val="000000" w:themeColor="text1"/>
        </w:rPr>
        <w:t xml:space="preserve"> - </w:t>
      </w:r>
      <w:r w:rsidR="00C73DBA" w:rsidRPr="00C73DBA">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00C73DBA" w:rsidRPr="00C73DBA">
        <w:rPr>
          <w:rFonts w:cs="Arial"/>
          <w:color w:val="000000"/>
          <w:lang w:val="sr-Cyrl-RS" w:eastAsia="sr-Latn-RS"/>
        </w:rPr>
        <w:t>.</w:t>
      </w:r>
      <w:r w:rsidR="00F058A0" w:rsidRPr="00F058A0">
        <w:rPr>
          <w:rFonts w:eastAsia="TimesNewRomanPS-BoldMT" w:cs="Arial"/>
          <w:bCs/>
          <w:color w:val="000000" w:themeColor="text1"/>
          <w:lang w:val="sr-Cyrl-RS"/>
        </w:rPr>
        <w:t xml:space="preserve">, </w:t>
      </w:r>
      <w:r w:rsidR="001A663B" w:rsidRPr="00F058A0">
        <w:rPr>
          <w:rFonts w:eastAsia="TimesNewRomanPS-BoldMT" w:cs="Arial"/>
          <w:bCs/>
          <w:color w:val="000000" w:themeColor="text1"/>
        </w:rPr>
        <w:t xml:space="preserve">ЈН бр. </w:t>
      </w:r>
      <w:r w:rsidR="00C73DBA">
        <w:rPr>
          <w:rFonts w:eastAsia="TimesNewRomanPS-BoldMT" w:cs="Arial"/>
          <w:bCs/>
          <w:color w:val="000000" w:themeColor="text1"/>
          <w:lang w:val="sr-Cyrl-RS"/>
        </w:rPr>
        <w:t>7/</w:t>
      </w:r>
      <w:r w:rsidR="00F058A0">
        <w:rPr>
          <w:rFonts w:eastAsia="TimesNewRomanPS-BoldMT" w:cs="Arial"/>
          <w:bCs/>
          <w:color w:val="000000" w:themeColor="text1"/>
          <w:lang w:val="sr-Cyrl-RS"/>
        </w:rPr>
        <w:t>2018</w:t>
      </w:r>
    </w:p>
    <w:p w:rsidR="00043BA1" w:rsidRPr="00043BA1" w:rsidRDefault="00043BA1" w:rsidP="00B51869">
      <w:pPr>
        <w:spacing w:before="0"/>
        <w:jc w:val="center"/>
        <w:rPr>
          <w:rFonts w:cs="Arial"/>
          <w:b/>
          <w:lang w:val="sr-Cyrl-RS"/>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0A1A19"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51869" w:rsidRDefault="00B51869" w:rsidP="00343A18">
      <w:pPr>
        <w:spacing w:before="0"/>
        <w:rPr>
          <w:rFonts w:cs="Arial"/>
          <w:iCs/>
          <w:lang w:val="ru-RU"/>
        </w:rPr>
      </w:pPr>
    </w:p>
    <w:p w:rsidR="00B51869" w:rsidRPr="00E47C2E" w:rsidRDefault="00B51869" w:rsidP="00343A18">
      <w:pPr>
        <w:spacing w:before="0"/>
        <w:rPr>
          <w:rFonts w:cs="Arial"/>
          <w:iCs/>
          <w:lang w:val="ru-RU"/>
        </w:rPr>
      </w:pPr>
    </w:p>
    <w:p w:rsidR="005B55C9" w:rsidRDefault="005B55C9" w:rsidP="00343A18">
      <w:pPr>
        <w:spacing w:before="0"/>
        <w:rPr>
          <w:rFonts w:eastAsia="TimesNewRomanPSMT" w:cs="Arial"/>
          <w:bCs/>
          <w:lang w:val="sr-Cyrl-RS"/>
        </w:rPr>
      </w:pPr>
    </w:p>
    <w:p w:rsidR="00033B3A" w:rsidRDefault="00033B3A" w:rsidP="00343A18">
      <w:pPr>
        <w:spacing w:before="0"/>
        <w:rPr>
          <w:rFonts w:eastAsia="TimesNewRomanPSMT" w:cs="Arial"/>
          <w:bCs/>
          <w:lang w:val="sr-Cyrl-RS"/>
        </w:rPr>
      </w:pPr>
    </w:p>
    <w:p w:rsidR="00033B3A" w:rsidRDefault="00033B3A" w:rsidP="00343A18">
      <w:pPr>
        <w:spacing w:before="0"/>
        <w:rPr>
          <w:rFonts w:eastAsia="TimesNewRomanPSMT" w:cs="Arial"/>
          <w:bCs/>
          <w:lang w:val="sr-Cyrl-RS"/>
        </w:rPr>
      </w:pPr>
    </w:p>
    <w:p w:rsidR="00033B3A" w:rsidRPr="00043BA1" w:rsidRDefault="00033B3A"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033B3A" w:rsidRDefault="00033B3A"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C73DBA" w:rsidRDefault="00C73DBA" w:rsidP="00343A18">
      <w:pPr>
        <w:spacing w:before="0"/>
        <w:rPr>
          <w:rFonts w:cs="Arial"/>
          <w:iCs/>
          <w:lang w:val="ru-RU"/>
        </w:rPr>
      </w:pPr>
    </w:p>
    <w:p w:rsidR="00C73DBA" w:rsidRDefault="00C73DBA" w:rsidP="00343A18">
      <w:pPr>
        <w:spacing w:before="0"/>
        <w:rPr>
          <w:rFonts w:cs="Arial"/>
          <w:iCs/>
          <w:lang w:val="ru-RU"/>
        </w:rPr>
      </w:pPr>
    </w:p>
    <w:p w:rsidR="00C73DBA" w:rsidRDefault="00C73DBA"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DC58DC" w:rsidRPr="00E47C2E" w:rsidRDefault="00DC58DC"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E47C2E" w:rsidTr="00C73DBA">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C73DBA">
        <w:trPr>
          <w:trHeight w:val="440"/>
        </w:trPr>
        <w:tc>
          <w:tcPr>
            <w:tcW w:w="5637" w:type="dxa"/>
            <w:vAlign w:val="center"/>
          </w:tcPr>
          <w:p w:rsidR="00C73DBA" w:rsidRPr="00C73DBA" w:rsidRDefault="00C73DBA" w:rsidP="00C73DBA">
            <w:pPr>
              <w:widowControl w:val="0"/>
              <w:autoSpaceDE w:val="0"/>
              <w:autoSpaceDN w:val="0"/>
              <w:adjustRightInd w:val="0"/>
              <w:spacing w:before="0"/>
              <w:jc w:val="center"/>
              <w:rPr>
                <w:rFonts w:cs="Arial"/>
                <w:lang w:val="sr-Cyrl-RS" w:eastAsia="sr-Latn-RS"/>
              </w:rPr>
            </w:pPr>
            <w:r w:rsidRPr="00C73DBA">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Pr="00C73DBA">
              <w:rPr>
                <w:rFonts w:cs="Arial"/>
                <w:color w:val="000000"/>
                <w:lang w:val="sr-Cyrl-RS" w:eastAsia="sr-Latn-RS"/>
              </w:rPr>
              <w:t>.</w:t>
            </w:r>
          </w:p>
          <w:p w:rsidR="001A663B" w:rsidRPr="00B51869" w:rsidRDefault="00B237A0" w:rsidP="00C73DBA">
            <w:pPr>
              <w:ind w:right="-19"/>
              <w:jc w:val="center"/>
              <w:outlineLvl w:val="0"/>
              <w:rPr>
                <w:rFonts w:cs="Arial"/>
                <w:b/>
                <w:lang w:val="sr-Cyrl-RS"/>
              </w:rPr>
            </w:pPr>
            <w:r>
              <w:rPr>
                <w:rFonts w:eastAsia="TimesNewRomanPS-BoldMT" w:cs="Arial"/>
                <w:bCs/>
                <w:color w:val="000000" w:themeColor="text1"/>
                <w:lang w:val="sr-Cyrl-RS"/>
              </w:rPr>
              <w:t xml:space="preserve">ЈН: </w:t>
            </w:r>
            <w:r w:rsidR="00C73DBA">
              <w:rPr>
                <w:rFonts w:cs="Arial"/>
                <w:b/>
                <w:lang w:val="sr-Cyrl-CS"/>
              </w:rPr>
              <w:t>7/</w:t>
            </w:r>
            <w:r w:rsidR="00F058A0">
              <w:rPr>
                <w:rFonts w:cs="Arial"/>
                <w:b/>
                <w:lang w:val="sr-Cyrl-CS"/>
              </w:rPr>
              <w:t>2018</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75A0" w:rsidRPr="000278DC" w:rsidRDefault="00E35E3A" w:rsidP="00E82E37">
            <w:pPr>
              <w:rPr>
                <w:rFonts w:cs="Arial"/>
                <w:bCs/>
                <w:iCs/>
                <w:color w:val="00B0F0"/>
                <w:lang w:val="sr-Latn-RS"/>
              </w:rPr>
            </w:pPr>
            <w:r w:rsidRPr="00C73DBA">
              <w:rPr>
                <w:rFonts w:cs="Arial"/>
                <w:lang w:val="sr-Cyrl-RS" w:eastAsia="ar-SA"/>
              </w:rPr>
              <w:t xml:space="preserve">Мерење се врши у </w:t>
            </w:r>
            <w:r>
              <w:rPr>
                <w:rFonts w:cs="Arial"/>
                <w:lang w:val="sr-Cyrl-RS" w:eastAsia="ar-SA"/>
              </w:rPr>
              <w:t>периоду од 12 месеци</w:t>
            </w:r>
            <w:r w:rsidRPr="00C73DBA">
              <w:rPr>
                <w:rFonts w:cs="Arial"/>
                <w:lang w:val="sr-Cyrl-RS" w:eastAsia="ar-SA"/>
              </w:rPr>
              <w:t xml:space="preserve">, </w:t>
            </w:r>
            <w:r>
              <w:rPr>
                <w:rFonts w:cs="Arial"/>
                <w:lang w:val="sr-Cyrl-RS" w:eastAsia="ar-SA"/>
              </w:rPr>
              <w:t>у договору са Наручиоцем</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F058A0" w:rsidRDefault="00F058A0" w:rsidP="00F058A0">
            <w:pPr>
              <w:spacing w:before="0"/>
              <w:jc w:val="center"/>
              <w:rPr>
                <w:rFonts w:cs="Arial"/>
                <w:color w:val="000000" w:themeColor="text1"/>
                <w:lang w:val="sr-Cyrl-RS" w:eastAsia="zh-CN"/>
              </w:rPr>
            </w:pPr>
            <w:r>
              <w:rPr>
                <w:rFonts w:cs="Arial"/>
                <w:color w:val="000000" w:themeColor="text1"/>
                <w:lang w:val="sr-Cyrl-RS" w:eastAsia="zh-CN"/>
              </w:rPr>
              <w:t>Л</w:t>
            </w:r>
            <w:r w:rsidR="00B51869">
              <w:rPr>
                <w:rFonts w:cs="Arial"/>
                <w:color w:val="000000" w:themeColor="text1"/>
                <w:lang w:val="sr-Cyrl-RS" w:eastAsia="zh-CN"/>
              </w:rPr>
              <w:t>окације</w:t>
            </w:r>
            <w:r>
              <w:rPr>
                <w:rFonts w:cs="Arial"/>
                <w:color w:val="000000" w:themeColor="text1"/>
                <w:lang w:val="sr-Cyrl-RS" w:eastAsia="zh-CN"/>
              </w:rPr>
              <w:t xml:space="preserve"> ТЕНТ </w:t>
            </w:r>
            <w:r w:rsidR="00B51869">
              <w:rPr>
                <w:rFonts w:cs="Arial"/>
                <w:color w:val="000000" w:themeColor="text1"/>
                <w:lang w:val="sr-Cyrl-RS" w:eastAsia="zh-CN"/>
              </w:rPr>
              <w:t xml:space="preserve"> А, </w:t>
            </w:r>
            <w:r>
              <w:rPr>
                <w:rFonts w:cs="Arial"/>
                <w:color w:val="000000" w:themeColor="text1"/>
                <w:lang w:val="sr-Cyrl-RS" w:eastAsia="zh-CN"/>
              </w:rPr>
              <w:t xml:space="preserve">ТЕНТ </w:t>
            </w:r>
            <w:r w:rsidR="00B51869">
              <w:rPr>
                <w:rFonts w:cs="Arial"/>
                <w:color w:val="000000" w:themeColor="text1"/>
                <w:lang w:val="sr-Cyrl-RS" w:eastAsia="zh-CN"/>
              </w:rPr>
              <w:t xml:space="preserve"> Б</w:t>
            </w:r>
            <w:r>
              <w:rPr>
                <w:rFonts w:cs="Arial"/>
                <w:color w:val="000000" w:themeColor="text1"/>
                <w:lang w:val="sr-Cyrl-RS" w:eastAsia="zh-CN"/>
              </w:rPr>
              <w:t>,</w:t>
            </w:r>
            <w:r w:rsidR="00B51869">
              <w:rPr>
                <w:rFonts w:cs="Arial"/>
                <w:color w:val="000000" w:themeColor="text1"/>
                <w:lang w:val="sr-Cyrl-RS" w:eastAsia="zh-CN"/>
              </w:rPr>
              <w:t xml:space="preserve"> </w:t>
            </w:r>
            <w:r>
              <w:rPr>
                <w:rFonts w:cs="Arial"/>
                <w:color w:val="000000" w:themeColor="text1"/>
                <w:lang w:val="sr-Cyrl-RS" w:eastAsia="zh-CN"/>
              </w:rPr>
              <w:t>ТЕ Колубара и</w:t>
            </w:r>
          </w:p>
          <w:p w:rsidR="000E75A0" w:rsidRPr="00F058A0" w:rsidRDefault="00F058A0" w:rsidP="00F058A0">
            <w:pPr>
              <w:spacing w:before="0"/>
              <w:jc w:val="center"/>
              <w:rPr>
                <w:rFonts w:cs="Arial"/>
                <w:color w:val="000000" w:themeColor="text1"/>
                <w:lang w:val="sr-Cyrl-RS" w:eastAsia="zh-CN"/>
              </w:rPr>
            </w:pPr>
            <w:r>
              <w:rPr>
                <w:rFonts w:cs="Arial"/>
                <w:color w:val="000000" w:themeColor="text1"/>
                <w:lang w:val="sr-Cyrl-RS" w:eastAsia="zh-CN"/>
              </w:rPr>
              <w:t>ТЕ Морава</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033B3A" w:rsidRPr="00E47C2E" w:rsidRDefault="00033B3A"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Default="00693E79" w:rsidP="000E75A0">
      <w:pPr>
        <w:spacing w:before="0"/>
        <w:rPr>
          <w:rFonts w:cs="Arial"/>
          <w:bCs/>
          <w:iCs/>
        </w:rPr>
      </w:pPr>
    </w:p>
    <w:p w:rsidR="00E35E3A" w:rsidRPr="00693E79" w:rsidRDefault="00E35E3A"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058A0" w:rsidRDefault="00F058A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058A0" w:rsidRDefault="00F058A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058A0" w:rsidRDefault="00F058A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058A0" w:rsidRDefault="00F058A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058A0" w:rsidRDefault="00F058A0" w:rsidP="00C73DBA">
      <w:pPr>
        <w:spacing w:before="0"/>
        <w:rPr>
          <w:rFonts w:cs="Arial"/>
          <w:b/>
        </w:rPr>
      </w:pPr>
    </w:p>
    <w:p w:rsidR="00F058A0" w:rsidRPr="005A572A" w:rsidRDefault="00F058A0" w:rsidP="00F058A0">
      <w:pPr>
        <w:pStyle w:val="KDObrazac"/>
        <w:spacing w:before="0"/>
        <w:rPr>
          <w:lang w:val="sr-Latn-RS"/>
        </w:rPr>
      </w:pPr>
      <w:r w:rsidRPr="00E47C2E">
        <w:lastRenderedPageBreak/>
        <w:t xml:space="preserve">ОБРАЗАЦ </w:t>
      </w:r>
      <w:r>
        <w:t>2</w:t>
      </w:r>
      <w:r w:rsidRPr="00E47C2E">
        <w:t>.</w:t>
      </w:r>
    </w:p>
    <w:p w:rsidR="00F058A0" w:rsidRPr="008B63E8" w:rsidRDefault="00F058A0" w:rsidP="00F058A0">
      <w:pPr>
        <w:pStyle w:val="KDObrazac"/>
        <w:spacing w:before="0"/>
        <w:rPr>
          <w:lang w:val="sr-Cyrl-RS"/>
        </w:rPr>
      </w:pPr>
    </w:p>
    <w:p w:rsidR="00F058A0" w:rsidRDefault="00F058A0" w:rsidP="00F058A0">
      <w:pPr>
        <w:spacing w:before="0"/>
        <w:jc w:val="center"/>
        <w:rPr>
          <w:rFonts w:cs="Arial"/>
          <w:b/>
        </w:rPr>
      </w:pPr>
      <w:r w:rsidRPr="00E47C2E">
        <w:rPr>
          <w:rFonts w:cs="Arial"/>
          <w:b/>
        </w:rPr>
        <w:t>ОБРАЗАЦ СТРУКУТРЕ ЦЕНЕ</w:t>
      </w:r>
    </w:p>
    <w:p w:rsidR="00F058A0" w:rsidRDefault="00F058A0" w:rsidP="00343A18">
      <w:pPr>
        <w:spacing w:before="0"/>
        <w:jc w:val="center"/>
        <w:rPr>
          <w:rFonts w:cs="Arial"/>
          <w:b/>
        </w:rPr>
      </w:pPr>
    </w:p>
    <w:p w:rsidR="00F058A0" w:rsidRDefault="00F058A0" w:rsidP="00343A18">
      <w:pPr>
        <w:spacing w:before="0"/>
        <w:jc w:val="center"/>
        <w:rPr>
          <w:rFonts w:cs="Arial"/>
          <w:b/>
        </w:rPr>
      </w:pPr>
    </w:p>
    <w:tbl>
      <w:tblPr>
        <w:tblW w:w="609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
        <w:gridCol w:w="9"/>
        <w:gridCol w:w="523"/>
        <w:gridCol w:w="29"/>
        <w:gridCol w:w="68"/>
        <w:gridCol w:w="297"/>
        <w:gridCol w:w="554"/>
        <w:gridCol w:w="1652"/>
        <w:gridCol w:w="261"/>
        <w:gridCol w:w="651"/>
        <w:gridCol w:w="101"/>
        <w:gridCol w:w="437"/>
        <w:gridCol w:w="210"/>
        <w:gridCol w:w="584"/>
        <w:gridCol w:w="606"/>
        <w:gridCol w:w="354"/>
        <w:gridCol w:w="7"/>
        <w:gridCol w:w="500"/>
        <w:gridCol w:w="273"/>
        <w:gridCol w:w="239"/>
        <w:gridCol w:w="579"/>
        <w:gridCol w:w="164"/>
        <w:gridCol w:w="678"/>
        <w:gridCol w:w="586"/>
        <w:gridCol w:w="327"/>
        <w:gridCol w:w="349"/>
        <w:gridCol w:w="302"/>
        <w:gridCol w:w="741"/>
        <w:gridCol w:w="41"/>
        <w:gridCol w:w="135"/>
      </w:tblGrid>
      <w:tr w:rsidR="00F058A0" w:rsidRPr="00F058A0" w:rsidTr="00D8406E">
        <w:trPr>
          <w:gridBefore w:val="1"/>
          <w:gridAfter w:val="3"/>
          <w:wBefore w:w="4" w:type="pct"/>
          <w:wAfter w:w="407" w:type="pct"/>
        </w:trPr>
        <w:tc>
          <w:tcPr>
            <w:tcW w:w="279" w:type="pct"/>
            <w:gridSpan w:val="4"/>
            <w:shd w:val="clear" w:color="auto" w:fill="C6D9F1" w:themeFill="text2" w:themeFillTint="33"/>
            <w:vAlign w:val="center"/>
          </w:tcPr>
          <w:p w:rsidR="00F058A0" w:rsidRPr="00E47C2E" w:rsidRDefault="00F058A0" w:rsidP="00F058A0">
            <w:pPr>
              <w:spacing w:before="0"/>
              <w:jc w:val="center"/>
              <w:rPr>
                <w:rFonts w:cs="Arial"/>
                <w:bCs/>
                <w:iCs/>
                <w:lang w:val="sr-Cyrl-CS"/>
              </w:rPr>
            </w:pPr>
            <w:r w:rsidRPr="00E47C2E">
              <w:rPr>
                <w:rFonts w:cs="Arial"/>
                <w:bCs/>
                <w:iCs/>
                <w:lang w:val="sr-Cyrl-CS"/>
              </w:rPr>
              <w:t>Рбр</w:t>
            </w:r>
          </w:p>
        </w:tc>
        <w:tc>
          <w:tcPr>
            <w:tcW w:w="1111" w:type="pct"/>
            <w:gridSpan w:val="3"/>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50" w:type="pct"/>
            <w:gridSpan w:val="3"/>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Јед.</w:t>
            </w:r>
          </w:p>
          <w:p w:rsidR="00F058A0" w:rsidRPr="00E47C2E" w:rsidRDefault="00F058A0" w:rsidP="00F058A0">
            <w:pPr>
              <w:spacing w:before="0"/>
              <w:jc w:val="center"/>
              <w:rPr>
                <w:rFonts w:cs="Arial"/>
                <w:b/>
                <w:bCs/>
                <w:iCs/>
                <w:lang w:val="sr-Cyrl-CS"/>
              </w:rPr>
            </w:pPr>
            <w:r w:rsidRPr="00E47C2E">
              <w:rPr>
                <w:rFonts w:cs="Arial"/>
                <w:b/>
                <w:bCs/>
                <w:iCs/>
                <w:lang w:val="sr-Cyrl-CS"/>
              </w:rPr>
              <w:t>мере</w:t>
            </w:r>
          </w:p>
        </w:tc>
        <w:tc>
          <w:tcPr>
            <w:tcW w:w="287" w:type="pct"/>
            <w:gridSpan w:val="2"/>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Обим (количина)</w:t>
            </w:r>
          </w:p>
        </w:tc>
        <w:tc>
          <w:tcPr>
            <w:tcW w:w="688" w:type="pct"/>
            <w:gridSpan w:val="4"/>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Јед.</w:t>
            </w:r>
          </w:p>
          <w:p w:rsidR="00F058A0" w:rsidRPr="00E47C2E" w:rsidRDefault="00F058A0" w:rsidP="00F058A0">
            <w:pPr>
              <w:spacing w:before="0"/>
              <w:jc w:val="center"/>
              <w:rPr>
                <w:rFonts w:cs="Arial"/>
                <w:b/>
                <w:bCs/>
                <w:iCs/>
                <w:lang w:val="sr-Cyrl-CS"/>
              </w:rPr>
            </w:pPr>
            <w:r w:rsidRPr="00E47C2E">
              <w:rPr>
                <w:rFonts w:cs="Arial"/>
                <w:b/>
                <w:bCs/>
                <w:iCs/>
                <w:lang w:val="sr-Cyrl-CS"/>
              </w:rPr>
              <w:t>цена без ПДВ</w:t>
            </w:r>
          </w:p>
          <w:p w:rsidR="00F058A0" w:rsidRPr="00BF41C9" w:rsidRDefault="00F058A0" w:rsidP="00F058A0">
            <w:pPr>
              <w:spacing w:before="0"/>
              <w:jc w:val="center"/>
              <w:rPr>
                <w:rFonts w:cs="Arial"/>
                <w:b/>
                <w:bCs/>
                <w:iCs/>
              </w:rPr>
            </w:pPr>
            <w:r w:rsidRPr="00E47C2E">
              <w:rPr>
                <w:rFonts w:cs="Arial"/>
                <w:b/>
                <w:bCs/>
                <w:iCs/>
                <w:lang w:val="sr-Cyrl-CS"/>
              </w:rPr>
              <w:t xml:space="preserve">дин. </w:t>
            </w:r>
          </w:p>
        </w:tc>
        <w:tc>
          <w:tcPr>
            <w:tcW w:w="779" w:type="pct"/>
            <w:gridSpan w:val="5"/>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Јед.</w:t>
            </w:r>
          </w:p>
          <w:p w:rsidR="00F058A0" w:rsidRPr="00E47C2E" w:rsidRDefault="00F058A0" w:rsidP="00F058A0">
            <w:pPr>
              <w:spacing w:before="0"/>
              <w:jc w:val="center"/>
              <w:rPr>
                <w:rFonts w:cs="Arial"/>
                <w:b/>
                <w:bCs/>
                <w:iCs/>
                <w:lang w:val="sr-Cyrl-CS"/>
              </w:rPr>
            </w:pPr>
            <w:r w:rsidRPr="00E47C2E">
              <w:rPr>
                <w:rFonts w:cs="Arial"/>
                <w:b/>
                <w:bCs/>
                <w:iCs/>
                <w:lang w:val="sr-Cyrl-CS"/>
              </w:rPr>
              <w:t>цена са ПДВ</w:t>
            </w:r>
          </w:p>
          <w:p w:rsidR="00F058A0" w:rsidRPr="00BF41C9" w:rsidRDefault="00F058A0" w:rsidP="00F058A0">
            <w:pPr>
              <w:spacing w:before="0"/>
              <w:jc w:val="center"/>
              <w:rPr>
                <w:rFonts w:cs="Arial"/>
                <w:b/>
                <w:bCs/>
                <w:iCs/>
              </w:rPr>
            </w:pPr>
            <w:r w:rsidRPr="00E47C2E">
              <w:rPr>
                <w:rFonts w:cs="Arial"/>
                <w:b/>
                <w:bCs/>
                <w:iCs/>
                <w:lang w:val="sr-Cyrl-CS"/>
              </w:rPr>
              <w:t xml:space="preserve">дин. </w:t>
            </w:r>
          </w:p>
        </w:tc>
        <w:tc>
          <w:tcPr>
            <w:tcW w:w="561" w:type="pct"/>
            <w:gridSpan w:val="2"/>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Укупна цена без ПДВ</w:t>
            </w:r>
          </w:p>
          <w:p w:rsidR="00F058A0" w:rsidRPr="00BF41C9" w:rsidRDefault="00F058A0" w:rsidP="00F058A0">
            <w:pPr>
              <w:spacing w:before="0"/>
              <w:jc w:val="center"/>
              <w:rPr>
                <w:rFonts w:cs="Arial"/>
                <w:b/>
                <w:bCs/>
                <w:iCs/>
              </w:rPr>
            </w:pPr>
            <w:r w:rsidRPr="00E47C2E">
              <w:rPr>
                <w:rFonts w:cs="Arial"/>
                <w:b/>
                <w:bCs/>
                <w:iCs/>
                <w:lang w:val="sr-Cyrl-CS"/>
              </w:rPr>
              <w:t xml:space="preserve">дин. </w:t>
            </w:r>
          </w:p>
        </w:tc>
        <w:tc>
          <w:tcPr>
            <w:tcW w:w="434" w:type="pct"/>
            <w:gridSpan w:val="3"/>
            <w:shd w:val="clear" w:color="auto" w:fill="C6D9F1" w:themeFill="text2" w:themeFillTint="33"/>
            <w:vAlign w:val="center"/>
          </w:tcPr>
          <w:p w:rsidR="00F058A0" w:rsidRPr="00E47C2E" w:rsidRDefault="00F058A0" w:rsidP="00F058A0">
            <w:pPr>
              <w:spacing w:before="0"/>
              <w:jc w:val="center"/>
              <w:rPr>
                <w:rFonts w:cs="Arial"/>
                <w:b/>
                <w:bCs/>
                <w:iCs/>
                <w:lang w:val="sr-Cyrl-CS"/>
              </w:rPr>
            </w:pPr>
            <w:r w:rsidRPr="00E47C2E">
              <w:rPr>
                <w:rFonts w:cs="Arial"/>
                <w:b/>
                <w:bCs/>
                <w:iCs/>
                <w:lang w:val="sr-Cyrl-CS"/>
              </w:rPr>
              <w:t>Укупна цена са ПДВ</w:t>
            </w:r>
          </w:p>
          <w:p w:rsidR="00F058A0" w:rsidRPr="00BF41C9" w:rsidRDefault="00F058A0" w:rsidP="00F058A0">
            <w:pPr>
              <w:spacing w:before="0"/>
              <w:jc w:val="center"/>
              <w:rPr>
                <w:rFonts w:cs="Arial"/>
                <w:b/>
                <w:bCs/>
                <w:iCs/>
              </w:rPr>
            </w:pPr>
            <w:r w:rsidRPr="00E47C2E">
              <w:rPr>
                <w:rFonts w:cs="Arial"/>
                <w:b/>
                <w:bCs/>
                <w:iCs/>
                <w:lang w:val="sr-Cyrl-CS"/>
              </w:rPr>
              <w:t xml:space="preserve">дин. </w:t>
            </w:r>
          </w:p>
        </w:tc>
      </w:tr>
      <w:tr w:rsidR="00F058A0" w:rsidRPr="00F058A0" w:rsidTr="00D8406E">
        <w:trPr>
          <w:gridBefore w:val="1"/>
          <w:gridAfter w:val="3"/>
          <w:wBefore w:w="4" w:type="pct"/>
          <w:wAfter w:w="407" w:type="pct"/>
        </w:trPr>
        <w:tc>
          <w:tcPr>
            <w:tcW w:w="279" w:type="pct"/>
            <w:gridSpan w:val="4"/>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(1)</w:t>
            </w:r>
          </w:p>
        </w:tc>
        <w:tc>
          <w:tcPr>
            <w:tcW w:w="1111" w:type="pct"/>
            <w:gridSpan w:val="3"/>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(2)</w:t>
            </w:r>
          </w:p>
        </w:tc>
        <w:tc>
          <w:tcPr>
            <w:tcW w:w="450" w:type="pct"/>
            <w:gridSpan w:val="3"/>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(3)</w:t>
            </w:r>
          </w:p>
        </w:tc>
        <w:tc>
          <w:tcPr>
            <w:tcW w:w="287" w:type="pct"/>
            <w:gridSpan w:val="2"/>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(4)</w:t>
            </w:r>
          </w:p>
        </w:tc>
        <w:tc>
          <w:tcPr>
            <w:tcW w:w="688" w:type="pct"/>
            <w:gridSpan w:val="4"/>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(5)</w:t>
            </w:r>
          </w:p>
        </w:tc>
        <w:tc>
          <w:tcPr>
            <w:tcW w:w="779" w:type="pct"/>
            <w:gridSpan w:val="5"/>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(6)</w:t>
            </w:r>
          </w:p>
        </w:tc>
        <w:tc>
          <w:tcPr>
            <w:tcW w:w="561" w:type="pct"/>
            <w:gridSpan w:val="2"/>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(7)</w:t>
            </w:r>
          </w:p>
        </w:tc>
        <w:tc>
          <w:tcPr>
            <w:tcW w:w="434" w:type="pct"/>
            <w:gridSpan w:val="3"/>
            <w:shd w:val="clear" w:color="auto" w:fill="auto"/>
          </w:tcPr>
          <w:p w:rsidR="00F058A0" w:rsidRPr="00E47C2E" w:rsidRDefault="00F058A0" w:rsidP="00F058A0">
            <w:pPr>
              <w:spacing w:before="0"/>
              <w:jc w:val="center"/>
              <w:rPr>
                <w:rFonts w:cs="Arial"/>
                <w:b/>
                <w:bCs/>
                <w:iCs/>
                <w:lang w:val="sr-Cyrl-CS"/>
              </w:rPr>
            </w:pPr>
            <w:r w:rsidRPr="00E47C2E">
              <w:rPr>
                <w:rFonts w:cs="Arial"/>
                <w:b/>
                <w:bCs/>
                <w:iCs/>
                <w:lang w:val="sr-Cyrl-CS"/>
              </w:rPr>
              <w:t>(8)</w:t>
            </w:r>
          </w:p>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емисије загађујућих материја на локацији  TEНТ А</w:t>
            </w:r>
          </w:p>
        </w:tc>
        <w:tc>
          <w:tcPr>
            <w:tcW w:w="450" w:type="pct"/>
            <w:gridSpan w:val="3"/>
            <w:shd w:val="clear" w:color="auto" w:fill="auto"/>
          </w:tcPr>
          <w:p w:rsidR="00F058A0" w:rsidRPr="00F058A0" w:rsidRDefault="00F058A0" w:rsidP="00F058A0">
            <w:pPr>
              <w:rPr>
                <w:sz w:val="18"/>
                <w:szCs w:val="18"/>
              </w:rPr>
            </w:pPr>
          </w:p>
        </w:tc>
        <w:tc>
          <w:tcPr>
            <w:tcW w:w="287" w:type="pct"/>
            <w:gridSpan w:val="2"/>
            <w:shd w:val="clear" w:color="auto" w:fill="auto"/>
            <w:vAlign w:val="center"/>
          </w:tcPr>
          <w:p w:rsidR="00F058A0" w:rsidRPr="00F058A0" w:rsidRDefault="00F058A0" w:rsidP="00F058A0"/>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1</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масених  концентрација прашкастих материја (mg/m3), иза ЕФ-истовремено, иза левог и иза десног ЕФ , за свако појединачно мерење, за блокове  А1 и А2</w:t>
            </w:r>
          </w:p>
        </w:tc>
        <w:tc>
          <w:tcPr>
            <w:tcW w:w="450" w:type="pct"/>
            <w:gridSpan w:val="3"/>
            <w:shd w:val="clear" w:color="auto" w:fill="auto"/>
          </w:tcPr>
          <w:p w:rsidR="00F058A0" w:rsidRPr="00F058A0" w:rsidRDefault="00F058A0" w:rsidP="00F058A0">
            <w:pPr>
              <w:rPr>
                <w:rFonts w:eastAsia="Calibri"/>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2</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масених протока прашкастих материја (kg/h) и емисионих фактора  прашкастих материја (kg/МWh) за свако појединачно мерење за бл.  А1 и А2</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3</w:t>
            </w:r>
          </w:p>
        </w:tc>
        <w:tc>
          <w:tcPr>
            <w:tcW w:w="1111" w:type="pct"/>
            <w:gridSpan w:val="3"/>
            <w:shd w:val="clear" w:color="auto" w:fill="auto"/>
          </w:tcPr>
          <w:p w:rsidR="00F058A0" w:rsidRPr="00F058A0" w:rsidRDefault="00F058A0" w:rsidP="00F058A0">
            <w:pPr>
              <w:rPr>
                <w:sz w:val="18"/>
                <w:szCs w:val="18"/>
              </w:rPr>
            </w:pPr>
            <w:r w:rsidRPr="00F058A0">
              <w:rPr>
                <w:sz w:val="18"/>
                <w:szCs w:val="18"/>
              </w:rPr>
              <w:t>Oдређивање запреминских протока димних гасова за леви и десни  ЕФ за свако појединачно мерење за одређене услове за бл.  А1 и А2</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4.</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емисија сумпорних оксида SОX(sО2) и то масених  концентрација (mg/m3), масених  протока (kg/h) )и емисионих фактора (kg/МWh)за за свако појединачно мерење бл.  А1 и А2</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5.</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емисије АЗОТНИХ ОКСИДА NОx,(сведено на NО2), и то масених  концентрација (mg/m3), масених протока (kg/h)   и емисионих фактора (kg/МWh) , за свако појединачно мерење за бл.  А1 и А2</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6.</w:t>
            </w:r>
          </w:p>
        </w:tc>
        <w:tc>
          <w:tcPr>
            <w:tcW w:w="1111" w:type="pct"/>
            <w:gridSpan w:val="3"/>
            <w:shd w:val="clear" w:color="auto" w:fill="auto"/>
          </w:tcPr>
          <w:p w:rsidR="00F058A0" w:rsidRPr="00F058A0" w:rsidRDefault="00F058A0" w:rsidP="00F058A0">
            <w:pPr>
              <w:rPr>
                <w:sz w:val="18"/>
                <w:szCs w:val="18"/>
              </w:rPr>
            </w:pPr>
            <w:r w:rsidRPr="00F058A0">
              <w:rPr>
                <w:sz w:val="18"/>
                <w:szCs w:val="18"/>
              </w:rPr>
              <w:t xml:space="preserve">Одређивање емисије угљенмоноксидаCО), и то масених  концентрација (mg/m3), масених протока ( kg/h)    и емисионих </w:t>
            </w:r>
            <w:r w:rsidRPr="00F058A0">
              <w:rPr>
                <w:sz w:val="18"/>
                <w:szCs w:val="18"/>
              </w:rPr>
              <w:lastRenderedPageBreak/>
              <w:t>фактора (kg/МWh)  , за свако појединачно мерење за бл.  А1 и А2</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lastRenderedPageBreak/>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7.</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емисије неорганских једињења флуора(сведено на HF) и то масених  концентрација  (mg/m3), масених протока ( kg/h)    и емисионих фактора (kg/МWh)  , за свако појединачно мерење за бл.  А1 и А2</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8.</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емисија неорганских једињења хлора(сведено на HCl) и то: масених  концентрација материја( mg/m3), масених протока ( kg/h)    и емисионих фактора (kg/МWh)  , за свако појединачно мерење за бл.  А1 и А2</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tc>
        <w:tc>
          <w:tcPr>
            <w:tcW w:w="1111" w:type="pct"/>
            <w:gridSpan w:val="3"/>
            <w:shd w:val="clear" w:color="auto" w:fill="auto"/>
          </w:tcPr>
          <w:p w:rsidR="00F058A0" w:rsidRPr="00F058A0" w:rsidRDefault="00F058A0" w:rsidP="00F058A0">
            <w:pPr>
              <w:rPr>
                <w:b/>
                <w:sz w:val="18"/>
                <w:szCs w:val="18"/>
              </w:rPr>
            </w:pPr>
            <w:r w:rsidRPr="00F058A0">
              <w:rPr>
                <w:b/>
                <w:sz w:val="18"/>
                <w:szCs w:val="18"/>
              </w:rPr>
              <w:t>Узорковање УГЉА и одређивање ТЕХНИЧКЕ И ЕЛЕМЕНТАРНЕ АНАЛИЗЕ УГЉА КОЈИ СЕ САГОРЕВА У КОТЛУ, з за свако појединачно мерење (9-11)</w:t>
            </w:r>
          </w:p>
        </w:tc>
        <w:tc>
          <w:tcPr>
            <w:tcW w:w="450" w:type="pct"/>
            <w:gridSpan w:val="3"/>
            <w:shd w:val="clear" w:color="auto" w:fill="auto"/>
            <w:vAlign w:val="center"/>
          </w:tcPr>
          <w:p w:rsidR="00F058A0" w:rsidRPr="00F058A0" w:rsidRDefault="00F058A0" w:rsidP="00F058A0">
            <w:pPr>
              <w:rPr>
                <w:b/>
                <w:sz w:val="18"/>
                <w:szCs w:val="18"/>
              </w:rPr>
            </w:pPr>
            <w:r w:rsidRPr="00F058A0">
              <w:rPr>
                <w:b/>
                <w:sz w:val="18"/>
                <w:szCs w:val="18"/>
              </w:rPr>
              <w:t>/</w:t>
            </w:r>
          </w:p>
        </w:tc>
        <w:tc>
          <w:tcPr>
            <w:tcW w:w="287" w:type="pct"/>
            <w:gridSpan w:val="2"/>
            <w:shd w:val="clear" w:color="auto" w:fill="auto"/>
            <w:vAlign w:val="center"/>
          </w:tcPr>
          <w:p w:rsidR="00F058A0" w:rsidRPr="00F058A0" w:rsidRDefault="00F058A0" w:rsidP="00F058A0">
            <w:pPr>
              <w:rPr>
                <w:b/>
                <w:sz w:val="18"/>
                <w:szCs w:val="18"/>
              </w:rPr>
            </w:pPr>
            <w:r w:rsidRPr="00F058A0">
              <w:rPr>
                <w:b/>
                <w:sz w:val="18"/>
                <w:szCs w:val="18"/>
              </w:rPr>
              <w:t>/</w:t>
            </w:r>
          </w:p>
        </w:tc>
        <w:tc>
          <w:tcPr>
            <w:tcW w:w="688" w:type="pct"/>
            <w:gridSpan w:val="4"/>
            <w:shd w:val="clear" w:color="auto" w:fill="auto"/>
            <w:vAlign w:val="center"/>
          </w:tcPr>
          <w:p w:rsidR="00F058A0" w:rsidRPr="00F058A0" w:rsidRDefault="00F058A0" w:rsidP="00F058A0">
            <w:pPr>
              <w:rPr>
                <w:b/>
                <w:sz w:val="18"/>
                <w:szCs w:val="18"/>
              </w:rPr>
            </w:pPr>
            <w:r w:rsidRPr="00F058A0">
              <w:rPr>
                <w:b/>
                <w:sz w:val="18"/>
                <w:szCs w:val="18"/>
              </w:rPr>
              <w:t>/</w:t>
            </w:r>
          </w:p>
        </w:tc>
        <w:tc>
          <w:tcPr>
            <w:tcW w:w="779" w:type="pct"/>
            <w:gridSpan w:val="5"/>
            <w:shd w:val="clear" w:color="auto" w:fill="auto"/>
            <w:vAlign w:val="center"/>
          </w:tcPr>
          <w:p w:rsidR="00F058A0" w:rsidRPr="00F058A0" w:rsidRDefault="00F058A0" w:rsidP="00F058A0">
            <w:pPr>
              <w:rPr>
                <w:b/>
                <w:sz w:val="18"/>
                <w:szCs w:val="18"/>
              </w:rPr>
            </w:pPr>
            <w:r w:rsidRPr="00F058A0">
              <w:rPr>
                <w:b/>
                <w:sz w:val="18"/>
                <w:szCs w:val="18"/>
              </w:rPr>
              <w:t>/</w:t>
            </w:r>
          </w:p>
        </w:tc>
        <w:tc>
          <w:tcPr>
            <w:tcW w:w="561" w:type="pct"/>
            <w:gridSpan w:val="2"/>
            <w:shd w:val="clear" w:color="auto" w:fill="auto"/>
            <w:vAlign w:val="center"/>
          </w:tcPr>
          <w:p w:rsidR="00F058A0" w:rsidRPr="00F058A0" w:rsidRDefault="00F058A0" w:rsidP="00F058A0">
            <w:pPr>
              <w:rPr>
                <w:b/>
                <w:sz w:val="18"/>
                <w:szCs w:val="18"/>
              </w:rPr>
            </w:pPr>
            <w:r w:rsidRPr="00F058A0">
              <w:rPr>
                <w:b/>
                <w:sz w:val="18"/>
                <w:szCs w:val="18"/>
              </w:rPr>
              <w:t>/</w:t>
            </w:r>
          </w:p>
        </w:tc>
        <w:tc>
          <w:tcPr>
            <w:tcW w:w="434" w:type="pct"/>
            <w:gridSpan w:val="3"/>
            <w:shd w:val="clear" w:color="auto" w:fill="auto"/>
            <w:vAlign w:val="center"/>
          </w:tcPr>
          <w:p w:rsidR="00F058A0" w:rsidRPr="00F058A0" w:rsidRDefault="00F058A0" w:rsidP="00F058A0">
            <w:pPr>
              <w:rPr>
                <w:b/>
                <w:sz w:val="18"/>
                <w:szCs w:val="18"/>
              </w:rPr>
            </w:pPr>
            <w:r w:rsidRPr="00F058A0">
              <w:rPr>
                <w:b/>
                <w:sz w:val="18"/>
                <w:szCs w:val="18"/>
              </w:rPr>
              <w:t>/</w:t>
            </w:r>
          </w:p>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9</w:t>
            </w:r>
          </w:p>
        </w:tc>
        <w:tc>
          <w:tcPr>
            <w:tcW w:w="1111" w:type="pct"/>
            <w:gridSpan w:val="3"/>
            <w:shd w:val="clear" w:color="auto" w:fill="auto"/>
          </w:tcPr>
          <w:p w:rsidR="00F058A0" w:rsidRPr="00F058A0" w:rsidRDefault="00F058A0" w:rsidP="00F058A0">
            <w:pPr>
              <w:rPr>
                <w:sz w:val="18"/>
                <w:szCs w:val="18"/>
              </w:rPr>
            </w:pPr>
            <w:r w:rsidRPr="00F058A0">
              <w:rPr>
                <w:sz w:val="18"/>
                <w:szCs w:val="18"/>
              </w:rPr>
              <w:t xml:space="preserve">Одређивање техничке анализе угља (W, А, Su и Hd) </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10</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ЕЛЕМЕНТАРНЕ анализе угља</w:t>
            </w:r>
          </w:p>
          <w:p w:rsidR="00F058A0" w:rsidRPr="00F058A0" w:rsidRDefault="00F058A0" w:rsidP="00F058A0">
            <w:pPr>
              <w:rPr>
                <w:sz w:val="18"/>
                <w:szCs w:val="18"/>
              </w:rPr>
            </w:pPr>
            <w:r w:rsidRPr="00F058A0">
              <w:rPr>
                <w:sz w:val="18"/>
                <w:szCs w:val="18"/>
              </w:rPr>
              <w:t xml:space="preserve">(C, H, S sag, N , О) </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11</w:t>
            </w:r>
          </w:p>
        </w:tc>
        <w:tc>
          <w:tcPr>
            <w:tcW w:w="1111" w:type="pct"/>
            <w:gridSpan w:val="3"/>
            <w:shd w:val="clear" w:color="auto" w:fill="auto"/>
          </w:tcPr>
          <w:p w:rsidR="00F058A0" w:rsidRPr="00F058A0" w:rsidRDefault="00F058A0" w:rsidP="00F058A0">
            <w:pPr>
              <w:rPr>
                <w:sz w:val="18"/>
                <w:szCs w:val="18"/>
              </w:rPr>
            </w:pPr>
            <w:r w:rsidRPr="00F058A0">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12</w:t>
            </w:r>
          </w:p>
        </w:tc>
        <w:tc>
          <w:tcPr>
            <w:tcW w:w="1111" w:type="pct"/>
            <w:gridSpan w:val="3"/>
            <w:shd w:val="clear" w:color="auto" w:fill="auto"/>
          </w:tcPr>
          <w:p w:rsidR="00F058A0" w:rsidRPr="00F058A0" w:rsidRDefault="00F058A0" w:rsidP="00F058A0">
            <w:pPr>
              <w:rPr>
                <w:sz w:val="18"/>
                <w:szCs w:val="18"/>
              </w:rPr>
            </w:pPr>
            <w:r w:rsidRPr="00F058A0">
              <w:rPr>
                <w:sz w:val="18"/>
                <w:szCs w:val="18"/>
              </w:rPr>
              <w:t>Узорковање електрофилтерског  пепела и одређивање силикатне анализе, гранулометријског састава прашкастих материја-пепела, издвојених у секцијама ЕФ, средњег пречника честица пепела, одређивање сагорљ.сумпора(Ss) и ук. Сумпора(Su), сагорљивих мат., темп. Синтеровања, омекшавања, полулопте и разливања пепела</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127" w:type="pct"/>
            <w:gridSpan w:val="12"/>
            <w:shd w:val="clear" w:color="auto" w:fill="auto"/>
          </w:tcPr>
          <w:p w:rsidR="00F058A0" w:rsidRPr="00076843" w:rsidRDefault="00F058A0" w:rsidP="00F058A0">
            <w:pPr>
              <w:rPr>
                <w:b/>
                <w:sz w:val="18"/>
                <w:szCs w:val="18"/>
              </w:rPr>
            </w:pPr>
            <w:r w:rsidRPr="00076843">
              <w:rPr>
                <w:b/>
                <w:sz w:val="18"/>
                <w:szCs w:val="18"/>
              </w:rPr>
              <w:t>МЕЂУЗБИР I ( од 1 до 12)</w:t>
            </w:r>
          </w:p>
        </w:tc>
        <w:tc>
          <w:tcPr>
            <w:tcW w:w="688" w:type="pct"/>
            <w:gridSpan w:val="4"/>
            <w:shd w:val="clear" w:color="auto" w:fill="auto"/>
          </w:tcPr>
          <w:p w:rsidR="00F058A0" w:rsidRPr="00F058A0" w:rsidRDefault="00F058A0" w:rsidP="00F058A0"/>
        </w:tc>
        <w:tc>
          <w:tcPr>
            <w:tcW w:w="779" w:type="pct"/>
            <w:gridSpan w:val="5"/>
            <w:shd w:val="clear" w:color="auto" w:fill="auto"/>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13</w:t>
            </w:r>
          </w:p>
        </w:tc>
        <w:tc>
          <w:tcPr>
            <w:tcW w:w="1111" w:type="pct"/>
            <w:gridSpan w:val="3"/>
            <w:shd w:val="clear" w:color="auto" w:fill="auto"/>
          </w:tcPr>
          <w:p w:rsidR="00F058A0" w:rsidRPr="00F058A0" w:rsidRDefault="00F058A0" w:rsidP="00F058A0">
            <w:pPr>
              <w:rPr>
                <w:sz w:val="18"/>
                <w:szCs w:val="18"/>
              </w:rPr>
            </w:pPr>
            <w:r w:rsidRPr="00F058A0">
              <w:rPr>
                <w:sz w:val="18"/>
                <w:szCs w:val="18"/>
              </w:rPr>
              <w:t xml:space="preserve">Одређивање масених  </w:t>
            </w:r>
            <w:r w:rsidRPr="00F058A0">
              <w:rPr>
                <w:sz w:val="18"/>
                <w:szCs w:val="18"/>
              </w:rPr>
              <w:lastRenderedPageBreak/>
              <w:t>концентрација прашкастих материја (mg/m3), иза ЕФ-истовремено, иза левог и иза десног ЕФ , за свако појединачно мерење, за блокове А3, А4, А5 и А6</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lastRenderedPageBreak/>
              <w:t xml:space="preserve">Серија </w:t>
            </w:r>
            <w:r w:rsidRPr="00F058A0">
              <w:rPr>
                <w:rFonts w:eastAsia="Calibri"/>
                <w:sz w:val="18"/>
                <w:szCs w:val="18"/>
              </w:rPr>
              <w:lastRenderedPageBreak/>
              <w:t>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lastRenderedPageBreak/>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14</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масених протока прашкастих материја (kg/h) и емисионих фактора  прашкастих материја (kg/МWh) за свако појединачно мерење за блокове  А3,А4 , А5 и А6</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15</w:t>
            </w:r>
          </w:p>
        </w:tc>
        <w:tc>
          <w:tcPr>
            <w:tcW w:w="1111" w:type="pct"/>
            <w:gridSpan w:val="3"/>
            <w:shd w:val="clear" w:color="auto" w:fill="auto"/>
          </w:tcPr>
          <w:p w:rsidR="00F058A0" w:rsidRPr="00F058A0" w:rsidRDefault="00F058A0" w:rsidP="00F058A0">
            <w:pPr>
              <w:rPr>
                <w:sz w:val="18"/>
                <w:szCs w:val="18"/>
              </w:rPr>
            </w:pPr>
            <w:r w:rsidRPr="00F058A0">
              <w:rPr>
                <w:sz w:val="18"/>
                <w:szCs w:val="18"/>
              </w:rPr>
              <w:t>Oдређивање запреминских протока димних гасова за леви и десни  ЕФ за свако појединачно мерење а одређене услове за блокове  А3,А4, А5 и А6</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16</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емисија сумпорних оксида SОX(sО2) и то масених  концентрација (mg/m3), масених  протока (kg/h) )и емисионих фактора (kg/МWh)за за свако појединачно мерење за блокове А3, А4, А5 и А6</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17</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емисије АЗОТНИХ ОКСИДА NОx,(сведено на NО2), и то масених  концентрација (mg/m3), масених протока (kg/h)   и емисионих фактора (kg/МWh) , за свако појединачно мерење за блокове А3, А4, А5 и А6</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18</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емисије угљенмоноксидаCО), и то масених  концентрација (mg/m3), масених протока ( kg/h)    и емисионих фактора (kg/МWh)  , за свако појединачно мерење за блокове А3, А4, А5 и А6</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19</w:t>
            </w:r>
          </w:p>
        </w:tc>
        <w:tc>
          <w:tcPr>
            <w:tcW w:w="1111" w:type="pct"/>
            <w:gridSpan w:val="3"/>
            <w:shd w:val="clear" w:color="auto" w:fill="auto"/>
          </w:tcPr>
          <w:p w:rsidR="00F058A0" w:rsidRPr="00F058A0" w:rsidRDefault="00F058A0" w:rsidP="00F058A0">
            <w:pPr>
              <w:rPr>
                <w:sz w:val="18"/>
                <w:szCs w:val="18"/>
              </w:rPr>
            </w:pPr>
            <w:r w:rsidRPr="00F058A0">
              <w:rPr>
                <w:sz w:val="18"/>
                <w:szCs w:val="18"/>
              </w:rPr>
              <w:t>Одређивање емисије неорганских једињења флуора(сведено на HF) и то масених  концентрација  (mg/m3), масених протока ( kg/h)    и емисионих фактора (kg/МWh)  , за свако појединачно мерење за блокове А3, А4, А5 и А6</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20</w:t>
            </w:r>
          </w:p>
        </w:tc>
        <w:tc>
          <w:tcPr>
            <w:tcW w:w="1111" w:type="pct"/>
            <w:gridSpan w:val="3"/>
            <w:shd w:val="clear" w:color="auto" w:fill="auto"/>
          </w:tcPr>
          <w:p w:rsidR="00F058A0" w:rsidRPr="00F058A0" w:rsidRDefault="00F058A0" w:rsidP="00F058A0">
            <w:pPr>
              <w:rPr>
                <w:sz w:val="18"/>
                <w:szCs w:val="18"/>
              </w:rPr>
            </w:pPr>
            <w:r w:rsidRPr="00F058A0">
              <w:rPr>
                <w:sz w:val="18"/>
                <w:szCs w:val="18"/>
              </w:rPr>
              <w:t xml:space="preserve">Одређивање емисија неорганских једињења хлора(сведено на HCl) и то: масених  концентрација материја( mg/m3), масених протока ( </w:t>
            </w:r>
            <w:r w:rsidRPr="00F058A0">
              <w:rPr>
                <w:sz w:val="18"/>
                <w:szCs w:val="18"/>
              </w:rPr>
              <w:lastRenderedPageBreak/>
              <w:t>kg/h)    и емисионих фактора (kg/МWh)  , за свако појединачно мерење</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lastRenderedPageBreak/>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tc>
        <w:tc>
          <w:tcPr>
            <w:tcW w:w="1111" w:type="pct"/>
            <w:gridSpan w:val="3"/>
            <w:shd w:val="clear" w:color="auto" w:fill="auto"/>
          </w:tcPr>
          <w:p w:rsidR="00F058A0" w:rsidRPr="00F058A0" w:rsidRDefault="00F058A0" w:rsidP="00F058A0">
            <w:pPr>
              <w:rPr>
                <w:sz w:val="18"/>
                <w:szCs w:val="18"/>
              </w:rPr>
            </w:pPr>
            <w:r w:rsidRPr="00F058A0">
              <w:rPr>
                <w:sz w:val="18"/>
                <w:szCs w:val="18"/>
              </w:rPr>
              <w:t>Узорковање УГЉА и одређивање ТЕХНИЧКЕ И ЕЛЕМЕНТАРНЕ АНАЛИЗЕ УГЉА КОЈИ СЕ САГОРЕВА У КОТЛУ, за сваку пробу ( ОД 21 ДО 22)</w:t>
            </w:r>
          </w:p>
        </w:tc>
        <w:tc>
          <w:tcPr>
            <w:tcW w:w="450" w:type="pct"/>
            <w:gridSpan w:val="3"/>
            <w:shd w:val="clear" w:color="auto" w:fill="auto"/>
            <w:vAlign w:val="center"/>
          </w:tcPr>
          <w:p w:rsidR="00F058A0" w:rsidRPr="00F058A0" w:rsidRDefault="00F058A0" w:rsidP="00F058A0">
            <w:pPr>
              <w:rPr>
                <w:sz w:val="18"/>
                <w:szCs w:val="18"/>
              </w:rPr>
            </w:pPr>
            <w:r w:rsidRPr="00F058A0">
              <w:rPr>
                <w:sz w:val="18"/>
                <w:szCs w:val="18"/>
              </w:rPr>
              <w:t>/</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w:t>
            </w:r>
          </w:p>
        </w:tc>
        <w:tc>
          <w:tcPr>
            <w:tcW w:w="688" w:type="pct"/>
            <w:gridSpan w:val="4"/>
            <w:shd w:val="clear" w:color="auto" w:fill="auto"/>
            <w:vAlign w:val="center"/>
          </w:tcPr>
          <w:p w:rsidR="00F058A0" w:rsidRPr="00F058A0" w:rsidRDefault="00F058A0" w:rsidP="00F058A0">
            <w:r w:rsidRPr="00F058A0">
              <w:t>/</w:t>
            </w:r>
          </w:p>
        </w:tc>
        <w:tc>
          <w:tcPr>
            <w:tcW w:w="779" w:type="pct"/>
            <w:gridSpan w:val="5"/>
            <w:shd w:val="clear" w:color="auto" w:fill="auto"/>
            <w:vAlign w:val="center"/>
          </w:tcPr>
          <w:p w:rsidR="00F058A0" w:rsidRPr="00F058A0" w:rsidRDefault="00F058A0" w:rsidP="00F058A0">
            <w:r w:rsidRPr="00F058A0">
              <w:t>/</w:t>
            </w:r>
          </w:p>
        </w:tc>
        <w:tc>
          <w:tcPr>
            <w:tcW w:w="561" w:type="pct"/>
            <w:gridSpan w:val="2"/>
            <w:shd w:val="clear" w:color="auto" w:fill="auto"/>
            <w:vAlign w:val="center"/>
          </w:tcPr>
          <w:p w:rsidR="00F058A0" w:rsidRPr="00F058A0" w:rsidRDefault="00F058A0" w:rsidP="00F058A0">
            <w:r w:rsidRPr="00F058A0">
              <w:t>/</w:t>
            </w:r>
          </w:p>
        </w:tc>
        <w:tc>
          <w:tcPr>
            <w:tcW w:w="434" w:type="pct"/>
            <w:gridSpan w:val="3"/>
            <w:shd w:val="clear" w:color="auto" w:fill="auto"/>
            <w:vAlign w:val="center"/>
          </w:tcPr>
          <w:p w:rsidR="00F058A0" w:rsidRPr="00F058A0" w:rsidRDefault="00F058A0" w:rsidP="00F058A0">
            <w:r w:rsidRPr="00F058A0">
              <w:t>/</w:t>
            </w:r>
          </w:p>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21</w:t>
            </w:r>
          </w:p>
        </w:tc>
        <w:tc>
          <w:tcPr>
            <w:tcW w:w="1111" w:type="pct"/>
            <w:gridSpan w:val="3"/>
            <w:shd w:val="clear" w:color="auto" w:fill="auto"/>
          </w:tcPr>
          <w:p w:rsidR="00F058A0" w:rsidRPr="00F058A0" w:rsidRDefault="00F058A0" w:rsidP="00F058A0">
            <w:pPr>
              <w:rPr>
                <w:sz w:val="18"/>
                <w:szCs w:val="18"/>
              </w:rPr>
            </w:pPr>
            <w:r w:rsidRPr="00F058A0">
              <w:rPr>
                <w:sz w:val="18"/>
                <w:szCs w:val="18"/>
              </w:rPr>
              <w:t xml:space="preserve">Одређивање техничке анализе угља (W, А, Su и Hd) </w:t>
            </w:r>
          </w:p>
        </w:tc>
        <w:tc>
          <w:tcPr>
            <w:tcW w:w="450" w:type="pct"/>
            <w:gridSpan w:val="3"/>
            <w:shd w:val="clear" w:color="auto" w:fill="auto"/>
          </w:tcPr>
          <w:p w:rsidR="00F058A0" w:rsidRPr="00F058A0" w:rsidRDefault="00F058A0" w:rsidP="00F058A0">
            <w:pPr>
              <w:rPr>
                <w:sz w:val="18"/>
                <w:szCs w:val="18"/>
              </w:rPr>
            </w:pPr>
            <w:r w:rsidRPr="00F058A0">
              <w:rPr>
                <w:rFonts w:eastAsia="Calibri"/>
                <w:sz w:val="18"/>
                <w:szCs w:val="18"/>
              </w:rPr>
              <w:t>Серија појединачних мерења</w:t>
            </w:r>
          </w:p>
        </w:tc>
        <w:tc>
          <w:tcPr>
            <w:tcW w:w="287" w:type="pct"/>
            <w:gridSpan w:val="2"/>
            <w:shd w:val="clear" w:color="auto" w:fill="auto"/>
            <w:vAlign w:val="center"/>
          </w:tcPr>
          <w:p w:rsidR="00F058A0" w:rsidRPr="00F058A0" w:rsidRDefault="00F058A0" w:rsidP="00F058A0">
            <w:pPr>
              <w:rPr>
                <w:sz w:val="18"/>
                <w:szCs w:val="18"/>
              </w:rPr>
            </w:pPr>
            <w:r w:rsidRPr="00F058A0">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22</w:t>
            </w:r>
          </w:p>
        </w:tc>
        <w:tc>
          <w:tcPr>
            <w:tcW w:w="1111" w:type="pct"/>
            <w:gridSpan w:val="3"/>
            <w:shd w:val="clear" w:color="auto" w:fill="auto"/>
          </w:tcPr>
          <w:p w:rsidR="00F058A0" w:rsidRPr="00076843" w:rsidRDefault="00F058A0" w:rsidP="00F058A0">
            <w:pPr>
              <w:rPr>
                <w:sz w:val="18"/>
                <w:szCs w:val="18"/>
              </w:rPr>
            </w:pPr>
            <w:r w:rsidRPr="00076843">
              <w:rPr>
                <w:sz w:val="18"/>
                <w:szCs w:val="18"/>
              </w:rPr>
              <w:t>Одређивање ЕЛЕМЕНТАРНЕ анализе угља</w:t>
            </w:r>
          </w:p>
          <w:p w:rsidR="00F058A0" w:rsidRPr="00076843" w:rsidRDefault="00F058A0" w:rsidP="00F058A0">
            <w:pPr>
              <w:rPr>
                <w:sz w:val="18"/>
                <w:szCs w:val="18"/>
              </w:rPr>
            </w:pPr>
            <w:r w:rsidRPr="00076843">
              <w:rPr>
                <w:sz w:val="18"/>
                <w:szCs w:val="18"/>
              </w:rPr>
              <w:t xml:space="preserve">(C, H, S sag, N , О) </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23</w:t>
            </w:r>
          </w:p>
        </w:tc>
        <w:tc>
          <w:tcPr>
            <w:tcW w:w="1111" w:type="pct"/>
            <w:gridSpan w:val="3"/>
            <w:shd w:val="clear" w:color="auto" w:fill="auto"/>
          </w:tcPr>
          <w:p w:rsidR="00F058A0" w:rsidRPr="00076843" w:rsidRDefault="00F058A0" w:rsidP="00F058A0">
            <w:pPr>
              <w:rPr>
                <w:sz w:val="18"/>
                <w:szCs w:val="18"/>
              </w:rPr>
            </w:pPr>
            <w:r w:rsidRPr="0007684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vAlign w:val="center"/>
          </w:tcPr>
          <w:p w:rsidR="00F058A0" w:rsidRPr="00F058A0" w:rsidRDefault="00F058A0" w:rsidP="00F058A0">
            <w:r w:rsidRPr="00F058A0">
              <w:t>24</w:t>
            </w:r>
          </w:p>
        </w:tc>
        <w:tc>
          <w:tcPr>
            <w:tcW w:w="1111" w:type="pct"/>
            <w:gridSpan w:val="3"/>
            <w:shd w:val="clear" w:color="auto" w:fill="auto"/>
          </w:tcPr>
          <w:p w:rsidR="00F058A0" w:rsidRPr="00076843" w:rsidRDefault="00F058A0" w:rsidP="00F058A0">
            <w:pPr>
              <w:rPr>
                <w:sz w:val="18"/>
                <w:szCs w:val="18"/>
              </w:rPr>
            </w:pPr>
            <w:r w:rsidRPr="00076843">
              <w:rPr>
                <w:sz w:val="18"/>
                <w:szCs w:val="18"/>
              </w:rPr>
              <w:t xml:space="preserve">Узорковање електрофилтерског  пепела и одређивање силикатне анализе, гранулометријског састава прашкастих материја-пепела, средњег пречника честица пепела издвојених у секцијама ЕФ, одређивање сагорљ.сумпора(Ss) и ук. Сумпора(Su), сагорљивих мат., темп. Синтеровања, омекшавања, полулопте и разливања пепела </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127" w:type="pct"/>
            <w:gridSpan w:val="12"/>
            <w:shd w:val="clear" w:color="auto" w:fill="auto"/>
            <w:vAlign w:val="center"/>
          </w:tcPr>
          <w:p w:rsidR="00F058A0" w:rsidRPr="00076843" w:rsidRDefault="00F058A0" w:rsidP="00F058A0">
            <w:pPr>
              <w:rPr>
                <w:sz w:val="18"/>
                <w:szCs w:val="18"/>
              </w:rPr>
            </w:pPr>
            <w:r w:rsidRPr="00076843">
              <w:rPr>
                <w:sz w:val="18"/>
                <w:szCs w:val="18"/>
              </w:rPr>
              <w:t>МЕЂУЗБИР II ( ОД 13 ДО 24)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tc>
        <w:tc>
          <w:tcPr>
            <w:tcW w:w="1111" w:type="pct"/>
            <w:gridSpan w:val="3"/>
            <w:shd w:val="clear" w:color="auto" w:fill="auto"/>
          </w:tcPr>
          <w:p w:rsidR="00F058A0" w:rsidRPr="00076843" w:rsidRDefault="00F058A0" w:rsidP="00F058A0">
            <w:pPr>
              <w:rPr>
                <w:sz w:val="18"/>
                <w:szCs w:val="18"/>
              </w:rPr>
            </w:pPr>
            <w:r w:rsidRPr="00076843">
              <w:rPr>
                <w:sz w:val="18"/>
                <w:szCs w:val="18"/>
              </w:rPr>
              <w:t xml:space="preserve">Одређивање емисије загађујућих материја  из блокова  ТЕНТ –а Б </w:t>
            </w:r>
          </w:p>
        </w:tc>
        <w:tc>
          <w:tcPr>
            <w:tcW w:w="450" w:type="pct"/>
            <w:gridSpan w:val="3"/>
            <w:shd w:val="clear" w:color="auto" w:fill="auto"/>
          </w:tcPr>
          <w:p w:rsidR="00F058A0" w:rsidRPr="00076843" w:rsidRDefault="00F058A0" w:rsidP="00F058A0">
            <w:pPr>
              <w:rPr>
                <w:sz w:val="18"/>
                <w:szCs w:val="18"/>
              </w:rPr>
            </w:pPr>
          </w:p>
        </w:tc>
        <w:tc>
          <w:tcPr>
            <w:tcW w:w="287" w:type="pct"/>
            <w:gridSpan w:val="2"/>
            <w:shd w:val="clear" w:color="auto" w:fill="auto"/>
            <w:vAlign w:val="center"/>
          </w:tcPr>
          <w:p w:rsidR="00F058A0" w:rsidRPr="00076843" w:rsidRDefault="00F058A0" w:rsidP="00F058A0">
            <w:pPr>
              <w:rPr>
                <w:sz w:val="18"/>
                <w:szCs w:val="18"/>
              </w:rPr>
            </w:pP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25</w:t>
            </w:r>
          </w:p>
        </w:tc>
        <w:tc>
          <w:tcPr>
            <w:tcW w:w="1111" w:type="pct"/>
            <w:gridSpan w:val="3"/>
            <w:shd w:val="clear" w:color="auto" w:fill="auto"/>
          </w:tcPr>
          <w:p w:rsidR="00F058A0" w:rsidRPr="00076843" w:rsidRDefault="00F058A0" w:rsidP="00F058A0">
            <w:pPr>
              <w:rPr>
                <w:sz w:val="18"/>
                <w:szCs w:val="18"/>
              </w:rPr>
            </w:pPr>
            <w:r w:rsidRPr="00076843">
              <w:rPr>
                <w:sz w:val="18"/>
                <w:szCs w:val="18"/>
              </w:rPr>
              <w:t>Одређивање масених  концентрација прашкастих материја (mg/m3) у мерној равни на димној цеви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26</w:t>
            </w:r>
          </w:p>
        </w:tc>
        <w:tc>
          <w:tcPr>
            <w:tcW w:w="1111" w:type="pct"/>
            <w:gridSpan w:val="3"/>
            <w:shd w:val="clear" w:color="auto" w:fill="auto"/>
          </w:tcPr>
          <w:p w:rsidR="00F058A0" w:rsidRPr="00076843" w:rsidRDefault="00F058A0" w:rsidP="00F058A0">
            <w:pPr>
              <w:rPr>
                <w:sz w:val="18"/>
                <w:szCs w:val="18"/>
              </w:rPr>
            </w:pPr>
            <w:r w:rsidRPr="00076843">
              <w:rPr>
                <w:sz w:val="18"/>
                <w:szCs w:val="18"/>
              </w:rPr>
              <w:t xml:space="preserve"> Одређивање масених протока прашкастих материја (kg/h) и емисионих фактора  прашкастих материја (kg/МWh)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27</w:t>
            </w:r>
          </w:p>
        </w:tc>
        <w:tc>
          <w:tcPr>
            <w:tcW w:w="1111" w:type="pct"/>
            <w:gridSpan w:val="3"/>
            <w:shd w:val="clear" w:color="auto" w:fill="auto"/>
          </w:tcPr>
          <w:p w:rsidR="00F058A0" w:rsidRPr="00076843" w:rsidRDefault="00F058A0" w:rsidP="00F058A0">
            <w:pPr>
              <w:rPr>
                <w:sz w:val="18"/>
                <w:szCs w:val="18"/>
              </w:rPr>
            </w:pPr>
            <w:r w:rsidRPr="00076843">
              <w:rPr>
                <w:sz w:val="18"/>
                <w:szCs w:val="18"/>
              </w:rPr>
              <w:t>Oдређивање запреминских протока димних гасова за свако појединачно мерење за одређене услове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lastRenderedPageBreak/>
              <w:t>28</w:t>
            </w:r>
          </w:p>
        </w:tc>
        <w:tc>
          <w:tcPr>
            <w:tcW w:w="1111" w:type="pct"/>
            <w:gridSpan w:val="3"/>
            <w:shd w:val="clear" w:color="auto" w:fill="auto"/>
          </w:tcPr>
          <w:p w:rsidR="00F058A0" w:rsidRPr="00076843" w:rsidRDefault="00F058A0" w:rsidP="00F058A0">
            <w:pPr>
              <w:rPr>
                <w:sz w:val="18"/>
                <w:szCs w:val="18"/>
              </w:rPr>
            </w:pPr>
            <w:r w:rsidRPr="00076843">
              <w:rPr>
                <w:sz w:val="18"/>
                <w:szCs w:val="18"/>
              </w:rPr>
              <w:t>Одређивање емисија сумпорних оксида SОX(SО2) и то масених  концентрација (mg/m3), масених протока   (kg/h) и емисионих фактора   (kg/МWh)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29</w:t>
            </w:r>
          </w:p>
        </w:tc>
        <w:tc>
          <w:tcPr>
            <w:tcW w:w="1111" w:type="pct"/>
            <w:gridSpan w:val="3"/>
            <w:shd w:val="clear" w:color="auto" w:fill="auto"/>
          </w:tcPr>
          <w:p w:rsidR="00F058A0" w:rsidRPr="00076843" w:rsidRDefault="00F058A0" w:rsidP="00F058A0">
            <w:pPr>
              <w:rPr>
                <w:sz w:val="18"/>
                <w:szCs w:val="18"/>
              </w:rPr>
            </w:pPr>
            <w:r w:rsidRPr="00076843">
              <w:rPr>
                <w:sz w:val="18"/>
                <w:szCs w:val="18"/>
              </w:rPr>
              <w:t>Одређивање емисије АЗОТНИХ ОКСИДА NОx,(сведено на NО2), и то масених  концентрација (mg/m3), масених протока   (kg/h) и емисионих фактора   (kg/МWh)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30</w:t>
            </w:r>
          </w:p>
        </w:tc>
        <w:tc>
          <w:tcPr>
            <w:tcW w:w="1111" w:type="pct"/>
            <w:gridSpan w:val="3"/>
            <w:shd w:val="clear" w:color="auto" w:fill="auto"/>
          </w:tcPr>
          <w:p w:rsidR="00F058A0" w:rsidRPr="00076843" w:rsidRDefault="00F058A0" w:rsidP="00F058A0">
            <w:pPr>
              <w:rPr>
                <w:sz w:val="18"/>
                <w:szCs w:val="18"/>
              </w:rPr>
            </w:pPr>
            <w:r w:rsidRPr="00076843">
              <w:rPr>
                <w:sz w:val="18"/>
                <w:szCs w:val="18"/>
              </w:rPr>
              <w:t>Одређивање емисије угљенмоноксида(CО), и то масених  концентрација (mg/m3), масених протока   (kg/h) и емисионих фактора   (kg/МWh)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31</w:t>
            </w:r>
          </w:p>
        </w:tc>
        <w:tc>
          <w:tcPr>
            <w:tcW w:w="1111" w:type="pct"/>
            <w:gridSpan w:val="3"/>
            <w:shd w:val="clear" w:color="auto" w:fill="auto"/>
          </w:tcPr>
          <w:p w:rsidR="00F058A0" w:rsidRPr="00076843" w:rsidRDefault="00F058A0" w:rsidP="00F058A0">
            <w:pPr>
              <w:rPr>
                <w:sz w:val="18"/>
                <w:szCs w:val="18"/>
              </w:rPr>
            </w:pPr>
            <w:r w:rsidRPr="00076843">
              <w:rPr>
                <w:sz w:val="18"/>
                <w:szCs w:val="18"/>
              </w:rPr>
              <w:t>Одређивање емисије неорганских једињења флуора(сведено на hf) и то масених  концентрација материја(mg/m3), масених протока   (kg/h) и емисионих фактора   (kg/МWh)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32</w:t>
            </w:r>
          </w:p>
          <w:p w:rsidR="00F058A0" w:rsidRPr="00F058A0" w:rsidRDefault="00F058A0" w:rsidP="00F058A0"/>
        </w:tc>
        <w:tc>
          <w:tcPr>
            <w:tcW w:w="1111" w:type="pct"/>
            <w:gridSpan w:val="3"/>
            <w:shd w:val="clear" w:color="auto" w:fill="auto"/>
          </w:tcPr>
          <w:p w:rsidR="00F058A0" w:rsidRPr="00076843" w:rsidRDefault="00F058A0" w:rsidP="00F058A0">
            <w:pPr>
              <w:rPr>
                <w:sz w:val="18"/>
                <w:szCs w:val="18"/>
              </w:rPr>
            </w:pPr>
            <w:r w:rsidRPr="00076843">
              <w:rPr>
                <w:sz w:val="18"/>
                <w:szCs w:val="18"/>
              </w:rPr>
              <w:t>Одређивање емисија неорганских једињења хлора(сведено на HCl) и то: масених  концентрација материја( mg/m3), масених протока ( kg/h)    и емисионих фактора (kg/МWh)  ,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tcBorders>
              <w:bottom w:val="single" w:sz="4" w:space="0" w:color="auto"/>
            </w:tcBorders>
            <w:shd w:val="clear" w:color="auto" w:fill="auto"/>
            <w:vAlign w:val="center"/>
          </w:tcPr>
          <w:p w:rsidR="00F058A0" w:rsidRPr="00F058A0" w:rsidRDefault="00F058A0" w:rsidP="00F058A0"/>
        </w:tc>
      </w:tr>
      <w:tr w:rsidR="00F058A0" w:rsidRPr="00F058A0" w:rsidTr="00D8406E">
        <w:trPr>
          <w:gridBefore w:val="1"/>
          <w:wBefore w:w="4" w:type="pct"/>
        </w:trPr>
        <w:tc>
          <w:tcPr>
            <w:tcW w:w="279" w:type="pct"/>
            <w:gridSpan w:val="4"/>
            <w:shd w:val="clear" w:color="auto" w:fill="auto"/>
          </w:tcPr>
          <w:p w:rsidR="00F058A0" w:rsidRPr="00F058A0" w:rsidRDefault="00F058A0" w:rsidP="00F058A0"/>
        </w:tc>
        <w:tc>
          <w:tcPr>
            <w:tcW w:w="1111" w:type="pct"/>
            <w:gridSpan w:val="3"/>
            <w:shd w:val="clear" w:color="auto" w:fill="auto"/>
          </w:tcPr>
          <w:p w:rsidR="00F058A0" w:rsidRPr="00076843" w:rsidRDefault="00F058A0" w:rsidP="00076843">
            <w:pPr>
              <w:jc w:val="left"/>
              <w:rPr>
                <w:b/>
                <w:sz w:val="18"/>
                <w:szCs w:val="18"/>
              </w:rPr>
            </w:pPr>
            <w:r w:rsidRPr="00076843">
              <w:rPr>
                <w:b/>
                <w:sz w:val="18"/>
                <w:szCs w:val="18"/>
              </w:rPr>
              <w:t>Узорковање УГЉА и одређивање ТЕХНИЧКЕ И ЕЛЕМЕНТАРНЕ АНАЛИЗЕ УГЉА КОЈИ СЕ САГОРЕВА У КОТЛУ, за сваку пробу ( ОД 33 ДО 34)</w:t>
            </w:r>
          </w:p>
        </w:tc>
        <w:tc>
          <w:tcPr>
            <w:tcW w:w="450" w:type="pct"/>
            <w:gridSpan w:val="3"/>
            <w:shd w:val="clear" w:color="auto" w:fill="auto"/>
            <w:vAlign w:val="center"/>
          </w:tcPr>
          <w:p w:rsidR="00F058A0" w:rsidRPr="00076843" w:rsidRDefault="00F058A0" w:rsidP="00F058A0">
            <w:pPr>
              <w:rPr>
                <w:sz w:val="18"/>
                <w:szCs w:val="18"/>
              </w:rPr>
            </w:pPr>
            <w:r w:rsidRPr="00076843">
              <w:rPr>
                <w:sz w:val="18"/>
                <w:szCs w:val="18"/>
              </w:rPr>
              <w:t>/</w:t>
            </w:r>
          </w:p>
        </w:tc>
        <w:tc>
          <w:tcPr>
            <w:tcW w:w="287" w:type="pct"/>
            <w:gridSpan w:val="2"/>
            <w:shd w:val="clear" w:color="auto" w:fill="auto"/>
            <w:vAlign w:val="center"/>
          </w:tcPr>
          <w:p w:rsidR="00F058A0" w:rsidRPr="00076843" w:rsidRDefault="00F058A0" w:rsidP="00F058A0">
            <w:pPr>
              <w:rPr>
                <w:rFonts w:eastAsia="Calibri"/>
                <w:sz w:val="18"/>
                <w:szCs w:val="18"/>
              </w:rPr>
            </w:pPr>
            <w:r w:rsidRPr="00076843">
              <w:rPr>
                <w:rFonts w:eastAsia="Calibri"/>
                <w:sz w:val="18"/>
                <w:szCs w:val="18"/>
              </w:rPr>
              <w:t>/</w:t>
            </w:r>
          </w:p>
        </w:tc>
        <w:tc>
          <w:tcPr>
            <w:tcW w:w="688" w:type="pct"/>
            <w:gridSpan w:val="4"/>
            <w:shd w:val="clear" w:color="auto" w:fill="auto"/>
            <w:vAlign w:val="center"/>
          </w:tcPr>
          <w:p w:rsidR="00F058A0" w:rsidRPr="00F058A0" w:rsidRDefault="00F058A0" w:rsidP="00F058A0">
            <w:r w:rsidRPr="00F058A0">
              <w:t>/</w:t>
            </w:r>
          </w:p>
        </w:tc>
        <w:tc>
          <w:tcPr>
            <w:tcW w:w="779" w:type="pct"/>
            <w:gridSpan w:val="5"/>
            <w:shd w:val="clear" w:color="auto" w:fill="auto"/>
            <w:vAlign w:val="center"/>
          </w:tcPr>
          <w:p w:rsidR="00F058A0" w:rsidRPr="00F058A0" w:rsidRDefault="00F058A0" w:rsidP="00F058A0">
            <w:r w:rsidRPr="00F058A0">
              <w:t>/</w:t>
            </w:r>
          </w:p>
        </w:tc>
        <w:tc>
          <w:tcPr>
            <w:tcW w:w="561" w:type="pct"/>
            <w:gridSpan w:val="2"/>
            <w:shd w:val="clear" w:color="auto" w:fill="auto"/>
            <w:vAlign w:val="center"/>
          </w:tcPr>
          <w:p w:rsidR="00F058A0" w:rsidRPr="00F058A0" w:rsidRDefault="00F058A0" w:rsidP="00F058A0">
            <w:r w:rsidRPr="00F058A0">
              <w:t>/</w:t>
            </w:r>
          </w:p>
        </w:tc>
        <w:tc>
          <w:tcPr>
            <w:tcW w:w="434" w:type="pct"/>
            <w:gridSpan w:val="3"/>
            <w:tcBorders>
              <w:right w:val="single" w:sz="4" w:space="0" w:color="auto"/>
            </w:tcBorders>
            <w:shd w:val="clear" w:color="auto" w:fill="auto"/>
            <w:vAlign w:val="center"/>
          </w:tcPr>
          <w:p w:rsidR="00F058A0" w:rsidRPr="00F058A0" w:rsidRDefault="00F058A0" w:rsidP="00F058A0">
            <w:r w:rsidRPr="00F058A0">
              <w:t>/</w:t>
            </w:r>
          </w:p>
        </w:tc>
        <w:tc>
          <w:tcPr>
            <w:tcW w:w="407" w:type="pct"/>
            <w:gridSpan w:val="3"/>
            <w:tcBorders>
              <w:top w:val="nil"/>
              <w:left w:val="single" w:sz="4" w:space="0" w:color="auto"/>
              <w:bottom w:val="nil"/>
              <w:right w:val="nil"/>
            </w:tcBorders>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33</w:t>
            </w:r>
          </w:p>
        </w:tc>
        <w:tc>
          <w:tcPr>
            <w:tcW w:w="1111" w:type="pct"/>
            <w:gridSpan w:val="3"/>
            <w:shd w:val="clear" w:color="auto" w:fill="auto"/>
          </w:tcPr>
          <w:p w:rsidR="00F058A0" w:rsidRPr="00076843" w:rsidRDefault="00F058A0" w:rsidP="00F058A0">
            <w:pPr>
              <w:rPr>
                <w:sz w:val="18"/>
                <w:szCs w:val="18"/>
              </w:rPr>
            </w:pPr>
            <w:r w:rsidRPr="00076843">
              <w:rPr>
                <w:sz w:val="18"/>
                <w:szCs w:val="18"/>
              </w:rPr>
              <w:t xml:space="preserve">Одређивање техничке анализе угља (W, А,Su и Hd) </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34</w:t>
            </w:r>
          </w:p>
        </w:tc>
        <w:tc>
          <w:tcPr>
            <w:tcW w:w="1111" w:type="pct"/>
            <w:gridSpan w:val="3"/>
            <w:shd w:val="clear" w:color="auto" w:fill="auto"/>
          </w:tcPr>
          <w:p w:rsidR="00F058A0" w:rsidRPr="00076843" w:rsidRDefault="00F058A0" w:rsidP="00F058A0">
            <w:pPr>
              <w:rPr>
                <w:sz w:val="18"/>
                <w:szCs w:val="18"/>
              </w:rPr>
            </w:pPr>
            <w:r w:rsidRPr="00076843">
              <w:rPr>
                <w:sz w:val="18"/>
                <w:szCs w:val="18"/>
              </w:rPr>
              <w:t>Одређивање ЕЛЕМЕНТАРНЕ анализе угља</w:t>
            </w:r>
          </w:p>
          <w:p w:rsidR="00F058A0" w:rsidRPr="00076843" w:rsidRDefault="00F058A0" w:rsidP="00F058A0">
            <w:pPr>
              <w:rPr>
                <w:sz w:val="18"/>
                <w:szCs w:val="18"/>
              </w:rPr>
            </w:pPr>
            <w:r w:rsidRPr="00076843">
              <w:rPr>
                <w:sz w:val="18"/>
                <w:szCs w:val="18"/>
              </w:rPr>
              <w:t xml:space="preserve">(C, H, S sag, N , О) </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35</w:t>
            </w:r>
          </w:p>
        </w:tc>
        <w:tc>
          <w:tcPr>
            <w:tcW w:w="1111" w:type="pct"/>
            <w:gridSpan w:val="3"/>
            <w:shd w:val="clear" w:color="auto" w:fill="auto"/>
          </w:tcPr>
          <w:p w:rsidR="00F058A0" w:rsidRPr="00076843" w:rsidRDefault="00F058A0" w:rsidP="00F058A0">
            <w:pPr>
              <w:rPr>
                <w:sz w:val="18"/>
                <w:szCs w:val="18"/>
              </w:rPr>
            </w:pPr>
            <w:r w:rsidRPr="00076843">
              <w:rPr>
                <w:sz w:val="18"/>
                <w:szCs w:val="18"/>
              </w:rPr>
              <w:t xml:space="preserve">Узорковање ШЉАКЕ, и одређивање сагорљивог сумпора (Ssag) и укупног сумпора (Su) и сагорљивих материја у </w:t>
            </w:r>
            <w:r w:rsidRPr="00076843">
              <w:rPr>
                <w:sz w:val="18"/>
                <w:szCs w:val="18"/>
              </w:rPr>
              <w:lastRenderedPageBreak/>
              <w:t>ШЉАЦИ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lastRenderedPageBreak/>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36</w:t>
            </w:r>
          </w:p>
        </w:tc>
        <w:tc>
          <w:tcPr>
            <w:tcW w:w="1111" w:type="pct"/>
            <w:gridSpan w:val="3"/>
            <w:shd w:val="clear" w:color="auto" w:fill="auto"/>
          </w:tcPr>
          <w:p w:rsidR="00F058A0" w:rsidRPr="00076843" w:rsidRDefault="00F058A0" w:rsidP="00F058A0">
            <w:pPr>
              <w:rPr>
                <w:sz w:val="18"/>
                <w:szCs w:val="18"/>
              </w:rPr>
            </w:pPr>
            <w:r w:rsidRPr="00076843">
              <w:rPr>
                <w:sz w:val="18"/>
                <w:szCs w:val="18"/>
              </w:rPr>
              <w:t>Узорковање EЛЕКТОФИЛТЕРСКОГ  ПЕПЕЛА и одређивање СИЛИКАТНЕ АНАЛИЗЕ, ГРАНУЛОМЕТРИЈСКОГ САСТАВА ПРАШКАСТИХ МАТЕРИЈА-пепела, издвојених у секцијама ЕФ, средњег пречника честица пепела одређивање сагорљивог сумпора(Ssag) и укупног сумпора(Su), сагорљивих материја, температуре синтеровања, омекшавања, полулопте и разливања пепела,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127" w:type="pct"/>
            <w:gridSpan w:val="12"/>
            <w:shd w:val="clear" w:color="auto" w:fill="auto"/>
          </w:tcPr>
          <w:p w:rsidR="00F058A0" w:rsidRPr="00076843" w:rsidRDefault="00F058A0" w:rsidP="00F058A0">
            <w:pPr>
              <w:rPr>
                <w:b/>
                <w:sz w:val="18"/>
                <w:szCs w:val="18"/>
              </w:rPr>
            </w:pPr>
            <w:r w:rsidRPr="00076843">
              <w:rPr>
                <w:b/>
                <w:sz w:val="18"/>
                <w:szCs w:val="18"/>
              </w:rPr>
              <w:t>МЕЂУЗБИР III ( од 25 до 36)</w:t>
            </w:r>
          </w:p>
        </w:tc>
        <w:tc>
          <w:tcPr>
            <w:tcW w:w="688" w:type="pct"/>
            <w:gridSpan w:val="4"/>
            <w:shd w:val="clear" w:color="auto" w:fill="auto"/>
          </w:tcPr>
          <w:p w:rsidR="00F058A0" w:rsidRPr="00F058A0" w:rsidRDefault="00F058A0" w:rsidP="00F058A0"/>
        </w:tc>
        <w:tc>
          <w:tcPr>
            <w:tcW w:w="779" w:type="pct"/>
            <w:gridSpan w:val="5"/>
            <w:shd w:val="clear" w:color="auto" w:fill="auto"/>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tc>
        <w:tc>
          <w:tcPr>
            <w:tcW w:w="1111" w:type="pct"/>
            <w:gridSpan w:val="3"/>
            <w:shd w:val="clear" w:color="auto" w:fill="auto"/>
          </w:tcPr>
          <w:p w:rsidR="00F058A0" w:rsidRPr="00076843" w:rsidRDefault="00F058A0" w:rsidP="00F058A0">
            <w:pPr>
              <w:rPr>
                <w:sz w:val="18"/>
                <w:szCs w:val="18"/>
              </w:rPr>
            </w:pPr>
            <w:r w:rsidRPr="00076843">
              <w:rPr>
                <w:sz w:val="18"/>
                <w:szCs w:val="18"/>
              </w:rPr>
              <w:t xml:space="preserve">Одређивање емисије загађујућих материја  из помоћне котларнице </w:t>
            </w:r>
          </w:p>
        </w:tc>
        <w:tc>
          <w:tcPr>
            <w:tcW w:w="450" w:type="pct"/>
            <w:gridSpan w:val="3"/>
            <w:shd w:val="clear" w:color="auto" w:fill="auto"/>
            <w:vAlign w:val="center"/>
          </w:tcPr>
          <w:p w:rsidR="00F058A0" w:rsidRPr="00076843" w:rsidRDefault="00F058A0" w:rsidP="00F058A0">
            <w:pPr>
              <w:rPr>
                <w:sz w:val="18"/>
                <w:szCs w:val="18"/>
              </w:rPr>
            </w:pPr>
          </w:p>
        </w:tc>
        <w:tc>
          <w:tcPr>
            <w:tcW w:w="287" w:type="pct"/>
            <w:gridSpan w:val="2"/>
            <w:shd w:val="clear" w:color="auto" w:fill="auto"/>
            <w:vAlign w:val="center"/>
          </w:tcPr>
          <w:p w:rsidR="00F058A0" w:rsidRPr="00076843" w:rsidRDefault="00F058A0" w:rsidP="00F058A0">
            <w:pPr>
              <w:rPr>
                <w:sz w:val="18"/>
                <w:szCs w:val="18"/>
              </w:rPr>
            </w:pP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37</w:t>
            </w:r>
          </w:p>
        </w:tc>
        <w:tc>
          <w:tcPr>
            <w:tcW w:w="1111" w:type="pct"/>
            <w:gridSpan w:val="3"/>
            <w:shd w:val="clear" w:color="auto" w:fill="auto"/>
          </w:tcPr>
          <w:p w:rsidR="00F058A0" w:rsidRPr="00076843" w:rsidRDefault="00F058A0" w:rsidP="00F058A0">
            <w:pPr>
              <w:rPr>
                <w:sz w:val="18"/>
                <w:szCs w:val="18"/>
              </w:rPr>
            </w:pPr>
            <w:r w:rsidRPr="00076843">
              <w:rPr>
                <w:sz w:val="18"/>
                <w:szCs w:val="18"/>
              </w:rPr>
              <w:t>Одређивање емисија Sоx(SО2) и то масених  концентрација (mg/m3), масених протока (kg/h )и фактора емисије (kg/t паре)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38</w:t>
            </w:r>
          </w:p>
        </w:tc>
        <w:tc>
          <w:tcPr>
            <w:tcW w:w="1111" w:type="pct"/>
            <w:gridSpan w:val="3"/>
            <w:shd w:val="clear" w:color="auto" w:fill="auto"/>
          </w:tcPr>
          <w:p w:rsidR="00F058A0" w:rsidRPr="00076843" w:rsidRDefault="00F058A0" w:rsidP="00F058A0">
            <w:pPr>
              <w:rPr>
                <w:sz w:val="18"/>
                <w:szCs w:val="18"/>
              </w:rPr>
            </w:pPr>
            <w:r w:rsidRPr="00076843">
              <w:rPr>
                <w:sz w:val="18"/>
                <w:szCs w:val="18"/>
              </w:rPr>
              <w:t>Одређивање емисијеNОx,(сведено на NО2 ), и то масених концентрација (mg/m3), масених протока (kg/h ) и фактора емисије (kg/t паре),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39</w:t>
            </w:r>
          </w:p>
        </w:tc>
        <w:tc>
          <w:tcPr>
            <w:tcW w:w="1111" w:type="pct"/>
            <w:gridSpan w:val="3"/>
            <w:shd w:val="clear" w:color="auto" w:fill="auto"/>
          </w:tcPr>
          <w:p w:rsidR="00F058A0" w:rsidRPr="00076843" w:rsidRDefault="00F058A0" w:rsidP="00F058A0">
            <w:pPr>
              <w:rPr>
                <w:sz w:val="18"/>
                <w:szCs w:val="18"/>
              </w:rPr>
            </w:pPr>
            <w:r w:rsidRPr="00076843">
              <w:rPr>
                <w:sz w:val="18"/>
                <w:szCs w:val="18"/>
              </w:rPr>
              <w:t>Одређивање емисије угљенмоноксида(CО), и то масених концентрација (mg/m3), масених протока (kg/h ) и фактора емисије (kg/t паре), за свако појединачно мерење</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Height w:val="2223"/>
        </w:trPr>
        <w:tc>
          <w:tcPr>
            <w:tcW w:w="279" w:type="pct"/>
            <w:gridSpan w:val="4"/>
            <w:shd w:val="clear" w:color="auto" w:fill="auto"/>
          </w:tcPr>
          <w:p w:rsidR="00F058A0" w:rsidRPr="00F058A0" w:rsidRDefault="00F058A0" w:rsidP="00F058A0">
            <w:r w:rsidRPr="00F058A0">
              <w:t>40</w:t>
            </w:r>
          </w:p>
        </w:tc>
        <w:tc>
          <w:tcPr>
            <w:tcW w:w="1111" w:type="pct"/>
            <w:gridSpan w:val="3"/>
            <w:shd w:val="clear" w:color="auto" w:fill="auto"/>
          </w:tcPr>
          <w:p w:rsidR="00F058A0" w:rsidRPr="00076843" w:rsidRDefault="00F058A0" w:rsidP="00F058A0">
            <w:pPr>
              <w:rPr>
                <w:sz w:val="18"/>
                <w:szCs w:val="18"/>
              </w:rPr>
            </w:pPr>
            <w:r w:rsidRPr="00076843">
              <w:rPr>
                <w:sz w:val="18"/>
                <w:szCs w:val="18"/>
              </w:rPr>
              <w:t xml:space="preserve">Одређивање емисија прашкастих материја и то: масених  концентрација материја (mg/m3), масених  протока (kg/h) и фактора емисије (kg/t паре), на каналу и одређивање димног броја за свако појединачно мерење </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79" w:type="pct"/>
            <w:gridSpan w:val="4"/>
            <w:shd w:val="clear" w:color="auto" w:fill="auto"/>
          </w:tcPr>
          <w:p w:rsidR="00F058A0" w:rsidRPr="00F058A0" w:rsidRDefault="00F058A0" w:rsidP="00F058A0">
            <w:r w:rsidRPr="00F058A0">
              <w:t>41</w:t>
            </w:r>
          </w:p>
        </w:tc>
        <w:tc>
          <w:tcPr>
            <w:tcW w:w="1111" w:type="pct"/>
            <w:gridSpan w:val="3"/>
            <w:shd w:val="clear" w:color="auto" w:fill="auto"/>
          </w:tcPr>
          <w:p w:rsidR="00F058A0" w:rsidRPr="00076843" w:rsidRDefault="00F058A0" w:rsidP="00F058A0">
            <w:pPr>
              <w:rPr>
                <w:sz w:val="18"/>
                <w:szCs w:val="18"/>
              </w:rPr>
            </w:pPr>
            <w:r w:rsidRPr="00076843">
              <w:rPr>
                <w:sz w:val="18"/>
                <w:szCs w:val="18"/>
              </w:rPr>
              <w:t xml:space="preserve">Узорковање и одређивање техничке и елементарне анализе мазута(укупни сумпор s и сагорљив сумпор ssag)  који се </w:t>
            </w:r>
            <w:r w:rsidRPr="00076843">
              <w:rPr>
                <w:sz w:val="18"/>
                <w:szCs w:val="18"/>
              </w:rPr>
              <w:lastRenderedPageBreak/>
              <w:t>сагорева у котлу у помоћној котларници</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lastRenderedPageBreak/>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4</w:t>
            </w:r>
          </w:p>
        </w:tc>
        <w:tc>
          <w:tcPr>
            <w:tcW w:w="688" w:type="pct"/>
            <w:gridSpan w:val="4"/>
            <w:shd w:val="clear" w:color="auto" w:fill="auto"/>
            <w:vAlign w:val="center"/>
          </w:tcPr>
          <w:p w:rsidR="00F058A0" w:rsidRPr="00F058A0" w:rsidRDefault="00F058A0" w:rsidP="00F058A0"/>
        </w:tc>
        <w:tc>
          <w:tcPr>
            <w:tcW w:w="779" w:type="pct"/>
            <w:gridSpan w:val="5"/>
            <w:shd w:val="clear" w:color="auto" w:fill="auto"/>
            <w:vAlign w:val="center"/>
          </w:tcPr>
          <w:p w:rsidR="00F058A0" w:rsidRPr="00F058A0" w:rsidRDefault="00F058A0" w:rsidP="00F058A0"/>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rPr>
          <w:gridBefore w:val="1"/>
          <w:gridAfter w:val="3"/>
          <w:wBefore w:w="4" w:type="pct"/>
          <w:wAfter w:w="407" w:type="pct"/>
        </w:trPr>
        <w:tc>
          <w:tcPr>
            <w:tcW w:w="2127" w:type="pct"/>
            <w:gridSpan w:val="12"/>
            <w:shd w:val="clear" w:color="auto" w:fill="auto"/>
          </w:tcPr>
          <w:p w:rsidR="00F058A0" w:rsidRPr="00076843" w:rsidRDefault="00F058A0" w:rsidP="00F058A0">
            <w:pPr>
              <w:rPr>
                <w:b/>
                <w:sz w:val="18"/>
                <w:szCs w:val="18"/>
                <w:highlight w:val="yellow"/>
              </w:rPr>
            </w:pPr>
            <w:r w:rsidRPr="00076843">
              <w:rPr>
                <w:b/>
                <w:sz w:val="18"/>
                <w:szCs w:val="18"/>
              </w:rPr>
              <w:t>МЕЂУЗБИР IV ( од 37 до 41)</w:t>
            </w:r>
          </w:p>
        </w:tc>
        <w:tc>
          <w:tcPr>
            <w:tcW w:w="688" w:type="pct"/>
            <w:gridSpan w:val="4"/>
            <w:shd w:val="clear" w:color="auto" w:fill="auto"/>
          </w:tcPr>
          <w:p w:rsidR="00F058A0" w:rsidRPr="00F058A0" w:rsidRDefault="00F058A0" w:rsidP="00F058A0">
            <w:pPr>
              <w:rPr>
                <w:highlight w:val="yellow"/>
              </w:rPr>
            </w:pPr>
          </w:p>
        </w:tc>
        <w:tc>
          <w:tcPr>
            <w:tcW w:w="779" w:type="pct"/>
            <w:gridSpan w:val="5"/>
            <w:shd w:val="clear" w:color="auto" w:fill="auto"/>
          </w:tcPr>
          <w:p w:rsidR="00F058A0" w:rsidRPr="00F058A0" w:rsidRDefault="00F058A0" w:rsidP="00F058A0">
            <w:pPr>
              <w:rPr>
                <w:highlight w:val="yellow"/>
              </w:rPr>
            </w:pPr>
          </w:p>
        </w:tc>
        <w:tc>
          <w:tcPr>
            <w:tcW w:w="561" w:type="pct"/>
            <w:gridSpan w:val="2"/>
            <w:shd w:val="clear" w:color="auto" w:fill="auto"/>
            <w:vAlign w:val="center"/>
          </w:tcPr>
          <w:p w:rsidR="00F058A0" w:rsidRPr="00F058A0" w:rsidRDefault="00F058A0" w:rsidP="00F058A0"/>
        </w:tc>
        <w:tc>
          <w:tcPr>
            <w:tcW w:w="434"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9"/>
          <w:jc w:val="center"/>
        </w:trPr>
        <w:tc>
          <w:tcPr>
            <w:tcW w:w="2853" w:type="pct"/>
            <w:gridSpan w:val="14"/>
            <w:shd w:val="clear" w:color="auto" w:fill="auto"/>
          </w:tcPr>
          <w:p w:rsidR="00F058A0" w:rsidRPr="00076843" w:rsidRDefault="00F058A0" w:rsidP="00F058A0">
            <w:pPr>
              <w:rPr>
                <w:b/>
                <w:sz w:val="18"/>
                <w:szCs w:val="18"/>
              </w:rPr>
            </w:pPr>
            <w:r w:rsidRPr="00076843">
              <w:rPr>
                <w:b/>
                <w:sz w:val="18"/>
                <w:szCs w:val="18"/>
              </w:rPr>
              <w:t>Димњак 1 (блок А1, котао К1) ТЕ КОЛУБАРА</w:t>
            </w:r>
          </w:p>
        </w:tc>
        <w:tc>
          <w:tcPr>
            <w:tcW w:w="631" w:type="pct"/>
            <w:gridSpan w:val="3"/>
            <w:shd w:val="clear" w:color="auto" w:fill="auto"/>
          </w:tcPr>
          <w:p w:rsidR="00F058A0" w:rsidRPr="00F058A0" w:rsidRDefault="00F058A0" w:rsidP="00F058A0"/>
        </w:tc>
        <w:tc>
          <w:tcPr>
            <w:tcW w:w="560" w:type="pct"/>
            <w:gridSpan w:val="3"/>
            <w:shd w:val="clear" w:color="auto" w:fill="auto"/>
          </w:tcPr>
          <w:p w:rsidR="00F058A0" w:rsidRPr="00F058A0" w:rsidRDefault="00F058A0" w:rsidP="00F058A0"/>
        </w:tc>
        <w:tc>
          <w:tcPr>
            <w:tcW w:w="481" w:type="pct"/>
            <w:gridSpan w:val="3"/>
            <w:shd w:val="clear" w:color="auto" w:fill="auto"/>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9"/>
          <w:jc w:val="center"/>
        </w:trPr>
        <w:tc>
          <w:tcPr>
            <w:tcW w:w="246" w:type="pct"/>
            <w:shd w:val="clear" w:color="auto" w:fill="auto"/>
          </w:tcPr>
          <w:p w:rsidR="00F058A0" w:rsidRPr="00F058A0" w:rsidRDefault="00F058A0" w:rsidP="00F058A0">
            <w:r w:rsidRPr="00F058A0">
              <w:t>42</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масених  концентрација прашкастих материја (mg/Nm3) у мерној равни иза ЕФ К1,  за свако појединачно мерење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9"/>
          <w:jc w:val="center"/>
        </w:trPr>
        <w:tc>
          <w:tcPr>
            <w:tcW w:w="246" w:type="pct"/>
            <w:shd w:val="clear" w:color="auto" w:fill="auto"/>
          </w:tcPr>
          <w:p w:rsidR="00F058A0" w:rsidRPr="00F058A0" w:rsidRDefault="00F058A0" w:rsidP="00F058A0">
            <w:r w:rsidRPr="00F058A0">
              <w:t>43</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масених протока прашкастих материја (kg/h) и емисионих фактора  прашкастих материја (kg/МWh),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9"/>
          <w:jc w:val="center"/>
        </w:trPr>
        <w:tc>
          <w:tcPr>
            <w:tcW w:w="246" w:type="pct"/>
            <w:shd w:val="clear" w:color="auto" w:fill="auto"/>
            <w:vAlign w:val="center"/>
          </w:tcPr>
          <w:p w:rsidR="00F058A0" w:rsidRPr="00F058A0" w:rsidRDefault="00F058A0" w:rsidP="00F058A0">
            <w:r w:rsidRPr="00F058A0">
              <w:t>44</w:t>
            </w:r>
          </w:p>
        </w:tc>
        <w:tc>
          <w:tcPr>
            <w:tcW w:w="1138" w:type="pct"/>
            <w:gridSpan w:val="3"/>
            <w:shd w:val="clear" w:color="auto" w:fill="auto"/>
          </w:tcPr>
          <w:p w:rsidR="00F058A0" w:rsidRPr="00076843" w:rsidRDefault="00F058A0" w:rsidP="00F058A0">
            <w:pPr>
              <w:rPr>
                <w:sz w:val="18"/>
                <w:szCs w:val="18"/>
              </w:rPr>
            </w:pPr>
            <w:r w:rsidRPr="00076843">
              <w:rPr>
                <w:sz w:val="18"/>
                <w:szCs w:val="18"/>
              </w:rPr>
              <w:t>Oдређивање запреминских протока димних гасова за свако појединачно мерење за одређене услове</w:t>
            </w:r>
          </w:p>
        </w:tc>
        <w:tc>
          <w:tcPr>
            <w:tcW w:w="591" w:type="pct"/>
            <w:gridSpan w:val="4"/>
            <w:shd w:val="clear" w:color="auto" w:fill="auto"/>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755"/>
          <w:jc w:val="center"/>
        </w:trPr>
        <w:tc>
          <w:tcPr>
            <w:tcW w:w="246" w:type="pct"/>
            <w:shd w:val="clear" w:color="auto" w:fill="auto"/>
            <w:vAlign w:val="center"/>
          </w:tcPr>
          <w:p w:rsidR="00F058A0" w:rsidRPr="00F058A0" w:rsidRDefault="00F058A0" w:rsidP="00F058A0">
            <w:r w:rsidRPr="00F058A0">
              <w:t>45</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емисија сумпорних оксида,SОX (sО2) и то: масених  концентрација (mg/Nm3), масених  протока (kg/h) и емисионих фактора (kg/МWh),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755"/>
          <w:jc w:val="center"/>
        </w:trPr>
        <w:tc>
          <w:tcPr>
            <w:tcW w:w="246" w:type="pct"/>
            <w:shd w:val="clear" w:color="auto" w:fill="auto"/>
            <w:vAlign w:val="center"/>
          </w:tcPr>
          <w:p w:rsidR="00F058A0" w:rsidRPr="00F058A0" w:rsidRDefault="00F058A0" w:rsidP="00F058A0">
            <w:r w:rsidRPr="00F058A0">
              <w:t>46</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емисије АЗОТНИХ ОКСИДА, NОx, (сведено на NО2), и то: масених  концентрација (mg/Nm3), масених протока (kg/h) и емисионих фактора (kg/МWh),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F058A0" w:rsidRDefault="00F058A0" w:rsidP="00F058A0">
            <w:r w:rsidRPr="00F058A0">
              <w:t>47</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1115"/>
          <w:jc w:val="center"/>
        </w:trPr>
        <w:tc>
          <w:tcPr>
            <w:tcW w:w="246" w:type="pct"/>
            <w:shd w:val="clear" w:color="auto" w:fill="auto"/>
            <w:vAlign w:val="center"/>
          </w:tcPr>
          <w:p w:rsidR="00F058A0" w:rsidRPr="00F058A0" w:rsidRDefault="00F058A0" w:rsidP="00F058A0">
            <w:r w:rsidRPr="00F058A0">
              <w:t>48</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F058A0" w:rsidRDefault="00F058A0" w:rsidP="00F058A0">
            <w:r w:rsidRPr="00F058A0">
              <w:t>49</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емисија неорганских једињења хлора (сведено на HCl) и то: масених  концентрација материја            ( mg/m3), масених протока (kg/h) и емисионих фактора (kg/МWh), за свакo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F058A0" w:rsidRDefault="00F058A0" w:rsidP="00F058A0">
            <w:r w:rsidRPr="00F058A0">
              <w:lastRenderedPageBreak/>
              <w:t>50</w:t>
            </w:r>
          </w:p>
        </w:tc>
        <w:tc>
          <w:tcPr>
            <w:tcW w:w="1138" w:type="pct"/>
            <w:gridSpan w:val="3"/>
            <w:shd w:val="clear" w:color="auto" w:fill="auto"/>
          </w:tcPr>
          <w:p w:rsidR="00F058A0" w:rsidRPr="00076843" w:rsidRDefault="00F058A0" w:rsidP="00F058A0">
            <w:pPr>
              <w:rPr>
                <w:sz w:val="18"/>
                <w:szCs w:val="18"/>
              </w:rPr>
            </w:pPr>
            <w:r w:rsidRPr="00076843">
              <w:rPr>
                <w:sz w:val="18"/>
                <w:szCs w:val="18"/>
              </w:rPr>
              <w:t>Узорковање угља и одређивање техничке И ЕЛЕМЕНТАРНЕ анализе угља КОЈИ СЕ САГОРЕВА У КОТЛУ, за свако појединачно мерење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t>/</w:t>
            </w:r>
          </w:p>
        </w:tc>
        <w:tc>
          <w:tcPr>
            <w:tcW w:w="269" w:type="pct"/>
            <w:shd w:val="clear" w:color="auto" w:fill="auto"/>
            <w:vAlign w:val="center"/>
          </w:tcPr>
          <w:p w:rsidR="00F058A0" w:rsidRPr="00076843" w:rsidRDefault="00F058A0" w:rsidP="00F058A0">
            <w:pPr>
              <w:rPr>
                <w:sz w:val="18"/>
                <w:szCs w:val="18"/>
              </w:rPr>
            </w:pPr>
            <w:r w:rsidRPr="00076843">
              <w:rPr>
                <w:sz w:val="18"/>
                <w:szCs w:val="18"/>
              </w:rPr>
              <w:t>/</w:t>
            </w:r>
          </w:p>
        </w:tc>
        <w:tc>
          <w:tcPr>
            <w:tcW w:w="608" w:type="pct"/>
            <w:gridSpan w:val="5"/>
            <w:vAlign w:val="center"/>
          </w:tcPr>
          <w:p w:rsidR="00F058A0" w:rsidRPr="00F058A0" w:rsidRDefault="00F058A0" w:rsidP="00F058A0">
            <w:r w:rsidRPr="00F058A0">
              <w:t>/</w:t>
            </w:r>
          </w:p>
        </w:tc>
        <w:tc>
          <w:tcPr>
            <w:tcW w:w="631" w:type="pct"/>
            <w:gridSpan w:val="3"/>
            <w:shd w:val="clear" w:color="auto" w:fill="auto"/>
            <w:vAlign w:val="center"/>
          </w:tcPr>
          <w:p w:rsidR="00F058A0" w:rsidRPr="00F058A0" w:rsidRDefault="00F058A0" w:rsidP="00F058A0">
            <w:r w:rsidRPr="00F058A0">
              <w:t>/</w:t>
            </w:r>
          </w:p>
        </w:tc>
        <w:tc>
          <w:tcPr>
            <w:tcW w:w="560" w:type="pct"/>
            <w:gridSpan w:val="3"/>
            <w:vAlign w:val="center"/>
          </w:tcPr>
          <w:p w:rsidR="00F058A0" w:rsidRPr="00F058A0" w:rsidRDefault="00F058A0" w:rsidP="00F058A0">
            <w:r w:rsidRPr="00F058A0">
              <w:t>/</w:t>
            </w:r>
          </w:p>
        </w:tc>
        <w:tc>
          <w:tcPr>
            <w:tcW w:w="481" w:type="pct"/>
            <w:gridSpan w:val="3"/>
            <w:shd w:val="clear" w:color="auto" w:fill="auto"/>
            <w:vAlign w:val="center"/>
          </w:tcPr>
          <w:p w:rsidR="00F058A0" w:rsidRPr="00F058A0" w:rsidRDefault="00F058A0" w:rsidP="00F058A0">
            <w:r w:rsidRPr="00F058A0">
              <w:t>/</w:t>
            </w:r>
          </w:p>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49"/>
          <w:jc w:val="center"/>
        </w:trPr>
        <w:tc>
          <w:tcPr>
            <w:tcW w:w="246" w:type="pct"/>
            <w:shd w:val="clear" w:color="auto" w:fill="auto"/>
            <w:vAlign w:val="center"/>
          </w:tcPr>
          <w:p w:rsidR="00F058A0" w:rsidRPr="00F058A0" w:rsidRDefault="00F058A0" w:rsidP="00F058A0">
            <w:r w:rsidRPr="00F058A0">
              <w:t>51</w:t>
            </w:r>
          </w:p>
        </w:tc>
        <w:tc>
          <w:tcPr>
            <w:tcW w:w="1138" w:type="pct"/>
            <w:gridSpan w:val="3"/>
            <w:shd w:val="clear" w:color="auto" w:fill="auto"/>
          </w:tcPr>
          <w:p w:rsidR="00F058A0" w:rsidRPr="00076843" w:rsidRDefault="00F058A0" w:rsidP="00F058A0">
            <w:pPr>
              <w:rPr>
                <w:sz w:val="18"/>
                <w:szCs w:val="18"/>
              </w:rPr>
            </w:pPr>
            <w:r w:rsidRPr="00076843">
              <w:rPr>
                <w:sz w:val="18"/>
                <w:szCs w:val="18"/>
              </w:rPr>
              <w:t xml:space="preserve">Одређивање техничке анализе угља (W, А, Su и Hd) </w:t>
            </w:r>
          </w:p>
        </w:tc>
        <w:tc>
          <w:tcPr>
            <w:tcW w:w="591" w:type="pct"/>
            <w:gridSpan w:val="4"/>
            <w:shd w:val="clear" w:color="auto" w:fill="auto"/>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F058A0" w:rsidRDefault="00F058A0" w:rsidP="00F058A0">
            <w:r w:rsidRPr="00F058A0">
              <w:t>52</w:t>
            </w:r>
          </w:p>
        </w:tc>
        <w:tc>
          <w:tcPr>
            <w:tcW w:w="1138" w:type="pct"/>
            <w:gridSpan w:val="3"/>
            <w:shd w:val="clear" w:color="auto" w:fill="auto"/>
          </w:tcPr>
          <w:p w:rsidR="00F058A0" w:rsidRPr="00076843" w:rsidRDefault="00F058A0" w:rsidP="00F058A0">
            <w:pPr>
              <w:rPr>
                <w:sz w:val="18"/>
                <w:szCs w:val="18"/>
              </w:rPr>
            </w:pPr>
            <w:r w:rsidRPr="00076843">
              <w:rPr>
                <w:sz w:val="18"/>
                <w:szCs w:val="18"/>
              </w:rPr>
              <w:t xml:space="preserve">Одређивање ЕЛЕМЕНТАРНЕ анализе угља (C, H, S sag, N +О) </w:t>
            </w:r>
          </w:p>
        </w:tc>
        <w:tc>
          <w:tcPr>
            <w:tcW w:w="591" w:type="pct"/>
            <w:gridSpan w:val="4"/>
            <w:shd w:val="clear" w:color="auto" w:fill="auto"/>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F058A0" w:rsidRDefault="00F058A0" w:rsidP="00F058A0">
            <w:r w:rsidRPr="00F058A0">
              <w:t>53</w:t>
            </w:r>
          </w:p>
        </w:tc>
        <w:tc>
          <w:tcPr>
            <w:tcW w:w="1138" w:type="pct"/>
            <w:gridSpan w:val="3"/>
            <w:shd w:val="clear" w:color="auto" w:fill="auto"/>
          </w:tcPr>
          <w:p w:rsidR="00F058A0" w:rsidRPr="00076843" w:rsidRDefault="00F058A0" w:rsidP="00F058A0">
            <w:pPr>
              <w:rPr>
                <w:sz w:val="18"/>
                <w:szCs w:val="18"/>
              </w:rPr>
            </w:pPr>
            <w:r w:rsidRPr="0007684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F058A0" w:rsidRDefault="00F058A0" w:rsidP="00F058A0">
            <w:r w:rsidRPr="00F058A0">
              <w:t>54</w:t>
            </w:r>
          </w:p>
        </w:tc>
        <w:tc>
          <w:tcPr>
            <w:tcW w:w="1138" w:type="pct"/>
            <w:gridSpan w:val="3"/>
            <w:shd w:val="clear" w:color="auto" w:fill="auto"/>
          </w:tcPr>
          <w:p w:rsidR="00F058A0" w:rsidRPr="00076843" w:rsidRDefault="00F058A0" w:rsidP="00F058A0">
            <w:pPr>
              <w:rPr>
                <w:sz w:val="18"/>
                <w:szCs w:val="18"/>
              </w:rPr>
            </w:pPr>
            <w:r w:rsidRPr="00076843">
              <w:rPr>
                <w:sz w:val="18"/>
                <w:szCs w:val="18"/>
              </w:rPr>
              <w:t>Узорковање ЕЛЕКТРОФИЛТЕРСКОГ  ПЕПЕЛА и одређивање СИЛИКАТНЕ АНАЛИЗЕ, ГРАНУЛОМЕТРИЈСКОГ САСТАВА ПРАШКАСТИХ МАТЕРИЈА-пепела, средњег пречника честица пепела издвојених у секцијама ЕФ, одређивање 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p>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2</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076843"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244" w:type="pct"/>
            <w:gridSpan w:val="9"/>
            <w:shd w:val="clear" w:color="auto" w:fill="auto"/>
            <w:vAlign w:val="center"/>
          </w:tcPr>
          <w:p w:rsidR="00F058A0" w:rsidRPr="00076843" w:rsidRDefault="00F058A0" w:rsidP="00F058A0">
            <w:pPr>
              <w:rPr>
                <w:b/>
                <w:sz w:val="18"/>
                <w:szCs w:val="18"/>
              </w:rPr>
            </w:pPr>
            <w:r w:rsidRPr="00076843">
              <w:rPr>
                <w:b/>
                <w:sz w:val="18"/>
                <w:szCs w:val="18"/>
              </w:rPr>
              <w:t>МЕЂУЗБИР V (од 42 до 54)</w:t>
            </w:r>
          </w:p>
        </w:tc>
        <w:tc>
          <w:tcPr>
            <w:tcW w:w="608" w:type="pct"/>
            <w:gridSpan w:val="5"/>
            <w:shd w:val="clear" w:color="auto" w:fill="auto"/>
            <w:vAlign w:val="center"/>
          </w:tcPr>
          <w:p w:rsidR="00F058A0" w:rsidRPr="00076843" w:rsidRDefault="00F058A0" w:rsidP="00F058A0">
            <w:pPr>
              <w:rPr>
                <w:b/>
                <w:sz w:val="18"/>
                <w:szCs w:val="18"/>
              </w:rPr>
            </w:pPr>
          </w:p>
        </w:tc>
        <w:tc>
          <w:tcPr>
            <w:tcW w:w="631" w:type="pct"/>
            <w:gridSpan w:val="3"/>
            <w:shd w:val="clear" w:color="auto" w:fill="auto"/>
            <w:vAlign w:val="center"/>
          </w:tcPr>
          <w:p w:rsidR="00F058A0" w:rsidRPr="00076843" w:rsidRDefault="00F058A0" w:rsidP="00F058A0">
            <w:pPr>
              <w:rPr>
                <w:b/>
                <w:sz w:val="18"/>
                <w:szCs w:val="18"/>
              </w:rPr>
            </w:pPr>
          </w:p>
        </w:tc>
        <w:tc>
          <w:tcPr>
            <w:tcW w:w="560" w:type="pct"/>
            <w:gridSpan w:val="3"/>
            <w:vAlign w:val="center"/>
          </w:tcPr>
          <w:p w:rsidR="00F058A0" w:rsidRPr="00076843" w:rsidRDefault="00F058A0" w:rsidP="00F058A0">
            <w:pPr>
              <w:rPr>
                <w:b/>
                <w:sz w:val="18"/>
                <w:szCs w:val="18"/>
              </w:rPr>
            </w:pPr>
          </w:p>
        </w:tc>
        <w:tc>
          <w:tcPr>
            <w:tcW w:w="481" w:type="pct"/>
            <w:gridSpan w:val="3"/>
            <w:tcBorders>
              <w:right w:val="single" w:sz="4" w:space="0" w:color="auto"/>
            </w:tcBorders>
            <w:shd w:val="clear" w:color="auto" w:fill="auto"/>
            <w:vAlign w:val="center"/>
          </w:tcPr>
          <w:p w:rsidR="00F058A0" w:rsidRPr="00076843" w:rsidRDefault="00F058A0" w:rsidP="00F058A0">
            <w:pPr>
              <w:rPr>
                <w:b/>
                <w:sz w:val="18"/>
                <w:szCs w:val="18"/>
              </w:rPr>
            </w:pPr>
          </w:p>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4524" w:type="pct"/>
            <w:gridSpan w:val="23"/>
            <w:shd w:val="clear" w:color="auto" w:fill="auto"/>
            <w:vAlign w:val="center"/>
          </w:tcPr>
          <w:p w:rsidR="00F058A0" w:rsidRPr="00076843" w:rsidRDefault="00F058A0" w:rsidP="00F058A0">
            <w:pPr>
              <w:rPr>
                <w:b/>
                <w:sz w:val="18"/>
                <w:szCs w:val="18"/>
              </w:rPr>
            </w:pPr>
            <w:r w:rsidRPr="00076843">
              <w:rPr>
                <w:b/>
                <w:sz w:val="18"/>
                <w:szCs w:val="18"/>
              </w:rPr>
              <w:t>Димњак  2  (блокови А2 и А3, котлови К3, К4 и К5) ТЕ КОЛУБАРА</w:t>
            </w:r>
          </w:p>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tcPr>
          <w:p w:rsidR="00F058A0" w:rsidRPr="00F058A0" w:rsidRDefault="00F058A0" w:rsidP="00F058A0">
            <w:r w:rsidRPr="00F058A0">
              <w:t>55</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масених  концентрација прашкастих материја (mg/Nm3 на димној цеви, за свако појединачно мерење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tcPr>
          <w:p w:rsidR="00F058A0" w:rsidRPr="00F058A0" w:rsidRDefault="00F058A0" w:rsidP="00F058A0">
            <w:r w:rsidRPr="00F058A0">
              <w:t>56</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масених протока прашкастих материја (kg/h) и емисионих фактора  прашкастих материја (kg/МWh),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F058A0" w:rsidRDefault="00F058A0" w:rsidP="00F058A0">
            <w:r w:rsidRPr="00F058A0">
              <w:t>57</w:t>
            </w:r>
          </w:p>
        </w:tc>
        <w:tc>
          <w:tcPr>
            <w:tcW w:w="1138" w:type="pct"/>
            <w:gridSpan w:val="3"/>
            <w:shd w:val="clear" w:color="auto" w:fill="auto"/>
          </w:tcPr>
          <w:p w:rsidR="00F058A0" w:rsidRPr="00076843" w:rsidRDefault="00F058A0" w:rsidP="00F058A0">
            <w:pPr>
              <w:rPr>
                <w:sz w:val="18"/>
                <w:szCs w:val="18"/>
              </w:rPr>
            </w:pPr>
            <w:r w:rsidRPr="00076843">
              <w:rPr>
                <w:sz w:val="18"/>
                <w:szCs w:val="18"/>
              </w:rPr>
              <w:t>Oдређивање запреминских протока димних гасова за свако појединачно мерење за одређене услове</w:t>
            </w:r>
          </w:p>
        </w:tc>
        <w:tc>
          <w:tcPr>
            <w:tcW w:w="591" w:type="pct"/>
            <w:gridSpan w:val="4"/>
            <w:shd w:val="clear" w:color="auto" w:fill="auto"/>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F058A0" w:rsidRDefault="00F058A0" w:rsidP="00F058A0">
            <w:r w:rsidRPr="00F058A0">
              <w:t>58</w:t>
            </w:r>
          </w:p>
        </w:tc>
        <w:tc>
          <w:tcPr>
            <w:tcW w:w="1138" w:type="pct"/>
            <w:gridSpan w:val="3"/>
            <w:shd w:val="clear" w:color="auto" w:fill="auto"/>
          </w:tcPr>
          <w:p w:rsidR="00F058A0" w:rsidRPr="00076843" w:rsidRDefault="00F058A0" w:rsidP="00F058A0">
            <w:pPr>
              <w:rPr>
                <w:sz w:val="18"/>
                <w:szCs w:val="18"/>
              </w:rPr>
            </w:pPr>
            <w:r w:rsidRPr="00076843">
              <w:rPr>
                <w:sz w:val="18"/>
                <w:szCs w:val="18"/>
              </w:rPr>
              <w:t xml:space="preserve">Одређивање емисија сумпорних оксида , SОX (sО2) и то: масених  концентрација (mg/Nm3), масених  протока (kg/h) и емисионих фактора </w:t>
            </w:r>
            <w:r w:rsidRPr="00076843">
              <w:rPr>
                <w:sz w:val="18"/>
                <w:szCs w:val="18"/>
              </w:rPr>
              <w:lastRenderedPageBreak/>
              <w:t>(kg/МWh),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F058A0" w:rsidRDefault="00F058A0" w:rsidP="00F058A0">
            <w:r w:rsidRPr="00F058A0">
              <w:t>59</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емисије АЗОТНИХ ОКСИДА, NОx, (сведено на NО2), и то масених  концентрација (mg/Nm3), масених протока (kg/h) и емисионих фактора (kg/МWh),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F058A0" w:rsidRDefault="00F058A0" w:rsidP="00F058A0"/>
        </w:tc>
        <w:tc>
          <w:tcPr>
            <w:tcW w:w="631" w:type="pct"/>
            <w:gridSpan w:val="3"/>
            <w:shd w:val="clear" w:color="auto" w:fill="auto"/>
            <w:vAlign w:val="center"/>
          </w:tcPr>
          <w:p w:rsidR="00F058A0" w:rsidRPr="00F058A0" w:rsidRDefault="00F058A0" w:rsidP="00F058A0"/>
        </w:tc>
        <w:tc>
          <w:tcPr>
            <w:tcW w:w="560" w:type="pct"/>
            <w:gridSpan w:val="3"/>
            <w:vAlign w:val="center"/>
          </w:tcPr>
          <w:p w:rsidR="00F058A0" w:rsidRPr="00F058A0" w:rsidRDefault="00F058A0" w:rsidP="00F058A0"/>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60</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61</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62</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емисија неорганских једињења хлора (сведено на HCl) и то: масених  концентрација материја( mg/m3), масених протока (kg/h) и емисионих фактора (kg/МWh), за свако појединачно мерење</w:t>
            </w:r>
          </w:p>
        </w:tc>
        <w:tc>
          <w:tcPr>
            <w:tcW w:w="591" w:type="pct"/>
            <w:gridSpan w:val="4"/>
            <w:shd w:val="clear" w:color="auto" w:fill="auto"/>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63</w:t>
            </w:r>
          </w:p>
        </w:tc>
        <w:tc>
          <w:tcPr>
            <w:tcW w:w="1138" w:type="pct"/>
            <w:gridSpan w:val="3"/>
            <w:shd w:val="clear" w:color="auto" w:fill="auto"/>
          </w:tcPr>
          <w:p w:rsidR="00F058A0" w:rsidRPr="00076843" w:rsidRDefault="00F058A0" w:rsidP="00F058A0">
            <w:pPr>
              <w:rPr>
                <w:sz w:val="18"/>
                <w:szCs w:val="18"/>
              </w:rPr>
            </w:pPr>
            <w:r w:rsidRPr="00076843">
              <w:rPr>
                <w:sz w:val="18"/>
                <w:szCs w:val="18"/>
              </w:rPr>
              <w:t>Узорковање угља и одређивање техничке И ЕЛЕМЕНТАРНЕ анализе угља КОЈИ СЕ САГОРЕВА У КОТЛУ, за свако појединачно мерење</w:t>
            </w:r>
          </w:p>
        </w:tc>
        <w:tc>
          <w:tcPr>
            <w:tcW w:w="591" w:type="pct"/>
            <w:gridSpan w:val="4"/>
            <w:vAlign w:val="center"/>
          </w:tcPr>
          <w:p w:rsidR="00F058A0" w:rsidRPr="00076843" w:rsidRDefault="00F058A0" w:rsidP="00F058A0">
            <w:pPr>
              <w:rPr>
                <w:sz w:val="18"/>
                <w:szCs w:val="18"/>
              </w:rPr>
            </w:pPr>
            <w:r w:rsidRPr="00076843">
              <w:rPr>
                <w:sz w:val="18"/>
                <w:szCs w:val="18"/>
              </w:rPr>
              <w:t>/</w:t>
            </w:r>
          </w:p>
        </w:tc>
        <w:tc>
          <w:tcPr>
            <w:tcW w:w="269" w:type="pct"/>
            <w:shd w:val="clear" w:color="auto" w:fill="auto"/>
            <w:vAlign w:val="center"/>
          </w:tcPr>
          <w:p w:rsidR="00F058A0" w:rsidRPr="00076843" w:rsidRDefault="00F058A0" w:rsidP="00F058A0">
            <w:pPr>
              <w:rPr>
                <w:sz w:val="18"/>
                <w:szCs w:val="18"/>
              </w:rPr>
            </w:pPr>
            <w:r w:rsidRPr="00076843">
              <w:rPr>
                <w:sz w:val="18"/>
                <w:szCs w:val="18"/>
              </w:rPr>
              <w:t>/</w:t>
            </w:r>
          </w:p>
        </w:tc>
        <w:tc>
          <w:tcPr>
            <w:tcW w:w="608" w:type="pct"/>
            <w:gridSpan w:val="5"/>
            <w:vAlign w:val="center"/>
          </w:tcPr>
          <w:p w:rsidR="00F058A0" w:rsidRPr="00076843" w:rsidRDefault="00F058A0" w:rsidP="00F058A0">
            <w:pPr>
              <w:rPr>
                <w:sz w:val="18"/>
                <w:szCs w:val="18"/>
              </w:rPr>
            </w:pPr>
            <w:r w:rsidRPr="00076843">
              <w:rPr>
                <w:sz w:val="18"/>
                <w:szCs w:val="18"/>
              </w:rPr>
              <w:t>/</w:t>
            </w:r>
          </w:p>
        </w:tc>
        <w:tc>
          <w:tcPr>
            <w:tcW w:w="631" w:type="pct"/>
            <w:gridSpan w:val="3"/>
            <w:shd w:val="clear" w:color="auto" w:fill="auto"/>
            <w:vAlign w:val="center"/>
          </w:tcPr>
          <w:p w:rsidR="00F058A0" w:rsidRPr="00076843" w:rsidRDefault="00F058A0" w:rsidP="00F058A0">
            <w:pPr>
              <w:rPr>
                <w:sz w:val="18"/>
                <w:szCs w:val="18"/>
              </w:rPr>
            </w:pPr>
            <w:r w:rsidRPr="00076843">
              <w:rPr>
                <w:sz w:val="18"/>
                <w:szCs w:val="18"/>
              </w:rPr>
              <w:t>/</w:t>
            </w:r>
          </w:p>
        </w:tc>
        <w:tc>
          <w:tcPr>
            <w:tcW w:w="560" w:type="pct"/>
            <w:gridSpan w:val="3"/>
            <w:vAlign w:val="center"/>
          </w:tcPr>
          <w:p w:rsidR="00F058A0" w:rsidRPr="00076843" w:rsidRDefault="00F058A0" w:rsidP="00F058A0">
            <w:pPr>
              <w:rPr>
                <w:sz w:val="18"/>
                <w:szCs w:val="18"/>
              </w:rPr>
            </w:pPr>
            <w:r w:rsidRPr="00076843">
              <w:rPr>
                <w:sz w:val="18"/>
                <w:szCs w:val="18"/>
              </w:rPr>
              <w:t>/</w:t>
            </w:r>
          </w:p>
        </w:tc>
        <w:tc>
          <w:tcPr>
            <w:tcW w:w="481" w:type="pct"/>
            <w:gridSpan w:val="3"/>
            <w:shd w:val="clear" w:color="auto" w:fill="auto"/>
            <w:vAlign w:val="center"/>
          </w:tcPr>
          <w:p w:rsidR="00F058A0" w:rsidRPr="00F058A0" w:rsidRDefault="00F058A0" w:rsidP="00F058A0">
            <w:r w:rsidRPr="00F058A0">
              <w:t>/</w:t>
            </w:r>
          </w:p>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64</w:t>
            </w:r>
          </w:p>
        </w:tc>
        <w:tc>
          <w:tcPr>
            <w:tcW w:w="1138" w:type="pct"/>
            <w:gridSpan w:val="3"/>
            <w:shd w:val="clear" w:color="auto" w:fill="auto"/>
          </w:tcPr>
          <w:p w:rsidR="00F058A0" w:rsidRPr="00076843" w:rsidRDefault="00F058A0" w:rsidP="00F058A0">
            <w:pPr>
              <w:rPr>
                <w:sz w:val="18"/>
                <w:szCs w:val="18"/>
              </w:rPr>
            </w:pPr>
            <w:r w:rsidRPr="00076843">
              <w:rPr>
                <w:sz w:val="18"/>
                <w:szCs w:val="18"/>
              </w:rPr>
              <w:t xml:space="preserve">Одређивање техничке анализе угља (W, А, Su и Hd) </w:t>
            </w:r>
          </w:p>
        </w:tc>
        <w:tc>
          <w:tcPr>
            <w:tcW w:w="591" w:type="pct"/>
            <w:gridSpan w:val="4"/>
            <w:shd w:val="clear" w:color="auto" w:fill="auto"/>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65</w:t>
            </w:r>
          </w:p>
        </w:tc>
        <w:tc>
          <w:tcPr>
            <w:tcW w:w="1138" w:type="pct"/>
            <w:gridSpan w:val="3"/>
            <w:shd w:val="clear" w:color="auto" w:fill="auto"/>
          </w:tcPr>
          <w:p w:rsidR="00F058A0" w:rsidRPr="00076843" w:rsidRDefault="00F058A0" w:rsidP="00F058A0">
            <w:pPr>
              <w:rPr>
                <w:sz w:val="18"/>
                <w:szCs w:val="18"/>
              </w:rPr>
            </w:pPr>
            <w:r w:rsidRPr="00076843">
              <w:rPr>
                <w:sz w:val="18"/>
                <w:szCs w:val="18"/>
              </w:rPr>
              <w:t xml:space="preserve">Одређивање ЕЛЕМЕНТАРНЕ анализе угља (C, H, S sag, N +О) </w:t>
            </w:r>
          </w:p>
        </w:tc>
        <w:tc>
          <w:tcPr>
            <w:tcW w:w="591" w:type="pct"/>
            <w:gridSpan w:val="4"/>
            <w:shd w:val="clear" w:color="auto" w:fill="auto"/>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66</w:t>
            </w:r>
          </w:p>
        </w:tc>
        <w:tc>
          <w:tcPr>
            <w:tcW w:w="1138" w:type="pct"/>
            <w:gridSpan w:val="3"/>
            <w:shd w:val="clear" w:color="auto" w:fill="auto"/>
          </w:tcPr>
          <w:p w:rsidR="00F058A0" w:rsidRPr="00076843" w:rsidRDefault="00F058A0" w:rsidP="00F058A0">
            <w:pPr>
              <w:rPr>
                <w:sz w:val="18"/>
                <w:szCs w:val="18"/>
              </w:rPr>
            </w:pPr>
            <w:r w:rsidRPr="0007684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699"/>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67</w:t>
            </w:r>
          </w:p>
        </w:tc>
        <w:tc>
          <w:tcPr>
            <w:tcW w:w="1138" w:type="pct"/>
            <w:gridSpan w:val="3"/>
            <w:shd w:val="clear" w:color="auto" w:fill="auto"/>
          </w:tcPr>
          <w:p w:rsidR="00F058A0" w:rsidRPr="00076843" w:rsidRDefault="00F058A0" w:rsidP="00F058A0">
            <w:pPr>
              <w:rPr>
                <w:sz w:val="18"/>
                <w:szCs w:val="18"/>
              </w:rPr>
            </w:pPr>
            <w:r w:rsidRPr="00076843">
              <w:rPr>
                <w:sz w:val="18"/>
                <w:szCs w:val="18"/>
              </w:rPr>
              <w:t xml:space="preserve">Узорковање ЕЛЕКТРОФИЛТЕРСКОГ  ПЕПЕЛА и одређивање СИЛИКАТНЕ АНАЛИЗЕ, ГРАНУЛОМЕТРИЈСКОГ САСТАВА ПРАШКАСТИХ МАТЕРИЈА-пепела, издвојених у секцијама ЕФ, средњег пречника честица пепела одређивање </w:t>
            </w:r>
            <w:r w:rsidRPr="00076843">
              <w:rPr>
                <w:sz w:val="18"/>
                <w:szCs w:val="18"/>
              </w:rPr>
              <w:lastRenderedPageBreak/>
              <w:t>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p>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244" w:type="pct"/>
            <w:gridSpan w:val="9"/>
            <w:shd w:val="clear" w:color="auto" w:fill="auto"/>
            <w:vAlign w:val="center"/>
          </w:tcPr>
          <w:p w:rsidR="00F058A0" w:rsidRPr="00076843" w:rsidRDefault="00F058A0" w:rsidP="00F058A0">
            <w:pPr>
              <w:rPr>
                <w:b/>
                <w:sz w:val="18"/>
                <w:szCs w:val="18"/>
              </w:rPr>
            </w:pPr>
            <w:r w:rsidRPr="00076843">
              <w:rPr>
                <w:b/>
                <w:sz w:val="18"/>
                <w:szCs w:val="18"/>
              </w:rPr>
              <w:t>МЕЂУЗБИР VI(од 55  до 67)</w:t>
            </w:r>
          </w:p>
        </w:tc>
        <w:tc>
          <w:tcPr>
            <w:tcW w:w="608" w:type="pct"/>
            <w:gridSpan w:val="5"/>
            <w:shd w:val="clear" w:color="auto" w:fill="auto"/>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244" w:type="pct"/>
            <w:gridSpan w:val="9"/>
            <w:shd w:val="clear" w:color="auto" w:fill="auto"/>
            <w:vAlign w:val="center"/>
          </w:tcPr>
          <w:p w:rsidR="00F058A0" w:rsidRPr="00076843" w:rsidRDefault="00F058A0" w:rsidP="00F058A0">
            <w:pPr>
              <w:rPr>
                <w:b/>
                <w:sz w:val="18"/>
                <w:szCs w:val="18"/>
              </w:rPr>
            </w:pPr>
            <w:r w:rsidRPr="00076843">
              <w:rPr>
                <w:b/>
                <w:sz w:val="18"/>
                <w:szCs w:val="18"/>
              </w:rPr>
              <w:t>Димњак 3 (блок А5, котао К6) TE KOЛУБАРА</w:t>
            </w:r>
          </w:p>
        </w:tc>
        <w:tc>
          <w:tcPr>
            <w:tcW w:w="2280" w:type="pct"/>
            <w:gridSpan w:val="14"/>
            <w:shd w:val="clear" w:color="auto" w:fill="auto"/>
            <w:vAlign w:val="center"/>
          </w:tcPr>
          <w:p w:rsidR="00F058A0" w:rsidRPr="00076843" w:rsidRDefault="00F058A0" w:rsidP="00F058A0">
            <w:pPr>
              <w:rPr>
                <w:sz w:val="18"/>
                <w:szCs w:val="18"/>
              </w:rPr>
            </w:pPr>
          </w:p>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tcPr>
          <w:p w:rsidR="00F058A0" w:rsidRPr="00076843" w:rsidRDefault="00F058A0" w:rsidP="00F058A0">
            <w:pPr>
              <w:rPr>
                <w:sz w:val="18"/>
                <w:szCs w:val="18"/>
              </w:rPr>
            </w:pPr>
            <w:r w:rsidRPr="00076843">
              <w:rPr>
                <w:sz w:val="18"/>
                <w:szCs w:val="18"/>
              </w:rPr>
              <w:t>68</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масених  концентрација прашкастих материја (mg/Nm3) на димној цеви, за свако појединачно мерење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tcPr>
          <w:p w:rsidR="00F058A0" w:rsidRPr="00076843" w:rsidRDefault="00F058A0" w:rsidP="00F058A0">
            <w:pPr>
              <w:rPr>
                <w:sz w:val="18"/>
                <w:szCs w:val="18"/>
              </w:rPr>
            </w:pPr>
            <w:r w:rsidRPr="00076843">
              <w:rPr>
                <w:sz w:val="18"/>
                <w:szCs w:val="18"/>
              </w:rPr>
              <w:t>69</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масених протока прашкастих материја (kg/h) и емисионих фактора  прашкастих материја (kg/МWh), за свако појединачно мерење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70</w:t>
            </w:r>
          </w:p>
        </w:tc>
        <w:tc>
          <w:tcPr>
            <w:tcW w:w="1138" w:type="pct"/>
            <w:gridSpan w:val="3"/>
            <w:shd w:val="clear" w:color="auto" w:fill="auto"/>
          </w:tcPr>
          <w:p w:rsidR="00F058A0" w:rsidRPr="00076843" w:rsidRDefault="00F058A0" w:rsidP="00F058A0">
            <w:pPr>
              <w:rPr>
                <w:sz w:val="18"/>
                <w:szCs w:val="18"/>
              </w:rPr>
            </w:pPr>
            <w:r w:rsidRPr="00076843">
              <w:rPr>
                <w:sz w:val="18"/>
                <w:szCs w:val="18"/>
              </w:rPr>
              <w:t>Oдређивање запреминских протока димних гасова за свако појединачно мерење за одређене услове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71</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емисија сумпорних оксида , SОX (sО2) и то: масених  концентрација (mg/Nm3), масених  протока (kg/h) и емисионих фактора (kg/МWh), за свако појединачно мерење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72</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емисије АЗОТНИХ ОКСИДА, NОx, (сведено на NО2), и то масених  концентрација (mg/Nm3), масених протока (kg/h) и емисионих фактора (kg/МWh), за свако појединачно мерење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73</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6"/>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74</w:t>
            </w:r>
          </w:p>
        </w:tc>
        <w:tc>
          <w:tcPr>
            <w:tcW w:w="1138" w:type="pct"/>
            <w:gridSpan w:val="3"/>
            <w:shd w:val="clear" w:color="auto" w:fill="auto"/>
          </w:tcPr>
          <w:p w:rsidR="00F058A0" w:rsidRPr="00076843" w:rsidRDefault="00F058A0" w:rsidP="00F058A0">
            <w:pPr>
              <w:rPr>
                <w:sz w:val="18"/>
                <w:szCs w:val="18"/>
              </w:rPr>
            </w:pPr>
            <w:r w:rsidRPr="00076843">
              <w:rPr>
                <w:sz w:val="18"/>
                <w:szCs w:val="18"/>
              </w:rPr>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75</w:t>
            </w:r>
          </w:p>
        </w:tc>
        <w:tc>
          <w:tcPr>
            <w:tcW w:w="1138" w:type="pct"/>
            <w:gridSpan w:val="3"/>
            <w:shd w:val="clear" w:color="auto" w:fill="auto"/>
          </w:tcPr>
          <w:p w:rsidR="00F058A0" w:rsidRPr="00076843" w:rsidRDefault="00F058A0" w:rsidP="00F058A0">
            <w:pPr>
              <w:rPr>
                <w:sz w:val="18"/>
                <w:szCs w:val="18"/>
              </w:rPr>
            </w:pPr>
            <w:r w:rsidRPr="00076843">
              <w:rPr>
                <w:sz w:val="18"/>
                <w:szCs w:val="18"/>
              </w:rPr>
              <w:t xml:space="preserve">Одређивање емисија неорганских једињења хлора (сведено на HCl) и </w:t>
            </w:r>
            <w:r w:rsidRPr="00076843">
              <w:rPr>
                <w:sz w:val="18"/>
                <w:szCs w:val="18"/>
              </w:rPr>
              <w:lastRenderedPageBreak/>
              <w:t>то: масених  концентрација материја( mg/m3), масених протока (kg/h) и емисионих фактора (kg/МWh), за свако појединачно мерење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lastRenderedPageBreak/>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76</w:t>
            </w:r>
          </w:p>
        </w:tc>
        <w:tc>
          <w:tcPr>
            <w:tcW w:w="1138" w:type="pct"/>
            <w:gridSpan w:val="3"/>
            <w:shd w:val="clear" w:color="auto" w:fill="auto"/>
          </w:tcPr>
          <w:p w:rsidR="00F058A0" w:rsidRPr="00076843" w:rsidRDefault="00F058A0" w:rsidP="00F058A0">
            <w:pPr>
              <w:rPr>
                <w:sz w:val="18"/>
                <w:szCs w:val="18"/>
              </w:rPr>
            </w:pPr>
            <w:r w:rsidRPr="00076843">
              <w:rPr>
                <w:sz w:val="18"/>
                <w:szCs w:val="18"/>
              </w:rPr>
              <w:t>Узорковање угља и одређивање техничке И ЕЛЕМЕНТАРНЕ анализе угља КОЈИ СЕ САГОРЕВА У КОТЛУ, за свако појединачно мерење</w:t>
            </w:r>
          </w:p>
        </w:tc>
        <w:tc>
          <w:tcPr>
            <w:tcW w:w="591" w:type="pct"/>
            <w:gridSpan w:val="4"/>
            <w:shd w:val="clear" w:color="auto" w:fill="auto"/>
            <w:vAlign w:val="center"/>
          </w:tcPr>
          <w:p w:rsidR="00F058A0" w:rsidRPr="00076843" w:rsidRDefault="00F058A0" w:rsidP="00F058A0">
            <w:pPr>
              <w:rPr>
                <w:sz w:val="18"/>
                <w:szCs w:val="18"/>
              </w:rPr>
            </w:pPr>
            <w:r w:rsidRPr="00076843">
              <w:rPr>
                <w:sz w:val="18"/>
                <w:szCs w:val="18"/>
              </w:rPr>
              <w:t>/</w:t>
            </w:r>
          </w:p>
        </w:tc>
        <w:tc>
          <w:tcPr>
            <w:tcW w:w="269" w:type="pct"/>
            <w:shd w:val="clear" w:color="auto" w:fill="auto"/>
            <w:vAlign w:val="center"/>
          </w:tcPr>
          <w:p w:rsidR="00F058A0" w:rsidRPr="00076843" w:rsidRDefault="00F058A0" w:rsidP="00F058A0">
            <w:pPr>
              <w:rPr>
                <w:sz w:val="18"/>
                <w:szCs w:val="18"/>
              </w:rPr>
            </w:pPr>
            <w:r w:rsidRPr="00076843">
              <w:rPr>
                <w:sz w:val="18"/>
                <w:szCs w:val="18"/>
              </w:rPr>
              <w:t>/</w:t>
            </w:r>
          </w:p>
        </w:tc>
        <w:tc>
          <w:tcPr>
            <w:tcW w:w="608" w:type="pct"/>
            <w:gridSpan w:val="5"/>
            <w:vAlign w:val="center"/>
          </w:tcPr>
          <w:p w:rsidR="00F058A0" w:rsidRPr="00076843" w:rsidRDefault="00F058A0" w:rsidP="00F058A0">
            <w:pPr>
              <w:rPr>
                <w:sz w:val="18"/>
                <w:szCs w:val="18"/>
              </w:rPr>
            </w:pPr>
            <w:r w:rsidRPr="00076843">
              <w:rPr>
                <w:sz w:val="18"/>
                <w:szCs w:val="18"/>
              </w:rPr>
              <w:t>/</w:t>
            </w:r>
          </w:p>
        </w:tc>
        <w:tc>
          <w:tcPr>
            <w:tcW w:w="631" w:type="pct"/>
            <w:gridSpan w:val="3"/>
            <w:shd w:val="clear" w:color="auto" w:fill="auto"/>
            <w:vAlign w:val="center"/>
          </w:tcPr>
          <w:p w:rsidR="00F058A0" w:rsidRPr="00076843" w:rsidRDefault="00F058A0" w:rsidP="00F058A0">
            <w:pPr>
              <w:rPr>
                <w:sz w:val="18"/>
                <w:szCs w:val="18"/>
              </w:rPr>
            </w:pPr>
            <w:r w:rsidRPr="00076843">
              <w:rPr>
                <w:sz w:val="18"/>
                <w:szCs w:val="18"/>
              </w:rPr>
              <w:t>/</w:t>
            </w:r>
          </w:p>
        </w:tc>
        <w:tc>
          <w:tcPr>
            <w:tcW w:w="560" w:type="pct"/>
            <w:gridSpan w:val="3"/>
            <w:vAlign w:val="center"/>
          </w:tcPr>
          <w:p w:rsidR="00F058A0" w:rsidRPr="00076843" w:rsidRDefault="00F058A0" w:rsidP="00F058A0">
            <w:pPr>
              <w:rPr>
                <w:sz w:val="18"/>
                <w:szCs w:val="18"/>
              </w:rPr>
            </w:pPr>
            <w:r w:rsidRPr="00076843">
              <w:rPr>
                <w:sz w:val="18"/>
                <w:szCs w:val="18"/>
              </w:rPr>
              <w:t>/</w:t>
            </w:r>
          </w:p>
        </w:tc>
        <w:tc>
          <w:tcPr>
            <w:tcW w:w="481" w:type="pct"/>
            <w:gridSpan w:val="3"/>
            <w:shd w:val="clear" w:color="auto" w:fill="auto"/>
            <w:vAlign w:val="center"/>
          </w:tcPr>
          <w:p w:rsidR="00F058A0" w:rsidRPr="00F058A0" w:rsidRDefault="00F058A0" w:rsidP="00F058A0">
            <w:r w:rsidRPr="00F058A0">
              <w:t>/</w:t>
            </w:r>
          </w:p>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77</w:t>
            </w:r>
          </w:p>
        </w:tc>
        <w:tc>
          <w:tcPr>
            <w:tcW w:w="1138" w:type="pct"/>
            <w:gridSpan w:val="3"/>
            <w:shd w:val="clear" w:color="auto" w:fill="auto"/>
          </w:tcPr>
          <w:p w:rsidR="00F058A0" w:rsidRPr="00076843" w:rsidRDefault="00F058A0" w:rsidP="00F058A0">
            <w:pPr>
              <w:rPr>
                <w:sz w:val="18"/>
                <w:szCs w:val="18"/>
              </w:rPr>
            </w:pPr>
            <w:r w:rsidRPr="00076843">
              <w:rPr>
                <w:sz w:val="18"/>
                <w:szCs w:val="18"/>
              </w:rPr>
              <w:t xml:space="preserve">Одређивање техничке анализе угља (W, А, Su и Hd) </w:t>
            </w:r>
          </w:p>
        </w:tc>
        <w:tc>
          <w:tcPr>
            <w:tcW w:w="591" w:type="pct"/>
            <w:gridSpan w:val="4"/>
            <w:shd w:val="clear" w:color="auto" w:fill="auto"/>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78</w:t>
            </w:r>
          </w:p>
        </w:tc>
        <w:tc>
          <w:tcPr>
            <w:tcW w:w="1138" w:type="pct"/>
            <w:gridSpan w:val="3"/>
            <w:shd w:val="clear" w:color="auto" w:fill="auto"/>
          </w:tcPr>
          <w:p w:rsidR="00F058A0" w:rsidRPr="00076843" w:rsidRDefault="00F058A0" w:rsidP="00F058A0">
            <w:pPr>
              <w:rPr>
                <w:sz w:val="18"/>
                <w:szCs w:val="18"/>
              </w:rPr>
            </w:pPr>
            <w:r w:rsidRPr="00076843">
              <w:rPr>
                <w:sz w:val="18"/>
                <w:szCs w:val="18"/>
              </w:rPr>
              <w:t xml:space="preserve">Одређивање ЕЛЕМЕНТАРНЕ анализе угља (C, H, S sag, N +О) </w:t>
            </w:r>
          </w:p>
        </w:tc>
        <w:tc>
          <w:tcPr>
            <w:tcW w:w="591" w:type="pct"/>
            <w:gridSpan w:val="4"/>
            <w:shd w:val="clear" w:color="auto" w:fill="auto"/>
          </w:tcPr>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79</w:t>
            </w:r>
          </w:p>
        </w:tc>
        <w:tc>
          <w:tcPr>
            <w:tcW w:w="1138" w:type="pct"/>
            <w:gridSpan w:val="3"/>
            <w:shd w:val="clear" w:color="auto" w:fill="auto"/>
          </w:tcPr>
          <w:p w:rsidR="00F058A0" w:rsidRPr="00076843" w:rsidRDefault="00F058A0" w:rsidP="00F058A0">
            <w:pPr>
              <w:rPr>
                <w:sz w:val="18"/>
                <w:szCs w:val="18"/>
              </w:rPr>
            </w:pPr>
            <w:r w:rsidRPr="0007684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246" w:type="pct"/>
            <w:shd w:val="clear" w:color="auto" w:fill="auto"/>
            <w:vAlign w:val="center"/>
          </w:tcPr>
          <w:p w:rsidR="00F058A0" w:rsidRPr="00076843" w:rsidRDefault="00F058A0" w:rsidP="00F058A0">
            <w:pPr>
              <w:rPr>
                <w:sz w:val="18"/>
                <w:szCs w:val="18"/>
              </w:rPr>
            </w:pPr>
            <w:r w:rsidRPr="00076843">
              <w:rPr>
                <w:sz w:val="18"/>
                <w:szCs w:val="18"/>
              </w:rPr>
              <w:t>80</w:t>
            </w:r>
          </w:p>
        </w:tc>
        <w:tc>
          <w:tcPr>
            <w:tcW w:w="1138" w:type="pct"/>
            <w:gridSpan w:val="3"/>
            <w:shd w:val="clear" w:color="auto" w:fill="auto"/>
          </w:tcPr>
          <w:p w:rsidR="00F058A0" w:rsidRPr="00076843" w:rsidRDefault="00F058A0" w:rsidP="00F058A0">
            <w:pPr>
              <w:rPr>
                <w:sz w:val="18"/>
                <w:szCs w:val="18"/>
              </w:rPr>
            </w:pPr>
            <w:r w:rsidRPr="00076843">
              <w:rPr>
                <w:sz w:val="18"/>
                <w:szCs w:val="18"/>
              </w:rPr>
              <w:t>Узорковање ЕЛЕКТРОФИЛТЕРСКОГ  ПЕПЕЛА и одређивање СИЛИКАТНЕ АНАЛИЗЕ, ГРАНУЛОМЕТРИЈСКОГ САСТАВА ПРАШКАСТИХ МАТЕРИЈА-пепела, издвојених у секцијама ЕФ, средњег пречника честица пепела одређивање 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591" w:type="pct"/>
            <w:gridSpan w:val="4"/>
            <w:shd w:val="clear" w:color="auto" w:fill="auto"/>
          </w:tcPr>
          <w:p w:rsidR="00F058A0" w:rsidRPr="00076843" w:rsidRDefault="00F058A0" w:rsidP="00F058A0">
            <w:pPr>
              <w:rPr>
                <w:sz w:val="18"/>
                <w:szCs w:val="18"/>
              </w:rPr>
            </w:pPr>
          </w:p>
          <w:p w:rsidR="00F058A0" w:rsidRPr="00076843" w:rsidRDefault="00F058A0" w:rsidP="00F058A0">
            <w:pPr>
              <w:rPr>
                <w:sz w:val="18"/>
                <w:szCs w:val="18"/>
              </w:rPr>
            </w:pPr>
          </w:p>
          <w:p w:rsidR="00F058A0" w:rsidRPr="00076843" w:rsidRDefault="00F058A0" w:rsidP="00F058A0">
            <w:pPr>
              <w:rPr>
                <w:sz w:val="18"/>
                <w:szCs w:val="18"/>
              </w:rPr>
            </w:pPr>
          </w:p>
          <w:p w:rsidR="00F058A0" w:rsidRPr="00076843" w:rsidRDefault="00F058A0" w:rsidP="00F058A0">
            <w:pPr>
              <w:rPr>
                <w:sz w:val="18"/>
                <w:szCs w:val="18"/>
              </w:rPr>
            </w:pPr>
            <w:r w:rsidRPr="00076843">
              <w:rPr>
                <w:sz w:val="18"/>
                <w:szCs w:val="18"/>
              </w:rPr>
              <w:t>Серија појединачних мерења</w:t>
            </w:r>
          </w:p>
        </w:tc>
        <w:tc>
          <w:tcPr>
            <w:tcW w:w="269" w:type="pct"/>
            <w:shd w:val="clear" w:color="auto" w:fill="auto"/>
            <w:vAlign w:val="center"/>
          </w:tcPr>
          <w:p w:rsidR="00F058A0" w:rsidRPr="00076843" w:rsidRDefault="00F058A0" w:rsidP="00F058A0">
            <w:pPr>
              <w:rPr>
                <w:sz w:val="18"/>
                <w:szCs w:val="18"/>
              </w:rPr>
            </w:pPr>
            <w:r w:rsidRPr="00076843">
              <w:rPr>
                <w:sz w:val="18"/>
                <w:szCs w:val="18"/>
              </w:rPr>
              <w:t>1</w:t>
            </w:r>
          </w:p>
        </w:tc>
        <w:tc>
          <w:tcPr>
            <w:tcW w:w="608" w:type="pct"/>
            <w:gridSpan w:val="5"/>
            <w:vAlign w:val="center"/>
          </w:tcPr>
          <w:p w:rsidR="00F058A0" w:rsidRPr="00076843" w:rsidRDefault="00F058A0" w:rsidP="00F058A0">
            <w:pPr>
              <w:rPr>
                <w:sz w:val="18"/>
                <w:szCs w:val="18"/>
              </w:rPr>
            </w:pPr>
          </w:p>
        </w:tc>
        <w:tc>
          <w:tcPr>
            <w:tcW w:w="631" w:type="pct"/>
            <w:gridSpan w:val="3"/>
            <w:shd w:val="clear" w:color="auto" w:fill="auto"/>
            <w:vAlign w:val="center"/>
          </w:tcPr>
          <w:p w:rsidR="00F058A0" w:rsidRPr="00076843" w:rsidRDefault="00F058A0" w:rsidP="00F058A0">
            <w:pPr>
              <w:rPr>
                <w:sz w:val="18"/>
                <w:szCs w:val="18"/>
              </w:rPr>
            </w:pP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3483" w:type="pct"/>
            <w:gridSpan w:val="17"/>
            <w:shd w:val="clear" w:color="auto" w:fill="auto"/>
            <w:vAlign w:val="center"/>
          </w:tcPr>
          <w:p w:rsidR="00F058A0" w:rsidRPr="00076843" w:rsidRDefault="00F058A0" w:rsidP="00F058A0">
            <w:pPr>
              <w:rPr>
                <w:b/>
                <w:sz w:val="18"/>
                <w:szCs w:val="18"/>
              </w:rPr>
            </w:pPr>
            <w:r w:rsidRPr="00076843">
              <w:rPr>
                <w:b/>
                <w:sz w:val="18"/>
                <w:szCs w:val="18"/>
              </w:rPr>
              <w:t>МЕЂУЗБИР VII(од 68 до 80)</w:t>
            </w: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F058A0" w:rsidRPr="00F058A0" w:rsidTr="00821A41">
        <w:trPr>
          <w:gridAfter w:val="3"/>
          <w:wAfter w:w="407" w:type="pct"/>
          <w:cantSplit/>
        </w:trPr>
        <w:tc>
          <w:tcPr>
            <w:tcW w:w="4593" w:type="pct"/>
            <w:gridSpan w:val="27"/>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b/>
                <w:sz w:val="18"/>
                <w:szCs w:val="18"/>
              </w:rPr>
            </w:pPr>
            <w:r w:rsidRPr="00076843">
              <w:rPr>
                <w:b/>
                <w:sz w:val="18"/>
                <w:szCs w:val="18"/>
              </w:rPr>
              <w:t xml:space="preserve">ПОЈЕДИНАЧНА МЕРЕЊА ЕМИСИЈЕ ЗАГАЂУЈУЋИХ  МАТЕРИЈА У ВАЗДУХ У ТЕМ </w:t>
            </w:r>
          </w:p>
        </w:tc>
      </w:tr>
      <w:tr w:rsidR="00F058A0" w:rsidRPr="00F058A0" w:rsidTr="00D8406E">
        <w:trPr>
          <w:gridAfter w:val="3"/>
          <w:wAfter w:w="407" w:type="pct"/>
          <w:cantSplit/>
        </w:trPr>
        <w:tc>
          <w:tcPr>
            <w:tcW w:w="240" w:type="pct"/>
            <w:gridSpan w:val="3"/>
            <w:tcBorders>
              <w:top w:val="double" w:sz="4" w:space="0" w:color="auto"/>
              <w:left w:val="double" w:sz="4" w:space="0" w:color="auto"/>
              <w:bottom w:val="double" w:sz="4" w:space="0" w:color="auto"/>
              <w:right w:val="double" w:sz="4" w:space="0" w:color="auto"/>
            </w:tcBorders>
            <w:shd w:val="clear" w:color="auto" w:fill="auto"/>
            <w:vAlign w:val="center"/>
          </w:tcPr>
          <w:p w:rsidR="00F058A0" w:rsidRPr="00D8406E" w:rsidRDefault="00F058A0" w:rsidP="00F058A0">
            <w:pPr>
              <w:rPr>
                <w:sz w:val="20"/>
                <w:szCs w:val="20"/>
              </w:rPr>
            </w:pPr>
            <w:r w:rsidRPr="00D8406E">
              <w:rPr>
                <w:sz w:val="20"/>
                <w:szCs w:val="20"/>
              </w:rPr>
              <w:t>81</w:t>
            </w:r>
          </w:p>
        </w:tc>
        <w:tc>
          <w:tcPr>
            <w:tcW w:w="1154" w:type="pct"/>
            <w:gridSpan w:val="5"/>
            <w:tcBorders>
              <w:top w:val="double" w:sz="4" w:space="0" w:color="auto"/>
              <w:left w:val="double" w:sz="4" w:space="0" w:color="auto"/>
              <w:bottom w:val="double" w:sz="4" w:space="0" w:color="auto"/>
              <w:right w:val="double" w:sz="4" w:space="0" w:color="auto"/>
            </w:tcBorders>
            <w:shd w:val="clear" w:color="auto" w:fill="auto"/>
          </w:tcPr>
          <w:p w:rsidR="00F058A0" w:rsidRPr="00076843" w:rsidRDefault="00F058A0" w:rsidP="00F058A0">
            <w:pPr>
              <w:rPr>
                <w:sz w:val="18"/>
                <w:szCs w:val="18"/>
              </w:rPr>
            </w:pPr>
            <w:r w:rsidRPr="00076843">
              <w:rPr>
                <w:sz w:val="18"/>
                <w:szCs w:val="18"/>
              </w:rPr>
              <w:t>Одређивање масених  конце-нтрација прашкастих матери-ја (mg/m3),у мерној равни иза ЕФ-истовремено, иза левог и иза десног ЕФ за сваку пробу</w:t>
            </w:r>
          </w:p>
        </w:tc>
        <w:tc>
          <w:tcPr>
            <w:tcW w:w="450" w:type="pct"/>
            <w:gridSpan w:val="3"/>
            <w:tcBorders>
              <w:top w:val="double" w:sz="4" w:space="0" w:color="auto"/>
              <w:left w:val="double" w:sz="4" w:space="0" w:color="auto"/>
              <w:bottom w:val="double" w:sz="4" w:space="0" w:color="auto"/>
              <w:right w:val="double" w:sz="4" w:space="0" w:color="auto"/>
            </w:tcBorders>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r w:rsidRPr="00076843">
              <w:rPr>
                <w:sz w:val="18"/>
                <w:szCs w:val="18"/>
              </w:rPr>
              <w:t>2</w:t>
            </w:r>
          </w:p>
        </w:tc>
        <w:tc>
          <w:tcPr>
            <w:tcW w:w="685" w:type="pct"/>
            <w:gridSpan w:val="3"/>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782" w:type="pct"/>
            <w:gridSpan w:val="6"/>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561"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434" w:type="pct"/>
            <w:gridSpan w:val="3"/>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tcBorders>
              <w:top w:val="double" w:sz="4" w:space="0" w:color="auto"/>
              <w:left w:val="double" w:sz="4" w:space="0" w:color="auto"/>
              <w:bottom w:val="double" w:sz="4" w:space="0" w:color="auto"/>
              <w:right w:val="double" w:sz="4" w:space="0" w:color="auto"/>
            </w:tcBorders>
            <w:shd w:val="clear" w:color="auto" w:fill="auto"/>
          </w:tcPr>
          <w:p w:rsidR="00F058A0" w:rsidRPr="00D8406E" w:rsidRDefault="00F058A0" w:rsidP="00F058A0">
            <w:pPr>
              <w:rPr>
                <w:sz w:val="20"/>
                <w:szCs w:val="20"/>
              </w:rPr>
            </w:pPr>
            <w:r w:rsidRPr="00D8406E">
              <w:rPr>
                <w:sz w:val="20"/>
                <w:szCs w:val="20"/>
              </w:rPr>
              <w:t>82</w:t>
            </w:r>
          </w:p>
        </w:tc>
        <w:tc>
          <w:tcPr>
            <w:tcW w:w="1154" w:type="pct"/>
            <w:gridSpan w:val="5"/>
            <w:tcBorders>
              <w:top w:val="double" w:sz="4" w:space="0" w:color="auto"/>
              <w:left w:val="double" w:sz="4" w:space="0" w:color="auto"/>
              <w:bottom w:val="double" w:sz="4" w:space="0" w:color="auto"/>
              <w:right w:val="double" w:sz="4" w:space="0" w:color="auto"/>
            </w:tcBorders>
            <w:shd w:val="clear" w:color="auto" w:fill="auto"/>
          </w:tcPr>
          <w:p w:rsidR="00F058A0" w:rsidRPr="00076843" w:rsidRDefault="00F058A0" w:rsidP="00F058A0">
            <w:pPr>
              <w:rPr>
                <w:sz w:val="18"/>
                <w:szCs w:val="18"/>
              </w:rPr>
            </w:pPr>
            <w:r w:rsidRPr="00076843">
              <w:rPr>
                <w:sz w:val="18"/>
                <w:szCs w:val="18"/>
              </w:rPr>
              <w:t>Одређивање масених протока прашкастих материја (kg/h) и фактора емисије прашкастих материја (kg/МWh) за сваку пробу</w:t>
            </w:r>
          </w:p>
        </w:tc>
        <w:tc>
          <w:tcPr>
            <w:tcW w:w="450" w:type="pct"/>
            <w:gridSpan w:val="3"/>
            <w:tcBorders>
              <w:top w:val="double" w:sz="4" w:space="0" w:color="auto"/>
              <w:left w:val="double" w:sz="4" w:space="0" w:color="auto"/>
              <w:bottom w:val="double" w:sz="4" w:space="0" w:color="auto"/>
              <w:right w:val="double" w:sz="4" w:space="0" w:color="auto"/>
            </w:tcBorders>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r w:rsidRPr="00076843">
              <w:rPr>
                <w:sz w:val="18"/>
                <w:szCs w:val="18"/>
              </w:rPr>
              <w:t>2</w:t>
            </w:r>
          </w:p>
        </w:tc>
        <w:tc>
          <w:tcPr>
            <w:tcW w:w="685" w:type="pct"/>
            <w:gridSpan w:val="3"/>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782" w:type="pct"/>
            <w:gridSpan w:val="6"/>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561"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434" w:type="pct"/>
            <w:gridSpan w:val="3"/>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tcBorders>
              <w:top w:val="double" w:sz="4" w:space="0" w:color="auto"/>
              <w:left w:val="double" w:sz="4" w:space="0" w:color="auto"/>
              <w:bottom w:val="double" w:sz="4" w:space="0" w:color="auto"/>
              <w:right w:val="double" w:sz="4" w:space="0" w:color="auto"/>
            </w:tcBorders>
            <w:shd w:val="clear" w:color="auto" w:fill="auto"/>
          </w:tcPr>
          <w:p w:rsidR="00F058A0" w:rsidRPr="00D8406E" w:rsidRDefault="00F058A0" w:rsidP="00F058A0">
            <w:pPr>
              <w:rPr>
                <w:sz w:val="20"/>
                <w:szCs w:val="20"/>
              </w:rPr>
            </w:pPr>
            <w:r w:rsidRPr="00D8406E">
              <w:rPr>
                <w:sz w:val="20"/>
                <w:szCs w:val="20"/>
              </w:rPr>
              <w:t>83</w:t>
            </w:r>
          </w:p>
        </w:tc>
        <w:tc>
          <w:tcPr>
            <w:tcW w:w="1154" w:type="pct"/>
            <w:gridSpan w:val="5"/>
            <w:tcBorders>
              <w:top w:val="double" w:sz="4" w:space="0" w:color="auto"/>
              <w:left w:val="double" w:sz="4" w:space="0" w:color="auto"/>
              <w:bottom w:val="double" w:sz="4" w:space="0" w:color="auto"/>
              <w:right w:val="double" w:sz="4" w:space="0" w:color="auto"/>
            </w:tcBorders>
            <w:shd w:val="clear" w:color="auto" w:fill="auto"/>
          </w:tcPr>
          <w:p w:rsidR="00F058A0" w:rsidRPr="00076843" w:rsidRDefault="00F058A0" w:rsidP="00F058A0">
            <w:pPr>
              <w:rPr>
                <w:sz w:val="18"/>
                <w:szCs w:val="18"/>
              </w:rPr>
            </w:pPr>
            <w:r w:rsidRPr="00076843">
              <w:rPr>
                <w:sz w:val="18"/>
                <w:szCs w:val="18"/>
              </w:rPr>
              <w:t>Oдређивање запреминских протока димних гасова за леви и десни  ЕФ за сваку пробу за одређене услове</w:t>
            </w:r>
          </w:p>
        </w:tc>
        <w:tc>
          <w:tcPr>
            <w:tcW w:w="450" w:type="pct"/>
            <w:gridSpan w:val="3"/>
            <w:tcBorders>
              <w:top w:val="double" w:sz="4" w:space="0" w:color="auto"/>
              <w:left w:val="double" w:sz="4" w:space="0" w:color="auto"/>
              <w:bottom w:val="double" w:sz="4" w:space="0" w:color="auto"/>
              <w:right w:val="double" w:sz="4" w:space="0" w:color="auto"/>
            </w:tcBorders>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r w:rsidRPr="00076843">
              <w:rPr>
                <w:sz w:val="18"/>
                <w:szCs w:val="18"/>
              </w:rPr>
              <w:t>2</w:t>
            </w:r>
          </w:p>
        </w:tc>
        <w:tc>
          <w:tcPr>
            <w:tcW w:w="685" w:type="pct"/>
            <w:gridSpan w:val="3"/>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782" w:type="pct"/>
            <w:gridSpan w:val="6"/>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561"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434" w:type="pct"/>
            <w:gridSpan w:val="3"/>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tcBorders>
              <w:top w:val="double" w:sz="4" w:space="0" w:color="auto"/>
              <w:left w:val="double" w:sz="4" w:space="0" w:color="auto"/>
              <w:bottom w:val="double" w:sz="4" w:space="0" w:color="auto"/>
              <w:right w:val="double" w:sz="4" w:space="0" w:color="auto"/>
            </w:tcBorders>
            <w:shd w:val="clear" w:color="auto" w:fill="auto"/>
          </w:tcPr>
          <w:p w:rsidR="00F058A0" w:rsidRPr="00D8406E" w:rsidRDefault="00F058A0" w:rsidP="00F058A0">
            <w:pPr>
              <w:rPr>
                <w:sz w:val="20"/>
                <w:szCs w:val="20"/>
              </w:rPr>
            </w:pPr>
            <w:r w:rsidRPr="00D8406E">
              <w:rPr>
                <w:sz w:val="20"/>
                <w:szCs w:val="20"/>
              </w:rPr>
              <w:lastRenderedPageBreak/>
              <w:t>84.</w:t>
            </w:r>
          </w:p>
        </w:tc>
        <w:tc>
          <w:tcPr>
            <w:tcW w:w="1154" w:type="pct"/>
            <w:gridSpan w:val="5"/>
            <w:tcBorders>
              <w:top w:val="double" w:sz="4" w:space="0" w:color="auto"/>
              <w:left w:val="double" w:sz="4" w:space="0" w:color="auto"/>
              <w:bottom w:val="double" w:sz="4" w:space="0" w:color="auto"/>
              <w:right w:val="double" w:sz="4" w:space="0" w:color="auto"/>
            </w:tcBorders>
            <w:shd w:val="clear" w:color="auto" w:fill="auto"/>
          </w:tcPr>
          <w:p w:rsidR="00F058A0" w:rsidRPr="00076843" w:rsidRDefault="00F058A0" w:rsidP="00F058A0">
            <w:pPr>
              <w:rPr>
                <w:sz w:val="18"/>
                <w:szCs w:val="18"/>
              </w:rPr>
            </w:pPr>
            <w:r w:rsidRPr="00076843">
              <w:rPr>
                <w:sz w:val="18"/>
                <w:szCs w:val="18"/>
              </w:rPr>
              <w:t>Одређивање емисије СУМПОРНИХ ОКСИДА SОx,(сведено на SО2), и то масених  концентрација (mg/m3), масених протока (kg/h ) и фактора емисије (кg/МWh), за сваку пробу</w:t>
            </w:r>
          </w:p>
        </w:tc>
        <w:tc>
          <w:tcPr>
            <w:tcW w:w="450" w:type="pct"/>
            <w:gridSpan w:val="3"/>
            <w:tcBorders>
              <w:top w:val="double" w:sz="4" w:space="0" w:color="auto"/>
              <w:left w:val="double" w:sz="4" w:space="0" w:color="auto"/>
              <w:bottom w:val="double" w:sz="4" w:space="0" w:color="auto"/>
              <w:right w:val="double" w:sz="4" w:space="0" w:color="auto"/>
            </w:tcBorders>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r w:rsidRPr="00076843">
              <w:rPr>
                <w:sz w:val="18"/>
                <w:szCs w:val="18"/>
              </w:rPr>
              <w:t>2</w:t>
            </w:r>
          </w:p>
        </w:tc>
        <w:tc>
          <w:tcPr>
            <w:tcW w:w="685" w:type="pct"/>
            <w:gridSpan w:val="3"/>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782" w:type="pct"/>
            <w:gridSpan w:val="6"/>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561"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c>
          <w:tcPr>
            <w:tcW w:w="434" w:type="pct"/>
            <w:gridSpan w:val="3"/>
            <w:tcBorders>
              <w:top w:val="double" w:sz="4" w:space="0" w:color="auto"/>
              <w:left w:val="double" w:sz="4" w:space="0" w:color="auto"/>
              <w:bottom w:val="double" w:sz="4" w:space="0" w:color="auto"/>
              <w:right w:val="double" w:sz="4" w:space="0" w:color="auto"/>
            </w:tcBorders>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tcBorders>
              <w:top w:val="double" w:sz="4" w:space="0" w:color="auto"/>
            </w:tcBorders>
            <w:shd w:val="clear" w:color="auto" w:fill="auto"/>
          </w:tcPr>
          <w:p w:rsidR="00F058A0" w:rsidRPr="00D8406E" w:rsidRDefault="00F058A0" w:rsidP="00F058A0">
            <w:pPr>
              <w:rPr>
                <w:sz w:val="20"/>
                <w:szCs w:val="20"/>
              </w:rPr>
            </w:pPr>
            <w:r w:rsidRPr="00D8406E">
              <w:rPr>
                <w:sz w:val="20"/>
                <w:szCs w:val="20"/>
              </w:rPr>
              <w:t>85.</w:t>
            </w:r>
          </w:p>
        </w:tc>
        <w:tc>
          <w:tcPr>
            <w:tcW w:w="1154" w:type="pct"/>
            <w:gridSpan w:val="5"/>
            <w:tcBorders>
              <w:top w:val="double" w:sz="4" w:space="0" w:color="auto"/>
            </w:tcBorders>
            <w:shd w:val="clear" w:color="auto" w:fill="auto"/>
          </w:tcPr>
          <w:p w:rsidR="00F058A0" w:rsidRPr="00076843" w:rsidRDefault="00F058A0" w:rsidP="00F058A0">
            <w:pPr>
              <w:rPr>
                <w:sz w:val="18"/>
                <w:szCs w:val="18"/>
              </w:rPr>
            </w:pPr>
            <w:r w:rsidRPr="00076843">
              <w:rPr>
                <w:sz w:val="18"/>
                <w:szCs w:val="18"/>
              </w:rPr>
              <w:t>Одређивање емисије AЗОТНИХ ОКСИДА (NОx сведено на  NO2), и то масених  концентрација (mg/m3), масених протока (kg/h), фактора емисије (kg/МWh), за сваку пробу</w:t>
            </w:r>
          </w:p>
        </w:tc>
        <w:tc>
          <w:tcPr>
            <w:tcW w:w="450" w:type="pct"/>
            <w:gridSpan w:val="3"/>
            <w:tcBorders>
              <w:top w:val="double" w:sz="4" w:space="0" w:color="auto"/>
            </w:tcBorders>
            <w:shd w:val="clear" w:color="auto" w:fill="auto"/>
          </w:tcPr>
          <w:p w:rsidR="00F058A0" w:rsidRPr="00076843" w:rsidRDefault="00F058A0" w:rsidP="00F058A0">
            <w:pPr>
              <w:rPr>
                <w:rFonts w:eastAsia="Calibri"/>
                <w:sz w:val="18"/>
                <w:szCs w:val="18"/>
              </w:rPr>
            </w:pPr>
          </w:p>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tcBorders>
              <w:top w:val="double" w:sz="4" w:space="0" w:color="auto"/>
            </w:tcBorders>
            <w:shd w:val="clear" w:color="auto" w:fill="auto"/>
            <w:vAlign w:val="center"/>
          </w:tcPr>
          <w:p w:rsidR="00F058A0" w:rsidRPr="00076843" w:rsidRDefault="00F058A0" w:rsidP="00F058A0">
            <w:pPr>
              <w:rPr>
                <w:sz w:val="18"/>
                <w:szCs w:val="18"/>
              </w:rPr>
            </w:pPr>
            <w:r w:rsidRPr="00076843">
              <w:rPr>
                <w:sz w:val="18"/>
                <w:szCs w:val="18"/>
              </w:rPr>
              <w:t>2</w:t>
            </w:r>
          </w:p>
        </w:tc>
        <w:tc>
          <w:tcPr>
            <w:tcW w:w="685" w:type="pct"/>
            <w:gridSpan w:val="3"/>
            <w:tcBorders>
              <w:top w:val="double" w:sz="4" w:space="0" w:color="auto"/>
            </w:tcBorders>
            <w:shd w:val="clear" w:color="auto" w:fill="auto"/>
            <w:vAlign w:val="center"/>
          </w:tcPr>
          <w:p w:rsidR="00F058A0" w:rsidRPr="00076843" w:rsidRDefault="00F058A0" w:rsidP="00F058A0">
            <w:pPr>
              <w:rPr>
                <w:sz w:val="18"/>
                <w:szCs w:val="18"/>
              </w:rPr>
            </w:pPr>
          </w:p>
        </w:tc>
        <w:tc>
          <w:tcPr>
            <w:tcW w:w="782" w:type="pct"/>
            <w:gridSpan w:val="6"/>
            <w:tcBorders>
              <w:top w:val="double" w:sz="4" w:space="0" w:color="auto"/>
            </w:tcBorders>
            <w:shd w:val="clear" w:color="auto" w:fill="auto"/>
            <w:vAlign w:val="center"/>
          </w:tcPr>
          <w:p w:rsidR="00F058A0" w:rsidRPr="00076843" w:rsidRDefault="00F058A0" w:rsidP="00F058A0">
            <w:pPr>
              <w:rPr>
                <w:sz w:val="18"/>
                <w:szCs w:val="18"/>
              </w:rPr>
            </w:pPr>
          </w:p>
        </w:tc>
        <w:tc>
          <w:tcPr>
            <w:tcW w:w="561" w:type="pct"/>
            <w:gridSpan w:val="2"/>
            <w:tcBorders>
              <w:top w:val="double" w:sz="4" w:space="0" w:color="auto"/>
            </w:tcBorders>
            <w:shd w:val="clear" w:color="auto" w:fill="auto"/>
            <w:vAlign w:val="center"/>
          </w:tcPr>
          <w:p w:rsidR="00F058A0" w:rsidRPr="00076843" w:rsidRDefault="00F058A0" w:rsidP="00F058A0">
            <w:pPr>
              <w:rPr>
                <w:sz w:val="18"/>
                <w:szCs w:val="18"/>
              </w:rPr>
            </w:pPr>
          </w:p>
        </w:tc>
        <w:tc>
          <w:tcPr>
            <w:tcW w:w="434" w:type="pct"/>
            <w:gridSpan w:val="3"/>
            <w:tcBorders>
              <w:top w:val="double" w:sz="4" w:space="0" w:color="auto"/>
            </w:tcBorders>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shd w:val="clear" w:color="auto" w:fill="auto"/>
          </w:tcPr>
          <w:p w:rsidR="00F058A0" w:rsidRPr="00D8406E" w:rsidRDefault="00F058A0" w:rsidP="00F058A0">
            <w:pPr>
              <w:rPr>
                <w:sz w:val="20"/>
                <w:szCs w:val="20"/>
              </w:rPr>
            </w:pPr>
            <w:r w:rsidRPr="00D8406E">
              <w:rPr>
                <w:sz w:val="20"/>
                <w:szCs w:val="20"/>
              </w:rPr>
              <w:t>86.</w:t>
            </w:r>
          </w:p>
        </w:tc>
        <w:tc>
          <w:tcPr>
            <w:tcW w:w="1154" w:type="pct"/>
            <w:gridSpan w:val="5"/>
            <w:shd w:val="clear" w:color="auto" w:fill="auto"/>
          </w:tcPr>
          <w:p w:rsidR="00F058A0" w:rsidRPr="00076843" w:rsidRDefault="00F058A0" w:rsidP="00F058A0">
            <w:pPr>
              <w:rPr>
                <w:sz w:val="18"/>
                <w:szCs w:val="18"/>
              </w:rPr>
            </w:pPr>
            <w:r w:rsidRPr="00076843">
              <w:rPr>
                <w:sz w:val="18"/>
                <w:szCs w:val="18"/>
              </w:rPr>
              <w:t>Одређивање емисије УГЉЕНМОНОКСИДА CO и то масених  концентрација (mg/m3), масених протока (kg/h ) и фактора емисије (кg/МWh), за сваку пробу</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5" w:type="pct"/>
            <w:gridSpan w:val="3"/>
            <w:shd w:val="clear" w:color="auto" w:fill="auto"/>
            <w:vAlign w:val="center"/>
          </w:tcPr>
          <w:p w:rsidR="00F058A0" w:rsidRPr="00076843" w:rsidRDefault="00F058A0" w:rsidP="00F058A0">
            <w:pPr>
              <w:rPr>
                <w:sz w:val="18"/>
                <w:szCs w:val="18"/>
              </w:rPr>
            </w:pPr>
          </w:p>
        </w:tc>
        <w:tc>
          <w:tcPr>
            <w:tcW w:w="782" w:type="pct"/>
            <w:gridSpan w:val="6"/>
            <w:shd w:val="clear" w:color="auto" w:fill="auto"/>
            <w:vAlign w:val="center"/>
          </w:tcPr>
          <w:p w:rsidR="00F058A0" w:rsidRPr="00076843" w:rsidRDefault="00F058A0" w:rsidP="00F058A0">
            <w:pPr>
              <w:rPr>
                <w:sz w:val="18"/>
                <w:szCs w:val="18"/>
              </w:rPr>
            </w:pPr>
          </w:p>
        </w:tc>
        <w:tc>
          <w:tcPr>
            <w:tcW w:w="561" w:type="pct"/>
            <w:gridSpan w:val="2"/>
            <w:shd w:val="clear" w:color="auto" w:fill="auto"/>
            <w:vAlign w:val="center"/>
          </w:tcPr>
          <w:p w:rsidR="00F058A0" w:rsidRPr="00076843" w:rsidRDefault="00F058A0" w:rsidP="00F058A0">
            <w:pPr>
              <w:rPr>
                <w:sz w:val="18"/>
                <w:szCs w:val="18"/>
              </w:rPr>
            </w:pPr>
          </w:p>
        </w:tc>
        <w:tc>
          <w:tcPr>
            <w:tcW w:w="434" w:type="pct"/>
            <w:gridSpan w:val="3"/>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shd w:val="clear" w:color="auto" w:fill="auto"/>
          </w:tcPr>
          <w:p w:rsidR="00F058A0" w:rsidRPr="00D8406E" w:rsidRDefault="00F058A0" w:rsidP="00F058A0">
            <w:pPr>
              <w:rPr>
                <w:sz w:val="20"/>
                <w:szCs w:val="20"/>
              </w:rPr>
            </w:pPr>
            <w:r w:rsidRPr="00D8406E">
              <w:rPr>
                <w:sz w:val="20"/>
                <w:szCs w:val="20"/>
              </w:rPr>
              <w:t>87.</w:t>
            </w:r>
          </w:p>
        </w:tc>
        <w:tc>
          <w:tcPr>
            <w:tcW w:w="1154" w:type="pct"/>
            <w:gridSpan w:val="5"/>
            <w:shd w:val="clear" w:color="auto" w:fill="auto"/>
          </w:tcPr>
          <w:p w:rsidR="00F058A0" w:rsidRPr="00076843" w:rsidRDefault="00F058A0" w:rsidP="00F058A0">
            <w:pPr>
              <w:rPr>
                <w:sz w:val="18"/>
                <w:szCs w:val="18"/>
              </w:rPr>
            </w:pPr>
            <w:r w:rsidRPr="00076843">
              <w:rPr>
                <w:sz w:val="18"/>
                <w:szCs w:val="18"/>
              </w:rPr>
              <w:t>Одређивање емисије нео-рганских једињења флуора (сведено на HF) и то масених  концентрација  (mg/m3), масених протока (kg/h) и емисионих фактора (kg/МWh), за сваку пробу</w:t>
            </w:r>
          </w:p>
        </w:tc>
        <w:tc>
          <w:tcPr>
            <w:tcW w:w="450" w:type="pct"/>
            <w:gridSpan w:val="3"/>
            <w:shd w:val="clear" w:color="auto" w:fill="auto"/>
          </w:tcPr>
          <w:p w:rsidR="00F058A0" w:rsidRPr="00076843" w:rsidRDefault="00F058A0" w:rsidP="00F058A0">
            <w:pPr>
              <w:rPr>
                <w:rFonts w:eastAsia="Calibri"/>
                <w:sz w:val="18"/>
                <w:szCs w:val="18"/>
              </w:rPr>
            </w:pPr>
          </w:p>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5" w:type="pct"/>
            <w:gridSpan w:val="3"/>
            <w:shd w:val="clear" w:color="auto" w:fill="auto"/>
            <w:vAlign w:val="center"/>
          </w:tcPr>
          <w:p w:rsidR="00F058A0" w:rsidRPr="00076843" w:rsidRDefault="00F058A0" w:rsidP="00F058A0">
            <w:pPr>
              <w:rPr>
                <w:sz w:val="18"/>
                <w:szCs w:val="18"/>
              </w:rPr>
            </w:pPr>
          </w:p>
        </w:tc>
        <w:tc>
          <w:tcPr>
            <w:tcW w:w="782" w:type="pct"/>
            <w:gridSpan w:val="6"/>
            <w:shd w:val="clear" w:color="auto" w:fill="auto"/>
            <w:vAlign w:val="center"/>
          </w:tcPr>
          <w:p w:rsidR="00F058A0" w:rsidRPr="00076843" w:rsidRDefault="00F058A0" w:rsidP="00F058A0">
            <w:pPr>
              <w:rPr>
                <w:sz w:val="18"/>
                <w:szCs w:val="18"/>
              </w:rPr>
            </w:pPr>
          </w:p>
        </w:tc>
        <w:tc>
          <w:tcPr>
            <w:tcW w:w="561" w:type="pct"/>
            <w:gridSpan w:val="2"/>
            <w:shd w:val="clear" w:color="auto" w:fill="auto"/>
            <w:vAlign w:val="center"/>
          </w:tcPr>
          <w:p w:rsidR="00F058A0" w:rsidRPr="00076843" w:rsidRDefault="00F058A0" w:rsidP="00F058A0">
            <w:pPr>
              <w:rPr>
                <w:sz w:val="18"/>
                <w:szCs w:val="18"/>
              </w:rPr>
            </w:pPr>
          </w:p>
        </w:tc>
        <w:tc>
          <w:tcPr>
            <w:tcW w:w="434" w:type="pct"/>
            <w:gridSpan w:val="3"/>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shd w:val="clear" w:color="auto" w:fill="auto"/>
          </w:tcPr>
          <w:p w:rsidR="00F058A0" w:rsidRPr="00D8406E" w:rsidRDefault="00F058A0" w:rsidP="00F058A0">
            <w:pPr>
              <w:rPr>
                <w:sz w:val="20"/>
                <w:szCs w:val="20"/>
              </w:rPr>
            </w:pPr>
            <w:r w:rsidRPr="00D8406E">
              <w:rPr>
                <w:sz w:val="20"/>
                <w:szCs w:val="20"/>
              </w:rPr>
              <w:t>88.</w:t>
            </w:r>
          </w:p>
        </w:tc>
        <w:tc>
          <w:tcPr>
            <w:tcW w:w="1154" w:type="pct"/>
            <w:gridSpan w:val="5"/>
            <w:shd w:val="clear" w:color="auto" w:fill="auto"/>
          </w:tcPr>
          <w:p w:rsidR="00F058A0" w:rsidRPr="00076843" w:rsidRDefault="00F058A0" w:rsidP="00F058A0">
            <w:pPr>
              <w:rPr>
                <w:sz w:val="18"/>
                <w:szCs w:val="18"/>
              </w:rPr>
            </w:pPr>
            <w:r w:rsidRPr="00076843">
              <w:rPr>
                <w:sz w:val="18"/>
                <w:szCs w:val="18"/>
              </w:rPr>
              <w:t>Одређивање емисија нео-рганских једињења хлора (сведено на HCl) и то: масених концентрација материја ( mg/m3), масених протока ( kg/h) и емисионих фактора (kg/МWh), за сваку пробу</w:t>
            </w:r>
          </w:p>
        </w:tc>
        <w:tc>
          <w:tcPr>
            <w:tcW w:w="450" w:type="pct"/>
            <w:gridSpan w:val="3"/>
            <w:shd w:val="clear" w:color="auto" w:fill="auto"/>
          </w:tcPr>
          <w:p w:rsidR="00F058A0" w:rsidRPr="00076843" w:rsidRDefault="00F058A0" w:rsidP="00F058A0">
            <w:pPr>
              <w:rPr>
                <w:rFonts w:eastAsia="Calibri"/>
                <w:sz w:val="18"/>
                <w:szCs w:val="18"/>
              </w:rPr>
            </w:pPr>
          </w:p>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5" w:type="pct"/>
            <w:gridSpan w:val="3"/>
            <w:shd w:val="clear" w:color="auto" w:fill="auto"/>
            <w:vAlign w:val="center"/>
          </w:tcPr>
          <w:p w:rsidR="00F058A0" w:rsidRPr="00076843" w:rsidRDefault="00F058A0" w:rsidP="00F058A0">
            <w:pPr>
              <w:rPr>
                <w:sz w:val="18"/>
                <w:szCs w:val="18"/>
              </w:rPr>
            </w:pPr>
          </w:p>
        </w:tc>
        <w:tc>
          <w:tcPr>
            <w:tcW w:w="782" w:type="pct"/>
            <w:gridSpan w:val="6"/>
            <w:shd w:val="clear" w:color="auto" w:fill="auto"/>
            <w:vAlign w:val="center"/>
          </w:tcPr>
          <w:p w:rsidR="00F058A0" w:rsidRPr="00076843" w:rsidRDefault="00F058A0" w:rsidP="00F058A0">
            <w:pPr>
              <w:rPr>
                <w:sz w:val="18"/>
                <w:szCs w:val="18"/>
              </w:rPr>
            </w:pPr>
          </w:p>
        </w:tc>
        <w:tc>
          <w:tcPr>
            <w:tcW w:w="561" w:type="pct"/>
            <w:gridSpan w:val="2"/>
            <w:shd w:val="clear" w:color="auto" w:fill="auto"/>
            <w:vAlign w:val="center"/>
          </w:tcPr>
          <w:p w:rsidR="00F058A0" w:rsidRPr="00076843" w:rsidRDefault="00F058A0" w:rsidP="00F058A0">
            <w:pPr>
              <w:rPr>
                <w:sz w:val="18"/>
                <w:szCs w:val="18"/>
              </w:rPr>
            </w:pPr>
          </w:p>
        </w:tc>
        <w:tc>
          <w:tcPr>
            <w:tcW w:w="434" w:type="pct"/>
            <w:gridSpan w:val="3"/>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shd w:val="clear" w:color="auto" w:fill="auto"/>
          </w:tcPr>
          <w:p w:rsidR="00F058A0" w:rsidRPr="00D8406E" w:rsidRDefault="00F058A0" w:rsidP="00F058A0">
            <w:pPr>
              <w:rPr>
                <w:sz w:val="20"/>
                <w:szCs w:val="20"/>
              </w:rPr>
            </w:pPr>
            <w:r w:rsidRPr="00D8406E">
              <w:rPr>
                <w:sz w:val="20"/>
                <w:szCs w:val="20"/>
              </w:rPr>
              <w:t>89.</w:t>
            </w:r>
          </w:p>
        </w:tc>
        <w:tc>
          <w:tcPr>
            <w:tcW w:w="1154" w:type="pct"/>
            <w:gridSpan w:val="5"/>
            <w:shd w:val="clear" w:color="auto" w:fill="auto"/>
          </w:tcPr>
          <w:p w:rsidR="00F058A0" w:rsidRPr="00076843" w:rsidRDefault="00F058A0" w:rsidP="00F058A0">
            <w:pPr>
              <w:rPr>
                <w:sz w:val="18"/>
                <w:szCs w:val="18"/>
              </w:rPr>
            </w:pPr>
            <w:r w:rsidRPr="00076843">
              <w:rPr>
                <w:sz w:val="18"/>
                <w:szCs w:val="18"/>
              </w:rPr>
              <w:t xml:space="preserve">Узорковање УГЉА и </w:t>
            </w:r>
            <w:r w:rsidRPr="00076843">
              <w:rPr>
                <w:b/>
                <w:sz w:val="18"/>
                <w:szCs w:val="18"/>
              </w:rPr>
              <w:t>одређивање ТЕХНИЧКЕ И ЕЛЕМЕНТАРНЕ АНАЛИЗЕ УГЉА КОЈИ СЕ САГОРЕВА У КОТЛУ, за сваку пробу</w:t>
            </w:r>
          </w:p>
        </w:tc>
        <w:tc>
          <w:tcPr>
            <w:tcW w:w="450" w:type="pct"/>
            <w:gridSpan w:val="3"/>
            <w:shd w:val="clear" w:color="auto" w:fill="auto"/>
            <w:vAlign w:val="center"/>
          </w:tcPr>
          <w:p w:rsidR="00F058A0" w:rsidRPr="00076843" w:rsidRDefault="00F058A0" w:rsidP="00F058A0">
            <w:pPr>
              <w:rPr>
                <w:sz w:val="18"/>
                <w:szCs w:val="18"/>
              </w:rPr>
            </w:pPr>
            <w:r w:rsidRPr="00076843">
              <w:rPr>
                <w:sz w:val="18"/>
                <w:szCs w:val="18"/>
              </w:rPr>
              <w:t>/</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w:t>
            </w:r>
          </w:p>
        </w:tc>
        <w:tc>
          <w:tcPr>
            <w:tcW w:w="685" w:type="pct"/>
            <w:gridSpan w:val="3"/>
            <w:shd w:val="clear" w:color="auto" w:fill="auto"/>
            <w:vAlign w:val="center"/>
          </w:tcPr>
          <w:p w:rsidR="00F058A0" w:rsidRPr="00076843" w:rsidRDefault="00F058A0" w:rsidP="00F058A0">
            <w:pPr>
              <w:rPr>
                <w:sz w:val="18"/>
                <w:szCs w:val="18"/>
              </w:rPr>
            </w:pPr>
          </w:p>
        </w:tc>
        <w:tc>
          <w:tcPr>
            <w:tcW w:w="782" w:type="pct"/>
            <w:gridSpan w:val="6"/>
            <w:shd w:val="clear" w:color="auto" w:fill="auto"/>
            <w:vAlign w:val="center"/>
          </w:tcPr>
          <w:p w:rsidR="00F058A0" w:rsidRPr="00076843" w:rsidRDefault="00F058A0" w:rsidP="00F058A0">
            <w:pPr>
              <w:rPr>
                <w:sz w:val="18"/>
                <w:szCs w:val="18"/>
              </w:rPr>
            </w:pPr>
          </w:p>
        </w:tc>
        <w:tc>
          <w:tcPr>
            <w:tcW w:w="561" w:type="pct"/>
            <w:gridSpan w:val="2"/>
            <w:shd w:val="clear" w:color="auto" w:fill="auto"/>
            <w:vAlign w:val="center"/>
          </w:tcPr>
          <w:p w:rsidR="00F058A0" w:rsidRPr="00076843" w:rsidRDefault="00F058A0" w:rsidP="00F058A0">
            <w:pPr>
              <w:rPr>
                <w:sz w:val="18"/>
                <w:szCs w:val="18"/>
              </w:rPr>
            </w:pPr>
          </w:p>
        </w:tc>
        <w:tc>
          <w:tcPr>
            <w:tcW w:w="434" w:type="pct"/>
            <w:gridSpan w:val="3"/>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shd w:val="clear" w:color="auto" w:fill="auto"/>
          </w:tcPr>
          <w:p w:rsidR="00F058A0" w:rsidRPr="00F058A0" w:rsidRDefault="00F058A0" w:rsidP="00F058A0">
            <w:r w:rsidRPr="00F058A0">
              <w:t>90.</w:t>
            </w:r>
          </w:p>
        </w:tc>
        <w:tc>
          <w:tcPr>
            <w:tcW w:w="1154" w:type="pct"/>
            <w:gridSpan w:val="5"/>
            <w:shd w:val="clear" w:color="auto" w:fill="auto"/>
          </w:tcPr>
          <w:p w:rsidR="00F058A0" w:rsidRPr="00076843" w:rsidRDefault="00F058A0" w:rsidP="00F058A0">
            <w:pPr>
              <w:rPr>
                <w:sz w:val="18"/>
                <w:szCs w:val="18"/>
              </w:rPr>
            </w:pPr>
            <w:r w:rsidRPr="00076843">
              <w:rPr>
                <w:sz w:val="18"/>
                <w:szCs w:val="18"/>
              </w:rPr>
              <w:t>Одређивање техничке анализе угља (W, А, Su и Hd) за сваку пробу</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5" w:type="pct"/>
            <w:gridSpan w:val="3"/>
            <w:shd w:val="clear" w:color="auto" w:fill="auto"/>
            <w:vAlign w:val="center"/>
          </w:tcPr>
          <w:p w:rsidR="00F058A0" w:rsidRPr="00076843" w:rsidRDefault="00F058A0" w:rsidP="00F058A0">
            <w:pPr>
              <w:rPr>
                <w:sz w:val="18"/>
                <w:szCs w:val="18"/>
              </w:rPr>
            </w:pPr>
          </w:p>
        </w:tc>
        <w:tc>
          <w:tcPr>
            <w:tcW w:w="782" w:type="pct"/>
            <w:gridSpan w:val="6"/>
            <w:shd w:val="clear" w:color="auto" w:fill="auto"/>
            <w:vAlign w:val="center"/>
          </w:tcPr>
          <w:p w:rsidR="00F058A0" w:rsidRPr="00076843" w:rsidRDefault="00F058A0" w:rsidP="00F058A0">
            <w:pPr>
              <w:rPr>
                <w:sz w:val="18"/>
                <w:szCs w:val="18"/>
              </w:rPr>
            </w:pPr>
          </w:p>
        </w:tc>
        <w:tc>
          <w:tcPr>
            <w:tcW w:w="561" w:type="pct"/>
            <w:gridSpan w:val="2"/>
            <w:shd w:val="clear" w:color="auto" w:fill="auto"/>
            <w:vAlign w:val="center"/>
          </w:tcPr>
          <w:p w:rsidR="00F058A0" w:rsidRPr="00076843" w:rsidRDefault="00F058A0" w:rsidP="00F058A0">
            <w:pPr>
              <w:rPr>
                <w:sz w:val="18"/>
                <w:szCs w:val="18"/>
              </w:rPr>
            </w:pPr>
          </w:p>
        </w:tc>
        <w:tc>
          <w:tcPr>
            <w:tcW w:w="434" w:type="pct"/>
            <w:gridSpan w:val="3"/>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shd w:val="clear" w:color="auto" w:fill="auto"/>
          </w:tcPr>
          <w:p w:rsidR="00F058A0" w:rsidRPr="00F058A0" w:rsidRDefault="00F058A0" w:rsidP="00F058A0">
            <w:r w:rsidRPr="00F058A0">
              <w:t>91.</w:t>
            </w:r>
          </w:p>
        </w:tc>
        <w:tc>
          <w:tcPr>
            <w:tcW w:w="1154" w:type="pct"/>
            <w:gridSpan w:val="5"/>
            <w:shd w:val="clear" w:color="auto" w:fill="auto"/>
          </w:tcPr>
          <w:p w:rsidR="00F058A0" w:rsidRPr="00076843" w:rsidRDefault="00F058A0" w:rsidP="00F058A0">
            <w:pPr>
              <w:rPr>
                <w:sz w:val="18"/>
                <w:szCs w:val="18"/>
              </w:rPr>
            </w:pPr>
            <w:r w:rsidRPr="00076843">
              <w:rPr>
                <w:sz w:val="18"/>
                <w:szCs w:val="18"/>
              </w:rPr>
              <w:t>Одређивање ЕЛЕМЕНТА-РНЕ анализе угља</w:t>
            </w:r>
          </w:p>
          <w:p w:rsidR="00F058A0" w:rsidRPr="00076843" w:rsidRDefault="00F058A0" w:rsidP="00F058A0">
            <w:pPr>
              <w:rPr>
                <w:sz w:val="18"/>
                <w:szCs w:val="18"/>
              </w:rPr>
            </w:pPr>
            <w:r w:rsidRPr="00076843">
              <w:rPr>
                <w:sz w:val="18"/>
                <w:szCs w:val="18"/>
              </w:rPr>
              <w:t xml:space="preserve">(C, H, Ssag, N, О) </w:t>
            </w:r>
          </w:p>
          <w:p w:rsidR="00F058A0" w:rsidRPr="00076843" w:rsidRDefault="00F058A0" w:rsidP="00F058A0">
            <w:pPr>
              <w:rPr>
                <w:sz w:val="18"/>
                <w:szCs w:val="18"/>
              </w:rPr>
            </w:pPr>
            <w:r w:rsidRPr="00076843">
              <w:rPr>
                <w:sz w:val="18"/>
                <w:szCs w:val="18"/>
              </w:rPr>
              <w:t>за сваку пробу</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5" w:type="pct"/>
            <w:gridSpan w:val="3"/>
            <w:shd w:val="clear" w:color="auto" w:fill="auto"/>
            <w:vAlign w:val="center"/>
          </w:tcPr>
          <w:p w:rsidR="00F058A0" w:rsidRPr="00076843" w:rsidRDefault="00F058A0" w:rsidP="00F058A0">
            <w:pPr>
              <w:rPr>
                <w:sz w:val="18"/>
                <w:szCs w:val="18"/>
              </w:rPr>
            </w:pPr>
          </w:p>
        </w:tc>
        <w:tc>
          <w:tcPr>
            <w:tcW w:w="782" w:type="pct"/>
            <w:gridSpan w:val="6"/>
            <w:shd w:val="clear" w:color="auto" w:fill="auto"/>
            <w:vAlign w:val="center"/>
          </w:tcPr>
          <w:p w:rsidR="00F058A0" w:rsidRPr="00076843" w:rsidRDefault="00F058A0" w:rsidP="00F058A0">
            <w:pPr>
              <w:rPr>
                <w:sz w:val="18"/>
                <w:szCs w:val="18"/>
              </w:rPr>
            </w:pPr>
          </w:p>
        </w:tc>
        <w:tc>
          <w:tcPr>
            <w:tcW w:w="561" w:type="pct"/>
            <w:gridSpan w:val="2"/>
            <w:shd w:val="clear" w:color="auto" w:fill="auto"/>
            <w:vAlign w:val="center"/>
          </w:tcPr>
          <w:p w:rsidR="00F058A0" w:rsidRPr="00076843" w:rsidRDefault="00F058A0" w:rsidP="00F058A0">
            <w:pPr>
              <w:rPr>
                <w:sz w:val="18"/>
                <w:szCs w:val="18"/>
              </w:rPr>
            </w:pPr>
          </w:p>
        </w:tc>
        <w:tc>
          <w:tcPr>
            <w:tcW w:w="434" w:type="pct"/>
            <w:gridSpan w:val="3"/>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shd w:val="clear" w:color="auto" w:fill="auto"/>
          </w:tcPr>
          <w:p w:rsidR="00F058A0" w:rsidRPr="00F058A0" w:rsidRDefault="00F058A0" w:rsidP="00F058A0">
            <w:r w:rsidRPr="00F058A0">
              <w:t>92</w:t>
            </w:r>
          </w:p>
        </w:tc>
        <w:tc>
          <w:tcPr>
            <w:tcW w:w="1154" w:type="pct"/>
            <w:gridSpan w:val="5"/>
            <w:shd w:val="clear" w:color="auto" w:fill="auto"/>
          </w:tcPr>
          <w:p w:rsidR="00F058A0" w:rsidRPr="00076843" w:rsidRDefault="00F058A0" w:rsidP="00F058A0">
            <w:pPr>
              <w:rPr>
                <w:sz w:val="18"/>
                <w:szCs w:val="18"/>
              </w:rPr>
            </w:pPr>
            <w:r w:rsidRPr="00076843">
              <w:rPr>
                <w:sz w:val="18"/>
                <w:szCs w:val="18"/>
              </w:rPr>
              <w:t>Узорковање ШЉАКЕ, и одређивање сагорљивог сумпора (Ss) и укупног сумпора (su) и сагорљивих материја у ШЉАЦИ, за сваку пробу</w:t>
            </w:r>
          </w:p>
        </w:tc>
        <w:tc>
          <w:tcPr>
            <w:tcW w:w="450" w:type="pct"/>
            <w:gridSpan w:val="3"/>
            <w:shd w:val="clear" w:color="auto" w:fill="auto"/>
          </w:tcPr>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r w:rsidRPr="00076843">
              <w:rPr>
                <w:sz w:val="18"/>
                <w:szCs w:val="18"/>
              </w:rPr>
              <w:t>2</w:t>
            </w:r>
          </w:p>
        </w:tc>
        <w:tc>
          <w:tcPr>
            <w:tcW w:w="685" w:type="pct"/>
            <w:gridSpan w:val="3"/>
            <w:shd w:val="clear" w:color="auto" w:fill="auto"/>
            <w:vAlign w:val="center"/>
          </w:tcPr>
          <w:p w:rsidR="00F058A0" w:rsidRPr="00076843" w:rsidRDefault="00F058A0" w:rsidP="00F058A0">
            <w:pPr>
              <w:rPr>
                <w:sz w:val="18"/>
                <w:szCs w:val="18"/>
              </w:rPr>
            </w:pPr>
          </w:p>
        </w:tc>
        <w:tc>
          <w:tcPr>
            <w:tcW w:w="782" w:type="pct"/>
            <w:gridSpan w:val="6"/>
            <w:shd w:val="clear" w:color="auto" w:fill="auto"/>
            <w:vAlign w:val="center"/>
          </w:tcPr>
          <w:p w:rsidR="00F058A0" w:rsidRPr="00076843" w:rsidRDefault="00F058A0" w:rsidP="00F058A0">
            <w:pPr>
              <w:rPr>
                <w:sz w:val="18"/>
                <w:szCs w:val="18"/>
              </w:rPr>
            </w:pPr>
          </w:p>
        </w:tc>
        <w:tc>
          <w:tcPr>
            <w:tcW w:w="561" w:type="pct"/>
            <w:gridSpan w:val="2"/>
            <w:shd w:val="clear" w:color="auto" w:fill="auto"/>
            <w:vAlign w:val="center"/>
          </w:tcPr>
          <w:p w:rsidR="00F058A0" w:rsidRPr="00076843" w:rsidRDefault="00F058A0" w:rsidP="00F058A0">
            <w:pPr>
              <w:rPr>
                <w:sz w:val="18"/>
                <w:szCs w:val="18"/>
              </w:rPr>
            </w:pPr>
          </w:p>
        </w:tc>
        <w:tc>
          <w:tcPr>
            <w:tcW w:w="434" w:type="pct"/>
            <w:gridSpan w:val="3"/>
            <w:shd w:val="clear" w:color="auto" w:fill="auto"/>
            <w:vAlign w:val="center"/>
          </w:tcPr>
          <w:p w:rsidR="00F058A0" w:rsidRPr="00076843" w:rsidRDefault="00F058A0" w:rsidP="00F058A0">
            <w:pPr>
              <w:rPr>
                <w:sz w:val="18"/>
                <w:szCs w:val="18"/>
              </w:rPr>
            </w:pPr>
          </w:p>
        </w:tc>
      </w:tr>
      <w:tr w:rsidR="00F058A0" w:rsidRPr="00F058A0" w:rsidTr="00D8406E">
        <w:trPr>
          <w:gridAfter w:val="3"/>
          <w:wAfter w:w="407" w:type="pct"/>
          <w:cantSplit/>
        </w:trPr>
        <w:tc>
          <w:tcPr>
            <w:tcW w:w="240" w:type="pct"/>
            <w:gridSpan w:val="3"/>
            <w:shd w:val="clear" w:color="auto" w:fill="auto"/>
          </w:tcPr>
          <w:p w:rsidR="00F058A0" w:rsidRPr="00D8406E" w:rsidRDefault="00F058A0" w:rsidP="00F058A0">
            <w:pPr>
              <w:rPr>
                <w:sz w:val="20"/>
                <w:szCs w:val="20"/>
              </w:rPr>
            </w:pPr>
            <w:r w:rsidRPr="00D8406E">
              <w:rPr>
                <w:sz w:val="20"/>
                <w:szCs w:val="20"/>
              </w:rPr>
              <w:lastRenderedPageBreak/>
              <w:t>93</w:t>
            </w:r>
          </w:p>
        </w:tc>
        <w:tc>
          <w:tcPr>
            <w:tcW w:w="1154" w:type="pct"/>
            <w:gridSpan w:val="5"/>
            <w:shd w:val="clear" w:color="auto" w:fill="auto"/>
          </w:tcPr>
          <w:p w:rsidR="00F058A0" w:rsidRPr="00076843" w:rsidRDefault="00F058A0" w:rsidP="00F058A0">
            <w:pPr>
              <w:rPr>
                <w:sz w:val="18"/>
                <w:szCs w:val="18"/>
              </w:rPr>
            </w:pPr>
            <w:r w:rsidRPr="00076843">
              <w:rPr>
                <w:sz w:val="18"/>
                <w:szCs w:val="18"/>
              </w:rPr>
              <w:t>Узорковање електрофилте-рског пепела и одређивање силикатне анализе, грануло-метријског састава прашка-стих материја-пепела, издво-јених у секцијама ЕФ, одре-ђивање сагорљ.сумпора (Ss) и ук. Сумпора (Su), сагорљи-вих мат., темп. синтеровања, омекшавања, полулопте и разливања пепела</w:t>
            </w:r>
          </w:p>
        </w:tc>
        <w:tc>
          <w:tcPr>
            <w:tcW w:w="450" w:type="pct"/>
            <w:gridSpan w:val="3"/>
            <w:shd w:val="clear" w:color="auto" w:fill="auto"/>
          </w:tcPr>
          <w:p w:rsidR="00F058A0" w:rsidRPr="00076843" w:rsidRDefault="00F058A0" w:rsidP="00F058A0">
            <w:pPr>
              <w:rPr>
                <w:rFonts w:eastAsia="Calibri"/>
                <w:sz w:val="18"/>
                <w:szCs w:val="18"/>
              </w:rPr>
            </w:pPr>
          </w:p>
          <w:p w:rsidR="00F058A0" w:rsidRPr="00076843" w:rsidRDefault="00F058A0" w:rsidP="00F058A0">
            <w:pPr>
              <w:rPr>
                <w:rFonts w:eastAsia="Calibri"/>
                <w:sz w:val="18"/>
                <w:szCs w:val="18"/>
              </w:rPr>
            </w:pPr>
          </w:p>
          <w:p w:rsidR="00F058A0" w:rsidRPr="00076843" w:rsidRDefault="00F058A0" w:rsidP="00F058A0">
            <w:pPr>
              <w:rPr>
                <w:sz w:val="18"/>
                <w:szCs w:val="18"/>
              </w:rPr>
            </w:pPr>
            <w:r w:rsidRPr="00076843">
              <w:rPr>
                <w:rFonts w:eastAsia="Calibri"/>
                <w:sz w:val="18"/>
                <w:szCs w:val="18"/>
              </w:rPr>
              <w:t>Серија поједи-начних мерења</w:t>
            </w:r>
          </w:p>
        </w:tc>
        <w:tc>
          <w:tcPr>
            <w:tcW w:w="287" w:type="pct"/>
            <w:gridSpan w:val="2"/>
            <w:shd w:val="clear" w:color="auto" w:fill="auto"/>
            <w:vAlign w:val="center"/>
          </w:tcPr>
          <w:p w:rsidR="00F058A0" w:rsidRPr="00076843" w:rsidRDefault="00F058A0" w:rsidP="00F058A0">
            <w:pPr>
              <w:rPr>
                <w:sz w:val="18"/>
                <w:szCs w:val="18"/>
              </w:rPr>
            </w:pPr>
          </w:p>
        </w:tc>
        <w:tc>
          <w:tcPr>
            <w:tcW w:w="685" w:type="pct"/>
            <w:gridSpan w:val="3"/>
            <w:shd w:val="clear" w:color="auto" w:fill="auto"/>
            <w:vAlign w:val="center"/>
          </w:tcPr>
          <w:p w:rsidR="00F058A0" w:rsidRPr="00076843" w:rsidRDefault="00F058A0" w:rsidP="00F058A0">
            <w:pPr>
              <w:rPr>
                <w:sz w:val="18"/>
                <w:szCs w:val="18"/>
              </w:rPr>
            </w:pPr>
          </w:p>
        </w:tc>
        <w:tc>
          <w:tcPr>
            <w:tcW w:w="782" w:type="pct"/>
            <w:gridSpan w:val="6"/>
            <w:shd w:val="clear" w:color="auto" w:fill="auto"/>
            <w:vAlign w:val="center"/>
          </w:tcPr>
          <w:p w:rsidR="00F058A0" w:rsidRPr="00076843" w:rsidRDefault="00F058A0" w:rsidP="00F058A0">
            <w:pPr>
              <w:rPr>
                <w:sz w:val="18"/>
                <w:szCs w:val="18"/>
              </w:rPr>
            </w:pPr>
          </w:p>
        </w:tc>
        <w:tc>
          <w:tcPr>
            <w:tcW w:w="561" w:type="pct"/>
            <w:gridSpan w:val="2"/>
            <w:shd w:val="clear" w:color="auto" w:fill="auto"/>
            <w:vAlign w:val="center"/>
          </w:tcPr>
          <w:p w:rsidR="00F058A0" w:rsidRPr="00076843" w:rsidRDefault="00F058A0" w:rsidP="00F058A0">
            <w:pPr>
              <w:rPr>
                <w:sz w:val="18"/>
                <w:szCs w:val="18"/>
              </w:rPr>
            </w:pPr>
          </w:p>
        </w:tc>
        <w:tc>
          <w:tcPr>
            <w:tcW w:w="434" w:type="pct"/>
            <w:gridSpan w:val="3"/>
            <w:shd w:val="clear" w:color="auto" w:fill="auto"/>
            <w:vAlign w:val="center"/>
          </w:tcPr>
          <w:p w:rsidR="00F058A0" w:rsidRPr="00076843" w:rsidRDefault="00F058A0" w:rsidP="00F058A0">
            <w:pPr>
              <w:rPr>
                <w:sz w:val="18"/>
                <w:szCs w:val="18"/>
              </w:rPr>
            </w:pPr>
          </w:p>
        </w:tc>
      </w:tr>
      <w:tr w:rsidR="00F058A0" w:rsidRPr="00F058A0" w:rsidTr="00821A41">
        <w:trPr>
          <w:gridAfter w:val="3"/>
          <w:wAfter w:w="407" w:type="pct"/>
          <w:cantSplit/>
        </w:trPr>
        <w:tc>
          <w:tcPr>
            <w:tcW w:w="3598" w:type="pct"/>
            <w:gridSpan w:val="22"/>
            <w:shd w:val="clear" w:color="auto" w:fill="auto"/>
          </w:tcPr>
          <w:p w:rsidR="00F058A0" w:rsidRPr="00076843" w:rsidRDefault="00F058A0" w:rsidP="00F058A0">
            <w:pPr>
              <w:rPr>
                <w:b/>
                <w:sz w:val="18"/>
                <w:szCs w:val="18"/>
              </w:rPr>
            </w:pPr>
            <w:r w:rsidRPr="00076843">
              <w:rPr>
                <w:b/>
                <w:sz w:val="18"/>
                <w:szCs w:val="18"/>
              </w:rPr>
              <w:t>МЕЂУЗБИР VIII(од 81 до 93)</w:t>
            </w:r>
          </w:p>
        </w:tc>
        <w:tc>
          <w:tcPr>
            <w:tcW w:w="561" w:type="pct"/>
            <w:gridSpan w:val="2"/>
            <w:shd w:val="clear" w:color="auto" w:fill="auto"/>
            <w:vAlign w:val="center"/>
          </w:tcPr>
          <w:p w:rsidR="00F058A0" w:rsidRPr="00076843" w:rsidRDefault="00F058A0" w:rsidP="00F058A0">
            <w:pPr>
              <w:rPr>
                <w:b/>
                <w:sz w:val="18"/>
                <w:szCs w:val="18"/>
              </w:rPr>
            </w:pPr>
          </w:p>
        </w:tc>
        <w:tc>
          <w:tcPr>
            <w:tcW w:w="434" w:type="pct"/>
            <w:gridSpan w:val="3"/>
            <w:shd w:val="clear" w:color="auto" w:fill="auto"/>
            <w:vAlign w:val="center"/>
          </w:tcPr>
          <w:p w:rsidR="00F058A0" w:rsidRPr="00076843" w:rsidRDefault="00F058A0" w:rsidP="00F058A0">
            <w:pPr>
              <w:rPr>
                <w:sz w:val="18"/>
                <w:szCs w:val="18"/>
              </w:rPr>
            </w:pPr>
          </w:p>
        </w:tc>
      </w:tr>
      <w:tr w:rsidR="00F058A0" w:rsidRPr="00F058A0" w:rsidTr="00D8406E">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6"/>
          <w:gridAfter w:val="1"/>
          <w:wBefore w:w="415" w:type="pct"/>
          <w:wAfter w:w="61" w:type="pct"/>
          <w:trHeight w:val="417"/>
          <w:jc w:val="center"/>
        </w:trPr>
        <w:tc>
          <w:tcPr>
            <w:tcW w:w="3483" w:type="pct"/>
            <w:gridSpan w:val="17"/>
            <w:shd w:val="clear" w:color="auto" w:fill="auto"/>
            <w:vAlign w:val="center"/>
          </w:tcPr>
          <w:p w:rsidR="00F058A0" w:rsidRPr="00076843" w:rsidRDefault="00F058A0" w:rsidP="00F058A0">
            <w:pPr>
              <w:rPr>
                <w:b/>
                <w:sz w:val="18"/>
                <w:szCs w:val="18"/>
              </w:rPr>
            </w:pPr>
            <w:r w:rsidRPr="00076843">
              <w:rPr>
                <w:b/>
                <w:sz w:val="18"/>
                <w:szCs w:val="18"/>
              </w:rPr>
              <w:t>УКУПНО</w:t>
            </w:r>
            <w:r w:rsidR="0075675B">
              <w:rPr>
                <w:b/>
                <w:sz w:val="18"/>
                <w:szCs w:val="18"/>
              </w:rPr>
              <w:t xml:space="preserve"> </w:t>
            </w:r>
            <w:r w:rsidR="0075675B" w:rsidRPr="00B30F3D">
              <w:rPr>
                <w:b/>
                <w:sz w:val="18"/>
                <w:szCs w:val="18"/>
                <w:lang w:val="sr-Cyrl-RS"/>
              </w:rPr>
              <w:t>ЗА ПЕРИОДИЧНА МЕРЕЊА</w:t>
            </w:r>
            <w:r w:rsidRPr="00B30F3D">
              <w:rPr>
                <w:b/>
                <w:sz w:val="18"/>
                <w:szCs w:val="18"/>
              </w:rPr>
              <w:t xml:space="preserve">: МЕЂУЗБИР </w:t>
            </w:r>
            <w:r w:rsidRPr="00076843">
              <w:rPr>
                <w:b/>
                <w:sz w:val="18"/>
                <w:szCs w:val="18"/>
              </w:rPr>
              <w:t>I+ МЕЂУЗБИР II+ МЕЂУЗБИР III+</w:t>
            </w:r>
          </w:p>
          <w:p w:rsidR="00F058A0" w:rsidRPr="00076843" w:rsidRDefault="00F058A0" w:rsidP="00F058A0">
            <w:pPr>
              <w:rPr>
                <w:b/>
                <w:sz w:val="18"/>
                <w:szCs w:val="18"/>
              </w:rPr>
            </w:pPr>
            <w:r w:rsidRPr="00076843">
              <w:rPr>
                <w:b/>
                <w:sz w:val="18"/>
                <w:szCs w:val="18"/>
              </w:rPr>
              <w:t>МЕЂУЗБИР IV+ МЕЂУЗБИР V+ МЕЂУЗБИР VI+</w:t>
            </w:r>
          </w:p>
          <w:p w:rsidR="00F058A0" w:rsidRPr="00076843" w:rsidRDefault="00F058A0" w:rsidP="00F058A0">
            <w:pPr>
              <w:rPr>
                <w:b/>
                <w:sz w:val="18"/>
                <w:szCs w:val="18"/>
              </w:rPr>
            </w:pPr>
            <w:r w:rsidRPr="00076843">
              <w:rPr>
                <w:b/>
                <w:sz w:val="18"/>
                <w:szCs w:val="18"/>
              </w:rPr>
              <w:t>МЕЂУЗБИР VII + МЕЂУЗБИР VIII</w:t>
            </w:r>
          </w:p>
        </w:tc>
        <w:tc>
          <w:tcPr>
            <w:tcW w:w="560" w:type="pct"/>
            <w:gridSpan w:val="3"/>
            <w:vAlign w:val="center"/>
          </w:tcPr>
          <w:p w:rsidR="00F058A0" w:rsidRPr="00076843" w:rsidRDefault="00F058A0" w:rsidP="00F058A0">
            <w:pPr>
              <w:rPr>
                <w:sz w:val="18"/>
                <w:szCs w:val="18"/>
              </w:rPr>
            </w:pPr>
          </w:p>
        </w:tc>
        <w:tc>
          <w:tcPr>
            <w:tcW w:w="481" w:type="pct"/>
            <w:gridSpan w:val="3"/>
            <w:shd w:val="clear" w:color="auto" w:fill="auto"/>
            <w:vAlign w:val="center"/>
          </w:tcPr>
          <w:p w:rsidR="00F058A0" w:rsidRPr="00F058A0" w:rsidRDefault="00F058A0" w:rsidP="00F058A0"/>
        </w:tc>
      </w:tr>
      <w:tr w:rsidR="00E365CE" w:rsidRPr="00E365CE" w:rsidTr="00D8406E">
        <w:trPr>
          <w:gridBefore w:val="2"/>
          <w:gridAfter w:val="2"/>
          <w:wBefore w:w="8" w:type="pct"/>
          <w:wAfter w:w="78" w:type="pct"/>
        </w:trPr>
        <w:tc>
          <w:tcPr>
            <w:tcW w:w="245" w:type="pct"/>
            <w:gridSpan w:val="2"/>
            <w:shd w:val="clear" w:color="auto" w:fill="auto"/>
            <w:vAlign w:val="center"/>
          </w:tcPr>
          <w:p w:rsidR="00E365CE" w:rsidRPr="00E365CE" w:rsidRDefault="00E365CE" w:rsidP="004E60E6">
            <w:pPr>
              <w:spacing w:before="0"/>
              <w:jc w:val="left"/>
              <w:rPr>
                <w:color w:val="00B050"/>
              </w:rPr>
            </w:pPr>
          </w:p>
        </w:tc>
        <w:tc>
          <w:tcPr>
            <w:tcW w:w="4669" w:type="pct"/>
            <w:gridSpan w:val="24"/>
            <w:shd w:val="clear" w:color="auto" w:fill="auto"/>
          </w:tcPr>
          <w:p w:rsidR="00E365CE" w:rsidRPr="004E60E6" w:rsidRDefault="00E365CE" w:rsidP="00E365CE">
            <w:pPr>
              <w:suppressAutoHyphens/>
              <w:snapToGrid w:val="0"/>
              <w:spacing w:before="0"/>
              <w:jc w:val="left"/>
              <w:rPr>
                <w:rFonts w:cs="Arial"/>
                <w:sz w:val="18"/>
                <w:szCs w:val="18"/>
                <w:lang w:val="sr-Cyrl-RS" w:eastAsia="ar-SA"/>
              </w:rPr>
            </w:pPr>
            <w:r w:rsidRPr="004E60E6">
              <w:rPr>
                <w:rFonts w:cs="Arial"/>
                <w:sz w:val="18"/>
                <w:szCs w:val="18"/>
                <w:lang w:val="sr-Cyrl-RS" w:eastAsia="ar-SA"/>
              </w:rPr>
              <w:t xml:space="preserve">ИСПИТИВАЊЕ ИСПРАВНОСТИ  ГОДИШЊИ КОНТРОЛНИ ТЕСТ  </w:t>
            </w:r>
            <w:r w:rsidRPr="004E60E6">
              <w:rPr>
                <w:rFonts w:cs="Arial"/>
                <w:b/>
                <w:sz w:val="18"/>
                <w:szCs w:val="18"/>
                <w:lang w:val="sr-Cyrl-RS" w:eastAsia="ar-SA"/>
              </w:rPr>
              <w:t>(АСТ)</w:t>
            </w:r>
          </w:p>
          <w:p w:rsidR="002A350A" w:rsidRDefault="00E365CE" w:rsidP="00E365CE">
            <w:pPr>
              <w:suppressAutoHyphens/>
              <w:snapToGrid w:val="0"/>
              <w:spacing w:before="0"/>
              <w:jc w:val="left"/>
              <w:rPr>
                <w:rFonts w:cs="Arial"/>
                <w:b/>
                <w:sz w:val="18"/>
                <w:szCs w:val="18"/>
                <w:lang w:val="sr-Cyrl-RS" w:eastAsia="ar-SA"/>
              </w:rPr>
            </w:pPr>
            <w:r w:rsidRPr="004E60E6">
              <w:rPr>
                <w:rFonts w:cs="Arial"/>
                <w:sz w:val="18"/>
                <w:szCs w:val="18"/>
                <w:lang w:val="sr-Cyrl-CS" w:eastAsia="ar-SA"/>
              </w:rPr>
              <w:t xml:space="preserve">АУТОМАТСКИХ МЕРНИХ СИСТЕМА(АМС) </w:t>
            </w:r>
            <w:r w:rsidRPr="004E60E6">
              <w:rPr>
                <w:rFonts w:cs="Arial"/>
                <w:sz w:val="18"/>
                <w:szCs w:val="18"/>
                <w:lang w:val="sr-Cyrl-RS" w:eastAsia="ar-SA"/>
              </w:rPr>
              <w:t xml:space="preserve"> Огранка ТЕНТ </w:t>
            </w:r>
            <w:r w:rsidRPr="004E60E6">
              <w:rPr>
                <w:rFonts w:cs="Arial"/>
                <w:b/>
                <w:sz w:val="18"/>
                <w:szCs w:val="18"/>
                <w:lang w:val="sr-Cyrl-RS" w:eastAsia="ar-SA"/>
              </w:rPr>
              <w:t>локација ТЕНТ А,</w:t>
            </w:r>
            <w:r w:rsidRPr="004E60E6">
              <w:rPr>
                <w:rFonts w:cs="Arial"/>
                <w:sz w:val="18"/>
                <w:szCs w:val="18"/>
                <w:lang w:val="sr-Cyrl-RS" w:eastAsia="ar-SA"/>
              </w:rPr>
              <w:t xml:space="preserve"> </w:t>
            </w:r>
            <w:r w:rsidRPr="004E60E6">
              <w:rPr>
                <w:rFonts w:cs="Arial"/>
                <w:b/>
                <w:sz w:val="18"/>
                <w:szCs w:val="18"/>
                <w:lang w:val="sr-Cyrl-RS" w:eastAsia="ar-SA"/>
              </w:rPr>
              <w:t xml:space="preserve"> </w:t>
            </w:r>
            <w:r w:rsidRPr="004E60E6">
              <w:rPr>
                <w:rFonts w:cs="Arial"/>
                <w:sz w:val="18"/>
                <w:szCs w:val="18"/>
                <w:lang w:val="sr-Cyrl-RS" w:eastAsia="ar-SA"/>
              </w:rPr>
              <w:t>процедура према захтевима</w:t>
            </w:r>
            <w:r w:rsidRPr="004E60E6">
              <w:rPr>
                <w:rFonts w:cs="Arial"/>
                <w:b/>
                <w:sz w:val="18"/>
                <w:szCs w:val="18"/>
                <w:lang w:val="sr-Cyrl-RS" w:eastAsia="ar-SA"/>
              </w:rPr>
              <w:t xml:space="preserve"> </w:t>
            </w:r>
          </w:p>
          <w:p w:rsidR="00E365CE" w:rsidRPr="00E365CE" w:rsidRDefault="00E365CE" w:rsidP="00E365CE">
            <w:pPr>
              <w:suppressAutoHyphens/>
              <w:snapToGrid w:val="0"/>
              <w:spacing w:before="0"/>
              <w:jc w:val="left"/>
              <w:rPr>
                <w:rFonts w:cs="Arial"/>
                <w:color w:val="00B050"/>
                <w:sz w:val="18"/>
                <w:szCs w:val="18"/>
                <w:lang w:val="sr-Latn-RS" w:eastAsia="ar-SA"/>
              </w:rPr>
            </w:pPr>
            <w:r w:rsidRPr="004E60E6">
              <w:rPr>
                <w:rFonts w:cs="Arial"/>
                <w:b/>
                <w:sz w:val="18"/>
                <w:szCs w:val="18"/>
                <w:lang w:val="sr-Latn-RS" w:eastAsia="ar-SA"/>
              </w:rPr>
              <w:t xml:space="preserve"> SRPS EN </w:t>
            </w:r>
            <w:r w:rsidRPr="004E60E6">
              <w:rPr>
                <w:rFonts w:cs="Arial"/>
                <w:b/>
                <w:sz w:val="18"/>
                <w:szCs w:val="18"/>
                <w:lang w:val="sr-Cyrl-RS" w:eastAsia="ar-SA"/>
              </w:rPr>
              <w:t>14181</w:t>
            </w: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4E60E6" w:rsidP="00E365CE">
            <w:pPr>
              <w:rPr>
                <w:sz w:val="20"/>
                <w:szCs w:val="20"/>
              </w:rPr>
            </w:pPr>
            <w:r w:rsidRPr="00D8406E">
              <w:rPr>
                <w:sz w:val="20"/>
                <w:szCs w:val="20"/>
              </w:rPr>
              <w:t>94</w:t>
            </w:r>
          </w:p>
        </w:tc>
        <w:tc>
          <w:tcPr>
            <w:tcW w:w="1257" w:type="pct"/>
            <w:gridSpan w:val="5"/>
            <w:tcBorders>
              <w:top w:val="single" w:sz="4" w:space="0" w:color="000000"/>
              <w:left w:val="single" w:sz="4" w:space="0" w:color="000000"/>
              <w:bottom w:val="single" w:sz="4"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ГОДИШЊИ КОНТРОЛНИ ТЕСТ </w:t>
            </w:r>
            <w:r w:rsidRPr="00DC1609">
              <w:rPr>
                <w:rFonts w:cs="Arial"/>
                <w:bCs/>
                <w:sz w:val="20"/>
                <w:szCs w:val="20"/>
                <w:lang w:val="sr-Cyrl-RS" w:eastAsia="ar-SA"/>
              </w:rPr>
              <w:t>исправности АМС</w:t>
            </w:r>
          </w:p>
          <w:p w:rsidR="00E365CE" w:rsidRPr="00DC1609" w:rsidRDefault="00E365CE" w:rsidP="00E365CE">
            <w:pPr>
              <w:suppressAutoHyphens/>
              <w:snapToGrid w:val="0"/>
              <w:spacing w:before="0"/>
              <w:jc w:val="left"/>
              <w:rPr>
                <w:rFonts w:cs="Arial"/>
                <w:bCs/>
                <w:sz w:val="20"/>
                <w:szCs w:val="20"/>
                <w:lang w:val="sr-Latn-CS" w:eastAsia="ar-SA"/>
              </w:rPr>
            </w:pPr>
            <w:r w:rsidRPr="00DC1609">
              <w:rPr>
                <w:rFonts w:cs="Arial"/>
                <w:bCs/>
                <w:sz w:val="20"/>
                <w:szCs w:val="20"/>
                <w:lang w:val="sr-Cyrl-RS" w:eastAsia="ar-SA"/>
              </w:rPr>
              <w:t xml:space="preserve">за </w:t>
            </w:r>
            <w:r w:rsidRPr="00DC1609">
              <w:rPr>
                <w:rFonts w:cs="Arial"/>
                <w:b/>
                <w:bCs/>
                <w:sz w:val="20"/>
                <w:szCs w:val="20"/>
                <w:lang w:val="sr-Cyrl-RS" w:eastAsia="ar-SA"/>
              </w:rPr>
              <w:t>ПРАШКАСТЕ МАТЕРИЈЕ на</w:t>
            </w:r>
            <w:r w:rsidRPr="00DC1609">
              <w:rPr>
                <w:rFonts w:cs="Arial"/>
                <w:bCs/>
                <w:sz w:val="20"/>
                <w:szCs w:val="20"/>
                <w:lang w:val="sr-Cyrl-RS" w:eastAsia="ar-SA"/>
              </w:rPr>
              <w:t xml:space="preserve"> димном каналу</w:t>
            </w:r>
          </w:p>
        </w:tc>
        <w:tc>
          <w:tcPr>
            <w:tcW w:w="528" w:type="pct"/>
            <w:gridSpan w:val="3"/>
            <w:tcBorders>
              <w:top w:val="single" w:sz="4" w:space="0" w:color="000000"/>
              <w:left w:val="single" w:sz="4" w:space="0" w:color="000000"/>
              <w:bottom w:val="single" w:sz="4"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4" w:space="0" w:color="000000"/>
              <w:left w:val="single" w:sz="4" w:space="0" w:color="auto"/>
              <w:bottom w:val="single" w:sz="4" w:space="0" w:color="000000"/>
            </w:tcBorders>
            <w:shd w:val="clear" w:color="auto" w:fill="auto"/>
          </w:tcPr>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ЗА 12</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4E60E6" w:rsidP="00E365CE">
            <w:pPr>
              <w:rPr>
                <w:sz w:val="20"/>
                <w:szCs w:val="20"/>
              </w:rPr>
            </w:pPr>
            <w:r w:rsidRPr="00D8406E">
              <w:rPr>
                <w:sz w:val="20"/>
                <w:szCs w:val="20"/>
              </w:rPr>
              <w:t>95</w:t>
            </w:r>
          </w:p>
        </w:tc>
        <w:tc>
          <w:tcPr>
            <w:tcW w:w="1257" w:type="pct"/>
            <w:gridSpan w:val="5"/>
            <w:tcBorders>
              <w:top w:val="single" w:sz="4" w:space="0" w:color="000000"/>
              <w:left w:val="single" w:sz="4" w:space="0" w:color="auto"/>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ГОДИШЊИ КОНТРОЛНИ ТЕСТ </w:t>
            </w:r>
            <w:r w:rsidRPr="00DC1609">
              <w:rPr>
                <w:rFonts w:cs="Arial"/>
                <w:bCs/>
                <w:sz w:val="20"/>
                <w:szCs w:val="20"/>
                <w:lang w:val="sr-Cyrl-RS" w:eastAsia="ar-SA"/>
              </w:rPr>
              <w:t xml:space="preserve">исправности АМС </w:t>
            </w:r>
          </w:p>
          <w:p w:rsidR="00E365CE" w:rsidRPr="00DC1609" w:rsidRDefault="00E365CE" w:rsidP="00E365CE">
            <w:pPr>
              <w:suppressAutoHyphens/>
              <w:snapToGrid w:val="0"/>
              <w:spacing w:before="0" w:after="120"/>
              <w:jc w:val="left"/>
              <w:rPr>
                <w:rFonts w:cs="Arial"/>
                <w:sz w:val="20"/>
                <w:szCs w:val="20"/>
                <w:lang w:val="sr-Latn-CS" w:eastAsia="ar-SA"/>
              </w:rPr>
            </w:pPr>
            <w:r w:rsidRPr="00DC1609">
              <w:rPr>
                <w:rFonts w:cs="Arial"/>
                <w:bCs/>
                <w:sz w:val="20"/>
                <w:szCs w:val="20"/>
                <w:lang w:val="sr-Cyrl-RS" w:eastAsia="ar-SA"/>
              </w:rPr>
              <w:t xml:space="preserve">за </w:t>
            </w:r>
            <w:r w:rsidRPr="00DC1609">
              <w:rPr>
                <w:rFonts w:cs="Arial"/>
                <w:b/>
                <w:sz w:val="20"/>
                <w:szCs w:val="20"/>
                <w:lang w:val="sl-SI" w:eastAsia="ar-SA"/>
              </w:rPr>
              <w:t xml:space="preserve"> АЗОТН</w:t>
            </w:r>
            <w:r w:rsidRPr="00DC1609">
              <w:rPr>
                <w:rFonts w:cs="Arial"/>
                <w:b/>
                <w:sz w:val="20"/>
                <w:szCs w:val="20"/>
                <w:lang w:val="sr-Cyrl-RS" w:eastAsia="ar-SA"/>
              </w:rPr>
              <w:t>Е</w:t>
            </w:r>
            <w:r w:rsidRPr="00DC1609">
              <w:rPr>
                <w:rFonts w:cs="Arial"/>
                <w:b/>
                <w:sz w:val="20"/>
                <w:szCs w:val="20"/>
                <w:lang w:val="sl-SI" w:eastAsia="ar-SA"/>
              </w:rPr>
              <w:t xml:space="preserve"> ОКСИД</w:t>
            </w:r>
            <w:r w:rsidRPr="00DC1609">
              <w:rPr>
                <w:rFonts w:cs="Arial"/>
                <w:b/>
                <w:sz w:val="20"/>
                <w:szCs w:val="20"/>
                <w:lang w:val="sr-Cyrl-RS" w:eastAsia="ar-SA"/>
              </w:rPr>
              <w:t>Е</w:t>
            </w:r>
            <w:r w:rsidRPr="00DC1609">
              <w:rPr>
                <w:rFonts w:cs="Arial"/>
                <w:b/>
                <w:sz w:val="20"/>
                <w:szCs w:val="20"/>
                <w:lang w:val="sl-SI" w:eastAsia="ar-SA"/>
              </w:rPr>
              <w:t xml:space="preserve"> </w:t>
            </w:r>
            <w:r w:rsidRPr="00DC1609">
              <w:rPr>
                <w:rFonts w:cs="Arial"/>
                <w:b/>
                <w:sz w:val="20"/>
                <w:szCs w:val="20"/>
                <w:lang w:val="sr-Latn-CS" w:eastAsia="ar-SA"/>
              </w:rPr>
              <w:t>N</w:t>
            </w:r>
            <w:r w:rsidRPr="00DC1609">
              <w:rPr>
                <w:rFonts w:cs="Arial"/>
                <w:b/>
                <w:sz w:val="20"/>
                <w:szCs w:val="20"/>
                <w:lang w:val="sl-SI" w:eastAsia="ar-SA"/>
              </w:rPr>
              <w:t>Оx,(</w:t>
            </w:r>
            <w:r w:rsidRPr="00DC1609">
              <w:rPr>
                <w:rFonts w:cs="Arial"/>
                <w:sz w:val="20"/>
                <w:szCs w:val="20"/>
                <w:lang w:val="sl-SI" w:eastAsia="ar-SA"/>
              </w:rPr>
              <w:t xml:space="preserve">сведено на </w:t>
            </w:r>
            <w:r w:rsidRPr="00DC1609">
              <w:rPr>
                <w:rFonts w:cs="Arial"/>
                <w:sz w:val="20"/>
                <w:szCs w:val="20"/>
                <w:lang w:val="sr-Latn-CS" w:eastAsia="ar-SA"/>
              </w:rPr>
              <w:t>N</w:t>
            </w:r>
            <w:r w:rsidRPr="00DC1609">
              <w:rPr>
                <w:rFonts w:cs="Arial"/>
                <w:sz w:val="20"/>
                <w:szCs w:val="20"/>
                <w:lang w:val="sl-SI" w:eastAsia="ar-SA"/>
              </w:rPr>
              <w:t>О</w:t>
            </w:r>
            <w:r w:rsidRPr="00DC1609">
              <w:rPr>
                <w:rFonts w:cs="Arial"/>
                <w:sz w:val="20"/>
                <w:szCs w:val="20"/>
                <w:vertAlign w:val="subscript"/>
                <w:lang w:val="sl-SI" w:eastAsia="ar-SA"/>
              </w:rPr>
              <w:t>2</w:t>
            </w:r>
            <w:r w:rsidRPr="00DC1609">
              <w:rPr>
                <w:rFonts w:cs="Arial"/>
                <w:sz w:val="20"/>
                <w:szCs w:val="20"/>
                <w:lang w:val="sl-SI" w:eastAsia="ar-SA"/>
              </w:rPr>
              <w:t>),</w:t>
            </w:r>
          </w:p>
        </w:tc>
        <w:tc>
          <w:tcPr>
            <w:tcW w:w="528" w:type="pct"/>
            <w:gridSpan w:val="3"/>
            <w:tcBorders>
              <w:top w:val="single" w:sz="4"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4" w:space="0" w:color="000000"/>
              <w:left w:val="single" w:sz="4" w:space="0" w:color="auto"/>
              <w:bottom w:val="single" w:sz="8" w:space="0" w:color="000000"/>
            </w:tcBorders>
            <w:shd w:val="clear" w:color="auto" w:fill="auto"/>
          </w:tcPr>
          <w:p w:rsidR="00E365CE" w:rsidRPr="00DC1609" w:rsidRDefault="00E365CE" w:rsidP="00E365CE">
            <w:pPr>
              <w:suppressAutoHyphens/>
              <w:snapToGrid w:val="0"/>
              <w:spacing w:before="0"/>
              <w:jc w:val="center"/>
              <w:rPr>
                <w:rFonts w:cs="Arial"/>
                <w:bCs/>
                <w:sz w:val="20"/>
                <w:szCs w:val="24"/>
                <w:lang w:eastAsia="ar-SA"/>
              </w:rPr>
            </w:pPr>
            <w:r w:rsidRPr="00DC1609">
              <w:rPr>
                <w:rFonts w:cs="Arial"/>
                <w:bCs/>
                <w:sz w:val="20"/>
                <w:szCs w:val="24"/>
                <w:lang w:val="sr-Cyrl-RS" w:eastAsia="ar-SA"/>
              </w:rPr>
              <w:t xml:space="preserve">ЗА </w:t>
            </w:r>
            <w:r w:rsidRPr="00DC1609">
              <w:rPr>
                <w:rFonts w:cs="Arial"/>
                <w:bCs/>
                <w:sz w:val="20"/>
                <w:szCs w:val="24"/>
                <w:lang w:eastAsia="ar-SA"/>
              </w:rPr>
              <w:t>6</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4E60E6" w:rsidP="00E365CE">
            <w:pPr>
              <w:rPr>
                <w:sz w:val="20"/>
                <w:szCs w:val="20"/>
              </w:rPr>
            </w:pPr>
            <w:r w:rsidRPr="00D8406E">
              <w:rPr>
                <w:sz w:val="20"/>
                <w:szCs w:val="20"/>
              </w:rPr>
              <w:t>96</w:t>
            </w:r>
          </w:p>
        </w:tc>
        <w:tc>
          <w:tcPr>
            <w:tcW w:w="1257" w:type="pct"/>
            <w:gridSpan w:val="5"/>
            <w:tcBorders>
              <w:top w:val="single" w:sz="4" w:space="0" w:color="000000"/>
              <w:left w:val="single" w:sz="4" w:space="0" w:color="auto"/>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ГОДИШЊИ КОНТРОЛНИ ТЕСТ </w:t>
            </w:r>
            <w:r w:rsidRPr="00DC1609">
              <w:rPr>
                <w:rFonts w:cs="Arial"/>
                <w:bCs/>
                <w:sz w:val="20"/>
                <w:szCs w:val="20"/>
                <w:lang w:val="sr-Cyrl-RS" w:eastAsia="ar-SA"/>
              </w:rPr>
              <w:t xml:space="preserve">исправности АМС </w:t>
            </w:r>
          </w:p>
          <w:p w:rsidR="00E365CE" w:rsidRPr="00DC1609" w:rsidRDefault="00E365CE" w:rsidP="00E365CE">
            <w:pPr>
              <w:suppressAutoHyphens/>
              <w:spacing w:before="0"/>
              <w:jc w:val="left"/>
              <w:rPr>
                <w:rFonts w:cs="Arial"/>
                <w:bCs/>
                <w:sz w:val="20"/>
                <w:szCs w:val="20"/>
                <w:lang w:val="sr-Cyrl-RS" w:eastAsia="ar-SA"/>
              </w:rPr>
            </w:pPr>
            <w:r w:rsidRPr="00DC1609">
              <w:rPr>
                <w:rFonts w:cs="Arial"/>
                <w:bCs/>
                <w:sz w:val="20"/>
                <w:szCs w:val="20"/>
                <w:lang w:val="sr-Cyrl-RS" w:eastAsia="ar-SA"/>
              </w:rPr>
              <w:t xml:space="preserve">за </w:t>
            </w:r>
            <w:r w:rsidRPr="00DC1609">
              <w:rPr>
                <w:rFonts w:cs="Arial"/>
                <w:b/>
                <w:sz w:val="20"/>
                <w:szCs w:val="20"/>
                <w:lang w:val="sl-SI" w:eastAsia="ar-SA"/>
              </w:rPr>
              <w:t xml:space="preserve"> </w:t>
            </w:r>
            <w:r w:rsidRPr="00DC1609">
              <w:rPr>
                <w:rFonts w:cs="Arial"/>
                <w:b/>
                <w:caps/>
                <w:sz w:val="20"/>
                <w:szCs w:val="20"/>
                <w:lang w:val="sl-SI" w:eastAsia="ar-SA"/>
              </w:rPr>
              <w:t>сумпорн</w:t>
            </w:r>
            <w:r w:rsidRPr="00DC1609">
              <w:rPr>
                <w:rFonts w:cs="Arial"/>
                <w:b/>
                <w:caps/>
                <w:sz w:val="20"/>
                <w:szCs w:val="20"/>
                <w:lang w:val="sr-Cyrl-RS" w:eastAsia="ar-SA"/>
              </w:rPr>
              <w:t>Е</w:t>
            </w:r>
            <w:r w:rsidRPr="00DC1609">
              <w:rPr>
                <w:rFonts w:cs="Arial"/>
                <w:b/>
                <w:caps/>
                <w:sz w:val="20"/>
                <w:szCs w:val="20"/>
                <w:lang w:val="sl-SI" w:eastAsia="ar-SA"/>
              </w:rPr>
              <w:t xml:space="preserve"> оксид</w:t>
            </w:r>
            <w:r w:rsidRPr="00DC1609">
              <w:rPr>
                <w:rFonts w:cs="Arial"/>
                <w:b/>
                <w:caps/>
                <w:sz w:val="20"/>
                <w:szCs w:val="20"/>
                <w:lang w:val="sr-Cyrl-RS" w:eastAsia="ar-SA"/>
              </w:rPr>
              <w:t>Е</w:t>
            </w:r>
            <w:r w:rsidRPr="00DC1609">
              <w:rPr>
                <w:rFonts w:cs="Arial"/>
                <w:b/>
                <w:caps/>
                <w:sz w:val="20"/>
                <w:szCs w:val="20"/>
                <w:lang w:val="sl-SI" w:eastAsia="ar-SA"/>
              </w:rPr>
              <w:t xml:space="preserve"> </w:t>
            </w:r>
            <w:r w:rsidRPr="00DC1609">
              <w:rPr>
                <w:rFonts w:cs="Arial"/>
                <w:b/>
                <w:caps/>
                <w:sz w:val="20"/>
                <w:szCs w:val="20"/>
                <w:lang w:val="sr-Latn-CS" w:eastAsia="ar-SA"/>
              </w:rPr>
              <w:t>S</w:t>
            </w:r>
            <w:r w:rsidRPr="00DC1609">
              <w:rPr>
                <w:rFonts w:cs="Arial"/>
                <w:b/>
                <w:caps/>
                <w:sz w:val="20"/>
                <w:szCs w:val="20"/>
                <w:lang w:val="sl-SI" w:eastAsia="ar-SA"/>
              </w:rPr>
              <w:t>О</w:t>
            </w:r>
            <w:r w:rsidRPr="00DC1609">
              <w:rPr>
                <w:rFonts w:cs="Arial"/>
                <w:b/>
                <w:caps/>
                <w:sz w:val="20"/>
                <w:szCs w:val="20"/>
                <w:vertAlign w:val="subscript"/>
                <w:lang w:val="sl-SI" w:eastAsia="ar-SA"/>
              </w:rPr>
              <w:t>X</w:t>
            </w:r>
            <w:r w:rsidRPr="00DC1609">
              <w:rPr>
                <w:rFonts w:cs="Arial"/>
                <w:b/>
                <w:caps/>
                <w:sz w:val="20"/>
                <w:szCs w:val="20"/>
                <w:lang w:val="sl-SI" w:eastAsia="ar-SA"/>
              </w:rPr>
              <w:t>(</w:t>
            </w:r>
            <w:r w:rsidRPr="00DC1609">
              <w:rPr>
                <w:rFonts w:cs="Arial"/>
                <w:b/>
                <w:caps/>
                <w:sz w:val="20"/>
                <w:szCs w:val="20"/>
                <w:lang w:val="sr-Latn-CS" w:eastAsia="ar-SA"/>
              </w:rPr>
              <w:t>s</w:t>
            </w:r>
            <w:r w:rsidRPr="00DC1609">
              <w:rPr>
                <w:rFonts w:cs="Arial"/>
                <w:b/>
                <w:caps/>
                <w:sz w:val="20"/>
                <w:szCs w:val="20"/>
                <w:lang w:val="sl-SI" w:eastAsia="ar-SA"/>
              </w:rPr>
              <w:t>О</w:t>
            </w:r>
            <w:r w:rsidRPr="00DC1609">
              <w:rPr>
                <w:rFonts w:cs="Arial"/>
                <w:b/>
                <w:caps/>
                <w:sz w:val="20"/>
                <w:szCs w:val="20"/>
                <w:vertAlign w:val="subscript"/>
                <w:lang w:val="sl-SI" w:eastAsia="ar-SA"/>
              </w:rPr>
              <w:t>2</w:t>
            </w:r>
            <w:r w:rsidRPr="00DC1609">
              <w:rPr>
                <w:rFonts w:cs="Arial"/>
                <w:b/>
                <w:caps/>
                <w:sz w:val="20"/>
                <w:szCs w:val="20"/>
                <w:lang w:val="sl-SI" w:eastAsia="ar-SA"/>
              </w:rPr>
              <w:t>)</w:t>
            </w:r>
          </w:p>
        </w:tc>
        <w:tc>
          <w:tcPr>
            <w:tcW w:w="528" w:type="pct"/>
            <w:gridSpan w:val="3"/>
            <w:tcBorders>
              <w:top w:val="single" w:sz="4"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4" w:space="0" w:color="000000"/>
              <w:left w:val="single" w:sz="4" w:space="0" w:color="auto"/>
              <w:bottom w:val="single" w:sz="8" w:space="0" w:color="000000"/>
            </w:tcBorders>
            <w:shd w:val="clear" w:color="auto" w:fill="auto"/>
          </w:tcPr>
          <w:p w:rsidR="00E365CE" w:rsidRPr="00DC1609" w:rsidRDefault="00E365CE" w:rsidP="00E365CE">
            <w:pPr>
              <w:suppressAutoHyphens/>
              <w:snapToGrid w:val="0"/>
              <w:spacing w:before="0"/>
              <w:jc w:val="center"/>
              <w:rPr>
                <w:rFonts w:cs="Arial"/>
                <w:bCs/>
                <w:sz w:val="20"/>
                <w:szCs w:val="24"/>
                <w:lang w:eastAsia="ar-SA"/>
              </w:rPr>
            </w:pPr>
            <w:r w:rsidRPr="00DC1609">
              <w:rPr>
                <w:rFonts w:cs="Arial"/>
                <w:bCs/>
                <w:sz w:val="20"/>
                <w:szCs w:val="24"/>
                <w:lang w:val="sr-Cyrl-RS" w:eastAsia="ar-SA"/>
              </w:rPr>
              <w:t xml:space="preserve">ЗА </w:t>
            </w:r>
            <w:r w:rsidRPr="00DC1609">
              <w:rPr>
                <w:rFonts w:cs="Arial"/>
                <w:bCs/>
                <w:sz w:val="20"/>
                <w:szCs w:val="24"/>
                <w:lang w:eastAsia="ar-SA"/>
              </w:rPr>
              <w:t>6</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4E60E6" w:rsidP="00E365CE">
            <w:pPr>
              <w:rPr>
                <w:sz w:val="20"/>
                <w:szCs w:val="20"/>
              </w:rPr>
            </w:pPr>
            <w:r w:rsidRPr="00D8406E">
              <w:rPr>
                <w:sz w:val="20"/>
                <w:szCs w:val="20"/>
              </w:rPr>
              <w:t>97</w:t>
            </w:r>
          </w:p>
        </w:tc>
        <w:tc>
          <w:tcPr>
            <w:tcW w:w="1257" w:type="pct"/>
            <w:gridSpan w:val="5"/>
            <w:tcBorders>
              <w:top w:val="single" w:sz="4" w:space="0" w:color="000000"/>
              <w:left w:val="single" w:sz="4" w:space="0" w:color="auto"/>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ГОДИШЊИ КОНТРОЛНИ ТЕСТ </w:t>
            </w:r>
            <w:r w:rsidRPr="00DC1609">
              <w:rPr>
                <w:rFonts w:cs="Arial"/>
                <w:bCs/>
                <w:sz w:val="20"/>
                <w:szCs w:val="20"/>
                <w:lang w:val="sr-Cyrl-RS" w:eastAsia="ar-SA"/>
              </w:rPr>
              <w:t xml:space="preserve">исправности АМС </w:t>
            </w:r>
          </w:p>
          <w:p w:rsidR="00E365CE" w:rsidRPr="00DC1609" w:rsidRDefault="00E365CE" w:rsidP="00E365CE">
            <w:pPr>
              <w:suppressAutoHyphens/>
              <w:spacing w:before="0"/>
              <w:jc w:val="left"/>
              <w:rPr>
                <w:rFonts w:cs="Arial"/>
                <w:bCs/>
                <w:sz w:val="20"/>
                <w:szCs w:val="20"/>
                <w:lang w:val="sr-Cyrl-RS" w:eastAsia="ar-SA"/>
              </w:rPr>
            </w:pPr>
            <w:r w:rsidRPr="00DC1609">
              <w:rPr>
                <w:rFonts w:cs="Arial"/>
                <w:bCs/>
                <w:sz w:val="20"/>
                <w:szCs w:val="20"/>
                <w:lang w:val="sr-Cyrl-RS" w:eastAsia="ar-SA"/>
              </w:rPr>
              <w:t xml:space="preserve">за </w:t>
            </w:r>
            <w:r w:rsidRPr="00DC1609">
              <w:rPr>
                <w:rFonts w:cs="Arial"/>
                <w:b/>
                <w:caps/>
                <w:sz w:val="20"/>
                <w:szCs w:val="20"/>
                <w:lang w:val="sl-SI" w:eastAsia="ar-SA"/>
              </w:rPr>
              <w:t xml:space="preserve"> угљенмоноксид</w:t>
            </w:r>
            <w:r w:rsidRPr="00DC1609">
              <w:rPr>
                <w:rFonts w:cs="Arial"/>
                <w:b/>
                <w:caps/>
                <w:sz w:val="20"/>
                <w:szCs w:val="20"/>
                <w:lang w:val="sr-Cyrl-RS" w:eastAsia="ar-SA"/>
              </w:rPr>
              <w:t xml:space="preserve"> </w:t>
            </w:r>
            <w:r w:rsidRPr="00DC1609">
              <w:rPr>
                <w:rFonts w:cs="Arial"/>
                <w:b/>
                <w:caps/>
                <w:sz w:val="20"/>
                <w:szCs w:val="20"/>
                <w:lang w:val="sr-Latn-CS" w:eastAsia="ar-SA"/>
              </w:rPr>
              <w:t>C</w:t>
            </w:r>
            <w:r w:rsidRPr="00DC1609">
              <w:rPr>
                <w:rFonts w:cs="Arial"/>
                <w:b/>
                <w:sz w:val="20"/>
                <w:szCs w:val="20"/>
                <w:lang w:val="sl-SI" w:eastAsia="ar-SA"/>
              </w:rPr>
              <w:t>О</w:t>
            </w:r>
          </w:p>
        </w:tc>
        <w:tc>
          <w:tcPr>
            <w:tcW w:w="528" w:type="pct"/>
            <w:gridSpan w:val="3"/>
            <w:tcBorders>
              <w:top w:val="single" w:sz="4"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4" w:space="0" w:color="000000"/>
              <w:left w:val="single" w:sz="4" w:space="0" w:color="auto"/>
              <w:bottom w:val="single" w:sz="8" w:space="0" w:color="000000"/>
            </w:tcBorders>
            <w:shd w:val="clear" w:color="auto" w:fill="auto"/>
          </w:tcPr>
          <w:p w:rsidR="00E365CE" w:rsidRPr="00DC1609" w:rsidRDefault="00E365CE" w:rsidP="00E365CE">
            <w:pPr>
              <w:suppressAutoHyphens/>
              <w:snapToGrid w:val="0"/>
              <w:spacing w:before="0"/>
              <w:jc w:val="center"/>
              <w:rPr>
                <w:rFonts w:cs="Arial"/>
                <w:bCs/>
                <w:sz w:val="20"/>
                <w:szCs w:val="24"/>
                <w:lang w:eastAsia="ar-SA"/>
              </w:rPr>
            </w:pPr>
            <w:r w:rsidRPr="00DC1609">
              <w:rPr>
                <w:rFonts w:cs="Arial"/>
                <w:bCs/>
                <w:sz w:val="20"/>
                <w:szCs w:val="24"/>
                <w:lang w:val="sr-Cyrl-RS" w:eastAsia="ar-SA"/>
              </w:rPr>
              <w:t xml:space="preserve">ЗА </w:t>
            </w:r>
            <w:r w:rsidRPr="00DC1609">
              <w:rPr>
                <w:rFonts w:cs="Arial"/>
                <w:bCs/>
                <w:sz w:val="20"/>
                <w:szCs w:val="24"/>
                <w:lang w:eastAsia="ar-SA"/>
              </w:rPr>
              <w:t>6</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4E60E6" w:rsidP="00E365CE">
            <w:pPr>
              <w:rPr>
                <w:sz w:val="20"/>
                <w:szCs w:val="20"/>
              </w:rPr>
            </w:pPr>
            <w:r w:rsidRPr="00D8406E">
              <w:rPr>
                <w:sz w:val="20"/>
                <w:szCs w:val="20"/>
              </w:rPr>
              <w:t>98</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ГОДИШЊИ КОНТРОЛНИ ТЕСТ </w:t>
            </w:r>
            <w:r w:rsidRPr="00DC1609">
              <w:rPr>
                <w:rFonts w:cs="Arial"/>
                <w:bCs/>
                <w:sz w:val="20"/>
                <w:szCs w:val="20"/>
                <w:lang w:val="sr-Cyrl-RS" w:eastAsia="ar-SA"/>
              </w:rPr>
              <w:t xml:space="preserve">исправности АМС </w:t>
            </w:r>
          </w:p>
          <w:p w:rsidR="00E365CE" w:rsidRPr="00DC1609" w:rsidRDefault="00E365CE" w:rsidP="00E365CE">
            <w:pPr>
              <w:suppressAutoHyphens/>
              <w:snapToGrid w:val="0"/>
              <w:spacing w:before="0"/>
              <w:jc w:val="left"/>
              <w:rPr>
                <w:rFonts w:cs="Arial"/>
                <w:sz w:val="20"/>
                <w:szCs w:val="20"/>
                <w:lang w:val="sr-Cyrl-RS" w:eastAsia="ar-SA"/>
              </w:rPr>
            </w:pPr>
            <w:r w:rsidRPr="00DC1609">
              <w:rPr>
                <w:rFonts w:cs="Arial"/>
                <w:bCs/>
                <w:sz w:val="20"/>
                <w:szCs w:val="20"/>
                <w:lang w:val="sr-Cyrl-RS" w:eastAsia="ar-SA"/>
              </w:rPr>
              <w:t xml:space="preserve"> за </w:t>
            </w:r>
            <w:r w:rsidRPr="00DC1609">
              <w:rPr>
                <w:rFonts w:cs="Arial"/>
                <w:b/>
                <w:caps/>
                <w:sz w:val="20"/>
                <w:szCs w:val="20"/>
                <w:lang w:val="sl-SI" w:eastAsia="ar-SA"/>
              </w:rPr>
              <w:t xml:space="preserve"> угљен</w:t>
            </w:r>
            <w:r w:rsidRPr="00DC1609">
              <w:rPr>
                <w:rFonts w:cs="Arial"/>
                <w:b/>
                <w:caps/>
                <w:sz w:val="20"/>
                <w:szCs w:val="20"/>
                <w:lang w:val="sr-Cyrl-RS" w:eastAsia="ar-SA"/>
              </w:rPr>
              <w:t>ДИ</w:t>
            </w:r>
            <w:r w:rsidRPr="00DC1609">
              <w:rPr>
                <w:rFonts w:cs="Arial"/>
                <w:b/>
                <w:caps/>
                <w:sz w:val="20"/>
                <w:szCs w:val="20"/>
                <w:lang w:val="sl-SI" w:eastAsia="ar-SA"/>
              </w:rPr>
              <w:t>оксид</w:t>
            </w:r>
            <w:r w:rsidRPr="00DC1609">
              <w:rPr>
                <w:rFonts w:cs="Arial"/>
                <w:b/>
                <w:caps/>
                <w:sz w:val="20"/>
                <w:szCs w:val="20"/>
                <w:lang w:val="sr-Cyrl-RS" w:eastAsia="ar-SA"/>
              </w:rPr>
              <w:t xml:space="preserve"> </w:t>
            </w:r>
            <w:r w:rsidRPr="00DC1609">
              <w:rPr>
                <w:rFonts w:cs="Arial"/>
                <w:b/>
                <w:caps/>
                <w:sz w:val="20"/>
                <w:szCs w:val="20"/>
                <w:lang w:val="sr-Latn-CS" w:eastAsia="ar-SA"/>
              </w:rPr>
              <w:t>C</w:t>
            </w:r>
            <w:r w:rsidRPr="00DC1609">
              <w:rPr>
                <w:rFonts w:cs="Arial"/>
                <w:b/>
                <w:sz w:val="20"/>
                <w:szCs w:val="20"/>
                <w:lang w:val="sl-SI" w:eastAsia="ar-SA"/>
              </w:rPr>
              <w:t>О</w:t>
            </w:r>
            <w:r w:rsidRPr="00DC1609">
              <w:rPr>
                <w:rFonts w:cs="Arial"/>
                <w:b/>
                <w:sz w:val="20"/>
                <w:szCs w:val="20"/>
                <w:vertAlign w:val="subscript"/>
                <w:lang w:val="sr-Cyrl-RS" w:eastAsia="ar-SA"/>
              </w:rPr>
              <w:t>2</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auto"/>
              <w:bottom w:val="single" w:sz="8" w:space="0" w:color="000000"/>
            </w:tcBorders>
            <w:shd w:val="clear" w:color="auto" w:fill="auto"/>
          </w:tcPr>
          <w:p w:rsidR="00E365CE" w:rsidRPr="00DC1609" w:rsidRDefault="00E365CE" w:rsidP="00E365CE">
            <w:pPr>
              <w:suppressAutoHyphens/>
              <w:snapToGrid w:val="0"/>
              <w:spacing w:before="0"/>
              <w:jc w:val="center"/>
              <w:rPr>
                <w:rFonts w:cs="Arial"/>
                <w:bCs/>
                <w:sz w:val="20"/>
                <w:szCs w:val="24"/>
                <w:lang w:eastAsia="ar-SA"/>
              </w:rPr>
            </w:pPr>
            <w:r w:rsidRPr="00DC1609">
              <w:rPr>
                <w:rFonts w:cs="Arial"/>
                <w:bCs/>
                <w:sz w:val="20"/>
                <w:szCs w:val="24"/>
                <w:lang w:val="sr-Cyrl-RS" w:eastAsia="ar-SA"/>
              </w:rPr>
              <w:t xml:space="preserve">ЗА </w:t>
            </w:r>
            <w:r w:rsidRPr="00DC1609">
              <w:rPr>
                <w:rFonts w:cs="Arial"/>
                <w:bCs/>
                <w:sz w:val="20"/>
                <w:szCs w:val="24"/>
                <w:lang w:eastAsia="ar-SA"/>
              </w:rPr>
              <w:t>6</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4E60E6" w:rsidP="00E365CE">
            <w:pPr>
              <w:rPr>
                <w:sz w:val="20"/>
                <w:szCs w:val="20"/>
              </w:rPr>
            </w:pPr>
            <w:r w:rsidRPr="00D8406E">
              <w:rPr>
                <w:sz w:val="20"/>
                <w:szCs w:val="20"/>
              </w:rPr>
              <w:t>99</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ГОДИШЊИ КОНТРОЛНИ ТЕСТ </w:t>
            </w:r>
            <w:r w:rsidRPr="00DC1609">
              <w:rPr>
                <w:rFonts w:cs="Arial"/>
                <w:bCs/>
                <w:sz w:val="20"/>
                <w:szCs w:val="20"/>
                <w:lang w:val="sr-Cyrl-RS" w:eastAsia="ar-SA"/>
              </w:rPr>
              <w:t xml:space="preserve">Испитивање исправности АМС за </w:t>
            </w:r>
            <w:r w:rsidRPr="00DC1609">
              <w:rPr>
                <w:rFonts w:cs="Arial"/>
                <w:b/>
                <w:caps/>
                <w:sz w:val="20"/>
                <w:szCs w:val="20"/>
                <w:lang w:val="sl-SI" w:eastAsia="ar-SA"/>
              </w:rPr>
              <w:t xml:space="preserve"> </w:t>
            </w:r>
            <w:r w:rsidRPr="00DC1609">
              <w:rPr>
                <w:rFonts w:cs="Arial"/>
                <w:b/>
                <w:caps/>
                <w:sz w:val="20"/>
                <w:szCs w:val="20"/>
                <w:lang w:val="sr-Cyrl-RS" w:eastAsia="ar-SA"/>
              </w:rPr>
              <w:t>КИСЕОНИК О2</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auto"/>
              <w:bottom w:val="single" w:sz="8" w:space="0" w:color="000000"/>
            </w:tcBorders>
            <w:shd w:val="clear" w:color="auto" w:fill="auto"/>
          </w:tcPr>
          <w:p w:rsidR="00E365CE" w:rsidRPr="00DC1609" w:rsidRDefault="00E365CE" w:rsidP="00E365CE">
            <w:pPr>
              <w:suppressAutoHyphens/>
              <w:snapToGrid w:val="0"/>
              <w:spacing w:before="0"/>
              <w:jc w:val="center"/>
              <w:rPr>
                <w:rFonts w:cs="Arial"/>
                <w:bCs/>
                <w:sz w:val="20"/>
                <w:szCs w:val="24"/>
                <w:lang w:eastAsia="ar-SA"/>
              </w:rPr>
            </w:pPr>
            <w:r w:rsidRPr="00DC1609">
              <w:rPr>
                <w:rFonts w:cs="Arial"/>
                <w:bCs/>
                <w:sz w:val="20"/>
                <w:szCs w:val="24"/>
                <w:lang w:val="sr-Cyrl-RS" w:eastAsia="ar-SA"/>
              </w:rPr>
              <w:t xml:space="preserve">ЗА </w:t>
            </w:r>
            <w:r w:rsidRPr="00DC1609">
              <w:rPr>
                <w:rFonts w:cs="Arial"/>
                <w:bCs/>
                <w:sz w:val="20"/>
                <w:szCs w:val="24"/>
                <w:lang w:eastAsia="ar-SA"/>
              </w:rPr>
              <w:t>12</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4E60E6" w:rsidP="00E365CE">
            <w:pPr>
              <w:rPr>
                <w:sz w:val="20"/>
                <w:szCs w:val="20"/>
              </w:rPr>
            </w:pPr>
            <w:r w:rsidRPr="00D8406E">
              <w:rPr>
                <w:sz w:val="20"/>
                <w:szCs w:val="20"/>
              </w:rPr>
              <w:t>100</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ГОДИШЊИ КОНТРОЛНИ ТЕСТ </w:t>
            </w:r>
            <w:r w:rsidRPr="00DC1609">
              <w:rPr>
                <w:rFonts w:cs="Arial"/>
                <w:bCs/>
                <w:sz w:val="20"/>
                <w:szCs w:val="20"/>
                <w:lang w:val="sr-Cyrl-RS" w:eastAsia="ar-SA"/>
              </w:rPr>
              <w:t xml:space="preserve">исправности АМС за </w:t>
            </w:r>
            <w:r w:rsidRPr="00DC1609">
              <w:rPr>
                <w:rFonts w:cs="Arial"/>
                <w:b/>
                <w:caps/>
                <w:sz w:val="20"/>
                <w:szCs w:val="20"/>
                <w:lang w:val="sr-Cyrl-RS" w:eastAsia="ar-SA"/>
              </w:rPr>
              <w:t xml:space="preserve">брзину отпадног гаса </w:t>
            </w:r>
            <w:r w:rsidRPr="00DC1609">
              <w:rPr>
                <w:rFonts w:cs="Arial"/>
                <w:b/>
                <w:sz w:val="20"/>
                <w:szCs w:val="20"/>
                <w:lang w:val="sr-Cyrl-RS" w:eastAsia="ar-SA"/>
              </w:rPr>
              <w:t>на димном каналу</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auto"/>
              <w:bottom w:val="single" w:sz="8" w:space="0" w:color="000000"/>
            </w:tcBorders>
            <w:shd w:val="clear" w:color="auto" w:fill="auto"/>
          </w:tcPr>
          <w:p w:rsidR="00E365CE" w:rsidRPr="00DC1609" w:rsidRDefault="00E365CE" w:rsidP="00E365CE">
            <w:pPr>
              <w:suppressAutoHyphens/>
              <w:snapToGrid w:val="0"/>
              <w:spacing w:before="0"/>
              <w:jc w:val="center"/>
              <w:rPr>
                <w:rFonts w:cs="Arial"/>
                <w:bCs/>
                <w:sz w:val="20"/>
                <w:szCs w:val="24"/>
                <w:lang w:eastAsia="ar-SA"/>
              </w:rPr>
            </w:pPr>
            <w:r w:rsidRPr="00DC1609">
              <w:rPr>
                <w:rFonts w:cs="Arial"/>
                <w:bCs/>
                <w:sz w:val="20"/>
                <w:szCs w:val="24"/>
                <w:lang w:eastAsia="ar-SA"/>
              </w:rPr>
              <w:t>12</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4E60E6" w:rsidP="00E365CE">
            <w:pPr>
              <w:rPr>
                <w:sz w:val="20"/>
                <w:szCs w:val="20"/>
              </w:rPr>
            </w:pPr>
            <w:r w:rsidRPr="00D8406E">
              <w:rPr>
                <w:sz w:val="20"/>
                <w:szCs w:val="20"/>
              </w:rPr>
              <w:t>101</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ГОДИШЊИ КОНТРОЛНИ ТЕСТ </w:t>
            </w:r>
            <w:r w:rsidRPr="00DC1609">
              <w:rPr>
                <w:rFonts w:cs="Arial"/>
                <w:bCs/>
                <w:sz w:val="20"/>
                <w:szCs w:val="20"/>
                <w:lang w:val="sr-Cyrl-RS" w:eastAsia="ar-SA"/>
              </w:rPr>
              <w:t xml:space="preserve">исправности АМС </w:t>
            </w:r>
          </w:p>
          <w:p w:rsidR="00E365CE" w:rsidRPr="00DC1609" w:rsidRDefault="00E365CE" w:rsidP="00E365CE">
            <w:pPr>
              <w:suppressAutoHyphens/>
              <w:snapToGrid w:val="0"/>
              <w:spacing w:before="0"/>
              <w:jc w:val="left"/>
              <w:rPr>
                <w:rFonts w:cs="Arial"/>
                <w:sz w:val="20"/>
                <w:szCs w:val="20"/>
                <w:lang w:val="sl-SI" w:eastAsia="ar-SA"/>
              </w:rPr>
            </w:pPr>
            <w:r w:rsidRPr="00DC1609">
              <w:rPr>
                <w:rFonts w:cs="Arial"/>
                <w:bCs/>
                <w:sz w:val="20"/>
                <w:szCs w:val="20"/>
                <w:lang w:val="sr-Cyrl-RS" w:eastAsia="ar-SA"/>
              </w:rPr>
              <w:t xml:space="preserve">за </w:t>
            </w:r>
            <w:r w:rsidRPr="00DC1609">
              <w:rPr>
                <w:rFonts w:cs="Arial"/>
                <w:b/>
                <w:caps/>
                <w:sz w:val="20"/>
                <w:szCs w:val="20"/>
                <w:lang w:val="sl-SI" w:eastAsia="ar-SA"/>
              </w:rPr>
              <w:t xml:space="preserve"> </w:t>
            </w:r>
            <w:r w:rsidRPr="00DC1609">
              <w:rPr>
                <w:rFonts w:cs="Arial"/>
                <w:b/>
                <w:caps/>
                <w:sz w:val="20"/>
                <w:szCs w:val="20"/>
                <w:lang w:val="sr-Cyrl-RS" w:eastAsia="ar-SA"/>
              </w:rPr>
              <w:t>температуру ОТПАДНОГ гаса</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eastAsia="ar-SA"/>
              </w:rPr>
            </w:pPr>
            <w:r w:rsidRPr="00DC1609">
              <w:rPr>
                <w:rFonts w:cs="Arial"/>
                <w:bCs/>
                <w:sz w:val="20"/>
                <w:szCs w:val="24"/>
                <w:lang w:eastAsia="ar-SA"/>
              </w:rPr>
              <w:t>12</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4E60E6" w:rsidP="00E365CE">
            <w:pPr>
              <w:rPr>
                <w:sz w:val="20"/>
                <w:szCs w:val="20"/>
              </w:rPr>
            </w:pPr>
            <w:r w:rsidRPr="00D8406E">
              <w:rPr>
                <w:sz w:val="20"/>
                <w:szCs w:val="20"/>
              </w:rPr>
              <w:t>102</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ГОДИШЊИ КОНТРОЛНИ ТЕСТ </w:t>
            </w:r>
            <w:r w:rsidRPr="00DC1609">
              <w:rPr>
                <w:rFonts w:cs="Arial"/>
                <w:bCs/>
                <w:sz w:val="20"/>
                <w:szCs w:val="20"/>
                <w:lang w:val="sr-Cyrl-RS" w:eastAsia="ar-SA"/>
              </w:rPr>
              <w:t xml:space="preserve">исправности АМС </w:t>
            </w:r>
          </w:p>
          <w:p w:rsidR="00E365CE" w:rsidRPr="00DC1609" w:rsidRDefault="00E365CE" w:rsidP="00E365CE">
            <w:pPr>
              <w:suppressAutoHyphens/>
              <w:snapToGrid w:val="0"/>
              <w:spacing w:before="0"/>
              <w:jc w:val="left"/>
              <w:rPr>
                <w:rFonts w:cs="Arial"/>
                <w:sz w:val="20"/>
                <w:szCs w:val="20"/>
                <w:lang w:val="sl-SI" w:eastAsia="ar-SA"/>
              </w:rPr>
            </w:pPr>
            <w:r w:rsidRPr="00DC1609">
              <w:rPr>
                <w:rFonts w:cs="Arial"/>
                <w:bCs/>
                <w:sz w:val="20"/>
                <w:szCs w:val="20"/>
                <w:lang w:val="sr-Cyrl-RS" w:eastAsia="ar-SA"/>
              </w:rPr>
              <w:t xml:space="preserve">за </w:t>
            </w:r>
            <w:r w:rsidRPr="00DC1609">
              <w:rPr>
                <w:rFonts w:cs="Arial"/>
                <w:b/>
                <w:caps/>
                <w:sz w:val="20"/>
                <w:szCs w:val="20"/>
                <w:lang w:val="sl-SI" w:eastAsia="ar-SA"/>
              </w:rPr>
              <w:t xml:space="preserve"> </w:t>
            </w:r>
            <w:r w:rsidRPr="00DC1609">
              <w:rPr>
                <w:rFonts w:cs="Arial"/>
                <w:b/>
                <w:caps/>
                <w:sz w:val="20"/>
                <w:szCs w:val="20"/>
                <w:lang w:val="sr-Cyrl-RS" w:eastAsia="ar-SA"/>
              </w:rPr>
              <w:t>ПРИТИСАК ОТПАДНОГ Гаса</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eastAsia="ar-SA"/>
              </w:rPr>
            </w:pPr>
            <w:r w:rsidRPr="00DC1609">
              <w:rPr>
                <w:rFonts w:cs="Arial"/>
                <w:bCs/>
                <w:sz w:val="20"/>
                <w:szCs w:val="24"/>
                <w:lang w:val="sr-Cyrl-RS" w:eastAsia="ar-SA"/>
              </w:rPr>
              <w:t xml:space="preserve">ЗА </w:t>
            </w:r>
            <w:r w:rsidRPr="00DC1609">
              <w:rPr>
                <w:rFonts w:cs="Arial"/>
                <w:bCs/>
                <w:sz w:val="20"/>
                <w:szCs w:val="24"/>
                <w:lang w:eastAsia="ar-SA"/>
              </w:rPr>
              <w:t>12</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123" w:type="pct"/>
            <w:gridSpan w:val="11"/>
            <w:shd w:val="clear" w:color="auto" w:fill="auto"/>
          </w:tcPr>
          <w:p w:rsidR="00E365CE" w:rsidRPr="00DC1609" w:rsidRDefault="00E365CE" w:rsidP="00E365CE">
            <w:pPr>
              <w:rPr>
                <w:b/>
                <w:sz w:val="20"/>
                <w:szCs w:val="20"/>
                <w:lang w:val="sr-Cyrl-RS"/>
              </w:rPr>
            </w:pPr>
            <w:r w:rsidRPr="00DC1609">
              <w:rPr>
                <w:b/>
                <w:sz w:val="20"/>
                <w:szCs w:val="20"/>
                <w:lang w:val="sr-Cyrl-RS"/>
              </w:rPr>
              <w:t xml:space="preserve">МЕЂУЗБИР </w:t>
            </w:r>
            <w:r w:rsidRPr="00DC1609">
              <w:rPr>
                <w:b/>
                <w:sz w:val="20"/>
                <w:szCs w:val="20"/>
                <w:lang w:val="sr-Latn-RS"/>
              </w:rPr>
              <w:t>I (</w:t>
            </w:r>
            <w:r w:rsidR="004E60E6" w:rsidRPr="00DC1609">
              <w:rPr>
                <w:b/>
                <w:sz w:val="20"/>
                <w:szCs w:val="20"/>
                <w:lang w:val="sr-Cyrl-RS"/>
              </w:rPr>
              <w:t>од 94 до 102</w:t>
            </w:r>
            <w:r w:rsidRPr="00DC1609">
              <w:rPr>
                <w:b/>
                <w:sz w:val="20"/>
                <w:szCs w:val="20"/>
                <w:lang w:val="sr-Cyrl-RS"/>
              </w:rPr>
              <w:t>)</w:t>
            </w:r>
          </w:p>
        </w:tc>
        <w:tc>
          <w:tcPr>
            <w:tcW w:w="910" w:type="pct"/>
            <w:gridSpan w:val="5"/>
            <w:tcBorders>
              <w:left w:val="single" w:sz="4" w:space="0" w:color="auto"/>
            </w:tcBorders>
            <w:shd w:val="clear" w:color="auto" w:fill="auto"/>
          </w:tcPr>
          <w:p w:rsidR="00E365CE" w:rsidRPr="00DC1609" w:rsidRDefault="00E365CE" w:rsidP="00E365CE">
            <w:pPr>
              <w:rPr>
                <w:sz w:val="18"/>
                <w:szCs w:val="18"/>
              </w:rPr>
            </w:pPr>
          </w:p>
        </w:tc>
        <w:tc>
          <w:tcPr>
            <w:tcW w:w="484" w:type="pct"/>
            <w:gridSpan w:val="3"/>
            <w:tcBorders>
              <w:left w:val="single" w:sz="4" w:space="0" w:color="auto"/>
            </w:tcBorders>
            <w:shd w:val="clear" w:color="auto" w:fill="auto"/>
          </w:tcPr>
          <w:p w:rsidR="00E365CE" w:rsidRPr="00DC1609" w:rsidRDefault="00E365CE" w:rsidP="00E365CE">
            <w:pPr>
              <w:rPr>
                <w:sz w:val="18"/>
                <w:szCs w:val="18"/>
              </w:rPr>
            </w:pPr>
          </w:p>
        </w:tc>
        <w:tc>
          <w:tcPr>
            <w:tcW w:w="779" w:type="pct"/>
            <w:gridSpan w:val="4"/>
            <w:tcBorders>
              <w:left w:val="single" w:sz="4" w:space="0" w:color="auto"/>
            </w:tcBorders>
            <w:shd w:val="clear" w:color="auto" w:fill="auto"/>
          </w:tcPr>
          <w:p w:rsidR="00E365CE" w:rsidRPr="00DC1609" w:rsidRDefault="00E365CE" w:rsidP="00E365CE">
            <w:pPr>
              <w:rPr>
                <w:sz w:val="18"/>
                <w:szCs w:val="18"/>
              </w:rPr>
            </w:pPr>
          </w:p>
        </w:tc>
        <w:tc>
          <w:tcPr>
            <w:tcW w:w="618" w:type="pct"/>
            <w:gridSpan w:val="3"/>
            <w:tcBorders>
              <w:left w:val="single" w:sz="4" w:space="0" w:color="auto"/>
            </w:tcBorders>
            <w:shd w:val="clear" w:color="auto" w:fill="auto"/>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C1609" w:rsidRDefault="00E365CE" w:rsidP="00E365CE"/>
        </w:tc>
        <w:tc>
          <w:tcPr>
            <w:tcW w:w="4669" w:type="pct"/>
            <w:gridSpan w:val="24"/>
            <w:shd w:val="clear" w:color="auto" w:fill="auto"/>
          </w:tcPr>
          <w:p w:rsidR="00E365CE" w:rsidRPr="00DC1609" w:rsidRDefault="00E365CE" w:rsidP="00E365CE">
            <w:pPr>
              <w:shd w:val="clear" w:color="auto" w:fill="EEECE1" w:themeFill="background2"/>
              <w:suppressAutoHyphens/>
              <w:snapToGrid w:val="0"/>
              <w:spacing w:before="0"/>
              <w:jc w:val="left"/>
              <w:rPr>
                <w:rFonts w:cs="Arial"/>
                <w:sz w:val="20"/>
                <w:szCs w:val="20"/>
                <w:lang w:val="sr-Cyrl-RS" w:eastAsia="ar-SA"/>
              </w:rPr>
            </w:pPr>
            <w:r w:rsidRPr="00DC1609">
              <w:rPr>
                <w:rFonts w:cs="Arial"/>
                <w:sz w:val="20"/>
                <w:szCs w:val="20"/>
                <w:lang w:val="sr-Cyrl-RS" w:eastAsia="ar-SA"/>
              </w:rPr>
              <w:t xml:space="preserve">ИСПИТИВАЊЕ ИСПРАВНОСТИ </w:t>
            </w:r>
            <w:r w:rsidRPr="00DC1609">
              <w:rPr>
                <w:rFonts w:cs="Arial"/>
                <w:sz w:val="20"/>
                <w:szCs w:val="20"/>
                <w:lang w:val="sr-Cyrl-CS" w:eastAsia="ar-SA"/>
              </w:rPr>
              <w:t>АУТОМАТСКИХ МЕРНИХ СИСТЕМА</w:t>
            </w:r>
          </w:p>
          <w:p w:rsidR="00E365CE" w:rsidRPr="00DC1609" w:rsidRDefault="00E365CE" w:rsidP="00E365CE">
            <w:pPr>
              <w:rPr>
                <w:sz w:val="18"/>
                <w:szCs w:val="18"/>
              </w:rPr>
            </w:pPr>
            <w:r w:rsidRPr="00DC1609">
              <w:rPr>
                <w:rFonts w:cs="Arial"/>
                <w:sz w:val="20"/>
                <w:szCs w:val="20"/>
                <w:lang w:val="sr-Cyrl-CS" w:eastAsia="ar-SA"/>
              </w:rPr>
              <w:t xml:space="preserve">(АМС)  </w:t>
            </w:r>
            <w:r w:rsidRPr="00DC1609">
              <w:rPr>
                <w:rFonts w:cs="Arial"/>
                <w:sz w:val="20"/>
                <w:szCs w:val="20"/>
                <w:lang w:val="sr-Cyrl-RS" w:eastAsia="ar-SA"/>
              </w:rPr>
              <w:t xml:space="preserve"> Огранка ТЕНТ </w:t>
            </w:r>
            <w:r w:rsidRPr="00DC1609">
              <w:rPr>
                <w:rFonts w:cs="Arial"/>
                <w:b/>
                <w:sz w:val="20"/>
                <w:szCs w:val="20"/>
                <w:lang w:val="sr-Cyrl-RS" w:eastAsia="ar-SA"/>
              </w:rPr>
              <w:t>локација ТЕНТ А</w:t>
            </w:r>
            <w:r w:rsidRPr="00DC1609">
              <w:rPr>
                <w:rFonts w:cs="Arial"/>
                <w:sz w:val="20"/>
                <w:szCs w:val="20"/>
                <w:lang w:val="sr-Cyrl-CS" w:eastAsia="ar-SA"/>
              </w:rPr>
              <w:t xml:space="preserve"> –</w:t>
            </w:r>
            <w:r w:rsidRPr="00DC1609">
              <w:rPr>
                <w:rFonts w:cs="Arial"/>
                <w:b/>
                <w:sz w:val="20"/>
                <w:szCs w:val="20"/>
                <w:lang w:val="sr-Cyrl-RS" w:eastAsia="ar-SA"/>
              </w:rPr>
              <w:t xml:space="preserve"> </w:t>
            </w:r>
            <w:r w:rsidRPr="00DC1609">
              <w:rPr>
                <w:rFonts w:cs="Arial"/>
                <w:sz w:val="20"/>
                <w:szCs w:val="20"/>
                <w:lang w:val="sr-Cyrl-RS" w:eastAsia="ar-SA"/>
              </w:rPr>
              <w:t>процедура према захтевима</w:t>
            </w:r>
            <w:r w:rsidRPr="00DC1609">
              <w:rPr>
                <w:rFonts w:cs="Arial"/>
                <w:b/>
                <w:sz w:val="20"/>
                <w:szCs w:val="20"/>
                <w:lang w:val="sr-Cyrl-RS" w:eastAsia="ar-SA"/>
              </w:rPr>
              <w:t xml:space="preserve"> </w:t>
            </w:r>
            <w:r w:rsidRPr="00DC1609">
              <w:rPr>
                <w:rFonts w:cs="Arial"/>
                <w:b/>
                <w:sz w:val="20"/>
                <w:szCs w:val="20"/>
                <w:lang w:val="sr-Latn-RS" w:eastAsia="ar-SA"/>
              </w:rPr>
              <w:t xml:space="preserve"> SRPS EN </w:t>
            </w:r>
            <w:r w:rsidRPr="00DC1609">
              <w:rPr>
                <w:rFonts w:cs="Arial"/>
                <w:b/>
                <w:sz w:val="20"/>
                <w:szCs w:val="20"/>
                <w:lang w:val="sr-Cyrl-RS" w:eastAsia="ar-SA"/>
              </w:rPr>
              <w:t>14181</w:t>
            </w:r>
            <w:r w:rsidRPr="00DC1609">
              <w:rPr>
                <w:rFonts w:cs="Arial"/>
                <w:b/>
                <w:sz w:val="20"/>
                <w:szCs w:val="20"/>
                <w:lang w:val="sr-Cyrl-CS" w:eastAsia="ar-SA"/>
              </w:rPr>
              <w:t xml:space="preserve"> –</w:t>
            </w:r>
            <w:r w:rsidRPr="00DC1609">
              <w:rPr>
                <w:rFonts w:cs="Arial"/>
                <w:b/>
                <w:sz w:val="20"/>
                <w:szCs w:val="20"/>
                <w:lang w:val="sr-Latn-RS" w:eastAsia="ar-SA"/>
              </w:rPr>
              <w:t>QAL2</w:t>
            </w: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E365CE" w:rsidP="00E365CE">
            <w:pPr>
              <w:rPr>
                <w:sz w:val="20"/>
                <w:szCs w:val="20"/>
              </w:rPr>
            </w:pPr>
            <w:r w:rsidRPr="00D8406E">
              <w:rPr>
                <w:sz w:val="20"/>
                <w:szCs w:val="20"/>
              </w:rPr>
              <w:lastRenderedPageBreak/>
              <w:t>10</w:t>
            </w:r>
            <w:r w:rsidR="004E60E6" w:rsidRPr="00D8406E">
              <w:rPr>
                <w:sz w:val="20"/>
                <w:szCs w:val="20"/>
              </w:rPr>
              <w:t>3</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Испитивања  </w:t>
            </w:r>
            <w:r w:rsidRPr="00DC1609">
              <w:rPr>
                <w:rFonts w:cs="Arial"/>
                <w:bCs/>
                <w:sz w:val="20"/>
                <w:szCs w:val="20"/>
                <w:lang w:val="sr-Cyrl-RS" w:eastAsia="ar-SA"/>
              </w:rPr>
              <w:t xml:space="preserve">исправности АМС за </w:t>
            </w:r>
            <w:r w:rsidRPr="00DC1609">
              <w:rPr>
                <w:rFonts w:cs="Arial"/>
                <w:b/>
                <w:bCs/>
                <w:sz w:val="20"/>
                <w:szCs w:val="20"/>
                <w:lang w:val="sr-Cyrl-RS" w:eastAsia="ar-SA"/>
              </w:rPr>
              <w:t>ПРАШКАСТЕ МАТЕРИЈЕ</w:t>
            </w:r>
            <w:r w:rsidRPr="00DC1609">
              <w:rPr>
                <w:rFonts w:cs="Arial"/>
                <w:bCs/>
                <w:sz w:val="20"/>
                <w:szCs w:val="20"/>
                <w:lang w:val="sr-Cyrl-RS" w:eastAsia="ar-SA"/>
              </w:rPr>
              <w:t xml:space="preserve"> на димном каналу</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ЗА 4</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E365CE" w:rsidP="00E365CE">
            <w:pPr>
              <w:rPr>
                <w:sz w:val="20"/>
                <w:szCs w:val="20"/>
              </w:rPr>
            </w:pPr>
            <w:r w:rsidRPr="00D8406E">
              <w:rPr>
                <w:sz w:val="20"/>
                <w:szCs w:val="20"/>
              </w:rPr>
              <w:t>1</w:t>
            </w:r>
            <w:r w:rsidR="004E60E6" w:rsidRPr="00D8406E">
              <w:rPr>
                <w:sz w:val="20"/>
                <w:szCs w:val="20"/>
              </w:rPr>
              <w:t>04</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Испитивање </w:t>
            </w:r>
            <w:r w:rsidRPr="00DC1609">
              <w:rPr>
                <w:rFonts w:cs="Arial"/>
                <w:bCs/>
                <w:sz w:val="20"/>
                <w:szCs w:val="20"/>
                <w:lang w:val="sr-Cyrl-RS" w:eastAsia="ar-SA"/>
              </w:rPr>
              <w:t xml:space="preserve">исправности АМС за </w:t>
            </w:r>
            <w:r w:rsidRPr="00DC1609">
              <w:rPr>
                <w:rFonts w:cs="Arial"/>
                <w:b/>
                <w:sz w:val="20"/>
                <w:szCs w:val="20"/>
                <w:lang w:val="sl-SI" w:eastAsia="ar-SA"/>
              </w:rPr>
              <w:t xml:space="preserve"> АЗОТН</w:t>
            </w:r>
            <w:r w:rsidRPr="00DC1609">
              <w:rPr>
                <w:rFonts w:cs="Arial"/>
                <w:b/>
                <w:sz w:val="20"/>
                <w:szCs w:val="20"/>
                <w:lang w:val="sr-Cyrl-RS" w:eastAsia="ar-SA"/>
              </w:rPr>
              <w:t>Е</w:t>
            </w:r>
            <w:r w:rsidRPr="00DC1609">
              <w:rPr>
                <w:rFonts w:cs="Arial"/>
                <w:b/>
                <w:sz w:val="20"/>
                <w:szCs w:val="20"/>
                <w:lang w:val="sl-SI" w:eastAsia="ar-SA"/>
              </w:rPr>
              <w:t xml:space="preserve"> ОКСИД</w:t>
            </w:r>
            <w:r w:rsidRPr="00DC1609">
              <w:rPr>
                <w:rFonts w:cs="Arial"/>
                <w:b/>
                <w:sz w:val="20"/>
                <w:szCs w:val="20"/>
                <w:lang w:val="sr-Cyrl-RS" w:eastAsia="ar-SA"/>
              </w:rPr>
              <w:t>Е</w:t>
            </w:r>
            <w:r w:rsidRPr="00DC1609">
              <w:rPr>
                <w:rFonts w:cs="Arial"/>
                <w:b/>
                <w:sz w:val="20"/>
                <w:szCs w:val="20"/>
                <w:lang w:val="sl-SI" w:eastAsia="ar-SA"/>
              </w:rPr>
              <w:t xml:space="preserve"> </w:t>
            </w:r>
            <w:r w:rsidRPr="00DC1609">
              <w:rPr>
                <w:rFonts w:cs="Arial"/>
                <w:b/>
                <w:sz w:val="20"/>
                <w:szCs w:val="20"/>
                <w:lang w:val="sr-Latn-CS" w:eastAsia="ar-SA"/>
              </w:rPr>
              <w:t>N</w:t>
            </w:r>
            <w:r w:rsidRPr="00DC1609">
              <w:rPr>
                <w:rFonts w:cs="Arial"/>
                <w:b/>
                <w:sz w:val="20"/>
                <w:szCs w:val="20"/>
                <w:lang w:val="sl-SI" w:eastAsia="ar-SA"/>
              </w:rPr>
              <w:t>Оx,(</w:t>
            </w:r>
            <w:r w:rsidRPr="00DC1609">
              <w:rPr>
                <w:rFonts w:cs="Arial"/>
                <w:sz w:val="20"/>
                <w:szCs w:val="20"/>
                <w:lang w:val="sl-SI" w:eastAsia="ar-SA"/>
              </w:rPr>
              <w:t xml:space="preserve">сведено на </w:t>
            </w:r>
            <w:r w:rsidRPr="00DC1609">
              <w:rPr>
                <w:rFonts w:cs="Arial"/>
                <w:sz w:val="20"/>
                <w:szCs w:val="20"/>
                <w:lang w:val="sr-Latn-CS" w:eastAsia="ar-SA"/>
              </w:rPr>
              <w:t>N</w:t>
            </w:r>
            <w:r w:rsidRPr="00DC1609">
              <w:rPr>
                <w:rFonts w:cs="Arial"/>
                <w:sz w:val="20"/>
                <w:szCs w:val="20"/>
                <w:lang w:val="sl-SI" w:eastAsia="ar-SA"/>
              </w:rPr>
              <w:t>О</w:t>
            </w:r>
            <w:r w:rsidRPr="00DC1609">
              <w:rPr>
                <w:rFonts w:cs="Arial"/>
                <w:sz w:val="20"/>
                <w:szCs w:val="20"/>
                <w:vertAlign w:val="subscript"/>
                <w:lang w:val="sl-SI" w:eastAsia="ar-SA"/>
              </w:rPr>
              <w:t>2</w:t>
            </w:r>
            <w:r w:rsidRPr="00DC1609">
              <w:rPr>
                <w:rFonts w:cs="Arial"/>
                <w:sz w:val="20"/>
                <w:szCs w:val="20"/>
                <w:lang w:val="sl-SI" w:eastAsia="ar-SA"/>
              </w:rPr>
              <w:t>)</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4</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E365CE" w:rsidP="00E365CE">
            <w:pPr>
              <w:rPr>
                <w:sz w:val="20"/>
                <w:szCs w:val="20"/>
              </w:rPr>
            </w:pPr>
            <w:r w:rsidRPr="00D8406E">
              <w:rPr>
                <w:sz w:val="20"/>
                <w:szCs w:val="20"/>
              </w:rPr>
              <w:t>1</w:t>
            </w:r>
            <w:r w:rsidR="004E60E6" w:rsidRPr="00D8406E">
              <w:rPr>
                <w:sz w:val="20"/>
                <w:szCs w:val="20"/>
              </w:rPr>
              <w:t>05</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Испитивање </w:t>
            </w:r>
            <w:r w:rsidRPr="00DC1609">
              <w:rPr>
                <w:rFonts w:cs="Arial"/>
                <w:bCs/>
                <w:sz w:val="20"/>
                <w:szCs w:val="20"/>
                <w:lang w:val="sr-Cyrl-RS" w:eastAsia="ar-SA"/>
              </w:rPr>
              <w:t xml:space="preserve">исправности АМС за </w:t>
            </w:r>
            <w:r w:rsidRPr="00DC1609">
              <w:rPr>
                <w:rFonts w:cs="Arial"/>
                <w:b/>
                <w:sz w:val="20"/>
                <w:szCs w:val="20"/>
                <w:lang w:val="sl-SI" w:eastAsia="ar-SA"/>
              </w:rPr>
              <w:t xml:space="preserve"> </w:t>
            </w:r>
            <w:r w:rsidRPr="00DC1609">
              <w:rPr>
                <w:rFonts w:cs="Arial"/>
                <w:b/>
                <w:caps/>
                <w:sz w:val="20"/>
                <w:szCs w:val="20"/>
                <w:lang w:val="sl-SI" w:eastAsia="ar-SA"/>
              </w:rPr>
              <w:t>сумпорн</w:t>
            </w:r>
            <w:r w:rsidRPr="00DC1609">
              <w:rPr>
                <w:rFonts w:cs="Arial"/>
                <w:b/>
                <w:caps/>
                <w:sz w:val="20"/>
                <w:szCs w:val="20"/>
                <w:lang w:val="sr-Cyrl-RS" w:eastAsia="ar-SA"/>
              </w:rPr>
              <w:t>Е</w:t>
            </w:r>
            <w:r w:rsidRPr="00DC1609">
              <w:rPr>
                <w:rFonts w:cs="Arial"/>
                <w:b/>
                <w:caps/>
                <w:sz w:val="20"/>
                <w:szCs w:val="20"/>
                <w:lang w:val="sl-SI" w:eastAsia="ar-SA"/>
              </w:rPr>
              <w:t xml:space="preserve"> оксид</w:t>
            </w:r>
            <w:r w:rsidRPr="00DC1609">
              <w:rPr>
                <w:rFonts w:cs="Arial"/>
                <w:b/>
                <w:caps/>
                <w:sz w:val="20"/>
                <w:szCs w:val="20"/>
                <w:lang w:val="sr-Cyrl-RS" w:eastAsia="ar-SA"/>
              </w:rPr>
              <w:t>Е</w:t>
            </w:r>
            <w:r w:rsidRPr="00DC1609">
              <w:rPr>
                <w:rFonts w:cs="Arial"/>
                <w:b/>
                <w:caps/>
                <w:sz w:val="20"/>
                <w:szCs w:val="20"/>
                <w:lang w:val="sl-SI" w:eastAsia="ar-SA"/>
              </w:rPr>
              <w:t xml:space="preserve"> </w:t>
            </w:r>
            <w:r w:rsidRPr="00DC1609">
              <w:rPr>
                <w:rFonts w:cs="Arial"/>
                <w:b/>
                <w:caps/>
                <w:sz w:val="20"/>
                <w:szCs w:val="20"/>
                <w:lang w:val="sr-Latn-CS" w:eastAsia="ar-SA"/>
              </w:rPr>
              <w:t>S</w:t>
            </w:r>
            <w:r w:rsidRPr="00DC1609">
              <w:rPr>
                <w:rFonts w:cs="Arial"/>
                <w:b/>
                <w:caps/>
                <w:sz w:val="20"/>
                <w:szCs w:val="20"/>
                <w:lang w:val="sl-SI" w:eastAsia="ar-SA"/>
              </w:rPr>
              <w:t>О</w:t>
            </w:r>
            <w:r w:rsidRPr="00DC1609">
              <w:rPr>
                <w:rFonts w:cs="Arial"/>
                <w:b/>
                <w:caps/>
                <w:sz w:val="20"/>
                <w:szCs w:val="20"/>
                <w:vertAlign w:val="subscript"/>
                <w:lang w:val="sl-SI" w:eastAsia="ar-SA"/>
              </w:rPr>
              <w:t>X</w:t>
            </w:r>
            <w:r w:rsidRPr="00DC1609">
              <w:rPr>
                <w:rFonts w:cs="Arial"/>
                <w:b/>
                <w:caps/>
                <w:sz w:val="20"/>
                <w:szCs w:val="20"/>
                <w:lang w:val="sl-SI" w:eastAsia="ar-SA"/>
              </w:rPr>
              <w:t>(</w:t>
            </w:r>
            <w:r w:rsidRPr="00DC1609">
              <w:rPr>
                <w:rFonts w:cs="Arial"/>
                <w:b/>
                <w:caps/>
                <w:sz w:val="20"/>
                <w:szCs w:val="20"/>
                <w:lang w:val="sr-Latn-CS" w:eastAsia="ar-SA"/>
              </w:rPr>
              <w:t>s</w:t>
            </w:r>
            <w:r w:rsidRPr="00DC1609">
              <w:rPr>
                <w:rFonts w:cs="Arial"/>
                <w:b/>
                <w:caps/>
                <w:sz w:val="20"/>
                <w:szCs w:val="20"/>
                <w:lang w:val="sl-SI" w:eastAsia="ar-SA"/>
              </w:rPr>
              <w:t>О</w:t>
            </w:r>
            <w:r w:rsidRPr="00DC1609">
              <w:rPr>
                <w:rFonts w:cs="Arial"/>
                <w:b/>
                <w:caps/>
                <w:sz w:val="20"/>
                <w:szCs w:val="20"/>
                <w:vertAlign w:val="subscript"/>
                <w:lang w:val="sl-SI" w:eastAsia="ar-SA"/>
              </w:rPr>
              <w:t>2</w:t>
            </w:r>
            <w:r w:rsidRPr="00DC1609">
              <w:rPr>
                <w:rFonts w:cs="Arial"/>
                <w:b/>
                <w:caps/>
                <w:sz w:val="20"/>
                <w:szCs w:val="20"/>
                <w:lang w:val="sl-SI" w:eastAsia="ar-SA"/>
              </w:rPr>
              <w:t>)</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4</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E365CE" w:rsidP="00E365CE">
            <w:pPr>
              <w:rPr>
                <w:sz w:val="20"/>
                <w:szCs w:val="20"/>
              </w:rPr>
            </w:pPr>
            <w:r w:rsidRPr="00D8406E">
              <w:rPr>
                <w:sz w:val="20"/>
                <w:szCs w:val="20"/>
              </w:rPr>
              <w:t>1</w:t>
            </w:r>
            <w:r w:rsidR="004E60E6" w:rsidRPr="00D8406E">
              <w:rPr>
                <w:sz w:val="20"/>
                <w:szCs w:val="20"/>
              </w:rPr>
              <w:t>06</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Испитивање </w:t>
            </w:r>
            <w:r w:rsidRPr="00DC1609">
              <w:rPr>
                <w:rFonts w:cs="Arial"/>
                <w:bCs/>
                <w:sz w:val="20"/>
                <w:szCs w:val="20"/>
                <w:lang w:val="sr-Cyrl-RS" w:eastAsia="ar-SA"/>
              </w:rPr>
              <w:t xml:space="preserve">исправности АМС за </w:t>
            </w:r>
            <w:r w:rsidRPr="00DC1609">
              <w:rPr>
                <w:rFonts w:cs="Arial"/>
                <w:b/>
                <w:caps/>
                <w:sz w:val="20"/>
                <w:szCs w:val="20"/>
                <w:lang w:val="sl-SI" w:eastAsia="ar-SA"/>
              </w:rPr>
              <w:t xml:space="preserve"> угљенмоноксид</w:t>
            </w:r>
            <w:r w:rsidRPr="00DC1609">
              <w:rPr>
                <w:rFonts w:cs="Arial"/>
                <w:b/>
                <w:caps/>
                <w:sz w:val="20"/>
                <w:szCs w:val="20"/>
                <w:lang w:val="sr-Cyrl-RS" w:eastAsia="ar-SA"/>
              </w:rPr>
              <w:t xml:space="preserve"> </w:t>
            </w:r>
            <w:r w:rsidRPr="00DC1609">
              <w:rPr>
                <w:rFonts w:cs="Arial"/>
                <w:b/>
                <w:caps/>
                <w:sz w:val="20"/>
                <w:szCs w:val="20"/>
                <w:lang w:val="sr-Latn-CS" w:eastAsia="ar-SA"/>
              </w:rPr>
              <w:t>C</w:t>
            </w:r>
            <w:r w:rsidRPr="00DC1609">
              <w:rPr>
                <w:rFonts w:cs="Arial"/>
                <w:b/>
                <w:sz w:val="20"/>
                <w:szCs w:val="20"/>
                <w:lang w:val="sl-SI" w:eastAsia="ar-SA"/>
              </w:rPr>
              <w:t>О</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ЗА 3</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E365CE" w:rsidP="00E365CE">
            <w:pPr>
              <w:rPr>
                <w:sz w:val="20"/>
                <w:szCs w:val="20"/>
              </w:rPr>
            </w:pPr>
            <w:r w:rsidRPr="00D8406E">
              <w:rPr>
                <w:sz w:val="20"/>
                <w:szCs w:val="20"/>
              </w:rPr>
              <w:t>1</w:t>
            </w:r>
            <w:r w:rsidR="004E60E6" w:rsidRPr="00D8406E">
              <w:rPr>
                <w:sz w:val="20"/>
                <w:szCs w:val="20"/>
              </w:rPr>
              <w:t>07</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Испитивање </w:t>
            </w:r>
            <w:r w:rsidRPr="00DC1609">
              <w:rPr>
                <w:rFonts w:cs="Arial"/>
                <w:bCs/>
                <w:sz w:val="20"/>
                <w:szCs w:val="20"/>
                <w:lang w:val="sr-Cyrl-RS" w:eastAsia="ar-SA"/>
              </w:rPr>
              <w:t xml:space="preserve">исправности АМС за </w:t>
            </w:r>
            <w:r w:rsidRPr="00DC1609">
              <w:rPr>
                <w:rFonts w:cs="Arial"/>
                <w:b/>
                <w:caps/>
                <w:sz w:val="20"/>
                <w:szCs w:val="20"/>
                <w:lang w:val="sl-SI" w:eastAsia="ar-SA"/>
              </w:rPr>
              <w:t xml:space="preserve"> угљен</w:t>
            </w:r>
            <w:r w:rsidRPr="00DC1609">
              <w:rPr>
                <w:rFonts w:cs="Arial"/>
                <w:b/>
                <w:caps/>
                <w:sz w:val="20"/>
                <w:szCs w:val="20"/>
                <w:lang w:val="sr-Cyrl-RS" w:eastAsia="ar-SA"/>
              </w:rPr>
              <w:t>ДИ</w:t>
            </w:r>
            <w:r w:rsidRPr="00DC1609">
              <w:rPr>
                <w:rFonts w:cs="Arial"/>
                <w:b/>
                <w:caps/>
                <w:sz w:val="20"/>
                <w:szCs w:val="20"/>
                <w:lang w:val="sl-SI" w:eastAsia="ar-SA"/>
              </w:rPr>
              <w:t>оксид</w:t>
            </w:r>
            <w:r w:rsidRPr="00DC1609">
              <w:rPr>
                <w:rFonts w:cs="Arial"/>
                <w:b/>
                <w:caps/>
                <w:sz w:val="20"/>
                <w:szCs w:val="20"/>
                <w:lang w:val="sr-Cyrl-RS" w:eastAsia="ar-SA"/>
              </w:rPr>
              <w:t xml:space="preserve"> </w:t>
            </w:r>
            <w:r w:rsidRPr="00DC1609">
              <w:rPr>
                <w:rFonts w:cs="Arial"/>
                <w:b/>
                <w:caps/>
                <w:sz w:val="20"/>
                <w:szCs w:val="20"/>
                <w:lang w:val="sr-Latn-CS" w:eastAsia="ar-SA"/>
              </w:rPr>
              <w:t>C</w:t>
            </w:r>
            <w:r w:rsidRPr="00DC1609">
              <w:rPr>
                <w:rFonts w:cs="Arial"/>
                <w:b/>
                <w:sz w:val="20"/>
                <w:szCs w:val="20"/>
                <w:lang w:val="sl-SI" w:eastAsia="ar-SA"/>
              </w:rPr>
              <w:t>О</w:t>
            </w:r>
            <w:r w:rsidRPr="00DC1609">
              <w:rPr>
                <w:rFonts w:cs="Arial"/>
                <w:b/>
                <w:sz w:val="20"/>
                <w:szCs w:val="20"/>
                <w:vertAlign w:val="subscript"/>
                <w:lang w:val="sr-Cyrl-RS" w:eastAsia="ar-SA"/>
              </w:rPr>
              <w:t>2</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ЗА 3</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E365CE" w:rsidP="00E365CE">
            <w:pPr>
              <w:rPr>
                <w:sz w:val="20"/>
                <w:szCs w:val="20"/>
              </w:rPr>
            </w:pPr>
            <w:r w:rsidRPr="00D8406E">
              <w:rPr>
                <w:sz w:val="20"/>
                <w:szCs w:val="20"/>
              </w:rPr>
              <w:t>1</w:t>
            </w:r>
            <w:r w:rsidR="004E60E6" w:rsidRPr="00D8406E">
              <w:rPr>
                <w:sz w:val="20"/>
                <w:szCs w:val="20"/>
              </w:rPr>
              <w:t>08</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bCs/>
                <w:sz w:val="20"/>
                <w:szCs w:val="20"/>
                <w:lang w:val="sr-Cyrl-RS" w:eastAsia="ar-SA"/>
              </w:rPr>
              <w:t xml:space="preserve">Испитивање исправности АМС за </w:t>
            </w:r>
            <w:r w:rsidRPr="00DC1609">
              <w:rPr>
                <w:rFonts w:cs="Arial"/>
                <w:b/>
                <w:caps/>
                <w:sz w:val="20"/>
                <w:szCs w:val="20"/>
                <w:lang w:val="sl-SI" w:eastAsia="ar-SA"/>
              </w:rPr>
              <w:t xml:space="preserve"> </w:t>
            </w:r>
            <w:r w:rsidRPr="00DC1609">
              <w:rPr>
                <w:rFonts w:cs="Arial"/>
                <w:b/>
                <w:caps/>
                <w:sz w:val="20"/>
                <w:szCs w:val="20"/>
                <w:lang w:val="sr-Cyrl-RS" w:eastAsia="ar-SA"/>
              </w:rPr>
              <w:t>КИСЕОНИК О2</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ЗА 3</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E365CE" w:rsidP="00E365CE">
            <w:pPr>
              <w:rPr>
                <w:sz w:val="20"/>
                <w:szCs w:val="20"/>
              </w:rPr>
            </w:pPr>
            <w:r w:rsidRPr="00D8406E">
              <w:rPr>
                <w:sz w:val="20"/>
                <w:szCs w:val="20"/>
              </w:rPr>
              <w:t>1</w:t>
            </w:r>
            <w:r w:rsidR="004E60E6" w:rsidRPr="00D8406E">
              <w:rPr>
                <w:sz w:val="20"/>
                <w:szCs w:val="20"/>
              </w:rPr>
              <w:t>09</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bCs/>
                <w:sz w:val="20"/>
                <w:szCs w:val="20"/>
                <w:lang w:val="sr-Cyrl-RS" w:eastAsia="ar-SA"/>
              </w:rPr>
              <w:t xml:space="preserve">Испитивање исправности АМС за </w:t>
            </w:r>
            <w:r w:rsidRPr="00DC1609">
              <w:rPr>
                <w:rFonts w:cs="Arial"/>
                <w:b/>
                <w:caps/>
                <w:sz w:val="20"/>
                <w:szCs w:val="20"/>
                <w:lang w:val="sr-Cyrl-RS" w:eastAsia="ar-SA"/>
              </w:rPr>
              <w:t xml:space="preserve">брзину </w:t>
            </w:r>
          </w:p>
          <w:p w:rsidR="00E365CE" w:rsidRPr="00DC1609" w:rsidRDefault="00E365CE" w:rsidP="00E365CE">
            <w:pPr>
              <w:suppressAutoHyphens/>
              <w:snapToGrid w:val="0"/>
              <w:spacing w:before="0"/>
              <w:jc w:val="left"/>
              <w:rPr>
                <w:rFonts w:cs="Arial"/>
                <w:sz w:val="20"/>
                <w:szCs w:val="20"/>
                <w:lang w:val="sl-SI" w:eastAsia="ar-SA"/>
              </w:rPr>
            </w:pPr>
            <w:r w:rsidRPr="00DC1609">
              <w:rPr>
                <w:rFonts w:cs="Arial"/>
                <w:b/>
                <w:caps/>
                <w:sz w:val="20"/>
                <w:szCs w:val="20"/>
                <w:lang w:val="sr-Cyrl-RS" w:eastAsia="ar-SA"/>
              </w:rPr>
              <w:t xml:space="preserve">отпадног гаса </w:t>
            </w:r>
            <w:r w:rsidRPr="00DC1609">
              <w:rPr>
                <w:rFonts w:cs="Arial"/>
                <w:b/>
                <w:sz w:val="20"/>
                <w:szCs w:val="20"/>
                <w:lang w:val="sr-Cyrl-RS" w:eastAsia="ar-SA"/>
              </w:rPr>
              <w:t>на димном каналу</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12</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E365CE" w:rsidP="00E365CE">
            <w:pPr>
              <w:rPr>
                <w:sz w:val="20"/>
                <w:szCs w:val="20"/>
              </w:rPr>
            </w:pPr>
            <w:r w:rsidRPr="00D8406E">
              <w:rPr>
                <w:sz w:val="20"/>
                <w:szCs w:val="20"/>
              </w:rPr>
              <w:t>1</w:t>
            </w:r>
            <w:r w:rsidR="004E60E6" w:rsidRPr="00D8406E">
              <w:rPr>
                <w:sz w:val="20"/>
                <w:szCs w:val="20"/>
              </w:rPr>
              <w:t>10</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Испитивање </w:t>
            </w:r>
            <w:r w:rsidRPr="00DC1609">
              <w:rPr>
                <w:rFonts w:cs="Arial"/>
                <w:sz w:val="20"/>
                <w:szCs w:val="20"/>
                <w:lang w:val="sl-SI" w:eastAsia="ar-SA"/>
              </w:rPr>
              <w:t xml:space="preserve"> </w:t>
            </w:r>
            <w:r w:rsidRPr="00DC1609">
              <w:rPr>
                <w:rFonts w:cs="Arial"/>
                <w:sz w:val="20"/>
                <w:szCs w:val="20"/>
                <w:lang w:val="sr-Cyrl-RS" w:eastAsia="ar-SA"/>
              </w:rPr>
              <w:t>исправности АМС</w:t>
            </w:r>
          </w:p>
          <w:p w:rsidR="00E365CE" w:rsidRPr="00DC1609" w:rsidRDefault="00E365CE" w:rsidP="00E365CE">
            <w:pPr>
              <w:suppressAutoHyphens/>
              <w:snapToGrid w:val="0"/>
              <w:spacing w:before="0"/>
              <w:jc w:val="left"/>
              <w:rPr>
                <w:rFonts w:cs="Arial"/>
                <w:sz w:val="20"/>
                <w:szCs w:val="20"/>
                <w:lang w:val="sl-SI" w:eastAsia="ar-SA"/>
              </w:rPr>
            </w:pPr>
            <w:r w:rsidRPr="00DC1609">
              <w:rPr>
                <w:rFonts w:cs="Arial"/>
                <w:bCs/>
                <w:sz w:val="20"/>
                <w:szCs w:val="20"/>
                <w:lang w:val="sr-Cyrl-RS" w:eastAsia="ar-SA"/>
              </w:rPr>
              <w:t xml:space="preserve">за </w:t>
            </w:r>
            <w:r w:rsidRPr="00DC1609">
              <w:rPr>
                <w:rFonts w:cs="Arial"/>
                <w:b/>
                <w:caps/>
                <w:sz w:val="20"/>
                <w:szCs w:val="20"/>
                <w:lang w:val="sl-SI" w:eastAsia="ar-SA"/>
              </w:rPr>
              <w:t xml:space="preserve"> </w:t>
            </w:r>
            <w:r w:rsidRPr="00DC1609">
              <w:rPr>
                <w:rFonts w:cs="Arial"/>
                <w:b/>
                <w:caps/>
                <w:sz w:val="20"/>
                <w:szCs w:val="20"/>
                <w:lang w:val="sr-Cyrl-RS" w:eastAsia="ar-SA"/>
              </w:rPr>
              <w:t>температуру ОТПАДНОГ гаса</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ЗА 6</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E365CE" w:rsidP="00E365CE">
            <w:pPr>
              <w:rPr>
                <w:sz w:val="20"/>
                <w:szCs w:val="20"/>
              </w:rPr>
            </w:pPr>
            <w:r w:rsidRPr="00D8406E">
              <w:rPr>
                <w:sz w:val="20"/>
                <w:szCs w:val="20"/>
              </w:rPr>
              <w:t>1</w:t>
            </w:r>
            <w:r w:rsidR="004E60E6" w:rsidRPr="00D8406E">
              <w:rPr>
                <w:sz w:val="20"/>
                <w:szCs w:val="20"/>
              </w:rPr>
              <w:t>11</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sz w:val="20"/>
                <w:szCs w:val="20"/>
                <w:lang w:val="sr-Cyrl-RS" w:eastAsia="ar-SA"/>
              </w:rPr>
              <w:t xml:space="preserve">Испитивање </w:t>
            </w:r>
            <w:r w:rsidRPr="00DC1609">
              <w:rPr>
                <w:rFonts w:cs="Arial"/>
                <w:bCs/>
                <w:sz w:val="20"/>
                <w:szCs w:val="20"/>
                <w:lang w:val="sr-Cyrl-RS" w:eastAsia="ar-SA"/>
              </w:rPr>
              <w:t xml:space="preserve">исправности АМС за </w:t>
            </w:r>
            <w:r w:rsidRPr="00DC1609">
              <w:rPr>
                <w:rFonts w:cs="Arial"/>
                <w:b/>
                <w:caps/>
                <w:sz w:val="20"/>
                <w:szCs w:val="20"/>
                <w:lang w:val="sl-SI" w:eastAsia="ar-SA"/>
              </w:rPr>
              <w:t xml:space="preserve"> </w:t>
            </w:r>
            <w:r w:rsidRPr="00DC1609">
              <w:rPr>
                <w:rFonts w:cs="Arial"/>
                <w:b/>
                <w:caps/>
                <w:sz w:val="20"/>
                <w:szCs w:val="20"/>
                <w:lang w:val="sr-Cyrl-RS" w:eastAsia="ar-SA"/>
              </w:rPr>
              <w:t>ПРИТИСАК ОТПАДНОГ Гаса</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ЗА 6</w:t>
            </w:r>
          </w:p>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382" w:type="pct"/>
            <w:gridSpan w:val="12"/>
            <w:tcBorders>
              <w:right w:val="single" w:sz="4" w:space="0" w:color="auto"/>
            </w:tcBorders>
            <w:shd w:val="clear" w:color="auto" w:fill="auto"/>
            <w:vAlign w:val="center"/>
          </w:tcPr>
          <w:p w:rsidR="00E365CE" w:rsidRPr="00D8406E" w:rsidRDefault="00E365CE" w:rsidP="00E365CE">
            <w:pPr>
              <w:suppressAutoHyphens/>
              <w:snapToGrid w:val="0"/>
              <w:spacing w:before="0"/>
              <w:jc w:val="center"/>
              <w:rPr>
                <w:rFonts w:cs="Arial"/>
                <w:bCs/>
                <w:sz w:val="20"/>
                <w:szCs w:val="20"/>
                <w:lang w:val="sr-Cyrl-RS" w:eastAsia="ar-SA"/>
              </w:rPr>
            </w:pPr>
            <w:r w:rsidRPr="00D8406E">
              <w:rPr>
                <w:b/>
                <w:sz w:val="20"/>
                <w:szCs w:val="20"/>
                <w:lang w:val="sr-Cyrl-RS"/>
              </w:rPr>
              <w:t xml:space="preserve">МЕЂУЗБИР </w:t>
            </w:r>
            <w:r w:rsidRPr="00D8406E">
              <w:rPr>
                <w:b/>
                <w:sz w:val="20"/>
                <w:szCs w:val="20"/>
                <w:lang w:val="sr-Latn-RS"/>
              </w:rPr>
              <w:t>II (</w:t>
            </w:r>
            <w:r w:rsidRPr="00D8406E">
              <w:rPr>
                <w:b/>
                <w:sz w:val="20"/>
                <w:szCs w:val="20"/>
                <w:lang w:val="sr-Cyrl-RS"/>
              </w:rPr>
              <w:t>од 10</w:t>
            </w:r>
            <w:r w:rsidR="004E60E6" w:rsidRPr="00D8406E">
              <w:rPr>
                <w:b/>
                <w:sz w:val="20"/>
                <w:szCs w:val="20"/>
                <w:lang w:val="sr-Latn-RS"/>
              </w:rPr>
              <w:t>3</w:t>
            </w:r>
            <w:r w:rsidR="004E60E6" w:rsidRPr="00D8406E">
              <w:rPr>
                <w:b/>
                <w:sz w:val="20"/>
                <w:szCs w:val="20"/>
                <w:lang w:val="sr-Cyrl-RS"/>
              </w:rPr>
              <w:t xml:space="preserve"> до 111</w:t>
            </w:r>
            <w:r w:rsidRPr="00D8406E">
              <w:rPr>
                <w:b/>
                <w:sz w:val="20"/>
                <w:szCs w:val="20"/>
                <w:lang w:val="sr-Cyrl-RS"/>
              </w:rPr>
              <w:t>)</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E365CE" w:rsidP="00E365CE">
            <w:pPr>
              <w:rPr>
                <w:sz w:val="20"/>
                <w:szCs w:val="20"/>
              </w:rPr>
            </w:pPr>
          </w:p>
        </w:tc>
        <w:tc>
          <w:tcPr>
            <w:tcW w:w="4669" w:type="pct"/>
            <w:gridSpan w:val="24"/>
            <w:shd w:val="clear" w:color="auto" w:fill="auto"/>
          </w:tcPr>
          <w:p w:rsidR="00E365CE" w:rsidRPr="00DC1609" w:rsidRDefault="00E365CE" w:rsidP="00E365CE">
            <w:pPr>
              <w:snapToGrid w:val="0"/>
              <w:spacing w:before="0"/>
              <w:jc w:val="left"/>
              <w:rPr>
                <w:rFonts w:cs="Arial"/>
                <w:b/>
                <w:sz w:val="18"/>
                <w:szCs w:val="18"/>
                <w:lang w:val="sr-Cyrl-RS"/>
              </w:rPr>
            </w:pPr>
            <w:r w:rsidRPr="00DC1609">
              <w:rPr>
                <w:rFonts w:cs="Arial"/>
                <w:b/>
                <w:sz w:val="18"/>
                <w:szCs w:val="18"/>
                <w:lang w:val="sr-Cyrl-RS"/>
              </w:rPr>
              <w:t xml:space="preserve">ИСПИТИВАЊЕ ИСПРАВНОСТИ  ГОДИШЊИ КОНТРОЛНИ ТЕСТ </w:t>
            </w:r>
            <w:r w:rsidRPr="00DC1609">
              <w:rPr>
                <w:rFonts w:cs="Arial"/>
                <w:b/>
                <w:sz w:val="18"/>
                <w:szCs w:val="18"/>
                <w:lang w:val="sr-Cyrl-CS"/>
              </w:rPr>
              <w:t>(АСТ)</w:t>
            </w:r>
          </w:p>
          <w:p w:rsidR="002A350A" w:rsidRDefault="00E365CE" w:rsidP="00E365CE">
            <w:pPr>
              <w:snapToGrid w:val="0"/>
              <w:spacing w:before="0"/>
              <w:jc w:val="left"/>
              <w:rPr>
                <w:rFonts w:cs="Arial"/>
                <w:b/>
                <w:sz w:val="18"/>
                <w:szCs w:val="18"/>
                <w:lang w:val="sr-Cyrl-RS"/>
              </w:rPr>
            </w:pPr>
            <w:r w:rsidRPr="00DC1609">
              <w:rPr>
                <w:rFonts w:cs="Arial"/>
                <w:b/>
                <w:sz w:val="18"/>
                <w:szCs w:val="18"/>
                <w:lang w:val="sr-Cyrl-CS"/>
              </w:rPr>
              <w:t>АУТОМАТСКИХ МЕРНИХ СИСТЕМА АМС</w:t>
            </w:r>
            <w:r w:rsidRPr="00DC1609">
              <w:rPr>
                <w:rFonts w:cs="Arial"/>
                <w:b/>
                <w:sz w:val="18"/>
                <w:szCs w:val="18"/>
                <w:lang w:val="sr-Cyrl-RS" w:eastAsia="ar-SA"/>
              </w:rPr>
              <w:t xml:space="preserve"> Огранка ТЕНТ локација ТЕНТ Б, </w:t>
            </w:r>
            <w:r w:rsidRPr="00DC1609">
              <w:rPr>
                <w:rFonts w:cs="Arial"/>
                <w:b/>
                <w:sz w:val="18"/>
                <w:szCs w:val="18"/>
                <w:lang w:val="sr-Cyrl-CS" w:eastAsia="ar-SA"/>
              </w:rPr>
              <w:t xml:space="preserve"> </w:t>
            </w:r>
            <w:r w:rsidRPr="00DC1609">
              <w:rPr>
                <w:rFonts w:cs="Arial"/>
                <w:b/>
                <w:sz w:val="18"/>
                <w:szCs w:val="18"/>
                <w:lang w:val="sr-Cyrl-RS"/>
              </w:rPr>
              <w:t xml:space="preserve">процедура према захтевима </w:t>
            </w:r>
          </w:p>
          <w:p w:rsidR="00E365CE" w:rsidRPr="00DC1609" w:rsidRDefault="00E365CE" w:rsidP="00E365CE">
            <w:pPr>
              <w:snapToGrid w:val="0"/>
              <w:spacing w:before="0"/>
              <w:jc w:val="left"/>
              <w:rPr>
                <w:rFonts w:cs="Arial"/>
                <w:b/>
                <w:sz w:val="18"/>
                <w:szCs w:val="18"/>
                <w:lang w:val="sr-Cyrl-CS"/>
              </w:rPr>
            </w:pPr>
            <w:r w:rsidRPr="00DC1609">
              <w:rPr>
                <w:rFonts w:cs="Arial"/>
                <w:b/>
                <w:sz w:val="18"/>
                <w:szCs w:val="18"/>
                <w:lang w:val="sr-Latn-RS"/>
              </w:rPr>
              <w:t xml:space="preserve"> SRPS EN </w:t>
            </w:r>
            <w:r w:rsidRPr="00DC1609">
              <w:rPr>
                <w:rFonts w:cs="Arial"/>
                <w:b/>
                <w:sz w:val="18"/>
                <w:szCs w:val="18"/>
                <w:lang w:val="sr-Cyrl-RS"/>
              </w:rPr>
              <w:t>14181</w:t>
            </w: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E365CE" w:rsidP="00E365CE">
            <w:pPr>
              <w:rPr>
                <w:sz w:val="20"/>
                <w:szCs w:val="20"/>
              </w:rPr>
            </w:pPr>
            <w:r w:rsidRPr="00D8406E">
              <w:rPr>
                <w:sz w:val="20"/>
                <w:szCs w:val="20"/>
              </w:rPr>
              <w:t>1</w:t>
            </w:r>
            <w:r w:rsidR="004E60E6" w:rsidRPr="00D8406E">
              <w:rPr>
                <w:sz w:val="20"/>
                <w:szCs w:val="20"/>
              </w:rPr>
              <w:t>12</w:t>
            </w:r>
          </w:p>
        </w:tc>
        <w:tc>
          <w:tcPr>
            <w:tcW w:w="1257" w:type="pct"/>
            <w:gridSpan w:val="5"/>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napToGrid w:val="0"/>
              <w:spacing w:before="0"/>
              <w:jc w:val="left"/>
              <w:rPr>
                <w:rFonts w:cs="Arial"/>
                <w:bCs/>
                <w:sz w:val="20"/>
                <w:szCs w:val="20"/>
                <w:lang w:val="sr-Cyrl-RS"/>
              </w:rPr>
            </w:pPr>
            <w:r w:rsidRPr="00DC1609">
              <w:rPr>
                <w:rFonts w:cs="Arial"/>
                <w:sz w:val="20"/>
                <w:szCs w:val="20"/>
                <w:lang w:val="sr-Cyrl-RS"/>
              </w:rPr>
              <w:t xml:space="preserve">ГОДИШЊИ КОНТРОЛНИ ТЕСТ </w:t>
            </w:r>
            <w:r w:rsidRPr="00DC1609">
              <w:rPr>
                <w:rFonts w:cs="Arial"/>
                <w:bCs/>
                <w:sz w:val="20"/>
                <w:szCs w:val="20"/>
                <w:lang w:val="sr-Cyrl-RS"/>
              </w:rPr>
              <w:t>исправности (</w:t>
            </w:r>
            <w:r w:rsidRPr="00DC1609">
              <w:rPr>
                <w:rFonts w:cs="Arial"/>
                <w:b/>
                <w:bCs/>
                <w:sz w:val="20"/>
                <w:szCs w:val="20"/>
                <w:lang w:val="sr-Cyrl-RS"/>
              </w:rPr>
              <w:t>АСТ)</w:t>
            </w:r>
            <w:r w:rsidRPr="00DC1609">
              <w:rPr>
                <w:rFonts w:cs="Arial"/>
                <w:bCs/>
                <w:sz w:val="20"/>
                <w:szCs w:val="20"/>
                <w:lang w:val="sr-Cyrl-RS"/>
              </w:rPr>
              <w:t xml:space="preserve">АМС  за </w:t>
            </w:r>
            <w:r w:rsidRPr="00DC1609">
              <w:rPr>
                <w:rFonts w:cs="Arial"/>
                <w:bCs/>
                <w:sz w:val="20"/>
                <w:szCs w:val="20"/>
              </w:rPr>
              <w:t>прашкаст</w:t>
            </w:r>
            <w:r w:rsidRPr="00DC1609">
              <w:rPr>
                <w:rFonts w:cs="Arial"/>
                <w:bCs/>
                <w:sz w:val="20"/>
                <w:szCs w:val="20"/>
                <w:lang w:val="sr-Cyrl-RS"/>
              </w:rPr>
              <w:t>е</w:t>
            </w:r>
            <w:r w:rsidRPr="00DC1609">
              <w:rPr>
                <w:rFonts w:cs="Arial"/>
                <w:bCs/>
                <w:sz w:val="20"/>
                <w:szCs w:val="20"/>
              </w:rPr>
              <w:t xml:space="preserve"> материј</w:t>
            </w:r>
            <w:r w:rsidRPr="00DC1609">
              <w:rPr>
                <w:rFonts w:cs="Arial"/>
                <w:bCs/>
                <w:sz w:val="20"/>
                <w:szCs w:val="20"/>
                <w:lang w:val="sr-Cyrl-RS"/>
              </w:rPr>
              <w:t>е на димном каналу</w:t>
            </w:r>
          </w:p>
        </w:tc>
        <w:tc>
          <w:tcPr>
            <w:tcW w:w="528" w:type="pct"/>
            <w:gridSpan w:val="3"/>
            <w:tcBorders>
              <w:top w:val="single" w:sz="8" w:space="0" w:color="000000"/>
              <w:left w:val="single" w:sz="4" w:space="0" w:color="auto"/>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auto"/>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2</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4E60E6" w:rsidP="00E365CE">
            <w:pPr>
              <w:rPr>
                <w:sz w:val="20"/>
                <w:szCs w:val="20"/>
              </w:rPr>
            </w:pPr>
            <w:r w:rsidRPr="00D8406E">
              <w:rPr>
                <w:sz w:val="20"/>
                <w:szCs w:val="20"/>
              </w:rPr>
              <w:t>113</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napToGrid w:val="0"/>
              <w:spacing w:before="0"/>
              <w:jc w:val="left"/>
              <w:rPr>
                <w:rFonts w:cs="Arial"/>
                <w:bCs/>
                <w:sz w:val="20"/>
                <w:szCs w:val="20"/>
                <w:lang w:val="sr-Cyrl-RS"/>
              </w:rPr>
            </w:pPr>
            <w:r w:rsidRPr="00DC1609">
              <w:rPr>
                <w:rFonts w:cs="Arial"/>
                <w:sz w:val="20"/>
                <w:szCs w:val="20"/>
                <w:lang w:val="sr-Cyrl-RS"/>
              </w:rPr>
              <w:t xml:space="preserve">ГОДИШЊИ КОНТРОЛНИ ТЕСТ </w:t>
            </w:r>
            <w:r w:rsidRPr="00DC1609">
              <w:rPr>
                <w:rFonts w:cs="Arial"/>
                <w:bCs/>
                <w:sz w:val="20"/>
                <w:szCs w:val="20"/>
                <w:lang w:val="sr-Cyrl-RS"/>
              </w:rPr>
              <w:t xml:space="preserve">исправности АМС за </w:t>
            </w:r>
            <w:r w:rsidRPr="00DC1609">
              <w:rPr>
                <w:rFonts w:cs="Arial"/>
                <w:b/>
                <w:sz w:val="20"/>
                <w:szCs w:val="20"/>
                <w:lang w:val="sl-SI"/>
              </w:rPr>
              <w:t xml:space="preserve"> АЗОТН</w:t>
            </w:r>
            <w:r w:rsidRPr="00DC1609">
              <w:rPr>
                <w:rFonts w:cs="Arial"/>
                <w:b/>
                <w:sz w:val="20"/>
                <w:szCs w:val="20"/>
                <w:lang w:val="sr-Cyrl-RS"/>
              </w:rPr>
              <w:t>Е</w:t>
            </w:r>
            <w:r w:rsidRPr="00DC1609">
              <w:rPr>
                <w:rFonts w:cs="Arial"/>
                <w:b/>
                <w:sz w:val="20"/>
                <w:szCs w:val="20"/>
                <w:lang w:val="sl-SI"/>
              </w:rPr>
              <w:t xml:space="preserve"> ОКСИД</w:t>
            </w:r>
            <w:r w:rsidRPr="00DC1609">
              <w:rPr>
                <w:rFonts w:cs="Arial"/>
                <w:b/>
                <w:sz w:val="20"/>
                <w:szCs w:val="20"/>
                <w:lang w:val="sr-Cyrl-RS"/>
              </w:rPr>
              <w:t>Е</w:t>
            </w:r>
            <w:r w:rsidRPr="00DC1609">
              <w:rPr>
                <w:rFonts w:cs="Arial"/>
                <w:b/>
                <w:sz w:val="20"/>
                <w:szCs w:val="20"/>
                <w:lang w:val="sl-SI"/>
              </w:rPr>
              <w:t xml:space="preserve"> </w:t>
            </w:r>
            <w:r w:rsidRPr="00DC1609">
              <w:rPr>
                <w:rFonts w:cs="Arial"/>
                <w:b/>
                <w:sz w:val="20"/>
                <w:szCs w:val="20"/>
                <w:lang w:val="sr-Latn-CS"/>
              </w:rPr>
              <w:t>N</w:t>
            </w:r>
            <w:r w:rsidRPr="00DC1609">
              <w:rPr>
                <w:rFonts w:cs="Arial"/>
                <w:b/>
                <w:sz w:val="20"/>
                <w:szCs w:val="20"/>
                <w:lang w:val="sl-SI"/>
              </w:rPr>
              <w:t>Оx,</w:t>
            </w:r>
            <w:r w:rsidRPr="00DC1609">
              <w:rPr>
                <w:rFonts w:cs="Arial"/>
                <w:b/>
                <w:sz w:val="20"/>
                <w:szCs w:val="20"/>
                <w:lang w:val="sr-Cyrl-RS"/>
              </w:rPr>
              <w:t xml:space="preserve"> </w:t>
            </w:r>
            <w:r w:rsidRPr="00DC1609">
              <w:rPr>
                <w:rFonts w:cs="Arial"/>
                <w:b/>
                <w:sz w:val="20"/>
                <w:szCs w:val="20"/>
                <w:lang w:val="sl-SI"/>
              </w:rPr>
              <w:t>(</w:t>
            </w:r>
            <w:r w:rsidRPr="00DC1609">
              <w:rPr>
                <w:rFonts w:cs="Arial"/>
                <w:sz w:val="20"/>
                <w:szCs w:val="20"/>
                <w:lang w:val="sl-SI"/>
              </w:rPr>
              <w:t xml:space="preserve">сведено на </w:t>
            </w:r>
            <w:r w:rsidRPr="00DC1609">
              <w:rPr>
                <w:rFonts w:cs="Arial"/>
                <w:sz w:val="20"/>
                <w:szCs w:val="20"/>
                <w:lang w:val="sr-Latn-CS"/>
              </w:rPr>
              <w:t>N</w:t>
            </w:r>
            <w:r w:rsidRPr="00DC1609">
              <w:rPr>
                <w:rFonts w:cs="Arial"/>
                <w:sz w:val="20"/>
                <w:szCs w:val="20"/>
                <w:lang w:val="sl-SI"/>
              </w:rPr>
              <w:t>О</w:t>
            </w:r>
            <w:r w:rsidRPr="00DC1609">
              <w:rPr>
                <w:rFonts w:cs="Arial"/>
                <w:sz w:val="20"/>
                <w:szCs w:val="20"/>
                <w:vertAlign w:val="subscript"/>
                <w:lang w:val="sl-SI"/>
              </w:rPr>
              <w:t>2</w:t>
            </w:r>
            <w:r w:rsidRPr="00DC1609">
              <w:rPr>
                <w:rFonts w:cs="Arial"/>
                <w:sz w:val="20"/>
                <w:szCs w:val="20"/>
                <w:lang w:val="sl-SI"/>
              </w:rPr>
              <w:t>),</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2</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4E60E6" w:rsidP="00E365CE">
            <w:pPr>
              <w:rPr>
                <w:sz w:val="20"/>
                <w:szCs w:val="20"/>
              </w:rPr>
            </w:pPr>
            <w:r w:rsidRPr="00D8406E">
              <w:rPr>
                <w:sz w:val="20"/>
                <w:szCs w:val="20"/>
              </w:rPr>
              <w:t>114</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napToGrid w:val="0"/>
              <w:spacing w:before="0"/>
              <w:jc w:val="left"/>
              <w:rPr>
                <w:rFonts w:cs="Arial"/>
                <w:bCs/>
                <w:sz w:val="20"/>
                <w:szCs w:val="20"/>
                <w:lang w:val="sr-Cyrl-RS"/>
              </w:rPr>
            </w:pPr>
            <w:r w:rsidRPr="00DC1609">
              <w:rPr>
                <w:rFonts w:cs="Arial"/>
                <w:sz w:val="20"/>
                <w:szCs w:val="20"/>
                <w:lang w:val="sr-Cyrl-RS"/>
              </w:rPr>
              <w:t xml:space="preserve">ГОДИШЊИ КОНТРОЛНИ ТЕСТ </w:t>
            </w:r>
            <w:r w:rsidRPr="00DC1609">
              <w:rPr>
                <w:rFonts w:cs="Arial"/>
                <w:bCs/>
                <w:sz w:val="20"/>
                <w:szCs w:val="20"/>
                <w:lang w:val="sr-Cyrl-RS"/>
              </w:rPr>
              <w:t xml:space="preserve">исправности АМС </w:t>
            </w:r>
          </w:p>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bCs/>
                <w:sz w:val="20"/>
                <w:szCs w:val="20"/>
                <w:lang w:val="sr-Cyrl-RS"/>
              </w:rPr>
              <w:t xml:space="preserve">за </w:t>
            </w:r>
            <w:r w:rsidRPr="00DC1609">
              <w:rPr>
                <w:rFonts w:cs="Arial"/>
                <w:b/>
                <w:sz w:val="20"/>
                <w:szCs w:val="20"/>
              </w:rPr>
              <w:t xml:space="preserve"> </w:t>
            </w:r>
            <w:r w:rsidRPr="00DC1609">
              <w:rPr>
                <w:rFonts w:cs="Arial"/>
                <w:b/>
                <w:caps/>
                <w:sz w:val="20"/>
                <w:szCs w:val="20"/>
              </w:rPr>
              <w:t>сумпорн</w:t>
            </w:r>
            <w:r w:rsidRPr="00DC1609">
              <w:rPr>
                <w:rFonts w:cs="Arial"/>
                <w:b/>
                <w:caps/>
                <w:sz w:val="20"/>
                <w:szCs w:val="20"/>
                <w:lang w:val="sr-Cyrl-RS"/>
              </w:rPr>
              <w:t>Е</w:t>
            </w:r>
            <w:r w:rsidRPr="00DC1609">
              <w:rPr>
                <w:rFonts w:cs="Arial"/>
                <w:b/>
                <w:caps/>
                <w:sz w:val="20"/>
                <w:szCs w:val="20"/>
              </w:rPr>
              <w:t xml:space="preserve"> оксид</w:t>
            </w:r>
            <w:r w:rsidRPr="00DC1609">
              <w:rPr>
                <w:rFonts w:cs="Arial"/>
                <w:b/>
                <w:caps/>
                <w:sz w:val="20"/>
                <w:szCs w:val="20"/>
                <w:lang w:val="sr-Cyrl-RS"/>
              </w:rPr>
              <w:t>Е</w:t>
            </w:r>
            <w:r w:rsidRPr="00DC1609">
              <w:rPr>
                <w:rFonts w:cs="Arial"/>
                <w:b/>
                <w:caps/>
                <w:sz w:val="20"/>
                <w:szCs w:val="20"/>
              </w:rPr>
              <w:t xml:space="preserve"> </w:t>
            </w:r>
            <w:r w:rsidRPr="00DC1609">
              <w:rPr>
                <w:rFonts w:cs="Arial"/>
                <w:b/>
                <w:caps/>
                <w:sz w:val="20"/>
                <w:szCs w:val="20"/>
                <w:lang w:val="sr-Latn-CS"/>
              </w:rPr>
              <w:t>S</w:t>
            </w:r>
            <w:r w:rsidRPr="00DC1609">
              <w:rPr>
                <w:rFonts w:cs="Arial"/>
                <w:b/>
                <w:caps/>
                <w:sz w:val="20"/>
                <w:szCs w:val="20"/>
              </w:rPr>
              <w:t>О</w:t>
            </w:r>
            <w:r w:rsidRPr="00DC1609">
              <w:rPr>
                <w:rFonts w:cs="Arial"/>
                <w:b/>
                <w:caps/>
                <w:sz w:val="20"/>
                <w:szCs w:val="20"/>
                <w:vertAlign w:val="subscript"/>
              </w:rPr>
              <w:t>X</w:t>
            </w:r>
            <w:r w:rsidRPr="00DC1609">
              <w:rPr>
                <w:rFonts w:cs="Arial"/>
                <w:b/>
                <w:caps/>
                <w:sz w:val="20"/>
                <w:szCs w:val="20"/>
              </w:rPr>
              <w:t>(</w:t>
            </w:r>
            <w:r w:rsidRPr="00DC1609">
              <w:rPr>
                <w:rFonts w:cs="Arial"/>
                <w:b/>
                <w:caps/>
                <w:sz w:val="20"/>
                <w:szCs w:val="20"/>
                <w:lang w:val="sr-Latn-CS"/>
              </w:rPr>
              <w:t>s</w:t>
            </w:r>
            <w:r w:rsidRPr="00DC1609">
              <w:rPr>
                <w:rFonts w:cs="Arial"/>
                <w:b/>
                <w:caps/>
                <w:sz w:val="20"/>
                <w:szCs w:val="20"/>
              </w:rPr>
              <w:t>О</w:t>
            </w:r>
            <w:r w:rsidRPr="00DC1609">
              <w:rPr>
                <w:rFonts w:cs="Arial"/>
                <w:b/>
                <w:caps/>
                <w:sz w:val="20"/>
                <w:szCs w:val="20"/>
                <w:vertAlign w:val="subscript"/>
              </w:rPr>
              <w:t>2</w:t>
            </w:r>
            <w:r w:rsidRPr="00DC1609">
              <w:rPr>
                <w:rFonts w:cs="Arial"/>
                <w:b/>
                <w:caps/>
                <w:sz w:val="20"/>
                <w:szCs w:val="20"/>
              </w:rPr>
              <w:t>)</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2</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4E60E6" w:rsidP="00E365CE">
            <w:pPr>
              <w:rPr>
                <w:sz w:val="20"/>
                <w:szCs w:val="20"/>
              </w:rPr>
            </w:pPr>
            <w:r w:rsidRPr="00D8406E">
              <w:rPr>
                <w:sz w:val="20"/>
                <w:szCs w:val="20"/>
              </w:rPr>
              <w:t>115</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napToGrid w:val="0"/>
              <w:spacing w:before="0"/>
              <w:rPr>
                <w:rFonts w:cs="Arial"/>
                <w:bCs/>
                <w:sz w:val="20"/>
                <w:szCs w:val="20"/>
                <w:lang w:val="sr-Cyrl-RS"/>
              </w:rPr>
            </w:pPr>
            <w:r w:rsidRPr="00DC1609">
              <w:rPr>
                <w:rFonts w:cs="Arial"/>
                <w:sz w:val="20"/>
                <w:szCs w:val="20"/>
                <w:lang w:val="sr-Cyrl-RS"/>
              </w:rPr>
              <w:t xml:space="preserve">ГОДИШЊИ КОНТРОЛНИ ТЕСТ </w:t>
            </w:r>
            <w:r w:rsidRPr="00DC1609">
              <w:rPr>
                <w:rFonts w:cs="Arial"/>
                <w:bCs/>
                <w:sz w:val="20"/>
                <w:szCs w:val="20"/>
                <w:lang w:val="sr-Cyrl-RS"/>
              </w:rPr>
              <w:t xml:space="preserve">исправности АМС </w:t>
            </w:r>
          </w:p>
          <w:p w:rsidR="00E365CE" w:rsidRPr="00DC1609" w:rsidRDefault="00E365CE" w:rsidP="00E365CE">
            <w:pPr>
              <w:suppressAutoHyphens/>
              <w:snapToGrid w:val="0"/>
              <w:spacing w:before="0"/>
              <w:rPr>
                <w:rFonts w:cs="Arial"/>
                <w:bCs/>
                <w:sz w:val="20"/>
                <w:szCs w:val="20"/>
                <w:lang w:val="sr-Cyrl-RS" w:eastAsia="ar-SA"/>
              </w:rPr>
            </w:pPr>
            <w:r w:rsidRPr="00DC1609">
              <w:rPr>
                <w:rFonts w:cs="Arial"/>
                <w:bCs/>
                <w:sz w:val="20"/>
                <w:szCs w:val="20"/>
                <w:lang w:val="sr-Cyrl-RS"/>
              </w:rPr>
              <w:t xml:space="preserve">За </w:t>
            </w:r>
            <w:r w:rsidRPr="00DC1609">
              <w:rPr>
                <w:rFonts w:cs="Arial"/>
                <w:b/>
                <w:caps/>
                <w:sz w:val="20"/>
                <w:szCs w:val="20"/>
              </w:rPr>
              <w:t>угљенмоноксид</w:t>
            </w:r>
            <w:r w:rsidRPr="00DC1609">
              <w:rPr>
                <w:rFonts w:cs="Arial"/>
                <w:b/>
                <w:caps/>
                <w:sz w:val="20"/>
                <w:szCs w:val="20"/>
                <w:lang w:val="sr-Cyrl-RS"/>
              </w:rPr>
              <w:t xml:space="preserve"> </w:t>
            </w:r>
            <w:r w:rsidRPr="00DC1609">
              <w:rPr>
                <w:rFonts w:cs="Arial"/>
                <w:b/>
                <w:caps/>
                <w:sz w:val="20"/>
                <w:szCs w:val="20"/>
                <w:lang w:val="sr-Latn-CS"/>
              </w:rPr>
              <w:t>C</w:t>
            </w:r>
            <w:r w:rsidRPr="00DC1609">
              <w:rPr>
                <w:rFonts w:cs="Arial"/>
                <w:b/>
                <w:sz w:val="20"/>
                <w:szCs w:val="20"/>
              </w:rPr>
              <w:t>О</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2</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4E60E6" w:rsidP="00E365CE">
            <w:pPr>
              <w:rPr>
                <w:sz w:val="20"/>
                <w:szCs w:val="20"/>
              </w:rPr>
            </w:pPr>
            <w:r w:rsidRPr="00D8406E">
              <w:rPr>
                <w:sz w:val="20"/>
                <w:szCs w:val="20"/>
              </w:rPr>
              <w:t>116</w:t>
            </w:r>
          </w:p>
        </w:tc>
        <w:tc>
          <w:tcPr>
            <w:tcW w:w="1257" w:type="pct"/>
            <w:gridSpan w:val="5"/>
            <w:tcBorders>
              <w:top w:val="single" w:sz="8" w:space="0" w:color="000000"/>
              <w:left w:val="single" w:sz="4" w:space="0" w:color="000000"/>
              <w:bottom w:val="single" w:sz="8" w:space="0" w:color="000000"/>
            </w:tcBorders>
            <w:shd w:val="clear" w:color="auto" w:fill="auto"/>
            <w:vAlign w:val="center"/>
          </w:tcPr>
          <w:p w:rsidR="00E365CE" w:rsidRPr="00DC1609" w:rsidRDefault="00E365CE" w:rsidP="00E365CE">
            <w:pPr>
              <w:snapToGrid w:val="0"/>
              <w:spacing w:before="0"/>
              <w:jc w:val="left"/>
              <w:rPr>
                <w:rFonts w:cs="Arial"/>
                <w:bCs/>
                <w:sz w:val="20"/>
                <w:szCs w:val="20"/>
                <w:lang w:val="sr-Cyrl-RS"/>
              </w:rPr>
            </w:pPr>
            <w:r w:rsidRPr="00DC1609">
              <w:rPr>
                <w:rFonts w:cs="Arial"/>
                <w:sz w:val="20"/>
                <w:szCs w:val="20"/>
                <w:lang w:val="sr-Cyrl-RS"/>
              </w:rPr>
              <w:t xml:space="preserve">ГОДИШЊИ КОНТРОЛНИ ТЕСТ </w:t>
            </w:r>
            <w:r w:rsidRPr="00DC1609">
              <w:rPr>
                <w:rFonts w:cs="Arial"/>
                <w:bCs/>
                <w:sz w:val="20"/>
                <w:szCs w:val="20"/>
                <w:lang w:val="sr-Cyrl-RS"/>
              </w:rPr>
              <w:t xml:space="preserve">исправности АМС </w:t>
            </w:r>
          </w:p>
          <w:p w:rsidR="00E365CE" w:rsidRPr="00DC1609" w:rsidRDefault="00E365CE" w:rsidP="00E365CE">
            <w:pPr>
              <w:snapToGrid w:val="0"/>
              <w:spacing w:before="0"/>
              <w:jc w:val="left"/>
              <w:rPr>
                <w:rFonts w:cs="Arial"/>
                <w:sz w:val="20"/>
                <w:szCs w:val="20"/>
                <w:lang w:val="sr-Cyrl-RS"/>
              </w:rPr>
            </w:pPr>
            <w:r w:rsidRPr="00DC1609">
              <w:rPr>
                <w:rFonts w:cs="Arial"/>
                <w:bCs/>
                <w:sz w:val="20"/>
                <w:szCs w:val="20"/>
                <w:lang w:val="sr-Cyrl-RS"/>
              </w:rPr>
              <w:t xml:space="preserve">за </w:t>
            </w:r>
            <w:r w:rsidRPr="00DC1609">
              <w:rPr>
                <w:rFonts w:cs="Arial"/>
                <w:b/>
                <w:caps/>
                <w:sz w:val="20"/>
                <w:szCs w:val="20"/>
              </w:rPr>
              <w:t xml:space="preserve"> угљен</w:t>
            </w:r>
            <w:r w:rsidRPr="00DC1609">
              <w:rPr>
                <w:rFonts w:cs="Arial"/>
                <w:b/>
                <w:caps/>
                <w:sz w:val="20"/>
                <w:szCs w:val="20"/>
                <w:lang w:val="sr-Cyrl-RS"/>
              </w:rPr>
              <w:t>ДИ</w:t>
            </w:r>
            <w:r w:rsidRPr="00DC1609">
              <w:rPr>
                <w:rFonts w:cs="Arial"/>
                <w:b/>
                <w:caps/>
                <w:sz w:val="20"/>
                <w:szCs w:val="20"/>
              </w:rPr>
              <w:t>оксид</w:t>
            </w:r>
            <w:r w:rsidRPr="00DC1609">
              <w:rPr>
                <w:rFonts w:cs="Arial"/>
                <w:b/>
                <w:caps/>
                <w:sz w:val="20"/>
                <w:szCs w:val="20"/>
                <w:lang w:val="sr-Cyrl-RS"/>
              </w:rPr>
              <w:t xml:space="preserve"> </w:t>
            </w:r>
            <w:r w:rsidRPr="00DC1609">
              <w:rPr>
                <w:rFonts w:cs="Arial"/>
                <w:b/>
                <w:caps/>
                <w:sz w:val="20"/>
                <w:szCs w:val="20"/>
                <w:lang w:val="sr-Latn-CS"/>
              </w:rPr>
              <w:t>C</w:t>
            </w:r>
            <w:r w:rsidRPr="00DC1609">
              <w:rPr>
                <w:rFonts w:cs="Arial"/>
                <w:b/>
                <w:sz w:val="20"/>
                <w:szCs w:val="20"/>
              </w:rPr>
              <w:t>О</w:t>
            </w:r>
            <w:r w:rsidRPr="00DC1609">
              <w:rPr>
                <w:rFonts w:cs="Arial"/>
                <w:b/>
                <w:sz w:val="20"/>
                <w:szCs w:val="20"/>
                <w:vertAlign w:val="subscript"/>
                <w:lang w:val="sr-Cyrl-RS"/>
              </w:rPr>
              <w:t>2</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2</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vAlign w:val="center"/>
          </w:tcPr>
          <w:p w:rsidR="00E365CE" w:rsidRPr="00D8406E" w:rsidRDefault="004E60E6" w:rsidP="00E365CE">
            <w:pPr>
              <w:rPr>
                <w:sz w:val="20"/>
                <w:szCs w:val="20"/>
              </w:rPr>
            </w:pPr>
            <w:r w:rsidRPr="00D8406E">
              <w:rPr>
                <w:sz w:val="20"/>
                <w:szCs w:val="20"/>
              </w:rPr>
              <w:t>117</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DC1609" w:rsidRDefault="00E365CE" w:rsidP="00E365CE">
            <w:pPr>
              <w:snapToGrid w:val="0"/>
              <w:spacing w:before="0"/>
              <w:jc w:val="left"/>
              <w:rPr>
                <w:rFonts w:cs="Arial"/>
                <w:bCs/>
                <w:sz w:val="20"/>
                <w:szCs w:val="20"/>
                <w:lang w:val="sr-Cyrl-RS"/>
              </w:rPr>
            </w:pPr>
            <w:r w:rsidRPr="00DC1609">
              <w:rPr>
                <w:rFonts w:cs="Arial"/>
                <w:sz w:val="20"/>
                <w:szCs w:val="20"/>
                <w:lang w:val="sr-Cyrl-RS"/>
              </w:rPr>
              <w:t xml:space="preserve">ГОДИШЊИ КОНТРОЛНИ ТЕСТ </w:t>
            </w:r>
            <w:r w:rsidRPr="00DC1609">
              <w:rPr>
                <w:rFonts w:cs="Arial"/>
                <w:bCs/>
                <w:sz w:val="20"/>
                <w:szCs w:val="20"/>
                <w:lang w:val="sr-Cyrl-RS"/>
              </w:rPr>
              <w:t xml:space="preserve">Испитивање исправности АМС </w:t>
            </w:r>
          </w:p>
          <w:p w:rsidR="00E365CE" w:rsidRPr="00DC1609" w:rsidRDefault="00E365CE" w:rsidP="00E365CE">
            <w:pPr>
              <w:suppressAutoHyphens/>
              <w:snapToGrid w:val="0"/>
              <w:spacing w:before="0"/>
              <w:jc w:val="left"/>
              <w:rPr>
                <w:rFonts w:cs="Arial"/>
                <w:bCs/>
                <w:sz w:val="20"/>
                <w:szCs w:val="20"/>
                <w:lang w:val="sr-Cyrl-RS" w:eastAsia="ar-SA"/>
              </w:rPr>
            </w:pPr>
            <w:r w:rsidRPr="00DC1609">
              <w:rPr>
                <w:rFonts w:cs="Arial"/>
                <w:bCs/>
                <w:sz w:val="20"/>
                <w:szCs w:val="20"/>
                <w:lang w:val="sr-Cyrl-RS"/>
              </w:rPr>
              <w:t xml:space="preserve"> за </w:t>
            </w:r>
            <w:r w:rsidRPr="00DC1609">
              <w:rPr>
                <w:rFonts w:cs="Arial"/>
                <w:b/>
                <w:caps/>
                <w:sz w:val="20"/>
                <w:szCs w:val="20"/>
              </w:rPr>
              <w:t xml:space="preserve"> </w:t>
            </w:r>
            <w:r w:rsidRPr="00DC1609">
              <w:rPr>
                <w:rFonts w:cs="Arial"/>
                <w:b/>
                <w:caps/>
                <w:sz w:val="20"/>
                <w:szCs w:val="20"/>
                <w:lang w:val="sr-Cyrl-RS"/>
              </w:rPr>
              <w:t>КИСЕОНИК О2</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2</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652940" w:rsidRPr="00DC1609" w:rsidTr="00D8406E">
        <w:trPr>
          <w:gridBefore w:val="2"/>
          <w:gridAfter w:val="2"/>
          <w:wBefore w:w="8" w:type="pct"/>
          <w:wAfter w:w="78" w:type="pct"/>
        </w:trPr>
        <w:tc>
          <w:tcPr>
            <w:tcW w:w="245" w:type="pct"/>
            <w:gridSpan w:val="2"/>
            <w:shd w:val="clear" w:color="auto" w:fill="auto"/>
          </w:tcPr>
          <w:p w:rsidR="00652940" w:rsidRPr="00D8406E" w:rsidRDefault="00652940" w:rsidP="00652940">
            <w:pPr>
              <w:suppressAutoHyphens/>
              <w:snapToGrid w:val="0"/>
              <w:spacing w:before="0"/>
              <w:rPr>
                <w:rFonts w:cs="Arial"/>
                <w:bCs/>
                <w:sz w:val="20"/>
                <w:szCs w:val="20"/>
                <w:lang w:val="sr-Latn-RS" w:eastAsia="ar-SA"/>
              </w:rPr>
            </w:pPr>
            <w:r w:rsidRPr="00D8406E">
              <w:rPr>
                <w:rFonts w:cs="Arial"/>
                <w:bCs/>
                <w:sz w:val="20"/>
                <w:szCs w:val="20"/>
                <w:lang w:val="sr-Latn-RS" w:eastAsia="ar-SA"/>
              </w:rPr>
              <w:t>118</w:t>
            </w:r>
          </w:p>
        </w:tc>
        <w:tc>
          <w:tcPr>
            <w:tcW w:w="1257" w:type="pct"/>
            <w:gridSpan w:val="5"/>
            <w:tcBorders>
              <w:top w:val="single" w:sz="8" w:space="0" w:color="000000"/>
              <w:left w:val="single" w:sz="4" w:space="0" w:color="000000"/>
              <w:bottom w:val="single" w:sz="8" w:space="0" w:color="000000"/>
            </w:tcBorders>
            <w:shd w:val="clear" w:color="auto" w:fill="auto"/>
          </w:tcPr>
          <w:p w:rsidR="00652940" w:rsidRPr="00B30F3D" w:rsidRDefault="00652940" w:rsidP="00652940">
            <w:pPr>
              <w:snapToGrid w:val="0"/>
              <w:jc w:val="left"/>
              <w:rPr>
                <w:bCs/>
                <w:sz w:val="20"/>
                <w:szCs w:val="20"/>
                <w:lang w:val="sr-Cyrl-RS"/>
              </w:rPr>
            </w:pPr>
            <w:r w:rsidRPr="00B30F3D">
              <w:rPr>
                <w:rFonts w:cs="Arial"/>
                <w:sz w:val="20"/>
                <w:szCs w:val="20"/>
                <w:lang w:val="sr-Cyrl-RS"/>
              </w:rPr>
              <w:t xml:space="preserve">ГОДИШЊИ КОНТРОЛНИ ТЕСТ </w:t>
            </w:r>
            <w:r w:rsidRPr="00B30F3D">
              <w:rPr>
                <w:sz w:val="20"/>
                <w:szCs w:val="20"/>
                <w:lang w:val="sr-Latn-RS"/>
              </w:rPr>
              <w:t xml:space="preserve"> </w:t>
            </w:r>
            <w:r w:rsidRPr="00B30F3D">
              <w:rPr>
                <w:bCs/>
                <w:sz w:val="20"/>
                <w:szCs w:val="20"/>
                <w:lang w:val="sr-Cyrl-RS"/>
              </w:rPr>
              <w:t xml:space="preserve"> за </w:t>
            </w:r>
            <w:r w:rsidRPr="00B30F3D">
              <w:rPr>
                <w:b/>
                <w:caps/>
                <w:sz w:val="20"/>
                <w:szCs w:val="20"/>
                <w:lang w:val="sr-Cyrl-RS"/>
              </w:rPr>
              <w:t xml:space="preserve"> САДРЖАЈ ВЛАГЕ У ОТПАДНОМ </w:t>
            </w:r>
            <w:r w:rsidRPr="00B30F3D">
              <w:rPr>
                <w:b/>
                <w:caps/>
                <w:sz w:val="20"/>
                <w:szCs w:val="20"/>
                <w:lang w:val="sr-Cyrl-RS"/>
              </w:rPr>
              <w:lastRenderedPageBreak/>
              <w:t>ГАСУ</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vAlign w:val="center"/>
          </w:tcPr>
          <w:p w:rsidR="00652940" w:rsidRPr="00B30F3D" w:rsidRDefault="00652940" w:rsidP="00652940">
            <w:pPr>
              <w:spacing w:before="0"/>
              <w:jc w:val="center"/>
              <w:rPr>
                <w:b/>
                <w:sz w:val="20"/>
                <w:szCs w:val="20"/>
                <w:lang w:val="sr-Latn-CS" w:eastAsia="sr-Latn-CS"/>
              </w:rPr>
            </w:pPr>
            <w:r w:rsidRPr="00B30F3D">
              <w:rPr>
                <w:rFonts w:cs="Arial"/>
                <w:sz w:val="20"/>
                <w:szCs w:val="20"/>
                <w:lang w:val="sr-Cyrl-RS" w:eastAsia="ar-SA"/>
              </w:rPr>
              <w:lastRenderedPageBreak/>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652940" w:rsidRPr="00B30F3D" w:rsidRDefault="00652940" w:rsidP="00652940">
            <w:pPr>
              <w:suppressAutoHyphens/>
              <w:snapToGrid w:val="0"/>
              <w:spacing w:before="0"/>
              <w:jc w:val="center"/>
              <w:rPr>
                <w:rFonts w:cs="Arial"/>
                <w:bCs/>
                <w:sz w:val="20"/>
                <w:szCs w:val="20"/>
                <w:lang w:val="sr-Latn-RS" w:eastAsia="ar-SA"/>
              </w:rPr>
            </w:pPr>
            <w:r w:rsidRPr="00B30F3D">
              <w:rPr>
                <w:rFonts w:cs="Arial"/>
                <w:bCs/>
                <w:sz w:val="20"/>
                <w:szCs w:val="20"/>
                <w:lang w:val="sr-Cyrl-RS" w:eastAsia="ar-SA"/>
              </w:rPr>
              <w:t xml:space="preserve">ЗА </w:t>
            </w:r>
            <w:r w:rsidRPr="00B30F3D">
              <w:rPr>
                <w:rFonts w:cs="Arial"/>
                <w:bCs/>
                <w:sz w:val="20"/>
                <w:szCs w:val="20"/>
                <w:lang w:val="sr-Latn-RS" w:eastAsia="ar-SA"/>
              </w:rPr>
              <w:t>2</w:t>
            </w:r>
          </w:p>
          <w:p w:rsidR="00652940" w:rsidRPr="00B30F3D" w:rsidRDefault="00652940" w:rsidP="00652940">
            <w:pPr>
              <w:suppressAutoHyphens/>
              <w:snapToGrid w:val="0"/>
              <w:spacing w:before="0"/>
              <w:jc w:val="center"/>
              <w:rPr>
                <w:rFonts w:cs="Arial"/>
                <w:bCs/>
                <w:sz w:val="20"/>
                <w:szCs w:val="20"/>
                <w:lang w:val="sr-Cyrl-RS" w:eastAsia="ar-SA"/>
              </w:rPr>
            </w:pPr>
            <w:r w:rsidRPr="00B30F3D">
              <w:rPr>
                <w:rFonts w:cs="Arial"/>
                <w:bCs/>
                <w:sz w:val="20"/>
                <w:szCs w:val="20"/>
                <w:lang w:val="sr-Cyrl-RS" w:eastAsia="ar-SA"/>
              </w:rPr>
              <w:t xml:space="preserve">АМС </w:t>
            </w:r>
          </w:p>
        </w:tc>
        <w:tc>
          <w:tcPr>
            <w:tcW w:w="651" w:type="pct"/>
            <w:gridSpan w:val="4"/>
            <w:shd w:val="clear" w:color="auto" w:fill="auto"/>
            <w:vAlign w:val="center"/>
          </w:tcPr>
          <w:p w:rsidR="00652940" w:rsidRPr="00DC1609" w:rsidRDefault="00652940" w:rsidP="00652940">
            <w:pPr>
              <w:rPr>
                <w:sz w:val="18"/>
                <w:szCs w:val="18"/>
              </w:rPr>
            </w:pPr>
          </w:p>
        </w:tc>
        <w:tc>
          <w:tcPr>
            <w:tcW w:w="557" w:type="pct"/>
            <w:gridSpan w:val="4"/>
            <w:shd w:val="clear" w:color="auto" w:fill="auto"/>
            <w:vAlign w:val="center"/>
          </w:tcPr>
          <w:p w:rsidR="00652940" w:rsidRPr="00DC1609" w:rsidRDefault="00652940" w:rsidP="00652940">
            <w:pPr>
              <w:rPr>
                <w:sz w:val="18"/>
                <w:szCs w:val="18"/>
              </w:rPr>
            </w:pPr>
          </w:p>
        </w:tc>
        <w:tc>
          <w:tcPr>
            <w:tcW w:w="706" w:type="pct"/>
            <w:gridSpan w:val="3"/>
            <w:shd w:val="clear" w:color="auto" w:fill="auto"/>
            <w:vAlign w:val="center"/>
          </w:tcPr>
          <w:p w:rsidR="00652940" w:rsidRPr="00DC1609" w:rsidRDefault="00652940" w:rsidP="00652940">
            <w:pPr>
              <w:rPr>
                <w:sz w:val="18"/>
                <w:szCs w:val="18"/>
              </w:rPr>
            </w:pPr>
          </w:p>
        </w:tc>
        <w:tc>
          <w:tcPr>
            <w:tcW w:w="618" w:type="pct"/>
            <w:gridSpan w:val="3"/>
            <w:shd w:val="clear" w:color="auto" w:fill="auto"/>
            <w:vAlign w:val="center"/>
          </w:tcPr>
          <w:p w:rsidR="00652940" w:rsidRPr="00DC1609" w:rsidRDefault="00652940" w:rsidP="00652940">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119</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B30F3D" w:rsidRDefault="00E365CE" w:rsidP="00E365CE">
            <w:pPr>
              <w:snapToGrid w:val="0"/>
              <w:spacing w:before="0"/>
              <w:jc w:val="left"/>
              <w:rPr>
                <w:rFonts w:cs="Arial"/>
                <w:bCs/>
                <w:sz w:val="20"/>
                <w:szCs w:val="20"/>
                <w:lang w:val="sr-Cyrl-RS"/>
              </w:rPr>
            </w:pPr>
            <w:r w:rsidRPr="00B30F3D">
              <w:rPr>
                <w:rFonts w:cs="Arial"/>
                <w:sz w:val="20"/>
                <w:szCs w:val="20"/>
                <w:lang w:val="sr-Cyrl-RS"/>
              </w:rPr>
              <w:t xml:space="preserve">ГОДИШЊИ КОНТРОЛНИ ТЕСТ </w:t>
            </w:r>
            <w:r w:rsidRPr="00B30F3D">
              <w:rPr>
                <w:rFonts w:cs="Arial"/>
                <w:bCs/>
                <w:sz w:val="20"/>
                <w:szCs w:val="20"/>
                <w:lang w:val="sr-Cyrl-RS"/>
              </w:rPr>
              <w:t xml:space="preserve">исправности АМС </w:t>
            </w:r>
          </w:p>
          <w:p w:rsidR="00E365CE" w:rsidRPr="00B30F3D" w:rsidRDefault="00E365CE" w:rsidP="00E365CE">
            <w:pPr>
              <w:snapToGrid w:val="0"/>
              <w:spacing w:before="0"/>
              <w:jc w:val="left"/>
              <w:rPr>
                <w:rFonts w:cs="Arial"/>
                <w:b/>
                <w:caps/>
                <w:sz w:val="20"/>
                <w:szCs w:val="20"/>
                <w:lang w:val="sr-Cyrl-RS"/>
              </w:rPr>
            </w:pPr>
            <w:r w:rsidRPr="00B30F3D">
              <w:rPr>
                <w:rFonts w:cs="Arial"/>
                <w:bCs/>
                <w:sz w:val="20"/>
                <w:szCs w:val="20"/>
                <w:lang w:val="sr-Cyrl-RS"/>
              </w:rPr>
              <w:t xml:space="preserve"> за </w:t>
            </w:r>
            <w:r w:rsidRPr="00B30F3D">
              <w:rPr>
                <w:rFonts w:cs="Arial"/>
                <w:b/>
                <w:caps/>
                <w:sz w:val="20"/>
                <w:szCs w:val="20"/>
                <w:lang w:val="sr-Cyrl-RS"/>
              </w:rPr>
              <w:t xml:space="preserve">брзину и запремински проток </w:t>
            </w:r>
          </w:p>
          <w:p w:rsidR="00E365CE" w:rsidRPr="00B30F3D" w:rsidRDefault="00E365CE" w:rsidP="00E365CE">
            <w:pPr>
              <w:suppressAutoHyphens/>
              <w:snapToGrid w:val="0"/>
              <w:spacing w:before="0"/>
              <w:jc w:val="left"/>
              <w:rPr>
                <w:rFonts w:cs="Arial"/>
                <w:bCs/>
                <w:sz w:val="20"/>
                <w:szCs w:val="20"/>
                <w:lang w:val="sr-Cyrl-RS" w:eastAsia="ar-SA"/>
              </w:rPr>
            </w:pPr>
            <w:r w:rsidRPr="00B30F3D">
              <w:rPr>
                <w:rFonts w:cs="Arial"/>
                <w:b/>
                <w:caps/>
                <w:sz w:val="20"/>
                <w:szCs w:val="20"/>
                <w:lang w:val="sr-Cyrl-RS"/>
              </w:rPr>
              <w:t xml:space="preserve">отпадног гаса </w:t>
            </w:r>
            <w:r w:rsidRPr="00B30F3D">
              <w:rPr>
                <w:rFonts w:cs="Arial"/>
                <w:b/>
                <w:sz w:val="20"/>
                <w:szCs w:val="20"/>
                <w:lang w:val="sr-Cyrl-RS"/>
              </w:rPr>
              <w:t>на димном каналу</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2</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АМС</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120</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B30F3D" w:rsidRDefault="00E365CE" w:rsidP="00E365CE">
            <w:pPr>
              <w:snapToGrid w:val="0"/>
              <w:spacing w:before="0"/>
              <w:jc w:val="left"/>
              <w:rPr>
                <w:rFonts w:cs="Arial"/>
                <w:bCs/>
                <w:sz w:val="20"/>
                <w:szCs w:val="20"/>
                <w:lang w:val="sr-Cyrl-RS"/>
              </w:rPr>
            </w:pPr>
            <w:r w:rsidRPr="00B30F3D">
              <w:rPr>
                <w:rFonts w:cs="Arial"/>
                <w:sz w:val="20"/>
                <w:szCs w:val="20"/>
                <w:lang w:val="sr-Cyrl-RS"/>
              </w:rPr>
              <w:t xml:space="preserve">ГОДИШЊИ КОНТРОЛНИ ТЕСТ </w:t>
            </w:r>
            <w:r w:rsidRPr="00B30F3D">
              <w:rPr>
                <w:rFonts w:cs="Arial"/>
                <w:bCs/>
                <w:sz w:val="20"/>
                <w:szCs w:val="20"/>
                <w:lang w:val="sr-Cyrl-RS"/>
              </w:rPr>
              <w:t xml:space="preserve">исправности АМС </w:t>
            </w:r>
          </w:p>
          <w:p w:rsidR="00E365CE" w:rsidRPr="00B30F3D" w:rsidRDefault="00E365CE" w:rsidP="00E365CE">
            <w:pPr>
              <w:suppressAutoHyphens/>
              <w:snapToGrid w:val="0"/>
              <w:spacing w:before="0"/>
              <w:jc w:val="left"/>
              <w:rPr>
                <w:rFonts w:cs="Arial"/>
                <w:sz w:val="20"/>
                <w:szCs w:val="20"/>
                <w:lang w:val="sr-Cyrl-RS" w:eastAsia="ar-SA"/>
              </w:rPr>
            </w:pPr>
            <w:r w:rsidRPr="00B30F3D">
              <w:rPr>
                <w:rFonts w:cs="Arial"/>
                <w:bCs/>
                <w:sz w:val="20"/>
                <w:szCs w:val="20"/>
                <w:lang w:val="sr-Cyrl-RS"/>
              </w:rPr>
              <w:t xml:space="preserve"> за </w:t>
            </w:r>
            <w:r w:rsidRPr="00B30F3D">
              <w:rPr>
                <w:rFonts w:cs="Arial"/>
                <w:b/>
                <w:caps/>
                <w:sz w:val="20"/>
                <w:szCs w:val="20"/>
              </w:rPr>
              <w:t xml:space="preserve"> </w:t>
            </w:r>
            <w:r w:rsidRPr="00B30F3D">
              <w:rPr>
                <w:rFonts w:cs="Arial"/>
                <w:b/>
                <w:caps/>
                <w:sz w:val="20"/>
                <w:szCs w:val="20"/>
                <w:lang w:val="sr-Cyrl-RS"/>
              </w:rPr>
              <w:t>температуру ОТПАДНОГ гаса</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2</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4E60E6" w:rsidP="00F2030F">
            <w:pPr>
              <w:rPr>
                <w:sz w:val="20"/>
                <w:szCs w:val="20"/>
              </w:rPr>
            </w:pPr>
            <w:r w:rsidRPr="00D8406E">
              <w:rPr>
                <w:sz w:val="20"/>
                <w:szCs w:val="20"/>
              </w:rPr>
              <w:t>1</w:t>
            </w:r>
            <w:r w:rsidR="00F2030F" w:rsidRPr="00D8406E">
              <w:rPr>
                <w:sz w:val="20"/>
                <w:szCs w:val="20"/>
              </w:rPr>
              <w:t>21</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B30F3D" w:rsidRDefault="00E365CE" w:rsidP="00E365CE">
            <w:pPr>
              <w:snapToGrid w:val="0"/>
              <w:spacing w:before="0"/>
              <w:jc w:val="left"/>
              <w:rPr>
                <w:rFonts w:cs="Arial"/>
                <w:bCs/>
                <w:sz w:val="20"/>
                <w:szCs w:val="20"/>
                <w:lang w:val="sr-Cyrl-RS"/>
              </w:rPr>
            </w:pPr>
            <w:r w:rsidRPr="00B30F3D">
              <w:rPr>
                <w:rFonts w:cs="Arial"/>
                <w:sz w:val="20"/>
                <w:szCs w:val="20"/>
                <w:lang w:val="sr-Cyrl-RS"/>
              </w:rPr>
              <w:t xml:space="preserve">ГОДИШЊИ КОНТРОЛНИ ТЕСТ </w:t>
            </w:r>
            <w:r w:rsidRPr="00B30F3D">
              <w:rPr>
                <w:rFonts w:cs="Arial"/>
                <w:bCs/>
                <w:sz w:val="20"/>
                <w:szCs w:val="20"/>
                <w:lang w:val="sr-Cyrl-RS"/>
              </w:rPr>
              <w:t xml:space="preserve">исправности АМС </w:t>
            </w:r>
          </w:p>
          <w:p w:rsidR="00E365CE" w:rsidRPr="00B30F3D" w:rsidRDefault="00E365CE" w:rsidP="00E365CE">
            <w:pPr>
              <w:snapToGrid w:val="0"/>
              <w:spacing w:before="0"/>
              <w:jc w:val="left"/>
              <w:rPr>
                <w:rFonts w:cs="Arial"/>
                <w:sz w:val="20"/>
                <w:szCs w:val="20"/>
                <w:lang w:val="sr-Cyrl-RS"/>
              </w:rPr>
            </w:pPr>
            <w:r w:rsidRPr="00B30F3D">
              <w:rPr>
                <w:rFonts w:cs="Arial"/>
                <w:bCs/>
                <w:sz w:val="20"/>
                <w:szCs w:val="20"/>
                <w:lang w:val="sr-Cyrl-RS"/>
              </w:rPr>
              <w:t xml:space="preserve"> за </w:t>
            </w:r>
            <w:r w:rsidRPr="00B30F3D">
              <w:rPr>
                <w:rFonts w:cs="Arial"/>
                <w:b/>
                <w:caps/>
                <w:sz w:val="20"/>
                <w:szCs w:val="20"/>
              </w:rPr>
              <w:t xml:space="preserve"> </w:t>
            </w:r>
            <w:r w:rsidRPr="00B30F3D">
              <w:rPr>
                <w:rFonts w:cs="Arial"/>
                <w:b/>
                <w:caps/>
                <w:sz w:val="20"/>
                <w:szCs w:val="20"/>
                <w:lang w:val="sr-Cyrl-RS"/>
              </w:rPr>
              <w:t>ПРИТИСАК ОТПАДНОГ Гаса</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CS" w:eastAsia="ar-SA"/>
              </w:rPr>
            </w:pPr>
            <w:r w:rsidRPr="00DC1609">
              <w:rPr>
                <w:rFonts w:cs="Arial"/>
                <w:sz w:val="20"/>
                <w:szCs w:val="24"/>
                <w:lang w:val="sr-Cyrl-RS" w:eastAsia="ar-SA"/>
              </w:rPr>
              <w:t>Серија мерења</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Latn-RS" w:eastAsia="ar-SA"/>
              </w:rPr>
            </w:pPr>
            <w:r w:rsidRPr="00DC1609">
              <w:rPr>
                <w:rFonts w:cs="Arial"/>
                <w:bCs/>
                <w:sz w:val="20"/>
                <w:szCs w:val="24"/>
                <w:lang w:val="sr-Cyrl-RS" w:eastAsia="ar-SA"/>
              </w:rPr>
              <w:t xml:space="preserve">ЗА </w:t>
            </w:r>
            <w:r w:rsidRPr="00DC1609">
              <w:rPr>
                <w:rFonts w:cs="Arial"/>
                <w:bCs/>
                <w:sz w:val="20"/>
                <w:szCs w:val="24"/>
                <w:lang w:val="sr-Latn-RS" w:eastAsia="ar-SA"/>
              </w:rPr>
              <w:t>2</w:t>
            </w: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122</w:t>
            </w:r>
          </w:p>
        </w:tc>
        <w:tc>
          <w:tcPr>
            <w:tcW w:w="1257" w:type="pct"/>
            <w:gridSpan w:val="5"/>
            <w:tcBorders>
              <w:top w:val="single" w:sz="8" w:space="0" w:color="000000"/>
              <w:left w:val="single" w:sz="4" w:space="0" w:color="000000"/>
              <w:bottom w:val="single" w:sz="8" w:space="0" w:color="000000"/>
            </w:tcBorders>
            <w:shd w:val="clear" w:color="auto" w:fill="auto"/>
          </w:tcPr>
          <w:p w:rsidR="00E365CE" w:rsidRPr="00B30F3D" w:rsidRDefault="00E365CE" w:rsidP="00E365CE">
            <w:pPr>
              <w:jc w:val="left"/>
              <w:rPr>
                <w:rFonts w:cs="Arial"/>
                <w:sz w:val="20"/>
                <w:szCs w:val="20"/>
                <w:lang w:val="sr-Latn-RS"/>
              </w:rPr>
            </w:pPr>
            <w:r w:rsidRPr="00B30F3D">
              <w:rPr>
                <w:rFonts w:cs="Arial"/>
                <w:bCs/>
                <w:sz w:val="20"/>
                <w:szCs w:val="20"/>
              </w:rPr>
              <w:t xml:space="preserve">Kонтролa исправности аутоматских мерних система у складу са обезбеђењем поверења нивоа 3 </w:t>
            </w:r>
            <w:r w:rsidRPr="00B30F3D">
              <w:rPr>
                <w:rFonts w:cs="Arial"/>
                <w:b/>
                <w:bCs/>
                <w:sz w:val="20"/>
                <w:szCs w:val="20"/>
              </w:rPr>
              <w:t>("QAL 3")</w:t>
            </w:r>
            <w:r w:rsidRPr="00B30F3D">
              <w:rPr>
                <w:rFonts w:cs="Arial"/>
                <w:bCs/>
                <w:sz w:val="20"/>
                <w:szCs w:val="20"/>
              </w:rPr>
              <w:t xml:space="preserve"> </w:t>
            </w:r>
            <w:r w:rsidRPr="00B30F3D">
              <w:rPr>
                <w:rFonts w:cs="Arial"/>
                <w:bCs/>
                <w:sz w:val="20"/>
                <w:szCs w:val="20"/>
                <w:lang w:val="sr-Cyrl-RS"/>
              </w:rPr>
              <w:t>према</w:t>
            </w:r>
            <w:r w:rsidRPr="00B30F3D">
              <w:rPr>
                <w:rFonts w:cs="Arial"/>
                <w:bCs/>
                <w:sz w:val="20"/>
                <w:szCs w:val="20"/>
              </w:rPr>
              <w:t xml:space="preserve"> стандарду SRPS EN 14181</w:t>
            </w:r>
            <w:r w:rsidRPr="00B30F3D">
              <w:rPr>
                <w:rFonts w:cs="Arial"/>
                <w:bCs/>
                <w:sz w:val="20"/>
                <w:szCs w:val="20"/>
                <w:lang w:val="sr-Cyrl-RS"/>
              </w:rPr>
              <w:t xml:space="preserve"> </w:t>
            </w:r>
            <w:r w:rsidRPr="00B30F3D">
              <w:rPr>
                <w:bCs/>
                <w:sz w:val="20"/>
                <w:szCs w:val="20"/>
                <w:lang w:val="sr-Cyrl-RS" w:eastAsia="sr-Latn-CS"/>
              </w:rPr>
              <w:t xml:space="preserve"> и израда Извештаја у три примерка</w:t>
            </w:r>
          </w:p>
        </w:tc>
        <w:tc>
          <w:tcPr>
            <w:tcW w:w="528" w:type="pct"/>
            <w:gridSpan w:val="3"/>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sz w:val="20"/>
                <w:szCs w:val="24"/>
                <w:lang w:val="sr-Cyrl-RS" w:eastAsia="ar-SA"/>
              </w:rPr>
            </w:pPr>
            <w:r w:rsidRPr="00DC1609">
              <w:rPr>
                <w:rFonts w:cs="Arial"/>
                <w:sz w:val="20"/>
                <w:szCs w:val="24"/>
                <w:lang w:val="sr-Cyrl-RS" w:eastAsia="ar-SA"/>
              </w:rPr>
              <w:t>Контрола исправности</w:t>
            </w:r>
          </w:p>
        </w:tc>
        <w:tc>
          <w:tcPr>
            <w:tcW w:w="352" w:type="pct"/>
            <w:gridSpan w:val="2"/>
            <w:tcBorders>
              <w:top w:val="single" w:sz="8" w:space="0" w:color="000000"/>
              <w:left w:val="single" w:sz="4" w:space="0" w:color="000000"/>
              <w:bottom w:val="single" w:sz="8" w:space="0" w:color="000000"/>
              <w:right w:val="single" w:sz="4" w:space="0" w:color="auto"/>
            </w:tcBorders>
            <w:shd w:val="clear" w:color="auto" w:fill="auto"/>
          </w:tcPr>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ЗА 2</w:t>
            </w:r>
          </w:p>
          <w:p w:rsidR="00E365CE" w:rsidRPr="00DC1609" w:rsidRDefault="00E365CE" w:rsidP="00E365CE">
            <w:pPr>
              <w:suppressAutoHyphens/>
              <w:snapToGrid w:val="0"/>
              <w:spacing w:before="0"/>
              <w:jc w:val="center"/>
              <w:rPr>
                <w:rFonts w:cs="Arial"/>
                <w:bCs/>
                <w:sz w:val="20"/>
                <w:szCs w:val="24"/>
                <w:lang w:val="sr-Cyrl-RS" w:eastAsia="ar-SA"/>
              </w:rPr>
            </w:pPr>
          </w:p>
          <w:p w:rsidR="00E365CE" w:rsidRPr="00DC1609" w:rsidRDefault="00E365CE" w:rsidP="00E365CE">
            <w:pPr>
              <w:suppressAutoHyphens/>
              <w:snapToGrid w:val="0"/>
              <w:spacing w:before="0"/>
              <w:jc w:val="center"/>
              <w:rPr>
                <w:rFonts w:cs="Arial"/>
                <w:bCs/>
                <w:sz w:val="20"/>
                <w:szCs w:val="24"/>
                <w:lang w:val="sr-Cyrl-RS" w:eastAsia="ar-SA"/>
              </w:rPr>
            </w:pPr>
            <w:r w:rsidRPr="00DC1609">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382" w:type="pct"/>
            <w:gridSpan w:val="12"/>
            <w:tcBorders>
              <w:right w:val="single" w:sz="4" w:space="0" w:color="auto"/>
            </w:tcBorders>
            <w:shd w:val="clear" w:color="auto" w:fill="auto"/>
          </w:tcPr>
          <w:p w:rsidR="00E365CE" w:rsidRPr="00D8406E" w:rsidRDefault="00E365CE" w:rsidP="00F2030F">
            <w:pPr>
              <w:suppressAutoHyphens/>
              <w:snapToGrid w:val="0"/>
              <w:spacing w:before="0"/>
              <w:jc w:val="center"/>
              <w:rPr>
                <w:rFonts w:cs="Arial"/>
                <w:bCs/>
                <w:sz w:val="20"/>
                <w:szCs w:val="20"/>
                <w:lang w:val="sr-Cyrl-RS" w:eastAsia="ar-SA"/>
              </w:rPr>
            </w:pPr>
            <w:r w:rsidRPr="00D8406E">
              <w:rPr>
                <w:b/>
                <w:sz w:val="20"/>
                <w:szCs w:val="20"/>
                <w:lang w:val="sr-Cyrl-RS"/>
              </w:rPr>
              <w:t xml:space="preserve">МЕЂУЗБИР </w:t>
            </w:r>
            <w:r w:rsidRPr="00D8406E">
              <w:rPr>
                <w:b/>
                <w:sz w:val="20"/>
                <w:szCs w:val="20"/>
                <w:lang w:val="sr-Latn-RS"/>
              </w:rPr>
              <w:t>III (</w:t>
            </w:r>
            <w:r w:rsidR="004E60E6" w:rsidRPr="00D8406E">
              <w:rPr>
                <w:b/>
                <w:sz w:val="20"/>
                <w:szCs w:val="20"/>
                <w:lang w:val="sr-Cyrl-RS"/>
              </w:rPr>
              <w:t>од 112</w:t>
            </w:r>
            <w:r w:rsidRPr="00D8406E">
              <w:rPr>
                <w:b/>
                <w:sz w:val="20"/>
                <w:szCs w:val="20"/>
                <w:lang w:val="sr-Cyrl-RS"/>
              </w:rPr>
              <w:t xml:space="preserve"> до </w:t>
            </w:r>
            <w:r w:rsidR="004E60E6" w:rsidRPr="00D8406E">
              <w:rPr>
                <w:b/>
                <w:sz w:val="20"/>
                <w:szCs w:val="20"/>
                <w:lang w:val="sr-Latn-RS"/>
              </w:rPr>
              <w:t>12</w:t>
            </w:r>
            <w:r w:rsidR="00F2030F" w:rsidRPr="00D8406E">
              <w:rPr>
                <w:b/>
                <w:color w:val="00B050"/>
                <w:sz w:val="20"/>
                <w:szCs w:val="20"/>
                <w:lang w:val="sr-Latn-RS"/>
              </w:rPr>
              <w:t>2</w:t>
            </w:r>
            <w:r w:rsidRPr="00D8406E">
              <w:rPr>
                <w:b/>
                <w:sz w:val="20"/>
                <w:szCs w:val="20"/>
                <w:lang w:val="sr-Cyrl-RS"/>
              </w:rPr>
              <w:t>)</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E365CE" w:rsidP="00E365CE">
            <w:pPr>
              <w:rPr>
                <w:sz w:val="20"/>
                <w:szCs w:val="20"/>
              </w:rPr>
            </w:pPr>
          </w:p>
        </w:tc>
        <w:tc>
          <w:tcPr>
            <w:tcW w:w="4669" w:type="pct"/>
            <w:gridSpan w:val="24"/>
            <w:shd w:val="clear" w:color="auto" w:fill="auto"/>
          </w:tcPr>
          <w:p w:rsidR="00E365CE" w:rsidRPr="00DC1609" w:rsidRDefault="00E365CE" w:rsidP="00E365CE">
            <w:pPr>
              <w:snapToGrid w:val="0"/>
              <w:spacing w:before="0"/>
              <w:jc w:val="left"/>
              <w:rPr>
                <w:b/>
                <w:sz w:val="18"/>
                <w:szCs w:val="18"/>
                <w:lang w:val="sr-Cyrl-RS" w:eastAsia="sr-Latn-CS"/>
              </w:rPr>
            </w:pPr>
            <w:r w:rsidRPr="00DC1609">
              <w:rPr>
                <w:b/>
                <w:sz w:val="18"/>
                <w:szCs w:val="18"/>
                <w:lang w:val="sr-Cyrl-RS" w:eastAsia="sr-Latn-CS"/>
              </w:rPr>
              <w:t>ИСПИТИВАЊЕ ИСПРАВНОСТИ</w:t>
            </w:r>
            <w:r w:rsidRPr="00DC1609">
              <w:rPr>
                <w:b/>
                <w:sz w:val="18"/>
                <w:szCs w:val="18"/>
                <w:lang w:val="sr-Cyrl-CS" w:eastAsia="sr-Latn-CS"/>
              </w:rPr>
              <w:t>АУТОМАТСКИХ МЕРНИХ СИСТЕМА (АМС)</w:t>
            </w:r>
          </w:p>
          <w:p w:rsidR="00E365CE" w:rsidRPr="00DC1609" w:rsidRDefault="00E365CE" w:rsidP="00E365CE">
            <w:pPr>
              <w:rPr>
                <w:sz w:val="18"/>
                <w:szCs w:val="18"/>
              </w:rPr>
            </w:pPr>
            <w:r w:rsidRPr="00DC1609">
              <w:rPr>
                <w:b/>
                <w:sz w:val="18"/>
                <w:szCs w:val="18"/>
                <w:lang w:val="sr-Cyrl-RS" w:eastAsia="sr-Latn-CS"/>
              </w:rPr>
              <w:t xml:space="preserve">процедура према захтевима </w:t>
            </w:r>
            <w:r w:rsidRPr="00DC1609">
              <w:rPr>
                <w:b/>
                <w:sz w:val="18"/>
                <w:szCs w:val="18"/>
                <w:lang w:val="sr-Latn-RS" w:eastAsia="sr-Latn-CS"/>
              </w:rPr>
              <w:t xml:space="preserve"> SRPS EN </w:t>
            </w:r>
            <w:r w:rsidRPr="00DC1609">
              <w:rPr>
                <w:b/>
                <w:sz w:val="18"/>
                <w:szCs w:val="18"/>
                <w:lang w:val="sr-Cyrl-RS" w:eastAsia="sr-Latn-CS"/>
              </w:rPr>
              <w:t>14181</w:t>
            </w:r>
            <w:r w:rsidRPr="00DC1609">
              <w:rPr>
                <w:b/>
                <w:sz w:val="18"/>
                <w:szCs w:val="18"/>
                <w:lang w:val="sr-Cyrl-CS" w:eastAsia="sr-Latn-CS"/>
              </w:rPr>
              <w:t xml:space="preserve"> –</w:t>
            </w:r>
            <w:r w:rsidRPr="00DC1609">
              <w:rPr>
                <w:b/>
                <w:sz w:val="18"/>
                <w:szCs w:val="18"/>
                <w:lang w:val="sr-Latn-RS" w:eastAsia="sr-Latn-CS"/>
              </w:rPr>
              <w:t xml:space="preserve">QAL2, </w:t>
            </w:r>
            <w:r w:rsidRPr="00DC1609">
              <w:rPr>
                <w:b/>
                <w:sz w:val="18"/>
                <w:szCs w:val="18"/>
                <w:lang w:val="sr-Cyrl-RS" w:eastAsia="sr-Latn-CS"/>
              </w:rPr>
              <w:t>Огранка ТЕНТ, локација ТЕНТ Б</w:t>
            </w: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123</w:t>
            </w:r>
          </w:p>
        </w:tc>
        <w:tc>
          <w:tcPr>
            <w:tcW w:w="1257" w:type="pct"/>
            <w:gridSpan w:val="5"/>
            <w:tcBorders>
              <w:top w:val="single" w:sz="4" w:space="0" w:color="auto"/>
              <w:left w:val="single" w:sz="4" w:space="0" w:color="auto"/>
              <w:bottom w:val="single" w:sz="4" w:space="0" w:color="auto"/>
              <w:right w:val="single" w:sz="4" w:space="0" w:color="auto"/>
            </w:tcBorders>
          </w:tcPr>
          <w:p w:rsidR="00E365CE" w:rsidRPr="00B30F3D" w:rsidRDefault="00E365CE" w:rsidP="00E365CE">
            <w:pPr>
              <w:snapToGrid w:val="0"/>
              <w:spacing w:before="0"/>
              <w:jc w:val="left"/>
              <w:rPr>
                <w:bCs/>
                <w:sz w:val="20"/>
                <w:szCs w:val="20"/>
                <w:lang w:val="sr-Cyrl-RS" w:eastAsia="sr-Latn-CS"/>
              </w:rPr>
            </w:pPr>
            <w:r w:rsidRPr="00B30F3D">
              <w:rPr>
                <w:sz w:val="20"/>
                <w:szCs w:val="20"/>
                <w:lang w:val="sr-Cyrl-RS" w:eastAsia="sr-Latn-CS"/>
              </w:rPr>
              <w:t xml:space="preserve">Испитивања  </w:t>
            </w:r>
            <w:r w:rsidRPr="00B30F3D">
              <w:rPr>
                <w:bCs/>
                <w:sz w:val="20"/>
                <w:szCs w:val="20"/>
                <w:lang w:val="sr-Cyrl-RS" w:eastAsia="sr-Latn-CS"/>
              </w:rPr>
              <w:t xml:space="preserve">исправности АМС за </w:t>
            </w:r>
            <w:r w:rsidRPr="00B30F3D">
              <w:rPr>
                <w:bCs/>
                <w:sz w:val="20"/>
                <w:szCs w:val="20"/>
                <w:lang w:val="sr-Latn-CS" w:eastAsia="sr-Latn-CS"/>
              </w:rPr>
              <w:t>прашкаст</w:t>
            </w:r>
            <w:r w:rsidRPr="00B30F3D">
              <w:rPr>
                <w:bCs/>
                <w:sz w:val="20"/>
                <w:szCs w:val="20"/>
                <w:lang w:val="sr-Cyrl-RS" w:eastAsia="sr-Latn-CS"/>
              </w:rPr>
              <w:t>е</w:t>
            </w:r>
            <w:r w:rsidRPr="00B30F3D">
              <w:rPr>
                <w:bCs/>
                <w:sz w:val="20"/>
                <w:szCs w:val="20"/>
                <w:lang w:val="sr-Latn-CS" w:eastAsia="sr-Latn-CS"/>
              </w:rPr>
              <w:t xml:space="preserve"> материј</w:t>
            </w:r>
            <w:r w:rsidRPr="00B30F3D">
              <w:rPr>
                <w:bCs/>
                <w:sz w:val="20"/>
                <w:szCs w:val="20"/>
                <w:lang w:val="sr-Cyrl-RS" w:eastAsia="sr-Latn-CS"/>
              </w:rPr>
              <w:t>е на димном каналу</w:t>
            </w:r>
          </w:p>
        </w:tc>
        <w:tc>
          <w:tcPr>
            <w:tcW w:w="528" w:type="pct"/>
            <w:gridSpan w:val="3"/>
            <w:tcBorders>
              <w:top w:val="single" w:sz="4" w:space="0" w:color="auto"/>
              <w:left w:val="single" w:sz="4" w:space="0" w:color="auto"/>
              <w:bottom w:val="single" w:sz="4" w:space="0" w:color="auto"/>
              <w:right w:val="single" w:sz="4" w:space="0" w:color="auto"/>
            </w:tcBorders>
            <w:vAlign w:val="center"/>
          </w:tcPr>
          <w:p w:rsidR="00E365CE" w:rsidRPr="00B30F3D" w:rsidRDefault="00E365CE" w:rsidP="00E365CE">
            <w:pPr>
              <w:spacing w:before="0"/>
              <w:jc w:val="center"/>
              <w:rPr>
                <w:b/>
                <w:lang w:val="sr-Latn-CS" w:eastAsia="sr-Latn-CS"/>
              </w:rPr>
            </w:pPr>
            <w:r w:rsidRPr="00B30F3D">
              <w:rPr>
                <w:rFonts w:cs="Arial"/>
                <w:sz w:val="20"/>
                <w:szCs w:val="24"/>
                <w:lang w:val="sr-Cyrl-RS" w:eastAsia="ar-SA"/>
              </w:rPr>
              <w:t>Серија мерења</w:t>
            </w:r>
          </w:p>
        </w:tc>
        <w:tc>
          <w:tcPr>
            <w:tcW w:w="352" w:type="pct"/>
            <w:gridSpan w:val="2"/>
            <w:tcBorders>
              <w:top w:val="single" w:sz="4" w:space="0" w:color="auto"/>
              <w:left w:val="single" w:sz="4" w:space="0" w:color="auto"/>
              <w:bottom w:val="single" w:sz="4" w:space="0" w:color="auto"/>
              <w:right w:val="single" w:sz="4" w:space="0" w:color="auto"/>
            </w:tcBorders>
            <w:vAlign w:val="center"/>
          </w:tcPr>
          <w:p w:rsidR="00E365CE" w:rsidRPr="00B30F3D" w:rsidRDefault="00E365CE" w:rsidP="00E365CE">
            <w:pPr>
              <w:suppressAutoHyphens/>
              <w:snapToGrid w:val="0"/>
              <w:spacing w:before="0"/>
              <w:jc w:val="center"/>
              <w:rPr>
                <w:rFonts w:cs="Arial"/>
                <w:bCs/>
                <w:sz w:val="20"/>
                <w:szCs w:val="24"/>
                <w:lang w:val="sr-Latn-RS" w:eastAsia="ar-SA"/>
              </w:rPr>
            </w:pPr>
            <w:r w:rsidRPr="00B30F3D">
              <w:rPr>
                <w:rFonts w:cs="Arial"/>
                <w:bCs/>
                <w:sz w:val="20"/>
                <w:szCs w:val="24"/>
                <w:lang w:val="sr-Cyrl-RS" w:eastAsia="ar-SA"/>
              </w:rPr>
              <w:t xml:space="preserve">ЗА </w:t>
            </w:r>
            <w:r w:rsidRPr="00B30F3D">
              <w:rPr>
                <w:rFonts w:cs="Arial"/>
                <w:bCs/>
                <w:sz w:val="20"/>
                <w:szCs w:val="24"/>
                <w:lang w:val="sr-Latn-RS" w:eastAsia="ar-SA"/>
              </w:rPr>
              <w:t>1</w:t>
            </w:r>
          </w:p>
          <w:p w:rsidR="00E365CE" w:rsidRPr="00B30F3D" w:rsidRDefault="00E365CE" w:rsidP="00E365CE">
            <w:pPr>
              <w:spacing w:before="0"/>
              <w:jc w:val="center"/>
              <w:rPr>
                <w:rFonts w:cs="Arial"/>
                <w:b/>
                <w:lang w:val="sr-Cyrl-RS" w:eastAsia="sr-Latn-CS"/>
              </w:rPr>
            </w:pPr>
            <w:r w:rsidRPr="00B30F3D">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124</w:t>
            </w:r>
          </w:p>
        </w:tc>
        <w:tc>
          <w:tcPr>
            <w:tcW w:w="1257" w:type="pct"/>
            <w:gridSpan w:val="5"/>
            <w:tcBorders>
              <w:top w:val="single" w:sz="4" w:space="0" w:color="auto"/>
              <w:left w:val="single" w:sz="4" w:space="0" w:color="auto"/>
              <w:bottom w:val="single" w:sz="4" w:space="0" w:color="auto"/>
              <w:right w:val="single" w:sz="4" w:space="0" w:color="auto"/>
            </w:tcBorders>
          </w:tcPr>
          <w:p w:rsidR="00E365CE" w:rsidRPr="00B30F3D" w:rsidRDefault="00E365CE" w:rsidP="00E365CE">
            <w:pPr>
              <w:snapToGrid w:val="0"/>
              <w:spacing w:before="0"/>
              <w:jc w:val="left"/>
              <w:rPr>
                <w:bCs/>
                <w:sz w:val="20"/>
                <w:szCs w:val="20"/>
                <w:lang w:val="sr-Cyrl-RS" w:eastAsia="sr-Latn-CS"/>
              </w:rPr>
            </w:pPr>
            <w:r w:rsidRPr="00B30F3D">
              <w:rPr>
                <w:sz w:val="20"/>
                <w:szCs w:val="20"/>
                <w:lang w:val="sr-Cyrl-RS" w:eastAsia="sr-Latn-CS"/>
              </w:rPr>
              <w:t xml:space="preserve">Испитивање </w:t>
            </w:r>
            <w:r w:rsidRPr="00B30F3D">
              <w:rPr>
                <w:bCs/>
                <w:sz w:val="20"/>
                <w:szCs w:val="20"/>
                <w:lang w:val="sr-Cyrl-RS" w:eastAsia="sr-Latn-CS"/>
              </w:rPr>
              <w:t xml:space="preserve">исправности АМС за </w:t>
            </w:r>
            <w:r w:rsidRPr="00B30F3D">
              <w:rPr>
                <w:sz w:val="20"/>
                <w:szCs w:val="20"/>
                <w:lang w:val="sr-Latn-CS" w:eastAsia="sr-Latn-CS"/>
              </w:rPr>
              <w:t xml:space="preserve"> АЗОТН</w:t>
            </w:r>
            <w:r w:rsidRPr="00B30F3D">
              <w:rPr>
                <w:sz w:val="20"/>
                <w:szCs w:val="20"/>
                <w:lang w:val="sr-Cyrl-RS" w:eastAsia="sr-Latn-CS"/>
              </w:rPr>
              <w:t>Е</w:t>
            </w:r>
            <w:r w:rsidRPr="00B30F3D">
              <w:rPr>
                <w:sz w:val="20"/>
                <w:szCs w:val="20"/>
                <w:lang w:val="sr-Latn-CS" w:eastAsia="sr-Latn-CS"/>
              </w:rPr>
              <w:t xml:space="preserve"> ОКСИД</w:t>
            </w:r>
            <w:r w:rsidRPr="00B30F3D">
              <w:rPr>
                <w:sz w:val="20"/>
                <w:szCs w:val="20"/>
                <w:lang w:val="sr-Cyrl-RS" w:eastAsia="sr-Latn-CS"/>
              </w:rPr>
              <w:t xml:space="preserve">Е </w:t>
            </w:r>
            <w:r w:rsidRPr="00B30F3D">
              <w:rPr>
                <w:sz w:val="20"/>
                <w:szCs w:val="20"/>
                <w:lang w:val="sr-Latn-CS" w:eastAsia="sr-Latn-CS"/>
              </w:rPr>
              <w:t>NОx,(сведено на</w:t>
            </w:r>
            <w:r w:rsidRPr="00B30F3D">
              <w:rPr>
                <w:sz w:val="20"/>
                <w:szCs w:val="20"/>
                <w:lang w:val="sr-Cyrl-RS" w:eastAsia="sr-Latn-CS"/>
              </w:rPr>
              <w:t xml:space="preserve"> </w:t>
            </w:r>
            <w:r w:rsidRPr="00B30F3D">
              <w:rPr>
                <w:sz w:val="20"/>
                <w:szCs w:val="20"/>
                <w:lang w:val="sr-Latn-CS" w:eastAsia="sr-Latn-CS"/>
              </w:rPr>
              <w:t>NО</w:t>
            </w:r>
            <w:r w:rsidRPr="00B30F3D">
              <w:rPr>
                <w:sz w:val="20"/>
                <w:szCs w:val="20"/>
                <w:vertAlign w:val="subscript"/>
                <w:lang w:val="sr-Latn-CS" w:eastAsia="sr-Latn-CS"/>
              </w:rPr>
              <w:t>2</w:t>
            </w:r>
            <w:r w:rsidRPr="00B30F3D">
              <w:rPr>
                <w:sz w:val="20"/>
                <w:szCs w:val="20"/>
                <w:lang w:val="sr-Latn-CS" w:eastAsia="sr-Latn-CS"/>
              </w:rPr>
              <w:t>)</w:t>
            </w:r>
          </w:p>
        </w:tc>
        <w:tc>
          <w:tcPr>
            <w:tcW w:w="528" w:type="pct"/>
            <w:gridSpan w:val="3"/>
            <w:tcBorders>
              <w:top w:val="single" w:sz="4" w:space="0" w:color="auto"/>
              <w:left w:val="single" w:sz="4" w:space="0" w:color="auto"/>
              <w:bottom w:val="single" w:sz="4" w:space="0" w:color="auto"/>
              <w:right w:val="single" w:sz="4" w:space="0" w:color="auto"/>
            </w:tcBorders>
            <w:vAlign w:val="center"/>
          </w:tcPr>
          <w:p w:rsidR="00E365CE" w:rsidRPr="00B30F3D" w:rsidRDefault="00E365CE" w:rsidP="00E365CE">
            <w:pPr>
              <w:spacing w:before="0"/>
              <w:jc w:val="center"/>
              <w:rPr>
                <w:b/>
                <w:lang w:val="sr-Latn-CS" w:eastAsia="sr-Latn-CS"/>
              </w:rPr>
            </w:pPr>
            <w:r w:rsidRPr="00B30F3D">
              <w:rPr>
                <w:rFonts w:cs="Arial"/>
                <w:sz w:val="20"/>
                <w:szCs w:val="24"/>
                <w:lang w:val="sr-Cyrl-RS" w:eastAsia="ar-SA"/>
              </w:rPr>
              <w:t>Серија мерења</w:t>
            </w:r>
          </w:p>
        </w:tc>
        <w:tc>
          <w:tcPr>
            <w:tcW w:w="352" w:type="pct"/>
            <w:gridSpan w:val="2"/>
            <w:tcBorders>
              <w:top w:val="single" w:sz="4" w:space="0" w:color="auto"/>
              <w:left w:val="single" w:sz="4" w:space="0" w:color="auto"/>
              <w:bottom w:val="single" w:sz="4" w:space="0" w:color="auto"/>
              <w:right w:val="single" w:sz="4" w:space="0" w:color="auto"/>
            </w:tcBorders>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ЗА 1</w:t>
            </w:r>
          </w:p>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125</w:t>
            </w:r>
          </w:p>
        </w:tc>
        <w:tc>
          <w:tcPr>
            <w:tcW w:w="1257" w:type="pct"/>
            <w:gridSpan w:val="5"/>
            <w:tcBorders>
              <w:top w:val="single" w:sz="4" w:space="0" w:color="auto"/>
              <w:left w:val="single" w:sz="4" w:space="0" w:color="auto"/>
              <w:bottom w:val="single" w:sz="4" w:space="0" w:color="auto"/>
              <w:right w:val="single" w:sz="4" w:space="0" w:color="auto"/>
            </w:tcBorders>
          </w:tcPr>
          <w:p w:rsidR="00E365CE" w:rsidRPr="00B30F3D" w:rsidRDefault="00E365CE" w:rsidP="00E365CE">
            <w:pPr>
              <w:snapToGrid w:val="0"/>
              <w:spacing w:before="0"/>
              <w:jc w:val="left"/>
              <w:rPr>
                <w:bCs/>
                <w:sz w:val="20"/>
                <w:szCs w:val="20"/>
                <w:lang w:val="sr-Cyrl-RS" w:eastAsia="sr-Latn-CS"/>
              </w:rPr>
            </w:pPr>
            <w:r w:rsidRPr="00B30F3D">
              <w:rPr>
                <w:sz w:val="20"/>
                <w:szCs w:val="20"/>
                <w:lang w:val="sr-Cyrl-RS" w:eastAsia="sr-Latn-CS"/>
              </w:rPr>
              <w:t xml:space="preserve">Испитивање </w:t>
            </w:r>
            <w:r w:rsidRPr="00B30F3D">
              <w:rPr>
                <w:bCs/>
                <w:sz w:val="20"/>
                <w:szCs w:val="20"/>
                <w:lang w:val="sr-Cyrl-RS" w:eastAsia="sr-Latn-CS"/>
              </w:rPr>
              <w:t xml:space="preserve">исправности АМС за </w:t>
            </w:r>
            <w:r w:rsidRPr="00B30F3D">
              <w:rPr>
                <w:sz w:val="20"/>
                <w:szCs w:val="20"/>
                <w:lang w:val="sr-Cyrl-RS" w:eastAsia="sr-Latn-CS"/>
              </w:rPr>
              <w:t xml:space="preserve"> </w:t>
            </w:r>
            <w:r w:rsidRPr="00B30F3D">
              <w:rPr>
                <w:caps/>
                <w:sz w:val="20"/>
                <w:szCs w:val="20"/>
                <w:lang w:val="sr-Latn-CS" w:eastAsia="sr-Latn-CS"/>
              </w:rPr>
              <w:t>сумпорн</w:t>
            </w:r>
            <w:r w:rsidRPr="00B30F3D">
              <w:rPr>
                <w:caps/>
                <w:sz w:val="20"/>
                <w:szCs w:val="20"/>
                <w:lang w:val="sr-Cyrl-RS" w:eastAsia="sr-Latn-CS"/>
              </w:rPr>
              <w:t>Е</w:t>
            </w:r>
            <w:r w:rsidRPr="00B30F3D">
              <w:rPr>
                <w:caps/>
                <w:sz w:val="20"/>
                <w:szCs w:val="20"/>
                <w:lang w:val="sr-Latn-CS" w:eastAsia="sr-Latn-CS"/>
              </w:rPr>
              <w:t xml:space="preserve"> оксид</w:t>
            </w:r>
            <w:r w:rsidRPr="00B30F3D">
              <w:rPr>
                <w:caps/>
                <w:sz w:val="20"/>
                <w:szCs w:val="20"/>
                <w:lang w:val="sr-Cyrl-RS" w:eastAsia="sr-Latn-CS"/>
              </w:rPr>
              <w:t xml:space="preserve">Е </w:t>
            </w:r>
            <w:r w:rsidRPr="00B30F3D">
              <w:rPr>
                <w:caps/>
                <w:sz w:val="20"/>
                <w:szCs w:val="20"/>
                <w:lang w:val="sr-Latn-CS" w:eastAsia="sr-Latn-CS"/>
              </w:rPr>
              <w:t>SО</w:t>
            </w:r>
            <w:r w:rsidRPr="00B30F3D">
              <w:rPr>
                <w:caps/>
                <w:sz w:val="20"/>
                <w:szCs w:val="20"/>
                <w:vertAlign w:val="subscript"/>
                <w:lang w:val="sr-Latn-CS" w:eastAsia="sr-Latn-CS"/>
              </w:rPr>
              <w:t>X</w:t>
            </w:r>
            <w:r w:rsidRPr="00B30F3D">
              <w:rPr>
                <w:caps/>
                <w:sz w:val="20"/>
                <w:szCs w:val="20"/>
                <w:lang w:val="sr-Latn-CS" w:eastAsia="sr-Latn-CS"/>
              </w:rPr>
              <w:t>(sО</w:t>
            </w:r>
            <w:r w:rsidRPr="00B30F3D">
              <w:rPr>
                <w:caps/>
                <w:sz w:val="20"/>
                <w:szCs w:val="20"/>
                <w:vertAlign w:val="subscript"/>
                <w:lang w:val="sr-Latn-CS" w:eastAsia="sr-Latn-CS"/>
              </w:rPr>
              <w:t>2</w:t>
            </w:r>
            <w:r w:rsidRPr="00B30F3D">
              <w:rPr>
                <w:caps/>
                <w:sz w:val="20"/>
                <w:szCs w:val="20"/>
                <w:lang w:val="sr-Latn-CS" w:eastAsia="sr-Latn-CS"/>
              </w:rPr>
              <w:t>)</w:t>
            </w:r>
          </w:p>
        </w:tc>
        <w:tc>
          <w:tcPr>
            <w:tcW w:w="528" w:type="pct"/>
            <w:gridSpan w:val="3"/>
            <w:tcBorders>
              <w:top w:val="single" w:sz="4" w:space="0" w:color="auto"/>
              <w:left w:val="single" w:sz="4" w:space="0" w:color="auto"/>
              <w:bottom w:val="single" w:sz="4" w:space="0" w:color="auto"/>
              <w:right w:val="single" w:sz="4" w:space="0" w:color="auto"/>
            </w:tcBorders>
            <w:vAlign w:val="center"/>
          </w:tcPr>
          <w:p w:rsidR="00E365CE" w:rsidRPr="00B30F3D" w:rsidRDefault="00E365CE" w:rsidP="00E365CE">
            <w:pPr>
              <w:spacing w:before="0"/>
              <w:jc w:val="center"/>
              <w:rPr>
                <w:b/>
                <w:lang w:val="sr-Latn-CS" w:eastAsia="sr-Latn-CS"/>
              </w:rPr>
            </w:pPr>
            <w:r w:rsidRPr="00B30F3D">
              <w:rPr>
                <w:rFonts w:cs="Arial"/>
                <w:sz w:val="20"/>
                <w:szCs w:val="24"/>
                <w:lang w:val="sr-Cyrl-RS" w:eastAsia="ar-SA"/>
              </w:rPr>
              <w:t>Серија мерења</w:t>
            </w:r>
          </w:p>
        </w:tc>
        <w:tc>
          <w:tcPr>
            <w:tcW w:w="352" w:type="pct"/>
            <w:gridSpan w:val="2"/>
            <w:tcBorders>
              <w:top w:val="single" w:sz="4" w:space="0" w:color="auto"/>
              <w:left w:val="single" w:sz="4" w:space="0" w:color="auto"/>
              <w:bottom w:val="single" w:sz="4" w:space="0" w:color="auto"/>
              <w:right w:val="single" w:sz="4" w:space="0" w:color="auto"/>
            </w:tcBorders>
          </w:tcPr>
          <w:p w:rsidR="00E365CE" w:rsidRPr="00B30F3D" w:rsidRDefault="00E365CE" w:rsidP="00E365CE">
            <w:pPr>
              <w:suppressAutoHyphens/>
              <w:snapToGrid w:val="0"/>
              <w:spacing w:before="0"/>
              <w:jc w:val="center"/>
              <w:rPr>
                <w:rFonts w:cs="Arial"/>
                <w:bCs/>
                <w:sz w:val="20"/>
                <w:szCs w:val="24"/>
                <w:lang w:val="sr-Latn-RS" w:eastAsia="ar-SA"/>
              </w:rPr>
            </w:pPr>
            <w:r w:rsidRPr="00B30F3D">
              <w:rPr>
                <w:rFonts w:cs="Arial"/>
                <w:bCs/>
                <w:sz w:val="20"/>
                <w:szCs w:val="24"/>
                <w:lang w:val="sr-Cyrl-RS" w:eastAsia="ar-SA"/>
              </w:rPr>
              <w:t xml:space="preserve">ЗА </w:t>
            </w:r>
            <w:r w:rsidRPr="00B30F3D">
              <w:rPr>
                <w:rFonts w:cs="Arial"/>
                <w:bCs/>
                <w:sz w:val="20"/>
                <w:szCs w:val="24"/>
                <w:lang w:val="sr-Latn-RS" w:eastAsia="ar-SA"/>
              </w:rPr>
              <w:t>1</w:t>
            </w:r>
          </w:p>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126</w:t>
            </w:r>
          </w:p>
          <w:p w:rsidR="00E365CE" w:rsidRPr="00D8406E" w:rsidRDefault="00E365CE" w:rsidP="00E365CE">
            <w:pPr>
              <w:rPr>
                <w:sz w:val="20"/>
                <w:szCs w:val="20"/>
              </w:rPr>
            </w:pPr>
          </w:p>
        </w:tc>
        <w:tc>
          <w:tcPr>
            <w:tcW w:w="1257" w:type="pct"/>
            <w:gridSpan w:val="5"/>
            <w:tcBorders>
              <w:top w:val="single" w:sz="4" w:space="0" w:color="auto"/>
              <w:left w:val="single" w:sz="4" w:space="0" w:color="auto"/>
              <w:bottom w:val="single" w:sz="4" w:space="0" w:color="auto"/>
              <w:right w:val="single" w:sz="4" w:space="0" w:color="auto"/>
            </w:tcBorders>
          </w:tcPr>
          <w:p w:rsidR="00E365CE" w:rsidRPr="00B30F3D" w:rsidRDefault="00E365CE" w:rsidP="00E365CE">
            <w:pPr>
              <w:snapToGrid w:val="0"/>
              <w:spacing w:before="0"/>
              <w:jc w:val="left"/>
              <w:rPr>
                <w:bCs/>
                <w:sz w:val="20"/>
                <w:szCs w:val="20"/>
                <w:lang w:val="sr-Cyrl-RS" w:eastAsia="sr-Latn-CS"/>
              </w:rPr>
            </w:pPr>
            <w:r w:rsidRPr="00B30F3D">
              <w:rPr>
                <w:sz w:val="20"/>
                <w:szCs w:val="20"/>
                <w:lang w:val="sr-Cyrl-RS" w:eastAsia="sr-Latn-CS"/>
              </w:rPr>
              <w:t xml:space="preserve">Испитивање </w:t>
            </w:r>
            <w:r w:rsidRPr="00B30F3D">
              <w:rPr>
                <w:bCs/>
                <w:sz w:val="20"/>
                <w:szCs w:val="20"/>
                <w:lang w:val="sr-Cyrl-RS" w:eastAsia="sr-Latn-CS"/>
              </w:rPr>
              <w:t xml:space="preserve">исправности АМС за </w:t>
            </w:r>
            <w:r w:rsidRPr="00B30F3D">
              <w:rPr>
                <w:caps/>
                <w:sz w:val="20"/>
                <w:szCs w:val="20"/>
                <w:lang w:val="sr-Latn-CS" w:eastAsia="sr-Latn-CS"/>
              </w:rPr>
              <w:t xml:space="preserve"> угљенмоноксид</w:t>
            </w:r>
            <w:r w:rsidRPr="00B30F3D">
              <w:rPr>
                <w:caps/>
                <w:sz w:val="20"/>
                <w:szCs w:val="20"/>
                <w:lang w:val="sr-Cyrl-RS" w:eastAsia="sr-Latn-CS"/>
              </w:rPr>
              <w:t xml:space="preserve"> </w:t>
            </w:r>
            <w:r w:rsidRPr="00B30F3D">
              <w:rPr>
                <w:caps/>
                <w:sz w:val="20"/>
                <w:szCs w:val="20"/>
                <w:lang w:val="sr-Latn-CS" w:eastAsia="sr-Latn-CS"/>
              </w:rPr>
              <w:t>C</w:t>
            </w:r>
            <w:r w:rsidRPr="00B30F3D">
              <w:rPr>
                <w:sz w:val="20"/>
                <w:szCs w:val="20"/>
                <w:lang w:val="sr-Latn-CS" w:eastAsia="sr-Latn-CS"/>
              </w:rPr>
              <w:t>О</w:t>
            </w:r>
          </w:p>
        </w:tc>
        <w:tc>
          <w:tcPr>
            <w:tcW w:w="528" w:type="pct"/>
            <w:gridSpan w:val="3"/>
            <w:tcBorders>
              <w:top w:val="single" w:sz="4" w:space="0" w:color="auto"/>
              <w:left w:val="single" w:sz="4" w:space="0" w:color="auto"/>
              <w:bottom w:val="single" w:sz="4" w:space="0" w:color="auto"/>
              <w:right w:val="single" w:sz="4" w:space="0" w:color="auto"/>
            </w:tcBorders>
            <w:vAlign w:val="center"/>
          </w:tcPr>
          <w:p w:rsidR="00E365CE" w:rsidRPr="00B30F3D" w:rsidRDefault="00E365CE" w:rsidP="00E365CE">
            <w:pPr>
              <w:spacing w:before="0"/>
              <w:jc w:val="center"/>
              <w:rPr>
                <w:b/>
                <w:lang w:val="sr-Latn-CS" w:eastAsia="sr-Latn-CS"/>
              </w:rPr>
            </w:pPr>
            <w:r w:rsidRPr="00B30F3D">
              <w:rPr>
                <w:rFonts w:cs="Arial"/>
                <w:sz w:val="20"/>
                <w:szCs w:val="24"/>
                <w:lang w:val="sr-Cyrl-RS" w:eastAsia="ar-SA"/>
              </w:rPr>
              <w:t>Серија мерења</w:t>
            </w:r>
          </w:p>
        </w:tc>
        <w:tc>
          <w:tcPr>
            <w:tcW w:w="352" w:type="pct"/>
            <w:gridSpan w:val="2"/>
            <w:tcBorders>
              <w:top w:val="single" w:sz="4" w:space="0" w:color="auto"/>
              <w:left w:val="single" w:sz="4" w:space="0" w:color="auto"/>
              <w:bottom w:val="single" w:sz="4" w:space="0" w:color="auto"/>
              <w:right w:val="single" w:sz="4" w:space="0" w:color="auto"/>
            </w:tcBorders>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ЗА 1</w:t>
            </w:r>
          </w:p>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tcBorders>
              <w:bottom w:val="single" w:sz="4" w:space="0" w:color="auto"/>
            </w:tcBorders>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127</w:t>
            </w:r>
          </w:p>
        </w:tc>
        <w:tc>
          <w:tcPr>
            <w:tcW w:w="1257" w:type="pct"/>
            <w:gridSpan w:val="5"/>
            <w:tcBorders>
              <w:top w:val="single" w:sz="4" w:space="0" w:color="auto"/>
              <w:left w:val="single" w:sz="4" w:space="0" w:color="auto"/>
              <w:bottom w:val="single" w:sz="4" w:space="0" w:color="auto"/>
              <w:right w:val="single" w:sz="4" w:space="0" w:color="auto"/>
            </w:tcBorders>
          </w:tcPr>
          <w:p w:rsidR="00E365CE" w:rsidRPr="00B30F3D" w:rsidRDefault="00E365CE" w:rsidP="00E365CE">
            <w:pPr>
              <w:snapToGrid w:val="0"/>
              <w:spacing w:before="0"/>
              <w:jc w:val="left"/>
              <w:rPr>
                <w:bCs/>
                <w:sz w:val="20"/>
                <w:szCs w:val="20"/>
                <w:lang w:val="sr-Cyrl-RS" w:eastAsia="sr-Latn-CS"/>
              </w:rPr>
            </w:pPr>
            <w:r w:rsidRPr="00B30F3D">
              <w:rPr>
                <w:sz w:val="20"/>
                <w:szCs w:val="20"/>
                <w:lang w:val="sr-Cyrl-RS" w:eastAsia="sr-Latn-CS"/>
              </w:rPr>
              <w:t xml:space="preserve">Испитивање </w:t>
            </w:r>
            <w:r w:rsidRPr="00B30F3D">
              <w:rPr>
                <w:bCs/>
                <w:sz w:val="20"/>
                <w:szCs w:val="20"/>
                <w:lang w:val="sr-Cyrl-RS" w:eastAsia="sr-Latn-CS"/>
              </w:rPr>
              <w:t xml:space="preserve">исправности АМС за </w:t>
            </w:r>
            <w:r w:rsidRPr="00B30F3D">
              <w:rPr>
                <w:caps/>
                <w:sz w:val="20"/>
                <w:szCs w:val="20"/>
                <w:lang w:val="sr-Latn-CS" w:eastAsia="sr-Latn-CS"/>
              </w:rPr>
              <w:t xml:space="preserve"> угљен</w:t>
            </w:r>
            <w:r w:rsidRPr="00B30F3D">
              <w:rPr>
                <w:caps/>
                <w:sz w:val="20"/>
                <w:szCs w:val="20"/>
                <w:lang w:val="sr-Cyrl-RS" w:eastAsia="sr-Latn-CS"/>
              </w:rPr>
              <w:t>ДИ</w:t>
            </w:r>
            <w:r w:rsidRPr="00B30F3D">
              <w:rPr>
                <w:caps/>
                <w:sz w:val="20"/>
                <w:szCs w:val="20"/>
                <w:lang w:val="sr-Latn-CS" w:eastAsia="sr-Latn-CS"/>
              </w:rPr>
              <w:t>оксид</w:t>
            </w:r>
            <w:r w:rsidRPr="00B30F3D">
              <w:rPr>
                <w:caps/>
                <w:sz w:val="20"/>
                <w:szCs w:val="20"/>
                <w:lang w:val="sr-Cyrl-RS" w:eastAsia="sr-Latn-CS"/>
              </w:rPr>
              <w:t xml:space="preserve"> </w:t>
            </w:r>
            <w:r w:rsidRPr="00B30F3D">
              <w:rPr>
                <w:caps/>
                <w:sz w:val="20"/>
                <w:szCs w:val="20"/>
                <w:lang w:val="sr-Latn-CS" w:eastAsia="sr-Latn-CS"/>
              </w:rPr>
              <w:t>C</w:t>
            </w:r>
            <w:r w:rsidRPr="00B30F3D">
              <w:rPr>
                <w:sz w:val="20"/>
                <w:szCs w:val="20"/>
                <w:lang w:val="sr-Latn-CS" w:eastAsia="sr-Latn-CS"/>
              </w:rPr>
              <w:t>О</w:t>
            </w:r>
            <w:r w:rsidRPr="00B30F3D">
              <w:rPr>
                <w:sz w:val="20"/>
                <w:szCs w:val="20"/>
                <w:vertAlign w:val="subscript"/>
                <w:lang w:val="sr-Cyrl-RS" w:eastAsia="sr-Latn-CS"/>
              </w:rPr>
              <w:t>2</w:t>
            </w:r>
          </w:p>
        </w:tc>
        <w:tc>
          <w:tcPr>
            <w:tcW w:w="528" w:type="pct"/>
            <w:gridSpan w:val="3"/>
            <w:tcBorders>
              <w:top w:val="single" w:sz="4" w:space="0" w:color="auto"/>
              <w:left w:val="single" w:sz="4" w:space="0" w:color="auto"/>
              <w:bottom w:val="single" w:sz="4" w:space="0" w:color="auto"/>
              <w:right w:val="single" w:sz="4" w:space="0" w:color="auto"/>
            </w:tcBorders>
            <w:vAlign w:val="center"/>
          </w:tcPr>
          <w:p w:rsidR="00E365CE" w:rsidRPr="00B30F3D" w:rsidRDefault="00E365CE" w:rsidP="00E365CE">
            <w:pPr>
              <w:spacing w:before="0"/>
              <w:jc w:val="center"/>
              <w:rPr>
                <w:b/>
                <w:lang w:val="sr-Latn-CS" w:eastAsia="sr-Latn-CS"/>
              </w:rPr>
            </w:pPr>
            <w:r w:rsidRPr="00B30F3D">
              <w:rPr>
                <w:rFonts w:cs="Arial"/>
                <w:sz w:val="20"/>
                <w:szCs w:val="24"/>
                <w:lang w:val="sr-Cyrl-RS" w:eastAsia="ar-SA"/>
              </w:rPr>
              <w:t>Серија мерења</w:t>
            </w:r>
          </w:p>
        </w:tc>
        <w:tc>
          <w:tcPr>
            <w:tcW w:w="352" w:type="pct"/>
            <w:gridSpan w:val="2"/>
            <w:tcBorders>
              <w:top w:val="single" w:sz="4" w:space="0" w:color="auto"/>
              <w:left w:val="single" w:sz="4" w:space="0" w:color="auto"/>
              <w:bottom w:val="single" w:sz="4" w:space="0" w:color="auto"/>
              <w:right w:val="single" w:sz="4" w:space="0" w:color="auto"/>
            </w:tcBorders>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ЗА 1</w:t>
            </w:r>
          </w:p>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128</w:t>
            </w:r>
          </w:p>
        </w:tc>
        <w:tc>
          <w:tcPr>
            <w:tcW w:w="1257" w:type="pct"/>
            <w:gridSpan w:val="5"/>
            <w:tcBorders>
              <w:top w:val="single" w:sz="4" w:space="0" w:color="auto"/>
              <w:left w:val="single" w:sz="4" w:space="0" w:color="auto"/>
              <w:bottom w:val="single" w:sz="4" w:space="0" w:color="auto"/>
              <w:right w:val="single" w:sz="4" w:space="0" w:color="auto"/>
            </w:tcBorders>
          </w:tcPr>
          <w:p w:rsidR="00E365CE" w:rsidRPr="00B30F3D" w:rsidRDefault="00E365CE" w:rsidP="00E365CE">
            <w:pPr>
              <w:snapToGrid w:val="0"/>
              <w:spacing w:before="0"/>
              <w:jc w:val="left"/>
              <w:rPr>
                <w:bCs/>
                <w:sz w:val="20"/>
                <w:szCs w:val="20"/>
                <w:lang w:val="sr-Cyrl-RS" w:eastAsia="sr-Latn-CS"/>
              </w:rPr>
            </w:pPr>
            <w:r w:rsidRPr="00B30F3D">
              <w:rPr>
                <w:bCs/>
                <w:sz w:val="20"/>
                <w:szCs w:val="20"/>
                <w:lang w:val="sr-Cyrl-RS" w:eastAsia="sr-Latn-CS"/>
              </w:rPr>
              <w:t xml:space="preserve">Испитивање исправности АМС за </w:t>
            </w:r>
            <w:r w:rsidRPr="00B30F3D">
              <w:rPr>
                <w:caps/>
                <w:sz w:val="20"/>
                <w:szCs w:val="20"/>
                <w:lang w:val="sr-Cyrl-RS" w:eastAsia="sr-Latn-CS"/>
              </w:rPr>
              <w:t xml:space="preserve"> КИСЕОНИК О2</w:t>
            </w:r>
          </w:p>
        </w:tc>
        <w:tc>
          <w:tcPr>
            <w:tcW w:w="528" w:type="pct"/>
            <w:gridSpan w:val="3"/>
            <w:tcBorders>
              <w:top w:val="single" w:sz="4" w:space="0" w:color="auto"/>
              <w:left w:val="single" w:sz="4" w:space="0" w:color="auto"/>
              <w:bottom w:val="single" w:sz="4" w:space="0" w:color="auto"/>
              <w:right w:val="single" w:sz="4" w:space="0" w:color="auto"/>
            </w:tcBorders>
            <w:vAlign w:val="center"/>
          </w:tcPr>
          <w:p w:rsidR="00E365CE" w:rsidRPr="00B30F3D" w:rsidRDefault="00E365CE" w:rsidP="00E365CE">
            <w:pPr>
              <w:spacing w:before="0"/>
              <w:jc w:val="center"/>
              <w:rPr>
                <w:b/>
                <w:lang w:val="sr-Latn-CS" w:eastAsia="sr-Latn-CS"/>
              </w:rPr>
            </w:pPr>
            <w:r w:rsidRPr="00B30F3D">
              <w:rPr>
                <w:rFonts w:cs="Arial"/>
                <w:sz w:val="20"/>
                <w:szCs w:val="24"/>
                <w:lang w:val="sr-Cyrl-RS" w:eastAsia="ar-SA"/>
              </w:rPr>
              <w:t>Серија мерења</w:t>
            </w:r>
          </w:p>
        </w:tc>
        <w:tc>
          <w:tcPr>
            <w:tcW w:w="352" w:type="pct"/>
            <w:gridSpan w:val="2"/>
            <w:tcBorders>
              <w:top w:val="single" w:sz="4" w:space="0" w:color="auto"/>
              <w:left w:val="single" w:sz="4" w:space="0" w:color="auto"/>
              <w:bottom w:val="single" w:sz="4" w:space="0" w:color="auto"/>
              <w:right w:val="single" w:sz="4" w:space="0" w:color="auto"/>
            </w:tcBorders>
          </w:tcPr>
          <w:p w:rsidR="00E365CE" w:rsidRPr="00B30F3D" w:rsidRDefault="00E365CE" w:rsidP="00E365CE">
            <w:pPr>
              <w:suppressAutoHyphens/>
              <w:snapToGrid w:val="0"/>
              <w:spacing w:before="0"/>
              <w:jc w:val="center"/>
              <w:rPr>
                <w:rFonts w:cs="Arial"/>
                <w:bCs/>
                <w:sz w:val="20"/>
                <w:szCs w:val="24"/>
                <w:lang w:val="sr-Latn-RS" w:eastAsia="ar-SA"/>
              </w:rPr>
            </w:pPr>
            <w:r w:rsidRPr="00B30F3D">
              <w:rPr>
                <w:rFonts w:cs="Arial"/>
                <w:bCs/>
                <w:sz w:val="20"/>
                <w:szCs w:val="24"/>
                <w:lang w:val="sr-Cyrl-RS" w:eastAsia="ar-SA"/>
              </w:rPr>
              <w:t xml:space="preserve">ЗА </w:t>
            </w:r>
            <w:r w:rsidRPr="00B30F3D">
              <w:rPr>
                <w:rFonts w:cs="Arial"/>
                <w:bCs/>
                <w:sz w:val="20"/>
                <w:szCs w:val="24"/>
                <w:lang w:val="sr-Latn-RS" w:eastAsia="ar-SA"/>
              </w:rPr>
              <w:t>2</w:t>
            </w:r>
          </w:p>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129</w:t>
            </w:r>
          </w:p>
        </w:tc>
        <w:tc>
          <w:tcPr>
            <w:tcW w:w="1257" w:type="pct"/>
            <w:gridSpan w:val="5"/>
            <w:tcBorders>
              <w:top w:val="single" w:sz="4" w:space="0" w:color="auto"/>
              <w:left w:val="single" w:sz="4" w:space="0" w:color="auto"/>
              <w:bottom w:val="single" w:sz="4" w:space="0" w:color="auto"/>
              <w:right w:val="single" w:sz="4" w:space="0" w:color="auto"/>
            </w:tcBorders>
          </w:tcPr>
          <w:p w:rsidR="00E365CE" w:rsidRPr="00B30F3D" w:rsidRDefault="00E365CE" w:rsidP="00F2030F">
            <w:pPr>
              <w:snapToGrid w:val="0"/>
              <w:jc w:val="left"/>
              <w:rPr>
                <w:bCs/>
                <w:sz w:val="20"/>
                <w:szCs w:val="20"/>
                <w:lang w:val="sr-Cyrl-RS"/>
              </w:rPr>
            </w:pPr>
            <w:r w:rsidRPr="00B30F3D">
              <w:rPr>
                <w:sz w:val="20"/>
                <w:szCs w:val="20"/>
                <w:lang w:val="sr-Latn-RS"/>
              </w:rPr>
              <w:t>Q</w:t>
            </w:r>
            <w:r w:rsidR="00F2030F" w:rsidRPr="00B30F3D">
              <w:rPr>
                <w:sz w:val="20"/>
                <w:szCs w:val="20"/>
                <w:lang w:val="sr-Latn-RS"/>
              </w:rPr>
              <w:t>A</w:t>
            </w:r>
            <w:r w:rsidRPr="00B30F3D">
              <w:rPr>
                <w:sz w:val="20"/>
                <w:szCs w:val="20"/>
                <w:lang w:val="sr-Latn-RS"/>
              </w:rPr>
              <w:t xml:space="preserve">L2 </w:t>
            </w:r>
            <w:r w:rsidRPr="00B30F3D">
              <w:rPr>
                <w:bCs/>
                <w:sz w:val="20"/>
                <w:szCs w:val="20"/>
                <w:lang w:val="sr-Cyrl-RS"/>
              </w:rPr>
              <w:t xml:space="preserve"> за </w:t>
            </w:r>
            <w:r w:rsidRPr="00B30F3D">
              <w:rPr>
                <w:b/>
                <w:caps/>
                <w:sz w:val="20"/>
                <w:szCs w:val="20"/>
                <w:lang w:val="sr-Cyrl-RS"/>
              </w:rPr>
              <w:t xml:space="preserve"> САДРЖАЈ ВЛАГЕ</w:t>
            </w:r>
            <w:r w:rsidR="00F2030F" w:rsidRPr="00B30F3D">
              <w:rPr>
                <w:b/>
                <w:caps/>
                <w:sz w:val="20"/>
                <w:szCs w:val="20"/>
                <w:lang w:val="sr-Latn-RS"/>
              </w:rPr>
              <w:t xml:space="preserve"> </w:t>
            </w:r>
            <w:r w:rsidRPr="00B30F3D">
              <w:rPr>
                <w:b/>
                <w:caps/>
                <w:sz w:val="20"/>
                <w:szCs w:val="20"/>
                <w:lang w:val="sr-Cyrl-RS"/>
              </w:rPr>
              <w:t>У ОТПАДНОМ ГАСУ</w:t>
            </w:r>
          </w:p>
        </w:tc>
        <w:tc>
          <w:tcPr>
            <w:tcW w:w="528" w:type="pct"/>
            <w:gridSpan w:val="3"/>
            <w:tcBorders>
              <w:top w:val="single" w:sz="4" w:space="0" w:color="auto"/>
              <w:left w:val="single" w:sz="4" w:space="0" w:color="auto"/>
              <w:bottom w:val="single" w:sz="4" w:space="0" w:color="auto"/>
              <w:right w:val="single" w:sz="4" w:space="0" w:color="auto"/>
            </w:tcBorders>
            <w:vAlign w:val="center"/>
          </w:tcPr>
          <w:p w:rsidR="00E365CE" w:rsidRPr="00B30F3D" w:rsidRDefault="00E365CE" w:rsidP="00E365CE">
            <w:pPr>
              <w:spacing w:before="0"/>
              <w:jc w:val="center"/>
              <w:rPr>
                <w:b/>
                <w:lang w:val="sr-Latn-CS" w:eastAsia="sr-Latn-CS"/>
              </w:rPr>
            </w:pPr>
            <w:r w:rsidRPr="00B30F3D">
              <w:rPr>
                <w:rFonts w:cs="Arial"/>
                <w:sz w:val="20"/>
                <w:szCs w:val="24"/>
                <w:lang w:val="sr-Cyrl-RS" w:eastAsia="ar-SA"/>
              </w:rPr>
              <w:t>Серија мерења</w:t>
            </w:r>
          </w:p>
        </w:tc>
        <w:tc>
          <w:tcPr>
            <w:tcW w:w="352" w:type="pct"/>
            <w:gridSpan w:val="2"/>
            <w:tcBorders>
              <w:top w:val="single" w:sz="4" w:space="0" w:color="auto"/>
              <w:left w:val="single" w:sz="4" w:space="0" w:color="auto"/>
              <w:bottom w:val="single" w:sz="4" w:space="0" w:color="auto"/>
              <w:right w:val="single" w:sz="4" w:space="0" w:color="auto"/>
            </w:tcBorders>
          </w:tcPr>
          <w:p w:rsidR="00E365CE" w:rsidRPr="00B30F3D" w:rsidRDefault="00E365CE" w:rsidP="00E365CE">
            <w:pPr>
              <w:suppressAutoHyphens/>
              <w:snapToGrid w:val="0"/>
              <w:spacing w:before="0"/>
              <w:jc w:val="center"/>
              <w:rPr>
                <w:rFonts w:cs="Arial"/>
                <w:bCs/>
                <w:sz w:val="20"/>
                <w:szCs w:val="24"/>
                <w:lang w:val="sr-Latn-RS" w:eastAsia="ar-SA"/>
              </w:rPr>
            </w:pPr>
            <w:r w:rsidRPr="00B30F3D">
              <w:rPr>
                <w:rFonts w:cs="Arial"/>
                <w:bCs/>
                <w:sz w:val="20"/>
                <w:szCs w:val="24"/>
                <w:lang w:val="sr-Cyrl-RS" w:eastAsia="ar-SA"/>
              </w:rPr>
              <w:t xml:space="preserve">ЗА </w:t>
            </w:r>
            <w:r w:rsidRPr="00B30F3D">
              <w:rPr>
                <w:rFonts w:cs="Arial"/>
                <w:bCs/>
                <w:sz w:val="20"/>
                <w:szCs w:val="24"/>
                <w:lang w:val="sr-Latn-RS" w:eastAsia="ar-SA"/>
              </w:rPr>
              <w:t>2</w:t>
            </w:r>
          </w:p>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130</w:t>
            </w:r>
          </w:p>
        </w:tc>
        <w:tc>
          <w:tcPr>
            <w:tcW w:w="1257" w:type="pct"/>
            <w:gridSpan w:val="5"/>
            <w:tcBorders>
              <w:top w:val="single" w:sz="4" w:space="0" w:color="auto"/>
              <w:left w:val="single" w:sz="4" w:space="0" w:color="auto"/>
              <w:bottom w:val="single" w:sz="4" w:space="0" w:color="auto"/>
              <w:right w:val="single" w:sz="4" w:space="0" w:color="auto"/>
            </w:tcBorders>
          </w:tcPr>
          <w:p w:rsidR="00E365CE" w:rsidRPr="00B30F3D" w:rsidRDefault="00E365CE" w:rsidP="00E365CE">
            <w:pPr>
              <w:snapToGrid w:val="0"/>
              <w:spacing w:before="0"/>
              <w:jc w:val="left"/>
              <w:rPr>
                <w:bCs/>
                <w:sz w:val="20"/>
                <w:szCs w:val="20"/>
                <w:lang w:val="sr-Cyrl-RS" w:eastAsia="sr-Latn-CS"/>
              </w:rPr>
            </w:pPr>
            <w:r w:rsidRPr="00B30F3D">
              <w:rPr>
                <w:bCs/>
                <w:sz w:val="20"/>
                <w:szCs w:val="20"/>
                <w:lang w:val="sr-Cyrl-RS" w:eastAsia="sr-Latn-CS"/>
              </w:rPr>
              <w:t xml:space="preserve">Испитивање исправности АМС за </w:t>
            </w:r>
            <w:r w:rsidRPr="00B30F3D">
              <w:rPr>
                <w:caps/>
                <w:sz w:val="20"/>
                <w:szCs w:val="20"/>
                <w:lang w:val="sr-Cyrl-RS" w:eastAsia="sr-Latn-CS"/>
              </w:rPr>
              <w:t xml:space="preserve">брзину и запремински проток </w:t>
            </w:r>
          </w:p>
          <w:p w:rsidR="00E365CE" w:rsidRPr="00B30F3D" w:rsidRDefault="00E365CE" w:rsidP="00E365CE">
            <w:pPr>
              <w:snapToGrid w:val="0"/>
              <w:spacing w:before="0"/>
              <w:jc w:val="left"/>
              <w:rPr>
                <w:sz w:val="20"/>
                <w:szCs w:val="20"/>
                <w:lang w:val="sr-Latn-CS" w:eastAsia="sr-Latn-CS"/>
              </w:rPr>
            </w:pPr>
            <w:r w:rsidRPr="00B30F3D">
              <w:rPr>
                <w:caps/>
                <w:sz w:val="20"/>
                <w:szCs w:val="20"/>
                <w:lang w:val="sr-Cyrl-RS" w:eastAsia="sr-Latn-CS"/>
              </w:rPr>
              <w:t xml:space="preserve">отпадног гаса </w:t>
            </w:r>
            <w:r w:rsidRPr="00B30F3D">
              <w:rPr>
                <w:sz w:val="20"/>
                <w:szCs w:val="20"/>
                <w:lang w:val="sr-Cyrl-RS" w:eastAsia="sr-Latn-CS"/>
              </w:rPr>
              <w:t>на димном каналу</w:t>
            </w:r>
          </w:p>
        </w:tc>
        <w:tc>
          <w:tcPr>
            <w:tcW w:w="528" w:type="pct"/>
            <w:gridSpan w:val="3"/>
            <w:tcBorders>
              <w:top w:val="single" w:sz="4" w:space="0" w:color="auto"/>
              <w:left w:val="single" w:sz="4" w:space="0" w:color="auto"/>
              <w:bottom w:val="single" w:sz="4" w:space="0" w:color="auto"/>
              <w:right w:val="single" w:sz="4" w:space="0" w:color="auto"/>
            </w:tcBorders>
            <w:vAlign w:val="center"/>
          </w:tcPr>
          <w:p w:rsidR="00E365CE" w:rsidRPr="00B30F3D" w:rsidRDefault="00E365CE" w:rsidP="00E365CE">
            <w:pPr>
              <w:spacing w:before="0"/>
              <w:jc w:val="center"/>
              <w:rPr>
                <w:b/>
                <w:lang w:val="sr-Latn-CS" w:eastAsia="sr-Latn-CS"/>
              </w:rPr>
            </w:pPr>
            <w:r w:rsidRPr="00B30F3D">
              <w:rPr>
                <w:rFonts w:cs="Arial"/>
                <w:sz w:val="20"/>
                <w:szCs w:val="24"/>
                <w:lang w:val="sr-Cyrl-RS" w:eastAsia="ar-SA"/>
              </w:rPr>
              <w:t>Серија мерења</w:t>
            </w:r>
          </w:p>
        </w:tc>
        <w:tc>
          <w:tcPr>
            <w:tcW w:w="352" w:type="pct"/>
            <w:gridSpan w:val="2"/>
            <w:tcBorders>
              <w:top w:val="single" w:sz="4" w:space="0" w:color="auto"/>
              <w:left w:val="single" w:sz="4" w:space="0" w:color="auto"/>
              <w:bottom w:val="single" w:sz="4" w:space="0" w:color="auto"/>
              <w:right w:val="single" w:sz="4" w:space="0" w:color="auto"/>
            </w:tcBorders>
          </w:tcPr>
          <w:p w:rsidR="00E365CE" w:rsidRPr="00B30F3D" w:rsidRDefault="00E365CE" w:rsidP="00E365CE">
            <w:pPr>
              <w:suppressAutoHyphens/>
              <w:snapToGrid w:val="0"/>
              <w:spacing w:before="0"/>
              <w:jc w:val="center"/>
              <w:rPr>
                <w:rFonts w:cs="Arial"/>
                <w:bCs/>
                <w:sz w:val="20"/>
                <w:szCs w:val="24"/>
                <w:lang w:val="sr-Latn-RS" w:eastAsia="ar-SA"/>
              </w:rPr>
            </w:pPr>
            <w:r w:rsidRPr="00B30F3D">
              <w:rPr>
                <w:rFonts w:cs="Arial"/>
                <w:bCs/>
                <w:sz w:val="20"/>
                <w:szCs w:val="24"/>
                <w:lang w:val="sr-Cyrl-RS" w:eastAsia="ar-SA"/>
              </w:rPr>
              <w:t xml:space="preserve">ЗА </w:t>
            </w:r>
            <w:r w:rsidRPr="00B30F3D">
              <w:rPr>
                <w:rFonts w:cs="Arial"/>
                <w:bCs/>
                <w:sz w:val="20"/>
                <w:szCs w:val="24"/>
                <w:lang w:val="sr-Latn-RS" w:eastAsia="ar-SA"/>
              </w:rPr>
              <w:t>2</w:t>
            </w:r>
          </w:p>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131</w:t>
            </w:r>
          </w:p>
        </w:tc>
        <w:tc>
          <w:tcPr>
            <w:tcW w:w="1257" w:type="pct"/>
            <w:gridSpan w:val="5"/>
            <w:tcBorders>
              <w:top w:val="single" w:sz="4" w:space="0" w:color="auto"/>
              <w:left w:val="single" w:sz="4" w:space="0" w:color="auto"/>
              <w:bottom w:val="single" w:sz="4" w:space="0" w:color="auto"/>
              <w:right w:val="single" w:sz="4" w:space="0" w:color="auto"/>
            </w:tcBorders>
          </w:tcPr>
          <w:p w:rsidR="00E365CE" w:rsidRPr="00B30F3D" w:rsidRDefault="00E365CE" w:rsidP="00E365CE">
            <w:pPr>
              <w:snapToGrid w:val="0"/>
              <w:spacing w:before="0"/>
              <w:jc w:val="left"/>
              <w:rPr>
                <w:bCs/>
                <w:sz w:val="20"/>
                <w:szCs w:val="20"/>
                <w:lang w:val="sr-Cyrl-RS" w:eastAsia="sr-Latn-CS"/>
              </w:rPr>
            </w:pPr>
            <w:r w:rsidRPr="00B30F3D">
              <w:rPr>
                <w:sz w:val="20"/>
                <w:szCs w:val="20"/>
                <w:lang w:val="sr-Cyrl-RS" w:eastAsia="sr-Latn-CS"/>
              </w:rPr>
              <w:t>Испитивање  исправности АМС</w:t>
            </w:r>
            <w:r w:rsidRPr="00B30F3D">
              <w:rPr>
                <w:bCs/>
                <w:sz w:val="20"/>
                <w:szCs w:val="20"/>
                <w:lang w:val="sr-Cyrl-RS" w:eastAsia="sr-Latn-CS"/>
              </w:rPr>
              <w:t xml:space="preserve"> за </w:t>
            </w:r>
            <w:r w:rsidRPr="00B30F3D">
              <w:rPr>
                <w:caps/>
                <w:sz w:val="20"/>
                <w:szCs w:val="20"/>
                <w:lang w:val="sr-Cyrl-RS" w:eastAsia="sr-Latn-CS"/>
              </w:rPr>
              <w:t xml:space="preserve"> температуру ОТПАДНОГ гаса</w:t>
            </w:r>
          </w:p>
        </w:tc>
        <w:tc>
          <w:tcPr>
            <w:tcW w:w="528" w:type="pct"/>
            <w:gridSpan w:val="3"/>
            <w:tcBorders>
              <w:top w:val="single" w:sz="4" w:space="0" w:color="auto"/>
              <w:left w:val="single" w:sz="4" w:space="0" w:color="auto"/>
              <w:bottom w:val="single" w:sz="4" w:space="0" w:color="auto"/>
              <w:right w:val="single" w:sz="4" w:space="0" w:color="auto"/>
            </w:tcBorders>
            <w:vAlign w:val="center"/>
          </w:tcPr>
          <w:p w:rsidR="00E365CE" w:rsidRPr="00B30F3D" w:rsidRDefault="00E365CE" w:rsidP="00E365CE">
            <w:pPr>
              <w:spacing w:before="0"/>
              <w:jc w:val="center"/>
              <w:rPr>
                <w:b/>
                <w:lang w:val="sr-Latn-CS" w:eastAsia="sr-Latn-CS"/>
              </w:rPr>
            </w:pPr>
            <w:r w:rsidRPr="00B30F3D">
              <w:rPr>
                <w:rFonts w:cs="Arial"/>
                <w:sz w:val="20"/>
                <w:szCs w:val="24"/>
                <w:lang w:val="sr-Cyrl-RS" w:eastAsia="ar-SA"/>
              </w:rPr>
              <w:t>Серија мерења</w:t>
            </w:r>
          </w:p>
        </w:tc>
        <w:tc>
          <w:tcPr>
            <w:tcW w:w="352" w:type="pct"/>
            <w:gridSpan w:val="2"/>
            <w:tcBorders>
              <w:top w:val="single" w:sz="4" w:space="0" w:color="auto"/>
              <w:left w:val="single" w:sz="4" w:space="0" w:color="auto"/>
              <w:bottom w:val="single" w:sz="4" w:space="0" w:color="auto"/>
              <w:right w:val="single" w:sz="4" w:space="0" w:color="auto"/>
            </w:tcBorders>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ЗА 1</w:t>
            </w:r>
          </w:p>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rPr>
            </w:pPr>
            <w:r w:rsidRPr="00D8406E">
              <w:rPr>
                <w:sz w:val="20"/>
                <w:szCs w:val="20"/>
              </w:rPr>
              <w:t>132</w:t>
            </w:r>
          </w:p>
        </w:tc>
        <w:tc>
          <w:tcPr>
            <w:tcW w:w="1257" w:type="pct"/>
            <w:gridSpan w:val="5"/>
            <w:tcBorders>
              <w:top w:val="single" w:sz="4" w:space="0" w:color="auto"/>
              <w:left w:val="single" w:sz="4" w:space="0" w:color="auto"/>
              <w:bottom w:val="single" w:sz="4" w:space="0" w:color="auto"/>
              <w:right w:val="single" w:sz="4" w:space="0" w:color="auto"/>
            </w:tcBorders>
          </w:tcPr>
          <w:p w:rsidR="00E365CE" w:rsidRPr="00B30F3D" w:rsidRDefault="00E365CE" w:rsidP="00E365CE">
            <w:pPr>
              <w:snapToGrid w:val="0"/>
              <w:spacing w:before="0"/>
              <w:jc w:val="left"/>
              <w:rPr>
                <w:bCs/>
                <w:sz w:val="20"/>
                <w:szCs w:val="20"/>
                <w:lang w:val="sr-Cyrl-RS" w:eastAsia="sr-Latn-CS"/>
              </w:rPr>
            </w:pPr>
            <w:r w:rsidRPr="00B30F3D">
              <w:rPr>
                <w:sz w:val="20"/>
                <w:szCs w:val="20"/>
                <w:lang w:val="sr-Cyrl-RS" w:eastAsia="sr-Latn-CS"/>
              </w:rPr>
              <w:t xml:space="preserve">Испитивање </w:t>
            </w:r>
            <w:r w:rsidRPr="00B30F3D">
              <w:rPr>
                <w:bCs/>
                <w:sz w:val="20"/>
                <w:szCs w:val="20"/>
                <w:lang w:val="sr-Cyrl-RS" w:eastAsia="sr-Latn-CS"/>
              </w:rPr>
              <w:t xml:space="preserve">исправности АМС за </w:t>
            </w:r>
            <w:r w:rsidRPr="00B30F3D">
              <w:rPr>
                <w:caps/>
                <w:sz w:val="20"/>
                <w:szCs w:val="20"/>
                <w:lang w:val="sr-Cyrl-RS" w:eastAsia="sr-Latn-CS"/>
              </w:rPr>
              <w:t xml:space="preserve"> ПРИТИСАК ОТПАДНОГ Гаса</w:t>
            </w:r>
          </w:p>
        </w:tc>
        <w:tc>
          <w:tcPr>
            <w:tcW w:w="528" w:type="pct"/>
            <w:gridSpan w:val="3"/>
            <w:tcBorders>
              <w:top w:val="single" w:sz="4" w:space="0" w:color="auto"/>
              <w:left w:val="single" w:sz="4" w:space="0" w:color="auto"/>
              <w:bottom w:val="single" w:sz="4" w:space="0" w:color="auto"/>
              <w:right w:val="single" w:sz="4" w:space="0" w:color="auto"/>
            </w:tcBorders>
            <w:vAlign w:val="center"/>
          </w:tcPr>
          <w:p w:rsidR="00E365CE" w:rsidRPr="00B30F3D" w:rsidRDefault="00E365CE" w:rsidP="00E365CE">
            <w:pPr>
              <w:spacing w:before="0"/>
              <w:jc w:val="left"/>
              <w:rPr>
                <w:b/>
                <w:lang w:val="sr-Latn-CS" w:eastAsia="sr-Latn-CS"/>
              </w:rPr>
            </w:pPr>
            <w:r w:rsidRPr="00B30F3D">
              <w:rPr>
                <w:rFonts w:cs="Arial"/>
                <w:sz w:val="20"/>
                <w:szCs w:val="24"/>
                <w:lang w:val="sr-Cyrl-RS" w:eastAsia="ar-SA"/>
              </w:rPr>
              <w:t>Серија мерења</w:t>
            </w:r>
          </w:p>
        </w:tc>
        <w:tc>
          <w:tcPr>
            <w:tcW w:w="352" w:type="pct"/>
            <w:gridSpan w:val="2"/>
            <w:tcBorders>
              <w:top w:val="single" w:sz="4" w:space="0" w:color="auto"/>
              <w:left w:val="single" w:sz="4" w:space="0" w:color="auto"/>
              <w:bottom w:val="single" w:sz="4" w:space="0" w:color="auto"/>
              <w:right w:val="single" w:sz="4" w:space="0" w:color="auto"/>
            </w:tcBorders>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ЗА 1</w:t>
            </w:r>
          </w:p>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АМС </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382" w:type="pct"/>
            <w:gridSpan w:val="12"/>
            <w:tcBorders>
              <w:right w:val="single" w:sz="4" w:space="0" w:color="auto"/>
            </w:tcBorders>
            <w:shd w:val="clear" w:color="auto" w:fill="auto"/>
          </w:tcPr>
          <w:p w:rsidR="00E365CE" w:rsidRPr="00B30F3D" w:rsidRDefault="00E365CE" w:rsidP="00F2030F">
            <w:pPr>
              <w:suppressAutoHyphens/>
              <w:snapToGrid w:val="0"/>
              <w:spacing w:before="0"/>
              <w:jc w:val="center"/>
              <w:rPr>
                <w:rFonts w:cs="Arial"/>
                <w:bCs/>
                <w:sz w:val="20"/>
                <w:szCs w:val="24"/>
                <w:lang w:val="sr-Cyrl-RS" w:eastAsia="ar-SA"/>
              </w:rPr>
            </w:pPr>
            <w:r w:rsidRPr="00B30F3D">
              <w:rPr>
                <w:b/>
                <w:sz w:val="20"/>
                <w:szCs w:val="20"/>
                <w:lang w:val="sr-Cyrl-RS"/>
              </w:rPr>
              <w:lastRenderedPageBreak/>
              <w:t xml:space="preserve">МЕЂУЗБИР </w:t>
            </w:r>
            <w:r w:rsidRPr="00B30F3D">
              <w:rPr>
                <w:b/>
                <w:sz w:val="20"/>
                <w:szCs w:val="20"/>
                <w:lang w:val="sr-Latn-RS"/>
              </w:rPr>
              <w:t>IV (</w:t>
            </w:r>
            <w:r w:rsidRPr="00B30F3D">
              <w:rPr>
                <w:b/>
                <w:sz w:val="20"/>
                <w:szCs w:val="20"/>
                <w:lang w:val="sr-Cyrl-RS"/>
              </w:rPr>
              <w:t xml:space="preserve">од </w:t>
            </w:r>
            <w:r w:rsidR="00DC1609" w:rsidRPr="00B30F3D">
              <w:rPr>
                <w:b/>
                <w:sz w:val="20"/>
                <w:szCs w:val="20"/>
                <w:lang w:val="sr-Latn-RS"/>
              </w:rPr>
              <w:t>12</w:t>
            </w:r>
            <w:r w:rsidR="00F2030F" w:rsidRPr="00B30F3D">
              <w:rPr>
                <w:b/>
                <w:sz w:val="20"/>
                <w:szCs w:val="20"/>
                <w:lang w:val="sr-Latn-RS"/>
              </w:rPr>
              <w:t xml:space="preserve">3 </w:t>
            </w:r>
            <w:r w:rsidRPr="00B30F3D">
              <w:rPr>
                <w:b/>
                <w:sz w:val="20"/>
                <w:szCs w:val="20"/>
                <w:lang w:val="sr-Cyrl-RS"/>
              </w:rPr>
              <w:t xml:space="preserve">до </w:t>
            </w:r>
            <w:r w:rsidR="00DC1609" w:rsidRPr="00B30F3D">
              <w:rPr>
                <w:b/>
                <w:sz w:val="20"/>
                <w:szCs w:val="20"/>
                <w:lang w:val="sr-Latn-RS"/>
              </w:rPr>
              <w:t>13</w:t>
            </w:r>
            <w:r w:rsidR="00F2030F" w:rsidRPr="00B30F3D">
              <w:rPr>
                <w:b/>
                <w:sz w:val="20"/>
                <w:szCs w:val="20"/>
                <w:lang w:val="sr-Latn-RS"/>
              </w:rPr>
              <w:t>2</w:t>
            </w:r>
            <w:r w:rsidRPr="00B30F3D">
              <w:rPr>
                <w:b/>
                <w:sz w:val="20"/>
                <w:szCs w:val="20"/>
                <w:lang w:val="sr-Cyrl-RS"/>
              </w:rPr>
              <w:t>)</w:t>
            </w:r>
          </w:p>
        </w:tc>
        <w:tc>
          <w:tcPr>
            <w:tcW w:w="651" w:type="pct"/>
            <w:gridSpan w:val="4"/>
            <w:shd w:val="clear" w:color="auto" w:fill="auto"/>
            <w:vAlign w:val="center"/>
          </w:tcPr>
          <w:p w:rsidR="00E365CE" w:rsidRPr="00DC1609" w:rsidRDefault="00E365CE" w:rsidP="00E365CE">
            <w:pPr>
              <w:rPr>
                <w:sz w:val="18"/>
                <w:szCs w:val="18"/>
              </w:rPr>
            </w:pPr>
          </w:p>
        </w:tc>
        <w:tc>
          <w:tcPr>
            <w:tcW w:w="557" w:type="pct"/>
            <w:gridSpan w:val="4"/>
            <w:shd w:val="clear" w:color="auto" w:fill="auto"/>
            <w:vAlign w:val="center"/>
          </w:tcPr>
          <w:p w:rsidR="00E365CE" w:rsidRPr="00DC1609" w:rsidRDefault="00E365CE" w:rsidP="00E365CE">
            <w:pPr>
              <w:rPr>
                <w:sz w:val="18"/>
                <w:szCs w:val="18"/>
              </w:rPr>
            </w:pPr>
          </w:p>
        </w:tc>
        <w:tc>
          <w:tcPr>
            <w:tcW w:w="706" w:type="pct"/>
            <w:gridSpan w:val="3"/>
            <w:shd w:val="clear" w:color="auto" w:fill="auto"/>
            <w:vAlign w:val="center"/>
          </w:tcPr>
          <w:p w:rsidR="00E365CE" w:rsidRPr="00DC1609" w:rsidRDefault="00E365CE" w:rsidP="00E365CE">
            <w:pPr>
              <w:rPr>
                <w:sz w:val="18"/>
                <w:szCs w:val="18"/>
              </w:rPr>
            </w:pPr>
          </w:p>
        </w:tc>
        <w:tc>
          <w:tcPr>
            <w:tcW w:w="618" w:type="pct"/>
            <w:gridSpan w:val="3"/>
            <w:shd w:val="clear" w:color="auto" w:fill="auto"/>
            <w:vAlign w:val="center"/>
          </w:tcPr>
          <w:p w:rsidR="00E365CE" w:rsidRPr="00DC1609" w:rsidRDefault="00E365CE" w:rsidP="00E365CE">
            <w:pPr>
              <w:rPr>
                <w:sz w:val="18"/>
                <w:szCs w:val="18"/>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C1609" w:rsidRDefault="00E365CE" w:rsidP="00E365CE"/>
        </w:tc>
        <w:tc>
          <w:tcPr>
            <w:tcW w:w="4669" w:type="pct"/>
            <w:gridSpan w:val="24"/>
            <w:tcBorders>
              <w:top w:val="single" w:sz="4" w:space="0" w:color="auto"/>
              <w:left w:val="single" w:sz="4" w:space="0" w:color="auto"/>
              <w:bottom w:val="single" w:sz="4" w:space="0" w:color="auto"/>
            </w:tcBorders>
            <w:shd w:val="clear" w:color="auto" w:fill="D9D9D9" w:themeFill="background1" w:themeFillShade="D9"/>
          </w:tcPr>
          <w:p w:rsidR="002A350A" w:rsidRDefault="00E365CE" w:rsidP="00E365CE">
            <w:pPr>
              <w:rPr>
                <w:rFonts w:cs="Arial"/>
                <w:sz w:val="20"/>
                <w:szCs w:val="20"/>
              </w:rPr>
            </w:pPr>
            <w:r w:rsidRPr="00DC1609">
              <w:rPr>
                <w:rFonts w:cs="Arial"/>
                <w:sz w:val="20"/>
                <w:szCs w:val="20"/>
                <w:lang w:val="sr-Cyrl-RS"/>
              </w:rPr>
              <w:t xml:space="preserve">ИСПИТИВАЊЕ </w:t>
            </w:r>
            <w:r w:rsidRPr="00DC1609">
              <w:rPr>
                <w:rFonts w:cs="Arial"/>
                <w:sz w:val="20"/>
                <w:szCs w:val="20"/>
              </w:rPr>
              <w:t xml:space="preserve">ИСПРАВНОСТИ АУТОМАТСКОГ МЕРНОГ СИСТЕМА (АМС) ЗА МЕРЕЊЕ </w:t>
            </w:r>
          </w:p>
          <w:p w:rsidR="002A350A" w:rsidRDefault="00E365CE" w:rsidP="00E365CE">
            <w:pPr>
              <w:rPr>
                <w:rFonts w:cs="Arial"/>
                <w:sz w:val="20"/>
                <w:szCs w:val="20"/>
                <w:lang w:val="sr-Cyrl-RS"/>
              </w:rPr>
            </w:pPr>
            <w:r w:rsidRPr="00DC1609">
              <w:rPr>
                <w:rFonts w:cs="Arial"/>
                <w:sz w:val="20"/>
                <w:szCs w:val="20"/>
              </w:rPr>
              <w:t xml:space="preserve">ЕМИСИЈЕ ЗАГАЂУЈУЋИХ МАТЕРИЈА У ВАЗДУХ ИЗ ДИМЊАКА </w:t>
            </w:r>
            <w:r w:rsidRPr="00DC1609">
              <w:rPr>
                <w:rFonts w:cs="Arial"/>
                <w:sz w:val="20"/>
                <w:szCs w:val="20"/>
                <w:lang w:val="sr-Cyrl-RS"/>
              </w:rPr>
              <w:t>Д</w:t>
            </w:r>
            <w:r w:rsidRPr="00DC1609">
              <w:rPr>
                <w:rFonts w:cs="Arial"/>
                <w:sz w:val="20"/>
                <w:szCs w:val="20"/>
              </w:rPr>
              <w:t>2 (</w:t>
            </w:r>
            <w:r w:rsidRPr="00DC1609">
              <w:rPr>
                <w:rFonts w:cs="Arial"/>
                <w:sz w:val="20"/>
                <w:szCs w:val="20"/>
                <w:lang w:val="sr-Cyrl-RS"/>
              </w:rPr>
              <w:t>котлови К3, К4 и К5)</w:t>
            </w:r>
          </w:p>
          <w:p w:rsidR="00E365CE" w:rsidRPr="00DC1609" w:rsidRDefault="00E365CE" w:rsidP="00E365CE">
            <w:pPr>
              <w:rPr>
                <w:sz w:val="18"/>
                <w:szCs w:val="18"/>
              </w:rPr>
            </w:pPr>
            <w:r w:rsidRPr="00DC1609">
              <w:rPr>
                <w:rFonts w:cs="Arial"/>
                <w:sz w:val="20"/>
                <w:szCs w:val="20"/>
              </w:rPr>
              <w:t xml:space="preserve"> ТЕ КОЛУБАРА, према захтевима SRPS EN 14181, </w:t>
            </w:r>
            <w:r w:rsidRPr="00DC1609">
              <w:rPr>
                <w:rFonts w:cs="Arial"/>
                <w:sz w:val="20"/>
                <w:szCs w:val="20"/>
                <w:lang w:val="sr-Cyrl-RS"/>
              </w:rPr>
              <w:t>СА ИЗРАДОМ ИЗВЕШТАЈА</w:t>
            </w: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DC1609" w:rsidP="00F2030F">
            <w:pPr>
              <w:rPr>
                <w:sz w:val="20"/>
                <w:szCs w:val="20"/>
                <w:lang w:val="sr-Latn-RS"/>
              </w:rPr>
            </w:pPr>
            <w:r w:rsidRPr="00D8406E">
              <w:rPr>
                <w:sz w:val="20"/>
                <w:szCs w:val="20"/>
                <w:lang w:val="sr-Cyrl-RS"/>
              </w:rPr>
              <w:t>13</w:t>
            </w:r>
            <w:r w:rsidR="00F2030F" w:rsidRPr="00D8406E">
              <w:rPr>
                <w:sz w:val="20"/>
                <w:szCs w:val="20"/>
                <w:lang w:val="sr-Latn-RS"/>
              </w:rPr>
              <w:t>3</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napToGrid w:val="0"/>
              <w:rPr>
                <w:rFonts w:cs="Arial"/>
                <w:sz w:val="20"/>
                <w:szCs w:val="20"/>
                <w:lang w:val="sr-Cyrl-RS"/>
              </w:rPr>
            </w:pPr>
            <w:r w:rsidRPr="002A350A">
              <w:rPr>
                <w:rFonts w:cs="Arial"/>
                <w:sz w:val="20"/>
                <w:szCs w:val="20"/>
                <w:lang w:val="sr-Cyrl-RS"/>
              </w:rPr>
              <w:t>Испитивање исправности АМС</w:t>
            </w:r>
            <w:r w:rsidRPr="002A350A">
              <w:rPr>
                <w:rFonts w:cs="Arial"/>
                <w:bCs/>
                <w:sz w:val="20"/>
                <w:szCs w:val="20"/>
                <w:lang w:val="sr-Cyrl-RS"/>
              </w:rPr>
              <w:t xml:space="preserve">за </w:t>
            </w:r>
            <w:r w:rsidRPr="002A350A">
              <w:rPr>
                <w:rFonts w:cs="Arial"/>
                <w:bCs/>
                <w:sz w:val="20"/>
                <w:szCs w:val="20"/>
              </w:rPr>
              <w:t>прашкаст</w:t>
            </w:r>
            <w:r w:rsidRPr="002A350A">
              <w:rPr>
                <w:rFonts w:cs="Arial"/>
                <w:bCs/>
                <w:sz w:val="20"/>
                <w:szCs w:val="20"/>
                <w:lang w:val="sr-Cyrl-RS"/>
              </w:rPr>
              <w:t>е</w:t>
            </w:r>
            <w:r w:rsidRPr="002A350A">
              <w:rPr>
                <w:rFonts w:cs="Arial"/>
                <w:bCs/>
                <w:sz w:val="20"/>
                <w:szCs w:val="20"/>
              </w:rPr>
              <w:t xml:space="preserve"> материј</w:t>
            </w:r>
            <w:r w:rsidRPr="002A350A">
              <w:rPr>
                <w:rFonts w:cs="Arial"/>
                <w:bCs/>
                <w:sz w:val="20"/>
                <w:szCs w:val="20"/>
                <w:lang w:val="sr-Cyrl-RS"/>
              </w:rPr>
              <w:t xml:space="preserve">е </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2A350A" w:rsidRDefault="00E365CE" w:rsidP="00E365CE">
            <w:pPr>
              <w:spacing w:before="0"/>
              <w:jc w:val="left"/>
              <w:rPr>
                <w:rFonts w:cs="Arial"/>
                <w:sz w:val="20"/>
                <w:szCs w:val="24"/>
                <w:lang w:val="sr-Latn-RS" w:eastAsia="ar-SA"/>
              </w:rPr>
            </w:pPr>
            <w:r w:rsidRPr="002A350A">
              <w:rPr>
                <w:rFonts w:cs="Arial"/>
                <w:sz w:val="20"/>
                <w:szCs w:val="24"/>
                <w:lang w:val="sr-Cyrl-RS" w:eastAsia="ar-SA"/>
              </w:rPr>
              <w:t>Мере</w:t>
            </w:r>
          </w:p>
          <w:p w:rsidR="00E365CE" w:rsidRPr="002A350A" w:rsidRDefault="00E365CE" w:rsidP="00E365CE">
            <w:pPr>
              <w:spacing w:before="0"/>
              <w:jc w:val="left"/>
              <w:rPr>
                <w:b/>
                <w:lang w:val="sr-Latn-CS" w:eastAsia="sr-Latn-CS"/>
              </w:rPr>
            </w:pPr>
            <w:r w:rsidRPr="002A350A">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uppressAutoHyphens/>
              <w:snapToGrid w:val="0"/>
              <w:spacing w:before="0"/>
              <w:jc w:val="center"/>
              <w:rPr>
                <w:rFonts w:cs="Arial"/>
                <w:bCs/>
                <w:sz w:val="20"/>
                <w:szCs w:val="24"/>
                <w:lang w:val="sr-Cyrl-RS" w:eastAsia="ar-SA"/>
              </w:rPr>
            </w:pPr>
            <w:r w:rsidRPr="002A350A">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134</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napToGrid w:val="0"/>
              <w:rPr>
                <w:rFonts w:cs="Arial"/>
                <w:sz w:val="20"/>
                <w:szCs w:val="20"/>
                <w:lang w:val="sr-Cyrl-RS"/>
              </w:rPr>
            </w:pPr>
            <w:r w:rsidRPr="002A350A">
              <w:rPr>
                <w:rFonts w:cs="Arial"/>
                <w:sz w:val="20"/>
                <w:szCs w:val="20"/>
                <w:lang w:val="sr-Cyrl-RS"/>
              </w:rPr>
              <w:t xml:space="preserve">Испитивање исправности АМС </w:t>
            </w:r>
            <w:r w:rsidRPr="002A350A">
              <w:rPr>
                <w:rFonts w:cs="Arial"/>
                <w:bCs/>
                <w:sz w:val="20"/>
                <w:szCs w:val="20"/>
                <w:lang w:val="sr-Cyrl-RS"/>
              </w:rPr>
              <w:t xml:space="preserve">за </w:t>
            </w:r>
            <w:r w:rsidRPr="002A350A">
              <w:rPr>
                <w:rFonts w:cs="Arial"/>
                <w:sz w:val="20"/>
                <w:szCs w:val="20"/>
                <w:lang w:val="sl-SI"/>
              </w:rPr>
              <w:t xml:space="preserve"> АЗОТН</w:t>
            </w:r>
            <w:r w:rsidRPr="002A350A">
              <w:rPr>
                <w:rFonts w:cs="Arial"/>
                <w:sz w:val="20"/>
                <w:szCs w:val="20"/>
                <w:lang w:val="sr-Cyrl-RS"/>
              </w:rPr>
              <w:t>Е</w:t>
            </w:r>
            <w:r w:rsidRPr="002A350A">
              <w:rPr>
                <w:rFonts w:cs="Arial"/>
                <w:sz w:val="20"/>
                <w:szCs w:val="20"/>
                <w:lang w:val="sl-SI"/>
              </w:rPr>
              <w:t xml:space="preserve"> ОКСИД</w:t>
            </w:r>
            <w:r w:rsidRPr="002A350A">
              <w:rPr>
                <w:rFonts w:cs="Arial"/>
                <w:sz w:val="20"/>
                <w:szCs w:val="20"/>
                <w:lang w:val="sr-Cyrl-RS"/>
              </w:rPr>
              <w:t>Е</w:t>
            </w:r>
            <w:r w:rsidRPr="002A350A">
              <w:rPr>
                <w:rFonts w:cs="Arial"/>
                <w:sz w:val="20"/>
                <w:szCs w:val="20"/>
                <w:lang w:val="sl-SI"/>
              </w:rPr>
              <w:t xml:space="preserve"> </w:t>
            </w:r>
            <w:r w:rsidRPr="002A350A">
              <w:rPr>
                <w:rFonts w:cs="Arial"/>
                <w:sz w:val="20"/>
                <w:szCs w:val="20"/>
                <w:lang w:val="sr-Latn-CS"/>
              </w:rPr>
              <w:t>N</w:t>
            </w:r>
            <w:r w:rsidRPr="002A350A">
              <w:rPr>
                <w:rFonts w:cs="Arial"/>
                <w:sz w:val="20"/>
                <w:szCs w:val="20"/>
                <w:lang w:val="sl-SI"/>
              </w:rPr>
              <w:t>О</w:t>
            </w:r>
            <w:r w:rsidRPr="002A350A">
              <w:rPr>
                <w:rFonts w:cs="Arial"/>
                <w:sz w:val="20"/>
                <w:szCs w:val="20"/>
                <w:vertAlign w:val="subscript"/>
                <w:lang w:val="sl-SI"/>
              </w:rPr>
              <w:t>X</w:t>
            </w:r>
            <w:r w:rsidRPr="002A350A">
              <w:rPr>
                <w:rFonts w:cs="Arial"/>
                <w:sz w:val="20"/>
                <w:szCs w:val="20"/>
                <w:lang w:val="sl-SI"/>
              </w:rPr>
              <w:t xml:space="preserve"> (</w:t>
            </w:r>
            <w:r w:rsidRPr="002A350A">
              <w:rPr>
                <w:rFonts w:cs="Arial"/>
                <w:sz w:val="20"/>
                <w:szCs w:val="20"/>
                <w:lang w:val="sr-Latn-CS"/>
              </w:rPr>
              <w:t>N</w:t>
            </w:r>
            <w:r w:rsidRPr="002A350A">
              <w:rPr>
                <w:rFonts w:cs="Arial"/>
                <w:sz w:val="20"/>
                <w:szCs w:val="20"/>
                <w:lang w:val="sl-SI"/>
              </w:rPr>
              <w:t>О</w:t>
            </w:r>
            <w:r w:rsidRPr="002A350A">
              <w:rPr>
                <w:rFonts w:cs="Arial"/>
                <w:sz w:val="20"/>
                <w:szCs w:val="20"/>
                <w:vertAlign w:val="subscript"/>
                <w:lang w:val="sl-SI"/>
              </w:rPr>
              <w:t>2</w:t>
            </w:r>
            <w:r w:rsidRPr="002A350A">
              <w:rPr>
                <w:rFonts w:cs="Arial"/>
                <w:sz w:val="20"/>
                <w:szCs w:val="20"/>
                <w:lang w:val="sl-SI"/>
              </w:rPr>
              <w:t>)</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2A350A" w:rsidRDefault="00E365CE" w:rsidP="00E365CE">
            <w:pPr>
              <w:spacing w:before="0"/>
              <w:jc w:val="left"/>
              <w:rPr>
                <w:rFonts w:cs="Arial"/>
                <w:sz w:val="20"/>
                <w:szCs w:val="24"/>
                <w:lang w:val="sr-Latn-RS" w:eastAsia="ar-SA"/>
              </w:rPr>
            </w:pPr>
            <w:r w:rsidRPr="002A350A">
              <w:rPr>
                <w:rFonts w:cs="Arial"/>
                <w:sz w:val="20"/>
                <w:szCs w:val="24"/>
                <w:lang w:val="sr-Cyrl-RS" w:eastAsia="ar-SA"/>
              </w:rPr>
              <w:t>Мере</w:t>
            </w:r>
          </w:p>
          <w:p w:rsidR="00E365CE" w:rsidRPr="002A350A" w:rsidRDefault="00E365CE" w:rsidP="00E365CE">
            <w:pPr>
              <w:spacing w:before="0"/>
              <w:jc w:val="left"/>
              <w:rPr>
                <w:b/>
                <w:lang w:val="sr-Latn-CS" w:eastAsia="sr-Latn-CS"/>
              </w:rPr>
            </w:pPr>
            <w:r w:rsidRPr="002A350A">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uppressAutoHyphens/>
              <w:snapToGrid w:val="0"/>
              <w:spacing w:before="0"/>
              <w:jc w:val="center"/>
              <w:rPr>
                <w:rFonts w:cs="Arial"/>
                <w:bCs/>
                <w:sz w:val="20"/>
                <w:szCs w:val="24"/>
                <w:lang w:val="sr-Cyrl-RS" w:eastAsia="ar-SA"/>
              </w:rPr>
            </w:pPr>
            <w:r w:rsidRPr="002A350A">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135</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napToGrid w:val="0"/>
              <w:rPr>
                <w:rFonts w:cs="Arial"/>
                <w:sz w:val="20"/>
                <w:szCs w:val="20"/>
                <w:lang w:val="sr-Cyrl-RS"/>
              </w:rPr>
            </w:pPr>
            <w:r w:rsidRPr="002A350A">
              <w:rPr>
                <w:rFonts w:cs="Arial"/>
                <w:sz w:val="20"/>
                <w:szCs w:val="20"/>
                <w:lang w:val="sr-Cyrl-RS"/>
              </w:rPr>
              <w:t>Испитивање исправности АМС</w:t>
            </w:r>
            <w:r w:rsidRPr="002A350A">
              <w:rPr>
                <w:rFonts w:cs="Arial"/>
                <w:sz w:val="20"/>
                <w:szCs w:val="20"/>
                <w:lang w:val="sr-Latn-RS"/>
              </w:rPr>
              <w:t xml:space="preserve"> </w:t>
            </w:r>
            <w:r w:rsidRPr="002A350A">
              <w:rPr>
                <w:rFonts w:cs="Arial"/>
                <w:sz w:val="20"/>
                <w:szCs w:val="20"/>
                <w:lang w:val="sr-Cyrl-RS"/>
              </w:rPr>
              <w:t xml:space="preserve">за </w:t>
            </w:r>
            <w:r w:rsidRPr="002A350A">
              <w:rPr>
                <w:rFonts w:cs="Arial"/>
                <w:caps/>
                <w:sz w:val="20"/>
                <w:szCs w:val="20"/>
              </w:rPr>
              <w:t>сумпорн</w:t>
            </w:r>
            <w:r w:rsidRPr="002A350A">
              <w:rPr>
                <w:rFonts w:cs="Arial"/>
                <w:caps/>
                <w:sz w:val="20"/>
                <w:szCs w:val="20"/>
                <w:lang w:val="sr-Cyrl-RS"/>
              </w:rPr>
              <w:t>Е</w:t>
            </w:r>
            <w:r w:rsidRPr="002A350A">
              <w:rPr>
                <w:rFonts w:cs="Arial"/>
                <w:caps/>
                <w:sz w:val="20"/>
                <w:szCs w:val="20"/>
              </w:rPr>
              <w:t xml:space="preserve"> оксид</w:t>
            </w:r>
            <w:r w:rsidRPr="002A350A">
              <w:rPr>
                <w:rFonts w:cs="Arial"/>
                <w:caps/>
                <w:sz w:val="20"/>
                <w:szCs w:val="20"/>
                <w:lang w:val="sr-Cyrl-RS"/>
              </w:rPr>
              <w:t>Е</w:t>
            </w:r>
            <w:r w:rsidRPr="002A350A">
              <w:rPr>
                <w:rFonts w:cs="Arial"/>
                <w:caps/>
                <w:sz w:val="20"/>
                <w:szCs w:val="20"/>
              </w:rPr>
              <w:t xml:space="preserve"> </w:t>
            </w:r>
            <w:r w:rsidRPr="002A350A">
              <w:rPr>
                <w:rFonts w:cs="Arial"/>
                <w:caps/>
                <w:sz w:val="20"/>
                <w:szCs w:val="20"/>
                <w:lang w:val="sr-Latn-CS"/>
              </w:rPr>
              <w:t>S</w:t>
            </w:r>
            <w:r w:rsidRPr="002A350A">
              <w:rPr>
                <w:rFonts w:cs="Arial"/>
                <w:caps/>
                <w:sz w:val="20"/>
                <w:szCs w:val="20"/>
              </w:rPr>
              <w:t>О</w:t>
            </w:r>
            <w:r w:rsidRPr="002A350A">
              <w:rPr>
                <w:rFonts w:cs="Arial"/>
                <w:sz w:val="20"/>
                <w:szCs w:val="20"/>
                <w:vertAlign w:val="subscript"/>
                <w:lang w:val="sl-SI"/>
              </w:rPr>
              <w:t>X</w:t>
            </w:r>
            <w:r w:rsidRPr="002A350A">
              <w:rPr>
                <w:rFonts w:cs="Arial"/>
                <w:caps/>
                <w:sz w:val="20"/>
                <w:szCs w:val="20"/>
                <w:vertAlign w:val="subscript"/>
                <w:lang w:val="sr-Cyrl-RS"/>
              </w:rPr>
              <w:t xml:space="preserve"> </w:t>
            </w:r>
            <w:r w:rsidRPr="002A350A">
              <w:rPr>
                <w:rFonts w:cs="Arial"/>
                <w:caps/>
                <w:sz w:val="20"/>
                <w:szCs w:val="20"/>
              </w:rPr>
              <w:t>(</w:t>
            </w:r>
            <w:r w:rsidRPr="002A350A">
              <w:rPr>
                <w:rFonts w:cs="Arial"/>
                <w:caps/>
                <w:sz w:val="20"/>
                <w:szCs w:val="20"/>
                <w:lang w:val="sr-Latn-CS"/>
              </w:rPr>
              <w:t>s</w:t>
            </w:r>
            <w:r w:rsidRPr="002A350A">
              <w:rPr>
                <w:rFonts w:cs="Arial"/>
                <w:caps/>
                <w:sz w:val="20"/>
                <w:szCs w:val="20"/>
              </w:rPr>
              <w:t>О</w:t>
            </w:r>
            <w:r w:rsidRPr="002A350A">
              <w:rPr>
                <w:rFonts w:cs="Arial"/>
                <w:caps/>
                <w:sz w:val="20"/>
                <w:szCs w:val="20"/>
                <w:vertAlign w:val="subscript"/>
              </w:rPr>
              <w:t>2</w:t>
            </w:r>
            <w:r w:rsidRPr="002A350A">
              <w:rPr>
                <w:rFonts w:cs="Arial"/>
                <w:caps/>
                <w:sz w:val="20"/>
                <w:szCs w:val="20"/>
              </w:rPr>
              <w:t>)</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2A350A" w:rsidRDefault="00E365CE" w:rsidP="00E365CE">
            <w:pPr>
              <w:spacing w:before="0"/>
              <w:jc w:val="left"/>
              <w:rPr>
                <w:rFonts w:cs="Arial"/>
                <w:sz w:val="20"/>
                <w:szCs w:val="24"/>
                <w:lang w:val="sr-Latn-RS" w:eastAsia="ar-SA"/>
              </w:rPr>
            </w:pPr>
            <w:r w:rsidRPr="002A350A">
              <w:rPr>
                <w:rFonts w:cs="Arial"/>
                <w:sz w:val="20"/>
                <w:szCs w:val="24"/>
                <w:lang w:val="sr-Cyrl-RS" w:eastAsia="ar-SA"/>
              </w:rPr>
              <w:t>Мере</w:t>
            </w:r>
          </w:p>
          <w:p w:rsidR="00E365CE" w:rsidRPr="002A350A" w:rsidRDefault="00E365CE" w:rsidP="00E365CE">
            <w:pPr>
              <w:spacing w:before="0"/>
              <w:jc w:val="left"/>
              <w:rPr>
                <w:b/>
                <w:lang w:val="sr-Latn-CS" w:eastAsia="sr-Latn-CS"/>
              </w:rPr>
            </w:pPr>
            <w:r w:rsidRPr="002A350A">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uppressAutoHyphens/>
              <w:snapToGrid w:val="0"/>
              <w:spacing w:before="0"/>
              <w:jc w:val="center"/>
              <w:rPr>
                <w:rFonts w:cs="Arial"/>
                <w:bCs/>
                <w:sz w:val="20"/>
                <w:szCs w:val="24"/>
                <w:lang w:val="sr-Cyrl-RS" w:eastAsia="ar-SA"/>
              </w:rPr>
            </w:pPr>
            <w:r w:rsidRPr="002A350A">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136</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napToGrid w:val="0"/>
              <w:rPr>
                <w:rFonts w:cs="Arial"/>
                <w:sz w:val="20"/>
                <w:szCs w:val="20"/>
                <w:lang w:val="sr-Cyrl-RS"/>
              </w:rPr>
            </w:pPr>
            <w:r w:rsidRPr="002A350A">
              <w:rPr>
                <w:rFonts w:cs="Arial"/>
                <w:sz w:val="20"/>
                <w:szCs w:val="20"/>
                <w:lang w:val="sr-Cyrl-RS"/>
              </w:rPr>
              <w:t>Испитивање исправности АМС</w:t>
            </w:r>
            <w:r w:rsidRPr="002A350A">
              <w:rPr>
                <w:rFonts w:cs="Arial"/>
                <w:sz w:val="20"/>
                <w:szCs w:val="20"/>
                <w:lang w:val="sr-Latn-RS"/>
              </w:rPr>
              <w:t xml:space="preserve"> </w:t>
            </w:r>
            <w:r w:rsidRPr="002A350A">
              <w:rPr>
                <w:rFonts w:cs="Arial"/>
                <w:sz w:val="20"/>
                <w:szCs w:val="20"/>
                <w:lang w:val="sr-Cyrl-RS"/>
              </w:rPr>
              <w:t xml:space="preserve">за </w:t>
            </w:r>
            <w:r w:rsidRPr="002A350A">
              <w:rPr>
                <w:rFonts w:cs="Arial"/>
                <w:caps/>
                <w:sz w:val="20"/>
                <w:szCs w:val="20"/>
              </w:rPr>
              <w:t>угљенмоноксид</w:t>
            </w:r>
            <w:r w:rsidRPr="002A350A">
              <w:rPr>
                <w:rFonts w:cs="Arial"/>
                <w:caps/>
                <w:sz w:val="20"/>
                <w:szCs w:val="20"/>
                <w:lang w:val="sr-Latn-CS"/>
              </w:rPr>
              <w:t>C</w:t>
            </w:r>
            <w:r w:rsidRPr="002A350A">
              <w:rPr>
                <w:rFonts w:cs="Arial"/>
                <w:sz w:val="20"/>
                <w:szCs w:val="20"/>
              </w:rPr>
              <w:t>О</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2A350A" w:rsidRDefault="00E365CE" w:rsidP="00E365CE">
            <w:pPr>
              <w:spacing w:before="0"/>
              <w:jc w:val="left"/>
              <w:rPr>
                <w:rFonts w:cs="Arial"/>
                <w:sz w:val="20"/>
                <w:szCs w:val="24"/>
                <w:lang w:val="sr-Latn-RS" w:eastAsia="ar-SA"/>
              </w:rPr>
            </w:pPr>
            <w:r w:rsidRPr="002A350A">
              <w:rPr>
                <w:rFonts w:cs="Arial"/>
                <w:sz w:val="20"/>
                <w:szCs w:val="24"/>
                <w:lang w:val="sr-Cyrl-RS" w:eastAsia="ar-SA"/>
              </w:rPr>
              <w:t>Мере</w:t>
            </w:r>
          </w:p>
          <w:p w:rsidR="00E365CE" w:rsidRPr="002A350A" w:rsidRDefault="00E365CE" w:rsidP="00E365CE">
            <w:pPr>
              <w:spacing w:before="0"/>
              <w:jc w:val="left"/>
              <w:rPr>
                <w:b/>
                <w:lang w:val="sr-Latn-CS" w:eastAsia="sr-Latn-CS"/>
              </w:rPr>
            </w:pPr>
            <w:r w:rsidRPr="002A350A">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uppressAutoHyphens/>
              <w:snapToGrid w:val="0"/>
              <w:spacing w:before="0"/>
              <w:jc w:val="center"/>
              <w:rPr>
                <w:rFonts w:cs="Arial"/>
                <w:bCs/>
                <w:sz w:val="20"/>
                <w:szCs w:val="24"/>
                <w:lang w:val="sr-Cyrl-RS" w:eastAsia="ar-SA"/>
              </w:rPr>
            </w:pPr>
            <w:r w:rsidRPr="002A350A">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137</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napToGrid w:val="0"/>
              <w:rPr>
                <w:rFonts w:cs="Arial"/>
                <w:sz w:val="20"/>
                <w:szCs w:val="20"/>
                <w:lang w:val="sr-Cyrl-RS"/>
              </w:rPr>
            </w:pPr>
            <w:r w:rsidRPr="002A350A">
              <w:rPr>
                <w:rFonts w:cs="Arial"/>
                <w:sz w:val="20"/>
                <w:szCs w:val="20"/>
                <w:lang w:val="sr-Cyrl-RS"/>
              </w:rPr>
              <w:t>Испитивање исправности АМС</w:t>
            </w:r>
            <w:r w:rsidRPr="002A350A">
              <w:rPr>
                <w:rFonts w:cs="Arial"/>
                <w:sz w:val="20"/>
                <w:szCs w:val="20"/>
                <w:lang w:val="sr-Latn-RS"/>
              </w:rPr>
              <w:t xml:space="preserve"> </w:t>
            </w:r>
            <w:r w:rsidRPr="002A350A">
              <w:rPr>
                <w:rFonts w:cs="Arial"/>
                <w:bCs/>
                <w:sz w:val="20"/>
                <w:szCs w:val="20"/>
                <w:lang w:val="sr-Cyrl-RS"/>
              </w:rPr>
              <w:t xml:space="preserve">за </w:t>
            </w:r>
            <w:r w:rsidRPr="002A350A">
              <w:rPr>
                <w:rFonts w:cs="Arial"/>
                <w:caps/>
                <w:sz w:val="20"/>
                <w:szCs w:val="20"/>
              </w:rPr>
              <w:t xml:space="preserve"> угљен</w:t>
            </w:r>
            <w:r w:rsidRPr="002A350A">
              <w:rPr>
                <w:rFonts w:cs="Arial"/>
                <w:caps/>
                <w:sz w:val="20"/>
                <w:szCs w:val="20"/>
                <w:lang w:val="sr-Cyrl-RS"/>
              </w:rPr>
              <w:t>ДИ</w:t>
            </w:r>
            <w:r w:rsidRPr="002A350A">
              <w:rPr>
                <w:rFonts w:cs="Arial"/>
                <w:caps/>
                <w:sz w:val="20"/>
                <w:szCs w:val="20"/>
              </w:rPr>
              <w:t>оксид</w:t>
            </w:r>
            <w:r w:rsidRPr="002A350A">
              <w:rPr>
                <w:rFonts w:cs="Arial"/>
                <w:caps/>
                <w:sz w:val="20"/>
                <w:szCs w:val="20"/>
                <w:lang w:val="sr-Cyrl-RS"/>
              </w:rPr>
              <w:t xml:space="preserve"> </w:t>
            </w:r>
            <w:r w:rsidRPr="002A350A">
              <w:rPr>
                <w:rFonts w:cs="Arial"/>
                <w:caps/>
                <w:sz w:val="20"/>
                <w:szCs w:val="20"/>
                <w:lang w:val="sr-Latn-CS"/>
              </w:rPr>
              <w:t>C</w:t>
            </w:r>
            <w:r w:rsidRPr="002A350A">
              <w:rPr>
                <w:rFonts w:cs="Arial"/>
                <w:sz w:val="20"/>
                <w:szCs w:val="20"/>
              </w:rPr>
              <w:t>О</w:t>
            </w:r>
            <w:r w:rsidRPr="002A350A">
              <w:rPr>
                <w:rFonts w:cs="Arial"/>
                <w:sz w:val="20"/>
                <w:szCs w:val="20"/>
                <w:vertAlign w:val="subscript"/>
                <w:lang w:val="sr-Cyrl-RS"/>
              </w:rPr>
              <w:t>2</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2A350A" w:rsidRDefault="00E365CE" w:rsidP="00E365CE">
            <w:pPr>
              <w:spacing w:before="0"/>
              <w:jc w:val="left"/>
              <w:rPr>
                <w:rFonts w:cs="Arial"/>
                <w:sz w:val="20"/>
                <w:szCs w:val="24"/>
                <w:lang w:val="sr-Latn-RS" w:eastAsia="ar-SA"/>
              </w:rPr>
            </w:pPr>
            <w:r w:rsidRPr="002A350A">
              <w:rPr>
                <w:rFonts w:cs="Arial"/>
                <w:sz w:val="20"/>
                <w:szCs w:val="24"/>
                <w:lang w:val="sr-Cyrl-RS" w:eastAsia="ar-SA"/>
              </w:rPr>
              <w:t>Мере</w:t>
            </w:r>
          </w:p>
          <w:p w:rsidR="00E365CE" w:rsidRPr="002A350A" w:rsidRDefault="00E365CE" w:rsidP="00E365CE">
            <w:pPr>
              <w:spacing w:before="0"/>
              <w:jc w:val="left"/>
              <w:rPr>
                <w:b/>
                <w:lang w:val="sr-Latn-CS" w:eastAsia="sr-Latn-CS"/>
              </w:rPr>
            </w:pPr>
            <w:r w:rsidRPr="002A350A">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uppressAutoHyphens/>
              <w:snapToGrid w:val="0"/>
              <w:spacing w:before="0"/>
              <w:jc w:val="center"/>
              <w:rPr>
                <w:rFonts w:cs="Arial"/>
                <w:bCs/>
                <w:sz w:val="20"/>
                <w:szCs w:val="24"/>
                <w:lang w:val="sr-Cyrl-RS" w:eastAsia="ar-SA"/>
              </w:rPr>
            </w:pPr>
            <w:r w:rsidRPr="002A350A">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138</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napToGrid w:val="0"/>
              <w:rPr>
                <w:rFonts w:cs="Arial"/>
                <w:sz w:val="20"/>
                <w:szCs w:val="20"/>
                <w:lang w:val="sr-Cyrl-RS"/>
              </w:rPr>
            </w:pPr>
            <w:r w:rsidRPr="002A350A">
              <w:rPr>
                <w:rFonts w:cs="Arial"/>
                <w:sz w:val="20"/>
                <w:szCs w:val="20"/>
                <w:lang w:val="sr-Cyrl-RS"/>
              </w:rPr>
              <w:t>Испитивање исправности АМС</w:t>
            </w:r>
            <w:r w:rsidRPr="002A350A">
              <w:rPr>
                <w:rFonts w:cs="Arial"/>
                <w:sz w:val="20"/>
                <w:szCs w:val="20"/>
                <w:lang w:val="sr-Latn-RS"/>
              </w:rPr>
              <w:t xml:space="preserve"> </w:t>
            </w:r>
            <w:r w:rsidRPr="002A350A">
              <w:rPr>
                <w:rFonts w:cs="Arial"/>
                <w:sz w:val="20"/>
                <w:szCs w:val="20"/>
                <w:lang w:val="sr-Cyrl-RS"/>
              </w:rPr>
              <w:t>за САДРЖАЈ ВЛАГЕ У ОТПАДНОМ ГАСУ</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2A350A" w:rsidRDefault="00E365CE" w:rsidP="00E365CE">
            <w:pPr>
              <w:spacing w:before="0"/>
              <w:jc w:val="left"/>
              <w:rPr>
                <w:rFonts w:cs="Arial"/>
                <w:sz w:val="20"/>
                <w:szCs w:val="24"/>
                <w:lang w:val="sr-Latn-RS" w:eastAsia="ar-SA"/>
              </w:rPr>
            </w:pPr>
            <w:r w:rsidRPr="002A350A">
              <w:rPr>
                <w:rFonts w:cs="Arial"/>
                <w:sz w:val="20"/>
                <w:szCs w:val="24"/>
                <w:lang w:val="sr-Cyrl-RS" w:eastAsia="ar-SA"/>
              </w:rPr>
              <w:t>Мере</w:t>
            </w:r>
          </w:p>
          <w:p w:rsidR="00E365CE" w:rsidRPr="002A350A" w:rsidRDefault="00E365CE" w:rsidP="00E365CE">
            <w:pPr>
              <w:spacing w:before="0"/>
              <w:jc w:val="left"/>
              <w:rPr>
                <w:b/>
                <w:lang w:val="sr-Latn-CS" w:eastAsia="sr-Latn-CS"/>
              </w:rPr>
            </w:pPr>
            <w:r w:rsidRPr="002A350A">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uppressAutoHyphens/>
              <w:snapToGrid w:val="0"/>
              <w:spacing w:before="0"/>
              <w:jc w:val="center"/>
              <w:rPr>
                <w:rFonts w:cs="Arial"/>
                <w:bCs/>
                <w:sz w:val="20"/>
                <w:szCs w:val="24"/>
                <w:lang w:val="sr-Cyrl-RS" w:eastAsia="ar-SA"/>
              </w:rPr>
            </w:pPr>
            <w:r w:rsidRPr="002A350A">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139</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napToGrid w:val="0"/>
              <w:rPr>
                <w:rFonts w:cs="Arial"/>
                <w:sz w:val="20"/>
                <w:szCs w:val="20"/>
                <w:lang w:val="sr-Cyrl-RS"/>
              </w:rPr>
            </w:pPr>
            <w:r w:rsidRPr="002A350A">
              <w:rPr>
                <w:rFonts w:cs="Arial"/>
                <w:sz w:val="20"/>
                <w:szCs w:val="20"/>
                <w:lang w:val="sr-Cyrl-RS"/>
              </w:rPr>
              <w:t>Испитивање исправности АМС</w:t>
            </w:r>
            <w:r w:rsidRPr="002A350A">
              <w:rPr>
                <w:rFonts w:cs="Arial"/>
                <w:sz w:val="20"/>
                <w:szCs w:val="20"/>
                <w:lang w:val="sr-Latn-RS"/>
              </w:rPr>
              <w:t xml:space="preserve"> </w:t>
            </w:r>
            <w:r w:rsidRPr="002A350A">
              <w:rPr>
                <w:rFonts w:cs="Arial"/>
                <w:bCs/>
                <w:sz w:val="20"/>
                <w:szCs w:val="20"/>
                <w:lang w:val="sr-Cyrl-RS"/>
              </w:rPr>
              <w:t xml:space="preserve">за </w:t>
            </w:r>
            <w:r w:rsidRPr="002A350A">
              <w:rPr>
                <w:rFonts w:cs="Arial"/>
                <w:caps/>
                <w:sz w:val="20"/>
                <w:szCs w:val="20"/>
              </w:rPr>
              <w:t xml:space="preserve"> </w:t>
            </w:r>
            <w:r w:rsidRPr="002A350A">
              <w:rPr>
                <w:rFonts w:cs="Arial"/>
                <w:caps/>
                <w:sz w:val="20"/>
                <w:szCs w:val="20"/>
                <w:lang w:val="sr-Cyrl-RS"/>
              </w:rPr>
              <w:t>КИСЕОНИК О</w:t>
            </w:r>
            <w:r w:rsidRPr="002A350A">
              <w:rPr>
                <w:rFonts w:cs="Arial"/>
                <w:caps/>
                <w:sz w:val="20"/>
                <w:szCs w:val="20"/>
                <w:vertAlign w:val="subscript"/>
                <w:lang w:val="sr-Cyrl-RS"/>
              </w:rPr>
              <w:t>2</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2A350A" w:rsidRDefault="00E365CE" w:rsidP="00E365CE">
            <w:pPr>
              <w:spacing w:before="0"/>
              <w:jc w:val="left"/>
              <w:rPr>
                <w:rFonts w:cs="Arial"/>
                <w:sz w:val="20"/>
                <w:szCs w:val="24"/>
                <w:lang w:val="sr-Latn-RS" w:eastAsia="ar-SA"/>
              </w:rPr>
            </w:pPr>
            <w:r w:rsidRPr="002A350A">
              <w:rPr>
                <w:rFonts w:cs="Arial"/>
                <w:sz w:val="20"/>
                <w:szCs w:val="24"/>
                <w:lang w:val="sr-Cyrl-RS" w:eastAsia="ar-SA"/>
              </w:rPr>
              <w:t>Мере</w:t>
            </w:r>
          </w:p>
          <w:p w:rsidR="00E365CE" w:rsidRPr="002A350A" w:rsidRDefault="00E365CE" w:rsidP="00E365CE">
            <w:pPr>
              <w:spacing w:before="0"/>
              <w:jc w:val="left"/>
              <w:rPr>
                <w:b/>
                <w:lang w:val="sr-Latn-CS" w:eastAsia="sr-Latn-CS"/>
              </w:rPr>
            </w:pPr>
            <w:r w:rsidRPr="002A350A">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uppressAutoHyphens/>
              <w:snapToGrid w:val="0"/>
              <w:spacing w:before="0"/>
              <w:jc w:val="center"/>
              <w:rPr>
                <w:rFonts w:cs="Arial"/>
                <w:bCs/>
                <w:sz w:val="20"/>
                <w:szCs w:val="24"/>
                <w:lang w:val="sr-Cyrl-RS" w:eastAsia="ar-SA"/>
              </w:rPr>
            </w:pPr>
            <w:r w:rsidRPr="002A350A">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140</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napToGrid w:val="0"/>
              <w:rPr>
                <w:rFonts w:cs="Arial"/>
                <w:sz w:val="20"/>
                <w:szCs w:val="20"/>
                <w:lang w:val="sr-Cyrl-RS"/>
              </w:rPr>
            </w:pPr>
            <w:r w:rsidRPr="002A350A">
              <w:rPr>
                <w:rFonts w:cs="Arial"/>
                <w:sz w:val="20"/>
                <w:szCs w:val="20"/>
                <w:lang w:val="sr-Cyrl-RS"/>
              </w:rPr>
              <w:t>Испитивање исправности АМС</w:t>
            </w:r>
            <w:r w:rsidRPr="002A350A">
              <w:rPr>
                <w:rFonts w:cs="Arial"/>
                <w:sz w:val="20"/>
                <w:szCs w:val="20"/>
                <w:lang w:val="sr-Latn-RS"/>
              </w:rPr>
              <w:t xml:space="preserve"> </w:t>
            </w:r>
            <w:r w:rsidRPr="002A350A">
              <w:rPr>
                <w:rFonts w:cs="Arial"/>
                <w:bCs/>
                <w:sz w:val="20"/>
                <w:szCs w:val="20"/>
                <w:lang w:val="sr-Cyrl-RS"/>
              </w:rPr>
              <w:t xml:space="preserve">за </w:t>
            </w:r>
            <w:r w:rsidRPr="002A350A">
              <w:rPr>
                <w:rFonts w:cs="Arial"/>
                <w:caps/>
                <w:sz w:val="20"/>
                <w:szCs w:val="20"/>
                <w:lang w:val="sr-Cyrl-RS"/>
              </w:rPr>
              <w:t xml:space="preserve">брзину и запремински проток отпадног гаса </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2A350A" w:rsidRDefault="00E365CE" w:rsidP="00E365CE">
            <w:pPr>
              <w:spacing w:before="0"/>
              <w:jc w:val="left"/>
              <w:rPr>
                <w:rFonts w:cs="Arial"/>
                <w:sz w:val="20"/>
                <w:szCs w:val="24"/>
                <w:lang w:val="sr-Latn-RS" w:eastAsia="ar-SA"/>
              </w:rPr>
            </w:pPr>
            <w:r w:rsidRPr="002A350A">
              <w:rPr>
                <w:rFonts w:cs="Arial"/>
                <w:sz w:val="20"/>
                <w:szCs w:val="24"/>
                <w:lang w:val="sr-Cyrl-RS" w:eastAsia="ar-SA"/>
              </w:rPr>
              <w:t>Мере</w:t>
            </w:r>
          </w:p>
          <w:p w:rsidR="00E365CE" w:rsidRPr="002A350A" w:rsidRDefault="00E365CE" w:rsidP="00E365CE">
            <w:pPr>
              <w:spacing w:before="0"/>
              <w:jc w:val="left"/>
              <w:rPr>
                <w:b/>
                <w:lang w:val="sr-Latn-CS" w:eastAsia="sr-Latn-CS"/>
              </w:rPr>
            </w:pPr>
            <w:r w:rsidRPr="002A350A">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uppressAutoHyphens/>
              <w:snapToGrid w:val="0"/>
              <w:spacing w:before="0"/>
              <w:jc w:val="center"/>
              <w:rPr>
                <w:rFonts w:cs="Arial"/>
                <w:bCs/>
                <w:sz w:val="20"/>
                <w:szCs w:val="24"/>
                <w:lang w:val="sr-Cyrl-RS" w:eastAsia="ar-SA"/>
              </w:rPr>
            </w:pPr>
            <w:r w:rsidRPr="002A350A">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141</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napToGrid w:val="0"/>
              <w:rPr>
                <w:rFonts w:cs="Arial"/>
                <w:sz w:val="20"/>
                <w:szCs w:val="20"/>
                <w:lang w:val="sr-Cyrl-RS"/>
              </w:rPr>
            </w:pPr>
            <w:r w:rsidRPr="002A350A">
              <w:rPr>
                <w:rFonts w:cs="Arial"/>
                <w:sz w:val="20"/>
                <w:szCs w:val="20"/>
                <w:lang w:val="sr-Cyrl-RS"/>
              </w:rPr>
              <w:t>Испитивање исправности АМС</w:t>
            </w:r>
            <w:r w:rsidRPr="002A350A">
              <w:rPr>
                <w:rFonts w:cs="Arial"/>
                <w:sz w:val="20"/>
                <w:szCs w:val="20"/>
                <w:lang w:val="sr-Latn-RS"/>
              </w:rPr>
              <w:t xml:space="preserve"> </w:t>
            </w:r>
            <w:r w:rsidRPr="002A350A">
              <w:rPr>
                <w:rFonts w:cs="Arial"/>
                <w:bCs/>
                <w:sz w:val="20"/>
                <w:szCs w:val="20"/>
                <w:lang w:val="sr-Cyrl-RS"/>
              </w:rPr>
              <w:t xml:space="preserve">за </w:t>
            </w:r>
            <w:r w:rsidRPr="002A350A">
              <w:rPr>
                <w:rFonts w:cs="Arial"/>
                <w:caps/>
                <w:sz w:val="20"/>
                <w:szCs w:val="20"/>
              </w:rPr>
              <w:t xml:space="preserve"> </w:t>
            </w:r>
            <w:r w:rsidRPr="002A350A">
              <w:rPr>
                <w:rFonts w:cs="Arial"/>
                <w:caps/>
                <w:sz w:val="20"/>
                <w:szCs w:val="20"/>
                <w:lang w:val="sr-Cyrl-RS"/>
              </w:rPr>
              <w:t>температуру ОТПАДНОГ гаса</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2A350A" w:rsidRDefault="00E365CE" w:rsidP="00E365CE">
            <w:pPr>
              <w:spacing w:before="0"/>
              <w:jc w:val="left"/>
              <w:rPr>
                <w:rFonts w:cs="Arial"/>
                <w:sz w:val="20"/>
                <w:szCs w:val="24"/>
                <w:lang w:val="sr-Latn-RS" w:eastAsia="ar-SA"/>
              </w:rPr>
            </w:pPr>
            <w:r w:rsidRPr="002A350A">
              <w:rPr>
                <w:rFonts w:cs="Arial"/>
                <w:sz w:val="20"/>
                <w:szCs w:val="24"/>
                <w:lang w:val="sr-Cyrl-RS" w:eastAsia="ar-SA"/>
              </w:rPr>
              <w:t>Мере</w:t>
            </w:r>
          </w:p>
          <w:p w:rsidR="00E365CE" w:rsidRPr="002A350A" w:rsidRDefault="00E365CE" w:rsidP="00E365CE">
            <w:pPr>
              <w:spacing w:before="0"/>
              <w:jc w:val="left"/>
              <w:rPr>
                <w:b/>
                <w:lang w:val="sr-Latn-CS" w:eastAsia="sr-Latn-CS"/>
              </w:rPr>
            </w:pPr>
            <w:r w:rsidRPr="002A350A">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uppressAutoHyphens/>
              <w:snapToGrid w:val="0"/>
              <w:spacing w:before="0"/>
              <w:jc w:val="center"/>
              <w:rPr>
                <w:rFonts w:cs="Arial"/>
                <w:bCs/>
                <w:sz w:val="20"/>
                <w:szCs w:val="24"/>
                <w:lang w:val="sr-Cyrl-RS" w:eastAsia="ar-SA"/>
              </w:rPr>
            </w:pPr>
            <w:r w:rsidRPr="002A350A">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142</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napToGrid w:val="0"/>
              <w:rPr>
                <w:rFonts w:cs="Arial"/>
                <w:sz w:val="20"/>
                <w:szCs w:val="20"/>
                <w:lang w:val="sr-Cyrl-RS"/>
              </w:rPr>
            </w:pPr>
            <w:r w:rsidRPr="002A350A">
              <w:rPr>
                <w:rFonts w:cs="Arial"/>
                <w:sz w:val="20"/>
                <w:szCs w:val="20"/>
                <w:lang w:val="sr-Cyrl-RS"/>
              </w:rPr>
              <w:t>Испитивање исправности АМС</w:t>
            </w:r>
            <w:r w:rsidRPr="002A350A">
              <w:rPr>
                <w:rFonts w:cs="Arial"/>
                <w:sz w:val="20"/>
                <w:szCs w:val="20"/>
                <w:lang w:val="sr-Latn-RS"/>
              </w:rPr>
              <w:t xml:space="preserve"> </w:t>
            </w:r>
            <w:r w:rsidRPr="002A350A">
              <w:rPr>
                <w:rFonts w:cs="Arial"/>
                <w:bCs/>
                <w:sz w:val="20"/>
                <w:szCs w:val="20"/>
                <w:lang w:val="sr-Cyrl-RS"/>
              </w:rPr>
              <w:t xml:space="preserve">за </w:t>
            </w:r>
            <w:r w:rsidRPr="002A350A">
              <w:rPr>
                <w:rFonts w:cs="Arial"/>
                <w:caps/>
                <w:sz w:val="20"/>
                <w:szCs w:val="20"/>
              </w:rPr>
              <w:t xml:space="preserve"> </w:t>
            </w:r>
            <w:r w:rsidRPr="002A350A">
              <w:rPr>
                <w:rFonts w:cs="Arial"/>
                <w:caps/>
                <w:sz w:val="20"/>
                <w:szCs w:val="20"/>
                <w:lang w:val="sr-Cyrl-RS"/>
              </w:rPr>
              <w:t>ПРИТИСАК ОТПАДНОГ Гаса</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2A350A" w:rsidRDefault="00E365CE" w:rsidP="00E365CE">
            <w:pPr>
              <w:spacing w:before="0"/>
              <w:jc w:val="left"/>
              <w:rPr>
                <w:rFonts w:cs="Arial"/>
                <w:sz w:val="20"/>
                <w:szCs w:val="24"/>
                <w:lang w:val="sr-Latn-RS" w:eastAsia="ar-SA"/>
              </w:rPr>
            </w:pPr>
            <w:r w:rsidRPr="002A350A">
              <w:rPr>
                <w:rFonts w:cs="Arial"/>
                <w:sz w:val="20"/>
                <w:szCs w:val="24"/>
                <w:lang w:val="sr-Cyrl-RS" w:eastAsia="ar-SA"/>
              </w:rPr>
              <w:t>Мере</w:t>
            </w:r>
          </w:p>
          <w:p w:rsidR="00E365CE" w:rsidRPr="002A350A" w:rsidRDefault="00E365CE" w:rsidP="00E365CE">
            <w:pPr>
              <w:spacing w:before="0"/>
              <w:jc w:val="left"/>
              <w:rPr>
                <w:b/>
                <w:lang w:val="sr-Latn-CS" w:eastAsia="sr-Latn-CS"/>
              </w:rPr>
            </w:pPr>
            <w:r w:rsidRPr="002A350A">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2A350A" w:rsidRDefault="00E365CE" w:rsidP="00E365CE">
            <w:pPr>
              <w:suppressAutoHyphens/>
              <w:snapToGrid w:val="0"/>
              <w:spacing w:before="0"/>
              <w:jc w:val="center"/>
              <w:rPr>
                <w:rFonts w:cs="Arial"/>
                <w:bCs/>
                <w:sz w:val="20"/>
                <w:szCs w:val="24"/>
                <w:lang w:val="sr-Cyrl-RS" w:eastAsia="ar-SA"/>
              </w:rPr>
            </w:pPr>
            <w:r w:rsidRPr="002A350A">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123" w:type="pct"/>
            <w:gridSpan w:val="11"/>
            <w:shd w:val="clear" w:color="auto" w:fill="auto"/>
          </w:tcPr>
          <w:p w:rsidR="00E365CE" w:rsidRPr="002A350A" w:rsidRDefault="00E365CE" w:rsidP="00F2030F">
            <w:pPr>
              <w:suppressAutoHyphens/>
              <w:snapToGrid w:val="0"/>
              <w:spacing w:before="0"/>
              <w:jc w:val="center"/>
              <w:rPr>
                <w:rFonts w:cs="Arial"/>
                <w:bCs/>
                <w:sz w:val="20"/>
                <w:szCs w:val="24"/>
                <w:lang w:val="sr-Cyrl-RS" w:eastAsia="ar-SA"/>
              </w:rPr>
            </w:pPr>
            <w:r w:rsidRPr="002A350A">
              <w:rPr>
                <w:b/>
                <w:sz w:val="20"/>
                <w:szCs w:val="20"/>
                <w:lang w:val="sr-Cyrl-RS"/>
              </w:rPr>
              <w:t xml:space="preserve">МЕЂУЗБИР </w:t>
            </w:r>
            <w:r w:rsidRPr="002A350A">
              <w:rPr>
                <w:b/>
                <w:sz w:val="20"/>
                <w:szCs w:val="20"/>
                <w:lang w:val="sr-Latn-RS"/>
              </w:rPr>
              <w:t>V (</w:t>
            </w:r>
            <w:r w:rsidRPr="002A350A">
              <w:rPr>
                <w:b/>
                <w:sz w:val="20"/>
                <w:szCs w:val="20"/>
                <w:lang w:val="sr-Cyrl-RS"/>
              </w:rPr>
              <w:t xml:space="preserve">од </w:t>
            </w:r>
            <w:r w:rsidR="00DC1609" w:rsidRPr="002A350A">
              <w:rPr>
                <w:b/>
                <w:sz w:val="20"/>
                <w:szCs w:val="20"/>
                <w:lang w:val="sr-Latn-RS"/>
              </w:rPr>
              <w:t>13</w:t>
            </w:r>
            <w:r w:rsidR="00F2030F" w:rsidRPr="002A350A">
              <w:rPr>
                <w:b/>
                <w:sz w:val="20"/>
                <w:szCs w:val="20"/>
                <w:lang w:val="sr-Latn-RS"/>
              </w:rPr>
              <w:t>3</w:t>
            </w:r>
            <w:r w:rsidRPr="002A350A">
              <w:rPr>
                <w:b/>
                <w:sz w:val="20"/>
                <w:szCs w:val="20"/>
                <w:lang w:val="sr-Cyrl-RS"/>
              </w:rPr>
              <w:t xml:space="preserve"> до </w:t>
            </w:r>
            <w:r w:rsidR="00DC1609" w:rsidRPr="002A350A">
              <w:rPr>
                <w:b/>
                <w:sz w:val="20"/>
                <w:szCs w:val="20"/>
                <w:lang w:val="sr-Latn-RS"/>
              </w:rPr>
              <w:t>14</w:t>
            </w:r>
            <w:r w:rsidR="00F2030F" w:rsidRPr="002A350A">
              <w:rPr>
                <w:b/>
                <w:sz w:val="20"/>
                <w:szCs w:val="20"/>
                <w:lang w:val="sr-Latn-RS"/>
              </w:rPr>
              <w:t>2</w:t>
            </w:r>
            <w:r w:rsidRPr="002A350A">
              <w:rPr>
                <w:b/>
                <w:sz w:val="20"/>
                <w:szCs w:val="20"/>
                <w:lang w:val="sr-Cyrl-RS"/>
              </w:rPr>
              <w:t>)</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C1609" w:rsidRDefault="00E365CE" w:rsidP="00E365CE"/>
        </w:tc>
        <w:tc>
          <w:tcPr>
            <w:tcW w:w="4669" w:type="pct"/>
            <w:gridSpan w:val="24"/>
            <w:tcBorders>
              <w:top w:val="single" w:sz="4" w:space="0" w:color="auto"/>
              <w:left w:val="single" w:sz="4" w:space="0" w:color="auto"/>
              <w:bottom w:val="single" w:sz="4" w:space="0" w:color="auto"/>
            </w:tcBorders>
            <w:shd w:val="clear" w:color="auto" w:fill="F2F2F2" w:themeFill="background1" w:themeFillShade="F2"/>
          </w:tcPr>
          <w:p w:rsidR="002A350A" w:rsidRDefault="00E365CE" w:rsidP="00E365CE">
            <w:pPr>
              <w:rPr>
                <w:rFonts w:cs="Arial"/>
                <w:sz w:val="20"/>
                <w:szCs w:val="20"/>
              </w:rPr>
            </w:pPr>
            <w:r w:rsidRPr="00DC1609">
              <w:rPr>
                <w:rFonts w:cs="Arial"/>
                <w:sz w:val="20"/>
                <w:szCs w:val="20"/>
                <w:lang w:val="sr-Cyrl-RS"/>
              </w:rPr>
              <w:t>ИСПИТИВАЊЕ</w:t>
            </w:r>
            <w:r w:rsidRPr="00DC1609">
              <w:rPr>
                <w:rFonts w:cs="Arial"/>
                <w:b/>
                <w:sz w:val="20"/>
                <w:szCs w:val="20"/>
                <w:lang w:val="sr-Cyrl-RS"/>
              </w:rPr>
              <w:t xml:space="preserve"> </w:t>
            </w:r>
            <w:r w:rsidRPr="00DC1609">
              <w:rPr>
                <w:rFonts w:cs="Arial"/>
                <w:sz w:val="20"/>
                <w:szCs w:val="20"/>
              </w:rPr>
              <w:t>ИСПРАВНОСТИ АУТОМАТСКОГ МЕРНОГ СИСТЕМА (АМС) ЗА МЕРЕЊЕ</w:t>
            </w:r>
          </w:p>
          <w:p w:rsidR="002A350A" w:rsidRDefault="00E365CE" w:rsidP="00E365CE">
            <w:pPr>
              <w:rPr>
                <w:rFonts w:cs="Arial"/>
                <w:sz w:val="20"/>
                <w:szCs w:val="20"/>
              </w:rPr>
            </w:pPr>
            <w:r w:rsidRPr="00DC1609">
              <w:rPr>
                <w:rFonts w:cs="Arial"/>
                <w:sz w:val="20"/>
                <w:szCs w:val="20"/>
              </w:rPr>
              <w:t xml:space="preserve"> ЕМИСИЈЕ ЗАГАЂУЈУЋИХ МАТЕРИЈА У ВАЗДУХ ИЗ ДИМЊАКА </w:t>
            </w:r>
            <w:r w:rsidRPr="00DC1609">
              <w:rPr>
                <w:rFonts w:cs="Arial"/>
                <w:sz w:val="20"/>
                <w:szCs w:val="20"/>
                <w:lang w:val="sr-Cyrl-RS"/>
              </w:rPr>
              <w:t>Д</w:t>
            </w:r>
            <w:r w:rsidRPr="00DC1609">
              <w:rPr>
                <w:rFonts w:cs="Arial"/>
                <w:sz w:val="20"/>
                <w:szCs w:val="20"/>
              </w:rPr>
              <w:t>3 (</w:t>
            </w:r>
            <w:r w:rsidRPr="00DC1609">
              <w:rPr>
                <w:rFonts w:cs="Arial"/>
                <w:sz w:val="20"/>
                <w:szCs w:val="20"/>
                <w:lang w:val="sr-Cyrl-RS"/>
              </w:rPr>
              <w:t>блок</w:t>
            </w:r>
            <w:r w:rsidRPr="00DC1609">
              <w:rPr>
                <w:rFonts w:cs="Arial"/>
                <w:sz w:val="20"/>
                <w:szCs w:val="20"/>
              </w:rPr>
              <w:t xml:space="preserve"> А5</w:t>
            </w:r>
            <w:r w:rsidRPr="00DC1609">
              <w:rPr>
                <w:rFonts w:cs="Arial"/>
                <w:sz w:val="20"/>
                <w:szCs w:val="20"/>
                <w:lang w:val="sr-Cyrl-RS"/>
              </w:rPr>
              <w:t>, котао К6</w:t>
            </w:r>
            <w:r w:rsidRPr="00DC1609">
              <w:rPr>
                <w:rFonts w:cs="Arial"/>
                <w:sz w:val="20"/>
                <w:szCs w:val="20"/>
              </w:rPr>
              <w:t xml:space="preserve">) </w:t>
            </w:r>
          </w:p>
          <w:p w:rsidR="00E365CE" w:rsidRPr="00DC1609" w:rsidRDefault="00E365CE" w:rsidP="00E365CE">
            <w:pPr>
              <w:rPr>
                <w:rFonts w:cs="Arial"/>
                <w:sz w:val="20"/>
                <w:szCs w:val="20"/>
                <w:lang w:val="sr-Cyrl-RS"/>
              </w:rPr>
            </w:pPr>
            <w:r w:rsidRPr="00DC1609">
              <w:rPr>
                <w:rFonts w:cs="Arial"/>
                <w:sz w:val="20"/>
                <w:szCs w:val="20"/>
              </w:rPr>
              <w:t xml:space="preserve">ТЕ КОЛУБАРА, према захтевима  SRPS EN 14181, </w:t>
            </w:r>
            <w:r w:rsidRPr="00DC1609">
              <w:rPr>
                <w:rFonts w:cs="Arial"/>
                <w:sz w:val="20"/>
                <w:szCs w:val="20"/>
                <w:lang w:val="sr-Cyrl-RS"/>
              </w:rPr>
              <w:t>СА ИЗРАДОМ ИЗВЕШТАЈА</w:t>
            </w: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DC1609" w:rsidP="00F2030F">
            <w:pPr>
              <w:rPr>
                <w:sz w:val="20"/>
                <w:szCs w:val="20"/>
                <w:lang w:val="sr-Latn-RS"/>
              </w:rPr>
            </w:pPr>
            <w:r w:rsidRPr="00D8406E">
              <w:rPr>
                <w:sz w:val="20"/>
                <w:szCs w:val="20"/>
                <w:lang w:val="sr-Cyrl-RS"/>
              </w:rPr>
              <w:t>14</w:t>
            </w:r>
            <w:r w:rsidR="00F2030F" w:rsidRPr="00D8406E">
              <w:rPr>
                <w:sz w:val="20"/>
                <w:szCs w:val="20"/>
                <w:lang w:val="sr-Latn-RS"/>
              </w:rPr>
              <w:t>3</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bCs/>
                <w:sz w:val="20"/>
                <w:szCs w:val="20"/>
                <w:lang w:val="sr-Cyrl-RS"/>
              </w:rPr>
              <w:t xml:space="preserve">за </w:t>
            </w:r>
            <w:r w:rsidRPr="00B30F3D">
              <w:rPr>
                <w:rFonts w:cs="Arial"/>
                <w:bCs/>
                <w:sz w:val="20"/>
                <w:szCs w:val="20"/>
              </w:rPr>
              <w:t>прашкаст</w:t>
            </w:r>
            <w:r w:rsidRPr="00B30F3D">
              <w:rPr>
                <w:rFonts w:cs="Arial"/>
                <w:bCs/>
                <w:sz w:val="20"/>
                <w:szCs w:val="20"/>
                <w:lang w:val="sr-Cyrl-RS"/>
              </w:rPr>
              <w:t>е</w:t>
            </w:r>
            <w:r w:rsidRPr="00B30F3D">
              <w:rPr>
                <w:rFonts w:cs="Arial"/>
                <w:bCs/>
                <w:sz w:val="20"/>
                <w:szCs w:val="20"/>
              </w:rPr>
              <w:t xml:space="preserve"> материј</w:t>
            </w:r>
            <w:r w:rsidRPr="00B30F3D">
              <w:rPr>
                <w:rFonts w:cs="Arial"/>
                <w:bCs/>
                <w:sz w:val="20"/>
                <w:szCs w:val="20"/>
                <w:lang w:val="sr-Cyrl-RS"/>
              </w:rPr>
              <w:t xml:space="preserve">е </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lastRenderedPageBreak/>
              <w:t>144</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bCs/>
                <w:sz w:val="20"/>
                <w:szCs w:val="20"/>
                <w:lang w:val="sr-Cyrl-RS"/>
              </w:rPr>
              <w:t xml:space="preserve">за </w:t>
            </w:r>
            <w:r w:rsidRPr="00B30F3D">
              <w:rPr>
                <w:rFonts w:cs="Arial"/>
                <w:sz w:val="20"/>
                <w:szCs w:val="20"/>
                <w:lang w:val="sl-SI"/>
              </w:rPr>
              <w:t xml:space="preserve"> АЗОТН</w:t>
            </w:r>
            <w:r w:rsidRPr="00B30F3D">
              <w:rPr>
                <w:rFonts w:cs="Arial"/>
                <w:sz w:val="20"/>
                <w:szCs w:val="20"/>
                <w:lang w:val="sr-Cyrl-RS"/>
              </w:rPr>
              <w:t>Е</w:t>
            </w:r>
            <w:r w:rsidRPr="00B30F3D">
              <w:rPr>
                <w:rFonts w:cs="Arial"/>
                <w:sz w:val="20"/>
                <w:szCs w:val="20"/>
                <w:lang w:val="sl-SI"/>
              </w:rPr>
              <w:t xml:space="preserve"> ОКСИД</w:t>
            </w:r>
            <w:r w:rsidRPr="00B30F3D">
              <w:rPr>
                <w:rFonts w:cs="Arial"/>
                <w:sz w:val="20"/>
                <w:szCs w:val="20"/>
                <w:lang w:val="sr-Cyrl-RS"/>
              </w:rPr>
              <w:t>Е</w:t>
            </w:r>
            <w:r w:rsidRPr="00B30F3D">
              <w:rPr>
                <w:rFonts w:cs="Arial"/>
                <w:sz w:val="20"/>
                <w:szCs w:val="20"/>
                <w:lang w:val="sl-SI"/>
              </w:rPr>
              <w:t xml:space="preserve"> </w:t>
            </w:r>
            <w:r w:rsidRPr="00B30F3D">
              <w:rPr>
                <w:rFonts w:cs="Arial"/>
                <w:sz w:val="20"/>
                <w:szCs w:val="20"/>
                <w:lang w:val="sr-Latn-CS"/>
              </w:rPr>
              <w:t>N</w:t>
            </w:r>
            <w:r w:rsidRPr="00B30F3D">
              <w:rPr>
                <w:rFonts w:cs="Arial"/>
                <w:sz w:val="20"/>
                <w:szCs w:val="20"/>
                <w:lang w:val="sl-SI"/>
              </w:rPr>
              <w:t>О</w:t>
            </w:r>
            <w:r w:rsidRPr="00B30F3D">
              <w:rPr>
                <w:rFonts w:cs="Arial"/>
                <w:sz w:val="20"/>
                <w:szCs w:val="20"/>
                <w:vertAlign w:val="subscript"/>
                <w:lang w:val="sl-SI"/>
              </w:rPr>
              <w:t>X</w:t>
            </w:r>
            <w:r w:rsidRPr="00B30F3D">
              <w:rPr>
                <w:rFonts w:cs="Arial"/>
                <w:sz w:val="20"/>
                <w:szCs w:val="20"/>
                <w:lang w:val="sr-Cyrl-RS"/>
              </w:rPr>
              <w:t xml:space="preserve"> </w:t>
            </w:r>
            <w:r w:rsidRPr="00B30F3D">
              <w:rPr>
                <w:rFonts w:cs="Arial"/>
                <w:sz w:val="20"/>
                <w:szCs w:val="20"/>
                <w:lang w:val="sl-SI"/>
              </w:rPr>
              <w:t>(</w:t>
            </w:r>
            <w:r w:rsidRPr="00B30F3D">
              <w:rPr>
                <w:rFonts w:cs="Arial"/>
                <w:sz w:val="20"/>
                <w:szCs w:val="20"/>
                <w:lang w:val="sr-Latn-CS"/>
              </w:rPr>
              <w:t>N</w:t>
            </w:r>
            <w:r w:rsidRPr="00B30F3D">
              <w:rPr>
                <w:rFonts w:cs="Arial"/>
                <w:sz w:val="20"/>
                <w:szCs w:val="20"/>
                <w:lang w:val="sl-SI"/>
              </w:rPr>
              <w:t>О</w:t>
            </w:r>
            <w:r w:rsidRPr="00B30F3D">
              <w:rPr>
                <w:rFonts w:cs="Arial"/>
                <w:sz w:val="20"/>
                <w:szCs w:val="20"/>
                <w:vertAlign w:val="subscript"/>
                <w:lang w:val="sl-SI"/>
              </w:rPr>
              <w:t>2</w:t>
            </w:r>
            <w:r w:rsidRPr="00B30F3D">
              <w:rPr>
                <w:rFonts w:cs="Arial"/>
                <w:sz w:val="20"/>
                <w:szCs w:val="20"/>
                <w:lang w:val="sl-SI"/>
              </w:rPr>
              <w:t>)</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145</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bCs/>
                <w:sz w:val="20"/>
                <w:szCs w:val="20"/>
                <w:lang w:val="sr-Cyrl-RS"/>
              </w:rPr>
              <w:t xml:space="preserve">за </w:t>
            </w:r>
            <w:r w:rsidRPr="00B30F3D">
              <w:rPr>
                <w:rFonts w:cs="Arial"/>
                <w:sz w:val="20"/>
                <w:szCs w:val="20"/>
              </w:rPr>
              <w:t xml:space="preserve"> </w:t>
            </w:r>
            <w:r w:rsidRPr="00B30F3D">
              <w:rPr>
                <w:rFonts w:cs="Arial"/>
                <w:caps/>
                <w:sz w:val="20"/>
                <w:szCs w:val="20"/>
              </w:rPr>
              <w:t>сумпорн</w:t>
            </w:r>
            <w:r w:rsidRPr="00B30F3D">
              <w:rPr>
                <w:rFonts w:cs="Arial"/>
                <w:caps/>
                <w:sz w:val="20"/>
                <w:szCs w:val="20"/>
                <w:lang w:val="sr-Cyrl-RS"/>
              </w:rPr>
              <w:t>Е</w:t>
            </w:r>
            <w:r w:rsidRPr="00B30F3D">
              <w:rPr>
                <w:rFonts w:cs="Arial"/>
                <w:caps/>
                <w:sz w:val="20"/>
                <w:szCs w:val="20"/>
              </w:rPr>
              <w:t xml:space="preserve"> оксид</w:t>
            </w:r>
            <w:r w:rsidRPr="00B30F3D">
              <w:rPr>
                <w:rFonts w:cs="Arial"/>
                <w:caps/>
                <w:sz w:val="20"/>
                <w:szCs w:val="20"/>
                <w:lang w:val="sr-Cyrl-RS"/>
              </w:rPr>
              <w:t>Е</w:t>
            </w:r>
            <w:r w:rsidRPr="00B30F3D">
              <w:rPr>
                <w:rFonts w:cs="Arial"/>
                <w:caps/>
                <w:sz w:val="20"/>
                <w:szCs w:val="20"/>
              </w:rPr>
              <w:t xml:space="preserve"> </w:t>
            </w:r>
            <w:r w:rsidRPr="00B30F3D">
              <w:rPr>
                <w:rFonts w:cs="Arial"/>
                <w:caps/>
                <w:sz w:val="20"/>
                <w:szCs w:val="20"/>
                <w:lang w:val="sr-Latn-CS"/>
              </w:rPr>
              <w:t>S</w:t>
            </w:r>
            <w:r w:rsidRPr="00B30F3D">
              <w:rPr>
                <w:rFonts w:cs="Arial"/>
                <w:caps/>
                <w:sz w:val="20"/>
                <w:szCs w:val="20"/>
              </w:rPr>
              <w:t>О</w:t>
            </w:r>
            <w:r w:rsidRPr="00B30F3D">
              <w:rPr>
                <w:rFonts w:cs="Arial"/>
                <w:caps/>
                <w:sz w:val="20"/>
                <w:szCs w:val="20"/>
                <w:vertAlign w:val="subscript"/>
              </w:rPr>
              <w:t>X</w:t>
            </w:r>
            <w:r w:rsidRPr="00B30F3D">
              <w:rPr>
                <w:rFonts w:cs="Arial"/>
                <w:caps/>
                <w:sz w:val="20"/>
                <w:szCs w:val="20"/>
              </w:rPr>
              <w:t>(</w:t>
            </w:r>
            <w:r w:rsidRPr="00B30F3D">
              <w:rPr>
                <w:rFonts w:cs="Arial"/>
                <w:caps/>
                <w:sz w:val="20"/>
                <w:szCs w:val="20"/>
                <w:lang w:val="sr-Latn-CS"/>
              </w:rPr>
              <w:t>s</w:t>
            </w:r>
            <w:r w:rsidRPr="00B30F3D">
              <w:rPr>
                <w:rFonts w:cs="Arial"/>
                <w:caps/>
                <w:sz w:val="20"/>
                <w:szCs w:val="20"/>
              </w:rPr>
              <w:t>О</w:t>
            </w:r>
            <w:r w:rsidRPr="00B30F3D">
              <w:rPr>
                <w:rFonts w:cs="Arial"/>
                <w:caps/>
                <w:sz w:val="20"/>
                <w:szCs w:val="20"/>
                <w:vertAlign w:val="subscript"/>
              </w:rPr>
              <w:t>2</w:t>
            </w:r>
            <w:r w:rsidRPr="00B30F3D">
              <w:rPr>
                <w:rFonts w:cs="Arial"/>
                <w:caps/>
                <w:sz w:val="20"/>
                <w:szCs w:val="20"/>
              </w:rPr>
              <w:t>)</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146</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bCs/>
                <w:sz w:val="20"/>
                <w:szCs w:val="20"/>
                <w:lang w:val="sr-Cyrl-RS"/>
              </w:rPr>
              <w:t xml:space="preserve">за </w:t>
            </w:r>
            <w:r w:rsidRPr="00B30F3D">
              <w:rPr>
                <w:rFonts w:cs="Arial"/>
                <w:caps/>
                <w:sz w:val="20"/>
                <w:szCs w:val="20"/>
              </w:rPr>
              <w:t xml:space="preserve"> угљенмоноксид</w:t>
            </w:r>
            <w:r w:rsidRPr="00B30F3D">
              <w:rPr>
                <w:rFonts w:cs="Arial"/>
                <w:caps/>
                <w:sz w:val="20"/>
                <w:szCs w:val="20"/>
                <w:lang w:val="sr-Cyrl-RS"/>
              </w:rPr>
              <w:t xml:space="preserve"> </w:t>
            </w:r>
            <w:r w:rsidRPr="00B30F3D">
              <w:rPr>
                <w:rFonts w:cs="Arial"/>
                <w:caps/>
                <w:sz w:val="20"/>
                <w:szCs w:val="20"/>
                <w:lang w:val="sr-Latn-CS"/>
              </w:rPr>
              <w:t>C</w:t>
            </w:r>
            <w:r w:rsidRPr="00B30F3D">
              <w:rPr>
                <w:rFonts w:cs="Arial"/>
                <w:sz w:val="20"/>
                <w:szCs w:val="20"/>
              </w:rPr>
              <w:t>О</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147</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bCs/>
                <w:sz w:val="20"/>
                <w:szCs w:val="20"/>
                <w:lang w:val="sr-Cyrl-RS"/>
              </w:rPr>
              <w:t xml:space="preserve">за </w:t>
            </w:r>
            <w:r w:rsidRPr="00B30F3D">
              <w:rPr>
                <w:rFonts w:cs="Arial"/>
                <w:caps/>
                <w:sz w:val="20"/>
                <w:szCs w:val="20"/>
              </w:rPr>
              <w:t xml:space="preserve"> угљен</w:t>
            </w:r>
            <w:r w:rsidRPr="00B30F3D">
              <w:rPr>
                <w:rFonts w:cs="Arial"/>
                <w:caps/>
                <w:sz w:val="20"/>
                <w:szCs w:val="20"/>
                <w:lang w:val="sr-Cyrl-RS"/>
              </w:rPr>
              <w:t>ДИ</w:t>
            </w:r>
            <w:r w:rsidRPr="00B30F3D">
              <w:rPr>
                <w:rFonts w:cs="Arial"/>
                <w:caps/>
                <w:sz w:val="20"/>
                <w:szCs w:val="20"/>
              </w:rPr>
              <w:t>оксид</w:t>
            </w:r>
            <w:r w:rsidRPr="00B30F3D">
              <w:rPr>
                <w:rFonts w:cs="Arial"/>
                <w:caps/>
                <w:sz w:val="20"/>
                <w:szCs w:val="20"/>
                <w:lang w:val="sr-Cyrl-RS"/>
              </w:rPr>
              <w:t xml:space="preserve"> </w:t>
            </w:r>
            <w:r w:rsidRPr="00B30F3D">
              <w:rPr>
                <w:rFonts w:cs="Arial"/>
                <w:caps/>
                <w:sz w:val="20"/>
                <w:szCs w:val="20"/>
                <w:lang w:val="sr-Latn-CS"/>
              </w:rPr>
              <w:t>C</w:t>
            </w:r>
            <w:r w:rsidRPr="00B30F3D">
              <w:rPr>
                <w:rFonts w:cs="Arial"/>
                <w:sz w:val="20"/>
                <w:szCs w:val="20"/>
              </w:rPr>
              <w:t>О</w:t>
            </w:r>
            <w:r w:rsidRPr="00B30F3D">
              <w:rPr>
                <w:rFonts w:cs="Arial"/>
                <w:sz w:val="20"/>
                <w:szCs w:val="20"/>
                <w:vertAlign w:val="subscript"/>
                <w:lang w:val="sr-Cyrl-RS"/>
              </w:rPr>
              <w:t>2</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148</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sz w:val="20"/>
                <w:szCs w:val="20"/>
                <w:lang w:val="sr-Cyrl-RS"/>
              </w:rPr>
              <w:t>за САДРЖАЈ ВЛАГЕ У ОТПАДНОМ ГАСУ</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149</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bCs/>
                <w:sz w:val="20"/>
                <w:szCs w:val="20"/>
                <w:lang w:val="sr-Cyrl-RS"/>
              </w:rPr>
              <w:t xml:space="preserve">за </w:t>
            </w:r>
            <w:r w:rsidRPr="00B30F3D">
              <w:rPr>
                <w:rFonts w:cs="Arial"/>
                <w:caps/>
                <w:sz w:val="20"/>
                <w:szCs w:val="20"/>
              </w:rPr>
              <w:t xml:space="preserve"> </w:t>
            </w:r>
            <w:r w:rsidRPr="00B30F3D">
              <w:rPr>
                <w:rFonts w:cs="Arial"/>
                <w:caps/>
                <w:sz w:val="20"/>
                <w:szCs w:val="20"/>
                <w:lang w:val="sr-Cyrl-RS"/>
              </w:rPr>
              <w:t>КИСЕОНИК О</w:t>
            </w:r>
            <w:r w:rsidRPr="00B30F3D">
              <w:rPr>
                <w:rFonts w:cs="Arial"/>
                <w:caps/>
                <w:sz w:val="20"/>
                <w:szCs w:val="20"/>
                <w:vertAlign w:val="subscript"/>
                <w:lang w:val="sr-Cyrl-RS"/>
              </w:rPr>
              <w:t>2</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150</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bCs/>
                <w:sz w:val="20"/>
                <w:szCs w:val="20"/>
                <w:lang w:val="sr-Cyrl-RS"/>
              </w:rPr>
              <w:t xml:space="preserve">за </w:t>
            </w:r>
            <w:r w:rsidRPr="00B30F3D">
              <w:rPr>
                <w:rFonts w:cs="Arial"/>
                <w:caps/>
                <w:sz w:val="20"/>
                <w:szCs w:val="20"/>
                <w:lang w:val="sr-Cyrl-RS"/>
              </w:rPr>
              <w:t>брзину и</w:t>
            </w:r>
            <w:r w:rsidRPr="00B30F3D">
              <w:rPr>
                <w:rFonts w:cs="Arial"/>
                <w:caps/>
                <w:sz w:val="20"/>
                <w:szCs w:val="20"/>
                <w:lang w:val="sr-Latn-RS"/>
              </w:rPr>
              <w:t xml:space="preserve"> </w:t>
            </w:r>
            <w:r w:rsidRPr="00B30F3D">
              <w:rPr>
                <w:rFonts w:cs="Arial"/>
                <w:caps/>
                <w:sz w:val="20"/>
                <w:szCs w:val="20"/>
                <w:lang w:val="sr-Cyrl-RS"/>
              </w:rPr>
              <w:t xml:space="preserve">запремински проток отпадног гаса </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151</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bCs/>
                <w:sz w:val="20"/>
                <w:szCs w:val="20"/>
                <w:lang w:val="sr-Cyrl-RS"/>
              </w:rPr>
              <w:t xml:space="preserve">за </w:t>
            </w:r>
            <w:r w:rsidRPr="00B30F3D">
              <w:rPr>
                <w:rFonts w:cs="Arial"/>
                <w:caps/>
                <w:sz w:val="20"/>
                <w:szCs w:val="20"/>
              </w:rPr>
              <w:t xml:space="preserve"> </w:t>
            </w:r>
            <w:r w:rsidRPr="00B30F3D">
              <w:rPr>
                <w:rFonts w:cs="Arial"/>
                <w:caps/>
                <w:sz w:val="20"/>
                <w:szCs w:val="20"/>
                <w:lang w:val="sr-Cyrl-RS"/>
              </w:rPr>
              <w:t>температуру ОТПАДНОГ гаса</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152</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bCs/>
                <w:sz w:val="20"/>
                <w:szCs w:val="20"/>
                <w:lang w:val="sr-Cyrl-RS"/>
              </w:rPr>
              <w:t xml:space="preserve">за </w:t>
            </w:r>
            <w:r w:rsidRPr="00B30F3D">
              <w:rPr>
                <w:rFonts w:cs="Arial"/>
                <w:caps/>
                <w:sz w:val="20"/>
                <w:szCs w:val="20"/>
              </w:rPr>
              <w:t xml:space="preserve"> </w:t>
            </w:r>
            <w:r w:rsidRPr="00B30F3D">
              <w:rPr>
                <w:rFonts w:cs="Arial"/>
                <w:caps/>
                <w:sz w:val="20"/>
                <w:szCs w:val="20"/>
                <w:lang w:val="sr-Cyrl-RS"/>
              </w:rPr>
              <w:t>ПРИТИСАК ОТПАДНОГ Гаса</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153</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rPr>
                <w:rFonts w:cs="Arial"/>
                <w:sz w:val="20"/>
                <w:szCs w:val="20"/>
                <w:lang w:val="sr-Latn-RS" w:eastAsia="ar-SA"/>
              </w:rPr>
            </w:pPr>
            <w:r w:rsidRPr="00B30F3D">
              <w:rPr>
                <w:rFonts w:cs="Arial"/>
                <w:noProof/>
                <w:sz w:val="20"/>
                <w:szCs w:val="20"/>
              </w:rPr>
              <w:t>K</w:t>
            </w:r>
            <w:r w:rsidRPr="00B30F3D">
              <w:rPr>
                <w:rFonts w:cs="Arial"/>
                <w:noProof/>
                <w:sz w:val="20"/>
                <w:szCs w:val="20"/>
                <w:lang w:val="sr-Cyrl-RS"/>
              </w:rPr>
              <w:t>ОНТРОЛ</w:t>
            </w:r>
            <w:r w:rsidRPr="00B30F3D">
              <w:rPr>
                <w:rFonts w:cs="Arial"/>
                <w:noProof/>
                <w:sz w:val="20"/>
                <w:szCs w:val="20"/>
              </w:rPr>
              <w:t>A</w:t>
            </w:r>
            <w:r w:rsidRPr="00B30F3D">
              <w:rPr>
                <w:rFonts w:cs="Arial"/>
                <w:noProof/>
                <w:sz w:val="20"/>
                <w:szCs w:val="20"/>
                <w:lang w:val="sr-Cyrl-RS"/>
              </w:rPr>
              <w:t xml:space="preserve"> ИСПРАВНОСТИ АУТОМАТСКИХ МЕРНИХ СИСТЕМА НА ДИМЊАКУ Д2 (котлови К3,К4 и К5) И НА ДИМЊАКУ Д3 (блок А5, котао К6) У СКЛАДУ СА ОБЕЗБЕЂЕЊЕМ ПОВЕРЕЊА НИВОА 3 ("</w:t>
            </w:r>
            <w:r w:rsidRPr="00B30F3D">
              <w:rPr>
                <w:rFonts w:cs="Arial"/>
                <w:noProof/>
                <w:sz w:val="20"/>
                <w:szCs w:val="20"/>
                <w:lang w:val="sr-Latn-RS"/>
              </w:rPr>
              <w:t>QAL</w:t>
            </w:r>
            <w:r w:rsidRPr="00B30F3D">
              <w:rPr>
                <w:rFonts w:cs="Arial"/>
                <w:noProof/>
                <w:sz w:val="20"/>
                <w:szCs w:val="20"/>
                <w:lang w:val="sr-Cyrl-RS"/>
              </w:rPr>
              <w:t xml:space="preserve"> 3") према захтевима </w:t>
            </w:r>
            <w:r w:rsidRPr="00B30F3D">
              <w:rPr>
                <w:rFonts w:cs="Arial"/>
                <w:sz w:val="20"/>
                <w:szCs w:val="20"/>
                <w:lang w:val="sr-Latn-RS" w:eastAsia="ar-SA"/>
              </w:rPr>
              <w:t xml:space="preserve">SRPS EN </w:t>
            </w:r>
            <w:r w:rsidRPr="00B30F3D">
              <w:rPr>
                <w:rFonts w:cs="Arial"/>
                <w:sz w:val="20"/>
                <w:szCs w:val="20"/>
                <w:lang w:val="sr-Cyrl-RS" w:eastAsia="ar-SA"/>
              </w:rPr>
              <w:t>14181</w:t>
            </w:r>
            <w:r w:rsidRPr="00B30F3D">
              <w:rPr>
                <w:rFonts w:cs="Arial"/>
                <w:sz w:val="20"/>
                <w:szCs w:val="20"/>
                <w:lang w:val="sr-Latn-RS" w:eastAsia="ar-SA"/>
              </w:rPr>
              <w:t xml:space="preserve">, </w:t>
            </w:r>
            <w:r w:rsidRPr="00B30F3D">
              <w:rPr>
                <w:rFonts w:cs="Arial"/>
                <w:sz w:val="20"/>
                <w:szCs w:val="20"/>
                <w:lang w:val="sr-Cyrl-RS"/>
              </w:rPr>
              <w:t>СА ИЗРАДОМ ИЗВЕШТАЈА</w:t>
            </w:r>
          </w:p>
        </w:tc>
        <w:tc>
          <w:tcPr>
            <w:tcW w:w="405" w:type="pct"/>
            <w:gridSpan w:val="2"/>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lang w:val="sr-Cyrl-RS"/>
              </w:rPr>
            </w:pPr>
            <w:r w:rsidRPr="00B30F3D">
              <w:rPr>
                <w:rFonts w:cs="Arial"/>
                <w:sz w:val="20"/>
                <w:szCs w:val="20"/>
                <w:lang w:val="sr-Cyrl-RS"/>
              </w:rPr>
              <w:t>АМС</w:t>
            </w:r>
          </w:p>
          <w:p w:rsidR="00E365CE" w:rsidRPr="00B30F3D" w:rsidRDefault="00E365CE" w:rsidP="00E365CE">
            <w:pPr>
              <w:rPr>
                <w:rFonts w:cs="Arial"/>
                <w:sz w:val="20"/>
                <w:szCs w:val="20"/>
                <w:lang w:val="hr-HR" w:eastAsia="hr-HR"/>
              </w:rPr>
            </w:pPr>
            <w:r w:rsidRPr="00B30F3D">
              <w:rPr>
                <w:rFonts w:cs="Arial"/>
                <w:sz w:val="20"/>
                <w:szCs w:val="20"/>
                <w:lang w:val="sr-Cyrl-RS"/>
              </w:rPr>
              <w:t xml:space="preserve">   </w:t>
            </w:r>
            <w:r w:rsidRPr="00B30F3D">
              <w:rPr>
                <w:rFonts w:cs="Arial"/>
                <w:sz w:val="20"/>
                <w:szCs w:val="20"/>
              </w:rPr>
              <w:t>комплет</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lang w:val="hr-HR" w:eastAsia="hr-HR"/>
              </w:rPr>
            </w:pPr>
            <w:r w:rsidRPr="00B30F3D">
              <w:rPr>
                <w:rFonts w:cs="Arial"/>
                <w:sz w:val="20"/>
                <w:szCs w:val="20"/>
              </w:rPr>
              <w:t>2</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123" w:type="pct"/>
            <w:gridSpan w:val="11"/>
            <w:shd w:val="clear" w:color="auto" w:fill="auto"/>
          </w:tcPr>
          <w:p w:rsidR="00E365CE" w:rsidRPr="00B30F3D" w:rsidRDefault="00E365CE" w:rsidP="00F2030F">
            <w:pPr>
              <w:jc w:val="center"/>
              <w:rPr>
                <w:rFonts w:cs="Arial"/>
                <w:sz w:val="20"/>
                <w:szCs w:val="20"/>
              </w:rPr>
            </w:pPr>
            <w:r w:rsidRPr="00B30F3D">
              <w:rPr>
                <w:b/>
                <w:sz w:val="20"/>
                <w:szCs w:val="20"/>
                <w:lang w:val="sr-Cyrl-RS"/>
              </w:rPr>
              <w:t xml:space="preserve">МЕЂУЗБИР </w:t>
            </w:r>
            <w:r w:rsidRPr="00B30F3D">
              <w:rPr>
                <w:b/>
                <w:sz w:val="20"/>
                <w:szCs w:val="20"/>
                <w:lang w:val="sr-Latn-RS"/>
              </w:rPr>
              <w:t>VI (</w:t>
            </w:r>
            <w:r w:rsidRPr="00B30F3D">
              <w:rPr>
                <w:b/>
                <w:sz w:val="20"/>
                <w:szCs w:val="20"/>
                <w:lang w:val="sr-Cyrl-RS"/>
              </w:rPr>
              <w:t xml:space="preserve">од </w:t>
            </w:r>
            <w:r w:rsidR="00DC1609" w:rsidRPr="00B30F3D">
              <w:rPr>
                <w:b/>
                <w:sz w:val="20"/>
                <w:szCs w:val="20"/>
                <w:lang w:val="sr-Latn-RS"/>
              </w:rPr>
              <w:t>14</w:t>
            </w:r>
            <w:r w:rsidR="00F2030F" w:rsidRPr="00B30F3D">
              <w:rPr>
                <w:b/>
                <w:sz w:val="20"/>
                <w:szCs w:val="20"/>
                <w:lang w:val="sr-Latn-RS"/>
              </w:rPr>
              <w:t>3</w:t>
            </w:r>
            <w:r w:rsidRPr="00B30F3D">
              <w:rPr>
                <w:b/>
                <w:sz w:val="20"/>
                <w:szCs w:val="20"/>
                <w:lang w:val="sr-Cyrl-RS"/>
              </w:rPr>
              <w:t xml:space="preserve"> до </w:t>
            </w:r>
            <w:r w:rsidR="00DC1609" w:rsidRPr="00B30F3D">
              <w:rPr>
                <w:b/>
                <w:sz w:val="20"/>
                <w:szCs w:val="20"/>
                <w:lang w:val="sr-Latn-RS"/>
              </w:rPr>
              <w:t>15</w:t>
            </w:r>
            <w:r w:rsidR="00F2030F" w:rsidRPr="00B30F3D">
              <w:rPr>
                <w:b/>
                <w:sz w:val="20"/>
                <w:szCs w:val="20"/>
                <w:lang w:val="sr-Latn-RS"/>
              </w:rPr>
              <w:t>3</w:t>
            </w:r>
            <w:r w:rsidRPr="00B30F3D">
              <w:rPr>
                <w:b/>
                <w:sz w:val="20"/>
                <w:szCs w:val="20"/>
                <w:lang w:val="sr-Cyrl-RS"/>
              </w:rPr>
              <w:t>)</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B30F3D" w:rsidRDefault="00E365CE" w:rsidP="00E365CE">
            <w:pPr>
              <w:rPr>
                <w:lang w:val="sr-Cyrl-RS"/>
              </w:rPr>
            </w:pPr>
          </w:p>
        </w:tc>
        <w:tc>
          <w:tcPr>
            <w:tcW w:w="4669" w:type="pct"/>
            <w:gridSpan w:val="24"/>
            <w:tcBorders>
              <w:top w:val="single" w:sz="4" w:space="0" w:color="auto"/>
              <w:left w:val="single" w:sz="4" w:space="0" w:color="auto"/>
              <w:bottom w:val="single" w:sz="4" w:space="0" w:color="auto"/>
            </w:tcBorders>
            <w:shd w:val="clear" w:color="auto" w:fill="F2F2F2" w:themeFill="background1" w:themeFillShade="F2"/>
          </w:tcPr>
          <w:p w:rsidR="002A350A" w:rsidRDefault="00E365CE" w:rsidP="00E365CE">
            <w:pPr>
              <w:rPr>
                <w:rFonts w:cs="Arial"/>
                <w:sz w:val="20"/>
                <w:szCs w:val="20"/>
              </w:rPr>
            </w:pPr>
            <w:r w:rsidRPr="00B30F3D">
              <w:rPr>
                <w:rFonts w:cs="Arial"/>
                <w:sz w:val="20"/>
                <w:szCs w:val="20"/>
                <w:lang w:val="sr-Cyrl-RS"/>
              </w:rPr>
              <w:t>ИСПИТИВАЊЕ</w:t>
            </w:r>
            <w:r w:rsidRPr="00B30F3D">
              <w:rPr>
                <w:rFonts w:cs="Arial"/>
                <w:b/>
                <w:sz w:val="20"/>
                <w:szCs w:val="20"/>
                <w:lang w:val="sr-Cyrl-RS"/>
              </w:rPr>
              <w:t xml:space="preserve"> </w:t>
            </w:r>
            <w:r w:rsidRPr="00B30F3D">
              <w:rPr>
                <w:rFonts w:cs="Arial"/>
                <w:sz w:val="20"/>
                <w:szCs w:val="20"/>
              </w:rPr>
              <w:t>ИСПРАВНОСТИ АУТОМАТСКОГ МЕРНОГ СИСТЕМА (АМС) ЗА МЕРЕЊЕ</w:t>
            </w:r>
          </w:p>
          <w:p w:rsidR="002A350A" w:rsidRDefault="00E365CE" w:rsidP="00E365CE">
            <w:pPr>
              <w:rPr>
                <w:rFonts w:cs="Arial"/>
                <w:sz w:val="20"/>
                <w:szCs w:val="20"/>
              </w:rPr>
            </w:pPr>
            <w:r w:rsidRPr="00B30F3D">
              <w:rPr>
                <w:rFonts w:cs="Arial"/>
                <w:sz w:val="20"/>
                <w:szCs w:val="20"/>
              </w:rPr>
              <w:t xml:space="preserve"> ЕМИСИЈЕ ЗАГАЂУЈУЋИХ МАТЕРИЈА У ВАЗДУХ ИЗ ДИМЊАКА ТЕ </w:t>
            </w:r>
            <w:r w:rsidRPr="00B30F3D">
              <w:rPr>
                <w:rFonts w:cs="Arial"/>
                <w:sz w:val="20"/>
                <w:szCs w:val="20"/>
                <w:lang w:val="sr-Cyrl-RS"/>
              </w:rPr>
              <w:t>МОРАВА</w:t>
            </w:r>
            <w:r w:rsidRPr="00B30F3D">
              <w:rPr>
                <w:rFonts w:cs="Arial"/>
                <w:sz w:val="20"/>
                <w:szCs w:val="20"/>
              </w:rPr>
              <w:t xml:space="preserve"> према захтевима </w:t>
            </w:r>
          </w:p>
          <w:p w:rsidR="00E365CE" w:rsidRPr="00B30F3D" w:rsidRDefault="00E365CE" w:rsidP="00E365CE">
            <w:pPr>
              <w:rPr>
                <w:rFonts w:cs="Arial"/>
                <w:sz w:val="20"/>
                <w:szCs w:val="20"/>
                <w:lang w:val="sr-Cyrl-RS"/>
              </w:rPr>
            </w:pPr>
            <w:r w:rsidRPr="00B30F3D">
              <w:rPr>
                <w:rFonts w:cs="Arial"/>
                <w:sz w:val="20"/>
                <w:szCs w:val="20"/>
              </w:rPr>
              <w:lastRenderedPageBreak/>
              <w:t xml:space="preserve"> SRPS EN 14181, </w:t>
            </w:r>
            <w:r w:rsidRPr="00B30F3D">
              <w:rPr>
                <w:rFonts w:cs="Arial"/>
                <w:sz w:val="20"/>
                <w:szCs w:val="20"/>
                <w:lang w:val="sr-Cyrl-RS"/>
              </w:rPr>
              <w:t>СА ИЗРАДОМ ИЗВЕШТАЈА</w:t>
            </w: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lastRenderedPageBreak/>
              <w:t>154</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bCs/>
                <w:sz w:val="20"/>
                <w:szCs w:val="20"/>
                <w:lang w:val="sr-Cyrl-RS"/>
              </w:rPr>
              <w:t xml:space="preserve">за </w:t>
            </w:r>
            <w:r w:rsidRPr="00B30F3D">
              <w:rPr>
                <w:rFonts w:cs="Arial"/>
                <w:bCs/>
                <w:sz w:val="20"/>
                <w:szCs w:val="20"/>
              </w:rPr>
              <w:t>прашкаст</w:t>
            </w:r>
            <w:r w:rsidRPr="00B30F3D">
              <w:rPr>
                <w:rFonts w:cs="Arial"/>
                <w:bCs/>
                <w:sz w:val="20"/>
                <w:szCs w:val="20"/>
                <w:lang w:val="sr-Cyrl-RS"/>
              </w:rPr>
              <w:t>е</w:t>
            </w:r>
            <w:r w:rsidRPr="00B30F3D">
              <w:rPr>
                <w:rFonts w:cs="Arial"/>
                <w:bCs/>
                <w:sz w:val="20"/>
                <w:szCs w:val="20"/>
              </w:rPr>
              <w:t xml:space="preserve"> материј</w:t>
            </w:r>
            <w:r w:rsidRPr="00B30F3D">
              <w:rPr>
                <w:rFonts w:cs="Arial"/>
                <w:bCs/>
                <w:sz w:val="20"/>
                <w:szCs w:val="20"/>
                <w:lang w:val="sr-Cyrl-RS"/>
              </w:rPr>
              <w:t xml:space="preserve">е </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155</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bCs/>
                <w:sz w:val="20"/>
                <w:szCs w:val="20"/>
                <w:lang w:val="sr-Cyrl-RS"/>
              </w:rPr>
              <w:t xml:space="preserve">за </w:t>
            </w:r>
            <w:r w:rsidRPr="00B30F3D">
              <w:rPr>
                <w:rFonts w:cs="Arial"/>
                <w:sz w:val="20"/>
                <w:szCs w:val="20"/>
                <w:lang w:val="sl-SI"/>
              </w:rPr>
              <w:t xml:space="preserve"> АЗОТН</w:t>
            </w:r>
            <w:r w:rsidRPr="00B30F3D">
              <w:rPr>
                <w:rFonts w:cs="Arial"/>
                <w:sz w:val="20"/>
                <w:szCs w:val="20"/>
                <w:lang w:val="sr-Cyrl-RS"/>
              </w:rPr>
              <w:t>Е</w:t>
            </w:r>
            <w:r w:rsidRPr="00B30F3D">
              <w:rPr>
                <w:rFonts w:cs="Arial"/>
                <w:sz w:val="20"/>
                <w:szCs w:val="20"/>
                <w:lang w:val="sl-SI"/>
              </w:rPr>
              <w:t xml:space="preserve"> ОКСИД</w:t>
            </w:r>
            <w:r w:rsidRPr="00B30F3D">
              <w:rPr>
                <w:rFonts w:cs="Arial"/>
                <w:sz w:val="20"/>
                <w:szCs w:val="20"/>
                <w:lang w:val="sr-Cyrl-RS"/>
              </w:rPr>
              <w:t>Е</w:t>
            </w:r>
            <w:r w:rsidRPr="00B30F3D">
              <w:rPr>
                <w:rFonts w:cs="Arial"/>
                <w:sz w:val="20"/>
                <w:szCs w:val="20"/>
                <w:lang w:val="sl-SI"/>
              </w:rPr>
              <w:t xml:space="preserve"> </w:t>
            </w:r>
            <w:r w:rsidRPr="00B30F3D">
              <w:rPr>
                <w:rFonts w:cs="Arial"/>
                <w:sz w:val="20"/>
                <w:szCs w:val="20"/>
                <w:lang w:val="sr-Latn-CS"/>
              </w:rPr>
              <w:t>N</w:t>
            </w:r>
            <w:r w:rsidRPr="00B30F3D">
              <w:rPr>
                <w:rFonts w:cs="Arial"/>
                <w:sz w:val="20"/>
                <w:szCs w:val="20"/>
                <w:lang w:val="sl-SI"/>
              </w:rPr>
              <w:t>О</w:t>
            </w:r>
            <w:r w:rsidRPr="00B30F3D">
              <w:rPr>
                <w:rFonts w:cs="Arial"/>
                <w:sz w:val="20"/>
                <w:szCs w:val="20"/>
                <w:vertAlign w:val="subscript"/>
                <w:lang w:val="sl-SI"/>
              </w:rPr>
              <w:t>X</w:t>
            </w:r>
            <w:r w:rsidRPr="00B30F3D">
              <w:rPr>
                <w:rFonts w:cs="Arial"/>
                <w:sz w:val="20"/>
                <w:szCs w:val="20"/>
                <w:lang w:val="sr-Cyrl-RS"/>
              </w:rPr>
              <w:t xml:space="preserve"> </w:t>
            </w:r>
            <w:r w:rsidRPr="00B30F3D">
              <w:rPr>
                <w:rFonts w:cs="Arial"/>
                <w:sz w:val="20"/>
                <w:szCs w:val="20"/>
                <w:lang w:val="sl-SI"/>
              </w:rPr>
              <w:t>(</w:t>
            </w:r>
            <w:r w:rsidRPr="00B30F3D">
              <w:rPr>
                <w:rFonts w:cs="Arial"/>
                <w:sz w:val="20"/>
                <w:szCs w:val="20"/>
                <w:lang w:val="sr-Latn-CS"/>
              </w:rPr>
              <w:t>N</w:t>
            </w:r>
            <w:r w:rsidRPr="00B30F3D">
              <w:rPr>
                <w:rFonts w:cs="Arial"/>
                <w:sz w:val="20"/>
                <w:szCs w:val="20"/>
                <w:lang w:val="sl-SI"/>
              </w:rPr>
              <w:t>О</w:t>
            </w:r>
            <w:r w:rsidRPr="00B30F3D">
              <w:rPr>
                <w:rFonts w:cs="Arial"/>
                <w:sz w:val="20"/>
                <w:szCs w:val="20"/>
                <w:vertAlign w:val="subscript"/>
                <w:lang w:val="sl-SI"/>
              </w:rPr>
              <w:t>2</w:t>
            </w:r>
            <w:r w:rsidRPr="00B30F3D">
              <w:rPr>
                <w:rFonts w:cs="Arial"/>
                <w:sz w:val="20"/>
                <w:szCs w:val="20"/>
                <w:lang w:val="sl-SI"/>
              </w:rPr>
              <w:t>)</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156</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bCs/>
                <w:sz w:val="20"/>
                <w:szCs w:val="20"/>
                <w:lang w:val="sr-Cyrl-RS"/>
              </w:rPr>
              <w:t xml:space="preserve">за </w:t>
            </w:r>
            <w:r w:rsidRPr="00B30F3D">
              <w:rPr>
                <w:rFonts w:cs="Arial"/>
                <w:sz w:val="20"/>
                <w:szCs w:val="20"/>
              </w:rPr>
              <w:t xml:space="preserve"> </w:t>
            </w:r>
            <w:r w:rsidRPr="00B30F3D">
              <w:rPr>
                <w:rFonts w:cs="Arial"/>
                <w:caps/>
                <w:sz w:val="20"/>
                <w:szCs w:val="20"/>
              </w:rPr>
              <w:t>сумпорн</w:t>
            </w:r>
            <w:r w:rsidRPr="00B30F3D">
              <w:rPr>
                <w:rFonts w:cs="Arial"/>
                <w:caps/>
                <w:sz w:val="20"/>
                <w:szCs w:val="20"/>
                <w:lang w:val="sr-Cyrl-RS"/>
              </w:rPr>
              <w:t>Е</w:t>
            </w:r>
            <w:r w:rsidRPr="00B30F3D">
              <w:rPr>
                <w:rFonts w:cs="Arial"/>
                <w:caps/>
                <w:sz w:val="20"/>
                <w:szCs w:val="20"/>
              </w:rPr>
              <w:t xml:space="preserve"> оксид</w:t>
            </w:r>
            <w:r w:rsidRPr="00B30F3D">
              <w:rPr>
                <w:rFonts w:cs="Arial"/>
                <w:caps/>
                <w:sz w:val="20"/>
                <w:szCs w:val="20"/>
                <w:lang w:val="sr-Cyrl-RS"/>
              </w:rPr>
              <w:t>Е</w:t>
            </w:r>
            <w:r w:rsidRPr="00B30F3D">
              <w:rPr>
                <w:rFonts w:cs="Arial"/>
                <w:caps/>
                <w:sz w:val="20"/>
                <w:szCs w:val="20"/>
              </w:rPr>
              <w:t xml:space="preserve"> </w:t>
            </w:r>
            <w:r w:rsidRPr="00B30F3D">
              <w:rPr>
                <w:rFonts w:cs="Arial"/>
                <w:caps/>
                <w:sz w:val="20"/>
                <w:szCs w:val="20"/>
                <w:lang w:val="sr-Latn-CS"/>
              </w:rPr>
              <w:t>S</w:t>
            </w:r>
            <w:r w:rsidRPr="00B30F3D">
              <w:rPr>
                <w:rFonts w:cs="Arial"/>
                <w:caps/>
                <w:sz w:val="20"/>
                <w:szCs w:val="20"/>
              </w:rPr>
              <w:t>О</w:t>
            </w:r>
            <w:r w:rsidRPr="00B30F3D">
              <w:rPr>
                <w:rFonts w:cs="Arial"/>
                <w:caps/>
                <w:sz w:val="20"/>
                <w:szCs w:val="20"/>
                <w:vertAlign w:val="subscript"/>
              </w:rPr>
              <w:t>X</w:t>
            </w:r>
            <w:r w:rsidRPr="00B30F3D">
              <w:rPr>
                <w:rFonts w:cs="Arial"/>
                <w:caps/>
                <w:sz w:val="20"/>
                <w:szCs w:val="20"/>
              </w:rPr>
              <w:t>(</w:t>
            </w:r>
            <w:r w:rsidRPr="00B30F3D">
              <w:rPr>
                <w:rFonts w:cs="Arial"/>
                <w:caps/>
                <w:sz w:val="20"/>
                <w:szCs w:val="20"/>
                <w:lang w:val="sr-Latn-CS"/>
              </w:rPr>
              <w:t>s</w:t>
            </w:r>
            <w:r w:rsidRPr="00B30F3D">
              <w:rPr>
                <w:rFonts w:cs="Arial"/>
                <w:caps/>
                <w:sz w:val="20"/>
                <w:szCs w:val="20"/>
              </w:rPr>
              <w:t>О</w:t>
            </w:r>
            <w:r w:rsidRPr="00B30F3D">
              <w:rPr>
                <w:rFonts w:cs="Arial"/>
                <w:caps/>
                <w:sz w:val="20"/>
                <w:szCs w:val="20"/>
                <w:vertAlign w:val="subscript"/>
              </w:rPr>
              <w:t>2</w:t>
            </w:r>
            <w:r w:rsidRPr="00B30F3D">
              <w:rPr>
                <w:rFonts w:cs="Arial"/>
                <w:caps/>
                <w:sz w:val="20"/>
                <w:szCs w:val="20"/>
              </w:rPr>
              <w:t>)</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157</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p>
          <w:p w:rsidR="00E365CE" w:rsidRPr="00B30F3D" w:rsidRDefault="00E365CE" w:rsidP="00E365CE">
            <w:pPr>
              <w:snapToGrid w:val="0"/>
              <w:rPr>
                <w:rFonts w:cs="Arial"/>
                <w:bCs/>
                <w:sz w:val="20"/>
                <w:szCs w:val="20"/>
                <w:lang w:val="sr-Cyrl-RS"/>
              </w:rPr>
            </w:pPr>
            <w:r w:rsidRPr="00B30F3D">
              <w:rPr>
                <w:rFonts w:cs="Arial"/>
                <w:bCs/>
                <w:sz w:val="20"/>
                <w:szCs w:val="20"/>
                <w:lang w:val="sr-Cyrl-RS"/>
              </w:rPr>
              <w:t xml:space="preserve">за </w:t>
            </w:r>
            <w:r w:rsidRPr="00B30F3D">
              <w:rPr>
                <w:rFonts w:cs="Arial"/>
                <w:caps/>
                <w:sz w:val="20"/>
                <w:szCs w:val="20"/>
              </w:rPr>
              <w:t>угљенмоноксид</w:t>
            </w:r>
            <w:r w:rsidRPr="00B30F3D">
              <w:rPr>
                <w:rFonts w:cs="Arial"/>
                <w:caps/>
                <w:sz w:val="20"/>
                <w:szCs w:val="20"/>
                <w:lang w:val="sr-Cyrl-RS"/>
              </w:rPr>
              <w:t xml:space="preserve"> </w:t>
            </w:r>
            <w:r w:rsidRPr="00B30F3D">
              <w:rPr>
                <w:rFonts w:cs="Arial"/>
                <w:caps/>
                <w:sz w:val="20"/>
                <w:szCs w:val="20"/>
                <w:lang w:val="sr-Latn-CS"/>
              </w:rPr>
              <w:t>C</w:t>
            </w:r>
            <w:r w:rsidRPr="00B30F3D">
              <w:rPr>
                <w:rFonts w:cs="Arial"/>
                <w:sz w:val="20"/>
                <w:szCs w:val="20"/>
              </w:rPr>
              <w:t>О</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Height w:val="858"/>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158</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bCs/>
                <w:sz w:val="20"/>
                <w:szCs w:val="20"/>
                <w:lang w:val="sr-Cyrl-RS"/>
              </w:rPr>
              <w:t xml:space="preserve">за </w:t>
            </w:r>
            <w:r w:rsidRPr="00B30F3D">
              <w:rPr>
                <w:rFonts w:cs="Arial"/>
                <w:caps/>
                <w:sz w:val="20"/>
                <w:szCs w:val="20"/>
              </w:rPr>
              <w:t xml:space="preserve"> угљен</w:t>
            </w:r>
            <w:r w:rsidRPr="00B30F3D">
              <w:rPr>
                <w:rFonts w:cs="Arial"/>
                <w:caps/>
                <w:sz w:val="20"/>
                <w:szCs w:val="20"/>
                <w:lang w:val="sr-Cyrl-RS"/>
              </w:rPr>
              <w:t>ДИ</w:t>
            </w:r>
            <w:r w:rsidRPr="00B30F3D">
              <w:rPr>
                <w:rFonts w:cs="Arial"/>
                <w:caps/>
                <w:sz w:val="20"/>
                <w:szCs w:val="20"/>
              </w:rPr>
              <w:t>оксид</w:t>
            </w:r>
            <w:r w:rsidRPr="00B30F3D">
              <w:rPr>
                <w:rFonts w:cs="Arial"/>
                <w:caps/>
                <w:sz w:val="20"/>
                <w:szCs w:val="20"/>
                <w:lang w:val="sr-Cyrl-RS"/>
              </w:rPr>
              <w:t xml:space="preserve"> </w:t>
            </w:r>
            <w:r w:rsidRPr="00B30F3D">
              <w:rPr>
                <w:rFonts w:cs="Arial"/>
                <w:caps/>
                <w:sz w:val="20"/>
                <w:szCs w:val="20"/>
                <w:lang w:val="sr-Latn-CS"/>
              </w:rPr>
              <w:t>C</w:t>
            </w:r>
            <w:r w:rsidRPr="00B30F3D">
              <w:rPr>
                <w:rFonts w:cs="Arial"/>
                <w:sz w:val="20"/>
                <w:szCs w:val="20"/>
              </w:rPr>
              <w:t>О</w:t>
            </w:r>
            <w:r w:rsidRPr="00B30F3D">
              <w:rPr>
                <w:rFonts w:cs="Arial"/>
                <w:sz w:val="20"/>
                <w:szCs w:val="20"/>
                <w:vertAlign w:val="subscript"/>
                <w:lang w:val="sr-Cyrl-RS"/>
              </w:rPr>
              <w:t>2</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159</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p>
          <w:p w:rsidR="00E365CE" w:rsidRPr="00B30F3D" w:rsidRDefault="00E365CE" w:rsidP="00E365CE">
            <w:pPr>
              <w:snapToGrid w:val="0"/>
              <w:rPr>
                <w:rFonts w:cs="Arial"/>
                <w:sz w:val="20"/>
                <w:szCs w:val="20"/>
                <w:lang w:val="sr-Cyrl-RS"/>
              </w:rPr>
            </w:pPr>
            <w:r w:rsidRPr="00B30F3D">
              <w:rPr>
                <w:rFonts w:cs="Arial"/>
                <w:sz w:val="20"/>
                <w:szCs w:val="20"/>
                <w:lang w:val="sr-Cyrl-RS"/>
              </w:rPr>
              <w:t>за САДРЖАЈ ВЛАГЕ У ОТПАДНОМ ГАСУ</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160</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p>
          <w:p w:rsidR="00E365CE" w:rsidRPr="00B30F3D" w:rsidRDefault="00E365CE" w:rsidP="00E365CE">
            <w:pPr>
              <w:snapToGrid w:val="0"/>
              <w:rPr>
                <w:rFonts w:cs="Arial"/>
                <w:bCs/>
                <w:sz w:val="20"/>
                <w:szCs w:val="20"/>
                <w:lang w:val="sr-Latn-RS"/>
              </w:rPr>
            </w:pPr>
            <w:r w:rsidRPr="00B30F3D">
              <w:rPr>
                <w:rFonts w:cs="Arial"/>
                <w:bCs/>
                <w:sz w:val="20"/>
                <w:szCs w:val="20"/>
                <w:lang w:val="sr-Cyrl-RS"/>
              </w:rPr>
              <w:t xml:space="preserve">за </w:t>
            </w:r>
            <w:r w:rsidRPr="00B30F3D">
              <w:rPr>
                <w:rFonts w:cs="Arial"/>
                <w:caps/>
                <w:sz w:val="20"/>
                <w:szCs w:val="20"/>
                <w:lang w:val="sr-Latn-RS"/>
              </w:rPr>
              <w:t>Hc</w:t>
            </w:r>
            <w:r w:rsidRPr="00B30F3D">
              <w:rPr>
                <w:rFonts w:cs="Arial"/>
                <w:sz w:val="20"/>
                <w:szCs w:val="20"/>
                <w:lang w:val="sr-Latn-RS"/>
              </w:rPr>
              <w:t>l</w:t>
            </w:r>
            <w:r w:rsidRPr="00B30F3D">
              <w:rPr>
                <w:rFonts w:cs="Arial"/>
                <w:caps/>
                <w:sz w:val="20"/>
                <w:szCs w:val="20"/>
              </w:rPr>
              <w:t xml:space="preserve"> </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161</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 xml:space="preserve">Испитивање исправности АМС </w:t>
            </w:r>
            <w:r w:rsidRPr="00B30F3D">
              <w:rPr>
                <w:rFonts w:cs="Arial"/>
                <w:bCs/>
                <w:sz w:val="20"/>
                <w:szCs w:val="20"/>
                <w:lang w:val="sr-Cyrl-RS"/>
              </w:rPr>
              <w:t xml:space="preserve">за </w:t>
            </w:r>
            <w:r w:rsidRPr="00B30F3D">
              <w:rPr>
                <w:rFonts w:cs="Arial"/>
                <w:caps/>
                <w:sz w:val="20"/>
                <w:szCs w:val="20"/>
              </w:rPr>
              <w:t xml:space="preserve"> </w:t>
            </w:r>
            <w:r w:rsidRPr="00B30F3D">
              <w:rPr>
                <w:rFonts w:cs="Arial"/>
                <w:caps/>
                <w:sz w:val="20"/>
                <w:szCs w:val="20"/>
                <w:lang w:val="sr-Latn-RS"/>
              </w:rPr>
              <w:t>HF</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162</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 xml:space="preserve">Испитивање исправности АМС </w:t>
            </w:r>
            <w:r w:rsidRPr="00B30F3D">
              <w:rPr>
                <w:rFonts w:cs="Arial"/>
                <w:bCs/>
                <w:sz w:val="20"/>
                <w:szCs w:val="20"/>
                <w:lang w:val="sr-Cyrl-RS"/>
              </w:rPr>
              <w:t xml:space="preserve">за </w:t>
            </w:r>
            <w:r w:rsidRPr="00B30F3D">
              <w:rPr>
                <w:rFonts w:cs="Arial"/>
                <w:caps/>
                <w:sz w:val="20"/>
                <w:szCs w:val="20"/>
              </w:rPr>
              <w:t xml:space="preserve"> </w:t>
            </w:r>
            <w:r w:rsidRPr="00B30F3D">
              <w:rPr>
                <w:rFonts w:cs="Arial"/>
                <w:caps/>
                <w:sz w:val="20"/>
                <w:szCs w:val="20"/>
                <w:lang w:val="sr-Cyrl-RS"/>
              </w:rPr>
              <w:t>КИСЕОНИК О</w:t>
            </w:r>
            <w:r w:rsidRPr="00B30F3D">
              <w:rPr>
                <w:rFonts w:cs="Arial"/>
                <w:caps/>
                <w:sz w:val="20"/>
                <w:szCs w:val="20"/>
                <w:vertAlign w:val="subscript"/>
                <w:lang w:val="sr-Cyrl-RS"/>
              </w:rPr>
              <w:t>2</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163</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Испитивање исправности АМС</w:t>
            </w:r>
            <w:r w:rsidRPr="00B30F3D">
              <w:rPr>
                <w:rFonts w:cs="Arial"/>
                <w:sz w:val="20"/>
                <w:szCs w:val="20"/>
                <w:lang w:val="sr-Latn-RS"/>
              </w:rPr>
              <w:t xml:space="preserve"> </w:t>
            </w:r>
            <w:r w:rsidRPr="00B30F3D">
              <w:rPr>
                <w:rFonts w:cs="Arial"/>
                <w:bCs/>
                <w:sz w:val="20"/>
                <w:szCs w:val="20"/>
                <w:lang w:val="sr-Cyrl-RS"/>
              </w:rPr>
              <w:t xml:space="preserve">за </w:t>
            </w:r>
            <w:r w:rsidRPr="00B30F3D">
              <w:rPr>
                <w:rFonts w:cs="Arial"/>
                <w:caps/>
                <w:sz w:val="20"/>
                <w:szCs w:val="20"/>
                <w:lang w:val="sr-Cyrl-RS"/>
              </w:rPr>
              <w:t xml:space="preserve">брзину и запремински проток отпадног гаса </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164</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 xml:space="preserve">Испитивање исправности АМС </w:t>
            </w:r>
            <w:r w:rsidRPr="00B30F3D">
              <w:rPr>
                <w:rFonts w:cs="Arial"/>
                <w:bCs/>
                <w:sz w:val="20"/>
                <w:szCs w:val="20"/>
                <w:lang w:val="sr-Cyrl-RS"/>
              </w:rPr>
              <w:t xml:space="preserve">за </w:t>
            </w:r>
            <w:r w:rsidRPr="00B30F3D">
              <w:rPr>
                <w:rFonts w:cs="Arial"/>
                <w:caps/>
                <w:sz w:val="20"/>
                <w:szCs w:val="20"/>
              </w:rPr>
              <w:t xml:space="preserve"> </w:t>
            </w:r>
            <w:r w:rsidRPr="00B30F3D">
              <w:rPr>
                <w:rFonts w:cs="Arial"/>
                <w:caps/>
                <w:sz w:val="20"/>
                <w:szCs w:val="20"/>
                <w:lang w:val="sr-Cyrl-RS"/>
              </w:rPr>
              <w:t>температуру ОТПАДНОГ гаса</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165</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napToGrid w:val="0"/>
              <w:rPr>
                <w:rFonts w:cs="Arial"/>
                <w:sz w:val="20"/>
                <w:szCs w:val="20"/>
                <w:lang w:val="sr-Cyrl-RS"/>
              </w:rPr>
            </w:pPr>
            <w:r w:rsidRPr="00B30F3D">
              <w:rPr>
                <w:rFonts w:cs="Arial"/>
                <w:sz w:val="20"/>
                <w:szCs w:val="20"/>
                <w:lang w:val="sr-Cyrl-RS"/>
              </w:rPr>
              <w:t xml:space="preserve">Испитивање исправности АМС </w:t>
            </w:r>
            <w:r w:rsidRPr="00B30F3D">
              <w:rPr>
                <w:rFonts w:cs="Arial"/>
                <w:bCs/>
                <w:sz w:val="20"/>
                <w:szCs w:val="20"/>
                <w:lang w:val="sr-Cyrl-RS"/>
              </w:rPr>
              <w:t xml:space="preserve">за </w:t>
            </w:r>
            <w:r w:rsidRPr="00B30F3D">
              <w:rPr>
                <w:rFonts w:cs="Arial"/>
                <w:caps/>
                <w:sz w:val="20"/>
                <w:szCs w:val="20"/>
              </w:rPr>
              <w:t xml:space="preserve"> </w:t>
            </w:r>
            <w:r w:rsidRPr="00B30F3D">
              <w:rPr>
                <w:rFonts w:cs="Arial"/>
                <w:caps/>
                <w:sz w:val="20"/>
                <w:szCs w:val="20"/>
                <w:lang w:val="sr-Cyrl-RS"/>
              </w:rPr>
              <w:t>ПРИТИСАК ОТПАДНОГ Гаса</w:t>
            </w:r>
          </w:p>
        </w:tc>
        <w:tc>
          <w:tcPr>
            <w:tcW w:w="405" w:type="pct"/>
            <w:gridSpan w:val="2"/>
            <w:tcBorders>
              <w:top w:val="single" w:sz="4" w:space="0" w:color="auto"/>
              <w:left w:val="single" w:sz="4" w:space="0" w:color="auto"/>
              <w:bottom w:val="single" w:sz="4" w:space="0" w:color="auto"/>
            </w:tcBorders>
            <w:shd w:val="clear" w:color="auto" w:fill="FFFFFF" w:themeFill="background1"/>
            <w:vAlign w:val="center"/>
          </w:tcPr>
          <w:p w:rsidR="00E365CE" w:rsidRPr="00B30F3D" w:rsidRDefault="00E365CE" w:rsidP="00E365CE">
            <w:pPr>
              <w:spacing w:before="0"/>
              <w:jc w:val="left"/>
              <w:rPr>
                <w:rFonts w:cs="Arial"/>
                <w:sz w:val="20"/>
                <w:szCs w:val="24"/>
                <w:lang w:val="sr-Latn-RS" w:eastAsia="ar-SA"/>
              </w:rPr>
            </w:pPr>
            <w:r w:rsidRPr="00B30F3D">
              <w:rPr>
                <w:rFonts w:cs="Arial"/>
                <w:sz w:val="20"/>
                <w:szCs w:val="24"/>
                <w:lang w:val="sr-Cyrl-RS" w:eastAsia="ar-SA"/>
              </w:rPr>
              <w:t>Мере</w:t>
            </w:r>
          </w:p>
          <w:p w:rsidR="00E365CE" w:rsidRPr="00B30F3D" w:rsidRDefault="00E365CE" w:rsidP="00E365CE">
            <w:pPr>
              <w:spacing w:before="0"/>
              <w:jc w:val="left"/>
              <w:rPr>
                <w:b/>
                <w:lang w:val="sr-Latn-CS" w:eastAsia="sr-Latn-CS"/>
              </w:rPr>
            </w:pPr>
            <w:r w:rsidRPr="00B30F3D">
              <w:rPr>
                <w:rFonts w:cs="Arial"/>
                <w:sz w:val="20"/>
                <w:szCs w:val="24"/>
                <w:lang w:val="sr-Cyrl-RS" w:eastAsia="ar-SA"/>
              </w:rPr>
              <w:t>ња</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suppressAutoHyphens/>
              <w:snapToGrid w:val="0"/>
              <w:spacing w:before="0"/>
              <w:jc w:val="center"/>
              <w:rPr>
                <w:rFonts w:cs="Arial"/>
                <w:bCs/>
                <w:sz w:val="20"/>
                <w:szCs w:val="24"/>
                <w:lang w:val="sr-Cyrl-RS" w:eastAsia="ar-SA"/>
              </w:rPr>
            </w:pPr>
            <w:r w:rsidRPr="00B30F3D">
              <w:rPr>
                <w:rFonts w:cs="Arial"/>
                <w:bCs/>
                <w:sz w:val="20"/>
                <w:szCs w:val="24"/>
                <w:lang w:val="sr-Cyrl-RS" w:eastAsia="ar-SA"/>
              </w:rPr>
              <w:t xml:space="preserve">15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45" w:type="pct"/>
            <w:gridSpan w:val="2"/>
            <w:shd w:val="clear" w:color="auto" w:fill="auto"/>
          </w:tcPr>
          <w:p w:rsidR="00E365CE" w:rsidRPr="00D8406E" w:rsidRDefault="00F2030F" w:rsidP="00E365CE">
            <w:pPr>
              <w:rPr>
                <w:sz w:val="20"/>
                <w:szCs w:val="20"/>
                <w:lang w:val="sr-Latn-RS"/>
              </w:rPr>
            </w:pPr>
            <w:r w:rsidRPr="00D8406E">
              <w:rPr>
                <w:sz w:val="20"/>
                <w:szCs w:val="20"/>
                <w:lang w:val="sr-Latn-RS"/>
              </w:rPr>
              <w:t>166</w:t>
            </w:r>
          </w:p>
        </w:tc>
        <w:tc>
          <w:tcPr>
            <w:tcW w:w="1141" w:type="pct"/>
            <w:gridSpan w:val="4"/>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rPr>
                <w:rFonts w:cs="Arial"/>
                <w:sz w:val="20"/>
                <w:szCs w:val="20"/>
                <w:lang w:val="sr-Cyrl-RS" w:eastAsia="ar-SA"/>
              </w:rPr>
            </w:pPr>
            <w:r w:rsidRPr="00B30F3D">
              <w:rPr>
                <w:rFonts w:cs="Arial"/>
                <w:noProof/>
                <w:sz w:val="20"/>
                <w:szCs w:val="20"/>
              </w:rPr>
              <w:t>K</w:t>
            </w:r>
            <w:r w:rsidRPr="00B30F3D">
              <w:rPr>
                <w:rFonts w:cs="Arial"/>
                <w:noProof/>
                <w:sz w:val="20"/>
                <w:szCs w:val="20"/>
                <w:lang w:val="sr-Cyrl-RS"/>
              </w:rPr>
              <w:t>ОНТРОЛ</w:t>
            </w:r>
            <w:r w:rsidRPr="00B30F3D">
              <w:rPr>
                <w:rFonts w:cs="Arial"/>
                <w:noProof/>
                <w:sz w:val="20"/>
                <w:szCs w:val="20"/>
              </w:rPr>
              <w:t>A</w:t>
            </w:r>
            <w:r w:rsidRPr="00B30F3D">
              <w:rPr>
                <w:rFonts w:cs="Arial"/>
                <w:noProof/>
                <w:sz w:val="20"/>
                <w:szCs w:val="20"/>
                <w:lang w:val="sr-Cyrl-RS"/>
              </w:rPr>
              <w:t xml:space="preserve"> ИСПРАВНОСТИ АУТОМАТСКИХ МЕРНИХ СИСТЕМА НА ДИМЊАКУ ТЕ МОРАВА </w:t>
            </w:r>
            <w:r w:rsidRPr="00B30F3D">
              <w:rPr>
                <w:rFonts w:cs="Arial"/>
                <w:noProof/>
                <w:sz w:val="20"/>
                <w:szCs w:val="20"/>
                <w:lang w:val="sr-Cyrl-RS"/>
              </w:rPr>
              <w:lastRenderedPageBreak/>
              <w:t>У СКЛАДУ СА ОБЕЗБЕЂЕЊЕМ ПОВЕРЕЊА НИВОА 3 ("</w:t>
            </w:r>
            <w:r w:rsidRPr="00B30F3D">
              <w:rPr>
                <w:rFonts w:cs="Arial"/>
                <w:noProof/>
                <w:sz w:val="20"/>
                <w:szCs w:val="20"/>
                <w:lang w:val="sr-Latn-RS"/>
              </w:rPr>
              <w:t>QAL</w:t>
            </w:r>
            <w:r w:rsidRPr="00B30F3D">
              <w:rPr>
                <w:rFonts w:cs="Arial"/>
                <w:noProof/>
                <w:sz w:val="20"/>
                <w:szCs w:val="20"/>
                <w:lang w:val="sr-Cyrl-RS"/>
              </w:rPr>
              <w:t xml:space="preserve"> 3") према захтевима </w:t>
            </w:r>
            <w:r w:rsidRPr="00B30F3D">
              <w:rPr>
                <w:rFonts w:cs="Arial"/>
                <w:sz w:val="20"/>
                <w:szCs w:val="20"/>
                <w:lang w:val="sr-Latn-RS" w:eastAsia="ar-SA"/>
              </w:rPr>
              <w:t xml:space="preserve">SRPS EN </w:t>
            </w:r>
            <w:r w:rsidRPr="00B30F3D">
              <w:rPr>
                <w:rFonts w:cs="Arial"/>
                <w:sz w:val="20"/>
                <w:szCs w:val="20"/>
                <w:lang w:val="sr-Cyrl-RS" w:eastAsia="ar-SA"/>
              </w:rPr>
              <w:t>14181</w:t>
            </w:r>
            <w:r w:rsidRPr="00B30F3D">
              <w:rPr>
                <w:rFonts w:cs="Arial"/>
                <w:sz w:val="20"/>
                <w:szCs w:val="20"/>
                <w:lang w:val="sr-Latn-RS" w:eastAsia="ar-SA"/>
              </w:rPr>
              <w:t xml:space="preserve">, </w:t>
            </w:r>
            <w:r w:rsidRPr="00B30F3D">
              <w:rPr>
                <w:rFonts w:cs="Arial"/>
                <w:sz w:val="20"/>
                <w:szCs w:val="20"/>
                <w:lang w:val="sr-Cyrl-RS"/>
              </w:rPr>
              <w:t>СА ИЗРАДОМ ИЗВЕШТАЈА</w:t>
            </w:r>
          </w:p>
          <w:p w:rsidR="00E365CE" w:rsidRPr="00B30F3D" w:rsidRDefault="00E365CE" w:rsidP="00E365CE">
            <w:pPr>
              <w:rPr>
                <w:rFonts w:cs="Arial"/>
                <w:sz w:val="20"/>
                <w:szCs w:val="20"/>
                <w:lang w:val="sr-Cyrl-RS" w:eastAsia="ar-SA"/>
              </w:rPr>
            </w:pPr>
          </w:p>
        </w:tc>
        <w:tc>
          <w:tcPr>
            <w:tcW w:w="405" w:type="pct"/>
            <w:gridSpan w:val="2"/>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lang w:val="sr-Cyrl-RS"/>
              </w:rPr>
            </w:pPr>
            <w:r w:rsidRPr="00B30F3D">
              <w:rPr>
                <w:rFonts w:cs="Arial"/>
                <w:sz w:val="20"/>
                <w:szCs w:val="20"/>
                <w:lang w:val="sr-Cyrl-RS"/>
              </w:rPr>
              <w:lastRenderedPageBreak/>
              <w:t>АМС</w:t>
            </w:r>
          </w:p>
          <w:p w:rsidR="00E365CE" w:rsidRPr="00B30F3D" w:rsidRDefault="00E365CE" w:rsidP="00E365CE">
            <w:pPr>
              <w:rPr>
                <w:rFonts w:cs="Arial"/>
                <w:sz w:val="20"/>
                <w:szCs w:val="20"/>
                <w:lang w:val="hr-HR" w:eastAsia="hr-HR"/>
              </w:rPr>
            </w:pPr>
            <w:r w:rsidRPr="00B30F3D">
              <w:rPr>
                <w:rFonts w:cs="Arial"/>
                <w:sz w:val="20"/>
                <w:szCs w:val="20"/>
                <w:lang w:val="sr-Cyrl-RS"/>
              </w:rPr>
              <w:t xml:space="preserve">   </w:t>
            </w:r>
            <w:r w:rsidRPr="00B30F3D">
              <w:rPr>
                <w:rFonts w:cs="Arial"/>
                <w:sz w:val="20"/>
                <w:szCs w:val="20"/>
              </w:rPr>
              <w:t>комплет</w:t>
            </w:r>
          </w:p>
        </w:tc>
        <w:tc>
          <w:tcPr>
            <w:tcW w:w="332" w:type="pct"/>
            <w:gridSpan w:val="3"/>
            <w:tcBorders>
              <w:top w:val="single" w:sz="4" w:space="0" w:color="auto"/>
              <w:left w:val="single" w:sz="4" w:space="0" w:color="auto"/>
              <w:bottom w:val="single" w:sz="4" w:space="0" w:color="auto"/>
            </w:tcBorders>
            <w:shd w:val="clear" w:color="auto" w:fill="FFFFFF" w:themeFill="background1"/>
          </w:tcPr>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rPr>
            </w:pPr>
          </w:p>
          <w:p w:rsidR="00E365CE" w:rsidRPr="00B30F3D" w:rsidRDefault="00E365CE" w:rsidP="00E365CE">
            <w:pPr>
              <w:jc w:val="center"/>
              <w:rPr>
                <w:rFonts w:cs="Arial"/>
                <w:sz w:val="20"/>
                <w:szCs w:val="20"/>
                <w:lang w:val="sr-Cyrl-RS" w:eastAsia="hr-HR"/>
              </w:rPr>
            </w:pPr>
            <w:r w:rsidRPr="00B30F3D">
              <w:rPr>
                <w:rFonts w:cs="Arial"/>
                <w:sz w:val="20"/>
                <w:szCs w:val="20"/>
                <w:lang w:val="sr-Cyrl-RS"/>
              </w:rPr>
              <w:lastRenderedPageBreak/>
              <w:t>1</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123" w:type="pct"/>
            <w:gridSpan w:val="11"/>
            <w:shd w:val="clear" w:color="auto" w:fill="auto"/>
          </w:tcPr>
          <w:p w:rsidR="00E365CE" w:rsidRPr="00B30F3D" w:rsidRDefault="00E365CE" w:rsidP="00F2030F">
            <w:pPr>
              <w:suppressAutoHyphens/>
              <w:snapToGrid w:val="0"/>
              <w:spacing w:before="0"/>
              <w:jc w:val="center"/>
              <w:rPr>
                <w:rFonts w:cs="Arial"/>
                <w:bCs/>
                <w:sz w:val="20"/>
                <w:szCs w:val="24"/>
                <w:lang w:val="sr-Cyrl-RS" w:eastAsia="ar-SA"/>
              </w:rPr>
            </w:pPr>
            <w:r w:rsidRPr="00B30F3D">
              <w:rPr>
                <w:b/>
                <w:sz w:val="20"/>
                <w:szCs w:val="20"/>
                <w:lang w:val="sr-Cyrl-RS"/>
              </w:rPr>
              <w:t xml:space="preserve">МЕЂУЗБИР </w:t>
            </w:r>
            <w:r w:rsidRPr="00B30F3D">
              <w:rPr>
                <w:b/>
                <w:sz w:val="20"/>
                <w:szCs w:val="20"/>
                <w:lang w:val="sr-Latn-RS"/>
              </w:rPr>
              <w:t>VII (</w:t>
            </w:r>
            <w:r w:rsidRPr="00B30F3D">
              <w:rPr>
                <w:b/>
                <w:sz w:val="20"/>
                <w:szCs w:val="20"/>
                <w:lang w:val="sr-Cyrl-RS"/>
              </w:rPr>
              <w:t xml:space="preserve">од </w:t>
            </w:r>
            <w:r w:rsidR="00DC1609" w:rsidRPr="00B30F3D">
              <w:rPr>
                <w:b/>
                <w:sz w:val="20"/>
                <w:szCs w:val="20"/>
                <w:lang w:val="sr-Latn-RS"/>
              </w:rPr>
              <w:t>15</w:t>
            </w:r>
            <w:r w:rsidR="00F2030F" w:rsidRPr="00B30F3D">
              <w:rPr>
                <w:b/>
                <w:sz w:val="20"/>
                <w:szCs w:val="20"/>
                <w:lang w:val="sr-Latn-RS"/>
              </w:rPr>
              <w:t>4</w:t>
            </w:r>
            <w:r w:rsidRPr="00B30F3D">
              <w:rPr>
                <w:b/>
                <w:sz w:val="20"/>
                <w:szCs w:val="20"/>
                <w:lang w:val="sr-Cyrl-RS"/>
              </w:rPr>
              <w:t xml:space="preserve"> до </w:t>
            </w:r>
            <w:r w:rsidR="00DC1609" w:rsidRPr="00B30F3D">
              <w:rPr>
                <w:b/>
                <w:sz w:val="20"/>
                <w:szCs w:val="20"/>
                <w:lang w:val="sr-Latn-RS"/>
              </w:rPr>
              <w:t>16</w:t>
            </w:r>
            <w:r w:rsidR="00F2030F" w:rsidRPr="00B30F3D">
              <w:rPr>
                <w:b/>
                <w:sz w:val="20"/>
                <w:szCs w:val="20"/>
                <w:lang w:val="sr-Latn-RS"/>
              </w:rPr>
              <w:t>6</w:t>
            </w:r>
            <w:r w:rsidRPr="00B30F3D">
              <w:rPr>
                <w:b/>
                <w:sz w:val="20"/>
                <w:szCs w:val="20"/>
                <w:lang w:val="sr-Cyrl-RS"/>
              </w:rPr>
              <w:t>)</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sz w:val="20"/>
                <w:szCs w:val="20"/>
                <w:lang w:val="sr-Cyrl-RS"/>
              </w:rPr>
            </w:pPr>
          </w:p>
        </w:tc>
      </w:tr>
      <w:tr w:rsidR="00DC1609" w:rsidRPr="00DC1609" w:rsidTr="00D8406E">
        <w:trPr>
          <w:gridBefore w:val="2"/>
          <w:gridAfter w:val="2"/>
          <w:wBefore w:w="8" w:type="pct"/>
          <w:wAfter w:w="78" w:type="pct"/>
        </w:trPr>
        <w:tc>
          <w:tcPr>
            <w:tcW w:w="2123" w:type="pct"/>
            <w:gridSpan w:val="11"/>
            <w:shd w:val="clear" w:color="auto" w:fill="auto"/>
          </w:tcPr>
          <w:p w:rsidR="00E365CE" w:rsidRPr="00B30F3D" w:rsidRDefault="00E365CE" w:rsidP="0075675B">
            <w:pPr>
              <w:suppressAutoHyphens/>
              <w:snapToGrid w:val="0"/>
              <w:spacing w:before="0"/>
              <w:jc w:val="center"/>
              <w:rPr>
                <w:rFonts w:cs="Arial"/>
                <w:b/>
                <w:bCs/>
                <w:sz w:val="20"/>
                <w:szCs w:val="20"/>
                <w:lang w:val="sr-Cyrl-RS" w:eastAsia="ar-SA"/>
              </w:rPr>
            </w:pPr>
            <w:r w:rsidRPr="00B30F3D">
              <w:rPr>
                <w:rFonts w:cs="Arial"/>
                <w:b/>
                <w:bCs/>
                <w:sz w:val="20"/>
                <w:szCs w:val="20"/>
                <w:lang w:val="sr-Cyrl-RS" w:eastAsia="ar-SA"/>
              </w:rPr>
              <w:t>УКУПНО</w:t>
            </w:r>
            <w:r w:rsidR="0075675B" w:rsidRPr="00B30F3D">
              <w:rPr>
                <w:rFonts w:cs="Arial"/>
                <w:b/>
                <w:bCs/>
                <w:sz w:val="20"/>
                <w:szCs w:val="20"/>
                <w:lang w:val="sr-Cyrl-RS" w:eastAsia="ar-SA"/>
              </w:rPr>
              <w:t xml:space="preserve"> ЗА ИСПИТИВАЊЕ ИСПРАВНОСТИ АМС</w:t>
            </w:r>
            <w:r w:rsidRPr="00B30F3D">
              <w:rPr>
                <w:rFonts w:cs="Arial"/>
                <w:b/>
                <w:bCs/>
                <w:sz w:val="20"/>
                <w:szCs w:val="20"/>
                <w:lang w:val="sr-Cyrl-RS" w:eastAsia="ar-SA"/>
              </w:rPr>
              <w:t>:</w:t>
            </w:r>
            <w:r w:rsidRPr="00B30F3D">
              <w:rPr>
                <w:b/>
                <w:sz w:val="20"/>
                <w:szCs w:val="20"/>
                <w:lang w:val="sr-Cyrl-RS"/>
              </w:rPr>
              <w:t xml:space="preserve"> МЕЂУЗБИР </w:t>
            </w:r>
            <w:r w:rsidRPr="00B30F3D">
              <w:rPr>
                <w:b/>
                <w:sz w:val="20"/>
                <w:szCs w:val="20"/>
                <w:lang w:val="sr-Latn-RS"/>
              </w:rPr>
              <w:t>I</w:t>
            </w:r>
            <w:r w:rsidRPr="00B30F3D">
              <w:rPr>
                <w:b/>
                <w:sz w:val="20"/>
                <w:szCs w:val="20"/>
                <w:lang w:val="sr-Cyrl-RS"/>
              </w:rPr>
              <w:t xml:space="preserve"> +</w:t>
            </w:r>
            <w:r w:rsidRPr="00B30F3D">
              <w:rPr>
                <w:rFonts w:cs="Arial"/>
                <w:b/>
                <w:bCs/>
                <w:sz w:val="20"/>
                <w:szCs w:val="20"/>
                <w:lang w:val="sr-Cyrl-RS" w:eastAsia="ar-SA"/>
              </w:rPr>
              <w:t>:</w:t>
            </w:r>
            <w:r w:rsidRPr="00B30F3D">
              <w:rPr>
                <w:b/>
                <w:sz w:val="20"/>
                <w:szCs w:val="20"/>
                <w:lang w:val="sr-Cyrl-RS"/>
              </w:rPr>
              <w:t xml:space="preserve"> МЕЂУЗБИР </w:t>
            </w:r>
            <w:r w:rsidRPr="00B30F3D">
              <w:rPr>
                <w:b/>
                <w:sz w:val="20"/>
                <w:szCs w:val="20"/>
                <w:lang w:val="sr-Latn-RS"/>
              </w:rPr>
              <w:t>II</w:t>
            </w:r>
            <w:r w:rsidRPr="00B30F3D">
              <w:rPr>
                <w:b/>
                <w:sz w:val="20"/>
                <w:szCs w:val="20"/>
                <w:lang w:val="sr-Cyrl-RS"/>
              </w:rPr>
              <w:t xml:space="preserve"> +</w:t>
            </w:r>
            <w:r w:rsidRPr="00B30F3D">
              <w:rPr>
                <w:rFonts w:cs="Arial"/>
                <w:b/>
                <w:bCs/>
                <w:sz w:val="20"/>
                <w:szCs w:val="20"/>
                <w:lang w:val="sr-Cyrl-RS" w:eastAsia="ar-SA"/>
              </w:rPr>
              <w:t>:</w:t>
            </w:r>
            <w:r w:rsidRPr="00B30F3D">
              <w:rPr>
                <w:b/>
                <w:sz w:val="20"/>
                <w:szCs w:val="20"/>
                <w:lang w:val="sr-Cyrl-RS"/>
              </w:rPr>
              <w:t xml:space="preserve"> МЕЂУЗБИР </w:t>
            </w:r>
            <w:r w:rsidRPr="00B30F3D">
              <w:rPr>
                <w:b/>
                <w:sz w:val="20"/>
                <w:szCs w:val="20"/>
                <w:lang w:val="sr-Latn-RS"/>
              </w:rPr>
              <w:t>III</w:t>
            </w:r>
            <w:r w:rsidRPr="00B30F3D">
              <w:rPr>
                <w:b/>
                <w:sz w:val="20"/>
                <w:szCs w:val="20"/>
                <w:lang w:val="sr-Cyrl-RS"/>
              </w:rPr>
              <w:t xml:space="preserve"> +</w:t>
            </w:r>
            <w:r w:rsidRPr="00B30F3D">
              <w:rPr>
                <w:rFonts w:cs="Arial"/>
                <w:b/>
                <w:bCs/>
                <w:sz w:val="20"/>
                <w:szCs w:val="20"/>
                <w:lang w:val="sr-Cyrl-RS" w:eastAsia="ar-SA"/>
              </w:rPr>
              <w:t>:</w:t>
            </w:r>
            <w:r w:rsidRPr="00B30F3D">
              <w:rPr>
                <w:b/>
                <w:sz w:val="20"/>
                <w:szCs w:val="20"/>
                <w:lang w:val="sr-Cyrl-RS"/>
              </w:rPr>
              <w:t xml:space="preserve"> МЕЂУЗБИР</w:t>
            </w:r>
            <w:r w:rsidRPr="00B30F3D">
              <w:rPr>
                <w:b/>
                <w:sz w:val="20"/>
                <w:szCs w:val="20"/>
                <w:lang w:val="sr-Latn-RS"/>
              </w:rPr>
              <w:t xml:space="preserve"> IV</w:t>
            </w:r>
            <w:r w:rsidRPr="00B30F3D">
              <w:rPr>
                <w:b/>
                <w:sz w:val="20"/>
                <w:szCs w:val="20"/>
                <w:lang w:val="sr-Cyrl-RS"/>
              </w:rPr>
              <w:t xml:space="preserve"> +</w:t>
            </w:r>
            <w:r w:rsidRPr="00B30F3D">
              <w:rPr>
                <w:rFonts w:cs="Arial"/>
                <w:b/>
                <w:bCs/>
                <w:sz w:val="20"/>
                <w:szCs w:val="20"/>
                <w:lang w:val="sr-Cyrl-RS" w:eastAsia="ar-SA"/>
              </w:rPr>
              <w:t>:</w:t>
            </w:r>
            <w:r w:rsidRPr="00B30F3D">
              <w:rPr>
                <w:b/>
                <w:sz w:val="20"/>
                <w:szCs w:val="20"/>
                <w:lang w:val="sr-Cyrl-RS"/>
              </w:rPr>
              <w:t xml:space="preserve"> МЕЂУЗБИР </w:t>
            </w:r>
            <w:r w:rsidR="0075675B" w:rsidRPr="00B30F3D">
              <w:rPr>
                <w:b/>
                <w:sz w:val="20"/>
                <w:szCs w:val="20"/>
                <w:lang w:val="sr-Latn-RS"/>
              </w:rPr>
              <w:t>V</w:t>
            </w:r>
            <w:r w:rsidRPr="00B30F3D">
              <w:rPr>
                <w:b/>
                <w:sz w:val="20"/>
                <w:szCs w:val="20"/>
                <w:lang w:val="sr-Cyrl-RS"/>
              </w:rPr>
              <w:t xml:space="preserve"> +</w:t>
            </w:r>
            <w:r w:rsidRPr="00B30F3D">
              <w:rPr>
                <w:rFonts w:cs="Arial"/>
                <w:b/>
                <w:bCs/>
                <w:sz w:val="20"/>
                <w:szCs w:val="20"/>
                <w:lang w:val="sr-Cyrl-RS" w:eastAsia="ar-SA"/>
              </w:rPr>
              <w:t>:</w:t>
            </w:r>
            <w:r w:rsidRPr="00B30F3D">
              <w:rPr>
                <w:b/>
                <w:sz w:val="20"/>
                <w:szCs w:val="20"/>
                <w:lang w:val="sr-Cyrl-RS"/>
              </w:rPr>
              <w:t xml:space="preserve"> МЕЂУЗБИР </w:t>
            </w:r>
            <w:r w:rsidR="0075675B" w:rsidRPr="00B30F3D">
              <w:rPr>
                <w:b/>
                <w:sz w:val="20"/>
                <w:szCs w:val="20"/>
                <w:lang w:val="sr-Latn-RS"/>
              </w:rPr>
              <w:t>VI</w:t>
            </w:r>
            <w:r w:rsidRPr="00B30F3D">
              <w:rPr>
                <w:b/>
                <w:sz w:val="20"/>
                <w:szCs w:val="20"/>
                <w:lang w:val="sr-Cyrl-RS"/>
              </w:rPr>
              <w:t xml:space="preserve"> +</w:t>
            </w:r>
            <w:r w:rsidRPr="00B30F3D">
              <w:rPr>
                <w:rFonts w:cs="Arial"/>
                <w:b/>
                <w:bCs/>
                <w:sz w:val="20"/>
                <w:szCs w:val="20"/>
                <w:lang w:val="sr-Cyrl-RS" w:eastAsia="ar-SA"/>
              </w:rPr>
              <w:t>:</w:t>
            </w:r>
            <w:r w:rsidRPr="00B30F3D">
              <w:rPr>
                <w:b/>
                <w:sz w:val="20"/>
                <w:szCs w:val="20"/>
                <w:lang w:val="sr-Cyrl-RS"/>
              </w:rPr>
              <w:t xml:space="preserve"> МЕЂУЗБИР </w:t>
            </w:r>
            <w:r w:rsidRPr="00B30F3D">
              <w:rPr>
                <w:b/>
                <w:sz w:val="20"/>
                <w:szCs w:val="20"/>
                <w:lang w:val="sr-Latn-RS"/>
              </w:rPr>
              <w:t>VII</w:t>
            </w:r>
            <w:r w:rsidRPr="00B30F3D">
              <w:rPr>
                <w:b/>
                <w:sz w:val="20"/>
                <w:szCs w:val="20"/>
                <w:lang w:val="sr-Cyrl-RS"/>
              </w:rPr>
              <w:t xml:space="preserve"> </w:t>
            </w:r>
          </w:p>
        </w:tc>
        <w:tc>
          <w:tcPr>
            <w:tcW w:w="528" w:type="pct"/>
            <w:gridSpan w:val="2"/>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b/>
                <w:sz w:val="20"/>
                <w:szCs w:val="20"/>
                <w:lang w:val="sr-Cyrl-RS"/>
              </w:rPr>
            </w:pPr>
          </w:p>
        </w:tc>
        <w:tc>
          <w:tcPr>
            <w:tcW w:w="503" w:type="pct"/>
            <w:gridSpan w:val="4"/>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b/>
                <w:sz w:val="20"/>
                <w:szCs w:val="20"/>
                <w:lang w:val="sr-Cyrl-RS"/>
              </w:rPr>
            </w:pPr>
          </w:p>
        </w:tc>
        <w:tc>
          <w:tcPr>
            <w:tcW w:w="1142" w:type="pct"/>
            <w:gridSpan w:val="6"/>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b/>
                <w:sz w:val="20"/>
                <w:szCs w:val="20"/>
                <w:lang w:val="sr-Cyrl-RS"/>
              </w:rPr>
            </w:pPr>
          </w:p>
        </w:tc>
        <w:tc>
          <w:tcPr>
            <w:tcW w:w="618" w:type="pct"/>
            <w:gridSpan w:val="3"/>
            <w:tcBorders>
              <w:top w:val="single" w:sz="4" w:space="0" w:color="auto"/>
              <w:left w:val="single" w:sz="4" w:space="0" w:color="auto"/>
              <w:bottom w:val="single" w:sz="4" w:space="0" w:color="auto"/>
            </w:tcBorders>
            <w:shd w:val="clear" w:color="auto" w:fill="FFFFFF" w:themeFill="background1"/>
          </w:tcPr>
          <w:p w:rsidR="00E365CE" w:rsidRPr="00DC1609" w:rsidRDefault="00E365CE" w:rsidP="00E365CE">
            <w:pPr>
              <w:rPr>
                <w:rFonts w:cs="Arial"/>
                <w:b/>
                <w:sz w:val="20"/>
                <w:szCs w:val="20"/>
                <w:lang w:val="sr-Cyrl-RS"/>
              </w:rPr>
            </w:pPr>
          </w:p>
        </w:tc>
      </w:tr>
    </w:tbl>
    <w:p w:rsidR="00E365CE" w:rsidRPr="00DC1609" w:rsidRDefault="00E365CE" w:rsidP="00E365CE">
      <w:pPr>
        <w:spacing w:before="0"/>
        <w:jc w:val="center"/>
        <w:rPr>
          <w:rFonts w:cs="Arial"/>
          <w:b/>
        </w:rPr>
      </w:pPr>
    </w:p>
    <w:p w:rsidR="00E365CE" w:rsidRPr="00E47C2E" w:rsidRDefault="00E365CE" w:rsidP="00E365CE">
      <w:pPr>
        <w:spacing w:before="0"/>
        <w:jc w:val="center"/>
        <w:rPr>
          <w:rFonts w:cs="Arial"/>
          <w:b/>
        </w:rPr>
      </w:pPr>
    </w:p>
    <w:p w:rsidR="00E365CE" w:rsidRPr="002633AB" w:rsidRDefault="00E365CE" w:rsidP="00E365CE">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365CE" w:rsidRPr="00E47C2E" w:rsidTr="00E365CE">
        <w:trPr>
          <w:trHeight w:val="418"/>
        </w:trPr>
        <w:tc>
          <w:tcPr>
            <w:tcW w:w="568" w:type="dxa"/>
            <w:vAlign w:val="center"/>
          </w:tcPr>
          <w:p w:rsidR="00E365CE" w:rsidRPr="00E47C2E" w:rsidRDefault="00E365CE" w:rsidP="00E365CE">
            <w:pPr>
              <w:spacing w:before="0"/>
              <w:jc w:val="center"/>
              <w:rPr>
                <w:rFonts w:cs="Arial"/>
                <w:b/>
                <w:lang w:val="sr-Latn-CS"/>
              </w:rPr>
            </w:pPr>
            <w:r w:rsidRPr="00E47C2E">
              <w:rPr>
                <w:rFonts w:cs="Arial"/>
                <w:b/>
              </w:rPr>
              <w:t>I</w:t>
            </w:r>
          </w:p>
        </w:tc>
        <w:tc>
          <w:tcPr>
            <w:tcW w:w="6740" w:type="dxa"/>
          </w:tcPr>
          <w:p w:rsidR="00E365CE" w:rsidRDefault="00E365CE" w:rsidP="00E365CE">
            <w:pPr>
              <w:spacing w:before="0"/>
              <w:jc w:val="center"/>
              <w:rPr>
                <w:rFonts w:cs="Arial"/>
                <w:b/>
                <w:lang w:val="sr-Cyrl-RS"/>
              </w:rPr>
            </w:pPr>
          </w:p>
          <w:p w:rsidR="00E365CE" w:rsidRDefault="00E365CE" w:rsidP="00E365CE">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E365CE" w:rsidRPr="00391BD3" w:rsidRDefault="00E365CE" w:rsidP="00E365CE">
            <w:pPr>
              <w:spacing w:before="0"/>
              <w:jc w:val="center"/>
              <w:rPr>
                <w:rFonts w:cs="Arial"/>
                <w:b/>
                <w:lang w:val="sr-Latn-RS"/>
              </w:rPr>
            </w:pPr>
          </w:p>
        </w:tc>
        <w:tc>
          <w:tcPr>
            <w:tcW w:w="2610" w:type="dxa"/>
          </w:tcPr>
          <w:p w:rsidR="00E365CE" w:rsidRPr="00E47C2E" w:rsidRDefault="00E365CE" w:rsidP="00E365CE">
            <w:pPr>
              <w:spacing w:before="0"/>
              <w:rPr>
                <w:rFonts w:cs="Arial"/>
                <w:color w:val="FF0000"/>
              </w:rPr>
            </w:pPr>
          </w:p>
        </w:tc>
      </w:tr>
      <w:tr w:rsidR="00E365CE" w:rsidRPr="00E47C2E" w:rsidTr="00E365CE">
        <w:trPr>
          <w:trHeight w:val="610"/>
        </w:trPr>
        <w:tc>
          <w:tcPr>
            <w:tcW w:w="568" w:type="dxa"/>
            <w:tcBorders>
              <w:bottom w:val="single" w:sz="4" w:space="0" w:color="auto"/>
            </w:tcBorders>
            <w:vAlign w:val="center"/>
          </w:tcPr>
          <w:p w:rsidR="00E365CE" w:rsidRPr="00E47C2E" w:rsidRDefault="00E365CE" w:rsidP="00E365CE">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E365CE" w:rsidRDefault="00E365CE" w:rsidP="00E365CE">
            <w:pPr>
              <w:spacing w:before="0"/>
              <w:jc w:val="center"/>
              <w:rPr>
                <w:rFonts w:cs="Arial"/>
                <w:b/>
                <w:lang w:val="sr-Cyrl-RS"/>
              </w:rPr>
            </w:pPr>
          </w:p>
          <w:p w:rsidR="00E365CE" w:rsidRDefault="00E365CE" w:rsidP="00E365CE">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E365CE" w:rsidRPr="00BF41C9" w:rsidRDefault="00E365CE" w:rsidP="00E365CE">
            <w:pPr>
              <w:spacing w:before="0"/>
              <w:jc w:val="center"/>
              <w:rPr>
                <w:rFonts w:cs="Arial"/>
                <w:b/>
                <w:color w:val="00B050"/>
              </w:rPr>
            </w:pPr>
          </w:p>
        </w:tc>
        <w:tc>
          <w:tcPr>
            <w:tcW w:w="2610" w:type="dxa"/>
            <w:tcBorders>
              <w:bottom w:val="single" w:sz="4" w:space="0" w:color="auto"/>
              <w:right w:val="single" w:sz="4" w:space="0" w:color="auto"/>
            </w:tcBorders>
          </w:tcPr>
          <w:p w:rsidR="00E365CE" w:rsidRPr="00E47C2E" w:rsidRDefault="00E365CE" w:rsidP="00E365CE">
            <w:pPr>
              <w:spacing w:before="0"/>
              <w:rPr>
                <w:rFonts w:cs="Arial"/>
                <w:color w:val="FF0000"/>
              </w:rPr>
            </w:pPr>
          </w:p>
        </w:tc>
      </w:tr>
      <w:tr w:rsidR="00E365CE" w:rsidRPr="00E47C2E" w:rsidTr="00E365CE">
        <w:trPr>
          <w:trHeight w:val="562"/>
        </w:trPr>
        <w:tc>
          <w:tcPr>
            <w:tcW w:w="568" w:type="dxa"/>
            <w:tcBorders>
              <w:bottom w:val="single" w:sz="4" w:space="0" w:color="auto"/>
            </w:tcBorders>
            <w:vAlign w:val="center"/>
          </w:tcPr>
          <w:p w:rsidR="00E365CE" w:rsidRPr="00E47C2E" w:rsidRDefault="00E365CE" w:rsidP="00E365CE">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E365CE" w:rsidRDefault="00E365CE" w:rsidP="00E365CE">
            <w:pPr>
              <w:spacing w:before="0"/>
              <w:jc w:val="center"/>
              <w:rPr>
                <w:rFonts w:cs="Arial"/>
                <w:b/>
                <w:lang w:val="sr-Cyrl-RS"/>
              </w:rPr>
            </w:pPr>
          </w:p>
          <w:p w:rsidR="00E365CE" w:rsidRPr="00E47C2E" w:rsidRDefault="00E365CE" w:rsidP="00E365CE">
            <w:pPr>
              <w:spacing w:before="0"/>
              <w:jc w:val="center"/>
              <w:rPr>
                <w:rFonts w:cs="Arial"/>
                <w:b/>
              </w:rPr>
            </w:pPr>
            <w:r w:rsidRPr="00E47C2E">
              <w:rPr>
                <w:rFonts w:cs="Arial"/>
                <w:b/>
              </w:rPr>
              <w:t>УКУПНО ПОНУЂЕНА ЦЕНА  са ПДВ</w:t>
            </w:r>
          </w:p>
          <w:p w:rsidR="00E365CE" w:rsidRDefault="00E365CE" w:rsidP="00E365CE">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E365CE" w:rsidRPr="00BF41C9" w:rsidRDefault="00E365CE" w:rsidP="00E365CE">
            <w:pPr>
              <w:spacing w:before="0"/>
              <w:jc w:val="center"/>
              <w:rPr>
                <w:rFonts w:cs="Arial"/>
                <w:b/>
              </w:rPr>
            </w:pPr>
          </w:p>
        </w:tc>
        <w:tc>
          <w:tcPr>
            <w:tcW w:w="2610" w:type="dxa"/>
            <w:tcBorders>
              <w:bottom w:val="single" w:sz="4" w:space="0" w:color="auto"/>
              <w:right w:val="single" w:sz="4" w:space="0" w:color="auto"/>
            </w:tcBorders>
          </w:tcPr>
          <w:p w:rsidR="00E365CE" w:rsidRPr="00E47C2E" w:rsidRDefault="00E365CE" w:rsidP="00E365CE">
            <w:pPr>
              <w:spacing w:before="0"/>
              <w:rPr>
                <w:rFonts w:cs="Arial"/>
                <w:color w:val="FF0000"/>
              </w:rPr>
            </w:pPr>
          </w:p>
        </w:tc>
      </w:tr>
    </w:tbl>
    <w:p w:rsidR="00E365CE" w:rsidRDefault="00E365CE" w:rsidP="00E365CE">
      <w:pPr>
        <w:spacing w:before="0"/>
        <w:rPr>
          <w:rFonts w:cs="Arial"/>
          <w:lang w:val="sr-Cyrl-RS"/>
        </w:rPr>
      </w:pPr>
    </w:p>
    <w:p w:rsidR="00E365CE" w:rsidRDefault="00E365CE" w:rsidP="00E365CE">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094F5F"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216"/>
        <w:gridCol w:w="3714"/>
      </w:tblGrid>
      <w:tr w:rsidR="00A6022A" w:rsidTr="00094F5F">
        <w:trPr>
          <w:gridAfter w:val="2"/>
          <w:wAfter w:w="6930" w:type="dxa"/>
          <w:trHeight w:val="253"/>
        </w:trPr>
        <w:tc>
          <w:tcPr>
            <w:tcW w:w="3022" w:type="dxa"/>
            <w:vMerge w:val="restart"/>
            <w:vAlign w:val="center"/>
            <w:hideMark/>
          </w:tcPr>
          <w:p w:rsidR="00A6022A" w:rsidRPr="00391BD3" w:rsidRDefault="00A6022A" w:rsidP="00094F5F">
            <w:pPr>
              <w:spacing w:before="0"/>
              <w:jc w:val="left"/>
              <w:rPr>
                <w:rFonts w:cs="Arial"/>
                <w:color w:val="000000" w:themeColor="text1"/>
                <w:lang w:val="sr-Latn-CS" w:eastAsia="sr-Latn-CS"/>
              </w:rPr>
            </w:pPr>
            <w:r w:rsidRPr="00391BD3">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A6022A" w:rsidRPr="00391BD3" w:rsidRDefault="00A6022A" w:rsidP="00094F5F">
            <w:pPr>
              <w:spacing w:before="0"/>
              <w:jc w:val="left"/>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r>
      <w:tr w:rsidR="00E47C2E" w:rsidTr="00094F5F">
        <w:trPr>
          <w:trHeight w:val="525"/>
        </w:trPr>
        <w:tc>
          <w:tcPr>
            <w:tcW w:w="0" w:type="auto"/>
            <w:vMerge/>
            <w:vAlign w:val="center"/>
            <w:hideMark/>
          </w:tcPr>
          <w:p w:rsidR="00E47C2E" w:rsidRPr="00391BD3" w:rsidRDefault="00E47C2E">
            <w:pPr>
              <w:spacing w:before="0"/>
              <w:jc w:val="left"/>
              <w:rPr>
                <w:rFonts w:cs="Arial"/>
                <w:color w:val="00B0F0"/>
                <w:lang w:val="sr-Latn-CS" w:eastAsia="sr-Latn-CS"/>
              </w:rPr>
            </w:pPr>
          </w:p>
        </w:tc>
        <w:tc>
          <w:tcPr>
            <w:tcW w:w="3216" w:type="dxa"/>
            <w:vAlign w:val="center"/>
            <w:hideMark/>
          </w:tcPr>
          <w:p w:rsidR="00E47C2E" w:rsidRDefault="00E47C2E">
            <w:pPr>
              <w:spacing w:before="0"/>
              <w:rPr>
                <w:rFonts w:cs="Arial"/>
                <w:color w:val="000000" w:themeColor="text1"/>
                <w:lang w:val="sr-Latn-CS" w:eastAsia="sr-Latn-CS"/>
              </w:rPr>
            </w:pPr>
            <w:r w:rsidRPr="00391BD3">
              <w:rPr>
                <w:rFonts w:cs="Arial"/>
                <w:color w:val="000000" w:themeColor="text1"/>
                <w:lang w:val="sr-Latn-CS" w:eastAsia="sr-Latn-CS"/>
              </w:rPr>
              <w:t>Трошкови превоза</w:t>
            </w:r>
          </w:p>
          <w:p w:rsidR="00094F5F" w:rsidRPr="00391BD3" w:rsidRDefault="00094F5F">
            <w:pPr>
              <w:spacing w:before="0"/>
              <w:rPr>
                <w:rFonts w:cs="Arial"/>
                <w:color w:val="00B0F0"/>
                <w:lang w:val="sr-Latn-CS" w:eastAsia="sr-Latn-CS"/>
              </w:rPr>
            </w:pPr>
          </w:p>
        </w:tc>
        <w:tc>
          <w:tcPr>
            <w:tcW w:w="3714" w:type="dxa"/>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RPr="00405D3F" w:rsidTr="00094F5F">
        <w:trPr>
          <w:trHeight w:val="534"/>
        </w:trPr>
        <w:tc>
          <w:tcPr>
            <w:tcW w:w="0" w:type="auto"/>
            <w:vMerge/>
            <w:vAlign w:val="center"/>
            <w:hideMark/>
          </w:tcPr>
          <w:p w:rsidR="00E47C2E" w:rsidRPr="00391BD3" w:rsidRDefault="00E47C2E">
            <w:pPr>
              <w:spacing w:before="0"/>
              <w:jc w:val="left"/>
              <w:rPr>
                <w:rFonts w:cs="Arial"/>
                <w:color w:val="00B0F0"/>
                <w:lang w:val="sr-Latn-CS" w:eastAsia="sr-Latn-CS"/>
              </w:rPr>
            </w:pPr>
          </w:p>
        </w:tc>
        <w:tc>
          <w:tcPr>
            <w:tcW w:w="3216" w:type="dxa"/>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714" w:type="dxa"/>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094F5F" w:rsidRDefault="00094F5F" w:rsidP="00343A18">
      <w:pPr>
        <w:spacing w:before="0"/>
        <w:rPr>
          <w:rFonts w:cs="Arial"/>
          <w:b/>
          <w:lang w:val="sr-Cyrl-CS"/>
        </w:rPr>
      </w:pPr>
    </w:p>
    <w:p w:rsidR="00094F5F" w:rsidRDefault="00094F5F"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33B3A" w:rsidRPr="00E47C2E" w:rsidRDefault="00033B3A" w:rsidP="00343A18">
      <w:pPr>
        <w:pStyle w:val="KDKomentar"/>
        <w:spacing w:before="0"/>
        <w:rPr>
          <w:rFonts w:eastAsia="TimesNewRomanPS-BoldMT" w:cs="Arial"/>
          <w:i w:val="0"/>
          <w:color w:val="auto"/>
          <w:sz w:val="22"/>
          <w:szCs w:val="22"/>
        </w:rPr>
      </w:pP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C73DBA" w:rsidRPr="007C74AA" w:rsidRDefault="00E47C2E" w:rsidP="007C74AA">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w:t>
      </w:r>
      <w:r w:rsidR="00D714B2">
        <w:rPr>
          <w:rFonts w:cs="Arial"/>
        </w:rPr>
        <w:t>отписује образац структуре цене</w:t>
      </w:r>
    </w:p>
    <w:p w:rsidR="00C73DBA" w:rsidRDefault="00C73DBA"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C1609" w:rsidRDefault="00DC1609"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8406E" w:rsidRDefault="00D8406E" w:rsidP="00781B02">
      <w:pPr>
        <w:rPr>
          <w:rFonts w:eastAsia="TimesNewRomanPS-BoldMT" w:cs="Arial"/>
          <w:lang w:val="sr-Latn-RS"/>
        </w:rPr>
      </w:pPr>
    </w:p>
    <w:p w:rsidR="00DC1609" w:rsidRPr="00695728" w:rsidRDefault="00DC1609" w:rsidP="00781B02">
      <w:pPr>
        <w:rPr>
          <w:rFonts w:eastAsia="TimesNewRomanPS-BoldMT" w:cs="Arial"/>
          <w:lang w:val="sr-Latn-RS"/>
        </w:rPr>
      </w:pPr>
    </w:p>
    <w:p w:rsidR="00343A18" w:rsidRPr="00E47C2E" w:rsidRDefault="00343A18" w:rsidP="00343A18">
      <w:pPr>
        <w:pStyle w:val="KDObrazac"/>
        <w:spacing w:before="0"/>
      </w:pPr>
      <w:bookmarkStart w:id="252" w:name="_Toc442559926"/>
      <w:r w:rsidRPr="00E47C2E">
        <w:t xml:space="preserve">ОБРАЗАЦ </w:t>
      </w:r>
      <w:r w:rsidR="00526637">
        <w:t>3</w:t>
      </w:r>
      <w:r w:rsidRPr="00E47C2E">
        <w:t>.</w:t>
      </w:r>
      <w:bookmarkEnd w:id="252"/>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C73DBA" w:rsidRDefault="00343A18" w:rsidP="00C73DBA">
      <w:pPr>
        <w:widowControl w:val="0"/>
        <w:autoSpaceDE w:val="0"/>
        <w:autoSpaceDN w:val="0"/>
        <w:adjustRightInd w:val="0"/>
        <w:rPr>
          <w:rFonts w:cs="Arial"/>
          <w:lang w:val="sr-Cyrl-RS" w:eastAsia="sr-Latn-RS"/>
        </w:rPr>
      </w:pPr>
      <w:r w:rsidRPr="00033B3A">
        <w:rPr>
          <w:rFonts w:cs="Arial"/>
          <w:lang w:val="ru-RU"/>
        </w:rPr>
        <w:t xml:space="preserve">и под пуном материјалном и кривичном одговорношћу потврђује да је Понуду број:________ за јавну набавку </w:t>
      </w:r>
      <w:r w:rsidR="00FD6BCE" w:rsidRPr="00033B3A">
        <w:rPr>
          <w:rFonts w:cs="Arial"/>
          <w:lang w:val="ru-RU"/>
        </w:rPr>
        <w:t>услуга</w:t>
      </w:r>
      <w:r w:rsidR="00750D53" w:rsidRPr="00033B3A">
        <w:rPr>
          <w:rFonts w:cs="Arial"/>
          <w:lang w:val="ru-RU"/>
        </w:rPr>
        <w:t xml:space="preserve"> - </w:t>
      </w:r>
      <w:r w:rsidR="00C73DBA" w:rsidRPr="00C73DBA">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00C73DBA" w:rsidRPr="00C73DBA">
        <w:rPr>
          <w:rFonts w:cs="Arial"/>
          <w:color w:val="000000"/>
          <w:lang w:val="sr-Cyrl-RS" w:eastAsia="sr-Latn-RS"/>
        </w:rPr>
        <w:t>.</w:t>
      </w:r>
      <w:r w:rsidR="00033B3A" w:rsidRPr="00033B3A">
        <w:rPr>
          <w:rFonts w:cs="Arial"/>
          <w:lang w:val="sr-Cyrl-RS"/>
        </w:rPr>
        <w:t xml:space="preserve"> </w:t>
      </w:r>
      <w:r w:rsidR="00750D53" w:rsidRPr="00033B3A">
        <w:rPr>
          <w:rFonts w:eastAsia="TimesNewRomanPS-BoldMT" w:cs="Arial"/>
          <w:bCs/>
          <w:color w:val="000000" w:themeColor="text1"/>
        </w:rPr>
        <w:t xml:space="preserve">, </w:t>
      </w:r>
      <w:r w:rsidR="00873133" w:rsidRPr="00033B3A">
        <w:rPr>
          <w:rFonts w:cs="Arial"/>
          <w:lang w:val="ru-RU"/>
        </w:rPr>
        <w:t xml:space="preserve">у отвореном поступку јавне набавке </w:t>
      </w:r>
      <w:r w:rsidR="002D6B31" w:rsidRPr="00033B3A">
        <w:rPr>
          <w:rFonts w:cs="Arial"/>
          <w:lang w:val="ru-RU"/>
        </w:rPr>
        <w:t>ЈН</w:t>
      </w:r>
      <w:r w:rsidRPr="00033B3A">
        <w:rPr>
          <w:rFonts w:cs="Arial"/>
          <w:lang w:val="ru-RU"/>
        </w:rPr>
        <w:t xml:space="preserve"> бр.</w:t>
      </w:r>
      <w:r w:rsidR="00C73DBA">
        <w:rPr>
          <w:rFonts w:cs="Arial"/>
          <w:lang w:val="ru-RU"/>
        </w:rPr>
        <w:t>7/</w:t>
      </w:r>
      <w:r w:rsidR="00076843">
        <w:rPr>
          <w:rFonts w:cs="Arial"/>
          <w:lang w:val="ru-RU"/>
        </w:rPr>
        <w:t>2018</w:t>
      </w:r>
      <w:r w:rsidR="00033B3A">
        <w:rPr>
          <w:rFonts w:cs="Arial"/>
          <w:b/>
          <w:lang w:val="sr-Cyrl-RS"/>
        </w:rPr>
        <w:t xml:space="preserve">, </w:t>
      </w:r>
      <w:r w:rsidRPr="00033B3A">
        <w:rPr>
          <w:rFonts w:cs="Arial"/>
          <w:lang w:val="ru-RU"/>
        </w:rPr>
        <w:t xml:space="preserve">Наручиоца </w:t>
      </w:r>
      <w:r w:rsidRPr="00033B3A">
        <w:rPr>
          <w:rFonts w:eastAsia="Arial Unicode MS" w:cs="Arial"/>
          <w:color w:val="000000"/>
          <w:kern w:val="1"/>
          <w:lang w:eastAsia="ar-SA"/>
        </w:rPr>
        <w:t>Јавно предузеће „Електропривреда Србије“ Београд</w:t>
      </w:r>
      <w:r w:rsidRPr="00033B3A">
        <w:rPr>
          <w:rFonts w:cs="Arial"/>
          <w:lang w:val="ru-RU"/>
        </w:rPr>
        <w:t>по Позиву за подношење понуда објављеном на</w:t>
      </w:r>
      <w:r w:rsidR="00695728" w:rsidRPr="00033B3A">
        <w:rPr>
          <w:rFonts w:cs="Arial"/>
          <w:lang w:val="sr-Latn-RS"/>
        </w:rPr>
        <w:t xml:space="preserve"> </w:t>
      </w:r>
      <w:r w:rsidRPr="00033B3A">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157F33" w:rsidRDefault="00157F33" w:rsidP="00343A18">
      <w:pPr>
        <w:rPr>
          <w:rFonts w:cs="Arial"/>
          <w:lang w:val="sr-Cyrl-RS"/>
        </w:rPr>
      </w:pPr>
    </w:p>
    <w:p w:rsidR="00157F33" w:rsidRPr="00157F33" w:rsidRDefault="00157F33" w:rsidP="00343A18">
      <w:pPr>
        <w:rPr>
          <w:rFonts w:cs="Arial"/>
          <w:lang w:val="sr-Cyrl-RS"/>
        </w:rPr>
      </w:pPr>
    </w:p>
    <w:p w:rsidR="00150304" w:rsidRDefault="00150304" w:rsidP="00343A18">
      <w:pPr>
        <w:rPr>
          <w:rFonts w:cs="Arial"/>
          <w:lang w:val="sr-Latn-RS"/>
        </w:rPr>
      </w:pPr>
    </w:p>
    <w:p w:rsidR="00C73DBA" w:rsidRPr="00150304" w:rsidRDefault="00C73DBA" w:rsidP="00343A18">
      <w:pPr>
        <w:rPr>
          <w:rFonts w:cs="Arial"/>
          <w:lang w:val="sr-Latn-RS"/>
        </w:rPr>
      </w:pPr>
    </w:p>
    <w:p w:rsidR="00343A18" w:rsidRPr="00E47C2E" w:rsidRDefault="00343A18" w:rsidP="00343A18">
      <w:pPr>
        <w:pStyle w:val="KDObrazac"/>
        <w:spacing w:before="0"/>
      </w:pPr>
      <w:bookmarkStart w:id="253" w:name="_Toc442559928"/>
      <w:r w:rsidRPr="00E47C2E">
        <w:t xml:space="preserve">ОБРАЗАЦ </w:t>
      </w:r>
      <w:r w:rsidR="00526637">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C73DBA" w:rsidRDefault="00343A18" w:rsidP="00C73DBA">
      <w:pPr>
        <w:widowControl w:val="0"/>
        <w:autoSpaceDE w:val="0"/>
        <w:autoSpaceDN w:val="0"/>
        <w:adjustRightInd w:val="0"/>
        <w:rPr>
          <w:rFonts w:cs="Arial"/>
          <w:sz w:val="20"/>
          <w:szCs w:val="20"/>
          <w:lang w:val="sr-Cyrl-RS" w:eastAsia="sr-Latn-RS"/>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w:t>
      </w:r>
      <w:r w:rsidR="00C73DBA">
        <w:rPr>
          <w:rFonts w:cs="Arial"/>
          <w:lang w:val="sr-Cyrl-RS"/>
        </w:rPr>
        <w:t>:</w:t>
      </w:r>
      <w:r w:rsidR="00C73DBA" w:rsidRPr="00C73DBA">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00033B3A" w:rsidRPr="00033B3A">
        <w:rPr>
          <w:rFonts w:cs="Arial"/>
          <w:lang w:val="sr-Cyrl-RS"/>
        </w:rPr>
        <w:t xml:space="preserve"> </w:t>
      </w:r>
      <w:r w:rsidR="00033B3A" w:rsidRPr="00033B3A">
        <w:rPr>
          <w:rFonts w:eastAsia="TimesNewRomanPS-BoldMT" w:cs="Arial"/>
          <w:bCs/>
          <w:color w:val="000000" w:themeColor="text1"/>
        </w:rPr>
        <w:t xml:space="preserve">, </w:t>
      </w:r>
      <w:r w:rsidR="00033B3A" w:rsidRPr="00033B3A">
        <w:rPr>
          <w:rFonts w:cs="Arial"/>
          <w:lang w:val="ru-RU"/>
        </w:rPr>
        <w:t>у отвореном поступку јавне набавке ЈН бр.</w:t>
      </w:r>
      <w:r w:rsidR="00033B3A" w:rsidRPr="00033B3A">
        <w:rPr>
          <w:rFonts w:cs="Arial"/>
          <w:b/>
        </w:rPr>
        <w:t xml:space="preserve"> </w:t>
      </w:r>
      <w:r w:rsidR="009C528B">
        <w:rPr>
          <w:rFonts w:cs="Arial"/>
          <w:b/>
          <w:lang w:val="sr-Cyrl-RS"/>
        </w:rPr>
        <w:t>7/</w:t>
      </w:r>
      <w:r w:rsidR="00076843">
        <w:rPr>
          <w:rFonts w:cs="Arial"/>
          <w:b/>
          <w:lang w:val="sr-Cyrl-RS"/>
        </w:rPr>
        <w:t xml:space="preserve">2018,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4718BD" w:rsidRPr="00150304" w:rsidRDefault="004718BD"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9C528B" w:rsidRDefault="007E7BB8" w:rsidP="009C528B">
      <w:pPr>
        <w:widowControl w:val="0"/>
        <w:autoSpaceDE w:val="0"/>
        <w:autoSpaceDN w:val="0"/>
        <w:adjustRightInd w:val="0"/>
        <w:rPr>
          <w:rFonts w:cs="Arial"/>
          <w:sz w:val="20"/>
          <w:szCs w:val="20"/>
          <w:lang w:val="sr-Cyrl-RS" w:eastAsia="sr-Latn-RS"/>
        </w:rPr>
      </w:pPr>
      <w:r w:rsidRPr="00E47C2E">
        <w:rPr>
          <w:rFonts w:cs="Arial"/>
        </w:rPr>
        <w:t xml:space="preserve">за јавну набавку </w:t>
      </w:r>
      <w:r w:rsidR="00FD6BCE" w:rsidRPr="00E47C2E">
        <w:rPr>
          <w:rFonts w:cs="Arial"/>
        </w:rPr>
        <w:t>услуга</w:t>
      </w:r>
      <w:r w:rsidR="00A47094">
        <w:rPr>
          <w:rFonts w:cs="Arial"/>
          <w:lang w:val="sr-Cyrl-RS"/>
        </w:rPr>
        <w:t xml:space="preserve">: </w:t>
      </w:r>
      <w:r w:rsidR="00B237A0" w:rsidRPr="00B237A0">
        <w:rPr>
          <w:rFonts w:cs="Arial"/>
          <w:lang w:eastAsia="hr-HR"/>
        </w:rPr>
        <w:t xml:space="preserve"> </w:t>
      </w:r>
      <w:r w:rsidR="009C528B" w:rsidRPr="009C528B">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00033B3A" w:rsidRPr="009C528B">
        <w:rPr>
          <w:rFonts w:eastAsia="TimesNewRomanPS-BoldMT" w:cs="Arial"/>
          <w:bCs/>
          <w:color w:val="000000" w:themeColor="text1"/>
        </w:rPr>
        <w:t>,</w:t>
      </w:r>
      <w:r w:rsidR="00033B3A" w:rsidRPr="00033B3A">
        <w:rPr>
          <w:rFonts w:eastAsia="TimesNewRomanPS-BoldMT" w:cs="Arial"/>
          <w:bCs/>
          <w:color w:val="000000" w:themeColor="text1"/>
        </w:rPr>
        <w:t xml:space="preserve"> </w:t>
      </w:r>
      <w:r w:rsidR="00033B3A" w:rsidRPr="00033B3A">
        <w:rPr>
          <w:rFonts w:cs="Arial"/>
          <w:lang w:val="ru-RU"/>
        </w:rPr>
        <w:t>у отвореном поступку јавне набавке ЈН бр.</w:t>
      </w:r>
      <w:r w:rsidR="009C528B">
        <w:rPr>
          <w:rFonts w:cs="Arial"/>
          <w:lang w:val="ru-RU"/>
        </w:rPr>
        <w:t>7/</w:t>
      </w:r>
      <w:r w:rsidR="00076843">
        <w:rPr>
          <w:rFonts w:cs="Arial"/>
          <w:lang w:val="ru-RU"/>
        </w:rPr>
        <w:t xml:space="preserve">2018 </w:t>
      </w:r>
      <w:r w:rsidR="00033B3A">
        <w:rPr>
          <w:rFonts w:cs="Arial"/>
          <w:b/>
          <w:lang w:val="sr-Cyrl-RS"/>
        </w:rPr>
        <w:t>,</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076843" w:rsidRDefault="00076843" w:rsidP="00925E05">
      <w:pPr>
        <w:pStyle w:val="KDObrazac"/>
        <w:spacing w:before="0"/>
        <w:rPr>
          <w:lang w:val="sr-Cyrl-RS"/>
        </w:rPr>
      </w:pPr>
    </w:p>
    <w:p w:rsidR="00880D46" w:rsidRDefault="00880D46" w:rsidP="00925E05">
      <w:pPr>
        <w:pStyle w:val="KDObrazac"/>
        <w:spacing w:before="0"/>
        <w:rPr>
          <w:lang w:val="sr-Cyrl-RS"/>
        </w:rPr>
      </w:pPr>
    </w:p>
    <w:p w:rsidR="00FE39FF" w:rsidRPr="00E47C2E" w:rsidRDefault="00FE39FF" w:rsidP="00FE39FF">
      <w:pPr>
        <w:pStyle w:val="KDObrazac"/>
        <w:spacing w:before="0"/>
      </w:pPr>
      <w:r w:rsidRPr="00E47C2E">
        <w:t xml:space="preserve">ОБРАЗАЦ </w:t>
      </w:r>
      <w:r w:rsidR="0063190E">
        <w:rPr>
          <w:lang w:val="sr-Cyrl-RS"/>
        </w:rPr>
        <w:t>6</w:t>
      </w:r>
      <w:r w:rsidRPr="00E47C2E">
        <w:t>.</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FE39FF" w:rsidRPr="0063190E" w:rsidRDefault="00FE39FF" w:rsidP="00FE39FF">
      <w:pPr>
        <w:spacing w:before="0"/>
        <w:jc w:val="center"/>
        <w:rPr>
          <w:rFonts w:cs="Arial"/>
          <w:b/>
        </w:rPr>
      </w:pPr>
      <w:r w:rsidRPr="0063190E">
        <w:rPr>
          <w:rFonts w:cs="Arial"/>
          <w:b/>
        </w:rPr>
        <w:t>СПИСАК ИЗВРШЕНИХ УСЛУГА– СТРУЧНЕ РЕФЕРЕНЦЕ</w:t>
      </w:r>
    </w:p>
    <w:p w:rsidR="00FE39FF" w:rsidRPr="0063190E" w:rsidRDefault="00FE39FF" w:rsidP="00FE39FF">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63190E" w:rsidRPr="0063190E" w:rsidTr="00A47094">
        <w:tc>
          <w:tcPr>
            <w:tcW w:w="214" w:type="pct"/>
            <w:shd w:val="clear" w:color="auto" w:fill="auto"/>
          </w:tcPr>
          <w:p w:rsidR="00FE39FF" w:rsidRPr="0063190E" w:rsidRDefault="00FE39FF" w:rsidP="00765DFD">
            <w:pPr>
              <w:spacing w:before="0"/>
              <w:jc w:val="center"/>
              <w:rPr>
                <w:rFonts w:eastAsia="Calibri" w:cs="Arial"/>
                <w:b/>
                <w:bCs/>
                <w:iCs/>
              </w:rPr>
            </w:pPr>
          </w:p>
        </w:tc>
        <w:tc>
          <w:tcPr>
            <w:tcW w:w="951"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Референтни наручилац односно корисник услуга</w:t>
            </w:r>
          </w:p>
        </w:tc>
        <w:tc>
          <w:tcPr>
            <w:tcW w:w="908"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lang w:val="ru-RU"/>
              </w:rPr>
              <w:t>Лице за контакт</w:t>
            </w:r>
            <w:r w:rsidRPr="0063190E">
              <w:rPr>
                <w:rFonts w:eastAsia="Calibri" w:cs="Arial"/>
                <w:bCs/>
                <w:iCs/>
              </w:rPr>
              <w:t xml:space="preserve"> и број телефона</w:t>
            </w:r>
          </w:p>
        </w:tc>
        <w:tc>
          <w:tcPr>
            <w:tcW w:w="923"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rPr>
              <w:t>Број и датум закључења уговора</w:t>
            </w:r>
          </w:p>
        </w:tc>
        <w:tc>
          <w:tcPr>
            <w:tcW w:w="859" w:type="pct"/>
            <w:shd w:val="clear" w:color="auto" w:fill="auto"/>
            <w:vAlign w:val="center"/>
          </w:tcPr>
          <w:p w:rsidR="00FE39FF" w:rsidRPr="0063190E" w:rsidRDefault="00FE39FF" w:rsidP="00765DFD">
            <w:pPr>
              <w:spacing w:before="0"/>
              <w:jc w:val="center"/>
              <w:rPr>
                <w:rFonts w:eastAsia="Calibri" w:cs="Arial"/>
                <w:bCs/>
                <w:iCs/>
                <w:lang w:val="sr-Cyrl-CS"/>
              </w:rPr>
            </w:pPr>
          </w:p>
          <w:p w:rsidR="00FE39FF" w:rsidRPr="0063190E" w:rsidRDefault="00FE39FF" w:rsidP="00765DFD">
            <w:pPr>
              <w:spacing w:before="0"/>
              <w:jc w:val="center"/>
              <w:rPr>
                <w:rFonts w:eastAsia="Calibri" w:cs="Arial"/>
                <w:bCs/>
                <w:iCs/>
              </w:rPr>
            </w:pPr>
            <w:r w:rsidRPr="0063190E">
              <w:rPr>
                <w:rFonts w:eastAsia="Calibri" w:cs="Arial"/>
                <w:bCs/>
                <w:iCs/>
                <w:lang w:val="sr-Cyrl-CS"/>
              </w:rPr>
              <w:t xml:space="preserve">Датум </w:t>
            </w:r>
            <w:r w:rsidRPr="0063190E">
              <w:rPr>
                <w:rFonts w:eastAsia="Calibri" w:cs="Arial"/>
                <w:bCs/>
                <w:iCs/>
              </w:rPr>
              <w:t>реализације уговора</w:t>
            </w:r>
          </w:p>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Вредност извршених услуга без ПДВ</w:t>
            </w:r>
          </w:p>
          <w:p w:rsidR="00FE39FF" w:rsidRPr="00880D46" w:rsidRDefault="00FE39FF" w:rsidP="00765DFD">
            <w:pPr>
              <w:spacing w:before="0"/>
              <w:jc w:val="center"/>
              <w:rPr>
                <w:rFonts w:eastAsia="Calibri" w:cs="Arial"/>
                <w:bCs/>
                <w:iCs/>
                <w:lang w:val="sr-Cyrl-RS"/>
              </w:rPr>
            </w:pPr>
            <w:r w:rsidRPr="0063190E">
              <w:rPr>
                <w:rFonts w:eastAsia="Calibri" w:cs="Arial"/>
                <w:bCs/>
                <w:iCs/>
              </w:rPr>
              <w:t>Дин</w:t>
            </w: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1.</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2.</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3.</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4.</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765DFD">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A47094">
            <w:pPr>
              <w:spacing w:before="0"/>
              <w:jc w:val="left"/>
              <w:rPr>
                <w:rFonts w:eastAsia="Calibri" w:cs="Arial"/>
                <w:b/>
                <w:bCs/>
                <w:iCs/>
              </w:rPr>
            </w:pPr>
          </w:p>
          <w:p w:rsidR="00FE39FF" w:rsidRPr="00A47094" w:rsidRDefault="00FE39FF" w:rsidP="00A47094">
            <w:pPr>
              <w:spacing w:before="0"/>
              <w:jc w:val="center"/>
              <w:rPr>
                <w:rFonts w:eastAsia="Calibri" w:cs="Arial"/>
                <w:bCs/>
                <w:iCs/>
              </w:rPr>
            </w:pPr>
            <w:r w:rsidRPr="00A47094">
              <w:rPr>
                <w:rFonts w:eastAsia="Calibri" w:cs="Arial"/>
                <w:bCs/>
                <w:iCs/>
              </w:rPr>
              <w:t>Укупна вредност</w:t>
            </w:r>
          </w:p>
          <w:p w:rsidR="00FE39FF" w:rsidRPr="00A47094" w:rsidRDefault="00FE39FF" w:rsidP="00A47094">
            <w:pPr>
              <w:spacing w:before="0"/>
              <w:jc w:val="center"/>
              <w:rPr>
                <w:rFonts w:eastAsia="Calibri" w:cs="Arial"/>
                <w:bCs/>
                <w:iCs/>
              </w:rPr>
            </w:pPr>
            <w:r w:rsidRPr="00A47094">
              <w:rPr>
                <w:rFonts w:eastAsia="Calibri" w:cs="Arial"/>
                <w:bCs/>
                <w:iCs/>
              </w:rPr>
              <w:t>извршених услуга без</w:t>
            </w:r>
          </w:p>
          <w:p w:rsidR="00FE39FF" w:rsidRPr="00A47094" w:rsidRDefault="00FE39FF" w:rsidP="00A47094">
            <w:pPr>
              <w:spacing w:before="0"/>
              <w:jc w:val="center"/>
              <w:rPr>
                <w:rFonts w:eastAsia="Calibri" w:cs="Arial"/>
                <w:b/>
                <w:bCs/>
                <w:iCs/>
              </w:rPr>
            </w:pPr>
            <w:r w:rsidRPr="00A47094">
              <w:rPr>
                <w:rFonts w:eastAsia="Calibri" w:cs="Arial"/>
                <w:bCs/>
                <w:iCs/>
              </w:rPr>
              <w:t>ПДВ</w:t>
            </w:r>
            <w:r w:rsidR="00A47094" w:rsidRPr="00A47094">
              <w:rPr>
                <w:rFonts w:eastAsia="Calibri" w:cs="Arial"/>
                <w:bCs/>
                <w:iCs/>
                <w:lang w:val="sr-Cyrl-RS"/>
              </w:rPr>
              <w:t>/</w:t>
            </w:r>
            <w:r w:rsidRPr="00A47094">
              <w:rPr>
                <w:rFonts w:eastAsia="Calibri" w:cs="Arial"/>
                <w:bCs/>
                <w:iCs/>
              </w:rPr>
              <w:t>Дин</w:t>
            </w:r>
          </w:p>
        </w:tc>
        <w:tc>
          <w:tcPr>
            <w:tcW w:w="1145" w:type="pct"/>
          </w:tcPr>
          <w:p w:rsidR="00FE39FF" w:rsidRPr="0063190E" w:rsidRDefault="00FE39FF" w:rsidP="00765DFD">
            <w:pPr>
              <w:spacing w:before="0"/>
              <w:ind w:left="720"/>
              <w:jc w:val="center"/>
              <w:rPr>
                <w:rFonts w:eastAsia="Calibri" w:cs="Arial"/>
                <w:b/>
                <w:bCs/>
                <w:iCs/>
              </w:rPr>
            </w:pPr>
          </w:p>
        </w:tc>
      </w:tr>
    </w:tbl>
    <w:p w:rsidR="00FE39FF" w:rsidRPr="0063190E" w:rsidRDefault="00FE39FF" w:rsidP="00FE39F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FE39FF" w:rsidRPr="0063190E" w:rsidRDefault="00FE39FF" w:rsidP="00765DFD">
            <w:pPr>
              <w:spacing w:before="0"/>
              <w:jc w:val="center"/>
              <w:rPr>
                <w:rFonts w:cs="Arial"/>
                <w:lang w:val="ru-RU"/>
              </w:rPr>
            </w:pPr>
            <w:r w:rsidRPr="0063190E">
              <w:rPr>
                <w:rFonts w:cs="Arial"/>
                <w:lang w:val="sr-Cyrl-CS"/>
              </w:rPr>
              <w:t>П</w:t>
            </w:r>
            <w:r w:rsidRPr="0063190E">
              <w:rPr>
                <w:rFonts w:cs="Arial"/>
              </w:rPr>
              <w:t>онуђач</w:t>
            </w:r>
            <w:r w:rsidRPr="0063190E">
              <w:rPr>
                <w:rFonts w:cs="Arial"/>
                <w:lang w:val="ru-RU"/>
              </w:rPr>
              <w:t>:</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63190E" w:rsidRDefault="00FE39FF" w:rsidP="00FE39FF">
      <w:pPr>
        <w:rPr>
          <w:rFonts w:eastAsia="Symbol" w:cs="Arial"/>
          <w:b/>
          <w:bCs/>
          <w:kern w:val="28"/>
        </w:rPr>
      </w:pPr>
      <w:r w:rsidRPr="0063190E">
        <w:rPr>
          <w:rFonts w:eastAsia="Symbol" w:cs="Arial"/>
          <w:b/>
          <w:bCs/>
          <w:kern w:val="28"/>
        </w:rPr>
        <w:t xml:space="preserve">Напомена: </w:t>
      </w:r>
    </w:p>
    <w:p w:rsidR="00FE39FF" w:rsidRPr="0063190E" w:rsidRDefault="00FE39FF" w:rsidP="00FE39FF">
      <w:pPr>
        <w:rPr>
          <w:rFonts w:eastAsia="TimesNewRomanPS-BoldMT" w:cs="Arial"/>
          <w:lang w:val="sr-Cyrl-CS"/>
        </w:rPr>
      </w:pPr>
      <w:r w:rsidRPr="0063190E">
        <w:rPr>
          <w:rFonts w:eastAsia="TimesNewRomanPS-BoldMT" w:cs="Arial"/>
        </w:rPr>
        <w:t xml:space="preserve">Уколико </w:t>
      </w:r>
      <w:r w:rsidRPr="006319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3190E">
        <w:rPr>
          <w:rFonts w:eastAsia="TimesNewRomanPS-BoldMT" w:cs="Arial"/>
        </w:rPr>
        <w:t>.</w:t>
      </w:r>
    </w:p>
    <w:p w:rsidR="00FE39FF" w:rsidRPr="0063190E" w:rsidRDefault="00FE39FF" w:rsidP="00FE39FF">
      <w:pPr>
        <w:rPr>
          <w:rFonts w:cs="Arial"/>
          <w:lang w:val="sr-Cyrl-CS"/>
        </w:rPr>
      </w:pPr>
      <w:bookmarkStart w:id="255" w:name="_Toc442559941"/>
      <w:r w:rsidRPr="0063190E">
        <w:rPr>
          <w:rFonts w:cs="Arial"/>
        </w:rPr>
        <w:t>Приликом подношења понуде овај образац копирати у потребном броју примерака.</w:t>
      </w:r>
    </w:p>
    <w:p w:rsidR="00FE39FF" w:rsidRPr="0063190E" w:rsidRDefault="00FE39FF" w:rsidP="00FE39FF">
      <w:pPr>
        <w:rPr>
          <w:rFonts w:cs="Arial"/>
          <w:b/>
          <w:bCs/>
          <w:kern w:val="28"/>
          <w:lang w:val="sr-Cyrl-CS" w:eastAsia="ar-SA"/>
        </w:rPr>
      </w:pPr>
      <w:r w:rsidRPr="0063190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E39FF" w:rsidRPr="0063190E" w:rsidRDefault="00FE39FF" w:rsidP="00FE39FF">
      <w:pPr>
        <w:rPr>
          <w:rFonts w:cs="Arial"/>
        </w:rPr>
      </w:pPr>
    </w:p>
    <w:p w:rsidR="00FE39FF" w:rsidRDefault="00FE39FF" w:rsidP="00FE39FF">
      <w:pPr>
        <w:rPr>
          <w:rFonts w:cs="Arial"/>
        </w:rPr>
      </w:pPr>
    </w:p>
    <w:p w:rsidR="00695728" w:rsidRDefault="00695728" w:rsidP="00FE39FF">
      <w:pPr>
        <w:rPr>
          <w:rFonts w:cs="Arial"/>
        </w:rPr>
      </w:pPr>
    </w:p>
    <w:p w:rsidR="004F0485" w:rsidRDefault="004F0485" w:rsidP="00FE39FF">
      <w:pPr>
        <w:rPr>
          <w:rFonts w:cs="Arial"/>
        </w:rPr>
      </w:pPr>
    </w:p>
    <w:p w:rsidR="004F0485" w:rsidRDefault="004F0485" w:rsidP="00FE39FF">
      <w:pPr>
        <w:rPr>
          <w:rFonts w:cs="Arial"/>
          <w:lang w:val="sr-Cyrl-RS"/>
        </w:rPr>
      </w:pPr>
    </w:p>
    <w:p w:rsidR="00E539D9" w:rsidRPr="00E539D9" w:rsidRDefault="00E539D9" w:rsidP="00FE39FF">
      <w:pPr>
        <w:rPr>
          <w:rFonts w:cs="Arial"/>
          <w:lang w:val="sr-Cyrl-RS"/>
        </w:rPr>
      </w:pPr>
    </w:p>
    <w:p w:rsidR="00FE39FF" w:rsidRPr="00A47094" w:rsidRDefault="00FE39FF" w:rsidP="00FE39FF">
      <w:pPr>
        <w:rPr>
          <w:rFonts w:cs="Arial"/>
          <w:lang w:val="sr-Cyrl-RS"/>
        </w:rPr>
      </w:pPr>
    </w:p>
    <w:p w:rsidR="00FE39FF" w:rsidRPr="0063190E" w:rsidRDefault="00FE39FF" w:rsidP="00FE39FF">
      <w:pPr>
        <w:pStyle w:val="KDObrazac"/>
        <w:rPr>
          <w:lang w:val="sr-Cyrl-RS"/>
        </w:rPr>
      </w:pPr>
      <w:r w:rsidRPr="0063190E">
        <w:t xml:space="preserve">ОБРАЗАЦ </w:t>
      </w:r>
      <w:bookmarkEnd w:id="255"/>
      <w:r w:rsidR="00061F73">
        <w:rPr>
          <w:lang w:val="sr-Cyrl-RS"/>
        </w:rPr>
        <w:t>7</w:t>
      </w:r>
    </w:p>
    <w:p w:rsidR="00FE39FF" w:rsidRPr="0063190E" w:rsidRDefault="00FE39FF" w:rsidP="00FE39FF">
      <w:pPr>
        <w:jc w:val="center"/>
        <w:rPr>
          <w:rFonts w:cs="Arial"/>
          <w:b/>
        </w:rPr>
      </w:pPr>
      <w:r w:rsidRPr="0063190E">
        <w:rPr>
          <w:rFonts w:cs="Arial"/>
          <w:b/>
        </w:rPr>
        <w:t>ПОТВРДА О РЕФЕРЕНТНИМ НАБАВКАМА</w:t>
      </w:r>
    </w:p>
    <w:p w:rsidR="00FE39FF" w:rsidRPr="0063190E" w:rsidRDefault="00FE39FF" w:rsidP="00FE39FF">
      <w:pPr>
        <w:jc w:val="center"/>
        <w:rPr>
          <w:rFonts w:cs="Arial"/>
        </w:rPr>
      </w:pPr>
    </w:p>
    <w:p w:rsidR="00FE39FF" w:rsidRPr="0063190E" w:rsidRDefault="00FE39FF" w:rsidP="00FE39FF">
      <w:pPr>
        <w:tabs>
          <w:tab w:val="left" w:pos="0"/>
          <w:tab w:val="left" w:pos="330"/>
          <w:tab w:val="left" w:pos="540"/>
        </w:tabs>
        <w:spacing w:before="0"/>
        <w:jc w:val="left"/>
        <w:rPr>
          <w:rFonts w:eastAsia="Calibri" w:cs="Arial"/>
        </w:rPr>
      </w:pPr>
      <w:r w:rsidRPr="0063190E">
        <w:rPr>
          <w:rFonts w:eastAsia="Calibri" w:cs="Arial"/>
          <w:lang w:val="ru-RU"/>
        </w:rPr>
        <w:t xml:space="preserve">Наручилац односно корисник предметних услуга: </w:t>
      </w:r>
    </w:p>
    <w:p w:rsidR="00FE39FF" w:rsidRPr="0063190E" w:rsidRDefault="00FE39FF" w:rsidP="00FE39FF">
      <w:pPr>
        <w:tabs>
          <w:tab w:val="left" w:pos="0"/>
          <w:tab w:val="left" w:pos="330"/>
          <w:tab w:val="left" w:pos="540"/>
        </w:tabs>
        <w:spacing w:before="0"/>
        <w:ind w:left="6"/>
        <w:rPr>
          <w:rFonts w:eastAsia="Calibri" w:cs="Arial"/>
        </w:rPr>
      </w:pPr>
      <w:r w:rsidRPr="0063190E">
        <w:rPr>
          <w:rFonts w:eastAsia="Calibri" w:cs="Arial"/>
        </w:rPr>
        <w:t xml:space="preserve">                       </w:t>
      </w:r>
      <w:r w:rsidR="0048123F">
        <w:rPr>
          <w:rFonts w:eastAsia="Calibri" w:cs="Arial"/>
        </w:rPr>
        <w:t xml:space="preserve">                    </w:t>
      </w:r>
      <w:r w:rsidRPr="0063190E">
        <w:rPr>
          <w:rFonts w:eastAsia="Calibri" w:cs="Arial"/>
        </w:rPr>
        <w:t>_____________________________________________________________</w:t>
      </w:r>
    </w:p>
    <w:p w:rsidR="00FE39FF" w:rsidRPr="0063190E" w:rsidRDefault="00FE39FF" w:rsidP="00FE39FF">
      <w:pPr>
        <w:tabs>
          <w:tab w:val="left" w:pos="0"/>
          <w:tab w:val="left" w:pos="330"/>
          <w:tab w:val="left" w:pos="540"/>
        </w:tabs>
        <w:spacing w:before="0"/>
        <w:ind w:left="6"/>
        <w:jc w:val="center"/>
        <w:rPr>
          <w:rFonts w:eastAsia="Calibri" w:cs="Arial"/>
        </w:rPr>
      </w:pPr>
      <w:r w:rsidRPr="0063190E">
        <w:rPr>
          <w:rFonts w:cs="Arial"/>
          <w:bCs/>
          <w:kern w:val="28"/>
        </w:rPr>
        <w:t>(назив и седиште наручиоца)</w:t>
      </w:r>
    </w:p>
    <w:p w:rsidR="00FE39FF" w:rsidRPr="0063190E" w:rsidRDefault="00FE39FF" w:rsidP="00FE39FF">
      <w:pPr>
        <w:jc w:val="left"/>
        <w:rPr>
          <w:rFonts w:cs="Arial"/>
        </w:rPr>
      </w:pPr>
      <w:r w:rsidRPr="0063190E">
        <w:rPr>
          <w:rFonts w:cs="Arial"/>
        </w:rPr>
        <w:t>Лице за контакт:      ___________________________________________________________________</w:t>
      </w:r>
    </w:p>
    <w:p w:rsidR="00FE39FF" w:rsidRPr="0063190E" w:rsidRDefault="00FE39FF" w:rsidP="00FE39FF">
      <w:pPr>
        <w:jc w:val="center"/>
        <w:rPr>
          <w:rFonts w:cs="Arial"/>
        </w:rPr>
      </w:pPr>
      <w:r w:rsidRPr="0063190E">
        <w:rPr>
          <w:rFonts w:cs="Arial"/>
        </w:rPr>
        <w:t>(име, презиме,  контакт телефон)</w:t>
      </w:r>
    </w:p>
    <w:p w:rsidR="00FE39FF" w:rsidRPr="0063190E" w:rsidRDefault="00FE39FF" w:rsidP="00FE39FF">
      <w:pPr>
        <w:jc w:val="left"/>
        <w:rPr>
          <w:rFonts w:cs="Arial"/>
        </w:rPr>
      </w:pPr>
      <w:r w:rsidRPr="0063190E">
        <w:rPr>
          <w:rFonts w:cs="Arial"/>
        </w:rPr>
        <w:t>Овим путем потврђујем да је __________________________________________________________________</w:t>
      </w:r>
    </w:p>
    <w:p w:rsidR="00FE39FF" w:rsidRPr="0063190E" w:rsidRDefault="00FE39FF" w:rsidP="00FE39FF">
      <w:pPr>
        <w:jc w:val="center"/>
        <w:rPr>
          <w:rFonts w:cs="Arial"/>
        </w:rPr>
      </w:pPr>
      <w:r w:rsidRPr="0063190E">
        <w:rPr>
          <w:rFonts w:cs="Arial"/>
        </w:rPr>
        <w:t>(навести назив седиште  понуђача)</w:t>
      </w:r>
    </w:p>
    <w:p w:rsidR="00FE39FF" w:rsidRPr="0063190E" w:rsidRDefault="00FE39FF" w:rsidP="00FE39FF">
      <w:pPr>
        <w:rPr>
          <w:rFonts w:cs="Arial"/>
        </w:rPr>
      </w:pPr>
      <w:r w:rsidRPr="0063190E">
        <w:rPr>
          <w:rFonts w:cs="Arial"/>
        </w:rPr>
        <w:t xml:space="preserve">за наше потребе извршио: </w:t>
      </w:r>
    </w:p>
    <w:p w:rsidR="00FE39FF" w:rsidRPr="0063190E" w:rsidRDefault="00FE39FF" w:rsidP="00FE39FF">
      <w:pPr>
        <w:rPr>
          <w:rFonts w:cs="Arial"/>
        </w:rPr>
      </w:pPr>
      <w:r w:rsidRPr="0063190E">
        <w:rPr>
          <w:rFonts w:cs="Arial"/>
        </w:rPr>
        <w:t>__________________________________________________________________</w:t>
      </w:r>
    </w:p>
    <w:p w:rsidR="00FE39FF" w:rsidRPr="0063190E" w:rsidRDefault="00FE39FF" w:rsidP="00FE39FF">
      <w:pPr>
        <w:rPr>
          <w:rFonts w:cs="Arial"/>
        </w:rPr>
      </w:pPr>
      <w:r w:rsidRPr="0063190E">
        <w:rPr>
          <w:rFonts w:cs="Arial"/>
        </w:rPr>
        <w:t xml:space="preserve">                                                  (навести) </w:t>
      </w:r>
    </w:p>
    <w:p w:rsidR="00FE39FF" w:rsidRPr="0063190E" w:rsidRDefault="00FE39FF" w:rsidP="00FE39FF">
      <w:pPr>
        <w:rPr>
          <w:rFonts w:cs="Arial"/>
        </w:rPr>
      </w:pPr>
      <w:r w:rsidRPr="0063190E">
        <w:rPr>
          <w:rFonts w:cs="Arial"/>
        </w:rPr>
        <w:t>у уговореном року, обиму и квалитету и да у гарантном рок</w:t>
      </w:r>
      <w:r w:rsidR="009C528B">
        <w:rPr>
          <w:rFonts w:cs="Arial"/>
        </w:rPr>
        <w:t>у није било рекламација на исте,до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63190E" w:rsidRPr="0063190E" w:rsidTr="00765DFD">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E39FF" w:rsidRPr="0063190E" w:rsidRDefault="00FE39FF" w:rsidP="00765DFD">
            <w:pPr>
              <w:jc w:val="center"/>
              <w:rPr>
                <w:rFonts w:eastAsia="Calibri" w:cs="Arial"/>
              </w:rPr>
            </w:pPr>
            <w:r w:rsidRPr="0063190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извршених услуга без ПДВ</w:t>
            </w:r>
          </w:p>
          <w:p w:rsidR="00FE39FF" w:rsidRPr="0063190E" w:rsidRDefault="00033B3A" w:rsidP="00765DFD">
            <w:pPr>
              <w:jc w:val="center"/>
              <w:rPr>
                <w:rFonts w:eastAsia="Calibri" w:cs="Arial"/>
              </w:rPr>
            </w:pPr>
            <w:r>
              <w:rPr>
                <w:rFonts w:eastAsia="Calibri" w:cs="Arial"/>
              </w:rPr>
              <w:t>Дин</w:t>
            </w: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A47094" w:rsidRPr="00150304" w:rsidRDefault="00A47094" w:rsidP="00150304">
            <w:pPr>
              <w:spacing w:before="0"/>
              <w:rPr>
                <w:rFonts w:cs="Arial"/>
                <w:lang w:val="sr-Latn-RS"/>
              </w:rPr>
            </w:pPr>
          </w:p>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A47094" w:rsidRPr="00150304" w:rsidRDefault="00A47094" w:rsidP="00150304">
            <w:pPr>
              <w:spacing w:before="0"/>
              <w:rPr>
                <w:rFonts w:cs="Arial"/>
                <w:lang w:val="sr-Latn-RS"/>
              </w:rPr>
            </w:pPr>
          </w:p>
          <w:p w:rsidR="00FE39FF" w:rsidRPr="0063190E" w:rsidRDefault="00FE39FF" w:rsidP="00765DFD">
            <w:pPr>
              <w:spacing w:before="0"/>
              <w:jc w:val="center"/>
              <w:rPr>
                <w:rFonts w:cs="Arial"/>
                <w:lang w:val="ru-RU"/>
              </w:rPr>
            </w:pPr>
            <w:r w:rsidRPr="0063190E">
              <w:rPr>
                <w:rFonts w:cs="Arial"/>
                <w:lang w:val="sr-Cyrl-CS"/>
              </w:rPr>
              <w:t>Наручилац/корисник услуга:</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150304" w:rsidRDefault="00FE39FF" w:rsidP="00FE39FF">
      <w:pPr>
        <w:tabs>
          <w:tab w:val="left" w:pos="4999"/>
        </w:tabs>
        <w:spacing w:before="0"/>
        <w:rPr>
          <w:rFonts w:eastAsia="TimesNewRomanPS-BoldMT" w:cs="Arial"/>
          <w:b/>
          <w:bCs/>
          <w:iCs/>
          <w:lang w:val="sr-Latn-RS"/>
        </w:rPr>
      </w:pPr>
    </w:p>
    <w:p w:rsidR="00FE39FF" w:rsidRPr="0063190E" w:rsidRDefault="00FE39FF" w:rsidP="00FE39FF">
      <w:pPr>
        <w:rPr>
          <w:rFonts w:cs="Arial"/>
          <w:b/>
        </w:rPr>
      </w:pPr>
      <w:r w:rsidRPr="0063190E">
        <w:rPr>
          <w:rFonts w:cs="Arial"/>
          <w:b/>
        </w:rPr>
        <w:t>НАПОМЕНА:</w:t>
      </w:r>
    </w:p>
    <w:p w:rsidR="00FE39FF" w:rsidRPr="0063190E" w:rsidRDefault="00FE39FF" w:rsidP="00FE39FF">
      <w:pPr>
        <w:rPr>
          <w:rFonts w:cs="Arial"/>
        </w:rPr>
      </w:pPr>
      <w:r w:rsidRPr="0063190E">
        <w:rPr>
          <w:rFonts w:cs="Arial"/>
        </w:rPr>
        <w:t>Приликом подношења понуде овај образац копирати у потребном броју примерака.</w:t>
      </w:r>
    </w:p>
    <w:p w:rsidR="00FE39FF" w:rsidRPr="0063190E" w:rsidRDefault="00FE39FF" w:rsidP="00150304">
      <w:pPr>
        <w:spacing w:before="0"/>
        <w:rPr>
          <w:rFonts w:cs="Arial"/>
        </w:rPr>
      </w:pPr>
      <w:r w:rsidRPr="0063190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 Уколико је референтни уговор закључен у страној валути, у поступку стручне оцене понуда наручилац ће извршити прерачун (</w:t>
      </w:r>
      <w:r w:rsidRPr="0063190E">
        <w:rPr>
          <w:rFonts w:eastAsia="Calibri" w:cs="Arial"/>
        </w:rPr>
        <w:t xml:space="preserve">вредности испоручених </w:t>
      </w:r>
      <w:r w:rsidR="009C528B">
        <w:rPr>
          <w:rFonts w:eastAsia="Calibri" w:cs="Arial"/>
          <w:lang w:val="sr-Cyrl-RS"/>
        </w:rPr>
        <w:t>услуга</w:t>
      </w:r>
      <w:r w:rsidRPr="0063190E">
        <w:rPr>
          <w:rFonts w:eastAsia="Calibri" w:cs="Arial"/>
        </w:rPr>
        <w:t>)</w:t>
      </w:r>
      <w:r w:rsidRPr="0063190E">
        <w:rPr>
          <w:rFonts w:cs="Arial"/>
        </w:rPr>
        <w:t xml:space="preserve"> у динаре по средњем курсу Народне Банке Србије на дан закључења референтног уговора.</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150304" w:rsidRPr="00150304" w:rsidRDefault="00150304" w:rsidP="00150304">
      <w:pPr>
        <w:jc w:val="right"/>
        <w:outlineLvl w:val="1"/>
        <w:rPr>
          <w:rFonts w:cs="Arial"/>
          <w:b/>
        </w:rPr>
      </w:pPr>
      <w:bookmarkStart w:id="256" w:name="_Toc442559946"/>
      <w:r w:rsidRPr="00150304">
        <w:rPr>
          <w:rFonts w:cs="Arial"/>
          <w:b/>
        </w:rPr>
        <w:t xml:space="preserve">ОБРАЗАЦ </w:t>
      </w:r>
      <w:bookmarkEnd w:id="256"/>
      <w:r>
        <w:rPr>
          <w:rFonts w:cs="Arial"/>
          <w:b/>
        </w:rPr>
        <w:t>8</w:t>
      </w:r>
    </w:p>
    <w:p w:rsidR="00150304" w:rsidRPr="00150304" w:rsidRDefault="00150304" w:rsidP="00150304">
      <w:pPr>
        <w:jc w:val="center"/>
        <w:rPr>
          <w:rFonts w:cs="Arial"/>
          <w:b/>
          <w:bCs/>
          <w:iCs/>
        </w:rPr>
      </w:pPr>
    </w:p>
    <w:p w:rsidR="00150304" w:rsidRPr="00150304" w:rsidRDefault="00150304" w:rsidP="00150304">
      <w:pPr>
        <w:jc w:val="center"/>
        <w:rPr>
          <w:rFonts w:cs="Arial"/>
          <w:b/>
          <w:bCs/>
          <w:iCs/>
        </w:rPr>
      </w:pPr>
    </w:p>
    <w:p w:rsidR="00150304" w:rsidRPr="00150304" w:rsidRDefault="00150304" w:rsidP="00150304">
      <w:pPr>
        <w:jc w:val="center"/>
        <w:rPr>
          <w:rFonts w:cs="Arial"/>
        </w:rPr>
      </w:pPr>
      <w:r w:rsidRPr="00150304">
        <w:rPr>
          <w:rFonts w:cs="Arial"/>
          <w:b/>
        </w:rPr>
        <w:t>ИЗЈАВА ПОНУЂАЧА – ТЕХНИЧКИ  КАПАЦИТЕТ</w:t>
      </w:r>
    </w:p>
    <w:p w:rsidR="00150304" w:rsidRPr="00150304" w:rsidRDefault="00150304" w:rsidP="00150304">
      <w:pPr>
        <w:rPr>
          <w:rFonts w:cs="Arial"/>
        </w:rPr>
      </w:pPr>
    </w:p>
    <w:p w:rsidR="00150304" w:rsidRPr="00150304" w:rsidRDefault="00150304" w:rsidP="00150304">
      <w:pPr>
        <w:rPr>
          <w:rFonts w:cs="Arial"/>
          <w:noProof/>
          <w:lang w:val="sr-Latn-CS"/>
        </w:rPr>
      </w:pPr>
    </w:p>
    <w:p w:rsidR="00150304" w:rsidRPr="00150304" w:rsidRDefault="00150304" w:rsidP="00150304">
      <w:pPr>
        <w:rPr>
          <w:rFonts w:cs="Arial"/>
          <w:noProof/>
          <w:lang w:val="sr-Latn-CS"/>
        </w:rPr>
      </w:pPr>
    </w:p>
    <w:p w:rsidR="00150304" w:rsidRPr="00150304" w:rsidRDefault="00150304" w:rsidP="00150304">
      <w:pPr>
        <w:rPr>
          <w:rFonts w:cs="Arial"/>
        </w:rPr>
      </w:pPr>
      <w:r w:rsidRPr="00150304">
        <w:rPr>
          <w:rFonts w:cs="Arial"/>
        </w:rPr>
        <w:t xml:space="preserve">На основу члана 77. став 4. Закона о јавним набавкама („Службени гланик РС“, бр.124/12, 14/15 и 68/15) </w:t>
      </w:r>
      <w:r w:rsidRPr="00150304">
        <w:rPr>
          <w:rFonts w:cs="Arial"/>
          <w:noProof/>
          <w:lang w:val="sr-Cyrl-CS"/>
        </w:rPr>
        <w:t xml:space="preserve">Понуђач </w:t>
      </w:r>
      <w:r w:rsidRPr="00150304">
        <w:rPr>
          <w:rFonts w:cs="Arial"/>
          <w:noProof/>
          <w:lang w:val="sr-Latn-CS"/>
        </w:rPr>
        <w:t xml:space="preserve">даје </w:t>
      </w:r>
      <w:r w:rsidRPr="00150304">
        <w:rPr>
          <w:rFonts w:cs="Arial"/>
        </w:rPr>
        <w:t xml:space="preserve">следећу </w:t>
      </w:r>
    </w:p>
    <w:p w:rsidR="00150304" w:rsidRPr="00150304" w:rsidRDefault="00150304" w:rsidP="00150304">
      <w:pPr>
        <w:rPr>
          <w:rFonts w:cs="Arial"/>
        </w:rPr>
      </w:pPr>
    </w:p>
    <w:p w:rsidR="00150304" w:rsidRPr="00150304" w:rsidRDefault="00150304" w:rsidP="00150304">
      <w:pPr>
        <w:jc w:val="center"/>
        <w:rPr>
          <w:rFonts w:cs="Arial"/>
          <w:b/>
        </w:rPr>
      </w:pPr>
      <w:r w:rsidRPr="00150304">
        <w:rPr>
          <w:rFonts w:cs="Arial"/>
          <w:b/>
        </w:rPr>
        <w:t>ИЗЈАВУ О ТЕХНИЧКОМ КАПАЦИТЕТУ ПОНУЂАЧА</w:t>
      </w:r>
    </w:p>
    <w:p w:rsidR="00150304" w:rsidRPr="00150304" w:rsidRDefault="00150304" w:rsidP="00150304">
      <w:pPr>
        <w:rPr>
          <w:rFonts w:cs="Arial"/>
        </w:rPr>
      </w:pPr>
    </w:p>
    <w:p w:rsidR="00150304" w:rsidRPr="00033B3A" w:rsidRDefault="00150304" w:rsidP="00033B3A">
      <w:pPr>
        <w:ind w:right="-19"/>
        <w:outlineLvl w:val="0"/>
        <w:rPr>
          <w:rFonts w:cs="Arial"/>
          <w:b/>
          <w:lang w:val="sr-Cyrl-RS"/>
        </w:rPr>
      </w:pPr>
      <w:r w:rsidRPr="00033B3A">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033B3A">
        <w:rPr>
          <w:rFonts w:cs="Arial"/>
          <w:lang w:val="sr-Cyrl-CS"/>
        </w:rPr>
        <w:t xml:space="preserve"> ЈН</w:t>
      </w:r>
      <w:r w:rsidR="00033B3A" w:rsidRPr="00033B3A">
        <w:rPr>
          <w:rFonts w:cs="Arial"/>
          <w:lang w:val="sr-Cyrl-CS"/>
        </w:rPr>
        <w:t>:</w:t>
      </w:r>
      <w:r w:rsidR="00033B3A" w:rsidRPr="00033B3A">
        <w:rPr>
          <w:rFonts w:cs="Arial"/>
          <w:b/>
          <w:lang w:val="sr-Cyrl-CS"/>
        </w:rPr>
        <w:t xml:space="preserve"> </w:t>
      </w:r>
      <w:r w:rsidR="009C528B">
        <w:rPr>
          <w:rFonts w:cs="Arial"/>
          <w:b/>
          <w:lang w:val="sr-Cyrl-CS"/>
        </w:rPr>
        <w:t>7/</w:t>
      </w:r>
      <w:r w:rsidR="00076843">
        <w:rPr>
          <w:rFonts w:cs="Arial"/>
          <w:b/>
          <w:lang w:val="sr-Cyrl-CS"/>
        </w:rPr>
        <w:t>2018</w:t>
      </w:r>
      <w:r w:rsidRPr="00033B3A">
        <w:rPr>
          <w:rFonts w:cs="Arial"/>
        </w:rPr>
        <w:t xml:space="preserve">, односно да имамо на располагању:                                                                                                                                                              </w:t>
      </w:r>
    </w:p>
    <w:p w:rsidR="00150304" w:rsidRPr="00150304" w:rsidRDefault="00150304" w:rsidP="00150304">
      <w:pPr>
        <w:spacing w:before="0"/>
        <w:rPr>
          <w:rFonts w:cs="Arial"/>
          <w:lang w:val="sr-Cyrl-CS"/>
        </w:rPr>
      </w:pPr>
    </w:p>
    <w:p w:rsidR="00150304" w:rsidRPr="00150304" w:rsidRDefault="00150304" w:rsidP="000B2931">
      <w:pPr>
        <w:numPr>
          <w:ilvl w:val="0"/>
          <w:numId w:val="22"/>
        </w:numPr>
        <w:spacing w:before="0"/>
        <w:rPr>
          <w:rFonts w:cs="Arial"/>
          <w:lang w:val="sr-Cyrl-CS" w:eastAsia="zh-CN"/>
        </w:rPr>
      </w:pPr>
      <w:r w:rsidRPr="00150304">
        <w:rPr>
          <w:rFonts w:cs="Arial"/>
          <w:lang w:val="sr-Cyrl-CS" w:eastAsia="zh-CN"/>
        </w:rPr>
        <w:t>________________________________________________</w:t>
      </w:r>
    </w:p>
    <w:p w:rsidR="00150304" w:rsidRPr="00150304" w:rsidRDefault="00150304" w:rsidP="00150304">
      <w:pPr>
        <w:spacing w:before="0"/>
        <w:rPr>
          <w:rFonts w:cs="Arial"/>
          <w:lang w:val="sr-Cyrl-CS" w:eastAsia="zh-CN"/>
        </w:rPr>
      </w:pPr>
    </w:p>
    <w:p w:rsidR="00150304" w:rsidRPr="00150304" w:rsidRDefault="00150304" w:rsidP="00150304">
      <w:pPr>
        <w:spacing w:before="0"/>
        <w:rPr>
          <w:rFonts w:cs="Arial"/>
          <w:lang w:val="sr-Cyrl-CS" w:eastAsia="zh-CN"/>
        </w:rPr>
      </w:pPr>
    </w:p>
    <w:p w:rsidR="00150304" w:rsidRPr="00150304" w:rsidRDefault="00150304" w:rsidP="00150304">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0304" w:rsidRPr="00150304" w:rsidTr="005145D5">
        <w:trPr>
          <w:jc w:val="center"/>
        </w:trPr>
        <w:tc>
          <w:tcPr>
            <w:tcW w:w="3882" w:type="dxa"/>
          </w:tcPr>
          <w:p w:rsidR="00150304" w:rsidRPr="00150304" w:rsidRDefault="00150304" w:rsidP="00150304">
            <w:pPr>
              <w:spacing w:before="0"/>
              <w:jc w:val="center"/>
              <w:rPr>
                <w:rFonts w:cs="Arial"/>
              </w:rPr>
            </w:pPr>
            <w:r w:rsidRPr="00150304">
              <w:rPr>
                <w:rFonts w:cs="Arial"/>
              </w:rPr>
              <w:t>Датум:</w:t>
            </w:r>
          </w:p>
        </w:tc>
        <w:tc>
          <w:tcPr>
            <w:tcW w:w="2127" w:type="dxa"/>
          </w:tcPr>
          <w:p w:rsidR="00150304" w:rsidRPr="00150304" w:rsidRDefault="00150304" w:rsidP="00150304">
            <w:pPr>
              <w:spacing w:before="0"/>
              <w:jc w:val="center"/>
              <w:rPr>
                <w:rFonts w:cs="Arial"/>
                <w:lang w:val="ru-RU"/>
              </w:rPr>
            </w:pPr>
          </w:p>
        </w:tc>
        <w:tc>
          <w:tcPr>
            <w:tcW w:w="4022" w:type="dxa"/>
          </w:tcPr>
          <w:p w:rsidR="00150304" w:rsidRPr="00150304" w:rsidRDefault="00150304" w:rsidP="00150304">
            <w:pPr>
              <w:spacing w:before="0"/>
              <w:jc w:val="center"/>
              <w:rPr>
                <w:rFonts w:cs="Arial"/>
                <w:lang w:val="ru-RU"/>
              </w:rPr>
            </w:pPr>
            <w:r w:rsidRPr="00150304">
              <w:rPr>
                <w:rFonts w:cs="Arial"/>
                <w:lang w:val="sr-Cyrl-CS"/>
              </w:rPr>
              <w:t>П</w:t>
            </w:r>
            <w:r w:rsidRPr="00150304">
              <w:rPr>
                <w:rFonts w:cs="Arial"/>
              </w:rPr>
              <w:t>онуђач</w:t>
            </w:r>
            <w:r w:rsidRPr="00150304">
              <w:rPr>
                <w:rFonts w:cs="Arial"/>
                <w:lang w:val="ru-RU"/>
              </w:rPr>
              <w:t>:</w:t>
            </w:r>
          </w:p>
        </w:tc>
      </w:tr>
      <w:tr w:rsidR="00150304" w:rsidRPr="00150304" w:rsidTr="005145D5">
        <w:trPr>
          <w:jc w:val="center"/>
        </w:trPr>
        <w:tc>
          <w:tcPr>
            <w:tcW w:w="3882" w:type="dxa"/>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rPr>
            </w:pPr>
            <w:r w:rsidRPr="00150304">
              <w:rPr>
                <w:rFonts w:cs="Arial"/>
              </w:rPr>
              <w:t>М.П.</w:t>
            </w:r>
          </w:p>
        </w:tc>
        <w:tc>
          <w:tcPr>
            <w:tcW w:w="4022" w:type="dxa"/>
          </w:tcPr>
          <w:p w:rsidR="00150304" w:rsidRPr="00150304" w:rsidRDefault="00150304" w:rsidP="00150304">
            <w:pPr>
              <w:spacing w:before="0"/>
              <w:jc w:val="center"/>
              <w:rPr>
                <w:rFonts w:cs="Arial"/>
                <w:lang w:val="ru-RU"/>
              </w:rPr>
            </w:pPr>
          </w:p>
        </w:tc>
      </w:tr>
      <w:tr w:rsidR="00150304" w:rsidRPr="00150304" w:rsidTr="005145D5">
        <w:trPr>
          <w:jc w:val="center"/>
        </w:trPr>
        <w:tc>
          <w:tcPr>
            <w:tcW w:w="3882" w:type="dxa"/>
            <w:tcBorders>
              <w:bottom w:val="single" w:sz="4" w:space="0" w:color="auto"/>
            </w:tcBorders>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lang w:val="ru-RU"/>
              </w:rPr>
            </w:pPr>
          </w:p>
        </w:tc>
        <w:tc>
          <w:tcPr>
            <w:tcW w:w="4022" w:type="dxa"/>
            <w:tcBorders>
              <w:bottom w:val="single" w:sz="4" w:space="0" w:color="auto"/>
            </w:tcBorders>
          </w:tcPr>
          <w:p w:rsidR="00150304" w:rsidRPr="00150304" w:rsidRDefault="00150304" w:rsidP="00150304">
            <w:pPr>
              <w:spacing w:before="0"/>
              <w:jc w:val="center"/>
              <w:rPr>
                <w:rFonts w:cs="Arial"/>
                <w:lang w:val="ru-RU"/>
              </w:rPr>
            </w:pPr>
          </w:p>
        </w:tc>
      </w:tr>
      <w:tr w:rsidR="00150304" w:rsidRPr="00150304" w:rsidTr="005145D5">
        <w:trPr>
          <w:trHeight w:val="389"/>
          <w:jc w:val="center"/>
        </w:trPr>
        <w:tc>
          <w:tcPr>
            <w:tcW w:w="3882" w:type="dxa"/>
            <w:tcBorders>
              <w:top w:val="single" w:sz="4" w:space="0" w:color="auto"/>
            </w:tcBorders>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lang w:val="ru-RU"/>
              </w:rPr>
            </w:pPr>
          </w:p>
        </w:tc>
        <w:tc>
          <w:tcPr>
            <w:tcW w:w="4022" w:type="dxa"/>
            <w:tcBorders>
              <w:top w:val="single" w:sz="4" w:space="0" w:color="auto"/>
            </w:tcBorders>
          </w:tcPr>
          <w:p w:rsidR="00150304" w:rsidRPr="00150304" w:rsidRDefault="00150304" w:rsidP="00150304">
            <w:pPr>
              <w:spacing w:before="0"/>
              <w:jc w:val="center"/>
              <w:rPr>
                <w:rFonts w:cs="Arial"/>
                <w:lang w:val="ru-RU"/>
              </w:rPr>
            </w:pPr>
          </w:p>
        </w:tc>
      </w:tr>
    </w:tbl>
    <w:p w:rsidR="00150304" w:rsidRPr="00150304" w:rsidRDefault="00150304" w:rsidP="00150304">
      <w:pPr>
        <w:tabs>
          <w:tab w:val="left" w:pos="0"/>
          <w:tab w:val="left" w:pos="122"/>
        </w:tabs>
        <w:spacing w:before="0"/>
        <w:contextualSpacing/>
        <w:rPr>
          <w:rFonts w:cs="Arial"/>
          <w:lang w:val="ru-RU"/>
        </w:rPr>
      </w:pPr>
    </w:p>
    <w:p w:rsidR="00150304" w:rsidRPr="00150304" w:rsidRDefault="00150304" w:rsidP="00150304">
      <w:pPr>
        <w:spacing w:before="0"/>
        <w:rPr>
          <w:rFonts w:cs="Arial"/>
          <w:b/>
          <w:lang w:val="sr-Cyrl-CS"/>
        </w:rPr>
      </w:pPr>
      <w:r w:rsidRPr="00150304">
        <w:rPr>
          <w:rFonts w:cs="Arial"/>
          <w:b/>
          <w:lang w:val="sr-Cyrl-CS"/>
        </w:rPr>
        <w:t>Напомена:</w:t>
      </w:r>
    </w:p>
    <w:p w:rsidR="00150304" w:rsidRPr="00150304" w:rsidRDefault="00150304" w:rsidP="00150304">
      <w:pPr>
        <w:tabs>
          <w:tab w:val="left" w:pos="1134"/>
        </w:tabs>
        <w:spacing w:before="0"/>
        <w:rPr>
          <w:rFonts w:cs="Arial"/>
          <w:lang w:val="sr-Cyrl-CS"/>
        </w:rPr>
      </w:pPr>
      <w:r w:rsidRPr="00150304">
        <w:rPr>
          <w:rFonts w:eastAsia="TimesNewRomanPS-BoldMT" w:cs="Arial"/>
          <w:lang w:val="ru-RU"/>
        </w:rPr>
        <w:t xml:space="preserve">-Уколико </w:t>
      </w:r>
      <w:r w:rsidRPr="00150304">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150304">
        <w:rPr>
          <w:rFonts w:cs="Arial"/>
          <w:lang w:val="sr-Cyrl-CS"/>
        </w:rPr>
        <w:t xml:space="preserve">Изјава </w:t>
      </w:r>
      <w:r w:rsidRPr="00150304">
        <w:rPr>
          <w:rFonts w:cs="Arial"/>
          <w:lang w:val="ru-RU"/>
        </w:rPr>
        <w:t>мора бити попуњена, потписана од стране овлашћеног лица</w:t>
      </w:r>
      <w:r w:rsidRPr="00150304">
        <w:rPr>
          <w:rFonts w:cs="Arial"/>
          <w:lang w:val="sr-Cyrl-CS"/>
        </w:rPr>
        <w:t xml:space="preserve"> за заступање</w:t>
      </w:r>
      <w:r w:rsidRPr="00150304">
        <w:rPr>
          <w:rFonts w:cs="Arial"/>
          <w:lang w:val="ru-RU"/>
        </w:rPr>
        <w:t xml:space="preserve"> понуђача из групе понуђача и оверена печатом.</w:t>
      </w:r>
    </w:p>
    <w:p w:rsidR="00150304" w:rsidRPr="00150304" w:rsidRDefault="00150304" w:rsidP="00150304">
      <w:pPr>
        <w:rPr>
          <w:rFonts w:cs="Arial"/>
          <w:color w:val="00B0F0"/>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7D090B" w:rsidRDefault="007D090B" w:rsidP="00925E05">
      <w:pPr>
        <w:pStyle w:val="KDObrazac"/>
        <w:spacing w:before="0"/>
        <w:rPr>
          <w:lang w:val="sr-Cyrl-RS"/>
        </w:rPr>
      </w:pPr>
    </w:p>
    <w:p w:rsidR="007D090B" w:rsidRDefault="007D090B"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Latn-RS"/>
        </w:rPr>
      </w:pPr>
    </w:p>
    <w:p w:rsidR="00987F20" w:rsidRDefault="00987F20" w:rsidP="00987F20">
      <w:pPr>
        <w:spacing w:before="0"/>
        <w:jc w:val="right"/>
        <w:rPr>
          <w:rFonts w:cs="Arial"/>
          <w:b/>
          <w:lang w:val="sr-Latn-RS"/>
        </w:rPr>
      </w:pPr>
    </w:p>
    <w:p w:rsidR="004F0485" w:rsidRPr="00987F20" w:rsidRDefault="004F0485" w:rsidP="00987F20">
      <w:pPr>
        <w:spacing w:before="0"/>
        <w:jc w:val="right"/>
        <w:rPr>
          <w:rFonts w:cs="Arial"/>
          <w:b/>
          <w:lang w:val="sr-Latn-RS"/>
        </w:rPr>
      </w:pPr>
    </w:p>
    <w:p w:rsidR="00150304" w:rsidRDefault="00150304" w:rsidP="00AD1279">
      <w:pPr>
        <w:spacing w:before="0"/>
        <w:rPr>
          <w:rFonts w:cs="Arial"/>
        </w:rPr>
      </w:pPr>
    </w:p>
    <w:p w:rsidR="007D090B" w:rsidRDefault="007D090B" w:rsidP="00AD1279">
      <w:pPr>
        <w:spacing w:before="0"/>
        <w:rPr>
          <w:rFonts w:cs="Arial"/>
        </w:rPr>
      </w:pPr>
    </w:p>
    <w:p w:rsidR="00150304" w:rsidRDefault="00150304" w:rsidP="00AD1279">
      <w:pPr>
        <w:spacing w:before="0"/>
        <w:rPr>
          <w:rFonts w:cs="Arial"/>
        </w:rPr>
      </w:pPr>
    </w:p>
    <w:p w:rsidR="00AD1279" w:rsidRPr="00987F20" w:rsidRDefault="005B3B61" w:rsidP="00E34E5E">
      <w:pPr>
        <w:spacing w:before="0"/>
        <w:jc w:val="right"/>
        <w:rPr>
          <w:rFonts w:cs="Arial"/>
          <w:b/>
          <w:lang w:val="sr-Latn-RS"/>
        </w:rPr>
      </w:pPr>
      <w:r>
        <w:rPr>
          <w:rFonts w:cs="Arial"/>
          <w:b/>
        </w:rPr>
        <w:t>ПРИЛОГ бр</w:t>
      </w:r>
      <w:r w:rsidR="00987F20">
        <w:rPr>
          <w:rFonts w:cs="Arial"/>
          <w:b/>
          <w:lang w:val="sr-Latn-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57"/>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9C528B">
        <w:rPr>
          <w:rFonts w:cs="Arial"/>
          <w:lang w:val="sr-Cyrl-RS"/>
        </w:rPr>
        <w:t xml:space="preserve">Балканска 13 </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w:t>
      </w:r>
      <w:r w:rsidR="00206C80">
        <w:rPr>
          <w:rFonts w:cs="Arial"/>
          <w:lang w:val="sr-Cyrl-RS"/>
        </w:rPr>
        <w:t>Жељко Вујиновић</w:t>
      </w:r>
      <w:r w:rsidRPr="00150304">
        <w:rPr>
          <w:rFonts w:cs="Arial"/>
        </w:rPr>
        <w:t xml:space="preserve">. </w:t>
      </w:r>
      <w:r w:rsidR="00EE793E" w:rsidRPr="00150304">
        <w:rPr>
          <w:rFonts w:cs="Arial"/>
        </w:rPr>
        <w:t xml:space="preserve">(у даљем тексту: </w:t>
      </w:r>
      <w:r w:rsidR="008E34E3">
        <w:rPr>
          <w:rFonts w:cs="Arial"/>
          <w:lang w:val="sr-Cyrl-RS"/>
        </w:rPr>
        <w:t>(</w:t>
      </w:r>
      <w:r w:rsidR="00EE793E" w:rsidRPr="00150304">
        <w:rPr>
          <w:rFonts w:cs="Arial"/>
        </w:rPr>
        <w:t xml:space="preserve">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206C80"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EE793E" w:rsidRPr="00E47C2E" w:rsidRDefault="00EE793E" w:rsidP="00EE793E">
      <w:pPr>
        <w:pStyle w:val="KDParagraf"/>
        <w:spacing w:before="0"/>
        <w:rPr>
          <w:rFonts w:cs="Arial"/>
        </w:rPr>
      </w:pPr>
    </w:p>
    <w:p w:rsidR="00B16DCF" w:rsidRPr="00206C80" w:rsidRDefault="00B16DCF" w:rsidP="00B16DCF">
      <w:pPr>
        <w:pStyle w:val="KDParagraf"/>
        <w:spacing w:before="0"/>
        <w:rPr>
          <w:rFonts w:cs="Arial"/>
          <w:b/>
        </w:rPr>
      </w:pPr>
      <w:r w:rsidRPr="00206C80">
        <w:rPr>
          <w:rFonts w:cs="Arial"/>
          <w:b/>
        </w:rPr>
        <w:t>Уговорне стране констатују:</w:t>
      </w:r>
    </w:p>
    <w:p w:rsidR="00D139F4" w:rsidRPr="009C528B" w:rsidRDefault="00D139F4" w:rsidP="009C528B">
      <w:pPr>
        <w:widowControl w:val="0"/>
        <w:autoSpaceDE w:val="0"/>
        <w:autoSpaceDN w:val="0"/>
        <w:adjustRightInd w:val="0"/>
        <w:rPr>
          <w:rFonts w:cs="Arial"/>
          <w:sz w:val="20"/>
          <w:szCs w:val="20"/>
          <w:lang w:val="sr-Cyrl-RS" w:eastAsia="sr-Latn-RS"/>
        </w:rPr>
      </w:pPr>
      <w:r>
        <w:rPr>
          <w:rFonts w:cs="Arial"/>
          <w:lang w:val="sr-Cyrl-RS"/>
        </w:rPr>
        <w:t xml:space="preserve">          </w:t>
      </w:r>
      <w:r w:rsidR="00B16DCF" w:rsidRPr="00D139F4">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D139F4">
        <w:rPr>
          <w:rFonts w:cs="Arial"/>
        </w:rPr>
        <w:t xml:space="preserve"> за ј</w:t>
      </w:r>
      <w:r w:rsidR="00425EC6" w:rsidRPr="00D139F4">
        <w:rPr>
          <w:rFonts w:cs="Arial"/>
        </w:rPr>
        <w:t>авну набавку услуга</w:t>
      </w:r>
      <w:r w:rsidR="00987F20" w:rsidRPr="00D139F4">
        <w:rPr>
          <w:rFonts w:cs="Arial"/>
        </w:rPr>
        <w:t>:</w:t>
      </w:r>
      <w:r w:rsidR="00425EC6" w:rsidRPr="00D139F4">
        <w:rPr>
          <w:rFonts w:cs="Arial"/>
        </w:rPr>
        <w:t xml:space="preserve"> </w:t>
      </w:r>
      <w:r w:rsidR="009C528B" w:rsidRPr="009C528B">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009C528B" w:rsidRPr="009C528B">
        <w:rPr>
          <w:rFonts w:cs="Arial"/>
          <w:color w:val="000000"/>
          <w:sz w:val="20"/>
          <w:szCs w:val="20"/>
          <w:lang w:val="sr-Cyrl-RS" w:eastAsia="sr-Latn-RS"/>
        </w:rPr>
        <w:t>.</w:t>
      </w:r>
      <w:r w:rsidR="00EE793E" w:rsidRPr="00D139F4">
        <w:rPr>
          <w:rFonts w:cs="Arial"/>
        </w:rPr>
        <w:t xml:space="preserve">(у даљем тексту: Услуга), </w:t>
      </w:r>
      <w:r w:rsidR="00B16DCF" w:rsidRPr="00D139F4">
        <w:rPr>
          <w:rFonts w:cs="Arial"/>
        </w:rPr>
        <w:t>бр.ЈН</w:t>
      </w:r>
      <w:r w:rsidR="00DC58DC" w:rsidRPr="00D139F4">
        <w:rPr>
          <w:rFonts w:cs="Arial"/>
        </w:rPr>
        <w:t xml:space="preserve"> </w:t>
      </w:r>
      <w:r w:rsidR="00316364" w:rsidRPr="00D139F4">
        <w:rPr>
          <w:rFonts w:cs="Arial"/>
          <w:lang w:val="sr-Cyrl-RS"/>
        </w:rPr>
        <w:t>:</w:t>
      </w:r>
      <w:r w:rsidR="00A47094" w:rsidRPr="00D139F4">
        <w:rPr>
          <w:rFonts w:cs="Arial"/>
          <w:b/>
          <w:lang w:val="sr-Latn-RS"/>
        </w:rPr>
        <w:t xml:space="preserve"> </w:t>
      </w:r>
      <w:r w:rsidR="009C528B">
        <w:rPr>
          <w:rFonts w:cs="Arial"/>
          <w:b/>
          <w:lang w:val="sr-Cyrl-CS"/>
        </w:rPr>
        <w:t>7/</w:t>
      </w:r>
      <w:r w:rsidR="00076843">
        <w:rPr>
          <w:rFonts w:cs="Arial"/>
          <w:b/>
          <w:lang w:val="sr-Cyrl-CS"/>
        </w:rPr>
        <w:t>2018</w:t>
      </w:r>
    </w:p>
    <w:p w:rsidR="00EB39A8" w:rsidRPr="00E539D9" w:rsidRDefault="00EE793E" w:rsidP="00D139F4">
      <w:pPr>
        <w:rPr>
          <w:rFonts w:cs="Arial"/>
        </w:rPr>
      </w:pPr>
      <w:r w:rsidRPr="008E6A4F">
        <w:rPr>
          <w:rFonts w:cs="Arial"/>
        </w:rPr>
        <w:tab/>
        <w:t xml:space="preserve">да је Позив за подношење понуда у вези предметне јавне набавке објављен на </w:t>
      </w:r>
      <w:r w:rsidRPr="00E539D9">
        <w:rPr>
          <w:rFonts w:cs="Arial"/>
        </w:rPr>
        <w:t>Порталу јавних набавки</w:t>
      </w:r>
      <w:r w:rsidR="00E539D9" w:rsidRPr="00E539D9">
        <w:rPr>
          <w:rFonts w:cs="Arial"/>
          <w:lang w:val="sr-Cyrl-RS"/>
        </w:rPr>
        <w:t>,</w:t>
      </w:r>
      <w:r w:rsidRPr="00E539D9">
        <w:rPr>
          <w:rFonts w:cs="Arial"/>
        </w:rPr>
        <w:t xml:space="preserve"> дана ______</w:t>
      </w:r>
      <w:r w:rsidRPr="008E6A4F">
        <w:rPr>
          <w:rFonts w:cs="Arial"/>
        </w:rPr>
        <w:t xml:space="preserve"> године, као и на интернет страници  Корисника услуге</w:t>
      </w:r>
      <w:r w:rsidR="00E539D9">
        <w:rPr>
          <w:rFonts w:cs="Arial"/>
          <w:lang w:val="sr-Cyrl-RS"/>
        </w:rPr>
        <w:t xml:space="preserve"> </w:t>
      </w:r>
      <w:r w:rsidR="00E539D9" w:rsidRPr="00E539D9">
        <w:rPr>
          <w:rFonts w:cs="Arial"/>
        </w:rPr>
        <w:t>и на Порталу Службених гласила и база прописа.</w:t>
      </w:r>
    </w:p>
    <w:p w:rsidR="00EE793E" w:rsidRPr="00D139F4" w:rsidRDefault="00D139F4" w:rsidP="00D139F4">
      <w:pPr>
        <w:ind w:right="-19"/>
        <w:outlineLvl w:val="0"/>
        <w:rPr>
          <w:rFonts w:cs="Arial"/>
          <w:b/>
          <w:lang w:val="sr-Cyrl-RS"/>
        </w:rPr>
      </w:pPr>
      <w:r>
        <w:rPr>
          <w:rFonts w:cs="Arial"/>
          <w:lang w:val="sr-Cyrl-RS"/>
        </w:rPr>
        <w:t xml:space="preserve">          </w:t>
      </w:r>
      <w:r w:rsidR="00EE793E" w:rsidRPr="00D139F4">
        <w:rPr>
          <w:rFonts w:cs="Arial"/>
        </w:rPr>
        <w:t>да Понуда Понуђача (у даљем тексту: Пружалац услуге) у _________</w:t>
      </w:r>
      <w:r w:rsidR="00FD5422" w:rsidRPr="00D139F4">
        <w:rPr>
          <w:rFonts w:cs="Arial"/>
        </w:rPr>
        <w:t>отвореном</w:t>
      </w:r>
      <w:r w:rsidR="00EE793E" w:rsidRPr="00D139F4">
        <w:rPr>
          <w:rFonts w:cs="Arial"/>
        </w:rPr>
        <w:t xml:space="preserve"> поступку за </w:t>
      </w:r>
      <w:r w:rsidR="00FD5422" w:rsidRPr="00D139F4">
        <w:rPr>
          <w:rFonts w:cs="Arial"/>
        </w:rPr>
        <w:t>ЈН</w:t>
      </w:r>
      <w:r w:rsidR="00EE793E" w:rsidRPr="00D139F4">
        <w:rPr>
          <w:rFonts w:cs="Arial"/>
        </w:rPr>
        <w:t xml:space="preserve"> број </w:t>
      </w:r>
      <w:r w:rsidR="00076843">
        <w:rPr>
          <w:rFonts w:cs="Arial"/>
          <w:lang w:val="sr-Cyrl-RS"/>
        </w:rPr>
        <w:t>:</w:t>
      </w:r>
      <w:r w:rsidR="009C528B">
        <w:rPr>
          <w:rFonts w:cs="Arial"/>
          <w:lang w:val="sr-Cyrl-RS"/>
        </w:rPr>
        <w:t>7/</w:t>
      </w:r>
      <w:r w:rsidR="00076843">
        <w:rPr>
          <w:rFonts w:cs="Arial"/>
          <w:lang w:val="sr-Cyrl-RS"/>
        </w:rPr>
        <w:t>2018</w:t>
      </w:r>
      <w:r w:rsidR="00EE793E" w:rsidRPr="00D139F4">
        <w:rPr>
          <w:rFonts w:cs="Arial"/>
        </w:rPr>
        <w:t>, која је заведена код Корисника услуге под   бројем ______</w:t>
      </w:r>
      <w:r w:rsidR="009C528B">
        <w:rPr>
          <w:rFonts w:cs="Arial"/>
        </w:rPr>
        <w:t xml:space="preserve"> од _____.2018</w:t>
      </w:r>
      <w:r w:rsidR="00EE793E" w:rsidRPr="00D139F4">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248CB">
      <w:pPr>
        <w:pStyle w:val="KDParagraf"/>
        <w:spacing w:before="0"/>
        <w:rPr>
          <w:rFonts w:cs="Arial"/>
        </w:rPr>
      </w:pPr>
      <w:r w:rsidRPr="00E47C2E">
        <w:rPr>
          <w:rFonts w:cs="Arial"/>
        </w:rPr>
        <w:lastRenderedPageBreak/>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D139F4" w:rsidRPr="009C528B" w:rsidRDefault="00EE793E" w:rsidP="009C528B">
      <w:pPr>
        <w:widowControl w:val="0"/>
        <w:autoSpaceDE w:val="0"/>
        <w:autoSpaceDN w:val="0"/>
        <w:adjustRightInd w:val="0"/>
        <w:rPr>
          <w:rFonts w:cs="Arial"/>
          <w:sz w:val="20"/>
          <w:szCs w:val="20"/>
          <w:lang w:val="sr-Cyrl-RS" w:eastAsia="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E34E5E">
        <w:rPr>
          <w:rFonts w:cs="Arial"/>
          <w:lang w:val="sr-Cyrl-RS"/>
        </w:rPr>
        <w:t>“</w:t>
      </w:r>
      <w:r w:rsidR="00E34E5E" w:rsidRPr="00E34E5E">
        <w:rPr>
          <w:rFonts w:cs="Arial"/>
          <w:sz w:val="24"/>
          <w:szCs w:val="24"/>
          <w:lang w:val="sr-Cyrl-RS"/>
        </w:rPr>
        <w:t xml:space="preserve"> </w:t>
      </w:r>
      <w:r w:rsidR="00A47094" w:rsidRPr="008E6A4F">
        <w:rPr>
          <w:rFonts w:cs="Arial"/>
        </w:rPr>
        <w:t>-</w:t>
      </w:r>
      <w:r w:rsidR="00A47094" w:rsidRPr="008E6A4F">
        <w:rPr>
          <w:b/>
          <w:i/>
          <w:sz w:val="24"/>
          <w:szCs w:val="24"/>
          <w:lang w:val="sr-Cyrl-RS"/>
        </w:rPr>
        <w:t xml:space="preserve"> </w:t>
      </w:r>
      <w:r w:rsidR="009C528B" w:rsidRPr="009C528B">
        <w:rPr>
          <w:rFonts w:cs="Arial"/>
          <w:color w:val="000000"/>
          <w:lang w:val="sr-Latn-RS" w:eastAsia="sr-Latn-RS"/>
        </w:rPr>
        <w:t>Периодична мерења емисија загађујућих материја и испитивање исправности анализатора (АМС) блокова ТЕНТ А, ТЕНТ Б и помоћне котларнице, ТЕ КОЛУБАРА и ТЕ МОРАВА</w:t>
      </w:r>
      <w:r w:rsidR="009C528B" w:rsidRPr="009C528B">
        <w:rPr>
          <w:rFonts w:cs="Arial"/>
          <w:color w:val="000000"/>
          <w:lang w:val="sr-Cyrl-RS" w:eastAsia="sr-Latn-RS"/>
        </w:rPr>
        <w:t>.</w:t>
      </w:r>
      <w:r w:rsidR="00FE1678" w:rsidRPr="009C528B">
        <w:rPr>
          <w:rFonts w:cs="Arial"/>
          <w:b/>
          <w:lang w:val="sr-Cyrl-RS"/>
        </w:rPr>
        <w:t>,</w:t>
      </w:r>
      <w:r w:rsidR="00076843">
        <w:rPr>
          <w:rFonts w:cs="Arial"/>
          <w:b/>
          <w:lang w:val="sr-Cyrl-RS"/>
        </w:rPr>
        <w:t xml:space="preserve"> </w:t>
      </w:r>
      <w:r w:rsidR="00FE1678">
        <w:rPr>
          <w:rFonts w:cs="Arial"/>
          <w:b/>
          <w:lang w:val="sr-Cyrl-RS"/>
        </w:rPr>
        <w:t>бр.</w:t>
      </w:r>
      <w:r w:rsidR="00FE1678">
        <w:rPr>
          <w:rFonts w:cs="Arial"/>
          <w:lang w:val="sr-Cyrl-RS"/>
        </w:rPr>
        <w:t xml:space="preserve"> </w:t>
      </w:r>
      <w:r w:rsidR="009C528B">
        <w:rPr>
          <w:rFonts w:cs="Arial"/>
          <w:b/>
          <w:lang w:val="sr-Cyrl-CS"/>
        </w:rPr>
        <w:t>7/</w:t>
      </w:r>
      <w:r w:rsidR="00076843">
        <w:rPr>
          <w:rFonts w:cs="Arial"/>
          <w:b/>
          <w:lang w:val="sr-Cyrl-CS"/>
        </w:rPr>
        <w:t>2018</w:t>
      </w:r>
    </w:p>
    <w:p w:rsidR="00EE793E" w:rsidRDefault="008B4868" w:rsidP="00D139F4">
      <w:pPr>
        <w:rPr>
          <w:rFonts w:cs="Arial"/>
        </w:rPr>
      </w:pPr>
      <w:r w:rsidRPr="00DC58DC">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Pr>
          <w:rFonts w:cs="Arial"/>
        </w:rPr>
        <w:t xml:space="preserve"> </w:t>
      </w:r>
    </w:p>
    <w:p w:rsidR="00076843" w:rsidRPr="00280DA4" w:rsidRDefault="00076843" w:rsidP="00076843">
      <w:pPr>
        <w:tabs>
          <w:tab w:val="left" w:pos="567"/>
        </w:tabs>
        <w:spacing w:before="0" w:after="200" w:line="288" w:lineRule="auto"/>
        <w:rPr>
          <w:rFonts w:eastAsia="Calibri" w:cs="Arial"/>
          <w:lang w:val="sr-Cyrl-RS" w:eastAsia="sr-Latn-RS"/>
        </w:rPr>
      </w:pPr>
      <w:r w:rsidRPr="00730DBB">
        <w:rPr>
          <w:rFonts w:eastAsia="Calibri" w:cs="Arial"/>
          <w:lang w:val="sr-Cyrl-RS" w:eastAsia="sr-Latn-RS"/>
        </w:rPr>
        <w:t>Корисник услуге  се обавезује да плати уговорену вредност за извршене услуге.</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A47094" w:rsidRDefault="00EE793E" w:rsidP="00D139F4">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D139F4" w:rsidRPr="00A47094" w:rsidRDefault="00D139F4"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3373F2" w:rsidRPr="00206C80" w:rsidRDefault="00EE793E" w:rsidP="00206C80">
      <w:pPr>
        <w:pStyle w:val="KDParagraf"/>
        <w:spacing w:before="0"/>
        <w:jc w:val="center"/>
        <w:rPr>
          <w:rFonts w:cs="Arial"/>
        </w:rPr>
      </w:pPr>
      <w:r w:rsidRPr="00E47C2E">
        <w:rPr>
          <w:rFonts w:cs="Arial"/>
          <w:b/>
        </w:rPr>
        <w:t>Члан 3</w:t>
      </w:r>
      <w:r w:rsidRPr="00E47C2E">
        <w:rPr>
          <w:rFonts w:cs="Arial"/>
        </w:rPr>
        <w:t>.</w:t>
      </w:r>
    </w:p>
    <w:p w:rsidR="008E6A4F" w:rsidRPr="001B7EE8" w:rsidRDefault="00EE793E" w:rsidP="00C01C40">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r w:rsidR="001B7EE8">
        <w:rPr>
          <w:rFonts w:cs="Arial"/>
          <w:lang w:val="sr-Cyrl-RS"/>
        </w:rPr>
        <w:t xml:space="preserve"> </w:t>
      </w:r>
      <w:r w:rsidR="00C01C40">
        <w:rPr>
          <w:rFonts w:eastAsia="Calibri" w:cs="Arial"/>
        </w:rPr>
        <w:t xml:space="preserve">у року </w:t>
      </w:r>
      <w:r w:rsidR="00C3275B">
        <w:rPr>
          <w:rFonts w:eastAsia="Calibri" w:cs="Arial"/>
          <w:lang w:val="sr-Cyrl-RS"/>
        </w:rPr>
        <w:t>до</w:t>
      </w:r>
      <w:r w:rsidR="00C01C40">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C01C40">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w:t>
      </w:r>
      <w:r w:rsidR="001B7EE8">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1F1B" w:rsidRPr="00206C80" w:rsidRDefault="00C01C40" w:rsidP="00EE793E">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w:t>
      </w:r>
      <w:r w:rsidRPr="00FF427B">
        <w:rPr>
          <w:rFonts w:eastAsia="Calibri" w:cs="Arial"/>
          <w:color w:val="000000" w:themeColor="text1"/>
        </w:rPr>
        <w:lastRenderedPageBreak/>
        <w:t xml:space="preserve">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r w:rsidR="000350BD"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01496D" w:rsidRDefault="00EB39A8" w:rsidP="00EE793E">
      <w:pPr>
        <w:pStyle w:val="KDParagraf"/>
        <w:spacing w:before="0"/>
        <w:rPr>
          <w:rFonts w:cs="Arial"/>
          <w:color w:val="000000" w:themeColor="text1"/>
          <w:lang w:val="sr-Cyrl-RS"/>
        </w:rPr>
      </w:pPr>
      <w:r>
        <w:rPr>
          <w:rFonts w:cs="Arial"/>
          <w:color w:val="000000" w:themeColor="text1"/>
        </w:rPr>
        <w:tab/>
      </w:r>
    </w:p>
    <w:p w:rsidR="002B2FFD" w:rsidRPr="002B2FFD" w:rsidRDefault="002B2FFD" w:rsidP="00EE793E">
      <w:pPr>
        <w:pStyle w:val="KDParagraf"/>
        <w:spacing w:before="0"/>
        <w:rPr>
          <w:rFonts w:cs="Arial"/>
          <w:b/>
          <w:lang w:val="sr-Cyrl-RS"/>
        </w:rPr>
      </w:pPr>
    </w:p>
    <w:p w:rsidR="002B2FFD" w:rsidRPr="00C51993" w:rsidRDefault="0091587B" w:rsidP="00EE793E">
      <w:pPr>
        <w:pStyle w:val="KDParagraf"/>
        <w:spacing w:before="0"/>
        <w:rPr>
          <w:rFonts w:cs="Arial"/>
          <w:b/>
          <w:lang w:val="sr-Cyrl-RS"/>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EE793E" w:rsidRPr="00C51993" w:rsidRDefault="00EE793E" w:rsidP="00586A59">
      <w:pPr>
        <w:pStyle w:val="KDParagraf"/>
        <w:spacing w:before="0"/>
        <w:jc w:val="center"/>
        <w:rPr>
          <w:rFonts w:cs="Arial"/>
          <w:lang w:val="sr-Cyrl-RS"/>
        </w:rPr>
      </w:pPr>
      <w:r w:rsidRPr="00C51993">
        <w:rPr>
          <w:rFonts w:cs="Arial"/>
          <w:b/>
        </w:rPr>
        <w:t xml:space="preserve">Члан </w:t>
      </w:r>
      <w:r w:rsidR="000C160D" w:rsidRPr="00C51993">
        <w:rPr>
          <w:rFonts w:cs="Arial"/>
          <w:b/>
          <w:lang w:val="sr-Cyrl-RS"/>
        </w:rPr>
        <w:t>5</w:t>
      </w:r>
      <w:r w:rsidRPr="00C51993">
        <w:rPr>
          <w:rFonts w:cs="Arial"/>
        </w:rPr>
        <w:t>.</w:t>
      </w:r>
    </w:p>
    <w:p w:rsidR="002B2FFD" w:rsidRPr="0001496D" w:rsidRDefault="00316364" w:rsidP="0001496D">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E35E3A" w:rsidRDefault="00E35E3A" w:rsidP="00206C80">
      <w:pPr>
        <w:pStyle w:val="Heading10"/>
        <w:rPr>
          <w:rFonts w:cs="Arial"/>
          <w:lang w:val="sr-Cyrl-RS"/>
        </w:rPr>
      </w:pPr>
      <w:r w:rsidRPr="00C73DBA">
        <w:rPr>
          <w:rFonts w:cs="Arial"/>
          <w:lang w:val="sr-Cyrl-RS"/>
        </w:rPr>
        <w:t xml:space="preserve">Мерење се врши у </w:t>
      </w:r>
      <w:r>
        <w:rPr>
          <w:rFonts w:cs="Arial"/>
          <w:lang w:val="sr-Cyrl-RS"/>
        </w:rPr>
        <w:t>периоду од 12 месеци</w:t>
      </w:r>
      <w:r w:rsidRPr="00C73DBA">
        <w:rPr>
          <w:rFonts w:cs="Arial"/>
          <w:lang w:val="sr-Cyrl-RS"/>
        </w:rPr>
        <w:t xml:space="preserve">, </w:t>
      </w:r>
      <w:r>
        <w:rPr>
          <w:rFonts w:cs="Arial"/>
          <w:lang w:val="sr-Cyrl-RS"/>
        </w:rPr>
        <w:t xml:space="preserve">у договору са Наручиоцем </w:t>
      </w:r>
    </w:p>
    <w:p w:rsidR="00B630ED" w:rsidRPr="00206C80" w:rsidRDefault="00316364" w:rsidP="00206C80">
      <w:pPr>
        <w:pStyle w:val="Heading10"/>
        <w:rPr>
          <w:rFonts w:cs="Arial"/>
          <w:lang w:val="sr-Latn-RS"/>
        </w:rPr>
      </w:pPr>
      <w:r w:rsidRPr="00BE1893">
        <w:rPr>
          <w:rFonts w:cs="Arial"/>
        </w:rPr>
        <w:t>Место извршења услуга</w:t>
      </w:r>
      <w:r>
        <w:rPr>
          <w:rFonts w:cs="Arial"/>
          <w:lang w:val="sr-Cyrl-RS"/>
        </w:rPr>
        <w:t>:</w:t>
      </w:r>
    </w:p>
    <w:p w:rsidR="00D139F4" w:rsidRPr="00F25C77" w:rsidRDefault="001B7EE8" w:rsidP="00D139F4">
      <w:pPr>
        <w:spacing w:before="0"/>
        <w:rPr>
          <w:rFonts w:cs="Arial"/>
          <w:lang w:val="sr-Cyrl-RS"/>
        </w:rPr>
      </w:pPr>
      <w:r>
        <w:rPr>
          <w:rFonts w:cs="Arial"/>
          <w:color w:val="000000" w:themeColor="text1"/>
          <w:lang w:val="sr-Cyrl-RS" w:eastAsia="zh-CN"/>
        </w:rPr>
        <w:t>Л</w:t>
      </w:r>
      <w:r w:rsidR="00D139F4">
        <w:rPr>
          <w:rFonts w:cs="Arial"/>
          <w:color w:val="000000" w:themeColor="text1"/>
          <w:lang w:val="sr-Cyrl-RS" w:eastAsia="zh-CN"/>
        </w:rPr>
        <w:t>окације</w:t>
      </w:r>
      <w:r>
        <w:rPr>
          <w:rFonts w:cs="Arial"/>
          <w:color w:val="000000" w:themeColor="text1"/>
          <w:lang w:val="sr-Cyrl-RS" w:eastAsia="zh-CN"/>
        </w:rPr>
        <w:t xml:space="preserve">: ТЕНТ </w:t>
      </w:r>
      <w:r w:rsidR="00D139F4">
        <w:rPr>
          <w:rFonts w:cs="Arial"/>
          <w:color w:val="000000" w:themeColor="text1"/>
          <w:lang w:val="sr-Cyrl-RS" w:eastAsia="zh-CN"/>
        </w:rPr>
        <w:t xml:space="preserve"> А, </w:t>
      </w:r>
      <w:r>
        <w:rPr>
          <w:rFonts w:cs="Arial"/>
          <w:color w:val="000000" w:themeColor="text1"/>
          <w:lang w:val="sr-Cyrl-RS" w:eastAsia="zh-CN"/>
        </w:rPr>
        <w:t xml:space="preserve">ТЕНТ </w:t>
      </w:r>
      <w:r w:rsidR="00D139F4">
        <w:rPr>
          <w:rFonts w:cs="Arial"/>
          <w:color w:val="000000" w:themeColor="text1"/>
          <w:lang w:val="sr-Cyrl-RS" w:eastAsia="zh-CN"/>
        </w:rPr>
        <w:t xml:space="preserve">Б </w:t>
      </w:r>
      <w:r>
        <w:rPr>
          <w:rFonts w:cs="Arial"/>
          <w:color w:val="000000" w:themeColor="text1"/>
          <w:lang w:val="sr-Cyrl-RS" w:eastAsia="zh-CN"/>
        </w:rPr>
        <w:t>, ТЕ Колубара</w:t>
      </w:r>
      <w:r w:rsidR="00D139F4">
        <w:rPr>
          <w:rFonts w:cs="Arial"/>
          <w:color w:val="000000" w:themeColor="text1"/>
          <w:lang w:val="sr-Cyrl-RS" w:eastAsia="zh-CN"/>
        </w:rPr>
        <w:t xml:space="preserve">, </w:t>
      </w:r>
      <w:r>
        <w:rPr>
          <w:rFonts w:cs="Arial"/>
          <w:color w:val="000000" w:themeColor="text1"/>
          <w:lang w:val="sr-Cyrl-RS" w:eastAsia="zh-CN"/>
        </w:rPr>
        <w:t>ТЕ Морава.</w:t>
      </w:r>
    </w:p>
    <w:p w:rsidR="00D139F4" w:rsidRDefault="00D139F4" w:rsidP="00586A59">
      <w:pPr>
        <w:pStyle w:val="KDParagraf"/>
        <w:spacing w:before="0"/>
        <w:jc w:val="center"/>
        <w:rPr>
          <w:rFonts w:cs="Arial"/>
          <w:b/>
        </w:rPr>
      </w:pPr>
    </w:p>
    <w:p w:rsidR="000C160D" w:rsidRPr="000C160D" w:rsidRDefault="00EE793E" w:rsidP="00206C80">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5D0470" w:rsidRPr="00C67584"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D139F4" w:rsidRPr="00206C80" w:rsidRDefault="00EE793E" w:rsidP="00206C80">
      <w:pPr>
        <w:pStyle w:val="KDParagraf"/>
        <w:spacing w:before="0"/>
        <w:jc w:val="center"/>
        <w:rPr>
          <w:rFonts w:cs="Arial"/>
        </w:rPr>
      </w:pPr>
      <w:r w:rsidRPr="00E47C2E">
        <w:rPr>
          <w:rFonts w:cs="Arial"/>
          <w:b/>
        </w:rPr>
        <w:t xml:space="preserve">Члан </w:t>
      </w:r>
      <w:r w:rsidR="000C160D">
        <w:rPr>
          <w:rFonts w:cs="Arial"/>
          <w:b/>
          <w:lang w:val="sr-Cyrl-RS"/>
        </w:rPr>
        <w:t>7</w:t>
      </w:r>
      <w:r w:rsidRPr="00E47C2E">
        <w:rPr>
          <w:rFonts w:cs="Arial"/>
        </w:rPr>
        <w:t>.</w:t>
      </w:r>
    </w:p>
    <w:p w:rsidR="001B7EE8" w:rsidRDefault="001B7EE8" w:rsidP="001B7EE8">
      <w:pPr>
        <w:pStyle w:val="KDParagraf"/>
        <w:spacing w:before="0"/>
        <w:rPr>
          <w:rFonts w:cs="Arial"/>
          <w:lang w:val="sr-Cyrl-RS"/>
        </w:rPr>
      </w:pPr>
      <w:r w:rsidRPr="00E47C2E">
        <w:rPr>
          <w:rFonts w:cs="Arial"/>
        </w:rPr>
        <w:t>Овај Уговор сматра се закљученим када га потпишу овлашћен</w:t>
      </w:r>
      <w:r>
        <w:rPr>
          <w:rFonts w:cs="Arial"/>
        </w:rPr>
        <w:t xml:space="preserve">и представници Уговорних страна </w:t>
      </w:r>
      <w:r>
        <w:rPr>
          <w:rFonts w:cs="Arial"/>
          <w:lang w:val="sr-Cyrl-RS"/>
        </w:rPr>
        <w:t xml:space="preserve"> и доставе уз потписан уговор средства финансијског обезбеђења за добро извршење посла.</w:t>
      </w:r>
    </w:p>
    <w:p w:rsidR="001B7EE8" w:rsidRPr="00280DA4" w:rsidRDefault="001B7EE8" w:rsidP="001B7EE8">
      <w:pPr>
        <w:spacing w:before="0" w:after="160" w:line="259" w:lineRule="auto"/>
        <w:jc w:val="left"/>
        <w:rPr>
          <w:rFonts w:eastAsia="Calibri" w:cs="Arial"/>
          <w:bCs/>
          <w:lang w:val="sr-Latn-RS"/>
        </w:rPr>
      </w:pPr>
      <w:r w:rsidRPr="00730DBB">
        <w:rPr>
          <w:rFonts w:eastAsia="Calibri" w:cs="Arial"/>
          <w:bCs/>
          <w:lang w:val="sr-Latn-RS"/>
        </w:rPr>
        <w:t>Уговор се закључује до испуњења свих уговорних обавеза.</w:t>
      </w:r>
    </w:p>
    <w:p w:rsidR="00D139F4" w:rsidRDefault="00D139F4" w:rsidP="00D139F4">
      <w:pPr>
        <w:tabs>
          <w:tab w:val="left" w:pos="567"/>
        </w:tabs>
        <w:spacing w:before="0"/>
        <w:rPr>
          <w:rFonts w:cs="Arial"/>
          <w:color w:val="000000" w:themeColor="text1"/>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D139F4">
        <w:rPr>
          <w:rFonts w:cs="Arial"/>
          <w:b/>
          <w:lang w:val="sr-Cyrl-RS"/>
        </w:rPr>
        <w:t>8</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Pr>
          <w:rFonts w:cs="Arial"/>
          <w:color w:val="000000" w:themeColor="text1"/>
          <w:lang w:val="sr-Cyrl-RS"/>
        </w:rPr>
        <w:t>,3 и 4</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Pr>
          <w:rFonts w:cs="Arial"/>
          <w:lang w:val="sr-Cyrl-RS"/>
        </w:rPr>
        <w:t>2</w:t>
      </w:r>
      <w:r w:rsidR="0032227A">
        <w:rPr>
          <w:rFonts w:cs="Arial"/>
          <w:lang w:val="sr-Cyrl-RS"/>
        </w:rPr>
        <w:t>0</w:t>
      </w:r>
      <w:r w:rsidR="00EE793E" w:rsidRPr="00E47C2E">
        <w:rPr>
          <w:rFonts w:cs="Arial"/>
        </w:rPr>
        <w:t xml:space="preserve">. овог Уговора, сачињени су на српском језику. </w:t>
      </w:r>
    </w:p>
    <w:p w:rsidR="00EE793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4718BD" w:rsidRDefault="004718BD" w:rsidP="00EE793E">
      <w:pPr>
        <w:pStyle w:val="KDParagraf"/>
        <w:spacing w:before="0"/>
        <w:rPr>
          <w:rFonts w:cs="Arial"/>
        </w:rPr>
      </w:pPr>
    </w:p>
    <w:p w:rsidR="004718BD" w:rsidRPr="00E47C2E" w:rsidRDefault="004718BD" w:rsidP="00EE793E">
      <w:pPr>
        <w:pStyle w:val="KDParagraf"/>
        <w:spacing w:before="0"/>
        <w:rPr>
          <w:rFonts w:cs="Arial"/>
        </w:rPr>
      </w:pPr>
    </w:p>
    <w:p w:rsidR="001B7EE8" w:rsidRDefault="00EE793E" w:rsidP="00EE793E">
      <w:pPr>
        <w:pStyle w:val="KDParagraf"/>
        <w:spacing w:before="0"/>
        <w:rPr>
          <w:rFonts w:cs="Arial"/>
        </w:rPr>
      </w:pPr>
      <w:r w:rsidRPr="00E47C2E">
        <w:rPr>
          <w:rFonts w:cs="Arial"/>
        </w:rPr>
        <w:t>У случају спора меродавно право је право Републике Србије, а поступак се води на српском језику.</w:t>
      </w: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32227A" w:rsidRPr="00206C80" w:rsidRDefault="00EE793E" w:rsidP="00206C80">
      <w:pPr>
        <w:pStyle w:val="KDParagraf"/>
        <w:spacing w:before="0"/>
        <w:jc w:val="center"/>
        <w:rPr>
          <w:rFonts w:cs="Arial"/>
          <w:b/>
          <w:lang w:val="sr-Cyrl-RS"/>
        </w:rPr>
      </w:pPr>
      <w:r w:rsidRPr="00E47C2E">
        <w:rPr>
          <w:rFonts w:cs="Arial"/>
          <w:b/>
        </w:rPr>
        <w:t xml:space="preserve">Члан </w:t>
      </w:r>
      <w:r w:rsidR="00D139F4">
        <w:rPr>
          <w:rFonts w:cs="Arial"/>
          <w:b/>
          <w:lang w:val="sr-Cyrl-RS"/>
        </w:rPr>
        <w:t>9</w:t>
      </w:r>
      <w:r w:rsidR="00C67584">
        <w:rPr>
          <w:rFonts w:cs="Arial"/>
          <w:b/>
          <w:lang w:val="sr-Cyrl-RS"/>
        </w:rPr>
        <w:t>.</w:t>
      </w:r>
    </w:p>
    <w:p w:rsidR="001B7EE8" w:rsidRPr="00C67584" w:rsidRDefault="001B7EE8" w:rsidP="001B7EE8">
      <w:pPr>
        <w:pStyle w:val="KDParagraf"/>
        <w:spacing w:before="0"/>
        <w:jc w:val="center"/>
        <w:rPr>
          <w:rFonts w:cs="Arial"/>
          <w:lang w:val="sr-Cyrl-RS"/>
        </w:rPr>
      </w:pPr>
    </w:p>
    <w:p w:rsidR="001B7EE8" w:rsidRPr="00BC1597" w:rsidRDefault="001B7EE8" w:rsidP="001B7EE8">
      <w:pPr>
        <w:spacing w:before="0"/>
        <w:rPr>
          <w:rFonts w:eastAsia="Calibri" w:cs="Arial"/>
        </w:rPr>
      </w:pPr>
      <w:r w:rsidRPr="00BC1597">
        <w:rPr>
          <w:rFonts w:eastAsia="Calibri" w:cs="Arial"/>
        </w:rPr>
        <w:t xml:space="preserve">Овлашћени представници за праћење реализације </w:t>
      </w:r>
      <w:r w:rsidRPr="00BC1597">
        <w:rPr>
          <w:rFonts w:eastAsia="Calibri" w:cs="Arial"/>
          <w:lang w:val="sr-Cyrl-RS"/>
        </w:rPr>
        <w:t>услуге</w:t>
      </w:r>
      <w:r w:rsidRPr="00BC1597">
        <w:rPr>
          <w:rFonts w:eastAsia="Calibri" w:cs="Arial"/>
        </w:rPr>
        <w:t xml:space="preserve"> из члана 1. овог Уговора су: </w:t>
      </w:r>
    </w:p>
    <w:p w:rsidR="001B7EE8" w:rsidRPr="00BC1597" w:rsidRDefault="001B7EE8" w:rsidP="001B7EE8">
      <w:pPr>
        <w:spacing w:before="0"/>
        <w:rPr>
          <w:rFonts w:eastAsia="Calibri" w:cs="Arial"/>
        </w:rPr>
      </w:pPr>
      <w:r w:rsidRPr="00BC1597">
        <w:rPr>
          <w:rFonts w:eastAsia="Calibri" w:cs="Arial"/>
        </w:rPr>
        <w:t xml:space="preserve">          - за </w:t>
      </w:r>
      <w:r w:rsidRPr="00BC1597">
        <w:rPr>
          <w:rFonts w:cs="Arial"/>
        </w:rPr>
        <w:t>Корисник услуге</w:t>
      </w:r>
      <w:r w:rsidRPr="00BC1597">
        <w:rPr>
          <w:rFonts w:eastAsia="Calibri" w:cs="Arial"/>
        </w:rPr>
        <w:t>:       ________________________________</w:t>
      </w:r>
    </w:p>
    <w:p w:rsidR="001B7EE8" w:rsidRPr="00BC1597" w:rsidRDefault="001B7EE8" w:rsidP="001B7EE8">
      <w:pPr>
        <w:spacing w:before="0"/>
        <w:rPr>
          <w:rFonts w:eastAsia="Calibri" w:cs="Arial"/>
        </w:rPr>
      </w:pPr>
      <w:r w:rsidRPr="00BC1597">
        <w:rPr>
          <w:rFonts w:eastAsia="Calibri" w:cs="Arial"/>
        </w:rPr>
        <w:t xml:space="preserve">          - за </w:t>
      </w:r>
      <w:r w:rsidRPr="00BC1597">
        <w:rPr>
          <w:rFonts w:cs="Arial"/>
        </w:rPr>
        <w:t>Пружаоца  услуге</w:t>
      </w:r>
      <w:r w:rsidRPr="00BC1597">
        <w:rPr>
          <w:rFonts w:eastAsia="Calibri" w:cs="Arial"/>
        </w:rPr>
        <w:t>:            ________________________________</w:t>
      </w:r>
    </w:p>
    <w:p w:rsidR="001B7EE8" w:rsidRPr="00BC1597" w:rsidRDefault="001B7EE8" w:rsidP="001B7EE8">
      <w:pPr>
        <w:spacing w:before="0"/>
        <w:rPr>
          <w:rFonts w:eastAsia="Calibri" w:cs="Arial"/>
          <w:color w:val="1F497D"/>
        </w:rPr>
      </w:pPr>
      <w:r w:rsidRPr="00BC1597">
        <w:rPr>
          <w:rFonts w:eastAsia="Calibri" w:cs="Arial"/>
        </w:rPr>
        <w:t>Овлашћења и дужности овлашћених представника  за праћење реализације овог Уговора су да:</w:t>
      </w:r>
    </w:p>
    <w:p w:rsidR="001B7EE8" w:rsidRPr="00BC1597" w:rsidRDefault="001B7EE8" w:rsidP="001B7EE8">
      <w:pPr>
        <w:spacing w:before="0"/>
        <w:rPr>
          <w:rFonts w:ascii="Calibri" w:eastAsia="Calibri" w:hAnsi="Calibri"/>
          <w:color w:val="1F497D"/>
        </w:rPr>
      </w:pPr>
    </w:p>
    <w:p w:rsidR="001B7EE8" w:rsidRPr="00BC1597" w:rsidRDefault="001B7EE8" w:rsidP="001B7EE8">
      <w:pPr>
        <w:spacing w:before="0"/>
        <w:rPr>
          <w:rFonts w:eastAsia="Calibri" w:cs="Arial"/>
        </w:rPr>
      </w:pPr>
      <w:r w:rsidRPr="00BC1597">
        <w:rPr>
          <w:rFonts w:eastAsia="Calibri" w:cs="Arial"/>
        </w:rPr>
        <w:t xml:space="preserve">-        Да сачине, потпишу и верификују Записник о </w:t>
      </w:r>
      <w:r w:rsidRPr="00BC1597">
        <w:rPr>
          <w:rFonts w:eastAsia="Calibri" w:cs="Arial"/>
          <w:lang w:val="sr-Cyrl-RS"/>
        </w:rPr>
        <w:t>извршеној услузи</w:t>
      </w:r>
      <w:r w:rsidRPr="00BC1597">
        <w:rPr>
          <w:rFonts w:eastAsia="Calibri" w:cs="Arial"/>
        </w:rPr>
        <w:t xml:space="preserve"> (без примедби);</w:t>
      </w:r>
    </w:p>
    <w:p w:rsidR="001B7EE8" w:rsidRPr="00BC1597" w:rsidRDefault="001B7EE8" w:rsidP="001B7EE8">
      <w:pPr>
        <w:spacing w:before="0"/>
        <w:rPr>
          <w:rFonts w:eastAsia="Calibri" w:cs="Arial"/>
        </w:rPr>
      </w:pPr>
      <w:r w:rsidRPr="00BC1597">
        <w:rPr>
          <w:rFonts w:eastAsia="Calibri" w:cs="Arial"/>
        </w:rPr>
        <w:t xml:space="preserve">-        благовремено приме Коначан извештај  о извршеној </w:t>
      </w:r>
      <w:r w:rsidRPr="00BC1597">
        <w:rPr>
          <w:rFonts w:eastAsia="Calibri" w:cs="Arial"/>
          <w:lang w:val="sr-Cyrl-RS"/>
        </w:rPr>
        <w:t>услузи</w:t>
      </w:r>
      <w:r w:rsidRPr="00BC1597">
        <w:rPr>
          <w:rFonts w:eastAsia="Calibri" w:cs="Arial"/>
        </w:rPr>
        <w:t xml:space="preserve"> и изјасне се поводом истог у писменој форми;</w:t>
      </w:r>
    </w:p>
    <w:p w:rsidR="001B7EE8" w:rsidRPr="001B7EE8" w:rsidRDefault="001B7EE8" w:rsidP="001B7EE8">
      <w:pPr>
        <w:pStyle w:val="KDParagraf"/>
        <w:spacing w:before="0"/>
        <w:rPr>
          <w:rFonts w:cs="Arial"/>
          <w:lang w:val="sr-Cyrl-RS"/>
        </w:rPr>
      </w:pPr>
      <w:r w:rsidRPr="00BC1597">
        <w:rPr>
          <w:rFonts w:eastAsia="Calibri" w:cs="Arial"/>
        </w:rPr>
        <w:t>-        извршавају и друге дужности везане за реализацију предмета овог Уговора, по</w:t>
      </w:r>
      <w:r>
        <w:rPr>
          <w:rFonts w:eastAsia="Calibri" w:cs="Arial"/>
          <w:lang w:val="sr-Cyrl-RS"/>
        </w:rPr>
        <w:t xml:space="preserve"> потреби.</w:t>
      </w:r>
    </w:p>
    <w:p w:rsidR="00EF2482" w:rsidRPr="00EF2482" w:rsidRDefault="00EF248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D139F4">
        <w:rPr>
          <w:rFonts w:cs="Arial"/>
          <w:b/>
          <w:lang w:val="sr-Cyrl-RS"/>
        </w:rPr>
        <w:t>0</w:t>
      </w:r>
      <w:r w:rsidRPr="00E47C2E">
        <w:rPr>
          <w:rFonts w:cs="Arial"/>
        </w:rPr>
        <w:t>.</w:t>
      </w: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B111D3" w:rsidRDefault="00B111D3" w:rsidP="00EE793E">
      <w:pPr>
        <w:pStyle w:val="KDParagraf"/>
        <w:spacing w:before="0"/>
        <w:rPr>
          <w:rFonts w:cs="Arial"/>
          <w:lang w:val="sr-Cyrl-RS"/>
        </w:rPr>
      </w:pPr>
    </w:p>
    <w:p w:rsidR="00B111D3" w:rsidRDefault="00B111D3" w:rsidP="00B111D3">
      <w:pPr>
        <w:spacing w:before="0"/>
        <w:rPr>
          <w:rFonts w:cs="Arial"/>
          <w:b/>
          <w:lang w:val="sr-Cyrl-RS"/>
        </w:rPr>
      </w:pPr>
      <w:r w:rsidRPr="00F10346">
        <w:rPr>
          <w:rFonts w:cs="Arial"/>
          <w:b/>
        </w:rPr>
        <w:t>СРЕДСТВА ФИНАНСИЈСКОГ ОБЕЗБЕЂЕЊА</w:t>
      </w:r>
    </w:p>
    <w:p w:rsidR="00B111D3" w:rsidRPr="00294259" w:rsidRDefault="00B111D3" w:rsidP="00B111D3">
      <w:pPr>
        <w:spacing w:before="0"/>
        <w:rPr>
          <w:rFonts w:cs="Arial"/>
          <w:b/>
          <w:lang w:val="sr-Cyrl-RS"/>
        </w:rPr>
      </w:pPr>
    </w:p>
    <w:p w:rsidR="00B630ED" w:rsidRPr="00206C80" w:rsidRDefault="00B111D3" w:rsidP="00206C80">
      <w:pPr>
        <w:spacing w:before="0"/>
        <w:jc w:val="center"/>
        <w:rPr>
          <w:rFonts w:cs="Arial"/>
          <w:b/>
        </w:rPr>
      </w:pPr>
      <w:r w:rsidRPr="00F10346">
        <w:rPr>
          <w:rFonts w:cs="Arial"/>
          <w:b/>
        </w:rPr>
        <w:t xml:space="preserve">Члан </w:t>
      </w:r>
      <w:r w:rsidR="00D139F4">
        <w:rPr>
          <w:rFonts w:cs="Arial"/>
          <w:b/>
          <w:lang w:val="sr-Cyrl-RS"/>
        </w:rPr>
        <w:t>11</w:t>
      </w:r>
      <w:r>
        <w:rPr>
          <w:rFonts w:cs="Arial"/>
          <w:b/>
          <w:lang w:val="sr-Cyrl-RS"/>
        </w:rPr>
        <w:t xml:space="preserve"> </w:t>
      </w:r>
      <w:r w:rsidRPr="00F10346">
        <w:rPr>
          <w:rFonts w:cs="Arial"/>
          <w:b/>
        </w:rPr>
        <w:t xml:space="preserve">. </w:t>
      </w:r>
    </w:p>
    <w:p w:rsidR="00B630ED" w:rsidRPr="00B630ED" w:rsidRDefault="00B630ED" w:rsidP="00B630ED">
      <w:pPr>
        <w:tabs>
          <w:tab w:val="left" w:pos="567"/>
        </w:tabs>
        <w:spacing w:before="0"/>
        <w:rPr>
          <w:rFonts w:cs="Arial"/>
        </w:rPr>
      </w:pPr>
      <w:r w:rsidRPr="00B630ED">
        <w:rPr>
          <w:rFonts w:cs="Arial"/>
        </w:rPr>
        <w:t>Пружалац услуге је обавезан да у тренутку потписивања Уговора</w:t>
      </w:r>
      <w:r w:rsidR="0032227A">
        <w:rPr>
          <w:rFonts w:cs="Arial"/>
          <w:lang w:val="sr-Cyrl-RS"/>
        </w:rPr>
        <w:t xml:space="preserve"> </w:t>
      </w:r>
      <w:r w:rsidRPr="00B630ED">
        <w:rPr>
          <w:rFonts w:cs="Arial"/>
        </w:rPr>
        <w:t>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B111D3" w:rsidRPr="00B111D3" w:rsidRDefault="00B111D3" w:rsidP="00EE793E">
      <w:pPr>
        <w:pStyle w:val="KDParagraf"/>
        <w:spacing w:before="0"/>
        <w:rPr>
          <w:rFonts w:cs="Arial"/>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2</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2227A">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2227A">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2227A">
        <w:rPr>
          <w:rFonts w:cs="Arial"/>
          <w:lang w:val="sr-Cyrl-RS"/>
        </w:rPr>
        <w:t>14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7203F" w:rsidRPr="002C7AF6" w:rsidRDefault="0097203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2227A">
        <w:rPr>
          <w:rFonts w:cs="Arial"/>
          <w:b/>
          <w:lang w:val="sr-Cyrl-RS"/>
        </w:rPr>
        <w:t>16</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Default="00B111D3" w:rsidP="00EE793E">
      <w:pPr>
        <w:pStyle w:val="KDParagraf"/>
        <w:spacing w:before="0"/>
        <w:rPr>
          <w:rFonts w:cs="Arial"/>
          <w:lang w:val="sr-Cyrl-RS"/>
        </w:rPr>
      </w:pPr>
    </w:p>
    <w:p w:rsidR="001B7EE8" w:rsidRDefault="001B7EE8" w:rsidP="00EE793E">
      <w:pPr>
        <w:pStyle w:val="KDParagraf"/>
        <w:spacing w:before="0"/>
        <w:rPr>
          <w:rFonts w:cs="Arial"/>
          <w:lang w:val="sr-Cyrl-RS"/>
        </w:rPr>
      </w:pPr>
    </w:p>
    <w:p w:rsidR="001B7EE8" w:rsidRPr="00B111D3" w:rsidRDefault="001B7EE8"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lastRenderedPageBreak/>
        <w:t xml:space="preserve">Члан </w:t>
      </w:r>
      <w:r w:rsidR="00A4539F">
        <w:rPr>
          <w:rFonts w:cs="Arial"/>
          <w:b/>
          <w:lang w:val="sr-Cyrl-RS"/>
        </w:rPr>
        <w:t>1</w:t>
      </w:r>
      <w:r w:rsidR="0032227A">
        <w:rPr>
          <w:rFonts w:cs="Arial"/>
          <w:b/>
          <w:lang w:val="sr-Cyrl-RS"/>
        </w:rPr>
        <w:t>7.</w:t>
      </w:r>
    </w:p>
    <w:p w:rsidR="009C528B" w:rsidRPr="00C73DBA" w:rsidRDefault="009C528B" w:rsidP="009C528B">
      <w:pPr>
        <w:spacing w:before="0"/>
        <w:rPr>
          <w:rFonts w:cs="Arial"/>
          <w:lang w:eastAsia="sr-Latn-CS"/>
        </w:rPr>
      </w:pPr>
      <w:r w:rsidRPr="00C73DB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C528B" w:rsidRPr="00C73DBA" w:rsidRDefault="009C528B" w:rsidP="009C528B">
      <w:pPr>
        <w:spacing w:before="0"/>
        <w:rPr>
          <w:rFonts w:cs="Arial"/>
          <w:lang w:eastAsia="sr-Latn-CS"/>
        </w:rPr>
      </w:pPr>
      <w:r w:rsidRPr="00C73DBA">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C528B" w:rsidRPr="005B55C9" w:rsidRDefault="009C528B" w:rsidP="009C528B">
      <w:pPr>
        <w:spacing w:before="0"/>
        <w:rPr>
          <w:rFonts w:cs="Arial"/>
          <w:color w:val="00B0F0"/>
          <w:lang w:val="sr-Cyrl-RS" w:eastAsia="sr-Latn-CS"/>
        </w:rPr>
      </w:pPr>
      <w:r w:rsidRPr="00C73DBA">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32227A">
        <w:rPr>
          <w:rFonts w:cs="Arial"/>
          <w:b/>
          <w:lang w:val="sr-Cyrl-RS"/>
        </w:rPr>
        <w:t>18</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32227A">
        <w:rPr>
          <w:rFonts w:cs="Arial"/>
          <w:b/>
          <w:lang w:val="sr-Cyrl-RS"/>
        </w:rPr>
        <w:t>19</w:t>
      </w:r>
      <w:r w:rsidRPr="00E47C2E">
        <w:rPr>
          <w:rFonts w:cs="Arial"/>
        </w:rPr>
        <w:t>.</w:t>
      </w:r>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32227A">
        <w:rPr>
          <w:rFonts w:cs="Arial"/>
          <w:b/>
          <w:lang w:val="sr-Cyrl-RS"/>
        </w:rPr>
        <w:t>20.</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539D9" w:rsidRPr="00206C80" w:rsidRDefault="00E248CB" w:rsidP="00EE793E">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EE793E" w:rsidRDefault="00EE793E" w:rsidP="00B17826">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32227A">
        <w:rPr>
          <w:rFonts w:cs="Arial"/>
          <w:b/>
          <w:lang w:val="sr-Cyrl-RS"/>
        </w:rPr>
        <w:t>1</w:t>
      </w:r>
      <w:r w:rsidR="00F1332A">
        <w:rPr>
          <w:rFonts w:cs="Arial"/>
          <w:b/>
          <w:lang w:val="sr-Cyrl-RS"/>
        </w:rPr>
        <w:t>.</w:t>
      </w:r>
    </w:p>
    <w:p w:rsidR="0032227A" w:rsidRPr="00F1332A" w:rsidRDefault="0032227A"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1B7EE8">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206C80">
        <w:rPr>
          <w:rFonts w:cs="Arial"/>
          <w:lang w:val="sr-Cyrl-RS"/>
        </w:rPr>
        <w:t>Жељко Вујиновић</w:t>
      </w:r>
      <w:r w:rsidR="00B17826">
        <w:rPr>
          <w:rFonts w:cs="Arial"/>
        </w:rPr>
        <w:t xml:space="preserve">                                            </w:t>
      </w:r>
    </w:p>
    <w:p w:rsidR="00BF0590" w:rsidRDefault="00BF0590" w:rsidP="00EE793E">
      <w:pPr>
        <w:pStyle w:val="KDParagraf"/>
        <w:spacing w:before="0"/>
        <w:rPr>
          <w:rFonts w:cs="Arial"/>
        </w:rPr>
      </w:pP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1B7EE8" w:rsidRDefault="001B7EE8" w:rsidP="00EE793E">
      <w:pPr>
        <w:pStyle w:val="KDParagraf"/>
        <w:spacing w:before="0"/>
        <w:rPr>
          <w:rFonts w:cs="Arial"/>
        </w:rPr>
      </w:pPr>
    </w:p>
    <w:p w:rsidR="00886A3E" w:rsidRPr="003F4B51" w:rsidRDefault="003F4B51" w:rsidP="00F14D8F">
      <w:pPr>
        <w:spacing w:before="40"/>
        <w:rPr>
          <w:rFonts w:cs="Arial"/>
          <w:b/>
          <w:lang w:val="sr-Cyrl-RS"/>
        </w:rPr>
      </w:pPr>
      <w:r>
        <w:rPr>
          <w:rFonts w:cs="Arial"/>
          <w:lang w:val="sr-Cyrl-RS"/>
        </w:rPr>
        <w:t xml:space="preserve"> </w:t>
      </w:r>
    </w:p>
    <w:p w:rsidR="00F14D8F" w:rsidRPr="00862FAD" w:rsidRDefault="00F14D8F" w:rsidP="00F14D8F">
      <w:pPr>
        <w:spacing w:before="40"/>
        <w:rPr>
          <w:lang w:val="sr-Cyrl-CS"/>
        </w:rPr>
      </w:pPr>
      <w:r>
        <w:rPr>
          <w:noProof/>
          <w:lang w:val="sr-Latn-RS" w:eastAsia="sr-Latn-RS"/>
        </w:rPr>
        <w:lastRenderedPageBreak/>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72D3F" w:rsidRPr="00B72D3F" w:rsidRDefault="00B72D3F" w:rsidP="00B72D3F">
      <w:pPr>
        <w:spacing w:before="0" w:after="40" w:line="216" w:lineRule="auto"/>
        <w:rPr>
          <w:b/>
          <w:sz w:val="20"/>
          <w:szCs w:val="20"/>
          <w:lang w:val="sr-Latn-CS"/>
        </w:rPr>
      </w:pPr>
      <w:r w:rsidRPr="00B72D3F">
        <w:rPr>
          <w:b/>
          <w:sz w:val="20"/>
          <w:szCs w:val="20"/>
          <w:lang w:val="sr-Cyrl-RS"/>
        </w:rPr>
        <w:t xml:space="preserve">Огранак </w:t>
      </w:r>
      <w:r w:rsidRPr="00B72D3F">
        <w:rPr>
          <w:b/>
          <w:sz w:val="20"/>
          <w:szCs w:val="20"/>
          <w:lang w:val="sr-Latn-CS"/>
        </w:rPr>
        <w:t>ТЕНТ</w:t>
      </w:r>
    </w:p>
    <w:p w:rsidR="00B72D3F" w:rsidRPr="00B72D3F" w:rsidRDefault="00B72D3F" w:rsidP="00B72D3F">
      <w:pPr>
        <w:spacing w:before="0" w:after="20" w:line="216" w:lineRule="auto"/>
        <w:rPr>
          <w:b/>
          <w:sz w:val="20"/>
          <w:szCs w:val="20"/>
          <w:lang w:val="sr-Cyrl-CS"/>
        </w:rPr>
      </w:pPr>
      <w:r w:rsidRPr="00B72D3F">
        <w:rPr>
          <w:b/>
          <w:sz w:val="20"/>
          <w:szCs w:val="20"/>
          <w:lang w:val="sr-Cyrl-CS"/>
        </w:rPr>
        <w:t>Сектор за управљање ризицима</w:t>
      </w:r>
    </w:p>
    <w:p w:rsidR="00B72D3F" w:rsidRPr="00B72D3F" w:rsidRDefault="00B72D3F" w:rsidP="00B72D3F">
      <w:pPr>
        <w:spacing w:before="0" w:after="80" w:line="216" w:lineRule="auto"/>
        <w:rPr>
          <w:b/>
          <w:sz w:val="20"/>
          <w:szCs w:val="20"/>
          <w:lang w:val="sr-Cyrl-RS"/>
        </w:rPr>
      </w:pPr>
      <w:r w:rsidRPr="00B72D3F">
        <w:rPr>
          <w:b/>
          <w:sz w:val="20"/>
          <w:szCs w:val="20"/>
          <w:lang w:val="sr-Cyrl-RS"/>
        </w:rPr>
        <w:t>Датум ________________</w:t>
      </w:r>
    </w:p>
    <w:p w:rsidR="00B72D3F" w:rsidRPr="00B72D3F" w:rsidRDefault="00B72D3F" w:rsidP="00B72D3F">
      <w:pPr>
        <w:spacing w:before="0" w:after="80" w:line="216" w:lineRule="auto"/>
        <w:ind w:firstLine="567"/>
        <w:jc w:val="center"/>
        <w:rPr>
          <w:b/>
          <w:sz w:val="32"/>
          <w:szCs w:val="32"/>
          <w:lang w:val="ru-RU"/>
        </w:rPr>
      </w:pPr>
    </w:p>
    <w:p w:rsidR="00B72D3F" w:rsidRPr="00B72D3F" w:rsidRDefault="00B72D3F" w:rsidP="00B72D3F">
      <w:pPr>
        <w:spacing w:before="0" w:after="80" w:line="216" w:lineRule="auto"/>
        <w:ind w:firstLine="567"/>
        <w:jc w:val="center"/>
        <w:rPr>
          <w:b/>
          <w:sz w:val="32"/>
          <w:szCs w:val="32"/>
          <w:lang w:val="ru-RU"/>
        </w:rPr>
      </w:pPr>
      <w:r w:rsidRPr="00B72D3F">
        <w:rPr>
          <w:b/>
          <w:sz w:val="32"/>
          <w:szCs w:val="32"/>
          <w:lang w:val="ru-RU"/>
        </w:rPr>
        <w:t>ПРАВИЛА</w:t>
      </w:r>
    </w:p>
    <w:p w:rsidR="00B72D3F" w:rsidRPr="00B72D3F" w:rsidRDefault="00B72D3F" w:rsidP="00B72D3F">
      <w:pPr>
        <w:spacing w:before="0" w:after="80" w:line="216" w:lineRule="auto"/>
        <w:ind w:firstLine="567"/>
        <w:jc w:val="center"/>
        <w:rPr>
          <w:b/>
          <w:sz w:val="32"/>
          <w:szCs w:val="32"/>
          <w:lang w:val="ru-RU"/>
        </w:rPr>
      </w:pPr>
      <w:r w:rsidRPr="00B72D3F">
        <w:rPr>
          <w:b/>
          <w:sz w:val="32"/>
          <w:szCs w:val="32"/>
          <w:lang w:val="ru-RU"/>
        </w:rPr>
        <w:t>БЕЗБЕДНОСТИ НА РАДУ У ТЕНТ</w:t>
      </w:r>
    </w:p>
    <w:p w:rsidR="00B72D3F" w:rsidRPr="00B72D3F" w:rsidRDefault="00B72D3F" w:rsidP="00B72D3F">
      <w:pPr>
        <w:spacing w:before="0" w:after="80" w:line="216" w:lineRule="auto"/>
        <w:ind w:firstLine="567"/>
        <w:rPr>
          <w:szCs w:val="20"/>
          <w:lang w:val="sr-Latn-CS"/>
        </w:rPr>
      </w:pPr>
    </w:p>
    <w:p w:rsidR="00B72D3F" w:rsidRPr="00B72D3F" w:rsidRDefault="00B72D3F" w:rsidP="00B72D3F">
      <w:pPr>
        <w:spacing w:before="0" w:after="80" w:line="216" w:lineRule="auto"/>
        <w:ind w:firstLine="567"/>
        <w:rPr>
          <w:szCs w:val="20"/>
          <w:lang w:val="sr-Cyrl-CS"/>
        </w:rPr>
      </w:pPr>
      <w:r w:rsidRPr="00B72D3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B72D3F" w:rsidRPr="00B72D3F" w:rsidRDefault="00B72D3F" w:rsidP="00B72D3F">
      <w:pPr>
        <w:spacing w:before="0" w:after="80" w:line="216" w:lineRule="auto"/>
        <w:ind w:firstLine="567"/>
        <w:rPr>
          <w:szCs w:val="20"/>
          <w:lang w:val="sr-Cyrl-CS"/>
        </w:rPr>
      </w:pPr>
      <w:r w:rsidRPr="00B72D3F">
        <w:rPr>
          <w:szCs w:val="20"/>
          <w:lang w:val="sr-Cyrl-CS"/>
        </w:rPr>
        <w:t>У зависности од врсте и обима радова/услуга примењују се одређене тачке ових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t>Правила су саставни део уговора о извршењу послова од стране извођача радова/ извршиоца услуга.</w:t>
      </w:r>
    </w:p>
    <w:p w:rsidR="00B72D3F" w:rsidRPr="00B72D3F" w:rsidRDefault="00B72D3F" w:rsidP="00B72D3F">
      <w:pPr>
        <w:spacing w:before="0" w:after="80" w:line="216" w:lineRule="auto"/>
        <w:ind w:firstLine="567"/>
        <w:rPr>
          <w:szCs w:val="20"/>
        </w:rPr>
      </w:pPr>
      <w:r w:rsidRPr="00B72D3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72D3F">
        <w:rPr>
          <w:szCs w:val="20"/>
        </w:rPr>
        <w:t>.</w:t>
      </w:r>
    </w:p>
    <w:p w:rsidR="00B72D3F" w:rsidRPr="00B72D3F" w:rsidRDefault="00B72D3F" w:rsidP="00B72D3F">
      <w:pPr>
        <w:spacing w:before="0" w:after="80" w:line="216" w:lineRule="auto"/>
        <w:ind w:firstLine="567"/>
        <w:rPr>
          <w:szCs w:val="20"/>
          <w:lang w:val="sr-Cyrl-CS"/>
        </w:rPr>
      </w:pPr>
      <w:r w:rsidRPr="00B72D3F">
        <w:rPr>
          <w:szCs w:val="20"/>
          <w:lang w:val="sr-Cyrl-CS"/>
        </w:rPr>
        <w:t>Поштовање правила од стране извођача радова биће стриктно контролисано и свако непоштовање биће санкционисано.</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72D3F" w:rsidRPr="00B72D3F" w:rsidRDefault="00B72D3F" w:rsidP="00B72D3F">
      <w:pPr>
        <w:spacing w:before="0" w:after="80" w:line="216" w:lineRule="auto"/>
        <w:ind w:firstLine="567"/>
        <w:rPr>
          <w:szCs w:val="20"/>
          <w:lang w:val="sr-Cyrl-CS"/>
        </w:rPr>
      </w:pPr>
      <w:r w:rsidRPr="00B72D3F">
        <w:rPr>
          <w:szCs w:val="20"/>
          <w:lang w:val="sr-Cyrl-CS"/>
        </w:rPr>
        <w:t>Начин остваривања сарадње утврђује се писменим споразумом којим се одр</w:t>
      </w:r>
      <w:r w:rsidRPr="00B72D3F">
        <w:rPr>
          <w:szCs w:val="20"/>
        </w:rPr>
        <w:t>e</w:t>
      </w:r>
      <w:r w:rsidRPr="00B72D3F">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B72D3F" w:rsidRPr="00B72D3F" w:rsidRDefault="00B72D3F" w:rsidP="00B72D3F">
      <w:pPr>
        <w:spacing w:before="0" w:after="80" w:line="216" w:lineRule="auto"/>
        <w:ind w:firstLine="567"/>
        <w:rPr>
          <w:szCs w:val="20"/>
          <w:lang w:val="sr-Cyrl-CS"/>
        </w:rPr>
      </w:pPr>
      <w:r w:rsidRPr="00B72D3F">
        <w:rPr>
          <w:szCs w:val="20"/>
          <w:lang w:val="sr-Cyrl-CS"/>
        </w:rPr>
        <w:t>Лице за коодинацију у сарадњи са представницима извођача радова и надзорног органа израђује План заједничких мера.</w:t>
      </w:r>
    </w:p>
    <w:p w:rsidR="00B72D3F" w:rsidRPr="00B72D3F" w:rsidRDefault="00B72D3F" w:rsidP="00B72D3F">
      <w:pPr>
        <w:spacing w:before="0" w:after="80" w:line="216" w:lineRule="auto"/>
        <w:rPr>
          <w:lang w:val="sr-Cyrl-RS"/>
        </w:rPr>
      </w:pPr>
    </w:p>
    <w:p w:rsidR="00B72D3F" w:rsidRPr="00B72D3F" w:rsidRDefault="00B72D3F" w:rsidP="00B72D3F">
      <w:pPr>
        <w:spacing w:before="0" w:after="40" w:line="216" w:lineRule="auto"/>
        <w:ind w:firstLine="567"/>
        <w:rPr>
          <w:b/>
          <w:u w:val="single"/>
          <w:lang w:val="sr-Cyrl-RS"/>
        </w:rPr>
      </w:pPr>
      <w:r w:rsidRPr="00B72D3F">
        <w:rPr>
          <w:b/>
          <w:u w:val="single"/>
          <w:lang w:val="sr-Latn-CS"/>
        </w:rPr>
        <w:t xml:space="preserve">I  ОБАВЕЗЕ ИЗВОЂАЧА РАДОВА </w:t>
      </w:r>
    </w:p>
    <w:p w:rsidR="00B72D3F" w:rsidRPr="00B72D3F" w:rsidRDefault="00B72D3F" w:rsidP="00B72D3F">
      <w:pPr>
        <w:spacing w:before="0" w:after="80" w:line="216" w:lineRule="auto"/>
        <w:ind w:firstLine="567"/>
        <w:rPr>
          <w:b/>
          <w:u w:val="single"/>
          <w:lang w:val="sr-Cyrl-RS"/>
        </w:rPr>
      </w:pP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B72D3F">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72D3F" w:rsidRPr="00B72D3F" w:rsidRDefault="00B72D3F" w:rsidP="000B2931">
      <w:pPr>
        <w:numPr>
          <w:ilvl w:val="0"/>
          <w:numId w:val="23"/>
        </w:numPr>
        <w:spacing w:before="0" w:after="80" w:line="216" w:lineRule="auto"/>
        <w:rPr>
          <w:lang w:val="sr-Cyrl-CS"/>
        </w:rPr>
      </w:pPr>
      <w:r w:rsidRPr="00B72D3F">
        <w:rPr>
          <w:lang w:val="ru-RU"/>
        </w:rPr>
        <w:t>Забрањено је избегавање примене и/или ометање спровођења мера БЗР</w:t>
      </w:r>
    </w:p>
    <w:p w:rsidR="00B72D3F" w:rsidRPr="00B72D3F" w:rsidRDefault="00B72D3F" w:rsidP="000B2931">
      <w:pPr>
        <w:numPr>
          <w:ilvl w:val="0"/>
          <w:numId w:val="23"/>
        </w:numPr>
        <w:spacing w:before="0" w:after="80" w:line="216" w:lineRule="auto"/>
        <w:rPr>
          <w:lang w:val="sr-Cyrl-CS"/>
        </w:rPr>
      </w:pPr>
      <w:r w:rsidRPr="00B72D3F">
        <w:rPr>
          <w:lang w:val="ru-RU"/>
        </w:rPr>
        <w:t xml:space="preserve">За радове за које је Законом о БЗР обавезан да изради Елаборат о уређењу градилишта </w:t>
      </w:r>
      <w:r w:rsidRPr="00B72D3F">
        <w:rPr>
          <w:lang w:val="sr-Cyrl-RS"/>
        </w:rPr>
        <w:t>(сходно Правилнику о садржају елабората о уређењу градилишта „Сл.гласник РС“ бр.121/12)</w:t>
      </w:r>
      <w:r w:rsidRPr="00B72D3F">
        <w:rPr>
          <w:lang w:val="ru-RU"/>
        </w:rPr>
        <w:t xml:space="preserve">, најмање три дан пре почетка радова </w:t>
      </w:r>
      <w:r w:rsidRPr="00B72D3F">
        <w:rPr>
          <w:lang w:val="sr-Latn-CS"/>
        </w:rPr>
        <w:t>Служби БЗР и ЗОП</w:t>
      </w:r>
      <w:r w:rsidRPr="00B72D3F">
        <w:rPr>
          <w:lang w:val="sr-Cyrl-CS"/>
        </w:rPr>
        <w:t xml:space="preserve"> достави:</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Елаборат о уређењу градилишта</w:t>
      </w:r>
      <w:r w:rsidRPr="00B72D3F">
        <w:rPr>
          <w:szCs w:val="20"/>
        </w:rPr>
        <w:t>,</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оверену копију Пријаве о почетку радова коју је предао надлежној инспекцији рада,</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доказ да су запослени упознати са садржином Елабората и предвиђеним мерама за безбедан и здрав рад</w:t>
      </w:r>
      <w:r w:rsidRPr="00B72D3F">
        <w:rPr>
          <w:szCs w:val="20"/>
        </w:rPr>
        <w:t>,</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rPr>
        <w:t>o</w:t>
      </w:r>
      <w:r w:rsidRPr="00B72D3F">
        <w:rPr>
          <w:szCs w:val="20"/>
          <w:lang w:val="sr-Cyrl-CS"/>
        </w:rPr>
        <w:t>сигуравајућу полису за запослене</w:t>
      </w:r>
      <w:r w:rsidRPr="00B72D3F">
        <w:rPr>
          <w:szCs w:val="20"/>
        </w:rPr>
        <w:t>,</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RS"/>
        </w:rPr>
        <w:t>с</w:t>
      </w:r>
      <w:r w:rsidRPr="00B72D3F">
        <w:rPr>
          <w:szCs w:val="20"/>
          <w:lang w:val="sr-Cyrl-CS"/>
        </w:rPr>
        <w:t>писак оруђа за рад, уређаја, алата и опреме и њихове атесте и сертификате,</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доказ да су запослени упознати са овим Правилима (списак лица са њиховим својеручним потписаним изјавама),</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име одговорног лица на градилишту, његовог заменика (у одсуству одговорног лица у другој</w:t>
      </w:r>
      <w:r w:rsidRPr="00B72D3F">
        <w:rPr>
          <w:szCs w:val="20"/>
        </w:rPr>
        <w:t xml:space="preserve"> </w:t>
      </w:r>
      <w:r w:rsidRPr="00B72D3F">
        <w:rPr>
          <w:szCs w:val="20"/>
          <w:lang w:val="sr-Cyrl-CS"/>
        </w:rPr>
        <w:t>и/или трећој смени, празником и сл.).</w:t>
      </w:r>
    </w:p>
    <w:p w:rsidR="00B72D3F" w:rsidRPr="00B72D3F" w:rsidRDefault="00B72D3F" w:rsidP="00B72D3F">
      <w:pPr>
        <w:spacing w:before="0" w:after="80" w:line="216" w:lineRule="auto"/>
        <w:ind w:left="720"/>
        <w:rPr>
          <w:lang w:val="sr-Cyrl-RS"/>
        </w:rPr>
      </w:pPr>
    </w:p>
    <w:p w:rsidR="00B72D3F" w:rsidRPr="00B72D3F" w:rsidRDefault="00B72D3F" w:rsidP="00B72D3F">
      <w:pPr>
        <w:spacing w:before="0" w:after="80" w:line="216" w:lineRule="auto"/>
        <w:ind w:firstLine="567"/>
        <w:rPr>
          <w:lang w:val="ru-RU"/>
        </w:rPr>
      </w:pPr>
      <w:r w:rsidRPr="00B72D3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72D3F" w:rsidRPr="00B72D3F" w:rsidRDefault="00B72D3F" w:rsidP="00B72D3F">
      <w:pPr>
        <w:spacing w:before="0" w:after="240" w:line="216" w:lineRule="auto"/>
        <w:ind w:firstLine="567"/>
        <w:rPr>
          <w:lang w:val="ru-RU"/>
        </w:rPr>
      </w:pPr>
      <w:r w:rsidRPr="00B72D3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B72D3F">
        <w:t xml:space="preserve"> </w:t>
      </w:r>
      <w:r w:rsidRPr="00B72D3F">
        <w:rPr>
          <w:lang w:val="ru-RU"/>
        </w:rPr>
        <w:t xml:space="preserve"> дозволе о извршеним прегледима и испитивањима, уношење истих на локације ТЕНТ неће бити дозвољено.</w:t>
      </w:r>
    </w:p>
    <w:p w:rsidR="00B72D3F" w:rsidRPr="00B72D3F" w:rsidRDefault="00B72D3F" w:rsidP="000B2931">
      <w:pPr>
        <w:numPr>
          <w:ilvl w:val="0"/>
          <w:numId w:val="23"/>
        </w:numPr>
        <w:spacing w:before="0" w:after="80" w:line="216" w:lineRule="auto"/>
        <w:rPr>
          <w:lang w:val="ru-RU"/>
        </w:rPr>
      </w:pPr>
      <w:r w:rsidRPr="00B72D3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72D3F">
        <w:rPr>
          <w:lang w:val="sr-Cyrl-CS"/>
        </w:rPr>
        <w:t>(у одсуству лица за БЗР у другој</w:t>
      </w:r>
      <w:r w:rsidRPr="00B72D3F">
        <w:t xml:space="preserve"> </w:t>
      </w:r>
      <w:r w:rsidRPr="00B72D3F">
        <w:rPr>
          <w:lang w:val="sr-Cyrl-CS"/>
        </w:rPr>
        <w:t>и/или трећој смени, празником и сл.)</w:t>
      </w:r>
      <w:r w:rsidRPr="00B72D3F">
        <w:rPr>
          <w:lang w:val="ru-RU"/>
        </w:rPr>
        <w:t xml:space="preserve">. </w:t>
      </w:r>
    </w:p>
    <w:p w:rsidR="00B72D3F" w:rsidRPr="00B72D3F" w:rsidRDefault="00B72D3F" w:rsidP="000B2931">
      <w:pPr>
        <w:numPr>
          <w:ilvl w:val="0"/>
          <w:numId w:val="23"/>
        </w:numPr>
        <w:spacing w:before="0" w:after="80" w:line="216" w:lineRule="auto"/>
        <w:rPr>
          <w:lang w:val="ru-RU"/>
        </w:rPr>
      </w:pPr>
      <w:r w:rsidRPr="00B72D3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B72D3F">
        <w:t xml:space="preserve"> </w:t>
      </w:r>
      <w:r w:rsidRPr="00B72D3F">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w:t>
      </w:r>
      <w:r w:rsidRPr="00B72D3F">
        <w:rPr>
          <w:lang w:val="ru-RU"/>
        </w:rPr>
        <w:lastRenderedPageBreak/>
        <w:t>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72D3F">
        <w:rPr>
          <w:lang w:val="sr-Cyrl-RS"/>
        </w:rPr>
        <w:t xml:space="preserve"> Служби обезбеђења и одбране</w:t>
      </w:r>
      <w:r w:rsidRPr="00B72D3F">
        <w:rPr>
          <w:lang w:val="ru-RU"/>
        </w:rPr>
        <w:t xml:space="preserve"> (образац </w:t>
      </w:r>
      <w:r w:rsidRPr="00B72D3F">
        <w:t xml:space="preserve">QO.0.14.66, </w:t>
      </w:r>
      <w:r w:rsidRPr="00B72D3F">
        <w:rPr>
          <w:lang w:val="sr-Cyrl-RS"/>
        </w:rPr>
        <w:t>приказан у прилогу 2).</w:t>
      </w:r>
      <w:r w:rsidRPr="00B72D3F">
        <w:rPr>
          <w:lang w:val="ru-RU"/>
        </w:rPr>
        <w:t xml:space="preserve"> Поступак издавања дупликата ИД картица - пропусница запосленима код извођача радова, на основу Захтева</w:t>
      </w:r>
      <w:r w:rsidRPr="00B72D3F">
        <w:rPr>
          <w:lang w:val="sr-Cyrl-RS"/>
        </w:rPr>
        <w:t xml:space="preserve"> за издавање дупликата пропуснице извођача радова</w:t>
      </w:r>
      <w:r w:rsidRPr="00B72D3F">
        <w:rPr>
          <w:lang w:val="ru-RU"/>
        </w:rPr>
        <w:t xml:space="preserve"> (образац QO.0.14.39, приказан у прилогу 2) ближе је уређен процедуром QP.0.14.16 - Коришћење система приступне контроле</w:t>
      </w:r>
      <w:r w:rsidRPr="00B72D3F">
        <w:t>.</w:t>
      </w:r>
      <w:r w:rsidRPr="00B72D3F">
        <w:rPr>
          <w:lang w:val="ru-RU"/>
        </w:rPr>
        <w:t>.</w:t>
      </w:r>
    </w:p>
    <w:p w:rsidR="00B72D3F" w:rsidRPr="00B72D3F" w:rsidRDefault="00B72D3F" w:rsidP="000B2931">
      <w:pPr>
        <w:numPr>
          <w:ilvl w:val="0"/>
          <w:numId w:val="23"/>
        </w:numPr>
        <w:spacing w:before="0" w:after="80" w:line="216" w:lineRule="auto"/>
        <w:rPr>
          <w:lang w:val="ru-RU"/>
        </w:rPr>
      </w:pPr>
      <w:r w:rsidRPr="00B72D3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 xml:space="preserve">Захтевом - Списак запослених за рад ван редовног радног времена (образац </w:t>
      </w:r>
      <w:r w:rsidRPr="00B72D3F">
        <w:rPr>
          <w:szCs w:val="20"/>
        </w:rPr>
        <w:t>QO</w:t>
      </w:r>
      <w:r w:rsidRPr="00B72D3F">
        <w:rPr>
          <w:szCs w:val="20"/>
          <w:lang w:val="sr-Cyrl-CS"/>
        </w:rPr>
        <w:t>.0.14.38</w:t>
      </w:r>
      <w:r w:rsidRPr="00B72D3F">
        <w:rPr>
          <w:szCs w:val="20"/>
          <w:lang w:val="ru-RU"/>
        </w:rPr>
        <w:t xml:space="preserve"> </w:t>
      </w:r>
      <w:r w:rsidRPr="00B72D3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Приликом уношења сопственог алата, опреме и материјала, сачини спецификацију истог</w:t>
      </w:r>
      <w:r w:rsidRPr="00B72D3F">
        <w:rPr>
          <w:szCs w:val="20"/>
        </w:rPr>
        <w:t xml:space="preserve"> </w:t>
      </w:r>
      <w:r w:rsidRPr="00B72D3F">
        <w:rPr>
          <w:szCs w:val="20"/>
          <w:lang w:val="sr-Cyrl-RS"/>
        </w:rPr>
        <w:t>на обрасцу</w:t>
      </w:r>
      <w:r w:rsidRPr="00B72D3F">
        <w:rPr>
          <w:szCs w:val="20"/>
        </w:rPr>
        <w:t xml:space="preserve"> QO</w:t>
      </w:r>
      <w:r w:rsidRPr="00B72D3F">
        <w:rPr>
          <w:szCs w:val="20"/>
          <w:lang w:val="sr-Cyrl-CS"/>
        </w:rPr>
        <w:t xml:space="preserve">.0.14.12 </w:t>
      </w:r>
      <w:r w:rsidRPr="00B72D3F">
        <w:rPr>
          <w:rFonts w:cs="Arial"/>
          <w:szCs w:val="20"/>
          <w:lang w:val="sr-Cyrl-CS"/>
        </w:rPr>
        <w:t>–</w:t>
      </w:r>
      <w:r w:rsidRPr="00B72D3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72D3F" w:rsidRPr="00B72D3F" w:rsidRDefault="00B72D3F" w:rsidP="000B2931">
      <w:pPr>
        <w:numPr>
          <w:ilvl w:val="0"/>
          <w:numId w:val="23"/>
        </w:numPr>
        <w:tabs>
          <w:tab w:val="left" w:pos="-425"/>
          <w:tab w:val="num" w:pos="1401"/>
        </w:tabs>
        <w:spacing w:before="0" w:after="80" w:line="216" w:lineRule="auto"/>
        <w:rPr>
          <w:szCs w:val="20"/>
          <w:lang w:val="sr-Cyrl-CS"/>
        </w:rPr>
      </w:pPr>
      <w:r w:rsidRPr="00B72D3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72D3F">
        <w:rPr>
          <w:szCs w:val="20"/>
        </w:rPr>
        <w:t xml:space="preserve">QO.0.14.13 </w:t>
      </w:r>
      <w:r w:rsidRPr="00B72D3F">
        <w:rPr>
          <w:rFonts w:cs="Arial"/>
          <w:szCs w:val="20"/>
        </w:rPr>
        <w:t>–</w:t>
      </w:r>
      <w:r w:rsidRPr="00B72D3F">
        <w:rPr>
          <w:szCs w:val="20"/>
        </w:rPr>
        <w:t xml:space="preserve"> </w:t>
      </w:r>
      <w:r w:rsidRPr="00B72D3F">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B72D3F">
        <w:rPr>
          <w:szCs w:val="20"/>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B72D3F" w:rsidRPr="00B72D3F" w:rsidRDefault="00B72D3F" w:rsidP="000B2931">
      <w:pPr>
        <w:numPr>
          <w:ilvl w:val="0"/>
          <w:numId w:val="23"/>
        </w:numPr>
        <w:spacing w:before="0" w:after="80" w:line="216" w:lineRule="auto"/>
        <w:rPr>
          <w:lang w:val="ru-RU"/>
        </w:rPr>
      </w:pPr>
      <w:r w:rsidRPr="00B72D3F">
        <w:rPr>
          <w:lang w:val="sr-Latn-CS"/>
        </w:rPr>
        <w:t xml:space="preserve">Приликом извођења радова придржава </w:t>
      </w:r>
      <w:r w:rsidRPr="00B72D3F">
        <w:rPr>
          <w:lang w:val="sr-Cyrl-CS"/>
        </w:rPr>
        <w:t xml:space="preserve">се </w:t>
      </w:r>
      <w:r w:rsidRPr="00B72D3F">
        <w:rPr>
          <w:lang w:val="sr-Latn-CS"/>
        </w:rPr>
        <w:t>свих законских, техничких и интерних прописа из</w:t>
      </w:r>
      <w:r w:rsidRPr="00B72D3F">
        <w:rPr>
          <w:lang w:val="ru-RU"/>
        </w:rPr>
        <w:t xml:space="preserve"> безбедности и здравља </w:t>
      </w:r>
      <w:r w:rsidRPr="00B72D3F">
        <w:rPr>
          <w:lang w:val="sr-Latn-CS"/>
        </w:rPr>
        <w:t>на раду и противпожарне заштите,</w:t>
      </w:r>
      <w:r w:rsidRPr="00B72D3F">
        <w:rPr>
          <w:lang w:val="ru-RU"/>
        </w:rPr>
        <w:t xml:space="preserve"> </w:t>
      </w:r>
      <w:r w:rsidRPr="00B72D3F">
        <w:rPr>
          <w:lang w:val="sr-Latn-CS"/>
        </w:rPr>
        <w:t>а</w:t>
      </w:r>
      <w:r w:rsidRPr="00B72D3F">
        <w:rPr>
          <w:lang w:val="ru-RU"/>
        </w:rPr>
        <w:t xml:space="preserve"> </w:t>
      </w:r>
      <w:r w:rsidRPr="00B72D3F">
        <w:rPr>
          <w:lang w:val="sr-Latn-CS"/>
        </w:rPr>
        <w:t>посебно спроводи Уредбу о мерама заштите од пожара при извођењу радова заваривања, резања и лемљења у постројењима</w:t>
      </w:r>
      <w:r w:rsidRPr="00B72D3F">
        <w:rPr>
          <w:lang w:val="sr-Cyrl-CS"/>
        </w:rPr>
        <w:t xml:space="preserve"> (</w:t>
      </w:r>
      <w:r w:rsidRPr="00B72D3F">
        <w:rPr>
          <w:lang w:val="sr-Latn-CS"/>
        </w:rPr>
        <w:t xml:space="preserve">уз претходно подношење </w:t>
      </w:r>
      <w:r w:rsidRPr="00B72D3F">
        <w:rPr>
          <w:lang w:val="sr-Cyrl-CS"/>
        </w:rPr>
        <w:t>З</w:t>
      </w:r>
      <w:r w:rsidRPr="00B72D3F">
        <w:rPr>
          <w:lang w:val="sr-Latn-CS"/>
        </w:rPr>
        <w:t>ахтева</w:t>
      </w:r>
      <w:r w:rsidRPr="00B72D3F">
        <w:rPr>
          <w:lang w:val="sr-Cyrl-CS"/>
        </w:rPr>
        <w:t xml:space="preserve"> за издавање одобрења за заваривање</w:t>
      </w:r>
      <w:r w:rsidRPr="00B72D3F">
        <w:rPr>
          <w:lang w:val="sr-Latn-CS"/>
        </w:rPr>
        <w:t xml:space="preserve"> Служб</w:t>
      </w:r>
      <w:r w:rsidRPr="00B72D3F">
        <w:rPr>
          <w:lang w:val="sr-Cyrl-CS"/>
        </w:rPr>
        <w:t>и</w:t>
      </w:r>
      <w:r w:rsidRPr="00B72D3F">
        <w:rPr>
          <w:lang w:val="sr-Latn-CS"/>
        </w:rPr>
        <w:t xml:space="preserve"> БЗР и ЗОП</w:t>
      </w:r>
      <w:r w:rsidRPr="00B72D3F">
        <w:rPr>
          <w:lang w:val="sr-Cyrl-CS"/>
        </w:rPr>
        <w:t xml:space="preserve">, образац </w:t>
      </w:r>
      <w:r w:rsidRPr="00B72D3F">
        <w:rPr>
          <w:szCs w:val="20"/>
        </w:rPr>
        <w:t>QO</w:t>
      </w:r>
      <w:r w:rsidRPr="00B72D3F">
        <w:rPr>
          <w:szCs w:val="20"/>
          <w:lang w:val="sr-Cyrl-CS"/>
        </w:rPr>
        <w:t>.0.</w:t>
      </w:r>
      <w:r w:rsidRPr="00B72D3F">
        <w:rPr>
          <w:szCs w:val="20"/>
        </w:rPr>
        <w:t>14</w:t>
      </w:r>
      <w:r w:rsidRPr="00B72D3F">
        <w:rPr>
          <w:szCs w:val="20"/>
          <w:lang w:val="sr-Cyrl-CS"/>
        </w:rPr>
        <w:t>.1</w:t>
      </w:r>
      <w:r w:rsidRPr="00B72D3F">
        <w:rPr>
          <w:szCs w:val="20"/>
        </w:rPr>
        <w:t>4</w:t>
      </w:r>
      <w:r w:rsidRPr="00B72D3F">
        <w:rPr>
          <w:szCs w:val="20"/>
          <w:lang w:val="sr-Cyrl-CS"/>
        </w:rPr>
        <w:t>, приказан у прилогу 2</w:t>
      </w:r>
      <w:r w:rsidRPr="00B72D3F">
        <w:rPr>
          <w:lang w:val="sr-Latn-CS"/>
        </w:rPr>
        <w:t>)</w:t>
      </w:r>
      <w:r w:rsidRPr="00B72D3F">
        <w:rPr>
          <w:lang w:val="ru-RU"/>
        </w:rPr>
        <w:t xml:space="preserve">, Упутство о обезбеђењу спровођења мера заштите од зрачења при радиографском испитивању </w:t>
      </w:r>
      <w:r w:rsidRPr="00B72D3F">
        <w:rPr>
          <w:lang w:val="sr-Cyrl-CS"/>
        </w:rPr>
        <w:t>(</w:t>
      </w:r>
      <w:r w:rsidRPr="00B72D3F">
        <w:rPr>
          <w:lang w:val="sr-Latn-CS"/>
        </w:rPr>
        <w:t xml:space="preserve">уз претходно подношење </w:t>
      </w:r>
      <w:r w:rsidRPr="00B72D3F">
        <w:rPr>
          <w:lang w:val="sr-Cyrl-CS"/>
        </w:rPr>
        <w:t>З</w:t>
      </w:r>
      <w:r w:rsidRPr="00B72D3F">
        <w:rPr>
          <w:lang w:val="sr-Latn-CS"/>
        </w:rPr>
        <w:t xml:space="preserve">ахтева </w:t>
      </w:r>
      <w:r w:rsidRPr="00B72D3F">
        <w:rPr>
          <w:lang w:val="sr-Cyrl-CS"/>
        </w:rPr>
        <w:t>за издавање</w:t>
      </w:r>
      <w:r w:rsidRPr="00B72D3F">
        <w:rPr>
          <w:lang w:val="sr-Latn-CS"/>
        </w:rPr>
        <w:t xml:space="preserve"> одобрења </w:t>
      </w:r>
      <w:r w:rsidRPr="00B72D3F">
        <w:rPr>
          <w:lang w:val="sr-Cyrl-CS"/>
        </w:rPr>
        <w:t>за радиографско испитивање</w:t>
      </w:r>
      <w:r w:rsidRPr="00B72D3F">
        <w:rPr>
          <w:lang w:val="sr-Latn-CS"/>
        </w:rPr>
        <w:t xml:space="preserve"> Служб</w:t>
      </w:r>
      <w:r w:rsidRPr="00B72D3F">
        <w:rPr>
          <w:lang w:val="sr-Cyrl-CS"/>
        </w:rPr>
        <w:t>и</w:t>
      </w:r>
      <w:r w:rsidRPr="00B72D3F">
        <w:rPr>
          <w:lang w:val="sr-Latn-CS"/>
        </w:rPr>
        <w:t xml:space="preserve"> БЗР и ЗОП</w:t>
      </w:r>
      <w:r w:rsidRPr="00B72D3F">
        <w:rPr>
          <w:lang w:val="sr-Cyrl-CS"/>
        </w:rPr>
        <w:t xml:space="preserve">, образац </w:t>
      </w:r>
      <w:r w:rsidRPr="00B72D3F">
        <w:rPr>
          <w:szCs w:val="20"/>
        </w:rPr>
        <w:t>QO</w:t>
      </w:r>
      <w:r w:rsidRPr="00B72D3F">
        <w:rPr>
          <w:szCs w:val="20"/>
          <w:lang w:val="sr-Cyrl-CS"/>
        </w:rPr>
        <w:t>.0.14.</w:t>
      </w:r>
      <w:r w:rsidRPr="00B72D3F">
        <w:rPr>
          <w:szCs w:val="20"/>
          <w:lang w:val="sr-Latn-CS"/>
        </w:rPr>
        <w:t>34</w:t>
      </w:r>
      <w:r w:rsidRPr="00B72D3F">
        <w:rPr>
          <w:szCs w:val="20"/>
          <w:lang w:val="sr-Cyrl-CS"/>
        </w:rPr>
        <w:t>, приказан у прилогу 2</w:t>
      </w:r>
      <w:r w:rsidRPr="00B72D3F">
        <w:rPr>
          <w:lang w:val="sr-Latn-CS"/>
        </w:rPr>
        <w:t>)</w:t>
      </w:r>
      <w:r w:rsidRPr="00B72D3F">
        <w:rPr>
          <w:lang w:val="ru-RU"/>
        </w:rPr>
        <w:t>.</w:t>
      </w:r>
    </w:p>
    <w:p w:rsidR="00B72D3F" w:rsidRPr="00B72D3F" w:rsidRDefault="00B72D3F" w:rsidP="000B2931">
      <w:pPr>
        <w:numPr>
          <w:ilvl w:val="0"/>
          <w:numId w:val="23"/>
        </w:numPr>
        <w:spacing w:before="0" w:after="80" w:line="216" w:lineRule="auto"/>
        <w:rPr>
          <w:lang w:val="sr-Cyrl-RS"/>
        </w:rPr>
      </w:pPr>
      <w:r w:rsidRPr="00B72D3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B72D3F" w:rsidRPr="00B72D3F" w:rsidRDefault="00B72D3F" w:rsidP="000B2931">
      <w:pPr>
        <w:numPr>
          <w:ilvl w:val="0"/>
          <w:numId w:val="23"/>
        </w:numPr>
        <w:spacing w:before="0" w:after="80" w:line="216" w:lineRule="auto"/>
        <w:rPr>
          <w:lang w:val="ru-RU"/>
        </w:rPr>
      </w:pPr>
      <w:r w:rsidRPr="00B72D3F">
        <w:rPr>
          <w:lang w:val="ru-RU"/>
        </w:rPr>
        <w:t>П</w:t>
      </w:r>
      <w:r w:rsidRPr="00B72D3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72D3F" w:rsidRPr="00B72D3F" w:rsidRDefault="00B72D3F" w:rsidP="000B2931">
      <w:pPr>
        <w:numPr>
          <w:ilvl w:val="0"/>
          <w:numId w:val="23"/>
        </w:numPr>
        <w:spacing w:before="0" w:after="80" w:line="216" w:lineRule="auto"/>
        <w:rPr>
          <w:lang w:val="ru-RU"/>
        </w:rPr>
      </w:pPr>
      <w:r w:rsidRPr="00B72D3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B72D3F">
        <w:rPr>
          <w:lang w:val="sr-Cyrl-CS"/>
        </w:rPr>
        <w:t>флуида под високим притиском и температуром,</w:t>
      </w:r>
      <w:r w:rsidRPr="00B72D3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72D3F" w:rsidRPr="00B72D3F" w:rsidRDefault="00B72D3F" w:rsidP="000B2931">
      <w:pPr>
        <w:numPr>
          <w:ilvl w:val="0"/>
          <w:numId w:val="23"/>
        </w:numPr>
        <w:spacing w:before="0" w:after="80" w:line="216" w:lineRule="auto"/>
        <w:rPr>
          <w:lang w:val="ru-RU"/>
        </w:rPr>
      </w:pPr>
      <w:r w:rsidRPr="00B72D3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72D3F">
        <w:rPr>
          <w:szCs w:val="20"/>
          <w:lang w:val="sr-Latn-CS"/>
        </w:rPr>
        <w:t>(</w:t>
      </w:r>
      <w:r w:rsidRPr="00B72D3F">
        <w:rPr>
          <w:szCs w:val="20"/>
          <w:lang w:val="sr-Cyrl-CS"/>
        </w:rPr>
        <w:t>алатне машине у радионици одржавања, погонске уређаје и машине, вучна средства ЖТ, као и транспортн</w:t>
      </w:r>
      <w:r w:rsidRPr="00B72D3F">
        <w:rPr>
          <w:szCs w:val="20"/>
          <w:lang w:val="en-GB"/>
        </w:rPr>
        <w:t>e</w:t>
      </w:r>
      <w:r w:rsidRPr="00B72D3F">
        <w:rPr>
          <w:szCs w:val="20"/>
          <w:lang w:val="sr-Cyrl-CS"/>
        </w:rPr>
        <w:t xml:space="preserve"> машин</w:t>
      </w:r>
      <w:r w:rsidRPr="00B72D3F">
        <w:rPr>
          <w:szCs w:val="20"/>
          <w:lang w:val="en-GB"/>
        </w:rPr>
        <w:t>e</w:t>
      </w:r>
      <w:r w:rsidRPr="00B72D3F">
        <w:rPr>
          <w:szCs w:val="20"/>
          <w:lang w:val="sr-Cyrl-CS"/>
        </w:rPr>
        <w:t xml:space="preserve"> (дизалице, кранове, виљушкаре и остала моторна возила), независно од тога да ли су обучени за наведене послове.</w:t>
      </w:r>
    </w:p>
    <w:p w:rsidR="00B72D3F" w:rsidRPr="00B72D3F" w:rsidRDefault="00B72D3F" w:rsidP="000B2931">
      <w:pPr>
        <w:numPr>
          <w:ilvl w:val="0"/>
          <w:numId w:val="23"/>
        </w:numPr>
        <w:spacing w:before="0" w:after="80" w:line="216" w:lineRule="auto"/>
        <w:rPr>
          <w:lang w:val="ru-RU"/>
        </w:rPr>
      </w:pPr>
      <w:r w:rsidRPr="00B72D3F">
        <w:rPr>
          <w:szCs w:val="20"/>
          <w:lang w:val="ru-RU"/>
        </w:rPr>
        <w:t>З</w:t>
      </w:r>
      <w:r w:rsidRPr="00B72D3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72D3F" w:rsidRPr="00B72D3F" w:rsidRDefault="00B72D3F" w:rsidP="000B2931">
      <w:pPr>
        <w:numPr>
          <w:ilvl w:val="0"/>
          <w:numId w:val="23"/>
        </w:numPr>
        <w:spacing w:before="0" w:after="80" w:line="216" w:lineRule="auto"/>
        <w:rPr>
          <w:lang w:val="ru-RU"/>
        </w:rPr>
      </w:pPr>
      <w:r w:rsidRPr="00B72D3F">
        <w:rPr>
          <w:lang w:val="ru-RU"/>
        </w:rPr>
        <w:t>З</w:t>
      </w:r>
      <w:r w:rsidRPr="00B72D3F">
        <w:rPr>
          <w:lang w:val="sr-Latn-CS"/>
        </w:rPr>
        <w:t xml:space="preserve">а своје </w:t>
      </w:r>
      <w:r w:rsidRPr="00B72D3F">
        <w:rPr>
          <w:lang w:val="ru-RU"/>
        </w:rPr>
        <w:t>запослене</w:t>
      </w:r>
      <w:r w:rsidRPr="00B72D3F">
        <w:rPr>
          <w:lang w:val="sr-Latn-CS"/>
        </w:rPr>
        <w:t xml:space="preserve"> обезбеди лична</w:t>
      </w:r>
      <w:r w:rsidRPr="00B72D3F">
        <w:rPr>
          <w:lang w:val="ru-RU"/>
        </w:rPr>
        <w:t xml:space="preserve"> и колективна</w:t>
      </w:r>
      <w:r w:rsidRPr="00B72D3F">
        <w:rPr>
          <w:lang w:val="sr-Latn-CS"/>
        </w:rPr>
        <w:t xml:space="preserve"> заштитна средства и сноси одговорност о њиховој</w:t>
      </w:r>
      <w:r w:rsidRPr="00B72D3F">
        <w:rPr>
          <w:lang w:val="ru-RU"/>
        </w:rPr>
        <w:t xml:space="preserve"> правилној</w:t>
      </w:r>
      <w:r w:rsidRPr="00B72D3F">
        <w:rPr>
          <w:lang w:val="sr-Latn-CS"/>
        </w:rPr>
        <w:t xml:space="preserve"> употреби.</w:t>
      </w:r>
    </w:p>
    <w:p w:rsidR="00B72D3F" w:rsidRPr="00B72D3F" w:rsidRDefault="00B72D3F" w:rsidP="000B2931">
      <w:pPr>
        <w:numPr>
          <w:ilvl w:val="0"/>
          <w:numId w:val="23"/>
        </w:numPr>
        <w:spacing w:before="0" w:after="80" w:line="216" w:lineRule="auto"/>
        <w:rPr>
          <w:lang w:val="ru-RU"/>
        </w:rPr>
      </w:pPr>
      <w:r w:rsidRPr="00B72D3F">
        <w:rPr>
          <w:lang w:val="sr-Cyrl-CS"/>
        </w:rPr>
        <w:t>Запослени на радном оделу имају видно обележен назив фирме у којој раде.</w:t>
      </w:r>
    </w:p>
    <w:p w:rsidR="00B72D3F" w:rsidRPr="00B72D3F" w:rsidRDefault="00B72D3F" w:rsidP="000B2931">
      <w:pPr>
        <w:numPr>
          <w:ilvl w:val="0"/>
          <w:numId w:val="23"/>
        </w:numPr>
        <w:spacing w:before="0" w:after="80" w:line="216" w:lineRule="auto"/>
        <w:rPr>
          <w:lang w:val="ru-RU"/>
        </w:rPr>
      </w:pPr>
      <w:r w:rsidRPr="00B72D3F">
        <w:rPr>
          <w:lang w:val="ru-RU"/>
        </w:rPr>
        <w:t>С</w:t>
      </w:r>
      <w:r w:rsidRPr="00B72D3F">
        <w:rPr>
          <w:lang w:val="sr-Latn-CS"/>
        </w:rPr>
        <w:t xml:space="preserve">носи пуну одговорност за безбедност и здравље својих </w:t>
      </w:r>
      <w:r w:rsidRPr="00B72D3F">
        <w:rPr>
          <w:lang w:val="ru-RU"/>
        </w:rPr>
        <w:t>запослених</w:t>
      </w:r>
      <w:r w:rsidRPr="00B72D3F">
        <w:rPr>
          <w:lang w:val="sr-Latn-CS"/>
        </w:rPr>
        <w:t xml:space="preserve">, </w:t>
      </w:r>
      <w:r w:rsidRPr="00B72D3F">
        <w:rPr>
          <w:lang w:val="ru-RU"/>
        </w:rPr>
        <w:t>запослених</w:t>
      </w:r>
      <w:r w:rsidRPr="00B72D3F">
        <w:rPr>
          <w:lang w:val="sr-Latn-CS"/>
        </w:rPr>
        <w:t xml:space="preserve"> подизвођача и </w:t>
      </w:r>
      <w:r w:rsidRPr="00B72D3F">
        <w:rPr>
          <w:lang w:val="ru-RU"/>
        </w:rPr>
        <w:t>другог</w:t>
      </w:r>
      <w:r w:rsidRPr="00B72D3F">
        <w:rPr>
          <w:lang w:val="sr-Latn-CS"/>
        </w:rPr>
        <w:t xml:space="preserve"> особ</w:t>
      </w:r>
      <w:r w:rsidRPr="00B72D3F">
        <w:rPr>
          <w:lang w:val="ru-RU"/>
        </w:rPr>
        <w:t>ља</w:t>
      </w:r>
      <w:r w:rsidRPr="00B72D3F">
        <w:rPr>
          <w:lang w:val="sr-Latn-CS"/>
        </w:rPr>
        <w:t xml:space="preserve"> које </w:t>
      </w:r>
      <w:r w:rsidRPr="00B72D3F">
        <w:rPr>
          <w:lang w:val="ru-RU"/>
        </w:rPr>
        <w:t>је</w:t>
      </w:r>
      <w:r w:rsidRPr="00B72D3F">
        <w:rPr>
          <w:lang w:val="sr-Latn-CS"/>
        </w:rPr>
        <w:t xml:space="preserve"> укључен</w:t>
      </w:r>
      <w:r w:rsidRPr="00B72D3F">
        <w:rPr>
          <w:lang w:val="ru-RU"/>
        </w:rPr>
        <w:t>о</w:t>
      </w:r>
      <w:r w:rsidRPr="00B72D3F">
        <w:rPr>
          <w:lang w:val="sr-Latn-CS"/>
        </w:rPr>
        <w:t xml:space="preserve"> у радове извођача.</w:t>
      </w:r>
      <w:r w:rsidRPr="00B72D3F">
        <w:rPr>
          <w:lang w:val="sr-Cyrl-CS"/>
        </w:rPr>
        <w:t xml:space="preserve"> </w:t>
      </w:r>
    </w:p>
    <w:p w:rsidR="00B72D3F" w:rsidRPr="00B72D3F" w:rsidRDefault="00B72D3F" w:rsidP="000B2931">
      <w:pPr>
        <w:numPr>
          <w:ilvl w:val="0"/>
          <w:numId w:val="23"/>
        </w:numPr>
        <w:spacing w:before="0" w:after="80" w:line="216" w:lineRule="auto"/>
        <w:rPr>
          <w:lang w:val="ru-RU"/>
        </w:rPr>
      </w:pPr>
      <w:r w:rsidRPr="00B72D3F">
        <w:rPr>
          <w:lang w:val="sr-Cyrl-CS"/>
        </w:rPr>
        <w:t>Виљушкари и грађевинске машине морају бити снабдевени са ротационим светлом и звучном сиреном за вожњу уназад.</w:t>
      </w:r>
    </w:p>
    <w:p w:rsidR="00B72D3F" w:rsidRPr="00B72D3F" w:rsidRDefault="00B72D3F" w:rsidP="000B2931">
      <w:pPr>
        <w:numPr>
          <w:ilvl w:val="0"/>
          <w:numId w:val="23"/>
        </w:numPr>
        <w:spacing w:before="0" w:after="80" w:line="216" w:lineRule="auto"/>
        <w:rPr>
          <w:lang w:val="ru-RU"/>
        </w:rPr>
      </w:pPr>
      <w:r w:rsidRPr="00B72D3F">
        <w:rPr>
          <w:lang w:val="ru-RU"/>
        </w:rPr>
        <w:t>Сва возила, као и радне машине, за која су издате ИД картице за улазак у објекте ТЕНТ,  морају имати видно обележен назив фирме.</w:t>
      </w:r>
    </w:p>
    <w:p w:rsidR="00B72D3F" w:rsidRPr="00B72D3F" w:rsidRDefault="00B72D3F" w:rsidP="000B2931">
      <w:pPr>
        <w:numPr>
          <w:ilvl w:val="0"/>
          <w:numId w:val="23"/>
        </w:numPr>
        <w:spacing w:before="0" w:after="80" w:line="216" w:lineRule="auto"/>
        <w:rPr>
          <w:lang w:val="ru-RU"/>
        </w:rPr>
      </w:pPr>
      <w:r w:rsidRPr="00B72D3F">
        <w:rPr>
          <w:lang w:val="ru-RU"/>
        </w:rPr>
        <w:t>П</w:t>
      </w:r>
      <w:r w:rsidRPr="00B72D3F">
        <w:rPr>
          <w:lang w:val="sr-Latn-CS"/>
        </w:rPr>
        <w:t>оштуј</w:t>
      </w:r>
      <w:r w:rsidRPr="00B72D3F">
        <w:rPr>
          <w:lang w:val="ru-RU"/>
        </w:rPr>
        <w:t>е</w:t>
      </w:r>
      <w:r w:rsidRPr="00B72D3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72D3F" w:rsidRPr="00B72D3F" w:rsidRDefault="00B72D3F" w:rsidP="000B2931">
      <w:pPr>
        <w:numPr>
          <w:ilvl w:val="0"/>
          <w:numId w:val="23"/>
        </w:numPr>
        <w:spacing w:before="0" w:after="80" w:line="216" w:lineRule="auto"/>
        <w:rPr>
          <w:lang w:val="ru-RU"/>
        </w:rPr>
      </w:pPr>
      <w:r w:rsidRPr="00B72D3F">
        <w:rPr>
          <w:lang w:val="ru-RU"/>
        </w:rPr>
        <w:t>О</w:t>
      </w:r>
      <w:r w:rsidRPr="00B72D3F">
        <w:rPr>
          <w:lang w:val="sr-Latn-CS"/>
        </w:rPr>
        <w:t>безбеди сопствени надзор над спровођењем мера безбедности на раду и обезбеди прву  помоћ.</w:t>
      </w:r>
    </w:p>
    <w:p w:rsidR="00B72D3F" w:rsidRPr="00B72D3F" w:rsidRDefault="00B72D3F" w:rsidP="000B2931">
      <w:pPr>
        <w:numPr>
          <w:ilvl w:val="0"/>
          <w:numId w:val="23"/>
        </w:numPr>
        <w:spacing w:before="0" w:after="80" w:line="216" w:lineRule="auto"/>
        <w:rPr>
          <w:lang w:val="ru-RU"/>
        </w:rPr>
      </w:pPr>
      <w:r w:rsidRPr="00B72D3F">
        <w:rPr>
          <w:lang w:val="ru-RU"/>
        </w:rPr>
        <w:t>О</w:t>
      </w:r>
      <w:r w:rsidRPr="00B72D3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72D3F" w:rsidRPr="00B72D3F" w:rsidRDefault="00B72D3F" w:rsidP="000B2931">
      <w:pPr>
        <w:numPr>
          <w:ilvl w:val="0"/>
          <w:numId w:val="23"/>
        </w:numPr>
        <w:spacing w:before="0" w:after="80" w:line="216" w:lineRule="auto"/>
        <w:rPr>
          <w:lang w:val="ru-RU"/>
        </w:rPr>
      </w:pPr>
      <w:r w:rsidRPr="00B72D3F">
        <w:rPr>
          <w:lang w:val="ru-RU"/>
        </w:rPr>
        <w:t>Поштује забрану</w:t>
      </w:r>
      <w:r w:rsidRPr="00B72D3F">
        <w:rPr>
          <w:lang w:val="sr-Latn-CS"/>
        </w:rPr>
        <w:t xml:space="preserve"> спаљивањ</w:t>
      </w:r>
      <w:r w:rsidRPr="00B72D3F">
        <w:rPr>
          <w:lang w:val="ru-RU"/>
        </w:rPr>
        <w:t>а</w:t>
      </w:r>
      <w:r w:rsidRPr="00B72D3F">
        <w:rPr>
          <w:lang w:val="sr-Latn-CS"/>
        </w:rPr>
        <w:t xml:space="preserve"> смећа и отпадног материјала као и коришћења ватре на отвореном простору за грејање </w:t>
      </w:r>
      <w:r w:rsidRPr="00B72D3F">
        <w:rPr>
          <w:lang w:val="ru-RU"/>
        </w:rPr>
        <w:t>запослених</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ru-RU"/>
        </w:rPr>
        <w:lastRenderedPageBreak/>
        <w:t xml:space="preserve">У потпуности преузима </w:t>
      </w:r>
      <w:r w:rsidRPr="00B72D3F">
        <w:rPr>
          <w:lang w:val="sr-Cyrl-CS"/>
        </w:rPr>
        <w:t>с</w:t>
      </w:r>
      <w:r w:rsidRPr="00B72D3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72D3F">
        <w:rPr>
          <w:lang w:val="sr-Cyrl-CS"/>
        </w:rPr>
        <w:t>.</w:t>
      </w:r>
    </w:p>
    <w:p w:rsidR="00B72D3F" w:rsidRPr="00B72D3F" w:rsidRDefault="00B72D3F" w:rsidP="000B2931">
      <w:pPr>
        <w:numPr>
          <w:ilvl w:val="0"/>
          <w:numId w:val="23"/>
        </w:numPr>
        <w:spacing w:before="0" w:after="80" w:line="216" w:lineRule="auto"/>
        <w:rPr>
          <w:lang w:val="ru-RU"/>
        </w:rPr>
      </w:pPr>
      <w:r w:rsidRPr="00B72D3F">
        <w:rPr>
          <w:lang w:val="ru-RU"/>
        </w:rPr>
        <w:t xml:space="preserve">Благовремено извештава </w:t>
      </w:r>
      <w:r w:rsidRPr="00B72D3F">
        <w:rPr>
          <w:lang w:val="sr-Latn-CS"/>
        </w:rPr>
        <w:t>Служб</w:t>
      </w:r>
      <w:r w:rsidRPr="00B72D3F">
        <w:rPr>
          <w:lang w:val="sr-Cyrl-RS"/>
        </w:rPr>
        <w:t>у</w:t>
      </w:r>
      <w:r w:rsidRPr="00B72D3F">
        <w:rPr>
          <w:lang w:val="sr-Latn-CS"/>
        </w:rPr>
        <w:t xml:space="preserve"> БЗР и ЗОП </w:t>
      </w:r>
      <w:r w:rsidRPr="00B72D3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72D3F">
        <w:rPr>
          <w:lang w:val="sr-Latn-CS"/>
        </w:rPr>
        <w:t xml:space="preserve">сваку повреду на раду својих </w:t>
      </w:r>
      <w:r w:rsidRPr="00B72D3F">
        <w:rPr>
          <w:lang w:val="ru-RU"/>
        </w:rPr>
        <w:t>запослених</w:t>
      </w:r>
      <w:r w:rsidRPr="00B72D3F">
        <w:rPr>
          <w:lang w:val="sr-Cyrl-RS"/>
        </w:rPr>
        <w:t>, акцидент или инцидент.</w:t>
      </w:r>
    </w:p>
    <w:p w:rsidR="00B72D3F" w:rsidRPr="00B72D3F" w:rsidRDefault="00B72D3F" w:rsidP="000B2931">
      <w:pPr>
        <w:numPr>
          <w:ilvl w:val="0"/>
          <w:numId w:val="23"/>
        </w:numPr>
        <w:spacing w:before="0" w:after="80" w:line="216" w:lineRule="auto"/>
        <w:rPr>
          <w:lang w:val="ru-RU"/>
        </w:rPr>
      </w:pPr>
      <w:r w:rsidRPr="00B72D3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72D3F" w:rsidRPr="00B72D3F" w:rsidRDefault="00B72D3F" w:rsidP="000B2931">
      <w:pPr>
        <w:numPr>
          <w:ilvl w:val="0"/>
          <w:numId w:val="23"/>
        </w:numPr>
        <w:spacing w:before="0" w:after="80" w:line="216" w:lineRule="auto"/>
        <w:ind w:left="357" w:hanging="357"/>
        <w:rPr>
          <w:lang w:val="ru-RU"/>
        </w:rPr>
      </w:pPr>
      <w:r w:rsidRPr="00B72D3F">
        <w:rPr>
          <w:lang w:val="ru-RU"/>
        </w:rPr>
        <w:t>Р</w:t>
      </w:r>
      <w:r w:rsidRPr="00B72D3F">
        <w:rPr>
          <w:lang w:val="sr-Latn-CS"/>
        </w:rPr>
        <w:t>адни простор одржава уредан</w:t>
      </w:r>
      <w:r w:rsidRPr="00B72D3F">
        <w:rPr>
          <w:lang w:val="ru-RU"/>
        </w:rPr>
        <w:t xml:space="preserve">, </w:t>
      </w:r>
      <w:r w:rsidRPr="00B72D3F">
        <w:rPr>
          <w:lang w:val="sr-Latn-CS"/>
        </w:rPr>
        <w:t>чист, сигуран за кретање радника и транспорт.</w:t>
      </w:r>
    </w:p>
    <w:p w:rsidR="00B72D3F" w:rsidRPr="00B72D3F" w:rsidRDefault="00B72D3F" w:rsidP="000B2931">
      <w:pPr>
        <w:numPr>
          <w:ilvl w:val="0"/>
          <w:numId w:val="23"/>
        </w:numPr>
        <w:spacing w:before="0" w:after="80" w:line="216" w:lineRule="auto"/>
        <w:rPr>
          <w:lang w:val="ru-RU"/>
        </w:rPr>
      </w:pPr>
      <w:r w:rsidRPr="00B72D3F">
        <w:rPr>
          <w:lang w:val="sr-Latn-CS"/>
        </w:rPr>
        <w:t xml:space="preserve">Свакодневно, уз сагласност  </w:t>
      </w:r>
      <w:r w:rsidRPr="00B72D3F">
        <w:rPr>
          <w:lang w:val="ru-RU"/>
        </w:rPr>
        <w:t>н</w:t>
      </w:r>
      <w:r w:rsidRPr="00B72D3F">
        <w:rPr>
          <w:lang w:val="sr-Latn-CS"/>
        </w:rPr>
        <w:t>аручиоц</w:t>
      </w:r>
      <w:r w:rsidRPr="00B72D3F">
        <w:rPr>
          <w:lang w:val="ru-RU"/>
        </w:rPr>
        <w:t>а</w:t>
      </w:r>
      <w:r w:rsidRPr="00B72D3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72D3F" w:rsidRPr="00B72D3F" w:rsidRDefault="00B72D3F" w:rsidP="000B2931">
      <w:pPr>
        <w:numPr>
          <w:ilvl w:val="0"/>
          <w:numId w:val="23"/>
        </w:numPr>
        <w:spacing w:before="0" w:after="80" w:line="216" w:lineRule="auto"/>
        <w:rPr>
          <w:lang w:val="ru-RU"/>
        </w:rPr>
      </w:pPr>
      <w:r w:rsidRPr="00B72D3F">
        <w:rPr>
          <w:lang w:val="sr-Latn-CS"/>
        </w:rPr>
        <w:t xml:space="preserve">Монтажни материјал </w:t>
      </w:r>
      <w:r w:rsidRPr="00B72D3F">
        <w:rPr>
          <w:lang w:val="ru-RU"/>
        </w:rPr>
        <w:t>прописно складишти</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sr-Latn-CS"/>
        </w:rPr>
        <w:t>Сва опасна места (опасност од пада са висин</w:t>
      </w:r>
      <w:r w:rsidRPr="00B72D3F">
        <w:rPr>
          <w:lang w:val="ru-RU"/>
        </w:rPr>
        <w:t>е и друго</w:t>
      </w:r>
      <w:r w:rsidRPr="00B72D3F">
        <w:rPr>
          <w:lang w:val="sr-Latn-CS"/>
        </w:rPr>
        <w:t>) обезбеди траком</w:t>
      </w:r>
      <w:r w:rsidRPr="00B72D3F">
        <w:rPr>
          <w:lang w:val="ru-RU"/>
        </w:rPr>
        <w:t xml:space="preserve">, </w:t>
      </w:r>
      <w:r w:rsidRPr="00B72D3F">
        <w:rPr>
          <w:lang w:val="sr-Latn-CS"/>
        </w:rPr>
        <w:t>оградом</w:t>
      </w:r>
      <w:r w:rsidRPr="00B72D3F">
        <w:rPr>
          <w:lang w:val="ru-RU"/>
        </w:rPr>
        <w:t xml:space="preserve"> и таблама упозорења</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72D3F" w:rsidRPr="00B72D3F" w:rsidRDefault="00B72D3F" w:rsidP="000B2931">
      <w:pPr>
        <w:numPr>
          <w:ilvl w:val="0"/>
          <w:numId w:val="23"/>
        </w:numPr>
        <w:spacing w:before="0" w:after="80" w:line="216" w:lineRule="auto"/>
        <w:rPr>
          <w:lang w:val="ru-RU"/>
        </w:rPr>
      </w:pPr>
      <w:r w:rsidRPr="00B72D3F">
        <w:rPr>
          <w:lang w:val="sr-Latn-CS"/>
        </w:rPr>
        <w:t xml:space="preserve">Све грађевинске скеле </w:t>
      </w:r>
      <w:r w:rsidRPr="00B72D3F">
        <w:rPr>
          <w:lang w:val="sr-Cyrl-CS"/>
        </w:rPr>
        <w:t>буду</w:t>
      </w:r>
      <w:r w:rsidRPr="00B72D3F">
        <w:rPr>
          <w:lang w:val="sr-Latn-CS"/>
        </w:rPr>
        <w:t xml:space="preserve"> монтиране од стране специјализованих фирми</w:t>
      </w:r>
      <w:r w:rsidRPr="00B72D3F">
        <w:rPr>
          <w:lang w:val="ru-RU"/>
        </w:rPr>
        <w:t>,</w:t>
      </w:r>
      <w:r w:rsidRPr="00B72D3F">
        <w:rPr>
          <w:lang w:val="sr-Latn-CS"/>
        </w:rPr>
        <w:t xml:space="preserve"> по урађеном пројекту</w:t>
      </w:r>
      <w:r w:rsidRPr="00B72D3F">
        <w:rPr>
          <w:lang w:val="ru-RU"/>
        </w:rPr>
        <w:t xml:space="preserve"> и </w:t>
      </w:r>
      <w:r w:rsidRPr="00B72D3F">
        <w:rPr>
          <w:lang w:val="sr-Latn-CS"/>
        </w:rPr>
        <w:t>прегледане пре употребе од стране корисника.</w:t>
      </w:r>
    </w:p>
    <w:p w:rsidR="00B72D3F" w:rsidRPr="00B72D3F" w:rsidRDefault="00B72D3F" w:rsidP="000B2931">
      <w:pPr>
        <w:numPr>
          <w:ilvl w:val="0"/>
          <w:numId w:val="23"/>
        </w:numPr>
        <w:spacing w:before="0" w:after="80" w:line="216" w:lineRule="auto"/>
        <w:rPr>
          <w:lang w:val="ru-RU"/>
        </w:rPr>
      </w:pPr>
      <w:r w:rsidRPr="00B72D3F">
        <w:rPr>
          <w:lang w:val="ru-RU"/>
        </w:rPr>
        <w:t>На захтев надзорног органа н</w:t>
      </w:r>
      <w:r w:rsidRPr="00B72D3F">
        <w:rPr>
          <w:lang w:val="sr-Latn-CS"/>
        </w:rPr>
        <w:t>а градилишту обезбеди довољан број мобилних тоалета.</w:t>
      </w:r>
    </w:p>
    <w:p w:rsidR="00B72D3F" w:rsidRPr="00B72D3F" w:rsidRDefault="00B72D3F" w:rsidP="000B2931">
      <w:pPr>
        <w:numPr>
          <w:ilvl w:val="0"/>
          <w:numId w:val="23"/>
        </w:numPr>
        <w:spacing w:before="0" w:after="80" w:line="216" w:lineRule="auto"/>
        <w:rPr>
          <w:lang w:val="ru-RU"/>
        </w:rPr>
      </w:pPr>
      <w:r w:rsidRPr="00B72D3F">
        <w:rPr>
          <w:lang w:val="sr-Latn-CS"/>
        </w:rPr>
        <w:t xml:space="preserve">Наручиоцу радова не ремети редован процес производње и рад </w:t>
      </w:r>
      <w:r w:rsidRPr="00B72D3F">
        <w:rPr>
          <w:lang w:val="ru-RU"/>
        </w:rPr>
        <w:t>запослених</w:t>
      </w:r>
      <w:r w:rsidRPr="00B72D3F">
        <w:rPr>
          <w:lang w:val="sr-Latn-CS"/>
        </w:rPr>
        <w:t>.</w:t>
      </w:r>
    </w:p>
    <w:p w:rsidR="00B72D3F" w:rsidRPr="00B72D3F" w:rsidRDefault="00B72D3F" w:rsidP="000B2931">
      <w:pPr>
        <w:numPr>
          <w:ilvl w:val="0"/>
          <w:numId w:val="23"/>
        </w:numPr>
        <w:spacing w:before="0" w:after="80" w:line="216" w:lineRule="auto"/>
        <w:rPr>
          <w:lang w:val="ru-RU"/>
        </w:rPr>
      </w:pPr>
      <w:r w:rsidRPr="00B72D3F">
        <w:rPr>
          <w:lang w:val="sr-Latn-CS"/>
        </w:rPr>
        <w:t>Поштује радну и технолошку дисциплину установљену код наручиоца радова.</w:t>
      </w:r>
    </w:p>
    <w:p w:rsidR="00B72D3F" w:rsidRPr="00B72D3F" w:rsidRDefault="00B72D3F" w:rsidP="000B2931">
      <w:pPr>
        <w:numPr>
          <w:ilvl w:val="0"/>
          <w:numId w:val="23"/>
        </w:numPr>
        <w:spacing w:before="0" w:after="80" w:line="216" w:lineRule="auto"/>
        <w:rPr>
          <w:lang w:val="ru-RU"/>
        </w:rPr>
      </w:pPr>
      <w:r w:rsidRPr="00B72D3F">
        <w:rPr>
          <w:lang w:val="ru-RU"/>
        </w:rPr>
        <w:t>Обавеже своје</w:t>
      </w:r>
      <w:r w:rsidRPr="00B72D3F">
        <w:rPr>
          <w:lang w:val="sr-Latn-CS"/>
        </w:rPr>
        <w:t xml:space="preserve"> </w:t>
      </w:r>
      <w:r w:rsidRPr="00B72D3F">
        <w:rPr>
          <w:lang w:val="ru-RU"/>
        </w:rPr>
        <w:t xml:space="preserve">запослене </w:t>
      </w:r>
      <w:r w:rsidRPr="00B72D3F">
        <w:rPr>
          <w:lang w:val="sr-Latn-CS"/>
        </w:rPr>
        <w:t xml:space="preserve">да стално носе </w:t>
      </w:r>
      <w:r w:rsidRPr="00B72D3F">
        <w:rPr>
          <w:lang w:val="sr-Cyrl-CS"/>
        </w:rPr>
        <w:t xml:space="preserve">лична </w:t>
      </w:r>
      <w:r w:rsidRPr="00B72D3F">
        <w:rPr>
          <w:lang w:val="sr-Latn-CS"/>
        </w:rPr>
        <w:t>док</w:t>
      </w:r>
      <w:r w:rsidRPr="00B72D3F">
        <w:rPr>
          <w:lang w:val="ru-RU"/>
        </w:rPr>
        <w:t>у</w:t>
      </w:r>
      <w:r w:rsidRPr="00B72D3F">
        <w:rPr>
          <w:lang w:val="sr-Latn-CS"/>
        </w:rPr>
        <w:t>мента и покажу их на захтев овлашћених лица за безбедност.</w:t>
      </w:r>
    </w:p>
    <w:p w:rsidR="00B72D3F" w:rsidRPr="00B72D3F" w:rsidRDefault="00B72D3F" w:rsidP="000B2931">
      <w:pPr>
        <w:numPr>
          <w:ilvl w:val="0"/>
          <w:numId w:val="23"/>
        </w:numPr>
        <w:spacing w:before="0" w:after="80" w:line="216" w:lineRule="auto"/>
        <w:rPr>
          <w:lang w:val="ru-RU"/>
        </w:rPr>
      </w:pPr>
      <w:r w:rsidRPr="00B72D3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72D3F" w:rsidRPr="00B72D3F" w:rsidRDefault="00B72D3F" w:rsidP="000B2931">
      <w:pPr>
        <w:numPr>
          <w:ilvl w:val="0"/>
          <w:numId w:val="23"/>
        </w:numPr>
        <w:spacing w:before="0" w:after="80" w:line="216" w:lineRule="auto"/>
        <w:rPr>
          <w:lang w:val="ru-RU"/>
        </w:rPr>
      </w:pPr>
      <w:r w:rsidRPr="00B72D3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72D3F" w:rsidRPr="00B72D3F" w:rsidRDefault="00B72D3F" w:rsidP="000B2931">
      <w:pPr>
        <w:numPr>
          <w:ilvl w:val="0"/>
          <w:numId w:val="23"/>
        </w:numPr>
        <w:spacing w:before="0" w:after="80" w:line="216" w:lineRule="auto"/>
        <w:rPr>
          <w:lang w:val="ru-RU"/>
        </w:rPr>
      </w:pPr>
      <w:r w:rsidRPr="00B72D3F">
        <w:rPr>
          <w:lang w:val="ru-RU"/>
        </w:rPr>
        <w:t>Запослени</w:t>
      </w:r>
      <w:r w:rsidRPr="00B72D3F">
        <w:rPr>
          <w:lang w:val="sr-Latn-CS"/>
        </w:rPr>
        <w:t xml:space="preserve"> извођача и подизвођача радова бораве и крећу се само у објектима ТЕНТ на којима изводе радове.</w:t>
      </w:r>
    </w:p>
    <w:p w:rsidR="00B72D3F" w:rsidRPr="00B72D3F" w:rsidRDefault="00B72D3F" w:rsidP="000B2931">
      <w:pPr>
        <w:numPr>
          <w:ilvl w:val="0"/>
          <w:numId w:val="23"/>
        </w:numPr>
        <w:spacing w:before="0" w:after="80" w:line="216" w:lineRule="auto"/>
        <w:rPr>
          <w:lang w:val="ru-RU"/>
        </w:rPr>
      </w:pPr>
      <w:r w:rsidRPr="00B72D3F">
        <w:rPr>
          <w:lang w:val="ru-RU"/>
        </w:rPr>
        <w:t>Забрањено је уношење оружја унутар локација Огранка ТЕНТ, као и неовлашћено фотографисање.</w:t>
      </w:r>
    </w:p>
    <w:p w:rsidR="00B72D3F" w:rsidRPr="00B72D3F" w:rsidRDefault="00B72D3F" w:rsidP="000B2931">
      <w:pPr>
        <w:numPr>
          <w:ilvl w:val="0"/>
          <w:numId w:val="23"/>
        </w:numPr>
        <w:spacing w:before="0" w:after="80" w:line="216" w:lineRule="auto"/>
        <w:rPr>
          <w:lang w:val="ru-RU"/>
        </w:rPr>
      </w:pPr>
      <w:r w:rsidRPr="00B72D3F">
        <w:rPr>
          <w:lang w:val="ru-RU"/>
        </w:rPr>
        <w:t>Обавезно је придржавање правила и сигнализације безбедности у саобраћају.</w:t>
      </w:r>
    </w:p>
    <w:p w:rsidR="00B72D3F" w:rsidRPr="00B72D3F" w:rsidRDefault="00B72D3F" w:rsidP="000B2931">
      <w:pPr>
        <w:numPr>
          <w:ilvl w:val="0"/>
          <w:numId w:val="23"/>
        </w:numPr>
        <w:spacing w:before="0" w:after="80" w:line="216" w:lineRule="auto"/>
        <w:rPr>
          <w:lang w:val="ru-RU"/>
        </w:rPr>
      </w:pPr>
      <w:r w:rsidRPr="00B72D3F">
        <w:rPr>
          <w:szCs w:val="20"/>
          <w:lang w:val="sr-Cyrl-CS"/>
        </w:rPr>
        <w:t>На захтев надзорног органа, удаљи запосленог са градилишта, када се утврди да је неподобан за даљи рад на градилишту.</w:t>
      </w:r>
    </w:p>
    <w:p w:rsidR="00B72D3F" w:rsidRPr="00B72D3F" w:rsidRDefault="00B72D3F" w:rsidP="000B2931">
      <w:pPr>
        <w:numPr>
          <w:ilvl w:val="0"/>
          <w:numId w:val="23"/>
        </w:numPr>
        <w:spacing w:before="0" w:after="80" w:line="216" w:lineRule="auto"/>
        <w:rPr>
          <w:lang w:val="ru-RU"/>
        </w:rPr>
      </w:pPr>
      <w:r w:rsidRPr="00B72D3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72D3F" w:rsidRPr="00B72D3F" w:rsidRDefault="00B72D3F" w:rsidP="00B72D3F">
      <w:pPr>
        <w:spacing w:before="0" w:after="80" w:line="216" w:lineRule="auto"/>
        <w:ind w:left="360"/>
        <w:rPr>
          <w:lang w:val="ru-RU"/>
        </w:rPr>
      </w:pPr>
    </w:p>
    <w:p w:rsidR="00B72D3F" w:rsidRPr="00B72D3F" w:rsidRDefault="00B72D3F" w:rsidP="00B72D3F">
      <w:pPr>
        <w:spacing w:before="0" w:after="80" w:line="216" w:lineRule="auto"/>
        <w:ind w:firstLine="567"/>
        <w:jc w:val="left"/>
        <w:rPr>
          <w:b/>
          <w:u w:val="single"/>
          <w:lang w:val="sr-Cyrl-CS"/>
        </w:rPr>
      </w:pPr>
      <w:r w:rsidRPr="00B72D3F">
        <w:rPr>
          <w:b/>
          <w:u w:val="single"/>
          <w:lang w:val="sr-Cyrl-CS"/>
        </w:rPr>
        <w:t>II ОБАВЕЗЕ ИЗВОЂАЧА РАДОВА ЧИЈИ СУ ЗАПОСЛЕНИ АНГАЖОВАНИ</w:t>
      </w:r>
    </w:p>
    <w:p w:rsidR="00B72D3F" w:rsidRPr="00B72D3F" w:rsidRDefault="00B72D3F" w:rsidP="00B72D3F">
      <w:pPr>
        <w:spacing w:before="0" w:after="80" w:line="216" w:lineRule="auto"/>
        <w:ind w:firstLine="567"/>
        <w:jc w:val="left"/>
        <w:rPr>
          <w:b/>
          <w:u w:val="single"/>
          <w:lang w:val="sr-Cyrl-CS"/>
        </w:rPr>
      </w:pPr>
      <w:r w:rsidRPr="00B72D3F">
        <w:rPr>
          <w:b/>
          <w:u w:val="single"/>
          <w:lang w:val="sr-Cyrl-CS"/>
        </w:rPr>
        <w:t>ПО „НОРМА ЧАС“</w:t>
      </w:r>
    </w:p>
    <w:p w:rsidR="00B72D3F" w:rsidRPr="00B72D3F" w:rsidRDefault="00B72D3F" w:rsidP="00B72D3F">
      <w:pPr>
        <w:spacing w:before="0" w:after="80" w:line="216" w:lineRule="auto"/>
        <w:ind w:firstLine="567"/>
        <w:jc w:val="left"/>
        <w:rPr>
          <w:b/>
          <w:u w:val="single"/>
          <w:lang w:val="sr-Cyrl-CS"/>
        </w:rPr>
      </w:pPr>
    </w:p>
    <w:p w:rsidR="00B72D3F" w:rsidRPr="00B72D3F" w:rsidRDefault="00B72D3F" w:rsidP="00B72D3F">
      <w:pPr>
        <w:autoSpaceDE w:val="0"/>
        <w:autoSpaceDN w:val="0"/>
        <w:adjustRightInd w:val="0"/>
        <w:spacing w:before="0"/>
        <w:jc w:val="left"/>
        <w:rPr>
          <w:rFonts w:cs="Arial"/>
          <w:lang w:val="sr-Cyrl-RS"/>
        </w:rPr>
      </w:pPr>
      <w:r w:rsidRPr="00B72D3F">
        <w:rPr>
          <w:rFonts w:cs="Arial"/>
          <w:color w:val="000000"/>
          <w:lang w:val="sr-Cyrl-RS"/>
        </w:rPr>
        <w:t>И</w:t>
      </w:r>
      <w:r w:rsidRPr="00B72D3F">
        <w:rPr>
          <w:rFonts w:cs="Arial"/>
          <w:color w:val="000000"/>
          <w:lang w:val="sr-Latn-CS"/>
        </w:rPr>
        <w:t>звођач радова</w:t>
      </w:r>
      <w:r w:rsidRPr="00B72D3F">
        <w:rPr>
          <w:rFonts w:cs="Arial"/>
          <w:color w:val="000000"/>
          <w:lang w:val="sr-Cyrl-RS"/>
        </w:rPr>
        <w:t xml:space="preserve"> који своје запослене ангажују по „норма часу“, у организацији ТЕНТ, обавезан је </w:t>
      </w:r>
      <w:r w:rsidRPr="00B72D3F">
        <w:rPr>
          <w:rFonts w:cs="Arial"/>
          <w:lang w:val="sr-Cyrl-RS"/>
        </w:rPr>
        <w:t>да:</w:t>
      </w:r>
    </w:p>
    <w:p w:rsidR="00B72D3F" w:rsidRPr="00B72D3F" w:rsidRDefault="00B72D3F" w:rsidP="00B72D3F">
      <w:pPr>
        <w:autoSpaceDE w:val="0"/>
        <w:autoSpaceDN w:val="0"/>
        <w:adjustRightInd w:val="0"/>
        <w:spacing w:before="0"/>
        <w:jc w:val="left"/>
        <w:rPr>
          <w:rFonts w:ascii="Times New Roman" w:hAnsi="Times New Roman"/>
          <w:sz w:val="24"/>
          <w:szCs w:val="24"/>
        </w:rPr>
      </w:pP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B72D3F">
        <w:rPr>
          <w:lang w:val="ru-RU"/>
        </w:rPr>
        <w:lastRenderedPageBreak/>
        <w:t xml:space="preserve">повреда и оштећења  здравља које су за то место у радној околини препознате и утврђене проценом ризика. </w:t>
      </w: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t>За извођење радова (обављање посла) ангажује здравствено способне запослене,</w:t>
      </w:r>
    </w:p>
    <w:p w:rsidR="00B72D3F" w:rsidRPr="00B72D3F" w:rsidRDefault="00B72D3F" w:rsidP="000B2931">
      <w:pPr>
        <w:numPr>
          <w:ilvl w:val="0"/>
          <w:numId w:val="24"/>
        </w:numPr>
        <w:tabs>
          <w:tab w:val="num" w:pos="360"/>
        </w:tabs>
        <w:spacing w:before="0" w:after="80" w:line="216" w:lineRule="auto"/>
        <w:rPr>
          <w:lang w:val="ru-RU"/>
        </w:rPr>
      </w:pPr>
      <w:r w:rsidRPr="00B72D3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72D3F" w:rsidRPr="00B72D3F" w:rsidRDefault="00B72D3F" w:rsidP="000B2931">
      <w:pPr>
        <w:numPr>
          <w:ilvl w:val="0"/>
          <w:numId w:val="24"/>
        </w:numPr>
        <w:spacing w:before="0" w:after="80" w:line="216" w:lineRule="auto"/>
        <w:rPr>
          <w:lang w:val="ru-RU"/>
        </w:rPr>
      </w:pPr>
      <w:r w:rsidRPr="00B72D3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72D3F" w:rsidRPr="00B72D3F" w:rsidRDefault="00B72D3F" w:rsidP="000B2931">
      <w:pPr>
        <w:numPr>
          <w:ilvl w:val="0"/>
          <w:numId w:val="24"/>
        </w:numPr>
        <w:spacing w:before="0" w:after="80" w:line="216" w:lineRule="auto"/>
        <w:rPr>
          <w:lang w:val="ru-RU"/>
        </w:rPr>
      </w:pPr>
      <w:r w:rsidRPr="00B72D3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72D3F" w:rsidRPr="00B72D3F" w:rsidRDefault="00B72D3F" w:rsidP="000B2931">
      <w:pPr>
        <w:numPr>
          <w:ilvl w:val="0"/>
          <w:numId w:val="24"/>
        </w:numPr>
        <w:spacing w:before="0" w:after="80" w:line="216" w:lineRule="auto"/>
        <w:rPr>
          <w:lang w:val="ru-RU"/>
        </w:rPr>
      </w:pPr>
      <w:r w:rsidRPr="00B72D3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72D3F" w:rsidRPr="00B72D3F" w:rsidRDefault="00B72D3F" w:rsidP="000B2931">
      <w:pPr>
        <w:numPr>
          <w:ilvl w:val="0"/>
          <w:numId w:val="24"/>
        </w:numPr>
        <w:spacing w:before="0" w:after="80" w:line="216" w:lineRule="auto"/>
        <w:rPr>
          <w:lang w:val="ru-RU"/>
        </w:rPr>
      </w:pPr>
      <w:r w:rsidRPr="00B72D3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72D3F" w:rsidRPr="00B72D3F" w:rsidRDefault="00B72D3F" w:rsidP="000B2931">
      <w:pPr>
        <w:numPr>
          <w:ilvl w:val="0"/>
          <w:numId w:val="24"/>
        </w:numPr>
        <w:spacing w:before="0" w:after="80" w:line="216" w:lineRule="auto"/>
        <w:rPr>
          <w:lang w:val="ru-RU"/>
        </w:rPr>
      </w:pPr>
      <w:r w:rsidRPr="00B72D3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72D3F" w:rsidRPr="00B72D3F" w:rsidRDefault="00B72D3F" w:rsidP="000B2931">
      <w:pPr>
        <w:numPr>
          <w:ilvl w:val="0"/>
          <w:numId w:val="24"/>
        </w:numPr>
        <w:spacing w:before="0" w:after="80" w:line="216" w:lineRule="auto"/>
        <w:rPr>
          <w:lang w:val="ru-RU"/>
        </w:rPr>
      </w:pPr>
      <w:r w:rsidRPr="00B72D3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72D3F" w:rsidRPr="00B72D3F" w:rsidRDefault="00B72D3F" w:rsidP="000B2931">
      <w:pPr>
        <w:numPr>
          <w:ilvl w:val="0"/>
          <w:numId w:val="24"/>
        </w:numPr>
        <w:spacing w:before="0" w:after="80" w:line="216" w:lineRule="auto"/>
        <w:rPr>
          <w:lang w:val="ru-RU"/>
        </w:rPr>
      </w:pPr>
      <w:r w:rsidRPr="00B72D3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72D3F" w:rsidRPr="00B72D3F" w:rsidRDefault="00B72D3F" w:rsidP="000B2931">
      <w:pPr>
        <w:numPr>
          <w:ilvl w:val="0"/>
          <w:numId w:val="24"/>
        </w:numPr>
        <w:spacing w:before="0" w:after="80" w:line="216" w:lineRule="auto"/>
        <w:rPr>
          <w:lang w:val="ru-RU"/>
        </w:rPr>
      </w:pPr>
      <w:r w:rsidRPr="00B72D3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72D3F" w:rsidRPr="00B72D3F" w:rsidRDefault="00B72D3F" w:rsidP="000B2931">
      <w:pPr>
        <w:numPr>
          <w:ilvl w:val="0"/>
          <w:numId w:val="24"/>
        </w:numPr>
        <w:spacing w:before="0" w:after="80" w:line="216" w:lineRule="auto"/>
        <w:rPr>
          <w:lang w:val="ru-RU"/>
        </w:rPr>
      </w:pPr>
      <w:r w:rsidRPr="00B72D3F">
        <w:rPr>
          <w:lang w:val="ru-RU"/>
        </w:rPr>
        <w:t>Служби БЗР и ЗОП ТЕНТ достави копију извештаја о повреди на раду запосленог који пружа услуге ТЕНТ.</w:t>
      </w:r>
    </w:p>
    <w:p w:rsidR="00B72D3F" w:rsidRPr="00B72D3F" w:rsidRDefault="00B72D3F" w:rsidP="00B72D3F">
      <w:pPr>
        <w:spacing w:before="360" w:after="360" w:line="216" w:lineRule="auto"/>
        <w:ind w:firstLine="567"/>
        <w:jc w:val="left"/>
        <w:rPr>
          <w:b/>
          <w:u w:val="single"/>
          <w:lang w:val="sr-Latn-CS"/>
        </w:rPr>
      </w:pPr>
      <w:r w:rsidRPr="00B72D3F">
        <w:rPr>
          <w:b/>
          <w:u w:val="single"/>
          <w:lang w:val="sr-Latn-CS"/>
        </w:rPr>
        <w:t xml:space="preserve">III ОБАВЕЗЕ ТЕНТ ЗА ЗАПОСЛЕНЕ АНГАЖОВАНЕ ПО „НОРМА ЧАС“  </w:t>
      </w:r>
    </w:p>
    <w:p w:rsidR="00B72D3F" w:rsidRPr="00B72D3F" w:rsidRDefault="00B72D3F" w:rsidP="00B72D3F">
      <w:pPr>
        <w:spacing w:before="0" w:after="240" w:line="216" w:lineRule="auto"/>
        <w:ind w:firstLine="567"/>
        <w:rPr>
          <w:szCs w:val="20"/>
          <w:lang w:val="sr-Cyrl-CS"/>
        </w:rPr>
      </w:pPr>
      <w:r w:rsidRPr="00B72D3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72D3F" w:rsidRPr="00B72D3F" w:rsidRDefault="00B72D3F" w:rsidP="000B2931">
      <w:pPr>
        <w:numPr>
          <w:ilvl w:val="0"/>
          <w:numId w:val="25"/>
        </w:numPr>
        <w:tabs>
          <w:tab w:val="num" w:pos="360"/>
        </w:tabs>
        <w:spacing w:before="0" w:after="80" w:line="216" w:lineRule="auto"/>
        <w:ind w:left="357" w:hanging="357"/>
        <w:rPr>
          <w:lang w:val="ru-RU"/>
        </w:rPr>
      </w:pPr>
      <w:r w:rsidRPr="00B72D3F">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72D3F" w:rsidRPr="00B72D3F" w:rsidRDefault="00B72D3F" w:rsidP="00B72D3F">
      <w:pPr>
        <w:spacing w:before="360" w:after="360" w:line="216" w:lineRule="auto"/>
        <w:ind w:firstLine="567"/>
        <w:rPr>
          <w:b/>
          <w:u w:val="single"/>
          <w:lang w:val="sr-Cyrl-RS"/>
        </w:rPr>
      </w:pPr>
      <w:r w:rsidRPr="00B72D3F">
        <w:rPr>
          <w:b/>
          <w:u w:val="single"/>
          <w:lang w:val="sr-Cyrl-RS"/>
        </w:rPr>
        <w:t>IV НЕПОШТОВАЊЕ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t>Служба БЗР и ЗОП ТЕНТ, док траје извођење уговорених радова, врши контролу примене ових правила.</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72D3F" w:rsidRPr="00B72D3F" w:rsidRDefault="00B72D3F" w:rsidP="00B72D3F">
      <w:pPr>
        <w:spacing w:before="0" w:after="80" w:line="216" w:lineRule="auto"/>
        <w:ind w:firstLine="567"/>
        <w:rPr>
          <w:szCs w:val="20"/>
          <w:lang w:val="sr-Cyrl-CS"/>
        </w:rPr>
      </w:pPr>
      <w:r w:rsidRPr="00B72D3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72D3F" w:rsidRPr="00B72D3F" w:rsidRDefault="00B72D3F" w:rsidP="00B72D3F">
      <w:pPr>
        <w:spacing w:before="0" w:after="80" w:line="216" w:lineRule="auto"/>
        <w:ind w:firstLine="567"/>
        <w:rPr>
          <w:szCs w:val="20"/>
          <w:lang w:val="sr-Cyrl-CS"/>
        </w:rPr>
      </w:pPr>
      <w:r w:rsidRPr="00B72D3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72D3F" w:rsidRPr="00B72D3F" w:rsidRDefault="00B72D3F" w:rsidP="00B72D3F">
      <w:pPr>
        <w:spacing w:before="0" w:after="80" w:line="216" w:lineRule="auto"/>
        <w:ind w:firstLine="567"/>
        <w:rPr>
          <w:szCs w:val="20"/>
          <w:lang w:val="sr-Cyrl-CS"/>
        </w:rPr>
      </w:pPr>
      <w:r w:rsidRPr="00B72D3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B72D3F" w:rsidRPr="00B72D3F" w:rsidRDefault="00B72D3F" w:rsidP="00B72D3F">
      <w:pPr>
        <w:spacing w:before="0" w:after="80" w:line="216" w:lineRule="auto"/>
        <w:ind w:firstLine="567"/>
        <w:rPr>
          <w:szCs w:val="20"/>
          <w:lang w:val="sr-Cyrl-CS"/>
        </w:rPr>
      </w:pPr>
      <w:r w:rsidRPr="00B72D3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72D3F" w:rsidRPr="00B72D3F" w:rsidRDefault="00B72D3F" w:rsidP="00B72D3F">
      <w:pPr>
        <w:spacing w:before="0" w:after="80" w:line="216" w:lineRule="auto"/>
        <w:ind w:firstLine="567"/>
        <w:rPr>
          <w:szCs w:val="20"/>
          <w:lang w:val="sr-Cyrl-CS"/>
        </w:rPr>
      </w:pPr>
      <w:r w:rsidRPr="00B72D3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72D3F" w:rsidRPr="00B72D3F" w:rsidRDefault="00B72D3F" w:rsidP="00B72D3F">
      <w:pPr>
        <w:spacing w:before="0" w:after="80" w:line="216" w:lineRule="auto"/>
        <w:ind w:firstLine="567"/>
        <w:rPr>
          <w:szCs w:val="20"/>
          <w:lang w:val="sr-Cyrl-CS"/>
        </w:rPr>
      </w:pPr>
      <w:r w:rsidRPr="00B72D3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B72D3F" w:rsidRPr="00B72D3F" w:rsidRDefault="00B72D3F" w:rsidP="00B72D3F">
      <w:pPr>
        <w:spacing w:before="280" w:after="160" w:line="216" w:lineRule="auto"/>
        <w:ind w:firstLine="567"/>
        <w:rPr>
          <w:b/>
          <w:szCs w:val="20"/>
          <w:u w:val="single"/>
          <w:lang w:val="sr-Cyrl-RS"/>
        </w:rPr>
      </w:pPr>
      <w:r w:rsidRPr="00B72D3F">
        <w:rPr>
          <w:b/>
          <w:szCs w:val="20"/>
          <w:u w:val="single"/>
          <w:lang w:val="sr-Latn-CS"/>
        </w:rPr>
        <w:t>V  САСТАНЦИ У ВЕЗИ БЕЗБЕДНОСТИ И ЗДРАВЉА НА РАДУ</w:t>
      </w:r>
    </w:p>
    <w:p w:rsidR="00B72D3F" w:rsidRPr="00B72D3F" w:rsidRDefault="00B72D3F" w:rsidP="00B72D3F">
      <w:pPr>
        <w:spacing w:before="360" w:after="360" w:line="216" w:lineRule="auto"/>
        <w:ind w:firstLine="567"/>
        <w:rPr>
          <w:b/>
          <w:szCs w:val="20"/>
          <w:u w:val="single"/>
          <w:lang w:val="sr-Latn-CS"/>
        </w:rPr>
      </w:pPr>
      <w:r w:rsidRPr="00B72D3F">
        <w:rPr>
          <w:szCs w:val="20"/>
          <w:lang w:val="sr-Latn-CS"/>
        </w:rPr>
        <w:t>Прв</w:t>
      </w:r>
      <w:r w:rsidRPr="00B72D3F">
        <w:rPr>
          <w:szCs w:val="20"/>
          <w:lang w:val="sr-Cyrl-CS"/>
        </w:rPr>
        <w:t>ом састанку за безбедност присуствују:</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лице за безбедност и здравље у ТЕНТ,</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 xml:space="preserve">инструктор БЗР и ЗОП из Службе за обуку кадрова. </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надзорни орган,</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одговорно лице извођача радова на градилишту и</w:t>
      </w:r>
    </w:p>
    <w:p w:rsidR="00B72D3F" w:rsidRPr="00B72D3F" w:rsidRDefault="00B72D3F" w:rsidP="000B2931">
      <w:pPr>
        <w:numPr>
          <w:ilvl w:val="1"/>
          <w:numId w:val="26"/>
        </w:numPr>
        <w:tabs>
          <w:tab w:val="num" w:pos="1134"/>
        </w:tabs>
        <w:spacing w:before="0" w:after="80" w:line="216" w:lineRule="auto"/>
        <w:ind w:left="1134"/>
        <w:rPr>
          <w:szCs w:val="20"/>
          <w:lang w:val="sr-Cyrl-CS"/>
        </w:rPr>
      </w:pPr>
      <w:r w:rsidRPr="00B72D3F">
        <w:rPr>
          <w:szCs w:val="20"/>
          <w:lang w:val="sr-Cyrl-CS"/>
        </w:rPr>
        <w:t>одговорно лице за безбедност и здравље извођача радова.</w:t>
      </w:r>
      <w:r w:rsidRPr="00B72D3F">
        <w:rPr>
          <w:szCs w:val="20"/>
          <w:lang w:val="sr-Latn-CS"/>
        </w:rPr>
        <w:t xml:space="preserve"> </w:t>
      </w:r>
    </w:p>
    <w:p w:rsidR="00B72D3F" w:rsidRPr="00B72D3F" w:rsidRDefault="00B72D3F" w:rsidP="00B72D3F">
      <w:pPr>
        <w:spacing w:before="0" w:after="80" w:line="216" w:lineRule="auto"/>
        <w:ind w:firstLine="567"/>
        <w:rPr>
          <w:szCs w:val="20"/>
          <w:lang w:val="sr-Latn-CS"/>
        </w:rPr>
      </w:pPr>
      <w:r w:rsidRPr="00B72D3F">
        <w:rPr>
          <w:szCs w:val="20"/>
          <w:lang w:val="sr-Latn-CS"/>
        </w:rPr>
        <w:t xml:space="preserve">Садржај </w:t>
      </w:r>
      <w:r w:rsidRPr="00B72D3F">
        <w:rPr>
          <w:szCs w:val="20"/>
          <w:lang w:val="ru-RU"/>
        </w:rPr>
        <w:t>првог</w:t>
      </w:r>
      <w:r w:rsidRPr="00B72D3F">
        <w:rPr>
          <w:szCs w:val="20"/>
          <w:lang w:val="sr-Latn-CS"/>
        </w:rPr>
        <w:t xml:space="preserve"> састанка:</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Одређивање радног простора (контејнери за смештај радника, материјала, санитарни чворови, и др.)</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ru-RU"/>
        </w:rPr>
        <w:lastRenderedPageBreak/>
        <w:t xml:space="preserve">Упознавање са </w:t>
      </w:r>
      <w:r w:rsidRPr="00B72D3F">
        <w:rPr>
          <w:lang w:val="sr-Cyrl-CS"/>
        </w:rPr>
        <w:t>опасностима и штетностима у термоенергетским постројењима и железничком саобраћају</w:t>
      </w:r>
      <w:r w:rsidRPr="00B72D3F">
        <w:rPr>
          <w:b/>
          <w:i/>
          <w:lang w:val="sr-Cyrl-CS"/>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Прва помоћ (телефонски бројеви, процедуре, и др.)</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Противпожарна заштита (телефонски бројеви, процедуре, дозволе и др.), опасне материје (хемикалије, гас и горива)</w:t>
      </w:r>
      <w:r w:rsidRPr="00B72D3F">
        <w:rPr>
          <w:lang w:val="sr-Cyrl-CS"/>
        </w:rPr>
        <w:t>, заштита животне средине</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Лична</w:t>
      </w:r>
      <w:r w:rsidRPr="00B72D3F">
        <w:rPr>
          <w:lang w:val="ru-RU"/>
        </w:rPr>
        <w:t xml:space="preserve"> и колективна</w:t>
      </w:r>
      <w:r w:rsidRPr="00B72D3F">
        <w:rPr>
          <w:lang w:val="sr-Latn-CS"/>
        </w:rPr>
        <w:t xml:space="preserve"> заштитна опрема</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Правила саобраћаја</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ru-RU"/>
        </w:rPr>
        <w:t>Одржавање</w:t>
      </w:r>
      <w:r w:rsidRPr="00B72D3F">
        <w:rPr>
          <w:lang w:val="sr-Latn-CS"/>
        </w:rPr>
        <w:t xml:space="preserve"> и чишћење </w:t>
      </w:r>
      <w:r w:rsidRPr="00B72D3F">
        <w:rPr>
          <w:lang w:val="ru-RU"/>
        </w:rPr>
        <w:t>радног простора;</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sr-Latn-CS"/>
        </w:rPr>
        <w:t>Имен</w:t>
      </w:r>
      <w:r w:rsidRPr="00B72D3F">
        <w:rPr>
          <w:lang w:val="ru-RU"/>
        </w:rPr>
        <w:t xml:space="preserve">овање </w:t>
      </w:r>
      <w:r w:rsidRPr="00B72D3F">
        <w:rPr>
          <w:lang w:val="sr-Latn-CS"/>
        </w:rPr>
        <w:t>одговор</w:t>
      </w:r>
      <w:r w:rsidRPr="00B72D3F">
        <w:rPr>
          <w:lang w:val="ru-RU"/>
        </w:rPr>
        <w:t>них</w:t>
      </w:r>
      <w:r w:rsidRPr="00B72D3F">
        <w:rPr>
          <w:lang w:val="sr-Latn-CS"/>
        </w:rPr>
        <w:t xml:space="preserve"> лица</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ru-RU"/>
        </w:rPr>
      </w:pPr>
      <w:r w:rsidRPr="00B72D3F">
        <w:rPr>
          <w:lang w:val="ru-RU"/>
        </w:rPr>
        <w:t>Поступак у случају п</w:t>
      </w:r>
      <w:r w:rsidRPr="00B72D3F">
        <w:rPr>
          <w:lang w:val="sr-Latn-CS"/>
        </w:rPr>
        <w:t>овреде на раду</w:t>
      </w:r>
      <w:r w:rsidRPr="00B72D3F">
        <w:rPr>
          <w:lang w:val="ru-RU"/>
        </w:rPr>
        <w:t>;</w:t>
      </w:r>
    </w:p>
    <w:p w:rsidR="00B72D3F" w:rsidRPr="00B72D3F" w:rsidRDefault="00B72D3F" w:rsidP="000B2931">
      <w:pPr>
        <w:numPr>
          <w:ilvl w:val="1"/>
          <w:numId w:val="26"/>
        </w:numPr>
        <w:tabs>
          <w:tab w:val="num" w:pos="1134"/>
        </w:tabs>
        <w:spacing w:before="0" w:after="80" w:line="216" w:lineRule="auto"/>
        <w:ind w:left="1134"/>
        <w:rPr>
          <w:lang w:val="sr-Latn-CS"/>
        </w:rPr>
      </w:pPr>
      <w:r w:rsidRPr="00B72D3F">
        <w:rPr>
          <w:lang w:val="sr-Latn-CS"/>
        </w:rPr>
        <w:t xml:space="preserve">Последице </w:t>
      </w:r>
      <w:r w:rsidRPr="00B72D3F">
        <w:rPr>
          <w:lang w:val="ru-RU"/>
        </w:rPr>
        <w:t>непоштовања Правила безбедности на раду ТЕНТ и</w:t>
      </w:r>
    </w:p>
    <w:p w:rsidR="00B72D3F" w:rsidRPr="00B72D3F" w:rsidRDefault="00B72D3F" w:rsidP="000B2931">
      <w:pPr>
        <w:numPr>
          <w:ilvl w:val="1"/>
          <w:numId w:val="26"/>
        </w:numPr>
        <w:tabs>
          <w:tab w:val="num" w:pos="1134"/>
        </w:tabs>
        <w:spacing w:before="0" w:after="80" w:line="216" w:lineRule="auto"/>
        <w:ind w:left="1134"/>
        <w:rPr>
          <w:lang w:val="sr-Latn-CS"/>
        </w:rPr>
      </w:pPr>
      <w:r w:rsidRPr="00B72D3F">
        <w:rPr>
          <w:lang w:val="ru-RU"/>
        </w:rPr>
        <w:t>План заједничких мера</w:t>
      </w:r>
    </w:p>
    <w:p w:rsidR="00B72D3F" w:rsidRPr="00B72D3F" w:rsidRDefault="00B72D3F" w:rsidP="00B72D3F">
      <w:pPr>
        <w:spacing w:before="0" w:after="80" w:line="216" w:lineRule="auto"/>
        <w:ind w:firstLine="567"/>
        <w:rPr>
          <w:szCs w:val="20"/>
          <w:lang w:val="sr-Latn-CS"/>
        </w:rPr>
      </w:pPr>
      <w:r w:rsidRPr="00B72D3F">
        <w:rPr>
          <w:szCs w:val="20"/>
          <w:lang w:val="ru-RU"/>
        </w:rPr>
        <w:t xml:space="preserve">   </w:t>
      </w:r>
      <w:r w:rsidRPr="00B72D3F">
        <w:rPr>
          <w:szCs w:val="20"/>
          <w:lang w:val="sr-Latn-CS"/>
        </w:rPr>
        <w:t>Редовни састанци (једном недељно) одржава</w:t>
      </w:r>
      <w:r w:rsidRPr="00B72D3F">
        <w:rPr>
          <w:szCs w:val="20"/>
          <w:lang w:val="sr-Cyrl-CS"/>
        </w:rPr>
        <w:t>ју</w:t>
      </w:r>
      <w:r w:rsidRPr="00B72D3F">
        <w:rPr>
          <w:szCs w:val="20"/>
          <w:lang w:val="sr-Latn-CS"/>
        </w:rPr>
        <w:t xml:space="preserve"> се са сваким извођачем посебно или са свим извођачима заједно. Састанак води </w:t>
      </w:r>
      <w:r w:rsidRPr="00B72D3F">
        <w:rPr>
          <w:szCs w:val="20"/>
          <w:lang w:val="sr-Cyrl-CS"/>
        </w:rPr>
        <w:t>надзорни орган -</w:t>
      </w:r>
      <w:r w:rsidRPr="00B72D3F">
        <w:rPr>
          <w:szCs w:val="20"/>
          <w:lang w:val="sr-Latn-CS"/>
        </w:rPr>
        <w:t xml:space="preserve"> вођа пројекта и одговорно лице за безбедност </w:t>
      </w:r>
      <w:r w:rsidRPr="00B72D3F">
        <w:rPr>
          <w:szCs w:val="20"/>
          <w:lang w:val="sr-Cyrl-CS"/>
        </w:rPr>
        <w:t>ТЕНТ.</w:t>
      </w:r>
    </w:p>
    <w:p w:rsidR="00B72D3F" w:rsidRPr="00B72D3F" w:rsidRDefault="00B72D3F" w:rsidP="00B72D3F">
      <w:pPr>
        <w:spacing w:before="0" w:after="80" w:line="216" w:lineRule="auto"/>
        <w:ind w:firstLine="567"/>
        <w:rPr>
          <w:szCs w:val="20"/>
          <w:lang w:val="sr-Latn-CS"/>
        </w:rPr>
      </w:pPr>
      <w:r w:rsidRPr="00B72D3F">
        <w:rPr>
          <w:szCs w:val="20"/>
          <w:lang w:val="sr-Latn-CS"/>
        </w:rPr>
        <w:t>Садржај</w:t>
      </w:r>
      <w:r w:rsidRPr="00B72D3F">
        <w:rPr>
          <w:szCs w:val="20"/>
          <w:lang w:val="ru-RU"/>
        </w:rPr>
        <w:t xml:space="preserve"> редовног</w:t>
      </w:r>
      <w:r w:rsidRPr="00B72D3F">
        <w:rPr>
          <w:szCs w:val="20"/>
          <w:lang w:val="sr-Latn-CS"/>
        </w:rPr>
        <w:t xml:space="preserve"> састанка:</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 xml:space="preserve">Стање </w:t>
      </w:r>
      <w:r w:rsidRPr="00B72D3F">
        <w:rPr>
          <w:lang w:val="sr-Latn-CS"/>
        </w:rPr>
        <w:t>радног и складишног простора</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Стање</w:t>
      </w:r>
      <w:r w:rsidRPr="00B72D3F">
        <w:rPr>
          <w:lang w:val="sr-Latn-CS"/>
        </w:rPr>
        <w:t xml:space="preserve"> противпожаре заштите, опасних материја (хемикалије, гас, горива)</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Коришћење л</w:t>
      </w:r>
      <w:r w:rsidRPr="00B72D3F">
        <w:rPr>
          <w:lang w:val="sr-Latn-CS"/>
        </w:rPr>
        <w:t xml:space="preserve">ичне </w:t>
      </w:r>
      <w:r w:rsidRPr="00B72D3F">
        <w:rPr>
          <w:lang w:val="ru-RU"/>
        </w:rPr>
        <w:t>и колективне</w:t>
      </w:r>
      <w:r w:rsidRPr="00B72D3F">
        <w:rPr>
          <w:lang w:val="sr-Latn-CS"/>
        </w:rPr>
        <w:t xml:space="preserve"> заштитне опреме</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ru-RU"/>
        </w:rPr>
        <w:t>Поштовање п</w:t>
      </w:r>
      <w:r w:rsidRPr="00B72D3F">
        <w:rPr>
          <w:lang w:val="sr-Latn-CS"/>
        </w:rPr>
        <w:t>равила саобраћаја</w:t>
      </w:r>
      <w:r w:rsidRPr="00B72D3F">
        <w:rPr>
          <w:lang w:val="ru-RU"/>
        </w:rPr>
        <w:t>;</w:t>
      </w:r>
    </w:p>
    <w:p w:rsidR="00B72D3F" w:rsidRPr="00B72D3F" w:rsidRDefault="00B72D3F" w:rsidP="000B2931">
      <w:pPr>
        <w:numPr>
          <w:ilvl w:val="1"/>
          <w:numId w:val="26"/>
        </w:numPr>
        <w:tabs>
          <w:tab w:val="num" w:pos="1134"/>
          <w:tab w:val="left" w:pos="7005"/>
        </w:tabs>
        <w:spacing w:before="0" w:after="80" w:line="216" w:lineRule="auto"/>
        <w:ind w:left="1134"/>
        <w:rPr>
          <w:lang w:val="ru-RU"/>
        </w:rPr>
      </w:pPr>
      <w:r w:rsidRPr="00B72D3F">
        <w:rPr>
          <w:lang w:val="sr-Latn-CS"/>
        </w:rPr>
        <w:t>Процене ризика од повреда</w:t>
      </w:r>
      <w:r w:rsidRPr="00B72D3F">
        <w:rPr>
          <w:lang w:val="ru-RU"/>
        </w:rPr>
        <w:t xml:space="preserve"> и</w:t>
      </w:r>
    </w:p>
    <w:p w:rsidR="00B72D3F" w:rsidRPr="00B72D3F" w:rsidRDefault="00B72D3F" w:rsidP="000B2931">
      <w:pPr>
        <w:numPr>
          <w:ilvl w:val="1"/>
          <w:numId w:val="26"/>
        </w:numPr>
        <w:tabs>
          <w:tab w:val="num" w:pos="1134"/>
          <w:tab w:val="left" w:pos="7005"/>
        </w:tabs>
        <w:spacing w:before="0" w:after="80" w:line="216" w:lineRule="auto"/>
        <w:ind w:left="1134"/>
        <w:rPr>
          <w:lang w:val="sr-Latn-CS"/>
        </w:rPr>
      </w:pPr>
      <w:r w:rsidRPr="00B72D3F">
        <w:rPr>
          <w:lang w:val="sr-Latn-CS"/>
        </w:rPr>
        <w:t>Могућност побољшања безбедности</w:t>
      </w:r>
      <w:r w:rsidRPr="00B72D3F">
        <w:rPr>
          <w:lang w:val="ru-RU"/>
        </w:rPr>
        <w:t xml:space="preserve"> и здравља на</w:t>
      </w:r>
      <w:r w:rsidRPr="00B72D3F">
        <w:rPr>
          <w:lang w:val="sr-Latn-CS"/>
        </w:rPr>
        <w:t xml:space="preserve"> рад</w:t>
      </w:r>
      <w:r w:rsidRPr="00B72D3F">
        <w:rPr>
          <w:lang w:val="ru-RU"/>
        </w:rPr>
        <w:t>у</w:t>
      </w:r>
      <w:r w:rsidRPr="00B72D3F">
        <w:rPr>
          <w:lang w:val="sr-Latn-CS"/>
        </w:rPr>
        <w:t>.</w:t>
      </w:r>
    </w:p>
    <w:p w:rsidR="00F14D8F" w:rsidRPr="005B3FED" w:rsidRDefault="00F14D8F" w:rsidP="00F14D8F">
      <w:pPr>
        <w:tabs>
          <w:tab w:val="left" w:pos="567"/>
        </w:tabs>
        <w:spacing w:before="0"/>
        <w:rPr>
          <w:rFonts w:cs="Arial"/>
          <w:b/>
        </w:rPr>
      </w:pPr>
    </w:p>
    <w:sectPr w:rsidR="00F14D8F" w:rsidRPr="005B3FE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7B1" w:rsidRDefault="001A47B1">
      <w:r>
        <w:separator/>
      </w:r>
    </w:p>
    <w:p w:rsidR="001A47B1" w:rsidRDefault="001A47B1"/>
  </w:endnote>
  <w:endnote w:type="continuationSeparator" w:id="0">
    <w:p w:rsidR="001A47B1" w:rsidRDefault="001A47B1">
      <w:r>
        <w:continuationSeparator/>
      </w:r>
    </w:p>
    <w:p w:rsidR="001A47B1" w:rsidRDefault="001A4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ymbolProp BT">
    <w:altName w:val="Symbol"/>
    <w:charset w:val="02"/>
    <w:family w:val="auto"/>
    <w:pitch w:val="variable"/>
    <w:sig w:usb0="00000000" w:usb1="10000000" w:usb2="00000000" w:usb3="00000000" w:csb0="80000000"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41" w:rsidRDefault="00821A4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1A41" w:rsidRDefault="00821A41" w:rsidP="00841BE7">
    <w:pPr>
      <w:pStyle w:val="Footer"/>
      <w:ind w:right="360"/>
    </w:pPr>
  </w:p>
  <w:p w:rsidR="00821A41" w:rsidRDefault="00821A4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41" w:rsidRPr="00EC5BB4" w:rsidRDefault="00821A41"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20EFD">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20EFD">
      <w:rPr>
        <w:rStyle w:val="PageNumber"/>
        <w:rFonts w:cs="Arial"/>
        <w:b/>
        <w:noProof/>
        <w:szCs w:val="24"/>
      </w:rPr>
      <w:t>120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41" w:rsidRPr="00EC5BB4" w:rsidRDefault="00821A4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20EFD">
      <w:rPr>
        <w:rStyle w:val="PageNumber"/>
        <w:rFonts w:cs="Arial"/>
        <w:b/>
        <w:noProof/>
        <w:szCs w:val="24"/>
      </w:rPr>
      <w:t>107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20EFD">
      <w:rPr>
        <w:rStyle w:val="PageNumber"/>
        <w:rFonts w:cs="Arial"/>
        <w:b/>
        <w:noProof/>
        <w:szCs w:val="24"/>
      </w:rPr>
      <w:t>107</w:t>
    </w:r>
    <w:r w:rsidRPr="00EC5BB4">
      <w:rPr>
        <w:rStyle w:val="PageNumber"/>
        <w:rFonts w:cs="Arial"/>
        <w:b/>
        <w:szCs w:val="24"/>
      </w:rPr>
      <w:fldChar w:fldCharType="end"/>
    </w:r>
  </w:p>
  <w:p w:rsidR="00821A41" w:rsidRDefault="00821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7B1" w:rsidRDefault="001A47B1">
      <w:r>
        <w:separator/>
      </w:r>
    </w:p>
    <w:p w:rsidR="001A47B1" w:rsidRDefault="001A47B1"/>
  </w:footnote>
  <w:footnote w:type="continuationSeparator" w:id="0">
    <w:p w:rsidR="001A47B1" w:rsidRDefault="001A47B1">
      <w:r>
        <w:continuationSeparator/>
      </w:r>
    </w:p>
    <w:p w:rsidR="001A47B1" w:rsidRDefault="001A47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41" w:rsidRDefault="00821A41" w:rsidP="00F14D8F">
    <w:pPr>
      <w:pStyle w:val="Header"/>
      <w:spacing w:before="0"/>
      <w:jc w:val="left"/>
      <w:rPr>
        <w:sz w:val="18"/>
        <w:szCs w:val="18"/>
        <w:lang w:val="sr-Cyrl-RS"/>
      </w:rPr>
    </w:pPr>
  </w:p>
  <w:p w:rsidR="00821A41" w:rsidRDefault="00821A41" w:rsidP="00F14D8F">
    <w:pPr>
      <w:pStyle w:val="Header"/>
      <w:spacing w:before="0"/>
      <w:jc w:val="left"/>
      <w:rPr>
        <w:sz w:val="18"/>
        <w:szCs w:val="18"/>
        <w:lang w:val="sr-Latn-RS"/>
      </w:rPr>
    </w:pPr>
    <w:r w:rsidRPr="00C658EA">
      <w:rPr>
        <w:sz w:val="18"/>
        <w:szCs w:val="18"/>
      </w:rPr>
      <w:t>ЈП „Електропривреда Србије“</w:t>
    </w:r>
    <w:r>
      <w:rPr>
        <w:sz w:val="18"/>
        <w:szCs w:val="18"/>
      </w:rPr>
      <w:t xml:space="preserve"> Београ</w:t>
    </w:r>
    <w:r w:rsidRPr="00C658EA">
      <w:rPr>
        <w:sz w:val="18"/>
        <w:szCs w:val="18"/>
        <w:lang w:val="sr-Cyrl-RS"/>
      </w:rPr>
      <w:t xml:space="preserve"> </w:t>
    </w:r>
    <w:r>
      <w:rPr>
        <w:sz w:val="18"/>
        <w:szCs w:val="18"/>
        <w:lang w:val="sr-Latn-RS"/>
      </w:rPr>
      <w:t xml:space="preserve">                               </w:t>
    </w:r>
  </w:p>
  <w:p w:rsidR="00821A41" w:rsidRPr="00D15017" w:rsidRDefault="00821A41" w:rsidP="00D15017">
    <w:pPr>
      <w:ind w:right="-19"/>
      <w:outlineLvl w:val="0"/>
      <w:rPr>
        <w:rFonts w:cs="Arial"/>
        <w:b/>
        <w:sz w:val="18"/>
        <w:szCs w:val="18"/>
        <w:lang w:val="sr-Latn-RS"/>
      </w:rPr>
    </w:pPr>
    <w:r w:rsidRPr="00C658EA">
      <w:rPr>
        <w:sz w:val="18"/>
        <w:szCs w:val="18"/>
      </w:rPr>
      <w:t xml:space="preserve">Конкурсна документација </w:t>
    </w:r>
    <w:r>
      <w:rPr>
        <w:sz w:val="18"/>
        <w:szCs w:val="18"/>
      </w:rPr>
      <w:t xml:space="preserve">                                         </w:t>
    </w:r>
    <w:r>
      <w:rPr>
        <w:sz w:val="18"/>
        <w:szCs w:val="18"/>
        <w:lang w:val="sr-Cyrl-RS"/>
      </w:rPr>
      <w:t xml:space="preserve">               </w:t>
    </w:r>
    <w:r>
      <w:rPr>
        <w:sz w:val="18"/>
        <w:szCs w:val="18"/>
        <w:lang w:val="sr-Latn-RS"/>
      </w:rPr>
      <w:t xml:space="preserve">                                               </w:t>
    </w:r>
    <w:r w:rsidRPr="00C658EA">
      <w:rPr>
        <w:sz w:val="18"/>
        <w:szCs w:val="18"/>
        <w:lang w:val="sr-Cyrl-RS"/>
      </w:rPr>
      <w:t xml:space="preserve"> </w:t>
    </w:r>
    <w:r w:rsidRPr="00C658EA">
      <w:rPr>
        <w:sz w:val="18"/>
        <w:szCs w:val="18"/>
      </w:rPr>
      <w:t>ЈН</w:t>
    </w:r>
    <w:r>
      <w:rPr>
        <w:sz w:val="18"/>
        <w:szCs w:val="18"/>
      </w:rPr>
      <w:t xml:space="preserve"> </w:t>
    </w:r>
    <w:r w:rsidRPr="00C658EA">
      <w:rPr>
        <w:sz w:val="18"/>
        <w:szCs w:val="18"/>
      </w:rPr>
      <w:t xml:space="preserve">бр. </w:t>
    </w:r>
    <w:r>
      <w:rPr>
        <w:rFonts w:cs="Arial"/>
        <w:b/>
        <w:sz w:val="18"/>
        <w:szCs w:val="18"/>
        <w:lang w:val="sr-Latn-RS"/>
      </w:rPr>
      <w:t>7/2018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41" w:rsidRDefault="00821A41" w:rsidP="004276AD">
    <w:pPr>
      <w:pStyle w:val="Header"/>
    </w:pPr>
  </w:p>
  <w:p w:rsidR="00821A41" w:rsidRDefault="00821A41" w:rsidP="009C528B">
    <w:pPr>
      <w:pStyle w:val="Header"/>
      <w:spacing w:before="0"/>
      <w:jc w:val="left"/>
      <w:rPr>
        <w:sz w:val="18"/>
        <w:szCs w:val="18"/>
        <w:lang w:val="sr-Latn-RS"/>
      </w:rPr>
    </w:pPr>
    <w:r w:rsidRPr="00C658EA">
      <w:rPr>
        <w:sz w:val="18"/>
        <w:szCs w:val="18"/>
      </w:rPr>
      <w:t>ЈП „Електропривреда Србије“</w:t>
    </w:r>
    <w:r>
      <w:rPr>
        <w:sz w:val="18"/>
        <w:szCs w:val="18"/>
      </w:rPr>
      <w:t xml:space="preserve"> Београ</w:t>
    </w:r>
    <w:r w:rsidRPr="00C658EA">
      <w:rPr>
        <w:sz w:val="18"/>
        <w:szCs w:val="18"/>
        <w:lang w:val="sr-Cyrl-RS"/>
      </w:rPr>
      <w:t xml:space="preserve"> </w:t>
    </w:r>
    <w:r>
      <w:rPr>
        <w:sz w:val="18"/>
        <w:szCs w:val="18"/>
        <w:lang w:val="sr-Latn-RS"/>
      </w:rPr>
      <w:t xml:space="preserve">                               </w:t>
    </w:r>
  </w:p>
  <w:p w:rsidR="00821A41" w:rsidRPr="00D15017" w:rsidRDefault="00821A41" w:rsidP="009C528B">
    <w:pPr>
      <w:ind w:right="-19"/>
      <w:outlineLvl w:val="0"/>
      <w:rPr>
        <w:rFonts w:cs="Arial"/>
        <w:b/>
        <w:sz w:val="18"/>
        <w:szCs w:val="18"/>
        <w:lang w:val="sr-Latn-RS"/>
      </w:rPr>
    </w:pPr>
    <w:r w:rsidRPr="00C658EA">
      <w:rPr>
        <w:sz w:val="18"/>
        <w:szCs w:val="18"/>
      </w:rPr>
      <w:t xml:space="preserve">Конкурсна документација </w:t>
    </w:r>
    <w:r>
      <w:rPr>
        <w:sz w:val="18"/>
        <w:szCs w:val="18"/>
      </w:rPr>
      <w:t xml:space="preserve">                                         </w:t>
    </w:r>
    <w:r>
      <w:rPr>
        <w:sz w:val="18"/>
        <w:szCs w:val="18"/>
        <w:lang w:val="sr-Cyrl-RS"/>
      </w:rPr>
      <w:t xml:space="preserve">               </w:t>
    </w:r>
    <w:r>
      <w:rPr>
        <w:sz w:val="18"/>
        <w:szCs w:val="18"/>
        <w:lang w:val="sr-Latn-RS"/>
      </w:rPr>
      <w:t xml:space="preserve">                                               </w:t>
    </w:r>
    <w:r w:rsidRPr="00C658EA">
      <w:rPr>
        <w:sz w:val="18"/>
        <w:szCs w:val="18"/>
        <w:lang w:val="sr-Cyrl-RS"/>
      </w:rPr>
      <w:t xml:space="preserve"> </w:t>
    </w:r>
    <w:r w:rsidRPr="00C658EA">
      <w:rPr>
        <w:sz w:val="18"/>
        <w:szCs w:val="18"/>
      </w:rPr>
      <w:t>ЈН</w:t>
    </w:r>
    <w:r>
      <w:rPr>
        <w:sz w:val="18"/>
        <w:szCs w:val="18"/>
      </w:rPr>
      <w:t xml:space="preserve"> </w:t>
    </w:r>
    <w:r w:rsidRPr="00C658EA">
      <w:rPr>
        <w:sz w:val="18"/>
        <w:szCs w:val="18"/>
      </w:rPr>
      <w:t xml:space="preserve">бр. </w:t>
    </w:r>
    <w:r>
      <w:rPr>
        <w:rFonts w:cs="Arial"/>
        <w:b/>
        <w:sz w:val="18"/>
        <w:szCs w:val="18"/>
        <w:lang w:val="sr-Latn-RS"/>
      </w:rPr>
      <w:t>7/2018</w:t>
    </w:r>
  </w:p>
  <w:p w:rsidR="00821A41" w:rsidRPr="00210557" w:rsidRDefault="00821A4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1BAD0275"/>
    <w:multiLevelType w:val="hybridMultilevel"/>
    <w:tmpl w:val="22600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15:restartNumberingAfterBreak="0">
    <w:nsid w:val="481625A5"/>
    <w:multiLevelType w:val="hybridMultilevel"/>
    <w:tmpl w:val="7CCC3F24"/>
    <w:lvl w:ilvl="0" w:tplc="1820E3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15:restartNumberingAfterBreak="0">
    <w:nsid w:val="5619498E"/>
    <w:multiLevelType w:val="hybridMultilevel"/>
    <w:tmpl w:val="067E868E"/>
    <w:lvl w:ilvl="0" w:tplc="BA84EE0C">
      <w:start w:val="1"/>
      <w:numFmt w:val="upperRoman"/>
      <w:lvlText w:val="%1)"/>
      <w:lvlJc w:val="left"/>
      <w:pPr>
        <w:ind w:left="1800" w:hanging="720"/>
      </w:pPr>
      <w:rPr>
        <w:rFonts w:eastAsia="Times New Roman"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56CA4CEA"/>
    <w:multiLevelType w:val="hybridMultilevel"/>
    <w:tmpl w:val="CD7CACCA"/>
    <w:lvl w:ilvl="0" w:tplc="46CEA6A8">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4"/>
  </w:num>
  <w:num w:numId="3">
    <w:abstractNumId w:val="81"/>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9"/>
  </w:num>
  <w:num w:numId="9">
    <w:abstractNumId w:val="70"/>
  </w:num>
  <w:num w:numId="10">
    <w:abstractNumId w:val="66"/>
  </w:num>
  <w:num w:numId="11">
    <w:abstractNumId w:val="59"/>
  </w:num>
  <w:num w:numId="12">
    <w:abstractNumId w:val="63"/>
  </w:num>
  <w:num w:numId="13">
    <w:abstractNumId w:val="82"/>
  </w:num>
  <w:num w:numId="14">
    <w:abstractNumId w:val="75"/>
  </w:num>
  <w:num w:numId="15">
    <w:abstractNumId w:val="65"/>
  </w:num>
  <w:num w:numId="1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5"/>
  </w:num>
  <w:num w:numId="22">
    <w:abstractNumId w:val="56"/>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2"/>
  </w:num>
  <w:num w:numId="28">
    <w:abstractNumId w:val="77"/>
  </w:num>
  <w:num w:numId="29">
    <w:abstractNumId w:val="73"/>
  </w:num>
  <w:num w:numId="30">
    <w:abstractNumId w:val="7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96D"/>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8DC"/>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B3A"/>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843"/>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4F5F"/>
    <w:rsid w:val="00095407"/>
    <w:rsid w:val="00095531"/>
    <w:rsid w:val="00095668"/>
    <w:rsid w:val="0009572C"/>
    <w:rsid w:val="00095F7C"/>
    <w:rsid w:val="000961F7"/>
    <w:rsid w:val="0009627F"/>
    <w:rsid w:val="0009667E"/>
    <w:rsid w:val="000968C0"/>
    <w:rsid w:val="00096AED"/>
    <w:rsid w:val="00096BD0"/>
    <w:rsid w:val="000971FD"/>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931"/>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9C2"/>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8CB"/>
    <w:rsid w:val="00121A3B"/>
    <w:rsid w:val="00121BA9"/>
    <w:rsid w:val="00121F0A"/>
    <w:rsid w:val="001220FA"/>
    <w:rsid w:val="0012222E"/>
    <w:rsid w:val="001224E7"/>
    <w:rsid w:val="001227A3"/>
    <w:rsid w:val="00122CAF"/>
    <w:rsid w:val="00122D69"/>
    <w:rsid w:val="00122F20"/>
    <w:rsid w:val="001232EA"/>
    <w:rsid w:val="001235B2"/>
    <w:rsid w:val="00123BC5"/>
    <w:rsid w:val="00123BE5"/>
    <w:rsid w:val="001243C5"/>
    <w:rsid w:val="001246D6"/>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36"/>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19F7"/>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4F98"/>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7B1"/>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B7EE8"/>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617"/>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67CF"/>
    <w:rsid w:val="00206ABA"/>
    <w:rsid w:val="00206AD0"/>
    <w:rsid w:val="00206C8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979"/>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157"/>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5E"/>
    <w:rsid w:val="00260B87"/>
    <w:rsid w:val="00260D53"/>
    <w:rsid w:val="00261232"/>
    <w:rsid w:val="00261249"/>
    <w:rsid w:val="00261349"/>
    <w:rsid w:val="00261778"/>
    <w:rsid w:val="00261C1E"/>
    <w:rsid w:val="00261DC5"/>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537"/>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8A0"/>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50A"/>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270"/>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8C"/>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806"/>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27A"/>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1B5"/>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72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B66"/>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B51"/>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72"/>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0B"/>
    <w:rsid w:val="00467220"/>
    <w:rsid w:val="00467355"/>
    <w:rsid w:val="0046755D"/>
    <w:rsid w:val="00467DB0"/>
    <w:rsid w:val="004701A2"/>
    <w:rsid w:val="00470FB0"/>
    <w:rsid w:val="004716B3"/>
    <w:rsid w:val="004718BD"/>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0E2"/>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0CB"/>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0E6"/>
    <w:rsid w:val="004E61F1"/>
    <w:rsid w:val="004E67C0"/>
    <w:rsid w:val="004E6CE6"/>
    <w:rsid w:val="004E725E"/>
    <w:rsid w:val="004E7380"/>
    <w:rsid w:val="004E7414"/>
    <w:rsid w:val="004E7466"/>
    <w:rsid w:val="004E75AB"/>
    <w:rsid w:val="004E75F9"/>
    <w:rsid w:val="004F01B7"/>
    <w:rsid w:val="004F0358"/>
    <w:rsid w:val="004F0485"/>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1C0"/>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4BC"/>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436"/>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C52"/>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752"/>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4C"/>
    <w:rsid w:val="005B24DF"/>
    <w:rsid w:val="005B28F5"/>
    <w:rsid w:val="005B2A19"/>
    <w:rsid w:val="005B377B"/>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F1E"/>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C7DF8"/>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6C9"/>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DFE"/>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3D2"/>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FDE"/>
    <w:rsid w:val="00650121"/>
    <w:rsid w:val="00650243"/>
    <w:rsid w:val="006506C2"/>
    <w:rsid w:val="00651291"/>
    <w:rsid w:val="00651550"/>
    <w:rsid w:val="006518CA"/>
    <w:rsid w:val="0065197C"/>
    <w:rsid w:val="00651AA8"/>
    <w:rsid w:val="00651E34"/>
    <w:rsid w:val="00651EBA"/>
    <w:rsid w:val="00652940"/>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E5"/>
    <w:rsid w:val="006B1D58"/>
    <w:rsid w:val="006B2301"/>
    <w:rsid w:val="006B2579"/>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7CA"/>
    <w:rsid w:val="00713A8C"/>
    <w:rsid w:val="00713B67"/>
    <w:rsid w:val="00713C4F"/>
    <w:rsid w:val="00713E3E"/>
    <w:rsid w:val="00714014"/>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75B"/>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04A"/>
    <w:rsid w:val="007669FF"/>
    <w:rsid w:val="00766E41"/>
    <w:rsid w:val="00767011"/>
    <w:rsid w:val="007671C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519"/>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0EBD"/>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D5F"/>
    <w:rsid w:val="007B710B"/>
    <w:rsid w:val="007B7529"/>
    <w:rsid w:val="007B78A6"/>
    <w:rsid w:val="007B7BDF"/>
    <w:rsid w:val="007B7F39"/>
    <w:rsid w:val="007C0E7C"/>
    <w:rsid w:val="007C114C"/>
    <w:rsid w:val="007C1277"/>
    <w:rsid w:val="007C18A0"/>
    <w:rsid w:val="007C1E51"/>
    <w:rsid w:val="007C1E5B"/>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4AA"/>
    <w:rsid w:val="007C752A"/>
    <w:rsid w:val="007C7BBC"/>
    <w:rsid w:val="007C7C75"/>
    <w:rsid w:val="007D0134"/>
    <w:rsid w:val="007D07C5"/>
    <w:rsid w:val="007D090B"/>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7AB"/>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A41"/>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1EB"/>
    <w:rsid w:val="00837753"/>
    <w:rsid w:val="00837B79"/>
    <w:rsid w:val="00837D4A"/>
    <w:rsid w:val="00840030"/>
    <w:rsid w:val="00840364"/>
    <w:rsid w:val="00840E10"/>
    <w:rsid w:val="0084157B"/>
    <w:rsid w:val="00841BC4"/>
    <w:rsid w:val="00841BE7"/>
    <w:rsid w:val="00841F94"/>
    <w:rsid w:val="008423A9"/>
    <w:rsid w:val="00842746"/>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D7F"/>
    <w:rsid w:val="0086708E"/>
    <w:rsid w:val="0086723C"/>
    <w:rsid w:val="00867279"/>
    <w:rsid w:val="0086756A"/>
    <w:rsid w:val="0086784E"/>
    <w:rsid w:val="008678B4"/>
    <w:rsid w:val="00867AAE"/>
    <w:rsid w:val="00867D99"/>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771"/>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4F6B"/>
    <w:rsid w:val="008950F2"/>
    <w:rsid w:val="008952FC"/>
    <w:rsid w:val="00896480"/>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4E3"/>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628"/>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7AF"/>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54D"/>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192"/>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8B"/>
    <w:rsid w:val="009C5290"/>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890"/>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0EFD"/>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621"/>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2A"/>
    <w:rsid w:val="00A60246"/>
    <w:rsid w:val="00A6095B"/>
    <w:rsid w:val="00A60FAE"/>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43E"/>
    <w:rsid w:val="00A64721"/>
    <w:rsid w:val="00A64D20"/>
    <w:rsid w:val="00A64F47"/>
    <w:rsid w:val="00A6544F"/>
    <w:rsid w:val="00A657D1"/>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3E7"/>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F3D"/>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69"/>
    <w:rsid w:val="00B51B5D"/>
    <w:rsid w:val="00B51E94"/>
    <w:rsid w:val="00B5220E"/>
    <w:rsid w:val="00B522CB"/>
    <w:rsid w:val="00B52387"/>
    <w:rsid w:val="00B525FD"/>
    <w:rsid w:val="00B527FE"/>
    <w:rsid w:val="00B5287A"/>
    <w:rsid w:val="00B52CC8"/>
    <w:rsid w:val="00B53332"/>
    <w:rsid w:val="00B53A73"/>
    <w:rsid w:val="00B55376"/>
    <w:rsid w:val="00B5588B"/>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C0B"/>
    <w:rsid w:val="00B72190"/>
    <w:rsid w:val="00B722F4"/>
    <w:rsid w:val="00B7243A"/>
    <w:rsid w:val="00B72D3F"/>
    <w:rsid w:val="00B72DA0"/>
    <w:rsid w:val="00B72F2E"/>
    <w:rsid w:val="00B73336"/>
    <w:rsid w:val="00B7342A"/>
    <w:rsid w:val="00B73437"/>
    <w:rsid w:val="00B73AF8"/>
    <w:rsid w:val="00B73F08"/>
    <w:rsid w:val="00B743D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0D5"/>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967"/>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3E29"/>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F"/>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6E4"/>
    <w:rsid w:val="00BF277D"/>
    <w:rsid w:val="00BF2E1B"/>
    <w:rsid w:val="00BF2FE2"/>
    <w:rsid w:val="00BF320A"/>
    <w:rsid w:val="00BF3748"/>
    <w:rsid w:val="00BF37FD"/>
    <w:rsid w:val="00BF39C7"/>
    <w:rsid w:val="00BF39F6"/>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31A"/>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B75"/>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9C1"/>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DBA"/>
    <w:rsid w:val="00C73E83"/>
    <w:rsid w:val="00C73FD2"/>
    <w:rsid w:val="00C740F9"/>
    <w:rsid w:val="00C742C7"/>
    <w:rsid w:val="00C74636"/>
    <w:rsid w:val="00C75F09"/>
    <w:rsid w:val="00C76219"/>
    <w:rsid w:val="00C7685A"/>
    <w:rsid w:val="00C768E0"/>
    <w:rsid w:val="00C76AA2"/>
    <w:rsid w:val="00C76FE8"/>
    <w:rsid w:val="00C77440"/>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3E90"/>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E16"/>
    <w:rsid w:val="00CA567E"/>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13B"/>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5D9"/>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9AF"/>
    <w:rsid w:val="00D12C13"/>
    <w:rsid w:val="00D132E8"/>
    <w:rsid w:val="00D13541"/>
    <w:rsid w:val="00D135CC"/>
    <w:rsid w:val="00D1395F"/>
    <w:rsid w:val="00D139F4"/>
    <w:rsid w:val="00D14065"/>
    <w:rsid w:val="00D142BA"/>
    <w:rsid w:val="00D14A15"/>
    <w:rsid w:val="00D14CA1"/>
    <w:rsid w:val="00D15017"/>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F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285"/>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3CE7"/>
    <w:rsid w:val="00D8406E"/>
    <w:rsid w:val="00D84599"/>
    <w:rsid w:val="00D846BA"/>
    <w:rsid w:val="00D84987"/>
    <w:rsid w:val="00D84CD2"/>
    <w:rsid w:val="00D84D38"/>
    <w:rsid w:val="00D8511B"/>
    <w:rsid w:val="00D85817"/>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609"/>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F0"/>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3A"/>
    <w:rsid w:val="00E35EFD"/>
    <w:rsid w:val="00E3624A"/>
    <w:rsid w:val="00E364D4"/>
    <w:rsid w:val="00E365CE"/>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CFB"/>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D7E"/>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2E37"/>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3F4"/>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CD"/>
    <w:rsid w:val="00EA410E"/>
    <w:rsid w:val="00EA42DC"/>
    <w:rsid w:val="00EA4344"/>
    <w:rsid w:val="00EA4956"/>
    <w:rsid w:val="00EA4D40"/>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A0"/>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0F"/>
    <w:rsid w:val="00F2032A"/>
    <w:rsid w:val="00F2064D"/>
    <w:rsid w:val="00F2085C"/>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FF2"/>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591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AE6F8"/>
  <w15:docId w15:val="{7D186866-4149-4FE5-A720-72B3AFA1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DF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1337347">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10.emf"/><Relationship Id="rId170" Type="http://schemas.openxmlformats.org/officeDocument/2006/relationships/image" Target="media/image5.jpeg"/><Relationship Id="rId191"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15.png"/><Relationship Id="rId186"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jpeg"/><Relationship Id="rId176" Type="http://schemas.openxmlformats.org/officeDocument/2006/relationships/oleObject" Target="embeddings/oleObject1.bin"/><Relationship Id="rId192"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82" Type="http://schemas.openxmlformats.org/officeDocument/2006/relationships/hyperlink" Target="http://www.bg.vi.sud.rs/lt/articles/o-visem-sudu/obavestenje-ke-za-pravna-lica.html" TargetMode="External"/><Relationship Id="rId187"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jpeg"/><Relationship Id="rId172" Type="http://schemas.openxmlformats.org/officeDocument/2006/relationships/image" Target="media/image7.jpeg"/><Relationship Id="rId193" Type="http://schemas.openxmlformats.org/officeDocument/2006/relationships/image" Target="media/image16.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188"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http://www.apr.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jpeg"/><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apr.gov.rs" TargetMode="External"/><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9.png"/><Relationship Id="rId179" Type="http://schemas.openxmlformats.org/officeDocument/2006/relationships/image" Target="media/image13.png"/><Relationship Id="rId195" Type="http://schemas.openxmlformats.org/officeDocument/2006/relationships/theme" Target="theme/theme1.xml"/><Relationship Id="rId190"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hyperlink" Target="mailto:danijela.janj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png"/><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313A8D3-664B-47D9-A9D8-FABF81F291B3}">
  <ds:schemaRefs>
    <ds:schemaRef ds:uri="http://schemas.openxmlformats.org/officeDocument/2006/bibliography"/>
  </ds:schemaRefs>
</ds:datastoreItem>
</file>

<file path=customXml/itemProps100.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101.xml><?xml version="1.0" encoding="utf-8"?>
<ds:datastoreItem xmlns:ds="http://schemas.openxmlformats.org/officeDocument/2006/customXml" ds:itemID="{03BE88B3-CB3B-4187-B2D0-D0E85C8E6DEC}">
  <ds:schemaRefs>
    <ds:schemaRef ds:uri="http://schemas.openxmlformats.org/officeDocument/2006/bibliography"/>
  </ds:schemaRefs>
</ds:datastoreItem>
</file>

<file path=customXml/itemProps102.xml><?xml version="1.0" encoding="utf-8"?>
<ds:datastoreItem xmlns:ds="http://schemas.openxmlformats.org/officeDocument/2006/customXml" ds:itemID="{5A8C36BE-8399-4E1C-9B47-4C783E640731}">
  <ds:schemaRefs>
    <ds:schemaRef ds:uri="http://schemas.openxmlformats.org/officeDocument/2006/bibliography"/>
  </ds:schemaRefs>
</ds:datastoreItem>
</file>

<file path=customXml/itemProps103.xml><?xml version="1.0" encoding="utf-8"?>
<ds:datastoreItem xmlns:ds="http://schemas.openxmlformats.org/officeDocument/2006/customXml" ds:itemID="{DFE5AB1C-8A7C-4CEF-BE07-BE52397411D4}">
  <ds:schemaRefs>
    <ds:schemaRef ds:uri="http://schemas.openxmlformats.org/officeDocument/2006/bibliography"/>
  </ds:schemaRefs>
</ds:datastoreItem>
</file>

<file path=customXml/itemProps104.xml><?xml version="1.0" encoding="utf-8"?>
<ds:datastoreItem xmlns:ds="http://schemas.openxmlformats.org/officeDocument/2006/customXml" ds:itemID="{29822CF8-EF9B-4942-9284-66D93A5337B9}">
  <ds:schemaRefs>
    <ds:schemaRef ds:uri="http://schemas.openxmlformats.org/officeDocument/2006/bibliography"/>
  </ds:schemaRefs>
</ds:datastoreItem>
</file>

<file path=customXml/itemProps105.xml><?xml version="1.0" encoding="utf-8"?>
<ds:datastoreItem xmlns:ds="http://schemas.openxmlformats.org/officeDocument/2006/customXml" ds:itemID="{D989B2B9-6D65-4A7E-A309-076962B7D14B}">
  <ds:schemaRefs>
    <ds:schemaRef ds:uri="http://schemas.openxmlformats.org/officeDocument/2006/bibliography"/>
  </ds:schemaRefs>
</ds:datastoreItem>
</file>

<file path=customXml/itemProps106.xml><?xml version="1.0" encoding="utf-8"?>
<ds:datastoreItem xmlns:ds="http://schemas.openxmlformats.org/officeDocument/2006/customXml" ds:itemID="{D39429C8-D6FE-489E-9F48-39F00F8A24D4}">
  <ds:schemaRefs>
    <ds:schemaRef ds:uri="http://schemas.openxmlformats.org/officeDocument/2006/bibliography"/>
  </ds:schemaRefs>
</ds:datastoreItem>
</file>

<file path=customXml/itemProps107.xml><?xml version="1.0" encoding="utf-8"?>
<ds:datastoreItem xmlns:ds="http://schemas.openxmlformats.org/officeDocument/2006/customXml" ds:itemID="{61FD166F-A317-4B29-A5B0-A6B8DA215109}">
  <ds:schemaRefs>
    <ds:schemaRef ds:uri="http://schemas.openxmlformats.org/officeDocument/2006/bibliography"/>
  </ds:schemaRefs>
</ds:datastoreItem>
</file>

<file path=customXml/itemProps108.xml><?xml version="1.0" encoding="utf-8"?>
<ds:datastoreItem xmlns:ds="http://schemas.openxmlformats.org/officeDocument/2006/customXml" ds:itemID="{39B9DB18-840A-4B68-A6A9-C6ED710F8A14}">
  <ds:schemaRefs>
    <ds:schemaRef ds:uri="http://schemas.openxmlformats.org/officeDocument/2006/bibliography"/>
  </ds:schemaRefs>
</ds:datastoreItem>
</file>

<file path=customXml/itemProps109.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11.xml><?xml version="1.0" encoding="utf-8"?>
<ds:datastoreItem xmlns:ds="http://schemas.openxmlformats.org/officeDocument/2006/customXml" ds:itemID="{A6B4848C-F4B5-46E5-AB94-717A5899ADC4}">
  <ds:schemaRefs>
    <ds:schemaRef ds:uri="http://schemas.openxmlformats.org/officeDocument/2006/bibliography"/>
  </ds:schemaRefs>
</ds:datastoreItem>
</file>

<file path=customXml/itemProps110.xml><?xml version="1.0" encoding="utf-8"?>
<ds:datastoreItem xmlns:ds="http://schemas.openxmlformats.org/officeDocument/2006/customXml" ds:itemID="{402930C1-7CE9-46D3-85FC-8BBD44B8090A}">
  <ds:schemaRefs>
    <ds:schemaRef ds:uri="http://schemas.openxmlformats.org/officeDocument/2006/bibliography"/>
  </ds:schemaRefs>
</ds:datastoreItem>
</file>

<file path=customXml/itemProps111.xml><?xml version="1.0" encoding="utf-8"?>
<ds:datastoreItem xmlns:ds="http://schemas.openxmlformats.org/officeDocument/2006/customXml" ds:itemID="{A0EEF5D2-567A-4675-B5F8-5798390AA7A8}">
  <ds:schemaRefs>
    <ds:schemaRef ds:uri="http://schemas.openxmlformats.org/officeDocument/2006/bibliography"/>
  </ds:schemaRefs>
</ds:datastoreItem>
</file>

<file path=customXml/itemProps112.xml><?xml version="1.0" encoding="utf-8"?>
<ds:datastoreItem xmlns:ds="http://schemas.openxmlformats.org/officeDocument/2006/customXml" ds:itemID="{D70BE3DD-DAF5-4DFE-8CFC-077CFE76B517}">
  <ds:schemaRefs>
    <ds:schemaRef ds:uri="http://schemas.openxmlformats.org/officeDocument/2006/bibliography"/>
  </ds:schemaRefs>
</ds:datastoreItem>
</file>

<file path=customXml/itemProps113.xml><?xml version="1.0" encoding="utf-8"?>
<ds:datastoreItem xmlns:ds="http://schemas.openxmlformats.org/officeDocument/2006/customXml" ds:itemID="{E1191BF8-A490-452D-9043-DF4D0D86B086}">
  <ds:schemaRefs>
    <ds:schemaRef ds:uri="http://schemas.openxmlformats.org/officeDocument/2006/bibliography"/>
  </ds:schemaRefs>
</ds:datastoreItem>
</file>

<file path=customXml/itemProps114.xml><?xml version="1.0" encoding="utf-8"?>
<ds:datastoreItem xmlns:ds="http://schemas.openxmlformats.org/officeDocument/2006/customXml" ds:itemID="{6BD49D6A-20B9-4352-AA62-370C505E266B}">
  <ds:schemaRefs>
    <ds:schemaRef ds:uri="http://schemas.openxmlformats.org/officeDocument/2006/bibliography"/>
  </ds:schemaRefs>
</ds:datastoreItem>
</file>

<file path=customXml/itemProps115.xml><?xml version="1.0" encoding="utf-8"?>
<ds:datastoreItem xmlns:ds="http://schemas.openxmlformats.org/officeDocument/2006/customXml" ds:itemID="{76C73AD6-9A98-4345-B7B8-BB20F7558ABE}">
  <ds:schemaRefs>
    <ds:schemaRef ds:uri="http://schemas.openxmlformats.org/officeDocument/2006/bibliography"/>
  </ds:schemaRefs>
</ds:datastoreItem>
</file>

<file path=customXml/itemProps116.xml><?xml version="1.0" encoding="utf-8"?>
<ds:datastoreItem xmlns:ds="http://schemas.openxmlformats.org/officeDocument/2006/customXml" ds:itemID="{E19BB1F9-A86D-4DF5-B8CA-42919D26331A}">
  <ds:schemaRefs>
    <ds:schemaRef ds:uri="http://schemas.openxmlformats.org/officeDocument/2006/bibliography"/>
  </ds:schemaRefs>
</ds:datastoreItem>
</file>

<file path=customXml/itemProps117.xml><?xml version="1.0" encoding="utf-8"?>
<ds:datastoreItem xmlns:ds="http://schemas.openxmlformats.org/officeDocument/2006/customXml" ds:itemID="{64759921-50AA-4DCD-AE43-707A5F84627D}">
  <ds:schemaRefs>
    <ds:schemaRef ds:uri="http://schemas.openxmlformats.org/officeDocument/2006/bibliography"/>
  </ds:schemaRefs>
</ds:datastoreItem>
</file>

<file path=customXml/itemProps118.xml><?xml version="1.0" encoding="utf-8"?>
<ds:datastoreItem xmlns:ds="http://schemas.openxmlformats.org/officeDocument/2006/customXml" ds:itemID="{C789EDC9-0536-4AA8-B063-2C00A10A51CC}">
  <ds:schemaRefs>
    <ds:schemaRef ds:uri="http://schemas.openxmlformats.org/officeDocument/2006/bibliography"/>
  </ds:schemaRefs>
</ds:datastoreItem>
</file>

<file path=customXml/itemProps119.xml><?xml version="1.0" encoding="utf-8"?>
<ds:datastoreItem xmlns:ds="http://schemas.openxmlformats.org/officeDocument/2006/customXml" ds:itemID="{AB61F0EC-57A6-4DDE-8B8A-A6D12A411BD8}">
  <ds:schemaRefs>
    <ds:schemaRef ds:uri="http://schemas.openxmlformats.org/officeDocument/2006/bibliography"/>
  </ds:schemaRefs>
</ds:datastoreItem>
</file>

<file path=customXml/itemProps12.xml><?xml version="1.0" encoding="utf-8"?>
<ds:datastoreItem xmlns:ds="http://schemas.openxmlformats.org/officeDocument/2006/customXml" ds:itemID="{47E4FE2D-58A6-46CF-91EC-A6AC51CB3C60}">
  <ds:schemaRefs>
    <ds:schemaRef ds:uri="http://schemas.openxmlformats.org/officeDocument/2006/bibliography"/>
  </ds:schemaRefs>
</ds:datastoreItem>
</file>

<file path=customXml/itemProps120.xml><?xml version="1.0" encoding="utf-8"?>
<ds:datastoreItem xmlns:ds="http://schemas.openxmlformats.org/officeDocument/2006/customXml" ds:itemID="{EB85EFDF-B414-47E3-B62F-AAAD84240ABC}">
  <ds:schemaRefs>
    <ds:schemaRef ds:uri="http://schemas.openxmlformats.org/officeDocument/2006/bibliography"/>
  </ds:schemaRefs>
</ds:datastoreItem>
</file>

<file path=customXml/itemProps121.xml><?xml version="1.0" encoding="utf-8"?>
<ds:datastoreItem xmlns:ds="http://schemas.openxmlformats.org/officeDocument/2006/customXml" ds:itemID="{0104DFBA-9B3C-47B3-BAC4-ACD3CB2EB42C}">
  <ds:schemaRefs>
    <ds:schemaRef ds:uri="http://schemas.openxmlformats.org/officeDocument/2006/bibliography"/>
  </ds:schemaRefs>
</ds:datastoreItem>
</file>

<file path=customXml/itemProps122.xml><?xml version="1.0" encoding="utf-8"?>
<ds:datastoreItem xmlns:ds="http://schemas.openxmlformats.org/officeDocument/2006/customXml" ds:itemID="{9A7C446B-D67D-490A-BFC0-4CCCFEF8922E}">
  <ds:schemaRefs>
    <ds:schemaRef ds:uri="http://schemas.openxmlformats.org/officeDocument/2006/bibliography"/>
  </ds:schemaRefs>
</ds:datastoreItem>
</file>

<file path=customXml/itemProps123.xml><?xml version="1.0" encoding="utf-8"?>
<ds:datastoreItem xmlns:ds="http://schemas.openxmlformats.org/officeDocument/2006/customXml" ds:itemID="{6344373F-4E02-4169-8710-82D92EE88ECA}">
  <ds:schemaRefs>
    <ds:schemaRef ds:uri="http://schemas.openxmlformats.org/officeDocument/2006/bibliography"/>
  </ds:schemaRefs>
</ds:datastoreItem>
</file>

<file path=customXml/itemProps124.xml><?xml version="1.0" encoding="utf-8"?>
<ds:datastoreItem xmlns:ds="http://schemas.openxmlformats.org/officeDocument/2006/customXml" ds:itemID="{8E1A0521-55B1-4D80-95C4-E52523DD1C57}">
  <ds:schemaRefs>
    <ds:schemaRef ds:uri="http://schemas.openxmlformats.org/officeDocument/2006/bibliography"/>
  </ds:schemaRefs>
</ds:datastoreItem>
</file>

<file path=customXml/itemProps125.xml><?xml version="1.0" encoding="utf-8"?>
<ds:datastoreItem xmlns:ds="http://schemas.openxmlformats.org/officeDocument/2006/customXml" ds:itemID="{3CF27CF8-DEE2-439E-9B33-DBABC5425968}">
  <ds:schemaRefs>
    <ds:schemaRef ds:uri="http://schemas.openxmlformats.org/officeDocument/2006/bibliography"/>
  </ds:schemaRefs>
</ds:datastoreItem>
</file>

<file path=customXml/itemProps126.xml><?xml version="1.0" encoding="utf-8"?>
<ds:datastoreItem xmlns:ds="http://schemas.openxmlformats.org/officeDocument/2006/customXml" ds:itemID="{EABAE882-08FA-40A8-A818-7C8283E4FB09}">
  <ds:schemaRefs>
    <ds:schemaRef ds:uri="http://schemas.openxmlformats.org/officeDocument/2006/bibliography"/>
  </ds:schemaRefs>
</ds:datastoreItem>
</file>

<file path=customXml/itemProps127.xml><?xml version="1.0" encoding="utf-8"?>
<ds:datastoreItem xmlns:ds="http://schemas.openxmlformats.org/officeDocument/2006/customXml" ds:itemID="{0BCB8B8D-878C-4D5D-95EB-7D5EF029FD17}">
  <ds:schemaRefs>
    <ds:schemaRef ds:uri="http://schemas.openxmlformats.org/officeDocument/2006/bibliography"/>
  </ds:schemaRefs>
</ds:datastoreItem>
</file>

<file path=customXml/itemProps128.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129.xml><?xml version="1.0" encoding="utf-8"?>
<ds:datastoreItem xmlns:ds="http://schemas.openxmlformats.org/officeDocument/2006/customXml" ds:itemID="{412F549A-209F-45B0-98B7-BFFC3808C154}">
  <ds:schemaRefs>
    <ds:schemaRef ds:uri="http://schemas.openxmlformats.org/officeDocument/2006/bibliography"/>
  </ds:schemaRefs>
</ds:datastoreItem>
</file>

<file path=customXml/itemProps13.xml><?xml version="1.0" encoding="utf-8"?>
<ds:datastoreItem xmlns:ds="http://schemas.openxmlformats.org/officeDocument/2006/customXml" ds:itemID="{263B1AEA-42DB-4BD0-A287-7705357C0531}">
  <ds:schemaRefs>
    <ds:schemaRef ds:uri="http://schemas.openxmlformats.org/officeDocument/2006/bibliography"/>
  </ds:schemaRefs>
</ds:datastoreItem>
</file>

<file path=customXml/itemProps130.xml><?xml version="1.0" encoding="utf-8"?>
<ds:datastoreItem xmlns:ds="http://schemas.openxmlformats.org/officeDocument/2006/customXml" ds:itemID="{F36F6543-A1F1-44B2-B027-99175C5BC148}">
  <ds:schemaRefs>
    <ds:schemaRef ds:uri="http://schemas.openxmlformats.org/officeDocument/2006/bibliography"/>
  </ds:schemaRefs>
</ds:datastoreItem>
</file>

<file path=customXml/itemProps131.xml><?xml version="1.0" encoding="utf-8"?>
<ds:datastoreItem xmlns:ds="http://schemas.openxmlformats.org/officeDocument/2006/customXml" ds:itemID="{39BA66D4-F70D-4F52-9620-7F72D16879EE}">
  <ds:schemaRefs>
    <ds:schemaRef ds:uri="http://schemas.openxmlformats.org/officeDocument/2006/bibliography"/>
  </ds:schemaRefs>
</ds:datastoreItem>
</file>

<file path=customXml/itemProps132.xml><?xml version="1.0" encoding="utf-8"?>
<ds:datastoreItem xmlns:ds="http://schemas.openxmlformats.org/officeDocument/2006/customXml" ds:itemID="{03E822E3-359A-491C-B2B0-688CC4D32943}">
  <ds:schemaRefs>
    <ds:schemaRef ds:uri="http://schemas.openxmlformats.org/officeDocument/2006/bibliography"/>
  </ds:schemaRefs>
</ds:datastoreItem>
</file>

<file path=customXml/itemProps133.xml><?xml version="1.0" encoding="utf-8"?>
<ds:datastoreItem xmlns:ds="http://schemas.openxmlformats.org/officeDocument/2006/customXml" ds:itemID="{6C957F3D-6462-46B1-B053-B5CCE93C4F71}">
  <ds:schemaRefs>
    <ds:schemaRef ds:uri="http://schemas.openxmlformats.org/officeDocument/2006/bibliography"/>
  </ds:schemaRefs>
</ds:datastoreItem>
</file>

<file path=customXml/itemProps134.xml><?xml version="1.0" encoding="utf-8"?>
<ds:datastoreItem xmlns:ds="http://schemas.openxmlformats.org/officeDocument/2006/customXml" ds:itemID="{67A9654B-A744-4A18-8062-0F134628A920}">
  <ds:schemaRefs>
    <ds:schemaRef ds:uri="http://schemas.openxmlformats.org/officeDocument/2006/bibliography"/>
  </ds:schemaRefs>
</ds:datastoreItem>
</file>

<file path=customXml/itemProps135.xml><?xml version="1.0" encoding="utf-8"?>
<ds:datastoreItem xmlns:ds="http://schemas.openxmlformats.org/officeDocument/2006/customXml" ds:itemID="{2CB0AF51-EED4-438F-BC06-AB0DAC9F3223}">
  <ds:schemaRefs>
    <ds:schemaRef ds:uri="http://schemas.openxmlformats.org/officeDocument/2006/bibliography"/>
  </ds:schemaRefs>
</ds:datastoreItem>
</file>

<file path=customXml/itemProps136.xml><?xml version="1.0" encoding="utf-8"?>
<ds:datastoreItem xmlns:ds="http://schemas.openxmlformats.org/officeDocument/2006/customXml" ds:itemID="{DDC8540F-3287-4761-A2A9-F31820043CE7}">
  <ds:schemaRefs>
    <ds:schemaRef ds:uri="http://schemas.openxmlformats.org/officeDocument/2006/bibliography"/>
  </ds:schemaRefs>
</ds:datastoreItem>
</file>

<file path=customXml/itemProps137.xml><?xml version="1.0" encoding="utf-8"?>
<ds:datastoreItem xmlns:ds="http://schemas.openxmlformats.org/officeDocument/2006/customXml" ds:itemID="{A2052797-2AA3-4F29-81EB-E88A32448FE2}">
  <ds:schemaRefs>
    <ds:schemaRef ds:uri="http://schemas.openxmlformats.org/officeDocument/2006/bibliography"/>
  </ds:schemaRefs>
</ds:datastoreItem>
</file>

<file path=customXml/itemProps138.xml><?xml version="1.0" encoding="utf-8"?>
<ds:datastoreItem xmlns:ds="http://schemas.openxmlformats.org/officeDocument/2006/customXml" ds:itemID="{72C4CD63-C4FB-470F-AE55-50C9E18F8F2A}">
  <ds:schemaRefs>
    <ds:schemaRef ds:uri="http://schemas.openxmlformats.org/officeDocument/2006/bibliography"/>
  </ds:schemaRefs>
</ds:datastoreItem>
</file>

<file path=customXml/itemProps139.xml><?xml version="1.0" encoding="utf-8"?>
<ds:datastoreItem xmlns:ds="http://schemas.openxmlformats.org/officeDocument/2006/customXml" ds:itemID="{E162C49D-080D-4B60-B772-195236341AF8}">
  <ds:schemaRefs>
    <ds:schemaRef ds:uri="http://schemas.openxmlformats.org/officeDocument/2006/bibliography"/>
  </ds:schemaRefs>
</ds:datastoreItem>
</file>

<file path=customXml/itemProps14.xml><?xml version="1.0" encoding="utf-8"?>
<ds:datastoreItem xmlns:ds="http://schemas.openxmlformats.org/officeDocument/2006/customXml" ds:itemID="{E9CBF6AD-9E73-470D-A2AD-C79006C72A67}">
  <ds:schemaRefs>
    <ds:schemaRef ds:uri="http://schemas.openxmlformats.org/officeDocument/2006/bibliography"/>
  </ds:schemaRefs>
</ds:datastoreItem>
</file>

<file path=customXml/itemProps140.xml><?xml version="1.0" encoding="utf-8"?>
<ds:datastoreItem xmlns:ds="http://schemas.openxmlformats.org/officeDocument/2006/customXml" ds:itemID="{1546CACC-B622-4ED1-8726-9E74E4400C57}">
  <ds:schemaRefs>
    <ds:schemaRef ds:uri="http://schemas.openxmlformats.org/officeDocument/2006/bibliography"/>
  </ds:schemaRefs>
</ds:datastoreItem>
</file>

<file path=customXml/itemProps141.xml><?xml version="1.0" encoding="utf-8"?>
<ds:datastoreItem xmlns:ds="http://schemas.openxmlformats.org/officeDocument/2006/customXml" ds:itemID="{4E54630E-522A-411D-B653-564AA1F79DF2}">
  <ds:schemaRefs>
    <ds:schemaRef ds:uri="http://schemas.openxmlformats.org/officeDocument/2006/bibliography"/>
  </ds:schemaRefs>
</ds:datastoreItem>
</file>

<file path=customXml/itemProps142.xml><?xml version="1.0" encoding="utf-8"?>
<ds:datastoreItem xmlns:ds="http://schemas.openxmlformats.org/officeDocument/2006/customXml" ds:itemID="{23540494-ED54-4B8B-B4E9-0E019D206E0F}">
  <ds:schemaRefs>
    <ds:schemaRef ds:uri="http://schemas.openxmlformats.org/officeDocument/2006/bibliography"/>
  </ds:schemaRefs>
</ds:datastoreItem>
</file>

<file path=customXml/itemProps143.xml><?xml version="1.0" encoding="utf-8"?>
<ds:datastoreItem xmlns:ds="http://schemas.openxmlformats.org/officeDocument/2006/customXml" ds:itemID="{239E9E89-9BF6-43D9-B1C8-78B4829EFD17}">
  <ds:schemaRefs>
    <ds:schemaRef ds:uri="http://schemas.openxmlformats.org/officeDocument/2006/bibliography"/>
  </ds:schemaRefs>
</ds:datastoreItem>
</file>

<file path=customXml/itemProps144.xml><?xml version="1.0" encoding="utf-8"?>
<ds:datastoreItem xmlns:ds="http://schemas.openxmlformats.org/officeDocument/2006/customXml" ds:itemID="{0EBAA861-0B11-4F57-93E3-961FD8FFFA57}">
  <ds:schemaRefs>
    <ds:schemaRef ds:uri="http://schemas.openxmlformats.org/officeDocument/2006/bibliography"/>
  </ds:schemaRefs>
</ds:datastoreItem>
</file>

<file path=customXml/itemProps145.xml><?xml version="1.0" encoding="utf-8"?>
<ds:datastoreItem xmlns:ds="http://schemas.openxmlformats.org/officeDocument/2006/customXml" ds:itemID="{D7496EB0-3415-409A-AB1B-4A924812368C}">
  <ds:schemaRefs>
    <ds:schemaRef ds:uri="http://schemas.openxmlformats.org/officeDocument/2006/bibliography"/>
  </ds:schemaRefs>
</ds:datastoreItem>
</file>

<file path=customXml/itemProps146.xml><?xml version="1.0" encoding="utf-8"?>
<ds:datastoreItem xmlns:ds="http://schemas.openxmlformats.org/officeDocument/2006/customXml" ds:itemID="{2A1CBC62-F813-4BA6-9C76-3629B9489F1A}">
  <ds:schemaRefs>
    <ds:schemaRef ds:uri="http://schemas.openxmlformats.org/officeDocument/2006/bibliography"/>
  </ds:schemaRefs>
</ds:datastoreItem>
</file>

<file path=customXml/itemProps147.xml><?xml version="1.0" encoding="utf-8"?>
<ds:datastoreItem xmlns:ds="http://schemas.openxmlformats.org/officeDocument/2006/customXml" ds:itemID="{D641EF18-1BB7-472C-B395-DEDF23902991}">
  <ds:schemaRefs>
    <ds:schemaRef ds:uri="http://schemas.openxmlformats.org/officeDocument/2006/bibliography"/>
  </ds:schemaRefs>
</ds:datastoreItem>
</file>

<file path=customXml/itemProps148.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149.xml><?xml version="1.0" encoding="utf-8"?>
<ds:datastoreItem xmlns:ds="http://schemas.openxmlformats.org/officeDocument/2006/customXml" ds:itemID="{50E2785F-62CE-4555-B7C2-9D65BC978300}">
  <ds:schemaRefs>
    <ds:schemaRef ds:uri="http://schemas.openxmlformats.org/officeDocument/2006/bibliography"/>
  </ds:schemaRefs>
</ds:datastoreItem>
</file>

<file path=customXml/itemProps15.xml><?xml version="1.0" encoding="utf-8"?>
<ds:datastoreItem xmlns:ds="http://schemas.openxmlformats.org/officeDocument/2006/customXml" ds:itemID="{FE7CDC7E-E6CF-40F0-8FCA-3D5A800EB97B}">
  <ds:schemaRefs>
    <ds:schemaRef ds:uri="http://schemas.openxmlformats.org/officeDocument/2006/bibliography"/>
  </ds:schemaRefs>
</ds:datastoreItem>
</file>

<file path=customXml/itemProps150.xml><?xml version="1.0" encoding="utf-8"?>
<ds:datastoreItem xmlns:ds="http://schemas.openxmlformats.org/officeDocument/2006/customXml" ds:itemID="{9FDB57FC-6361-4875-83BE-67AE40B0F3C8}">
  <ds:schemaRefs>
    <ds:schemaRef ds:uri="http://schemas.openxmlformats.org/officeDocument/2006/bibliography"/>
  </ds:schemaRefs>
</ds:datastoreItem>
</file>

<file path=customXml/itemProps151.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152.xml><?xml version="1.0" encoding="utf-8"?>
<ds:datastoreItem xmlns:ds="http://schemas.openxmlformats.org/officeDocument/2006/customXml" ds:itemID="{442CA4A4-9DC2-44CC-A559-CD250E67B5D5}">
  <ds:schemaRefs>
    <ds:schemaRef ds:uri="http://schemas.openxmlformats.org/officeDocument/2006/bibliography"/>
  </ds:schemaRefs>
</ds:datastoreItem>
</file>

<file path=customXml/itemProps153.xml><?xml version="1.0" encoding="utf-8"?>
<ds:datastoreItem xmlns:ds="http://schemas.openxmlformats.org/officeDocument/2006/customXml" ds:itemID="{0FEAA79B-960C-4429-9C8F-1C00437092D3}">
  <ds:schemaRefs>
    <ds:schemaRef ds:uri="http://schemas.openxmlformats.org/officeDocument/2006/bibliography"/>
  </ds:schemaRefs>
</ds:datastoreItem>
</file>

<file path=customXml/itemProps154.xml><?xml version="1.0" encoding="utf-8"?>
<ds:datastoreItem xmlns:ds="http://schemas.openxmlformats.org/officeDocument/2006/customXml" ds:itemID="{CDADECF2-D5EF-4E79-ACE8-1D0C91D9500F}">
  <ds:schemaRefs>
    <ds:schemaRef ds:uri="http://schemas.openxmlformats.org/officeDocument/2006/bibliography"/>
  </ds:schemaRefs>
</ds:datastoreItem>
</file>

<file path=customXml/itemProps155.xml><?xml version="1.0" encoding="utf-8"?>
<ds:datastoreItem xmlns:ds="http://schemas.openxmlformats.org/officeDocument/2006/customXml" ds:itemID="{F8FD2A71-2FE9-4C6D-83F7-95782EE1AD2C}">
  <ds:schemaRefs>
    <ds:schemaRef ds:uri="http://schemas.openxmlformats.org/officeDocument/2006/bibliography"/>
  </ds:schemaRefs>
</ds:datastoreItem>
</file>

<file path=customXml/itemProps156.xml><?xml version="1.0" encoding="utf-8"?>
<ds:datastoreItem xmlns:ds="http://schemas.openxmlformats.org/officeDocument/2006/customXml" ds:itemID="{5C5495A2-436D-4D5D-A203-BFB5860A7DD7}">
  <ds:schemaRefs>
    <ds:schemaRef ds:uri="http://schemas.openxmlformats.org/officeDocument/2006/bibliography"/>
  </ds:schemaRefs>
</ds:datastoreItem>
</file>

<file path=customXml/itemProps157.xml><?xml version="1.0" encoding="utf-8"?>
<ds:datastoreItem xmlns:ds="http://schemas.openxmlformats.org/officeDocument/2006/customXml" ds:itemID="{79CF9307-F80B-4F6A-B3F6-6122628E2ED5}">
  <ds:schemaRefs>
    <ds:schemaRef ds:uri="http://schemas.openxmlformats.org/officeDocument/2006/bibliography"/>
  </ds:schemaRefs>
</ds:datastoreItem>
</file>

<file path=customXml/itemProps16.xml><?xml version="1.0" encoding="utf-8"?>
<ds:datastoreItem xmlns:ds="http://schemas.openxmlformats.org/officeDocument/2006/customXml" ds:itemID="{0F406F86-22BF-44B7-A75C-16136B609519}">
  <ds:schemaRefs>
    <ds:schemaRef ds:uri="http://schemas.openxmlformats.org/officeDocument/2006/bibliography"/>
  </ds:schemaRefs>
</ds:datastoreItem>
</file>

<file path=customXml/itemProps17.xml><?xml version="1.0" encoding="utf-8"?>
<ds:datastoreItem xmlns:ds="http://schemas.openxmlformats.org/officeDocument/2006/customXml" ds:itemID="{6E2F6D88-41F7-48F0-AFA9-B4940170C7A8}">
  <ds:schemaRefs>
    <ds:schemaRef ds:uri="http://schemas.openxmlformats.org/officeDocument/2006/bibliography"/>
  </ds:schemaRefs>
</ds:datastoreItem>
</file>

<file path=customXml/itemProps18.xml><?xml version="1.0" encoding="utf-8"?>
<ds:datastoreItem xmlns:ds="http://schemas.openxmlformats.org/officeDocument/2006/customXml" ds:itemID="{0AA683CF-518D-4AC8-A3A1-FBAE5AF2E40A}">
  <ds:schemaRefs>
    <ds:schemaRef ds:uri="http://schemas.openxmlformats.org/officeDocument/2006/bibliography"/>
  </ds:schemaRefs>
</ds:datastoreItem>
</file>

<file path=customXml/itemProps19.xml><?xml version="1.0" encoding="utf-8"?>
<ds:datastoreItem xmlns:ds="http://schemas.openxmlformats.org/officeDocument/2006/customXml" ds:itemID="{9B4427DC-2087-4A46-A745-2146D20E45A1}">
  <ds:schemaRefs>
    <ds:schemaRef ds:uri="http://schemas.openxmlformats.org/officeDocument/2006/bibliography"/>
  </ds:schemaRefs>
</ds:datastoreItem>
</file>

<file path=customXml/itemProps2.xml><?xml version="1.0" encoding="utf-8"?>
<ds:datastoreItem xmlns:ds="http://schemas.openxmlformats.org/officeDocument/2006/customXml" ds:itemID="{54948E87-FAF4-48C4-941B-A8D019B76E6D}">
  <ds:schemaRefs>
    <ds:schemaRef ds:uri="http://schemas.openxmlformats.org/officeDocument/2006/bibliography"/>
  </ds:schemaRefs>
</ds:datastoreItem>
</file>

<file path=customXml/itemProps20.xml><?xml version="1.0" encoding="utf-8"?>
<ds:datastoreItem xmlns:ds="http://schemas.openxmlformats.org/officeDocument/2006/customXml" ds:itemID="{36E4A81E-51C3-46EB-9C8A-D9EBCFD36E4A}">
  <ds:schemaRefs>
    <ds:schemaRef ds:uri="http://schemas.openxmlformats.org/officeDocument/2006/bibliography"/>
  </ds:schemaRefs>
</ds:datastoreItem>
</file>

<file path=customXml/itemProps21.xml><?xml version="1.0" encoding="utf-8"?>
<ds:datastoreItem xmlns:ds="http://schemas.openxmlformats.org/officeDocument/2006/customXml" ds:itemID="{B54C743C-9A62-4C6A-9866-750CF8E029B8}">
  <ds:schemaRefs>
    <ds:schemaRef ds:uri="http://schemas.openxmlformats.org/officeDocument/2006/bibliography"/>
  </ds:schemaRefs>
</ds:datastoreItem>
</file>

<file path=customXml/itemProps22.xml><?xml version="1.0" encoding="utf-8"?>
<ds:datastoreItem xmlns:ds="http://schemas.openxmlformats.org/officeDocument/2006/customXml" ds:itemID="{18B86A4A-AF00-4A8A-845F-34314DC1B8A5}">
  <ds:schemaRefs>
    <ds:schemaRef ds:uri="http://schemas.openxmlformats.org/officeDocument/2006/bibliography"/>
  </ds:schemaRefs>
</ds:datastoreItem>
</file>

<file path=customXml/itemProps23.xml><?xml version="1.0" encoding="utf-8"?>
<ds:datastoreItem xmlns:ds="http://schemas.openxmlformats.org/officeDocument/2006/customXml" ds:itemID="{E3F0152E-1401-4695-8388-8324376CE93B}">
  <ds:schemaRefs>
    <ds:schemaRef ds:uri="http://schemas.openxmlformats.org/officeDocument/2006/bibliography"/>
  </ds:schemaRefs>
</ds:datastoreItem>
</file>

<file path=customXml/itemProps24.xml><?xml version="1.0" encoding="utf-8"?>
<ds:datastoreItem xmlns:ds="http://schemas.openxmlformats.org/officeDocument/2006/customXml" ds:itemID="{D3D02BF8-F77A-4079-BEB6-183E91AE3E72}">
  <ds:schemaRefs>
    <ds:schemaRef ds:uri="http://schemas.openxmlformats.org/officeDocument/2006/bibliography"/>
  </ds:schemaRefs>
</ds:datastoreItem>
</file>

<file path=customXml/itemProps25.xml><?xml version="1.0" encoding="utf-8"?>
<ds:datastoreItem xmlns:ds="http://schemas.openxmlformats.org/officeDocument/2006/customXml" ds:itemID="{61065CD4-6714-4885-9286-3CED086F4347}">
  <ds:schemaRefs>
    <ds:schemaRef ds:uri="http://schemas.openxmlformats.org/officeDocument/2006/bibliography"/>
  </ds:schemaRefs>
</ds:datastoreItem>
</file>

<file path=customXml/itemProps26.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27.xml><?xml version="1.0" encoding="utf-8"?>
<ds:datastoreItem xmlns:ds="http://schemas.openxmlformats.org/officeDocument/2006/customXml" ds:itemID="{F4634CD2-1109-4B92-8158-8146D3E8B7A8}">
  <ds:schemaRefs>
    <ds:schemaRef ds:uri="http://schemas.openxmlformats.org/officeDocument/2006/bibliography"/>
  </ds:schemaRefs>
</ds:datastoreItem>
</file>

<file path=customXml/itemProps28.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29.xml><?xml version="1.0" encoding="utf-8"?>
<ds:datastoreItem xmlns:ds="http://schemas.openxmlformats.org/officeDocument/2006/customXml" ds:itemID="{A58F19DB-5FBD-4440-A2A4-0C3742240660}">
  <ds:schemaRefs>
    <ds:schemaRef ds:uri="http://schemas.openxmlformats.org/officeDocument/2006/bibliography"/>
  </ds:schemaRefs>
</ds:datastoreItem>
</file>

<file path=customXml/itemProps3.xml><?xml version="1.0" encoding="utf-8"?>
<ds:datastoreItem xmlns:ds="http://schemas.openxmlformats.org/officeDocument/2006/customXml" ds:itemID="{D8ADC4D0-8BA7-4A66-8449-FCA2B07880F9}">
  <ds:schemaRefs>
    <ds:schemaRef ds:uri="http://schemas.openxmlformats.org/officeDocument/2006/bibliography"/>
  </ds:schemaRefs>
</ds:datastoreItem>
</file>

<file path=customXml/itemProps30.xml><?xml version="1.0" encoding="utf-8"?>
<ds:datastoreItem xmlns:ds="http://schemas.openxmlformats.org/officeDocument/2006/customXml" ds:itemID="{EC0D91C2-99FC-47BA-8F98-79A3C4E1C7AA}">
  <ds:schemaRefs>
    <ds:schemaRef ds:uri="http://schemas.openxmlformats.org/officeDocument/2006/bibliography"/>
  </ds:schemaRefs>
</ds:datastoreItem>
</file>

<file path=customXml/itemProps31.xml><?xml version="1.0" encoding="utf-8"?>
<ds:datastoreItem xmlns:ds="http://schemas.openxmlformats.org/officeDocument/2006/customXml" ds:itemID="{8C01C6C2-C75F-4CCB-BF34-37F6268227F9}">
  <ds:schemaRefs>
    <ds:schemaRef ds:uri="http://schemas.openxmlformats.org/officeDocument/2006/bibliography"/>
  </ds:schemaRefs>
</ds:datastoreItem>
</file>

<file path=customXml/itemProps32.xml><?xml version="1.0" encoding="utf-8"?>
<ds:datastoreItem xmlns:ds="http://schemas.openxmlformats.org/officeDocument/2006/customXml" ds:itemID="{FB30EE3B-F922-47F3-B284-5823ADC9A87E}">
  <ds:schemaRefs>
    <ds:schemaRef ds:uri="http://schemas.openxmlformats.org/officeDocument/2006/bibliography"/>
  </ds:schemaRefs>
</ds:datastoreItem>
</file>

<file path=customXml/itemProps33.xml><?xml version="1.0" encoding="utf-8"?>
<ds:datastoreItem xmlns:ds="http://schemas.openxmlformats.org/officeDocument/2006/customXml" ds:itemID="{94D4D5DA-0D03-48A9-9E7E-60BC47CEEA14}">
  <ds:schemaRefs>
    <ds:schemaRef ds:uri="http://schemas.openxmlformats.org/officeDocument/2006/bibliography"/>
  </ds:schemaRefs>
</ds:datastoreItem>
</file>

<file path=customXml/itemProps34.xml><?xml version="1.0" encoding="utf-8"?>
<ds:datastoreItem xmlns:ds="http://schemas.openxmlformats.org/officeDocument/2006/customXml" ds:itemID="{420F48E5-45FC-41EE-A361-2DF05817F539}">
  <ds:schemaRefs>
    <ds:schemaRef ds:uri="http://schemas.openxmlformats.org/officeDocument/2006/bibliography"/>
  </ds:schemaRefs>
</ds:datastoreItem>
</file>

<file path=customXml/itemProps35.xml><?xml version="1.0" encoding="utf-8"?>
<ds:datastoreItem xmlns:ds="http://schemas.openxmlformats.org/officeDocument/2006/customXml" ds:itemID="{557650FE-190C-4B2C-8D2A-17498681BDB4}">
  <ds:schemaRefs>
    <ds:schemaRef ds:uri="http://schemas.openxmlformats.org/officeDocument/2006/bibliography"/>
  </ds:schemaRefs>
</ds:datastoreItem>
</file>

<file path=customXml/itemProps36.xml><?xml version="1.0" encoding="utf-8"?>
<ds:datastoreItem xmlns:ds="http://schemas.openxmlformats.org/officeDocument/2006/customXml" ds:itemID="{DA79B6F8-8340-4B5F-ADC3-ABD44ECC9B00}">
  <ds:schemaRefs>
    <ds:schemaRef ds:uri="http://schemas.openxmlformats.org/officeDocument/2006/bibliography"/>
  </ds:schemaRefs>
</ds:datastoreItem>
</file>

<file path=customXml/itemProps37.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38.xml><?xml version="1.0" encoding="utf-8"?>
<ds:datastoreItem xmlns:ds="http://schemas.openxmlformats.org/officeDocument/2006/customXml" ds:itemID="{C8C2E7FE-E4AA-4AA5-A2C1-42B1C80DFFCE}">
  <ds:schemaRefs>
    <ds:schemaRef ds:uri="http://schemas.openxmlformats.org/officeDocument/2006/bibliography"/>
  </ds:schemaRefs>
</ds:datastoreItem>
</file>

<file path=customXml/itemProps39.xml><?xml version="1.0" encoding="utf-8"?>
<ds:datastoreItem xmlns:ds="http://schemas.openxmlformats.org/officeDocument/2006/customXml" ds:itemID="{322D7222-CE45-4788-AECA-0777784B5C6F}">
  <ds:schemaRefs>
    <ds:schemaRef ds:uri="http://schemas.openxmlformats.org/officeDocument/2006/bibliography"/>
  </ds:schemaRefs>
</ds:datastoreItem>
</file>

<file path=customXml/itemProps4.xml><?xml version="1.0" encoding="utf-8"?>
<ds:datastoreItem xmlns:ds="http://schemas.openxmlformats.org/officeDocument/2006/customXml" ds:itemID="{9D909FDE-9845-4560-918B-A4F14CC543EE}">
  <ds:schemaRefs>
    <ds:schemaRef ds:uri="http://schemas.openxmlformats.org/officeDocument/2006/bibliography"/>
  </ds:schemaRefs>
</ds:datastoreItem>
</file>

<file path=customXml/itemProps40.xml><?xml version="1.0" encoding="utf-8"?>
<ds:datastoreItem xmlns:ds="http://schemas.openxmlformats.org/officeDocument/2006/customXml" ds:itemID="{1626D169-BB65-4335-8252-58F53F23D215}">
  <ds:schemaRefs>
    <ds:schemaRef ds:uri="http://schemas.openxmlformats.org/officeDocument/2006/bibliography"/>
  </ds:schemaRefs>
</ds:datastoreItem>
</file>

<file path=customXml/itemProps41.xml><?xml version="1.0" encoding="utf-8"?>
<ds:datastoreItem xmlns:ds="http://schemas.openxmlformats.org/officeDocument/2006/customXml" ds:itemID="{A181414E-8196-4951-ABDD-BCA69064D4D8}">
  <ds:schemaRefs>
    <ds:schemaRef ds:uri="http://schemas.openxmlformats.org/officeDocument/2006/bibliography"/>
  </ds:schemaRefs>
</ds:datastoreItem>
</file>

<file path=customXml/itemProps42.xml><?xml version="1.0" encoding="utf-8"?>
<ds:datastoreItem xmlns:ds="http://schemas.openxmlformats.org/officeDocument/2006/customXml" ds:itemID="{11A22689-8119-4BF3-A72A-B31046726E2F}">
  <ds:schemaRefs>
    <ds:schemaRef ds:uri="http://schemas.openxmlformats.org/officeDocument/2006/bibliography"/>
  </ds:schemaRefs>
</ds:datastoreItem>
</file>

<file path=customXml/itemProps43.xml><?xml version="1.0" encoding="utf-8"?>
<ds:datastoreItem xmlns:ds="http://schemas.openxmlformats.org/officeDocument/2006/customXml" ds:itemID="{8E6689C9-5B5F-4F8F-B390-47E99B264C1B}">
  <ds:schemaRefs>
    <ds:schemaRef ds:uri="http://schemas.openxmlformats.org/officeDocument/2006/bibliography"/>
  </ds:schemaRefs>
</ds:datastoreItem>
</file>

<file path=customXml/itemProps4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45.xml><?xml version="1.0" encoding="utf-8"?>
<ds:datastoreItem xmlns:ds="http://schemas.openxmlformats.org/officeDocument/2006/customXml" ds:itemID="{7BF0F3ED-5DC8-4B4E-B80F-F7538C02F445}">
  <ds:schemaRefs>
    <ds:schemaRef ds:uri="http://schemas.openxmlformats.org/officeDocument/2006/bibliography"/>
  </ds:schemaRefs>
</ds:datastoreItem>
</file>

<file path=customXml/itemProps46.xml><?xml version="1.0" encoding="utf-8"?>
<ds:datastoreItem xmlns:ds="http://schemas.openxmlformats.org/officeDocument/2006/customXml" ds:itemID="{E680AC32-FCE0-4155-927E-DD86C42BE54B}">
  <ds:schemaRefs>
    <ds:schemaRef ds:uri="http://schemas.openxmlformats.org/officeDocument/2006/bibliography"/>
  </ds:schemaRefs>
</ds:datastoreItem>
</file>

<file path=customXml/itemProps47.xml><?xml version="1.0" encoding="utf-8"?>
<ds:datastoreItem xmlns:ds="http://schemas.openxmlformats.org/officeDocument/2006/customXml" ds:itemID="{915EAB78-5675-4DAD-B5A3-63FBEC5EDA28}">
  <ds:schemaRefs>
    <ds:schemaRef ds:uri="http://schemas.openxmlformats.org/officeDocument/2006/bibliography"/>
  </ds:schemaRefs>
</ds:datastoreItem>
</file>

<file path=customXml/itemProps48.xml><?xml version="1.0" encoding="utf-8"?>
<ds:datastoreItem xmlns:ds="http://schemas.openxmlformats.org/officeDocument/2006/customXml" ds:itemID="{16EFFCE8-E98B-4FC7-95EA-C2EBBC485F68}">
  <ds:schemaRefs>
    <ds:schemaRef ds:uri="http://schemas.openxmlformats.org/officeDocument/2006/bibliography"/>
  </ds:schemaRefs>
</ds:datastoreItem>
</file>

<file path=customXml/itemProps49.xml><?xml version="1.0" encoding="utf-8"?>
<ds:datastoreItem xmlns:ds="http://schemas.openxmlformats.org/officeDocument/2006/customXml" ds:itemID="{B0096BEB-5CEB-4724-8353-45B11A1F3DCE}">
  <ds:schemaRefs>
    <ds:schemaRef ds:uri="http://schemas.openxmlformats.org/officeDocument/2006/bibliography"/>
  </ds:schemaRefs>
</ds:datastoreItem>
</file>

<file path=customXml/itemProps5.xml><?xml version="1.0" encoding="utf-8"?>
<ds:datastoreItem xmlns:ds="http://schemas.openxmlformats.org/officeDocument/2006/customXml" ds:itemID="{067FADD1-C59C-4271-B446-82B8CDA7A5B1}">
  <ds:schemaRefs>
    <ds:schemaRef ds:uri="http://schemas.openxmlformats.org/officeDocument/2006/bibliography"/>
  </ds:schemaRefs>
</ds:datastoreItem>
</file>

<file path=customXml/itemProps50.xml><?xml version="1.0" encoding="utf-8"?>
<ds:datastoreItem xmlns:ds="http://schemas.openxmlformats.org/officeDocument/2006/customXml" ds:itemID="{A6F02CC9-38CA-4718-8288-EEABF43BDC65}">
  <ds:schemaRefs>
    <ds:schemaRef ds:uri="http://schemas.openxmlformats.org/officeDocument/2006/bibliography"/>
  </ds:schemaRefs>
</ds:datastoreItem>
</file>

<file path=customXml/itemProps51.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52.xml><?xml version="1.0" encoding="utf-8"?>
<ds:datastoreItem xmlns:ds="http://schemas.openxmlformats.org/officeDocument/2006/customXml" ds:itemID="{6EA91B28-F104-4E7E-80FA-72396DF1B5A2}">
  <ds:schemaRefs>
    <ds:schemaRef ds:uri="http://schemas.openxmlformats.org/officeDocument/2006/bibliography"/>
  </ds:schemaRefs>
</ds:datastoreItem>
</file>

<file path=customXml/itemProps53.xml><?xml version="1.0" encoding="utf-8"?>
<ds:datastoreItem xmlns:ds="http://schemas.openxmlformats.org/officeDocument/2006/customXml" ds:itemID="{EF5E5D77-02F5-4838-B438-BEEE8C25FB1E}">
  <ds:schemaRefs>
    <ds:schemaRef ds:uri="http://schemas.openxmlformats.org/officeDocument/2006/bibliography"/>
  </ds:schemaRefs>
</ds:datastoreItem>
</file>

<file path=customXml/itemProps54.xml><?xml version="1.0" encoding="utf-8"?>
<ds:datastoreItem xmlns:ds="http://schemas.openxmlformats.org/officeDocument/2006/customXml" ds:itemID="{CAC1C38A-44BF-49BE-8842-9773111CE79B}">
  <ds:schemaRefs>
    <ds:schemaRef ds:uri="http://schemas.openxmlformats.org/officeDocument/2006/bibliography"/>
  </ds:schemaRefs>
</ds:datastoreItem>
</file>

<file path=customXml/itemProps55.xml><?xml version="1.0" encoding="utf-8"?>
<ds:datastoreItem xmlns:ds="http://schemas.openxmlformats.org/officeDocument/2006/customXml" ds:itemID="{420090EB-33C5-4531-A09D-A5046DD78FCD}">
  <ds:schemaRefs>
    <ds:schemaRef ds:uri="http://schemas.openxmlformats.org/officeDocument/2006/bibliography"/>
  </ds:schemaRefs>
</ds:datastoreItem>
</file>

<file path=customXml/itemProps56.xml><?xml version="1.0" encoding="utf-8"?>
<ds:datastoreItem xmlns:ds="http://schemas.openxmlformats.org/officeDocument/2006/customXml" ds:itemID="{4E21306E-4CC0-4565-ABB0-69BCB614DEF6}">
  <ds:schemaRefs>
    <ds:schemaRef ds:uri="http://schemas.openxmlformats.org/officeDocument/2006/bibliography"/>
  </ds:schemaRefs>
</ds:datastoreItem>
</file>

<file path=customXml/itemProps57.xml><?xml version="1.0" encoding="utf-8"?>
<ds:datastoreItem xmlns:ds="http://schemas.openxmlformats.org/officeDocument/2006/customXml" ds:itemID="{B50B7D62-6496-4021-9871-FB9776C48FB4}">
  <ds:schemaRefs>
    <ds:schemaRef ds:uri="http://schemas.openxmlformats.org/officeDocument/2006/bibliography"/>
  </ds:schemaRefs>
</ds:datastoreItem>
</file>

<file path=customXml/itemProps58.xml><?xml version="1.0" encoding="utf-8"?>
<ds:datastoreItem xmlns:ds="http://schemas.openxmlformats.org/officeDocument/2006/customXml" ds:itemID="{FC0A1321-434C-41BA-ADD8-E9FD94B6A668}">
  <ds:schemaRefs>
    <ds:schemaRef ds:uri="http://schemas.openxmlformats.org/officeDocument/2006/bibliography"/>
  </ds:schemaRefs>
</ds:datastoreItem>
</file>

<file path=customXml/itemProps59.xml><?xml version="1.0" encoding="utf-8"?>
<ds:datastoreItem xmlns:ds="http://schemas.openxmlformats.org/officeDocument/2006/customXml" ds:itemID="{0B976269-B2E7-4F68-8DBD-7C100ECF5084}">
  <ds:schemaRefs>
    <ds:schemaRef ds:uri="http://schemas.openxmlformats.org/officeDocument/2006/bibliography"/>
  </ds:schemaRefs>
</ds:datastoreItem>
</file>

<file path=customXml/itemProps6.xml><?xml version="1.0" encoding="utf-8"?>
<ds:datastoreItem xmlns:ds="http://schemas.openxmlformats.org/officeDocument/2006/customXml" ds:itemID="{3C61108F-00F2-461B-BA1E-B04AD96F89FB}">
  <ds:schemaRefs>
    <ds:schemaRef ds:uri="http://schemas.openxmlformats.org/officeDocument/2006/bibliography"/>
  </ds:schemaRefs>
</ds:datastoreItem>
</file>

<file path=customXml/itemProps60.xml><?xml version="1.0" encoding="utf-8"?>
<ds:datastoreItem xmlns:ds="http://schemas.openxmlformats.org/officeDocument/2006/customXml" ds:itemID="{625321F1-E265-4DDB-B995-D3DFF28C81A8}">
  <ds:schemaRefs>
    <ds:schemaRef ds:uri="http://schemas.openxmlformats.org/officeDocument/2006/bibliography"/>
  </ds:schemaRefs>
</ds:datastoreItem>
</file>

<file path=customXml/itemProps61.xml><?xml version="1.0" encoding="utf-8"?>
<ds:datastoreItem xmlns:ds="http://schemas.openxmlformats.org/officeDocument/2006/customXml" ds:itemID="{12C89C4D-4662-4ADD-8896-69FB5D41E83F}">
  <ds:schemaRefs>
    <ds:schemaRef ds:uri="http://schemas.openxmlformats.org/officeDocument/2006/bibliography"/>
  </ds:schemaRefs>
</ds:datastoreItem>
</file>

<file path=customXml/itemProps62.xml><?xml version="1.0" encoding="utf-8"?>
<ds:datastoreItem xmlns:ds="http://schemas.openxmlformats.org/officeDocument/2006/customXml" ds:itemID="{08772FE8-308D-42AB-BA01-CC1CADD15361}">
  <ds:schemaRefs>
    <ds:schemaRef ds:uri="http://schemas.openxmlformats.org/officeDocument/2006/bibliography"/>
  </ds:schemaRefs>
</ds:datastoreItem>
</file>

<file path=customXml/itemProps63.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64.xml><?xml version="1.0" encoding="utf-8"?>
<ds:datastoreItem xmlns:ds="http://schemas.openxmlformats.org/officeDocument/2006/customXml" ds:itemID="{A3569A35-43E0-4267-942F-94DE80105111}">
  <ds:schemaRefs>
    <ds:schemaRef ds:uri="http://schemas.openxmlformats.org/officeDocument/2006/bibliography"/>
  </ds:schemaRefs>
</ds:datastoreItem>
</file>

<file path=customXml/itemProps65.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66.xml><?xml version="1.0" encoding="utf-8"?>
<ds:datastoreItem xmlns:ds="http://schemas.openxmlformats.org/officeDocument/2006/customXml" ds:itemID="{251F13E9-D3EC-4046-9218-A8DF489EA187}">
  <ds:schemaRefs>
    <ds:schemaRef ds:uri="http://schemas.openxmlformats.org/officeDocument/2006/bibliography"/>
  </ds:schemaRefs>
</ds:datastoreItem>
</file>

<file path=customXml/itemProps67.xml><?xml version="1.0" encoding="utf-8"?>
<ds:datastoreItem xmlns:ds="http://schemas.openxmlformats.org/officeDocument/2006/customXml" ds:itemID="{520BE834-1D74-451E-84BC-67360C794E7C}">
  <ds:schemaRefs>
    <ds:schemaRef ds:uri="http://schemas.openxmlformats.org/officeDocument/2006/bibliography"/>
  </ds:schemaRefs>
</ds:datastoreItem>
</file>

<file path=customXml/itemProps68.xml><?xml version="1.0" encoding="utf-8"?>
<ds:datastoreItem xmlns:ds="http://schemas.openxmlformats.org/officeDocument/2006/customXml" ds:itemID="{4F49C90F-FB5D-4398-ACC5-854751C4C0DF}">
  <ds:schemaRefs>
    <ds:schemaRef ds:uri="http://schemas.openxmlformats.org/officeDocument/2006/bibliography"/>
  </ds:schemaRefs>
</ds:datastoreItem>
</file>

<file path=customXml/itemProps69.xml><?xml version="1.0" encoding="utf-8"?>
<ds:datastoreItem xmlns:ds="http://schemas.openxmlformats.org/officeDocument/2006/customXml" ds:itemID="{24D3F3CF-1A66-46B1-BD12-7123C3777CAE}">
  <ds:schemaRefs>
    <ds:schemaRef ds:uri="http://schemas.openxmlformats.org/officeDocument/2006/bibliography"/>
  </ds:schemaRefs>
</ds:datastoreItem>
</file>

<file path=customXml/itemProps7.xml><?xml version="1.0" encoding="utf-8"?>
<ds:datastoreItem xmlns:ds="http://schemas.openxmlformats.org/officeDocument/2006/customXml" ds:itemID="{BF4187BB-749F-4930-A4B3-9339EC6E8829}">
  <ds:schemaRefs>
    <ds:schemaRef ds:uri="http://schemas.openxmlformats.org/officeDocument/2006/bibliography"/>
  </ds:schemaRefs>
</ds:datastoreItem>
</file>

<file path=customXml/itemProps70.xml><?xml version="1.0" encoding="utf-8"?>
<ds:datastoreItem xmlns:ds="http://schemas.openxmlformats.org/officeDocument/2006/customXml" ds:itemID="{9034920E-2FAB-43AE-A5FA-31A7550B3295}">
  <ds:schemaRefs>
    <ds:schemaRef ds:uri="http://schemas.openxmlformats.org/officeDocument/2006/bibliography"/>
  </ds:schemaRefs>
</ds:datastoreItem>
</file>

<file path=customXml/itemProps71.xml><?xml version="1.0" encoding="utf-8"?>
<ds:datastoreItem xmlns:ds="http://schemas.openxmlformats.org/officeDocument/2006/customXml" ds:itemID="{20761DE8-13A4-4838-AA78-CC9F04855985}">
  <ds:schemaRefs>
    <ds:schemaRef ds:uri="http://schemas.openxmlformats.org/officeDocument/2006/bibliography"/>
  </ds:schemaRefs>
</ds:datastoreItem>
</file>

<file path=customXml/itemProps72.xml><?xml version="1.0" encoding="utf-8"?>
<ds:datastoreItem xmlns:ds="http://schemas.openxmlformats.org/officeDocument/2006/customXml" ds:itemID="{D812985C-185F-4F2F-AA53-3FD82D44F181}">
  <ds:schemaRefs>
    <ds:schemaRef ds:uri="http://schemas.openxmlformats.org/officeDocument/2006/bibliography"/>
  </ds:schemaRefs>
</ds:datastoreItem>
</file>

<file path=customXml/itemProps73.xml><?xml version="1.0" encoding="utf-8"?>
<ds:datastoreItem xmlns:ds="http://schemas.openxmlformats.org/officeDocument/2006/customXml" ds:itemID="{D8D9A35D-E2BF-4320-857B-AFD41959711D}">
  <ds:schemaRefs>
    <ds:schemaRef ds:uri="http://schemas.openxmlformats.org/officeDocument/2006/bibliography"/>
  </ds:schemaRefs>
</ds:datastoreItem>
</file>

<file path=customXml/itemProps74.xml><?xml version="1.0" encoding="utf-8"?>
<ds:datastoreItem xmlns:ds="http://schemas.openxmlformats.org/officeDocument/2006/customXml" ds:itemID="{7395F8BD-99C3-4BCE-8377-2A326DB89460}">
  <ds:schemaRefs>
    <ds:schemaRef ds:uri="http://schemas.openxmlformats.org/officeDocument/2006/bibliography"/>
  </ds:schemaRefs>
</ds:datastoreItem>
</file>

<file path=customXml/itemProps75.xml><?xml version="1.0" encoding="utf-8"?>
<ds:datastoreItem xmlns:ds="http://schemas.openxmlformats.org/officeDocument/2006/customXml" ds:itemID="{90305865-F602-47E4-9756-A839743B8553}">
  <ds:schemaRefs>
    <ds:schemaRef ds:uri="http://schemas.openxmlformats.org/officeDocument/2006/bibliography"/>
  </ds:schemaRefs>
</ds:datastoreItem>
</file>

<file path=customXml/itemProps76.xml><?xml version="1.0" encoding="utf-8"?>
<ds:datastoreItem xmlns:ds="http://schemas.openxmlformats.org/officeDocument/2006/customXml" ds:itemID="{E04BC420-09FC-4E46-8238-893800A7F956}">
  <ds:schemaRefs>
    <ds:schemaRef ds:uri="http://schemas.openxmlformats.org/officeDocument/2006/bibliography"/>
  </ds:schemaRefs>
</ds:datastoreItem>
</file>

<file path=customXml/itemProps77.xml><?xml version="1.0" encoding="utf-8"?>
<ds:datastoreItem xmlns:ds="http://schemas.openxmlformats.org/officeDocument/2006/customXml" ds:itemID="{EDB0BB62-59B4-4569-A89E-EED408D4EDA6}">
  <ds:schemaRefs>
    <ds:schemaRef ds:uri="http://schemas.openxmlformats.org/officeDocument/2006/bibliography"/>
  </ds:schemaRefs>
</ds:datastoreItem>
</file>

<file path=customXml/itemProps78.xml><?xml version="1.0" encoding="utf-8"?>
<ds:datastoreItem xmlns:ds="http://schemas.openxmlformats.org/officeDocument/2006/customXml" ds:itemID="{CAC3B696-DB9E-4723-9A9A-97CC73EF5DE6}">
  <ds:schemaRefs>
    <ds:schemaRef ds:uri="http://schemas.openxmlformats.org/officeDocument/2006/bibliography"/>
  </ds:schemaRefs>
</ds:datastoreItem>
</file>

<file path=customXml/itemProps79.xml><?xml version="1.0" encoding="utf-8"?>
<ds:datastoreItem xmlns:ds="http://schemas.openxmlformats.org/officeDocument/2006/customXml" ds:itemID="{65FD246F-E6C7-4B13-849B-4036B9C04EC9}">
  <ds:schemaRefs>
    <ds:schemaRef ds:uri="http://schemas.openxmlformats.org/officeDocument/2006/bibliography"/>
  </ds:schemaRefs>
</ds:datastoreItem>
</file>

<file path=customXml/itemProps8.xml><?xml version="1.0" encoding="utf-8"?>
<ds:datastoreItem xmlns:ds="http://schemas.openxmlformats.org/officeDocument/2006/customXml" ds:itemID="{06AB121F-FEFF-4B96-A07A-EF04F7423A3D}">
  <ds:schemaRefs>
    <ds:schemaRef ds:uri="http://schemas.openxmlformats.org/officeDocument/2006/bibliography"/>
  </ds:schemaRefs>
</ds:datastoreItem>
</file>

<file path=customXml/itemProps80.xml><?xml version="1.0" encoding="utf-8"?>
<ds:datastoreItem xmlns:ds="http://schemas.openxmlformats.org/officeDocument/2006/customXml" ds:itemID="{13C39D37-9218-4C70-89B9-E7EB2CE663B5}">
  <ds:schemaRefs>
    <ds:schemaRef ds:uri="http://schemas.openxmlformats.org/officeDocument/2006/bibliography"/>
  </ds:schemaRefs>
</ds:datastoreItem>
</file>

<file path=customXml/itemProps81.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82.xml><?xml version="1.0" encoding="utf-8"?>
<ds:datastoreItem xmlns:ds="http://schemas.openxmlformats.org/officeDocument/2006/customXml" ds:itemID="{8E8706EE-4075-427E-A36A-44E36CF7CD4B}">
  <ds:schemaRefs>
    <ds:schemaRef ds:uri="http://schemas.openxmlformats.org/officeDocument/2006/bibliography"/>
  </ds:schemaRefs>
</ds:datastoreItem>
</file>

<file path=customXml/itemProps83.xml><?xml version="1.0" encoding="utf-8"?>
<ds:datastoreItem xmlns:ds="http://schemas.openxmlformats.org/officeDocument/2006/customXml" ds:itemID="{CB8FC28E-88F0-4FBD-84CC-10CCB18AC565}">
  <ds:schemaRefs>
    <ds:schemaRef ds:uri="http://schemas.openxmlformats.org/officeDocument/2006/bibliography"/>
  </ds:schemaRefs>
</ds:datastoreItem>
</file>

<file path=customXml/itemProps84.xml><?xml version="1.0" encoding="utf-8"?>
<ds:datastoreItem xmlns:ds="http://schemas.openxmlformats.org/officeDocument/2006/customXml" ds:itemID="{C38A7845-BB5D-405B-89FA-3DD0576B4B61}">
  <ds:schemaRefs>
    <ds:schemaRef ds:uri="http://schemas.openxmlformats.org/officeDocument/2006/bibliography"/>
  </ds:schemaRefs>
</ds:datastoreItem>
</file>

<file path=customXml/itemProps85.xml><?xml version="1.0" encoding="utf-8"?>
<ds:datastoreItem xmlns:ds="http://schemas.openxmlformats.org/officeDocument/2006/customXml" ds:itemID="{7B4AA818-ED15-45D3-A230-E52A37C13D89}">
  <ds:schemaRefs>
    <ds:schemaRef ds:uri="http://schemas.openxmlformats.org/officeDocument/2006/bibliography"/>
  </ds:schemaRefs>
</ds:datastoreItem>
</file>

<file path=customXml/itemProps86.xml><?xml version="1.0" encoding="utf-8"?>
<ds:datastoreItem xmlns:ds="http://schemas.openxmlformats.org/officeDocument/2006/customXml" ds:itemID="{BF22E6B3-FD12-446E-9550-723BDD6A304B}">
  <ds:schemaRefs>
    <ds:schemaRef ds:uri="http://schemas.openxmlformats.org/officeDocument/2006/bibliography"/>
  </ds:schemaRefs>
</ds:datastoreItem>
</file>

<file path=customXml/itemProps87.xml><?xml version="1.0" encoding="utf-8"?>
<ds:datastoreItem xmlns:ds="http://schemas.openxmlformats.org/officeDocument/2006/customXml" ds:itemID="{65F8CC6E-F4F1-402B-8D03-B5EA91774C90}">
  <ds:schemaRefs>
    <ds:schemaRef ds:uri="http://schemas.openxmlformats.org/officeDocument/2006/bibliography"/>
  </ds:schemaRefs>
</ds:datastoreItem>
</file>

<file path=customXml/itemProps88.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89.xml><?xml version="1.0" encoding="utf-8"?>
<ds:datastoreItem xmlns:ds="http://schemas.openxmlformats.org/officeDocument/2006/customXml" ds:itemID="{0920EE60-CC9F-49AD-8E22-AAA6A35F3FAB}">
  <ds:schemaRefs>
    <ds:schemaRef ds:uri="http://schemas.openxmlformats.org/officeDocument/2006/bibliography"/>
  </ds:schemaRefs>
</ds:datastoreItem>
</file>

<file path=customXml/itemProps9.xml><?xml version="1.0" encoding="utf-8"?>
<ds:datastoreItem xmlns:ds="http://schemas.openxmlformats.org/officeDocument/2006/customXml" ds:itemID="{CD30A09F-A0E1-4A00-ACE1-62F13038FE61}">
  <ds:schemaRefs>
    <ds:schemaRef ds:uri="http://schemas.openxmlformats.org/officeDocument/2006/bibliography"/>
  </ds:schemaRefs>
</ds:datastoreItem>
</file>

<file path=customXml/itemProps90.xml><?xml version="1.0" encoding="utf-8"?>
<ds:datastoreItem xmlns:ds="http://schemas.openxmlformats.org/officeDocument/2006/customXml" ds:itemID="{A1BCB609-A0C6-424E-881B-8F67EAB2B3FB}">
  <ds:schemaRefs>
    <ds:schemaRef ds:uri="http://schemas.openxmlformats.org/officeDocument/2006/bibliography"/>
  </ds:schemaRefs>
</ds:datastoreItem>
</file>

<file path=customXml/itemProps91.xml><?xml version="1.0" encoding="utf-8"?>
<ds:datastoreItem xmlns:ds="http://schemas.openxmlformats.org/officeDocument/2006/customXml" ds:itemID="{5B21A893-552F-4930-9188-FE6CF7B88D57}">
  <ds:schemaRefs>
    <ds:schemaRef ds:uri="http://schemas.openxmlformats.org/officeDocument/2006/bibliography"/>
  </ds:schemaRefs>
</ds:datastoreItem>
</file>

<file path=customXml/itemProps92.xml><?xml version="1.0" encoding="utf-8"?>
<ds:datastoreItem xmlns:ds="http://schemas.openxmlformats.org/officeDocument/2006/customXml" ds:itemID="{D0CDE864-ED9C-4BAF-AC23-8C5506A0D701}">
  <ds:schemaRefs>
    <ds:schemaRef ds:uri="http://schemas.openxmlformats.org/officeDocument/2006/bibliography"/>
  </ds:schemaRefs>
</ds:datastoreItem>
</file>

<file path=customXml/itemProps93.xml><?xml version="1.0" encoding="utf-8"?>
<ds:datastoreItem xmlns:ds="http://schemas.openxmlformats.org/officeDocument/2006/customXml" ds:itemID="{A7E7AE61-0891-43CC-8D81-4A8DDB1FCFA9}">
  <ds:schemaRefs>
    <ds:schemaRef ds:uri="http://schemas.openxmlformats.org/officeDocument/2006/bibliography"/>
  </ds:schemaRefs>
</ds:datastoreItem>
</file>

<file path=customXml/itemProps94.xml><?xml version="1.0" encoding="utf-8"?>
<ds:datastoreItem xmlns:ds="http://schemas.openxmlformats.org/officeDocument/2006/customXml" ds:itemID="{4DE0F888-EE80-4603-999A-090645560E79}">
  <ds:schemaRefs>
    <ds:schemaRef ds:uri="http://schemas.openxmlformats.org/officeDocument/2006/bibliography"/>
  </ds:schemaRefs>
</ds:datastoreItem>
</file>

<file path=customXml/itemProps95.xml><?xml version="1.0" encoding="utf-8"?>
<ds:datastoreItem xmlns:ds="http://schemas.openxmlformats.org/officeDocument/2006/customXml" ds:itemID="{232D82AD-A7CA-4491-A926-E75FE64652E1}">
  <ds:schemaRefs>
    <ds:schemaRef ds:uri="http://schemas.openxmlformats.org/officeDocument/2006/bibliography"/>
  </ds:schemaRefs>
</ds:datastoreItem>
</file>

<file path=customXml/itemProps96.xml><?xml version="1.0" encoding="utf-8"?>
<ds:datastoreItem xmlns:ds="http://schemas.openxmlformats.org/officeDocument/2006/customXml" ds:itemID="{F7950590-D3FF-46DF-98AC-234A8D163C02}">
  <ds:schemaRefs>
    <ds:schemaRef ds:uri="http://schemas.openxmlformats.org/officeDocument/2006/bibliography"/>
  </ds:schemaRefs>
</ds:datastoreItem>
</file>

<file path=customXml/itemProps97.xml><?xml version="1.0" encoding="utf-8"?>
<ds:datastoreItem xmlns:ds="http://schemas.openxmlformats.org/officeDocument/2006/customXml" ds:itemID="{850C8AE0-CEAB-408D-B630-92A86757EC9C}">
  <ds:schemaRefs>
    <ds:schemaRef ds:uri="http://schemas.openxmlformats.org/officeDocument/2006/bibliography"/>
  </ds:schemaRefs>
</ds:datastoreItem>
</file>

<file path=customXml/itemProps98.xml><?xml version="1.0" encoding="utf-8"?>
<ds:datastoreItem xmlns:ds="http://schemas.openxmlformats.org/officeDocument/2006/customXml" ds:itemID="{380088C8-8B48-4D9C-A4C4-6568CA4C1642}">
  <ds:schemaRefs>
    <ds:schemaRef ds:uri="http://schemas.openxmlformats.org/officeDocument/2006/bibliography"/>
  </ds:schemaRefs>
</ds:datastoreItem>
</file>

<file path=customXml/itemProps99.xml><?xml version="1.0" encoding="utf-8"?>
<ds:datastoreItem xmlns:ds="http://schemas.openxmlformats.org/officeDocument/2006/customXml" ds:itemID="{23FB1907-A9BC-4CF8-AE99-8881B6027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31609</Words>
  <Characters>180176</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211363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21</cp:revision>
  <cp:lastPrinted>2018-07-06T10:40:00Z</cp:lastPrinted>
  <dcterms:created xsi:type="dcterms:W3CDTF">2018-07-04T06:47:00Z</dcterms:created>
  <dcterms:modified xsi:type="dcterms:W3CDTF">2018-08-06T07:19:00Z</dcterms:modified>
</cp:coreProperties>
</file>