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B7" w:rsidRPr="00AB52B7" w:rsidRDefault="00AB52B7" w:rsidP="00AB52B7">
      <w:pPr>
        <w:suppressAutoHyphens/>
        <w:jc w:val="center"/>
        <w:rPr>
          <w:rFonts w:ascii="Arial" w:eastAsia="Arial Unicode MS" w:hAnsi="Arial" w:cs="Arial"/>
          <w:b/>
          <w:color w:val="000000"/>
          <w:kern w:val="2"/>
          <w:lang w:eastAsia="ar-SA"/>
        </w:rPr>
      </w:pPr>
      <w:r w:rsidRPr="00AB52B7">
        <w:rPr>
          <w:rFonts w:ascii="Arial" w:eastAsia="Arial Unicode MS" w:hAnsi="Arial" w:cs="Arial"/>
          <w:b/>
          <w:color w:val="000000"/>
          <w:kern w:val="2"/>
          <w:lang w:eastAsia="ar-SA"/>
        </w:rPr>
        <w:t xml:space="preserve"> ЈАВНО ПРЕДУЗЕЋЕ «ЕЛЕКТРОПРИВРЕДА СРБИЈЕ» БЕОГРАД</w:t>
      </w:r>
    </w:p>
    <w:p w:rsidR="00AB52B7" w:rsidRPr="00AB52B7" w:rsidRDefault="00AB52B7" w:rsidP="00AB52B7">
      <w:pPr>
        <w:jc w:val="center"/>
        <w:rPr>
          <w:rFonts w:ascii="Arial" w:eastAsia="Calibri" w:hAnsi="Arial" w:cs="Arial"/>
          <w:b/>
        </w:rPr>
      </w:pPr>
      <w:r w:rsidRPr="00AB52B7">
        <w:rPr>
          <w:rFonts w:ascii="Arial" w:eastAsia="Calibri" w:hAnsi="Arial" w:cs="Arial"/>
          <w:b/>
        </w:rPr>
        <w:t xml:space="preserve">ОГРАНАК ТЕНТ </w:t>
      </w:r>
    </w:p>
    <w:p w:rsidR="00AB52B7" w:rsidRPr="00AB52B7" w:rsidRDefault="00AB52B7" w:rsidP="00AB52B7">
      <w:pPr>
        <w:tabs>
          <w:tab w:val="left" w:pos="6674"/>
        </w:tabs>
        <w:rPr>
          <w:rFonts w:ascii="Calibri" w:eastAsia="Calibri" w:hAnsi="Calibri" w:cs="Arial"/>
          <w:b/>
        </w:rPr>
      </w:pPr>
      <w:r w:rsidRPr="00AB52B7">
        <w:rPr>
          <w:rFonts w:ascii="Calibri" w:eastAsia="Calibri" w:hAnsi="Calibri" w:cs="Arial"/>
          <w:b/>
        </w:rPr>
        <w:tab/>
      </w:r>
    </w:p>
    <w:p w:rsidR="00AB52B7" w:rsidRPr="00AB52B7" w:rsidRDefault="00AB52B7" w:rsidP="00AB52B7">
      <w:pPr>
        <w:rPr>
          <w:rFonts w:ascii="Calibri" w:eastAsia="Calibri" w:hAnsi="Calibri" w:cs="Arial"/>
          <w:lang w:val="sr-Cyrl-RS"/>
        </w:rPr>
      </w:pPr>
      <w:r>
        <w:rPr>
          <w:rFonts w:ascii="Calibri" w:eastAsia="Calibri" w:hAnsi="Calibri" w:cs="Times New Roman"/>
          <w:noProof/>
        </w:rPr>
        <w:drawing>
          <wp:anchor distT="0" distB="0" distL="114300" distR="114300" simplePos="0" relativeHeight="251659264" behindDoc="0" locked="0" layoutInCell="1" allowOverlap="1">
            <wp:simplePos x="0" y="0"/>
            <wp:positionH relativeFrom="column">
              <wp:posOffset>2241550</wp:posOffset>
            </wp:positionH>
            <wp:positionV relativeFrom="paragraph">
              <wp:posOffset>58420</wp:posOffset>
            </wp:positionV>
            <wp:extent cx="1200150" cy="127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442559872"/>
      <w:bookmarkStart w:id="1" w:name="_Toc441651535"/>
      <w:bookmarkStart w:id="2" w:name="_Toc441215596"/>
      <w:r w:rsidRPr="00AB52B7">
        <w:rPr>
          <w:rFonts w:ascii="Calibri" w:eastAsia="Calibri" w:hAnsi="Calibri" w:cs="Arial"/>
          <w:lang w:val="sr-Latn-CS"/>
        </w:rPr>
        <w:br w:type="textWrapping" w:clear="all"/>
      </w:r>
    </w:p>
    <w:p w:rsidR="00AB52B7" w:rsidRPr="00AB52B7" w:rsidRDefault="00AB52B7" w:rsidP="00AB52B7">
      <w:pPr>
        <w:jc w:val="center"/>
        <w:rPr>
          <w:rFonts w:ascii="Arial" w:eastAsia="Calibri" w:hAnsi="Arial" w:cs="Arial"/>
          <w:b/>
        </w:rPr>
      </w:pPr>
      <w:r w:rsidRPr="00AB52B7">
        <w:rPr>
          <w:rFonts w:ascii="Arial" w:eastAsia="Calibri" w:hAnsi="Arial" w:cs="Arial"/>
          <w:b/>
        </w:rPr>
        <w:t>КОНКУРСНА ДОКУМЕНТАЦИЈА</w:t>
      </w:r>
      <w:bookmarkEnd w:id="0"/>
      <w:bookmarkEnd w:id="1"/>
      <w:bookmarkEnd w:id="2"/>
    </w:p>
    <w:p w:rsidR="00AB52B7" w:rsidRPr="00AB52B7" w:rsidRDefault="00AB52B7" w:rsidP="00AB52B7">
      <w:pPr>
        <w:jc w:val="center"/>
        <w:rPr>
          <w:rFonts w:ascii="Arial" w:eastAsia="Calibri" w:hAnsi="Arial" w:cs="Arial"/>
        </w:rPr>
      </w:pPr>
      <w:r w:rsidRPr="00AB52B7">
        <w:rPr>
          <w:rFonts w:ascii="Arial" w:eastAsia="Calibri" w:hAnsi="Arial" w:cs="Arial"/>
          <w:lang w:val="sr-Cyrl-CS"/>
        </w:rPr>
        <w:t xml:space="preserve">за подношење понуда </w:t>
      </w:r>
      <w:r w:rsidRPr="00AB52B7">
        <w:rPr>
          <w:rFonts w:ascii="Arial" w:eastAsia="Calibri" w:hAnsi="Arial" w:cs="Arial"/>
        </w:rPr>
        <w:t xml:space="preserve">у oтвореном поступку </w:t>
      </w:r>
    </w:p>
    <w:p w:rsidR="00AB52B7" w:rsidRPr="00AB52B7" w:rsidRDefault="00AB52B7" w:rsidP="00AB52B7">
      <w:pPr>
        <w:jc w:val="center"/>
        <w:rPr>
          <w:rFonts w:ascii="Arial" w:eastAsia="Calibri" w:hAnsi="Arial" w:cs="Arial"/>
        </w:rPr>
      </w:pPr>
      <w:bookmarkStart w:id="3" w:name="_Toc442559873"/>
      <w:bookmarkStart w:id="4" w:name="_Toc441651536"/>
      <w:bookmarkStart w:id="5" w:name="_Toc441215597"/>
      <w:r w:rsidRPr="00AB52B7">
        <w:rPr>
          <w:rFonts w:ascii="Arial" w:eastAsia="Calibri" w:hAnsi="Arial" w:cs="Arial"/>
        </w:rPr>
        <w:t>за јавну набавку добара бр</w:t>
      </w:r>
      <w:bookmarkEnd w:id="3"/>
      <w:bookmarkEnd w:id="4"/>
      <w:bookmarkEnd w:id="5"/>
      <w:r w:rsidRPr="00AB52B7">
        <w:rPr>
          <w:rFonts w:ascii="Arial" w:eastAsia="Calibri" w:hAnsi="Arial" w:cs="Arial"/>
        </w:rPr>
        <w:t>.</w:t>
      </w:r>
      <w:r w:rsidRPr="00AB52B7">
        <w:rPr>
          <w:rFonts w:ascii="Arial" w:eastAsia="Calibri" w:hAnsi="Arial" w:cs="Arial"/>
          <w:lang w:val="sr-Cyrl-RS"/>
        </w:rPr>
        <w:t xml:space="preserve"> </w:t>
      </w:r>
      <w:r w:rsidR="005C149D" w:rsidRPr="005C149D">
        <w:rPr>
          <w:rFonts w:ascii="Arial" w:eastAsia="Times New Roman" w:hAnsi="Arial" w:cs="Arial"/>
          <w:lang w:val="sr-Latn-RS"/>
        </w:rPr>
        <w:t>917/2018  (ЈН/3000/0191/2018)</w:t>
      </w:r>
    </w:p>
    <w:p w:rsidR="00AB52B7" w:rsidRPr="00AB52B7" w:rsidRDefault="00AB52B7" w:rsidP="00AB52B7">
      <w:pPr>
        <w:rPr>
          <w:rFonts w:ascii="Arial" w:eastAsia="Calibri" w:hAnsi="Arial" w:cs="Arial"/>
          <w:b/>
          <w:bCs/>
        </w:rPr>
      </w:pPr>
    </w:p>
    <w:p w:rsidR="00AB52B7" w:rsidRPr="00AB52B7" w:rsidRDefault="00AB52B7" w:rsidP="00AB52B7">
      <w:pPr>
        <w:jc w:val="center"/>
        <w:rPr>
          <w:rFonts w:ascii="Arial" w:eastAsia="Times New Roman" w:hAnsi="Arial" w:cs="Arial"/>
          <w:lang w:val="sr-Cyrl-RS"/>
        </w:rPr>
      </w:pPr>
      <w:r w:rsidRPr="00AB52B7">
        <w:rPr>
          <w:rFonts w:ascii="Arial" w:eastAsia="Calibri" w:hAnsi="Arial" w:cs="Arial"/>
          <w:lang w:val="hr-HR"/>
        </w:rPr>
        <w:t xml:space="preserve">Предмет </w:t>
      </w:r>
      <w:r w:rsidRPr="00AB52B7">
        <w:rPr>
          <w:rFonts w:ascii="Arial" w:eastAsia="Calibri" w:hAnsi="Arial" w:cs="Arial"/>
          <w:lang w:val="sr-Cyrl-CS"/>
        </w:rPr>
        <w:t xml:space="preserve"> јавне </w:t>
      </w:r>
      <w:r w:rsidRPr="00AB52B7">
        <w:rPr>
          <w:rFonts w:ascii="Arial" w:eastAsia="Calibri" w:hAnsi="Arial" w:cs="Arial"/>
          <w:lang w:val="hr-HR"/>
        </w:rPr>
        <w:t>набавке</w:t>
      </w:r>
      <w:r w:rsidRPr="00AB52B7">
        <w:rPr>
          <w:rFonts w:ascii="Arial" w:eastAsia="Calibri" w:hAnsi="Arial" w:cs="Arial"/>
          <w:b/>
          <w:lang w:val="hr-HR"/>
        </w:rPr>
        <w:t>:</w:t>
      </w:r>
      <w:r w:rsidRPr="00AB52B7">
        <w:rPr>
          <w:rFonts w:ascii="Arial" w:eastAsia="Calibri" w:hAnsi="Arial" w:cs="Arial"/>
          <w:b/>
          <w:lang w:val="sr-Cyrl-CS"/>
        </w:rPr>
        <w:t xml:space="preserve"> </w:t>
      </w:r>
      <w:r w:rsidR="005C149D">
        <w:rPr>
          <w:rFonts w:ascii="Arial" w:eastAsia="Arial" w:hAnsi="Arial" w:cs="Arial"/>
          <w:color w:val="000000"/>
        </w:rPr>
        <w:t>Елементи хидрауличних и пнеуматских инсталација</w:t>
      </w:r>
    </w:p>
    <w:p w:rsidR="00AB52B7" w:rsidRPr="00AB52B7" w:rsidRDefault="00AB52B7" w:rsidP="00AB52B7">
      <w:pPr>
        <w:autoSpaceDE w:val="0"/>
        <w:autoSpaceDN w:val="0"/>
        <w:adjustRightInd w:val="0"/>
        <w:spacing w:after="0" w:line="240" w:lineRule="auto"/>
        <w:ind w:firstLine="720"/>
        <w:jc w:val="both"/>
        <w:rPr>
          <w:rFonts w:ascii="Arial" w:eastAsia="TimesNewRomanPSMT" w:hAnsi="Arial" w:cs="Arial"/>
          <w:b/>
          <w:color w:val="000000"/>
          <w:lang w:val="sr-Cyrl-RS"/>
        </w:rPr>
      </w:pPr>
      <w:r w:rsidRPr="00AB52B7">
        <w:rPr>
          <w:rFonts w:ascii="Arial" w:eastAsia="TimesNewRomanPSMT" w:hAnsi="Arial" w:cs="Arial"/>
          <w:b/>
          <w:color w:val="000000"/>
        </w:rPr>
        <w:t xml:space="preserve">                                                </w:t>
      </w:r>
    </w:p>
    <w:p w:rsidR="00AB52B7" w:rsidRPr="00AB52B7" w:rsidRDefault="00AB52B7" w:rsidP="00AB52B7">
      <w:pPr>
        <w:tabs>
          <w:tab w:val="left" w:pos="3857"/>
        </w:tabs>
        <w:rPr>
          <w:rFonts w:ascii="Arial" w:eastAsia="Arial Unicode MS" w:hAnsi="Arial" w:cs="Arial"/>
          <w:b/>
          <w:kern w:val="2"/>
          <w:lang w:val="ru-RU"/>
        </w:rPr>
      </w:pPr>
      <w:r w:rsidRPr="00AB52B7">
        <w:rPr>
          <w:rFonts w:ascii="Arial" w:eastAsia="TimesNewRomanPSMT" w:hAnsi="Arial" w:cs="Arial"/>
          <w:b/>
          <w:color w:val="000000"/>
        </w:rPr>
        <w:t xml:space="preserve">   </w:t>
      </w:r>
      <w:r w:rsidRPr="00AB52B7">
        <w:rPr>
          <w:rFonts w:ascii="Arial" w:eastAsia="Arial Unicode MS" w:hAnsi="Arial" w:cs="Arial"/>
          <w:b/>
          <w:kern w:val="2"/>
          <w:lang w:val="ru-RU"/>
        </w:rPr>
        <w:t>К О М И С И Ј А</w:t>
      </w:r>
      <w:r w:rsidRPr="00AB52B7">
        <w:rPr>
          <w:rFonts w:ascii="Arial" w:eastAsia="Arial Unicode MS" w:hAnsi="Arial" w:cs="Arial"/>
          <w:b/>
          <w:kern w:val="2"/>
          <w:lang w:val="ru-RU"/>
        </w:rPr>
        <w:tab/>
      </w:r>
    </w:p>
    <w:p w:rsidR="00AB52B7" w:rsidRPr="00AB52B7" w:rsidRDefault="00AB52B7" w:rsidP="00AB52B7">
      <w:pPr>
        <w:spacing w:before="120" w:after="0" w:line="240" w:lineRule="auto"/>
        <w:jc w:val="both"/>
        <w:rPr>
          <w:rFonts w:ascii="Arial" w:eastAsia="Arial Unicode MS" w:hAnsi="Arial" w:cs="Arial"/>
          <w:kern w:val="2"/>
        </w:rPr>
      </w:pPr>
      <w:r w:rsidRPr="00AB52B7">
        <w:rPr>
          <w:rFonts w:ascii="Arial" w:eastAsia="Arial Unicode MS" w:hAnsi="Arial" w:cs="Arial"/>
          <w:kern w:val="2"/>
          <w:lang w:val="ru-RU"/>
        </w:rPr>
        <w:t xml:space="preserve">за спровођење </w:t>
      </w:r>
      <w:r w:rsidRPr="00AB52B7">
        <w:rPr>
          <w:rFonts w:ascii="Arial" w:eastAsia="Arial Unicode MS" w:hAnsi="Arial" w:cs="Arial"/>
          <w:kern w:val="2"/>
          <w:lang w:val="sr-Latn-RS"/>
        </w:rPr>
        <w:t>ja</w:t>
      </w:r>
      <w:r w:rsidRPr="00AB52B7">
        <w:rPr>
          <w:rFonts w:ascii="Arial" w:eastAsia="Arial Unicode MS" w:hAnsi="Arial" w:cs="Arial"/>
          <w:kern w:val="2"/>
          <w:lang w:val="sr-Cyrl-RS"/>
        </w:rPr>
        <w:t xml:space="preserve">вне набавке </w:t>
      </w:r>
      <w:r w:rsidR="005C149D" w:rsidRPr="005C149D">
        <w:rPr>
          <w:rFonts w:ascii="Arial" w:eastAsia="Times New Roman" w:hAnsi="Arial" w:cs="Arial"/>
          <w:lang w:val="sr-Latn-RS"/>
        </w:rPr>
        <w:t>917/2018  (ЈН/3000/0191/2018)</w:t>
      </w:r>
    </w:p>
    <w:p w:rsidR="00AB52B7" w:rsidRPr="00AB52B7" w:rsidRDefault="00AB52B7" w:rsidP="00AB52B7">
      <w:pPr>
        <w:spacing w:before="120" w:after="0" w:line="240" w:lineRule="auto"/>
        <w:jc w:val="both"/>
        <w:rPr>
          <w:rFonts w:ascii="Arial" w:eastAsia="Arial Unicode MS" w:hAnsi="Arial" w:cs="Arial"/>
          <w:kern w:val="2"/>
          <w:lang w:val="ru-RU"/>
        </w:rPr>
      </w:pPr>
      <w:r w:rsidRPr="00AB52B7">
        <w:rPr>
          <w:rFonts w:ascii="Arial" w:eastAsia="Arial Unicode MS" w:hAnsi="Arial" w:cs="Arial"/>
          <w:kern w:val="2"/>
          <w:lang w:val="ru-RU"/>
        </w:rPr>
        <w:t xml:space="preserve">формирана Решењем бр. </w:t>
      </w:r>
      <w:r w:rsidRPr="00AB52B7">
        <w:rPr>
          <w:rFonts w:ascii="Arial" w:eastAsia="Calibri" w:hAnsi="Arial" w:cs="Arial"/>
          <w:u w:val="single"/>
          <w:lang w:val="sr-Latn-RS"/>
        </w:rPr>
        <w:t>5364-E.03.02.-44</w:t>
      </w:r>
      <w:r w:rsidR="005C149D">
        <w:rPr>
          <w:rFonts w:ascii="Arial" w:eastAsia="Calibri" w:hAnsi="Arial" w:cs="Arial"/>
          <w:u w:val="single"/>
          <w:lang w:val="sr-Cyrl-RS"/>
        </w:rPr>
        <w:t>7214</w:t>
      </w:r>
      <w:r w:rsidRPr="00AB52B7">
        <w:rPr>
          <w:rFonts w:ascii="Arial" w:eastAsia="Calibri" w:hAnsi="Arial" w:cs="Arial"/>
          <w:u w:val="single"/>
          <w:lang w:val="sr-Cyrl-RS"/>
        </w:rPr>
        <w:t>/2</w:t>
      </w:r>
      <w:r w:rsidRPr="00AB52B7">
        <w:rPr>
          <w:rFonts w:ascii="Arial" w:eastAsia="Calibri" w:hAnsi="Arial" w:cs="Arial"/>
          <w:u w:val="single"/>
          <w:lang w:val="sr-Latn-RS"/>
        </w:rPr>
        <w:t>-201</w:t>
      </w:r>
      <w:r w:rsidRPr="00AB52B7">
        <w:rPr>
          <w:rFonts w:ascii="Arial" w:eastAsia="Calibri" w:hAnsi="Arial" w:cs="Arial"/>
          <w:u w:val="single"/>
          <w:lang w:val="sr-Cyrl-RS"/>
        </w:rPr>
        <w:t>8</w:t>
      </w:r>
      <w:r w:rsidRPr="00AB52B7">
        <w:rPr>
          <w:rFonts w:ascii="Arial" w:eastAsia="Calibri" w:hAnsi="Arial" w:cs="Arial"/>
          <w:lang w:val="sr-Cyrl-RS"/>
        </w:rPr>
        <w:t xml:space="preserve"> </w:t>
      </w:r>
      <w:r w:rsidRPr="00AB52B7">
        <w:rPr>
          <w:rFonts w:ascii="Arial" w:eastAsia="Calibri" w:hAnsi="Arial" w:cs="Arial"/>
        </w:rPr>
        <w:t xml:space="preserve">од </w:t>
      </w:r>
      <w:r w:rsidRPr="00AB52B7">
        <w:rPr>
          <w:rFonts w:ascii="Arial" w:eastAsia="Calibri" w:hAnsi="Arial" w:cs="Arial"/>
          <w:u w:val="single"/>
          <w:lang w:val="sr-Cyrl-RS"/>
        </w:rPr>
        <w:t>12.09.2018</w:t>
      </w:r>
      <w:r w:rsidRPr="00AB52B7">
        <w:rPr>
          <w:rFonts w:ascii="Arial" w:eastAsia="Calibri" w:hAnsi="Arial" w:cs="Arial"/>
          <w:lang w:val="sr-Latn-RS"/>
        </w:rPr>
        <w:t>.</w:t>
      </w:r>
      <w:r w:rsidRPr="00AB52B7">
        <w:rPr>
          <w:rFonts w:ascii="Arial" w:eastAsia="Arial Unicode MS" w:hAnsi="Arial" w:cs="Arial"/>
          <w:kern w:val="2"/>
          <w:lang w:val="ru-RU"/>
        </w:rPr>
        <w:t>године</w:t>
      </w:r>
    </w:p>
    <w:p w:rsidR="00AB52B7" w:rsidRPr="00AB52B7" w:rsidRDefault="00AB52B7" w:rsidP="00AB52B7">
      <w:pPr>
        <w:spacing w:after="0" w:line="240" w:lineRule="auto"/>
        <w:jc w:val="center"/>
        <w:rPr>
          <w:rFonts w:ascii="Arial" w:eastAsia="Times New Roman" w:hAnsi="Arial" w:cs="Arial"/>
          <w:bCs/>
          <w:color w:val="FF0000"/>
          <w:lang w:val="sr-Cyrl-CS" w:eastAsia="ar-SA"/>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2C0527" w:rsidRDefault="002C0527" w:rsidP="00AB52B7">
      <w:pPr>
        <w:autoSpaceDE w:val="0"/>
        <w:autoSpaceDN w:val="0"/>
        <w:adjustRightInd w:val="0"/>
        <w:spacing w:after="0" w:line="240" w:lineRule="auto"/>
        <w:jc w:val="both"/>
        <w:rPr>
          <w:rFonts w:ascii="Arial" w:eastAsia="TimesNewRomanPSMT" w:hAnsi="Arial" w:cs="Arial"/>
          <w:b/>
          <w:color w:val="000000"/>
          <w:lang w:val="sr-Cyrl-RS"/>
        </w:rPr>
      </w:pPr>
    </w:p>
    <w:p w:rsidR="002C0527" w:rsidRDefault="002C0527" w:rsidP="00AB52B7">
      <w:pPr>
        <w:autoSpaceDE w:val="0"/>
        <w:autoSpaceDN w:val="0"/>
        <w:adjustRightInd w:val="0"/>
        <w:spacing w:after="0" w:line="240" w:lineRule="auto"/>
        <w:jc w:val="both"/>
        <w:rPr>
          <w:rFonts w:ascii="Arial" w:eastAsia="TimesNewRomanPSMT" w:hAnsi="Arial" w:cs="Arial"/>
          <w:b/>
          <w:color w:val="000000"/>
          <w:lang w:val="sr-Cyrl-RS"/>
        </w:rPr>
      </w:pPr>
    </w:p>
    <w:p w:rsidR="002C0527" w:rsidRDefault="002C0527" w:rsidP="00AB52B7">
      <w:pPr>
        <w:autoSpaceDE w:val="0"/>
        <w:autoSpaceDN w:val="0"/>
        <w:adjustRightInd w:val="0"/>
        <w:spacing w:after="0" w:line="240" w:lineRule="auto"/>
        <w:jc w:val="both"/>
        <w:rPr>
          <w:rFonts w:ascii="Arial" w:eastAsia="TimesNewRomanPSMT" w:hAnsi="Arial" w:cs="Arial"/>
          <w:b/>
          <w:color w:val="000000"/>
          <w:lang w:val="sr-Cyrl-RS"/>
        </w:rPr>
      </w:pPr>
    </w:p>
    <w:p w:rsidR="002C0527" w:rsidRPr="00AB52B7" w:rsidRDefault="002C052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Default="00AB52B7" w:rsidP="00AB52B7">
      <w:pPr>
        <w:jc w:val="center"/>
        <w:rPr>
          <w:rFonts w:ascii="Arial" w:eastAsia="Arial Unicode MS" w:hAnsi="Arial" w:cs="Arial"/>
          <w:kern w:val="2"/>
          <w:lang w:val="ru-RU"/>
        </w:rPr>
      </w:pPr>
      <w:r w:rsidRPr="00AB52B7">
        <w:rPr>
          <w:rFonts w:ascii="Arial" w:eastAsia="Arial Unicode MS" w:hAnsi="Arial" w:cs="Arial"/>
          <w:kern w:val="2"/>
          <w:lang w:val="ru-RU"/>
        </w:rPr>
        <w:t xml:space="preserve">(заведено у ЈП ЕПС број </w:t>
      </w:r>
      <w:r w:rsidR="002C0527" w:rsidRPr="00AB52B7">
        <w:rPr>
          <w:rFonts w:ascii="Arial" w:eastAsia="Calibri" w:hAnsi="Arial" w:cs="Arial"/>
          <w:u w:val="single"/>
          <w:lang w:val="sr-Latn-RS"/>
        </w:rPr>
        <w:t>5364-E.03.02.-44</w:t>
      </w:r>
      <w:r w:rsidR="002C0527">
        <w:rPr>
          <w:rFonts w:ascii="Arial" w:eastAsia="Calibri" w:hAnsi="Arial" w:cs="Arial"/>
          <w:u w:val="single"/>
          <w:lang w:val="sr-Cyrl-RS"/>
        </w:rPr>
        <w:t>7214</w:t>
      </w:r>
      <w:r w:rsidR="002C0527" w:rsidRPr="00AB52B7">
        <w:rPr>
          <w:rFonts w:ascii="Arial" w:eastAsia="Calibri" w:hAnsi="Arial" w:cs="Arial"/>
          <w:u w:val="single"/>
          <w:lang w:val="sr-Cyrl-RS"/>
        </w:rPr>
        <w:t>/</w:t>
      </w:r>
      <w:r w:rsidR="002C0527">
        <w:rPr>
          <w:rFonts w:ascii="Arial" w:eastAsia="Calibri" w:hAnsi="Arial" w:cs="Arial"/>
          <w:u w:val="single"/>
          <w:lang w:val="sr-Cyrl-RS"/>
        </w:rPr>
        <w:t>4</w:t>
      </w:r>
      <w:r w:rsidR="002C0527" w:rsidRPr="00AB52B7">
        <w:rPr>
          <w:rFonts w:ascii="Arial" w:eastAsia="Calibri" w:hAnsi="Arial" w:cs="Arial"/>
          <w:u w:val="single"/>
          <w:lang w:val="sr-Latn-RS"/>
        </w:rPr>
        <w:t>-201</w:t>
      </w:r>
      <w:r w:rsidR="002C0527" w:rsidRPr="00AB52B7">
        <w:rPr>
          <w:rFonts w:ascii="Arial" w:eastAsia="Calibri" w:hAnsi="Arial" w:cs="Arial"/>
          <w:u w:val="single"/>
          <w:lang w:val="sr-Cyrl-RS"/>
        </w:rPr>
        <w:t>8</w:t>
      </w:r>
      <w:r w:rsidR="002C0527" w:rsidRPr="00AB52B7">
        <w:rPr>
          <w:rFonts w:ascii="Arial" w:eastAsia="Calibri" w:hAnsi="Arial" w:cs="Arial"/>
          <w:lang w:val="sr-Cyrl-RS"/>
        </w:rPr>
        <w:t xml:space="preserve"> </w:t>
      </w:r>
      <w:r w:rsidRPr="00AB52B7">
        <w:rPr>
          <w:rFonts w:ascii="Arial" w:eastAsia="Arial Unicode MS" w:hAnsi="Arial" w:cs="Arial"/>
          <w:kern w:val="2"/>
          <w:lang w:val="ru-RU"/>
        </w:rPr>
        <w:t xml:space="preserve">од </w:t>
      </w:r>
      <w:r w:rsidR="002C0527">
        <w:rPr>
          <w:rFonts w:ascii="Arial" w:eastAsia="Arial Unicode MS" w:hAnsi="Arial" w:cs="Arial"/>
          <w:kern w:val="2"/>
          <w:lang w:val="ru-RU"/>
        </w:rPr>
        <w:t>26.10.</w:t>
      </w:r>
      <w:bookmarkStart w:id="6" w:name="_GoBack"/>
      <w:bookmarkEnd w:id="6"/>
      <w:r w:rsidRPr="00AB52B7">
        <w:rPr>
          <w:rFonts w:ascii="Arial" w:eastAsia="Arial Unicode MS" w:hAnsi="Arial" w:cs="Arial"/>
          <w:kern w:val="2"/>
          <w:lang w:val="ru-RU"/>
        </w:rPr>
        <w:t>2018. године)</w:t>
      </w:r>
    </w:p>
    <w:p w:rsidR="002C0527" w:rsidRDefault="002C0527" w:rsidP="00AB52B7">
      <w:pPr>
        <w:jc w:val="center"/>
        <w:rPr>
          <w:rFonts w:ascii="Arial" w:eastAsia="Arial Unicode MS" w:hAnsi="Arial" w:cs="Arial"/>
          <w:kern w:val="2"/>
          <w:lang w:val="ru-RU"/>
        </w:rPr>
      </w:pPr>
    </w:p>
    <w:p w:rsidR="002C0527" w:rsidRPr="00AB52B7" w:rsidRDefault="002C0527" w:rsidP="00AB52B7">
      <w:pPr>
        <w:jc w:val="center"/>
        <w:rPr>
          <w:rFonts w:ascii="Arial" w:eastAsia="Arial Unicode MS" w:hAnsi="Arial" w:cs="Arial"/>
          <w:kern w:val="2"/>
          <w:lang w:val="ru-RU"/>
        </w:rPr>
      </w:pPr>
    </w:p>
    <w:p w:rsidR="00AB52B7" w:rsidRPr="00AB52B7" w:rsidRDefault="00AB52B7" w:rsidP="00AB52B7">
      <w:pPr>
        <w:spacing w:after="0" w:line="240" w:lineRule="auto"/>
        <w:jc w:val="both"/>
        <w:rPr>
          <w:rFonts w:ascii="Arial" w:eastAsia="TimesNewRomanPSMT" w:hAnsi="Arial" w:cs="Arial"/>
          <w:color w:val="000000"/>
          <w:lang w:val="sr-Cyrl-RS"/>
        </w:rPr>
      </w:pPr>
      <w:r w:rsidRPr="00AB52B7">
        <w:rPr>
          <w:rFonts w:ascii="Arial" w:eastAsia="TimesNewRomanPSMT" w:hAnsi="Arial" w:cs="Arial"/>
          <w:color w:val="000000"/>
          <w:kern w:val="2"/>
          <w:lang w:val="ru-RU"/>
        </w:rPr>
        <w:lastRenderedPageBreak/>
        <w:t>На основу члана 32</w:t>
      </w:r>
      <w:r w:rsidRPr="00AB52B7">
        <w:rPr>
          <w:rFonts w:ascii="Arial" w:eastAsia="TimesNewRomanPSMT" w:hAnsi="Arial" w:cs="Arial"/>
          <w:color w:val="000000"/>
          <w:kern w:val="2"/>
        </w:rPr>
        <w:t>.</w:t>
      </w:r>
      <w:r w:rsidRPr="00AB52B7">
        <w:rPr>
          <w:rFonts w:ascii="Arial" w:eastAsia="TimesNewRomanPSMT" w:hAnsi="Arial" w:cs="Arial"/>
          <w:color w:val="000000"/>
          <w:kern w:val="2"/>
          <w:lang w:val="ru-RU"/>
        </w:rPr>
        <w:t xml:space="preserve">и 61. Закона о јавним набавкама („Сл. гласник РС” бр. 124/12, 14/15 и 68/15, у даљем тексту </w:t>
      </w:r>
      <w:r w:rsidRPr="00AB52B7">
        <w:rPr>
          <w:rFonts w:ascii="Arial" w:eastAsia="Calibri" w:hAnsi="Arial" w:cs="Arial"/>
          <w:bCs/>
        </w:rPr>
        <w:t>Закон</w:t>
      </w:r>
      <w:r w:rsidRPr="00AB52B7">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B52B7">
        <w:rPr>
          <w:rFonts w:ascii="Arial" w:eastAsia="TimesNewRomanPSMT" w:hAnsi="Arial" w:cs="Arial"/>
          <w:color w:val="000000"/>
          <w:kern w:val="2"/>
        </w:rPr>
        <w:t>86/15</w:t>
      </w:r>
      <w:r w:rsidRPr="00AB52B7">
        <w:rPr>
          <w:rFonts w:ascii="Arial" w:eastAsia="TimesNewRomanPSMT" w:hAnsi="Arial" w:cs="Arial"/>
          <w:color w:val="000000"/>
          <w:kern w:val="2"/>
          <w:lang w:val="ru-RU"/>
        </w:rPr>
        <w:t xml:space="preserve">), </w:t>
      </w:r>
      <w:r w:rsidRPr="00AB52B7">
        <w:rPr>
          <w:rFonts w:ascii="Arial" w:eastAsia="TimesNewRomanPSMT" w:hAnsi="Arial" w:cs="Arial"/>
          <w:color w:val="000000"/>
        </w:rPr>
        <w:t>Одлуке о покретању поступка јавне набавке, бр</w:t>
      </w:r>
      <w:r w:rsidRPr="00AB52B7">
        <w:rPr>
          <w:rFonts w:ascii="Arial" w:eastAsia="TimesNewRomanPSMT" w:hAnsi="Arial" w:cs="Arial"/>
          <w:color w:val="000000"/>
          <w:lang w:val="sr-Cyrl-RS"/>
        </w:rPr>
        <w:t xml:space="preserve">. </w:t>
      </w:r>
      <w:r w:rsidRPr="00AB52B7">
        <w:rPr>
          <w:rFonts w:ascii="Arial" w:eastAsia="Calibri" w:hAnsi="Arial" w:cs="Arial"/>
          <w:u w:val="single"/>
          <w:lang w:val="sr-Latn-RS"/>
        </w:rPr>
        <w:t>5364-E.03.02.-</w:t>
      </w:r>
      <w:r w:rsidRPr="00AB52B7">
        <w:rPr>
          <w:rFonts w:ascii="Arial" w:eastAsia="Calibri" w:hAnsi="Arial" w:cs="Arial"/>
          <w:u w:val="single"/>
          <w:lang w:val="sr-Cyrl-RS"/>
        </w:rPr>
        <w:t xml:space="preserve"> 4472</w:t>
      </w:r>
      <w:r w:rsidR="005C149D">
        <w:rPr>
          <w:rFonts w:ascii="Arial" w:eastAsia="Calibri" w:hAnsi="Arial" w:cs="Arial"/>
          <w:u w:val="single"/>
          <w:lang w:val="sr-Cyrl-RS"/>
        </w:rPr>
        <w:t>14</w:t>
      </w:r>
      <w:r w:rsidRPr="00AB52B7">
        <w:rPr>
          <w:rFonts w:ascii="Arial" w:eastAsia="Calibri" w:hAnsi="Arial" w:cs="Arial"/>
          <w:u w:val="single"/>
          <w:lang w:val="sr-Cyrl-RS"/>
        </w:rPr>
        <w:t>/1</w:t>
      </w:r>
      <w:r w:rsidRPr="00AB52B7">
        <w:rPr>
          <w:rFonts w:ascii="Arial" w:eastAsia="Calibri" w:hAnsi="Arial" w:cs="Arial"/>
          <w:u w:val="single"/>
          <w:lang w:val="sr-Latn-RS"/>
        </w:rPr>
        <w:t>-201</w:t>
      </w:r>
      <w:r w:rsidRPr="00AB52B7">
        <w:rPr>
          <w:rFonts w:ascii="Arial" w:eastAsia="Calibri" w:hAnsi="Arial" w:cs="Arial"/>
          <w:u w:val="single"/>
          <w:lang w:val="sr-Cyrl-RS"/>
        </w:rPr>
        <w:t>8</w:t>
      </w:r>
      <w:r w:rsidRPr="00AB52B7">
        <w:rPr>
          <w:rFonts w:ascii="Arial" w:eastAsia="Calibri" w:hAnsi="Arial" w:cs="Arial"/>
          <w:lang w:val="sr-Cyrl-RS"/>
        </w:rPr>
        <w:t xml:space="preserve"> </w:t>
      </w:r>
      <w:r w:rsidRPr="00AB52B7">
        <w:rPr>
          <w:rFonts w:ascii="Arial" w:eastAsia="Calibri" w:hAnsi="Arial" w:cs="Arial"/>
        </w:rPr>
        <w:t xml:space="preserve">од </w:t>
      </w:r>
      <w:r w:rsidRPr="00AB52B7">
        <w:rPr>
          <w:rFonts w:ascii="Arial" w:eastAsia="Calibri" w:hAnsi="Arial" w:cs="Arial"/>
          <w:u w:val="single"/>
          <w:lang w:val="sr-Cyrl-RS"/>
        </w:rPr>
        <w:t>12.09.2018.</w:t>
      </w:r>
      <w:r w:rsidRPr="00AB52B7">
        <w:rPr>
          <w:rFonts w:ascii="Arial" w:eastAsia="Calibri" w:hAnsi="Arial" w:cs="Arial"/>
          <w:lang w:val="sr-Cyrl-RS"/>
        </w:rPr>
        <w:t xml:space="preserve"> </w:t>
      </w:r>
      <w:r w:rsidRPr="00AB52B7">
        <w:rPr>
          <w:rFonts w:ascii="Arial" w:eastAsia="TimesNewRomanPSMT" w:hAnsi="Arial" w:cs="Arial"/>
          <w:color w:val="000000"/>
        </w:rPr>
        <w:t>године и Решења о образовању комисије за предметну јавну набавку,</w:t>
      </w:r>
      <w:r w:rsidRPr="00AB52B7">
        <w:rPr>
          <w:rFonts w:ascii="Arial" w:eastAsia="TimesNewRomanPSMT" w:hAnsi="Arial" w:cs="Arial"/>
          <w:color w:val="000000"/>
          <w:lang w:val="sr-Cyrl-RS"/>
        </w:rPr>
        <w:t xml:space="preserve"> </w:t>
      </w:r>
      <w:r w:rsidRPr="00AB52B7">
        <w:rPr>
          <w:rFonts w:ascii="Arial" w:eastAsia="TimesNewRomanPSMT" w:hAnsi="Arial" w:cs="Arial"/>
          <w:color w:val="000000"/>
        </w:rPr>
        <w:t>бр.</w:t>
      </w:r>
      <w:r w:rsidRPr="00AB52B7">
        <w:rPr>
          <w:rFonts w:ascii="Arial" w:eastAsia="TimesNewRomanPSMT" w:hAnsi="Arial" w:cs="Arial"/>
          <w:color w:val="000000"/>
          <w:lang w:val="sr-Cyrl-RS"/>
        </w:rPr>
        <w:t xml:space="preserve"> </w:t>
      </w:r>
      <w:r w:rsidRPr="00AB52B7">
        <w:rPr>
          <w:rFonts w:ascii="Arial" w:eastAsia="Calibri" w:hAnsi="Arial" w:cs="Arial"/>
          <w:u w:val="single"/>
          <w:lang w:val="sr-Latn-RS"/>
        </w:rPr>
        <w:t>5364-E.03.02.-</w:t>
      </w:r>
      <w:r w:rsidR="005C149D">
        <w:rPr>
          <w:rFonts w:ascii="Arial" w:eastAsia="Calibri" w:hAnsi="Arial" w:cs="Arial"/>
          <w:u w:val="single"/>
          <w:lang w:val="sr-Cyrl-RS"/>
        </w:rPr>
        <w:t xml:space="preserve"> 447214</w:t>
      </w:r>
      <w:r w:rsidRPr="00AB52B7">
        <w:rPr>
          <w:rFonts w:ascii="Arial" w:eastAsia="Calibri" w:hAnsi="Arial" w:cs="Arial"/>
          <w:u w:val="single"/>
          <w:lang w:val="sr-Cyrl-RS"/>
        </w:rPr>
        <w:t>/2</w:t>
      </w:r>
      <w:r w:rsidRPr="00AB52B7">
        <w:rPr>
          <w:rFonts w:ascii="Arial" w:eastAsia="Calibri" w:hAnsi="Arial" w:cs="Arial"/>
          <w:u w:val="single"/>
          <w:lang w:val="sr-Latn-RS"/>
        </w:rPr>
        <w:t>-201</w:t>
      </w:r>
      <w:r w:rsidRPr="00AB52B7">
        <w:rPr>
          <w:rFonts w:ascii="Arial" w:eastAsia="Calibri" w:hAnsi="Arial" w:cs="Arial"/>
          <w:u w:val="single"/>
          <w:lang w:val="sr-Cyrl-RS"/>
        </w:rPr>
        <w:t>8</w:t>
      </w:r>
      <w:r w:rsidRPr="00AB52B7">
        <w:rPr>
          <w:rFonts w:ascii="Arial" w:eastAsia="Calibri" w:hAnsi="Arial" w:cs="Arial"/>
          <w:lang w:val="sr-Cyrl-RS"/>
        </w:rPr>
        <w:t xml:space="preserve"> </w:t>
      </w:r>
      <w:r w:rsidRPr="00AB52B7">
        <w:rPr>
          <w:rFonts w:ascii="Arial" w:eastAsia="Calibri" w:hAnsi="Arial" w:cs="Arial"/>
        </w:rPr>
        <w:t xml:space="preserve">од </w:t>
      </w:r>
      <w:r w:rsidRPr="00AB52B7">
        <w:rPr>
          <w:rFonts w:ascii="Arial" w:eastAsia="Calibri" w:hAnsi="Arial" w:cs="Arial"/>
          <w:u w:val="single"/>
          <w:lang w:val="sr-Cyrl-RS"/>
        </w:rPr>
        <w:t>12.09.2018.</w:t>
      </w:r>
      <w:r w:rsidRPr="00AB52B7">
        <w:rPr>
          <w:rFonts w:ascii="Arial" w:eastAsia="Calibri" w:hAnsi="Arial" w:cs="Arial"/>
          <w:lang w:val="sr-Cyrl-RS"/>
        </w:rPr>
        <w:t xml:space="preserve"> </w:t>
      </w:r>
      <w:r w:rsidRPr="00AB52B7">
        <w:rPr>
          <w:rFonts w:ascii="Arial" w:eastAsia="TimesNewRomanPSMT" w:hAnsi="Arial" w:cs="Arial"/>
          <w:color w:val="000000"/>
        </w:rPr>
        <w:t>године, припремљена је:</w:t>
      </w: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kern w:val="2"/>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color w:val="000000"/>
          <w:lang w:val="sr-Cyrl-CS"/>
        </w:rPr>
      </w:pP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000000"/>
        </w:rPr>
      </w:pPr>
      <w:r w:rsidRPr="00AB52B7">
        <w:rPr>
          <w:rFonts w:ascii="Arial" w:eastAsia="TimesNewRomanPS-BoldMT" w:hAnsi="Arial" w:cs="Arial"/>
          <w:b/>
          <w:bCs/>
          <w:color w:val="000000"/>
        </w:rPr>
        <w:t>КОНКУРСНА ДОКУМЕНТАЦИЈА</w:t>
      </w: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lang w:val="sr-Cyrl-CS"/>
        </w:rPr>
      </w:pPr>
      <w:r w:rsidRPr="00AB52B7">
        <w:rPr>
          <w:rFonts w:ascii="Arial" w:eastAsia="TimesNewRomanPS-BoldMT" w:hAnsi="Arial" w:cs="Arial"/>
          <w:b/>
          <w:bCs/>
        </w:rPr>
        <w:t xml:space="preserve">за </w:t>
      </w:r>
      <w:r w:rsidRPr="00AB52B7">
        <w:rPr>
          <w:rFonts w:ascii="Arial" w:eastAsia="TimesNewRomanPS-BoldMT" w:hAnsi="Arial" w:cs="Arial"/>
          <w:b/>
          <w:bCs/>
          <w:lang w:val="sr-Cyrl-RS"/>
        </w:rPr>
        <w:t xml:space="preserve">подношење понуда у </w:t>
      </w:r>
      <w:r w:rsidRPr="00AB52B7">
        <w:rPr>
          <w:rFonts w:ascii="Arial" w:eastAsia="TimesNewRomanPS-BoldMT" w:hAnsi="Arial" w:cs="Arial"/>
          <w:b/>
          <w:bCs/>
          <w:lang w:val="sr-Cyrl-CS"/>
        </w:rPr>
        <w:t>отвореном поступку</w:t>
      </w:r>
    </w:p>
    <w:p w:rsidR="00AB52B7" w:rsidRPr="00AB52B7" w:rsidRDefault="00AB52B7" w:rsidP="00AB52B7">
      <w:pPr>
        <w:jc w:val="center"/>
        <w:rPr>
          <w:rFonts w:ascii="Arial" w:eastAsia="Calibri" w:hAnsi="Arial" w:cs="Arial"/>
          <w:b/>
          <w:lang w:val="ru-RU"/>
        </w:rPr>
      </w:pPr>
      <w:r w:rsidRPr="00AB52B7">
        <w:rPr>
          <w:rFonts w:ascii="Arial" w:eastAsia="TimesNewRomanPS-BoldMT" w:hAnsi="Arial" w:cs="Arial"/>
          <w:b/>
          <w:bCs/>
          <w:lang w:val="sr-Cyrl-RS"/>
        </w:rPr>
        <w:t xml:space="preserve">за </w:t>
      </w:r>
      <w:r w:rsidRPr="00AB52B7">
        <w:rPr>
          <w:rFonts w:ascii="Arial" w:eastAsia="TimesNewRomanPS-BoldMT" w:hAnsi="Arial" w:cs="Arial"/>
          <w:b/>
          <w:bCs/>
        </w:rPr>
        <w:t xml:space="preserve">ЈН бр. </w:t>
      </w:r>
      <w:r w:rsidR="005C149D" w:rsidRPr="005C149D">
        <w:rPr>
          <w:rFonts w:ascii="Arial" w:eastAsia="Times New Roman" w:hAnsi="Arial" w:cs="Arial"/>
          <w:b/>
          <w:lang w:val="sr-Latn-RS"/>
        </w:rPr>
        <w:t>917/2018  (ЈН/3000/0191/2018)</w:t>
      </w: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FF0000"/>
        </w:rPr>
      </w:pP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FF0000"/>
        </w:rPr>
      </w:pPr>
    </w:p>
    <w:p w:rsidR="00AB52B7" w:rsidRPr="00AB52B7" w:rsidRDefault="00AB52B7" w:rsidP="00AB52B7">
      <w:pPr>
        <w:spacing w:before="240" w:after="60" w:line="240" w:lineRule="auto"/>
        <w:jc w:val="center"/>
        <w:outlineLvl w:val="0"/>
        <w:rPr>
          <w:rFonts w:ascii="Arial" w:eastAsia="Times New Roman" w:hAnsi="Arial" w:cs="Times New Roman"/>
          <w:b/>
          <w:bCs/>
          <w:kern w:val="28"/>
          <w:lang w:val="de-DE" w:eastAsia="x-none"/>
        </w:rPr>
      </w:pPr>
      <w:r w:rsidRPr="00AB52B7">
        <w:rPr>
          <w:rFonts w:ascii="Arial" w:eastAsia="Times New Roman" w:hAnsi="Arial" w:cs="Times New Roman"/>
          <w:b/>
          <w:bCs/>
          <w:kern w:val="28"/>
          <w:lang w:val="de-DE" w:eastAsia="x-none"/>
        </w:rPr>
        <w:t>Садр</w:t>
      </w:r>
      <w:r w:rsidRPr="00AB52B7">
        <w:rPr>
          <w:rFonts w:ascii="Arial" w:eastAsia="Times New Roman" w:hAnsi="Arial" w:cs="Times New Roman"/>
          <w:b/>
          <w:bCs/>
          <w:kern w:val="28"/>
          <w:lang w:val="ru-RU" w:eastAsia="x-none"/>
        </w:rPr>
        <w:t>ж</w:t>
      </w:r>
      <w:r w:rsidRPr="00AB52B7">
        <w:rPr>
          <w:rFonts w:ascii="Arial" w:eastAsia="Times New Roman" w:hAnsi="Arial" w:cs="Times New Roman"/>
          <w:b/>
          <w:bCs/>
          <w:kern w:val="28"/>
          <w:lang w:val="de-DE" w:eastAsia="x-none"/>
        </w:rPr>
        <w:t>ај</w:t>
      </w:r>
      <w:r w:rsidRPr="00AB52B7">
        <w:rPr>
          <w:rFonts w:ascii="Arial" w:eastAsia="Times New Roman" w:hAnsi="Arial" w:cs="Times New Roman"/>
          <w:b/>
          <w:bCs/>
          <w:kern w:val="28"/>
          <w:lang w:val="ru-RU" w:eastAsia="x-none"/>
        </w:rPr>
        <w:t xml:space="preserve"> к</w:t>
      </w:r>
      <w:r w:rsidRPr="00AB52B7">
        <w:rPr>
          <w:rFonts w:ascii="Arial" w:eastAsia="Times New Roman" w:hAnsi="Arial" w:cs="Times New Roman"/>
          <w:b/>
          <w:bCs/>
          <w:kern w:val="28"/>
          <w:lang w:val="de-DE" w:eastAsia="x-none"/>
        </w:rPr>
        <w:t>онкурсне документације:</w:t>
      </w:r>
    </w:p>
    <w:p w:rsidR="00AB52B7" w:rsidRPr="00AB52B7" w:rsidRDefault="00AB52B7" w:rsidP="00AB52B7">
      <w:pPr>
        <w:spacing w:before="240" w:after="60" w:line="240" w:lineRule="auto"/>
        <w:jc w:val="center"/>
        <w:outlineLvl w:val="0"/>
        <w:rPr>
          <w:rFonts w:ascii="Arial" w:eastAsia="Times New Roman" w:hAnsi="Arial" w:cs="Times New Roman"/>
          <w:bCs/>
          <w:kern w:val="28"/>
          <w:lang w:val="ru-RU" w:eastAsia="x-none"/>
        </w:rPr>
      </w:pP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Cs/>
          <w:kern w:val="28"/>
          <w:lang w:val="ru-RU" w:eastAsia="x-none"/>
        </w:rPr>
        <w:t>страна</w:t>
      </w:r>
      <w:r w:rsidRPr="00AB52B7">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17"/>
                <w:tab w:val="left" w:pos="360"/>
                <w:tab w:val="right" w:leader="dot" w:pos="9639"/>
              </w:tabs>
              <w:rPr>
                <w:rFonts w:ascii="Arial" w:eastAsia="Calibri" w:hAnsi="Arial" w:cs="Arial"/>
              </w:rPr>
            </w:pPr>
            <w:r w:rsidRPr="00AB52B7">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 xml:space="preserve">Техничка спецификација </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lang w:val="sr-Cyrl-RS"/>
              </w:rPr>
            </w:pPr>
            <w:r w:rsidRPr="00AB52B7">
              <w:rPr>
                <w:rFonts w:ascii="Arial" w:eastAsia="Calibri" w:hAnsi="Arial" w:cs="Arial"/>
                <w:lang w:val="sr-Cyrl-RS"/>
              </w:rPr>
              <w:t>3</w:t>
            </w:r>
          </w:p>
        </w:tc>
      </w:tr>
      <w:tr w:rsidR="00AB52B7" w:rsidRPr="00AB52B7" w:rsidTr="00AB52B7">
        <w:trPr>
          <w:trHeight w:val="549"/>
        </w:trPr>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8A40A2"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10</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17"/>
                <w:tab w:val="left" w:pos="360"/>
                <w:tab w:val="right" w:leader="dot" w:pos="9639"/>
              </w:tabs>
              <w:rPr>
                <w:rFonts w:ascii="Arial" w:eastAsia="Calibri" w:hAnsi="Arial" w:cs="Arial"/>
              </w:rPr>
            </w:pPr>
            <w:r w:rsidRPr="00AB52B7">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8A40A2"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13</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8A40A2"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14</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lang w:val="sr-Cyrl-RS"/>
              </w:rPr>
            </w:pPr>
            <w:r w:rsidRPr="00AB52B7">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AB52B7" w:rsidP="008A40A2">
            <w:pPr>
              <w:tabs>
                <w:tab w:val="left" w:pos="360"/>
                <w:tab w:val="left" w:pos="567"/>
                <w:tab w:val="right" w:leader="dot" w:pos="9639"/>
              </w:tabs>
              <w:jc w:val="center"/>
              <w:rPr>
                <w:rFonts w:ascii="Arial" w:eastAsia="Calibri" w:hAnsi="Arial" w:cs="Arial"/>
                <w:lang w:val="sr-Cyrl-RS"/>
              </w:rPr>
            </w:pPr>
            <w:r w:rsidRPr="00AB52B7">
              <w:rPr>
                <w:rFonts w:ascii="Arial" w:eastAsia="Calibri" w:hAnsi="Arial" w:cs="Arial"/>
                <w:lang w:val="sr-Cyrl-RS"/>
              </w:rPr>
              <w:t>2</w:t>
            </w:r>
            <w:r w:rsidR="008A40A2">
              <w:rPr>
                <w:rFonts w:ascii="Arial" w:eastAsia="Calibri" w:hAnsi="Arial" w:cs="Arial"/>
                <w:lang w:val="sr-Cyrl-RS"/>
              </w:rPr>
              <w:t>9</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8A40A2"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58</w:t>
            </w:r>
          </w:p>
        </w:tc>
      </w:tr>
    </w:tbl>
    <w:p w:rsidR="00AB52B7" w:rsidRPr="00AB52B7" w:rsidRDefault="00AB52B7" w:rsidP="00AB52B7">
      <w:pPr>
        <w:spacing w:after="120"/>
        <w:rPr>
          <w:rFonts w:ascii="Calibri" w:eastAsia="Calibri" w:hAnsi="Calibri" w:cs="Arial"/>
          <w:b/>
          <w:spacing w:val="80"/>
          <w:highlight w:val="yellow"/>
          <w:lang w:val="sr-Cyrl-RS" w:eastAsia="x-none"/>
        </w:rPr>
      </w:pPr>
    </w:p>
    <w:p w:rsidR="00AB52B7" w:rsidRPr="00AB52B7" w:rsidRDefault="00AB52B7" w:rsidP="00AB52B7">
      <w:pPr>
        <w:spacing w:after="120"/>
        <w:rPr>
          <w:rFonts w:ascii="Calibri" w:eastAsia="Calibri" w:hAnsi="Calibri" w:cs="Arial"/>
          <w:b/>
          <w:spacing w:val="80"/>
          <w:highlight w:val="yellow"/>
          <w:lang w:val="sr-Cyrl-RS" w:eastAsia="x-none"/>
        </w:rPr>
      </w:pPr>
    </w:p>
    <w:p w:rsidR="00AB52B7" w:rsidRPr="008A40A2" w:rsidRDefault="00AB52B7" w:rsidP="00AB52B7">
      <w:pPr>
        <w:jc w:val="right"/>
        <w:rPr>
          <w:rFonts w:ascii="Arial" w:eastAsia="Calibri" w:hAnsi="Arial" w:cs="Arial"/>
          <w:lang w:val="sr-Cyrl-RS"/>
        </w:rPr>
      </w:pPr>
      <w:r w:rsidRPr="00AB52B7">
        <w:rPr>
          <w:rFonts w:ascii="Arial" w:eastAsia="Calibri" w:hAnsi="Arial" w:cs="Arial"/>
          <w:bCs/>
          <w:noProof/>
          <w:lang w:val="sr-Cyrl-CS"/>
        </w:rPr>
        <w:t>Укупан број страна документације:</w:t>
      </w:r>
      <w:r w:rsidRPr="00AB52B7">
        <w:rPr>
          <w:rFonts w:ascii="Arial" w:eastAsia="Calibri" w:hAnsi="Arial" w:cs="Arial"/>
          <w:bCs/>
          <w:noProof/>
          <w:lang w:val="sr-Latn-RS"/>
        </w:rPr>
        <w:t xml:space="preserve"> </w:t>
      </w:r>
      <w:r w:rsidR="008A40A2">
        <w:rPr>
          <w:rFonts w:ascii="Arial" w:eastAsia="Calibri" w:hAnsi="Arial" w:cs="Arial"/>
          <w:bCs/>
          <w:noProof/>
          <w:lang w:val="sr-Cyrl-RS"/>
        </w:rPr>
        <w:t>65</w:t>
      </w: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autoSpaceDE w:val="0"/>
        <w:autoSpaceDN w:val="0"/>
        <w:adjustRightInd w:val="0"/>
        <w:spacing w:after="0" w:line="240" w:lineRule="auto"/>
        <w:jc w:val="both"/>
        <w:rPr>
          <w:rFonts w:ascii="Arial" w:eastAsia="TimesNewRomanPSMT" w:hAnsi="Arial" w:cs="Arial"/>
          <w:color w:val="000000"/>
          <w:lang w:val="sr-Cyrl-RS"/>
        </w:rPr>
      </w:pPr>
    </w:p>
    <w:p w:rsidR="00AB52B7" w:rsidRPr="00AB52B7" w:rsidRDefault="00AB52B7" w:rsidP="00AB52B7">
      <w:pPr>
        <w:numPr>
          <w:ilvl w:val="0"/>
          <w:numId w:val="2"/>
        </w:numPr>
        <w:spacing w:before="120" w:after="0" w:line="240" w:lineRule="auto"/>
        <w:outlineLvl w:val="0"/>
        <w:rPr>
          <w:rFonts w:ascii="Arial" w:eastAsia="Times New Roman" w:hAnsi="Arial" w:cs="Arial"/>
          <w:b/>
          <w:bCs/>
          <w:kern w:val="32"/>
          <w:lang w:val="sr-Cyrl-RS"/>
        </w:rPr>
      </w:pPr>
      <w:bookmarkStart w:id="7" w:name="_Toc442559876"/>
      <w:bookmarkStart w:id="8" w:name="_Toc430335136"/>
      <w:r w:rsidRPr="00AB52B7">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AB52B7" w:rsidRPr="00AB52B7" w:rsidTr="00AB52B7">
        <w:trPr>
          <w:trHeight w:val="302"/>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Јавно предузеће „Електропривреда Србије“ Београд,</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 xml:space="preserve">Улица </w:t>
            </w:r>
            <w:r w:rsidRPr="00AB52B7">
              <w:rPr>
                <w:rFonts w:ascii="Arial" w:eastAsia="Calibri" w:hAnsi="Arial" w:cs="Arial"/>
                <w:lang w:val="sr-Cyrl-RS"/>
              </w:rPr>
              <w:t>Балканска 13</w:t>
            </w:r>
            <w:r w:rsidRPr="00AB52B7">
              <w:rPr>
                <w:rFonts w:ascii="Arial" w:eastAsia="Calibri" w:hAnsi="Arial" w:cs="Arial"/>
              </w:rPr>
              <w:t>, 11000 Београд</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Огранак ТЕНТ, Богољуба Урошевића Црног бр.44,</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11500 Обреновац</w:t>
            </w:r>
          </w:p>
        </w:tc>
      </w:tr>
      <w:tr w:rsidR="00AB52B7" w:rsidRPr="00AB52B7" w:rsidTr="00AB52B7">
        <w:tc>
          <w:tcPr>
            <w:tcW w:w="3032" w:type="dxa"/>
            <w:tcBorders>
              <w:top w:val="single" w:sz="4" w:space="0" w:color="auto"/>
              <w:left w:val="single" w:sz="4" w:space="0" w:color="auto"/>
              <w:bottom w:val="single" w:sz="4" w:space="0" w:color="auto"/>
              <w:right w:val="single" w:sz="4" w:space="0" w:color="auto"/>
            </w:tcBorders>
            <w:hideMark/>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887D99" w:rsidP="00AB52B7">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AB52B7" w:rsidRPr="00AB52B7">
                <w:rPr>
                  <w:rFonts w:ascii="Arial" w:eastAsia="Arial Unicode MS" w:hAnsi="Arial" w:cs="Arial"/>
                  <w:color w:val="0000FF"/>
                  <w:kern w:val="2"/>
                  <w:u w:val="single"/>
                  <w:lang w:eastAsia="ar-SA"/>
                </w:rPr>
                <w:t>www.eps.rs</w:t>
              </w:r>
            </w:hyperlink>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tc>
      </w:tr>
      <w:tr w:rsidR="00AB52B7" w:rsidRPr="00AB52B7" w:rsidTr="00AB52B7">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Отворени поступак</w:t>
            </w:r>
          </w:p>
        </w:tc>
      </w:tr>
      <w:tr w:rsidR="00AB52B7" w:rsidRPr="00AB52B7" w:rsidTr="00AB52B7">
        <w:trPr>
          <w:trHeight w:val="200"/>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spacing w:after="0" w:line="240" w:lineRule="auto"/>
              <w:jc w:val="center"/>
              <w:rPr>
                <w:rFonts w:ascii="Arial" w:eastAsia="Calibri" w:hAnsi="Arial" w:cs="Arial"/>
                <w:b/>
                <w:lang w:val="sr-Cyrl-RS"/>
              </w:rPr>
            </w:pPr>
            <w:bookmarkStart w:id="9" w:name="_Toc442559877"/>
            <w:r w:rsidRPr="00AB52B7">
              <w:rPr>
                <w:rFonts w:ascii="Arial" w:eastAsia="Calibri" w:hAnsi="Arial" w:cs="Arial"/>
                <w:b/>
              </w:rPr>
              <w:t xml:space="preserve">Набавка добара: </w:t>
            </w:r>
            <w:bookmarkEnd w:id="9"/>
          </w:p>
          <w:p w:rsidR="00AB52B7" w:rsidRPr="00AB52B7" w:rsidRDefault="005C149D" w:rsidP="00AB52B7">
            <w:pPr>
              <w:spacing w:after="0" w:line="240" w:lineRule="auto"/>
              <w:jc w:val="center"/>
              <w:rPr>
                <w:rFonts w:ascii="Arial" w:eastAsia="Calibri" w:hAnsi="Arial" w:cs="Arial"/>
              </w:rPr>
            </w:pPr>
            <w:r>
              <w:rPr>
                <w:rFonts w:ascii="Arial" w:eastAsia="Arial" w:hAnsi="Arial" w:cs="Arial"/>
                <w:color w:val="000000"/>
              </w:rPr>
              <w:t>Елементи хидрауличних и пнеуматских инсталација</w:t>
            </w:r>
          </w:p>
        </w:tc>
      </w:tr>
      <w:tr w:rsidR="00AB52B7" w:rsidRPr="00AB52B7" w:rsidTr="00AB52B7">
        <w:trPr>
          <w:trHeight w:val="183"/>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widowControl w:val="0"/>
              <w:spacing w:after="0" w:line="240" w:lineRule="auto"/>
              <w:contextualSpacing/>
              <w:jc w:val="center"/>
              <w:rPr>
                <w:rFonts w:ascii="Arial" w:eastAsia="Calibri" w:hAnsi="Arial" w:cs="Arial"/>
                <w:lang w:val="sr-Cyrl-RS"/>
              </w:rPr>
            </w:pPr>
            <w:r w:rsidRPr="00AB52B7">
              <w:rPr>
                <w:rFonts w:ascii="Arial" w:eastAsia="Calibri" w:hAnsi="Arial" w:cs="Arial"/>
              </w:rPr>
              <w:t>Jавна набавка није обликована по партијама</w:t>
            </w:r>
          </w:p>
        </w:tc>
      </w:tr>
      <w:tr w:rsidR="00AB52B7" w:rsidRPr="00AB52B7" w:rsidTr="00AB52B7">
        <w:trPr>
          <w:trHeight w:val="248"/>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lang w:val="sr-Cyrl-RS"/>
              </w:rPr>
            </w:pPr>
            <w:r w:rsidRPr="00AB52B7">
              <w:rPr>
                <w:rFonts w:ascii="Arial" w:eastAsia="TimesNewRomanPSMT" w:hAnsi="Arial" w:cs="Arial"/>
                <w:bCs/>
              </w:rPr>
              <w:t xml:space="preserve">Закључење Уговора о јавној набавци </w:t>
            </w:r>
          </w:p>
        </w:tc>
      </w:tr>
      <w:tr w:rsidR="00AB52B7" w:rsidRPr="00AB52B7" w:rsidTr="00AB52B7">
        <w:trPr>
          <w:trHeight w:val="371"/>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40" w:line="240" w:lineRule="auto"/>
              <w:jc w:val="center"/>
              <w:rPr>
                <w:rFonts w:ascii="Arial" w:eastAsia="TimesNewRomanPSMT" w:hAnsi="Arial" w:cs="Arial"/>
                <w:bCs/>
              </w:rPr>
            </w:pPr>
            <w:r w:rsidRPr="00AB52B7">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spacing w:after="40" w:line="240" w:lineRule="auto"/>
              <w:jc w:val="center"/>
              <w:rPr>
                <w:rFonts w:ascii="Arial" w:eastAsia="Calibri" w:hAnsi="Arial" w:cs="Arial"/>
                <w:lang w:val="sr-Latn-RS"/>
              </w:rPr>
            </w:pPr>
            <w:r w:rsidRPr="00AB52B7">
              <w:rPr>
                <w:rFonts w:ascii="Arial" w:eastAsia="Calibri" w:hAnsi="Arial" w:cs="Arial"/>
                <w:lang w:val="sr-Cyrl-RS"/>
              </w:rPr>
              <w:t>Маја Васиљевић</w:t>
            </w:r>
          </w:p>
          <w:p w:rsidR="00AB52B7" w:rsidRPr="00AB52B7" w:rsidRDefault="00AB52B7" w:rsidP="00AB52B7">
            <w:pPr>
              <w:spacing w:after="40" w:line="240" w:lineRule="auto"/>
              <w:jc w:val="center"/>
              <w:rPr>
                <w:rFonts w:ascii="Arial" w:eastAsia="Calibri" w:hAnsi="Arial" w:cs="Arial"/>
                <w:lang w:val="sr-Cyrl-RS"/>
              </w:rPr>
            </w:pPr>
            <w:r w:rsidRPr="00AB52B7">
              <w:rPr>
                <w:rFonts w:ascii="Arial" w:eastAsia="Calibri" w:hAnsi="Arial" w:cs="Arial"/>
              </w:rPr>
              <w:t>e-mail:  maja.vasiljevic@eps.rs</w:t>
            </w:r>
            <w:r w:rsidRPr="00AB52B7">
              <w:rPr>
                <w:rFonts w:ascii="Arial" w:eastAsia="Calibri" w:hAnsi="Arial" w:cs="Arial"/>
                <w:u w:val="single"/>
              </w:rPr>
              <w:t xml:space="preserve">  </w:t>
            </w:r>
          </w:p>
        </w:tc>
      </w:tr>
    </w:tbl>
    <w:p w:rsidR="00AB52B7" w:rsidRPr="00AB52B7" w:rsidRDefault="00AB52B7" w:rsidP="00AB52B7">
      <w:pPr>
        <w:spacing w:after="0" w:line="240" w:lineRule="auto"/>
        <w:ind w:left="360"/>
        <w:jc w:val="both"/>
        <w:outlineLvl w:val="0"/>
        <w:rPr>
          <w:rFonts w:ascii="Arial" w:eastAsia="Times New Roman" w:hAnsi="Arial" w:cs="Arial"/>
          <w:b/>
          <w:bCs/>
          <w:kern w:val="32"/>
          <w:lang w:val="sr-Cyrl-RS"/>
        </w:rPr>
      </w:pPr>
    </w:p>
    <w:p w:rsidR="00AB52B7" w:rsidRPr="00AB52B7" w:rsidRDefault="00AB52B7" w:rsidP="00AB52B7">
      <w:pPr>
        <w:numPr>
          <w:ilvl w:val="0"/>
          <w:numId w:val="2"/>
        </w:numPr>
        <w:spacing w:after="0" w:line="240" w:lineRule="auto"/>
        <w:jc w:val="both"/>
        <w:outlineLvl w:val="0"/>
        <w:rPr>
          <w:rFonts w:ascii="Arial" w:eastAsia="Times New Roman" w:hAnsi="Arial" w:cs="Arial"/>
          <w:b/>
          <w:bCs/>
          <w:kern w:val="32"/>
          <w:lang w:val="sr-Cyrl-RS"/>
        </w:rPr>
      </w:pPr>
      <w:r w:rsidRPr="00AB52B7">
        <w:rPr>
          <w:rFonts w:ascii="Arial" w:eastAsia="Times New Roman" w:hAnsi="Arial" w:cs="Arial"/>
          <w:b/>
          <w:bCs/>
          <w:kern w:val="32"/>
        </w:rPr>
        <w:t>ПОДАЦИ О ПРЕДМЕТУ ЈАВНЕ НАБАВКЕ</w:t>
      </w:r>
    </w:p>
    <w:p w:rsidR="00AB52B7" w:rsidRPr="00AB52B7" w:rsidRDefault="00AB52B7" w:rsidP="00AB52B7">
      <w:pPr>
        <w:spacing w:after="0" w:line="240" w:lineRule="auto"/>
        <w:ind w:left="360"/>
        <w:jc w:val="both"/>
        <w:outlineLvl w:val="0"/>
        <w:rPr>
          <w:rFonts w:ascii="Arial" w:eastAsia="Times New Roman" w:hAnsi="Arial" w:cs="Arial"/>
          <w:b/>
          <w:bCs/>
          <w:kern w:val="32"/>
          <w:lang w:val="sr-Cyrl-RS"/>
        </w:rPr>
      </w:pPr>
    </w:p>
    <w:p w:rsidR="00AB52B7" w:rsidRPr="00AB52B7" w:rsidRDefault="00AB52B7" w:rsidP="00AB52B7">
      <w:pPr>
        <w:keepNext/>
        <w:spacing w:after="0" w:line="240" w:lineRule="auto"/>
        <w:jc w:val="both"/>
        <w:outlineLvl w:val="0"/>
        <w:rPr>
          <w:rFonts w:ascii="Arial" w:eastAsia="Times New Roman" w:hAnsi="Arial" w:cs="Arial"/>
          <w:b/>
          <w:bCs/>
          <w:kern w:val="32"/>
        </w:rPr>
      </w:pPr>
      <w:r w:rsidRPr="00AB52B7">
        <w:rPr>
          <w:rFonts w:ascii="Arial" w:eastAsia="Times New Roman" w:hAnsi="Arial" w:cs="Arial"/>
          <w:b/>
          <w:bCs/>
          <w:kern w:val="32"/>
        </w:rPr>
        <w:t>2.1 Опис предмета јавне набавке, назив и ознака из општег речника набавке</w:t>
      </w:r>
    </w:p>
    <w:p w:rsidR="00AB52B7" w:rsidRPr="00AB52B7" w:rsidRDefault="00AB52B7" w:rsidP="00AB52B7">
      <w:pPr>
        <w:spacing w:after="0" w:line="240" w:lineRule="auto"/>
        <w:rPr>
          <w:rFonts w:ascii="Arial" w:eastAsia="Calibri" w:hAnsi="Arial" w:cs="Arial"/>
          <w:lang w:val="sr-Cyrl-RS" w:eastAsia="zh-CN"/>
        </w:rPr>
      </w:pPr>
      <w:r w:rsidRPr="00AB52B7">
        <w:rPr>
          <w:rFonts w:ascii="Arial" w:eastAsia="Calibri" w:hAnsi="Arial" w:cs="Arial"/>
          <w:lang w:eastAsia="zh-CN"/>
        </w:rPr>
        <w:t xml:space="preserve">Опис предмета јавне набавке: </w:t>
      </w:r>
      <w:r w:rsidR="005C149D">
        <w:rPr>
          <w:rFonts w:ascii="Arial" w:eastAsia="Arial" w:hAnsi="Arial" w:cs="Arial"/>
          <w:color w:val="000000"/>
        </w:rPr>
        <w:t>Елементи хидрауличних и пнеуматских инсталација</w:t>
      </w:r>
    </w:p>
    <w:p w:rsidR="00AB52B7" w:rsidRPr="00AB52B7" w:rsidRDefault="00AB52B7" w:rsidP="00AB52B7">
      <w:pPr>
        <w:spacing w:line="240" w:lineRule="auto"/>
        <w:ind w:right="-14"/>
        <w:contextualSpacing/>
        <w:jc w:val="both"/>
        <w:rPr>
          <w:rFonts w:ascii="Arial" w:eastAsia="Calibri" w:hAnsi="Arial" w:cs="Arial"/>
          <w:lang w:val="sr-Cyrl-RS"/>
        </w:rPr>
      </w:pPr>
      <w:r w:rsidRPr="00AB52B7">
        <w:rPr>
          <w:rFonts w:ascii="Arial" w:eastAsia="Calibri" w:hAnsi="Arial" w:cs="Arial"/>
          <w:lang w:eastAsia="zh-CN"/>
        </w:rPr>
        <w:t xml:space="preserve">Назив </w:t>
      </w:r>
      <w:r w:rsidRPr="00AB52B7">
        <w:rPr>
          <w:rFonts w:ascii="Arial" w:eastAsia="Calibri" w:hAnsi="Arial" w:cs="Arial"/>
          <w:lang w:val="sr-Cyrl-RS" w:eastAsia="zh-CN"/>
        </w:rPr>
        <w:t xml:space="preserve">и ознака </w:t>
      </w:r>
      <w:r w:rsidRPr="00AB52B7">
        <w:rPr>
          <w:rFonts w:ascii="Arial" w:eastAsia="Calibri" w:hAnsi="Arial" w:cs="Arial"/>
          <w:lang w:eastAsia="zh-CN"/>
        </w:rPr>
        <w:t>из општег речника набавке:</w:t>
      </w:r>
      <w:r w:rsidRPr="00AB52B7">
        <w:rPr>
          <w:rFonts w:ascii="Arial" w:eastAsia="Calibri" w:hAnsi="Arial" w:cs="Arial"/>
          <w:lang w:val="sr-Cyrl-RS" w:eastAsia="zh-CN"/>
        </w:rPr>
        <w:t xml:space="preserve"> </w:t>
      </w:r>
      <w:r w:rsidR="005C149D">
        <w:rPr>
          <w:rFonts w:ascii="Arial" w:eastAsia="Arial" w:hAnsi="Arial" w:cs="Arial"/>
          <w:color w:val="000000"/>
        </w:rPr>
        <w:t>Хидрауличне инсталације - 43328000.</w:t>
      </w:r>
    </w:p>
    <w:p w:rsidR="00AB52B7" w:rsidRPr="00AB52B7" w:rsidRDefault="00AB52B7" w:rsidP="00AB52B7">
      <w:pPr>
        <w:spacing w:after="0" w:line="240" w:lineRule="auto"/>
        <w:rPr>
          <w:rFonts w:ascii="Arial" w:eastAsia="Calibri" w:hAnsi="Arial" w:cs="Arial"/>
          <w:lang w:val="sr-Cyrl-RS" w:eastAsia="zh-CN"/>
        </w:rPr>
      </w:pPr>
    </w:p>
    <w:p w:rsidR="00AB52B7" w:rsidRPr="00EE0596" w:rsidRDefault="00AB52B7" w:rsidP="00AB52B7">
      <w:pPr>
        <w:spacing w:after="0" w:line="240" w:lineRule="auto"/>
        <w:rPr>
          <w:rFonts w:ascii="Arial" w:eastAsia="Calibri" w:hAnsi="Arial" w:cs="Arial"/>
          <w:lang w:eastAsia="zh-CN"/>
        </w:rPr>
      </w:pPr>
      <w:r w:rsidRPr="00AB52B7">
        <w:rPr>
          <w:rFonts w:ascii="Arial" w:eastAsia="Calibri" w:hAnsi="Arial" w:cs="Arial"/>
          <w:lang w:eastAsia="zh-CN"/>
        </w:rPr>
        <w:t>Детаљни подаци о предмету набавке наведени су у техничкој спецификацији (поглавље 3.</w:t>
      </w:r>
      <w:r w:rsidRPr="00AB52B7">
        <w:rPr>
          <w:rFonts w:ascii="Arial" w:eastAsia="Calibri" w:hAnsi="Arial" w:cs="Arial"/>
          <w:lang w:val="sr-Cyrl-RS" w:eastAsia="zh-CN"/>
        </w:rPr>
        <w:t xml:space="preserve"> </w:t>
      </w:r>
      <w:r w:rsidRPr="00EE0596">
        <w:rPr>
          <w:rFonts w:ascii="Arial" w:eastAsia="Calibri" w:hAnsi="Arial" w:cs="Arial"/>
          <w:lang w:eastAsia="zh-CN"/>
        </w:rPr>
        <w:t>Конкурсне документације)</w:t>
      </w:r>
    </w:p>
    <w:p w:rsidR="00AB52B7" w:rsidRPr="00EE0596" w:rsidRDefault="00AB52B7" w:rsidP="00AB52B7">
      <w:pPr>
        <w:spacing w:after="0" w:line="240" w:lineRule="auto"/>
        <w:rPr>
          <w:rFonts w:ascii="Arial" w:eastAsia="Calibri" w:hAnsi="Arial" w:cs="Arial"/>
          <w:lang w:val="sr-Cyrl-RS" w:eastAsia="zh-CN"/>
        </w:rPr>
      </w:pPr>
    </w:p>
    <w:p w:rsidR="00AB52B7" w:rsidRPr="00EE0596" w:rsidRDefault="00AB52B7" w:rsidP="00AB52B7">
      <w:pPr>
        <w:numPr>
          <w:ilvl w:val="0"/>
          <w:numId w:val="2"/>
        </w:numPr>
        <w:spacing w:after="0" w:line="240" w:lineRule="auto"/>
        <w:jc w:val="both"/>
        <w:outlineLvl w:val="0"/>
        <w:rPr>
          <w:rFonts w:ascii="Arial" w:eastAsia="Times New Roman" w:hAnsi="Arial" w:cs="Arial"/>
          <w:b/>
          <w:bCs/>
          <w:kern w:val="32"/>
        </w:rPr>
      </w:pPr>
      <w:r w:rsidRPr="00EE0596">
        <w:rPr>
          <w:rFonts w:ascii="Arial" w:eastAsia="Times New Roman" w:hAnsi="Arial" w:cs="Arial"/>
          <w:b/>
          <w:bCs/>
          <w:kern w:val="32"/>
        </w:rPr>
        <w:t>ТЕХНИЧКА СПЕЦИФИКАЦИЈА</w:t>
      </w:r>
    </w:p>
    <w:p w:rsidR="00AB52B7" w:rsidRPr="00EE0596" w:rsidRDefault="00AB52B7" w:rsidP="00AB52B7">
      <w:pPr>
        <w:autoSpaceDE w:val="0"/>
        <w:autoSpaceDN w:val="0"/>
        <w:adjustRightInd w:val="0"/>
        <w:spacing w:after="0" w:line="240" w:lineRule="auto"/>
        <w:jc w:val="both"/>
        <w:rPr>
          <w:rFonts w:ascii="Arial" w:eastAsia="Times New Roman" w:hAnsi="Arial" w:cs="Arial"/>
          <w:b/>
          <w:bCs/>
          <w:kern w:val="32"/>
          <w:lang w:val="sr-Latn-RS"/>
        </w:rPr>
      </w:pPr>
      <w:r w:rsidRPr="00EE0596">
        <w:rPr>
          <w:rFonts w:ascii="Arial" w:eastAsia="Times New Roman" w:hAnsi="Arial" w:cs="Arial"/>
          <w:b/>
          <w:bCs/>
          <w:kern w:val="32"/>
          <w:lang w:val="sr-Cyrl-RS"/>
        </w:rPr>
        <w:t>3.1 .Врста и количина добара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45"/>
        <w:gridCol w:w="6813"/>
        <w:gridCol w:w="735"/>
        <w:gridCol w:w="1159"/>
      </w:tblGrid>
      <w:tr w:rsidR="00AB52B7" w:rsidRPr="00EE0596" w:rsidTr="00EE0596">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AB52B7">
            <w:pPr>
              <w:spacing w:after="0" w:line="240" w:lineRule="auto"/>
              <w:ind w:left="-142" w:right="-108"/>
              <w:rPr>
                <w:rFonts w:ascii="Arial" w:eastAsia="Calibri" w:hAnsi="Arial" w:cs="Arial"/>
                <w:bCs/>
                <w:iCs/>
                <w:lang w:val="sr-Cyrl-CS"/>
              </w:rPr>
            </w:pPr>
            <w:r w:rsidRPr="00EE0596">
              <w:rPr>
                <w:rFonts w:ascii="Arial" w:eastAsia="Calibri" w:hAnsi="Arial" w:cs="Arial"/>
                <w:bCs/>
                <w:iCs/>
                <w:lang w:val="sr-Cyrl-CS"/>
              </w:rPr>
              <w:t xml:space="preserve">  Рбр.</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AB52B7">
            <w:pPr>
              <w:spacing w:after="0" w:line="240" w:lineRule="auto"/>
              <w:jc w:val="center"/>
              <w:rPr>
                <w:rFonts w:ascii="Arial" w:eastAsia="Calibri" w:hAnsi="Arial" w:cs="Arial"/>
                <w:bCs/>
                <w:iCs/>
                <w:lang w:val="sr-Cyrl-CS"/>
              </w:rPr>
            </w:pPr>
            <w:r w:rsidRPr="00EE0596">
              <w:rPr>
                <w:rFonts w:ascii="Arial" w:eastAsia="Calibri" w:hAnsi="Arial" w:cs="Arial"/>
                <w:bCs/>
                <w:iCs/>
                <w:lang w:val="sr-Cyrl-CS"/>
              </w:rPr>
              <w:t>Назив траженог добра</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AB52B7">
            <w:pPr>
              <w:spacing w:after="0" w:line="240" w:lineRule="auto"/>
              <w:jc w:val="center"/>
              <w:rPr>
                <w:rFonts w:ascii="Arial" w:eastAsia="Calibri" w:hAnsi="Arial" w:cs="Arial"/>
                <w:bCs/>
                <w:iCs/>
                <w:lang w:val="sr-Cyrl-CS"/>
              </w:rPr>
            </w:pPr>
            <w:r w:rsidRPr="00EE0596">
              <w:rPr>
                <w:rFonts w:ascii="Arial" w:eastAsia="Calibri" w:hAnsi="Arial" w:cs="Arial"/>
                <w:bCs/>
                <w:iCs/>
                <w:lang w:val="sr-Cyrl-CS"/>
              </w:rPr>
              <w:t>Јед.</w:t>
            </w:r>
          </w:p>
          <w:p w:rsidR="00AB52B7" w:rsidRPr="00EE0596" w:rsidRDefault="00AB52B7" w:rsidP="00AB52B7">
            <w:pPr>
              <w:spacing w:after="0" w:line="240" w:lineRule="auto"/>
              <w:jc w:val="center"/>
              <w:rPr>
                <w:rFonts w:ascii="Arial" w:eastAsia="Calibri" w:hAnsi="Arial" w:cs="Arial"/>
                <w:bCs/>
                <w:iCs/>
                <w:lang w:val="sr-Cyrl-CS"/>
              </w:rPr>
            </w:pPr>
            <w:r w:rsidRPr="00EE0596">
              <w:rPr>
                <w:rFonts w:ascii="Arial" w:eastAsia="Calibri" w:hAnsi="Arial" w:cs="Arial"/>
                <w:bCs/>
                <w:iCs/>
                <w:lang w:val="sr-Cyrl-CS"/>
              </w:rPr>
              <w:t>мере</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7B2F89">
            <w:pPr>
              <w:spacing w:after="0" w:line="240" w:lineRule="auto"/>
              <w:ind w:left="-27" w:right="-14"/>
              <w:jc w:val="center"/>
              <w:rPr>
                <w:rFonts w:ascii="Arial" w:eastAsia="Calibri" w:hAnsi="Arial" w:cs="Arial"/>
                <w:bCs/>
                <w:iCs/>
                <w:lang w:val="sr-Cyrl-CS"/>
              </w:rPr>
            </w:pPr>
            <w:r w:rsidRPr="00EE0596">
              <w:rPr>
                <w:rFonts w:ascii="Arial" w:eastAsia="Calibri" w:hAnsi="Arial" w:cs="Arial"/>
                <w:bCs/>
                <w:iCs/>
                <w:lang w:val="sr-Cyrl-CS"/>
              </w:rPr>
              <w:t>Количина</w:t>
            </w:r>
          </w:p>
        </w:tc>
      </w:tr>
      <w:tr w:rsidR="00EE0596" w:rsidRPr="00EE0596"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Poliuretansko crevo PU 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200</w:t>
            </w:r>
          </w:p>
        </w:tc>
      </w:tr>
      <w:tr w:rsidR="00EE0596" w:rsidRPr="00EE0596"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Poliuretansko crevo PU 6/8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EE0596"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Poliuretansko crevo PU 8/10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EE0596"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Poliuretansko crevo PU 9/12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200</w:t>
            </w:r>
          </w:p>
        </w:tc>
      </w:tr>
      <w:tr w:rsidR="00EE0596" w:rsidRPr="00EE0596"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uvrtni pravi R 1/4 - 8mm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200</w:t>
            </w:r>
          </w:p>
        </w:tc>
      </w:tr>
      <w:tr w:rsidR="00EE0596" w:rsidRPr="00EE0596"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uvrtni ugaoni R 1/4 - 8mm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200</w:t>
            </w:r>
          </w:p>
        </w:tc>
      </w:tr>
      <w:tr w:rsidR="00EE0596" w:rsidRPr="00EE0596"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nastavni priključak 8mm - 8mm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200</w:t>
            </w:r>
          </w:p>
        </w:tc>
      </w:tr>
      <w:tr w:rsidR="00EE0596" w:rsidRPr="00EE0596"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nastavni 8mm - 10mm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panelni nastavni 8mm - 8mm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T 8mm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uvrtni pravi R 1/4 - 10mm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uvrtni ugaoni R 1/4 - 10mm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30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nastavni 6mm - 6mm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nastavni 6mm - 8mm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nastavni 10mm - 10mm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nastavni 10mm - 12mm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nastavni 12mm - 12mm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T10mm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T 12mm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3E2B80">
        <w:trPr>
          <w:cantSplit/>
          <w:trHeight w:val="27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uvtrni pravi brzi G 1/4  - 6 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uvrtni obrtni brziG 1/4  - 6 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uvtrni pravi brzi G 1/4  - 8 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uvrtni obrtni brziG 1/4  - 8 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uvtrni pravi brzi G 1/4  - 10 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uvtrni obrtni brzi G 1/4  - 10 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uvtrni pravi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G 3/8  - 10 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uvrtni obrtni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G 3/8  - 10 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uvtrni pravi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G 3/8  - 12 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uvrtni obrtni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G 3/8  - 12 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uvtrni pravi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G 1/2  - 12 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uvrtni obrtni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G 1/2  - 12 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T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6 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30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T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8 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T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10 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T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12 mm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Muf mašinski G 1/8-G 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Muf mašinski G 1/4-G 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Muf mašinski G 3/8-G 3/8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Muf mašinski G 1/2-G 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Muf mašinski G 3/4-G 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Dupli nipl mašinski G 1/4- G 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Dupli nipl mašinski G 1/4- G 3/8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Dupli nipl mašinski G 3/8- G 3/8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Dupli nipl mašinski G 1/2- G 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Dupli nipl mašinski G 3/4- G 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Reducir mašinski G 1/4 muški - G 1/8 ženski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Reducir mašinski G 3/8 muški - G 1/4 ženski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Reducir mašinski G 3/8 muški - G 1/4 ženski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Reducir mašinski G 1/2 muški - G 1/4 ženski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Reducir mašinski G 1/2 muški - G 3/8 ženski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Reducir mašinski G 3/4 muški - G 1/2 ženski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Reducir mašinski G 1 muški - G 3/4 ženski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Nastavni priključak G 1/8 muški - G 1/8 ženski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Nastavni priključak G 1/4 muški - G 1/4 ženski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Nastavni priključak G 3/8 muški - G 3/8 ženski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Nastavni priključak G 1/2 muški - G 1/2 ženski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Nastavni priključak G 3/4 muški - G 3/4 ženski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Čep sa prirubnicom G 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Čep sa prirubnicom G 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Čep sa prirubnicom G 3/8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Čep sa prirubnicom G 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Čep bez prirubnice G 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Čep bez prirubnice G 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Slavina loptasta Hansa flex G 1/2" - 14 Pn 400; FI BKR 13 ili odgovarajuće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Slavina loptasta Hansa flex G 3/4" - 14 Pn 400; FI BKR 20 ili odgovarajuće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Brzo  delujuća spojnica - utikač Parker HP1520413 ili odgovarajuće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Brzo  delujuća spojnica - hvatač Parker HP15104132 ili odgovarjuće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Hvatač HV1-15 G 1/4  PPT 236-204100 ili odgovarjuće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Utikač UT1-15 G 1/4   PPT 236-204150 ili odgovarjuće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Hidraulično crevo V2PN-13x720 M2-24x1,5 ili odgovarauće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Hidraulično crevo V2PN-13x1250 M2-24x1,5 ili odgovarauće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4</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Hidraulično crevo Pneumatik flex PFX 2-6 x 5000 KR 1/4 ili odgovarauće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4</w:t>
            </w:r>
          </w:p>
        </w:tc>
      </w:tr>
      <w:tr w:rsidR="00EE0596" w:rsidRPr="00AB52B7" w:rsidTr="00EE0596">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O-ring 15,00x2,00 FPM80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EE0596">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0596" w:rsidRPr="00EE0596" w:rsidRDefault="00EE0596" w:rsidP="007B2F89">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200</w:t>
            </w:r>
          </w:p>
        </w:tc>
      </w:tr>
    </w:tbl>
    <w:p w:rsidR="00AB52B7" w:rsidRDefault="00AB52B7" w:rsidP="001E2075">
      <w:pPr>
        <w:autoSpaceDE w:val="0"/>
        <w:autoSpaceDN w:val="0"/>
        <w:adjustRightInd w:val="0"/>
        <w:spacing w:after="0" w:line="240" w:lineRule="auto"/>
        <w:jc w:val="both"/>
        <w:rPr>
          <w:rFonts w:ascii="Arial" w:eastAsia="Times New Roman" w:hAnsi="Arial" w:cs="Arial"/>
          <w:b/>
          <w:bCs/>
          <w:kern w:val="32"/>
          <w:lang w:val="sr-Cyrl-RS"/>
        </w:rPr>
      </w:pPr>
    </w:p>
    <w:p w:rsidR="00470031" w:rsidRPr="003E2B80" w:rsidRDefault="003E2B80" w:rsidP="00470031">
      <w:pPr>
        <w:rPr>
          <w:rFonts w:ascii="Arial" w:hAnsi="Arial" w:cs="Arial"/>
          <w:b/>
          <w:sz w:val="24"/>
          <w:szCs w:val="24"/>
          <w:lang w:val="sr-Latn-RS"/>
        </w:rPr>
      </w:pPr>
      <w:r>
        <w:rPr>
          <w:rFonts w:ascii="Arial" w:hAnsi="Arial" w:cs="Arial"/>
          <w:b/>
          <w:sz w:val="24"/>
          <w:szCs w:val="24"/>
          <w:lang w:val="sr-Latn-RS"/>
        </w:rPr>
        <w:lastRenderedPageBreak/>
        <w:t>Техничка</w:t>
      </w:r>
      <w:r w:rsidR="00470031" w:rsidRPr="003E2B80">
        <w:rPr>
          <w:rFonts w:ascii="Arial" w:hAnsi="Arial" w:cs="Arial"/>
          <w:b/>
          <w:sz w:val="24"/>
          <w:szCs w:val="24"/>
          <w:lang w:val="sr-Latn-RS"/>
        </w:rPr>
        <w:t xml:space="preserve"> </w:t>
      </w:r>
      <w:r>
        <w:rPr>
          <w:rFonts w:ascii="Arial" w:hAnsi="Arial" w:cs="Arial"/>
          <w:b/>
          <w:sz w:val="24"/>
          <w:szCs w:val="24"/>
          <w:lang w:val="sr-Latn-RS"/>
        </w:rPr>
        <w:t>спецификација</w:t>
      </w:r>
    </w:p>
    <w:p w:rsidR="00470031" w:rsidRPr="003E2B80" w:rsidRDefault="003E2B80" w:rsidP="00470031">
      <w:pPr>
        <w:rPr>
          <w:rFonts w:ascii="Arial" w:hAnsi="Arial" w:cs="Arial"/>
          <w:sz w:val="24"/>
          <w:szCs w:val="24"/>
          <w:lang w:val="sr-Latn-RS"/>
        </w:rPr>
      </w:pPr>
      <w:r>
        <w:rPr>
          <w:rFonts w:ascii="Arial" w:hAnsi="Arial" w:cs="Arial"/>
          <w:b/>
          <w:sz w:val="24"/>
          <w:szCs w:val="24"/>
          <w:lang w:val="sr-Latn-RS"/>
        </w:rPr>
        <w:t>Позиције</w:t>
      </w:r>
      <w:r w:rsidR="00470031" w:rsidRPr="003E2B80">
        <w:rPr>
          <w:rFonts w:ascii="Arial" w:hAnsi="Arial" w:cs="Arial"/>
          <w:b/>
          <w:sz w:val="24"/>
          <w:szCs w:val="24"/>
          <w:lang w:val="sr-Latn-RS"/>
        </w:rPr>
        <w:t xml:space="preserve"> </w:t>
      </w:r>
      <w:r>
        <w:rPr>
          <w:rFonts w:ascii="Arial" w:hAnsi="Arial" w:cs="Arial"/>
          <w:b/>
          <w:sz w:val="24"/>
          <w:szCs w:val="24"/>
          <w:lang w:val="sr-Latn-RS"/>
        </w:rPr>
        <w:t>од</w:t>
      </w:r>
      <w:r w:rsidR="00470031" w:rsidRPr="003E2B80">
        <w:rPr>
          <w:rFonts w:ascii="Arial" w:hAnsi="Arial" w:cs="Arial"/>
          <w:b/>
          <w:sz w:val="24"/>
          <w:szCs w:val="24"/>
          <w:lang w:val="sr-Latn-RS"/>
        </w:rPr>
        <w:t xml:space="preserve"> 1. </w:t>
      </w:r>
      <w:r>
        <w:rPr>
          <w:rFonts w:ascii="Arial" w:hAnsi="Arial" w:cs="Arial"/>
          <w:b/>
          <w:sz w:val="24"/>
          <w:szCs w:val="24"/>
          <w:lang w:val="sr-Latn-RS"/>
        </w:rPr>
        <w:t>до</w:t>
      </w:r>
      <w:r w:rsidR="00470031" w:rsidRPr="003E2B80">
        <w:rPr>
          <w:rFonts w:ascii="Arial" w:hAnsi="Arial" w:cs="Arial"/>
          <w:b/>
          <w:sz w:val="24"/>
          <w:szCs w:val="24"/>
          <w:lang w:val="sr-Latn-RS"/>
        </w:rPr>
        <w:t xml:space="preserve"> 4.</w:t>
      </w:r>
      <w:r w:rsidR="00470031" w:rsidRPr="003E2B80">
        <w:rPr>
          <w:rFonts w:ascii="Arial" w:hAnsi="Arial" w:cs="Arial"/>
          <w:sz w:val="24"/>
          <w:szCs w:val="24"/>
          <w:lang w:val="sr-Latn-RS"/>
        </w:rPr>
        <w:t xml:space="preserve"> </w:t>
      </w:r>
      <w:r>
        <w:rPr>
          <w:rFonts w:ascii="Arial" w:hAnsi="Arial" w:cs="Arial"/>
          <w:sz w:val="24"/>
          <w:szCs w:val="24"/>
          <w:lang w:val="sr-Latn-RS"/>
        </w:rPr>
        <w:t>Полиуретанско</w:t>
      </w:r>
      <w:r w:rsidR="00470031" w:rsidRPr="003E2B80">
        <w:rPr>
          <w:rFonts w:ascii="Arial" w:hAnsi="Arial" w:cs="Arial"/>
          <w:sz w:val="24"/>
          <w:szCs w:val="24"/>
          <w:lang w:val="sr-Latn-RS"/>
        </w:rPr>
        <w:t xml:space="preserve"> </w:t>
      </w:r>
      <w:r>
        <w:rPr>
          <w:rFonts w:ascii="Arial" w:hAnsi="Arial" w:cs="Arial"/>
          <w:sz w:val="24"/>
          <w:szCs w:val="24"/>
          <w:lang w:val="sr-Latn-RS"/>
        </w:rPr>
        <w:t>црево</w:t>
      </w:r>
    </w:p>
    <w:tbl>
      <w:tblPr>
        <w:tblStyle w:val="TableGrid"/>
        <w:tblW w:w="0" w:type="auto"/>
        <w:jc w:val="center"/>
        <w:tblLook w:val="04A0" w:firstRow="1" w:lastRow="0" w:firstColumn="1" w:lastColumn="0" w:noHBand="0" w:noVBand="1"/>
      </w:tblPr>
      <w:tblGrid>
        <w:gridCol w:w="717"/>
        <w:gridCol w:w="1571"/>
        <w:gridCol w:w="1520"/>
        <w:gridCol w:w="1526"/>
        <w:gridCol w:w="1614"/>
        <w:gridCol w:w="1652"/>
      </w:tblGrid>
      <w:tr w:rsidR="00470031" w:rsidRPr="003E2B80" w:rsidTr="00587683">
        <w:trPr>
          <w:jc w:val="center"/>
        </w:trPr>
        <w:tc>
          <w:tcPr>
            <w:tcW w:w="675" w:type="dxa"/>
          </w:tcPr>
          <w:p w:rsidR="00470031" w:rsidRPr="00587683" w:rsidRDefault="003E2B80" w:rsidP="003E2B80">
            <w:pPr>
              <w:rPr>
                <w:rFonts w:ascii="Arial" w:hAnsi="Arial" w:cs="Arial"/>
                <w:sz w:val="24"/>
                <w:szCs w:val="24"/>
                <w:lang w:val="sr-Cyrl-RS"/>
              </w:rPr>
            </w:pPr>
            <w:r>
              <w:rPr>
                <w:rFonts w:ascii="Arial" w:hAnsi="Arial" w:cs="Arial"/>
                <w:sz w:val="24"/>
                <w:szCs w:val="24"/>
                <w:lang w:val="sr-Latn-RS"/>
              </w:rPr>
              <w:t>Ред</w:t>
            </w:r>
            <w:r w:rsidR="00587683">
              <w:rPr>
                <w:rFonts w:ascii="Arial" w:hAnsi="Arial" w:cs="Arial"/>
                <w:sz w:val="24"/>
                <w:szCs w:val="24"/>
                <w:lang w:val="sr-Cyrl-RS"/>
              </w:rPr>
              <w:t>.</w:t>
            </w:r>
            <w:r w:rsidR="00470031" w:rsidRPr="003E2B80">
              <w:rPr>
                <w:rFonts w:ascii="Arial" w:hAnsi="Arial" w:cs="Arial"/>
                <w:sz w:val="24"/>
                <w:szCs w:val="24"/>
                <w:lang w:val="sr-Latn-RS"/>
              </w:rPr>
              <w:t xml:space="preserve"> </w:t>
            </w:r>
            <w:r w:rsidR="00587683">
              <w:rPr>
                <w:rFonts w:ascii="Arial" w:hAnsi="Arial" w:cs="Arial"/>
                <w:sz w:val="24"/>
                <w:szCs w:val="24"/>
                <w:lang w:val="sr-Latn-RS"/>
              </w:rPr>
              <w:t>Б</w:t>
            </w:r>
            <w:r>
              <w:rPr>
                <w:rFonts w:ascii="Arial" w:hAnsi="Arial" w:cs="Arial"/>
                <w:sz w:val="24"/>
                <w:szCs w:val="24"/>
                <w:lang w:val="sr-Latn-RS"/>
              </w:rPr>
              <w:t>р</w:t>
            </w:r>
            <w:r w:rsidR="00587683">
              <w:rPr>
                <w:rFonts w:ascii="Arial" w:hAnsi="Arial" w:cs="Arial"/>
                <w:sz w:val="24"/>
                <w:szCs w:val="24"/>
                <w:lang w:val="sr-Cyrl-RS"/>
              </w:rPr>
              <w:t>.</w:t>
            </w:r>
          </w:p>
        </w:tc>
        <w:tc>
          <w:tcPr>
            <w:tcW w:w="1571" w:type="dxa"/>
            <w:vAlign w:val="center"/>
          </w:tcPr>
          <w:p w:rsidR="00470031" w:rsidRPr="003E2B80" w:rsidRDefault="003E2B80" w:rsidP="00587683">
            <w:pPr>
              <w:jc w:val="center"/>
              <w:rPr>
                <w:rFonts w:ascii="Arial" w:hAnsi="Arial" w:cs="Arial"/>
                <w:sz w:val="24"/>
                <w:szCs w:val="24"/>
                <w:lang w:val="sr-Latn-RS"/>
              </w:rPr>
            </w:pPr>
            <w:r>
              <w:rPr>
                <w:rFonts w:ascii="Arial" w:hAnsi="Arial" w:cs="Arial"/>
                <w:sz w:val="24"/>
                <w:szCs w:val="24"/>
                <w:lang w:val="sr-Latn-RS"/>
              </w:rPr>
              <w:t>Материјал</w:t>
            </w:r>
          </w:p>
          <w:p w:rsidR="00470031" w:rsidRPr="003E2B80" w:rsidRDefault="00470031" w:rsidP="00587683">
            <w:pPr>
              <w:jc w:val="center"/>
              <w:rPr>
                <w:rFonts w:ascii="Arial" w:hAnsi="Arial" w:cs="Arial"/>
                <w:sz w:val="24"/>
                <w:szCs w:val="24"/>
                <w:lang w:val="sr-Latn-RS"/>
              </w:rPr>
            </w:pPr>
          </w:p>
        </w:tc>
        <w:tc>
          <w:tcPr>
            <w:tcW w:w="1230" w:type="dxa"/>
          </w:tcPr>
          <w:p w:rsidR="00470031" w:rsidRPr="003E2B80" w:rsidRDefault="003E2B80" w:rsidP="00587683">
            <w:pPr>
              <w:jc w:val="center"/>
              <w:rPr>
                <w:rFonts w:ascii="Arial" w:hAnsi="Arial" w:cs="Arial"/>
                <w:sz w:val="24"/>
                <w:szCs w:val="24"/>
                <w:lang w:val="sr-Latn-RS"/>
              </w:rPr>
            </w:pPr>
            <w:r>
              <w:rPr>
                <w:rFonts w:ascii="Arial" w:hAnsi="Arial" w:cs="Arial"/>
                <w:sz w:val="24"/>
                <w:szCs w:val="24"/>
                <w:lang w:val="sr-Latn-RS"/>
              </w:rPr>
              <w:t>Унутрашњи</w:t>
            </w:r>
            <w:r w:rsidR="00470031" w:rsidRPr="003E2B80">
              <w:rPr>
                <w:rFonts w:ascii="Arial" w:hAnsi="Arial" w:cs="Arial"/>
                <w:sz w:val="24"/>
                <w:szCs w:val="24"/>
                <w:lang w:val="sr-Latn-RS"/>
              </w:rPr>
              <w:t xml:space="preserve"> </w:t>
            </w:r>
            <w:r>
              <w:rPr>
                <w:rFonts w:ascii="Arial" w:hAnsi="Arial" w:cs="Arial"/>
                <w:sz w:val="24"/>
                <w:szCs w:val="24"/>
                <w:lang w:val="sr-Latn-RS"/>
              </w:rPr>
              <w:t>пречник</w:t>
            </w:r>
          </w:p>
        </w:tc>
        <w:tc>
          <w:tcPr>
            <w:tcW w:w="1192" w:type="dxa"/>
          </w:tcPr>
          <w:p w:rsidR="00470031" w:rsidRPr="003E2B80" w:rsidRDefault="003E2B80" w:rsidP="00587683">
            <w:pPr>
              <w:jc w:val="center"/>
              <w:rPr>
                <w:rFonts w:ascii="Arial" w:hAnsi="Arial" w:cs="Arial"/>
                <w:sz w:val="24"/>
                <w:szCs w:val="24"/>
                <w:lang w:val="sr-Latn-RS"/>
              </w:rPr>
            </w:pPr>
            <w:r>
              <w:rPr>
                <w:rFonts w:ascii="Arial" w:hAnsi="Arial" w:cs="Arial"/>
                <w:sz w:val="24"/>
                <w:szCs w:val="24"/>
                <w:lang w:val="sr-Latn-RS"/>
              </w:rPr>
              <w:t>Спољашњи</w:t>
            </w:r>
            <w:r w:rsidR="00470031" w:rsidRPr="003E2B80">
              <w:rPr>
                <w:rFonts w:ascii="Arial" w:hAnsi="Arial" w:cs="Arial"/>
                <w:sz w:val="24"/>
                <w:szCs w:val="24"/>
                <w:lang w:val="sr-Latn-RS"/>
              </w:rPr>
              <w:t xml:space="preserve"> </w:t>
            </w:r>
            <w:r>
              <w:rPr>
                <w:rFonts w:ascii="Arial" w:hAnsi="Arial" w:cs="Arial"/>
                <w:sz w:val="24"/>
                <w:szCs w:val="24"/>
                <w:lang w:val="sr-Latn-RS"/>
              </w:rPr>
              <w:t>пречник</w:t>
            </w:r>
          </w:p>
        </w:tc>
        <w:tc>
          <w:tcPr>
            <w:tcW w:w="1363" w:type="dxa"/>
          </w:tcPr>
          <w:p w:rsidR="00470031" w:rsidRPr="003E2B80" w:rsidRDefault="003E2B80" w:rsidP="00587683">
            <w:pPr>
              <w:jc w:val="center"/>
              <w:rPr>
                <w:rFonts w:ascii="Arial" w:hAnsi="Arial" w:cs="Arial"/>
                <w:sz w:val="24"/>
                <w:szCs w:val="24"/>
                <w:lang w:val="sr-Latn-RS"/>
              </w:rPr>
            </w:pPr>
            <w:r>
              <w:rPr>
                <w:rFonts w:ascii="Arial" w:hAnsi="Arial" w:cs="Arial"/>
                <w:sz w:val="24"/>
                <w:szCs w:val="24"/>
                <w:lang w:val="sr-Latn-RS"/>
              </w:rPr>
              <w:t>Максимални</w:t>
            </w:r>
            <w:r w:rsidR="00470031" w:rsidRPr="003E2B80">
              <w:rPr>
                <w:rFonts w:ascii="Arial" w:hAnsi="Arial" w:cs="Arial"/>
                <w:sz w:val="24"/>
                <w:szCs w:val="24"/>
                <w:lang w:val="sr-Latn-RS"/>
              </w:rPr>
              <w:t xml:space="preserve"> </w:t>
            </w:r>
            <w:r>
              <w:rPr>
                <w:rFonts w:ascii="Arial" w:hAnsi="Arial" w:cs="Arial"/>
                <w:sz w:val="24"/>
                <w:szCs w:val="24"/>
                <w:lang w:val="sr-Latn-RS"/>
              </w:rPr>
              <w:t>радни</w:t>
            </w:r>
            <w:r w:rsidR="00470031" w:rsidRPr="003E2B80">
              <w:rPr>
                <w:rFonts w:ascii="Arial" w:hAnsi="Arial" w:cs="Arial"/>
                <w:sz w:val="24"/>
                <w:szCs w:val="24"/>
                <w:lang w:val="sr-Latn-RS"/>
              </w:rPr>
              <w:t xml:space="preserve"> </w:t>
            </w:r>
            <w:r>
              <w:rPr>
                <w:rFonts w:ascii="Arial" w:hAnsi="Arial" w:cs="Arial"/>
                <w:sz w:val="24"/>
                <w:szCs w:val="24"/>
                <w:lang w:val="sr-Latn-RS"/>
              </w:rPr>
              <w:t>притисак</w:t>
            </w:r>
          </w:p>
        </w:tc>
        <w:tc>
          <w:tcPr>
            <w:tcW w:w="1362" w:type="dxa"/>
          </w:tcPr>
          <w:p w:rsidR="00470031" w:rsidRPr="003E2B80" w:rsidRDefault="003E2B80" w:rsidP="00587683">
            <w:pPr>
              <w:jc w:val="center"/>
              <w:rPr>
                <w:rFonts w:ascii="Arial" w:hAnsi="Arial" w:cs="Arial"/>
                <w:sz w:val="24"/>
                <w:szCs w:val="24"/>
                <w:lang w:val="sr-Latn-RS"/>
              </w:rPr>
            </w:pPr>
            <w:r>
              <w:rPr>
                <w:rFonts w:ascii="Arial" w:hAnsi="Arial" w:cs="Arial"/>
                <w:sz w:val="24"/>
                <w:szCs w:val="24"/>
                <w:lang w:val="sr-Latn-RS"/>
              </w:rPr>
              <w:t>Радна</w:t>
            </w:r>
            <w:r w:rsidR="00470031" w:rsidRPr="003E2B80">
              <w:rPr>
                <w:rFonts w:ascii="Arial" w:hAnsi="Arial" w:cs="Arial"/>
                <w:sz w:val="24"/>
                <w:szCs w:val="24"/>
                <w:lang w:val="sr-Latn-RS"/>
              </w:rPr>
              <w:t xml:space="preserve"> </w:t>
            </w:r>
            <w:r>
              <w:rPr>
                <w:rFonts w:ascii="Arial" w:hAnsi="Arial" w:cs="Arial"/>
                <w:sz w:val="24"/>
                <w:szCs w:val="24"/>
                <w:lang w:val="sr-Latn-RS"/>
              </w:rPr>
              <w:t>температура</w:t>
            </w:r>
          </w:p>
        </w:tc>
      </w:tr>
      <w:tr w:rsidR="00470031" w:rsidRPr="003E2B80" w:rsidTr="003E2B80">
        <w:trPr>
          <w:jc w:val="center"/>
        </w:trPr>
        <w:tc>
          <w:tcPr>
            <w:tcW w:w="675" w:type="dxa"/>
          </w:tcPr>
          <w:p w:rsidR="00470031" w:rsidRPr="003E2B80" w:rsidRDefault="00470031" w:rsidP="003E2B80">
            <w:pPr>
              <w:rPr>
                <w:rFonts w:ascii="Arial" w:hAnsi="Arial" w:cs="Arial"/>
                <w:sz w:val="24"/>
                <w:szCs w:val="24"/>
                <w:lang w:val="sr-Latn-RS"/>
              </w:rPr>
            </w:pPr>
          </w:p>
        </w:tc>
        <w:tc>
          <w:tcPr>
            <w:tcW w:w="1571" w:type="dxa"/>
          </w:tcPr>
          <w:p w:rsidR="00470031" w:rsidRPr="003E2B80" w:rsidRDefault="00470031" w:rsidP="003E2B80">
            <w:pPr>
              <w:rPr>
                <w:rFonts w:ascii="Arial" w:hAnsi="Arial" w:cs="Arial"/>
                <w:sz w:val="24"/>
                <w:szCs w:val="24"/>
                <w:lang w:val="sr-Latn-RS"/>
              </w:rPr>
            </w:pPr>
          </w:p>
        </w:tc>
        <w:tc>
          <w:tcPr>
            <w:tcW w:w="1230" w:type="dxa"/>
          </w:tcPr>
          <w:p w:rsidR="00470031" w:rsidRPr="003E2B80" w:rsidRDefault="003E2B80" w:rsidP="00587683">
            <w:pPr>
              <w:jc w:val="center"/>
              <w:rPr>
                <w:rFonts w:ascii="Arial" w:hAnsi="Arial" w:cs="Arial"/>
                <w:sz w:val="24"/>
                <w:szCs w:val="24"/>
                <w:lang w:val="sr-Latn-RS"/>
              </w:rPr>
            </w:pPr>
            <w:r>
              <w:rPr>
                <w:rFonts w:ascii="Arial" w:hAnsi="Arial" w:cs="Arial"/>
                <w:sz w:val="24"/>
                <w:szCs w:val="24"/>
                <w:lang w:val="sr-Latn-RS"/>
              </w:rPr>
              <w:t>mm</w:t>
            </w:r>
          </w:p>
        </w:tc>
        <w:tc>
          <w:tcPr>
            <w:tcW w:w="1192" w:type="dxa"/>
          </w:tcPr>
          <w:p w:rsidR="00470031" w:rsidRPr="003E2B80" w:rsidRDefault="003E2B80" w:rsidP="00587683">
            <w:pPr>
              <w:jc w:val="center"/>
              <w:rPr>
                <w:rFonts w:ascii="Arial" w:hAnsi="Arial" w:cs="Arial"/>
                <w:sz w:val="24"/>
                <w:szCs w:val="24"/>
                <w:lang w:val="sr-Latn-RS"/>
              </w:rPr>
            </w:pPr>
            <w:r>
              <w:rPr>
                <w:rFonts w:ascii="Arial" w:hAnsi="Arial" w:cs="Arial"/>
                <w:sz w:val="24"/>
                <w:szCs w:val="24"/>
                <w:lang w:val="sr-Latn-RS"/>
              </w:rPr>
              <w:t>mm</w:t>
            </w:r>
          </w:p>
        </w:tc>
        <w:tc>
          <w:tcPr>
            <w:tcW w:w="1363" w:type="dxa"/>
          </w:tcPr>
          <w:p w:rsidR="00470031" w:rsidRPr="003E2B80" w:rsidRDefault="003E2B80" w:rsidP="00587683">
            <w:pPr>
              <w:jc w:val="center"/>
              <w:rPr>
                <w:rFonts w:ascii="Arial" w:hAnsi="Arial" w:cs="Arial"/>
                <w:sz w:val="24"/>
                <w:szCs w:val="24"/>
                <w:lang w:val="sr-Latn-RS"/>
              </w:rPr>
            </w:pPr>
            <w:r>
              <w:rPr>
                <w:rFonts w:ascii="Arial" w:hAnsi="Arial" w:cs="Arial"/>
                <w:sz w:val="24"/>
                <w:szCs w:val="24"/>
                <w:lang w:val="sr-Latn-RS"/>
              </w:rPr>
              <w:t>bar</w:t>
            </w:r>
          </w:p>
        </w:tc>
        <w:tc>
          <w:tcPr>
            <w:tcW w:w="1362" w:type="dxa"/>
          </w:tcPr>
          <w:p w:rsidR="00470031" w:rsidRPr="003E2B80" w:rsidRDefault="00470031" w:rsidP="00587683">
            <w:pPr>
              <w:jc w:val="center"/>
              <w:rPr>
                <w:rFonts w:ascii="Arial" w:hAnsi="Arial" w:cs="Arial"/>
                <w:sz w:val="24"/>
                <w:szCs w:val="24"/>
                <w:lang w:val="sr-Latn-RS"/>
              </w:rPr>
            </w:pPr>
            <w:r w:rsidRPr="003E2B80">
              <w:rPr>
                <w:rFonts w:ascii="Cambria Math" w:hAnsi="Cambria Math" w:cs="Cambria Math"/>
                <w:sz w:val="24"/>
                <w:szCs w:val="24"/>
                <w:lang w:val="sr-Latn-RS"/>
              </w:rPr>
              <w:t>⁰</w:t>
            </w:r>
            <w:r w:rsidR="003E2B80">
              <w:rPr>
                <w:rFonts w:ascii="Arial" w:hAnsi="Arial" w:cs="Arial"/>
                <w:sz w:val="24"/>
                <w:szCs w:val="24"/>
                <w:lang w:val="sr-Latn-RS"/>
              </w:rPr>
              <w:t>C</w:t>
            </w:r>
          </w:p>
        </w:tc>
      </w:tr>
      <w:tr w:rsidR="00470031" w:rsidRPr="003E2B80" w:rsidTr="003E2B80">
        <w:trPr>
          <w:jc w:val="center"/>
        </w:trPr>
        <w:tc>
          <w:tcPr>
            <w:tcW w:w="675" w:type="dxa"/>
          </w:tcPr>
          <w:p w:rsidR="00470031" w:rsidRPr="00587683" w:rsidRDefault="00470031" w:rsidP="003E2B80">
            <w:pPr>
              <w:rPr>
                <w:rFonts w:ascii="Arial" w:hAnsi="Arial" w:cs="Arial"/>
                <w:sz w:val="24"/>
                <w:szCs w:val="24"/>
                <w:lang w:val="sr-Cyrl-RS"/>
              </w:rPr>
            </w:pPr>
            <w:r w:rsidRPr="003E2B80">
              <w:rPr>
                <w:rFonts w:ascii="Arial" w:hAnsi="Arial" w:cs="Arial"/>
                <w:sz w:val="24"/>
                <w:szCs w:val="24"/>
                <w:lang w:val="sr-Latn-RS"/>
              </w:rPr>
              <w:t>1</w:t>
            </w:r>
            <w:r w:rsidR="00587683">
              <w:rPr>
                <w:rFonts w:ascii="Arial" w:hAnsi="Arial" w:cs="Arial"/>
                <w:sz w:val="24"/>
                <w:szCs w:val="24"/>
                <w:lang w:val="sr-Cyrl-RS"/>
              </w:rPr>
              <w:t>.</w:t>
            </w:r>
          </w:p>
        </w:tc>
        <w:tc>
          <w:tcPr>
            <w:tcW w:w="1571" w:type="dxa"/>
          </w:tcPr>
          <w:p w:rsidR="00470031" w:rsidRPr="003E2B80" w:rsidRDefault="003E2B80" w:rsidP="003E2B80">
            <w:pPr>
              <w:rPr>
                <w:rFonts w:ascii="Arial" w:hAnsi="Arial" w:cs="Arial"/>
                <w:sz w:val="24"/>
                <w:szCs w:val="24"/>
                <w:lang w:val="sr-Latn-RS"/>
              </w:rPr>
            </w:pPr>
            <w:r>
              <w:rPr>
                <w:rFonts w:ascii="Arial" w:hAnsi="Arial" w:cs="Arial"/>
                <w:sz w:val="24"/>
                <w:szCs w:val="24"/>
                <w:lang w:val="sr-Latn-RS"/>
              </w:rPr>
              <w:t>Полиуретан</w:t>
            </w:r>
          </w:p>
        </w:tc>
        <w:tc>
          <w:tcPr>
            <w:tcW w:w="1230" w:type="dxa"/>
          </w:tcPr>
          <w:p w:rsidR="00470031" w:rsidRPr="003E2B80" w:rsidRDefault="00470031" w:rsidP="00587683">
            <w:pPr>
              <w:jc w:val="center"/>
              <w:rPr>
                <w:rFonts w:ascii="Arial" w:hAnsi="Arial" w:cs="Arial"/>
                <w:sz w:val="24"/>
                <w:szCs w:val="24"/>
                <w:lang w:val="sr-Latn-RS"/>
              </w:rPr>
            </w:pPr>
            <w:r w:rsidRPr="003E2B80">
              <w:rPr>
                <w:rFonts w:ascii="Arial" w:hAnsi="Arial" w:cs="Arial"/>
                <w:sz w:val="24"/>
                <w:szCs w:val="24"/>
                <w:lang w:val="sr-Latn-RS"/>
              </w:rPr>
              <w:t>4</w:t>
            </w:r>
          </w:p>
        </w:tc>
        <w:tc>
          <w:tcPr>
            <w:tcW w:w="1192" w:type="dxa"/>
          </w:tcPr>
          <w:p w:rsidR="00470031" w:rsidRPr="003E2B80" w:rsidRDefault="00470031" w:rsidP="00587683">
            <w:pPr>
              <w:jc w:val="center"/>
              <w:rPr>
                <w:rFonts w:ascii="Arial" w:hAnsi="Arial" w:cs="Arial"/>
                <w:sz w:val="24"/>
                <w:szCs w:val="24"/>
                <w:lang w:val="sr-Latn-RS"/>
              </w:rPr>
            </w:pPr>
            <w:r w:rsidRPr="003E2B80">
              <w:rPr>
                <w:rFonts w:ascii="Arial" w:hAnsi="Arial" w:cs="Arial"/>
                <w:sz w:val="24"/>
                <w:szCs w:val="24"/>
                <w:lang w:val="sr-Latn-RS"/>
              </w:rPr>
              <w:t>6</w:t>
            </w:r>
          </w:p>
        </w:tc>
        <w:tc>
          <w:tcPr>
            <w:tcW w:w="1363" w:type="dxa"/>
          </w:tcPr>
          <w:p w:rsidR="00470031" w:rsidRPr="003E2B80" w:rsidRDefault="00470031" w:rsidP="00587683">
            <w:pPr>
              <w:jc w:val="center"/>
              <w:rPr>
                <w:rFonts w:ascii="Arial" w:hAnsi="Arial" w:cs="Arial"/>
                <w:sz w:val="24"/>
                <w:szCs w:val="24"/>
                <w:lang w:val="sr-Latn-RS"/>
              </w:rPr>
            </w:pPr>
            <w:r w:rsidRPr="003E2B80">
              <w:rPr>
                <w:rFonts w:ascii="Arial" w:hAnsi="Arial" w:cs="Arial"/>
                <w:sz w:val="24"/>
                <w:szCs w:val="24"/>
                <w:lang w:val="sr-Latn-RS"/>
              </w:rPr>
              <w:t>22</w:t>
            </w:r>
          </w:p>
        </w:tc>
        <w:tc>
          <w:tcPr>
            <w:tcW w:w="1362" w:type="dxa"/>
          </w:tcPr>
          <w:p w:rsidR="00470031" w:rsidRPr="003E2B80" w:rsidRDefault="00470031" w:rsidP="00587683">
            <w:pPr>
              <w:jc w:val="center"/>
              <w:rPr>
                <w:rFonts w:ascii="Arial" w:hAnsi="Arial" w:cs="Arial"/>
                <w:sz w:val="24"/>
                <w:szCs w:val="24"/>
                <w:lang w:val="sr-Latn-RS"/>
              </w:rPr>
            </w:pPr>
            <w:r w:rsidRPr="003E2B80">
              <w:rPr>
                <w:rFonts w:ascii="Arial" w:hAnsi="Arial" w:cs="Arial"/>
                <w:sz w:val="24"/>
                <w:szCs w:val="24"/>
                <w:lang w:val="sr-Latn-RS"/>
              </w:rPr>
              <w:t xml:space="preserve">-20 </w:t>
            </w:r>
            <w:r w:rsidR="003E2B80">
              <w:rPr>
                <w:rFonts w:ascii="Arial" w:hAnsi="Arial" w:cs="Arial"/>
                <w:sz w:val="24"/>
                <w:szCs w:val="24"/>
                <w:lang w:val="sr-Latn-RS"/>
              </w:rPr>
              <w:t>до</w:t>
            </w:r>
            <w:r w:rsidRPr="003E2B80">
              <w:rPr>
                <w:rFonts w:ascii="Arial" w:hAnsi="Arial" w:cs="Arial"/>
                <w:sz w:val="24"/>
                <w:szCs w:val="24"/>
                <w:lang w:val="sr-Latn-RS"/>
              </w:rPr>
              <w:t xml:space="preserve"> 100</w:t>
            </w:r>
          </w:p>
        </w:tc>
      </w:tr>
      <w:tr w:rsidR="00470031" w:rsidRPr="003E2B80" w:rsidTr="003E2B80">
        <w:trPr>
          <w:jc w:val="center"/>
        </w:trPr>
        <w:tc>
          <w:tcPr>
            <w:tcW w:w="675" w:type="dxa"/>
          </w:tcPr>
          <w:p w:rsidR="00470031" w:rsidRPr="00587683" w:rsidRDefault="00470031" w:rsidP="003E2B80">
            <w:pPr>
              <w:rPr>
                <w:rFonts w:ascii="Arial" w:hAnsi="Arial" w:cs="Arial"/>
                <w:sz w:val="24"/>
                <w:szCs w:val="24"/>
                <w:lang w:val="sr-Cyrl-RS"/>
              </w:rPr>
            </w:pPr>
            <w:r w:rsidRPr="003E2B80">
              <w:rPr>
                <w:rFonts w:ascii="Arial" w:hAnsi="Arial" w:cs="Arial"/>
                <w:sz w:val="24"/>
                <w:szCs w:val="24"/>
                <w:lang w:val="sr-Latn-RS"/>
              </w:rPr>
              <w:t>2</w:t>
            </w:r>
            <w:r w:rsidR="00587683">
              <w:rPr>
                <w:rFonts w:ascii="Arial" w:hAnsi="Arial" w:cs="Arial"/>
                <w:sz w:val="24"/>
                <w:szCs w:val="24"/>
                <w:lang w:val="sr-Cyrl-RS"/>
              </w:rPr>
              <w:t>.</w:t>
            </w:r>
          </w:p>
        </w:tc>
        <w:tc>
          <w:tcPr>
            <w:tcW w:w="1571" w:type="dxa"/>
          </w:tcPr>
          <w:p w:rsidR="00470031" w:rsidRPr="003E2B80" w:rsidRDefault="003E2B80" w:rsidP="003E2B80">
            <w:pPr>
              <w:rPr>
                <w:rFonts w:ascii="Arial" w:hAnsi="Arial" w:cs="Arial"/>
                <w:sz w:val="24"/>
                <w:szCs w:val="24"/>
                <w:lang w:val="sr-Latn-RS"/>
              </w:rPr>
            </w:pPr>
            <w:r>
              <w:rPr>
                <w:rFonts w:ascii="Arial" w:hAnsi="Arial" w:cs="Arial"/>
                <w:sz w:val="24"/>
                <w:szCs w:val="24"/>
                <w:lang w:val="sr-Latn-RS"/>
              </w:rPr>
              <w:t>Полиуретан</w:t>
            </w:r>
          </w:p>
        </w:tc>
        <w:tc>
          <w:tcPr>
            <w:tcW w:w="1230" w:type="dxa"/>
          </w:tcPr>
          <w:p w:rsidR="00470031" w:rsidRPr="003E2B80" w:rsidRDefault="00470031" w:rsidP="00587683">
            <w:pPr>
              <w:jc w:val="center"/>
              <w:rPr>
                <w:rFonts w:ascii="Arial" w:hAnsi="Arial" w:cs="Arial"/>
                <w:sz w:val="24"/>
                <w:szCs w:val="24"/>
                <w:lang w:val="sr-Latn-RS"/>
              </w:rPr>
            </w:pPr>
            <w:r w:rsidRPr="003E2B80">
              <w:rPr>
                <w:rFonts w:ascii="Arial" w:hAnsi="Arial" w:cs="Arial"/>
                <w:sz w:val="24"/>
                <w:szCs w:val="24"/>
                <w:lang w:val="sr-Latn-RS"/>
              </w:rPr>
              <w:t>6</w:t>
            </w:r>
          </w:p>
        </w:tc>
        <w:tc>
          <w:tcPr>
            <w:tcW w:w="1192" w:type="dxa"/>
          </w:tcPr>
          <w:p w:rsidR="00470031" w:rsidRPr="003E2B80" w:rsidRDefault="00470031" w:rsidP="00587683">
            <w:pPr>
              <w:jc w:val="center"/>
              <w:rPr>
                <w:rFonts w:ascii="Arial" w:hAnsi="Arial" w:cs="Arial"/>
                <w:sz w:val="24"/>
                <w:szCs w:val="24"/>
                <w:lang w:val="sr-Latn-RS"/>
              </w:rPr>
            </w:pPr>
            <w:r w:rsidRPr="003E2B80">
              <w:rPr>
                <w:rFonts w:ascii="Arial" w:hAnsi="Arial" w:cs="Arial"/>
                <w:sz w:val="24"/>
                <w:szCs w:val="24"/>
                <w:lang w:val="sr-Latn-RS"/>
              </w:rPr>
              <w:t>8</w:t>
            </w:r>
          </w:p>
        </w:tc>
        <w:tc>
          <w:tcPr>
            <w:tcW w:w="1363" w:type="dxa"/>
          </w:tcPr>
          <w:p w:rsidR="00470031" w:rsidRPr="003E2B80" w:rsidRDefault="00470031" w:rsidP="00587683">
            <w:pPr>
              <w:jc w:val="center"/>
              <w:rPr>
                <w:rFonts w:ascii="Arial" w:hAnsi="Arial" w:cs="Arial"/>
                <w:sz w:val="24"/>
                <w:szCs w:val="24"/>
                <w:lang w:val="sr-Latn-RS"/>
              </w:rPr>
            </w:pPr>
            <w:r w:rsidRPr="003E2B80">
              <w:rPr>
                <w:rFonts w:ascii="Arial" w:hAnsi="Arial" w:cs="Arial"/>
                <w:sz w:val="24"/>
                <w:szCs w:val="24"/>
                <w:lang w:val="sr-Latn-RS"/>
              </w:rPr>
              <w:t>17</w:t>
            </w:r>
          </w:p>
        </w:tc>
        <w:tc>
          <w:tcPr>
            <w:tcW w:w="1362" w:type="dxa"/>
          </w:tcPr>
          <w:p w:rsidR="00470031" w:rsidRPr="003E2B80" w:rsidRDefault="00470031" w:rsidP="00587683">
            <w:pPr>
              <w:jc w:val="center"/>
              <w:rPr>
                <w:rFonts w:ascii="Arial" w:hAnsi="Arial" w:cs="Arial"/>
                <w:sz w:val="24"/>
                <w:szCs w:val="24"/>
                <w:lang w:val="sr-Latn-RS"/>
              </w:rPr>
            </w:pPr>
            <w:r w:rsidRPr="003E2B80">
              <w:rPr>
                <w:rFonts w:ascii="Arial" w:hAnsi="Arial" w:cs="Arial"/>
                <w:sz w:val="24"/>
                <w:szCs w:val="24"/>
                <w:lang w:val="sr-Latn-RS"/>
              </w:rPr>
              <w:t xml:space="preserve">-20 </w:t>
            </w:r>
            <w:r w:rsidR="003E2B80">
              <w:rPr>
                <w:rFonts w:ascii="Arial" w:hAnsi="Arial" w:cs="Arial"/>
                <w:sz w:val="24"/>
                <w:szCs w:val="24"/>
                <w:lang w:val="sr-Latn-RS"/>
              </w:rPr>
              <w:t>до</w:t>
            </w:r>
            <w:r w:rsidRPr="003E2B80">
              <w:rPr>
                <w:rFonts w:ascii="Arial" w:hAnsi="Arial" w:cs="Arial"/>
                <w:sz w:val="24"/>
                <w:szCs w:val="24"/>
                <w:lang w:val="sr-Latn-RS"/>
              </w:rPr>
              <w:t xml:space="preserve"> 100</w:t>
            </w:r>
          </w:p>
        </w:tc>
      </w:tr>
      <w:tr w:rsidR="00470031" w:rsidRPr="003E2B80" w:rsidTr="003E2B80">
        <w:trPr>
          <w:jc w:val="center"/>
        </w:trPr>
        <w:tc>
          <w:tcPr>
            <w:tcW w:w="675" w:type="dxa"/>
          </w:tcPr>
          <w:p w:rsidR="00470031" w:rsidRPr="00587683" w:rsidRDefault="00470031" w:rsidP="003E2B80">
            <w:pPr>
              <w:rPr>
                <w:rFonts w:ascii="Arial" w:hAnsi="Arial" w:cs="Arial"/>
                <w:sz w:val="24"/>
                <w:szCs w:val="24"/>
                <w:lang w:val="sr-Cyrl-RS"/>
              </w:rPr>
            </w:pPr>
            <w:r w:rsidRPr="003E2B80">
              <w:rPr>
                <w:rFonts w:ascii="Arial" w:hAnsi="Arial" w:cs="Arial"/>
                <w:sz w:val="24"/>
                <w:szCs w:val="24"/>
                <w:lang w:val="sr-Latn-RS"/>
              </w:rPr>
              <w:t>3</w:t>
            </w:r>
            <w:r w:rsidR="00587683">
              <w:rPr>
                <w:rFonts w:ascii="Arial" w:hAnsi="Arial" w:cs="Arial"/>
                <w:sz w:val="24"/>
                <w:szCs w:val="24"/>
                <w:lang w:val="sr-Cyrl-RS"/>
              </w:rPr>
              <w:t>.</w:t>
            </w:r>
          </w:p>
        </w:tc>
        <w:tc>
          <w:tcPr>
            <w:tcW w:w="1571" w:type="dxa"/>
          </w:tcPr>
          <w:p w:rsidR="00470031" w:rsidRPr="003E2B80" w:rsidRDefault="003E2B80" w:rsidP="003E2B80">
            <w:pPr>
              <w:rPr>
                <w:rFonts w:ascii="Arial" w:hAnsi="Arial" w:cs="Arial"/>
                <w:sz w:val="24"/>
                <w:szCs w:val="24"/>
                <w:lang w:val="sr-Latn-RS"/>
              </w:rPr>
            </w:pPr>
            <w:r>
              <w:rPr>
                <w:rFonts w:ascii="Arial" w:hAnsi="Arial" w:cs="Arial"/>
                <w:sz w:val="24"/>
                <w:szCs w:val="24"/>
                <w:lang w:val="sr-Latn-RS"/>
              </w:rPr>
              <w:t>Полиуретан</w:t>
            </w:r>
          </w:p>
        </w:tc>
        <w:tc>
          <w:tcPr>
            <w:tcW w:w="1230" w:type="dxa"/>
          </w:tcPr>
          <w:p w:rsidR="00470031" w:rsidRPr="003E2B80" w:rsidRDefault="00470031" w:rsidP="00587683">
            <w:pPr>
              <w:jc w:val="center"/>
              <w:rPr>
                <w:rFonts w:ascii="Arial" w:hAnsi="Arial" w:cs="Arial"/>
                <w:sz w:val="24"/>
                <w:szCs w:val="24"/>
                <w:lang w:val="sr-Latn-RS"/>
              </w:rPr>
            </w:pPr>
            <w:r w:rsidRPr="003E2B80">
              <w:rPr>
                <w:rFonts w:ascii="Arial" w:hAnsi="Arial" w:cs="Arial"/>
                <w:sz w:val="24"/>
                <w:szCs w:val="24"/>
                <w:lang w:val="sr-Latn-RS"/>
              </w:rPr>
              <w:t>8</w:t>
            </w:r>
          </w:p>
        </w:tc>
        <w:tc>
          <w:tcPr>
            <w:tcW w:w="1192" w:type="dxa"/>
          </w:tcPr>
          <w:p w:rsidR="00470031" w:rsidRPr="003E2B80" w:rsidRDefault="00470031" w:rsidP="00587683">
            <w:pPr>
              <w:jc w:val="center"/>
              <w:rPr>
                <w:rFonts w:ascii="Arial" w:hAnsi="Arial" w:cs="Arial"/>
                <w:sz w:val="24"/>
                <w:szCs w:val="24"/>
                <w:lang w:val="sr-Latn-RS"/>
              </w:rPr>
            </w:pPr>
            <w:r w:rsidRPr="003E2B80">
              <w:rPr>
                <w:rFonts w:ascii="Arial" w:hAnsi="Arial" w:cs="Arial"/>
                <w:sz w:val="24"/>
                <w:szCs w:val="24"/>
                <w:lang w:val="sr-Latn-RS"/>
              </w:rPr>
              <w:t>10</w:t>
            </w:r>
          </w:p>
        </w:tc>
        <w:tc>
          <w:tcPr>
            <w:tcW w:w="1363" w:type="dxa"/>
          </w:tcPr>
          <w:p w:rsidR="00470031" w:rsidRPr="003E2B80" w:rsidRDefault="00470031" w:rsidP="00587683">
            <w:pPr>
              <w:jc w:val="center"/>
              <w:rPr>
                <w:rFonts w:ascii="Arial" w:hAnsi="Arial" w:cs="Arial"/>
                <w:sz w:val="24"/>
                <w:szCs w:val="24"/>
                <w:lang w:val="sr-Latn-RS"/>
              </w:rPr>
            </w:pPr>
            <w:r w:rsidRPr="003E2B80">
              <w:rPr>
                <w:rFonts w:ascii="Arial" w:hAnsi="Arial" w:cs="Arial"/>
                <w:sz w:val="24"/>
                <w:szCs w:val="24"/>
                <w:lang w:val="sr-Latn-RS"/>
              </w:rPr>
              <w:t>13</w:t>
            </w:r>
          </w:p>
        </w:tc>
        <w:tc>
          <w:tcPr>
            <w:tcW w:w="1362" w:type="dxa"/>
          </w:tcPr>
          <w:p w:rsidR="00470031" w:rsidRPr="003E2B80" w:rsidRDefault="00470031" w:rsidP="00587683">
            <w:pPr>
              <w:jc w:val="center"/>
              <w:rPr>
                <w:rFonts w:ascii="Arial" w:hAnsi="Arial" w:cs="Arial"/>
                <w:sz w:val="24"/>
                <w:szCs w:val="24"/>
                <w:lang w:val="sr-Latn-RS"/>
              </w:rPr>
            </w:pPr>
            <w:r w:rsidRPr="003E2B80">
              <w:rPr>
                <w:rFonts w:ascii="Arial" w:hAnsi="Arial" w:cs="Arial"/>
                <w:sz w:val="24"/>
                <w:szCs w:val="24"/>
                <w:lang w:val="sr-Latn-RS"/>
              </w:rPr>
              <w:t xml:space="preserve">-20 </w:t>
            </w:r>
            <w:r w:rsidR="003E2B80">
              <w:rPr>
                <w:rFonts w:ascii="Arial" w:hAnsi="Arial" w:cs="Arial"/>
                <w:sz w:val="24"/>
                <w:szCs w:val="24"/>
                <w:lang w:val="sr-Latn-RS"/>
              </w:rPr>
              <w:t>до</w:t>
            </w:r>
            <w:r w:rsidRPr="003E2B80">
              <w:rPr>
                <w:rFonts w:ascii="Arial" w:hAnsi="Arial" w:cs="Arial"/>
                <w:sz w:val="24"/>
                <w:szCs w:val="24"/>
                <w:lang w:val="sr-Latn-RS"/>
              </w:rPr>
              <w:t xml:space="preserve"> 100</w:t>
            </w:r>
          </w:p>
        </w:tc>
      </w:tr>
      <w:tr w:rsidR="00470031" w:rsidRPr="003E2B80" w:rsidTr="003E2B80">
        <w:trPr>
          <w:jc w:val="center"/>
        </w:trPr>
        <w:tc>
          <w:tcPr>
            <w:tcW w:w="675" w:type="dxa"/>
          </w:tcPr>
          <w:p w:rsidR="00470031" w:rsidRPr="00587683" w:rsidRDefault="00470031" w:rsidP="003E2B80">
            <w:pPr>
              <w:rPr>
                <w:rFonts w:ascii="Arial" w:hAnsi="Arial" w:cs="Arial"/>
                <w:sz w:val="24"/>
                <w:szCs w:val="24"/>
                <w:lang w:val="sr-Cyrl-RS"/>
              </w:rPr>
            </w:pPr>
            <w:r w:rsidRPr="003E2B80">
              <w:rPr>
                <w:rFonts w:ascii="Arial" w:hAnsi="Arial" w:cs="Arial"/>
                <w:sz w:val="24"/>
                <w:szCs w:val="24"/>
                <w:lang w:val="sr-Latn-RS"/>
              </w:rPr>
              <w:t>4</w:t>
            </w:r>
            <w:r w:rsidR="00587683">
              <w:rPr>
                <w:rFonts w:ascii="Arial" w:hAnsi="Arial" w:cs="Arial"/>
                <w:sz w:val="24"/>
                <w:szCs w:val="24"/>
                <w:lang w:val="sr-Cyrl-RS"/>
              </w:rPr>
              <w:t>.</w:t>
            </w:r>
          </w:p>
        </w:tc>
        <w:tc>
          <w:tcPr>
            <w:tcW w:w="1571" w:type="dxa"/>
          </w:tcPr>
          <w:p w:rsidR="00470031" w:rsidRPr="003E2B80" w:rsidRDefault="003E2B80" w:rsidP="003E2B80">
            <w:pPr>
              <w:rPr>
                <w:rFonts w:ascii="Arial" w:hAnsi="Arial" w:cs="Arial"/>
                <w:sz w:val="24"/>
                <w:szCs w:val="24"/>
                <w:lang w:val="sr-Latn-RS"/>
              </w:rPr>
            </w:pPr>
            <w:r>
              <w:rPr>
                <w:rFonts w:ascii="Arial" w:hAnsi="Arial" w:cs="Arial"/>
                <w:sz w:val="24"/>
                <w:szCs w:val="24"/>
                <w:lang w:val="sr-Latn-RS"/>
              </w:rPr>
              <w:t>Полиуретан</w:t>
            </w:r>
          </w:p>
        </w:tc>
        <w:tc>
          <w:tcPr>
            <w:tcW w:w="1230" w:type="dxa"/>
          </w:tcPr>
          <w:p w:rsidR="00470031" w:rsidRPr="003E2B80" w:rsidRDefault="00470031" w:rsidP="00587683">
            <w:pPr>
              <w:jc w:val="center"/>
              <w:rPr>
                <w:rFonts w:ascii="Arial" w:hAnsi="Arial" w:cs="Arial"/>
                <w:sz w:val="24"/>
                <w:szCs w:val="24"/>
                <w:lang w:val="sr-Latn-RS"/>
              </w:rPr>
            </w:pPr>
            <w:r w:rsidRPr="003E2B80">
              <w:rPr>
                <w:rFonts w:ascii="Arial" w:hAnsi="Arial" w:cs="Arial"/>
                <w:sz w:val="24"/>
                <w:szCs w:val="24"/>
                <w:lang w:val="sr-Latn-RS"/>
              </w:rPr>
              <w:t>9</w:t>
            </w:r>
          </w:p>
        </w:tc>
        <w:tc>
          <w:tcPr>
            <w:tcW w:w="1192" w:type="dxa"/>
          </w:tcPr>
          <w:p w:rsidR="00470031" w:rsidRPr="003E2B80" w:rsidRDefault="00470031" w:rsidP="00587683">
            <w:pPr>
              <w:jc w:val="center"/>
              <w:rPr>
                <w:rFonts w:ascii="Arial" w:hAnsi="Arial" w:cs="Arial"/>
                <w:sz w:val="24"/>
                <w:szCs w:val="24"/>
                <w:lang w:val="sr-Latn-RS"/>
              </w:rPr>
            </w:pPr>
            <w:r w:rsidRPr="003E2B80">
              <w:rPr>
                <w:rFonts w:ascii="Arial" w:hAnsi="Arial" w:cs="Arial"/>
                <w:sz w:val="24"/>
                <w:szCs w:val="24"/>
                <w:lang w:val="sr-Latn-RS"/>
              </w:rPr>
              <w:t>12</w:t>
            </w:r>
          </w:p>
        </w:tc>
        <w:tc>
          <w:tcPr>
            <w:tcW w:w="1363" w:type="dxa"/>
          </w:tcPr>
          <w:p w:rsidR="00470031" w:rsidRPr="003E2B80" w:rsidRDefault="00470031" w:rsidP="00587683">
            <w:pPr>
              <w:jc w:val="center"/>
              <w:rPr>
                <w:rFonts w:ascii="Arial" w:hAnsi="Arial" w:cs="Arial"/>
                <w:sz w:val="24"/>
                <w:szCs w:val="24"/>
                <w:lang w:val="sr-Latn-RS"/>
              </w:rPr>
            </w:pPr>
            <w:r w:rsidRPr="003E2B80">
              <w:rPr>
                <w:rFonts w:ascii="Arial" w:hAnsi="Arial" w:cs="Arial"/>
                <w:sz w:val="24"/>
                <w:szCs w:val="24"/>
                <w:lang w:val="sr-Latn-RS"/>
              </w:rPr>
              <w:t>16</w:t>
            </w:r>
          </w:p>
        </w:tc>
        <w:tc>
          <w:tcPr>
            <w:tcW w:w="1362" w:type="dxa"/>
          </w:tcPr>
          <w:p w:rsidR="00470031" w:rsidRPr="003E2B80" w:rsidRDefault="00470031" w:rsidP="00587683">
            <w:pPr>
              <w:jc w:val="center"/>
              <w:rPr>
                <w:rFonts w:ascii="Arial" w:hAnsi="Arial" w:cs="Arial"/>
                <w:sz w:val="24"/>
                <w:szCs w:val="24"/>
                <w:lang w:val="sr-Latn-RS"/>
              </w:rPr>
            </w:pPr>
            <w:r w:rsidRPr="003E2B80">
              <w:rPr>
                <w:rFonts w:ascii="Arial" w:hAnsi="Arial" w:cs="Arial"/>
                <w:sz w:val="24"/>
                <w:szCs w:val="24"/>
                <w:lang w:val="sr-Latn-RS"/>
              </w:rPr>
              <w:t xml:space="preserve">-20 </w:t>
            </w:r>
            <w:r w:rsidR="003E2B80">
              <w:rPr>
                <w:rFonts w:ascii="Arial" w:hAnsi="Arial" w:cs="Arial"/>
                <w:sz w:val="24"/>
                <w:szCs w:val="24"/>
                <w:lang w:val="sr-Latn-RS"/>
              </w:rPr>
              <w:t>до</w:t>
            </w:r>
            <w:r w:rsidRPr="003E2B80">
              <w:rPr>
                <w:rFonts w:ascii="Arial" w:hAnsi="Arial" w:cs="Arial"/>
                <w:sz w:val="24"/>
                <w:szCs w:val="24"/>
                <w:lang w:val="sr-Latn-RS"/>
              </w:rPr>
              <w:t xml:space="preserve"> 100</w:t>
            </w:r>
          </w:p>
        </w:tc>
      </w:tr>
    </w:tbl>
    <w:p w:rsidR="00470031" w:rsidRPr="003E2B80" w:rsidRDefault="00470031" w:rsidP="00470031">
      <w:pPr>
        <w:rPr>
          <w:rFonts w:ascii="Arial" w:hAnsi="Arial" w:cs="Arial"/>
          <w:sz w:val="24"/>
          <w:szCs w:val="24"/>
          <w:lang w:val="sr-Latn-RS"/>
        </w:rPr>
      </w:pPr>
    </w:p>
    <w:p w:rsidR="00470031" w:rsidRPr="003E2B80" w:rsidRDefault="003E2B80" w:rsidP="00470031">
      <w:pPr>
        <w:jc w:val="both"/>
        <w:rPr>
          <w:rFonts w:ascii="Arial" w:hAnsi="Arial" w:cs="Arial"/>
          <w:sz w:val="24"/>
          <w:szCs w:val="24"/>
          <w:lang w:val="sr-Latn-RS"/>
        </w:rPr>
      </w:pPr>
      <w:r>
        <w:rPr>
          <w:rFonts w:ascii="Arial" w:hAnsi="Arial" w:cs="Arial"/>
          <w:b/>
          <w:sz w:val="24"/>
          <w:szCs w:val="24"/>
          <w:lang w:val="sr-Latn-RS"/>
        </w:rPr>
        <w:t>Позиције</w:t>
      </w:r>
      <w:r w:rsidR="00470031" w:rsidRPr="003E2B80">
        <w:rPr>
          <w:rFonts w:ascii="Arial" w:hAnsi="Arial" w:cs="Arial"/>
          <w:b/>
          <w:sz w:val="24"/>
          <w:szCs w:val="24"/>
          <w:lang w:val="sr-Latn-RS"/>
        </w:rPr>
        <w:t xml:space="preserve"> </w:t>
      </w:r>
      <w:r>
        <w:rPr>
          <w:rFonts w:ascii="Arial" w:hAnsi="Arial" w:cs="Arial"/>
          <w:b/>
          <w:sz w:val="24"/>
          <w:szCs w:val="24"/>
          <w:lang w:val="sr-Latn-RS"/>
        </w:rPr>
        <w:t>од</w:t>
      </w:r>
      <w:r w:rsidR="00470031" w:rsidRPr="003E2B80">
        <w:rPr>
          <w:rFonts w:ascii="Arial" w:hAnsi="Arial" w:cs="Arial"/>
          <w:b/>
          <w:sz w:val="24"/>
          <w:szCs w:val="24"/>
          <w:lang w:val="sr-Latn-RS"/>
        </w:rPr>
        <w:t xml:space="preserve"> 5. </w:t>
      </w:r>
      <w:r>
        <w:rPr>
          <w:rFonts w:ascii="Arial" w:hAnsi="Arial" w:cs="Arial"/>
          <w:b/>
          <w:sz w:val="24"/>
          <w:szCs w:val="24"/>
          <w:lang w:val="sr-Latn-RS"/>
        </w:rPr>
        <w:t>до</w:t>
      </w:r>
      <w:r w:rsidR="00470031" w:rsidRPr="003E2B80">
        <w:rPr>
          <w:rFonts w:ascii="Arial" w:hAnsi="Arial" w:cs="Arial"/>
          <w:b/>
          <w:sz w:val="24"/>
          <w:szCs w:val="24"/>
          <w:lang w:val="sr-Latn-RS"/>
        </w:rPr>
        <w:t xml:space="preserve"> 19.</w:t>
      </w:r>
      <w:r w:rsidR="00470031" w:rsidRPr="003E2B80">
        <w:rPr>
          <w:rFonts w:ascii="Arial" w:hAnsi="Arial" w:cs="Arial"/>
          <w:sz w:val="24"/>
          <w:szCs w:val="24"/>
          <w:lang w:val="sr-Latn-RS"/>
        </w:rPr>
        <w:t xml:space="preserve"> </w:t>
      </w:r>
      <w:r>
        <w:rPr>
          <w:rFonts w:ascii="Arial" w:hAnsi="Arial" w:cs="Arial"/>
          <w:sz w:val="24"/>
          <w:szCs w:val="24"/>
          <w:lang w:val="sr-Latn-RS"/>
        </w:rPr>
        <w:t>Месингани</w:t>
      </w:r>
      <w:r w:rsidR="00470031" w:rsidRPr="003E2B80">
        <w:rPr>
          <w:rFonts w:ascii="Arial" w:hAnsi="Arial" w:cs="Arial"/>
          <w:sz w:val="24"/>
          <w:szCs w:val="24"/>
          <w:lang w:val="sr-Latn-RS"/>
        </w:rPr>
        <w:t xml:space="preserve"> </w:t>
      </w:r>
      <w:r>
        <w:rPr>
          <w:rFonts w:ascii="Arial" w:hAnsi="Arial" w:cs="Arial"/>
          <w:sz w:val="24"/>
          <w:szCs w:val="24"/>
          <w:lang w:val="sr-Latn-RS"/>
        </w:rPr>
        <w:t>прикључци</w:t>
      </w:r>
      <w:r w:rsidR="00470031" w:rsidRPr="003E2B80">
        <w:rPr>
          <w:rFonts w:ascii="Arial" w:hAnsi="Arial" w:cs="Arial"/>
          <w:sz w:val="24"/>
          <w:szCs w:val="24"/>
          <w:lang w:val="sr-Latn-RS"/>
        </w:rPr>
        <w:t xml:space="preserve"> </w:t>
      </w:r>
      <w:r>
        <w:rPr>
          <w:rFonts w:ascii="Arial" w:hAnsi="Arial" w:cs="Arial"/>
          <w:sz w:val="24"/>
          <w:szCs w:val="24"/>
          <w:lang w:val="sr-Latn-RS"/>
        </w:rPr>
        <w:t>са</w:t>
      </w:r>
      <w:r w:rsidR="00470031" w:rsidRPr="003E2B80">
        <w:rPr>
          <w:rFonts w:ascii="Arial" w:hAnsi="Arial" w:cs="Arial"/>
          <w:sz w:val="24"/>
          <w:szCs w:val="24"/>
          <w:lang w:val="sr-Latn-RS"/>
        </w:rPr>
        <w:t xml:space="preserve"> </w:t>
      </w:r>
      <w:r>
        <w:rPr>
          <w:rFonts w:ascii="Arial" w:hAnsi="Arial" w:cs="Arial"/>
          <w:sz w:val="24"/>
          <w:szCs w:val="24"/>
          <w:lang w:val="sr-Latn-RS"/>
        </w:rPr>
        <w:t>усечним</w:t>
      </w:r>
      <w:r w:rsidR="00470031" w:rsidRPr="003E2B80">
        <w:rPr>
          <w:rFonts w:ascii="Arial" w:hAnsi="Arial" w:cs="Arial"/>
          <w:sz w:val="24"/>
          <w:szCs w:val="24"/>
          <w:lang w:val="sr-Latn-RS"/>
        </w:rPr>
        <w:t xml:space="preserve"> </w:t>
      </w:r>
      <w:r>
        <w:rPr>
          <w:rFonts w:ascii="Arial" w:hAnsi="Arial" w:cs="Arial"/>
          <w:sz w:val="24"/>
          <w:szCs w:val="24"/>
          <w:lang w:val="sr-Latn-RS"/>
        </w:rPr>
        <w:t>прстеном</w:t>
      </w:r>
      <w:r w:rsidR="00470031" w:rsidRPr="003E2B80">
        <w:rPr>
          <w:rFonts w:ascii="Arial" w:hAnsi="Arial" w:cs="Arial"/>
          <w:sz w:val="24"/>
          <w:szCs w:val="24"/>
          <w:lang w:val="sr-Latn-RS"/>
        </w:rPr>
        <w:t xml:space="preserve"> </w:t>
      </w:r>
      <w:r>
        <w:rPr>
          <w:rFonts w:ascii="Arial" w:hAnsi="Arial" w:cs="Arial"/>
          <w:sz w:val="24"/>
          <w:szCs w:val="24"/>
          <w:lang w:val="sr-Latn-RS"/>
        </w:rPr>
        <w:t>и</w:t>
      </w:r>
      <w:r w:rsidR="00470031" w:rsidRPr="003E2B80">
        <w:rPr>
          <w:rFonts w:ascii="Arial" w:hAnsi="Arial" w:cs="Arial"/>
          <w:sz w:val="24"/>
          <w:szCs w:val="24"/>
          <w:lang w:val="sr-Latn-RS"/>
        </w:rPr>
        <w:t xml:space="preserve"> </w:t>
      </w:r>
      <w:r>
        <w:rPr>
          <w:rFonts w:ascii="Arial" w:hAnsi="Arial" w:cs="Arial"/>
          <w:sz w:val="24"/>
          <w:szCs w:val="24"/>
          <w:lang w:val="sr-Latn-RS"/>
        </w:rPr>
        <w:t>обртном</w:t>
      </w:r>
      <w:r w:rsidR="00470031" w:rsidRPr="003E2B80">
        <w:rPr>
          <w:rFonts w:ascii="Arial" w:hAnsi="Arial" w:cs="Arial"/>
          <w:sz w:val="24"/>
          <w:szCs w:val="24"/>
          <w:lang w:val="sr-Latn-RS"/>
        </w:rPr>
        <w:t xml:space="preserve"> </w:t>
      </w:r>
      <w:r>
        <w:rPr>
          <w:rFonts w:ascii="Arial" w:hAnsi="Arial" w:cs="Arial"/>
          <w:sz w:val="24"/>
          <w:szCs w:val="24"/>
          <w:lang w:val="sr-Latn-RS"/>
        </w:rPr>
        <w:t>навртком</w:t>
      </w:r>
      <w:r w:rsidR="00470031" w:rsidRPr="003E2B80">
        <w:rPr>
          <w:rFonts w:ascii="Arial" w:hAnsi="Arial" w:cs="Arial"/>
          <w:sz w:val="24"/>
          <w:szCs w:val="24"/>
          <w:lang w:val="sr-Latn-RS"/>
        </w:rPr>
        <w:t xml:space="preserve">. </w:t>
      </w:r>
      <w:r>
        <w:rPr>
          <w:rFonts w:ascii="Arial" w:hAnsi="Arial" w:cs="Arial"/>
          <w:sz w:val="24"/>
          <w:szCs w:val="24"/>
          <w:lang w:val="sr-Latn-RS"/>
        </w:rPr>
        <w:t>Тело</w:t>
      </w:r>
      <w:r w:rsidR="00470031" w:rsidRPr="003E2B80">
        <w:rPr>
          <w:rFonts w:ascii="Arial" w:hAnsi="Arial" w:cs="Arial"/>
          <w:sz w:val="24"/>
          <w:szCs w:val="24"/>
          <w:lang w:val="sr-Latn-RS"/>
        </w:rPr>
        <w:t xml:space="preserve"> </w:t>
      </w:r>
      <w:r>
        <w:rPr>
          <w:rFonts w:ascii="Arial" w:hAnsi="Arial" w:cs="Arial"/>
          <w:sz w:val="24"/>
          <w:szCs w:val="24"/>
          <w:lang w:val="sr-Latn-RS"/>
        </w:rPr>
        <w:t>прикључка</w:t>
      </w:r>
      <w:r w:rsidR="00470031" w:rsidRPr="003E2B80">
        <w:rPr>
          <w:rFonts w:ascii="Arial" w:hAnsi="Arial" w:cs="Arial"/>
          <w:sz w:val="24"/>
          <w:szCs w:val="24"/>
          <w:lang w:val="sr-Latn-RS"/>
        </w:rPr>
        <w:t xml:space="preserve"> </w:t>
      </w:r>
      <w:r>
        <w:rPr>
          <w:rFonts w:ascii="Arial" w:hAnsi="Arial" w:cs="Arial"/>
          <w:sz w:val="24"/>
          <w:szCs w:val="24"/>
          <w:lang w:val="sr-Latn-RS"/>
        </w:rPr>
        <w:t>и</w:t>
      </w:r>
      <w:r w:rsidR="00470031" w:rsidRPr="003E2B80">
        <w:rPr>
          <w:rFonts w:ascii="Arial" w:hAnsi="Arial" w:cs="Arial"/>
          <w:sz w:val="24"/>
          <w:szCs w:val="24"/>
          <w:lang w:val="sr-Latn-RS"/>
        </w:rPr>
        <w:t xml:space="preserve"> </w:t>
      </w:r>
      <w:r>
        <w:rPr>
          <w:rFonts w:ascii="Arial" w:hAnsi="Arial" w:cs="Arial"/>
          <w:sz w:val="24"/>
          <w:szCs w:val="24"/>
          <w:lang w:val="sr-Latn-RS"/>
        </w:rPr>
        <w:t>обртна</w:t>
      </w:r>
      <w:r w:rsidR="00470031" w:rsidRPr="003E2B80">
        <w:rPr>
          <w:rFonts w:ascii="Arial" w:hAnsi="Arial" w:cs="Arial"/>
          <w:sz w:val="24"/>
          <w:szCs w:val="24"/>
          <w:lang w:val="sr-Latn-RS"/>
        </w:rPr>
        <w:t xml:space="preserve"> </w:t>
      </w:r>
      <w:r>
        <w:rPr>
          <w:rFonts w:ascii="Arial" w:hAnsi="Arial" w:cs="Arial"/>
          <w:sz w:val="24"/>
          <w:szCs w:val="24"/>
          <w:lang w:val="sr-Latn-RS"/>
        </w:rPr>
        <w:t>наврка</w:t>
      </w:r>
      <w:r w:rsidR="00470031" w:rsidRPr="003E2B80">
        <w:rPr>
          <w:rFonts w:ascii="Arial" w:hAnsi="Arial" w:cs="Arial"/>
          <w:sz w:val="24"/>
          <w:szCs w:val="24"/>
          <w:lang w:val="sr-Latn-RS"/>
        </w:rPr>
        <w:t xml:space="preserve"> </w:t>
      </w:r>
      <w:r>
        <w:rPr>
          <w:rFonts w:ascii="Arial" w:hAnsi="Arial" w:cs="Arial"/>
          <w:sz w:val="24"/>
          <w:szCs w:val="24"/>
          <w:lang w:val="sr-Latn-RS"/>
        </w:rPr>
        <w:t>израђени</w:t>
      </w:r>
      <w:r w:rsidR="00470031" w:rsidRPr="003E2B80">
        <w:rPr>
          <w:rFonts w:ascii="Arial" w:hAnsi="Arial" w:cs="Arial"/>
          <w:sz w:val="24"/>
          <w:szCs w:val="24"/>
          <w:lang w:val="sr-Latn-RS"/>
        </w:rPr>
        <w:t xml:space="preserve"> </w:t>
      </w:r>
      <w:r>
        <w:rPr>
          <w:rFonts w:ascii="Arial" w:hAnsi="Arial" w:cs="Arial"/>
          <w:sz w:val="24"/>
          <w:szCs w:val="24"/>
          <w:lang w:val="sr-Latn-RS"/>
        </w:rPr>
        <w:t>од</w:t>
      </w:r>
      <w:r w:rsidR="00470031" w:rsidRPr="003E2B80">
        <w:rPr>
          <w:rFonts w:ascii="Arial" w:hAnsi="Arial" w:cs="Arial"/>
          <w:sz w:val="24"/>
          <w:szCs w:val="24"/>
          <w:lang w:val="sr-Latn-RS"/>
        </w:rPr>
        <w:t xml:space="preserve"> </w:t>
      </w:r>
      <w:r>
        <w:rPr>
          <w:rFonts w:ascii="Arial" w:hAnsi="Arial" w:cs="Arial"/>
          <w:sz w:val="24"/>
          <w:szCs w:val="24"/>
          <w:lang w:val="sr-Latn-RS"/>
        </w:rPr>
        <w:t>никлованог</w:t>
      </w:r>
      <w:r w:rsidR="00470031" w:rsidRPr="003E2B80">
        <w:rPr>
          <w:rFonts w:ascii="Arial" w:hAnsi="Arial" w:cs="Arial"/>
          <w:sz w:val="24"/>
          <w:szCs w:val="24"/>
          <w:lang w:val="sr-Latn-RS"/>
        </w:rPr>
        <w:t xml:space="preserve"> </w:t>
      </w:r>
      <w:r>
        <w:rPr>
          <w:rFonts w:ascii="Arial" w:hAnsi="Arial" w:cs="Arial"/>
          <w:sz w:val="24"/>
          <w:szCs w:val="24"/>
          <w:lang w:val="sr-Latn-RS"/>
        </w:rPr>
        <w:t>месинга</w:t>
      </w:r>
      <w:r w:rsidR="00470031" w:rsidRPr="003E2B80">
        <w:rPr>
          <w:rFonts w:ascii="Arial" w:hAnsi="Arial" w:cs="Arial"/>
          <w:sz w:val="24"/>
          <w:szCs w:val="24"/>
          <w:lang w:val="sr-Latn-RS"/>
        </w:rPr>
        <w:t xml:space="preserve">, </w:t>
      </w:r>
      <w:r>
        <w:rPr>
          <w:rFonts w:ascii="Arial" w:hAnsi="Arial" w:cs="Arial"/>
          <w:sz w:val="24"/>
          <w:szCs w:val="24"/>
          <w:lang w:val="sr-Latn-RS"/>
        </w:rPr>
        <w:t>усечни</w:t>
      </w:r>
      <w:r w:rsidR="00470031" w:rsidRPr="003E2B80">
        <w:rPr>
          <w:rFonts w:ascii="Arial" w:hAnsi="Arial" w:cs="Arial"/>
          <w:sz w:val="24"/>
          <w:szCs w:val="24"/>
          <w:lang w:val="sr-Latn-RS"/>
        </w:rPr>
        <w:t xml:space="preserve"> </w:t>
      </w:r>
      <w:r>
        <w:rPr>
          <w:rFonts w:ascii="Arial" w:hAnsi="Arial" w:cs="Arial"/>
          <w:sz w:val="24"/>
          <w:szCs w:val="24"/>
          <w:lang w:val="sr-Latn-RS"/>
        </w:rPr>
        <w:t>прстен</w:t>
      </w:r>
      <w:r w:rsidR="00470031" w:rsidRPr="003E2B80">
        <w:rPr>
          <w:rFonts w:ascii="Arial" w:hAnsi="Arial" w:cs="Arial"/>
          <w:sz w:val="24"/>
          <w:szCs w:val="24"/>
          <w:lang w:val="sr-Latn-RS"/>
        </w:rPr>
        <w:t xml:space="preserve"> </w:t>
      </w:r>
      <w:r>
        <w:rPr>
          <w:rFonts w:ascii="Arial" w:hAnsi="Arial" w:cs="Arial"/>
          <w:sz w:val="24"/>
          <w:szCs w:val="24"/>
          <w:lang w:val="sr-Latn-RS"/>
        </w:rPr>
        <w:t>израђен</w:t>
      </w:r>
      <w:r w:rsidR="00470031" w:rsidRPr="003E2B80">
        <w:rPr>
          <w:rFonts w:ascii="Arial" w:hAnsi="Arial" w:cs="Arial"/>
          <w:sz w:val="24"/>
          <w:szCs w:val="24"/>
          <w:lang w:val="sr-Latn-RS"/>
        </w:rPr>
        <w:t xml:space="preserve"> </w:t>
      </w:r>
      <w:r>
        <w:rPr>
          <w:rFonts w:ascii="Arial" w:hAnsi="Arial" w:cs="Arial"/>
          <w:sz w:val="24"/>
          <w:szCs w:val="24"/>
          <w:lang w:val="sr-Latn-RS"/>
        </w:rPr>
        <w:t>од</w:t>
      </w:r>
      <w:r w:rsidR="00470031" w:rsidRPr="003E2B80">
        <w:rPr>
          <w:rFonts w:ascii="Arial" w:hAnsi="Arial" w:cs="Arial"/>
          <w:sz w:val="24"/>
          <w:szCs w:val="24"/>
          <w:lang w:val="sr-Latn-RS"/>
        </w:rPr>
        <w:t xml:space="preserve"> </w:t>
      </w:r>
      <w:r>
        <w:rPr>
          <w:rFonts w:ascii="Arial" w:hAnsi="Arial" w:cs="Arial"/>
          <w:sz w:val="24"/>
          <w:szCs w:val="24"/>
          <w:lang w:val="sr-Latn-RS"/>
        </w:rPr>
        <w:t>месинга</w:t>
      </w:r>
      <w:r w:rsidR="00470031" w:rsidRPr="003E2B80">
        <w:rPr>
          <w:rFonts w:ascii="Arial" w:hAnsi="Arial" w:cs="Arial"/>
          <w:sz w:val="24"/>
          <w:szCs w:val="24"/>
          <w:lang w:val="sr-Latn-RS"/>
        </w:rPr>
        <w:t xml:space="preserve">. </w:t>
      </w:r>
      <w:r>
        <w:rPr>
          <w:rFonts w:ascii="Arial" w:hAnsi="Arial" w:cs="Arial"/>
          <w:sz w:val="24"/>
          <w:szCs w:val="24"/>
          <w:lang w:val="sr-Latn-RS"/>
        </w:rPr>
        <w:t>Тело</w:t>
      </w:r>
      <w:r w:rsidR="00470031" w:rsidRPr="003E2B80">
        <w:rPr>
          <w:rFonts w:ascii="Arial" w:hAnsi="Arial" w:cs="Arial"/>
          <w:sz w:val="24"/>
          <w:szCs w:val="24"/>
          <w:lang w:val="sr-Latn-RS"/>
        </w:rPr>
        <w:t xml:space="preserve"> </w:t>
      </w:r>
      <w:r>
        <w:rPr>
          <w:rFonts w:ascii="Arial" w:hAnsi="Arial" w:cs="Arial"/>
          <w:sz w:val="24"/>
          <w:szCs w:val="24"/>
          <w:lang w:val="sr-Latn-RS"/>
        </w:rPr>
        <w:t>прикључка</w:t>
      </w:r>
      <w:r w:rsidR="00470031" w:rsidRPr="003E2B80">
        <w:rPr>
          <w:rFonts w:ascii="Arial" w:hAnsi="Arial" w:cs="Arial"/>
          <w:sz w:val="24"/>
          <w:szCs w:val="24"/>
          <w:lang w:val="sr-Latn-RS"/>
        </w:rPr>
        <w:t xml:space="preserve"> </w:t>
      </w:r>
      <w:r>
        <w:rPr>
          <w:rFonts w:ascii="Arial" w:hAnsi="Arial" w:cs="Arial"/>
          <w:sz w:val="24"/>
          <w:szCs w:val="24"/>
          <w:lang w:val="sr-Latn-RS"/>
        </w:rPr>
        <w:t>и</w:t>
      </w:r>
      <w:r w:rsidR="00470031" w:rsidRPr="003E2B80">
        <w:rPr>
          <w:rFonts w:ascii="Arial" w:hAnsi="Arial" w:cs="Arial"/>
          <w:sz w:val="24"/>
          <w:szCs w:val="24"/>
          <w:lang w:val="sr-Latn-RS"/>
        </w:rPr>
        <w:t xml:space="preserve"> </w:t>
      </w:r>
      <w:r>
        <w:rPr>
          <w:rFonts w:ascii="Arial" w:hAnsi="Arial" w:cs="Arial"/>
          <w:sz w:val="24"/>
          <w:szCs w:val="24"/>
          <w:lang w:val="sr-Latn-RS"/>
        </w:rPr>
        <w:t>усечни</w:t>
      </w:r>
      <w:r w:rsidR="00470031" w:rsidRPr="003E2B80">
        <w:rPr>
          <w:rFonts w:ascii="Arial" w:hAnsi="Arial" w:cs="Arial"/>
          <w:sz w:val="24"/>
          <w:szCs w:val="24"/>
          <w:lang w:val="sr-Latn-RS"/>
        </w:rPr>
        <w:t xml:space="preserve"> </w:t>
      </w:r>
      <w:r>
        <w:rPr>
          <w:rFonts w:ascii="Arial" w:hAnsi="Arial" w:cs="Arial"/>
          <w:sz w:val="24"/>
          <w:szCs w:val="24"/>
          <w:lang w:val="sr-Latn-RS"/>
        </w:rPr>
        <w:t>прстен</w:t>
      </w:r>
      <w:r w:rsidR="00470031" w:rsidRPr="003E2B80">
        <w:rPr>
          <w:rFonts w:ascii="Arial" w:hAnsi="Arial" w:cs="Arial"/>
          <w:sz w:val="24"/>
          <w:szCs w:val="24"/>
          <w:lang w:val="sr-Latn-RS"/>
        </w:rPr>
        <w:t xml:space="preserve"> </w:t>
      </w:r>
      <w:r>
        <w:rPr>
          <w:rFonts w:ascii="Arial" w:hAnsi="Arial" w:cs="Arial"/>
          <w:sz w:val="24"/>
          <w:szCs w:val="24"/>
          <w:lang w:val="sr-Latn-RS"/>
        </w:rPr>
        <w:t>израђени</w:t>
      </w:r>
      <w:r w:rsidR="00470031" w:rsidRPr="003E2B80">
        <w:rPr>
          <w:rFonts w:ascii="Arial" w:hAnsi="Arial" w:cs="Arial"/>
          <w:sz w:val="24"/>
          <w:szCs w:val="24"/>
          <w:lang w:val="sr-Latn-RS"/>
        </w:rPr>
        <w:t xml:space="preserve"> </w:t>
      </w:r>
      <w:r>
        <w:rPr>
          <w:rFonts w:ascii="Arial" w:hAnsi="Arial" w:cs="Arial"/>
          <w:sz w:val="24"/>
          <w:szCs w:val="24"/>
          <w:lang w:val="sr-Latn-RS"/>
        </w:rPr>
        <w:t>у</w:t>
      </w:r>
      <w:r w:rsidR="00470031" w:rsidRPr="003E2B80">
        <w:rPr>
          <w:rFonts w:ascii="Arial" w:hAnsi="Arial" w:cs="Arial"/>
          <w:sz w:val="24"/>
          <w:szCs w:val="24"/>
          <w:lang w:val="sr-Latn-RS"/>
        </w:rPr>
        <w:t xml:space="preserve"> </w:t>
      </w:r>
      <w:r>
        <w:rPr>
          <w:rFonts w:ascii="Arial" w:hAnsi="Arial" w:cs="Arial"/>
          <w:sz w:val="24"/>
          <w:szCs w:val="24"/>
          <w:lang w:val="sr-Latn-RS"/>
        </w:rPr>
        <w:t>складу</w:t>
      </w:r>
      <w:r w:rsidR="00470031" w:rsidRPr="003E2B80">
        <w:rPr>
          <w:rFonts w:ascii="Arial" w:hAnsi="Arial" w:cs="Arial"/>
          <w:sz w:val="24"/>
          <w:szCs w:val="24"/>
          <w:lang w:val="sr-Latn-RS"/>
        </w:rPr>
        <w:t xml:space="preserve"> </w:t>
      </w:r>
      <w:r>
        <w:rPr>
          <w:rFonts w:ascii="Arial" w:hAnsi="Arial" w:cs="Arial"/>
          <w:sz w:val="24"/>
          <w:szCs w:val="24"/>
          <w:lang w:val="sr-Latn-RS"/>
        </w:rPr>
        <w:t>са</w:t>
      </w:r>
      <w:r w:rsidR="00470031" w:rsidRPr="003E2B80">
        <w:rPr>
          <w:rFonts w:ascii="Arial" w:hAnsi="Arial" w:cs="Arial"/>
          <w:sz w:val="24"/>
          <w:szCs w:val="24"/>
          <w:lang w:val="sr-Latn-RS"/>
        </w:rPr>
        <w:t xml:space="preserve"> </w:t>
      </w:r>
      <w:r>
        <w:rPr>
          <w:rFonts w:ascii="Arial" w:hAnsi="Arial" w:cs="Arial"/>
          <w:sz w:val="24"/>
          <w:szCs w:val="24"/>
          <w:lang w:val="sr-Latn-RS"/>
        </w:rPr>
        <w:t>стандардом</w:t>
      </w:r>
      <w:r w:rsidR="00470031" w:rsidRPr="003E2B80">
        <w:rPr>
          <w:rFonts w:ascii="Arial" w:hAnsi="Arial" w:cs="Arial"/>
          <w:sz w:val="24"/>
          <w:szCs w:val="24"/>
          <w:lang w:val="sr-Latn-RS"/>
        </w:rPr>
        <w:t xml:space="preserve"> </w:t>
      </w:r>
      <w:r w:rsidR="008973F7">
        <w:rPr>
          <w:rFonts w:ascii="Arial" w:hAnsi="Arial" w:cs="Arial"/>
          <w:sz w:val="24"/>
          <w:szCs w:val="24"/>
          <w:lang w:val="sr-Latn-RS"/>
        </w:rPr>
        <w:t>DIN</w:t>
      </w:r>
      <w:r w:rsidR="00470031" w:rsidRPr="003E2B80">
        <w:rPr>
          <w:rFonts w:ascii="Arial" w:hAnsi="Arial" w:cs="Arial"/>
          <w:sz w:val="24"/>
          <w:szCs w:val="24"/>
          <w:lang w:val="sr-Latn-RS"/>
        </w:rPr>
        <w:t xml:space="preserve">3861, </w:t>
      </w:r>
      <w:r>
        <w:rPr>
          <w:rFonts w:ascii="Arial" w:hAnsi="Arial" w:cs="Arial"/>
          <w:sz w:val="24"/>
          <w:szCs w:val="24"/>
          <w:lang w:val="sr-Latn-RS"/>
        </w:rPr>
        <w:t>обртна</w:t>
      </w:r>
      <w:r w:rsidR="00470031" w:rsidRPr="003E2B80">
        <w:rPr>
          <w:rFonts w:ascii="Arial" w:hAnsi="Arial" w:cs="Arial"/>
          <w:sz w:val="24"/>
          <w:szCs w:val="24"/>
          <w:lang w:val="sr-Latn-RS"/>
        </w:rPr>
        <w:t xml:space="preserve"> </w:t>
      </w:r>
      <w:r>
        <w:rPr>
          <w:rFonts w:ascii="Arial" w:hAnsi="Arial" w:cs="Arial"/>
          <w:sz w:val="24"/>
          <w:szCs w:val="24"/>
          <w:lang w:val="sr-Latn-RS"/>
        </w:rPr>
        <w:t>навртка</w:t>
      </w:r>
      <w:r w:rsidR="00470031" w:rsidRPr="003E2B80">
        <w:rPr>
          <w:rFonts w:ascii="Arial" w:hAnsi="Arial" w:cs="Arial"/>
          <w:sz w:val="24"/>
          <w:szCs w:val="24"/>
          <w:lang w:val="sr-Latn-RS"/>
        </w:rPr>
        <w:t xml:space="preserve"> </w:t>
      </w:r>
      <w:r>
        <w:rPr>
          <w:rFonts w:ascii="Arial" w:hAnsi="Arial" w:cs="Arial"/>
          <w:sz w:val="24"/>
          <w:szCs w:val="24"/>
          <w:lang w:val="sr-Latn-RS"/>
        </w:rPr>
        <w:t>израђена</w:t>
      </w:r>
      <w:r w:rsidR="00470031" w:rsidRPr="003E2B80">
        <w:rPr>
          <w:rFonts w:ascii="Arial" w:hAnsi="Arial" w:cs="Arial"/>
          <w:sz w:val="24"/>
          <w:szCs w:val="24"/>
          <w:lang w:val="sr-Latn-RS"/>
        </w:rPr>
        <w:t xml:space="preserve"> </w:t>
      </w:r>
      <w:r>
        <w:rPr>
          <w:rFonts w:ascii="Arial" w:hAnsi="Arial" w:cs="Arial"/>
          <w:sz w:val="24"/>
          <w:szCs w:val="24"/>
          <w:lang w:val="sr-Latn-RS"/>
        </w:rPr>
        <w:t>у</w:t>
      </w:r>
      <w:r w:rsidR="00470031" w:rsidRPr="003E2B80">
        <w:rPr>
          <w:rFonts w:ascii="Arial" w:hAnsi="Arial" w:cs="Arial"/>
          <w:sz w:val="24"/>
          <w:szCs w:val="24"/>
          <w:lang w:val="sr-Latn-RS"/>
        </w:rPr>
        <w:t xml:space="preserve"> </w:t>
      </w:r>
      <w:r>
        <w:rPr>
          <w:rFonts w:ascii="Arial" w:hAnsi="Arial" w:cs="Arial"/>
          <w:sz w:val="24"/>
          <w:szCs w:val="24"/>
          <w:lang w:val="sr-Latn-RS"/>
        </w:rPr>
        <w:t>складу</w:t>
      </w:r>
      <w:r w:rsidR="00470031" w:rsidRPr="003E2B80">
        <w:rPr>
          <w:rFonts w:ascii="Arial" w:hAnsi="Arial" w:cs="Arial"/>
          <w:sz w:val="24"/>
          <w:szCs w:val="24"/>
          <w:lang w:val="sr-Latn-RS"/>
        </w:rPr>
        <w:t xml:space="preserve"> </w:t>
      </w:r>
      <w:r>
        <w:rPr>
          <w:rFonts w:ascii="Arial" w:hAnsi="Arial" w:cs="Arial"/>
          <w:sz w:val="24"/>
          <w:szCs w:val="24"/>
          <w:lang w:val="sr-Latn-RS"/>
        </w:rPr>
        <w:t>са</w:t>
      </w:r>
      <w:r w:rsidR="00470031" w:rsidRPr="003E2B80">
        <w:rPr>
          <w:rFonts w:ascii="Arial" w:hAnsi="Arial" w:cs="Arial"/>
          <w:sz w:val="24"/>
          <w:szCs w:val="24"/>
          <w:lang w:val="sr-Latn-RS"/>
        </w:rPr>
        <w:t xml:space="preserve"> </w:t>
      </w:r>
      <w:r>
        <w:rPr>
          <w:rFonts w:ascii="Arial" w:hAnsi="Arial" w:cs="Arial"/>
          <w:sz w:val="24"/>
          <w:szCs w:val="24"/>
          <w:lang w:val="sr-Latn-RS"/>
        </w:rPr>
        <w:t>стандрадом</w:t>
      </w:r>
      <w:r w:rsidR="00470031" w:rsidRPr="003E2B80">
        <w:rPr>
          <w:rFonts w:ascii="Arial" w:hAnsi="Arial" w:cs="Arial"/>
          <w:sz w:val="24"/>
          <w:szCs w:val="24"/>
          <w:lang w:val="sr-Latn-RS"/>
        </w:rPr>
        <w:t xml:space="preserve"> </w:t>
      </w:r>
      <w:r w:rsidR="008973F7">
        <w:rPr>
          <w:rFonts w:ascii="Arial" w:hAnsi="Arial" w:cs="Arial"/>
          <w:sz w:val="24"/>
          <w:szCs w:val="24"/>
          <w:lang w:val="sr-Latn-RS"/>
        </w:rPr>
        <w:t>DIN</w:t>
      </w:r>
      <w:r w:rsidR="00470031" w:rsidRPr="003E2B80">
        <w:rPr>
          <w:rFonts w:ascii="Arial" w:hAnsi="Arial" w:cs="Arial"/>
          <w:sz w:val="24"/>
          <w:szCs w:val="24"/>
          <w:lang w:val="sr-Latn-RS"/>
        </w:rPr>
        <w:t xml:space="preserve">3870. </w:t>
      </w:r>
      <w:r>
        <w:rPr>
          <w:rFonts w:ascii="Arial" w:hAnsi="Arial" w:cs="Arial"/>
          <w:sz w:val="24"/>
          <w:szCs w:val="24"/>
          <w:lang w:val="sr-Latn-RS"/>
        </w:rPr>
        <w:t>Радни</w:t>
      </w:r>
      <w:r w:rsidR="00470031" w:rsidRPr="003E2B80">
        <w:rPr>
          <w:rFonts w:ascii="Arial" w:hAnsi="Arial" w:cs="Arial"/>
          <w:sz w:val="24"/>
          <w:szCs w:val="24"/>
          <w:lang w:val="sr-Latn-RS"/>
        </w:rPr>
        <w:t xml:space="preserve"> </w:t>
      </w:r>
      <w:r>
        <w:rPr>
          <w:rFonts w:ascii="Arial" w:hAnsi="Arial" w:cs="Arial"/>
          <w:sz w:val="24"/>
          <w:szCs w:val="24"/>
          <w:lang w:val="sr-Latn-RS"/>
        </w:rPr>
        <w:t>притисак</w:t>
      </w:r>
      <w:r w:rsidR="00470031" w:rsidRPr="003E2B80">
        <w:rPr>
          <w:rFonts w:ascii="Arial" w:hAnsi="Arial" w:cs="Arial"/>
          <w:sz w:val="24"/>
          <w:szCs w:val="24"/>
          <w:lang w:val="sr-Latn-RS"/>
        </w:rPr>
        <w:t xml:space="preserve"> 0 .. 60 </w:t>
      </w:r>
      <w:r w:rsidR="008973F7">
        <w:rPr>
          <w:rFonts w:ascii="Arial" w:hAnsi="Arial" w:cs="Arial"/>
          <w:sz w:val="24"/>
          <w:szCs w:val="24"/>
          <w:lang w:val="sr-Latn-RS"/>
        </w:rPr>
        <w:t>bar</w:t>
      </w:r>
      <w:r w:rsidR="00470031" w:rsidRPr="003E2B80">
        <w:rPr>
          <w:rFonts w:ascii="Arial" w:hAnsi="Arial" w:cs="Arial"/>
          <w:sz w:val="24"/>
          <w:szCs w:val="24"/>
          <w:lang w:val="sr-Latn-RS"/>
        </w:rPr>
        <w:t xml:space="preserve">. </w:t>
      </w:r>
      <w:r>
        <w:rPr>
          <w:rFonts w:ascii="Arial" w:hAnsi="Arial" w:cs="Arial"/>
          <w:sz w:val="24"/>
          <w:szCs w:val="24"/>
          <w:lang w:val="sr-Latn-RS"/>
        </w:rPr>
        <w:t>Радна</w:t>
      </w:r>
      <w:r w:rsidR="00470031" w:rsidRPr="003E2B80">
        <w:rPr>
          <w:rFonts w:ascii="Arial" w:hAnsi="Arial" w:cs="Arial"/>
          <w:sz w:val="24"/>
          <w:szCs w:val="24"/>
          <w:lang w:val="sr-Latn-RS"/>
        </w:rPr>
        <w:t xml:space="preserve"> </w:t>
      </w:r>
      <w:r>
        <w:rPr>
          <w:rFonts w:ascii="Arial" w:hAnsi="Arial" w:cs="Arial"/>
          <w:sz w:val="24"/>
          <w:szCs w:val="24"/>
          <w:lang w:val="sr-Latn-RS"/>
        </w:rPr>
        <w:t>температура</w:t>
      </w:r>
      <w:r w:rsidR="00470031" w:rsidRPr="003E2B80">
        <w:rPr>
          <w:rFonts w:ascii="Arial" w:hAnsi="Arial" w:cs="Arial"/>
          <w:sz w:val="24"/>
          <w:szCs w:val="24"/>
          <w:lang w:val="sr-Latn-RS"/>
        </w:rPr>
        <w:t xml:space="preserve"> -20 .. 70 </w:t>
      </w:r>
      <w:r w:rsidR="00470031" w:rsidRPr="003E2B80">
        <w:rPr>
          <w:rFonts w:ascii="Cambria Math" w:hAnsi="Cambria Math" w:cs="Cambria Math"/>
          <w:sz w:val="24"/>
          <w:szCs w:val="24"/>
          <w:lang w:val="sr-Latn-RS"/>
        </w:rPr>
        <w:t>⁰</w:t>
      </w:r>
      <w:r w:rsidR="008973F7">
        <w:rPr>
          <w:rFonts w:ascii="Arial" w:hAnsi="Arial" w:cs="Arial"/>
          <w:sz w:val="24"/>
          <w:szCs w:val="24"/>
          <w:lang w:val="sr-Latn-RS"/>
        </w:rPr>
        <w:t>C</w:t>
      </w:r>
      <w:r w:rsidR="00470031" w:rsidRPr="003E2B80">
        <w:rPr>
          <w:rFonts w:ascii="Arial" w:hAnsi="Arial" w:cs="Arial"/>
          <w:sz w:val="24"/>
          <w:szCs w:val="24"/>
          <w:lang w:val="sr-Latn-RS"/>
        </w:rPr>
        <w:t xml:space="preserve">. </w:t>
      </w:r>
    </w:p>
    <w:p w:rsidR="00470031" w:rsidRPr="003E2B80" w:rsidRDefault="00470031" w:rsidP="00470031">
      <w:pPr>
        <w:jc w:val="center"/>
        <w:rPr>
          <w:rFonts w:ascii="Arial" w:hAnsi="Arial" w:cs="Arial"/>
          <w:sz w:val="24"/>
          <w:szCs w:val="24"/>
          <w:lang w:val="sr-Latn-RS"/>
        </w:rPr>
      </w:pPr>
      <w:r w:rsidRPr="003E2B80">
        <w:rPr>
          <w:rFonts w:ascii="Arial" w:hAnsi="Arial" w:cs="Arial"/>
          <w:noProof/>
          <w:sz w:val="24"/>
          <w:szCs w:val="24"/>
        </w:rPr>
        <w:drawing>
          <wp:inline distT="0" distB="0" distL="0" distR="0" wp14:anchorId="3D0E4D4C" wp14:editId="68B82B5B">
            <wp:extent cx="2428875" cy="290967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uvrtni ravni.JPG"/>
                    <pic:cNvPicPr/>
                  </pic:nvPicPr>
                  <pic:blipFill>
                    <a:blip r:embed="rId11">
                      <a:extLst>
                        <a:ext uri="{28A0092B-C50C-407E-A947-70E740481C1C}">
                          <a14:useLocalDpi xmlns:a14="http://schemas.microsoft.com/office/drawing/2010/main" val="0"/>
                        </a:ext>
                      </a:extLst>
                    </a:blip>
                    <a:stretch>
                      <a:fillRect/>
                    </a:stretch>
                  </pic:blipFill>
                  <pic:spPr>
                    <a:xfrm>
                      <a:off x="0" y="0"/>
                      <a:ext cx="2428875" cy="2909676"/>
                    </a:xfrm>
                    <a:prstGeom prst="rect">
                      <a:avLst/>
                    </a:prstGeom>
                  </pic:spPr>
                </pic:pic>
              </a:graphicData>
            </a:graphic>
          </wp:inline>
        </w:drawing>
      </w:r>
      <w:r w:rsidRPr="003E2B80">
        <w:rPr>
          <w:rFonts w:ascii="Arial" w:hAnsi="Arial" w:cs="Arial"/>
          <w:noProof/>
          <w:sz w:val="24"/>
          <w:szCs w:val="24"/>
        </w:rPr>
        <w:drawing>
          <wp:inline distT="0" distB="0" distL="0" distR="0" wp14:anchorId="7C643E96" wp14:editId="2CC1FC5A">
            <wp:extent cx="2700338" cy="29146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uvrtni ugaoni.JPG"/>
                    <pic:cNvPicPr/>
                  </pic:nvPicPr>
                  <pic:blipFill>
                    <a:blip r:embed="rId12">
                      <a:extLst>
                        <a:ext uri="{28A0092B-C50C-407E-A947-70E740481C1C}">
                          <a14:useLocalDpi xmlns:a14="http://schemas.microsoft.com/office/drawing/2010/main" val="0"/>
                        </a:ext>
                      </a:extLst>
                    </a:blip>
                    <a:stretch>
                      <a:fillRect/>
                    </a:stretch>
                  </pic:blipFill>
                  <pic:spPr>
                    <a:xfrm>
                      <a:off x="0" y="0"/>
                      <a:ext cx="2700338" cy="2914650"/>
                    </a:xfrm>
                    <a:prstGeom prst="rect">
                      <a:avLst/>
                    </a:prstGeom>
                  </pic:spPr>
                </pic:pic>
              </a:graphicData>
            </a:graphic>
          </wp:inline>
        </w:drawing>
      </w:r>
    </w:p>
    <w:p w:rsidR="00470031" w:rsidRPr="003E2B80" w:rsidRDefault="008973F7" w:rsidP="00470031">
      <w:pPr>
        <w:jc w:val="center"/>
        <w:rPr>
          <w:rFonts w:ascii="Arial" w:hAnsi="Arial" w:cs="Arial"/>
          <w:sz w:val="24"/>
          <w:szCs w:val="24"/>
          <w:lang w:val="sr-Latn-RS"/>
        </w:rPr>
      </w:pPr>
      <w:r>
        <w:rPr>
          <w:rFonts w:ascii="Arial" w:hAnsi="Arial" w:cs="Arial"/>
          <w:sz w:val="24"/>
          <w:szCs w:val="24"/>
          <w:lang w:val="sr-Latn-RS"/>
        </w:rPr>
        <w:t>MS</w:t>
      </w:r>
      <w:r w:rsidR="00470031" w:rsidRPr="003E2B80">
        <w:rPr>
          <w:rFonts w:ascii="Arial" w:hAnsi="Arial" w:cs="Arial"/>
          <w:sz w:val="24"/>
          <w:szCs w:val="24"/>
          <w:lang w:val="sr-Latn-RS"/>
        </w:rPr>
        <w:t xml:space="preserve"> </w:t>
      </w:r>
      <w:r w:rsidR="003E2B80">
        <w:rPr>
          <w:rFonts w:ascii="Arial" w:hAnsi="Arial" w:cs="Arial"/>
          <w:sz w:val="24"/>
          <w:szCs w:val="24"/>
          <w:lang w:val="sr-Latn-RS"/>
        </w:rPr>
        <w:t>прикључак</w:t>
      </w:r>
      <w:r w:rsidR="00470031" w:rsidRPr="003E2B80">
        <w:rPr>
          <w:rFonts w:ascii="Arial" w:hAnsi="Arial" w:cs="Arial"/>
          <w:sz w:val="24"/>
          <w:szCs w:val="24"/>
          <w:lang w:val="sr-Latn-RS"/>
        </w:rPr>
        <w:t xml:space="preserve"> </w:t>
      </w:r>
      <w:r w:rsidR="003E2B80">
        <w:rPr>
          <w:rFonts w:ascii="Arial" w:hAnsi="Arial" w:cs="Arial"/>
          <w:sz w:val="24"/>
          <w:szCs w:val="24"/>
          <w:lang w:val="sr-Latn-RS"/>
        </w:rPr>
        <w:t>увртни</w:t>
      </w:r>
      <w:r w:rsidR="00470031" w:rsidRPr="003E2B80">
        <w:rPr>
          <w:rFonts w:ascii="Arial" w:hAnsi="Arial" w:cs="Arial"/>
          <w:sz w:val="24"/>
          <w:szCs w:val="24"/>
          <w:lang w:val="sr-Latn-RS"/>
        </w:rPr>
        <w:t xml:space="preserve"> </w:t>
      </w:r>
      <w:r w:rsidR="003E2B80">
        <w:rPr>
          <w:rFonts w:ascii="Arial" w:hAnsi="Arial" w:cs="Arial"/>
          <w:sz w:val="24"/>
          <w:szCs w:val="24"/>
          <w:lang w:val="sr-Latn-RS"/>
        </w:rPr>
        <w:t>равни</w:t>
      </w:r>
      <w:r w:rsidR="00470031" w:rsidRPr="003E2B80">
        <w:rPr>
          <w:rFonts w:ascii="Arial" w:hAnsi="Arial" w:cs="Arial"/>
          <w:sz w:val="24"/>
          <w:szCs w:val="24"/>
          <w:lang w:val="sr-Latn-RS"/>
        </w:rPr>
        <w:t xml:space="preserve"> </w:t>
      </w:r>
      <w:r w:rsidR="003E2B80">
        <w:rPr>
          <w:rFonts w:ascii="Arial" w:hAnsi="Arial" w:cs="Arial"/>
          <w:sz w:val="24"/>
          <w:szCs w:val="24"/>
          <w:lang w:val="sr-Latn-RS"/>
        </w:rPr>
        <w:t>и</w:t>
      </w:r>
      <w:r w:rsidR="00470031" w:rsidRPr="003E2B80">
        <w:rPr>
          <w:rFonts w:ascii="Arial" w:hAnsi="Arial" w:cs="Arial"/>
          <w:sz w:val="24"/>
          <w:szCs w:val="24"/>
          <w:lang w:val="sr-Latn-RS"/>
        </w:rPr>
        <w:t xml:space="preserve"> </w:t>
      </w:r>
      <w:r>
        <w:rPr>
          <w:rFonts w:ascii="Arial" w:hAnsi="Arial" w:cs="Arial"/>
          <w:sz w:val="24"/>
          <w:szCs w:val="24"/>
          <w:lang w:val="sr-Latn-RS"/>
        </w:rPr>
        <w:t>MS</w:t>
      </w:r>
      <w:r w:rsidR="00470031" w:rsidRPr="003E2B80">
        <w:rPr>
          <w:rFonts w:ascii="Arial" w:hAnsi="Arial" w:cs="Arial"/>
          <w:sz w:val="24"/>
          <w:szCs w:val="24"/>
          <w:lang w:val="sr-Latn-RS"/>
        </w:rPr>
        <w:t xml:space="preserve"> </w:t>
      </w:r>
      <w:r w:rsidR="003E2B80">
        <w:rPr>
          <w:rFonts w:ascii="Arial" w:hAnsi="Arial" w:cs="Arial"/>
          <w:sz w:val="24"/>
          <w:szCs w:val="24"/>
          <w:lang w:val="sr-Latn-RS"/>
        </w:rPr>
        <w:t>прикључак</w:t>
      </w:r>
      <w:r w:rsidR="00470031" w:rsidRPr="003E2B80">
        <w:rPr>
          <w:rFonts w:ascii="Arial" w:hAnsi="Arial" w:cs="Arial"/>
          <w:sz w:val="24"/>
          <w:szCs w:val="24"/>
          <w:lang w:val="sr-Latn-RS"/>
        </w:rPr>
        <w:t xml:space="preserve"> </w:t>
      </w:r>
      <w:r w:rsidR="003E2B80">
        <w:rPr>
          <w:rFonts w:ascii="Arial" w:hAnsi="Arial" w:cs="Arial"/>
          <w:sz w:val="24"/>
          <w:szCs w:val="24"/>
          <w:lang w:val="sr-Latn-RS"/>
        </w:rPr>
        <w:t>увртни</w:t>
      </w:r>
      <w:r w:rsidR="00470031" w:rsidRPr="003E2B80">
        <w:rPr>
          <w:rFonts w:ascii="Arial" w:hAnsi="Arial" w:cs="Arial"/>
          <w:sz w:val="24"/>
          <w:szCs w:val="24"/>
          <w:lang w:val="sr-Latn-RS"/>
        </w:rPr>
        <w:t xml:space="preserve"> </w:t>
      </w:r>
      <w:r w:rsidR="003E2B80">
        <w:rPr>
          <w:rFonts w:ascii="Arial" w:hAnsi="Arial" w:cs="Arial"/>
          <w:sz w:val="24"/>
          <w:szCs w:val="24"/>
          <w:lang w:val="sr-Latn-RS"/>
        </w:rPr>
        <w:t>угаони</w:t>
      </w:r>
    </w:p>
    <w:p w:rsidR="00470031" w:rsidRPr="003E2B80" w:rsidRDefault="00470031" w:rsidP="00470031">
      <w:pPr>
        <w:jc w:val="center"/>
        <w:rPr>
          <w:rFonts w:ascii="Arial" w:hAnsi="Arial" w:cs="Arial"/>
          <w:sz w:val="24"/>
          <w:szCs w:val="24"/>
          <w:lang w:val="sr-Latn-RS"/>
        </w:rPr>
      </w:pPr>
      <w:r w:rsidRPr="003E2B80">
        <w:rPr>
          <w:rFonts w:ascii="Arial" w:hAnsi="Arial" w:cs="Arial"/>
          <w:noProof/>
          <w:sz w:val="24"/>
          <w:szCs w:val="24"/>
        </w:rPr>
        <w:lastRenderedPageBreak/>
        <w:drawing>
          <wp:inline distT="0" distB="0" distL="0" distR="0" wp14:anchorId="3898BC9F" wp14:editId="56890105">
            <wp:extent cx="2409825" cy="222869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nastavni.JPG"/>
                    <pic:cNvPicPr/>
                  </pic:nvPicPr>
                  <pic:blipFill>
                    <a:blip r:embed="rId13">
                      <a:extLst>
                        <a:ext uri="{28A0092B-C50C-407E-A947-70E740481C1C}">
                          <a14:useLocalDpi xmlns:a14="http://schemas.microsoft.com/office/drawing/2010/main" val="0"/>
                        </a:ext>
                      </a:extLst>
                    </a:blip>
                    <a:stretch>
                      <a:fillRect/>
                    </a:stretch>
                  </pic:blipFill>
                  <pic:spPr>
                    <a:xfrm>
                      <a:off x="0" y="0"/>
                      <a:ext cx="2409825" cy="2228694"/>
                    </a:xfrm>
                    <a:prstGeom prst="rect">
                      <a:avLst/>
                    </a:prstGeom>
                  </pic:spPr>
                </pic:pic>
              </a:graphicData>
            </a:graphic>
          </wp:inline>
        </w:drawing>
      </w:r>
      <w:r w:rsidRPr="003E2B80">
        <w:rPr>
          <w:rFonts w:ascii="Arial" w:hAnsi="Arial" w:cs="Arial"/>
          <w:noProof/>
          <w:sz w:val="24"/>
          <w:szCs w:val="24"/>
        </w:rPr>
        <w:drawing>
          <wp:inline distT="0" distB="0" distL="0" distR="0" wp14:anchorId="60F8EDD0" wp14:editId="48C82BF7">
            <wp:extent cx="2057400" cy="224212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panelni nastavni.JPG"/>
                    <pic:cNvPicPr/>
                  </pic:nvPicPr>
                  <pic:blipFill>
                    <a:blip r:embed="rId14">
                      <a:extLst>
                        <a:ext uri="{28A0092B-C50C-407E-A947-70E740481C1C}">
                          <a14:useLocalDpi xmlns:a14="http://schemas.microsoft.com/office/drawing/2010/main" val="0"/>
                        </a:ext>
                      </a:extLst>
                    </a:blip>
                    <a:stretch>
                      <a:fillRect/>
                    </a:stretch>
                  </pic:blipFill>
                  <pic:spPr>
                    <a:xfrm>
                      <a:off x="0" y="0"/>
                      <a:ext cx="2057400" cy="2242120"/>
                    </a:xfrm>
                    <a:prstGeom prst="rect">
                      <a:avLst/>
                    </a:prstGeom>
                  </pic:spPr>
                </pic:pic>
              </a:graphicData>
            </a:graphic>
          </wp:inline>
        </w:drawing>
      </w:r>
    </w:p>
    <w:p w:rsidR="00470031" w:rsidRPr="003E2B80" w:rsidRDefault="008973F7" w:rsidP="00470031">
      <w:pPr>
        <w:jc w:val="center"/>
        <w:rPr>
          <w:rFonts w:ascii="Arial" w:hAnsi="Arial" w:cs="Arial"/>
          <w:sz w:val="24"/>
          <w:szCs w:val="24"/>
          <w:lang w:val="sr-Latn-RS"/>
        </w:rPr>
      </w:pPr>
      <w:r>
        <w:rPr>
          <w:rFonts w:ascii="Arial" w:hAnsi="Arial" w:cs="Arial"/>
          <w:sz w:val="24"/>
          <w:szCs w:val="24"/>
          <w:lang w:val="sr-Latn-RS"/>
        </w:rPr>
        <w:t>MS</w:t>
      </w:r>
      <w:r w:rsidR="00470031" w:rsidRPr="003E2B80">
        <w:rPr>
          <w:rFonts w:ascii="Arial" w:hAnsi="Arial" w:cs="Arial"/>
          <w:sz w:val="24"/>
          <w:szCs w:val="24"/>
          <w:lang w:val="sr-Latn-RS"/>
        </w:rPr>
        <w:t xml:space="preserve"> </w:t>
      </w:r>
      <w:r w:rsidR="003E2B80">
        <w:rPr>
          <w:rFonts w:ascii="Arial" w:hAnsi="Arial" w:cs="Arial"/>
          <w:sz w:val="24"/>
          <w:szCs w:val="24"/>
          <w:lang w:val="sr-Latn-RS"/>
        </w:rPr>
        <w:t>прикључак</w:t>
      </w:r>
      <w:r w:rsidR="00470031" w:rsidRPr="003E2B80">
        <w:rPr>
          <w:rFonts w:ascii="Arial" w:hAnsi="Arial" w:cs="Arial"/>
          <w:sz w:val="24"/>
          <w:szCs w:val="24"/>
          <w:lang w:val="sr-Latn-RS"/>
        </w:rPr>
        <w:t xml:space="preserve"> </w:t>
      </w:r>
      <w:r w:rsidR="003E2B80">
        <w:rPr>
          <w:rFonts w:ascii="Arial" w:hAnsi="Arial" w:cs="Arial"/>
          <w:sz w:val="24"/>
          <w:szCs w:val="24"/>
          <w:lang w:val="sr-Latn-RS"/>
        </w:rPr>
        <w:t>наставни</w:t>
      </w:r>
      <w:r w:rsidR="00470031" w:rsidRPr="003E2B80">
        <w:rPr>
          <w:rFonts w:ascii="Arial" w:hAnsi="Arial" w:cs="Arial"/>
          <w:sz w:val="24"/>
          <w:szCs w:val="24"/>
          <w:lang w:val="sr-Latn-RS"/>
        </w:rPr>
        <w:t xml:space="preserve"> </w:t>
      </w:r>
      <w:r w:rsidR="003E2B80">
        <w:rPr>
          <w:rFonts w:ascii="Arial" w:hAnsi="Arial" w:cs="Arial"/>
          <w:sz w:val="24"/>
          <w:szCs w:val="24"/>
          <w:lang w:val="sr-Latn-RS"/>
        </w:rPr>
        <w:t>и</w:t>
      </w:r>
      <w:r w:rsidR="00470031" w:rsidRPr="003E2B80">
        <w:rPr>
          <w:rFonts w:ascii="Arial" w:hAnsi="Arial" w:cs="Arial"/>
          <w:sz w:val="24"/>
          <w:szCs w:val="24"/>
          <w:lang w:val="sr-Latn-RS"/>
        </w:rPr>
        <w:t xml:space="preserve"> </w:t>
      </w:r>
      <w:r w:rsidR="003E2B80">
        <w:rPr>
          <w:rFonts w:ascii="Arial" w:hAnsi="Arial" w:cs="Arial"/>
          <w:sz w:val="24"/>
          <w:szCs w:val="24"/>
          <w:lang w:val="sr-Latn-RS"/>
        </w:rPr>
        <w:t>М</w:t>
      </w:r>
      <w:r>
        <w:rPr>
          <w:rFonts w:ascii="Arial" w:hAnsi="Arial" w:cs="Arial"/>
          <w:sz w:val="24"/>
          <w:szCs w:val="24"/>
          <w:lang w:val="sr-Latn-RS"/>
        </w:rPr>
        <w:t>S</w:t>
      </w:r>
      <w:r w:rsidR="00470031" w:rsidRPr="003E2B80">
        <w:rPr>
          <w:rFonts w:ascii="Arial" w:hAnsi="Arial" w:cs="Arial"/>
          <w:sz w:val="24"/>
          <w:szCs w:val="24"/>
          <w:lang w:val="sr-Latn-RS"/>
        </w:rPr>
        <w:t xml:space="preserve"> </w:t>
      </w:r>
      <w:r w:rsidR="003E2B80">
        <w:rPr>
          <w:rFonts w:ascii="Arial" w:hAnsi="Arial" w:cs="Arial"/>
          <w:sz w:val="24"/>
          <w:szCs w:val="24"/>
          <w:lang w:val="sr-Latn-RS"/>
        </w:rPr>
        <w:t>прикључак</w:t>
      </w:r>
      <w:r w:rsidR="00470031" w:rsidRPr="003E2B80">
        <w:rPr>
          <w:rFonts w:ascii="Arial" w:hAnsi="Arial" w:cs="Arial"/>
          <w:sz w:val="24"/>
          <w:szCs w:val="24"/>
          <w:lang w:val="sr-Latn-RS"/>
        </w:rPr>
        <w:t xml:space="preserve"> </w:t>
      </w:r>
      <w:r w:rsidR="003E2B80">
        <w:rPr>
          <w:rFonts w:ascii="Arial" w:hAnsi="Arial" w:cs="Arial"/>
          <w:sz w:val="24"/>
          <w:szCs w:val="24"/>
          <w:lang w:val="sr-Latn-RS"/>
        </w:rPr>
        <w:t>панелни</w:t>
      </w:r>
      <w:r w:rsidR="00470031" w:rsidRPr="003E2B80">
        <w:rPr>
          <w:rFonts w:ascii="Arial" w:hAnsi="Arial" w:cs="Arial"/>
          <w:sz w:val="24"/>
          <w:szCs w:val="24"/>
          <w:lang w:val="sr-Latn-RS"/>
        </w:rPr>
        <w:t xml:space="preserve"> </w:t>
      </w:r>
      <w:r w:rsidR="003E2B80">
        <w:rPr>
          <w:rFonts w:ascii="Arial" w:hAnsi="Arial" w:cs="Arial"/>
          <w:sz w:val="24"/>
          <w:szCs w:val="24"/>
          <w:lang w:val="sr-Latn-RS"/>
        </w:rPr>
        <w:t>наставни</w:t>
      </w:r>
    </w:p>
    <w:p w:rsidR="00470031" w:rsidRPr="003E2B80" w:rsidRDefault="00470031" w:rsidP="00470031">
      <w:pPr>
        <w:jc w:val="center"/>
        <w:rPr>
          <w:rFonts w:ascii="Arial" w:hAnsi="Arial" w:cs="Arial"/>
          <w:sz w:val="24"/>
          <w:szCs w:val="24"/>
          <w:lang w:val="sr-Latn-RS"/>
        </w:rPr>
      </w:pPr>
      <w:r w:rsidRPr="003E2B80">
        <w:rPr>
          <w:rFonts w:ascii="Arial" w:hAnsi="Arial" w:cs="Arial"/>
          <w:noProof/>
          <w:sz w:val="24"/>
          <w:szCs w:val="24"/>
        </w:rPr>
        <w:drawing>
          <wp:inline distT="0" distB="0" distL="0" distR="0" wp14:anchorId="5851B7F0" wp14:editId="520A449C">
            <wp:extent cx="1905000" cy="2346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T komad.JPG"/>
                    <pic:cNvPicPr/>
                  </pic:nvPicPr>
                  <pic:blipFill>
                    <a:blip r:embed="rId15">
                      <a:extLst>
                        <a:ext uri="{28A0092B-C50C-407E-A947-70E740481C1C}">
                          <a14:useLocalDpi xmlns:a14="http://schemas.microsoft.com/office/drawing/2010/main" val="0"/>
                        </a:ext>
                      </a:extLst>
                    </a:blip>
                    <a:stretch>
                      <a:fillRect/>
                    </a:stretch>
                  </pic:blipFill>
                  <pic:spPr>
                    <a:xfrm>
                      <a:off x="0" y="0"/>
                      <a:ext cx="1905763" cy="2347852"/>
                    </a:xfrm>
                    <a:prstGeom prst="rect">
                      <a:avLst/>
                    </a:prstGeom>
                  </pic:spPr>
                </pic:pic>
              </a:graphicData>
            </a:graphic>
          </wp:inline>
        </w:drawing>
      </w:r>
    </w:p>
    <w:p w:rsidR="00470031" w:rsidRPr="003E2B80" w:rsidRDefault="003E2B80" w:rsidP="00470031">
      <w:pPr>
        <w:jc w:val="center"/>
        <w:rPr>
          <w:rFonts w:ascii="Arial" w:hAnsi="Arial" w:cs="Arial"/>
          <w:sz w:val="24"/>
          <w:szCs w:val="24"/>
          <w:lang w:val="sr-Latn-RS"/>
        </w:rPr>
      </w:pPr>
      <w:r>
        <w:rPr>
          <w:rFonts w:ascii="Arial" w:hAnsi="Arial" w:cs="Arial"/>
          <w:sz w:val="24"/>
          <w:szCs w:val="24"/>
          <w:lang w:val="sr-Latn-RS"/>
        </w:rPr>
        <w:t>М</w:t>
      </w:r>
      <w:r w:rsidR="008973F7">
        <w:rPr>
          <w:rFonts w:ascii="Arial" w:hAnsi="Arial" w:cs="Arial"/>
          <w:sz w:val="24"/>
          <w:szCs w:val="24"/>
          <w:lang w:val="sr-Latn-RS"/>
        </w:rPr>
        <w:t>S</w:t>
      </w:r>
      <w:r w:rsidR="00470031" w:rsidRPr="003E2B80">
        <w:rPr>
          <w:rFonts w:ascii="Arial" w:hAnsi="Arial" w:cs="Arial"/>
          <w:sz w:val="24"/>
          <w:szCs w:val="24"/>
          <w:lang w:val="sr-Latn-RS"/>
        </w:rPr>
        <w:t xml:space="preserve"> </w:t>
      </w:r>
      <w:r>
        <w:rPr>
          <w:rFonts w:ascii="Arial" w:hAnsi="Arial" w:cs="Arial"/>
          <w:sz w:val="24"/>
          <w:szCs w:val="24"/>
          <w:lang w:val="sr-Latn-RS"/>
        </w:rPr>
        <w:t>Т</w:t>
      </w:r>
      <w:r w:rsidR="00470031" w:rsidRPr="003E2B80">
        <w:rPr>
          <w:rFonts w:ascii="Arial" w:hAnsi="Arial" w:cs="Arial"/>
          <w:sz w:val="24"/>
          <w:szCs w:val="24"/>
          <w:lang w:val="sr-Latn-RS"/>
        </w:rPr>
        <w:t xml:space="preserve"> </w:t>
      </w:r>
      <w:r>
        <w:rPr>
          <w:rFonts w:ascii="Arial" w:hAnsi="Arial" w:cs="Arial"/>
          <w:sz w:val="24"/>
          <w:szCs w:val="24"/>
          <w:lang w:val="sr-Latn-RS"/>
        </w:rPr>
        <w:t>прикључак</w:t>
      </w:r>
    </w:p>
    <w:p w:rsidR="00470031" w:rsidRPr="003E2B80" w:rsidRDefault="00470031" w:rsidP="00470031">
      <w:pPr>
        <w:jc w:val="center"/>
        <w:rPr>
          <w:rFonts w:ascii="Arial" w:hAnsi="Arial" w:cs="Arial"/>
          <w:sz w:val="24"/>
          <w:szCs w:val="24"/>
          <w:lang w:val="sr-Latn-RS"/>
        </w:rPr>
      </w:pPr>
    </w:p>
    <w:p w:rsidR="00470031" w:rsidRPr="003E2B80" w:rsidRDefault="003E2B80" w:rsidP="00470031">
      <w:pPr>
        <w:jc w:val="both"/>
        <w:rPr>
          <w:rFonts w:ascii="Arial" w:hAnsi="Arial" w:cs="Arial"/>
          <w:sz w:val="24"/>
          <w:szCs w:val="24"/>
          <w:lang w:val="sr-Latn-RS"/>
        </w:rPr>
      </w:pPr>
      <w:r>
        <w:rPr>
          <w:rFonts w:ascii="Arial" w:hAnsi="Arial" w:cs="Arial"/>
          <w:b/>
          <w:sz w:val="24"/>
          <w:szCs w:val="24"/>
          <w:lang w:val="sr-Latn-RS"/>
        </w:rPr>
        <w:t>Позиције</w:t>
      </w:r>
      <w:r w:rsidR="00470031" w:rsidRPr="003E2B80">
        <w:rPr>
          <w:rFonts w:ascii="Arial" w:hAnsi="Arial" w:cs="Arial"/>
          <w:b/>
          <w:sz w:val="24"/>
          <w:szCs w:val="24"/>
          <w:lang w:val="sr-Latn-RS"/>
        </w:rPr>
        <w:t xml:space="preserve"> </w:t>
      </w:r>
      <w:r>
        <w:rPr>
          <w:rFonts w:ascii="Arial" w:hAnsi="Arial" w:cs="Arial"/>
          <w:b/>
          <w:sz w:val="24"/>
          <w:szCs w:val="24"/>
          <w:lang w:val="sr-Latn-RS"/>
        </w:rPr>
        <w:t>од</w:t>
      </w:r>
      <w:r w:rsidR="00470031" w:rsidRPr="003E2B80">
        <w:rPr>
          <w:rFonts w:ascii="Arial" w:hAnsi="Arial" w:cs="Arial"/>
          <w:b/>
          <w:sz w:val="24"/>
          <w:szCs w:val="24"/>
          <w:lang w:val="sr-Latn-RS"/>
        </w:rPr>
        <w:t xml:space="preserve"> 20. </w:t>
      </w:r>
      <w:r>
        <w:rPr>
          <w:rFonts w:ascii="Arial" w:hAnsi="Arial" w:cs="Arial"/>
          <w:b/>
          <w:sz w:val="24"/>
          <w:szCs w:val="24"/>
          <w:lang w:val="sr-Latn-RS"/>
        </w:rPr>
        <w:t>до</w:t>
      </w:r>
      <w:r w:rsidR="00470031" w:rsidRPr="003E2B80">
        <w:rPr>
          <w:rFonts w:ascii="Arial" w:hAnsi="Arial" w:cs="Arial"/>
          <w:b/>
          <w:sz w:val="24"/>
          <w:szCs w:val="24"/>
          <w:lang w:val="sr-Latn-RS"/>
        </w:rPr>
        <w:t xml:space="preserve"> 35. </w:t>
      </w:r>
      <w:r>
        <w:rPr>
          <w:rFonts w:ascii="Arial" w:hAnsi="Arial" w:cs="Arial"/>
          <w:sz w:val="24"/>
          <w:szCs w:val="24"/>
          <w:lang w:val="sr-Latn-RS"/>
        </w:rPr>
        <w:t>Пнеуматски</w:t>
      </w:r>
      <w:r w:rsidR="00470031" w:rsidRPr="003E2B80">
        <w:rPr>
          <w:rFonts w:ascii="Arial" w:hAnsi="Arial" w:cs="Arial"/>
          <w:sz w:val="24"/>
          <w:szCs w:val="24"/>
          <w:lang w:val="sr-Latn-RS"/>
        </w:rPr>
        <w:t xml:space="preserve"> </w:t>
      </w:r>
      <w:r>
        <w:rPr>
          <w:rFonts w:ascii="Arial" w:hAnsi="Arial" w:cs="Arial"/>
          <w:sz w:val="24"/>
          <w:szCs w:val="24"/>
          <w:lang w:val="sr-Latn-RS"/>
        </w:rPr>
        <w:t>утисни</w:t>
      </w:r>
      <w:r w:rsidR="00470031" w:rsidRPr="003E2B80">
        <w:rPr>
          <w:rFonts w:ascii="Arial" w:hAnsi="Arial" w:cs="Arial"/>
          <w:sz w:val="24"/>
          <w:szCs w:val="24"/>
          <w:lang w:val="sr-Latn-RS"/>
        </w:rPr>
        <w:t xml:space="preserve"> </w:t>
      </w:r>
      <w:r>
        <w:rPr>
          <w:rFonts w:ascii="Arial" w:hAnsi="Arial" w:cs="Arial"/>
          <w:sz w:val="24"/>
          <w:szCs w:val="24"/>
          <w:lang w:val="sr-Latn-RS"/>
        </w:rPr>
        <w:t>прикључци</w:t>
      </w:r>
      <w:r w:rsidR="00470031" w:rsidRPr="003E2B80">
        <w:rPr>
          <w:rFonts w:ascii="Arial" w:hAnsi="Arial" w:cs="Arial"/>
          <w:sz w:val="24"/>
          <w:szCs w:val="24"/>
          <w:lang w:val="sr-Latn-RS"/>
        </w:rPr>
        <w:t xml:space="preserve"> </w:t>
      </w:r>
      <w:r>
        <w:rPr>
          <w:rFonts w:ascii="Arial" w:hAnsi="Arial" w:cs="Arial"/>
          <w:sz w:val="24"/>
          <w:szCs w:val="24"/>
          <w:lang w:val="sr-Latn-RS"/>
        </w:rPr>
        <w:t>са</w:t>
      </w:r>
      <w:r w:rsidR="00470031" w:rsidRPr="003E2B80">
        <w:rPr>
          <w:rFonts w:ascii="Arial" w:hAnsi="Arial" w:cs="Arial"/>
          <w:sz w:val="24"/>
          <w:szCs w:val="24"/>
          <w:lang w:val="sr-Latn-RS"/>
        </w:rPr>
        <w:t xml:space="preserve"> </w:t>
      </w:r>
      <w:r>
        <w:rPr>
          <w:rFonts w:ascii="Arial" w:hAnsi="Arial" w:cs="Arial"/>
          <w:sz w:val="24"/>
          <w:szCs w:val="24"/>
          <w:lang w:val="sr-Latn-RS"/>
        </w:rPr>
        <w:t>заптивним</w:t>
      </w:r>
      <w:r w:rsidR="00470031" w:rsidRPr="003E2B80">
        <w:rPr>
          <w:rFonts w:ascii="Arial" w:hAnsi="Arial" w:cs="Arial"/>
          <w:sz w:val="24"/>
          <w:szCs w:val="24"/>
          <w:lang w:val="sr-Latn-RS"/>
        </w:rPr>
        <w:t xml:space="preserve"> </w:t>
      </w:r>
      <w:r>
        <w:rPr>
          <w:rFonts w:ascii="Arial" w:hAnsi="Arial" w:cs="Arial"/>
          <w:sz w:val="24"/>
          <w:szCs w:val="24"/>
          <w:lang w:val="sr-Latn-RS"/>
        </w:rPr>
        <w:t>прстеном</w:t>
      </w:r>
      <w:r w:rsidR="00470031" w:rsidRPr="003E2B80">
        <w:rPr>
          <w:rFonts w:ascii="Arial" w:hAnsi="Arial" w:cs="Arial"/>
          <w:sz w:val="24"/>
          <w:szCs w:val="24"/>
          <w:lang w:val="sr-Latn-RS"/>
        </w:rPr>
        <w:t xml:space="preserve"> </w:t>
      </w:r>
      <w:r>
        <w:rPr>
          <w:rFonts w:ascii="Arial" w:hAnsi="Arial" w:cs="Arial"/>
          <w:sz w:val="24"/>
          <w:szCs w:val="24"/>
          <w:lang w:val="sr-Latn-RS"/>
        </w:rPr>
        <w:t>и</w:t>
      </w:r>
      <w:r w:rsidR="00470031" w:rsidRPr="003E2B80">
        <w:rPr>
          <w:rFonts w:ascii="Arial" w:hAnsi="Arial" w:cs="Arial"/>
          <w:sz w:val="24"/>
          <w:szCs w:val="24"/>
          <w:lang w:val="sr-Latn-RS"/>
        </w:rPr>
        <w:t xml:space="preserve"> </w:t>
      </w:r>
      <w:r>
        <w:rPr>
          <w:rFonts w:ascii="Arial" w:hAnsi="Arial" w:cs="Arial"/>
          <w:sz w:val="24"/>
          <w:szCs w:val="24"/>
          <w:lang w:val="sr-Latn-RS"/>
        </w:rPr>
        <w:t>хваталицом</w:t>
      </w:r>
      <w:r w:rsidR="00470031" w:rsidRPr="003E2B80">
        <w:rPr>
          <w:rFonts w:ascii="Arial" w:hAnsi="Arial" w:cs="Arial"/>
          <w:sz w:val="24"/>
          <w:szCs w:val="24"/>
          <w:lang w:val="sr-Latn-RS"/>
        </w:rPr>
        <w:t xml:space="preserve"> </w:t>
      </w:r>
      <w:r>
        <w:rPr>
          <w:rFonts w:ascii="Arial" w:hAnsi="Arial" w:cs="Arial"/>
          <w:sz w:val="24"/>
          <w:szCs w:val="24"/>
          <w:lang w:val="sr-Latn-RS"/>
        </w:rPr>
        <w:t>за</w:t>
      </w:r>
      <w:r w:rsidR="00470031" w:rsidRPr="003E2B80">
        <w:rPr>
          <w:rFonts w:ascii="Arial" w:hAnsi="Arial" w:cs="Arial"/>
          <w:sz w:val="24"/>
          <w:szCs w:val="24"/>
          <w:lang w:val="sr-Latn-RS"/>
        </w:rPr>
        <w:t xml:space="preserve"> </w:t>
      </w:r>
      <w:r>
        <w:rPr>
          <w:rFonts w:ascii="Arial" w:hAnsi="Arial" w:cs="Arial"/>
          <w:sz w:val="24"/>
          <w:szCs w:val="24"/>
          <w:lang w:val="sr-Latn-RS"/>
        </w:rPr>
        <w:t>пластична</w:t>
      </w:r>
      <w:r w:rsidR="00470031" w:rsidRPr="003E2B80">
        <w:rPr>
          <w:rFonts w:ascii="Arial" w:hAnsi="Arial" w:cs="Arial"/>
          <w:sz w:val="24"/>
          <w:szCs w:val="24"/>
          <w:lang w:val="sr-Latn-RS"/>
        </w:rPr>
        <w:t xml:space="preserve"> </w:t>
      </w:r>
      <w:r>
        <w:rPr>
          <w:rFonts w:ascii="Arial" w:hAnsi="Arial" w:cs="Arial"/>
          <w:sz w:val="24"/>
          <w:szCs w:val="24"/>
          <w:lang w:val="sr-Latn-RS"/>
        </w:rPr>
        <w:t>црева</w:t>
      </w:r>
      <w:r w:rsidR="00470031" w:rsidRPr="003E2B80">
        <w:rPr>
          <w:rFonts w:ascii="Arial" w:hAnsi="Arial" w:cs="Arial"/>
          <w:sz w:val="24"/>
          <w:szCs w:val="24"/>
          <w:lang w:val="sr-Latn-RS"/>
        </w:rPr>
        <w:t xml:space="preserve">. </w:t>
      </w:r>
      <w:r>
        <w:rPr>
          <w:rFonts w:ascii="Arial" w:hAnsi="Arial" w:cs="Arial"/>
          <w:sz w:val="24"/>
          <w:szCs w:val="24"/>
          <w:lang w:val="sr-Latn-RS"/>
        </w:rPr>
        <w:t>Тело</w:t>
      </w:r>
      <w:r w:rsidR="00470031" w:rsidRPr="003E2B80">
        <w:rPr>
          <w:rFonts w:ascii="Arial" w:hAnsi="Arial" w:cs="Arial"/>
          <w:sz w:val="24"/>
          <w:szCs w:val="24"/>
          <w:lang w:val="sr-Latn-RS"/>
        </w:rPr>
        <w:t xml:space="preserve"> </w:t>
      </w:r>
      <w:r>
        <w:rPr>
          <w:rFonts w:ascii="Arial" w:hAnsi="Arial" w:cs="Arial"/>
          <w:sz w:val="24"/>
          <w:szCs w:val="24"/>
          <w:lang w:val="sr-Latn-RS"/>
        </w:rPr>
        <w:t>прикључка</w:t>
      </w:r>
      <w:r w:rsidR="00470031" w:rsidRPr="003E2B80">
        <w:rPr>
          <w:rFonts w:ascii="Arial" w:hAnsi="Arial" w:cs="Arial"/>
          <w:sz w:val="24"/>
          <w:szCs w:val="24"/>
          <w:lang w:val="sr-Latn-RS"/>
        </w:rPr>
        <w:t xml:space="preserve"> </w:t>
      </w:r>
      <w:r>
        <w:rPr>
          <w:rFonts w:ascii="Arial" w:hAnsi="Arial" w:cs="Arial"/>
          <w:sz w:val="24"/>
          <w:szCs w:val="24"/>
          <w:lang w:val="sr-Latn-RS"/>
        </w:rPr>
        <w:t>израђено</w:t>
      </w:r>
      <w:r w:rsidR="00470031" w:rsidRPr="003E2B80">
        <w:rPr>
          <w:rFonts w:ascii="Arial" w:hAnsi="Arial" w:cs="Arial"/>
          <w:sz w:val="24"/>
          <w:szCs w:val="24"/>
          <w:lang w:val="sr-Latn-RS"/>
        </w:rPr>
        <w:t xml:space="preserve"> </w:t>
      </w:r>
      <w:r>
        <w:rPr>
          <w:rFonts w:ascii="Arial" w:hAnsi="Arial" w:cs="Arial"/>
          <w:sz w:val="24"/>
          <w:szCs w:val="24"/>
          <w:lang w:val="sr-Latn-RS"/>
        </w:rPr>
        <w:t>од</w:t>
      </w:r>
      <w:r w:rsidR="00470031" w:rsidRPr="003E2B80">
        <w:rPr>
          <w:rFonts w:ascii="Arial" w:hAnsi="Arial" w:cs="Arial"/>
          <w:sz w:val="24"/>
          <w:szCs w:val="24"/>
          <w:lang w:val="sr-Latn-RS"/>
        </w:rPr>
        <w:t xml:space="preserve"> </w:t>
      </w:r>
      <w:r>
        <w:rPr>
          <w:rFonts w:ascii="Arial" w:hAnsi="Arial" w:cs="Arial"/>
          <w:sz w:val="24"/>
          <w:szCs w:val="24"/>
          <w:lang w:val="sr-Latn-RS"/>
        </w:rPr>
        <w:t>никлованог</w:t>
      </w:r>
      <w:r w:rsidR="00470031" w:rsidRPr="003E2B80">
        <w:rPr>
          <w:rFonts w:ascii="Arial" w:hAnsi="Arial" w:cs="Arial"/>
          <w:sz w:val="24"/>
          <w:szCs w:val="24"/>
          <w:lang w:val="sr-Latn-RS"/>
        </w:rPr>
        <w:t xml:space="preserve"> </w:t>
      </w:r>
      <w:r>
        <w:rPr>
          <w:rFonts w:ascii="Arial" w:hAnsi="Arial" w:cs="Arial"/>
          <w:sz w:val="24"/>
          <w:szCs w:val="24"/>
          <w:lang w:val="sr-Latn-RS"/>
        </w:rPr>
        <w:t>месинга</w:t>
      </w:r>
      <w:r w:rsidR="00470031" w:rsidRPr="003E2B80">
        <w:rPr>
          <w:rFonts w:ascii="Arial" w:hAnsi="Arial" w:cs="Arial"/>
          <w:sz w:val="24"/>
          <w:szCs w:val="24"/>
          <w:lang w:val="sr-Latn-RS"/>
        </w:rPr>
        <w:t xml:space="preserve">, </w:t>
      </w:r>
      <w:r>
        <w:rPr>
          <w:rFonts w:ascii="Arial" w:hAnsi="Arial" w:cs="Arial"/>
          <w:sz w:val="24"/>
          <w:szCs w:val="24"/>
          <w:lang w:val="sr-Latn-RS"/>
        </w:rPr>
        <w:t>прстенасти</w:t>
      </w:r>
      <w:r w:rsidR="00470031" w:rsidRPr="003E2B80">
        <w:rPr>
          <w:rFonts w:ascii="Arial" w:hAnsi="Arial" w:cs="Arial"/>
          <w:sz w:val="24"/>
          <w:szCs w:val="24"/>
          <w:lang w:val="sr-Latn-RS"/>
        </w:rPr>
        <w:t xml:space="preserve"> </w:t>
      </w:r>
      <w:r>
        <w:rPr>
          <w:rFonts w:ascii="Arial" w:hAnsi="Arial" w:cs="Arial"/>
          <w:sz w:val="24"/>
          <w:szCs w:val="24"/>
          <w:lang w:val="sr-Latn-RS"/>
        </w:rPr>
        <w:t>осигурач</w:t>
      </w:r>
      <w:r w:rsidR="00470031" w:rsidRPr="003E2B80">
        <w:rPr>
          <w:rFonts w:ascii="Arial" w:hAnsi="Arial" w:cs="Arial"/>
          <w:sz w:val="24"/>
          <w:szCs w:val="24"/>
          <w:lang w:val="sr-Latn-RS"/>
        </w:rPr>
        <w:t xml:space="preserve"> </w:t>
      </w:r>
      <w:r>
        <w:rPr>
          <w:rFonts w:ascii="Arial" w:hAnsi="Arial" w:cs="Arial"/>
          <w:sz w:val="24"/>
          <w:szCs w:val="24"/>
          <w:lang w:val="sr-Latn-RS"/>
        </w:rPr>
        <w:t>од</w:t>
      </w:r>
      <w:r w:rsidR="00470031" w:rsidRPr="003E2B80">
        <w:rPr>
          <w:rFonts w:ascii="Arial" w:hAnsi="Arial" w:cs="Arial"/>
          <w:sz w:val="24"/>
          <w:szCs w:val="24"/>
          <w:lang w:val="sr-Latn-RS"/>
        </w:rPr>
        <w:t xml:space="preserve"> </w:t>
      </w:r>
      <w:r>
        <w:rPr>
          <w:rFonts w:ascii="Arial" w:hAnsi="Arial" w:cs="Arial"/>
          <w:sz w:val="24"/>
          <w:szCs w:val="24"/>
          <w:lang w:val="sr-Latn-RS"/>
        </w:rPr>
        <w:t>нерђајућег</w:t>
      </w:r>
      <w:r w:rsidR="00470031" w:rsidRPr="003E2B80">
        <w:rPr>
          <w:rFonts w:ascii="Arial" w:hAnsi="Arial" w:cs="Arial"/>
          <w:sz w:val="24"/>
          <w:szCs w:val="24"/>
          <w:lang w:val="sr-Latn-RS"/>
        </w:rPr>
        <w:t xml:space="preserve"> </w:t>
      </w:r>
      <w:r>
        <w:rPr>
          <w:rFonts w:ascii="Arial" w:hAnsi="Arial" w:cs="Arial"/>
          <w:sz w:val="24"/>
          <w:szCs w:val="24"/>
          <w:lang w:val="sr-Latn-RS"/>
        </w:rPr>
        <w:t>челика</w:t>
      </w:r>
      <w:r w:rsidR="00470031" w:rsidRPr="003E2B80">
        <w:rPr>
          <w:rFonts w:ascii="Arial" w:hAnsi="Arial" w:cs="Arial"/>
          <w:sz w:val="24"/>
          <w:szCs w:val="24"/>
          <w:lang w:val="sr-Latn-RS"/>
        </w:rPr>
        <w:t xml:space="preserve">, </w:t>
      </w:r>
      <w:r>
        <w:rPr>
          <w:rFonts w:ascii="Arial" w:hAnsi="Arial" w:cs="Arial"/>
          <w:sz w:val="24"/>
          <w:szCs w:val="24"/>
          <w:lang w:val="sr-Latn-RS"/>
        </w:rPr>
        <w:t>заптивке</w:t>
      </w:r>
      <w:r w:rsidR="00470031" w:rsidRPr="003E2B80">
        <w:rPr>
          <w:rFonts w:ascii="Arial" w:hAnsi="Arial" w:cs="Arial"/>
          <w:sz w:val="24"/>
          <w:szCs w:val="24"/>
          <w:lang w:val="sr-Latn-RS"/>
        </w:rPr>
        <w:t xml:space="preserve"> </w:t>
      </w:r>
      <w:r w:rsidR="008973F7">
        <w:rPr>
          <w:rFonts w:ascii="Arial" w:hAnsi="Arial" w:cs="Arial"/>
          <w:sz w:val="24"/>
          <w:szCs w:val="24"/>
          <w:lang w:val="sr-Latn-RS"/>
        </w:rPr>
        <w:t>NBR</w:t>
      </w:r>
      <w:r w:rsidR="00470031" w:rsidRPr="003E2B80">
        <w:rPr>
          <w:rFonts w:ascii="Arial" w:hAnsi="Arial" w:cs="Arial"/>
          <w:sz w:val="24"/>
          <w:szCs w:val="24"/>
          <w:lang w:val="sr-Latn-RS"/>
        </w:rPr>
        <w:t xml:space="preserve">. </w:t>
      </w:r>
      <w:r>
        <w:rPr>
          <w:rFonts w:ascii="Arial" w:hAnsi="Arial" w:cs="Arial"/>
          <w:sz w:val="24"/>
          <w:szCs w:val="24"/>
          <w:lang w:val="sr-Latn-RS"/>
        </w:rPr>
        <w:t>Радни</w:t>
      </w:r>
      <w:r w:rsidR="00470031" w:rsidRPr="003E2B80">
        <w:rPr>
          <w:rFonts w:ascii="Arial" w:hAnsi="Arial" w:cs="Arial"/>
          <w:sz w:val="24"/>
          <w:szCs w:val="24"/>
          <w:lang w:val="sr-Latn-RS"/>
        </w:rPr>
        <w:t xml:space="preserve"> </w:t>
      </w:r>
      <w:r>
        <w:rPr>
          <w:rFonts w:ascii="Arial" w:hAnsi="Arial" w:cs="Arial"/>
          <w:sz w:val="24"/>
          <w:szCs w:val="24"/>
          <w:lang w:val="sr-Latn-RS"/>
        </w:rPr>
        <w:t>притисак</w:t>
      </w:r>
      <w:r w:rsidR="00470031" w:rsidRPr="003E2B80">
        <w:rPr>
          <w:rFonts w:ascii="Arial" w:hAnsi="Arial" w:cs="Arial"/>
          <w:sz w:val="24"/>
          <w:szCs w:val="24"/>
          <w:lang w:val="sr-Latn-RS"/>
        </w:rPr>
        <w:t xml:space="preserve"> 0 .. 16 </w:t>
      </w:r>
      <w:r w:rsidR="008973F7">
        <w:rPr>
          <w:rFonts w:ascii="Arial" w:hAnsi="Arial" w:cs="Arial"/>
          <w:sz w:val="24"/>
          <w:szCs w:val="24"/>
          <w:lang w:val="sr-Latn-RS"/>
        </w:rPr>
        <w:t>bar</w:t>
      </w:r>
      <w:r w:rsidR="00470031" w:rsidRPr="003E2B80">
        <w:rPr>
          <w:rFonts w:ascii="Arial" w:hAnsi="Arial" w:cs="Arial"/>
          <w:sz w:val="24"/>
          <w:szCs w:val="24"/>
          <w:lang w:val="sr-Latn-RS"/>
        </w:rPr>
        <w:t xml:space="preserve">. </w:t>
      </w:r>
      <w:r>
        <w:rPr>
          <w:rFonts w:ascii="Arial" w:hAnsi="Arial" w:cs="Arial"/>
          <w:sz w:val="24"/>
          <w:szCs w:val="24"/>
          <w:lang w:val="sr-Latn-RS"/>
        </w:rPr>
        <w:t>Радна</w:t>
      </w:r>
      <w:r w:rsidR="00470031" w:rsidRPr="003E2B80">
        <w:rPr>
          <w:rFonts w:ascii="Arial" w:hAnsi="Arial" w:cs="Arial"/>
          <w:sz w:val="24"/>
          <w:szCs w:val="24"/>
          <w:lang w:val="sr-Latn-RS"/>
        </w:rPr>
        <w:t xml:space="preserve"> </w:t>
      </w:r>
      <w:r>
        <w:rPr>
          <w:rFonts w:ascii="Arial" w:hAnsi="Arial" w:cs="Arial"/>
          <w:sz w:val="24"/>
          <w:szCs w:val="24"/>
          <w:lang w:val="sr-Latn-RS"/>
        </w:rPr>
        <w:t>температура</w:t>
      </w:r>
      <w:r w:rsidR="008973F7">
        <w:rPr>
          <w:rFonts w:ascii="Arial" w:hAnsi="Arial" w:cs="Arial"/>
          <w:sz w:val="24"/>
          <w:szCs w:val="24"/>
          <w:lang w:val="sr-Latn-RS"/>
        </w:rPr>
        <w:t xml:space="preserve"> </w:t>
      </w:r>
      <w:r w:rsidR="00470031" w:rsidRPr="003E2B80">
        <w:rPr>
          <w:rFonts w:ascii="Arial" w:hAnsi="Arial" w:cs="Arial"/>
          <w:sz w:val="24"/>
          <w:szCs w:val="24"/>
          <w:lang w:val="sr-Latn-RS"/>
        </w:rPr>
        <w:t xml:space="preserve"> -20 .. 60 </w:t>
      </w:r>
      <w:r w:rsidR="00470031" w:rsidRPr="003E2B80">
        <w:rPr>
          <w:rFonts w:ascii="Cambria Math" w:hAnsi="Cambria Math" w:cs="Cambria Math"/>
          <w:sz w:val="24"/>
          <w:szCs w:val="24"/>
          <w:lang w:val="sr-Latn-RS"/>
        </w:rPr>
        <w:t>⁰</w:t>
      </w:r>
      <w:r w:rsidR="008973F7">
        <w:rPr>
          <w:rFonts w:ascii="Arial" w:hAnsi="Arial" w:cs="Arial"/>
          <w:sz w:val="24"/>
          <w:szCs w:val="24"/>
          <w:lang w:val="sr-Latn-RS"/>
        </w:rPr>
        <w:t>C</w:t>
      </w:r>
      <w:r w:rsidR="00470031" w:rsidRPr="003E2B80">
        <w:rPr>
          <w:rFonts w:ascii="Arial" w:hAnsi="Arial" w:cs="Arial"/>
          <w:sz w:val="24"/>
          <w:szCs w:val="24"/>
          <w:lang w:val="sr-Latn-RS"/>
        </w:rPr>
        <w:t>.</w:t>
      </w:r>
    </w:p>
    <w:p w:rsidR="00470031" w:rsidRPr="003E2B80" w:rsidRDefault="00470031" w:rsidP="00470031">
      <w:pPr>
        <w:jc w:val="both"/>
        <w:rPr>
          <w:rFonts w:ascii="Arial" w:hAnsi="Arial" w:cs="Arial"/>
          <w:sz w:val="24"/>
          <w:szCs w:val="24"/>
          <w:lang w:val="sr-Latn-RS"/>
        </w:rPr>
      </w:pPr>
      <w:r w:rsidRPr="003E2B80">
        <w:rPr>
          <w:rFonts w:ascii="Arial" w:hAnsi="Arial" w:cs="Arial"/>
          <w:noProof/>
          <w:sz w:val="24"/>
          <w:szCs w:val="24"/>
        </w:rPr>
        <w:lastRenderedPageBreak/>
        <w:drawing>
          <wp:inline distT="0" distB="0" distL="0" distR="0" wp14:anchorId="7D6E8217" wp14:editId="1381B4BA">
            <wp:extent cx="1713609" cy="22288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 brzi ravni.JPG"/>
                    <pic:cNvPicPr/>
                  </pic:nvPicPr>
                  <pic:blipFill>
                    <a:blip r:embed="rId16">
                      <a:extLst>
                        <a:ext uri="{28A0092B-C50C-407E-A947-70E740481C1C}">
                          <a14:useLocalDpi xmlns:a14="http://schemas.microsoft.com/office/drawing/2010/main" val="0"/>
                        </a:ext>
                      </a:extLst>
                    </a:blip>
                    <a:stretch>
                      <a:fillRect/>
                    </a:stretch>
                  </pic:blipFill>
                  <pic:spPr>
                    <a:xfrm>
                      <a:off x="0" y="0"/>
                      <a:ext cx="1714499" cy="2230007"/>
                    </a:xfrm>
                    <a:prstGeom prst="rect">
                      <a:avLst/>
                    </a:prstGeom>
                  </pic:spPr>
                </pic:pic>
              </a:graphicData>
            </a:graphic>
          </wp:inline>
        </w:drawing>
      </w:r>
      <w:r w:rsidRPr="003E2B80">
        <w:rPr>
          <w:rFonts w:ascii="Arial" w:hAnsi="Arial" w:cs="Arial"/>
          <w:noProof/>
          <w:sz w:val="24"/>
          <w:szCs w:val="24"/>
        </w:rPr>
        <w:drawing>
          <wp:inline distT="0" distB="0" distL="0" distR="0" wp14:anchorId="71FF0D86" wp14:editId="60B6B23B">
            <wp:extent cx="2157335" cy="2228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 brzi ugaoni.JPG"/>
                    <pic:cNvPicPr/>
                  </pic:nvPicPr>
                  <pic:blipFill>
                    <a:blip r:embed="rId17">
                      <a:extLst>
                        <a:ext uri="{28A0092B-C50C-407E-A947-70E740481C1C}">
                          <a14:useLocalDpi xmlns:a14="http://schemas.microsoft.com/office/drawing/2010/main" val="0"/>
                        </a:ext>
                      </a:extLst>
                    </a:blip>
                    <a:stretch>
                      <a:fillRect/>
                    </a:stretch>
                  </pic:blipFill>
                  <pic:spPr>
                    <a:xfrm>
                      <a:off x="0" y="0"/>
                      <a:ext cx="2157335" cy="2228850"/>
                    </a:xfrm>
                    <a:prstGeom prst="rect">
                      <a:avLst/>
                    </a:prstGeom>
                  </pic:spPr>
                </pic:pic>
              </a:graphicData>
            </a:graphic>
          </wp:inline>
        </w:drawing>
      </w:r>
      <w:r w:rsidRPr="003E2B80">
        <w:rPr>
          <w:rFonts w:ascii="Arial" w:hAnsi="Arial" w:cs="Arial"/>
          <w:noProof/>
          <w:sz w:val="24"/>
          <w:szCs w:val="24"/>
        </w:rPr>
        <w:drawing>
          <wp:inline distT="0" distB="0" distL="0" distR="0" wp14:anchorId="5BE0787E" wp14:editId="4D7B6BAA">
            <wp:extent cx="1883902" cy="2218694"/>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 brzi T.JPG"/>
                    <pic:cNvPicPr/>
                  </pic:nvPicPr>
                  <pic:blipFill>
                    <a:blip r:embed="rId18">
                      <a:extLst>
                        <a:ext uri="{28A0092B-C50C-407E-A947-70E740481C1C}">
                          <a14:useLocalDpi xmlns:a14="http://schemas.microsoft.com/office/drawing/2010/main" val="0"/>
                        </a:ext>
                      </a:extLst>
                    </a:blip>
                    <a:stretch>
                      <a:fillRect/>
                    </a:stretch>
                  </pic:blipFill>
                  <pic:spPr>
                    <a:xfrm>
                      <a:off x="0" y="0"/>
                      <a:ext cx="1889535" cy="2225328"/>
                    </a:xfrm>
                    <a:prstGeom prst="rect">
                      <a:avLst/>
                    </a:prstGeom>
                  </pic:spPr>
                </pic:pic>
              </a:graphicData>
            </a:graphic>
          </wp:inline>
        </w:drawing>
      </w:r>
    </w:p>
    <w:p w:rsidR="00470031" w:rsidRPr="003E2B80" w:rsidRDefault="003E2B80" w:rsidP="00470031">
      <w:pPr>
        <w:jc w:val="center"/>
        <w:rPr>
          <w:rFonts w:ascii="Arial" w:hAnsi="Arial" w:cs="Arial"/>
          <w:sz w:val="24"/>
          <w:szCs w:val="24"/>
          <w:lang w:val="sr-Latn-RS"/>
        </w:rPr>
      </w:pPr>
      <w:r>
        <w:rPr>
          <w:rFonts w:ascii="Arial" w:hAnsi="Arial" w:cs="Arial"/>
          <w:sz w:val="24"/>
          <w:szCs w:val="24"/>
          <w:lang w:val="sr-Latn-RS"/>
        </w:rPr>
        <w:t>Пнеуматски</w:t>
      </w:r>
      <w:r w:rsidR="00470031" w:rsidRPr="003E2B80">
        <w:rPr>
          <w:rFonts w:ascii="Arial" w:hAnsi="Arial" w:cs="Arial"/>
          <w:sz w:val="24"/>
          <w:szCs w:val="24"/>
          <w:lang w:val="sr-Latn-RS"/>
        </w:rPr>
        <w:t xml:space="preserve"> </w:t>
      </w:r>
      <w:r>
        <w:rPr>
          <w:rFonts w:ascii="Arial" w:hAnsi="Arial" w:cs="Arial"/>
          <w:sz w:val="24"/>
          <w:szCs w:val="24"/>
          <w:lang w:val="sr-Latn-RS"/>
        </w:rPr>
        <w:t>прикључак</w:t>
      </w:r>
      <w:r w:rsidR="00470031" w:rsidRPr="003E2B80">
        <w:rPr>
          <w:rFonts w:ascii="Arial" w:hAnsi="Arial" w:cs="Arial"/>
          <w:sz w:val="24"/>
          <w:szCs w:val="24"/>
          <w:lang w:val="sr-Latn-RS"/>
        </w:rPr>
        <w:t xml:space="preserve"> </w:t>
      </w:r>
      <w:r>
        <w:rPr>
          <w:rFonts w:ascii="Arial" w:hAnsi="Arial" w:cs="Arial"/>
          <w:sz w:val="24"/>
          <w:szCs w:val="24"/>
          <w:lang w:val="sr-Latn-RS"/>
        </w:rPr>
        <w:t>увртни</w:t>
      </w:r>
      <w:r w:rsidR="00470031" w:rsidRPr="003E2B80">
        <w:rPr>
          <w:rFonts w:ascii="Arial" w:hAnsi="Arial" w:cs="Arial"/>
          <w:sz w:val="24"/>
          <w:szCs w:val="24"/>
          <w:lang w:val="sr-Latn-RS"/>
        </w:rPr>
        <w:t xml:space="preserve"> </w:t>
      </w:r>
      <w:r>
        <w:rPr>
          <w:rFonts w:ascii="Arial" w:hAnsi="Arial" w:cs="Arial"/>
          <w:sz w:val="24"/>
          <w:szCs w:val="24"/>
          <w:lang w:val="sr-Latn-RS"/>
        </w:rPr>
        <w:t>прави</w:t>
      </w:r>
      <w:r w:rsidR="00470031" w:rsidRPr="003E2B80">
        <w:rPr>
          <w:rFonts w:ascii="Arial" w:hAnsi="Arial" w:cs="Arial"/>
          <w:sz w:val="24"/>
          <w:szCs w:val="24"/>
          <w:lang w:val="sr-Latn-RS"/>
        </w:rPr>
        <w:t xml:space="preserve">, </w:t>
      </w:r>
      <w:r>
        <w:rPr>
          <w:rFonts w:ascii="Arial" w:hAnsi="Arial" w:cs="Arial"/>
          <w:sz w:val="24"/>
          <w:szCs w:val="24"/>
          <w:lang w:val="sr-Latn-RS"/>
        </w:rPr>
        <w:t>пнеуматски</w:t>
      </w:r>
      <w:r w:rsidR="00470031" w:rsidRPr="003E2B80">
        <w:rPr>
          <w:rFonts w:ascii="Arial" w:hAnsi="Arial" w:cs="Arial"/>
          <w:sz w:val="24"/>
          <w:szCs w:val="24"/>
          <w:lang w:val="sr-Latn-RS"/>
        </w:rPr>
        <w:t xml:space="preserve"> </w:t>
      </w:r>
      <w:r>
        <w:rPr>
          <w:rFonts w:ascii="Arial" w:hAnsi="Arial" w:cs="Arial"/>
          <w:sz w:val="24"/>
          <w:szCs w:val="24"/>
          <w:lang w:val="sr-Latn-RS"/>
        </w:rPr>
        <w:t>прикључак</w:t>
      </w:r>
      <w:r w:rsidR="00470031" w:rsidRPr="003E2B80">
        <w:rPr>
          <w:rFonts w:ascii="Arial" w:hAnsi="Arial" w:cs="Arial"/>
          <w:sz w:val="24"/>
          <w:szCs w:val="24"/>
          <w:lang w:val="sr-Latn-RS"/>
        </w:rPr>
        <w:t xml:space="preserve"> </w:t>
      </w:r>
      <w:r>
        <w:rPr>
          <w:rFonts w:ascii="Arial" w:hAnsi="Arial" w:cs="Arial"/>
          <w:sz w:val="24"/>
          <w:szCs w:val="24"/>
          <w:lang w:val="sr-Latn-RS"/>
        </w:rPr>
        <w:t>угаони</w:t>
      </w:r>
      <w:r w:rsidR="00470031" w:rsidRPr="003E2B80">
        <w:rPr>
          <w:rFonts w:ascii="Arial" w:hAnsi="Arial" w:cs="Arial"/>
          <w:sz w:val="24"/>
          <w:szCs w:val="24"/>
          <w:lang w:val="sr-Latn-RS"/>
        </w:rPr>
        <w:t xml:space="preserve"> </w:t>
      </w:r>
      <w:r>
        <w:rPr>
          <w:rFonts w:ascii="Arial" w:hAnsi="Arial" w:cs="Arial"/>
          <w:sz w:val="24"/>
          <w:szCs w:val="24"/>
          <w:lang w:val="sr-Latn-RS"/>
        </w:rPr>
        <w:t>обртни</w:t>
      </w:r>
      <w:r w:rsidR="00470031" w:rsidRPr="003E2B80">
        <w:rPr>
          <w:rFonts w:ascii="Arial" w:hAnsi="Arial" w:cs="Arial"/>
          <w:sz w:val="24"/>
          <w:szCs w:val="24"/>
          <w:lang w:val="sr-Latn-RS"/>
        </w:rPr>
        <w:t xml:space="preserve"> </w:t>
      </w:r>
      <w:r>
        <w:rPr>
          <w:rFonts w:ascii="Arial" w:hAnsi="Arial" w:cs="Arial"/>
          <w:sz w:val="24"/>
          <w:szCs w:val="24"/>
          <w:lang w:val="sr-Latn-RS"/>
        </w:rPr>
        <w:t>и</w:t>
      </w:r>
      <w:r w:rsidR="00470031" w:rsidRPr="003E2B80">
        <w:rPr>
          <w:rFonts w:ascii="Arial" w:hAnsi="Arial" w:cs="Arial"/>
          <w:sz w:val="24"/>
          <w:szCs w:val="24"/>
          <w:lang w:val="sr-Latn-RS"/>
        </w:rPr>
        <w:t xml:space="preserve"> </w:t>
      </w:r>
      <w:r>
        <w:rPr>
          <w:rFonts w:ascii="Arial" w:hAnsi="Arial" w:cs="Arial"/>
          <w:sz w:val="24"/>
          <w:szCs w:val="24"/>
          <w:lang w:val="sr-Latn-RS"/>
        </w:rPr>
        <w:t>пнауматски</w:t>
      </w:r>
      <w:r w:rsidR="00470031" w:rsidRPr="003E2B80">
        <w:rPr>
          <w:rFonts w:ascii="Arial" w:hAnsi="Arial" w:cs="Arial"/>
          <w:sz w:val="24"/>
          <w:szCs w:val="24"/>
          <w:lang w:val="sr-Latn-RS"/>
        </w:rPr>
        <w:t xml:space="preserve"> </w:t>
      </w:r>
      <w:r>
        <w:rPr>
          <w:rFonts w:ascii="Arial" w:hAnsi="Arial" w:cs="Arial"/>
          <w:sz w:val="24"/>
          <w:szCs w:val="24"/>
          <w:lang w:val="sr-Latn-RS"/>
        </w:rPr>
        <w:t>Т</w:t>
      </w:r>
      <w:r w:rsidR="00470031" w:rsidRPr="003E2B80">
        <w:rPr>
          <w:rFonts w:ascii="Arial" w:hAnsi="Arial" w:cs="Arial"/>
          <w:sz w:val="24"/>
          <w:szCs w:val="24"/>
          <w:lang w:val="sr-Latn-RS"/>
        </w:rPr>
        <w:t xml:space="preserve"> </w:t>
      </w:r>
      <w:r>
        <w:rPr>
          <w:rFonts w:ascii="Arial" w:hAnsi="Arial" w:cs="Arial"/>
          <w:sz w:val="24"/>
          <w:szCs w:val="24"/>
          <w:lang w:val="sr-Latn-RS"/>
        </w:rPr>
        <w:t>прикључак</w:t>
      </w:r>
    </w:p>
    <w:p w:rsidR="00470031" w:rsidRPr="003E2B80" w:rsidRDefault="003E2B80" w:rsidP="00470031">
      <w:pPr>
        <w:jc w:val="both"/>
        <w:rPr>
          <w:rFonts w:ascii="Arial" w:hAnsi="Arial" w:cs="Arial"/>
          <w:sz w:val="24"/>
          <w:szCs w:val="24"/>
          <w:lang w:val="sr-Latn-RS"/>
        </w:rPr>
      </w:pPr>
      <w:r>
        <w:rPr>
          <w:rFonts w:ascii="Arial" w:hAnsi="Arial" w:cs="Arial"/>
          <w:b/>
          <w:sz w:val="24"/>
          <w:szCs w:val="24"/>
          <w:lang w:val="sr-Latn-RS"/>
        </w:rPr>
        <w:t>Позиције</w:t>
      </w:r>
      <w:r w:rsidR="00470031" w:rsidRPr="003E2B80">
        <w:rPr>
          <w:rFonts w:ascii="Arial" w:hAnsi="Arial" w:cs="Arial"/>
          <w:b/>
          <w:sz w:val="24"/>
          <w:szCs w:val="24"/>
          <w:lang w:val="sr-Latn-RS"/>
        </w:rPr>
        <w:t xml:space="preserve"> </w:t>
      </w:r>
      <w:r>
        <w:rPr>
          <w:rFonts w:ascii="Arial" w:hAnsi="Arial" w:cs="Arial"/>
          <w:b/>
          <w:sz w:val="24"/>
          <w:szCs w:val="24"/>
          <w:lang w:val="sr-Latn-RS"/>
        </w:rPr>
        <w:t>од</w:t>
      </w:r>
      <w:r w:rsidR="00470031" w:rsidRPr="003E2B80">
        <w:rPr>
          <w:rFonts w:ascii="Arial" w:hAnsi="Arial" w:cs="Arial"/>
          <w:b/>
          <w:sz w:val="24"/>
          <w:szCs w:val="24"/>
          <w:lang w:val="sr-Latn-RS"/>
        </w:rPr>
        <w:t xml:space="preserve"> 36. </w:t>
      </w:r>
      <w:r>
        <w:rPr>
          <w:rFonts w:ascii="Arial" w:hAnsi="Arial" w:cs="Arial"/>
          <w:b/>
          <w:sz w:val="24"/>
          <w:szCs w:val="24"/>
          <w:lang w:val="sr-Latn-RS"/>
        </w:rPr>
        <w:t>до</w:t>
      </w:r>
      <w:r w:rsidR="00470031" w:rsidRPr="003E2B80">
        <w:rPr>
          <w:rFonts w:ascii="Arial" w:hAnsi="Arial" w:cs="Arial"/>
          <w:b/>
          <w:sz w:val="24"/>
          <w:szCs w:val="24"/>
          <w:lang w:val="sr-Latn-RS"/>
        </w:rPr>
        <w:t xml:space="preserve"> 63. </w:t>
      </w:r>
      <w:r>
        <w:rPr>
          <w:rFonts w:ascii="Arial" w:hAnsi="Arial" w:cs="Arial"/>
          <w:sz w:val="24"/>
          <w:szCs w:val="24"/>
          <w:lang w:val="sr-Latn-RS"/>
        </w:rPr>
        <w:t>Прикључци</w:t>
      </w:r>
      <w:r w:rsidR="00470031" w:rsidRPr="003E2B80">
        <w:rPr>
          <w:rFonts w:ascii="Arial" w:hAnsi="Arial" w:cs="Arial"/>
          <w:sz w:val="24"/>
          <w:szCs w:val="24"/>
          <w:lang w:val="sr-Latn-RS"/>
        </w:rPr>
        <w:t xml:space="preserve"> (</w:t>
      </w:r>
      <w:r>
        <w:rPr>
          <w:rFonts w:ascii="Arial" w:hAnsi="Arial" w:cs="Arial"/>
          <w:sz w:val="24"/>
          <w:szCs w:val="24"/>
          <w:lang w:val="sr-Latn-RS"/>
        </w:rPr>
        <w:t>машински</w:t>
      </w:r>
      <w:r w:rsidR="00470031" w:rsidRPr="003E2B80">
        <w:rPr>
          <w:rFonts w:ascii="Arial" w:hAnsi="Arial" w:cs="Arial"/>
          <w:sz w:val="24"/>
          <w:szCs w:val="24"/>
          <w:lang w:val="sr-Latn-RS"/>
        </w:rPr>
        <w:t xml:space="preserve"> </w:t>
      </w:r>
      <w:r>
        <w:rPr>
          <w:rFonts w:ascii="Arial" w:hAnsi="Arial" w:cs="Arial"/>
          <w:sz w:val="24"/>
          <w:szCs w:val="24"/>
          <w:lang w:val="sr-Latn-RS"/>
        </w:rPr>
        <w:t>муф</w:t>
      </w:r>
      <w:r w:rsidR="00470031" w:rsidRPr="003E2B80">
        <w:rPr>
          <w:rFonts w:ascii="Arial" w:hAnsi="Arial" w:cs="Arial"/>
          <w:sz w:val="24"/>
          <w:szCs w:val="24"/>
          <w:lang w:val="sr-Latn-RS"/>
        </w:rPr>
        <w:t xml:space="preserve">, </w:t>
      </w:r>
      <w:r>
        <w:rPr>
          <w:rFonts w:ascii="Arial" w:hAnsi="Arial" w:cs="Arial"/>
          <w:sz w:val="24"/>
          <w:szCs w:val="24"/>
          <w:lang w:val="sr-Latn-RS"/>
        </w:rPr>
        <w:t>дупли</w:t>
      </w:r>
      <w:r w:rsidR="00470031" w:rsidRPr="003E2B80">
        <w:rPr>
          <w:rFonts w:ascii="Arial" w:hAnsi="Arial" w:cs="Arial"/>
          <w:sz w:val="24"/>
          <w:szCs w:val="24"/>
          <w:lang w:val="sr-Latn-RS"/>
        </w:rPr>
        <w:t xml:space="preserve"> </w:t>
      </w:r>
      <w:r>
        <w:rPr>
          <w:rFonts w:ascii="Arial" w:hAnsi="Arial" w:cs="Arial"/>
          <w:sz w:val="24"/>
          <w:szCs w:val="24"/>
          <w:lang w:val="sr-Latn-RS"/>
        </w:rPr>
        <w:t>нипл</w:t>
      </w:r>
      <w:r w:rsidR="00470031" w:rsidRPr="003E2B80">
        <w:rPr>
          <w:rFonts w:ascii="Arial" w:hAnsi="Arial" w:cs="Arial"/>
          <w:sz w:val="24"/>
          <w:szCs w:val="24"/>
          <w:lang w:val="sr-Latn-RS"/>
        </w:rPr>
        <w:t xml:space="preserve">, </w:t>
      </w:r>
      <w:r>
        <w:rPr>
          <w:rFonts w:ascii="Arial" w:hAnsi="Arial" w:cs="Arial"/>
          <w:sz w:val="24"/>
          <w:szCs w:val="24"/>
          <w:lang w:val="sr-Latn-RS"/>
        </w:rPr>
        <w:t>редукциони</w:t>
      </w:r>
      <w:r w:rsidR="00470031" w:rsidRPr="003E2B80">
        <w:rPr>
          <w:rFonts w:ascii="Arial" w:hAnsi="Arial" w:cs="Arial"/>
          <w:sz w:val="24"/>
          <w:szCs w:val="24"/>
          <w:lang w:val="sr-Latn-RS"/>
        </w:rPr>
        <w:t xml:space="preserve"> </w:t>
      </w:r>
      <w:r>
        <w:rPr>
          <w:rFonts w:ascii="Arial" w:hAnsi="Arial" w:cs="Arial"/>
          <w:sz w:val="24"/>
          <w:szCs w:val="24"/>
          <w:lang w:val="sr-Latn-RS"/>
        </w:rPr>
        <w:t>наставак</w:t>
      </w:r>
      <w:r w:rsidR="00470031" w:rsidRPr="003E2B80">
        <w:rPr>
          <w:rFonts w:ascii="Arial" w:hAnsi="Arial" w:cs="Arial"/>
          <w:sz w:val="24"/>
          <w:szCs w:val="24"/>
          <w:lang w:val="sr-Latn-RS"/>
        </w:rPr>
        <w:t xml:space="preserve">, </w:t>
      </w:r>
      <w:r>
        <w:rPr>
          <w:rFonts w:ascii="Arial" w:hAnsi="Arial" w:cs="Arial"/>
          <w:sz w:val="24"/>
          <w:szCs w:val="24"/>
          <w:lang w:val="sr-Latn-RS"/>
        </w:rPr>
        <w:t>наставни</w:t>
      </w:r>
      <w:r w:rsidR="00470031" w:rsidRPr="003E2B80">
        <w:rPr>
          <w:rFonts w:ascii="Arial" w:hAnsi="Arial" w:cs="Arial"/>
          <w:sz w:val="24"/>
          <w:szCs w:val="24"/>
          <w:lang w:val="sr-Latn-RS"/>
        </w:rPr>
        <w:t xml:space="preserve"> </w:t>
      </w:r>
      <w:r>
        <w:rPr>
          <w:rFonts w:ascii="Arial" w:hAnsi="Arial" w:cs="Arial"/>
          <w:sz w:val="24"/>
          <w:szCs w:val="24"/>
          <w:lang w:val="sr-Latn-RS"/>
        </w:rPr>
        <w:t>прикључак</w:t>
      </w:r>
      <w:r w:rsidR="00470031" w:rsidRPr="003E2B80">
        <w:rPr>
          <w:rFonts w:ascii="Arial" w:hAnsi="Arial" w:cs="Arial"/>
          <w:sz w:val="24"/>
          <w:szCs w:val="24"/>
          <w:lang w:val="sr-Latn-RS"/>
        </w:rPr>
        <w:t xml:space="preserve">, </w:t>
      </w:r>
      <w:r>
        <w:rPr>
          <w:rFonts w:ascii="Arial" w:hAnsi="Arial" w:cs="Arial"/>
          <w:sz w:val="24"/>
          <w:szCs w:val="24"/>
          <w:lang w:val="sr-Latn-RS"/>
        </w:rPr>
        <w:t>чеп</w:t>
      </w:r>
      <w:r w:rsidR="00470031" w:rsidRPr="003E2B80">
        <w:rPr>
          <w:rFonts w:ascii="Arial" w:hAnsi="Arial" w:cs="Arial"/>
          <w:sz w:val="24"/>
          <w:szCs w:val="24"/>
          <w:lang w:val="sr-Latn-RS"/>
        </w:rPr>
        <w:t xml:space="preserve">) </w:t>
      </w:r>
      <w:r>
        <w:rPr>
          <w:rFonts w:ascii="Arial" w:hAnsi="Arial" w:cs="Arial"/>
          <w:sz w:val="24"/>
          <w:szCs w:val="24"/>
          <w:lang w:val="sr-Latn-RS"/>
        </w:rPr>
        <w:t>израђени</w:t>
      </w:r>
      <w:r w:rsidR="00470031" w:rsidRPr="003E2B80">
        <w:rPr>
          <w:rFonts w:ascii="Arial" w:hAnsi="Arial" w:cs="Arial"/>
          <w:sz w:val="24"/>
          <w:szCs w:val="24"/>
          <w:lang w:val="sr-Latn-RS"/>
        </w:rPr>
        <w:t xml:space="preserve"> </w:t>
      </w:r>
      <w:r>
        <w:rPr>
          <w:rFonts w:ascii="Arial" w:hAnsi="Arial" w:cs="Arial"/>
          <w:sz w:val="24"/>
          <w:szCs w:val="24"/>
          <w:lang w:val="sr-Latn-RS"/>
        </w:rPr>
        <w:t>од</w:t>
      </w:r>
      <w:r w:rsidR="00470031" w:rsidRPr="003E2B80">
        <w:rPr>
          <w:rFonts w:ascii="Arial" w:hAnsi="Arial" w:cs="Arial"/>
          <w:sz w:val="24"/>
          <w:szCs w:val="24"/>
          <w:lang w:val="sr-Latn-RS"/>
        </w:rPr>
        <w:t xml:space="preserve"> </w:t>
      </w:r>
      <w:r>
        <w:rPr>
          <w:rFonts w:ascii="Arial" w:hAnsi="Arial" w:cs="Arial"/>
          <w:sz w:val="24"/>
          <w:szCs w:val="24"/>
          <w:lang w:val="sr-Latn-RS"/>
        </w:rPr>
        <w:t>никлованог</w:t>
      </w:r>
      <w:r w:rsidR="00470031" w:rsidRPr="003E2B80">
        <w:rPr>
          <w:rFonts w:ascii="Arial" w:hAnsi="Arial" w:cs="Arial"/>
          <w:sz w:val="24"/>
          <w:szCs w:val="24"/>
          <w:lang w:val="sr-Latn-RS"/>
        </w:rPr>
        <w:t xml:space="preserve"> </w:t>
      </w:r>
      <w:r>
        <w:rPr>
          <w:rFonts w:ascii="Arial" w:hAnsi="Arial" w:cs="Arial"/>
          <w:sz w:val="24"/>
          <w:szCs w:val="24"/>
          <w:lang w:val="sr-Latn-RS"/>
        </w:rPr>
        <w:t>месинга</w:t>
      </w:r>
      <w:r w:rsidR="00470031" w:rsidRPr="003E2B80">
        <w:rPr>
          <w:rFonts w:ascii="Arial" w:hAnsi="Arial" w:cs="Arial"/>
          <w:sz w:val="24"/>
          <w:szCs w:val="24"/>
          <w:lang w:val="sr-Latn-RS"/>
        </w:rPr>
        <w:t xml:space="preserve">. </w:t>
      </w:r>
      <w:r>
        <w:rPr>
          <w:rFonts w:ascii="Arial" w:hAnsi="Arial" w:cs="Arial"/>
          <w:sz w:val="24"/>
          <w:szCs w:val="24"/>
          <w:lang w:val="sr-Latn-RS"/>
        </w:rPr>
        <w:t>Радни</w:t>
      </w:r>
      <w:r w:rsidR="00470031" w:rsidRPr="003E2B80">
        <w:rPr>
          <w:rFonts w:ascii="Arial" w:hAnsi="Arial" w:cs="Arial"/>
          <w:sz w:val="24"/>
          <w:szCs w:val="24"/>
          <w:lang w:val="sr-Latn-RS"/>
        </w:rPr>
        <w:t xml:space="preserve"> </w:t>
      </w:r>
      <w:r>
        <w:rPr>
          <w:rFonts w:ascii="Arial" w:hAnsi="Arial" w:cs="Arial"/>
          <w:sz w:val="24"/>
          <w:szCs w:val="24"/>
          <w:lang w:val="sr-Latn-RS"/>
        </w:rPr>
        <w:t>притисак</w:t>
      </w:r>
      <w:r w:rsidR="00470031" w:rsidRPr="003E2B80">
        <w:rPr>
          <w:rFonts w:ascii="Arial" w:hAnsi="Arial" w:cs="Arial"/>
          <w:sz w:val="24"/>
          <w:szCs w:val="24"/>
          <w:lang w:val="sr-Latn-RS"/>
        </w:rPr>
        <w:t xml:space="preserve"> 0 .. 60 </w:t>
      </w:r>
      <w:r w:rsidR="008973F7">
        <w:rPr>
          <w:rFonts w:ascii="Arial" w:hAnsi="Arial" w:cs="Arial"/>
          <w:sz w:val="24"/>
          <w:szCs w:val="24"/>
          <w:lang w:val="sr-Latn-RS"/>
        </w:rPr>
        <w:t>bar</w:t>
      </w:r>
      <w:r w:rsidR="00470031" w:rsidRPr="003E2B80">
        <w:rPr>
          <w:rFonts w:ascii="Arial" w:hAnsi="Arial" w:cs="Arial"/>
          <w:sz w:val="24"/>
          <w:szCs w:val="24"/>
          <w:lang w:val="sr-Latn-RS"/>
        </w:rPr>
        <w:t xml:space="preserve">. </w:t>
      </w:r>
      <w:r>
        <w:rPr>
          <w:rFonts w:ascii="Arial" w:hAnsi="Arial" w:cs="Arial"/>
          <w:sz w:val="24"/>
          <w:szCs w:val="24"/>
          <w:lang w:val="sr-Latn-RS"/>
        </w:rPr>
        <w:t>Радна</w:t>
      </w:r>
      <w:r w:rsidR="00470031" w:rsidRPr="003E2B80">
        <w:rPr>
          <w:rFonts w:ascii="Arial" w:hAnsi="Arial" w:cs="Arial"/>
          <w:sz w:val="24"/>
          <w:szCs w:val="24"/>
          <w:lang w:val="sr-Latn-RS"/>
        </w:rPr>
        <w:t xml:space="preserve"> </w:t>
      </w:r>
      <w:r>
        <w:rPr>
          <w:rFonts w:ascii="Arial" w:hAnsi="Arial" w:cs="Arial"/>
          <w:sz w:val="24"/>
          <w:szCs w:val="24"/>
          <w:lang w:val="sr-Latn-RS"/>
        </w:rPr>
        <w:t>температура</w:t>
      </w:r>
      <w:r w:rsidR="00470031" w:rsidRPr="003E2B80">
        <w:rPr>
          <w:rFonts w:ascii="Arial" w:hAnsi="Arial" w:cs="Arial"/>
          <w:sz w:val="24"/>
          <w:szCs w:val="24"/>
          <w:lang w:val="sr-Latn-RS"/>
        </w:rPr>
        <w:t xml:space="preserve"> -20 .. 70 </w:t>
      </w:r>
      <w:r w:rsidR="00470031" w:rsidRPr="003E2B80">
        <w:rPr>
          <w:rFonts w:ascii="Cambria Math" w:hAnsi="Cambria Math" w:cs="Cambria Math"/>
          <w:sz w:val="24"/>
          <w:szCs w:val="24"/>
          <w:lang w:val="sr-Latn-RS"/>
        </w:rPr>
        <w:t>⁰</w:t>
      </w:r>
      <w:r w:rsidR="008973F7">
        <w:rPr>
          <w:rFonts w:ascii="Arial" w:hAnsi="Arial" w:cs="Arial"/>
          <w:sz w:val="24"/>
          <w:szCs w:val="24"/>
          <w:lang w:val="sr-Latn-RS"/>
        </w:rPr>
        <w:t>C</w:t>
      </w:r>
      <w:r w:rsidR="00470031" w:rsidRPr="003E2B80">
        <w:rPr>
          <w:rFonts w:ascii="Arial" w:hAnsi="Arial" w:cs="Arial"/>
          <w:sz w:val="24"/>
          <w:szCs w:val="24"/>
          <w:lang w:val="sr-Latn-RS"/>
        </w:rPr>
        <w:t>.</w:t>
      </w:r>
    </w:p>
    <w:p w:rsidR="00470031" w:rsidRPr="003E2B80" w:rsidRDefault="00470031" w:rsidP="00470031">
      <w:pPr>
        <w:jc w:val="center"/>
        <w:rPr>
          <w:rFonts w:ascii="Arial" w:hAnsi="Arial" w:cs="Arial"/>
          <w:sz w:val="24"/>
          <w:szCs w:val="24"/>
          <w:lang w:val="sr-Latn-RS"/>
        </w:rPr>
      </w:pPr>
      <w:r w:rsidRPr="003E2B80">
        <w:rPr>
          <w:rFonts w:ascii="Arial" w:hAnsi="Arial" w:cs="Arial"/>
          <w:noProof/>
          <w:sz w:val="24"/>
          <w:szCs w:val="24"/>
        </w:rPr>
        <w:drawing>
          <wp:inline distT="0" distB="0" distL="0" distR="0" wp14:anchorId="698DDF64" wp14:editId="02C000BC">
            <wp:extent cx="3295650" cy="18570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f.JPG"/>
                    <pic:cNvPicPr/>
                  </pic:nvPicPr>
                  <pic:blipFill>
                    <a:blip r:embed="rId19">
                      <a:extLst>
                        <a:ext uri="{28A0092B-C50C-407E-A947-70E740481C1C}">
                          <a14:useLocalDpi xmlns:a14="http://schemas.microsoft.com/office/drawing/2010/main" val="0"/>
                        </a:ext>
                      </a:extLst>
                    </a:blip>
                    <a:stretch>
                      <a:fillRect/>
                    </a:stretch>
                  </pic:blipFill>
                  <pic:spPr>
                    <a:xfrm>
                      <a:off x="0" y="0"/>
                      <a:ext cx="3297971" cy="1858380"/>
                    </a:xfrm>
                    <a:prstGeom prst="rect">
                      <a:avLst/>
                    </a:prstGeom>
                  </pic:spPr>
                </pic:pic>
              </a:graphicData>
            </a:graphic>
          </wp:inline>
        </w:drawing>
      </w:r>
    </w:p>
    <w:p w:rsidR="00470031" w:rsidRPr="003E2B80" w:rsidRDefault="003E2B80" w:rsidP="00470031">
      <w:pPr>
        <w:jc w:val="center"/>
        <w:rPr>
          <w:rFonts w:ascii="Arial" w:hAnsi="Arial" w:cs="Arial"/>
          <w:sz w:val="24"/>
          <w:szCs w:val="24"/>
          <w:lang w:val="sr-Latn-RS"/>
        </w:rPr>
      </w:pPr>
      <w:r>
        <w:rPr>
          <w:rFonts w:ascii="Arial" w:hAnsi="Arial" w:cs="Arial"/>
          <w:sz w:val="24"/>
          <w:szCs w:val="24"/>
          <w:lang w:val="sr-Latn-RS"/>
        </w:rPr>
        <w:t>Муф</w:t>
      </w:r>
      <w:r w:rsidR="00470031" w:rsidRPr="003E2B80">
        <w:rPr>
          <w:rFonts w:ascii="Arial" w:hAnsi="Arial" w:cs="Arial"/>
          <w:sz w:val="24"/>
          <w:szCs w:val="24"/>
          <w:lang w:val="sr-Latn-RS"/>
        </w:rPr>
        <w:t xml:space="preserve"> </w:t>
      </w:r>
      <w:r>
        <w:rPr>
          <w:rFonts w:ascii="Arial" w:hAnsi="Arial" w:cs="Arial"/>
          <w:sz w:val="24"/>
          <w:szCs w:val="24"/>
          <w:lang w:val="sr-Latn-RS"/>
        </w:rPr>
        <w:t>машински</w:t>
      </w:r>
    </w:p>
    <w:p w:rsidR="00470031" w:rsidRPr="003E2B80" w:rsidRDefault="00470031" w:rsidP="00470031">
      <w:pPr>
        <w:jc w:val="center"/>
        <w:rPr>
          <w:rFonts w:ascii="Arial" w:hAnsi="Arial" w:cs="Arial"/>
          <w:sz w:val="24"/>
          <w:szCs w:val="24"/>
          <w:lang w:val="sr-Latn-RS"/>
        </w:rPr>
      </w:pPr>
      <w:r w:rsidRPr="003E2B80">
        <w:rPr>
          <w:rFonts w:ascii="Arial" w:hAnsi="Arial" w:cs="Arial"/>
          <w:noProof/>
          <w:sz w:val="24"/>
          <w:szCs w:val="24"/>
        </w:rPr>
        <w:drawing>
          <wp:inline distT="0" distB="0" distL="0" distR="0" wp14:anchorId="25F01724" wp14:editId="06B48C49">
            <wp:extent cx="3448050" cy="18942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li nipl.JPG"/>
                    <pic:cNvPicPr/>
                  </pic:nvPicPr>
                  <pic:blipFill>
                    <a:blip r:embed="rId20">
                      <a:extLst>
                        <a:ext uri="{28A0092B-C50C-407E-A947-70E740481C1C}">
                          <a14:useLocalDpi xmlns:a14="http://schemas.microsoft.com/office/drawing/2010/main" val="0"/>
                        </a:ext>
                      </a:extLst>
                    </a:blip>
                    <a:stretch>
                      <a:fillRect/>
                    </a:stretch>
                  </pic:blipFill>
                  <pic:spPr>
                    <a:xfrm>
                      <a:off x="0" y="0"/>
                      <a:ext cx="3448050" cy="1894245"/>
                    </a:xfrm>
                    <a:prstGeom prst="rect">
                      <a:avLst/>
                    </a:prstGeom>
                  </pic:spPr>
                </pic:pic>
              </a:graphicData>
            </a:graphic>
          </wp:inline>
        </w:drawing>
      </w:r>
    </w:p>
    <w:p w:rsidR="00470031" w:rsidRPr="003E2B80" w:rsidRDefault="003E2B80" w:rsidP="00470031">
      <w:pPr>
        <w:jc w:val="center"/>
        <w:rPr>
          <w:rFonts w:ascii="Arial" w:hAnsi="Arial" w:cs="Arial"/>
          <w:sz w:val="24"/>
          <w:szCs w:val="24"/>
          <w:lang w:val="sr-Latn-RS"/>
        </w:rPr>
      </w:pPr>
      <w:r>
        <w:rPr>
          <w:rFonts w:ascii="Arial" w:hAnsi="Arial" w:cs="Arial"/>
          <w:sz w:val="24"/>
          <w:szCs w:val="24"/>
          <w:lang w:val="sr-Latn-RS"/>
        </w:rPr>
        <w:lastRenderedPageBreak/>
        <w:t>Дупли</w:t>
      </w:r>
      <w:r w:rsidR="00470031" w:rsidRPr="003E2B80">
        <w:rPr>
          <w:rFonts w:ascii="Arial" w:hAnsi="Arial" w:cs="Arial"/>
          <w:sz w:val="24"/>
          <w:szCs w:val="24"/>
          <w:lang w:val="sr-Latn-RS"/>
        </w:rPr>
        <w:t xml:space="preserve"> </w:t>
      </w:r>
      <w:r>
        <w:rPr>
          <w:rFonts w:ascii="Arial" w:hAnsi="Arial" w:cs="Arial"/>
          <w:sz w:val="24"/>
          <w:szCs w:val="24"/>
          <w:lang w:val="sr-Latn-RS"/>
        </w:rPr>
        <w:t>нипл</w:t>
      </w:r>
    </w:p>
    <w:p w:rsidR="00470031" w:rsidRPr="003E2B80" w:rsidRDefault="00470031" w:rsidP="00470031">
      <w:pPr>
        <w:jc w:val="center"/>
        <w:rPr>
          <w:rFonts w:ascii="Arial" w:hAnsi="Arial" w:cs="Arial"/>
          <w:sz w:val="24"/>
          <w:szCs w:val="24"/>
          <w:lang w:val="sr-Latn-RS"/>
        </w:rPr>
      </w:pPr>
      <w:r w:rsidRPr="003E2B80">
        <w:rPr>
          <w:rFonts w:ascii="Arial" w:hAnsi="Arial" w:cs="Arial"/>
          <w:noProof/>
          <w:sz w:val="24"/>
          <w:szCs w:val="24"/>
        </w:rPr>
        <w:drawing>
          <wp:inline distT="0" distB="0" distL="0" distR="0" wp14:anchorId="57767594" wp14:editId="76899D48">
            <wp:extent cx="3409950" cy="1390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ucir.JPG"/>
                    <pic:cNvPicPr/>
                  </pic:nvPicPr>
                  <pic:blipFill>
                    <a:blip r:embed="rId21">
                      <a:extLst>
                        <a:ext uri="{28A0092B-C50C-407E-A947-70E740481C1C}">
                          <a14:useLocalDpi xmlns:a14="http://schemas.microsoft.com/office/drawing/2010/main" val="0"/>
                        </a:ext>
                      </a:extLst>
                    </a:blip>
                    <a:stretch>
                      <a:fillRect/>
                    </a:stretch>
                  </pic:blipFill>
                  <pic:spPr>
                    <a:xfrm>
                      <a:off x="0" y="0"/>
                      <a:ext cx="3409950" cy="1390650"/>
                    </a:xfrm>
                    <a:prstGeom prst="rect">
                      <a:avLst/>
                    </a:prstGeom>
                  </pic:spPr>
                </pic:pic>
              </a:graphicData>
            </a:graphic>
          </wp:inline>
        </w:drawing>
      </w:r>
    </w:p>
    <w:p w:rsidR="00470031" w:rsidRPr="003E2B80" w:rsidRDefault="003E2B80" w:rsidP="00470031">
      <w:pPr>
        <w:jc w:val="center"/>
        <w:rPr>
          <w:rFonts w:ascii="Arial" w:hAnsi="Arial" w:cs="Arial"/>
          <w:sz w:val="24"/>
          <w:szCs w:val="24"/>
          <w:lang w:val="sr-Latn-RS"/>
        </w:rPr>
      </w:pPr>
      <w:r>
        <w:rPr>
          <w:rFonts w:ascii="Arial" w:hAnsi="Arial" w:cs="Arial"/>
          <w:sz w:val="24"/>
          <w:szCs w:val="24"/>
          <w:lang w:val="sr-Latn-RS"/>
        </w:rPr>
        <w:t>Редуцир</w:t>
      </w:r>
      <w:r w:rsidR="00470031" w:rsidRPr="003E2B80">
        <w:rPr>
          <w:rFonts w:ascii="Arial" w:hAnsi="Arial" w:cs="Arial"/>
          <w:sz w:val="24"/>
          <w:szCs w:val="24"/>
          <w:lang w:val="sr-Latn-RS"/>
        </w:rPr>
        <w:t xml:space="preserve"> </w:t>
      </w:r>
      <w:r>
        <w:rPr>
          <w:rFonts w:ascii="Arial" w:hAnsi="Arial" w:cs="Arial"/>
          <w:sz w:val="24"/>
          <w:szCs w:val="24"/>
          <w:lang w:val="sr-Latn-RS"/>
        </w:rPr>
        <w:t>машински</w:t>
      </w:r>
    </w:p>
    <w:p w:rsidR="00470031" w:rsidRPr="003E2B80" w:rsidRDefault="00470031" w:rsidP="00470031">
      <w:pPr>
        <w:jc w:val="center"/>
        <w:rPr>
          <w:rFonts w:ascii="Arial" w:hAnsi="Arial" w:cs="Arial"/>
          <w:sz w:val="24"/>
          <w:szCs w:val="24"/>
          <w:lang w:val="sr-Latn-RS"/>
        </w:rPr>
      </w:pPr>
      <w:r w:rsidRPr="003E2B80">
        <w:rPr>
          <w:rFonts w:ascii="Arial" w:hAnsi="Arial" w:cs="Arial"/>
          <w:noProof/>
          <w:sz w:val="24"/>
          <w:szCs w:val="24"/>
        </w:rPr>
        <w:drawing>
          <wp:inline distT="0" distB="0" distL="0" distR="0" wp14:anchorId="4ADB6415" wp14:editId="5D9B62AD">
            <wp:extent cx="3648075" cy="1971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tavni prikljucak.JPG"/>
                    <pic:cNvPicPr/>
                  </pic:nvPicPr>
                  <pic:blipFill>
                    <a:blip r:embed="rId22">
                      <a:extLst>
                        <a:ext uri="{28A0092B-C50C-407E-A947-70E740481C1C}">
                          <a14:useLocalDpi xmlns:a14="http://schemas.microsoft.com/office/drawing/2010/main" val="0"/>
                        </a:ext>
                      </a:extLst>
                    </a:blip>
                    <a:stretch>
                      <a:fillRect/>
                    </a:stretch>
                  </pic:blipFill>
                  <pic:spPr>
                    <a:xfrm>
                      <a:off x="0" y="0"/>
                      <a:ext cx="3648075" cy="1971675"/>
                    </a:xfrm>
                    <a:prstGeom prst="rect">
                      <a:avLst/>
                    </a:prstGeom>
                  </pic:spPr>
                </pic:pic>
              </a:graphicData>
            </a:graphic>
          </wp:inline>
        </w:drawing>
      </w:r>
    </w:p>
    <w:p w:rsidR="00470031" w:rsidRPr="003E2B80" w:rsidRDefault="003E2B80" w:rsidP="00470031">
      <w:pPr>
        <w:jc w:val="center"/>
        <w:rPr>
          <w:rFonts w:ascii="Arial" w:hAnsi="Arial" w:cs="Arial"/>
          <w:sz w:val="24"/>
          <w:szCs w:val="24"/>
          <w:lang w:val="sr-Latn-RS"/>
        </w:rPr>
      </w:pPr>
      <w:r>
        <w:rPr>
          <w:rFonts w:ascii="Arial" w:hAnsi="Arial" w:cs="Arial"/>
          <w:sz w:val="24"/>
          <w:szCs w:val="24"/>
          <w:lang w:val="sr-Latn-RS"/>
        </w:rPr>
        <w:t>Наставни</w:t>
      </w:r>
      <w:r w:rsidR="00470031" w:rsidRPr="003E2B80">
        <w:rPr>
          <w:rFonts w:ascii="Arial" w:hAnsi="Arial" w:cs="Arial"/>
          <w:sz w:val="24"/>
          <w:szCs w:val="24"/>
          <w:lang w:val="sr-Latn-RS"/>
        </w:rPr>
        <w:t xml:space="preserve"> </w:t>
      </w:r>
      <w:r>
        <w:rPr>
          <w:rFonts w:ascii="Arial" w:hAnsi="Arial" w:cs="Arial"/>
          <w:sz w:val="24"/>
          <w:szCs w:val="24"/>
          <w:lang w:val="sr-Latn-RS"/>
        </w:rPr>
        <w:t>прикључак</w:t>
      </w:r>
    </w:p>
    <w:p w:rsidR="00470031" w:rsidRPr="003E2B80" w:rsidRDefault="00470031" w:rsidP="00470031">
      <w:pPr>
        <w:jc w:val="center"/>
        <w:rPr>
          <w:rFonts w:ascii="Arial" w:hAnsi="Arial" w:cs="Arial"/>
          <w:sz w:val="24"/>
          <w:szCs w:val="24"/>
          <w:lang w:val="sr-Latn-RS"/>
        </w:rPr>
      </w:pPr>
      <w:r w:rsidRPr="003E2B80">
        <w:rPr>
          <w:rFonts w:ascii="Arial" w:hAnsi="Arial" w:cs="Arial"/>
          <w:noProof/>
          <w:sz w:val="24"/>
          <w:szCs w:val="24"/>
        </w:rPr>
        <w:drawing>
          <wp:inline distT="0" distB="0" distL="0" distR="0" wp14:anchorId="0E25A4A5" wp14:editId="552A0264">
            <wp:extent cx="2889769" cy="166687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 bez prirubnice.JPG"/>
                    <pic:cNvPicPr/>
                  </pic:nvPicPr>
                  <pic:blipFill>
                    <a:blip r:embed="rId23">
                      <a:extLst>
                        <a:ext uri="{28A0092B-C50C-407E-A947-70E740481C1C}">
                          <a14:useLocalDpi xmlns:a14="http://schemas.microsoft.com/office/drawing/2010/main" val="0"/>
                        </a:ext>
                      </a:extLst>
                    </a:blip>
                    <a:stretch>
                      <a:fillRect/>
                    </a:stretch>
                  </pic:blipFill>
                  <pic:spPr>
                    <a:xfrm>
                      <a:off x="0" y="0"/>
                      <a:ext cx="2889769" cy="1666875"/>
                    </a:xfrm>
                    <a:prstGeom prst="rect">
                      <a:avLst/>
                    </a:prstGeom>
                  </pic:spPr>
                </pic:pic>
              </a:graphicData>
            </a:graphic>
          </wp:inline>
        </w:drawing>
      </w:r>
    </w:p>
    <w:p w:rsidR="00470031" w:rsidRPr="003E2B80" w:rsidRDefault="003E2B80" w:rsidP="00470031">
      <w:pPr>
        <w:jc w:val="center"/>
        <w:rPr>
          <w:rFonts w:ascii="Arial" w:hAnsi="Arial" w:cs="Arial"/>
          <w:sz w:val="24"/>
          <w:szCs w:val="24"/>
          <w:lang w:val="sr-Latn-RS"/>
        </w:rPr>
      </w:pPr>
      <w:r>
        <w:rPr>
          <w:rFonts w:ascii="Arial" w:hAnsi="Arial" w:cs="Arial"/>
          <w:sz w:val="24"/>
          <w:szCs w:val="24"/>
          <w:lang w:val="sr-Latn-RS"/>
        </w:rPr>
        <w:t>Чеп</w:t>
      </w:r>
      <w:r w:rsidR="00470031" w:rsidRPr="003E2B80">
        <w:rPr>
          <w:rFonts w:ascii="Arial" w:hAnsi="Arial" w:cs="Arial"/>
          <w:sz w:val="24"/>
          <w:szCs w:val="24"/>
          <w:lang w:val="sr-Latn-RS"/>
        </w:rPr>
        <w:t xml:space="preserve"> </w:t>
      </w:r>
      <w:r>
        <w:rPr>
          <w:rFonts w:ascii="Arial" w:hAnsi="Arial" w:cs="Arial"/>
          <w:sz w:val="24"/>
          <w:szCs w:val="24"/>
          <w:lang w:val="sr-Latn-RS"/>
        </w:rPr>
        <w:t>без</w:t>
      </w:r>
      <w:r w:rsidR="00470031" w:rsidRPr="003E2B80">
        <w:rPr>
          <w:rFonts w:ascii="Arial" w:hAnsi="Arial" w:cs="Arial"/>
          <w:sz w:val="24"/>
          <w:szCs w:val="24"/>
          <w:lang w:val="sr-Latn-RS"/>
        </w:rPr>
        <w:t xml:space="preserve"> </w:t>
      </w:r>
      <w:r>
        <w:rPr>
          <w:rFonts w:ascii="Arial" w:hAnsi="Arial" w:cs="Arial"/>
          <w:sz w:val="24"/>
          <w:szCs w:val="24"/>
          <w:lang w:val="sr-Latn-RS"/>
        </w:rPr>
        <w:t>прирубнице</w:t>
      </w:r>
    </w:p>
    <w:p w:rsidR="00470031" w:rsidRPr="003E2B80" w:rsidRDefault="00470031" w:rsidP="00470031">
      <w:pPr>
        <w:jc w:val="center"/>
        <w:rPr>
          <w:rFonts w:ascii="Arial" w:hAnsi="Arial" w:cs="Arial"/>
          <w:sz w:val="24"/>
          <w:szCs w:val="24"/>
          <w:lang w:val="sr-Latn-RS"/>
        </w:rPr>
      </w:pPr>
      <w:r w:rsidRPr="003E2B80">
        <w:rPr>
          <w:rFonts w:ascii="Arial" w:hAnsi="Arial" w:cs="Arial"/>
          <w:noProof/>
          <w:sz w:val="24"/>
          <w:szCs w:val="24"/>
        </w:rPr>
        <w:lastRenderedPageBreak/>
        <w:drawing>
          <wp:inline distT="0" distB="0" distL="0" distR="0" wp14:anchorId="777195D3" wp14:editId="5B8DC0C1">
            <wp:extent cx="3429000" cy="1952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 sa prirubnicom.JPG"/>
                    <pic:cNvPicPr/>
                  </pic:nvPicPr>
                  <pic:blipFill>
                    <a:blip r:embed="rId24">
                      <a:extLst>
                        <a:ext uri="{28A0092B-C50C-407E-A947-70E740481C1C}">
                          <a14:useLocalDpi xmlns:a14="http://schemas.microsoft.com/office/drawing/2010/main" val="0"/>
                        </a:ext>
                      </a:extLst>
                    </a:blip>
                    <a:stretch>
                      <a:fillRect/>
                    </a:stretch>
                  </pic:blipFill>
                  <pic:spPr>
                    <a:xfrm>
                      <a:off x="0" y="0"/>
                      <a:ext cx="3429000" cy="1952625"/>
                    </a:xfrm>
                    <a:prstGeom prst="rect">
                      <a:avLst/>
                    </a:prstGeom>
                  </pic:spPr>
                </pic:pic>
              </a:graphicData>
            </a:graphic>
          </wp:inline>
        </w:drawing>
      </w:r>
    </w:p>
    <w:p w:rsidR="00470031" w:rsidRPr="003E2B80" w:rsidRDefault="003E2B80" w:rsidP="00470031">
      <w:pPr>
        <w:jc w:val="center"/>
        <w:rPr>
          <w:rFonts w:ascii="Arial" w:hAnsi="Arial" w:cs="Arial"/>
          <w:sz w:val="24"/>
          <w:szCs w:val="24"/>
          <w:lang w:val="sr-Latn-RS"/>
        </w:rPr>
      </w:pPr>
      <w:r>
        <w:rPr>
          <w:rFonts w:ascii="Arial" w:hAnsi="Arial" w:cs="Arial"/>
          <w:sz w:val="24"/>
          <w:szCs w:val="24"/>
          <w:lang w:val="sr-Latn-RS"/>
        </w:rPr>
        <w:t>Чеп</w:t>
      </w:r>
      <w:r w:rsidR="00470031" w:rsidRPr="003E2B80">
        <w:rPr>
          <w:rFonts w:ascii="Arial" w:hAnsi="Arial" w:cs="Arial"/>
          <w:sz w:val="24"/>
          <w:szCs w:val="24"/>
          <w:lang w:val="sr-Latn-RS"/>
        </w:rPr>
        <w:t xml:space="preserve"> </w:t>
      </w:r>
      <w:r>
        <w:rPr>
          <w:rFonts w:ascii="Arial" w:hAnsi="Arial" w:cs="Arial"/>
          <w:sz w:val="24"/>
          <w:szCs w:val="24"/>
          <w:lang w:val="sr-Latn-RS"/>
        </w:rPr>
        <w:t>са</w:t>
      </w:r>
      <w:r w:rsidR="00470031" w:rsidRPr="003E2B80">
        <w:rPr>
          <w:rFonts w:ascii="Arial" w:hAnsi="Arial" w:cs="Arial"/>
          <w:sz w:val="24"/>
          <w:szCs w:val="24"/>
          <w:lang w:val="sr-Latn-RS"/>
        </w:rPr>
        <w:t xml:space="preserve"> </w:t>
      </w:r>
      <w:r>
        <w:rPr>
          <w:rFonts w:ascii="Arial" w:hAnsi="Arial" w:cs="Arial"/>
          <w:sz w:val="24"/>
          <w:szCs w:val="24"/>
          <w:lang w:val="sr-Latn-RS"/>
        </w:rPr>
        <w:t>прирубницом</w:t>
      </w:r>
    </w:p>
    <w:p w:rsidR="00470031" w:rsidRDefault="00470031" w:rsidP="001E2075">
      <w:pPr>
        <w:autoSpaceDE w:val="0"/>
        <w:autoSpaceDN w:val="0"/>
        <w:adjustRightInd w:val="0"/>
        <w:spacing w:after="0" w:line="240" w:lineRule="auto"/>
        <w:jc w:val="both"/>
        <w:rPr>
          <w:rFonts w:ascii="Arial" w:eastAsia="Times New Roman" w:hAnsi="Arial" w:cs="Arial"/>
          <w:b/>
          <w:bCs/>
          <w:kern w:val="32"/>
          <w:lang w:val="sr-Cyrl-RS"/>
        </w:rPr>
      </w:pPr>
    </w:p>
    <w:p w:rsidR="00470031" w:rsidRDefault="00470031" w:rsidP="001E2075">
      <w:pPr>
        <w:autoSpaceDE w:val="0"/>
        <w:autoSpaceDN w:val="0"/>
        <w:adjustRightInd w:val="0"/>
        <w:spacing w:after="0" w:line="240" w:lineRule="auto"/>
        <w:jc w:val="both"/>
        <w:rPr>
          <w:rFonts w:ascii="Arial" w:eastAsia="Times New Roman" w:hAnsi="Arial" w:cs="Arial"/>
          <w:b/>
          <w:bCs/>
          <w:kern w:val="32"/>
          <w:lang w:val="sr-Cyrl-RS"/>
        </w:rPr>
      </w:pPr>
    </w:p>
    <w:p w:rsidR="00470031" w:rsidRDefault="00470031" w:rsidP="001E2075">
      <w:pPr>
        <w:autoSpaceDE w:val="0"/>
        <w:autoSpaceDN w:val="0"/>
        <w:adjustRightInd w:val="0"/>
        <w:spacing w:after="0" w:line="240" w:lineRule="auto"/>
        <w:jc w:val="both"/>
        <w:rPr>
          <w:rFonts w:ascii="Arial" w:eastAsia="Times New Roman" w:hAnsi="Arial" w:cs="Arial"/>
          <w:b/>
          <w:bCs/>
          <w:kern w:val="32"/>
          <w:lang w:val="sr-Cyrl-RS"/>
        </w:rPr>
      </w:pPr>
    </w:p>
    <w:p w:rsidR="00470031" w:rsidRPr="00470031" w:rsidRDefault="00470031" w:rsidP="00470031">
      <w:pPr>
        <w:autoSpaceDE w:val="0"/>
        <w:autoSpaceDN w:val="0"/>
        <w:adjustRightInd w:val="0"/>
        <w:spacing w:after="0" w:line="240" w:lineRule="auto"/>
        <w:jc w:val="both"/>
        <w:rPr>
          <w:rFonts w:ascii="Arial" w:eastAsia="Times New Roman" w:hAnsi="Arial" w:cs="Arial"/>
          <w:b/>
          <w:bCs/>
          <w:lang w:val="sr-Cyrl-RS"/>
        </w:rPr>
      </w:pPr>
      <w:r w:rsidRPr="00470031">
        <w:rPr>
          <w:rFonts w:ascii="Arial" w:eastAsia="Times New Roman" w:hAnsi="Arial" w:cs="Arial"/>
          <w:b/>
          <w:bCs/>
          <w:lang w:val="sr-Cyrl-RS"/>
        </w:rPr>
        <w:t>3.</w:t>
      </w:r>
      <w:r>
        <w:rPr>
          <w:rFonts w:ascii="Arial" w:eastAsia="Times New Roman" w:hAnsi="Arial" w:cs="Arial"/>
          <w:b/>
          <w:bCs/>
          <w:lang w:val="sr-Cyrl-RS"/>
        </w:rPr>
        <w:t>2</w:t>
      </w:r>
      <w:r w:rsidRPr="00470031">
        <w:rPr>
          <w:rFonts w:ascii="Arial" w:eastAsia="Times New Roman" w:hAnsi="Arial" w:cs="Arial"/>
          <w:b/>
          <w:bCs/>
          <w:lang w:val="sr-Cyrl-RS"/>
        </w:rPr>
        <w:t>. Каталошки изводи</w:t>
      </w:r>
    </w:p>
    <w:p w:rsidR="000E71CA" w:rsidRPr="000E71CA" w:rsidRDefault="00470031" w:rsidP="000E71CA">
      <w:pPr>
        <w:spacing w:after="0" w:line="240" w:lineRule="auto"/>
        <w:contextualSpacing/>
        <w:jc w:val="both"/>
        <w:rPr>
          <w:rFonts w:ascii="Arial" w:eastAsia="Times New Roman" w:hAnsi="Arial" w:cs="Arial"/>
          <w:lang w:val="sr-Latn-CS"/>
        </w:rPr>
      </w:pPr>
      <w:r w:rsidRPr="00470031">
        <w:rPr>
          <w:rFonts w:ascii="Arial" w:eastAsia="Times New Roman" w:hAnsi="Arial" w:cs="Arial"/>
          <w:bCs/>
          <w:lang w:val="sr-Cyrl-RS"/>
        </w:rPr>
        <w:t xml:space="preserve">Уз понуду доставити </w:t>
      </w:r>
      <w:r w:rsidR="000E71CA" w:rsidRPr="000E71CA">
        <w:rPr>
          <w:rFonts w:ascii="Arial" w:eastAsia="Times New Roman" w:hAnsi="Arial" w:cs="Arial"/>
          <w:lang w:val="sr-Cyrl-RS"/>
        </w:rPr>
        <w:t>каталошку документацију из које се види да понуђени вентили задовољавају карактери</w:t>
      </w:r>
      <w:r w:rsidR="00EE0596">
        <w:rPr>
          <w:rFonts w:ascii="Arial" w:eastAsia="Times New Roman" w:hAnsi="Arial" w:cs="Arial"/>
          <w:lang w:val="sr-Cyrl-RS"/>
        </w:rPr>
        <w:t>стике из техничке спецификације</w:t>
      </w:r>
    </w:p>
    <w:p w:rsidR="00470031" w:rsidRDefault="00470031" w:rsidP="001E2075">
      <w:pPr>
        <w:autoSpaceDE w:val="0"/>
        <w:autoSpaceDN w:val="0"/>
        <w:adjustRightInd w:val="0"/>
        <w:spacing w:after="0" w:line="240" w:lineRule="auto"/>
        <w:jc w:val="both"/>
        <w:rPr>
          <w:rFonts w:ascii="Arial" w:eastAsia="Times New Roman" w:hAnsi="Arial" w:cs="Arial"/>
          <w:b/>
          <w:bCs/>
          <w:kern w:val="32"/>
          <w:lang w:val="sr-Cyrl-RS"/>
        </w:rPr>
      </w:pPr>
    </w:p>
    <w:p w:rsidR="0047615E" w:rsidRPr="00B93018"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sidRPr="00B93018">
        <w:rPr>
          <w:rFonts w:ascii="Arial" w:eastAsia="Times New Roman" w:hAnsi="Arial" w:cs="Arial"/>
          <w:b/>
          <w:bCs/>
          <w:kern w:val="32"/>
          <w:lang w:val="sr-Cyrl-RS"/>
        </w:rPr>
        <w:t>3.</w:t>
      </w:r>
      <w:r w:rsidR="00470031">
        <w:rPr>
          <w:rFonts w:ascii="Arial" w:eastAsia="Times New Roman" w:hAnsi="Arial" w:cs="Arial"/>
          <w:b/>
          <w:bCs/>
          <w:kern w:val="32"/>
          <w:lang w:val="sr-Cyrl-RS"/>
        </w:rPr>
        <w:t>3</w:t>
      </w:r>
      <w:r w:rsidRPr="00B93018">
        <w:rPr>
          <w:rFonts w:ascii="Arial" w:eastAsia="Times New Roman" w:hAnsi="Arial" w:cs="Arial"/>
          <w:b/>
          <w:bCs/>
          <w:kern w:val="32"/>
          <w:lang w:val="sr-Cyrl-RS"/>
        </w:rPr>
        <w:t>. Рок испоруке добара</w:t>
      </w:r>
    </w:p>
    <w:p w:rsidR="0047615E" w:rsidRPr="00B93018" w:rsidRDefault="0047615E" w:rsidP="00886656">
      <w:pPr>
        <w:autoSpaceDE w:val="0"/>
        <w:autoSpaceDN w:val="0"/>
        <w:adjustRightInd w:val="0"/>
        <w:spacing w:after="0" w:line="240" w:lineRule="auto"/>
        <w:jc w:val="both"/>
        <w:rPr>
          <w:rFonts w:ascii="Arial" w:eastAsia="Times New Roman" w:hAnsi="Arial" w:cs="Arial"/>
          <w:bCs/>
          <w:kern w:val="32"/>
          <w:lang w:val="sr-Cyrl-RS"/>
        </w:rPr>
      </w:pPr>
      <w:r w:rsidRPr="00B93018">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AB52B7">
        <w:rPr>
          <w:rFonts w:ascii="Arial" w:eastAsia="Times New Roman" w:hAnsi="Arial" w:cs="Arial"/>
          <w:b/>
          <w:bCs/>
          <w:kern w:val="32"/>
          <w:lang w:val="sr-Cyrl-RS"/>
        </w:rPr>
        <w:t>60</w:t>
      </w:r>
      <w:r w:rsidR="00CA08CF" w:rsidRPr="00B93018">
        <w:rPr>
          <w:rFonts w:ascii="Arial" w:eastAsia="Times New Roman" w:hAnsi="Arial" w:cs="Arial"/>
          <w:b/>
          <w:bCs/>
          <w:kern w:val="32"/>
          <w:lang w:val="sr-Cyrl-RS"/>
        </w:rPr>
        <w:t xml:space="preserve"> дана</w:t>
      </w:r>
      <w:r w:rsidRPr="00B93018">
        <w:rPr>
          <w:rFonts w:ascii="Arial" w:eastAsia="Times New Roman" w:hAnsi="Arial" w:cs="Arial"/>
          <w:bCs/>
          <w:kern w:val="32"/>
          <w:lang w:val="sr-Cyrl-RS"/>
        </w:rPr>
        <w:t xml:space="preserve"> од </w:t>
      </w:r>
      <w:r w:rsidR="00BF4EC4" w:rsidRPr="00B93018">
        <w:rPr>
          <w:rFonts w:ascii="Arial" w:eastAsia="Times New Roman" w:hAnsi="Arial" w:cs="Arial"/>
          <w:bCs/>
          <w:kern w:val="32"/>
          <w:lang w:val="sr-Cyrl-RS"/>
        </w:rPr>
        <w:t>дана закључења</w:t>
      </w:r>
      <w:r w:rsidRPr="00B93018">
        <w:rPr>
          <w:rFonts w:ascii="Arial" w:eastAsia="Times New Roman" w:hAnsi="Arial" w:cs="Arial"/>
          <w:bCs/>
          <w:kern w:val="32"/>
          <w:lang w:val="sr-Cyrl-RS"/>
        </w:rPr>
        <w:t xml:space="preserve"> уговора. </w:t>
      </w:r>
    </w:p>
    <w:p w:rsidR="008D7293" w:rsidRPr="00B93018" w:rsidRDefault="008D7293" w:rsidP="00886656">
      <w:pPr>
        <w:autoSpaceDE w:val="0"/>
        <w:autoSpaceDN w:val="0"/>
        <w:adjustRightInd w:val="0"/>
        <w:spacing w:after="0" w:line="240" w:lineRule="auto"/>
        <w:jc w:val="both"/>
        <w:rPr>
          <w:rFonts w:ascii="Arial" w:eastAsia="Times New Roman" w:hAnsi="Arial" w:cs="Arial"/>
          <w:bCs/>
          <w:kern w:val="32"/>
          <w:lang w:val="sr-Cyrl-RS"/>
        </w:rPr>
      </w:pPr>
    </w:p>
    <w:p w:rsidR="0047615E" w:rsidRPr="00B93018"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sidRPr="00B93018">
        <w:rPr>
          <w:rFonts w:ascii="Arial" w:eastAsia="Times New Roman" w:hAnsi="Arial" w:cs="Arial"/>
          <w:b/>
          <w:bCs/>
          <w:kern w:val="32"/>
        </w:rPr>
        <w:t>3.</w:t>
      </w:r>
      <w:r w:rsidR="00470031">
        <w:rPr>
          <w:rFonts w:ascii="Arial" w:eastAsia="Times New Roman" w:hAnsi="Arial" w:cs="Arial"/>
          <w:b/>
          <w:bCs/>
          <w:kern w:val="32"/>
          <w:lang w:val="sr-Cyrl-RS"/>
        </w:rPr>
        <w:t>4</w:t>
      </w:r>
      <w:r w:rsidRPr="00B93018">
        <w:rPr>
          <w:rFonts w:ascii="Arial" w:eastAsia="Times New Roman" w:hAnsi="Arial" w:cs="Arial"/>
          <w:b/>
          <w:bCs/>
          <w:kern w:val="32"/>
        </w:rPr>
        <w:t>.  Место испоруке добара</w:t>
      </w:r>
      <w:bookmarkEnd w:id="10"/>
      <w:bookmarkEnd w:id="11"/>
    </w:p>
    <w:p w:rsidR="00F43E71" w:rsidRPr="00B93018" w:rsidRDefault="0047615E" w:rsidP="00F43E71">
      <w:pPr>
        <w:spacing w:after="0" w:line="240" w:lineRule="auto"/>
        <w:rPr>
          <w:rFonts w:ascii="Arial" w:eastAsia="Calibri" w:hAnsi="Arial" w:cs="Arial"/>
          <w:lang w:val="sr-Cyrl-RS" w:eastAsia="zh-CN"/>
        </w:rPr>
      </w:pPr>
      <w:r w:rsidRPr="00B93018">
        <w:rPr>
          <w:rFonts w:ascii="Arial" w:eastAsia="Calibri" w:hAnsi="Arial" w:cs="Arial"/>
          <w:lang w:val="sr-Cyrl-CS" w:eastAsia="zh-CN"/>
        </w:rPr>
        <w:t>М</w:t>
      </w:r>
      <w:r w:rsidRPr="00B93018">
        <w:rPr>
          <w:rFonts w:ascii="Arial" w:eastAsia="Calibri" w:hAnsi="Arial" w:cs="Arial"/>
          <w:lang w:eastAsia="zh-CN"/>
        </w:rPr>
        <w:t xml:space="preserve">есто испоруке </w:t>
      </w:r>
      <w:r w:rsidRPr="00B93018">
        <w:rPr>
          <w:rFonts w:ascii="Arial" w:eastAsia="Calibri" w:hAnsi="Arial" w:cs="Arial"/>
          <w:lang w:val="sr-Cyrl-RS" w:eastAsia="zh-CN"/>
        </w:rPr>
        <w:t xml:space="preserve">је </w:t>
      </w:r>
      <w:r w:rsidR="00F43E71" w:rsidRPr="00B93018">
        <w:rPr>
          <w:rFonts w:ascii="Arial" w:eastAsia="Calibri" w:hAnsi="Arial" w:cs="Arial"/>
          <w:lang w:val="sr-Cyrl-RS" w:eastAsia="zh-CN"/>
        </w:rPr>
        <w:t>Огранак ТЕНТ, локација ТЕНТ – Б - магацин ТЕНТ Б (Термоелектрана Никола Тесла Б</w:t>
      </w:r>
      <w:r w:rsidR="00FE28F1" w:rsidRPr="00B93018">
        <w:rPr>
          <w:rFonts w:ascii="Arial" w:eastAsia="Calibri" w:hAnsi="Arial" w:cs="Arial"/>
          <w:lang w:val="sr-Cyrl-RS" w:eastAsia="zh-CN"/>
        </w:rPr>
        <w:t>,</w:t>
      </w:r>
      <w:r w:rsidR="00F43E71" w:rsidRPr="00B93018">
        <w:rPr>
          <w:rFonts w:ascii="Arial" w:eastAsia="Calibri" w:hAnsi="Arial" w:cs="Arial"/>
          <w:lang w:val="sr-Cyrl-RS" w:eastAsia="zh-CN"/>
        </w:rPr>
        <w:t xml:space="preserve"> Ушће</w:t>
      </w:r>
      <w:r w:rsidR="00FE28F1" w:rsidRPr="00B93018">
        <w:rPr>
          <w:rFonts w:ascii="Arial" w:eastAsia="Calibri" w:hAnsi="Arial" w:cs="Arial"/>
          <w:lang w:val="sr-Cyrl-RS" w:eastAsia="zh-CN"/>
        </w:rPr>
        <w:t>,</w:t>
      </w:r>
      <w:r w:rsidR="00F43E71" w:rsidRPr="00B93018">
        <w:rPr>
          <w:rFonts w:ascii="Arial" w:eastAsia="Calibri" w:hAnsi="Arial" w:cs="Arial"/>
          <w:lang w:val="sr-Cyrl-RS" w:eastAsia="zh-CN"/>
        </w:rPr>
        <w:t xml:space="preserve"> Обреновац).</w:t>
      </w:r>
    </w:p>
    <w:p w:rsidR="002F4708" w:rsidRPr="00B93018" w:rsidRDefault="002F4708" w:rsidP="002F4708">
      <w:pPr>
        <w:spacing w:after="0" w:line="240" w:lineRule="auto"/>
        <w:jc w:val="both"/>
        <w:rPr>
          <w:rFonts w:ascii="Arial" w:hAnsi="Arial" w:cs="Arial"/>
          <w:lang w:val="sr-Cyrl-RS" w:eastAsia="zh-CN"/>
        </w:rPr>
      </w:pPr>
      <w:r w:rsidRPr="00B93018">
        <w:rPr>
          <w:rFonts w:ascii="Arial" w:hAnsi="Arial" w:cs="Arial"/>
          <w:lang w:val="sr-Cyrl-CS" w:eastAsia="zh-CN"/>
        </w:rPr>
        <w:t>Паритет испоруке  је франко (магацин ТЕНТ Б, локација ТЕНТ Б)</w:t>
      </w:r>
      <w:r w:rsidRPr="00B93018">
        <w:rPr>
          <w:rFonts w:ascii="Arial" w:hAnsi="Arial" w:cs="Arial"/>
          <w:lang w:val="sr-Latn-RS" w:eastAsia="zh-CN"/>
        </w:rPr>
        <w:t>.</w:t>
      </w:r>
    </w:p>
    <w:p w:rsidR="0047615E" w:rsidRPr="00B93018" w:rsidRDefault="0047615E" w:rsidP="00F43E71">
      <w:pPr>
        <w:spacing w:after="0" w:line="240" w:lineRule="auto"/>
        <w:rPr>
          <w:rFonts w:ascii="Arial" w:eastAsia="Calibri" w:hAnsi="Arial" w:cs="Arial"/>
          <w:lang w:val="sr-Cyrl-RS" w:eastAsia="zh-CN"/>
        </w:rPr>
      </w:pPr>
      <w:r w:rsidRPr="00B93018">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8D7293" w:rsidRPr="00B93018" w:rsidRDefault="008D7293" w:rsidP="00F43E71">
      <w:pPr>
        <w:spacing w:after="0" w:line="240" w:lineRule="auto"/>
        <w:rPr>
          <w:rFonts w:ascii="Arial" w:eastAsia="Calibri" w:hAnsi="Arial" w:cs="Arial"/>
          <w:lang w:val="sr-Cyrl-RS" w:eastAsia="zh-CN"/>
        </w:rPr>
      </w:pPr>
    </w:p>
    <w:p w:rsidR="0047615E" w:rsidRPr="00B93018" w:rsidRDefault="0047615E" w:rsidP="00546DB2">
      <w:pPr>
        <w:keepNext/>
        <w:spacing w:after="0" w:line="240" w:lineRule="auto"/>
        <w:outlineLvl w:val="0"/>
        <w:rPr>
          <w:rFonts w:ascii="Arial" w:eastAsia="Times New Roman" w:hAnsi="Arial" w:cs="Arial"/>
          <w:b/>
          <w:bCs/>
          <w:kern w:val="32"/>
        </w:rPr>
      </w:pPr>
      <w:r w:rsidRPr="00B93018">
        <w:rPr>
          <w:rFonts w:ascii="Arial" w:eastAsia="Times New Roman" w:hAnsi="Arial" w:cs="Arial"/>
          <w:b/>
          <w:bCs/>
          <w:kern w:val="32"/>
          <w:lang w:val="sr-Cyrl-RS"/>
        </w:rPr>
        <w:t>3</w:t>
      </w:r>
      <w:r w:rsidR="00470031">
        <w:rPr>
          <w:rFonts w:ascii="Arial" w:eastAsia="Times New Roman" w:hAnsi="Arial" w:cs="Arial"/>
          <w:b/>
          <w:bCs/>
          <w:kern w:val="32"/>
          <w:lang w:val="sr-Cyrl-RS"/>
        </w:rPr>
        <w:t>.5</w:t>
      </w:r>
      <w:r w:rsidR="003871F6" w:rsidRPr="00B93018">
        <w:rPr>
          <w:rFonts w:ascii="Arial" w:eastAsia="Times New Roman" w:hAnsi="Arial" w:cs="Arial"/>
          <w:b/>
          <w:bCs/>
          <w:kern w:val="32"/>
          <w:lang w:val="sr-Cyrl-RS"/>
        </w:rPr>
        <w:t>.</w:t>
      </w:r>
      <w:r w:rsidRPr="00B93018">
        <w:rPr>
          <w:rFonts w:ascii="Arial" w:eastAsia="Times New Roman" w:hAnsi="Arial" w:cs="Arial"/>
          <w:b/>
          <w:bCs/>
          <w:kern w:val="32"/>
          <w:lang w:val="sr-Cyrl-RS"/>
        </w:rPr>
        <w:t xml:space="preserve"> </w:t>
      </w:r>
      <w:r w:rsidRPr="00B93018">
        <w:rPr>
          <w:rFonts w:ascii="Arial" w:eastAsia="Times New Roman" w:hAnsi="Arial" w:cs="Arial"/>
          <w:b/>
          <w:bCs/>
          <w:kern w:val="32"/>
        </w:rPr>
        <w:t>Квалитативни и квантитативни пријем</w:t>
      </w:r>
    </w:p>
    <w:p w:rsidR="0047615E" w:rsidRPr="00B93018" w:rsidRDefault="0047615E" w:rsidP="00886656">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B93018">
        <w:rPr>
          <w:rFonts w:ascii="Arial" w:eastAsia="Calibri" w:hAnsi="Arial" w:cs="Arial"/>
          <w:lang w:val="sr-Cyrl-RS"/>
        </w:rPr>
        <w:t>а</w:t>
      </w:r>
      <w:r w:rsidRPr="00B93018">
        <w:rPr>
          <w:rFonts w:ascii="Arial" w:eastAsia="Calibri" w:hAnsi="Arial" w:cs="Arial"/>
        </w:rPr>
        <w:t xml:space="preserve"> количин</w:t>
      </w:r>
      <w:r w:rsidRPr="00B93018">
        <w:rPr>
          <w:rFonts w:ascii="Arial" w:eastAsia="Calibri" w:hAnsi="Arial" w:cs="Arial"/>
          <w:lang w:val="sr-Cyrl-RS"/>
        </w:rPr>
        <w:t>а</w:t>
      </w:r>
      <w:r w:rsidRPr="00B93018">
        <w:rPr>
          <w:rFonts w:ascii="Arial" w:eastAsia="Calibri" w:hAnsi="Arial" w:cs="Arial"/>
        </w:rPr>
        <w:t xml:space="preserve"> робе.</w:t>
      </w:r>
    </w:p>
    <w:p w:rsidR="00C14830" w:rsidRPr="00B93018" w:rsidRDefault="00C14830" w:rsidP="00886656">
      <w:pPr>
        <w:autoSpaceDE w:val="0"/>
        <w:autoSpaceDN w:val="0"/>
        <w:adjustRightInd w:val="0"/>
        <w:spacing w:after="0" w:line="240" w:lineRule="auto"/>
        <w:rPr>
          <w:rFonts w:ascii="Arial" w:eastAsia="Calibri" w:hAnsi="Arial" w:cs="Arial"/>
          <w:lang w:val="sr-Latn-RS"/>
        </w:rPr>
      </w:pPr>
    </w:p>
    <w:p w:rsidR="0047615E" w:rsidRPr="00B93018" w:rsidRDefault="0047615E" w:rsidP="00886656">
      <w:pPr>
        <w:autoSpaceDE w:val="0"/>
        <w:autoSpaceDN w:val="0"/>
        <w:adjustRightInd w:val="0"/>
        <w:spacing w:after="0" w:line="240" w:lineRule="auto"/>
        <w:rPr>
          <w:rFonts w:ascii="Arial" w:eastAsia="Calibri" w:hAnsi="Arial" w:cs="Arial"/>
          <w:lang w:val="sr-Cyrl-RS"/>
        </w:rPr>
      </w:pPr>
      <w:r w:rsidRPr="00B93018">
        <w:rPr>
          <w:rFonts w:ascii="Arial" w:eastAsia="Calibri" w:hAnsi="Arial" w:cs="Arial"/>
          <w:lang w:val="sr-Cyrl-RS"/>
        </w:rPr>
        <w:t>Квантитативни  пријем  констатоваће се потписивањем Отпремнице и провером:</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hAnsi="Arial" w:cs="Arial"/>
          <w:lang w:val="sr-Cyrl-RS"/>
        </w:rPr>
        <w:t>да ли је испоручена уговорена  количина</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hAnsi="Arial" w:cs="Arial"/>
          <w:lang w:val="sr-Cyrl-RS"/>
        </w:rPr>
        <w:t>да ли су добра без видљивог оштећења</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eastAsia="Times New Roman" w:hAnsi="Arial" w:cs="Arial"/>
          <w:lang w:val="ru-RU"/>
        </w:rPr>
        <w:t>да ли су добра испоручена у оригиналном паковању</w:t>
      </w:r>
    </w:p>
    <w:p w:rsidR="00C4061C" w:rsidRPr="00B93018" w:rsidRDefault="00C4061C" w:rsidP="00C4061C">
      <w:pPr>
        <w:pStyle w:val="ListParagraph"/>
        <w:autoSpaceDE w:val="0"/>
        <w:autoSpaceDN w:val="0"/>
        <w:adjustRightInd w:val="0"/>
        <w:spacing w:after="0" w:line="240" w:lineRule="auto"/>
        <w:jc w:val="both"/>
        <w:rPr>
          <w:rFonts w:ascii="Arial" w:hAnsi="Arial" w:cs="Arial"/>
          <w:lang w:val="sr-Cyrl-RS"/>
        </w:rPr>
      </w:pPr>
    </w:p>
    <w:p w:rsidR="0047615E" w:rsidRPr="00B93018" w:rsidRDefault="0047615E" w:rsidP="00886656">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lang w:val="sr-Cyrl-RS"/>
        </w:rPr>
        <w:t xml:space="preserve">У случају да дође до одступања од уговореног, </w:t>
      </w:r>
      <w:r w:rsidR="00320256" w:rsidRPr="00B93018">
        <w:rPr>
          <w:rFonts w:ascii="Arial" w:eastAsia="Calibri" w:hAnsi="Arial" w:cs="Arial"/>
          <w:lang w:val="sr-Cyrl-RS"/>
        </w:rPr>
        <w:t>изабрани понуђач</w:t>
      </w:r>
      <w:r w:rsidRPr="00B93018">
        <w:rPr>
          <w:rFonts w:ascii="Arial" w:eastAsia="Calibri" w:hAnsi="Arial" w:cs="Arial"/>
          <w:lang w:val="sr-Cyrl-RS"/>
        </w:rPr>
        <w:t xml:space="preserve"> је дужан да до краја уговореног рока испоруке отклони све недостатке</w:t>
      </w:r>
      <w:r w:rsidRPr="00B93018">
        <w:rPr>
          <w:rFonts w:ascii="Arial" w:eastAsia="Calibri" w:hAnsi="Arial" w:cs="Arial"/>
          <w:lang w:val="sr-Latn-RS"/>
        </w:rPr>
        <w:t>,</w:t>
      </w:r>
      <w:r w:rsidRPr="00B93018">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Pr="00B93018" w:rsidRDefault="00C14830" w:rsidP="00546DB2">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lang w:val="sr-Cyrl-RS"/>
        </w:rPr>
        <w:t>Изабрани П</w:t>
      </w:r>
      <w:r w:rsidR="0047615E" w:rsidRPr="00B93018">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B93018">
        <w:rPr>
          <w:rFonts w:ascii="Arial" w:eastAsia="Calibri" w:hAnsi="Arial" w:cs="Arial"/>
          <w:lang w:val="sr-Cyrl-RS"/>
        </w:rPr>
        <w:t>Изабрани П</w:t>
      </w:r>
      <w:r w:rsidR="0047615E" w:rsidRPr="00B93018">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8D7293" w:rsidRPr="00B93018" w:rsidRDefault="008D7293" w:rsidP="00546DB2">
      <w:pPr>
        <w:autoSpaceDE w:val="0"/>
        <w:autoSpaceDN w:val="0"/>
        <w:adjustRightInd w:val="0"/>
        <w:spacing w:after="0" w:line="240" w:lineRule="auto"/>
        <w:jc w:val="both"/>
        <w:rPr>
          <w:rFonts w:ascii="Arial" w:eastAsia="Calibri" w:hAnsi="Arial" w:cs="Arial"/>
          <w:lang w:val="sr-Cyrl-RS"/>
        </w:rPr>
      </w:pPr>
    </w:p>
    <w:p w:rsidR="0047615E" w:rsidRPr="00B93018" w:rsidRDefault="0047615E" w:rsidP="00771197">
      <w:pPr>
        <w:autoSpaceDE w:val="0"/>
        <w:autoSpaceDN w:val="0"/>
        <w:adjustRightInd w:val="0"/>
        <w:spacing w:after="0" w:line="240" w:lineRule="auto"/>
        <w:jc w:val="both"/>
        <w:rPr>
          <w:rFonts w:ascii="Arial" w:eastAsia="Calibri" w:hAnsi="Arial" w:cs="Arial"/>
          <w:lang w:val="sr-Cyrl-RS"/>
        </w:rPr>
      </w:pPr>
      <w:r w:rsidRPr="00B93018">
        <w:rPr>
          <w:rFonts w:ascii="Arial" w:eastAsia="Times New Roman" w:hAnsi="Arial"/>
          <w:b/>
          <w:lang w:val="sr-Cyrl-CS" w:eastAsia="ar-SA"/>
        </w:rPr>
        <w:lastRenderedPageBreak/>
        <w:t>3.</w:t>
      </w:r>
      <w:r w:rsidR="00470031">
        <w:rPr>
          <w:rFonts w:ascii="Arial" w:eastAsia="Times New Roman" w:hAnsi="Arial"/>
          <w:b/>
          <w:lang w:val="sr-Cyrl-RS" w:eastAsia="ar-SA"/>
        </w:rPr>
        <w:t>6</w:t>
      </w:r>
      <w:r w:rsidRPr="00B93018">
        <w:rPr>
          <w:rFonts w:ascii="Arial" w:eastAsia="Times New Roman" w:hAnsi="Arial"/>
          <w:b/>
          <w:lang w:val="sr-Cyrl-CS" w:eastAsia="ar-SA"/>
        </w:rPr>
        <w:t>. Гарантни рок</w:t>
      </w:r>
      <w:bookmarkEnd w:id="12"/>
      <w:bookmarkEnd w:id="13"/>
    </w:p>
    <w:p w:rsidR="0047615E" w:rsidRPr="00B93018" w:rsidRDefault="0047615E" w:rsidP="00886656">
      <w:pPr>
        <w:spacing w:after="0" w:line="240" w:lineRule="auto"/>
        <w:jc w:val="both"/>
        <w:rPr>
          <w:rFonts w:ascii="Arial" w:eastAsia="Times New Roman" w:hAnsi="Arial" w:cs="Arial"/>
          <w:lang w:val="sr-Cyrl-RS" w:eastAsia="zh-CN"/>
        </w:rPr>
      </w:pPr>
      <w:r w:rsidRPr="00B93018">
        <w:rPr>
          <w:rFonts w:ascii="Arial" w:eastAsia="Times New Roman" w:hAnsi="Arial" w:cs="Arial"/>
          <w:lang w:eastAsia="zh-CN"/>
        </w:rPr>
        <w:t>Гарантни рок</w:t>
      </w:r>
      <w:r w:rsidRPr="00B93018">
        <w:rPr>
          <w:rFonts w:ascii="Arial" w:eastAsia="Calibri" w:hAnsi="Arial" w:cs="Arial"/>
          <w:lang w:val="sr-Cyrl-RS"/>
        </w:rPr>
        <w:t xml:space="preserve"> </w:t>
      </w:r>
      <w:r w:rsidRPr="00B93018">
        <w:rPr>
          <w:rFonts w:ascii="Arial" w:eastAsia="Times New Roman" w:hAnsi="Arial" w:cs="Arial"/>
          <w:lang w:eastAsia="zh-CN"/>
        </w:rPr>
        <w:t xml:space="preserve">за предмет набавке је минимум </w:t>
      </w:r>
      <w:r w:rsidRPr="00B93018">
        <w:rPr>
          <w:rFonts w:ascii="Arial" w:eastAsia="Times New Roman" w:hAnsi="Arial" w:cs="Arial"/>
          <w:lang w:val="sr-Cyrl-RS" w:eastAsia="zh-CN"/>
        </w:rPr>
        <w:t xml:space="preserve">12 месеци </w:t>
      </w:r>
      <w:r w:rsidR="0008324E" w:rsidRPr="00B93018">
        <w:rPr>
          <w:rFonts w:ascii="Arial" w:eastAsia="Times New Roman" w:hAnsi="Arial" w:cs="Arial"/>
          <w:lang w:eastAsia="zh-CN"/>
        </w:rPr>
        <w:t xml:space="preserve">од дана </w:t>
      </w:r>
      <w:r w:rsidR="008113EE" w:rsidRPr="00B93018">
        <w:rPr>
          <w:rFonts w:ascii="Arial" w:eastAsia="Times New Roman" w:hAnsi="Arial" w:cs="Arial"/>
          <w:lang w:val="sr-Cyrl-RS" w:eastAsia="zh-CN"/>
        </w:rPr>
        <w:t>испоруке.</w:t>
      </w:r>
    </w:p>
    <w:p w:rsidR="0047615E" w:rsidRPr="00B93018" w:rsidRDefault="0047615E" w:rsidP="00771197">
      <w:pPr>
        <w:spacing w:after="0" w:line="240" w:lineRule="auto"/>
        <w:jc w:val="both"/>
        <w:rPr>
          <w:rFonts w:ascii="Arial" w:eastAsia="Times New Roman" w:hAnsi="Arial" w:cs="Arial"/>
          <w:lang w:val="sr-Latn-RS" w:eastAsia="zh-CN"/>
        </w:rPr>
      </w:pPr>
      <w:r w:rsidRPr="00B93018">
        <w:rPr>
          <w:rFonts w:ascii="Arial" w:eastAsia="Times New Roman" w:hAnsi="Arial" w:cs="Arial"/>
          <w:lang w:val="sr-Cyrl-CS" w:eastAsia="zh-CN"/>
        </w:rPr>
        <w:t xml:space="preserve">Изабрани </w:t>
      </w:r>
      <w:r w:rsidRPr="00B93018">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B93018">
        <w:rPr>
          <w:rFonts w:ascii="Arial" w:eastAsia="Times New Roman" w:hAnsi="Arial" w:cs="Arial"/>
          <w:lang w:val="sr-Cyrl-RS" w:eastAsia="zh-CN"/>
        </w:rPr>
        <w:t>.</w:t>
      </w:r>
      <w:bookmarkStart w:id="14" w:name="_Toc442559884"/>
    </w:p>
    <w:p w:rsidR="00C001ED" w:rsidRPr="00B93018" w:rsidRDefault="00C001ED" w:rsidP="00771197">
      <w:pPr>
        <w:spacing w:after="0" w:line="240" w:lineRule="auto"/>
        <w:jc w:val="both"/>
        <w:rPr>
          <w:rFonts w:ascii="Calibri" w:eastAsia="Calibri" w:hAnsi="Calibri" w:cs="Arial"/>
          <w:lang w:val="sr-Latn-RS" w:eastAsia="zh-CN"/>
        </w:rPr>
      </w:pPr>
    </w:p>
    <w:p w:rsidR="0047615E" w:rsidRPr="00B93018" w:rsidRDefault="0047615E" w:rsidP="002F4708">
      <w:pPr>
        <w:numPr>
          <w:ilvl w:val="0"/>
          <w:numId w:val="2"/>
        </w:numPr>
        <w:spacing w:after="0" w:line="240" w:lineRule="auto"/>
        <w:jc w:val="both"/>
        <w:outlineLvl w:val="0"/>
        <w:rPr>
          <w:rFonts w:ascii="Arial" w:eastAsia="Times New Roman" w:hAnsi="Arial" w:cs="Arial"/>
          <w:b/>
          <w:bCs/>
          <w:kern w:val="32"/>
          <w:lang w:val="sr-Cyrl-RS"/>
        </w:rPr>
      </w:pPr>
      <w:r w:rsidRPr="00B93018">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RPr="00B93018"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ind w:right="-180"/>
              <w:jc w:val="center"/>
              <w:rPr>
                <w:rFonts w:ascii="Arial" w:eastAsia="Calibri" w:hAnsi="Arial" w:cs="Arial"/>
                <w:b/>
              </w:rPr>
            </w:pPr>
            <w:r w:rsidRPr="00B93018">
              <w:rPr>
                <w:rFonts w:ascii="Arial" w:eastAsia="Calibri" w:hAnsi="Arial" w:cs="Arial"/>
                <w:b/>
                <w:bCs/>
                <w:kern w:val="32"/>
              </w:rPr>
              <w:t>4.1</w:t>
            </w:r>
            <w:r w:rsidRPr="00B93018">
              <w:rPr>
                <w:rFonts w:ascii="Arial" w:eastAsia="Calibri" w:hAnsi="Arial" w:cs="Arial"/>
                <w:b/>
              </w:rPr>
              <w:t xml:space="preserve">  ОБАВЕЗНИ УСЛОВИ </w:t>
            </w:r>
          </w:p>
          <w:p w:rsidR="0047615E" w:rsidRPr="00B93018" w:rsidRDefault="0047615E">
            <w:pPr>
              <w:spacing w:after="0" w:line="240" w:lineRule="auto"/>
              <w:jc w:val="center"/>
              <w:rPr>
                <w:rFonts w:ascii="Arial" w:eastAsia="Calibri" w:hAnsi="Arial" w:cs="Arial"/>
                <w:b/>
              </w:rPr>
            </w:pPr>
            <w:r w:rsidRPr="00B93018">
              <w:rPr>
                <w:rFonts w:ascii="Arial" w:eastAsia="Calibri" w:hAnsi="Arial" w:cs="Arial"/>
                <w:b/>
              </w:rPr>
              <w:t>ЗА УЧЕШЋЕ У ПОСТУПКУ ЈАВНЕ НАБАВКЕ ИЗ ЧЛАНА 75. ЗАКОНА</w:t>
            </w:r>
          </w:p>
        </w:tc>
      </w:tr>
      <w:tr w:rsidR="0047615E" w:rsidRPr="00B93018"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jc w:val="center"/>
              <w:rPr>
                <w:rFonts w:ascii="Calibri" w:eastAsia="Calibri" w:hAnsi="Calibri" w:cs="Arial"/>
              </w:rPr>
            </w:pPr>
            <w:r w:rsidRPr="00B93018">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Услов:</w:t>
            </w:r>
          </w:p>
          <w:p w:rsidR="0047615E" w:rsidRPr="00B93018" w:rsidRDefault="0047615E">
            <w:pPr>
              <w:autoSpaceDE w:val="0"/>
              <w:autoSpaceDN w:val="0"/>
              <w:adjustRightInd w:val="0"/>
              <w:spacing w:after="0" w:line="240" w:lineRule="auto"/>
              <w:jc w:val="both"/>
              <w:rPr>
                <w:rFonts w:ascii="Arial" w:eastAsia="Calibri" w:hAnsi="Arial" w:cs="Arial"/>
              </w:rPr>
            </w:pPr>
            <w:r w:rsidRPr="00B93018">
              <w:rPr>
                <w:rFonts w:ascii="Arial" w:eastAsia="Calibri" w:hAnsi="Arial" w:cs="Arial"/>
                <w:lang w:val="pl-PL"/>
              </w:rPr>
              <w:t>Да је понуђач регистрован код надлежног органа, односно уписан у одговарајући регистар</w:t>
            </w:r>
          </w:p>
          <w:p w:rsidR="0047615E" w:rsidRPr="00B93018" w:rsidRDefault="0047615E">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 xml:space="preserve">Доказ: </w:t>
            </w:r>
          </w:p>
          <w:p w:rsidR="0047615E" w:rsidRPr="00B93018" w:rsidRDefault="0047615E">
            <w:pPr>
              <w:tabs>
                <w:tab w:val="left" w:pos="680"/>
              </w:tabs>
              <w:snapToGrid w:val="0"/>
              <w:spacing w:after="0" w:line="240" w:lineRule="auto"/>
              <w:jc w:val="both"/>
              <w:rPr>
                <w:rFonts w:ascii="Arial" w:eastAsia="Calibri" w:hAnsi="Arial" w:cs="Arial"/>
              </w:rPr>
            </w:pPr>
            <w:r w:rsidRPr="00B93018">
              <w:rPr>
                <w:rFonts w:ascii="Arial" w:eastAsia="Calibri" w:hAnsi="Arial" w:cs="Arial"/>
                <w:lang w:val="ru-RU"/>
              </w:rPr>
              <w:t xml:space="preserve">- </w:t>
            </w:r>
            <w:r w:rsidRPr="00B93018">
              <w:rPr>
                <w:rFonts w:ascii="Arial" w:eastAsia="Calibri" w:hAnsi="Arial" w:cs="Arial"/>
                <w:b/>
              </w:rPr>
              <w:t>за правно лице:</w:t>
            </w:r>
            <w:r w:rsidRPr="00B930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Pr="00B93018" w:rsidRDefault="0047615E">
            <w:pPr>
              <w:tabs>
                <w:tab w:val="left" w:pos="680"/>
              </w:tabs>
              <w:snapToGrid w:val="0"/>
              <w:spacing w:after="0" w:line="240" w:lineRule="auto"/>
              <w:jc w:val="both"/>
              <w:rPr>
                <w:rFonts w:ascii="Arial" w:eastAsia="Calibri" w:hAnsi="Arial" w:cs="Arial"/>
              </w:rPr>
            </w:pPr>
            <w:r w:rsidRPr="00B93018">
              <w:rPr>
                <w:rFonts w:ascii="Arial" w:eastAsia="Calibri" w:hAnsi="Arial" w:cs="Arial"/>
              </w:rPr>
              <w:t xml:space="preserve">- </w:t>
            </w:r>
            <w:r w:rsidRPr="00B93018">
              <w:rPr>
                <w:rFonts w:ascii="Arial" w:eastAsia="Calibri" w:hAnsi="Arial" w:cs="Arial"/>
                <w:b/>
              </w:rPr>
              <w:t xml:space="preserve">за предузетнике: </w:t>
            </w:r>
            <w:r w:rsidRPr="00B93018">
              <w:rPr>
                <w:rFonts w:ascii="Arial" w:eastAsia="Calibri" w:hAnsi="Arial" w:cs="Arial"/>
              </w:rPr>
              <w:t>И</w:t>
            </w:r>
            <w:r w:rsidRPr="00B930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Pr="00B93018" w:rsidRDefault="0047615E">
            <w:pPr>
              <w:autoSpaceDE w:val="0"/>
              <w:autoSpaceDN w:val="0"/>
              <w:adjustRightInd w:val="0"/>
              <w:spacing w:after="0" w:line="240" w:lineRule="auto"/>
              <w:jc w:val="both"/>
              <w:rPr>
                <w:rFonts w:ascii="Arial" w:eastAsia="Calibri" w:hAnsi="Arial" w:cs="Arial"/>
              </w:rPr>
            </w:pPr>
            <w:r w:rsidRPr="00B93018">
              <w:rPr>
                <w:rFonts w:ascii="Arial" w:eastAsia="Calibri" w:hAnsi="Arial" w:cs="Arial"/>
              </w:rPr>
              <w:t xml:space="preserve">Напомена: </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понуду подноси група понуђача, овај доказ доставити за сваког </w:t>
            </w:r>
            <w:r w:rsidRPr="00B93018">
              <w:rPr>
                <w:rFonts w:ascii="Arial" w:eastAsia="Calibri" w:hAnsi="Arial" w:cs="Arial"/>
                <w:lang w:val="sr-Cyrl-CS"/>
              </w:rPr>
              <w:t>члана групе понуђача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RPr="00B93018"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jc w:val="both"/>
              <w:rPr>
                <w:rFonts w:ascii="Arial" w:eastAsia="Calibri" w:hAnsi="Arial" w:cs="Arial"/>
              </w:rPr>
            </w:pPr>
            <w:r w:rsidRPr="00B93018">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363F6C">
            <w:pPr>
              <w:autoSpaceDE w:val="0"/>
              <w:autoSpaceDN w:val="0"/>
              <w:adjustRightInd w:val="0"/>
              <w:spacing w:after="0"/>
              <w:jc w:val="both"/>
              <w:rPr>
                <w:rFonts w:ascii="Arial" w:eastAsia="Calibri" w:hAnsi="Arial" w:cs="Arial"/>
              </w:rPr>
            </w:pPr>
            <w:r w:rsidRPr="00B93018">
              <w:rPr>
                <w:rFonts w:ascii="Arial" w:eastAsia="Calibri" w:hAnsi="Arial" w:cs="Arial"/>
                <w:b/>
                <w:u w:val="single"/>
              </w:rPr>
              <w:t>Услов:</w:t>
            </w:r>
            <w:r w:rsidRPr="00B93018">
              <w:rPr>
                <w:rFonts w:ascii="Arial" w:eastAsia="Calibri" w:hAnsi="Arial" w:cs="Arial"/>
              </w:rPr>
              <w:t xml:space="preserve"> </w:t>
            </w:r>
          </w:p>
          <w:p w:rsidR="0047615E" w:rsidRPr="00B93018" w:rsidRDefault="0047615E" w:rsidP="002F4708">
            <w:pPr>
              <w:autoSpaceDE w:val="0"/>
              <w:autoSpaceDN w:val="0"/>
              <w:adjustRightInd w:val="0"/>
              <w:spacing w:after="0" w:line="240" w:lineRule="auto"/>
              <w:jc w:val="both"/>
              <w:rPr>
                <w:rFonts w:ascii="Arial" w:eastAsia="Calibri" w:hAnsi="Arial" w:cs="Arial"/>
              </w:rPr>
            </w:pPr>
            <w:r w:rsidRPr="00B930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Pr="00B93018" w:rsidRDefault="0047615E" w:rsidP="002F4708">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2F4708">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lang w:val="ru-RU"/>
              </w:rPr>
              <w:t xml:space="preserve">- </w:t>
            </w:r>
            <w:r w:rsidRPr="00B93018">
              <w:rPr>
                <w:rFonts w:ascii="Arial" w:eastAsia="Calibri" w:hAnsi="Arial" w:cs="Arial"/>
                <w:b/>
              </w:rPr>
              <w:t>за правно лице:</w:t>
            </w:r>
          </w:p>
          <w:p w:rsidR="0047615E" w:rsidRPr="00B93018" w:rsidRDefault="0047615E" w:rsidP="00546DB2">
            <w:pPr>
              <w:spacing w:after="0" w:line="240" w:lineRule="auto"/>
              <w:jc w:val="both"/>
              <w:rPr>
                <w:rFonts w:ascii="Arial" w:eastAsia="Calibri" w:hAnsi="Arial" w:cs="Arial"/>
              </w:rPr>
            </w:pPr>
            <w:r w:rsidRPr="00B93018">
              <w:rPr>
                <w:rFonts w:ascii="Arial" w:eastAsia="Calibri" w:hAnsi="Arial" w:cs="Arial"/>
              </w:rPr>
              <w:t>1) ЗА ЗАКОНСКОГ ЗАСТУПНИКА</w:t>
            </w:r>
            <w:r w:rsidRPr="00B930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B93018">
              <w:rPr>
                <w:rFonts w:ascii="Arial" w:eastAsia="Calibri" w:hAnsi="Arial" w:cs="Arial"/>
              </w:rPr>
              <w:t xml:space="preserve"> – захтев за издавање овог уверења може се поднети према </w:t>
            </w:r>
            <w:r w:rsidRPr="00B93018">
              <w:rPr>
                <w:rFonts w:ascii="Arial" w:eastAsia="Calibri" w:hAnsi="Arial" w:cs="Arial"/>
                <w:b/>
              </w:rPr>
              <w:t>месту рођења</w:t>
            </w:r>
            <w:r w:rsidRPr="00B93018">
              <w:rPr>
                <w:rFonts w:ascii="Arial" w:eastAsia="Calibri" w:hAnsi="Arial" w:cs="Arial"/>
              </w:rPr>
              <w:t xml:space="preserve"> или према </w:t>
            </w:r>
            <w:r w:rsidRPr="00B93018">
              <w:rPr>
                <w:rFonts w:ascii="Arial" w:eastAsia="Calibri" w:hAnsi="Arial" w:cs="Arial"/>
                <w:b/>
              </w:rPr>
              <w:t>месту пребивалишта</w:t>
            </w:r>
            <w:r w:rsidRPr="00B93018">
              <w:rPr>
                <w:rFonts w:ascii="Arial" w:eastAsia="Calibri" w:hAnsi="Arial" w:cs="Arial"/>
              </w:rPr>
              <w:t>.</w:t>
            </w:r>
          </w:p>
          <w:p w:rsidR="0047615E" w:rsidRPr="00B93018" w:rsidRDefault="0047615E" w:rsidP="00363F6C">
            <w:pPr>
              <w:spacing w:after="0"/>
              <w:jc w:val="both"/>
              <w:rPr>
                <w:rFonts w:ascii="Arial" w:eastAsia="Calibri" w:hAnsi="Arial" w:cs="Arial"/>
              </w:rPr>
            </w:pPr>
            <w:r w:rsidRPr="00B930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25" w:history="1">
              <w:r w:rsidR="00616252" w:rsidRPr="00B93018">
                <w:rPr>
                  <w:rStyle w:val="Hyperlink"/>
                  <w:rFonts w:ascii="Arial" w:eastAsia="Calibri" w:hAnsi="Arial" w:cs="Arial"/>
                  <w:color w:val="auto"/>
                </w:rPr>
                <w:t>http://www.bg.vi.sud.rs/lt/articles/o-visem-sudu/obavestenje-ke-za-pravna-lica.html</w:t>
              </w:r>
            </w:hyperlink>
          </w:p>
          <w:p w:rsidR="0047615E" w:rsidRPr="00B93018" w:rsidRDefault="0047615E" w:rsidP="00363F6C">
            <w:pPr>
              <w:spacing w:after="0"/>
              <w:jc w:val="both"/>
              <w:rPr>
                <w:rFonts w:ascii="Arial" w:eastAsia="Calibri" w:hAnsi="Arial" w:cs="Arial"/>
              </w:rPr>
            </w:pPr>
            <w:r w:rsidRPr="00B930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93018">
              <w:rPr>
                <w:rFonts w:ascii="Arial" w:eastAsia="Calibri" w:hAnsi="Arial" w:cs="Arial"/>
                <w:b/>
              </w:rPr>
              <w:t xml:space="preserve">Уверење Основног суда  </w:t>
            </w:r>
            <w:r w:rsidRPr="00B93018">
              <w:rPr>
                <w:rFonts w:ascii="Arial" w:eastAsia="Calibri" w:hAnsi="Arial" w:cs="Arial"/>
              </w:rPr>
              <w:t>(</w:t>
            </w:r>
            <w:r w:rsidRPr="00B930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B930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Pr="00B93018" w:rsidRDefault="0047615E" w:rsidP="00363F6C">
            <w:pPr>
              <w:spacing w:after="0"/>
              <w:jc w:val="both"/>
              <w:rPr>
                <w:rFonts w:ascii="Arial" w:eastAsia="Calibri" w:hAnsi="Arial" w:cs="Arial"/>
                <w:b/>
              </w:rPr>
            </w:pPr>
            <w:r w:rsidRPr="00B93018">
              <w:rPr>
                <w:rFonts w:ascii="Arial" w:eastAsia="Calibri" w:hAnsi="Arial" w:cs="Arial"/>
              </w:rPr>
              <w:t xml:space="preserve">Посебна напомена: Уколико уверење </w:t>
            </w:r>
            <w:r w:rsidRPr="00B93018">
              <w:rPr>
                <w:rFonts w:ascii="Arial" w:eastAsia="Calibri" w:hAnsi="Arial" w:cs="Arial"/>
                <w:lang w:val="sr-Cyrl-CS"/>
              </w:rPr>
              <w:t>О</w:t>
            </w:r>
            <w:r w:rsidRPr="00B930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93018">
              <w:rPr>
                <w:rFonts w:ascii="Arial" w:eastAsia="Calibri" w:hAnsi="Arial" w:cs="Arial"/>
                <w:u w:val="single"/>
              </w:rPr>
              <w:t>и</w:t>
            </w:r>
            <w:r w:rsidRPr="00B93018">
              <w:rPr>
                <w:rFonts w:ascii="Arial" w:eastAsia="Calibri" w:hAnsi="Arial" w:cs="Arial"/>
              </w:rPr>
              <w:t xml:space="preserve"> Уверење Вишег суда на </w:t>
            </w:r>
            <w:r w:rsidRPr="00B93018">
              <w:rPr>
                <w:rFonts w:ascii="Arial" w:eastAsia="Calibri" w:hAnsi="Arial" w:cs="Arial"/>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93018">
              <w:rPr>
                <w:rFonts w:ascii="Arial" w:eastAsia="Calibri" w:hAnsi="Arial" w:cs="Arial"/>
                <w:b/>
              </w:rPr>
              <w:t>кривична дела против привреде и кривично дело примања мита.</w:t>
            </w:r>
          </w:p>
          <w:p w:rsidR="0047615E" w:rsidRPr="00B93018" w:rsidRDefault="0047615E" w:rsidP="00D02B97">
            <w:pPr>
              <w:spacing w:after="0"/>
              <w:jc w:val="both"/>
              <w:rPr>
                <w:rFonts w:ascii="Arial" w:eastAsia="Calibri" w:hAnsi="Arial" w:cs="Arial"/>
              </w:rPr>
            </w:pPr>
            <w:r w:rsidRPr="00B930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B93018">
              <w:rPr>
                <w:rFonts w:ascii="Arial" w:eastAsia="Calibri" w:hAnsi="Arial" w:cs="Arial"/>
              </w:rPr>
              <w:t xml:space="preserve"> – захтев за издавање овог уверења може се поднети према </w:t>
            </w:r>
            <w:r w:rsidRPr="00B93018">
              <w:rPr>
                <w:rFonts w:ascii="Arial" w:eastAsia="Calibri" w:hAnsi="Arial" w:cs="Arial"/>
                <w:b/>
              </w:rPr>
              <w:t>месту рођења</w:t>
            </w:r>
            <w:r w:rsidRPr="00B93018">
              <w:rPr>
                <w:rFonts w:ascii="Arial" w:eastAsia="Calibri" w:hAnsi="Arial" w:cs="Arial"/>
              </w:rPr>
              <w:t xml:space="preserve"> или према </w:t>
            </w:r>
            <w:r w:rsidRPr="00B93018">
              <w:rPr>
                <w:rFonts w:ascii="Arial" w:eastAsia="Calibri" w:hAnsi="Arial" w:cs="Arial"/>
                <w:b/>
              </w:rPr>
              <w:t>месту пребивалишта</w:t>
            </w:r>
            <w:r w:rsidRPr="00B93018">
              <w:rPr>
                <w:rFonts w:ascii="Arial" w:eastAsia="Calibri" w:hAnsi="Arial" w:cs="Arial"/>
              </w:rPr>
              <w:t>.</w:t>
            </w:r>
          </w:p>
          <w:p w:rsidR="0047615E" w:rsidRPr="00B93018" w:rsidRDefault="0047615E" w:rsidP="00D02B97">
            <w:pPr>
              <w:autoSpaceDE w:val="0"/>
              <w:autoSpaceDN w:val="0"/>
              <w:adjustRightInd w:val="0"/>
              <w:spacing w:after="0"/>
              <w:jc w:val="both"/>
              <w:rPr>
                <w:rFonts w:ascii="Arial" w:eastAsia="Calibri" w:hAnsi="Arial" w:cs="Arial"/>
              </w:rPr>
            </w:pPr>
            <w:r w:rsidRPr="00B93018">
              <w:rPr>
                <w:rFonts w:ascii="Arial" w:eastAsia="Calibri" w:hAnsi="Arial" w:cs="Arial"/>
              </w:rPr>
              <w:t xml:space="preserve">Напомена: </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У случају да правно лице има више законских заступника, ове доказе доставити за сваког од њих</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понуду подноси група понуђача, ове доказе доставити за сваког </w:t>
            </w:r>
            <w:r w:rsidRPr="00B93018">
              <w:rPr>
                <w:rFonts w:ascii="Arial" w:eastAsia="Calibri" w:hAnsi="Arial" w:cs="Arial"/>
                <w:lang w:val="sr-Cyrl-CS"/>
              </w:rPr>
              <w:t>члана групе понуђача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понуђач подноси понуду са подизвођачем, ове доказе доставити и за </w:t>
            </w:r>
            <w:r w:rsidRPr="00B93018">
              <w:rPr>
                <w:rFonts w:ascii="Arial" w:eastAsia="Calibri" w:hAnsi="Arial" w:cs="Arial"/>
                <w:lang w:val="sr-Cyrl-CS"/>
              </w:rPr>
              <w:t xml:space="preserve">сваког </w:t>
            </w:r>
            <w:r w:rsidRPr="00B93018">
              <w:rPr>
                <w:rFonts w:ascii="Arial" w:eastAsia="Calibri" w:hAnsi="Arial" w:cs="Arial"/>
              </w:rPr>
              <w:t xml:space="preserve">подизвођача </w:t>
            </w:r>
          </w:p>
          <w:p w:rsidR="0047615E" w:rsidRPr="00B93018" w:rsidRDefault="0047615E" w:rsidP="00D02B97">
            <w:pPr>
              <w:tabs>
                <w:tab w:val="left" w:pos="680"/>
              </w:tabs>
              <w:snapToGrid w:val="0"/>
              <w:spacing w:after="0" w:line="240" w:lineRule="auto"/>
              <w:contextualSpacing/>
              <w:jc w:val="both"/>
              <w:rPr>
                <w:rFonts w:ascii="Arial" w:eastAsia="Calibri" w:hAnsi="Arial" w:cs="Arial"/>
                <w:lang w:val="sr-Cyrl-RS"/>
              </w:rPr>
            </w:pPr>
            <w:r w:rsidRPr="00B93018">
              <w:rPr>
                <w:rFonts w:ascii="Arial" w:eastAsia="Calibri" w:hAnsi="Arial" w:cs="Arial"/>
                <w:b/>
              </w:rPr>
              <w:t>Ови докази не могу бити старији од два месеца пре отварања понуда</w:t>
            </w:r>
            <w:r w:rsidRPr="00B93018">
              <w:rPr>
                <w:rFonts w:ascii="Arial" w:eastAsia="Calibri" w:hAnsi="Arial" w:cs="Arial"/>
              </w:rPr>
              <w:t>.</w:t>
            </w:r>
          </w:p>
        </w:tc>
      </w:tr>
      <w:tr w:rsidR="0047615E" w:rsidRPr="00B93018"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spacing w:after="0"/>
              <w:jc w:val="center"/>
              <w:rPr>
                <w:rFonts w:ascii="Calibri" w:eastAsia="Calibri" w:hAnsi="Calibri" w:cs="Arial"/>
              </w:rPr>
            </w:pPr>
            <w:r w:rsidRPr="00B93018">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546DB2">
            <w:pPr>
              <w:snapToGrid w:val="0"/>
              <w:spacing w:after="0" w:line="240" w:lineRule="auto"/>
              <w:jc w:val="both"/>
              <w:rPr>
                <w:rFonts w:ascii="Arial" w:eastAsia="Calibri" w:hAnsi="Arial" w:cs="Arial"/>
              </w:rPr>
            </w:pPr>
            <w:r w:rsidRPr="00B93018">
              <w:rPr>
                <w:rFonts w:ascii="Arial" w:eastAsia="Calibri" w:hAnsi="Arial" w:cs="Arial"/>
                <w:b/>
                <w:u w:val="single"/>
              </w:rPr>
              <w:t>Услов</w:t>
            </w:r>
            <w:r w:rsidRPr="00B93018">
              <w:rPr>
                <w:rFonts w:ascii="Arial" w:eastAsia="Calibri" w:hAnsi="Arial" w:cs="Arial"/>
                <w:u w:val="single"/>
              </w:rPr>
              <w:t>:</w:t>
            </w:r>
            <w:r w:rsidRPr="00B93018">
              <w:rPr>
                <w:rFonts w:ascii="Arial" w:eastAsia="Calibri" w:hAnsi="Arial" w:cs="Arial"/>
              </w:rPr>
              <w:t xml:space="preserve"> </w:t>
            </w:r>
          </w:p>
          <w:p w:rsidR="0047615E" w:rsidRPr="00B93018" w:rsidRDefault="0047615E" w:rsidP="00546DB2">
            <w:pPr>
              <w:snapToGrid w:val="0"/>
              <w:spacing w:after="0" w:line="240" w:lineRule="auto"/>
              <w:jc w:val="both"/>
              <w:rPr>
                <w:rFonts w:ascii="Arial" w:eastAsia="Calibri" w:hAnsi="Arial" w:cs="Arial"/>
              </w:rPr>
            </w:pPr>
            <w:r w:rsidRPr="00B930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Pr="00B93018" w:rsidRDefault="0047615E" w:rsidP="00546DB2">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546DB2">
            <w:pPr>
              <w:snapToGrid w:val="0"/>
              <w:spacing w:after="0" w:line="240" w:lineRule="auto"/>
              <w:jc w:val="both"/>
              <w:rPr>
                <w:rFonts w:ascii="Arial" w:eastAsia="Calibri" w:hAnsi="Arial" w:cs="Arial"/>
                <w:lang w:val="ru-RU"/>
              </w:rPr>
            </w:pPr>
            <w:r w:rsidRPr="00B93018">
              <w:rPr>
                <w:rFonts w:ascii="Arial" w:eastAsia="Calibri" w:hAnsi="Arial" w:cs="Arial"/>
                <w:lang w:val="ru-RU"/>
              </w:rPr>
              <w:t xml:space="preserve">- </w:t>
            </w:r>
            <w:r w:rsidRPr="00B93018">
              <w:rPr>
                <w:rFonts w:ascii="Arial" w:eastAsia="Calibri" w:hAnsi="Arial" w:cs="Arial"/>
                <w:b/>
                <w:lang w:val="ru-RU"/>
              </w:rPr>
              <w:t xml:space="preserve">за правно лице, предузетнике и физичка лица: </w:t>
            </w:r>
          </w:p>
          <w:p w:rsidR="0047615E" w:rsidRPr="00B93018" w:rsidRDefault="0047615E" w:rsidP="00546DB2">
            <w:pPr>
              <w:snapToGrid w:val="0"/>
              <w:spacing w:after="0" w:line="240" w:lineRule="auto"/>
              <w:jc w:val="both"/>
              <w:rPr>
                <w:rFonts w:ascii="Arial" w:eastAsia="Calibri" w:hAnsi="Arial" w:cs="Arial"/>
                <w:lang w:val="ru-RU"/>
              </w:rPr>
            </w:pPr>
            <w:r w:rsidRPr="00B93018">
              <w:rPr>
                <w:rFonts w:ascii="Arial" w:eastAsia="Calibri" w:hAnsi="Arial" w:cs="Arial"/>
                <w:b/>
                <w:lang w:val="ru-RU"/>
              </w:rPr>
              <w:t>1.Уверење Пореске управе</w:t>
            </w:r>
            <w:r w:rsidRPr="00B93018">
              <w:rPr>
                <w:rFonts w:ascii="Arial" w:eastAsia="Calibri" w:hAnsi="Arial" w:cs="Arial"/>
                <w:lang w:val="ru-RU"/>
              </w:rPr>
              <w:t xml:space="preserve"> Министарства финансија да је измирио доспеле порезе и доприносе </w:t>
            </w:r>
            <w:r w:rsidRPr="00B93018">
              <w:rPr>
                <w:rFonts w:ascii="Arial" w:eastAsia="Calibri" w:hAnsi="Arial" w:cs="Arial"/>
                <w:b/>
                <w:u w:val="single"/>
                <w:lang w:val="ru-RU"/>
              </w:rPr>
              <w:t>и</w:t>
            </w:r>
          </w:p>
          <w:p w:rsidR="0047615E" w:rsidRPr="00B93018" w:rsidRDefault="0047615E" w:rsidP="00546DB2">
            <w:pPr>
              <w:spacing w:after="0" w:line="240" w:lineRule="auto"/>
              <w:jc w:val="both"/>
              <w:rPr>
                <w:rFonts w:ascii="Arial" w:eastAsia="Calibri" w:hAnsi="Arial" w:cs="Arial"/>
                <w:lang w:val="ru-RU"/>
              </w:rPr>
            </w:pPr>
            <w:r w:rsidRPr="00B93018">
              <w:rPr>
                <w:rFonts w:ascii="Arial" w:eastAsia="Calibri" w:hAnsi="Arial" w:cs="Arial"/>
                <w:b/>
                <w:lang w:val="ru-RU"/>
              </w:rPr>
              <w:t>2.Уверење Управе јавних прихода локалне самоуправе (града, односно општине</w:t>
            </w:r>
            <w:r w:rsidRPr="00B930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Pr="00B93018" w:rsidRDefault="0047615E" w:rsidP="00546DB2">
            <w:pPr>
              <w:spacing w:after="0" w:line="240" w:lineRule="auto"/>
              <w:ind w:right="122"/>
              <w:jc w:val="both"/>
              <w:rPr>
                <w:rFonts w:ascii="Arial" w:eastAsia="Calibri" w:hAnsi="Arial" w:cs="Arial"/>
                <w:lang w:val="ru-RU"/>
              </w:rPr>
            </w:pPr>
            <w:r w:rsidRPr="00B93018">
              <w:rPr>
                <w:rFonts w:ascii="Arial" w:eastAsia="Calibri" w:hAnsi="Arial" w:cs="Arial"/>
                <w:lang w:val="ru-RU"/>
              </w:rPr>
              <w:t>Напомена:</w:t>
            </w:r>
          </w:p>
          <w:p w:rsidR="0047615E" w:rsidRPr="00B93018" w:rsidRDefault="0047615E" w:rsidP="0042730D">
            <w:pPr>
              <w:numPr>
                <w:ilvl w:val="0"/>
                <w:numId w:val="5"/>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B93018">
              <w:rPr>
                <w:rFonts w:ascii="Arial" w:eastAsia="TimesNewRomanPSMT" w:hAnsi="Arial" w:cs="Arial"/>
              </w:rPr>
              <w:t>Уколико локална (општин</w:t>
            </w:r>
            <w:r w:rsidRPr="00B93018">
              <w:rPr>
                <w:rFonts w:ascii="Arial" w:eastAsia="TimesNewRomanPSMT" w:hAnsi="Arial" w:cs="Arial"/>
                <w:lang w:val="sr-Cyrl-CS"/>
              </w:rPr>
              <w:t>с</w:t>
            </w:r>
            <w:r w:rsidRPr="00B93018">
              <w:rPr>
                <w:rFonts w:ascii="Arial" w:eastAsia="TimesNewRomanPSMT" w:hAnsi="Arial" w:cs="Arial"/>
              </w:rPr>
              <w:t>ка) управа</w:t>
            </w:r>
            <w:r w:rsidRPr="00B93018">
              <w:rPr>
                <w:rFonts w:ascii="Arial" w:eastAsia="TimesNewRomanPSMT" w:hAnsi="Arial" w:cs="Arial"/>
                <w:lang w:val="sr-Cyrl-CS"/>
              </w:rPr>
              <w:t xml:space="preserve"> јавних приход</w:t>
            </w:r>
            <w:r w:rsidRPr="00B930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93018">
              <w:rPr>
                <w:rFonts w:ascii="Arial" w:eastAsia="TimesNewRomanPSMT" w:hAnsi="Arial" w:cs="Arial"/>
                <w:lang w:val="sr-Cyrl-CS"/>
              </w:rPr>
              <w:t xml:space="preserve">јавних прихода </w:t>
            </w:r>
            <w:r w:rsidRPr="00B93018">
              <w:rPr>
                <w:rFonts w:ascii="Arial" w:eastAsia="TimesNewRomanPSMT" w:hAnsi="Arial" w:cs="Arial"/>
              </w:rPr>
              <w:t xml:space="preserve">приложи и потврде </w:t>
            </w:r>
            <w:r w:rsidRPr="00B93018">
              <w:rPr>
                <w:rFonts w:ascii="Arial" w:eastAsia="TimesNewRomanPSMT" w:hAnsi="Arial" w:cs="Arial"/>
                <w:lang w:val="sr-Cyrl-CS"/>
              </w:rPr>
              <w:t xml:space="preserve">тих </w:t>
            </w:r>
            <w:r w:rsidRPr="00B93018">
              <w:rPr>
                <w:rFonts w:ascii="Arial" w:eastAsia="TimesNewRomanPSMT" w:hAnsi="Arial" w:cs="Arial"/>
              </w:rPr>
              <w:t>осталих лок</w:t>
            </w:r>
            <w:r w:rsidRPr="00B93018">
              <w:rPr>
                <w:rFonts w:ascii="Arial" w:eastAsia="TimesNewRomanPSMT" w:hAnsi="Arial" w:cs="Arial"/>
                <w:lang w:val="sr-Cyrl-CS"/>
              </w:rPr>
              <w:t>а</w:t>
            </w:r>
            <w:r w:rsidRPr="00B93018">
              <w:rPr>
                <w:rFonts w:ascii="Arial" w:eastAsia="TimesNewRomanPSMT" w:hAnsi="Arial" w:cs="Arial"/>
              </w:rPr>
              <w:t xml:space="preserve">лних органа/организација/установа </w:t>
            </w:r>
          </w:p>
          <w:p w:rsidR="0047615E" w:rsidRPr="00B93018" w:rsidRDefault="0047615E" w:rsidP="0042730D">
            <w:pPr>
              <w:numPr>
                <w:ilvl w:val="0"/>
                <w:numId w:val="5"/>
              </w:numPr>
              <w:autoSpaceDE w:val="0"/>
              <w:autoSpaceDN w:val="0"/>
              <w:adjustRightInd w:val="0"/>
              <w:snapToGrid w:val="0"/>
              <w:spacing w:after="0" w:line="240" w:lineRule="auto"/>
              <w:ind w:hanging="357"/>
              <w:contextualSpacing/>
              <w:jc w:val="both"/>
              <w:rPr>
                <w:rFonts w:ascii="Arial" w:eastAsia="Calibri" w:hAnsi="Arial" w:cs="Arial"/>
              </w:rPr>
            </w:pPr>
            <w:r w:rsidRPr="00B930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B93018">
              <w:rPr>
                <w:rFonts w:ascii="Arial" w:eastAsia="TimesNewRomanPSMT" w:hAnsi="Arial" w:cs="Arial"/>
                <w:b/>
              </w:rPr>
              <w:t>у</w:t>
            </w:r>
            <w:r w:rsidRPr="00B93018">
              <w:rPr>
                <w:rFonts w:ascii="Arial" w:eastAsia="Calibri" w:hAnsi="Arial" w:cs="Arial"/>
                <w:b/>
                <w:lang w:val="ru-RU"/>
              </w:rPr>
              <w:t>верење Агенције за приватизацију да се налази у поступку приватизације</w:t>
            </w:r>
          </w:p>
          <w:p w:rsidR="0047615E" w:rsidRPr="00B93018" w:rsidRDefault="0047615E" w:rsidP="0042730D">
            <w:pPr>
              <w:numPr>
                <w:ilvl w:val="0"/>
                <w:numId w:val="5"/>
              </w:numPr>
              <w:tabs>
                <w:tab w:val="left" w:pos="680"/>
              </w:tabs>
              <w:snapToGrid w:val="0"/>
              <w:spacing w:after="0" w:line="240" w:lineRule="auto"/>
              <w:ind w:hanging="357"/>
              <w:contextualSpacing/>
              <w:jc w:val="both"/>
              <w:rPr>
                <w:rFonts w:ascii="Arial" w:eastAsia="Calibri" w:hAnsi="Arial" w:cs="Arial"/>
              </w:rPr>
            </w:pPr>
            <w:r w:rsidRPr="00B93018">
              <w:rPr>
                <w:rFonts w:ascii="Arial" w:eastAsia="Calibri" w:hAnsi="Arial" w:cs="Arial"/>
              </w:rPr>
              <w:t>У случају да понуду подноси група понуђача, ове доказе доставити за сваког учесника из групе</w:t>
            </w:r>
          </w:p>
          <w:p w:rsidR="0047615E" w:rsidRPr="00B93018" w:rsidRDefault="0047615E" w:rsidP="0042730D">
            <w:pPr>
              <w:numPr>
                <w:ilvl w:val="0"/>
                <w:numId w:val="6"/>
              </w:numPr>
              <w:tabs>
                <w:tab w:val="left" w:pos="680"/>
              </w:tabs>
              <w:snapToGrid w:val="0"/>
              <w:spacing w:after="0" w:line="240" w:lineRule="auto"/>
              <w:contextualSpacing/>
              <w:jc w:val="both"/>
              <w:rPr>
                <w:rFonts w:ascii="Arial" w:eastAsia="Calibri" w:hAnsi="Arial" w:cs="Arial"/>
              </w:rPr>
            </w:pPr>
            <w:r w:rsidRPr="00B930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Pr="00B93018" w:rsidRDefault="0047615E" w:rsidP="00546DB2">
            <w:pPr>
              <w:tabs>
                <w:tab w:val="left" w:pos="680"/>
              </w:tabs>
              <w:snapToGrid w:val="0"/>
              <w:spacing w:after="0" w:line="240" w:lineRule="auto"/>
              <w:contextualSpacing/>
              <w:jc w:val="both"/>
              <w:rPr>
                <w:rFonts w:ascii="Arial" w:eastAsia="Calibri" w:hAnsi="Arial" w:cs="Arial"/>
              </w:rPr>
            </w:pPr>
            <w:r w:rsidRPr="00B93018">
              <w:rPr>
                <w:rFonts w:ascii="Arial" w:eastAsia="Calibri" w:hAnsi="Arial" w:cs="Arial"/>
                <w:b/>
              </w:rPr>
              <w:t xml:space="preserve">Ови докази не могу бити старији од два месеца </w:t>
            </w:r>
            <w:r w:rsidRPr="00B93018">
              <w:rPr>
                <w:rFonts w:ascii="Arial" w:eastAsia="Calibri" w:hAnsi="Arial" w:cs="Arial"/>
                <w:b/>
                <w:lang w:val="sr-Cyrl-CS"/>
              </w:rPr>
              <w:t>пре</w:t>
            </w:r>
            <w:r w:rsidRPr="00B93018">
              <w:rPr>
                <w:rFonts w:ascii="Arial" w:eastAsia="Calibri" w:hAnsi="Arial" w:cs="Arial"/>
                <w:b/>
              </w:rPr>
              <w:t xml:space="preserve"> отварања понуда</w:t>
            </w:r>
            <w:r w:rsidRPr="00B93018">
              <w:rPr>
                <w:rFonts w:ascii="Arial" w:eastAsia="Calibri" w:hAnsi="Arial" w:cs="Arial"/>
              </w:rPr>
              <w:t>.</w:t>
            </w:r>
          </w:p>
        </w:tc>
      </w:tr>
      <w:tr w:rsidR="0047615E" w:rsidRPr="00B93018"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spacing w:after="0"/>
              <w:jc w:val="center"/>
              <w:rPr>
                <w:rFonts w:ascii="Calibri" w:eastAsia="Calibri" w:hAnsi="Calibri" w:cs="Arial"/>
              </w:rPr>
            </w:pPr>
            <w:r w:rsidRPr="00B93018">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Pr="00B93018" w:rsidRDefault="0047615E" w:rsidP="00D02B97">
            <w:pPr>
              <w:snapToGrid w:val="0"/>
              <w:spacing w:after="0"/>
              <w:jc w:val="both"/>
              <w:rPr>
                <w:rFonts w:ascii="Arial" w:eastAsia="Calibri" w:hAnsi="Arial" w:cs="Arial"/>
                <w:b/>
                <w:u w:val="single"/>
                <w:lang w:val="sr-Cyrl-RS"/>
              </w:rPr>
            </w:pPr>
          </w:p>
          <w:p w:rsidR="0047615E" w:rsidRPr="00B93018" w:rsidRDefault="0047615E" w:rsidP="00D02B97">
            <w:pPr>
              <w:snapToGrid w:val="0"/>
              <w:spacing w:after="0"/>
              <w:jc w:val="both"/>
              <w:rPr>
                <w:rFonts w:ascii="Arial" w:eastAsia="Calibri" w:hAnsi="Arial" w:cs="Arial"/>
                <w:b/>
                <w:u w:val="single"/>
              </w:rPr>
            </w:pPr>
            <w:r w:rsidRPr="00B93018">
              <w:rPr>
                <w:rFonts w:ascii="Arial" w:eastAsia="Calibri" w:hAnsi="Arial" w:cs="Arial"/>
                <w:b/>
                <w:u w:val="single"/>
              </w:rPr>
              <w:t>Услов:</w:t>
            </w:r>
          </w:p>
          <w:p w:rsidR="0047615E" w:rsidRPr="00B93018" w:rsidRDefault="0047615E" w:rsidP="00D02B97">
            <w:pPr>
              <w:snapToGrid w:val="0"/>
              <w:spacing w:after="0"/>
              <w:jc w:val="both"/>
              <w:rPr>
                <w:rFonts w:ascii="Arial" w:eastAsia="Calibri" w:hAnsi="Arial" w:cs="Arial"/>
              </w:rPr>
            </w:pPr>
            <w:r w:rsidRPr="00B930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Pr="00B93018" w:rsidRDefault="0047615E" w:rsidP="00D02B97">
            <w:pPr>
              <w:autoSpaceDE w:val="0"/>
              <w:autoSpaceDN w:val="0"/>
              <w:adjustRightInd w:val="0"/>
              <w:spacing w:after="0"/>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D02B97">
            <w:pPr>
              <w:spacing w:after="0"/>
              <w:jc w:val="both"/>
              <w:rPr>
                <w:rFonts w:ascii="Arial" w:eastAsia="Calibri" w:hAnsi="Arial" w:cs="Arial"/>
                <w:b/>
                <w:lang w:val="sr-Cyrl-RS"/>
              </w:rPr>
            </w:pPr>
            <w:r w:rsidRPr="00B93018">
              <w:rPr>
                <w:rFonts w:ascii="Arial" w:eastAsia="Calibri" w:hAnsi="Arial" w:cs="Arial"/>
              </w:rPr>
              <w:t>Потписан и оверен Образац изјаве на основу члан</w:t>
            </w:r>
            <w:r w:rsidR="00874E00" w:rsidRPr="00B93018">
              <w:rPr>
                <w:rFonts w:ascii="Arial" w:eastAsia="Calibri" w:hAnsi="Arial" w:cs="Arial"/>
              </w:rPr>
              <w:t>а 75. став 2. ЗЈН</w:t>
            </w:r>
          </w:p>
          <w:p w:rsidR="0047615E" w:rsidRPr="00B93018" w:rsidRDefault="0047615E" w:rsidP="00D02B97">
            <w:pPr>
              <w:snapToGrid w:val="0"/>
              <w:spacing w:after="0"/>
              <w:jc w:val="both"/>
              <w:rPr>
                <w:rFonts w:ascii="Arial" w:eastAsia="Calibri" w:hAnsi="Arial" w:cs="Arial"/>
                <w:lang w:val="sr-Cyrl-CS"/>
              </w:rPr>
            </w:pPr>
            <w:r w:rsidRPr="00B93018">
              <w:rPr>
                <w:rFonts w:ascii="Arial" w:eastAsia="Calibri" w:hAnsi="Arial" w:cs="Arial"/>
              </w:rPr>
              <w:t>Напомена:</w:t>
            </w:r>
          </w:p>
          <w:p w:rsidR="0047615E" w:rsidRPr="00B93018" w:rsidRDefault="0047615E" w:rsidP="0042730D">
            <w:pPr>
              <w:numPr>
                <w:ilvl w:val="0"/>
                <w:numId w:val="7"/>
              </w:numPr>
              <w:snapToGrid w:val="0"/>
              <w:spacing w:after="0" w:line="240" w:lineRule="auto"/>
              <w:jc w:val="both"/>
              <w:rPr>
                <w:rFonts w:ascii="Arial" w:eastAsia="Calibri" w:hAnsi="Arial" w:cs="Arial"/>
                <w:lang w:val="sr-Cyrl-CS"/>
              </w:rPr>
            </w:pPr>
            <w:r w:rsidRPr="00B93018">
              <w:rPr>
                <w:rFonts w:ascii="Arial" w:eastAsia="Calibri" w:hAnsi="Arial" w:cs="Arial"/>
              </w:rPr>
              <w:t xml:space="preserve">Изјава мора да буде потписана од стране овлашћеног лица </w:t>
            </w:r>
            <w:r w:rsidRPr="00B93018">
              <w:rPr>
                <w:rFonts w:ascii="Arial" w:eastAsia="Calibri" w:hAnsi="Arial" w:cs="Arial"/>
                <w:lang w:val="sr-Cyrl-CS"/>
              </w:rPr>
              <w:t>за заступање понуђача</w:t>
            </w:r>
            <w:r w:rsidRPr="00B93018">
              <w:rPr>
                <w:rFonts w:ascii="Arial" w:eastAsia="Calibri" w:hAnsi="Arial" w:cs="Arial"/>
              </w:rPr>
              <w:t xml:space="preserve"> и оверена печатом. </w:t>
            </w:r>
          </w:p>
          <w:p w:rsidR="0047615E" w:rsidRPr="00B93018" w:rsidRDefault="0047615E" w:rsidP="0042730D">
            <w:pPr>
              <w:numPr>
                <w:ilvl w:val="0"/>
                <w:numId w:val="7"/>
              </w:numPr>
              <w:snapToGrid w:val="0"/>
              <w:spacing w:after="0" w:line="240" w:lineRule="auto"/>
              <w:jc w:val="both"/>
              <w:rPr>
                <w:rFonts w:ascii="Arial" w:eastAsia="Calibri" w:hAnsi="Arial" w:cs="Arial"/>
              </w:rPr>
            </w:pPr>
            <w:r w:rsidRPr="00B93018">
              <w:rPr>
                <w:rFonts w:ascii="Arial" w:eastAsia="Calibri" w:hAnsi="Arial" w:cs="Arial"/>
              </w:rPr>
              <w:t xml:space="preserve">Уколико понуду подноси група понуђача, Изјава мора бити </w:t>
            </w:r>
            <w:r w:rsidRPr="00B93018">
              <w:rPr>
                <w:rFonts w:ascii="Arial" w:eastAsia="Calibri" w:hAnsi="Arial" w:cs="Arial"/>
                <w:lang w:val="sr-Cyrl-CS"/>
              </w:rPr>
              <w:t>достављена за сваког члана групе понуђача. Изјава мора бити</w:t>
            </w:r>
            <w:r w:rsidRPr="00B93018">
              <w:rPr>
                <w:rFonts w:ascii="Arial" w:eastAsia="Calibri" w:hAnsi="Arial" w:cs="Arial"/>
              </w:rPr>
              <w:t xml:space="preserve"> потписана од стране овлашћеног лица </w:t>
            </w:r>
            <w:r w:rsidRPr="00B93018">
              <w:rPr>
                <w:rFonts w:ascii="Arial" w:eastAsia="Calibri" w:hAnsi="Arial" w:cs="Arial"/>
                <w:lang w:val="sr-Cyrl-CS"/>
              </w:rPr>
              <w:t xml:space="preserve">за заступање </w:t>
            </w:r>
            <w:r w:rsidRPr="00B93018">
              <w:rPr>
                <w:rFonts w:ascii="Arial" w:eastAsia="Calibri" w:hAnsi="Arial" w:cs="Arial"/>
              </w:rPr>
              <w:t xml:space="preserve">понуђача из групе понуђача и оверена печатом.  </w:t>
            </w:r>
          </w:p>
          <w:p w:rsidR="0047615E" w:rsidRPr="00B93018" w:rsidRDefault="0047615E" w:rsidP="0042730D">
            <w:pPr>
              <w:numPr>
                <w:ilvl w:val="0"/>
                <w:numId w:val="7"/>
              </w:numPr>
              <w:snapToGrid w:val="0"/>
              <w:spacing w:after="0" w:line="240" w:lineRule="auto"/>
              <w:jc w:val="both"/>
              <w:rPr>
                <w:rFonts w:ascii="Arial" w:eastAsia="Calibri" w:hAnsi="Arial" w:cs="Arial"/>
              </w:rPr>
            </w:pPr>
            <w:r w:rsidRPr="00B93018">
              <w:rPr>
                <w:rFonts w:ascii="Arial" w:eastAsia="Calibri" w:hAnsi="Arial" w:cs="Arial"/>
              </w:rPr>
              <w:t xml:space="preserve">Уколико понуђач подноси понуду са подизвођачем, Изјава мора бити </w:t>
            </w:r>
            <w:r w:rsidRPr="00B93018">
              <w:rPr>
                <w:rFonts w:ascii="Arial" w:eastAsia="Calibri" w:hAnsi="Arial" w:cs="Arial"/>
                <w:lang w:val="sr-Cyrl-CS"/>
              </w:rPr>
              <w:t xml:space="preserve">достављена и за сваког </w:t>
            </w:r>
            <w:r w:rsidRPr="00B93018">
              <w:rPr>
                <w:rFonts w:ascii="Arial" w:eastAsia="Calibri" w:hAnsi="Arial" w:cs="Arial"/>
              </w:rPr>
              <w:t>подизвођача.</w:t>
            </w:r>
            <w:r w:rsidRPr="00B93018">
              <w:rPr>
                <w:rFonts w:ascii="Arial" w:eastAsia="Calibri" w:hAnsi="Arial" w:cs="Arial"/>
                <w:lang w:val="sr-Cyrl-CS"/>
              </w:rPr>
              <w:t xml:space="preserve"> Изјава мора бити</w:t>
            </w:r>
            <w:r w:rsidRPr="00B93018">
              <w:rPr>
                <w:rFonts w:ascii="Arial" w:eastAsia="Calibri" w:hAnsi="Arial" w:cs="Arial"/>
              </w:rPr>
              <w:t xml:space="preserve"> потписана од стране овлашћеног лица </w:t>
            </w:r>
            <w:r w:rsidRPr="00B93018">
              <w:rPr>
                <w:rFonts w:ascii="Arial" w:eastAsia="Calibri" w:hAnsi="Arial" w:cs="Arial"/>
                <w:lang w:val="sr-Cyrl-CS"/>
              </w:rPr>
              <w:t xml:space="preserve">за заступање </w:t>
            </w:r>
            <w:r w:rsidRPr="00B93018">
              <w:rPr>
                <w:rFonts w:ascii="Arial" w:eastAsia="Calibri" w:hAnsi="Arial" w:cs="Arial"/>
              </w:rPr>
              <w:t xml:space="preserve">подизвођача и оверена печатом.  </w:t>
            </w:r>
          </w:p>
        </w:tc>
      </w:tr>
    </w:tbl>
    <w:p w:rsidR="00E106C5" w:rsidRPr="00B93018"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B93018">
        <w:rPr>
          <w:rFonts w:ascii="Arial" w:eastAsia="Calibri" w:hAnsi="Arial" w:cs="Arial"/>
          <w:lang w:eastAsia="zh-CN"/>
        </w:rPr>
        <w:t>Понуда понуђача који не докаже да испуњава наведене обавезне услов</w:t>
      </w:r>
      <w:r w:rsidRPr="00B93018">
        <w:rPr>
          <w:rFonts w:ascii="Arial" w:eastAsia="Calibri" w:hAnsi="Arial" w:cs="Arial"/>
          <w:lang w:val="sr-Cyrl-RS" w:eastAsia="zh-CN"/>
        </w:rPr>
        <w:t>е</w:t>
      </w:r>
      <w:r w:rsidRPr="00B93018">
        <w:rPr>
          <w:rFonts w:ascii="Arial" w:eastAsia="Calibri" w:hAnsi="Arial" w:cs="Arial"/>
          <w:lang w:eastAsia="zh-CN"/>
        </w:rPr>
        <w:t xml:space="preserve"> из тачака 1.до </w:t>
      </w:r>
      <w:r w:rsidRPr="00B93018">
        <w:rPr>
          <w:rFonts w:ascii="Arial" w:eastAsia="Calibri" w:hAnsi="Arial" w:cs="Arial"/>
          <w:lang w:val="sr-Cyrl-RS" w:eastAsia="zh-CN"/>
        </w:rPr>
        <w:t>4</w:t>
      </w:r>
      <w:r w:rsidRPr="00B93018">
        <w:rPr>
          <w:rFonts w:ascii="Arial" w:eastAsia="Calibri" w:hAnsi="Arial" w:cs="Arial"/>
          <w:lang w:eastAsia="zh-CN"/>
        </w:rPr>
        <w:t xml:space="preserve"> овог обрасца, биће одбијена као неприхватљива.</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1)  извод из регистра надлежног органа:</w:t>
      </w:r>
    </w:p>
    <w:p w:rsidR="00E106C5" w:rsidRPr="00B93018" w:rsidRDefault="00E106C5" w:rsidP="00E106C5">
      <w:pPr>
        <w:spacing w:after="0" w:line="240" w:lineRule="auto"/>
        <w:ind w:left="714"/>
        <w:jc w:val="both"/>
        <w:rPr>
          <w:rFonts w:ascii="Arial" w:eastAsia="Calibri" w:hAnsi="Arial" w:cs="Arial"/>
          <w:lang w:eastAsia="zh-CN"/>
        </w:rPr>
      </w:pPr>
      <w:r w:rsidRPr="00B93018">
        <w:rPr>
          <w:rFonts w:ascii="Arial" w:eastAsia="Calibri" w:hAnsi="Arial" w:cs="Arial"/>
          <w:lang w:eastAsia="zh-CN"/>
        </w:rPr>
        <w:t>-извод из регистра АПР: www.apr.gov.rs</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2 )  докази из члана 75. став 1. тачка 1) ,2) и 4) Закона</w:t>
      </w:r>
    </w:p>
    <w:p w:rsidR="00E106C5" w:rsidRPr="00B93018" w:rsidRDefault="00E106C5" w:rsidP="000B2124">
      <w:pPr>
        <w:tabs>
          <w:tab w:val="center" w:pos="5037"/>
        </w:tabs>
        <w:spacing w:after="0" w:line="240" w:lineRule="auto"/>
        <w:ind w:left="714"/>
        <w:jc w:val="both"/>
        <w:rPr>
          <w:rFonts w:ascii="Arial" w:eastAsia="Calibri" w:hAnsi="Arial" w:cs="Arial"/>
          <w:lang w:val="sr-Cyrl-RS" w:eastAsia="zh-CN"/>
        </w:rPr>
      </w:pPr>
      <w:r w:rsidRPr="00B93018">
        <w:rPr>
          <w:rFonts w:ascii="Arial" w:eastAsia="Calibri" w:hAnsi="Arial" w:cs="Arial"/>
          <w:lang w:eastAsia="zh-CN"/>
        </w:rPr>
        <w:t>-регистар понуђача: www.apr.gov.rs</w:t>
      </w:r>
      <w:r w:rsidR="000B2124" w:rsidRPr="00B93018">
        <w:rPr>
          <w:rFonts w:ascii="Arial" w:eastAsia="Calibri" w:hAnsi="Arial" w:cs="Arial"/>
          <w:lang w:eastAsia="zh-CN"/>
        </w:rPr>
        <w:tab/>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106C5" w:rsidRPr="00B93018" w:rsidRDefault="00E106C5" w:rsidP="00E106C5">
      <w:pPr>
        <w:spacing w:after="0" w:line="240" w:lineRule="auto"/>
        <w:ind w:left="714"/>
        <w:jc w:val="both"/>
        <w:rPr>
          <w:rFonts w:ascii="Arial" w:eastAsia="Calibri" w:hAnsi="Arial" w:cs="Arial"/>
          <w:lang w:val="sr-Cyrl-RS" w:eastAsia="zh-CN"/>
        </w:rPr>
      </w:pPr>
      <w:r w:rsidRPr="00B930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81706" w:rsidRPr="00B93018" w:rsidRDefault="00981706" w:rsidP="00E106C5">
      <w:pPr>
        <w:spacing w:after="0" w:line="240" w:lineRule="auto"/>
        <w:ind w:left="714"/>
        <w:jc w:val="both"/>
        <w:rPr>
          <w:rFonts w:ascii="Arial" w:eastAsia="Calibri" w:hAnsi="Arial" w:cs="Arial"/>
          <w:lang w:val="sr-Cyrl-RS" w:eastAsia="zh-CN"/>
        </w:rPr>
      </w:pPr>
    </w:p>
    <w:p w:rsidR="0047615E" w:rsidRPr="00B93018" w:rsidRDefault="0047615E" w:rsidP="0047615E">
      <w:pPr>
        <w:keepNext/>
        <w:tabs>
          <w:tab w:val="left" w:pos="567"/>
        </w:tabs>
        <w:spacing w:after="0" w:line="240" w:lineRule="auto"/>
        <w:outlineLvl w:val="0"/>
        <w:rPr>
          <w:rFonts w:ascii="Arial" w:eastAsia="Times New Roman" w:hAnsi="Arial" w:cs="Arial"/>
          <w:b/>
        </w:rPr>
      </w:pPr>
      <w:r w:rsidRPr="00B93018">
        <w:rPr>
          <w:rFonts w:ascii="Arial" w:eastAsia="Times New Roman" w:hAnsi="Arial" w:cs="Arial"/>
          <w:b/>
        </w:rPr>
        <w:t xml:space="preserve">5. </w:t>
      </w:r>
      <w:r w:rsidRPr="00B93018">
        <w:rPr>
          <w:rFonts w:ascii="Arial" w:eastAsia="Times New Roman" w:hAnsi="Arial" w:cs="Arial"/>
          <w:b/>
          <w:lang w:val="sr-Cyrl-RS"/>
        </w:rPr>
        <w:t xml:space="preserve"> </w:t>
      </w:r>
      <w:r w:rsidRPr="00B93018">
        <w:rPr>
          <w:rFonts w:ascii="Arial" w:eastAsia="Times New Roman" w:hAnsi="Arial" w:cs="Arial"/>
          <w:b/>
        </w:rPr>
        <w:t>КРИТЕРИЈУМ ЗА ДОДЕЛУ УГОВОРА</w:t>
      </w:r>
      <w:bookmarkEnd w:id="183"/>
    </w:p>
    <w:p w:rsidR="0047615E" w:rsidRPr="00B93018" w:rsidRDefault="0047615E" w:rsidP="0047615E">
      <w:pPr>
        <w:tabs>
          <w:tab w:val="left" w:pos="1134"/>
        </w:tabs>
        <w:spacing w:after="0" w:line="240" w:lineRule="auto"/>
        <w:jc w:val="both"/>
        <w:rPr>
          <w:rFonts w:ascii="Arial" w:eastAsia="Times New Roman" w:hAnsi="Arial" w:cs="Arial"/>
          <w:b/>
          <w:lang w:val="sr-Cyrl-RS"/>
        </w:rPr>
      </w:pPr>
      <w:r w:rsidRPr="00B93018">
        <w:rPr>
          <w:rFonts w:ascii="Arial" w:eastAsia="Times New Roman" w:hAnsi="Arial" w:cs="Arial"/>
          <w:lang w:val="ru-RU"/>
        </w:rPr>
        <w:t xml:space="preserve">Избор најповољније понуде ће се извршити применом критеријума </w:t>
      </w:r>
      <w:r w:rsidRPr="00B93018">
        <w:rPr>
          <w:rFonts w:ascii="Arial" w:eastAsia="Times New Roman" w:hAnsi="Arial" w:cs="Arial"/>
          <w:b/>
          <w:lang w:val="ru-RU"/>
        </w:rPr>
        <w:t>„Најнижа понуђена цена“.</w:t>
      </w:r>
    </w:p>
    <w:p w:rsidR="00C14830" w:rsidRPr="00B93018" w:rsidRDefault="00C14830"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 понуђену цену страног понуђача урачунавају се и царинске дажбине</w:t>
      </w:r>
      <w:r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Pr="00B93018">
        <w:rPr>
          <w:rFonts w:ascii="Arial" w:eastAsia="Times New Roman" w:hAnsi="Arial" w:cs="Arial"/>
          <w:lang w:val="sr-Cyrl-RS"/>
        </w:rPr>
        <w:t xml:space="preserve"> </w:t>
      </w:r>
      <w:r w:rsidRPr="00B93018">
        <w:rPr>
          <w:rFonts w:ascii="Arial" w:eastAsia="Times New Roman" w:hAnsi="Arial" w:cs="Arial"/>
        </w:rPr>
        <w:t>да се изјасне да ли нуде добра домаћег порекла и да доставе доказ.</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4667F" w:rsidRPr="00B93018" w:rsidRDefault="0047615E" w:rsidP="0004667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B930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B93018" w:rsidRDefault="006447CC" w:rsidP="0004667F">
      <w:pPr>
        <w:tabs>
          <w:tab w:val="left" w:pos="567"/>
        </w:tabs>
        <w:spacing w:after="0" w:line="240" w:lineRule="auto"/>
        <w:jc w:val="both"/>
        <w:rPr>
          <w:rFonts w:ascii="Arial" w:eastAsia="Times New Roman" w:hAnsi="Arial" w:cs="Arial"/>
          <w:lang w:val="sr-Cyrl-RS"/>
        </w:rPr>
      </w:pPr>
    </w:p>
    <w:p w:rsidR="0004667F" w:rsidRPr="00B93018" w:rsidRDefault="0047615E" w:rsidP="008016BA">
      <w:pPr>
        <w:tabs>
          <w:tab w:val="left" w:pos="567"/>
        </w:tabs>
        <w:spacing w:after="0" w:line="240" w:lineRule="auto"/>
        <w:jc w:val="both"/>
        <w:rPr>
          <w:rFonts w:ascii="Arial" w:eastAsia="TimesNewRomanPSMT" w:hAnsi="Arial" w:cs="Arial"/>
          <w:b/>
          <w:iCs/>
          <w:kern w:val="32"/>
          <w:lang w:val="sr-Cyrl-RS"/>
        </w:rPr>
      </w:pPr>
      <w:r w:rsidRPr="00B93018">
        <w:rPr>
          <w:rFonts w:ascii="Arial" w:eastAsia="Times New Roman" w:hAnsi="Arial" w:cs="Arial"/>
          <w:b/>
          <w:bCs/>
          <w:kern w:val="32"/>
        </w:rPr>
        <w:t xml:space="preserve">5.1. </w:t>
      </w:r>
      <w:bookmarkEnd w:id="184"/>
      <w:bookmarkEnd w:id="185"/>
      <w:r w:rsidRPr="00B93018">
        <w:rPr>
          <w:rFonts w:ascii="Arial" w:eastAsia="TimesNewRomanPSMT" w:hAnsi="Arial" w:cs="Arial"/>
          <w:b/>
          <w:iCs/>
          <w:kern w:val="32"/>
        </w:rPr>
        <w:t xml:space="preserve">Елементи критеријума односно начин на основу којих ће наручилац извршити доделу уговора у ситуацији када постоје две или више </w:t>
      </w:r>
      <w:r w:rsidR="008016BA" w:rsidRPr="00B93018">
        <w:rPr>
          <w:rFonts w:ascii="Arial" w:eastAsia="TimesNewRomanPSMT" w:hAnsi="Arial" w:cs="Arial"/>
          <w:b/>
          <w:iCs/>
          <w:kern w:val="32"/>
        </w:rPr>
        <w:t>понуда са истом понуђеном ценом</w:t>
      </w:r>
    </w:p>
    <w:p w:rsidR="00981706" w:rsidRPr="00B93018" w:rsidRDefault="00981706" w:rsidP="008016BA">
      <w:pPr>
        <w:tabs>
          <w:tab w:val="left" w:pos="567"/>
        </w:tabs>
        <w:spacing w:after="0" w:line="240" w:lineRule="auto"/>
        <w:jc w:val="both"/>
        <w:rPr>
          <w:rFonts w:ascii="Arial" w:eastAsia="Times New Roman" w:hAnsi="Arial" w:cs="Arial"/>
          <w:lang w:val="sr-Cyrl-RS"/>
        </w:rPr>
      </w:pPr>
    </w:p>
    <w:p w:rsidR="009004F3" w:rsidRPr="00B93018" w:rsidRDefault="009004F3" w:rsidP="00EE0596">
      <w:pPr>
        <w:jc w:val="both"/>
        <w:rPr>
          <w:rFonts w:ascii="Arial" w:eastAsia="Times New Roman" w:hAnsi="Arial" w:cs="Arial"/>
          <w:lang w:val="sr-Latn-RS"/>
        </w:rPr>
      </w:pPr>
      <w:r w:rsidRPr="00B93018">
        <w:rPr>
          <w:rFonts w:ascii="Arial" w:eastAsia="Times New Roman" w:hAnsi="Arial"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sidRPr="00B93018">
        <w:rPr>
          <w:rFonts w:ascii="Arial" w:hAnsi="Arial" w:cs="Arial"/>
          <w:lang w:val="sr-Cyrl-RS"/>
        </w:rPr>
        <w:t>краћи рок испоруке</w:t>
      </w:r>
      <w:r w:rsidR="00F80EEC" w:rsidRPr="00B93018">
        <w:rPr>
          <w:rFonts w:ascii="Arial" w:hAnsi="Arial" w:cs="Arial"/>
          <w:lang w:val="sr-Latn-RS"/>
        </w:rPr>
        <w:t>.</w:t>
      </w:r>
      <w:r w:rsidR="00F80EEC" w:rsidRPr="00B93018">
        <w:rPr>
          <w:rFonts w:ascii="Arial" w:hAnsi="Arial" w:cs="Arial"/>
          <w:lang w:val="sr-Cyrl-RS"/>
        </w:rPr>
        <w:t xml:space="preserve">  </w:t>
      </w:r>
      <w:r w:rsidRPr="00B93018">
        <w:rPr>
          <w:rFonts w:ascii="Arial" w:eastAsia="Times New Roman" w:hAnsi="Arial" w:cs="Arial"/>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B93018" w:rsidRDefault="009004F3" w:rsidP="00981706">
      <w:pPr>
        <w:jc w:val="both"/>
        <w:rPr>
          <w:rFonts w:ascii="Arial" w:eastAsia="Times New Roman" w:hAnsi="Arial" w:cs="Arial"/>
          <w:lang w:val="sr-Cyrl-RS"/>
        </w:rPr>
      </w:pPr>
      <w:r w:rsidRPr="00B93018">
        <w:rPr>
          <w:rFonts w:ascii="Arial" w:eastAsia="Times New Roman"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w:t>
      </w:r>
      <w:r w:rsidRPr="00B93018">
        <w:rPr>
          <w:rFonts w:ascii="Arial" w:eastAsia="Times New Roman" w:hAnsi="Arial" w:cs="Arial"/>
          <w:lang w:val="sr-Latn-RS"/>
        </w:rPr>
        <w:lastRenderedPageBreak/>
        <w:t>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B93018" w:rsidRDefault="0047615E" w:rsidP="0042730D">
      <w:pPr>
        <w:keepNext/>
        <w:numPr>
          <w:ilvl w:val="0"/>
          <w:numId w:val="25"/>
        </w:numPr>
        <w:tabs>
          <w:tab w:val="left" w:pos="567"/>
        </w:tabs>
        <w:spacing w:after="0" w:line="240" w:lineRule="auto"/>
        <w:outlineLvl w:val="0"/>
        <w:rPr>
          <w:rFonts w:ascii="Arial" w:eastAsia="Times New Roman" w:hAnsi="Arial" w:cs="Arial"/>
          <w:b/>
        </w:rPr>
      </w:pPr>
      <w:bookmarkStart w:id="186" w:name="_Toc442559887"/>
      <w:r w:rsidRPr="00B93018">
        <w:rPr>
          <w:rFonts w:ascii="Arial" w:eastAsia="Times New Roman" w:hAnsi="Arial" w:cs="Arial"/>
          <w:b/>
        </w:rPr>
        <w:t>УПУТСТВО ПОНУЂАЧИМА КАКО ДА САЧИНЕ ПОНУДУ</w:t>
      </w:r>
      <w:bookmarkEnd w:id="186"/>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sidRPr="00B93018">
        <w:rPr>
          <w:rFonts w:ascii="Arial" w:eastAsia="Times New Roman" w:hAnsi="Arial" w:cs="Arial"/>
          <w:lang w:val="ru-RU"/>
        </w:rPr>
        <w:t>онуде у поступку јавне набавке.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sidRPr="00B93018">
        <w:rPr>
          <w:rFonts w:ascii="Arial" w:eastAsia="Times New Roman" w:hAnsi="Arial" w:cs="Arial"/>
          <w:b/>
        </w:rPr>
        <w:t>Језик на којем понуда мора бити састављена</w:t>
      </w:r>
      <w:bookmarkEnd w:id="187"/>
      <w:bookmarkEnd w:id="188"/>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47615E" w:rsidRPr="00B93018" w:rsidRDefault="0047615E" w:rsidP="0047615E">
      <w:pPr>
        <w:tabs>
          <w:tab w:val="left" w:pos="1134"/>
        </w:tabs>
        <w:spacing w:after="80" w:line="240" w:lineRule="auto"/>
        <w:jc w:val="both"/>
        <w:rPr>
          <w:rFonts w:ascii="Arial" w:eastAsia="Times New Roman" w:hAnsi="Arial" w:cs="Arial"/>
          <w:lang w:val="ru-RU"/>
        </w:rPr>
      </w:pPr>
      <w:r w:rsidRPr="00B93018">
        <w:rPr>
          <w:rFonts w:ascii="Arial" w:eastAsia="Times New Roman" w:hAnsi="Arial" w:cs="Arial"/>
          <w:lang w:val="ru-RU"/>
        </w:rPr>
        <w:t>Понуда са свим прилозима мора бити сачињена на српском језику.</w:t>
      </w:r>
    </w:p>
    <w:p w:rsidR="0047615E" w:rsidRDefault="008D7293" w:rsidP="0047615E">
      <w:pPr>
        <w:tabs>
          <w:tab w:val="left" w:pos="1134"/>
        </w:tabs>
        <w:spacing w:after="80" w:line="240" w:lineRule="auto"/>
        <w:jc w:val="both"/>
        <w:rPr>
          <w:rFonts w:ascii="Arial" w:eastAsia="Times New Roman" w:hAnsi="Arial" w:cs="Arial"/>
          <w:lang w:val="sr-Cyrl-RS"/>
        </w:rPr>
      </w:pPr>
      <w:r w:rsidRPr="00B93018">
        <w:rPr>
          <w:rFonts w:ascii="Arial" w:eastAsia="Times New Roman" w:hAnsi="Arial" w:cs="Arial"/>
        </w:rPr>
        <w:t>Прилози који чине саставни део понуде, достављају се на српском језику</w:t>
      </w:r>
      <w:r w:rsidRPr="00B93018">
        <w:rPr>
          <w:rFonts w:ascii="Arial" w:eastAsia="Times New Roman" w:hAnsi="Arial" w:cs="Arial"/>
          <w:lang w:val="sr-Cyrl-RS"/>
        </w:rPr>
        <w:t xml:space="preserve"> </w:t>
      </w:r>
      <w:r w:rsidRPr="00B93018">
        <w:rPr>
          <w:rFonts w:ascii="Arial" w:eastAsia="Times New Roman" w:hAnsi="Arial" w:cs="Arial"/>
        </w:rPr>
        <w:t xml:space="preserve">(осим каталога, који могу бити на енглеском језику). </w:t>
      </w:r>
      <w:r w:rsidR="0047615E" w:rsidRPr="00B93018">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sidRPr="00B93018">
        <w:rPr>
          <w:rFonts w:ascii="Arial" w:eastAsia="Times New Roman" w:hAnsi="Arial" w:cs="Arial"/>
          <w:lang w:val="sr-Cyrl-RS"/>
        </w:rPr>
        <w:t>по захтеву наручиоца, у фази стручне оцен</w:t>
      </w:r>
      <w:r w:rsidR="00594BB0" w:rsidRPr="00B93018">
        <w:rPr>
          <w:rFonts w:ascii="Arial" w:eastAsia="Times New Roman" w:hAnsi="Arial" w:cs="Arial"/>
        </w:rPr>
        <w:t>e</w:t>
      </w:r>
      <w:r w:rsidR="00350A54" w:rsidRPr="00B93018">
        <w:rPr>
          <w:rFonts w:ascii="Arial" w:eastAsia="Times New Roman" w:hAnsi="Arial" w:cs="Arial"/>
          <w:lang w:val="sr-Cyrl-RS"/>
        </w:rPr>
        <w:t xml:space="preserve"> понуда.</w:t>
      </w:r>
    </w:p>
    <w:p w:rsidR="00EE0596" w:rsidRPr="00B93018" w:rsidRDefault="00EE0596" w:rsidP="0047615E">
      <w:pPr>
        <w:tabs>
          <w:tab w:val="left" w:pos="1134"/>
        </w:tabs>
        <w:spacing w:after="80" w:line="240" w:lineRule="auto"/>
        <w:jc w:val="both"/>
        <w:rPr>
          <w:rFonts w:ascii="Arial" w:eastAsia="Times New Roman" w:hAnsi="Arial" w:cs="Arial"/>
          <w:lang w:val="sr-Cyrl-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sidRPr="00B93018">
        <w:rPr>
          <w:rFonts w:ascii="Arial" w:eastAsia="Times New Roman" w:hAnsi="Arial" w:cs="Arial"/>
          <w:b/>
        </w:rPr>
        <w:t>Начин састављања и подношења понуде</w:t>
      </w:r>
      <w:bookmarkEnd w:id="189"/>
      <w:bookmarkEnd w:id="190"/>
    </w:p>
    <w:p w:rsidR="0047615E" w:rsidRPr="00B93018" w:rsidRDefault="0047615E" w:rsidP="0047615E">
      <w:pPr>
        <w:tabs>
          <w:tab w:val="left" w:pos="567"/>
        </w:tabs>
        <w:spacing w:after="0" w:line="240" w:lineRule="auto"/>
        <w:jc w:val="both"/>
        <w:rPr>
          <w:rFonts w:ascii="Arial" w:eastAsia="Times New Roman" w:hAnsi="Arial" w:cs="Arial"/>
          <w:lang w:val="sr-Latn-RS"/>
        </w:rPr>
      </w:pPr>
      <w:r w:rsidRPr="00B930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5399E" w:rsidRPr="00B93018" w:rsidRDefault="0025399E" w:rsidP="00C4061C">
      <w:pPr>
        <w:spacing w:before="240" w:after="0" w:line="240" w:lineRule="auto"/>
        <w:jc w:val="both"/>
        <w:rPr>
          <w:rFonts w:ascii="Calibri" w:eastAsia="Calibri" w:hAnsi="Calibri" w:cs="Times New Roman"/>
          <w:lang w:val="sr-Latn-RS"/>
        </w:rPr>
      </w:pPr>
      <w:r w:rsidRPr="00B93018">
        <w:rPr>
          <w:rFonts w:ascii="Arial" w:eastAsia="Calibri" w:hAnsi="Arial" w:cs="Arial"/>
          <w:highlight w:val="yellow"/>
          <w:lang w:val="sr-Cyrl-CS" w:eastAsia="ar-SA"/>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w:t>
      </w:r>
      <w:r w:rsidRPr="00B93018">
        <w:rPr>
          <w:rFonts w:ascii="Arial" w:eastAsia="Calibri" w:hAnsi="Arial" w:cs="Arial"/>
          <w:b/>
          <w:bCs/>
          <w:highlight w:val="yellow"/>
          <w:lang w:val="sr-Cyrl-CS" w:eastAsia="ar-SA"/>
        </w:rPr>
        <w:t>необрисивим мастилом</w:t>
      </w:r>
      <w:r w:rsidRPr="00B93018">
        <w:rPr>
          <w:rFonts w:ascii="Arial" w:eastAsia="Calibri" w:hAnsi="Arial" w:cs="Arial"/>
          <w:highlight w:val="yellow"/>
          <w:lang w:val="sr-Cyrl-CS" w:eastAsia="ar-SA"/>
        </w:rPr>
        <w:t>, оверена и потписана од стране овлашћеног лица понуђача</w:t>
      </w:r>
      <w:r w:rsidRPr="00B93018">
        <w:rPr>
          <w:rFonts w:ascii="Arial" w:eastAsia="Calibri" w:hAnsi="Arial" w:cs="Arial"/>
          <w:highlight w:val="yellow"/>
          <w:lang w:val="sr-Latn-RS" w:eastAsia="ar-SA"/>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Препоручује се да сви документи поднети у понуди  буду нумерисани</w:t>
      </w:r>
      <w:r w:rsidRPr="00B93018">
        <w:rPr>
          <w:rFonts w:ascii="Arial" w:eastAsia="Times New Roman" w:hAnsi="Arial" w:cs="Arial"/>
          <w:lang w:val="sr-Latn-CS"/>
        </w:rPr>
        <w:t xml:space="preserve"> и</w:t>
      </w:r>
      <w:r w:rsidRPr="00B930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B93018">
        <w:rPr>
          <w:rFonts w:ascii="Arial" w:eastAsia="Times New Roman" w:hAnsi="Arial" w:cs="Arial"/>
        </w:rPr>
        <w:t>j</w:t>
      </w:r>
      <w:r w:rsidRPr="00B93018">
        <w:rPr>
          <w:rFonts w:ascii="Arial" w:eastAsia="Times New Roman" w:hAnsi="Arial" w:cs="Arial"/>
          <w:lang w:val="ru-RU"/>
        </w:rPr>
        <w:t xml:space="preserve"> страни на којој има текста, исписивањем “1 од </w:t>
      </w:r>
      <w:r w:rsidRPr="00B93018">
        <w:rPr>
          <w:rFonts w:ascii="Arial" w:eastAsia="Times New Roman" w:hAnsi="Arial" w:cs="Arial"/>
        </w:rPr>
        <w:t>н</w:t>
      </w:r>
      <w:r w:rsidRPr="00B93018">
        <w:rPr>
          <w:rFonts w:ascii="Arial" w:eastAsia="Times New Roman" w:hAnsi="Arial" w:cs="Arial"/>
          <w:lang w:val="ru-RU"/>
        </w:rPr>
        <w:t>“, „2 од н“ и тако све до „н од н“, с тим да „н“ представља укупан број страна понуде.</w:t>
      </w:r>
    </w:p>
    <w:p w:rsidR="00981706"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lang w:val="ru-RU"/>
        </w:rPr>
        <w:t xml:space="preserve">Понуђач подноси понуду у затвореној коверти </w:t>
      </w:r>
      <w:r w:rsidRPr="00B93018">
        <w:rPr>
          <w:rFonts w:ascii="Arial" w:eastAsia="Times New Roman" w:hAnsi="Arial" w:cs="Arial"/>
        </w:rPr>
        <w:t>или кутији</w:t>
      </w:r>
      <w:r w:rsidRPr="00B93018">
        <w:rPr>
          <w:rFonts w:ascii="Arial" w:eastAsia="Times New Roman" w:hAnsi="Arial" w:cs="Arial"/>
          <w:lang w:val="ru-RU"/>
        </w:rPr>
        <w:t xml:space="preserve">, тако да се при отварању може проверити да ли је затворена, као и када, на адресу: </w:t>
      </w:r>
      <w:r w:rsidRPr="00B93018">
        <w:rPr>
          <w:rFonts w:ascii="Arial" w:eastAsia="Times New Roman" w:hAnsi="Arial" w:cs="Arial"/>
          <w:b/>
          <w:lang w:val="ru-RU"/>
        </w:rPr>
        <w:t xml:space="preserve">Јавно предузеће „Електропривреда Србије“, огранак ТЕНТ, </w:t>
      </w:r>
      <w:r w:rsidRPr="00B93018">
        <w:rPr>
          <w:rFonts w:ascii="Arial" w:eastAsia="Times New Roman" w:hAnsi="Arial" w:cs="Arial"/>
          <w:b/>
          <w:lang w:val="sr-Cyrl-RS"/>
        </w:rPr>
        <w:t xml:space="preserve">ТЕНТ Б, Ушће, Поштански фах 35, 11500 </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b/>
          <w:lang w:val="sr-Cyrl-RS"/>
        </w:rPr>
        <w:t>Обреновац</w:t>
      </w:r>
      <w:r w:rsidRPr="00B93018">
        <w:rPr>
          <w:rFonts w:ascii="Arial" w:eastAsia="Times New Roman" w:hAnsi="Arial" w:cs="Arial"/>
          <w:b/>
          <w:lang w:val="ru-RU"/>
        </w:rPr>
        <w:t>, писарница - са назнаком: „</w:t>
      </w:r>
      <w:r w:rsidR="00EE0596" w:rsidRPr="00EE0596">
        <w:rPr>
          <w:rFonts w:ascii="Arial" w:eastAsia="Arial" w:hAnsi="Arial" w:cs="Arial"/>
          <w:color w:val="000000"/>
          <w:szCs w:val="20"/>
        </w:rPr>
        <w:t xml:space="preserve"> </w:t>
      </w:r>
      <w:r w:rsidR="00EE0596" w:rsidRPr="00EE0596">
        <w:rPr>
          <w:rFonts w:ascii="Arial" w:eastAsia="Arial" w:hAnsi="Arial" w:cs="Arial"/>
          <w:b/>
        </w:rPr>
        <w:t>Елементи хидрауличних и пнеуматских инсталација</w:t>
      </w:r>
      <w:r w:rsidR="0013282B" w:rsidRPr="00B93018">
        <w:rPr>
          <w:rFonts w:ascii="Arial" w:eastAsia="Times New Roman" w:hAnsi="Arial" w:cs="Arial"/>
          <w:b/>
          <w:lang w:val="sr-Latn-RS"/>
        </w:rPr>
        <w:t>“</w:t>
      </w:r>
      <w:r w:rsidR="008D7293" w:rsidRPr="00B93018">
        <w:rPr>
          <w:rFonts w:ascii="Arial" w:eastAsia="Times New Roman" w:hAnsi="Arial" w:cs="Arial"/>
          <w:b/>
          <w:lang w:val="sr-Cyrl-RS"/>
        </w:rPr>
        <w:t>;</w:t>
      </w:r>
      <w:r w:rsidR="008D7293" w:rsidRPr="00B93018">
        <w:rPr>
          <w:rFonts w:ascii="Arial" w:eastAsia="Times New Roman" w:hAnsi="Arial" w:cs="Arial"/>
          <w:b/>
          <w:lang w:val="ru-RU"/>
        </w:rPr>
        <w:t xml:space="preserve"> </w:t>
      </w:r>
      <w:r w:rsidRPr="00B93018">
        <w:rPr>
          <w:rFonts w:ascii="Arial" w:eastAsia="Times New Roman" w:hAnsi="Arial" w:cs="Arial"/>
          <w:b/>
          <w:lang w:val="ru-RU"/>
        </w:rPr>
        <w:t xml:space="preserve">Јавна набавка број </w:t>
      </w:r>
      <w:r w:rsidR="00AB52B7" w:rsidRPr="00AB52B7">
        <w:rPr>
          <w:rFonts w:ascii="Arial" w:eastAsia="Times New Roman" w:hAnsi="Arial" w:cs="Arial"/>
          <w:b/>
          <w:lang w:val="sr-Latn-RS"/>
        </w:rPr>
        <w:t>91</w:t>
      </w:r>
      <w:r w:rsidR="00EE0596">
        <w:rPr>
          <w:rFonts w:ascii="Arial" w:eastAsia="Times New Roman" w:hAnsi="Arial" w:cs="Arial"/>
          <w:b/>
          <w:lang w:val="sr-Cyrl-RS"/>
        </w:rPr>
        <w:t>7</w:t>
      </w:r>
      <w:r w:rsidR="00AB52B7" w:rsidRPr="00AB52B7">
        <w:rPr>
          <w:rFonts w:ascii="Arial" w:eastAsia="Times New Roman" w:hAnsi="Arial" w:cs="Arial"/>
          <w:b/>
          <w:lang w:val="sr-Cyrl-RS"/>
        </w:rPr>
        <w:t>/201</w:t>
      </w:r>
      <w:r w:rsidR="00EE0596">
        <w:rPr>
          <w:rFonts w:ascii="Arial" w:eastAsia="Times New Roman" w:hAnsi="Arial" w:cs="Arial"/>
          <w:b/>
          <w:lang w:val="sr-Latn-RS"/>
        </w:rPr>
        <w:t>8</w:t>
      </w:r>
      <w:r w:rsidR="00AB52B7" w:rsidRPr="00AB52B7">
        <w:rPr>
          <w:rFonts w:ascii="Arial" w:eastAsia="Times New Roman" w:hAnsi="Arial" w:cs="Arial"/>
          <w:b/>
          <w:lang w:val="sr-Latn-RS"/>
        </w:rPr>
        <w:t xml:space="preserve"> (</w:t>
      </w:r>
      <w:r w:rsidR="00AB52B7" w:rsidRPr="00AB52B7">
        <w:rPr>
          <w:rFonts w:ascii="Arial" w:eastAsia="Times New Roman" w:hAnsi="Arial" w:cs="Arial"/>
          <w:b/>
          <w:lang w:val="sr-Cyrl-RS"/>
        </w:rPr>
        <w:t>ЈН/3000/</w:t>
      </w:r>
      <w:r w:rsidR="00EE0596">
        <w:rPr>
          <w:rFonts w:ascii="Arial" w:eastAsia="Times New Roman" w:hAnsi="Arial" w:cs="Arial"/>
          <w:b/>
          <w:lang w:val="sr-Cyrl-RS"/>
        </w:rPr>
        <w:t>0191</w:t>
      </w:r>
      <w:r w:rsidR="00AB52B7" w:rsidRPr="00AB52B7">
        <w:rPr>
          <w:rFonts w:ascii="Arial" w:eastAsia="Times New Roman" w:hAnsi="Arial" w:cs="Arial"/>
          <w:b/>
          <w:lang w:val="sr-Cyrl-RS"/>
        </w:rPr>
        <w:t>/201</w:t>
      </w:r>
      <w:r w:rsidR="00AB52B7" w:rsidRPr="00AB52B7">
        <w:rPr>
          <w:rFonts w:ascii="Arial" w:eastAsia="Times New Roman" w:hAnsi="Arial" w:cs="Arial"/>
          <w:b/>
          <w:lang w:val="sr-Latn-RS"/>
        </w:rPr>
        <w:t>8)</w:t>
      </w:r>
      <w:r w:rsidR="008D7293" w:rsidRPr="00B93018">
        <w:rPr>
          <w:rFonts w:ascii="Arial" w:eastAsia="Times New Roman" w:hAnsi="Arial" w:cs="Arial"/>
          <w:b/>
          <w:lang w:val="sr-Cyrl-RS"/>
        </w:rPr>
        <w:t xml:space="preserve"> - </w:t>
      </w:r>
      <w:r w:rsidRPr="00B93018">
        <w:rPr>
          <w:rFonts w:ascii="Arial" w:eastAsia="Times New Roman" w:hAnsi="Arial" w:cs="Arial"/>
          <w:b/>
          <w:lang w:val="ru-RU"/>
        </w:rPr>
        <w:t xml:space="preserve">НЕ ОТВАРАТИ“, уручити Писарници ТЕНТ Б за </w:t>
      </w:r>
      <w:r w:rsidR="00DE1BE3" w:rsidRPr="00B93018">
        <w:rPr>
          <w:rFonts w:ascii="Arial" w:eastAsia="Times New Roman" w:hAnsi="Arial" w:cs="Arial"/>
          <w:b/>
          <w:lang w:val="ru-RU"/>
        </w:rPr>
        <w:t>Мају Васиљевић</w:t>
      </w:r>
      <w:r w:rsidR="00FE0CF1" w:rsidRPr="00B93018">
        <w:rPr>
          <w:rFonts w:ascii="Arial" w:eastAsia="Times New Roman" w:hAnsi="Arial" w:cs="Arial"/>
          <w:b/>
          <w:lang w:val="ru-RU"/>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E3699" w:rsidRPr="00B93018" w:rsidRDefault="0047615E" w:rsidP="0047615E">
      <w:pPr>
        <w:tabs>
          <w:tab w:val="left" w:pos="567"/>
        </w:tabs>
        <w:spacing w:after="0" w:line="240" w:lineRule="auto"/>
        <w:jc w:val="both"/>
        <w:rPr>
          <w:rFonts w:ascii="Arial" w:eastAsia="TimesNewRomanPSMT" w:hAnsi="Arial" w:cs="Arial"/>
          <w:bCs/>
          <w:lang w:val="sr-Cyrl-RS"/>
        </w:rPr>
      </w:pPr>
      <w:r w:rsidRPr="00B93018">
        <w:rPr>
          <w:rFonts w:ascii="Arial" w:eastAsia="TimesNewRomanPSMT" w:hAnsi="Arial" w:cs="Arial"/>
          <w:bCs/>
        </w:rPr>
        <w:t xml:space="preserve">У случају да понуду подноси група понуђача, на полеђини коверте  назначити да се ради о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NewRomanPSMT" w:hAnsi="Arial" w:cs="Arial"/>
          <w:bCs/>
        </w:rPr>
        <w:t>групи понуђача и навести називе и адресу свих чланова групе понуђача</w:t>
      </w:r>
      <w:r w:rsidRPr="00B93018">
        <w:rPr>
          <w:rFonts w:ascii="Arial" w:eastAsia="Times New Roman" w:hAnsi="Arial" w:cs="Arial"/>
        </w:rPr>
        <w:t>.</w:t>
      </w:r>
    </w:p>
    <w:p w:rsidR="0047615E" w:rsidRPr="00B93018"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sidRPr="00B93018">
        <w:rPr>
          <w:rFonts w:ascii="Arial" w:eastAsia="Times New Roman" w:hAnsi="Arial" w:cs="Arial"/>
        </w:rPr>
        <w:t>ког понуђача из групе понуђача.</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sidRPr="00B93018">
        <w:rPr>
          <w:rFonts w:ascii="Arial" w:eastAsia="Times New Roman" w:hAnsi="Arial" w:cs="Arial"/>
        </w:rPr>
        <w:t xml:space="preserve">онуде сагласно чл. 81. Закона. </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7293" w:rsidRPr="00B93018" w:rsidRDefault="008D7293" w:rsidP="0047615E">
      <w:pPr>
        <w:tabs>
          <w:tab w:val="left" w:pos="567"/>
        </w:tabs>
        <w:spacing w:after="0" w:line="240" w:lineRule="auto"/>
        <w:jc w:val="both"/>
        <w:rPr>
          <w:rFonts w:ascii="Arial" w:eastAsia="Times New Roman" w:hAnsi="Arial" w:cs="Arial"/>
          <w:lang w:val="sr-Cyrl-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sidRPr="00B93018">
        <w:rPr>
          <w:rFonts w:ascii="Arial" w:eastAsia="Times New Roman" w:hAnsi="Arial" w:cs="Arial"/>
          <w:b/>
        </w:rPr>
        <w:t>Обавезна садржина понуде</w:t>
      </w:r>
      <w:bookmarkEnd w:id="191"/>
      <w:bookmarkEnd w:id="192"/>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lang w:val="ru-RU" w:bidi="en-US"/>
        </w:rPr>
        <w:t xml:space="preserve">Садржину понуде, поред Обрасца понуде, чине и сви остали докази из чл. 75. </w:t>
      </w:r>
      <w:r w:rsidRPr="00B93018">
        <w:rPr>
          <w:rFonts w:ascii="Arial" w:eastAsia="Times New Roman" w:hAnsi="Arial" w:cs="Arial"/>
        </w:rPr>
        <w:t>Закона о јавним</w:t>
      </w:r>
      <w:r w:rsidRPr="00B930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B93018">
        <w:rPr>
          <w:rFonts w:ascii="Arial" w:eastAsia="Times New Roman" w:hAnsi="Arial" w:cs="Arial"/>
        </w:rPr>
        <w:t>:</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Образац понуде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Структура цене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Изјава о независној понуди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Изјава у складу са чланом 75. став 2. Закона </w:t>
      </w:r>
    </w:p>
    <w:p w:rsidR="00C4061C" w:rsidRPr="00B93018" w:rsidRDefault="00C4061C"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sr-Cyrl-RS"/>
        </w:rPr>
        <w:t>Д</w:t>
      </w:r>
      <w:r w:rsidRPr="00B93018">
        <w:rPr>
          <w:rFonts w:ascii="Arial" w:eastAsia="Times New Roman" w:hAnsi="Arial" w:cs="Arial"/>
        </w:rPr>
        <w:t xml:space="preserve">окази о испуњености услова </w:t>
      </w:r>
      <w:r w:rsidRPr="00B93018">
        <w:rPr>
          <w:rFonts w:ascii="Arial" w:eastAsia="Times New Roman" w:hAnsi="Arial" w:cs="Arial"/>
          <w:lang w:bidi="en-US"/>
        </w:rPr>
        <w:t xml:space="preserve">из чл. 75. </w:t>
      </w:r>
      <w:r w:rsidRPr="00B93018">
        <w:rPr>
          <w:rFonts w:ascii="Arial" w:eastAsia="Times New Roman" w:hAnsi="Arial" w:cs="Arial"/>
        </w:rPr>
        <w:t>Закона у складу са чланом 77. Закона и Одељком 4. конкурсне документације</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Обрасц</w:t>
      </w:r>
      <w:r w:rsidRPr="00B93018">
        <w:rPr>
          <w:rFonts w:ascii="Arial" w:eastAsia="Times New Roman" w:hAnsi="Arial" w:cs="Arial"/>
          <w:lang w:val="sr-Cyrl-CS"/>
        </w:rPr>
        <w:t>и</w:t>
      </w:r>
      <w:r w:rsidRPr="00B93018">
        <w:rPr>
          <w:rFonts w:ascii="Arial" w:eastAsia="Times New Roman" w:hAnsi="Arial" w:cs="Arial"/>
          <w:lang w:val="ru-RU"/>
        </w:rPr>
        <w:t>, изјаве и доказ</w:t>
      </w:r>
      <w:r w:rsidRPr="00B93018">
        <w:rPr>
          <w:rFonts w:ascii="Arial" w:eastAsia="Times New Roman" w:hAnsi="Arial" w:cs="Arial"/>
          <w:lang w:val="sr-Cyrl-CS"/>
        </w:rPr>
        <w:t>и</w:t>
      </w:r>
      <w:r w:rsidRPr="00B93018">
        <w:rPr>
          <w:rFonts w:ascii="Arial" w:eastAsia="Times New Roman" w:hAnsi="Arial" w:cs="Arial"/>
          <w:lang w:val="ru-RU"/>
        </w:rPr>
        <w:t xml:space="preserve"> одређене тачком 6.</w:t>
      </w:r>
      <w:r w:rsidRPr="00B93018">
        <w:rPr>
          <w:rFonts w:ascii="Arial" w:eastAsia="Times New Roman" w:hAnsi="Arial" w:cs="Arial"/>
          <w:lang w:val="sr-Cyrl-CS"/>
        </w:rPr>
        <w:t>9</w:t>
      </w:r>
      <w:r w:rsidRPr="00B93018">
        <w:rPr>
          <w:rFonts w:ascii="Arial" w:eastAsia="Times New Roman" w:hAnsi="Arial" w:cs="Arial"/>
          <w:lang w:val="ru-RU"/>
        </w:rPr>
        <w:t xml:space="preserve"> или 6.1</w:t>
      </w:r>
      <w:r w:rsidRPr="00B93018">
        <w:rPr>
          <w:rFonts w:ascii="Arial" w:eastAsia="Times New Roman" w:hAnsi="Arial" w:cs="Arial"/>
          <w:lang w:val="sr-Cyrl-CS"/>
        </w:rPr>
        <w:t>0</w:t>
      </w:r>
      <w:r w:rsidRPr="00B930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потписан и печатом оверен образац „Модел уговора“ (пожељно је да буде попуњен)</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Овлашћење за потписника (ако не потписује заступник)</w:t>
      </w:r>
    </w:p>
    <w:p w:rsidR="0047615E" w:rsidRPr="00B051DF"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NewRomanPSMT" w:hAnsi="Arial" w:cs="Arial"/>
          <w:bCs/>
          <w:lang w:val="sr-Cyrl-RS"/>
        </w:rPr>
        <w:t>С</w:t>
      </w:r>
      <w:r w:rsidRPr="00B93018">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B93018">
        <w:rPr>
          <w:rFonts w:ascii="Arial" w:eastAsia="TimesNewRomanPSMT" w:hAnsi="Arial" w:cs="Arial"/>
          <w:bCs/>
          <w:lang w:val="sr-Cyrl-RS"/>
        </w:rPr>
        <w:t>у случају подношења заједничке понуде</w:t>
      </w:r>
    </w:p>
    <w:p w:rsidR="00B051DF" w:rsidRPr="00EE0596" w:rsidRDefault="00B051DF" w:rsidP="0042730D">
      <w:pPr>
        <w:numPr>
          <w:ilvl w:val="0"/>
          <w:numId w:val="9"/>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EE0596" w:rsidRPr="00EE0596" w:rsidRDefault="00EE0596" w:rsidP="00EE0596">
      <w:pPr>
        <w:pStyle w:val="ListParagraph"/>
        <w:numPr>
          <w:ilvl w:val="0"/>
          <w:numId w:val="9"/>
        </w:numPr>
        <w:spacing w:after="0" w:line="240" w:lineRule="auto"/>
        <w:jc w:val="both"/>
        <w:rPr>
          <w:rFonts w:ascii="Arial" w:eastAsia="Times New Roman" w:hAnsi="Arial" w:cs="Arial"/>
          <w:b/>
          <w:lang w:val="sr-Latn-CS"/>
        </w:rPr>
      </w:pPr>
      <w:r w:rsidRPr="00EE0596">
        <w:rPr>
          <w:rFonts w:ascii="Arial" w:eastAsia="Times New Roman" w:hAnsi="Arial" w:cs="Arial"/>
          <w:b/>
          <w:lang w:val="sr-Cyrl-RS"/>
        </w:rPr>
        <w:t>каталошка документација из које се види да понуђени вентили задовољавају карактеристике из техничке спецификације</w:t>
      </w:r>
    </w:p>
    <w:p w:rsidR="00EE0596" w:rsidRPr="002F332E" w:rsidRDefault="00EE0596" w:rsidP="00EE0596">
      <w:pPr>
        <w:spacing w:after="0" w:line="240" w:lineRule="auto"/>
        <w:ind w:left="1004"/>
        <w:jc w:val="both"/>
        <w:rPr>
          <w:rFonts w:ascii="Arial" w:eastAsia="Times New Roman" w:hAnsi="Arial" w:cs="Arial"/>
          <w:lang w:val="ru-RU"/>
        </w:rPr>
      </w:pPr>
    </w:p>
    <w:p w:rsidR="003F76D1" w:rsidRPr="00B93018" w:rsidRDefault="003F76D1" w:rsidP="003631AF">
      <w:pPr>
        <w:pStyle w:val="ListParagraph"/>
        <w:autoSpaceDE w:val="0"/>
        <w:autoSpaceDN w:val="0"/>
        <w:adjustRightInd w:val="0"/>
        <w:spacing w:after="0" w:line="240" w:lineRule="auto"/>
        <w:ind w:left="0"/>
        <w:jc w:val="both"/>
        <w:rPr>
          <w:rFonts w:ascii="Arial" w:eastAsia="Times New Roman" w:hAnsi="Arial" w:cs="Arial"/>
          <w:b/>
          <w:bCs/>
          <w:lang w:val="sr-Cyrl-RS"/>
        </w:rPr>
      </w:pPr>
      <w:r w:rsidRPr="00B930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93018" w:rsidRDefault="00BF4EC4" w:rsidP="00BF4EC4">
      <w:pPr>
        <w:tabs>
          <w:tab w:val="left" w:pos="567"/>
        </w:tabs>
        <w:spacing w:after="0" w:line="240" w:lineRule="auto"/>
        <w:jc w:val="both"/>
        <w:rPr>
          <w:rFonts w:ascii="Arial" w:eastAsia="Times New Roman" w:hAnsi="Arial" w:cs="Arial"/>
          <w:lang w:val="ru-RU"/>
        </w:rPr>
      </w:pP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Pr="00B93018" w:rsidRDefault="0047615E" w:rsidP="0047615E">
      <w:pPr>
        <w:tabs>
          <w:tab w:val="left" w:pos="567"/>
        </w:tabs>
        <w:spacing w:after="0" w:line="240" w:lineRule="auto"/>
        <w:jc w:val="both"/>
        <w:rPr>
          <w:rFonts w:ascii="Arial" w:eastAsia="TimesNewRomanPS-BoldMT" w:hAnsi="Arial" w:cs="Arial"/>
          <w:bCs/>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sidRPr="00B93018">
        <w:rPr>
          <w:rFonts w:ascii="Arial" w:eastAsia="Times New Roman" w:hAnsi="Arial" w:cs="Arial"/>
          <w:b/>
        </w:rPr>
        <w:lastRenderedPageBreak/>
        <w:t>Подношење и отварање понуда</w:t>
      </w:r>
      <w:bookmarkEnd w:id="193"/>
      <w:bookmarkEnd w:id="194"/>
    </w:p>
    <w:p w:rsidR="0047615E" w:rsidRPr="00B93018" w:rsidRDefault="0047615E" w:rsidP="0047615E">
      <w:pPr>
        <w:tabs>
          <w:tab w:val="left" w:pos="567"/>
        </w:tabs>
        <w:spacing w:after="0" w:line="240" w:lineRule="auto"/>
        <w:jc w:val="both"/>
        <w:rPr>
          <w:rFonts w:ascii="Arial" w:eastAsia="Times New Roman" w:hAnsi="Arial" w:cs="Arial"/>
          <w:lang w:val="sr-Cyrl-CS"/>
        </w:rPr>
      </w:pPr>
      <w:r w:rsidRPr="00B930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B93018">
        <w:rPr>
          <w:rFonts w:ascii="Arial" w:eastAsia="Times New Roman" w:hAnsi="Arial" w:cs="Arial"/>
          <w:lang w:val="sr-Cyrl-CS"/>
        </w:rPr>
        <w:t>.</w:t>
      </w:r>
    </w:p>
    <w:p w:rsidR="0047615E" w:rsidRPr="00B93018" w:rsidRDefault="0047615E" w:rsidP="0047615E">
      <w:pPr>
        <w:tabs>
          <w:tab w:val="left" w:pos="567"/>
        </w:tabs>
        <w:spacing w:after="0" w:line="240" w:lineRule="auto"/>
        <w:jc w:val="both"/>
        <w:rPr>
          <w:rFonts w:ascii="Arial" w:eastAsia="Times New Roman" w:hAnsi="Arial" w:cs="Arial"/>
          <w:lang w:val="sr-Cyrl-CS"/>
        </w:rPr>
      </w:pPr>
      <w:r w:rsidRPr="00B930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B93018">
        <w:rPr>
          <w:rFonts w:ascii="Arial" w:eastAsia="Times New Roman" w:hAnsi="Arial" w:cs="Arial"/>
          <w:lang w:val="sr-Cyrl-RS"/>
        </w:rPr>
        <w:t>О</w:t>
      </w:r>
      <w:r w:rsidRPr="00B93018">
        <w:rPr>
          <w:rFonts w:ascii="Arial" w:eastAsia="Times New Roman" w:hAnsi="Arial" w:cs="Arial"/>
        </w:rPr>
        <w:t xml:space="preserve">гранак ТЕНТ, </w:t>
      </w:r>
      <w:r w:rsidRPr="00B93018">
        <w:rPr>
          <w:rFonts w:ascii="Arial" w:eastAsia="Times New Roman" w:hAnsi="Arial" w:cs="Arial"/>
          <w:lang w:val="ru-RU"/>
        </w:rPr>
        <w:t>ТЕНТ –Б Ушће</w:t>
      </w:r>
      <w:r w:rsidRPr="00B93018">
        <w:rPr>
          <w:rFonts w:ascii="Arial" w:eastAsia="Times New Roman" w:hAnsi="Arial" w:cs="Arial"/>
        </w:rPr>
        <w:t xml:space="preserve">, </w:t>
      </w:r>
      <w:r w:rsidRPr="00B93018">
        <w:rPr>
          <w:rFonts w:ascii="Arial" w:eastAsia="Times New Roman" w:hAnsi="Arial" w:cs="Arial"/>
          <w:lang w:val="sr-Cyrl-RS"/>
        </w:rPr>
        <w:t>Сала први спрат</w:t>
      </w:r>
      <w:r w:rsidRPr="00B93018">
        <w:rPr>
          <w:rFonts w:ascii="Arial" w:eastAsia="Times New Roman" w:hAnsi="Arial" w:cs="Arial"/>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sidRPr="00B93018">
        <w:rPr>
          <w:rFonts w:ascii="Arial" w:eastAsia="Times New Roman" w:hAnsi="Arial" w:cs="Arial"/>
          <w:b/>
        </w:rPr>
        <w:t>Начин подношења понуде</w:t>
      </w:r>
      <w:bookmarkEnd w:id="195"/>
      <w:bookmarkEnd w:id="196"/>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Понуђач може поднети само једну понуду.</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r w:rsidR="00DE1BE3" w:rsidRPr="00B93018">
        <w:rPr>
          <w:rFonts w:ascii="Arial" w:eastAsia="Times New Roman" w:hAnsi="Arial" w:cs="Arial"/>
          <w:lang w:val="sr-Cyrl-RS"/>
        </w:rPr>
        <w:t xml:space="preserve"> </w:t>
      </w:r>
      <w:r w:rsidRPr="00B93018">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sidRPr="00B93018">
        <w:rPr>
          <w:rFonts w:ascii="Arial" w:eastAsia="Times New Roman" w:hAnsi="Arial" w:cs="Arial"/>
          <w:b/>
        </w:rPr>
        <w:t>Измена, допуна и опозив понуде</w:t>
      </w:r>
      <w:bookmarkEnd w:id="197"/>
      <w:bookmarkEnd w:id="198"/>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sidRPr="00B93018">
        <w:rPr>
          <w:rFonts w:ascii="Arial" w:eastAsia="Times New Roman" w:hAnsi="Arial" w:cs="Arial"/>
          <w:lang w:val="ru-RU"/>
        </w:rPr>
        <w:t>ОПУНА - Понуде за јавну набавку</w:t>
      </w:r>
      <w:r w:rsidRPr="00B93018">
        <w:rPr>
          <w:rFonts w:ascii="Arial" w:eastAsia="Times New Roman" w:hAnsi="Arial" w:cs="Arial"/>
          <w:lang w:val="ru-RU"/>
        </w:rPr>
        <w:t xml:space="preserve">: </w:t>
      </w:r>
      <w:r w:rsidR="00EE0596">
        <w:rPr>
          <w:rFonts w:ascii="Arial" w:eastAsia="Arial" w:hAnsi="Arial" w:cs="Arial"/>
          <w:color w:val="000000"/>
        </w:rPr>
        <w:t>Елементи хидрауличних и пнеуматских инсталација</w:t>
      </w:r>
      <w:r w:rsidR="00EE0596" w:rsidRPr="00B93018">
        <w:rPr>
          <w:rFonts w:ascii="Arial" w:eastAsia="Times New Roman" w:hAnsi="Arial" w:cs="Arial"/>
          <w:lang w:val="ru-RU"/>
        </w:rPr>
        <w:t xml:space="preserve"> </w:t>
      </w:r>
      <w:r w:rsidRPr="00B93018">
        <w:rPr>
          <w:rFonts w:ascii="Arial" w:eastAsia="Times New Roman" w:hAnsi="Arial" w:cs="Arial"/>
          <w:lang w:val="ru-RU"/>
        </w:rPr>
        <w:t xml:space="preserve">- Јавна набавка број </w:t>
      </w:r>
      <w:r w:rsidR="00AB52B7" w:rsidRPr="00AB52B7">
        <w:rPr>
          <w:rFonts w:ascii="Arial" w:eastAsia="Times New Roman" w:hAnsi="Arial" w:cs="Arial"/>
          <w:lang w:val="sr-Latn-RS"/>
        </w:rPr>
        <w:t>91</w:t>
      </w:r>
      <w:r w:rsidR="00EE0596">
        <w:rPr>
          <w:rFonts w:ascii="Arial" w:eastAsia="Times New Roman" w:hAnsi="Arial" w:cs="Arial"/>
          <w:lang w:val="sr-Cyrl-RS"/>
        </w:rPr>
        <w:t>7</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  (</w:t>
      </w:r>
      <w:r w:rsidR="00AB52B7" w:rsidRPr="00AB52B7">
        <w:rPr>
          <w:rFonts w:ascii="Arial" w:eastAsia="Times New Roman" w:hAnsi="Arial" w:cs="Arial"/>
          <w:lang w:val="sr-Cyrl-RS"/>
        </w:rPr>
        <w:t>ЈН/3000/</w:t>
      </w:r>
      <w:r w:rsidR="00EE0596">
        <w:rPr>
          <w:rFonts w:ascii="Arial" w:eastAsia="Times New Roman" w:hAnsi="Arial" w:cs="Arial"/>
          <w:lang w:val="sr-Cyrl-RS"/>
        </w:rPr>
        <w:t>0191</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w:t>
      </w:r>
      <w:r w:rsidR="005018B9" w:rsidRPr="00B93018">
        <w:rPr>
          <w:rFonts w:ascii="Arial" w:eastAsia="Times New Roman" w:hAnsi="Arial" w:cs="Arial"/>
          <w:lang w:val="sr-Cyrl-RS"/>
        </w:rPr>
        <w:t xml:space="preserve">- </w:t>
      </w:r>
      <w:r w:rsidRPr="00B93018">
        <w:rPr>
          <w:rFonts w:ascii="Arial" w:eastAsia="Times New Roman" w:hAnsi="Arial" w:cs="Arial"/>
          <w:lang w:val="ru-RU"/>
        </w:rPr>
        <w:t>НЕ ОТВАРАТИ“</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rPr>
        <w:t>У року за подношење понуде понуђач може да опозове поднету понуду писаним путем, на адресу Наручиоца, са назнаком „</w:t>
      </w:r>
      <w:r w:rsidR="0013282B" w:rsidRPr="00B93018">
        <w:rPr>
          <w:rFonts w:ascii="Arial" w:eastAsia="Times New Roman" w:hAnsi="Arial" w:cs="Arial"/>
        </w:rPr>
        <w:t>ОПОЗИВ - Понуде за јавну набавкe</w:t>
      </w:r>
      <w:r w:rsidRPr="00B93018">
        <w:rPr>
          <w:rFonts w:ascii="Arial" w:eastAsia="Times New Roman" w:hAnsi="Arial" w:cs="Arial"/>
          <w:lang w:val="ru-RU"/>
        </w:rPr>
        <w:t xml:space="preserve">: </w:t>
      </w:r>
      <w:r w:rsidR="00EE0596">
        <w:rPr>
          <w:rFonts w:ascii="Arial" w:eastAsia="Arial" w:hAnsi="Arial" w:cs="Arial"/>
          <w:color w:val="000000"/>
        </w:rPr>
        <w:t xml:space="preserve">Елементи </w:t>
      </w:r>
      <w:r w:rsidR="00EE0596">
        <w:rPr>
          <w:rFonts w:ascii="Arial" w:eastAsia="Arial" w:hAnsi="Arial" w:cs="Arial"/>
          <w:color w:val="000000"/>
        </w:rPr>
        <w:lastRenderedPageBreak/>
        <w:t>хидрауличних и пнеуматских инсталација</w:t>
      </w:r>
      <w:r w:rsidR="00EE0596" w:rsidRPr="00B93018">
        <w:rPr>
          <w:rFonts w:ascii="Arial" w:eastAsia="Times New Roman" w:hAnsi="Arial" w:cs="Arial"/>
          <w:lang w:val="ru-RU"/>
        </w:rPr>
        <w:t xml:space="preserve"> </w:t>
      </w:r>
      <w:r w:rsidR="005018B9" w:rsidRPr="00B93018">
        <w:rPr>
          <w:rFonts w:ascii="Arial" w:eastAsia="Times New Roman" w:hAnsi="Arial" w:cs="Arial"/>
          <w:lang w:val="ru-RU"/>
        </w:rPr>
        <w:t xml:space="preserve">- Јавна набавка број </w:t>
      </w:r>
      <w:r w:rsidR="00AB52B7" w:rsidRPr="00AB52B7">
        <w:rPr>
          <w:rFonts w:ascii="Arial" w:eastAsia="Times New Roman" w:hAnsi="Arial" w:cs="Arial"/>
          <w:lang w:val="sr-Cyrl-RS"/>
        </w:rPr>
        <w:t>91</w:t>
      </w:r>
      <w:r w:rsidR="00EE0596">
        <w:rPr>
          <w:rFonts w:ascii="Arial" w:eastAsia="Times New Roman" w:hAnsi="Arial" w:cs="Arial"/>
          <w:lang w:val="sr-Cyrl-RS"/>
        </w:rPr>
        <w:t>7</w:t>
      </w:r>
      <w:r w:rsidR="00AB52B7" w:rsidRPr="00AB52B7">
        <w:rPr>
          <w:rFonts w:ascii="Arial" w:eastAsia="Times New Roman" w:hAnsi="Arial" w:cs="Arial"/>
          <w:lang w:val="sr-Cyrl-RS"/>
        </w:rPr>
        <w:t>/2018  (ЈН/3000/</w:t>
      </w:r>
      <w:r w:rsidR="00EE0596">
        <w:rPr>
          <w:rFonts w:ascii="Arial" w:eastAsia="Times New Roman" w:hAnsi="Arial" w:cs="Arial"/>
          <w:lang w:val="sr-Cyrl-RS"/>
        </w:rPr>
        <w:t>0191</w:t>
      </w:r>
      <w:r w:rsidR="00AB52B7" w:rsidRPr="00AB52B7">
        <w:rPr>
          <w:rFonts w:ascii="Arial" w:eastAsia="Times New Roman" w:hAnsi="Arial" w:cs="Arial"/>
          <w:lang w:val="sr-Cyrl-RS"/>
        </w:rPr>
        <w:t>/2018)</w:t>
      </w:r>
      <w:r w:rsidR="00AB52B7">
        <w:rPr>
          <w:rFonts w:ascii="Arial" w:eastAsia="Times New Roman" w:hAnsi="Arial" w:cs="Arial"/>
          <w:lang w:val="sr-Cyrl-RS"/>
        </w:rPr>
        <w:t xml:space="preserve"> </w:t>
      </w:r>
      <w:r w:rsidR="005018B9" w:rsidRPr="00B93018">
        <w:rPr>
          <w:rFonts w:ascii="Arial" w:eastAsia="Times New Roman" w:hAnsi="Arial" w:cs="Arial"/>
          <w:lang w:val="sr-Cyrl-RS"/>
        </w:rPr>
        <w:t xml:space="preserve">- </w:t>
      </w:r>
      <w:r w:rsidR="005018B9" w:rsidRPr="00B93018">
        <w:rPr>
          <w:rFonts w:ascii="Arial" w:eastAsia="Times New Roman" w:hAnsi="Arial" w:cs="Arial"/>
          <w:lang w:val="ru-RU"/>
        </w:rPr>
        <w:t>НЕ ОТВАРАТИ“.</w:t>
      </w:r>
    </w:p>
    <w:p w:rsidR="005018B9" w:rsidRPr="00B93018" w:rsidRDefault="005018B9" w:rsidP="0047615E">
      <w:pPr>
        <w:tabs>
          <w:tab w:val="left" w:pos="567"/>
        </w:tabs>
        <w:spacing w:after="0" w:line="240" w:lineRule="auto"/>
        <w:jc w:val="both"/>
        <w:rPr>
          <w:rFonts w:ascii="Arial" w:eastAsia="Times New Roman" w:hAnsi="Arial" w:cs="Arial"/>
          <w:sz w:val="16"/>
          <w:szCs w:val="16"/>
          <w:lang w:val="sr-Cyrl-RS"/>
        </w:rPr>
      </w:pP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7615E" w:rsidRPr="00B93018" w:rsidRDefault="0047615E" w:rsidP="0047615E">
      <w:pPr>
        <w:tabs>
          <w:tab w:val="left" w:pos="1134"/>
        </w:tabs>
        <w:spacing w:after="0" w:line="240" w:lineRule="auto"/>
        <w:jc w:val="both"/>
        <w:rPr>
          <w:rFonts w:ascii="Arial" w:eastAsia="Times New Roman" w:hAnsi="Arial" w:cs="Arial"/>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sidRPr="00B93018">
        <w:rPr>
          <w:rFonts w:ascii="Arial" w:eastAsia="Times New Roman" w:hAnsi="Arial" w:cs="Arial"/>
          <w:b/>
          <w:lang w:val="ru-RU"/>
        </w:rPr>
        <w:t>П</w:t>
      </w:r>
      <w:r w:rsidRPr="00B93018">
        <w:rPr>
          <w:rFonts w:ascii="Arial" w:eastAsia="Times New Roman" w:hAnsi="Arial" w:cs="Arial"/>
          <w:b/>
        </w:rPr>
        <w:t>артије</w:t>
      </w:r>
      <w:bookmarkEnd w:id="199"/>
      <w:bookmarkEnd w:id="200"/>
      <w:r w:rsidRPr="00B93018">
        <w:rPr>
          <w:rFonts w:ascii="Arial" w:eastAsia="Times New Roman" w:hAnsi="Arial" w:cs="Arial"/>
          <w:b/>
          <w:lang w:val="sr-Cyrl-RS"/>
        </w:rPr>
        <w:t xml:space="preserve">:   </w:t>
      </w:r>
    </w:p>
    <w:p w:rsidR="0047615E" w:rsidRPr="00B93018" w:rsidRDefault="0047615E" w:rsidP="0047615E">
      <w:pPr>
        <w:keepNext/>
        <w:tabs>
          <w:tab w:val="left" w:pos="567"/>
        </w:tabs>
        <w:spacing w:after="0" w:line="240" w:lineRule="auto"/>
        <w:ind w:left="810"/>
        <w:jc w:val="both"/>
        <w:outlineLvl w:val="1"/>
        <w:rPr>
          <w:rFonts w:ascii="Arial" w:eastAsia="Times New Roman" w:hAnsi="Arial" w:cs="Arial"/>
          <w:b/>
        </w:rPr>
      </w:pPr>
      <w:r w:rsidRPr="00B93018">
        <w:rPr>
          <w:rFonts w:ascii="Arial" w:eastAsia="Times New Roman" w:hAnsi="Arial" w:cs="Arial"/>
        </w:rPr>
        <w:t>Набавка није обликована по партијама</w:t>
      </w:r>
      <w:r w:rsidRPr="00B93018">
        <w:rPr>
          <w:rFonts w:ascii="Arial" w:eastAsia="Times New Roman" w:hAnsi="Arial" w:cs="Arial"/>
          <w:b/>
        </w:rPr>
        <w:t>.</w:t>
      </w: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sidRPr="00B93018">
        <w:rPr>
          <w:rFonts w:ascii="Arial" w:eastAsia="Times New Roman" w:hAnsi="Arial" w:cs="Arial"/>
          <w:b/>
        </w:rPr>
        <w:t>Понуда са варијантама</w:t>
      </w:r>
      <w:bookmarkEnd w:id="201"/>
      <w:bookmarkEnd w:id="202"/>
      <w:r w:rsidRPr="00B93018">
        <w:rPr>
          <w:rFonts w:ascii="Arial" w:eastAsia="Times New Roman" w:hAnsi="Arial" w:cs="Arial"/>
          <w:b/>
          <w:lang w:val="sr-Cyrl-RS"/>
        </w:rPr>
        <w:t xml:space="preserve">: </w:t>
      </w:r>
    </w:p>
    <w:p w:rsidR="0047615E" w:rsidRPr="00B93018" w:rsidRDefault="0047615E" w:rsidP="0047615E">
      <w:pPr>
        <w:keepNext/>
        <w:tabs>
          <w:tab w:val="left" w:pos="567"/>
        </w:tabs>
        <w:spacing w:after="0" w:line="240" w:lineRule="auto"/>
        <w:ind w:left="810"/>
        <w:jc w:val="both"/>
        <w:outlineLvl w:val="1"/>
        <w:rPr>
          <w:rFonts w:ascii="Arial" w:eastAsia="Times New Roman" w:hAnsi="Arial" w:cs="Arial"/>
          <w:b/>
        </w:rPr>
      </w:pPr>
      <w:r w:rsidRPr="00B93018">
        <w:rPr>
          <w:rFonts w:ascii="Arial" w:eastAsia="Times New Roman" w:hAnsi="Arial" w:cs="Arial"/>
          <w:lang w:val="ru-RU"/>
        </w:rPr>
        <w:t>Понуда са варијантама није дозвољена</w:t>
      </w:r>
      <w:r w:rsidRPr="00B93018">
        <w:rPr>
          <w:rFonts w:ascii="Arial" w:eastAsia="Times New Roman" w:hAnsi="Arial" w:cs="Arial"/>
          <w:b/>
          <w:lang w:val="ru-RU"/>
        </w:rPr>
        <w:t>.</w:t>
      </w:r>
    </w:p>
    <w:p w:rsidR="0047615E" w:rsidRPr="00B93018" w:rsidRDefault="0047615E" w:rsidP="0047615E">
      <w:pPr>
        <w:tabs>
          <w:tab w:val="num" w:pos="993"/>
        </w:tabs>
        <w:spacing w:after="0" w:line="240" w:lineRule="auto"/>
        <w:rPr>
          <w:rFonts w:ascii="Arial" w:eastAsia="Calibri" w:hAnsi="Arial" w:cs="Arial"/>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sidRPr="00B93018">
        <w:rPr>
          <w:rFonts w:ascii="Arial" w:eastAsia="Times New Roman" w:hAnsi="Arial" w:cs="Arial"/>
          <w:b/>
        </w:rPr>
        <w:t>Подношење понуде са подизвођачима</w:t>
      </w:r>
      <w:bookmarkEnd w:id="203"/>
      <w:bookmarkEnd w:id="204"/>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B3C34" w:rsidRPr="00B93018" w:rsidRDefault="008B3C34" w:rsidP="008B3C34">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w:t>
      </w:r>
      <w:r w:rsidR="006447CC" w:rsidRPr="00B93018">
        <w:rPr>
          <w:rFonts w:ascii="Arial" w:eastAsia="Times New Roman" w:hAnsi="Arial" w:cs="Arial"/>
        </w:rPr>
        <w:t>ку Услови за учешће из члана 75</w:t>
      </w:r>
      <w:r w:rsidRPr="00B93018">
        <w:rPr>
          <w:rFonts w:ascii="Arial" w:eastAsia="Times New Roman" w:hAnsi="Arial" w:cs="Arial"/>
          <w:lang w:val="sr-Cyrl-RS"/>
        </w:rPr>
        <w:t>.</w:t>
      </w:r>
      <w:r w:rsidRPr="00B93018">
        <w:rPr>
          <w:rFonts w:ascii="Arial" w:eastAsia="Times New Roman" w:hAnsi="Arial" w:cs="Arial"/>
        </w:rPr>
        <w:t>Закона и Упутство како се доказује испуњеност тих услова</w:t>
      </w:r>
      <w:r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sidRPr="00B93018">
        <w:rPr>
          <w:rFonts w:ascii="Arial" w:eastAsia="Times New Roman" w:hAnsi="Arial" w:cs="Arial"/>
          <w:b/>
        </w:rPr>
        <w:t>Подношење заједничке понуде</w:t>
      </w:r>
      <w:bookmarkEnd w:id="205"/>
      <w:bookmarkEnd w:id="206"/>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D5C7C" w:rsidRPr="00B93018" w:rsidRDefault="0047615E" w:rsidP="0042730D">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sr-Cyrl-CS"/>
        </w:rPr>
        <w:lastRenderedPageBreak/>
        <w:t xml:space="preserve">податке о </w:t>
      </w:r>
      <w:r w:rsidRPr="00B93018">
        <w:rPr>
          <w:rFonts w:ascii="Arial" w:eastAsia="Times New Roman" w:hAnsi="Arial" w:cs="Arial"/>
          <w:lang w:val="ru-RU"/>
        </w:rPr>
        <w:t xml:space="preserve">члану групе који ће бити </w:t>
      </w:r>
      <w:r w:rsidRPr="00B93018">
        <w:rPr>
          <w:rFonts w:ascii="Arial" w:eastAsia="Times New Roman" w:hAnsi="Arial" w:cs="Arial"/>
          <w:lang w:val="sr-Cyrl-CS"/>
        </w:rPr>
        <w:t>Н</w:t>
      </w:r>
      <w:r w:rsidRPr="00B930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B93018">
        <w:rPr>
          <w:rFonts w:ascii="Arial" w:eastAsia="Times New Roman" w:hAnsi="Arial" w:cs="Arial"/>
          <w:lang w:val="sr-Cyrl-CS"/>
        </w:rPr>
        <w:t>Н</w:t>
      </w:r>
      <w:r w:rsidRPr="00B93018">
        <w:rPr>
          <w:rFonts w:ascii="Arial" w:eastAsia="Times New Roman" w:hAnsi="Arial" w:cs="Arial"/>
          <w:lang w:val="ru-RU"/>
        </w:rPr>
        <w:t>аручиоцем;</w:t>
      </w:r>
    </w:p>
    <w:p w:rsidR="0047615E" w:rsidRPr="00B93018" w:rsidRDefault="0047615E" w:rsidP="0042730D">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опис послова сваког од понуђача из групе понуђача у извршењу уговора.</w:t>
      </w:r>
    </w:p>
    <w:p w:rsidR="008B3C34" w:rsidRPr="00B93018" w:rsidRDefault="0047615E" w:rsidP="008B3C34">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B93018">
        <w:rPr>
          <w:rFonts w:ascii="Arial" w:eastAsia="Times New Roman" w:hAnsi="Arial" w:cs="Arial"/>
        </w:rPr>
        <w:t xml:space="preserve">став 1. тачка 1), 2) и 4) и члана 75. став 2. Закона, наведене у одељку </w:t>
      </w:r>
      <w:r w:rsidR="008B3C34" w:rsidRPr="00B93018">
        <w:rPr>
          <w:rFonts w:ascii="Arial" w:eastAsia="Times New Roman" w:hAnsi="Arial" w:cs="Arial"/>
        </w:rPr>
        <w:t>Услови за учешће из члана 75. Закона и Упутство како се доказује испуњеност тих услова</w:t>
      </w:r>
      <w:r w:rsidR="008B3C34" w:rsidRPr="00B93018">
        <w:rPr>
          <w:rFonts w:ascii="Arial" w:eastAsia="Times New Roman" w:hAnsi="Arial" w:cs="Arial"/>
          <w:lang w:val="sr-Cyrl-R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У случају заједничке понуде групе понуђача </w:t>
      </w:r>
      <w:r w:rsidRPr="00B93018">
        <w:rPr>
          <w:rFonts w:ascii="Arial" w:eastAsia="Times New Roman" w:hAnsi="Arial" w:cs="Arial"/>
          <w:lang w:val="sr-Cyrl-CS" w:bidi="en-US"/>
        </w:rPr>
        <w:t xml:space="preserve">обрасце под пуном материјалном и кривичном одговорношћу </w:t>
      </w:r>
      <w:r w:rsidRPr="00B930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Понуђачи из групе понуђача одговорају неограничено солидарно према наручиоцу.</w:t>
      </w:r>
    </w:p>
    <w:p w:rsidR="005018B9" w:rsidRPr="00B93018" w:rsidRDefault="005018B9" w:rsidP="0047615E">
      <w:pPr>
        <w:tabs>
          <w:tab w:val="left" w:pos="567"/>
        </w:tabs>
        <w:spacing w:after="0" w:line="240" w:lineRule="auto"/>
        <w:jc w:val="both"/>
        <w:rPr>
          <w:rFonts w:ascii="Arial" w:eastAsia="Times New Roman" w:hAnsi="Arial" w:cs="Arial"/>
          <w:lang w:val="sr-Cyrl-RS" w:bidi="en-U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sidRPr="00B93018">
        <w:rPr>
          <w:rFonts w:ascii="Arial" w:eastAsia="Times New Roman" w:hAnsi="Arial" w:cs="Arial"/>
          <w:b/>
        </w:rPr>
        <w:t>Понуђена цена</w:t>
      </w:r>
      <w:bookmarkEnd w:id="207"/>
      <w:bookmarkEnd w:id="208"/>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Цена се исказује у динарима без пореза на додату вредност.</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5018B9" w:rsidRPr="00B93018" w:rsidRDefault="005018B9" w:rsidP="0047615E">
      <w:pPr>
        <w:tabs>
          <w:tab w:val="left" w:pos="567"/>
        </w:tabs>
        <w:spacing w:after="0" w:line="240" w:lineRule="auto"/>
        <w:jc w:val="both"/>
        <w:rPr>
          <w:rFonts w:ascii="Arial" w:eastAsia="Times New Roman" w:hAnsi="Arial" w:cs="Arial"/>
          <w:lang w:val="sr-Cyrl-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Корекција цене</w:t>
      </w:r>
      <w:r w:rsidRPr="00B93018">
        <w:rPr>
          <w:rFonts w:ascii="Arial" w:eastAsia="Times New Roman" w:hAnsi="Arial" w:cs="Arial"/>
          <w:b/>
          <w:lang w:val="sr-Cyrl-RS"/>
        </w:rPr>
        <w:t xml:space="preserve">  </w:t>
      </w:r>
    </w:p>
    <w:p w:rsidR="0047615E" w:rsidRPr="00B93018" w:rsidRDefault="0047615E" w:rsidP="008016BA">
      <w:pPr>
        <w:keepNext/>
        <w:tabs>
          <w:tab w:val="left" w:pos="567"/>
        </w:tabs>
        <w:spacing w:after="0" w:line="240" w:lineRule="auto"/>
        <w:jc w:val="both"/>
        <w:outlineLvl w:val="1"/>
        <w:rPr>
          <w:rFonts w:ascii="Arial" w:eastAsia="Times New Roman" w:hAnsi="Arial" w:cs="Arial"/>
          <w:lang w:val="sr-Cyrl-RS"/>
        </w:rPr>
      </w:pPr>
      <w:r w:rsidRPr="00B93018">
        <w:rPr>
          <w:rFonts w:ascii="Arial" w:eastAsia="Times New Roman" w:hAnsi="Arial" w:cs="Arial"/>
        </w:rPr>
        <w:t>Цена је фиксна за цео уговорени период и не подлеже никаквој промени.</w:t>
      </w:r>
      <w:r w:rsidRPr="00B93018">
        <w:rPr>
          <w:rFonts w:ascii="Arial" w:eastAsia="Times New Roman" w:hAnsi="Arial" w:cs="Arial"/>
          <w:lang w:val="sr-Cyrl-RS"/>
        </w:rPr>
        <w:t xml:space="preserve"> </w:t>
      </w:r>
      <w:bookmarkStart w:id="209" w:name="_Toc442559899"/>
      <w:bookmarkStart w:id="210" w:name="_Toc441651588"/>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B93018">
        <w:rPr>
          <w:rFonts w:ascii="Arial" w:hAnsi="Arial" w:cs="Arial"/>
        </w:rPr>
        <w:t xml:space="preserve">Изабрани понуђач је обавезан да испоруку добара изврши у року који не може бити дужи од </w:t>
      </w:r>
      <w:r w:rsidR="00AB52B7">
        <w:rPr>
          <w:rFonts w:ascii="Arial" w:hAnsi="Arial" w:cs="Arial"/>
          <w:lang w:val="sr-Cyrl-RS"/>
        </w:rPr>
        <w:t>60</w:t>
      </w:r>
      <w:r w:rsidR="00EE0596">
        <w:rPr>
          <w:rFonts w:ascii="Arial" w:hAnsi="Arial" w:cs="Arial"/>
          <w:lang w:val="sr-Cyrl-RS"/>
        </w:rPr>
        <w:t xml:space="preserve"> </w:t>
      </w:r>
      <w:r w:rsidR="00DE1BE3" w:rsidRPr="00B93018">
        <w:rPr>
          <w:rFonts w:ascii="Arial" w:hAnsi="Arial" w:cs="Arial"/>
          <w:lang w:val="sr-Cyrl-RS"/>
        </w:rPr>
        <w:t>дана</w:t>
      </w:r>
      <w:r w:rsidRPr="00B93018">
        <w:rPr>
          <w:rFonts w:ascii="Arial" w:hAnsi="Arial" w:cs="Arial"/>
        </w:rPr>
        <w:t xml:space="preserve"> од дана </w:t>
      </w:r>
      <w:r w:rsidR="00E97D76" w:rsidRPr="00B93018">
        <w:rPr>
          <w:rFonts w:ascii="Arial" w:hAnsi="Arial" w:cs="Arial"/>
          <w:lang w:val="sr-Cyrl-RS"/>
        </w:rPr>
        <w:t>закључења</w:t>
      </w:r>
      <w:r w:rsidRPr="00B93018">
        <w:rPr>
          <w:rFonts w:ascii="Arial" w:hAnsi="Arial" w:cs="Arial"/>
        </w:rPr>
        <w:t xml:space="preserve"> Уговора</w:t>
      </w:r>
    </w:p>
    <w:p w:rsidR="000B42B9" w:rsidRPr="000B42B9" w:rsidRDefault="000B42B9" w:rsidP="0047615E">
      <w:pPr>
        <w:autoSpaceDE w:val="0"/>
        <w:autoSpaceDN w:val="0"/>
        <w:adjustRightInd w:val="0"/>
        <w:spacing w:after="0" w:line="240" w:lineRule="auto"/>
        <w:rPr>
          <w:rFonts w:ascii="Arial" w:hAnsi="Arial" w:cs="Arial"/>
          <w:lang w:val="sr-Cyrl-RS"/>
        </w:rPr>
      </w:pPr>
    </w:p>
    <w:p w:rsidR="0047615E" w:rsidRPr="00B93018" w:rsidRDefault="0047615E" w:rsidP="0042730D">
      <w:pPr>
        <w:numPr>
          <w:ilvl w:val="1"/>
          <w:numId w:val="8"/>
        </w:numPr>
        <w:spacing w:after="0" w:line="240" w:lineRule="auto"/>
        <w:jc w:val="both"/>
        <w:outlineLvl w:val="0"/>
        <w:rPr>
          <w:rFonts w:ascii="Arial" w:eastAsia="Times New Roman" w:hAnsi="Arial" w:cs="Arial"/>
          <w:lang w:eastAsia="zh-CN"/>
        </w:rPr>
      </w:pPr>
      <w:r w:rsidRPr="00B93018">
        <w:rPr>
          <w:rFonts w:ascii="Arial" w:eastAsia="Times New Roman" w:hAnsi="Arial" w:cs="Arial"/>
          <w:b/>
          <w:lang w:eastAsia="ar-SA"/>
        </w:rPr>
        <w:t>Гарантни рок</w:t>
      </w:r>
    </w:p>
    <w:p w:rsidR="0008324E" w:rsidRPr="00B93018" w:rsidRDefault="00D86A11" w:rsidP="00BC4B8F">
      <w:pPr>
        <w:spacing w:after="0" w:line="240" w:lineRule="auto"/>
        <w:jc w:val="both"/>
        <w:rPr>
          <w:rFonts w:ascii="Arial" w:eastAsia="Times New Roman" w:hAnsi="Arial" w:cs="Arial"/>
          <w:lang w:val="sr-Cyrl-RS" w:eastAsia="zh-CN"/>
        </w:rPr>
      </w:pPr>
      <w:r w:rsidRPr="00B93018">
        <w:rPr>
          <w:rFonts w:ascii="Arial" w:eastAsia="Calibri" w:hAnsi="Arial" w:cs="Arial"/>
          <w:lang w:eastAsia="zh-CN"/>
        </w:rPr>
        <w:t xml:space="preserve">Гарантни рок за предмет набавке је минимум </w:t>
      </w:r>
      <w:r w:rsidRPr="00B93018">
        <w:rPr>
          <w:rFonts w:ascii="Arial" w:eastAsia="Calibri" w:hAnsi="Arial" w:cs="Arial"/>
          <w:lang w:val="sr-Cyrl-RS" w:eastAsia="zh-CN"/>
        </w:rPr>
        <w:t>12</w:t>
      </w:r>
      <w:r w:rsidRPr="00B93018">
        <w:rPr>
          <w:rFonts w:ascii="Arial" w:eastAsia="Calibri" w:hAnsi="Arial" w:cs="Arial"/>
          <w:lang w:val="sr-Cyrl-CS" w:eastAsia="zh-CN"/>
        </w:rPr>
        <w:t xml:space="preserve"> месец</w:t>
      </w:r>
      <w:r w:rsidR="008016BA" w:rsidRPr="00B93018">
        <w:rPr>
          <w:rFonts w:ascii="Arial" w:eastAsia="Calibri" w:hAnsi="Arial" w:cs="Arial"/>
          <w:lang w:val="sr-Cyrl-CS" w:eastAsia="zh-CN"/>
        </w:rPr>
        <w:t>и</w:t>
      </w:r>
      <w:r w:rsidRPr="00B93018">
        <w:rPr>
          <w:rFonts w:ascii="Arial" w:eastAsia="Calibri" w:hAnsi="Arial" w:cs="Arial"/>
          <w:lang w:eastAsia="zh-CN"/>
        </w:rPr>
        <w:t xml:space="preserve"> </w:t>
      </w:r>
      <w:r w:rsidR="0008324E" w:rsidRPr="00B93018">
        <w:rPr>
          <w:rFonts w:ascii="Arial" w:eastAsia="Times New Roman" w:hAnsi="Arial" w:cs="Arial"/>
          <w:lang w:eastAsia="zh-CN"/>
        </w:rPr>
        <w:t xml:space="preserve">од дана </w:t>
      </w:r>
      <w:r w:rsidR="008113EE" w:rsidRPr="00B93018">
        <w:rPr>
          <w:rFonts w:ascii="Arial" w:eastAsia="Times New Roman" w:hAnsi="Arial" w:cs="Arial"/>
          <w:lang w:val="sr-Cyrl-RS" w:eastAsia="zh-CN"/>
        </w:rPr>
        <w:t>испоруке.</w:t>
      </w:r>
    </w:p>
    <w:p w:rsidR="008113EE" w:rsidRPr="00AB52B7" w:rsidRDefault="008113EE" w:rsidP="00AB52B7">
      <w:pPr>
        <w:pStyle w:val="ListParagraph"/>
        <w:spacing w:after="0" w:line="240" w:lineRule="auto"/>
        <w:jc w:val="both"/>
        <w:rPr>
          <w:rFonts w:ascii="Arial" w:eastAsia="Times New Roman" w:hAnsi="Arial" w:cs="Arial"/>
          <w:lang w:val="sr-Cyrl-RS" w:eastAsia="zh-CN"/>
        </w:rPr>
      </w:pPr>
    </w:p>
    <w:p w:rsidR="0047615E" w:rsidRPr="00AB52B7" w:rsidRDefault="00AB52B7" w:rsidP="00AB52B7">
      <w:pPr>
        <w:tabs>
          <w:tab w:val="left" w:pos="284"/>
        </w:tabs>
        <w:spacing w:after="0" w:line="240" w:lineRule="auto"/>
        <w:ind w:left="360"/>
        <w:jc w:val="both"/>
        <w:rPr>
          <w:rFonts w:ascii="Arial" w:eastAsia="Times New Roman" w:hAnsi="Arial" w:cs="Arial"/>
          <w:b/>
          <w:lang w:val="sr-Cyrl-RS"/>
        </w:rPr>
      </w:pPr>
      <w:r>
        <w:rPr>
          <w:rFonts w:ascii="Arial" w:eastAsia="Times New Roman" w:hAnsi="Arial" w:cs="Arial"/>
          <w:b/>
          <w:lang w:val="sr-Cyrl-RS"/>
        </w:rPr>
        <w:t xml:space="preserve">  6.15        </w:t>
      </w:r>
      <w:r w:rsidR="0047615E" w:rsidRPr="00AB52B7">
        <w:rPr>
          <w:rFonts w:ascii="Arial" w:eastAsia="Times New Roman" w:hAnsi="Arial" w:cs="Arial"/>
          <w:b/>
        </w:rPr>
        <w:t>Начин и услови плаћања</w:t>
      </w:r>
      <w:bookmarkEnd w:id="209"/>
      <w:bookmarkEnd w:id="210"/>
    </w:p>
    <w:p w:rsidR="0047615E" w:rsidRPr="00B93018" w:rsidRDefault="0047615E" w:rsidP="00EE0596">
      <w:pPr>
        <w:tabs>
          <w:tab w:val="left" w:pos="567"/>
        </w:tabs>
        <w:spacing w:after="0" w:line="240" w:lineRule="auto"/>
        <w:jc w:val="both"/>
        <w:rPr>
          <w:rFonts w:ascii="Arial" w:eastAsia="Calibri" w:hAnsi="Arial" w:cs="Arial"/>
          <w:lang w:val="sr-Cyrl-RS"/>
        </w:rPr>
      </w:pPr>
      <w:r w:rsidRPr="00B93018">
        <w:rPr>
          <w:rFonts w:ascii="Arial" w:eastAsia="Calibri" w:hAnsi="Arial" w:cs="Arial"/>
        </w:rPr>
        <w:t>Плаћање добара која су предмет ове набавке Наручилац ће извршити на текући рачун</w:t>
      </w:r>
      <w:r w:rsidR="00C14830" w:rsidRPr="00B93018">
        <w:rPr>
          <w:rFonts w:ascii="Arial" w:eastAsia="Calibri" w:hAnsi="Arial" w:cs="Arial"/>
          <w:lang w:val="sr-Cyrl-RS"/>
        </w:rPr>
        <w:t xml:space="preserve"> изабраног</w:t>
      </w:r>
      <w:r w:rsidRPr="00B93018">
        <w:rPr>
          <w:rFonts w:ascii="Arial" w:eastAsia="Calibri" w:hAnsi="Arial" w:cs="Arial"/>
        </w:rPr>
        <w:t xml:space="preserve"> понуђача, по испоруци добара</w:t>
      </w:r>
      <w:r w:rsidRPr="00B93018">
        <w:rPr>
          <w:rFonts w:ascii="Arial" w:eastAsia="Calibri" w:hAnsi="Arial" w:cs="Arial"/>
          <w:lang w:val="sr-Cyrl-RS"/>
        </w:rPr>
        <w:t xml:space="preserve"> </w:t>
      </w:r>
      <w:r w:rsidRPr="00B93018">
        <w:rPr>
          <w:rFonts w:ascii="Arial" w:eastAsia="Calibri" w:hAnsi="Arial" w:cs="Arial"/>
        </w:rPr>
        <w:t>у року до 45 дана</w:t>
      </w:r>
      <w:r w:rsidR="00D02B97" w:rsidRPr="00B93018">
        <w:rPr>
          <w:rFonts w:ascii="Arial" w:eastAsia="Calibri" w:hAnsi="Arial" w:cs="Arial"/>
        </w:rPr>
        <w:t xml:space="preserve"> и по пријему исправног рачуна.</w:t>
      </w:r>
    </w:p>
    <w:p w:rsidR="0047615E" w:rsidRPr="00B93018" w:rsidRDefault="0047615E" w:rsidP="00EE0596">
      <w:pPr>
        <w:tabs>
          <w:tab w:val="left" w:pos="567"/>
        </w:tabs>
        <w:spacing w:after="0" w:line="240" w:lineRule="auto"/>
        <w:jc w:val="both"/>
        <w:rPr>
          <w:rFonts w:ascii="Arial" w:eastAsia="Times New Roman" w:hAnsi="Arial" w:cs="Arial"/>
          <w:lang w:val="sr-Cyrl-RS"/>
        </w:rPr>
      </w:pPr>
      <w:r w:rsidRPr="00B93018">
        <w:rPr>
          <w:rFonts w:ascii="Arial" w:eastAsia="Calibri" w:hAnsi="Arial" w:cs="Arial"/>
        </w:rPr>
        <w:t xml:space="preserve">Рачун мора да гласи на : </w:t>
      </w:r>
      <w:r w:rsidRPr="00B93018">
        <w:rPr>
          <w:rFonts w:ascii="Arial" w:eastAsia="Times New Roman" w:hAnsi="Arial" w:cs="Arial"/>
        </w:rPr>
        <w:t xml:space="preserve">Јавно предузеће „Електропривреда Србије“ Београд, </w:t>
      </w:r>
      <w:r w:rsidR="000B42B9">
        <w:rPr>
          <w:rFonts w:ascii="Arial" w:eastAsia="Times New Roman" w:hAnsi="Arial" w:cs="Arial"/>
          <w:lang w:val="sr-Cyrl-RS"/>
        </w:rPr>
        <w:t>Балканска 13</w:t>
      </w:r>
      <w:r w:rsidRPr="00B93018">
        <w:rPr>
          <w:rFonts w:ascii="Arial" w:eastAsia="Times New Roman" w:hAnsi="Arial" w:cs="Arial"/>
        </w:rPr>
        <w:t xml:space="preserve">, ПИБ </w:t>
      </w:r>
      <w:r w:rsidRPr="00B93018">
        <w:rPr>
          <w:rFonts w:ascii="Arial" w:eastAsia="Times New Roman" w:hAnsi="Arial" w:cs="Arial"/>
          <w:lang w:val="sr-Cyrl-BA"/>
        </w:rPr>
        <w:t xml:space="preserve">103920327, </w:t>
      </w:r>
      <w:r w:rsidRPr="00B93018">
        <w:rPr>
          <w:rFonts w:ascii="Arial" w:eastAsia="Times New Roman" w:hAnsi="Arial" w:cs="Arial"/>
        </w:rPr>
        <w:t>Огранак ТЕНТ Београд-Обреновац, Богољуба Урошевића Црног 44</w:t>
      </w:r>
      <w:r w:rsidRPr="00B93018">
        <w:rPr>
          <w:rFonts w:ascii="Arial" w:eastAsia="Times New Roman" w:hAnsi="Arial" w:cs="Arial"/>
          <w:lang w:val="sr-Cyrl-RS"/>
        </w:rPr>
        <w:t xml:space="preserve">, </w:t>
      </w:r>
      <w:r w:rsidRPr="00B93018">
        <w:rPr>
          <w:rFonts w:ascii="Arial" w:eastAsia="Times New Roman" w:hAnsi="Arial" w:cs="Arial"/>
        </w:rPr>
        <w:t xml:space="preserve">са обавезним </w:t>
      </w:r>
      <w:r w:rsidRPr="00B93018">
        <w:rPr>
          <w:rFonts w:ascii="Arial" w:eastAsia="Times New Roman" w:hAnsi="Arial" w:cs="Arial"/>
          <w:lang w:val="sr-Cyrl-RS"/>
        </w:rPr>
        <w:t xml:space="preserve">бројем уговора, бројем јавне набавке </w:t>
      </w:r>
      <w:r w:rsidR="00D02B97" w:rsidRPr="00B93018">
        <w:rPr>
          <w:rFonts w:ascii="Arial" w:eastAsia="Times New Roman" w:hAnsi="Arial" w:cs="Arial"/>
          <w:lang w:val="sr-Cyrl-RS"/>
        </w:rPr>
        <w:t xml:space="preserve">и бројем и датумом отпремнице. </w:t>
      </w:r>
    </w:p>
    <w:p w:rsidR="0047615E" w:rsidRPr="00B93018" w:rsidRDefault="0047615E" w:rsidP="00EE0596">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000B42B9">
        <w:rPr>
          <w:rFonts w:ascii="Arial" w:eastAsia="Times New Roman" w:hAnsi="Arial" w:cs="Arial"/>
          <w:lang w:val="sr-Cyrl-RS"/>
        </w:rPr>
        <w:t xml:space="preserve"> </w:t>
      </w:r>
      <w:r w:rsidRPr="00B93018">
        <w:rPr>
          <w:rFonts w:ascii="Arial" w:eastAsia="Times New Roman" w:hAnsi="Arial" w:cs="Arial"/>
          <w:lang w:val="sr-Cyrl-RS"/>
        </w:rPr>
        <w:t xml:space="preserve">локација ТЕНТ Б </w:t>
      </w:r>
      <w:r w:rsidRPr="00B93018">
        <w:rPr>
          <w:rFonts w:ascii="Arial" w:eastAsia="Calibri" w:hAnsi="Arial" w:cs="Arial"/>
          <w:bCs/>
          <w:lang w:val="sr-Cyrl-RS"/>
        </w:rPr>
        <w:t>Поштански фах 35, 11500 Обреновац, Ушће</w:t>
      </w:r>
      <w:r w:rsidR="00D02B97"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w:t>
      </w:r>
      <w:r w:rsidRPr="00B93018">
        <w:rPr>
          <w:rFonts w:ascii="Arial" w:eastAsia="Times New Roman" w:hAnsi="Arial" w:cs="Arial"/>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Pr="00B93018" w:rsidRDefault="006447CC" w:rsidP="0042730D">
      <w:pPr>
        <w:keepNext/>
        <w:numPr>
          <w:ilvl w:val="1"/>
          <w:numId w:val="11"/>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sidRPr="00B93018">
        <w:rPr>
          <w:rFonts w:ascii="Arial" w:eastAsia="Times New Roman" w:hAnsi="Arial" w:cs="Arial"/>
          <w:b/>
          <w:lang w:val="sr-Cyrl-RS"/>
        </w:rPr>
        <w:t xml:space="preserve">        </w:t>
      </w:r>
      <w:r w:rsidR="0047615E" w:rsidRPr="00B93018">
        <w:rPr>
          <w:rFonts w:ascii="Arial" w:eastAsia="Times New Roman" w:hAnsi="Arial" w:cs="Arial"/>
          <w:b/>
        </w:rPr>
        <w:t>Рок важења понуде</w:t>
      </w:r>
      <w:bookmarkEnd w:id="211"/>
      <w:bookmarkEnd w:id="212"/>
    </w:p>
    <w:p w:rsidR="0047615E" w:rsidRPr="00B93018" w:rsidRDefault="005018B9" w:rsidP="0047615E">
      <w:pPr>
        <w:spacing w:after="0" w:line="240" w:lineRule="auto"/>
        <w:jc w:val="both"/>
        <w:rPr>
          <w:rFonts w:ascii="Arial" w:eastAsia="Calibri" w:hAnsi="Arial" w:cs="Arial"/>
          <w:lang w:val="ru-RU"/>
        </w:rPr>
      </w:pPr>
      <w:r w:rsidRPr="00B93018">
        <w:rPr>
          <w:rFonts w:ascii="Arial" w:eastAsia="Calibri" w:hAnsi="Arial" w:cs="Arial"/>
          <w:lang w:val="ru-RU"/>
        </w:rPr>
        <w:t>Понуда мора да важи најмање 60</w:t>
      </w:r>
      <w:r w:rsidR="0047615E" w:rsidRPr="00B93018">
        <w:rPr>
          <w:rFonts w:ascii="Arial" w:eastAsia="Calibri" w:hAnsi="Arial" w:cs="Arial"/>
          <w:lang w:val="ru-RU"/>
        </w:rPr>
        <w:t xml:space="preserve"> дана од дана отварања понуда. </w:t>
      </w:r>
    </w:p>
    <w:p w:rsidR="00143DF2" w:rsidRPr="00B93018" w:rsidRDefault="0047615E" w:rsidP="00143DF2">
      <w:pPr>
        <w:spacing w:after="0" w:line="240" w:lineRule="auto"/>
        <w:jc w:val="both"/>
        <w:rPr>
          <w:rFonts w:ascii="Arial" w:eastAsia="Calibri" w:hAnsi="Arial" w:cs="Arial"/>
          <w:lang w:val="sr-Latn-RS"/>
        </w:rPr>
      </w:pPr>
      <w:r w:rsidRPr="00B930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7615E" w:rsidRPr="00B93018" w:rsidRDefault="0047615E" w:rsidP="0042730D">
      <w:pPr>
        <w:pStyle w:val="ListParagraph"/>
        <w:keepNext/>
        <w:numPr>
          <w:ilvl w:val="1"/>
          <w:numId w:val="22"/>
        </w:numPr>
        <w:tabs>
          <w:tab w:val="left" w:pos="567"/>
          <w:tab w:val="left" w:pos="1418"/>
        </w:tabs>
        <w:spacing w:after="0" w:line="240" w:lineRule="auto"/>
        <w:ind w:hanging="1004"/>
        <w:jc w:val="both"/>
        <w:outlineLvl w:val="1"/>
        <w:rPr>
          <w:rFonts w:ascii="Arial" w:eastAsia="Times New Roman" w:hAnsi="Arial" w:cs="Arial"/>
          <w:b/>
        </w:rPr>
      </w:pPr>
      <w:r w:rsidRPr="00B93018">
        <w:rPr>
          <w:rFonts w:ascii="Arial" w:eastAsia="Times New Roman" w:hAnsi="Arial" w:cs="Arial"/>
          <w:b/>
        </w:rPr>
        <w:t>Начин означавања поверљивих података у понуди</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Наручилац не одговара за поверљивост података који нису означени на горе наведени начин.</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7615E"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F618D2" w:rsidRPr="00F618D2" w:rsidRDefault="00F618D2" w:rsidP="0047615E">
      <w:pPr>
        <w:tabs>
          <w:tab w:val="left" w:pos="567"/>
        </w:tabs>
        <w:spacing w:after="0" w:line="240" w:lineRule="auto"/>
        <w:jc w:val="both"/>
        <w:rPr>
          <w:rFonts w:ascii="Arial" w:eastAsia="Times New Roman" w:hAnsi="Arial" w:cs="Arial"/>
          <w:lang w:val="sr-Cyrl-RS"/>
        </w:rPr>
      </w:pPr>
    </w:p>
    <w:p w:rsidR="00F618D2" w:rsidRPr="008B3C34" w:rsidRDefault="00F618D2" w:rsidP="0042730D">
      <w:pPr>
        <w:numPr>
          <w:ilvl w:val="1"/>
          <w:numId w:val="22"/>
        </w:numPr>
        <w:spacing w:before="120" w:after="0" w:line="240" w:lineRule="auto"/>
        <w:ind w:left="1170"/>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F618D2" w:rsidRPr="008B3C34" w:rsidRDefault="00F618D2" w:rsidP="00F618D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1) бланко сопствену меницу за озбиљност понуде која је</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w:t>
      </w:r>
      <w:r w:rsidRPr="008B3C34">
        <w:rPr>
          <w:rFonts w:ascii="Arial" w:eastAsia="Times New Roman" w:hAnsi="Arial" w:cs="Arial"/>
        </w:rPr>
        <w:lastRenderedPageBreak/>
        <w:t xml:space="preserve">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618D2" w:rsidRPr="009A138F"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3)  фотокопију ОП обрасца.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618D2" w:rsidRDefault="00F618D2" w:rsidP="00F618D2">
      <w:pPr>
        <w:spacing w:after="0" w:line="240" w:lineRule="auto"/>
        <w:jc w:val="both"/>
        <w:rPr>
          <w:rFonts w:ascii="Arial" w:eastAsia="Times New Roman" w:hAnsi="Arial" w:cs="Arial"/>
          <w:lang w:val="sr-Cyrl-RS"/>
        </w:rPr>
      </w:pPr>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618D2" w:rsidRDefault="00F618D2" w:rsidP="00F618D2">
      <w:pPr>
        <w:spacing w:after="0" w:line="240" w:lineRule="auto"/>
        <w:jc w:val="both"/>
        <w:rPr>
          <w:rFonts w:ascii="Arial" w:eastAsia="Times New Roman" w:hAnsi="Arial" w:cs="Arial"/>
          <w:lang w:val="sr-Cyrl-RS"/>
        </w:rPr>
      </w:pPr>
    </w:p>
    <w:p w:rsidR="00F618D2" w:rsidRPr="008B3C34" w:rsidRDefault="00F618D2" w:rsidP="0042730D">
      <w:pPr>
        <w:numPr>
          <w:ilvl w:val="1"/>
          <w:numId w:val="22"/>
        </w:numPr>
        <w:spacing w:before="120" w:after="0" w:line="240" w:lineRule="auto"/>
        <w:ind w:left="1170"/>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F618D2" w:rsidRPr="008B3C34" w:rsidRDefault="00F618D2" w:rsidP="00F618D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F618D2" w:rsidRPr="008B3C34" w:rsidRDefault="00F618D2" w:rsidP="00F618D2">
      <w:pPr>
        <w:spacing w:before="120" w:after="0" w:line="240" w:lineRule="auto"/>
        <w:jc w:val="both"/>
        <w:rPr>
          <w:rFonts w:ascii="Arial" w:eastAsia="Times New Roman" w:hAnsi="Arial" w:cs="Arial"/>
          <w:lang w:val="sr-Cyrl-RS"/>
        </w:rPr>
      </w:pPr>
      <w:r>
        <w:rPr>
          <w:rFonts w:ascii="Arial" w:eastAsia="Times New Roman" w:hAnsi="Arial" w:cs="Arial"/>
          <w:lang w:val="sr-Cyrl-RS"/>
        </w:rPr>
        <w:t xml:space="preserve">Изабрани </w:t>
      </w:r>
      <w:r w:rsidRPr="008B3C34">
        <w:rPr>
          <w:rFonts w:ascii="Arial" w:eastAsia="Times New Roman" w:hAnsi="Arial" w:cs="Arial"/>
        </w:rPr>
        <w:t>Понуђач је обавезан да Наручиоцу</w:t>
      </w:r>
      <w:r>
        <w:rPr>
          <w:rFonts w:ascii="Arial" w:eastAsia="Times New Roman" w:hAnsi="Arial" w:cs="Arial"/>
          <w:lang w:val="sr-Cyrl-RS"/>
        </w:rPr>
        <w:t xml:space="preserve"> уз потписан уговор</w:t>
      </w:r>
      <w:r w:rsidRPr="008B3C34">
        <w:rPr>
          <w:rFonts w:ascii="Arial" w:eastAsia="Times New Roman" w:hAnsi="Arial" w:cs="Arial"/>
        </w:rPr>
        <w:t xml:space="preserve"> достави:</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фотокопију ОП обрасца.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Default="00F618D2" w:rsidP="00F618D2">
      <w:pPr>
        <w:tabs>
          <w:tab w:val="left" w:pos="567"/>
        </w:tabs>
        <w:spacing w:after="0" w:line="240" w:lineRule="auto"/>
        <w:jc w:val="both"/>
        <w:outlineLvl w:val="2"/>
        <w:rPr>
          <w:rFonts w:ascii="Arial" w:eastAsia="Times New Roman"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Pr>
          <w:rFonts w:ascii="Arial" w:eastAsia="Times New Roman" w:hAnsi="Arial" w:cs="Arial"/>
          <w:lang w:val="sr-Cyrl-RS"/>
        </w:rPr>
        <w:t>.</w:t>
      </w:r>
    </w:p>
    <w:p w:rsidR="00811215" w:rsidRDefault="00811215" w:rsidP="0047615E">
      <w:pPr>
        <w:tabs>
          <w:tab w:val="left" w:pos="567"/>
        </w:tabs>
        <w:spacing w:after="0" w:line="240" w:lineRule="auto"/>
        <w:jc w:val="both"/>
        <w:rPr>
          <w:rFonts w:ascii="Arial" w:eastAsia="Times New Roman" w:hAnsi="Arial" w:cs="Arial"/>
          <w:lang w:val="sr-Cyrl-RS"/>
        </w:rPr>
      </w:pPr>
    </w:p>
    <w:p w:rsidR="00F618D2" w:rsidRPr="008B3C34" w:rsidRDefault="00F618D2" w:rsidP="00F618D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F618D2" w:rsidRPr="009A138F" w:rsidRDefault="00F618D2" w:rsidP="00F618D2">
      <w:pPr>
        <w:tabs>
          <w:tab w:val="left" w:pos="567"/>
          <w:tab w:val="left" w:pos="709"/>
        </w:tabs>
        <w:spacing w:before="120" w:after="120" w:line="240" w:lineRule="auto"/>
        <w:jc w:val="both"/>
        <w:rPr>
          <w:rFonts w:ascii="Arial" w:eastAsia="TimesNewRomanPSMT" w:hAnsi="Arial" w:cs="Arial"/>
          <w:bCs/>
          <w:lang w:val="sr-Cyrl-RS"/>
        </w:rPr>
      </w:pPr>
      <w:r w:rsidRPr="009A138F">
        <w:rPr>
          <w:rFonts w:ascii="Arial" w:eastAsia="TimesNewRomanPSMT" w:hAnsi="Arial" w:cs="Arial"/>
          <w:bCs/>
          <w:u w:val="single"/>
        </w:rPr>
        <w:t>Средство финансијског обезбеђења за озбиљност понуде</w:t>
      </w:r>
      <w:r w:rsidRPr="009A138F">
        <w:rPr>
          <w:rFonts w:ascii="Arial" w:eastAsia="TimesNewRomanPSMT" w:hAnsi="Arial" w:cs="Arial"/>
          <w:bCs/>
        </w:rPr>
        <w:t xml:space="preserve"> доставља се као саставни део понуде и гласи на</w:t>
      </w:r>
      <w:r w:rsidRPr="009A138F">
        <w:rPr>
          <w:rFonts w:ascii="Arial" w:eastAsia="TimesNewRomanPSMT" w:hAnsi="Arial" w:cs="Arial"/>
          <w:bCs/>
          <w:color w:val="00B0F0"/>
        </w:rPr>
        <w:t xml:space="preserve"> </w:t>
      </w:r>
      <w:r w:rsidRPr="009A138F">
        <w:rPr>
          <w:rFonts w:ascii="Arial" w:eastAsia="TimesNewRomanPSMT" w:hAnsi="Arial" w:cs="Arial"/>
          <w:bCs/>
        </w:rPr>
        <w:t>Јавно предузеће „Електропривреда Србије“ Београд,</w:t>
      </w:r>
      <w:r>
        <w:rPr>
          <w:rFonts w:ascii="Arial" w:eastAsia="TimesNewRomanPSMT" w:hAnsi="Arial" w:cs="Arial"/>
          <w:bCs/>
          <w:lang w:val="sr-Cyrl-RS"/>
        </w:rPr>
        <w:t xml:space="preserve"> </w:t>
      </w:r>
      <w:r w:rsidRPr="009A138F">
        <w:rPr>
          <w:rFonts w:ascii="Arial" w:eastAsia="TimesNewRomanPSMT" w:hAnsi="Arial" w:cs="Arial"/>
          <w:bCs/>
        </w:rPr>
        <w:t xml:space="preserve">Улица </w:t>
      </w:r>
      <w:r>
        <w:rPr>
          <w:rFonts w:ascii="Arial" w:eastAsia="Times New Roman" w:hAnsi="Arial" w:cs="Arial"/>
          <w:lang w:val="sr-Cyrl-RS"/>
        </w:rPr>
        <w:t>Балканска 13</w:t>
      </w:r>
      <w:r w:rsidRPr="009A138F">
        <w:rPr>
          <w:rFonts w:ascii="Arial" w:eastAsia="TimesNewRomanPSMT" w:hAnsi="Arial" w:cs="Arial"/>
          <w:bCs/>
        </w:rPr>
        <w:t>, 11000 Београд/ Огранак ТЕНТ, Богољуба Урошевића Црног бр.</w:t>
      </w:r>
      <w:r w:rsidRPr="009A138F">
        <w:rPr>
          <w:rFonts w:ascii="Arial" w:eastAsia="TimesNewRomanPSMT" w:hAnsi="Arial" w:cs="Arial"/>
          <w:bCs/>
          <w:lang w:val="sr-Cyrl-RS"/>
        </w:rPr>
        <w:t xml:space="preserve"> </w:t>
      </w:r>
      <w:r w:rsidRPr="009A138F">
        <w:rPr>
          <w:rFonts w:ascii="Arial" w:eastAsia="TimesNewRomanPSMT" w:hAnsi="Arial" w:cs="Arial"/>
          <w:bCs/>
        </w:rPr>
        <w:t>44</w:t>
      </w:r>
      <w:r w:rsidRPr="009A138F">
        <w:rPr>
          <w:rFonts w:ascii="Arial" w:eastAsia="TimesNewRomanPSMT" w:hAnsi="Arial" w:cs="Arial"/>
          <w:bCs/>
          <w:lang w:val="sr-Cyrl-RS"/>
        </w:rPr>
        <w:t>,</w:t>
      </w:r>
      <w:r w:rsidRPr="009A138F">
        <w:rPr>
          <w:rFonts w:ascii="Arial" w:eastAsia="TimesNewRomanPSMT" w:hAnsi="Arial" w:cs="Arial"/>
          <w:bCs/>
        </w:rPr>
        <w:t xml:space="preserve"> 11500 Обреновац</w:t>
      </w:r>
      <w:r w:rsidRPr="009A138F">
        <w:rPr>
          <w:rFonts w:ascii="Arial" w:eastAsia="TimesNewRomanPSMT" w:hAnsi="Arial" w:cs="Arial"/>
          <w:bCs/>
          <w:lang w:val="sr-Cyrl-RS"/>
        </w:rPr>
        <w:t>.</w:t>
      </w:r>
    </w:p>
    <w:p w:rsidR="00F618D2" w:rsidRDefault="00F618D2" w:rsidP="00F618D2">
      <w:pPr>
        <w:suppressAutoHyphens/>
        <w:spacing w:after="0" w:line="100" w:lineRule="atLeast"/>
        <w:jc w:val="both"/>
        <w:rPr>
          <w:rFonts w:ascii="Arial" w:eastAsia="Times New Roman" w:hAnsi="Arial" w:cs="Arial"/>
          <w:b/>
          <w:lang w:val="sr-Cyrl-RS"/>
        </w:rPr>
      </w:pPr>
      <w:r w:rsidRPr="009A138F">
        <w:rPr>
          <w:rFonts w:ascii="Arial" w:eastAsia="TimesNewRomanPSMT" w:hAnsi="Arial" w:cs="Arial"/>
          <w:bCs/>
          <w:u w:val="single"/>
        </w:rPr>
        <w:t>Средств</w:t>
      </w:r>
      <w:r w:rsidRPr="009A138F">
        <w:rPr>
          <w:rFonts w:ascii="Arial" w:eastAsia="TimesNewRomanPSMT" w:hAnsi="Arial" w:cs="Arial"/>
          <w:bCs/>
          <w:u w:val="single"/>
          <w:lang w:val="sr-Cyrl-RS"/>
        </w:rPr>
        <w:t>а</w:t>
      </w:r>
      <w:r w:rsidRPr="009A138F">
        <w:rPr>
          <w:rFonts w:ascii="Arial" w:eastAsia="TimesNewRomanPSMT" w:hAnsi="Arial" w:cs="Arial"/>
          <w:bCs/>
          <w:u w:val="single"/>
        </w:rPr>
        <w:t xml:space="preserve"> финансијског обезбеђења за добро извршење посла</w:t>
      </w:r>
      <w:r w:rsidRPr="009A138F">
        <w:rPr>
          <w:rFonts w:ascii="Arial" w:eastAsia="TimesNewRomanPSMT" w:hAnsi="Arial" w:cs="Arial"/>
          <w:bCs/>
          <w:u w:val="single"/>
          <w:lang w:val="sr-Cyrl-RS"/>
        </w:rPr>
        <w:t xml:space="preserve"> </w:t>
      </w:r>
      <w:r w:rsidRPr="009A138F">
        <w:rPr>
          <w:rFonts w:ascii="Arial" w:eastAsia="TimesNewRomanPSMT" w:hAnsi="Arial" w:cs="Arial"/>
          <w:bCs/>
        </w:rPr>
        <w:t>глас</w:t>
      </w:r>
      <w:r>
        <w:rPr>
          <w:rFonts w:ascii="Arial" w:eastAsia="TimesNewRomanPSMT" w:hAnsi="Arial" w:cs="Arial"/>
          <w:bCs/>
          <w:lang w:val="sr-Cyrl-RS"/>
        </w:rPr>
        <w:t>и</w:t>
      </w:r>
      <w:r w:rsidRPr="009A138F">
        <w:rPr>
          <w:rFonts w:ascii="Arial" w:eastAsia="TimesNewRomanPSMT" w:hAnsi="Arial" w:cs="Arial"/>
          <w:bCs/>
        </w:rPr>
        <w:t xml:space="preserve"> на Јавно предузеће „Електропривреда Србије“ Београд,</w:t>
      </w:r>
      <w:r w:rsidRPr="009A138F">
        <w:rPr>
          <w:rFonts w:ascii="Arial" w:eastAsia="TimesNewRomanPSMT" w:hAnsi="Arial" w:cs="Arial"/>
          <w:bCs/>
          <w:lang w:val="sr-Cyrl-RS"/>
        </w:rPr>
        <w:t xml:space="preserve"> </w:t>
      </w:r>
      <w:r w:rsidRPr="009A138F">
        <w:rPr>
          <w:rFonts w:ascii="Arial" w:eastAsia="TimesNewRomanPSMT" w:hAnsi="Arial" w:cs="Arial"/>
          <w:bCs/>
        </w:rPr>
        <w:t xml:space="preserve">Улица </w:t>
      </w:r>
      <w:r>
        <w:rPr>
          <w:rFonts w:ascii="Arial" w:eastAsia="Times New Roman" w:hAnsi="Arial" w:cs="Arial"/>
          <w:lang w:val="sr-Cyrl-RS"/>
        </w:rPr>
        <w:t>Балканска 13</w:t>
      </w:r>
      <w:r w:rsidRPr="009A138F">
        <w:rPr>
          <w:rFonts w:ascii="Arial" w:eastAsia="TimesNewRomanPSMT" w:hAnsi="Arial" w:cs="Arial"/>
          <w:bCs/>
        </w:rPr>
        <w:t>, 11000 Београд/</w:t>
      </w:r>
      <w:r w:rsidRPr="009A138F">
        <w:rPr>
          <w:rFonts w:ascii="Arial" w:eastAsia="Times New Roman" w:hAnsi="Arial" w:cs="Arial"/>
        </w:rPr>
        <w:t xml:space="preserve"> Огранак ТЕНТ, Богољуба Урошевића Црног бр.</w:t>
      </w:r>
      <w:r w:rsidRPr="009A138F">
        <w:rPr>
          <w:rFonts w:ascii="Arial" w:eastAsia="Times New Roman" w:hAnsi="Arial" w:cs="Arial"/>
          <w:lang w:val="sr-Cyrl-RS"/>
        </w:rPr>
        <w:t xml:space="preserve"> </w:t>
      </w:r>
      <w:r w:rsidRPr="009A138F">
        <w:rPr>
          <w:rFonts w:ascii="Arial" w:eastAsia="Times New Roman" w:hAnsi="Arial" w:cs="Arial"/>
        </w:rPr>
        <w:t>44, 11500 Обреновац</w:t>
      </w:r>
      <w:r w:rsidRPr="009A138F">
        <w:rPr>
          <w:rFonts w:ascii="Arial" w:eastAsia="Times New Roman" w:hAnsi="Arial" w:cs="Arial"/>
          <w:lang w:val="sr-Cyrl-RS"/>
        </w:rPr>
        <w:t xml:space="preserve">, </w:t>
      </w:r>
      <w:r w:rsidRPr="009A138F">
        <w:rPr>
          <w:rFonts w:ascii="Arial" w:eastAsia="Times New Roman" w:hAnsi="Arial" w:cs="Arial"/>
          <w:b/>
          <w:lang w:val="sr-Cyrl-RS"/>
        </w:rPr>
        <w:t xml:space="preserve">а </w:t>
      </w:r>
      <w:r w:rsidRPr="009A138F">
        <w:rPr>
          <w:rFonts w:ascii="Arial" w:eastAsia="Times New Roman" w:hAnsi="Arial" w:cs="Arial"/>
          <w:b/>
        </w:rPr>
        <w:t>доставља</w:t>
      </w:r>
      <w:r>
        <w:rPr>
          <w:rFonts w:ascii="Arial" w:eastAsia="Times New Roman" w:hAnsi="Arial" w:cs="Arial"/>
          <w:b/>
          <w:lang w:val="sr-Cyrl-RS"/>
        </w:rPr>
        <w:t xml:space="preserve"> се </w:t>
      </w:r>
      <w:r w:rsidRPr="009A138F">
        <w:rPr>
          <w:rFonts w:ascii="Arial" w:eastAsia="Times New Roman" w:hAnsi="Arial" w:cs="Arial"/>
          <w:b/>
          <w:lang w:val="sr-Cyrl-RS"/>
        </w:rPr>
        <w:t>уз потписан уговор</w:t>
      </w:r>
      <w:r>
        <w:rPr>
          <w:rFonts w:ascii="Arial" w:eastAsia="Times New Roman" w:hAnsi="Arial" w:cs="Arial"/>
          <w:b/>
          <w:lang w:val="sr-Cyrl-RS"/>
        </w:rPr>
        <w:t xml:space="preserve"> </w:t>
      </w:r>
      <w:r w:rsidRPr="009A138F">
        <w:rPr>
          <w:rFonts w:ascii="Arial" w:eastAsia="Times New Roman" w:hAnsi="Arial" w:cs="Arial"/>
          <w:b/>
        </w:rPr>
        <w:t>лично или поштом на адресу</w:t>
      </w:r>
      <w:r>
        <w:rPr>
          <w:rFonts w:ascii="Arial" w:eastAsia="Times New Roman" w:hAnsi="Arial" w:cs="Arial"/>
          <w:b/>
          <w:lang w:val="sr-Cyrl-RS"/>
        </w:rPr>
        <w:t>:</w:t>
      </w:r>
    </w:p>
    <w:p w:rsidR="00F618D2" w:rsidRPr="008B3C34" w:rsidRDefault="00F618D2" w:rsidP="00F618D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F618D2" w:rsidRPr="008B3C34" w:rsidRDefault="00F618D2" w:rsidP="00F618D2">
      <w:pPr>
        <w:tabs>
          <w:tab w:val="left" w:pos="1134"/>
        </w:tabs>
        <w:spacing w:after="0" w:line="240" w:lineRule="auto"/>
        <w:jc w:val="center"/>
        <w:rPr>
          <w:rFonts w:ascii="Arial" w:eastAsia="Times New Roman" w:hAnsi="Arial" w:cs="Arial"/>
          <w:b/>
          <w:lang w:val="sr-Cyrl-RS"/>
        </w:rPr>
      </w:pPr>
      <w:r w:rsidRPr="008B3C34">
        <w:rPr>
          <w:rFonts w:ascii="Arial" w:eastAsia="Times New Roman" w:hAnsi="Arial" w:cs="Arial"/>
        </w:rPr>
        <w:t>са назнаком:</w:t>
      </w:r>
      <w:r w:rsidRPr="008B3C34">
        <w:rPr>
          <w:rFonts w:ascii="Arial" w:eastAsia="Times New Roman" w:hAnsi="Arial" w:cs="Arial"/>
          <w:b/>
        </w:rPr>
        <w:t xml:space="preserve"> Средство финансијског обезбеђења за </w:t>
      </w:r>
    </w:p>
    <w:p w:rsidR="00F618D2" w:rsidRDefault="00F618D2" w:rsidP="00F618D2">
      <w:pPr>
        <w:ind w:left="-360" w:right="-19"/>
        <w:jc w:val="center"/>
        <w:outlineLvl w:val="0"/>
        <w:rPr>
          <w:rFonts w:ascii="Arial" w:eastAsia="Times New Roman" w:hAnsi="Arial" w:cs="Arial"/>
          <w:b/>
          <w:lang w:val="sr-Cyrl-RS"/>
        </w:rPr>
      </w:pPr>
      <w:r w:rsidRPr="008B3C34">
        <w:rPr>
          <w:rFonts w:ascii="Arial" w:eastAsia="Times New Roman" w:hAnsi="Arial" w:cs="Arial"/>
          <w:b/>
        </w:rPr>
        <w:t>ЈН бр.</w:t>
      </w:r>
      <w:r w:rsidRPr="008B3C34">
        <w:rPr>
          <w:rFonts w:ascii="Arial" w:eastAsia="Times New Roman" w:hAnsi="Arial" w:cs="Arial"/>
          <w:b/>
          <w:lang w:val="sr-Cyrl-RS"/>
        </w:rPr>
        <w:t xml:space="preserve"> </w:t>
      </w:r>
      <w:r w:rsidRPr="00F618D2">
        <w:rPr>
          <w:rFonts w:ascii="Arial" w:eastAsia="Times New Roman" w:hAnsi="Arial" w:cs="Arial"/>
          <w:b/>
          <w:lang w:val="sr-Cyrl-RS"/>
        </w:rPr>
        <w:t>91</w:t>
      </w:r>
      <w:r w:rsidR="00EE0596">
        <w:rPr>
          <w:rFonts w:ascii="Arial" w:eastAsia="Times New Roman" w:hAnsi="Arial" w:cs="Arial"/>
          <w:b/>
          <w:lang w:val="sr-Cyrl-RS"/>
        </w:rPr>
        <w:t>7</w:t>
      </w:r>
      <w:r w:rsidRPr="00F618D2">
        <w:rPr>
          <w:rFonts w:ascii="Arial" w:eastAsia="Times New Roman" w:hAnsi="Arial" w:cs="Arial"/>
          <w:b/>
          <w:lang w:val="sr-Cyrl-RS"/>
        </w:rPr>
        <w:t>/2018  (ЈН/3000/</w:t>
      </w:r>
      <w:r w:rsidR="00EE0596">
        <w:rPr>
          <w:rFonts w:ascii="Arial" w:eastAsia="Times New Roman" w:hAnsi="Arial" w:cs="Arial"/>
          <w:b/>
          <w:lang w:val="sr-Cyrl-RS"/>
        </w:rPr>
        <w:t>0191</w:t>
      </w:r>
      <w:r w:rsidRPr="00F618D2">
        <w:rPr>
          <w:rFonts w:ascii="Arial" w:eastAsia="Times New Roman" w:hAnsi="Arial" w:cs="Arial"/>
          <w:b/>
          <w:lang w:val="sr-Cyrl-RS"/>
        </w:rPr>
        <w:t>/2018)</w:t>
      </w:r>
    </w:p>
    <w:p w:rsidR="0047615E" w:rsidRPr="00B93018" w:rsidRDefault="0047615E" w:rsidP="0042730D">
      <w:pPr>
        <w:pStyle w:val="ListParagraph"/>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Поштовање обавеза које произлазе из прописа о заштити на раду и других прописа</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B93018">
        <w:rPr>
          <w:rFonts w:ascii="Arial" w:eastAsia="Times New Roman" w:hAnsi="Arial" w:cs="Arial"/>
          <w:lang w:val="sr-Latn-RS"/>
        </w:rPr>
        <w:t>4</w:t>
      </w:r>
      <w:r w:rsidRPr="00B93018">
        <w:rPr>
          <w:rFonts w:ascii="Arial" w:eastAsia="Times New Roman" w:hAnsi="Arial" w:cs="Arial"/>
          <w:lang w:val="ru-RU"/>
        </w:rPr>
        <w:t xml:space="preserve"> из конкурсне документације).</w:t>
      </w:r>
    </w:p>
    <w:p w:rsidR="00811215" w:rsidRPr="00B93018" w:rsidRDefault="00811215" w:rsidP="0047615E">
      <w:pPr>
        <w:tabs>
          <w:tab w:val="left" w:pos="567"/>
        </w:tabs>
        <w:spacing w:after="0" w:line="240" w:lineRule="auto"/>
        <w:jc w:val="both"/>
        <w:rPr>
          <w:rFonts w:ascii="Arial" w:eastAsia="Times New Roman" w:hAnsi="Arial" w:cs="Arial"/>
          <w:lang w:val="ru-RU"/>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Накнада за коришћење патената</w:t>
      </w:r>
    </w:p>
    <w:p w:rsidR="0047615E" w:rsidRPr="00B93018" w:rsidRDefault="0047615E" w:rsidP="0047615E">
      <w:pPr>
        <w:tabs>
          <w:tab w:val="left" w:pos="567"/>
        </w:tabs>
        <w:spacing w:after="0" w:line="240" w:lineRule="auto"/>
        <w:jc w:val="both"/>
        <w:rPr>
          <w:rFonts w:ascii="Arial" w:eastAsia="Times New Roman" w:hAnsi="Arial" w:cs="Arial"/>
          <w:lang w:val="ru-RU" w:eastAsia="sr-Latn-CS"/>
        </w:rPr>
      </w:pPr>
      <w:r w:rsidRPr="00B930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Pr="00B93018" w:rsidRDefault="00811215" w:rsidP="0047615E">
      <w:pPr>
        <w:tabs>
          <w:tab w:val="left" w:pos="567"/>
        </w:tabs>
        <w:spacing w:after="0" w:line="240" w:lineRule="auto"/>
        <w:jc w:val="both"/>
        <w:rPr>
          <w:rFonts w:ascii="Arial" w:eastAsia="Times New Roman" w:hAnsi="Arial" w:cs="Arial"/>
          <w:lang w:val="ru-RU" w:eastAsia="sr-Latn-C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Начело заштите животне средине и обезбеђивања енергетске ефикасности</w:t>
      </w:r>
    </w:p>
    <w:p w:rsidR="0047615E" w:rsidRPr="00B93018" w:rsidRDefault="0047615E" w:rsidP="0047615E">
      <w:pPr>
        <w:tabs>
          <w:tab w:val="left" w:pos="567"/>
        </w:tabs>
        <w:spacing w:after="0" w:line="240" w:lineRule="auto"/>
        <w:jc w:val="both"/>
        <w:rPr>
          <w:rFonts w:ascii="Arial" w:eastAsia="Times New Roman" w:hAnsi="Arial" w:cs="Arial"/>
          <w:lang w:val="ru-RU" w:eastAsia="sr-Latn-CS"/>
        </w:rPr>
      </w:pPr>
      <w:r w:rsidRPr="00B930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Pr="00B93018" w:rsidRDefault="00811215" w:rsidP="0047615E">
      <w:pPr>
        <w:tabs>
          <w:tab w:val="left" w:pos="567"/>
        </w:tabs>
        <w:spacing w:after="0" w:line="240" w:lineRule="auto"/>
        <w:jc w:val="both"/>
        <w:rPr>
          <w:rFonts w:ascii="Arial" w:eastAsia="Times New Roman" w:hAnsi="Arial" w:cs="Arial"/>
          <w:lang w:val="ru-RU" w:eastAsia="sr-Latn-C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sidRPr="00B93018">
        <w:rPr>
          <w:rFonts w:ascii="Arial" w:eastAsia="Times New Roman" w:hAnsi="Arial" w:cs="Arial"/>
          <w:b/>
          <w:lang w:val="sr-Cyrl-RS"/>
        </w:rPr>
        <w:t xml:space="preserve"> </w:t>
      </w:r>
      <w:r w:rsidRPr="00B93018">
        <w:rPr>
          <w:rFonts w:ascii="Arial" w:eastAsia="Times New Roman" w:hAnsi="Arial" w:cs="Arial"/>
          <w:b/>
        </w:rPr>
        <w:t>Додатне информације и објашњења</w:t>
      </w:r>
      <w:bookmarkEnd w:id="215"/>
      <w:bookmarkEnd w:id="216"/>
    </w:p>
    <w:p w:rsidR="0047615E" w:rsidRPr="00B93018" w:rsidRDefault="0047615E" w:rsidP="0047615E">
      <w:pPr>
        <w:widowControl w:val="0"/>
        <w:spacing w:after="0" w:line="240" w:lineRule="auto"/>
        <w:jc w:val="both"/>
        <w:rPr>
          <w:rFonts w:ascii="Arial" w:eastAsia="Calibri" w:hAnsi="Arial" w:cs="Arial"/>
        </w:rPr>
      </w:pPr>
      <w:r w:rsidRPr="00B930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AB52B7" w:rsidRPr="00AB52B7">
        <w:rPr>
          <w:rFonts w:ascii="Arial" w:eastAsia="Calibri" w:hAnsi="Arial" w:cs="Arial"/>
          <w:b/>
          <w:lang w:val="sr-Latn-RS"/>
        </w:rPr>
        <w:t>91</w:t>
      </w:r>
      <w:r w:rsidR="00EE0596">
        <w:rPr>
          <w:rFonts w:ascii="Arial" w:eastAsia="Calibri" w:hAnsi="Arial" w:cs="Arial"/>
          <w:b/>
          <w:lang w:val="sr-Cyrl-RS"/>
        </w:rPr>
        <w:t>7</w:t>
      </w:r>
      <w:r w:rsidR="00AB52B7" w:rsidRPr="00AB52B7">
        <w:rPr>
          <w:rFonts w:ascii="Arial" w:eastAsia="Calibri" w:hAnsi="Arial" w:cs="Arial"/>
          <w:b/>
          <w:lang w:val="sr-Cyrl-RS"/>
        </w:rPr>
        <w:t>/201</w:t>
      </w:r>
      <w:r w:rsidR="00AB52B7" w:rsidRPr="00AB52B7">
        <w:rPr>
          <w:rFonts w:ascii="Arial" w:eastAsia="Calibri" w:hAnsi="Arial" w:cs="Arial"/>
          <w:b/>
          <w:lang w:val="sr-Latn-RS"/>
        </w:rPr>
        <w:t>8  (</w:t>
      </w:r>
      <w:r w:rsidR="00AB52B7" w:rsidRPr="00AB52B7">
        <w:rPr>
          <w:rFonts w:ascii="Arial" w:eastAsia="Calibri" w:hAnsi="Arial" w:cs="Arial"/>
          <w:b/>
          <w:lang w:val="sr-Cyrl-RS"/>
        </w:rPr>
        <w:t>ЈН/3000/</w:t>
      </w:r>
      <w:r w:rsidR="00EE0596">
        <w:rPr>
          <w:rFonts w:ascii="Arial" w:eastAsia="Calibri" w:hAnsi="Arial" w:cs="Arial"/>
          <w:b/>
          <w:lang w:val="sr-Cyrl-RS"/>
        </w:rPr>
        <w:t>0191</w:t>
      </w:r>
      <w:r w:rsidR="00AB52B7" w:rsidRPr="00AB52B7">
        <w:rPr>
          <w:rFonts w:ascii="Arial" w:eastAsia="Calibri" w:hAnsi="Arial" w:cs="Arial"/>
          <w:b/>
          <w:lang w:val="sr-Cyrl-RS"/>
        </w:rPr>
        <w:t>/201</w:t>
      </w:r>
      <w:r w:rsidR="00AB52B7" w:rsidRPr="00AB52B7">
        <w:rPr>
          <w:rFonts w:ascii="Arial" w:eastAsia="Calibri" w:hAnsi="Arial" w:cs="Arial"/>
          <w:b/>
          <w:lang w:val="sr-Latn-RS"/>
        </w:rPr>
        <w:t>8)</w:t>
      </w:r>
      <w:r w:rsidR="00AB52B7">
        <w:rPr>
          <w:rFonts w:ascii="Arial" w:eastAsia="Calibri" w:hAnsi="Arial" w:cs="Arial"/>
          <w:b/>
          <w:lang w:val="sr-Cyrl-RS"/>
        </w:rPr>
        <w:t xml:space="preserve"> </w:t>
      </w:r>
      <w:r w:rsidRPr="00B93018">
        <w:rPr>
          <w:rFonts w:ascii="Arial" w:eastAsia="Calibri" w:hAnsi="Arial" w:cs="Arial"/>
          <w:lang w:val="ru-RU"/>
        </w:rPr>
        <w:t>или електронским путем на е-</w:t>
      </w:r>
      <w:r w:rsidRPr="00B93018">
        <w:rPr>
          <w:rFonts w:ascii="Arial" w:eastAsia="Calibri" w:hAnsi="Arial" w:cs="Arial"/>
        </w:rPr>
        <w:t>mail</w:t>
      </w:r>
      <w:r w:rsidRPr="00B93018">
        <w:rPr>
          <w:rFonts w:ascii="Arial" w:eastAsia="Calibri" w:hAnsi="Arial" w:cs="Arial"/>
          <w:lang w:val="ru-RU"/>
        </w:rPr>
        <w:t xml:space="preserve"> адресу: </w:t>
      </w:r>
      <w:hyperlink r:id="rId26" w:history="1">
        <w:r w:rsidR="00C4611B" w:rsidRPr="00B93018">
          <w:rPr>
            <w:rStyle w:val="Hyperlink"/>
            <w:rFonts w:ascii="Arial" w:eastAsia="Calibri" w:hAnsi="Arial" w:cs="Arial"/>
            <w:color w:val="auto"/>
            <w:lang w:val="sr-Latn-RS"/>
          </w:rPr>
          <w:t>maja.vasiljevic@eps.rs</w:t>
        </w:r>
      </w:hyperlink>
      <w:r w:rsidRPr="00B93018">
        <w:rPr>
          <w:rFonts w:ascii="Arial" w:eastAsia="Calibri" w:hAnsi="Arial" w:cs="Arial"/>
          <w:lang w:val="sr-Latn-RS"/>
        </w:rPr>
        <w:t xml:space="preserve"> </w:t>
      </w:r>
      <w:r w:rsidRPr="00B93018">
        <w:rPr>
          <w:rFonts w:ascii="Arial" w:eastAsia="Calibri" w:hAnsi="Arial" w:cs="Arial"/>
          <w:lang w:val="ru-RU"/>
        </w:rPr>
        <w:t>,</w:t>
      </w:r>
      <w:r w:rsidRPr="00B93018">
        <w:rPr>
          <w:rFonts w:ascii="Arial" w:eastAsia="Calibri" w:hAnsi="Arial" w:cs="Arial"/>
          <w:lang w:val="sr-Latn-RS"/>
        </w:rPr>
        <w:t xml:space="preserve"> </w:t>
      </w:r>
      <w:r w:rsidRPr="00B93018">
        <w:rPr>
          <w:rFonts w:ascii="Arial" w:eastAsia="Calibri" w:hAnsi="Arial" w:cs="Arial"/>
          <w:lang w:val="ru-RU"/>
        </w:rPr>
        <w:t xml:space="preserve">радним данима (понедељак – петак) у времену од 07,00 до 14,00 часова. </w:t>
      </w:r>
      <w:r w:rsidRPr="00B930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 xml:space="preserve">Наручилац ће у року од три дана по пријему захтева објавити </w:t>
      </w:r>
      <w:r w:rsidRPr="00B93018">
        <w:rPr>
          <w:rFonts w:ascii="Arial" w:eastAsia="Calibri" w:hAnsi="Arial" w:cs="Arial"/>
        </w:rPr>
        <w:t>Одговор на захтев</w:t>
      </w:r>
      <w:r w:rsidRPr="00B93018">
        <w:rPr>
          <w:rFonts w:ascii="Arial" w:eastAsia="Calibri" w:hAnsi="Arial" w:cs="Arial"/>
          <w:lang w:val="ru-RU"/>
        </w:rPr>
        <w:t xml:space="preserve"> на Порталу јавних набавки и својој интернет страници.</w:t>
      </w:r>
    </w:p>
    <w:p w:rsidR="0047615E" w:rsidRPr="00B93018" w:rsidRDefault="0047615E" w:rsidP="0047615E">
      <w:pPr>
        <w:autoSpaceDE w:val="0"/>
        <w:autoSpaceDN w:val="0"/>
        <w:adjustRightInd w:val="0"/>
        <w:spacing w:after="0" w:line="240" w:lineRule="auto"/>
        <w:jc w:val="both"/>
        <w:rPr>
          <w:rFonts w:ascii="Arial" w:eastAsia="Times New Roman" w:hAnsi="Arial" w:cs="Arial"/>
          <w:lang w:val="sr-Latn-CS" w:eastAsia="sr-Latn-CS"/>
        </w:rPr>
      </w:pPr>
      <w:r w:rsidRPr="00B93018">
        <w:rPr>
          <w:rFonts w:ascii="Arial" w:eastAsia="Times New Roman" w:hAnsi="Arial" w:cs="Arial"/>
          <w:lang w:val="sr-Latn-CS" w:eastAsia="sr-Latn-CS"/>
        </w:rPr>
        <w:t>Тражење додатних информација и појашњења телефоном није дозвољено.</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Pr="00B93018" w:rsidRDefault="0047615E" w:rsidP="0047615E">
      <w:pPr>
        <w:spacing w:after="0"/>
        <w:rPr>
          <w:rFonts w:ascii="Arial" w:eastAsia="Calibri" w:hAnsi="Arial" w:cs="Arial"/>
          <w:lang w:val="ru-RU"/>
        </w:rPr>
      </w:pPr>
      <w:r w:rsidRPr="00B930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Pr="00B93018" w:rsidRDefault="0047615E" w:rsidP="0047615E">
      <w:pPr>
        <w:autoSpaceDE w:val="0"/>
        <w:autoSpaceDN w:val="0"/>
        <w:adjustRightInd w:val="0"/>
        <w:spacing w:after="0" w:line="240" w:lineRule="auto"/>
        <w:jc w:val="both"/>
        <w:rPr>
          <w:rFonts w:ascii="Arial" w:eastAsia="Times New Roman" w:hAnsi="Arial" w:cs="Arial"/>
          <w:lang w:val="sr-Cyrl-CS" w:eastAsia="sr-Latn-CS"/>
        </w:rPr>
      </w:pPr>
      <w:r w:rsidRPr="00B93018">
        <w:rPr>
          <w:rFonts w:ascii="Arial" w:eastAsia="Times New Roman" w:hAnsi="Arial" w:cs="Arial"/>
          <w:lang w:val="sr-Latn-CS" w:eastAsia="sr-Latn-CS"/>
        </w:rPr>
        <w:t>Комуникација у поступку јавне набавке се врши на начин чланом 20. Закона.</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sidRPr="00B93018">
        <w:rPr>
          <w:rFonts w:ascii="Arial" w:eastAsia="Times New Roman" w:hAnsi="Arial" w:cs="Arial"/>
          <w:lang w:val="ru-RU"/>
        </w:rPr>
        <w:t>и заузела на 3. Општој седници,</w:t>
      </w:r>
      <w:r w:rsidR="00C4611B" w:rsidRPr="00B93018">
        <w:rPr>
          <w:rFonts w:ascii="Arial" w:eastAsia="Times New Roman" w:hAnsi="Arial" w:cs="Arial"/>
          <w:lang w:val="sr-Latn-RS"/>
        </w:rPr>
        <w:t xml:space="preserve"> </w:t>
      </w:r>
      <w:r w:rsidRPr="00B93018">
        <w:rPr>
          <w:rFonts w:ascii="Arial" w:eastAsia="Times New Roman" w:hAnsi="Arial" w:cs="Arial"/>
          <w:lang w:val="ru-RU"/>
        </w:rPr>
        <w:t xml:space="preserve">14.04.2014. године (објављеним на интернет страници </w:t>
      </w:r>
      <w:hyperlink r:id="rId27" w:history="1">
        <w:r w:rsidRPr="00B93018">
          <w:rPr>
            <w:rStyle w:val="Hyperlink"/>
            <w:rFonts w:ascii="Arial" w:hAnsi="Arial" w:cs="Arial"/>
            <w:color w:val="auto"/>
          </w:rPr>
          <w:t>www.</w:t>
        </w:r>
        <w:r w:rsidRPr="00B93018">
          <w:rPr>
            <w:rStyle w:val="Hyperlink"/>
            <w:rFonts w:ascii="Arial" w:hAnsi="Arial" w:cs="Arial"/>
            <w:color w:val="auto"/>
            <w:lang w:val="sr-Cyrl-CS"/>
          </w:rPr>
          <w:t>к</w:t>
        </w:r>
        <w:r w:rsidRPr="00B93018">
          <w:rPr>
            <w:rStyle w:val="Hyperlink"/>
            <w:rFonts w:ascii="Arial" w:hAnsi="Arial" w:cs="Arial"/>
            <w:color w:val="auto"/>
          </w:rPr>
          <w:t>jn.gov.rs</w:t>
        </w:r>
      </w:hyperlink>
      <w:r w:rsidRPr="00B93018">
        <w:rPr>
          <w:rFonts w:ascii="Arial" w:eastAsia="Times New Roman" w:hAnsi="Arial" w:cs="Arial"/>
          <w:lang w:val="ru-RU"/>
        </w:rPr>
        <w:t>).</w:t>
      </w:r>
    </w:p>
    <w:p w:rsidR="00744262" w:rsidRPr="00B93018" w:rsidRDefault="00744262" w:rsidP="0047615E">
      <w:pPr>
        <w:tabs>
          <w:tab w:val="left" w:pos="567"/>
        </w:tabs>
        <w:spacing w:after="0" w:line="240" w:lineRule="auto"/>
        <w:jc w:val="both"/>
        <w:rPr>
          <w:rFonts w:ascii="Arial" w:eastAsia="Times New Roman" w:hAnsi="Arial" w:cs="Arial"/>
          <w:lang w:val="ru-RU"/>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sidRPr="00B93018">
        <w:rPr>
          <w:rFonts w:ascii="Arial" w:eastAsia="Times New Roman" w:hAnsi="Arial" w:cs="Arial"/>
          <w:b/>
        </w:rPr>
        <w:t>Трошкови понуде</w:t>
      </w:r>
      <w:bookmarkEnd w:id="217"/>
      <w:bookmarkEnd w:id="218"/>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Д</w:t>
      </w:r>
      <w:r w:rsidRPr="00B93018">
        <w:rPr>
          <w:rFonts w:ascii="Arial" w:eastAsia="Times New Roman" w:hAnsi="Arial" w:cs="Arial"/>
          <w:b/>
          <w:lang w:val="sr-Latn-CS"/>
        </w:rPr>
        <w:t>одатн</w:t>
      </w:r>
      <w:r w:rsidRPr="00B93018">
        <w:rPr>
          <w:rFonts w:ascii="Arial" w:eastAsia="Times New Roman" w:hAnsi="Arial" w:cs="Arial"/>
          <w:b/>
        </w:rPr>
        <w:t>а</w:t>
      </w:r>
      <w:r w:rsidRPr="00B93018">
        <w:rPr>
          <w:rFonts w:ascii="Arial" w:eastAsia="Times New Roman" w:hAnsi="Arial" w:cs="Arial"/>
          <w:b/>
          <w:lang w:val="sr-Latn-CS"/>
        </w:rPr>
        <w:t xml:space="preserve"> објашњења</w:t>
      </w:r>
      <w:r w:rsidRPr="00B93018">
        <w:rPr>
          <w:rFonts w:ascii="Arial" w:eastAsia="Times New Roman" w:hAnsi="Arial" w:cs="Arial"/>
          <w:b/>
        </w:rPr>
        <w:t>, контрола и допуштене исправке</w:t>
      </w:r>
    </w:p>
    <w:p w:rsidR="0047615E" w:rsidRPr="00B93018" w:rsidRDefault="0047615E" w:rsidP="0047615E">
      <w:pPr>
        <w:tabs>
          <w:tab w:val="left" w:pos="567"/>
        </w:tabs>
        <w:spacing w:after="0" w:line="240" w:lineRule="auto"/>
        <w:jc w:val="both"/>
        <w:rPr>
          <w:rFonts w:ascii="Arial" w:eastAsia="TimesNewRomanPSMT" w:hAnsi="Arial" w:cs="Arial"/>
        </w:rPr>
      </w:pPr>
      <w:r w:rsidRPr="00B930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615E" w:rsidRPr="00B93018" w:rsidRDefault="0047615E" w:rsidP="0047615E">
      <w:pPr>
        <w:tabs>
          <w:tab w:val="left" w:pos="567"/>
        </w:tabs>
        <w:spacing w:after="0" w:line="240" w:lineRule="auto"/>
        <w:jc w:val="both"/>
        <w:rPr>
          <w:rFonts w:ascii="Arial" w:eastAsia="TimesNewRomanPSMT" w:hAnsi="Arial" w:cs="Arial"/>
          <w:lang w:val="ru-RU"/>
        </w:rPr>
      </w:pPr>
      <w:r w:rsidRPr="00B930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Pr="00B93018" w:rsidRDefault="0047615E" w:rsidP="0047615E">
      <w:pPr>
        <w:tabs>
          <w:tab w:val="left" w:pos="567"/>
        </w:tabs>
        <w:spacing w:after="0" w:line="240" w:lineRule="auto"/>
        <w:jc w:val="both"/>
        <w:rPr>
          <w:rFonts w:ascii="Arial" w:eastAsia="TimesNewRomanPSMT" w:hAnsi="Arial" w:cs="Arial"/>
        </w:rPr>
      </w:pPr>
      <w:r w:rsidRPr="00B930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7615E" w:rsidRPr="00B93018" w:rsidRDefault="0047615E" w:rsidP="0047615E">
      <w:pPr>
        <w:tabs>
          <w:tab w:val="left" w:pos="567"/>
        </w:tabs>
        <w:spacing w:after="0" w:line="240" w:lineRule="auto"/>
        <w:jc w:val="both"/>
        <w:rPr>
          <w:rFonts w:ascii="Arial" w:eastAsia="TimesNewRomanPSMT" w:hAnsi="Arial" w:cs="Arial"/>
          <w:lang w:val="sr-Cyrl-RS"/>
        </w:rPr>
      </w:pPr>
      <w:r w:rsidRPr="00B930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4061C" w:rsidRPr="00B93018" w:rsidRDefault="00C4061C" w:rsidP="00C4061C">
      <w:pPr>
        <w:keepNext/>
        <w:tabs>
          <w:tab w:val="left" w:pos="567"/>
        </w:tabs>
        <w:spacing w:after="0" w:line="240" w:lineRule="auto"/>
        <w:ind w:left="1170"/>
        <w:jc w:val="both"/>
        <w:outlineLvl w:val="1"/>
        <w:rPr>
          <w:rFonts w:ascii="Arial" w:eastAsia="Times New Roman" w:hAnsi="Arial" w:cs="Arial"/>
          <w:b/>
        </w:rPr>
      </w:pPr>
      <w:bookmarkStart w:id="219" w:name="_Toc441651606"/>
      <w:bookmarkStart w:id="220" w:name="_Toc442559917"/>
    </w:p>
    <w:p w:rsidR="0047615E" w:rsidRPr="00B93018" w:rsidRDefault="0047615E" w:rsidP="00EE0596">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Разлози за одбијање понуде</w:t>
      </w:r>
      <w:bookmarkEnd w:id="219"/>
      <w:bookmarkEnd w:id="220"/>
    </w:p>
    <w:p w:rsidR="0047615E" w:rsidRPr="00B93018" w:rsidRDefault="0047615E" w:rsidP="00EE0596">
      <w:pPr>
        <w:autoSpaceDE w:val="0"/>
        <w:autoSpaceDN w:val="0"/>
        <w:adjustRightInd w:val="0"/>
        <w:spacing w:after="0"/>
        <w:jc w:val="both"/>
        <w:rPr>
          <w:rFonts w:ascii="Arial" w:eastAsia="TimesNewRomanPSMT" w:hAnsi="Arial" w:cs="Arial"/>
          <w:bCs/>
          <w:iCs/>
          <w:lang w:val="ru-RU"/>
        </w:rPr>
      </w:pPr>
      <w:r w:rsidRPr="00B93018">
        <w:rPr>
          <w:rFonts w:ascii="Arial" w:eastAsia="TimesNewRomanPSMT" w:hAnsi="Arial" w:cs="Arial"/>
          <w:bCs/>
          <w:iCs/>
        </w:rPr>
        <w:t>Понуда ће бити одбијена ако:</w:t>
      </w:r>
    </w:p>
    <w:p w:rsidR="0047615E" w:rsidRPr="00B93018" w:rsidRDefault="0047615E" w:rsidP="00EE0596">
      <w:pPr>
        <w:numPr>
          <w:ilvl w:val="0"/>
          <w:numId w:val="13"/>
        </w:numPr>
        <w:autoSpaceDE w:val="0"/>
        <w:autoSpaceDN w:val="0"/>
        <w:adjustRightInd w:val="0"/>
        <w:spacing w:after="0" w:line="240" w:lineRule="auto"/>
        <w:ind w:left="714" w:hanging="357"/>
        <w:contextualSpacing/>
        <w:jc w:val="both"/>
        <w:rPr>
          <w:rFonts w:ascii="Arial" w:eastAsia="TimesNewRomanPSMT" w:hAnsi="Arial" w:cs="Arial"/>
          <w:bCs/>
          <w:iCs/>
        </w:rPr>
      </w:pPr>
      <w:r w:rsidRPr="00B93018">
        <w:rPr>
          <w:rFonts w:ascii="Arial" w:eastAsia="TimesNewRomanPSMT" w:hAnsi="Arial" w:cs="Arial"/>
          <w:bCs/>
          <w:iCs/>
        </w:rPr>
        <w:t>је неблаговремена, неприхватљива или неодговарајућа;</w:t>
      </w:r>
    </w:p>
    <w:p w:rsidR="0047615E" w:rsidRPr="00B93018" w:rsidRDefault="0047615E" w:rsidP="00EE0596">
      <w:pPr>
        <w:numPr>
          <w:ilvl w:val="0"/>
          <w:numId w:val="13"/>
        </w:numPr>
        <w:autoSpaceDE w:val="0"/>
        <w:autoSpaceDN w:val="0"/>
        <w:adjustRightInd w:val="0"/>
        <w:spacing w:after="0" w:line="240" w:lineRule="auto"/>
        <w:ind w:left="714" w:hanging="357"/>
        <w:contextualSpacing/>
        <w:jc w:val="both"/>
        <w:rPr>
          <w:rFonts w:ascii="Arial" w:eastAsia="TimesNewRomanPSMT" w:hAnsi="Arial" w:cs="Arial"/>
          <w:bCs/>
          <w:iCs/>
        </w:rPr>
      </w:pPr>
      <w:r w:rsidRPr="00B93018">
        <w:rPr>
          <w:rFonts w:ascii="Arial" w:eastAsia="TimesNewRomanPSMT" w:hAnsi="Arial" w:cs="Arial"/>
          <w:bCs/>
          <w:iCs/>
        </w:rPr>
        <w:t>ако се понуђач не сагласи са исправком рачунских грешака;</w:t>
      </w:r>
    </w:p>
    <w:p w:rsidR="0047615E" w:rsidRPr="00B93018" w:rsidRDefault="0047615E" w:rsidP="00EE0596">
      <w:pPr>
        <w:numPr>
          <w:ilvl w:val="0"/>
          <w:numId w:val="13"/>
        </w:numPr>
        <w:autoSpaceDE w:val="0"/>
        <w:autoSpaceDN w:val="0"/>
        <w:adjustRightInd w:val="0"/>
        <w:spacing w:after="120" w:line="240" w:lineRule="auto"/>
        <w:ind w:left="714" w:hanging="357"/>
        <w:contextualSpacing/>
        <w:jc w:val="both"/>
        <w:rPr>
          <w:rFonts w:ascii="Arial" w:eastAsia="TimesNewRomanPSMT" w:hAnsi="Arial" w:cs="Arial"/>
          <w:bCs/>
          <w:iCs/>
        </w:rPr>
      </w:pPr>
      <w:r w:rsidRPr="00B93018">
        <w:rPr>
          <w:rFonts w:ascii="Arial" w:eastAsia="TimesNewRomanPSMT" w:hAnsi="Arial" w:cs="Arial"/>
          <w:bCs/>
          <w:iCs/>
        </w:rPr>
        <w:t>ако има битне недостатке сходно члану 106. ЗЈН</w:t>
      </w:r>
    </w:p>
    <w:p w:rsidR="0047615E" w:rsidRPr="00B93018" w:rsidRDefault="0047615E" w:rsidP="00EE0596">
      <w:pPr>
        <w:autoSpaceDE w:val="0"/>
        <w:autoSpaceDN w:val="0"/>
        <w:adjustRightInd w:val="0"/>
        <w:spacing w:after="0" w:line="240" w:lineRule="auto"/>
        <w:ind w:left="709"/>
        <w:contextualSpacing/>
        <w:jc w:val="both"/>
        <w:rPr>
          <w:rFonts w:ascii="Arial" w:eastAsia="TimesNewRomanPSMT" w:hAnsi="Arial" w:cs="Arial"/>
          <w:bCs/>
          <w:iCs/>
        </w:rPr>
      </w:pPr>
      <w:r w:rsidRPr="00B93018">
        <w:rPr>
          <w:rFonts w:ascii="Arial" w:eastAsia="TimesNewRomanPSMT" w:hAnsi="Arial" w:cs="Arial"/>
          <w:bCs/>
          <w:iCs/>
        </w:rPr>
        <w:t>односно ако:</w:t>
      </w:r>
    </w:p>
    <w:p w:rsidR="0047615E" w:rsidRPr="00B93018" w:rsidRDefault="0047615E" w:rsidP="00EE0596">
      <w:pPr>
        <w:numPr>
          <w:ilvl w:val="0"/>
          <w:numId w:val="14"/>
        </w:numPr>
        <w:spacing w:after="0" w:line="240" w:lineRule="auto"/>
        <w:ind w:left="714" w:hanging="357"/>
        <w:jc w:val="both"/>
        <w:rPr>
          <w:rFonts w:ascii="Arial" w:eastAsia="Times New Roman" w:hAnsi="Arial" w:cs="Arial"/>
          <w:lang w:val="ru-RU"/>
        </w:rPr>
      </w:pPr>
      <w:r w:rsidRPr="00B93018">
        <w:rPr>
          <w:rFonts w:ascii="Arial" w:eastAsia="Times New Roman" w:hAnsi="Arial" w:cs="Arial"/>
          <w:lang w:val="ru-RU"/>
        </w:rPr>
        <w:t xml:space="preserve">Понуђач не докаже да </w:t>
      </w:r>
      <w:r w:rsidRPr="00B93018">
        <w:rPr>
          <w:rFonts w:ascii="Arial" w:eastAsia="TimesNewRomanPSMT" w:hAnsi="Arial" w:cs="Arial"/>
          <w:bCs/>
          <w:iCs/>
          <w:lang w:val="ru-RU"/>
        </w:rPr>
        <w:t>испуњава обавезне услове за учешће;</w:t>
      </w:r>
    </w:p>
    <w:p w:rsidR="0047615E" w:rsidRPr="00B93018" w:rsidRDefault="0047615E" w:rsidP="00EE0596">
      <w:pPr>
        <w:numPr>
          <w:ilvl w:val="0"/>
          <w:numId w:val="14"/>
        </w:numPr>
        <w:spacing w:after="0" w:line="240" w:lineRule="auto"/>
        <w:ind w:left="714" w:hanging="357"/>
        <w:jc w:val="both"/>
        <w:rPr>
          <w:rFonts w:ascii="Arial" w:eastAsia="TimesNewRomanPSMT" w:hAnsi="Arial" w:cs="Arial"/>
          <w:lang w:val="ru-RU"/>
        </w:rPr>
      </w:pPr>
      <w:r w:rsidRPr="00B93018">
        <w:rPr>
          <w:rFonts w:ascii="Arial" w:eastAsia="TimesNewRomanPSMT" w:hAnsi="Arial" w:cs="Arial"/>
          <w:lang w:val="ru-RU"/>
        </w:rPr>
        <w:t>је понуђени рок важења понуде краћи од прописаног;</w:t>
      </w:r>
    </w:p>
    <w:p w:rsidR="0047615E" w:rsidRPr="008973F7" w:rsidRDefault="0047615E" w:rsidP="00EE0596">
      <w:pPr>
        <w:pStyle w:val="ListParagraph"/>
        <w:numPr>
          <w:ilvl w:val="0"/>
          <w:numId w:val="14"/>
        </w:numPr>
        <w:spacing w:after="0" w:line="240" w:lineRule="auto"/>
        <w:jc w:val="both"/>
        <w:rPr>
          <w:rFonts w:ascii="Arial" w:eastAsia="Times New Roman" w:hAnsi="Arial" w:cs="Arial"/>
          <w:lang w:val="ru-RU"/>
        </w:rPr>
      </w:pPr>
      <w:r w:rsidRPr="008973F7">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sidRPr="008973F7">
        <w:rPr>
          <w:rFonts w:ascii="Arial" w:eastAsia="TimesNewRomanPSMT" w:hAnsi="Arial" w:cs="Arial"/>
          <w:bCs/>
          <w:iCs/>
          <w:lang w:val="ru-RU"/>
        </w:rPr>
        <w:t>;</w:t>
      </w:r>
    </w:p>
    <w:p w:rsidR="00B051DF" w:rsidRPr="008973F7" w:rsidRDefault="00B051DF" w:rsidP="00EE0596">
      <w:pPr>
        <w:numPr>
          <w:ilvl w:val="0"/>
          <w:numId w:val="14"/>
        </w:numPr>
        <w:spacing w:after="0" w:line="240" w:lineRule="auto"/>
        <w:ind w:left="714" w:hanging="357"/>
        <w:jc w:val="both"/>
        <w:rPr>
          <w:rFonts w:ascii="Arial" w:eastAsia="Times New Roman" w:hAnsi="Arial" w:cs="Arial"/>
          <w:lang w:val="ru-RU"/>
        </w:rPr>
      </w:pPr>
      <w:r w:rsidRPr="008973F7">
        <w:rPr>
          <w:rFonts w:ascii="Arial" w:eastAsia="TimesNewRomanPSMT" w:hAnsi="Arial" w:cs="Arial"/>
          <w:bCs/>
          <w:iCs/>
          <w:lang w:val="sr-Cyrl-RS"/>
        </w:rPr>
        <w:t>Понуђач не достави меницу за озбиљност понуде.</w:t>
      </w:r>
    </w:p>
    <w:p w:rsidR="00EE0596" w:rsidRPr="008973F7" w:rsidRDefault="00EE0596" w:rsidP="00EE0596">
      <w:pPr>
        <w:numPr>
          <w:ilvl w:val="0"/>
          <w:numId w:val="14"/>
        </w:numPr>
        <w:spacing w:after="0" w:line="240" w:lineRule="auto"/>
        <w:ind w:left="714" w:hanging="357"/>
        <w:jc w:val="both"/>
        <w:rPr>
          <w:rFonts w:ascii="Arial" w:eastAsia="Times New Roman" w:hAnsi="Arial" w:cs="Arial"/>
          <w:b/>
          <w:lang w:val="ru-RU"/>
        </w:rPr>
      </w:pPr>
      <w:r w:rsidRPr="008973F7">
        <w:rPr>
          <w:rFonts w:ascii="Arial" w:eastAsia="TimesNewRomanPSMT" w:hAnsi="Arial" w:cs="Arial"/>
          <w:b/>
          <w:bCs/>
          <w:iCs/>
          <w:lang w:val="sr-Cyrl-RS"/>
        </w:rPr>
        <w:t xml:space="preserve">Понуђач не достави </w:t>
      </w:r>
      <w:r w:rsidRPr="008973F7">
        <w:rPr>
          <w:rFonts w:ascii="Arial" w:eastAsia="Times New Roman" w:hAnsi="Arial" w:cs="Arial"/>
          <w:b/>
          <w:lang w:val="sr-Cyrl-RS"/>
        </w:rPr>
        <w:t>каталошку документацију из које се види да понуђени вентили задовољавају карактеристике из техничке спецификације</w:t>
      </w:r>
    </w:p>
    <w:p w:rsidR="00B051DF" w:rsidRPr="008973F7" w:rsidRDefault="00B051DF" w:rsidP="00B051DF">
      <w:pPr>
        <w:pStyle w:val="ListParagraph"/>
        <w:spacing w:after="0" w:line="240" w:lineRule="auto"/>
        <w:jc w:val="both"/>
        <w:rPr>
          <w:rFonts w:ascii="Arial" w:eastAsia="Times New Roman" w:hAnsi="Arial" w:cs="Arial"/>
          <w:lang w:val="ru-RU"/>
        </w:rPr>
      </w:pPr>
    </w:p>
    <w:p w:rsidR="0047615E" w:rsidRPr="008973F7" w:rsidRDefault="0047615E" w:rsidP="0047615E">
      <w:pPr>
        <w:spacing w:after="0"/>
        <w:rPr>
          <w:rFonts w:ascii="Arial" w:eastAsia="Calibri" w:hAnsi="Arial" w:cs="Arial"/>
          <w:sz w:val="16"/>
          <w:szCs w:val="16"/>
        </w:rPr>
      </w:pPr>
    </w:p>
    <w:p w:rsidR="0047615E" w:rsidRPr="00B93018" w:rsidRDefault="0047615E" w:rsidP="002004C5">
      <w:pPr>
        <w:spacing w:after="0"/>
        <w:rPr>
          <w:rFonts w:ascii="Arial" w:eastAsia="Calibri" w:hAnsi="Arial" w:cs="Arial"/>
          <w:lang w:val="sr-Cyrl-RS"/>
        </w:rPr>
      </w:pPr>
      <w:r w:rsidRPr="008973F7">
        <w:rPr>
          <w:rFonts w:ascii="Arial" w:eastAsia="Calibri" w:hAnsi="Arial" w:cs="Arial"/>
        </w:rPr>
        <w:lastRenderedPageBreak/>
        <w:t xml:space="preserve">Наручилац ће донети одлуку о обустави поступка јавне набавке </w:t>
      </w:r>
      <w:r w:rsidR="002004C5" w:rsidRPr="008973F7">
        <w:rPr>
          <w:rFonts w:ascii="Arial" w:eastAsia="Calibri" w:hAnsi="Arial" w:cs="Arial"/>
        </w:rPr>
        <w:t>у складу са чланом 109. Закона.</w:t>
      </w: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lang w:val="sr-Cyrl-RS"/>
        </w:rPr>
      </w:pPr>
      <w:r w:rsidRPr="00B93018">
        <w:rPr>
          <w:rFonts w:ascii="Arial" w:eastAsia="Times New Roman" w:hAnsi="Arial" w:cs="Arial"/>
          <w:b/>
        </w:rPr>
        <w:t>Рок за доношење Одлуке о додели уговора/обустави поступка</w:t>
      </w:r>
    </w:p>
    <w:p w:rsidR="0047615E" w:rsidRPr="00B93018" w:rsidRDefault="0047615E" w:rsidP="0047615E">
      <w:pPr>
        <w:tabs>
          <w:tab w:val="left" w:pos="567"/>
        </w:tabs>
        <w:spacing w:after="0" w:line="240" w:lineRule="auto"/>
        <w:jc w:val="both"/>
        <w:rPr>
          <w:rFonts w:ascii="Arial" w:eastAsia="TimesNewRomanPSMT" w:hAnsi="Arial" w:cs="Arial"/>
        </w:rPr>
      </w:pPr>
      <w:r w:rsidRPr="00B93018">
        <w:rPr>
          <w:rFonts w:ascii="Arial" w:eastAsia="TimesNewRomanPSMT" w:hAnsi="Arial" w:cs="Arial"/>
        </w:rPr>
        <w:t xml:space="preserve">Наручилац ће одлуку о додели </w:t>
      </w:r>
      <w:r w:rsidRPr="00B93018">
        <w:rPr>
          <w:rFonts w:ascii="Arial" w:eastAsia="TimesNewRomanPSMT" w:hAnsi="Arial" w:cs="Times New Roman"/>
        </w:rPr>
        <w:t>уговора/обустави поступка</w:t>
      </w:r>
      <w:r w:rsidRPr="00B93018">
        <w:rPr>
          <w:rFonts w:ascii="Arial" w:eastAsia="TimesNewRomanPSMT" w:hAnsi="Arial" w:cs="Arial"/>
        </w:rPr>
        <w:t xml:space="preserve"> донети у року од максимално 25 (двадесетпет) дана од дана јавног отварања понуда.</w:t>
      </w:r>
    </w:p>
    <w:p w:rsidR="0047615E" w:rsidRPr="00B93018" w:rsidRDefault="0047615E" w:rsidP="0047615E">
      <w:pPr>
        <w:tabs>
          <w:tab w:val="left" w:pos="567"/>
        </w:tabs>
        <w:spacing w:after="0" w:line="240" w:lineRule="auto"/>
        <w:jc w:val="both"/>
        <w:rPr>
          <w:rFonts w:ascii="Arial" w:eastAsia="TimesNewRomanPSMT" w:hAnsi="Arial" w:cs="Arial"/>
        </w:rPr>
      </w:pPr>
      <w:r w:rsidRPr="00B93018">
        <w:rPr>
          <w:rFonts w:ascii="Arial" w:eastAsia="TimesNewRomanPSMT" w:hAnsi="Arial" w:cs="Arial"/>
        </w:rPr>
        <w:t>Одлуку о додели уговора/обустави поступка</w:t>
      </w:r>
      <w:r w:rsidRPr="00B93018">
        <w:rPr>
          <w:rFonts w:ascii="Arial" w:eastAsia="TimesNewRomanPSMT" w:hAnsi="Arial" w:cs="Arial"/>
          <w:lang w:val="sr-Cyrl-RS"/>
        </w:rPr>
        <w:t xml:space="preserve"> </w:t>
      </w:r>
      <w:r w:rsidRPr="00B930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415405" w:rsidRPr="00B93018" w:rsidRDefault="00415405" w:rsidP="0047615E">
      <w:pPr>
        <w:tabs>
          <w:tab w:val="left" w:pos="567"/>
        </w:tabs>
        <w:spacing w:after="0" w:line="240" w:lineRule="auto"/>
        <w:jc w:val="both"/>
        <w:rPr>
          <w:rFonts w:ascii="Arial" w:eastAsia="TimesNewRomanPSMT" w:hAnsi="Arial" w:cs="Arial"/>
          <w:lang w:val="sr-Cyrl-R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sidRPr="00B93018">
        <w:rPr>
          <w:rFonts w:ascii="Arial" w:eastAsia="Times New Roman" w:hAnsi="Arial" w:cs="Arial"/>
          <w:b/>
          <w:lang w:val="ru-RU"/>
        </w:rPr>
        <w:t>Н</w:t>
      </w:r>
      <w:r w:rsidRPr="00B93018">
        <w:rPr>
          <w:rFonts w:ascii="Arial" w:eastAsia="Times New Roman" w:hAnsi="Arial" w:cs="Arial"/>
          <w:b/>
        </w:rPr>
        <w:t>егативне референце</w:t>
      </w:r>
      <w:bookmarkEnd w:id="221"/>
      <w:bookmarkEnd w:id="222"/>
    </w:p>
    <w:p w:rsidR="0047615E" w:rsidRPr="00B93018" w:rsidRDefault="0047615E" w:rsidP="00811215">
      <w:pPr>
        <w:spacing w:after="0" w:line="240" w:lineRule="auto"/>
        <w:jc w:val="both"/>
        <w:rPr>
          <w:rFonts w:ascii="Arial" w:eastAsia="Calibri" w:hAnsi="Arial" w:cs="Arial"/>
          <w:lang w:val="ru-RU"/>
        </w:rPr>
      </w:pPr>
      <w:r w:rsidRPr="00B930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поступао супротно забрани из чл. 23. и 25. Закона;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учинио повреду конкуренције;</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одбио да достави доказе и средства обезбеђења на шта се у понуди обавезао.</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Доказ наведеног може бити: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правоснажна судска одлука или коначна одлука другог надлежног органа;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исправа о наплаћеној уговорној казни;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рекламације потрошача, односно корисника, ако нису отклоњене у уговореном року;</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71F1F" w:rsidRPr="00B93018" w:rsidRDefault="00E71F1F" w:rsidP="0047615E">
      <w:pPr>
        <w:tabs>
          <w:tab w:val="left" w:pos="567"/>
        </w:tabs>
        <w:spacing w:after="0" w:line="240" w:lineRule="auto"/>
        <w:jc w:val="both"/>
        <w:rPr>
          <w:rFonts w:ascii="Arial" w:eastAsia="Times New Roman" w:hAnsi="Arial" w:cs="Arial"/>
          <w:lang w:val="sr-Latn-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ru-RU"/>
        </w:rPr>
        <w:t xml:space="preserve">Наручилац може одбити понуду ако поседује доказ из става 3. тачка 1) члана 82. </w:t>
      </w:r>
      <w:r w:rsidRPr="00B930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w:t>
      </w:r>
      <w:r w:rsidR="001E6671" w:rsidRPr="00B93018">
        <w:rPr>
          <w:rFonts w:ascii="Arial" w:eastAsia="Times New Roman" w:hAnsi="Arial" w:cs="Arial"/>
          <w:lang w:val="sr-Cyrl-RS"/>
        </w:rPr>
        <w:t>т</w:t>
      </w:r>
      <w:r w:rsidRPr="00B93018">
        <w:rPr>
          <w:rFonts w:ascii="Arial" w:eastAsia="Times New Roman" w:hAnsi="Arial" w:cs="Arial"/>
        </w:rPr>
        <w:t xml:space="preserve">ан. </w:t>
      </w:r>
    </w:p>
    <w:p w:rsidR="001E6671" w:rsidRPr="00B93018" w:rsidRDefault="001E6671"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sidRPr="00B93018">
        <w:rPr>
          <w:rFonts w:ascii="Arial" w:eastAsia="Times New Roman" w:hAnsi="Arial" w:cs="Arial"/>
          <w:b/>
          <w:lang w:val="sr-Cyrl-RS"/>
        </w:rPr>
        <w:t xml:space="preserve"> </w:t>
      </w:r>
      <w:r w:rsidRPr="00B93018">
        <w:rPr>
          <w:rFonts w:ascii="Arial" w:eastAsia="Times New Roman" w:hAnsi="Arial" w:cs="Arial"/>
          <w:b/>
        </w:rPr>
        <w:t>Увид у документацију</w:t>
      </w:r>
      <w:bookmarkEnd w:id="223"/>
      <w:bookmarkEnd w:id="224"/>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sidRPr="00B93018">
        <w:rPr>
          <w:rFonts w:ascii="Arial" w:eastAsia="Times New Roman" w:hAnsi="Arial" w:cs="Arial"/>
          <w:b/>
          <w:lang w:val="ru-RU"/>
        </w:rPr>
        <w:t xml:space="preserve"> З</w:t>
      </w:r>
      <w:r w:rsidRPr="00B93018">
        <w:rPr>
          <w:rFonts w:ascii="Arial" w:eastAsia="Times New Roman" w:hAnsi="Arial" w:cs="Arial"/>
          <w:b/>
        </w:rPr>
        <w:t>аштита права понуђача</w:t>
      </w:r>
      <w:bookmarkEnd w:id="225"/>
      <w:bookmarkEnd w:id="226"/>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r w:rsidRPr="00B93018">
        <w:rPr>
          <w:rFonts w:ascii="Arial" w:eastAsia="Times New Roman" w:hAnsi="Arial" w:cs="Arial"/>
          <w:b/>
          <w:lang w:bidi="en-US"/>
        </w:rPr>
        <w:t>Рокови и начин подношења захтева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B93018">
        <w:rPr>
          <w:rFonts w:ascii="Arial" w:eastAsia="Times New Roman" w:hAnsi="Arial" w:cs="Arial"/>
        </w:rPr>
        <w:t xml:space="preserve">локација ТЕНТ </w:t>
      </w:r>
      <w:r w:rsidRPr="00B93018">
        <w:rPr>
          <w:rFonts w:ascii="Arial" w:eastAsia="Times New Roman" w:hAnsi="Arial" w:cs="Arial"/>
          <w:lang w:val="sr-Cyrl-RS"/>
        </w:rPr>
        <w:t xml:space="preserve">Б </w:t>
      </w:r>
      <w:r w:rsidRPr="00B93018">
        <w:rPr>
          <w:rFonts w:ascii="Arial" w:eastAsia="Times New Roman" w:hAnsi="Arial" w:cs="Arial"/>
        </w:rPr>
        <w:t xml:space="preserve">на адреси: </w:t>
      </w:r>
      <w:r w:rsidRPr="00B93018">
        <w:rPr>
          <w:rFonts w:ascii="Arial" w:eastAsia="Calibri" w:hAnsi="Arial" w:cs="Arial"/>
          <w:bCs/>
          <w:lang w:val="sr-Cyrl-RS"/>
        </w:rPr>
        <w:t>Поштански фах 35, 11500 Обреновац, Ушће</w:t>
      </w:r>
      <w:r w:rsidRPr="00B93018">
        <w:rPr>
          <w:rFonts w:ascii="Arial" w:eastAsia="Times New Roman" w:hAnsi="Arial" w:cs="Arial"/>
          <w:lang w:bidi="en-US"/>
        </w:rPr>
        <w:t>, са назнаком Захтев за заштиту права за ЈН добара:</w:t>
      </w:r>
      <w:r w:rsidRPr="00B93018">
        <w:rPr>
          <w:rFonts w:ascii="Arial" w:eastAsia="Times New Roman" w:hAnsi="Arial" w:cs="Arial"/>
          <w:lang w:val="ru-RU"/>
        </w:rPr>
        <w:t xml:space="preserve"> </w:t>
      </w:r>
      <w:r w:rsidR="008973F7" w:rsidRPr="008973F7">
        <w:rPr>
          <w:rFonts w:ascii="Arial" w:eastAsia="Times New Roman" w:hAnsi="Arial" w:cs="Arial"/>
          <w:b/>
        </w:rPr>
        <w:t>Елементи хидрауличних и пнеуматских инсталација</w:t>
      </w:r>
      <w:r w:rsidR="008973F7" w:rsidRPr="008973F7">
        <w:rPr>
          <w:rFonts w:ascii="Arial" w:eastAsia="Times New Roman" w:hAnsi="Arial" w:cs="Arial"/>
          <w:b/>
          <w:lang w:val="ru-RU"/>
        </w:rPr>
        <w:t xml:space="preserve"> </w:t>
      </w:r>
      <w:r w:rsidRPr="00B93018">
        <w:rPr>
          <w:rFonts w:ascii="Arial" w:eastAsia="Times New Roman" w:hAnsi="Arial" w:cs="Arial"/>
          <w:lang w:val="ru-RU"/>
        </w:rPr>
        <w:t xml:space="preserve">- Јавна набавка број </w:t>
      </w:r>
      <w:r w:rsidR="00AB52B7" w:rsidRPr="00AB52B7">
        <w:rPr>
          <w:rFonts w:ascii="Arial" w:eastAsia="Times New Roman" w:hAnsi="Arial" w:cs="Arial"/>
          <w:b/>
          <w:lang w:val="hr-HR"/>
        </w:rPr>
        <w:t>91</w:t>
      </w:r>
      <w:r w:rsidR="008973F7">
        <w:rPr>
          <w:rFonts w:ascii="Arial" w:eastAsia="Times New Roman" w:hAnsi="Arial" w:cs="Arial"/>
          <w:b/>
          <w:lang w:val="hr-HR"/>
        </w:rPr>
        <w:t>7</w:t>
      </w:r>
      <w:r w:rsidR="00AB52B7" w:rsidRPr="00AB52B7">
        <w:rPr>
          <w:rFonts w:ascii="Arial" w:eastAsia="Times New Roman" w:hAnsi="Arial" w:cs="Arial"/>
          <w:b/>
          <w:lang w:val="hr-HR"/>
        </w:rPr>
        <w:t>/2018  (ЈН/3000/</w:t>
      </w:r>
      <w:r w:rsidR="008973F7">
        <w:rPr>
          <w:rFonts w:ascii="Arial" w:eastAsia="Times New Roman" w:hAnsi="Arial" w:cs="Arial"/>
          <w:b/>
          <w:lang w:val="hr-HR"/>
        </w:rPr>
        <w:t>0191</w:t>
      </w:r>
      <w:r w:rsidR="00AB52B7" w:rsidRPr="00AB52B7">
        <w:rPr>
          <w:rFonts w:ascii="Arial" w:eastAsia="Times New Roman" w:hAnsi="Arial" w:cs="Arial"/>
          <w:b/>
          <w:lang w:val="hr-HR"/>
        </w:rPr>
        <w:t>/2018)</w:t>
      </w:r>
      <w:r w:rsidR="005018B9" w:rsidRPr="00B93018">
        <w:rPr>
          <w:rFonts w:ascii="Arial" w:eastAsia="Times New Roman" w:hAnsi="Arial" w:cs="Arial"/>
          <w:b/>
          <w:lang w:val="sr-Cyrl-RS"/>
        </w:rPr>
        <w:t xml:space="preserve">, </w:t>
      </w:r>
      <w:r w:rsidRPr="00B93018">
        <w:rPr>
          <w:rFonts w:ascii="Arial" w:eastAsia="Times New Roman" w:hAnsi="Arial" w:cs="Arial"/>
          <w:lang w:bidi="en-US"/>
        </w:rPr>
        <w:t>а копија се истовремено доставља Републичкој комисији.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Захтев за заштиту права се може доставити и путем електронске поште на e-mail: </w:t>
      </w:r>
      <w:hyperlink r:id="rId28" w:history="1">
        <w:r w:rsidR="003E388C" w:rsidRPr="00B93018">
          <w:rPr>
            <w:rStyle w:val="Hyperlink"/>
            <w:rFonts w:ascii="Arial" w:hAnsi="Arial" w:cs="Arial"/>
            <w:color w:val="auto"/>
            <w:lang w:bidi="en-US"/>
          </w:rPr>
          <w:t>maja.vasiljevic@eps.rs</w:t>
        </w:r>
      </w:hyperlink>
      <w:r w:rsidRPr="00B93018">
        <w:rPr>
          <w:rFonts w:ascii="Arial" w:eastAsia="Times New Roman" w:hAnsi="Arial" w:cs="Arial"/>
          <w:lang w:val="sr-Cyrl-RS" w:bidi="en-US"/>
        </w:rPr>
        <w:t xml:space="preserve"> </w:t>
      </w:r>
      <w:r w:rsidRPr="00B93018">
        <w:rPr>
          <w:rFonts w:ascii="Arial" w:eastAsia="Times New Roman" w:hAnsi="Arial" w:cs="Arial"/>
          <w:lang w:bidi="en-US"/>
        </w:rPr>
        <w:t>, радним данима (понедељак-петак) од 7,00 до 14,00 часова.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93018">
        <w:rPr>
          <w:rFonts w:ascii="Arial" w:eastAsia="Times New Roman" w:hAnsi="Arial" w:cs="Arial"/>
          <w:b/>
          <w:lang w:bidi="en-US"/>
        </w:rPr>
        <w:t xml:space="preserve">7 (седам) дана </w:t>
      </w:r>
      <w:r w:rsidRPr="00B930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RS"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7615E" w:rsidRPr="00B93018" w:rsidRDefault="0047615E" w:rsidP="0047615E">
      <w:pPr>
        <w:tabs>
          <w:tab w:val="left" w:pos="567"/>
        </w:tabs>
        <w:spacing w:after="120" w:line="240" w:lineRule="auto"/>
        <w:jc w:val="both"/>
        <w:rPr>
          <w:rFonts w:ascii="Arial" w:eastAsia="Times New Roman" w:hAnsi="Arial" w:cs="Arial"/>
          <w:lang w:val="sr-Latn-RS" w:bidi="en-US"/>
        </w:rPr>
      </w:pPr>
      <w:r w:rsidRPr="00B930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B93018">
        <w:rPr>
          <w:rFonts w:ascii="Arial" w:eastAsia="Times New Roman" w:hAnsi="Arial" w:cs="Arial"/>
          <w:b/>
          <w:lang w:bidi="en-US"/>
        </w:rPr>
        <w:t>10</w:t>
      </w:r>
      <w:r w:rsidRPr="00B93018">
        <w:rPr>
          <w:rFonts w:ascii="Arial" w:eastAsia="Times New Roman" w:hAnsi="Arial" w:cs="Arial"/>
          <w:lang w:bidi="en-US"/>
        </w:rPr>
        <w:t xml:space="preserve"> (десет) дана од дана објављивања одлуке на Порталу јавних набавки. </w:t>
      </w:r>
    </w:p>
    <w:p w:rsidR="0047615E" w:rsidRPr="00B93018" w:rsidRDefault="0047615E" w:rsidP="0047615E">
      <w:pPr>
        <w:tabs>
          <w:tab w:val="left" w:pos="567"/>
        </w:tabs>
        <w:spacing w:after="120" w:line="240" w:lineRule="auto"/>
        <w:jc w:val="both"/>
        <w:rPr>
          <w:rFonts w:ascii="Arial" w:eastAsia="Times New Roman" w:hAnsi="Arial" w:cs="Arial"/>
          <w:lang w:val="sr-Cyrl-RS" w:bidi="en-US"/>
        </w:rPr>
      </w:pPr>
      <w:r w:rsidRPr="00B930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47615E" w:rsidRPr="00B93018" w:rsidRDefault="0047615E" w:rsidP="0047615E">
      <w:pPr>
        <w:tabs>
          <w:tab w:val="left" w:pos="567"/>
        </w:tabs>
        <w:spacing w:after="120" w:line="240" w:lineRule="auto"/>
        <w:jc w:val="both"/>
        <w:rPr>
          <w:rFonts w:ascii="Arial" w:eastAsia="Times New Roman" w:hAnsi="Arial" w:cs="Arial"/>
          <w:lang w:val="sr-Cyrl-RS" w:bidi="en-US"/>
        </w:rPr>
      </w:pPr>
      <w:r w:rsidRPr="00B930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CS" w:bidi="en-US"/>
        </w:rPr>
        <w:t>Н</w:t>
      </w:r>
      <w:r w:rsidRPr="00B930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B93018">
        <w:rPr>
          <w:rFonts w:ascii="Arial" w:eastAsia="Times New Roman" w:hAnsi="Arial" w:cs="Arial"/>
          <w:lang w:eastAsia="sr-Latn-CS"/>
        </w:rPr>
        <w:t xml:space="preserve"> тад</w:t>
      </w:r>
      <w:r w:rsidRPr="00B930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b/>
          <w:lang w:bidi="en-US"/>
        </w:rPr>
        <w:t>Детаљно упутство о садржини потпуног захтева за заштиту права</w:t>
      </w:r>
      <w:r w:rsidRPr="00B93018">
        <w:rPr>
          <w:rFonts w:ascii="Arial" w:eastAsia="Times New Roman" w:hAnsi="Arial" w:cs="Arial"/>
          <w:lang w:bidi="en-US"/>
        </w:rPr>
        <w:t xml:space="preserve"> у складу са чланом   151. став 1. тач. 1) – 7)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Захтев за заштиту права садржи: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 назив и адресу подносиоца захтева и лице за контакт</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2) назив и адресу наручиоца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lastRenderedPageBreak/>
        <w:t>3) податке о јавној набавци која је предмет захтева, односно о одлуци наручиоца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4) повреде прописа којима се уређује поступак јавне набавке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5) чињенице и доказе којима се повреде доказују</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6) потврду о уплати таксе из члана 156. ЗЈН</w:t>
      </w:r>
    </w:p>
    <w:p w:rsidR="0047615E" w:rsidRPr="00B93018" w:rsidRDefault="0047615E" w:rsidP="0047615E">
      <w:pPr>
        <w:tabs>
          <w:tab w:val="left" w:pos="567"/>
        </w:tabs>
        <w:spacing w:after="120" w:line="240" w:lineRule="auto"/>
        <w:jc w:val="both"/>
        <w:rPr>
          <w:rFonts w:ascii="Arial" w:eastAsia="Times New Roman" w:hAnsi="Arial" w:cs="Arial"/>
          <w:lang w:bidi="en-US"/>
        </w:rPr>
      </w:pPr>
      <w:r w:rsidRPr="00B93018">
        <w:rPr>
          <w:rFonts w:ascii="Arial" w:eastAsia="Times New Roman" w:hAnsi="Arial" w:cs="Arial"/>
          <w:lang w:bidi="en-US"/>
        </w:rPr>
        <w:t>7) потпис подносиоца.</w:t>
      </w:r>
    </w:p>
    <w:p w:rsidR="0047615E" w:rsidRPr="00B93018" w:rsidRDefault="0047615E" w:rsidP="0047615E">
      <w:pPr>
        <w:tabs>
          <w:tab w:val="left" w:pos="567"/>
        </w:tabs>
        <w:spacing w:after="0" w:line="240" w:lineRule="auto"/>
        <w:jc w:val="both"/>
        <w:rPr>
          <w:rFonts w:ascii="Arial" w:eastAsia="Times New Roman" w:hAnsi="Arial" w:cs="Arial"/>
          <w:b/>
          <w:lang w:bidi="en-US"/>
        </w:rPr>
      </w:pPr>
      <w:r w:rsidRPr="00B93018">
        <w:rPr>
          <w:rFonts w:ascii="Arial" w:eastAsia="Times New Roman" w:hAnsi="Arial" w:cs="Arial"/>
          <w:b/>
          <w:lang w:bidi="en-US"/>
        </w:rPr>
        <w:t>Ако поднети захтев за заштиту права н</w:t>
      </w:r>
      <w:r w:rsidR="000237CF" w:rsidRPr="00B93018">
        <w:rPr>
          <w:rFonts w:ascii="Arial" w:eastAsia="Times New Roman" w:hAnsi="Arial" w:cs="Arial"/>
          <w:b/>
          <w:lang w:bidi="en-US"/>
        </w:rPr>
        <w:t>е садржи све обавезне елементе</w:t>
      </w:r>
      <w:r w:rsidRPr="00B93018">
        <w:rPr>
          <w:rFonts w:ascii="Arial" w:eastAsia="Times New Roman" w:hAnsi="Arial" w:cs="Arial"/>
          <w:b/>
          <w:lang w:bidi="en-US"/>
        </w:rPr>
        <w:t xml:space="preserve"> наручилац ће такав захтев одбацити закључком. </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r w:rsidRPr="00B93018">
        <w:rPr>
          <w:rFonts w:ascii="Arial" w:eastAsia="Times New Roman" w:hAnsi="Arial" w:cs="Arial"/>
          <w:b/>
          <w:lang w:bidi="en-US"/>
        </w:rPr>
        <w:t>Износ таксе из члана 156. став 1. тач. 1)- 3) ЗЈН:</w:t>
      </w: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B93018">
        <w:rPr>
          <w:rFonts w:ascii="Arial" w:eastAsia="Times New Roman" w:hAnsi="Arial" w:cs="Arial"/>
          <w:lang w:val="ru-RU"/>
        </w:rPr>
        <w:t>840-</w:t>
      </w:r>
      <w:r w:rsidRPr="00B93018">
        <w:rPr>
          <w:rFonts w:ascii="Arial" w:eastAsia="Times New Roman" w:hAnsi="Arial" w:cs="Arial"/>
          <w:bCs/>
          <w:iCs/>
        </w:rPr>
        <w:t>30678845-06</w:t>
      </w:r>
      <w:r w:rsidRPr="00B93018">
        <w:rPr>
          <w:rFonts w:ascii="Arial" w:eastAsia="Times New Roman" w:hAnsi="Arial" w:cs="Arial"/>
        </w:rPr>
        <w:t xml:space="preserve">, шифра плаћања 153 или 253, позив на број </w:t>
      </w:r>
      <w:r w:rsidR="00785588" w:rsidRPr="00B93018">
        <w:rPr>
          <w:rFonts w:ascii="Arial" w:eastAsia="Times New Roman" w:hAnsi="Arial" w:cs="Arial"/>
          <w:lang w:val="sr-Latn-RS"/>
        </w:rPr>
        <w:t>ЈН</w:t>
      </w:r>
      <w:r w:rsidR="00AB52B7">
        <w:rPr>
          <w:rFonts w:ascii="Arial" w:eastAsia="Times New Roman" w:hAnsi="Arial" w:cs="Arial"/>
          <w:lang w:val="sr-Cyrl-RS"/>
        </w:rPr>
        <w:t>91</w:t>
      </w:r>
      <w:r w:rsidR="008973F7">
        <w:rPr>
          <w:rFonts w:ascii="Arial" w:eastAsia="Times New Roman" w:hAnsi="Arial" w:cs="Arial"/>
          <w:lang w:val="sr-Latn-RS"/>
        </w:rPr>
        <w:t>7</w:t>
      </w:r>
      <w:r w:rsidR="00AB52B7">
        <w:rPr>
          <w:rFonts w:ascii="Arial" w:eastAsia="Times New Roman" w:hAnsi="Arial" w:cs="Arial"/>
          <w:lang w:val="sr-Cyrl-RS"/>
        </w:rPr>
        <w:t>20183000</w:t>
      </w:r>
      <w:r w:rsidR="008973F7">
        <w:rPr>
          <w:rFonts w:ascii="Arial" w:eastAsia="Times New Roman" w:hAnsi="Arial" w:cs="Arial"/>
          <w:lang w:val="sr-Latn-RS"/>
        </w:rPr>
        <w:t>0191</w:t>
      </w:r>
      <w:r w:rsidR="00AB52B7">
        <w:rPr>
          <w:rFonts w:ascii="Arial" w:eastAsia="Times New Roman" w:hAnsi="Arial" w:cs="Arial"/>
          <w:lang w:val="sr-Cyrl-RS"/>
        </w:rPr>
        <w:t>2018</w:t>
      </w:r>
      <w:r w:rsidRPr="00B93018">
        <w:rPr>
          <w:rFonts w:ascii="Arial" w:eastAsia="Times New Roman" w:hAnsi="Arial" w:cs="Arial"/>
        </w:rPr>
        <w:t>, сврха: ЗЗП, ЈП ЕПС</w:t>
      </w:r>
      <w:r w:rsidRPr="00B93018">
        <w:rPr>
          <w:rFonts w:ascii="Arial" w:eastAsia="Times New Roman" w:hAnsi="Arial" w:cs="Arial"/>
          <w:lang w:val="sr-Cyrl-CS"/>
        </w:rPr>
        <w:t xml:space="preserve"> Београд-огранак ТЕНТ Београд-Обреновац</w:t>
      </w:r>
      <w:r w:rsidRPr="00B93018">
        <w:rPr>
          <w:rFonts w:ascii="Arial" w:eastAsia="Times New Roman" w:hAnsi="Arial" w:cs="Arial"/>
        </w:rPr>
        <w:t xml:space="preserve">, јн. бр. </w:t>
      </w:r>
      <w:r w:rsidR="00AB52B7" w:rsidRPr="00AB52B7">
        <w:rPr>
          <w:rFonts w:ascii="Arial" w:eastAsia="Times New Roman" w:hAnsi="Arial" w:cs="Arial"/>
          <w:lang w:val="sr-Latn-RS"/>
        </w:rPr>
        <w:t>91</w:t>
      </w:r>
      <w:r w:rsidR="008973F7">
        <w:rPr>
          <w:rFonts w:ascii="Arial" w:eastAsia="Times New Roman" w:hAnsi="Arial" w:cs="Arial"/>
          <w:lang w:val="sr-Latn-RS"/>
        </w:rPr>
        <w:t>7</w:t>
      </w:r>
      <w:r w:rsidR="00AB52B7" w:rsidRPr="00AB52B7">
        <w:rPr>
          <w:rFonts w:ascii="Arial" w:eastAsia="Times New Roman" w:hAnsi="Arial" w:cs="Arial"/>
          <w:lang w:val="sr-Latn-RS"/>
        </w:rPr>
        <w:t>/2018 (ЈН/3000/</w:t>
      </w:r>
      <w:r w:rsidR="008973F7">
        <w:rPr>
          <w:rFonts w:ascii="Arial" w:eastAsia="Times New Roman" w:hAnsi="Arial" w:cs="Arial"/>
          <w:lang w:val="sr-Latn-RS"/>
        </w:rPr>
        <w:t>0191</w:t>
      </w:r>
      <w:r w:rsidR="00AB52B7" w:rsidRPr="00AB52B7">
        <w:rPr>
          <w:rFonts w:ascii="Arial" w:eastAsia="Times New Roman" w:hAnsi="Arial" w:cs="Arial"/>
          <w:lang w:val="sr-Latn-RS"/>
        </w:rPr>
        <w:t>/2018)</w:t>
      </w:r>
      <w:r w:rsidR="00AB52B7">
        <w:rPr>
          <w:rFonts w:ascii="Arial" w:eastAsia="Times New Roman" w:hAnsi="Arial" w:cs="Arial"/>
          <w:lang w:val="sr-Cyrl-RS"/>
        </w:rPr>
        <w:t xml:space="preserve"> </w:t>
      </w:r>
      <w:r w:rsidRPr="00B93018">
        <w:rPr>
          <w:rFonts w:ascii="Arial" w:eastAsia="Times New Roman" w:hAnsi="Arial" w:cs="Arial"/>
        </w:rPr>
        <w:t>прималац уплате: буџет Републике Србије) уплати таксу</w:t>
      </w:r>
      <w:r w:rsidRPr="00B93018">
        <w:rPr>
          <w:rFonts w:ascii="Arial" w:eastAsia="Times New Roman" w:hAnsi="Arial" w:cs="Arial"/>
          <w:lang w:bidi="en-US"/>
        </w:rPr>
        <w:t xml:space="preserve"> од: </w:t>
      </w:r>
    </w:p>
    <w:p w:rsidR="0047615E" w:rsidRPr="00B93018" w:rsidRDefault="0047615E" w:rsidP="0013282B">
      <w:pPr>
        <w:tabs>
          <w:tab w:val="left" w:pos="567"/>
        </w:tabs>
        <w:spacing w:after="0" w:line="240" w:lineRule="auto"/>
        <w:jc w:val="both"/>
        <w:rPr>
          <w:rFonts w:ascii="Arial" w:eastAsia="Times New Roman" w:hAnsi="Arial" w:cs="Arial"/>
          <w:lang w:bidi="en-US"/>
        </w:rPr>
      </w:pP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1) 120.000 динара ако се захтев за заштиту права подноси пре отварања понуда </w:t>
      </w: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2) 120.000 динара ако се захтев за заштиту права подноси након отварања понуда </w:t>
      </w:r>
    </w:p>
    <w:p w:rsidR="0047615E" w:rsidRPr="00B93018" w:rsidRDefault="0047615E" w:rsidP="0013282B">
      <w:pPr>
        <w:tabs>
          <w:tab w:val="left" w:pos="567"/>
        </w:tabs>
        <w:spacing w:after="0" w:line="240" w:lineRule="auto"/>
        <w:jc w:val="both"/>
        <w:rPr>
          <w:rFonts w:ascii="Arial" w:eastAsia="Times New Roman" w:hAnsi="Arial" w:cs="Arial"/>
          <w:lang w:bidi="en-US"/>
        </w:rPr>
      </w:pP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Свака странка у поступку сноси трошкове које проузрокује својим радњама.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Странке у захтеву морају прецизно да наведу трошкове за које траже накнаду.</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О трошковима одлучује Републичка комисија. Одлука Републичке комисије је извршни наслов.</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r w:rsidRPr="00B93018">
        <w:rPr>
          <w:rFonts w:ascii="Arial" w:eastAsia="Times New Roman" w:hAnsi="Arial" w:cs="Arial"/>
          <w:b/>
          <w:lang w:bidi="en-US"/>
        </w:rPr>
        <w:t>Детаљно упутство о потврди из члана 151. став 1. тачка 6)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CS" w:bidi="en-US"/>
        </w:rPr>
        <w:t xml:space="preserve">Потврда </w:t>
      </w:r>
      <w:r w:rsidRPr="00B930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Као доказ о уплати таксе, у смислу члана 151. став 1. тачка 6) ЗЈН, прихватиће се:</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 Потврда о извршеној уплати таксе из члана 156. ЗЈН која садржи следеће елементе: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 да буде издата од стране банке и да садржи печат банке;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(3) износ таксе из члана 156. ЗЈН чија се уплата врши;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(4) број рачуна: 840-30678845-06;</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(5) шифру плаћања: 153 или 253;</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(8) корисник: буџет Републике Србије;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(10) потпис овлашћеног лица банке.</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Pr="00B93018" w:rsidRDefault="0047615E" w:rsidP="0047615E">
      <w:pPr>
        <w:tabs>
          <w:tab w:val="left" w:pos="567"/>
        </w:tabs>
        <w:spacing w:after="0" w:line="240" w:lineRule="auto"/>
        <w:jc w:val="both"/>
        <w:rPr>
          <w:rFonts w:ascii="Arial" w:eastAsia="Times New Roman" w:hAnsi="Arial" w:cs="Arial"/>
          <w:lang w:val="sr-Cyrl-CS" w:bidi="en-US"/>
        </w:rPr>
      </w:pPr>
      <w:r w:rsidRPr="00B930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9" w:history="1">
        <w:r w:rsidRPr="00B93018">
          <w:rPr>
            <w:rStyle w:val="Hyperlink"/>
            <w:rFonts w:ascii="Arial" w:hAnsi="Arial" w:cs="Arial"/>
            <w:color w:val="auto"/>
            <w:lang w:bidi="en-US"/>
          </w:rPr>
          <w:t>http://www.kjn.gov.rs/ci/uputstvo-o-uplati-republicke-administrativne-takse.html</w:t>
        </w:r>
      </w:hyperlink>
      <w:r w:rsidRPr="00B93018">
        <w:rPr>
          <w:rFonts w:ascii="Arial" w:eastAsia="Times New Roman" w:hAnsi="Arial" w:cs="Arial"/>
          <w:lang w:val="sr-Cyrl-CS" w:bidi="en-US"/>
        </w:rPr>
        <w:t>и http://www.kjn.gov.rs/download/Taksa-popunjeni-nalozi-ci.pdf</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УПЛАТА ИЗ ИНОСТРАНСТВА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НАЗИВ И АДРЕСА БАНКЕ: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Народна банка Србије (НБС)</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11000 Београд, ул. Немањина бр. 17</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Србија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CODE: NBSRRSBGXXX</w:t>
      </w:r>
    </w:p>
    <w:p w:rsidR="0047615E" w:rsidRPr="00B93018" w:rsidRDefault="0047615E" w:rsidP="0047615E">
      <w:pPr>
        <w:tabs>
          <w:tab w:val="left" w:pos="567"/>
        </w:tabs>
        <w:spacing w:after="0" w:line="240" w:lineRule="auto"/>
        <w:jc w:val="both"/>
        <w:rPr>
          <w:rFonts w:ascii="Arial" w:eastAsia="Times New Roman" w:hAnsi="Arial" w:cs="Arial"/>
          <w:sz w:val="18"/>
          <w:szCs w:val="18"/>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НАЗИВ И АДРЕСА ИНСТИТУЦИЈЕ: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Министарство финансија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Управа за трезор</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ул. Поп Лукина бр. 7-9</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11000 Београд</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IBAN: RS 35908500103019323073</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број у поступку јавне набавке на које се захтев за заштиту права односи 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назив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 прилогу су инструкције за уплате у валутама: EUR и USD.</w:t>
      </w:r>
    </w:p>
    <w:p w:rsidR="008973F7" w:rsidRPr="00B93018" w:rsidRDefault="008973F7" w:rsidP="0047615E">
      <w:pPr>
        <w:tabs>
          <w:tab w:val="left" w:pos="567"/>
        </w:tabs>
        <w:spacing w:after="0" w:line="240" w:lineRule="auto"/>
        <w:jc w:val="both"/>
        <w:rPr>
          <w:rFonts w:ascii="Arial" w:eastAsia="Times New Roman" w:hAnsi="Arial" w:cs="Arial"/>
          <w:lang w:val="sr-Cyrl-RS" w:bidi="en-US"/>
        </w:rPr>
      </w:pP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RPr="00B93018"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MESSAGE MT103 – EUR</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VALUE DATE – EUR- AMOUNT</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47615E" w:rsidRPr="00B93018"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56A: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DEUTDEFFXXX</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DEUTSCHE BANK AG, F/M</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TAUNUSANLAGE 12</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GERMANY</w:t>
            </w:r>
          </w:p>
        </w:tc>
      </w:tr>
      <w:tr w:rsidR="0047615E" w:rsidRPr="00B93018"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57A: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/DE20500700100935930800</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NBSRRSBGXXX</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NARODNA BANKA SRBIJE (NATIONAL</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BANK OF SERBIA – NBS BEOGRAD,</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NEMANJINA 17</w:t>
            </w:r>
            <w:r w:rsidRPr="00B93018">
              <w:rPr>
                <w:rFonts w:ascii="Arial" w:eastAsia="Times New Roman" w:hAnsi="Arial" w:cs="Arial"/>
                <w:lang w:val="sr-Cyrl-RS" w:bidi="en-US"/>
              </w:rPr>
              <w:t xml:space="preserve">,   </w:t>
            </w:r>
            <w:r w:rsidRPr="00B93018">
              <w:rPr>
                <w:rFonts w:ascii="Arial" w:eastAsia="Times New Roman" w:hAnsi="Arial" w:cs="Arial"/>
                <w:lang w:bidi="en-US"/>
              </w:rPr>
              <w:t>SERBIA</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59:</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/RS35908500103019323073</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MINISTARSTVO FINANSIJA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UPRAVA ZA TREZOR</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POP LUKINA7-9</w:t>
            </w:r>
            <w:r w:rsidRPr="00B93018">
              <w:rPr>
                <w:rFonts w:ascii="Arial" w:eastAsia="Times New Roman" w:hAnsi="Arial" w:cs="Arial"/>
                <w:lang w:val="sr-Cyrl-RS" w:bidi="en-US"/>
              </w:rPr>
              <w:t xml:space="preserve">,    </w:t>
            </w:r>
            <w:r w:rsidRPr="00B93018">
              <w:rPr>
                <w:rFonts w:ascii="Arial" w:eastAsia="Times New Roman" w:hAnsi="Arial" w:cs="Arial"/>
                <w:lang w:bidi="en-US"/>
              </w:rPr>
              <w:t>BEOGRAD</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DETAILS OF PAYMENT</w:t>
            </w:r>
          </w:p>
        </w:tc>
      </w:tr>
    </w:tbl>
    <w:p w:rsidR="00810C86" w:rsidRPr="00B93018"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RPr="00B93018"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p>
        </w:tc>
      </w:tr>
      <w:tr w:rsidR="00810C86" w:rsidRPr="00B93018"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VALUE DATE – USD- AMOUNT</w:t>
            </w:r>
          </w:p>
        </w:tc>
      </w:tr>
      <w:tr w:rsidR="00810C86" w:rsidRPr="00B93018"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810C86" w:rsidRPr="00B93018"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56A: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(INTERMEDIARY)</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BKTRUS33XXX</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DEUTSCHE BANK TRUST COMPANIY</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AMERICAS, NEW YORK</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60 WALL STREET</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UNITED STATES</w:t>
            </w:r>
          </w:p>
        </w:tc>
      </w:tr>
      <w:tr w:rsidR="00810C86" w:rsidRPr="00B93018"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57A: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(ACC. WITH BANK)</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NBSRRSBGXXX</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NARODNA BANKA SRBIJE (NATIONAL</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BANK OF SERBIA – NB BEOGRAD,</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NEMANJINA 17</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SERBIA</w:t>
            </w:r>
          </w:p>
        </w:tc>
      </w:tr>
      <w:tr w:rsidR="00810C86" w:rsidRPr="00B93018"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59:</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(BENEFICIARY)</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/RS35908500103019323073</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MINISTARSTVO FINANSIJA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UPRAVA ZA TREZOR</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POP LUKINA7-9</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BEOGRAD</w:t>
            </w:r>
          </w:p>
        </w:tc>
      </w:tr>
      <w:tr w:rsidR="00810C86" w:rsidRPr="00B93018"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284E91">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DETAILS OF PAYMENT</w:t>
            </w:r>
          </w:p>
        </w:tc>
      </w:tr>
    </w:tbl>
    <w:p w:rsidR="00810C86" w:rsidRPr="00B93018" w:rsidRDefault="00810C86" w:rsidP="006B6331">
      <w:pPr>
        <w:keepNext/>
        <w:tabs>
          <w:tab w:val="left" w:pos="567"/>
        </w:tabs>
        <w:spacing w:after="0" w:line="240" w:lineRule="auto"/>
        <w:jc w:val="both"/>
        <w:outlineLvl w:val="1"/>
        <w:rPr>
          <w:rFonts w:ascii="Arial" w:eastAsia="Times New Roman" w:hAnsi="Arial" w:cs="Arial"/>
          <w:b/>
        </w:rPr>
      </w:pPr>
    </w:p>
    <w:p w:rsidR="0047615E" w:rsidRPr="00B93018" w:rsidRDefault="006B6331" w:rsidP="006B6331">
      <w:pPr>
        <w:keepNext/>
        <w:tabs>
          <w:tab w:val="left" w:pos="567"/>
        </w:tabs>
        <w:spacing w:after="0" w:line="240" w:lineRule="auto"/>
        <w:jc w:val="both"/>
        <w:outlineLvl w:val="1"/>
        <w:rPr>
          <w:rFonts w:ascii="Arial" w:eastAsia="Times New Roman" w:hAnsi="Arial" w:cs="Arial"/>
          <w:b/>
          <w:lang w:val="sr-Cyrl-RS"/>
        </w:rPr>
      </w:pPr>
      <w:r w:rsidRPr="00B93018">
        <w:rPr>
          <w:rFonts w:ascii="Arial" w:eastAsia="Times New Roman" w:hAnsi="Arial" w:cs="Arial"/>
          <w:b/>
          <w:lang w:val="sr-Cyrl-RS"/>
        </w:rPr>
        <w:t xml:space="preserve">6.29. </w:t>
      </w:r>
      <w:r w:rsidR="0047615E" w:rsidRPr="00B93018">
        <w:rPr>
          <w:rFonts w:ascii="Arial" w:eastAsia="Times New Roman" w:hAnsi="Arial" w:cs="Arial"/>
          <w:b/>
        </w:rPr>
        <w:t>Закључивање уговора</w:t>
      </w:r>
      <w:bookmarkEnd w:id="227"/>
      <w:bookmarkEnd w:id="228"/>
    </w:p>
    <w:p w:rsidR="0086648D" w:rsidRPr="008C6D08" w:rsidRDefault="0086648D" w:rsidP="0086648D">
      <w:pPr>
        <w:spacing w:after="0" w:line="240" w:lineRule="auto"/>
        <w:jc w:val="both"/>
        <w:rPr>
          <w:rFonts w:ascii="Arial" w:eastAsia="Calibri" w:hAnsi="Arial" w:cs="Arial"/>
          <w:lang w:val="sr-Cyrl-RS"/>
        </w:rPr>
      </w:pPr>
      <w:r w:rsidRPr="008C6D08">
        <w:rPr>
          <w:rFonts w:ascii="Arial" w:eastAsia="Calibri" w:hAnsi="Arial" w:cs="Arial"/>
        </w:rPr>
        <w:t>Наручилац ће доставити уговор о јавној набавци понуђачу којем је додељен уговор у року од 8</w:t>
      </w:r>
      <w:r w:rsidRPr="008C6D08">
        <w:rPr>
          <w:rFonts w:ascii="Arial" w:eastAsia="Calibri" w:hAnsi="Arial" w:cs="Arial"/>
          <w:lang w:val="sr-Cyrl-RS"/>
        </w:rPr>
        <w:t xml:space="preserve"> </w:t>
      </w:r>
      <w:r w:rsidRPr="008C6D08">
        <w:rPr>
          <w:rFonts w:ascii="Arial" w:eastAsia="Calibri" w:hAnsi="Arial" w:cs="Arial"/>
        </w:rPr>
        <w:t>(осам) дана од протека рока за подношење захтева за заштиту права.</w:t>
      </w:r>
    </w:p>
    <w:p w:rsidR="0086648D" w:rsidRPr="008C6D08" w:rsidRDefault="0086648D" w:rsidP="0086648D">
      <w:pPr>
        <w:spacing w:after="0" w:line="240" w:lineRule="auto"/>
        <w:jc w:val="both"/>
        <w:rPr>
          <w:rFonts w:ascii="Arial" w:eastAsia="Calibri" w:hAnsi="Arial" w:cs="Arial"/>
          <w:lang w:val="ru-RU"/>
        </w:rPr>
      </w:pPr>
    </w:p>
    <w:p w:rsidR="0086648D" w:rsidRPr="008C6D08" w:rsidRDefault="0086648D" w:rsidP="0086648D">
      <w:pPr>
        <w:spacing w:after="0" w:line="240" w:lineRule="auto"/>
        <w:jc w:val="both"/>
        <w:rPr>
          <w:rFonts w:ascii="Arial" w:eastAsia="Calibri" w:hAnsi="Arial" w:cs="Arial"/>
          <w:lang w:val="ru-RU"/>
        </w:rPr>
      </w:pPr>
      <w:r w:rsidRPr="008C6D0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8C6D08">
        <w:rPr>
          <w:rFonts w:ascii="Arial" w:eastAsia="Calibri" w:hAnsi="Arial" w:cs="Arial"/>
          <w:lang w:val="sr-Latn-RS"/>
        </w:rPr>
        <w:t>10 (</w:t>
      </w:r>
      <w:r w:rsidRPr="008C6D08">
        <w:rPr>
          <w:rFonts w:ascii="Arial" w:eastAsia="Calibri" w:hAnsi="Arial" w:cs="Arial"/>
          <w:lang w:val="sr-Cyrl-RS"/>
        </w:rPr>
        <w:t>десет)</w:t>
      </w:r>
      <w:r w:rsidRPr="008C6D08">
        <w:rPr>
          <w:rFonts w:ascii="Arial" w:eastAsia="Calibri" w:hAnsi="Arial" w:cs="Arial"/>
          <w:lang w:val="ru-RU"/>
        </w:rPr>
        <w:t xml:space="preserve"> дана, Наручилац може закључити са првим следећим најповољнијим понуђачем.</w:t>
      </w:r>
    </w:p>
    <w:p w:rsidR="000D7741" w:rsidRPr="000F128F" w:rsidRDefault="000D7741" w:rsidP="000D7741">
      <w:pPr>
        <w:keepNext/>
        <w:tabs>
          <w:tab w:val="left" w:pos="567"/>
        </w:tabs>
        <w:spacing w:after="0" w:line="240" w:lineRule="auto"/>
        <w:jc w:val="both"/>
        <w:outlineLvl w:val="0"/>
        <w:rPr>
          <w:rFonts w:ascii="Arial" w:eastAsia="Calibri" w:hAnsi="Arial" w:cs="Arial"/>
          <w:lang w:val="sr-Cyrl-RS"/>
        </w:rPr>
      </w:pPr>
      <w:r w:rsidRPr="000F128F">
        <w:rPr>
          <w:rFonts w:ascii="Arial" w:eastAsia="Calibri" w:hAnsi="Arial" w:cs="Arial"/>
          <w:lang w:val="sr-Cyrl-RS"/>
        </w:rPr>
        <w:t>У том случају Наручилац има право да изврши  наплату бланко сопствене менице  за  озбиљност  понуде.</w:t>
      </w:r>
    </w:p>
    <w:p w:rsidR="0086648D" w:rsidRPr="008C6D08" w:rsidRDefault="0086648D" w:rsidP="0086648D">
      <w:pPr>
        <w:spacing w:after="0" w:line="240" w:lineRule="auto"/>
        <w:jc w:val="both"/>
        <w:rPr>
          <w:rFonts w:ascii="Arial" w:eastAsia="Calibri" w:hAnsi="Arial" w:cs="Arial"/>
          <w:lang w:val="ru-RU"/>
        </w:rPr>
      </w:pPr>
    </w:p>
    <w:p w:rsidR="0086648D" w:rsidRPr="008C6D08" w:rsidRDefault="0086648D" w:rsidP="0086648D">
      <w:pPr>
        <w:spacing w:after="0" w:line="240" w:lineRule="auto"/>
        <w:jc w:val="both"/>
        <w:rPr>
          <w:rFonts w:ascii="Arial" w:eastAsia="Calibri" w:hAnsi="Arial" w:cs="Arial"/>
          <w:lang w:val="ru-RU"/>
        </w:rPr>
      </w:pPr>
      <w:r w:rsidRPr="008C6D0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6B6331" w:rsidRPr="00B93018" w:rsidRDefault="006B6331" w:rsidP="008973EB">
      <w:pPr>
        <w:keepNext/>
        <w:tabs>
          <w:tab w:val="left" w:pos="567"/>
        </w:tabs>
        <w:spacing w:after="0" w:line="240" w:lineRule="auto"/>
        <w:jc w:val="both"/>
        <w:outlineLvl w:val="0"/>
        <w:rPr>
          <w:rFonts w:ascii="Arial" w:eastAsia="Calibri" w:hAnsi="Arial" w:cs="Arial"/>
        </w:rPr>
      </w:pPr>
    </w:p>
    <w:p w:rsidR="006B6331" w:rsidRPr="00B93018" w:rsidRDefault="006B6331" w:rsidP="008973EB">
      <w:pPr>
        <w:keepNext/>
        <w:tabs>
          <w:tab w:val="left" w:pos="567"/>
        </w:tabs>
        <w:spacing w:after="0" w:line="240" w:lineRule="auto"/>
        <w:jc w:val="both"/>
        <w:outlineLvl w:val="0"/>
        <w:rPr>
          <w:rFonts w:ascii="Arial" w:eastAsia="Calibri" w:hAnsi="Arial" w:cs="Arial"/>
          <w:b/>
        </w:rPr>
      </w:pPr>
      <w:r w:rsidRPr="00B93018">
        <w:rPr>
          <w:rFonts w:ascii="Arial" w:eastAsia="Calibri" w:hAnsi="Arial" w:cs="Arial"/>
          <w:b/>
          <w:lang w:val="sr-Cyrl-RS"/>
        </w:rPr>
        <w:t xml:space="preserve">6.30. </w:t>
      </w:r>
      <w:r w:rsidRPr="00B93018">
        <w:rPr>
          <w:rFonts w:ascii="Arial" w:eastAsia="Calibri" w:hAnsi="Arial" w:cs="Arial"/>
          <w:b/>
        </w:rPr>
        <w:t>Измене током трајања уговора</w:t>
      </w:r>
    </w:p>
    <w:p w:rsidR="00284E91" w:rsidRPr="00B93018" w:rsidRDefault="00284E91" w:rsidP="008973EB">
      <w:pPr>
        <w:spacing w:after="0" w:line="240" w:lineRule="auto"/>
        <w:jc w:val="both"/>
        <w:rPr>
          <w:rFonts w:ascii="Arial" w:eastAsia="Calibri" w:hAnsi="Arial" w:cs="Arial"/>
          <w:lang w:eastAsia="sr-Latn-CS"/>
        </w:rPr>
      </w:pPr>
      <w:r w:rsidRPr="00B93018">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B93018">
        <w:rPr>
          <w:rFonts w:ascii="Arial" w:eastAsia="Calibri" w:hAnsi="Arial" w:cs="Arial"/>
          <w:lang w:val="sr-Cyrl-RS" w:eastAsia="sr-Latn-CS"/>
        </w:rPr>
        <w:t>извршити измене на начин који је</w:t>
      </w:r>
      <w:r w:rsidRPr="00B93018">
        <w:rPr>
          <w:rFonts w:ascii="Arial" w:eastAsia="Calibri" w:hAnsi="Arial" w:cs="Arial"/>
          <w:lang w:val="sr-Latn-RS" w:eastAsia="sr-Latn-CS"/>
        </w:rPr>
        <w:t xml:space="preserve"> прописан чланом 115. Закона о јавним набавкама.</w:t>
      </w:r>
    </w:p>
    <w:p w:rsidR="00284E91" w:rsidRPr="00B93018" w:rsidRDefault="00284E91" w:rsidP="008973EB">
      <w:pPr>
        <w:spacing w:after="0" w:line="240" w:lineRule="auto"/>
        <w:jc w:val="both"/>
        <w:rPr>
          <w:rFonts w:ascii="Arial" w:eastAsia="Calibri" w:hAnsi="Arial" w:cs="Arial"/>
        </w:rPr>
      </w:pPr>
      <w:r w:rsidRPr="00B93018">
        <w:rPr>
          <w:rFonts w:ascii="Arial" w:eastAsia="Calibri" w:hAnsi="Arial" w:cs="Arial"/>
        </w:rPr>
        <w:t>Уговорне стр</w:t>
      </w:r>
      <w:r w:rsidR="00992AC5" w:rsidRPr="00B93018">
        <w:rPr>
          <w:rFonts w:ascii="Arial" w:eastAsia="Calibri" w:hAnsi="Arial" w:cs="Arial"/>
        </w:rPr>
        <w:t>ане током трајања овог Уговора</w:t>
      </w:r>
      <w:r w:rsidR="00992AC5" w:rsidRPr="00B93018">
        <w:rPr>
          <w:rFonts w:ascii="Arial" w:eastAsia="Calibri" w:hAnsi="Arial" w:cs="Arial"/>
          <w:lang w:val="sr-Cyrl-RS"/>
        </w:rPr>
        <w:t xml:space="preserve"> </w:t>
      </w:r>
      <w:r w:rsidRPr="00B93018">
        <w:rPr>
          <w:rFonts w:ascii="Arial" w:eastAsia="Calibri" w:hAnsi="Arial" w:cs="Arial"/>
        </w:rPr>
        <w:t>због промењених околности ближе одређених у члану 115. Закона, могу у писменој форми путем Анекса извршити измене и допуне овог Уговора.</w:t>
      </w:r>
    </w:p>
    <w:p w:rsidR="00284E91" w:rsidRPr="00B93018" w:rsidRDefault="00284E91" w:rsidP="008973EB">
      <w:pPr>
        <w:spacing w:after="0" w:line="240" w:lineRule="auto"/>
        <w:jc w:val="both"/>
        <w:rPr>
          <w:rFonts w:ascii="Arial" w:eastAsia="Calibri" w:hAnsi="Arial" w:cs="Arial"/>
          <w:lang w:val="sr-Latn-RS"/>
        </w:rPr>
      </w:pPr>
      <w:r w:rsidRPr="00B93018">
        <w:rPr>
          <w:rFonts w:ascii="Arial" w:eastAsia="Calibri" w:hAnsi="Arial" w:cs="Arial"/>
          <w:lang w:val="sr-Latn-RS" w:eastAsia="sr-Latn-CS"/>
        </w:rPr>
        <w:t xml:space="preserve">У </w:t>
      </w:r>
      <w:r w:rsidRPr="00B93018">
        <w:rPr>
          <w:rFonts w:ascii="Arial" w:eastAsia="Calibri" w:hAnsi="Arial" w:cs="Arial"/>
          <w:lang w:val="sr-Cyrl-CS" w:eastAsia="sr-Latn-CS"/>
        </w:rPr>
        <w:t>свим наведеним случајевима, Наручилац</w:t>
      </w:r>
      <w:r w:rsidRPr="00B93018">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rPr>
      </w:pPr>
    </w:p>
    <w:p w:rsidR="00D02B97" w:rsidRPr="00B93018" w:rsidRDefault="00D02B97" w:rsidP="00D02B97">
      <w:pPr>
        <w:keepNext/>
        <w:tabs>
          <w:tab w:val="left" w:pos="567"/>
        </w:tabs>
        <w:spacing w:after="0" w:line="240" w:lineRule="auto"/>
        <w:outlineLvl w:val="0"/>
        <w:rPr>
          <w:rFonts w:ascii="Arial" w:eastAsia="Times New Roman" w:hAnsi="Arial" w:cs="Arial"/>
          <w:b/>
        </w:rPr>
      </w:pPr>
    </w:p>
    <w:p w:rsidR="0047615E" w:rsidRPr="00B93018" w:rsidRDefault="004E5DAF" w:rsidP="0042730D">
      <w:pPr>
        <w:pStyle w:val="ListParagraph"/>
        <w:keepNext/>
        <w:numPr>
          <w:ilvl w:val="0"/>
          <w:numId w:val="11"/>
        </w:numPr>
        <w:tabs>
          <w:tab w:val="left" w:pos="567"/>
        </w:tabs>
        <w:spacing w:after="0" w:line="240" w:lineRule="auto"/>
        <w:jc w:val="center"/>
        <w:outlineLvl w:val="0"/>
        <w:rPr>
          <w:rFonts w:ascii="Arial" w:eastAsia="Times New Roman" w:hAnsi="Arial" w:cs="Arial"/>
          <w:b/>
        </w:rPr>
      </w:pPr>
      <w:r w:rsidRPr="00B93018">
        <w:rPr>
          <w:rFonts w:ascii="Arial" w:eastAsia="Times New Roman" w:hAnsi="Arial" w:cs="Arial"/>
          <w:b/>
          <w:lang w:val="sr-Cyrl-RS"/>
        </w:rPr>
        <w:t xml:space="preserve">       </w:t>
      </w:r>
      <w:r w:rsidR="0047615E" w:rsidRPr="00B93018">
        <w:rPr>
          <w:rFonts w:ascii="Arial" w:eastAsia="Times New Roman" w:hAnsi="Arial" w:cs="Arial"/>
          <w:b/>
        </w:rPr>
        <w:t>ОБРАСЦИ</w:t>
      </w:r>
      <w:r w:rsidR="00983724" w:rsidRPr="00B93018">
        <w:rPr>
          <w:rFonts w:ascii="Arial" w:eastAsia="Times New Roman" w:hAnsi="Arial" w:cs="Arial"/>
          <w:b/>
          <w:lang w:val="sr-Cyrl-RS"/>
        </w:rPr>
        <w:t xml:space="preserve"> </w:t>
      </w: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Pr="00B93018" w:rsidRDefault="0047615E" w:rsidP="0047615E">
      <w:pPr>
        <w:spacing w:after="0" w:line="240" w:lineRule="auto"/>
        <w:outlineLvl w:val="1"/>
        <w:rPr>
          <w:rFonts w:ascii="Arial" w:eastAsia="Times New Roman" w:hAnsi="Arial" w:cs="Arial"/>
          <w:b/>
          <w:lang w:val="sr-Cyrl-RS"/>
        </w:rPr>
      </w:pPr>
      <w:bookmarkStart w:id="229" w:name="_Toc442559924"/>
    </w:p>
    <w:p w:rsidR="0047615E" w:rsidRPr="00B93018" w:rsidRDefault="0047615E" w:rsidP="0047615E">
      <w:pPr>
        <w:spacing w:after="0" w:line="240" w:lineRule="auto"/>
        <w:jc w:val="right"/>
        <w:outlineLvl w:val="1"/>
        <w:rPr>
          <w:rFonts w:ascii="Arial" w:eastAsia="Times New Roman" w:hAnsi="Arial" w:cs="Arial"/>
          <w:b/>
          <w:noProof/>
        </w:rPr>
      </w:pPr>
      <w:r w:rsidRPr="00B93018">
        <w:rPr>
          <w:rFonts w:ascii="Arial" w:eastAsia="Times New Roman" w:hAnsi="Arial" w:cs="Arial"/>
          <w:b/>
        </w:rPr>
        <w:t xml:space="preserve">ОБРАЗАЦ </w:t>
      </w:r>
      <w:r w:rsidRPr="00B93018">
        <w:rPr>
          <w:rFonts w:ascii="Arial" w:eastAsia="Times New Roman" w:hAnsi="Arial" w:cs="Arial"/>
          <w:b/>
          <w:lang w:val="sr-Cyrl-RS"/>
        </w:rPr>
        <w:t>1</w:t>
      </w:r>
      <w:r w:rsidRPr="00B93018">
        <w:rPr>
          <w:rFonts w:ascii="Arial" w:eastAsia="Times New Roman" w:hAnsi="Arial" w:cs="Arial"/>
          <w:b/>
          <w:noProof/>
        </w:rPr>
        <w:t>.</w:t>
      </w:r>
      <w:bookmarkEnd w:id="229"/>
    </w:p>
    <w:p w:rsidR="0047615E" w:rsidRPr="00B93018" w:rsidRDefault="0047615E" w:rsidP="0047615E">
      <w:pPr>
        <w:jc w:val="center"/>
        <w:rPr>
          <w:rFonts w:ascii="Arial" w:eastAsia="Calibri" w:hAnsi="Arial" w:cs="Arial"/>
          <w:b/>
          <w:bCs/>
          <w:smallCaps/>
          <w:spacing w:val="5"/>
          <w:lang w:val="sr-Cyrl-RS"/>
        </w:rPr>
      </w:pPr>
      <w:r w:rsidRPr="00B93018">
        <w:rPr>
          <w:rFonts w:ascii="Arial" w:eastAsia="Calibri" w:hAnsi="Arial" w:cs="Arial"/>
          <w:b/>
          <w:bCs/>
          <w:smallCaps/>
          <w:spacing w:val="5"/>
        </w:rPr>
        <w:t>ОБРАЗАЦ ПОНУДЕ</w:t>
      </w:r>
    </w:p>
    <w:p w:rsidR="00AB52B7" w:rsidRDefault="0047615E" w:rsidP="00AB52B7">
      <w:pPr>
        <w:spacing w:after="0"/>
        <w:ind w:left="-360" w:right="-19"/>
        <w:jc w:val="center"/>
        <w:outlineLvl w:val="0"/>
        <w:rPr>
          <w:rFonts w:ascii="Arial" w:eastAsia="TimesNewRomanPS-BoldMT" w:hAnsi="Arial" w:cs="Arial"/>
          <w:bCs/>
          <w:lang w:val="sr-Cyrl-RS"/>
        </w:rPr>
      </w:pPr>
      <w:r w:rsidRPr="00B93018">
        <w:rPr>
          <w:rFonts w:ascii="Arial" w:eastAsia="TimesNewRomanPS-BoldMT" w:hAnsi="Arial" w:cs="Arial"/>
          <w:bCs/>
        </w:rPr>
        <w:t>Понуда бр.</w:t>
      </w:r>
      <w:r w:rsidRPr="00B93018">
        <w:rPr>
          <w:rFonts w:ascii="Arial" w:eastAsia="TimesNewRomanPS-BoldMT" w:hAnsi="Arial" w:cs="Arial"/>
          <w:bCs/>
          <w:lang w:val="sr-Cyrl-RS"/>
        </w:rPr>
        <w:t xml:space="preserve">   </w:t>
      </w:r>
      <w:r w:rsidRPr="00B93018">
        <w:rPr>
          <w:rFonts w:ascii="Arial" w:eastAsia="TimesNewRomanPS-BoldMT" w:hAnsi="Arial" w:cs="Arial"/>
          <w:bCs/>
        </w:rPr>
        <w:t xml:space="preserve">_________ </w:t>
      </w:r>
      <w:r w:rsidRPr="00B93018">
        <w:rPr>
          <w:rFonts w:ascii="Arial" w:eastAsia="TimesNewRomanPS-BoldMT" w:hAnsi="Arial" w:cs="Arial"/>
          <w:bCs/>
          <w:lang w:val="sr-Cyrl-RS"/>
        </w:rPr>
        <w:t xml:space="preserve">         </w:t>
      </w:r>
      <w:r w:rsidRPr="00B93018">
        <w:rPr>
          <w:rFonts w:ascii="Arial" w:eastAsia="TimesNewRomanPS-BoldMT" w:hAnsi="Arial" w:cs="Arial"/>
          <w:bCs/>
        </w:rPr>
        <w:t xml:space="preserve">од </w:t>
      </w:r>
      <w:r w:rsidRPr="00B93018">
        <w:rPr>
          <w:rFonts w:ascii="Arial" w:eastAsia="TimesNewRomanPS-BoldMT" w:hAnsi="Arial" w:cs="Arial"/>
          <w:bCs/>
          <w:lang w:val="sr-Cyrl-RS"/>
        </w:rPr>
        <w:t xml:space="preserve">   </w:t>
      </w:r>
      <w:r w:rsidRPr="00B93018">
        <w:rPr>
          <w:rFonts w:ascii="Arial" w:eastAsia="TimesNewRomanPS-BoldMT" w:hAnsi="Arial" w:cs="Arial"/>
          <w:bCs/>
        </w:rPr>
        <w:t xml:space="preserve">_______________ </w:t>
      </w:r>
      <w:r w:rsidRPr="00B93018">
        <w:rPr>
          <w:rFonts w:ascii="Arial" w:eastAsia="TimesNewRomanPS-BoldMT" w:hAnsi="Arial" w:cs="Arial"/>
          <w:bCs/>
          <w:lang w:val="sr-Cyrl-RS"/>
        </w:rPr>
        <w:t xml:space="preserve">            </w:t>
      </w:r>
      <w:r w:rsidRPr="00B93018">
        <w:rPr>
          <w:rFonts w:ascii="Arial" w:eastAsia="TimesNewRomanPS-BoldMT" w:hAnsi="Arial" w:cs="Arial"/>
          <w:bCs/>
        </w:rPr>
        <w:t xml:space="preserve">за  отворени поступак јавне набавке– добра </w:t>
      </w:r>
      <w:r w:rsidRPr="00B93018">
        <w:rPr>
          <w:rFonts w:ascii="Arial" w:eastAsia="Times New Roman" w:hAnsi="Arial" w:cs="Arial"/>
          <w:lang w:val="ru-RU"/>
        </w:rPr>
        <w:t xml:space="preserve">: </w:t>
      </w:r>
      <w:r w:rsidR="008973F7">
        <w:rPr>
          <w:rFonts w:ascii="Arial" w:eastAsia="Arial" w:hAnsi="Arial" w:cs="Arial"/>
          <w:color w:val="000000"/>
        </w:rPr>
        <w:t>Елементи хидрауличних и пнеуматских инсталација</w:t>
      </w:r>
      <w:r w:rsidR="0013282B" w:rsidRPr="00B93018">
        <w:rPr>
          <w:rFonts w:ascii="Arial" w:eastAsia="Arial" w:hAnsi="Arial" w:cs="Arial"/>
        </w:rPr>
        <w:t>,</w:t>
      </w:r>
      <w:r w:rsidR="0013282B" w:rsidRPr="00B93018">
        <w:rPr>
          <w:rFonts w:ascii="Arial" w:eastAsia="TimesNewRomanPS-BoldMT" w:hAnsi="Arial" w:cs="Arial"/>
          <w:bCs/>
        </w:rPr>
        <w:t xml:space="preserve"> </w:t>
      </w:r>
    </w:p>
    <w:p w:rsidR="008F1868" w:rsidRPr="00B93018" w:rsidRDefault="0047615E" w:rsidP="00AB52B7">
      <w:pPr>
        <w:spacing w:after="0"/>
        <w:ind w:left="-360" w:right="-19"/>
        <w:jc w:val="center"/>
        <w:outlineLvl w:val="0"/>
        <w:rPr>
          <w:rFonts w:ascii="Arial" w:eastAsia="Times New Roman" w:hAnsi="Arial" w:cs="Arial"/>
          <w:b/>
          <w:lang w:val="hr-HR"/>
        </w:rPr>
      </w:pPr>
      <w:r w:rsidRPr="00B93018">
        <w:rPr>
          <w:rFonts w:ascii="Arial" w:eastAsia="TimesNewRomanPS-BoldMT" w:hAnsi="Arial" w:cs="Arial"/>
          <w:bCs/>
        </w:rPr>
        <w:t xml:space="preserve">ЈН бр. </w:t>
      </w:r>
      <w:r w:rsidR="00AB52B7" w:rsidRPr="00AB52B7">
        <w:rPr>
          <w:rFonts w:ascii="Arial" w:eastAsia="Times New Roman" w:hAnsi="Arial" w:cs="Arial"/>
          <w:lang w:val="sr-Latn-RS"/>
        </w:rPr>
        <w:t>91</w:t>
      </w:r>
      <w:r w:rsidR="008973F7">
        <w:rPr>
          <w:rFonts w:ascii="Arial" w:eastAsia="Times New Roman" w:hAnsi="Arial" w:cs="Arial"/>
          <w:lang w:val="sr-Latn-RS"/>
        </w:rPr>
        <w:t>7</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 (</w:t>
      </w:r>
      <w:r w:rsidR="00AB52B7" w:rsidRPr="00AB52B7">
        <w:rPr>
          <w:rFonts w:ascii="Arial" w:eastAsia="Times New Roman" w:hAnsi="Arial" w:cs="Arial"/>
          <w:lang w:val="sr-Cyrl-RS"/>
        </w:rPr>
        <w:t>ЈН/3000/</w:t>
      </w:r>
      <w:r w:rsidR="008973F7">
        <w:rPr>
          <w:rFonts w:ascii="Arial" w:eastAsia="Times New Roman" w:hAnsi="Arial" w:cs="Arial"/>
          <w:lang w:val="sr-Latn-RS"/>
        </w:rPr>
        <w:t>0191</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w:t>
      </w:r>
    </w:p>
    <w:p w:rsidR="0047615E" w:rsidRPr="00B93018" w:rsidRDefault="0047615E" w:rsidP="0047615E">
      <w:pPr>
        <w:rPr>
          <w:rFonts w:ascii="Arial" w:eastAsia="TimesNewRomanPS-BoldMT" w:hAnsi="Arial" w:cs="Arial"/>
          <w:bCs/>
          <w:lang w:val="sr-Cyrl-RS"/>
        </w:rPr>
      </w:pPr>
    </w:p>
    <w:p w:rsidR="0047615E" w:rsidRPr="00B93018" w:rsidRDefault="0047615E" w:rsidP="0047615E">
      <w:pPr>
        <w:rPr>
          <w:rFonts w:ascii="Arial" w:eastAsia="Calibri" w:hAnsi="Arial" w:cs="Arial"/>
          <w:b/>
          <w:bCs/>
          <w:iCs/>
        </w:rPr>
      </w:pPr>
      <w:r w:rsidRPr="00B93018">
        <w:rPr>
          <w:rFonts w:ascii="Arial" w:eastAsia="Calibri" w:hAnsi="Arial" w:cs="Arial"/>
          <w:b/>
          <w:bCs/>
          <w:iCs/>
        </w:rPr>
        <w:t>1)ОПШТИ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RPr="00B93018"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sr-Cyrl-RS"/>
              </w:rPr>
            </w:pPr>
            <w:r w:rsidRPr="00B930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iCs/>
              </w:rPr>
            </w:pPr>
            <w:r w:rsidRPr="00B930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Calibri" w:hAnsi="Arial" w:cs="Arial"/>
                <w:b/>
                <w:bCs/>
                <w:iCs/>
              </w:rPr>
            </w:pPr>
          </w:p>
        </w:tc>
      </w:tr>
      <w:tr w:rsidR="0047615E" w:rsidRPr="00B93018"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spacing w:line="240" w:lineRule="auto"/>
              <w:rPr>
                <w:rFonts w:ascii="Arial" w:eastAsia="Calibri" w:hAnsi="Arial" w:cs="Arial"/>
                <w:b/>
                <w:bCs/>
                <w:iCs/>
                <w:lang w:val="ru-RU"/>
              </w:rPr>
            </w:pPr>
            <w:r w:rsidRPr="00B930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Calibri" w:hAnsi="Arial" w:cs="Arial"/>
                <w:b/>
                <w:bCs/>
                <w:iCs/>
                <w:lang w:val="ru-RU"/>
              </w:rPr>
            </w:pPr>
          </w:p>
        </w:tc>
      </w:tr>
      <w:tr w:rsidR="0047615E" w:rsidRPr="00B93018"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Електронска адреса понуђача (</w:t>
            </w:r>
            <w:r w:rsidRPr="00B93018">
              <w:rPr>
                <w:rFonts w:ascii="Arial" w:eastAsia="Calibri" w:hAnsi="Arial" w:cs="Arial"/>
                <w:iCs/>
              </w:rPr>
              <w:t>e</w:t>
            </w:r>
            <w:r w:rsidRPr="00B93018">
              <w:rPr>
                <w:rFonts w:ascii="Arial" w:eastAsia="Calibri" w:hAnsi="Arial" w:cs="Arial"/>
                <w:iCs/>
                <w:lang w:val="ru-RU"/>
              </w:rPr>
              <w:t>-</w:t>
            </w:r>
            <w:r w:rsidRPr="00B93018">
              <w:rPr>
                <w:rFonts w:ascii="Arial" w:eastAsia="Calibri" w:hAnsi="Arial" w:cs="Arial"/>
                <w:iCs/>
              </w:rPr>
              <w:t>mail</w:t>
            </w:r>
            <w:r w:rsidRPr="00B930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lang w:val="ru-RU"/>
              </w:rPr>
            </w:pPr>
          </w:p>
        </w:tc>
      </w:tr>
      <w:tr w:rsidR="0047615E" w:rsidRPr="00B93018"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ru-RU"/>
              </w:rPr>
            </w:pPr>
          </w:p>
        </w:tc>
      </w:tr>
      <w:tr w:rsidR="0047615E" w:rsidRPr="00B93018"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ru-RU"/>
              </w:rPr>
            </w:pPr>
          </w:p>
        </w:tc>
      </w:tr>
    </w:tbl>
    <w:p w:rsidR="0047615E" w:rsidRPr="00B93018" w:rsidRDefault="0047615E" w:rsidP="0047615E">
      <w:pPr>
        <w:spacing w:after="0"/>
        <w:rPr>
          <w:rFonts w:ascii="Arial" w:eastAsia="Calibri" w:hAnsi="Arial" w:cs="Arial"/>
          <w:lang w:val="sr-Cyrl-RS"/>
        </w:rPr>
      </w:pPr>
    </w:p>
    <w:p w:rsidR="0047615E" w:rsidRPr="00B93018" w:rsidRDefault="0047615E" w:rsidP="0047615E">
      <w:pPr>
        <w:rPr>
          <w:rFonts w:ascii="Arial" w:eastAsia="TimesNewRomanPSMT" w:hAnsi="Arial" w:cs="Arial"/>
          <w:b/>
          <w:bCs/>
          <w:iCs/>
        </w:rPr>
      </w:pPr>
      <w:r w:rsidRPr="00B93018">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TimesNewRomanPSMT" w:hAnsi="Arial" w:cs="Arial"/>
                <w:bCs/>
              </w:rPr>
            </w:pPr>
            <w:r w:rsidRPr="00B93018">
              <w:rPr>
                <w:rFonts w:ascii="Arial" w:eastAsia="TimesNewRomanPSMT" w:hAnsi="Arial" w:cs="Arial"/>
                <w:bCs/>
              </w:rPr>
              <w:t>А) САМОСТАЛНО</w:t>
            </w:r>
          </w:p>
        </w:tc>
      </w:tr>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TimesNewRomanPSMT" w:hAnsi="Arial" w:cs="Arial"/>
                <w:bCs/>
              </w:rPr>
            </w:pPr>
            <w:r w:rsidRPr="00B93018">
              <w:rPr>
                <w:rFonts w:ascii="Arial" w:eastAsia="TimesNewRomanPSMT" w:hAnsi="Arial" w:cs="Arial"/>
                <w:bCs/>
              </w:rPr>
              <w:t>Б) СА ПОДИЗВОЂАЧЕМ</w:t>
            </w:r>
          </w:p>
        </w:tc>
      </w:tr>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Calibri" w:hAnsi="Arial" w:cs="Arial"/>
                <w:iCs/>
                <w:lang w:val="ru-RU"/>
              </w:rPr>
            </w:pPr>
            <w:r w:rsidRPr="00B93018">
              <w:rPr>
                <w:rFonts w:ascii="Arial" w:eastAsia="TimesNewRomanPSMT" w:hAnsi="Arial" w:cs="Arial"/>
                <w:bCs/>
              </w:rPr>
              <w:t>В) КАО ЗАЈЕДНИЧКУ ПОНУДУ</w:t>
            </w:r>
          </w:p>
        </w:tc>
      </w:tr>
    </w:tbl>
    <w:p w:rsidR="0047615E" w:rsidRPr="00B93018" w:rsidRDefault="0047615E" w:rsidP="0047615E">
      <w:pPr>
        <w:spacing w:after="0" w:line="240" w:lineRule="auto"/>
        <w:rPr>
          <w:rFonts w:ascii="Arial" w:eastAsia="Calibri" w:hAnsi="Arial" w:cs="Arial"/>
          <w:b/>
          <w:iCs/>
          <w:lang w:val="ru-RU"/>
        </w:rPr>
      </w:pPr>
    </w:p>
    <w:p w:rsidR="00D02B97" w:rsidRPr="00B93018" w:rsidRDefault="0047615E" w:rsidP="0047615E">
      <w:pPr>
        <w:rPr>
          <w:rFonts w:ascii="Arial" w:eastAsia="Calibri" w:hAnsi="Arial" w:cs="Arial"/>
          <w:iCs/>
          <w:lang w:val="ru-RU"/>
        </w:rPr>
      </w:pPr>
      <w:r w:rsidRPr="00B93018">
        <w:rPr>
          <w:rFonts w:ascii="Arial" w:eastAsia="Calibri" w:hAnsi="Arial" w:cs="Arial"/>
          <w:b/>
          <w:iCs/>
          <w:lang w:val="ru-RU"/>
        </w:rPr>
        <w:t>Напомена:</w:t>
      </w:r>
      <w:r w:rsidRPr="00B930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4262" w:rsidRPr="00B93018" w:rsidRDefault="00744262" w:rsidP="0047615E">
      <w:pPr>
        <w:rPr>
          <w:rFonts w:ascii="Arial" w:eastAsia="Calibri" w:hAnsi="Arial" w:cs="Arial"/>
          <w:iCs/>
          <w:lang w:val="ru-RU"/>
        </w:rPr>
      </w:pPr>
    </w:p>
    <w:p w:rsidR="0047615E" w:rsidRPr="00B93018" w:rsidRDefault="0047615E" w:rsidP="0047615E">
      <w:pPr>
        <w:rPr>
          <w:rFonts w:ascii="Arial" w:eastAsia="TimesNewRomanPSMT" w:hAnsi="Arial" w:cs="Arial"/>
          <w:b/>
          <w:bCs/>
        </w:rPr>
      </w:pPr>
      <w:r w:rsidRPr="00B93018">
        <w:rPr>
          <w:rFonts w:ascii="Arial" w:eastAsia="TimesNewRomanPSMT" w:hAnsi="Arial" w:cs="Arial"/>
          <w:b/>
          <w:bCs/>
          <w:lang w:val="sr-Cyrl-CS"/>
        </w:rPr>
        <w:lastRenderedPageBreak/>
        <w:t xml:space="preserve">3) </w:t>
      </w:r>
      <w:r w:rsidRPr="00B93018">
        <w:rPr>
          <w:rFonts w:ascii="Arial" w:eastAsia="TimesNewRomanPSMT" w:hAnsi="Arial" w:cs="Arial"/>
          <w:b/>
          <w:bCs/>
        </w:rPr>
        <w:t xml:space="preserve">ПОДАЦИ О ПОДИЗВОЂАЧУ </w:t>
      </w:r>
      <w:r w:rsidRPr="00B93018">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RPr="00B93018"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Cs/>
              </w:rPr>
            </w:pPr>
            <w:r w:rsidRPr="00B93018">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Pr="00B93018" w:rsidRDefault="0047615E">
            <w:pPr>
              <w:snapToGrid w:val="0"/>
              <w:spacing w:after="0" w:line="240" w:lineRule="auto"/>
              <w:rPr>
                <w:rFonts w:ascii="Arial" w:eastAsia="TimesNewRomanPSMT" w:hAnsi="Arial" w:cs="Arial"/>
                <w:bCs/>
              </w:rPr>
            </w:pPr>
          </w:p>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rPr>
          <w:trHeight w:val="507"/>
        </w:trPr>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sr-Cyrl-R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napToGrid w:val="0"/>
              <w:spacing w:after="0" w:line="240" w:lineRule="auto"/>
              <w:rPr>
                <w:rFonts w:ascii="Arial" w:eastAsia="Calibri" w:hAnsi="Arial" w:cs="Arial"/>
                <w:iCs/>
                <w:lang w:val="sr-Cyrl-RS"/>
              </w:rPr>
            </w:pPr>
            <w:r w:rsidRPr="00B930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rPr>
          <w:trHeight w:val="412"/>
        </w:trPr>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sr-Cyrl-R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Cs/>
              </w:rPr>
            </w:pPr>
            <w:r w:rsidRPr="00B93018">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Pr="00B93018" w:rsidRDefault="0047615E">
            <w:pPr>
              <w:spacing w:after="0" w:line="240" w:lineRule="auto"/>
              <w:rPr>
                <w:rFonts w:ascii="Arial" w:eastAsia="TimesNewRomanPSMT" w:hAnsi="Arial" w:cs="Arial"/>
                <w:bCs/>
                <w:lang w:val="sr-Cyrl-RS"/>
              </w:rPr>
            </w:pPr>
          </w:p>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bl>
    <w:p w:rsidR="0047615E" w:rsidRPr="00B93018" w:rsidRDefault="0047615E" w:rsidP="0047615E">
      <w:pPr>
        <w:spacing w:after="0"/>
        <w:rPr>
          <w:rFonts w:ascii="Arial" w:eastAsia="Calibri" w:hAnsi="Arial" w:cs="Arial"/>
          <w:b/>
          <w:bCs/>
          <w:iCs/>
          <w:u w:val="single"/>
          <w:lang w:val="ru-RU"/>
        </w:rPr>
      </w:pPr>
    </w:p>
    <w:p w:rsidR="0047615E" w:rsidRPr="00B93018" w:rsidRDefault="0047615E" w:rsidP="0047615E">
      <w:pPr>
        <w:spacing w:after="0"/>
        <w:rPr>
          <w:rFonts w:ascii="Arial" w:eastAsia="Calibri" w:hAnsi="Arial" w:cs="Arial"/>
          <w:b/>
          <w:bCs/>
          <w:iCs/>
          <w:u w:val="single"/>
          <w:lang w:val="ru-RU"/>
        </w:rPr>
      </w:pPr>
    </w:p>
    <w:p w:rsidR="0047615E" w:rsidRPr="00B93018" w:rsidRDefault="0047615E" w:rsidP="0047615E">
      <w:pPr>
        <w:rPr>
          <w:rFonts w:ascii="Arial" w:eastAsia="Calibri" w:hAnsi="Arial" w:cs="Arial"/>
          <w:iCs/>
          <w:lang w:val="ru-RU"/>
        </w:rPr>
      </w:pPr>
      <w:r w:rsidRPr="00B93018">
        <w:rPr>
          <w:rFonts w:ascii="Arial" w:eastAsia="Calibri" w:hAnsi="Arial" w:cs="Arial"/>
          <w:b/>
          <w:bCs/>
          <w:iCs/>
          <w:u w:val="single"/>
          <w:lang w:val="ru-RU"/>
        </w:rPr>
        <w:t>Напомена:</w:t>
      </w:r>
      <w:r w:rsidRPr="00B930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Pr="00B93018" w:rsidRDefault="0047615E" w:rsidP="0047615E">
      <w:pPr>
        <w:rPr>
          <w:rFonts w:ascii="Arial" w:eastAsia="Calibri" w:hAnsi="Arial" w:cs="Arial"/>
          <w:iCs/>
          <w:lang w:val="ru-RU"/>
        </w:rPr>
      </w:pPr>
      <w:r w:rsidRPr="00B93018">
        <w:rPr>
          <w:rFonts w:ascii="Arial" w:eastAsia="Calibri" w:hAnsi="Arial" w:cs="Arial"/>
          <w:iCs/>
          <w:lang w:val="ru-RU"/>
        </w:rPr>
        <w:br w:type="page"/>
      </w:r>
    </w:p>
    <w:p w:rsidR="0047615E" w:rsidRPr="00B93018" w:rsidRDefault="0047615E" w:rsidP="0047615E">
      <w:pPr>
        <w:rPr>
          <w:rFonts w:ascii="Arial" w:eastAsia="Calibri" w:hAnsi="Arial" w:cs="Arial"/>
          <w:iCs/>
          <w:lang w:val="ru-RU"/>
        </w:rPr>
      </w:pPr>
    </w:p>
    <w:p w:rsidR="0047615E" w:rsidRPr="00B93018" w:rsidRDefault="0047615E" w:rsidP="0047615E">
      <w:pPr>
        <w:rPr>
          <w:rFonts w:ascii="Arial" w:eastAsia="TimesNewRomanPSMT" w:hAnsi="Arial" w:cs="Arial"/>
          <w:b/>
          <w:bCs/>
          <w:lang w:val="ru-RU"/>
        </w:rPr>
      </w:pPr>
      <w:r w:rsidRPr="00B93018">
        <w:rPr>
          <w:rFonts w:ascii="Arial" w:eastAsia="TimesNewRomanPSMT" w:hAnsi="Arial" w:cs="Arial"/>
          <w:b/>
          <w:bCs/>
          <w:lang w:val="sr-Cyrl-CS"/>
        </w:rPr>
        <w:t xml:space="preserve">4) </w:t>
      </w:r>
      <w:r w:rsidRPr="00B93018">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RPr="00B93018"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napToGrid w:val="0"/>
              <w:rPr>
                <w:rFonts w:ascii="Arial" w:eastAsia="Calibri" w:hAnsi="Arial" w:cs="Arial"/>
                <w:iCs/>
                <w:lang w:val="sr-Cyrl-RS"/>
              </w:rPr>
            </w:pPr>
            <w:r w:rsidRPr="00B930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rPr>
          <w:trHeight w:val="327"/>
        </w:trPr>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bl>
    <w:p w:rsidR="0047615E" w:rsidRPr="00B93018" w:rsidRDefault="0047615E" w:rsidP="0047615E">
      <w:pPr>
        <w:spacing w:line="240" w:lineRule="auto"/>
        <w:jc w:val="both"/>
        <w:rPr>
          <w:rFonts w:ascii="Arial" w:eastAsia="Calibri" w:hAnsi="Arial" w:cs="Arial"/>
          <w:b/>
          <w:bCs/>
          <w:iCs/>
          <w:u w:val="single"/>
          <w:lang w:val="sr-Cyrl-RS"/>
        </w:rPr>
      </w:pPr>
    </w:p>
    <w:p w:rsidR="0047615E" w:rsidRPr="00B93018" w:rsidRDefault="0047615E" w:rsidP="0047615E">
      <w:pPr>
        <w:spacing w:line="240" w:lineRule="auto"/>
        <w:jc w:val="both"/>
        <w:rPr>
          <w:rFonts w:ascii="Arial" w:eastAsia="Calibri" w:hAnsi="Arial" w:cs="Arial"/>
          <w:b/>
          <w:bCs/>
          <w:iCs/>
          <w:u w:val="single"/>
          <w:lang w:val="sr-Cyrl-RS"/>
        </w:rPr>
      </w:pPr>
    </w:p>
    <w:p w:rsidR="0047615E" w:rsidRPr="00B93018" w:rsidRDefault="0047615E" w:rsidP="0047615E">
      <w:pPr>
        <w:spacing w:line="240" w:lineRule="auto"/>
        <w:jc w:val="both"/>
        <w:rPr>
          <w:rFonts w:ascii="Arial" w:eastAsia="Calibri" w:hAnsi="Arial" w:cs="Arial"/>
          <w:iCs/>
          <w:lang w:val="ru-RU"/>
        </w:rPr>
      </w:pPr>
      <w:r w:rsidRPr="00B93018">
        <w:rPr>
          <w:rFonts w:ascii="Arial" w:eastAsia="Calibri" w:hAnsi="Arial" w:cs="Arial"/>
          <w:b/>
          <w:bCs/>
          <w:iCs/>
          <w:u w:val="single"/>
        </w:rPr>
        <w:t>Напомена:</w:t>
      </w:r>
      <w:r w:rsidRPr="00B930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Pr="00B93018" w:rsidRDefault="0047615E" w:rsidP="002E39B0">
      <w:pPr>
        <w:rPr>
          <w:rFonts w:ascii="Arial" w:eastAsia="Calibri" w:hAnsi="Arial" w:cs="Arial"/>
          <w:iCs/>
          <w:lang w:val="ru-RU"/>
        </w:rPr>
      </w:pPr>
      <w:r w:rsidRPr="00B93018">
        <w:rPr>
          <w:rFonts w:ascii="Arial" w:eastAsia="Calibri" w:hAnsi="Arial" w:cs="Arial"/>
          <w:iCs/>
          <w:lang w:val="ru-RU"/>
        </w:rPr>
        <w:br w:type="page"/>
      </w:r>
    </w:p>
    <w:p w:rsidR="0047615E" w:rsidRPr="00B93018" w:rsidRDefault="0047615E" w:rsidP="0047615E">
      <w:pPr>
        <w:spacing w:after="0"/>
        <w:rPr>
          <w:rFonts w:ascii="Arial" w:eastAsia="TimesNewRomanPSMT" w:hAnsi="Arial" w:cs="Arial"/>
          <w:b/>
          <w:bCs/>
          <w:lang w:val="sr-Cyrl-CS"/>
        </w:rPr>
      </w:pPr>
      <w:r w:rsidRPr="00B93018">
        <w:rPr>
          <w:rFonts w:ascii="Arial" w:eastAsia="TimesNewRomanPSMT" w:hAnsi="Arial" w:cs="Arial"/>
          <w:b/>
          <w:bCs/>
          <w:lang w:val="sr-Cyrl-CS"/>
        </w:rPr>
        <w:lastRenderedPageBreak/>
        <w:t>5) ЦЕНА И КОМЕРЦИЈАЛНИ УСЛОВИ ПОНУДЕ</w:t>
      </w:r>
    </w:p>
    <w:p w:rsidR="0047615E" w:rsidRPr="00B93018" w:rsidRDefault="0047615E" w:rsidP="0047615E">
      <w:pPr>
        <w:spacing w:after="0"/>
        <w:jc w:val="center"/>
        <w:rPr>
          <w:rFonts w:ascii="Arial" w:eastAsia="Calibri" w:hAnsi="Arial" w:cs="Arial"/>
          <w:b/>
          <w:bCs/>
          <w:iCs/>
          <w:u w:val="single"/>
          <w:lang w:val="sr-Cyrl-CS"/>
        </w:rPr>
      </w:pPr>
      <w:r w:rsidRPr="00B930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4043"/>
      </w:tblGrid>
      <w:tr w:rsidR="00B93018" w:rsidRPr="00B93018"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jc w:val="center"/>
              <w:rPr>
                <w:rFonts w:ascii="Arial" w:eastAsia="Calibri" w:hAnsi="Arial" w:cs="Arial"/>
                <w:b/>
                <w:bCs/>
                <w:iCs/>
                <w:lang w:val="sr-Cyrl-CS"/>
              </w:rPr>
            </w:pPr>
            <w:r w:rsidRPr="00B93018">
              <w:rPr>
                <w:rFonts w:ascii="Arial" w:eastAsia="TimesNewRomanPSMT" w:hAnsi="Arial" w:cs="Arial"/>
                <w:b/>
                <w:bCs/>
              </w:rPr>
              <w:t xml:space="preserve">ПРЕДМЕТ </w:t>
            </w:r>
            <w:r w:rsidRPr="00B93018">
              <w:rPr>
                <w:rFonts w:ascii="Arial" w:eastAsia="TimesNewRomanPSMT" w:hAnsi="Arial" w:cs="Arial"/>
                <w:b/>
                <w:bCs/>
                <w:lang w:val="sr-Cyrl-CS"/>
              </w:rPr>
              <w:t xml:space="preserve">И БРОЈ </w:t>
            </w:r>
            <w:r w:rsidRPr="00B93018">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jc w:val="center"/>
              <w:rPr>
                <w:rFonts w:ascii="Arial" w:eastAsia="Calibri" w:hAnsi="Arial" w:cs="Arial"/>
                <w:b/>
                <w:bCs/>
                <w:iCs/>
                <w:lang w:val="sr-Cyrl-CS"/>
              </w:rPr>
            </w:pPr>
            <w:r w:rsidRPr="00B93018">
              <w:rPr>
                <w:rFonts w:ascii="Arial" w:eastAsia="Calibri" w:hAnsi="Arial" w:cs="Arial"/>
                <w:b/>
                <w:bCs/>
                <w:iCs/>
                <w:lang w:val="sr-Cyrl-CS"/>
              </w:rPr>
              <w:t xml:space="preserve">УКУПНА ЦЕНА </w:t>
            </w:r>
            <w:r w:rsidRPr="00B93018">
              <w:rPr>
                <w:rFonts w:ascii="Arial" w:eastAsia="Arial Unicode MS" w:hAnsi="Arial" w:cs="Arial"/>
                <w:b/>
                <w:bCs/>
                <w:iCs/>
                <w:kern w:val="2"/>
                <w:lang w:val="sr-Cyrl-CS" w:eastAsia="ar-SA"/>
              </w:rPr>
              <w:t xml:space="preserve">дин. </w:t>
            </w:r>
            <w:r w:rsidRPr="00B93018">
              <w:rPr>
                <w:rFonts w:ascii="Arial" w:eastAsia="Calibri" w:hAnsi="Arial" w:cs="Arial"/>
                <w:b/>
                <w:bCs/>
                <w:iCs/>
                <w:lang w:val="sr-Cyrl-CS"/>
              </w:rPr>
              <w:t>без ПДВ-а</w:t>
            </w:r>
          </w:p>
        </w:tc>
      </w:tr>
      <w:tr w:rsidR="00B93018" w:rsidRPr="00B93018"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AB52B7" w:rsidRPr="00AB52B7" w:rsidRDefault="008973F7" w:rsidP="00AB52B7">
            <w:pPr>
              <w:spacing w:after="0"/>
              <w:rPr>
                <w:rFonts w:ascii="Arial" w:eastAsia="Arial" w:hAnsi="Arial" w:cs="Arial"/>
              </w:rPr>
            </w:pPr>
            <w:r>
              <w:rPr>
                <w:rFonts w:ascii="Arial" w:eastAsia="Arial" w:hAnsi="Arial" w:cs="Arial"/>
                <w:color w:val="000000"/>
              </w:rPr>
              <w:t>Елементи хидрауличних и пнеуматских инсталација</w:t>
            </w:r>
            <w:r w:rsidR="00AB52B7" w:rsidRPr="00AB52B7">
              <w:rPr>
                <w:rFonts w:ascii="Arial" w:eastAsia="Arial" w:hAnsi="Arial" w:cs="Arial"/>
              </w:rPr>
              <w:t xml:space="preserve">, </w:t>
            </w:r>
          </w:p>
          <w:p w:rsidR="0047615E" w:rsidRPr="00B93018" w:rsidRDefault="00AB52B7" w:rsidP="008973F7">
            <w:pPr>
              <w:spacing w:after="0"/>
              <w:rPr>
                <w:rFonts w:ascii="Arial" w:eastAsia="Calibri" w:hAnsi="Arial" w:cs="Arial"/>
                <w:lang w:val="sr-Cyrl-RS"/>
              </w:rPr>
            </w:pPr>
            <w:r w:rsidRPr="00AB52B7">
              <w:rPr>
                <w:rFonts w:ascii="Arial" w:eastAsia="Arial" w:hAnsi="Arial" w:cs="Arial"/>
              </w:rPr>
              <w:t>ЈН бр. 91</w:t>
            </w:r>
            <w:r w:rsidR="008973F7">
              <w:rPr>
                <w:rFonts w:ascii="Arial" w:eastAsia="Arial" w:hAnsi="Arial" w:cs="Arial"/>
              </w:rPr>
              <w:t>7</w:t>
            </w:r>
            <w:r w:rsidRPr="00AB52B7">
              <w:rPr>
                <w:rFonts w:ascii="Arial" w:eastAsia="Arial" w:hAnsi="Arial" w:cs="Arial"/>
              </w:rPr>
              <w:t>/2018 (ЈН/3000/</w:t>
            </w:r>
            <w:r w:rsidR="008973F7">
              <w:rPr>
                <w:rFonts w:ascii="Arial" w:eastAsia="Arial" w:hAnsi="Arial" w:cs="Arial"/>
              </w:rPr>
              <w:t>0191</w:t>
            </w:r>
            <w:r w:rsidRPr="00AB52B7">
              <w:rPr>
                <w:rFonts w:ascii="Arial" w:eastAsia="Arial" w:hAnsi="Arial" w:cs="Arial"/>
              </w:rPr>
              <w:t>/2018)</w:t>
            </w:r>
          </w:p>
        </w:tc>
        <w:tc>
          <w:tcPr>
            <w:tcW w:w="4394"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rPr>
                <w:rFonts w:ascii="Arial" w:eastAsia="Calibri" w:hAnsi="Arial" w:cs="Arial"/>
                <w:b/>
                <w:bCs/>
                <w:iCs/>
                <w:lang w:val="sr-Cyrl-CS"/>
              </w:rPr>
            </w:pPr>
          </w:p>
          <w:p w:rsidR="0047615E" w:rsidRPr="00B93018" w:rsidRDefault="0047615E">
            <w:pPr>
              <w:spacing w:after="0"/>
              <w:rPr>
                <w:rFonts w:ascii="Arial" w:eastAsia="Calibri" w:hAnsi="Arial" w:cs="Arial"/>
                <w:b/>
                <w:bCs/>
                <w:iCs/>
                <w:lang w:val="sr-Cyrl-CS"/>
              </w:rPr>
            </w:pPr>
          </w:p>
        </w:tc>
      </w:tr>
    </w:tbl>
    <w:p w:rsidR="0047615E" w:rsidRPr="00B93018" w:rsidRDefault="0047615E" w:rsidP="0047615E">
      <w:pPr>
        <w:jc w:val="center"/>
        <w:rPr>
          <w:rFonts w:ascii="Arial" w:eastAsia="Calibri" w:hAnsi="Arial" w:cs="Arial"/>
          <w:b/>
          <w:bCs/>
          <w:iCs/>
          <w:u w:val="single"/>
          <w:lang w:val="sr-Cyrl-CS"/>
        </w:rPr>
      </w:pPr>
      <w:r w:rsidRPr="00B930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RPr="00B93018"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spacing w:after="40"/>
              <w:jc w:val="center"/>
              <w:rPr>
                <w:rFonts w:ascii="Arial" w:eastAsia="Calibri" w:hAnsi="Arial" w:cs="Arial"/>
                <w:b/>
                <w:bCs/>
                <w:iCs/>
                <w:lang w:val="sr-Cyrl-CS"/>
              </w:rPr>
            </w:pPr>
            <w:r w:rsidRPr="00B93018">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spacing w:after="40"/>
              <w:jc w:val="center"/>
              <w:rPr>
                <w:rFonts w:ascii="Arial" w:eastAsia="Calibri" w:hAnsi="Arial" w:cs="Arial"/>
                <w:b/>
                <w:bCs/>
                <w:iCs/>
                <w:lang w:val="sr-Cyrl-CS"/>
              </w:rPr>
            </w:pPr>
            <w:r w:rsidRPr="00B93018">
              <w:rPr>
                <w:rFonts w:ascii="Arial" w:eastAsia="Calibri" w:hAnsi="Arial" w:cs="Arial"/>
                <w:b/>
                <w:bCs/>
                <w:iCs/>
                <w:lang w:val="sr-Cyrl-CS"/>
              </w:rPr>
              <w:t>ПОНУДА ПОНУЂАЧА</w:t>
            </w:r>
          </w:p>
        </w:tc>
      </w:tr>
      <w:tr w:rsidR="0047615E" w:rsidRPr="00B93018"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И НАЧИН ПЛАЋАЊА:</w:t>
            </w:r>
          </w:p>
          <w:p w:rsidR="0047615E" w:rsidRPr="00B93018" w:rsidRDefault="0047615E">
            <w:pPr>
              <w:spacing w:after="0" w:line="240" w:lineRule="auto"/>
              <w:jc w:val="center"/>
              <w:rPr>
                <w:rFonts w:ascii="Arial" w:eastAsia="Calibri" w:hAnsi="Arial" w:cs="Arial"/>
                <w:bCs/>
                <w:iCs/>
                <w:lang w:val="sr-Cyrl-CS"/>
              </w:rPr>
            </w:pPr>
            <w:r w:rsidRPr="00B930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Сагласан </w:t>
            </w:r>
            <w:r w:rsidRPr="00B93018">
              <w:rPr>
                <w:rFonts w:ascii="Arial" w:eastAsia="Calibri" w:hAnsi="Arial" w:cs="Arial"/>
                <w:bCs/>
                <w:iCs/>
              </w:rPr>
              <w:t>с</w:t>
            </w:r>
            <w:r w:rsidRPr="00B93018">
              <w:rPr>
                <w:rFonts w:ascii="Arial" w:eastAsia="Calibri" w:hAnsi="Arial" w:cs="Arial"/>
                <w:bCs/>
                <w:iCs/>
                <w:lang w:val="sr-Cyrl-CS"/>
              </w:rPr>
              <w:t>а захтевом наручиоца</w:t>
            </w:r>
          </w:p>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ДА/НЕ (заокружити)</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ИСПОРУКЕ:</w:t>
            </w:r>
          </w:p>
          <w:p w:rsidR="0047615E" w:rsidRPr="00B93018" w:rsidRDefault="0047615E" w:rsidP="00AB52B7">
            <w:pPr>
              <w:spacing w:after="0" w:line="240" w:lineRule="auto"/>
              <w:jc w:val="center"/>
              <w:rPr>
                <w:rFonts w:ascii="Arial" w:eastAsia="Calibri" w:hAnsi="Arial" w:cs="Arial"/>
                <w:bCs/>
                <w:iCs/>
                <w:lang w:val="sr-Cyrl-CS"/>
              </w:rPr>
            </w:pPr>
            <w:r w:rsidRPr="00B93018">
              <w:rPr>
                <w:rFonts w:ascii="Arial" w:eastAsia="Calibri" w:hAnsi="Arial" w:cs="Arial"/>
                <w:spacing w:val="4"/>
                <w:lang w:val="sr-Cyrl-CS"/>
              </w:rPr>
              <w:t xml:space="preserve">Најдуже </w:t>
            </w:r>
            <w:r w:rsidR="00AB52B7">
              <w:rPr>
                <w:rFonts w:ascii="Arial" w:eastAsia="Times New Roman" w:hAnsi="Arial" w:cs="Arial"/>
                <w:bCs/>
                <w:kern w:val="32"/>
                <w:lang w:val="sr-Cyrl-RS"/>
              </w:rPr>
              <w:t>60</w:t>
            </w:r>
            <w:r w:rsidRPr="00B93018">
              <w:rPr>
                <w:rFonts w:ascii="Arial" w:eastAsia="Times New Roman" w:hAnsi="Arial" w:cs="Arial"/>
                <w:bCs/>
                <w:kern w:val="32"/>
                <w:lang w:val="sr-Cyrl-RS"/>
              </w:rPr>
              <w:t xml:space="preserve"> </w:t>
            </w:r>
            <w:r w:rsidR="00034C76" w:rsidRPr="00B93018">
              <w:rPr>
                <w:rFonts w:ascii="Arial" w:eastAsia="Times New Roman" w:hAnsi="Arial" w:cs="Arial"/>
                <w:bCs/>
                <w:kern w:val="32"/>
                <w:lang w:val="sr-Cyrl-RS"/>
              </w:rPr>
              <w:t>дана</w:t>
            </w:r>
            <w:r w:rsidRPr="00B93018">
              <w:rPr>
                <w:rFonts w:ascii="Arial" w:eastAsia="Times New Roman" w:hAnsi="Arial" w:cs="Arial"/>
                <w:bCs/>
                <w:kern w:val="32"/>
                <w:lang w:val="sr-Cyrl-RS"/>
              </w:rPr>
              <w:t xml:space="preserve"> од </w:t>
            </w:r>
            <w:r w:rsidR="001B6FA6" w:rsidRPr="00B93018">
              <w:rPr>
                <w:rFonts w:ascii="Arial" w:eastAsia="Times New Roman" w:hAnsi="Arial" w:cs="Arial"/>
                <w:bCs/>
                <w:kern w:val="32"/>
                <w:lang w:val="sr-Cyrl-RS"/>
              </w:rPr>
              <w:t>закључења</w:t>
            </w:r>
            <w:r w:rsidRPr="00B93018">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jc w:val="both"/>
              <w:rPr>
                <w:rFonts w:ascii="Arial" w:eastAsia="Calibri" w:hAnsi="Arial" w:cs="Arial"/>
                <w:b/>
                <w:bCs/>
                <w:iCs/>
                <w:lang w:val="sr-Cyrl-CS"/>
              </w:rPr>
            </w:pPr>
          </w:p>
          <w:p w:rsidR="0047615E" w:rsidRPr="00B93018" w:rsidRDefault="0047615E" w:rsidP="001B6FA6">
            <w:pPr>
              <w:spacing w:after="0" w:line="240" w:lineRule="auto"/>
              <w:jc w:val="both"/>
              <w:rPr>
                <w:rFonts w:ascii="Arial" w:eastAsia="Calibri" w:hAnsi="Arial" w:cs="Arial"/>
                <w:bCs/>
                <w:iCs/>
              </w:rPr>
            </w:pPr>
            <w:r w:rsidRPr="00B93018">
              <w:rPr>
                <w:rFonts w:ascii="Arial" w:eastAsia="Times New Roman" w:hAnsi="Arial" w:cs="Arial"/>
                <w:bCs/>
                <w:kern w:val="32"/>
                <w:lang w:val="sr-Cyrl-RS"/>
              </w:rPr>
              <w:t xml:space="preserve">___  </w:t>
            </w:r>
            <w:r w:rsidR="00034C76" w:rsidRPr="00B93018">
              <w:rPr>
                <w:rFonts w:ascii="Arial" w:eastAsia="Times New Roman" w:hAnsi="Arial" w:cs="Arial"/>
                <w:bCs/>
                <w:kern w:val="32"/>
                <w:lang w:val="sr-Cyrl-RS"/>
              </w:rPr>
              <w:t>дана</w:t>
            </w:r>
            <w:r w:rsidRPr="00B93018">
              <w:rPr>
                <w:rFonts w:ascii="Arial" w:eastAsia="Times New Roman" w:hAnsi="Arial" w:cs="Arial"/>
                <w:bCs/>
                <w:kern w:val="32"/>
                <w:lang w:val="sr-Cyrl-RS"/>
              </w:rPr>
              <w:t xml:space="preserve"> од </w:t>
            </w:r>
            <w:r w:rsidR="001B6FA6" w:rsidRPr="00B93018">
              <w:rPr>
                <w:rFonts w:ascii="Arial" w:eastAsia="Times New Roman" w:hAnsi="Arial" w:cs="Arial"/>
                <w:bCs/>
                <w:kern w:val="32"/>
                <w:lang w:val="sr-Cyrl-RS"/>
              </w:rPr>
              <w:t>закључења</w:t>
            </w:r>
            <w:r w:rsidRPr="00B93018">
              <w:rPr>
                <w:rFonts w:ascii="Arial" w:eastAsia="Times New Roman" w:hAnsi="Arial" w:cs="Arial"/>
                <w:bCs/>
                <w:kern w:val="32"/>
                <w:lang w:val="sr-Cyrl-RS"/>
              </w:rPr>
              <w:t xml:space="preserve"> уговора </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Pr="00B93018" w:rsidRDefault="0047615E" w:rsidP="002F4708">
            <w:pPr>
              <w:spacing w:after="0"/>
              <w:jc w:val="center"/>
              <w:rPr>
                <w:rFonts w:ascii="Arial" w:eastAsia="Calibri" w:hAnsi="Arial" w:cs="Arial"/>
                <w:b/>
                <w:bCs/>
                <w:iCs/>
                <w:lang w:val="sr-Cyrl-CS"/>
              </w:rPr>
            </w:pPr>
            <w:r w:rsidRPr="00B93018">
              <w:rPr>
                <w:rFonts w:ascii="Arial" w:eastAsia="Calibri" w:hAnsi="Arial" w:cs="Arial"/>
                <w:b/>
                <w:bCs/>
                <w:iCs/>
                <w:lang w:val="sr-Cyrl-CS"/>
              </w:rPr>
              <w:t>МЕСТО ИСПОРУКЕ:</w:t>
            </w:r>
          </w:p>
          <w:p w:rsidR="002F4708" w:rsidRPr="00B93018" w:rsidRDefault="002F4708" w:rsidP="002F4708">
            <w:pPr>
              <w:spacing w:after="0" w:line="240" w:lineRule="auto"/>
              <w:rPr>
                <w:rFonts w:ascii="Arial" w:eastAsia="Calibri" w:hAnsi="Arial" w:cs="Arial"/>
                <w:lang w:val="sr-Cyrl-RS" w:eastAsia="zh-CN"/>
              </w:rPr>
            </w:pPr>
            <w:r w:rsidRPr="00B93018">
              <w:rPr>
                <w:rFonts w:ascii="Arial" w:eastAsia="Calibri" w:hAnsi="Arial" w:cs="Arial"/>
                <w:lang w:val="sr-Cyrl-CS" w:eastAsia="zh-CN"/>
              </w:rPr>
              <w:t>М</w:t>
            </w:r>
            <w:r w:rsidRPr="00B93018">
              <w:rPr>
                <w:rFonts w:ascii="Arial" w:eastAsia="Calibri" w:hAnsi="Arial" w:cs="Arial"/>
                <w:lang w:eastAsia="zh-CN"/>
              </w:rPr>
              <w:t xml:space="preserve">есто испоруке </w:t>
            </w:r>
            <w:r w:rsidRPr="00B93018">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47615E" w:rsidRPr="00B93018" w:rsidRDefault="002F4708" w:rsidP="002F4708">
            <w:pPr>
              <w:spacing w:after="0" w:line="240" w:lineRule="auto"/>
              <w:jc w:val="both"/>
              <w:rPr>
                <w:rFonts w:ascii="Arial" w:hAnsi="Arial" w:cs="Arial"/>
                <w:lang w:val="sr-Cyrl-RS" w:eastAsia="zh-CN"/>
              </w:rPr>
            </w:pPr>
            <w:r w:rsidRPr="00B93018">
              <w:rPr>
                <w:rFonts w:ascii="Arial" w:hAnsi="Arial" w:cs="Arial"/>
                <w:lang w:val="sr-Cyrl-CS" w:eastAsia="zh-CN"/>
              </w:rPr>
              <w:t>Паритет испоруке  је франко (магацин ТЕНТ Б, локација ТЕНТ Б)</w:t>
            </w:r>
            <w:r w:rsidRPr="00B93018">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Сагласан </w:t>
            </w:r>
            <w:r w:rsidRPr="00B93018">
              <w:rPr>
                <w:rFonts w:ascii="Arial" w:eastAsia="Calibri" w:hAnsi="Arial" w:cs="Arial"/>
                <w:bCs/>
                <w:iCs/>
              </w:rPr>
              <w:t>с</w:t>
            </w:r>
            <w:r w:rsidRPr="00B93018">
              <w:rPr>
                <w:rFonts w:ascii="Arial" w:eastAsia="Calibri" w:hAnsi="Arial" w:cs="Arial"/>
                <w:bCs/>
                <w:iCs/>
                <w:lang w:val="sr-Cyrl-CS"/>
              </w:rPr>
              <w:t>а захтевом наручиоца</w:t>
            </w:r>
          </w:p>
          <w:p w:rsidR="0047615E" w:rsidRPr="00B93018" w:rsidRDefault="0047615E">
            <w:pPr>
              <w:spacing w:after="0" w:line="240" w:lineRule="auto"/>
              <w:jc w:val="both"/>
              <w:rPr>
                <w:rFonts w:ascii="Arial" w:eastAsia="Calibri" w:hAnsi="Arial" w:cs="Arial"/>
                <w:b/>
                <w:bCs/>
                <w:iCs/>
                <w:lang w:val="sr-Cyrl-CS"/>
              </w:rPr>
            </w:pPr>
            <w:r w:rsidRPr="00B93018">
              <w:rPr>
                <w:rFonts w:ascii="Arial" w:eastAsia="Calibri" w:hAnsi="Arial" w:cs="Arial"/>
                <w:bCs/>
                <w:iCs/>
                <w:lang w:val="sr-Cyrl-CS"/>
              </w:rPr>
              <w:t>ДА/НЕ (заокружити)</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Latn-RS"/>
              </w:rPr>
            </w:pPr>
            <w:r w:rsidRPr="00B93018">
              <w:rPr>
                <w:rFonts w:ascii="Arial" w:eastAsia="Calibri" w:hAnsi="Arial" w:cs="Arial"/>
                <w:b/>
                <w:bCs/>
                <w:iCs/>
                <w:lang w:val="sr-Cyrl-CS"/>
              </w:rPr>
              <w:t>ГАРАНТНИ РОК</w:t>
            </w:r>
            <w:r w:rsidR="003E388C" w:rsidRPr="00B93018">
              <w:rPr>
                <w:rFonts w:ascii="Arial" w:eastAsia="Calibri" w:hAnsi="Arial" w:cs="Arial"/>
                <w:b/>
                <w:bCs/>
                <w:iCs/>
                <w:lang w:val="sr-Latn-RS"/>
              </w:rPr>
              <w:t>:</w:t>
            </w:r>
          </w:p>
          <w:p w:rsidR="0047615E" w:rsidRPr="00B93018" w:rsidRDefault="0047615E" w:rsidP="008F1868">
            <w:pPr>
              <w:spacing w:after="0" w:line="240" w:lineRule="auto"/>
              <w:jc w:val="center"/>
              <w:rPr>
                <w:rFonts w:ascii="Arial" w:eastAsia="Calibri" w:hAnsi="Arial" w:cs="Arial"/>
                <w:bCs/>
                <w:iCs/>
                <w:lang w:val="sr-Cyrl-RS"/>
              </w:rPr>
            </w:pPr>
            <w:r w:rsidRPr="00B93018">
              <w:rPr>
                <w:rFonts w:ascii="Arial" w:eastAsia="Times New Roman" w:hAnsi="Arial" w:cs="Arial"/>
                <w:lang w:val="sr-Cyrl-RS" w:eastAsia="zh-CN"/>
              </w:rPr>
              <w:t xml:space="preserve">Минимум 12 месеци </w:t>
            </w:r>
            <w:r w:rsidRPr="00B93018">
              <w:rPr>
                <w:rFonts w:ascii="Arial" w:eastAsia="Times New Roman" w:hAnsi="Arial" w:cs="Arial"/>
                <w:lang w:eastAsia="zh-CN"/>
              </w:rPr>
              <w:t xml:space="preserve">од </w:t>
            </w:r>
            <w:r w:rsidR="0008324E" w:rsidRPr="00B93018">
              <w:rPr>
                <w:rFonts w:ascii="Arial" w:eastAsia="Times New Roman" w:hAnsi="Arial" w:cs="Arial"/>
                <w:lang w:eastAsia="zh-CN"/>
              </w:rPr>
              <w:t xml:space="preserve">од дана </w:t>
            </w:r>
            <w:r w:rsidR="008F1868" w:rsidRPr="00B93018">
              <w:rPr>
                <w:rFonts w:ascii="Arial" w:eastAsia="Times New Roman" w:hAnsi="Arial" w:cs="Arial"/>
                <w:lang w:val="sr-Cyrl-RS" w:eastAsia="zh-CN"/>
              </w:rPr>
              <w:t>испоруке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8F1868">
            <w:pPr>
              <w:spacing w:after="0" w:line="240" w:lineRule="auto"/>
              <w:jc w:val="both"/>
              <w:rPr>
                <w:rFonts w:ascii="Arial" w:eastAsia="Calibri" w:hAnsi="Arial" w:cs="Arial"/>
                <w:bCs/>
                <w:iCs/>
                <w:lang w:val="sr-Latn-RS"/>
              </w:rPr>
            </w:pPr>
            <w:r w:rsidRPr="00B93018">
              <w:rPr>
                <w:rFonts w:ascii="Arial" w:eastAsia="Calibri" w:hAnsi="Arial" w:cs="Arial"/>
                <w:bCs/>
                <w:iCs/>
                <w:lang w:val="sr-Cyrl-CS"/>
              </w:rPr>
              <w:t xml:space="preserve">______ </w:t>
            </w:r>
            <w:r w:rsidRPr="00B93018">
              <w:rPr>
                <w:rFonts w:ascii="Arial" w:eastAsia="Times New Roman" w:hAnsi="Arial" w:cs="Arial"/>
                <w:lang w:val="sr-Cyrl-RS" w:eastAsia="zh-CN"/>
              </w:rPr>
              <w:t xml:space="preserve">месеци </w:t>
            </w:r>
            <w:r w:rsidRPr="00B93018">
              <w:rPr>
                <w:rFonts w:ascii="Arial" w:eastAsia="Times New Roman" w:hAnsi="Arial" w:cs="Arial"/>
                <w:lang w:eastAsia="zh-CN"/>
              </w:rPr>
              <w:t xml:space="preserve">од </w:t>
            </w:r>
            <w:r w:rsidR="0008324E" w:rsidRPr="00B93018">
              <w:rPr>
                <w:rFonts w:ascii="Arial" w:eastAsia="Times New Roman" w:hAnsi="Arial" w:cs="Arial"/>
                <w:lang w:val="sr-Cyrl-RS" w:eastAsia="zh-CN"/>
              </w:rPr>
              <w:t xml:space="preserve">дана када </w:t>
            </w:r>
            <w:r w:rsidR="008F1868" w:rsidRPr="00B93018">
              <w:rPr>
                <w:rFonts w:ascii="Arial" w:eastAsia="Times New Roman" w:hAnsi="Arial" w:cs="Arial"/>
                <w:lang w:val="sr-Cyrl-RS" w:eastAsia="zh-CN"/>
              </w:rPr>
              <w:t>испоруке</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ВАЖЕЊА ПОНУДЕ:</w:t>
            </w:r>
          </w:p>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Cs/>
                <w:iCs/>
                <w:lang w:val="sr-Cyrl-CS"/>
              </w:rPr>
              <w:t>Не може бити краћ</w:t>
            </w:r>
            <w:r w:rsidRPr="00B93018">
              <w:rPr>
                <w:rFonts w:ascii="Arial" w:eastAsia="Calibri" w:hAnsi="Arial" w:cs="Arial"/>
                <w:bCs/>
                <w:iCs/>
              </w:rPr>
              <w:t>и</w:t>
            </w:r>
            <w:r w:rsidRPr="00B93018">
              <w:rPr>
                <w:rFonts w:ascii="Arial" w:eastAsia="Calibri" w:hAnsi="Arial" w:cs="Arial"/>
                <w:bCs/>
                <w:iCs/>
                <w:lang w:val="sr-Cyrl-CS"/>
              </w:rPr>
              <w:t xml:space="preserve"> од 60</w:t>
            </w:r>
            <w:r w:rsidRPr="00B93018">
              <w:rPr>
                <w:rFonts w:ascii="Arial" w:eastAsia="Calibri" w:hAnsi="Arial" w:cs="Arial"/>
                <w:b/>
                <w:bCs/>
                <w:iCs/>
                <w:lang w:val="sr-Cyrl-CS"/>
              </w:rPr>
              <w:t xml:space="preserve"> </w:t>
            </w:r>
            <w:r w:rsidRPr="00B93018">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
                <w:bCs/>
                <w:iCs/>
                <w:lang w:val="sr-Cyrl-CS"/>
              </w:rPr>
            </w:pPr>
            <w:r w:rsidRPr="00B93018">
              <w:rPr>
                <w:rFonts w:ascii="Arial" w:eastAsia="Calibri" w:hAnsi="Arial" w:cs="Arial"/>
                <w:bCs/>
                <w:iCs/>
                <w:lang w:val="sr-Cyrl-CS"/>
              </w:rPr>
              <w:t>_____ дана од дана отварања понуде</w:t>
            </w:r>
          </w:p>
        </w:tc>
      </w:tr>
      <w:tr w:rsidR="0047615E" w:rsidRPr="00B93018" w:rsidTr="00D01798">
        <w:trPr>
          <w:trHeight w:val="852"/>
        </w:trPr>
        <w:tc>
          <w:tcPr>
            <w:tcW w:w="10281" w:type="dxa"/>
            <w:gridSpan w:val="2"/>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Понуда понуђача који не прихвата услове наручиоца за рок и начин плаћања, рок испоруке, гарантни рок, место испоруке и рок важења понуде сматраће се </w:t>
            </w:r>
            <w:r w:rsidR="00D01798" w:rsidRPr="00B93018">
              <w:rPr>
                <w:rFonts w:ascii="Arial" w:eastAsia="Calibri" w:hAnsi="Arial" w:cs="Arial"/>
                <w:bCs/>
                <w:iCs/>
                <w:lang w:val="sr-Cyrl-CS"/>
              </w:rPr>
              <w:t>неприхватљивом.</w:t>
            </w:r>
          </w:p>
        </w:tc>
      </w:tr>
    </w:tbl>
    <w:p w:rsidR="0047615E" w:rsidRPr="00B93018" w:rsidRDefault="003E388C" w:rsidP="0047615E">
      <w:pPr>
        <w:rPr>
          <w:rFonts w:ascii="Calibri" w:eastAsia="TimesNewRomanPSMT" w:hAnsi="Calibri" w:cs="Arial"/>
          <w:bCs/>
          <w:lang w:val="sr-Cyrl-CS"/>
        </w:rPr>
      </w:pPr>
      <w:r w:rsidRPr="00B93018">
        <w:rPr>
          <w:rFonts w:ascii="Calibri" w:eastAsia="TimesNewRomanPSMT" w:hAnsi="Calibri" w:cs="Arial"/>
          <w:bCs/>
        </w:rPr>
        <w:t xml:space="preserve">                 </w:t>
      </w:r>
      <w:r w:rsidR="0047615E" w:rsidRPr="00B93018">
        <w:rPr>
          <w:rFonts w:ascii="Calibri" w:eastAsia="TimesNewRomanPSMT" w:hAnsi="Calibri" w:cs="Arial"/>
          <w:bCs/>
        </w:rPr>
        <w:t xml:space="preserve">Датум </w:t>
      </w:r>
      <w:r w:rsidR="0047615E" w:rsidRPr="00B93018">
        <w:rPr>
          <w:rFonts w:ascii="Calibri" w:eastAsia="TimesNewRomanPSMT" w:hAnsi="Calibri" w:cs="Arial"/>
          <w:bCs/>
        </w:rPr>
        <w:tab/>
      </w:r>
      <w:r w:rsidR="0047615E" w:rsidRPr="00B93018">
        <w:rPr>
          <w:rFonts w:ascii="Calibri" w:eastAsia="TimesNewRomanPSMT" w:hAnsi="Calibri" w:cs="Arial"/>
          <w:bCs/>
        </w:rPr>
        <w:tab/>
      </w:r>
      <w:r w:rsidR="0047615E" w:rsidRPr="00B93018">
        <w:rPr>
          <w:rFonts w:ascii="Calibri" w:eastAsia="TimesNewRomanPSMT" w:hAnsi="Calibri" w:cs="Arial"/>
          <w:bCs/>
        </w:rPr>
        <w:tab/>
      </w:r>
      <w:r w:rsidR="0047615E" w:rsidRPr="00B93018">
        <w:rPr>
          <w:rFonts w:ascii="Calibri" w:eastAsia="TimesNewRomanPSMT" w:hAnsi="Calibri" w:cs="Arial"/>
          <w:bCs/>
        </w:rPr>
        <w:tab/>
        <w:t xml:space="preserve"> </w:t>
      </w:r>
      <w:r w:rsidRPr="00B93018">
        <w:rPr>
          <w:rFonts w:ascii="Calibri" w:eastAsia="TimesNewRomanPSMT" w:hAnsi="Calibri" w:cs="Arial"/>
          <w:bCs/>
        </w:rPr>
        <w:t xml:space="preserve">                                          </w:t>
      </w:r>
      <w:r w:rsidRPr="00B93018">
        <w:rPr>
          <w:rFonts w:ascii="Calibri" w:eastAsia="TimesNewRomanPSMT" w:hAnsi="Calibri" w:cs="Arial"/>
          <w:bCs/>
          <w:lang w:val="sr-Latn-RS"/>
        </w:rPr>
        <w:t xml:space="preserve">            </w:t>
      </w:r>
      <w:r w:rsidR="0047615E" w:rsidRPr="00B93018">
        <w:rPr>
          <w:rFonts w:ascii="Calibri" w:eastAsia="TimesNewRomanPSMT" w:hAnsi="Calibri" w:cs="Arial"/>
          <w:bCs/>
        </w:rPr>
        <w:t>Понуђач</w:t>
      </w:r>
    </w:p>
    <w:p w:rsidR="0047615E" w:rsidRPr="00B93018" w:rsidRDefault="0047615E" w:rsidP="0047615E">
      <w:pPr>
        <w:rPr>
          <w:rFonts w:ascii="Calibri" w:eastAsia="TimesNewRomanPS-BoldMT" w:hAnsi="Calibri" w:cs="Arial"/>
          <w:b/>
          <w:bCs/>
          <w:iCs/>
          <w:lang w:val="sr-Cyrl-CS"/>
        </w:rPr>
      </w:pPr>
      <w:r w:rsidRPr="00B93018">
        <w:rPr>
          <w:rFonts w:ascii="Calibri" w:eastAsia="TimesNewRomanPS-BoldMT" w:hAnsi="Calibri" w:cs="Arial"/>
          <w:b/>
          <w:bCs/>
          <w:iCs/>
        </w:rPr>
        <w:t>________________________</w:t>
      </w:r>
      <w:r w:rsidRPr="00B93018">
        <w:rPr>
          <w:rFonts w:ascii="Calibri" w:eastAsia="TimesNewRomanPS-BoldMT" w:hAnsi="Calibri" w:cs="Arial"/>
          <w:b/>
          <w:bCs/>
          <w:iCs/>
          <w:lang w:val="sr-Cyrl-CS"/>
        </w:rPr>
        <w:t xml:space="preserve">        </w:t>
      </w:r>
      <w:r w:rsidRPr="00B93018">
        <w:rPr>
          <w:rFonts w:ascii="Calibri" w:eastAsia="TimesNewRomanPS-BoldMT" w:hAnsi="Calibri" w:cs="Arial"/>
          <w:b/>
          <w:bCs/>
          <w:iCs/>
          <w:lang w:val="sr-Cyrl-CS"/>
        </w:rPr>
        <w:tab/>
      </w:r>
      <w:r w:rsidRPr="00B93018">
        <w:rPr>
          <w:rFonts w:ascii="Calibri" w:eastAsia="TimesNewRomanPS-BoldMT" w:hAnsi="Calibri" w:cs="Arial"/>
          <w:b/>
          <w:bCs/>
          <w:iCs/>
          <w:lang w:val="sr-Cyrl-CS"/>
        </w:rPr>
        <w:tab/>
        <w:t>М.П.</w:t>
      </w:r>
      <w:r w:rsidRPr="00B93018">
        <w:rPr>
          <w:rFonts w:ascii="Calibri" w:eastAsia="TimesNewRomanPS-BoldMT" w:hAnsi="Calibri" w:cs="Arial"/>
          <w:b/>
          <w:bCs/>
          <w:iCs/>
        </w:rPr>
        <w:tab/>
      </w:r>
      <w:r w:rsidR="003E388C" w:rsidRPr="00B93018">
        <w:rPr>
          <w:rFonts w:ascii="Calibri" w:eastAsia="TimesNewRomanPS-BoldMT" w:hAnsi="Calibri" w:cs="Arial"/>
          <w:b/>
          <w:bCs/>
          <w:iCs/>
        </w:rPr>
        <w:t xml:space="preserve">                              </w:t>
      </w:r>
      <w:r w:rsidRPr="00B93018">
        <w:rPr>
          <w:rFonts w:ascii="Calibri" w:eastAsia="TimesNewRomanPS-BoldMT" w:hAnsi="Calibri" w:cs="Arial"/>
          <w:b/>
          <w:bCs/>
          <w:iCs/>
          <w:lang w:val="sr-Cyrl-CS"/>
        </w:rPr>
        <w:t xml:space="preserve">_____________________                                      </w:t>
      </w:r>
    </w:p>
    <w:p w:rsidR="0047615E" w:rsidRPr="00B93018" w:rsidRDefault="0047615E" w:rsidP="0047615E">
      <w:pPr>
        <w:spacing w:after="0"/>
        <w:rPr>
          <w:rFonts w:ascii="Arial" w:eastAsia="Calibri" w:hAnsi="Arial" w:cs="Arial"/>
          <w:b/>
          <w:bCs/>
          <w:iCs/>
          <w:u w:val="single"/>
          <w:lang w:val="sr-Cyrl-RS"/>
        </w:rPr>
      </w:pPr>
      <w:r w:rsidRPr="00B93018">
        <w:rPr>
          <w:rFonts w:ascii="Arial" w:eastAsia="Calibri" w:hAnsi="Arial" w:cs="Arial"/>
          <w:b/>
          <w:bCs/>
          <w:iCs/>
          <w:u w:val="single"/>
        </w:rPr>
        <w:t>Напомене:</w:t>
      </w:r>
    </w:p>
    <w:p w:rsidR="0047615E" w:rsidRPr="00B93018" w:rsidRDefault="0047615E" w:rsidP="0047615E">
      <w:pPr>
        <w:autoSpaceDE w:val="0"/>
        <w:autoSpaceDN w:val="0"/>
        <w:adjustRightInd w:val="0"/>
        <w:spacing w:after="0" w:line="240" w:lineRule="auto"/>
        <w:jc w:val="both"/>
        <w:rPr>
          <w:rFonts w:ascii="Arial" w:eastAsia="TimesNewRomanPS-BoldMT" w:hAnsi="Arial" w:cs="Arial"/>
          <w:bCs/>
          <w:iCs/>
        </w:rPr>
      </w:pPr>
      <w:r w:rsidRPr="00B93018">
        <w:rPr>
          <w:rFonts w:ascii="Arial" w:eastAsia="TimesNewRomanPS-BoldMT" w:hAnsi="Arial" w:cs="Arial"/>
          <w:bCs/>
          <w:iCs/>
        </w:rPr>
        <w:t>-  Понуђач је обавезан да у обрасцу понуде попуни све комерцијалне услове (сва празна поља).</w:t>
      </w:r>
    </w:p>
    <w:p w:rsidR="0047615E" w:rsidRPr="00B93018"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sidRPr="00B93018">
        <w:rPr>
          <w:rFonts w:ascii="Arial" w:eastAsia="TimesNewRomanPS-BoldMT" w:hAnsi="Arial" w:cs="Arial"/>
          <w:bCs/>
          <w:iCs/>
        </w:rPr>
        <w:t xml:space="preserve">- </w:t>
      </w:r>
      <w:r w:rsidRPr="00B93018">
        <w:rPr>
          <w:rFonts w:ascii="Arial" w:eastAsia="TimesNewRomanPS-BoldMT" w:hAnsi="Arial" w:cs="Arial"/>
          <w:bCs/>
          <w:iCs/>
          <w:lang w:val="ru-RU"/>
        </w:rPr>
        <w:t>Уколико понуђачи подносе заједничку понуду,група понуђача може да о</w:t>
      </w:r>
      <w:r w:rsidRPr="00B93018">
        <w:rPr>
          <w:rFonts w:ascii="Arial" w:eastAsia="TimesNewRomanPS-BoldMT" w:hAnsi="Arial" w:cs="Arial"/>
          <w:bCs/>
          <w:iCs/>
        </w:rPr>
        <w:t>власти</w:t>
      </w:r>
      <w:r w:rsidRPr="00B930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B93018">
        <w:rPr>
          <w:rFonts w:ascii="Calibri" w:eastAsia="TimesNewRomanPS-BoldMT" w:hAnsi="Calibri" w:cs="Arial"/>
          <w:bCs/>
          <w:iCs/>
          <w:sz w:val="20"/>
          <w:szCs w:val="20"/>
          <w:lang w:val="sr-Cyrl-RS"/>
        </w:rPr>
        <w:br w:type="page"/>
      </w:r>
    </w:p>
    <w:p w:rsidR="0047615E" w:rsidRPr="00B93018" w:rsidRDefault="0047615E" w:rsidP="0047615E">
      <w:pPr>
        <w:spacing w:after="0" w:line="240" w:lineRule="auto"/>
        <w:jc w:val="right"/>
        <w:outlineLvl w:val="1"/>
        <w:rPr>
          <w:rFonts w:ascii="Arial" w:eastAsia="Times New Roman" w:hAnsi="Arial" w:cs="Arial"/>
          <w:b/>
          <w:lang w:val="sr-Cyrl-RS"/>
        </w:rPr>
      </w:pPr>
      <w:bookmarkStart w:id="230" w:name="_Toc442559925"/>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 xml:space="preserve"> 2</w:t>
      </w:r>
      <w:r w:rsidRPr="00B93018">
        <w:rPr>
          <w:rFonts w:ascii="Arial" w:eastAsia="Times New Roman" w:hAnsi="Arial" w:cs="Arial"/>
          <w:b/>
        </w:rPr>
        <w:t>.</w:t>
      </w:r>
      <w:bookmarkEnd w:id="230"/>
    </w:p>
    <w:p w:rsidR="0047615E" w:rsidRPr="00B93018" w:rsidRDefault="0047615E" w:rsidP="0047615E">
      <w:pPr>
        <w:spacing w:after="0"/>
        <w:jc w:val="center"/>
        <w:rPr>
          <w:rFonts w:ascii="Arial" w:eastAsia="Calibri" w:hAnsi="Arial" w:cs="Arial"/>
          <w:b/>
          <w:lang w:val="sr-Cyrl-RS"/>
        </w:rPr>
      </w:pPr>
      <w:r w:rsidRPr="00B93018">
        <w:rPr>
          <w:rFonts w:ascii="Arial" w:eastAsia="Calibri" w:hAnsi="Arial" w:cs="Arial"/>
          <w:b/>
        </w:rPr>
        <w:t>ОБРАЗАЦ СТРУКТУРЕ ЦЕНЕ</w:t>
      </w:r>
    </w:p>
    <w:p w:rsidR="0047615E" w:rsidRPr="00B93018" w:rsidRDefault="0047615E" w:rsidP="0047615E">
      <w:pPr>
        <w:spacing w:after="0"/>
        <w:rPr>
          <w:rFonts w:ascii="Arial" w:eastAsia="Calibri" w:hAnsi="Arial" w:cs="Arial"/>
          <w:sz w:val="20"/>
          <w:szCs w:val="20"/>
          <w:lang w:val="sr-Cyrl-RS"/>
        </w:rPr>
      </w:pPr>
      <w:r w:rsidRPr="00B93018">
        <w:rPr>
          <w:rFonts w:ascii="Arial" w:eastAsia="Calibri" w:hAnsi="Arial" w:cs="Arial"/>
          <w:sz w:val="20"/>
          <w:szCs w:val="20"/>
        </w:rPr>
        <w:t>Табела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842"/>
        <w:gridCol w:w="1418"/>
        <w:gridCol w:w="850"/>
        <w:gridCol w:w="709"/>
        <w:gridCol w:w="1134"/>
        <w:gridCol w:w="1134"/>
        <w:gridCol w:w="1276"/>
        <w:gridCol w:w="1559"/>
      </w:tblGrid>
      <w:tr w:rsidR="007B2F89" w:rsidRPr="00B93018" w:rsidTr="007B2F89">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ind w:left="-142" w:right="-108"/>
              <w:rPr>
                <w:rFonts w:ascii="Arial" w:eastAsia="Calibri" w:hAnsi="Arial" w:cs="Arial"/>
                <w:bCs/>
                <w:iCs/>
                <w:lang w:val="sr-Cyrl-CS"/>
              </w:rPr>
            </w:pPr>
            <w:r w:rsidRPr="00B93018">
              <w:rPr>
                <w:rFonts w:ascii="Arial" w:eastAsia="Calibri" w:hAnsi="Arial" w:cs="Arial"/>
                <w:bCs/>
                <w:iCs/>
                <w:lang w:val="sr-Cyrl-CS"/>
              </w:rPr>
              <w:t xml:space="preserve"> Рбр.</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Назив траженог добра</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973F7" w:rsidRPr="001E6671" w:rsidRDefault="008973F7" w:rsidP="004537C5">
            <w:pPr>
              <w:spacing w:after="0" w:line="240" w:lineRule="auto"/>
              <w:ind w:left="-76" w:right="-127"/>
              <w:jc w:val="center"/>
              <w:rPr>
                <w:rFonts w:ascii="Arial" w:eastAsia="Calibri" w:hAnsi="Arial" w:cs="Arial"/>
                <w:bCs/>
                <w:iCs/>
                <w:sz w:val="20"/>
                <w:szCs w:val="20"/>
                <w:lang w:val="sr-Latn-RS"/>
              </w:rPr>
            </w:pPr>
            <w:r w:rsidRPr="001E6671">
              <w:rPr>
                <w:rFonts w:ascii="Arial" w:eastAsia="Calibri" w:hAnsi="Arial" w:cs="Arial"/>
                <w:bCs/>
                <w:iCs/>
                <w:sz w:val="20"/>
                <w:szCs w:val="20"/>
                <w:lang w:val="sr-Cyrl-CS"/>
              </w:rPr>
              <w:t>Понуђена добра:</w:t>
            </w:r>
          </w:p>
          <w:p w:rsidR="008973F7" w:rsidRPr="001E6671" w:rsidRDefault="008973F7" w:rsidP="004537C5">
            <w:pPr>
              <w:spacing w:after="0" w:line="240" w:lineRule="auto"/>
              <w:ind w:left="-76" w:right="-127"/>
              <w:jc w:val="center"/>
              <w:rPr>
                <w:rFonts w:ascii="Arial" w:eastAsia="Calibri" w:hAnsi="Arial" w:cs="Arial"/>
                <w:bCs/>
                <w:iCs/>
                <w:sz w:val="20"/>
                <w:szCs w:val="20"/>
                <w:lang w:val="sr-Cyrl-RS"/>
              </w:rPr>
            </w:pPr>
            <w:r w:rsidRPr="001E6671">
              <w:rPr>
                <w:rFonts w:ascii="Arial" w:eastAsia="Calibri" w:hAnsi="Arial" w:cs="Arial"/>
                <w:bCs/>
                <w:iCs/>
                <w:sz w:val="20"/>
                <w:szCs w:val="20"/>
                <w:lang w:val="sr-Cyrl-RS"/>
              </w:rPr>
              <w:t>Ознака/тип понуђеног добра</w:t>
            </w:r>
          </w:p>
          <w:p w:rsidR="008973F7" w:rsidRPr="001E6671" w:rsidRDefault="008973F7" w:rsidP="004537C5">
            <w:pPr>
              <w:spacing w:after="0" w:line="240" w:lineRule="auto"/>
              <w:ind w:left="-76" w:right="-127"/>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Земља порекла, произвођач</w:t>
            </w:r>
          </w:p>
          <w:p w:rsidR="008973F7" w:rsidRPr="001E6671" w:rsidRDefault="008973F7" w:rsidP="004537C5">
            <w:pPr>
              <w:spacing w:after="0" w:line="240" w:lineRule="auto"/>
              <w:ind w:left="-76" w:right="-127"/>
              <w:jc w:val="center"/>
              <w:rPr>
                <w:rFonts w:ascii="Arial" w:eastAsia="Calibri" w:hAnsi="Arial" w:cs="Arial"/>
                <w:bCs/>
                <w:iCs/>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Јед.</w:t>
            </w:r>
          </w:p>
          <w:p w:rsidR="008973F7" w:rsidRPr="00B93018" w:rsidRDefault="008973F7"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мере</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ind w:left="-27" w:right="-14"/>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Количина</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ind w:left="-60" w:right="-165"/>
              <w:jc w:val="center"/>
              <w:rPr>
                <w:rFonts w:ascii="Arial" w:eastAsia="Calibri" w:hAnsi="Arial" w:cs="Arial"/>
                <w:bCs/>
                <w:iCs/>
                <w:sz w:val="20"/>
                <w:szCs w:val="20"/>
                <w:lang w:val="sr-Cyrl-RS"/>
              </w:rPr>
            </w:pPr>
            <w:r w:rsidRPr="00B93018">
              <w:rPr>
                <w:rFonts w:ascii="Arial" w:eastAsia="Calibri" w:hAnsi="Arial" w:cs="Arial"/>
                <w:bCs/>
                <w:iCs/>
                <w:sz w:val="20"/>
                <w:szCs w:val="20"/>
                <w:lang w:val="sr-Cyrl-CS"/>
              </w:rPr>
              <w:t>Јед.цена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jc w:val="center"/>
              <w:rPr>
                <w:rFonts w:ascii="Arial" w:eastAsia="Calibri" w:hAnsi="Arial" w:cs="Arial"/>
                <w:bCs/>
                <w:iCs/>
                <w:sz w:val="20"/>
                <w:szCs w:val="20"/>
                <w:lang w:val="sr-Cyrl-RS"/>
              </w:rPr>
            </w:pPr>
            <w:r w:rsidRPr="00B93018">
              <w:rPr>
                <w:rFonts w:ascii="Arial" w:eastAsia="Calibri" w:hAnsi="Arial" w:cs="Arial"/>
                <w:bCs/>
                <w:iCs/>
                <w:sz w:val="20"/>
                <w:szCs w:val="20"/>
                <w:lang w:val="sr-Cyrl-CS"/>
              </w:rPr>
              <w:t>Јед.цена са ПДВ дин.</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ind w:left="-110"/>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Укупна цена без ПДВ дин.</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Укупна цена са ПДВ дин.</w:t>
            </w:r>
          </w:p>
        </w:tc>
      </w:tr>
      <w:tr w:rsidR="007B2F89" w:rsidRPr="00B93018" w:rsidTr="007B2F89">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ind w:left="-117" w:right="-176"/>
              <w:jc w:val="center"/>
              <w:rPr>
                <w:rFonts w:ascii="Arial" w:eastAsia="Calibri" w:hAnsi="Arial" w:cs="Arial"/>
                <w:b/>
                <w:bCs/>
                <w:iCs/>
                <w:lang w:val="sr-Cyrl-CS"/>
              </w:rPr>
            </w:pPr>
            <w:r w:rsidRPr="00B93018">
              <w:rPr>
                <w:rFonts w:ascii="Arial" w:eastAsia="Calibri" w:hAnsi="Arial" w:cs="Arial"/>
                <w:b/>
                <w:bCs/>
                <w:iCs/>
                <w:lang w:val="sr-Cyrl-C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973F7" w:rsidRPr="001E6671" w:rsidRDefault="008973F7" w:rsidP="004537C5">
            <w:pPr>
              <w:spacing w:after="0" w:line="240" w:lineRule="auto"/>
              <w:jc w:val="center"/>
              <w:rPr>
                <w:rFonts w:ascii="Arial" w:eastAsia="Calibri" w:hAnsi="Arial" w:cs="Arial"/>
                <w:b/>
                <w:bCs/>
                <w:iCs/>
                <w:lang w:val="sr-Cyrl-CS"/>
              </w:rPr>
            </w:pPr>
            <w:r w:rsidRPr="001E6671">
              <w:rPr>
                <w:rFonts w:ascii="Arial" w:eastAsia="Calibri" w:hAnsi="Arial" w:cs="Arial"/>
                <w:b/>
                <w:bCs/>
                <w:iCs/>
                <w:lang w:val="sr-Cyrl-CS"/>
              </w:rPr>
              <w:t>(2а)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(8)</w:t>
            </w: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Poliuretansko crevo PU 4/6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1E0AF4">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1E0AF4">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1E0AF4">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1E0AF4">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Poliuretansko crevo PU 6/8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Poliuretansko crevo PU 8/10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Poliuretansko crevo PU 9/12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uvrtni pravi R 1/4 - 8mm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uvrtni ugaoni R 1/4 - 8mm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nastavni priključak 8mm - 8mm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nastavni 8mm - 10mm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panelni nastavni 8mm - 8mm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T 8mm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uvrtni pravi R 1/4 - 10mm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uvrtni ugaoni R 1/4 - 10mm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nastavni 6mm - 6mm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nastavni 6mm - 8mm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nastavni 10mm - 10mm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nastavni 10mm - 12mm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nastavni 12mm - 12mm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T10mm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MS priključak T 12mm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uvtrni pravi brzi G 1/4  - 6 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uvrtni obrtni brziG 1/4  - 6 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uvtrni pravi brzi G 1/4  - 8 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uvrtni obrtni brziG 1/4  - 8 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uvtrni pravi brzi G 1/4  - 10 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uvtrni obrtni brzi G 1/4  - 10 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uvtrni pravi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G 3/8  - 10 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uvrtni obrtni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G 3/8  - 10 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uvtrni pravi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G 3/8  - 12 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uvrtni obrtni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G 3/8  - 12 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uvtrni pravi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G 1/2  - 12 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uvrtni obrtni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G 1/2  - 12 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T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6 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T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8 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T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10 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Pneumatski priključak T brzi</w:t>
            </w:r>
            <w:r>
              <w:rPr>
                <w:rFonts w:ascii="Arial" w:eastAsia="Times New Roman" w:hAnsi="Arial" w:cs="Arial"/>
                <w:sz w:val="20"/>
                <w:szCs w:val="20"/>
                <w:lang w:val="sr-Cyrl-RS" w:eastAsia="hr-HR"/>
              </w:rPr>
              <w:t xml:space="preserve"> </w:t>
            </w:r>
            <w:r w:rsidRPr="00EE0596">
              <w:rPr>
                <w:rFonts w:ascii="Arial" w:eastAsia="Times New Roman" w:hAnsi="Arial" w:cs="Arial"/>
                <w:sz w:val="20"/>
                <w:szCs w:val="20"/>
                <w:lang w:val="sr-Cyrl-RS" w:eastAsia="hr-HR"/>
              </w:rPr>
              <w:t>12 mm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Muf mašinski G 1/8-G 1/8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Muf mašinski G 1/4-G 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Muf mašinski G 3/8-G 3/8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Muf mašinski G 1/2-G 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Muf mašinski G 3/4-G 3/4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Dupli nipl mašinski G 1/4- G 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Dupli nipl mašinski G 1/4- G 3/8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Dupli nipl mašinski G 3/8- G 3/8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Dupli nipl mašinski G 1/2- G 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Dupli nipl mašinski G 3/4- G 3/4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Reducir mašinski G 1/4 muški - G 1/8 ženski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Reducir mašinski G 3/8 muški - G 1/4 ženski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Reducir mašinski G 3/8 muški - G 1/4 ženski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Reducir mašinski G 1/2 muški - G 1/4 ženski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Reducir mašinski G 1/2 muški - G 3/8 ženski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Reducir mašinski G 3/4 muški - G 1/2 ženski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Reducir mašinski G 1 muški - G 3/4 ženski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Nastavni priključak G 1/8 muški - G 1/8 ženski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Nastavni priključak G 1/4 muški - G 1/4 ženski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Nastavni priključak G 3/8 muški - G 3/8 ženski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Nastavni priključak G 1/2 muški - G 1/2 ženski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Nastavni priključak G 3/4 muški - G 3/4 ženski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Čep sa prirubnicom G 1/8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Čep sa prirubnicom G 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Čep sa prirubnicom G 3/8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Čep sa prirubnicom G 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Čep bez prirubnice G 1/8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Čep bez prirubnice G 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Slavina loptasta Hansa flex G 1/2" - 14 Pn 400; FI BKR 13 ili odgovarajuće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Slavina loptasta Hansa flex G 3/4" - 14 Pn 400; FI BKR 20 ili odgovarajuće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Brzo  delujuća spojnica - utikač Parker HP1520413 ili odgovarajuće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Brzo  delujuća spojnica - hvatač Parker HP15104132 ili odgovarjuće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Hvatač HV1-15 G 1/4  PPT 236-204100 ili odgovarjuće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Utikač UT1-15 G 1/4   PPT 236-204150 ili odgovarjuće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Hidraulično crevo V2PN-13x720 M2-24x1,5 ili odgovarauće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Hidraulično crevo V2PN-13x1250 M2-24x1,5 ili odgovarauće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Hidraulično crevo Pneumatik flex PFX 2-6 x 5000 KR 1/4 ili odgovarauće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r w:rsidR="007B2F89"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AB52B7" w:rsidRDefault="007B2F89"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O-ring 15,00x2,00 FPM80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Pr="00626141"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B2F89" w:rsidRPr="00626141" w:rsidRDefault="007B2F89" w:rsidP="004537C5">
            <w:pPr>
              <w:spacing w:after="0" w:line="240" w:lineRule="auto"/>
              <w:ind w:left="-108" w:right="-108"/>
              <w:rPr>
                <w:rFonts w:ascii="Arial" w:eastAsia="Calibri" w:hAnsi="Arial" w:cs="Arial"/>
                <w:sz w:val="16"/>
                <w:szCs w:val="16"/>
                <w:lang w:val="sr-Cyrl-RS"/>
              </w:rPr>
            </w:pPr>
          </w:p>
          <w:p w:rsidR="007B2F89" w:rsidRDefault="007B2F89"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B2F89" w:rsidRPr="001E6671" w:rsidRDefault="007B2F89"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EE0596" w:rsidRDefault="007B2F89" w:rsidP="004537C5">
            <w:pPr>
              <w:spacing w:after="0" w:line="240" w:lineRule="auto"/>
              <w:jc w:val="center"/>
              <w:rPr>
                <w:rFonts w:ascii="Arial" w:eastAsia="Times New Roman" w:hAnsi="Arial" w:cs="Arial"/>
                <w:sz w:val="20"/>
                <w:szCs w:val="20"/>
                <w:lang w:val="sr-Cyrl-RS" w:eastAsia="hr-HR"/>
              </w:rPr>
            </w:pPr>
            <w:r w:rsidRPr="00EE0596">
              <w:rPr>
                <w:rFonts w:ascii="Arial" w:eastAsia="Times New Roman" w:hAnsi="Arial" w:cs="Arial"/>
                <w:sz w:val="20"/>
                <w:szCs w:val="20"/>
                <w:lang w:val="sr-Cyrl-RS" w:eastAsia="hr-HR"/>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2F89" w:rsidRPr="00B93018" w:rsidRDefault="007B2F89" w:rsidP="00800465">
            <w:pPr>
              <w:spacing w:after="0" w:line="240" w:lineRule="auto"/>
              <w:rPr>
                <w:rFonts w:ascii="Arial" w:eastAsia="Times New Roman" w:hAnsi="Arial" w:cs="Arial"/>
                <w:lang w:eastAsia="hr-HR"/>
              </w:rPr>
            </w:pPr>
          </w:p>
        </w:tc>
      </w:tr>
    </w:tbl>
    <w:tbl>
      <w:tblPr>
        <w:tblpPr w:leftFromText="141" w:rightFromText="141" w:bottomFromText="200" w:vertAnchor="text" w:horzAnchor="margin" w:tblpY="4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B93018" w:rsidRPr="00B93018" w:rsidTr="00D01798">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УКУПНО ПОНУЂЕНА ЦЕНА  без ПДВ динара</w:t>
            </w:r>
          </w:p>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 xml:space="preserve">(збир колоне бр. </w:t>
            </w:r>
            <w:r w:rsidRPr="00B93018">
              <w:rPr>
                <w:rFonts w:ascii="Arial" w:eastAsia="Times New Roman" w:hAnsi="Arial" w:cs="Arial"/>
                <w:b/>
                <w:lang w:val="sr-Cyrl-CS"/>
              </w:rPr>
              <w:t>7</w:t>
            </w:r>
            <w:r w:rsidRPr="00B93018">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r w:rsidR="00B93018" w:rsidRPr="00B93018" w:rsidTr="00D01798">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r w:rsidR="00B93018" w:rsidRPr="00B93018" w:rsidTr="00D01798">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УКУПНО ПОНУЂЕНА ЦЕНА  са ПДВ</w:t>
            </w:r>
          </w:p>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(ред. бр.</w:t>
            </w:r>
            <w:r w:rsidRPr="00B93018">
              <w:rPr>
                <w:rFonts w:ascii="Arial" w:eastAsia="Times New Roman" w:hAnsi="Arial" w:cs="Arial"/>
                <w:b/>
                <w:lang w:val="sr-Latn-CS"/>
              </w:rPr>
              <w:t>I</w:t>
            </w:r>
            <w:r w:rsidRPr="00B93018">
              <w:rPr>
                <w:rFonts w:ascii="Arial" w:eastAsia="Times New Roman" w:hAnsi="Arial" w:cs="Arial"/>
                <w:b/>
              </w:rPr>
              <w:t>+ред.бр.</w:t>
            </w:r>
            <w:r w:rsidRPr="00B93018">
              <w:rPr>
                <w:rFonts w:ascii="Arial" w:eastAsia="Times New Roman" w:hAnsi="Arial" w:cs="Arial"/>
                <w:b/>
                <w:lang w:val="sr-Latn-CS"/>
              </w:rPr>
              <w:t>II</w:t>
            </w:r>
            <w:r w:rsidRPr="00B93018">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bl>
    <w:p w:rsidR="00634722" w:rsidRPr="00B93018" w:rsidRDefault="00634722" w:rsidP="0047615E">
      <w:pPr>
        <w:widowControl w:val="0"/>
        <w:spacing w:after="0" w:line="240" w:lineRule="auto"/>
        <w:rPr>
          <w:rFonts w:ascii="Arial" w:eastAsia="Arial Unicode MS" w:hAnsi="Arial" w:cs="Arial"/>
          <w:lang w:val="sr-Cyrl-RS"/>
        </w:rPr>
      </w:pPr>
    </w:p>
    <w:p w:rsidR="0047615E" w:rsidRPr="00B93018" w:rsidRDefault="0047615E" w:rsidP="0047615E">
      <w:pPr>
        <w:widowControl w:val="0"/>
        <w:spacing w:after="0" w:line="240" w:lineRule="auto"/>
        <w:rPr>
          <w:rFonts w:ascii="Arial" w:eastAsia="Arial Unicode MS" w:hAnsi="Arial" w:cs="Arial"/>
          <w:lang w:val="sr-Cyrl-RS"/>
        </w:rPr>
      </w:pPr>
      <w:r w:rsidRPr="00B93018">
        <w:rPr>
          <w:rFonts w:ascii="Arial" w:eastAsia="Arial Unicode MS" w:hAnsi="Arial" w:cs="Arial"/>
          <w:lang w:val="sr-Cyrl-RS"/>
        </w:rPr>
        <w:lastRenderedPageBreak/>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RPr="00B93018"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Посебно исказани трошкови у дин</w:t>
            </w:r>
            <w:r w:rsidRPr="00B93018">
              <w:rPr>
                <w:rFonts w:ascii="Arial" w:eastAsia="Calibri" w:hAnsi="Arial" w:cs="Arial"/>
                <w:lang w:val="sr-Cyrl-RS"/>
              </w:rPr>
              <w:t>.</w:t>
            </w:r>
            <w:r w:rsidRPr="00B93018">
              <w:rPr>
                <w:rFonts w:ascii="Arial" w:eastAsia="Calibri" w:hAnsi="Arial" w:cs="Arial"/>
              </w:rPr>
              <w:t xml:space="preserve"> који су укључени у укупно понуђену цену без ПДВ-а</w:t>
            </w:r>
          </w:p>
          <w:p w:rsidR="0047615E" w:rsidRPr="00B93018" w:rsidRDefault="0047615E">
            <w:pPr>
              <w:spacing w:after="0" w:line="240" w:lineRule="auto"/>
              <w:rPr>
                <w:rFonts w:ascii="Arial" w:eastAsia="Calibri" w:hAnsi="Arial" w:cs="Arial"/>
                <w:lang w:val="sr-Latn-CS"/>
              </w:rPr>
            </w:pPr>
            <w:r w:rsidRPr="00B93018">
              <w:rPr>
                <w:rFonts w:ascii="Arial" w:eastAsia="Calibri" w:hAnsi="Arial" w:cs="Arial"/>
              </w:rPr>
              <w:t xml:space="preserve">(цена из реда бр. </w:t>
            </w:r>
            <w:r w:rsidRPr="00B93018">
              <w:rPr>
                <w:rFonts w:ascii="Arial" w:eastAsia="Calibri" w:hAnsi="Arial" w:cs="Arial"/>
                <w:lang w:val="sr-Latn-CS"/>
              </w:rPr>
              <w:t>I</w:t>
            </w:r>
            <w:r w:rsidRPr="00B93018">
              <w:rPr>
                <w:rFonts w:ascii="Arial" w:eastAsia="Calibri" w:hAnsi="Arial" w:cs="Arial"/>
              </w:rPr>
              <w:t>)уколико исти постоје као засебни трошкови</w:t>
            </w:r>
            <w:r w:rsidRPr="00B93018">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rPr>
            </w:pPr>
            <w:r w:rsidRPr="00B93018">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rPr>
            </w:pPr>
            <w:r w:rsidRPr="00B93018">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lang w:val="sr-Cyrl-RS"/>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ind w:left="-45" w:right="-176"/>
              <w:rPr>
                <w:rFonts w:ascii="Arial" w:eastAsia="Calibri" w:hAnsi="Arial" w:cs="Arial"/>
                <w:lang w:val="sr-Cyrl-CS"/>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rPr>
                <w:rFonts w:ascii="Arial" w:eastAsia="Calibri" w:hAnsi="Arial" w:cs="Arial"/>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rPr>
                <w:rFonts w:ascii="Arial" w:eastAsia="Calibri" w:hAnsi="Arial" w:cs="Arial"/>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bl>
    <w:p w:rsidR="0047615E" w:rsidRPr="00B93018" w:rsidRDefault="0047615E" w:rsidP="0047615E">
      <w:pPr>
        <w:widowControl w:val="0"/>
        <w:spacing w:after="0" w:line="240" w:lineRule="auto"/>
        <w:rPr>
          <w:rFonts w:ascii="Calibri" w:eastAsia="Arial Unicode MS" w:hAnsi="Calibri" w:cs="Arial"/>
          <w:sz w:val="16"/>
          <w:szCs w:val="16"/>
          <w:lang w:val="sr-Cyrl-RS"/>
        </w:rPr>
      </w:pPr>
    </w:p>
    <w:p w:rsidR="00F27617" w:rsidRPr="00B93018" w:rsidRDefault="00F27617" w:rsidP="0047615E">
      <w:pPr>
        <w:widowControl w:val="0"/>
        <w:spacing w:after="0" w:line="240" w:lineRule="auto"/>
        <w:rPr>
          <w:rFonts w:ascii="Calibri" w:eastAsia="Arial Unicode MS" w:hAnsi="Calibri" w:cs="Arial"/>
          <w:sz w:val="16"/>
          <w:szCs w:val="16"/>
          <w:lang w:val="sr-Cyrl-RS"/>
        </w:rPr>
      </w:pPr>
    </w:p>
    <w:p w:rsidR="00F27617" w:rsidRPr="00B93018"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spacing w:after="0" w:line="240" w:lineRule="auto"/>
              <w:jc w:val="center"/>
              <w:rPr>
                <w:rFonts w:ascii="Arial" w:eastAsia="Calibri" w:hAnsi="Arial" w:cs="Arial"/>
                <w:lang w:val="ru-RU"/>
              </w:rPr>
            </w:pPr>
          </w:p>
        </w:tc>
        <w:tc>
          <w:tcPr>
            <w:tcW w:w="4022" w:type="dxa"/>
          </w:tcPr>
          <w:p w:rsidR="0047615E" w:rsidRPr="00B93018" w:rsidRDefault="0047615E">
            <w:pPr>
              <w:spacing w:after="0" w:line="240" w:lineRule="auto"/>
              <w:jc w:val="center"/>
              <w:rPr>
                <w:rFonts w:ascii="Arial" w:eastAsia="Calibri" w:hAnsi="Arial" w:cs="Arial"/>
                <w:lang w:val="sr-Cyrl-RS"/>
              </w:rPr>
            </w:pPr>
            <w:r w:rsidRPr="00B93018">
              <w:rPr>
                <w:rFonts w:ascii="Arial" w:eastAsia="Calibri" w:hAnsi="Arial" w:cs="Arial"/>
                <w:lang w:val="sr-Cyrl-CS"/>
              </w:rPr>
              <w:t>П</w:t>
            </w:r>
            <w:r w:rsidRPr="00B93018">
              <w:rPr>
                <w:rFonts w:ascii="Arial" w:eastAsia="Calibri" w:hAnsi="Arial" w:cs="Arial"/>
              </w:rPr>
              <w:t>онуђач</w:t>
            </w:r>
          </w:p>
          <w:p w:rsidR="0047615E" w:rsidRPr="00B93018" w:rsidRDefault="0047615E">
            <w:pPr>
              <w:spacing w:after="0" w:line="240" w:lineRule="auto"/>
              <w:jc w:val="center"/>
              <w:rPr>
                <w:rFonts w:ascii="Arial" w:eastAsia="Calibri" w:hAnsi="Arial" w:cs="Arial"/>
                <w:lang w:val="sr-Cyrl-RS"/>
              </w:rPr>
            </w:pPr>
          </w:p>
        </w:tc>
      </w:tr>
      <w:tr w:rsidR="0047615E" w:rsidRPr="00B93018" w:rsidTr="0047615E">
        <w:trPr>
          <w:jc w:val="center"/>
        </w:trPr>
        <w:tc>
          <w:tcPr>
            <w:tcW w:w="3882" w:type="dxa"/>
            <w:hideMark/>
          </w:tcPr>
          <w:p w:rsidR="0047615E" w:rsidRPr="00B93018" w:rsidRDefault="0047615E">
            <w:pPr>
              <w:spacing w:line="240" w:lineRule="auto"/>
              <w:jc w:val="center"/>
              <w:rPr>
                <w:rFonts w:ascii="Arial" w:eastAsia="Calibri" w:hAnsi="Arial" w:cs="Arial"/>
                <w:lang w:val="sr-Cyrl-RS"/>
              </w:rPr>
            </w:pPr>
            <w:r w:rsidRPr="00B93018">
              <w:rPr>
                <w:rFonts w:ascii="Arial" w:eastAsia="Calibri" w:hAnsi="Arial" w:cs="Arial"/>
                <w:lang w:val="sr-Cyrl-RS"/>
              </w:rPr>
              <w:t>__________________________</w:t>
            </w:r>
          </w:p>
        </w:tc>
        <w:tc>
          <w:tcPr>
            <w:tcW w:w="2127" w:type="dxa"/>
            <w:hideMark/>
          </w:tcPr>
          <w:p w:rsidR="0047615E" w:rsidRPr="00B93018" w:rsidRDefault="0047615E">
            <w:pPr>
              <w:spacing w:line="240" w:lineRule="auto"/>
              <w:jc w:val="center"/>
              <w:rPr>
                <w:rFonts w:ascii="Arial" w:eastAsia="Calibri" w:hAnsi="Arial" w:cs="Arial"/>
              </w:rPr>
            </w:pPr>
            <w:r w:rsidRPr="00B93018">
              <w:rPr>
                <w:rFonts w:ascii="Arial" w:eastAsia="Calibri" w:hAnsi="Arial" w:cs="Arial"/>
              </w:rPr>
              <w:t>М.П.</w:t>
            </w:r>
          </w:p>
        </w:tc>
        <w:tc>
          <w:tcPr>
            <w:tcW w:w="4022" w:type="dxa"/>
            <w:hideMark/>
          </w:tcPr>
          <w:p w:rsidR="0047615E" w:rsidRPr="00B93018" w:rsidRDefault="0047615E">
            <w:pPr>
              <w:spacing w:line="240" w:lineRule="auto"/>
              <w:jc w:val="center"/>
              <w:rPr>
                <w:rFonts w:ascii="Arial" w:eastAsia="Calibri" w:hAnsi="Arial" w:cs="Arial"/>
                <w:lang w:val="ru-RU"/>
              </w:rPr>
            </w:pPr>
            <w:r w:rsidRPr="00B93018">
              <w:rPr>
                <w:rFonts w:ascii="Arial" w:eastAsia="Calibri" w:hAnsi="Arial" w:cs="Arial"/>
                <w:lang w:val="ru-RU"/>
              </w:rPr>
              <w:t>___________________________</w:t>
            </w:r>
          </w:p>
        </w:tc>
      </w:tr>
    </w:tbl>
    <w:p w:rsidR="00584372" w:rsidRPr="00B93018" w:rsidRDefault="00584372" w:rsidP="0047615E">
      <w:pPr>
        <w:spacing w:after="0"/>
        <w:rPr>
          <w:rFonts w:ascii="Arial" w:eastAsia="Calibri" w:hAnsi="Arial" w:cs="Arial"/>
          <w:b/>
          <w:lang w:val="sr-Cyrl-CS"/>
        </w:rPr>
      </w:pPr>
    </w:p>
    <w:p w:rsidR="0047615E" w:rsidRPr="00B93018" w:rsidRDefault="0047615E" w:rsidP="0047615E">
      <w:pPr>
        <w:spacing w:after="0"/>
        <w:rPr>
          <w:rFonts w:ascii="Arial" w:eastAsia="Calibri" w:hAnsi="Arial" w:cs="Arial"/>
          <w:b/>
          <w:lang w:val="sr-Cyrl-CS"/>
        </w:rPr>
      </w:pPr>
      <w:r w:rsidRPr="00B93018">
        <w:rPr>
          <w:rFonts w:ascii="Arial" w:eastAsia="Calibri" w:hAnsi="Arial" w:cs="Arial"/>
          <w:b/>
          <w:lang w:val="sr-Cyrl-CS"/>
        </w:rPr>
        <w:t>Напомена:</w:t>
      </w:r>
    </w:p>
    <w:p w:rsidR="0047615E" w:rsidRPr="00B93018" w:rsidRDefault="0047615E" w:rsidP="0047615E">
      <w:pPr>
        <w:tabs>
          <w:tab w:val="left" w:pos="1134"/>
        </w:tabs>
        <w:spacing w:after="0" w:line="240" w:lineRule="auto"/>
        <w:jc w:val="both"/>
        <w:rPr>
          <w:rFonts w:ascii="Arial" w:eastAsia="TimesNewRomanPS-BoldMT" w:hAnsi="Arial" w:cs="Arial"/>
          <w:lang w:val="ru-RU"/>
        </w:rPr>
      </w:pPr>
      <w:r w:rsidRPr="00B93018">
        <w:rPr>
          <w:rFonts w:ascii="Arial" w:eastAsia="TimesNewRomanPS-BoldMT" w:hAnsi="Arial" w:cs="Arial"/>
          <w:lang w:val="ru-RU"/>
        </w:rPr>
        <w:t xml:space="preserve">-Уколико </w:t>
      </w:r>
      <w:r w:rsidRPr="00B93018">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B93018">
        <w:rPr>
          <w:rFonts w:ascii="Arial" w:eastAsia="TimesNewRomanPS-BoldMT" w:hAnsi="Arial" w:cs="Arial"/>
          <w:lang w:val="ru-RU"/>
        </w:rPr>
        <w:t>.</w:t>
      </w:r>
    </w:p>
    <w:p w:rsidR="0047615E" w:rsidRPr="00B93018" w:rsidRDefault="0047615E" w:rsidP="0047615E">
      <w:pPr>
        <w:tabs>
          <w:tab w:val="left" w:pos="1134"/>
        </w:tabs>
        <w:spacing w:after="0" w:line="240" w:lineRule="auto"/>
        <w:jc w:val="both"/>
        <w:rPr>
          <w:rFonts w:ascii="Arial" w:eastAsia="TimesNewRomanPS-BoldMT" w:hAnsi="Arial" w:cs="Arial"/>
          <w:lang w:val="ru-RU"/>
        </w:rPr>
      </w:pPr>
      <w:r w:rsidRPr="00B93018">
        <w:rPr>
          <w:rFonts w:ascii="Arial" w:eastAsia="TimesNewRomanPS-BoldMT" w:hAnsi="Arial" w:cs="Arial"/>
          <w:lang w:val="sr-Cyrl-CS"/>
        </w:rPr>
        <w:t xml:space="preserve">- </w:t>
      </w:r>
      <w:r w:rsidRPr="00B93018">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Pr="00B93018" w:rsidRDefault="0047615E" w:rsidP="0047615E">
      <w:pPr>
        <w:spacing w:after="0"/>
        <w:jc w:val="both"/>
        <w:rPr>
          <w:rFonts w:ascii="Arial" w:eastAsia="Calibri" w:hAnsi="Arial" w:cs="Arial"/>
          <w:b/>
          <w:lang w:val="ru-RU"/>
        </w:rPr>
      </w:pPr>
      <w:r w:rsidRPr="00B93018">
        <w:rPr>
          <w:rFonts w:ascii="Arial" w:eastAsia="Calibri" w:hAnsi="Arial" w:cs="Arial"/>
          <w:b/>
          <w:lang w:val="sr-Latn-CS"/>
        </w:rPr>
        <w:t>Упутство</w:t>
      </w:r>
      <w:r w:rsidRPr="00B93018">
        <w:rPr>
          <w:rFonts w:ascii="Arial" w:eastAsia="Calibri" w:hAnsi="Arial" w:cs="Arial"/>
          <w:b/>
          <w:lang w:val="sr-Latn-RS"/>
        </w:rPr>
        <w:t xml:space="preserve"> </w:t>
      </w:r>
      <w:r w:rsidRPr="00B93018">
        <w:rPr>
          <w:rFonts w:ascii="Arial" w:eastAsia="Calibri" w:hAnsi="Arial" w:cs="Arial"/>
          <w:b/>
          <w:lang w:val="sr-Latn-CS"/>
        </w:rPr>
        <w:t>за попуњавањ</w:t>
      </w:r>
      <w:r w:rsidRPr="00B93018">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r w:rsidRPr="00B93018">
        <w:rPr>
          <w:rFonts w:ascii="Arial" w:eastAsia="Calibri" w:hAnsi="Arial" w:cs="Arial"/>
          <w:bCs/>
          <w:iCs/>
        </w:rPr>
        <w:t>Понуђач треба да попун</w:t>
      </w:r>
      <w:r w:rsidRPr="00B93018">
        <w:rPr>
          <w:rFonts w:ascii="Arial" w:eastAsia="Calibri" w:hAnsi="Arial" w:cs="Arial"/>
          <w:bCs/>
          <w:iCs/>
          <w:lang w:val="sr-Cyrl-CS"/>
        </w:rPr>
        <w:t>и</w:t>
      </w:r>
      <w:r w:rsidRPr="00B93018">
        <w:rPr>
          <w:rFonts w:ascii="Arial" w:eastAsia="Calibri" w:hAnsi="Arial" w:cs="Arial"/>
          <w:bCs/>
          <w:iCs/>
        </w:rPr>
        <w:t xml:space="preserve"> образац структуре цене </w:t>
      </w:r>
      <w:r w:rsidRPr="00B93018">
        <w:rPr>
          <w:rFonts w:ascii="Arial" w:eastAsia="Calibri" w:hAnsi="Arial" w:cs="Arial"/>
          <w:bCs/>
          <w:iCs/>
          <w:lang w:val="sr-Cyrl-CS"/>
        </w:rPr>
        <w:t>Табела 1. на следећи начин</w:t>
      </w:r>
      <w:r w:rsidRPr="00B93018">
        <w:rPr>
          <w:rFonts w:ascii="Arial" w:eastAsia="Calibri" w:hAnsi="Arial" w:cs="Arial"/>
          <w:bCs/>
          <w:iCs/>
        </w:rPr>
        <w:t>:</w:t>
      </w:r>
    </w:p>
    <w:p w:rsidR="007B2F89" w:rsidRPr="007B2F89" w:rsidRDefault="007B2F89" w:rsidP="007B2F89">
      <w:pPr>
        <w:tabs>
          <w:tab w:val="left" w:pos="90"/>
        </w:tabs>
        <w:spacing w:after="0" w:line="240" w:lineRule="auto"/>
        <w:jc w:val="both"/>
        <w:rPr>
          <w:rFonts w:ascii="Arial" w:eastAsia="Calibri" w:hAnsi="Arial" w:cs="Arial"/>
          <w:b/>
          <w:bCs/>
          <w:iCs/>
          <w:u w:val="single"/>
          <w:lang w:val="sr-Latn-RS"/>
        </w:rPr>
      </w:pPr>
      <w:r w:rsidRPr="002133B4">
        <w:rPr>
          <w:rFonts w:ascii="Arial" w:eastAsia="Calibri" w:hAnsi="Arial" w:cs="Arial"/>
          <w:b/>
          <w:bCs/>
          <w:iCs/>
          <w:u w:val="single"/>
          <w:lang w:val="sr-Latn-RS"/>
        </w:rPr>
        <w:t>-</w:t>
      </w:r>
      <w:r w:rsidRPr="002133B4">
        <w:rPr>
          <w:rFonts w:ascii="Arial" w:eastAsia="Calibri" w:hAnsi="Arial" w:cs="Arial"/>
          <w:b/>
          <w:bCs/>
          <w:iCs/>
          <w:u w:val="single"/>
          <w:lang w:val="sr-Cyrl-CS"/>
        </w:rPr>
        <w:t xml:space="preserve">у колону </w:t>
      </w:r>
      <w:r w:rsidRPr="002133B4">
        <w:rPr>
          <w:rFonts w:ascii="Arial" w:eastAsia="Calibri" w:hAnsi="Arial" w:cs="Arial"/>
          <w:b/>
          <w:bCs/>
          <w:iCs/>
          <w:u w:val="single"/>
          <w:lang w:val="sr-Cyrl-RS"/>
        </w:rPr>
        <w:t>2а</w:t>
      </w:r>
      <w:r w:rsidRPr="002133B4">
        <w:rPr>
          <w:rFonts w:ascii="Arial" w:eastAsia="Calibri" w:hAnsi="Arial" w:cs="Arial"/>
          <w:b/>
          <w:bCs/>
          <w:iCs/>
          <w:u w:val="single"/>
          <w:lang w:val="sr-Cyrl-CS"/>
        </w:rPr>
        <w:t xml:space="preserve">. </w:t>
      </w:r>
      <w:r w:rsidRPr="002133B4">
        <w:rPr>
          <w:rFonts w:ascii="Arial" w:eastAsia="Calibri" w:hAnsi="Arial" w:cs="Arial"/>
          <w:b/>
          <w:bCs/>
          <w:iCs/>
          <w:u w:val="single"/>
        </w:rPr>
        <w:t xml:space="preserve">уписати </w:t>
      </w:r>
      <w:r w:rsidRPr="002133B4">
        <w:rPr>
          <w:rFonts w:ascii="Arial" w:eastAsia="Calibri" w:hAnsi="Arial" w:cs="Arial"/>
          <w:b/>
          <w:bCs/>
          <w:iCs/>
          <w:u w:val="single"/>
          <w:lang w:val="sr-Cyrl-RS"/>
        </w:rPr>
        <w:t>за п</w:t>
      </w:r>
      <w:r w:rsidRPr="002133B4">
        <w:rPr>
          <w:rFonts w:ascii="Arial" w:eastAsia="Calibri" w:hAnsi="Arial" w:cs="Arial"/>
          <w:b/>
          <w:bCs/>
          <w:iCs/>
          <w:u w:val="single"/>
          <w:lang w:val="sr-Cyrl-CS"/>
        </w:rPr>
        <w:t>онуђена добра:</w:t>
      </w:r>
      <w:r w:rsidRPr="002133B4">
        <w:rPr>
          <w:rFonts w:ascii="Arial" w:eastAsia="Calibri" w:hAnsi="Arial" w:cs="Arial"/>
          <w:b/>
          <w:bCs/>
          <w:iCs/>
          <w:u w:val="single"/>
          <w:lang w:val="sr-Cyrl-RS"/>
        </w:rPr>
        <w:t xml:space="preserve"> ознаку/тип понуђеног добра,</w:t>
      </w:r>
      <w:r>
        <w:rPr>
          <w:rFonts w:ascii="Arial" w:eastAsia="Calibri" w:hAnsi="Arial" w:cs="Arial"/>
          <w:b/>
          <w:bCs/>
          <w:iCs/>
          <w:u w:val="single"/>
          <w:lang w:val="sr-Cyrl-RS"/>
        </w:rPr>
        <w:t xml:space="preserve"> каталошки број,</w:t>
      </w:r>
      <w:r w:rsidRPr="002133B4">
        <w:rPr>
          <w:rFonts w:ascii="Arial" w:eastAsia="Calibri" w:hAnsi="Arial" w:cs="Arial"/>
          <w:b/>
          <w:bCs/>
          <w:iCs/>
          <w:u w:val="single"/>
          <w:lang w:val="sr-Cyrl-RS"/>
        </w:rPr>
        <w:t xml:space="preserve"> земљу порекла, назив п</w:t>
      </w:r>
      <w:r w:rsidRPr="002133B4">
        <w:rPr>
          <w:rFonts w:ascii="Arial" w:eastAsia="Calibri" w:hAnsi="Arial" w:cs="Arial"/>
          <w:b/>
          <w:bCs/>
          <w:iCs/>
          <w:u w:val="single"/>
          <w:lang w:val="sr-Cyrl-CS"/>
        </w:rPr>
        <w:t>роизвођач</w:t>
      </w:r>
      <w:r w:rsidRPr="002133B4">
        <w:rPr>
          <w:rFonts w:ascii="Arial" w:eastAsia="Calibri" w:hAnsi="Arial" w:cs="Arial"/>
          <w:b/>
          <w:bCs/>
          <w:iCs/>
          <w:u w:val="single"/>
          <w:lang w:val="sr-Cyrl-RS"/>
        </w:rPr>
        <w:t>а</w:t>
      </w:r>
      <w:r>
        <w:rPr>
          <w:rFonts w:ascii="Arial" w:eastAsia="Calibri" w:hAnsi="Arial" w:cs="Arial"/>
          <w:b/>
          <w:bCs/>
          <w:iCs/>
          <w:u w:val="single"/>
          <w:lang w:val="sr-Latn-RS"/>
        </w:rPr>
        <w:t>;</w:t>
      </w:r>
    </w:p>
    <w:p w:rsidR="0047615E" w:rsidRPr="00B93018" w:rsidRDefault="0047615E" w:rsidP="0047615E">
      <w:pPr>
        <w:tabs>
          <w:tab w:val="left" w:pos="90"/>
        </w:tabs>
        <w:suppressAutoHyphens/>
        <w:spacing w:after="0" w:line="240" w:lineRule="auto"/>
        <w:jc w:val="both"/>
        <w:rPr>
          <w:rFonts w:ascii="Arial" w:eastAsia="Calibri" w:hAnsi="Arial" w:cs="Arial"/>
          <w:bCs/>
          <w:iCs/>
        </w:rPr>
      </w:pPr>
      <w:r w:rsidRPr="00B93018">
        <w:rPr>
          <w:rFonts w:ascii="Arial" w:eastAsia="Calibri" w:hAnsi="Arial" w:cs="Arial"/>
          <w:bCs/>
          <w:iCs/>
          <w:lang w:val="sr-Cyrl-CS"/>
        </w:rPr>
        <w:t xml:space="preserve">-у колону 5. </w:t>
      </w:r>
      <w:r w:rsidRPr="00B93018">
        <w:rPr>
          <w:rFonts w:ascii="Arial" w:eastAsia="Calibri" w:hAnsi="Arial" w:cs="Arial"/>
          <w:bCs/>
          <w:iCs/>
        </w:rPr>
        <w:t>уписати колико износи јединична цена без ПДВ за испоручено добро;</w:t>
      </w:r>
    </w:p>
    <w:p w:rsidR="0047615E" w:rsidRPr="00B93018" w:rsidRDefault="0047615E" w:rsidP="0047615E">
      <w:pPr>
        <w:tabs>
          <w:tab w:val="left" w:pos="90"/>
        </w:tabs>
        <w:suppressAutoHyphens/>
        <w:spacing w:after="0" w:line="240" w:lineRule="auto"/>
        <w:jc w:val="both"/>
        <w:rPr>
          <w:rFonts w:ascii="Arial" w:eastAsia="Calibri" w:hAnsi="Arial" w:cs="Arial"/>
          <w:bCs/>
          <w:iCs/>
        </w:rPr>
      </w:pPr>
      <w:r w:rsidRPr="00B93018">
        <w:rPr>
          <w:rFonts w:ascii="Arial" w:eastAsia="Calibri" w:hAnsi="Arial" w:cs="Arial"/>
          <w:bCs/>
          <w:iCs/>
        </w:rPr>
        <w:t xml:space="preserve">-у колону </w:t>
      </w:r>
      <w:r w:rsidRPr="00B93018">
        <w:rPr>
          <w:rFonts w:ascii="Arial" w:eastAsia="Calibri" w:hAnsi="Arial" w:cs="Arial"/>
          <w:bCs/>
          <w:iCs/>
          <w:lang w:val="sr-Cyrl-CS"/>
        </w:rPr>
        <w:t>6</w:t>
      </w:r>
      <w:r w:rsidRPr="00B93018">
        <w:rPr>
          <w:rFonts w:ascii="Arial" w:eastAsia="Calibri" w:hAnsi="Arial" w:cs="Arial"/>
          <w:bCs/>
          <w:iCs/>
        </w:rPr>
        <w:t>. уписати колико износи јединична цена са ПДВ за испоручено добро;</w:t>
      </w:r>
    </w:p>
    <w:p w:rsidR="0047615E" w:rsidRPr="00B93018" w:rsidRDefault="0047615E" w:rsidP="0047615E">
      <w:pPr>
        <w:tabs>
          <w:tab w:val="left" w:pos="90"/>
        </w:tabs>
        <w:suppressAutoHyphens/>
        <w:spacing w:after="0" w:line="240" w:lineRule="auto"/>
        <w:jc w:val="both"/>
        <w:rPr>
          <w:rFonts w:ascii="Arial" w:eastAsia="Calibri" w:hAnsi="Arial" w:cs="Arial"/>
          <w:bCs/>
          <w:iCs/>
        </w:rPr>
      </w:pPr>
      <w:r w:rsidRPr="00B93018">
        <w:rPr>
          <w:rFonts w:ascii="Arial" w:eastAsia="Calibri" w:hAnsi="Arial" w:cs="Arial"/>
          <w:bCs/>
          <w:iCs/>
        </w:rPr>
        <w:t xml:space="preserve">-у колону </w:t>
      </w:r>
      <w:r w:rsidRPr="00B93018">
        <w:rPr>
          <w:rFonts w:ascii="Arial" w:eastAsia="Calibri" w:hAnsi="Arial" w:cs="Arial"/>
          <w:bCs/>
          <w:iCs/>
          <w:lang w:val="sr-Cyrl-CS"/>
        </w:rPr>
        <w:t>7</w:t>
      </w:r>
      <w:r w:rsidRPr="00B93018">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B93018">
        <w:rPr>
          <w:rFonts w:ascii="Arial" w:eastAsia="Calibri" w:hAnsi="Arial" w:cs="Arial"/>
          <w:bCs/>
          <w:iCs/>
          <w:lang w:val="sr-Cyrl-CS"/>
        </w:rPr>
        <w:t>5</w:t>
      </w:r>
      <w:r w:rsidRPr="00B93018">
        <w:rPr>
          <w:rFonts w:ascii="Arial" w:eastAsia="Calibri" w:hAnsi="Arial" w:cs="Arial"/>
          <w:bCs/>
          <w:iCs/>
        </w:rPr>
        <w:t xml:space="preserve">.) са траженом количином (која је наведена у колони </w:t>
      </w:r>
      <w:r w:rsidRPr="00B93018">
        <w:rPr>
          <w:rFonts w:ascii="Arial" w:eastAsia="Calibri" w:hAnsi="Arial" w:cs="Arial"/>
          <w:bCs/>
          <w:iCs/>
          <w:lang w:val="sr-Cyrl-CS"/>
        </w:rPr>
        <w:t>4</w:t>
      </w:r>
      <w:r w:rsidRPr="00B93018">
        <w:rPr>
          <w:rFonts w:ascii="Arial" w:eastAsia="Calibri" w:hAnsi="Arial" w:cs="Arial"/>
          <w:bCs/>
          <w:iCs/>
        </w:rPr>
        <w:t xml:space="preserve">.); </w:t>
      </w:r>
    </w:p>
    <w:p w:rsidR="0047615E" w:rsidRPr="00B93018" w:rsidRDefault="0047615E" w:rsidP="0047615E">
      <w:pPr>
        <w:tabs>
          <w:tab w:val="left" w:pos="90"/>
        </w:tabs>
        <w:suppressAutoHyphens/>
        <w:spacing w:after="0" w:line="240" w:lineRule="auto"/>
        <w:jc w:val="both"/>
        <w:rPr>
          <w:rFonts w:ascii="Arial" w:eastAsia="Calibri" w:hAnsi="Arial" w:cs="Arial"/>
          <w:bCs/>
          <w:iCs/>
          <w:lang w:val="sr-Cyrl-RS"/>
        </w:rPr>
      </w:pPr>
      <w:r w:rsidRPr="00B93018">
        <w:rPr>
          <w:rFonts w:ascii="Arial" w:eastAsia="Calibri" w:hAnsi="Arial" w:cs="Arial"/>
          <w:bCs/>
          <w:iCs/>
          <w:lang w:val="sr-Cyrl-CS"/>
        </w:rPr>
        <w:t>-у колону 8</w:t>
      </w:r>
      <w:r w:rsidRPr="00B93018">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B93018">
        <w:rPr>
          <w:rFonts w:ascii="Arial" w:eastAsia="Calibri" w:hAnsi="Arial" w:cs="Arial"/>
          <w:bCs/>
          <w:iCs/>
          <w:lang w:val="sr-Cyrl-CS"/>
        </w:rPr>
        <w:t>6</w:t>
      </w:r>
      <w:r w:rsidRPr="00B93018">
        <w:rPr>
          <w:rFonts w:ascii="Arial" w:eastAsia="Calibri" w:hAnsi="Arial" w:cs="Arial"/>
          <w:bCs/>
          <w:iCs/>
        </w:rPr>
        <w:t xml:space="preserve">.) са траженом количином (која је наведена у колони </w:t>
      </w:r>
      <w:r w:rsidRPr="00B93018">
        <w:rPr>
          <w:rFonts w:ascii="Arial" w:eastAsia="Calibri" w:hAnsi="Arial" w:cs="Arial"/>
          <w:bCs/>
          <w:iCs/>
          <w:lang w:val="sr-Cyrl-CS"/>
        </w:rPr>
        <w:t>4</w:t>
      </w:r>
      <w:r w:rsidRPr="00B93018">
        <w:rPr>
          <w:rFonts w:ascii="Arial" w:eastAsia="Calibri" w:hAnsi="Arial" w:cs="Arial"/>
          <w:bCs/>
          <w:iCs/>
        </w:rPr>
        <w:t>.).</w:t>
      </w:r>
    </w:p>
    <w:p w:rsidR="0047615E" w:rsidRPr="00B93018" w:rsidRDefault="0047615E" w:rsidP="0047615E">
      <w:pPr>
        <w:tabs>
          <w:tab w:val="left" w:pos="992"/>
        </w:tabs>
        <w:spacing w:after="0"/>
        <w:jc w:val="both"/>
        <w:rPr>
          <w:rFonts w:ascii="Arial" w:eastAsia="Calibri" w:hAnsi="Arial" w:cs="Arial"/>
        </w:rPr>
      </w:pPr>
      <w:r w:rsidRPr="00B93018">
        <w:rPr>
          <w:rFonts w:ascii="Arial" w:eastAsia="Calibri" w:hAnsi="Arial" w:cs="Arial"/>
        </w:rPr>
        <w:t xml:space="preserve">-у ред бр. I – уписује се укупно понуђена цена за све позиције  без ПДВ (збир колоне бр. </w:t>
      </w:r>
      <w:r w:rsidRPr="00B93018">
        <w:rPr>
          <w:rFonts w:ascii="Arial" w:eastAsia="Calibri" w:hAnsi="Arial" w:cs="Arial"/>
          <w:lang w:val="sr-Cyrl-RS"/>
        </w:rPr>
        <w:t>7</w:t>
      </w:r>
      <w:r w:rsidRPr="00B93018">
        <w:rPr>
          <w:rFonts w:ascii="Arial" w:eastAsia="Calibri" w:hAnsi="Arial" w:cs="Arial"/>
        </w:rPr>
        <w:t>)</w:t>
      </w:r>
    </w:p>
    <w:p w:rsidR="0047615E" w:rsidRPr="00B93018" w:rsidRDefault="0047615E" w:rsidP="0047615E">
      <w:pPr>
        <w:tabs>
          <w:tab w:val="left" w:pos="992"/>
        </w:tabs>
        <w:spacing w:after="0"/>
        <w:jc w:val="both"/>
        <w:rPr>
          <w:rFonts w:ascii="Arial" w:eastAsia="Calibri" w:hAnsi="Arial" w:cs="Arial"/>
        </w:rPr>
      </w:pPr>
      <w:r w:rsidRPr="00B93018">
        <w:rPr>
          <w:rFonts w:ascii="Arial" w:eastAsia="Calibri" w:hAnsi="Arial" w:cs="Arial"/>
        </w:rPr>
        <w:t xml:space="preserve">-у ред бр. II – уписује се укупан износ ПДВ </w:t>
      </w:r>
    </w:p>
    <w:p w:rsidR="0047615E" w:rsidRPr="00B93018" w:rsidRDefault="0047615E" w:rsidP="0047615E">
      <w:pPr>
        <w:tabs>
          <w:tab w:val="left" w:pos="992"/>
        </w:tabs>
        <w:spacing w:after="0"/>
        <w:jc w:val="both"/>
        <w:rPr>
          <w:rFonts w:ascii="Arial" w:eastAsia="Calibri" w:hAnsi="Arial" w:cs="Arial"/>
        </w:rPr>
      </w:pPr>
      <w:r w:rsidRPr="00B93018">
        <w:rPr>
          <w:rFonts w:ascii="Arial" w:eastAsia="Calibri" w:hAnsi="Arial" w:cs="Arial"/>
        </w:rPr>
        <w:t>-у ред бр. III – уписује се укупно понуђена цена са ПДВ (ред бр. I + ред.бр. II)</w:t>
      </w:r>
    </w:p>
    <w:p w:rsidR="0047615E" w:rsidRPr="00B93018" w:rsidRDefault="0047615E" w:rsidP="0047615E">
      <w:pPr>
        <w:tabs>
          <w:tab w:val="left" w:pos="992"/>
        </w:tabs>
        <w:spacing w:after="0" w:line="240" w:lineRule="auto"/>
        <w:jc w:val="both"/>
        <w:rPr>
          <w:rFonts w:ascii="Arial" w:eastAsia="Calibri" w:hAnsi="Arial" w:cs="Arial"/>
          <w:lang w:val="sr-Cyrl-RS"/>
        </w:rPr>
      </w:pPr>
      <w:r w:rsidRPr="00B93018">
        <w:rPr>
          <w:rFonts w:ascii="Arial" w:eastAsia="Calibri" w:hAnsi="Arial" w:cs="Arial"/>
        </w:rPr>
        <w:t>- у Табелу 2. уписују се посебно исказани трошкови у дин</w:t>
      </w:r>
      <w:r w:rsidRPr="00B93018">
        <w:rPr>
          <w:rFonts w:ascii="Arial" w:eastAsia="Calibri" w:hAnsi="Arial" w:cs="Arial"/>
          <w:lang w:val="sr-Cyrl-RS"/>
        </w:rPr>
        <w:t>.</w:t>
      </w:r>
      <w:r w:rsidRPr="00B93018">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47615E" w:rsidRPr="00B93018" w:rsidRDefault="0047615E" w:rsidP="0047615E">
      <w:pPr>
        <w:tabs>
          <w:tab w:val="left" w:pos="992"/>
        </w:tabs>
        <w:spacing w:after="0" w:line="240" w:lineRule="auto"/>
        <w:jc w:val="both"/>
        <w:rPr>
          <w:rFonts w:ascii="Arial" w:eastAsia="Calibri" w:hAnsi="Arial" w:cs="Arial"/>
          <w:lang w:val="sr-Cyrl-RS"/>
        </w:rPr>
      </w:pPr>
    </w:p>
    <w:p w:rsidR="0047615E" w:rsidRPr="00B93018" w:rsidRDefault="0047615E" w:rsidP="0047615E">
      <w:pPr>
        <w:tabs>
          <w:tab w:val="left" w:pos="992"/>
        </w:tabs>
        <w:spacing w:after="0" w:line="240" w:lineRule="auto"/>
        <w:jc w:val="both"/>
        <w:rPr>
          <w:rFonts w:ascii="Arial" w:eastAsia="Calibri" w:hAnsi="Arial" w:cs="Arial"/>
        </w:rPr>
      </w:pPr>
      <w:r w:rsidRPr="00B93018">
        <w:rPr>
          <w:rFonts w:ascii="Arial" w:eastAsia="Calibri" w:hAnsi="Arial" w:cs="Arial"/>
        </w:rPr>
        <w:t>-на место предвиђено за место и датум уписује се место и датум попуњавања обрасца структуре цене.</w:t>
      </w:r>
    </w:p>
    <w:p w:rsidR="0047615E" w:rsidRPr="00B93018" w:rsidRDefault="0047615E" w:rsidP="0047615E">
      <w:pPr>
        <w:tabs>
          <w:tab w:val="left" w:pos="992"/>
        </w:tabs>
        <w:spacing w:after="0" w:line="240" w:lineRule="auto"/>
        <w:jc w:val="both"/>
        <w:rPr>
          <w:rFonts w:ascii="Arial" w:eastAsia="Calibri" w:hAnsi="Arial" w:cs="Arial"/>
        </w:rPr>
      </w:pPr>
      <w:r w:rsidRPr="00B93018">
        <w:rPr>
          <w:rFonts w:ascii="Arial" w:eastAsia="Calibri" w:hAnsi="Arial" w:cs="Arial"/>
        </w:rPr>
        <w:t>-на  место предвиђено за печат и потпис понуђач печатом оверава и потписује образац структуре цене.</w:t>
      </w:r>
    </w:p>
    <w:p w:rsidR="0047615E" w:rsidRPr="00B93018" w:rsidRDefault="0047615E" w:rsidP="0047615E">
      <w:pPr>
        <w:rPr>
          <w:rFonts w:ascii="Calibri" w:eastAsia="Calibri" w:hAnsi="Calibri" w:cs="Arial"/>
        </w:rPr>
      </w:pPr>
      <w:r w:rsidRPr="00B93018">
        <w:rPr>
          <w:rFonts w:ascii="Calibri" w:eastAsia="Calibri" w:hAnsi="Calibri" w:cs="Arial"/>
        </w:rPr>
        <w:br w:type="page"/>
      </w:r>
    </w:p>
    <w:p w:rsidR="0047615E" w:rsidRPr="00B93018"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Pr="00B93018" w:rsidRDefault="0047615E" w:rsidP="0047615E">
      <w:pPr>
        <w:spacing w:after="0" w:line="240" w:lineRule="auto"/>
        <w:jc w:val="right"/>
        <w:outlineLvl w:val="1"/>
        <w:rPr>
          <w:rFonts w:ascii="Arial" w:eastAsia="Times New Roman" w:hAnsi="Arial" w:cs="Arial"/>
          <w:b/>
        </w:rPr>
      </w:pPr>
      <w:r w:rsidRPr="00B93018">
        <w:rPr>
          <w:rFonts w:ascii="Arial" w:eastAsia="Times New Roman" w:hAnsi="Arial" w:cs="Arial"/>
          <w:b/>
        </w:rPr>
        <w:t>ОБРАЗАЦ   3.</w:t>
      </w:r>
      <w:bookmarkEnd w:id="231"/>
    </w:p>
    <w:p w:rsidR="0047615E" w:rsidRPr="00B93018" w:rsidRDefault="0047615E" w:rsidP="0047615E">
      <w:pPr>
        <w:rPr>
          <w:rFonts w:ascii="Calibri" w:eastAsia="Calibri" w:hAnsi="Calibri" w:cs="Arial"/>
          <w:lang w:val="sr-Cyrl-CS"/>
        </w:rPr>
      </w:pPr>
    </w:p>
    <w:p w:rsidR="0047615E" w:rsidRPr="00B93018" w:rsidRDefault="0047615E" w:rsidP="0047615E">
      <w:pPr>
        <w:ind w:right="-360"/>
        <w:jc w:val="both"/>
        <w:rPr>
          <w:rFonts w:ascii="Arial" w:eastAsia="Calibri" w:hAnsi="Arial" w:cs="Arial"/>
          <w:lang w:val="ru-RU"/>
        </w:rPr>
      </w:pPr>
      <w:r w:rsidRPr="00B930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Pr="00B93018" w:rsidRDefault="0047615E" w:rsidP="0047615E">
      <w:pPr>
        <w:jc w:val="both"/>
        <w:rPr>
          <w:rFonts w:ascii="Arial" w:eastAsia="Calibri" w:hAnsi="Arial" w:cs="Arial"/>
          <w:lang w:val="ru-RU"/>
        </w:rPr>
      </w:pPr>
    </w:p>
    <w:p w:rsidR="0047615E" w:rsidRPr="00B93018" w:rsidRDefault="0047615E" w:rsidP="0047615E">
      <w:pPr>
        <w:jc w:val="center"/>
        <w:rPr>
          <w:rFonts w:ascii="Arial" w:eastAsia="Calibri" w:hAnsi="Arial" w:cs="Arial"/>
          <w:b/>
          <w:lang w:val="ru-RU"/>
        </w:rPr>
      </w:pPr>
      <w:r w:rsidRPr="00B93018">
        <w:rPr>
          <w:rFonts w:ascii="Arial" w:eastAsia="Calibri" w:hAnsi="Arial" w:cs="Arial"/>
          <w:b/>
          <w:lang w:val="ru-RU"/>
        </w:rPr>
        <w:t>ИЗЈАВУ О НЕЗАВИСНОЈ ПОНУДИ</w:t>
      </w: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lang w:val="ru-RU"/>
        </w:rPr>
      </w:pPr>
      <w:r w:rsidRPr="00B93018">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B93018">
        <w:t xml:space="preserve"> </w:t>
      </w:r>
      <w:r w:rsidR="004537C5" w:rsidRPr="004537C5">
        <w:rPr>
          <w:rFonts w:ascii="Arial" w:eastAsia="Times New Roman" w:hAnsi="Arial" w:cs="Arial"/>
          <w:b/>
        </w:rPr>
        <w:t>Елементи хидрауличних и пнеуматских инсталација</w:t>
      </w:r>
      <w:r w:rsidR="00A63FA9" w:rsidRPr="00B93018">
        <w:rPr>
          <w:rFonts w:ascii="Arial" w:eastAsia="Calibri" w:hAnsi="Arial" w:cs="Arial"/>
          <w:lang w:val="ru-RU"/>
        </w:rPr>
        <w:t xml:space="preserve">, </w:t>
      </w:r>
      <w:r w:rsidRPr="00B93018">
        <w:rPr>
          <w:rFonts w:ascii="Arial" w:eastAsia="Calibri" w:hAnsi="Arial" w:cs="Arial"/>
          <w:lang w:val="ru-RU"/>
        </w:rPr>
        <w:t xml:space="preserve">ЈН бр. </w:t>
      </w:r>
      <w:r w:rsidR="00F618D2" w:rsidRPr="00F618D2">
        <w:rPr>
          <w:rFonts w:ascii="Arial" w:eastAsia="Times New Roman" w:hAnsi="Arial" w:cs="Arial"/>
          <w:b/>
          <w:lang w:val="hr-HR"/>
        </w:rPr>
        <w:t>91</w:t>
      </w:r>
      <w:r w:rsidR="004537C5">
        <w:rPr>
          <w:rFonts w:ascii="Arial" w:eastAsia="Times New Roman" w:hAnsi="Arial" w:cs="Arial"/>
          <w:b/>
          <w:lang w:val="hr-HR"/>
        </w:rPr>
        <w:t>7</w:t>
      </w:r>
      <w:r w:rsidR="00F618D2" w:rsidRPr="00F618D2">
        <w:rPr>
          <w:rFonts w:ascii="Arial" w:eastAsia="Times New Roman" w:hAnsi="Arial" w:cs="Arial"/>
          <w:b/>
          <w:lang w:val="hr-HR"/>
        </w:rPr>
        <w:t>/2018 (ЈН/3000/</w:t>
      </w:r>
      <w:r w:rsidR="004537C5">
        <w:rPr>
          <w:rFonts w:ascii="Arial" w:eastAsia="Times New Roman" w:hAnsi="Arial" w:cs="Arial"/>
          <w:b/>
          <w:lang w:val="hr-HR"/>
        </w:rPr>
        <w:t>0191</w:t>
      </w:r>
      <w:r w:rsidR="00F618D2" w:rsidRPr="00F618D2">
        <w:rPr>
          <w:rFonts w:ascii="Arial" w:eastAsia="Times New Roman" w:hAnsi="Arial" w:cs="Arial"/>
          <w:b/>
          <w:lang w:val="hr-HR"/>
        </w:rPr>
        <w:t>/2018)</w:t>
      </w:r>
      <w:r w:rsidR="00F618D2">
        <w:rPr>
          <w:rFonts w:ascii="Arial" w:eastAsia="Times New Roman" w:hAnsi="Arial" w:cs="Arial"/>
          <w:b/>
          <w:lang w:val="sr-Cyrl-RS"/>
        </w:rPr>
        <w:t xml:space="preserve"> </w:t>
      </w:r>
      <w:r w:rsidRPr="00B93018">
        <w:rPr>
          <w:rFonts w:ascii="Arial" w:eastAsia="Calibri" w:hAnsi="Arial" w:cs="Arial"/>
          <w:lang w:val="ru-RU"/>
        </w:rPr>
        <w:t xml:space="preserve">Наручиоца </w:t>
      </w:r>
      <w:r w:rsidRPr="00B93018">
        <w:rPr>
          <w:rFonts w:ascii="Arial" w:eastAsia="Arial Unicode MS" w:hAnsi="Arial" w:cs="Arial"/>
          <w:kern w:val="2"/>
          <w:lang w:eastAsia="ar-SA"/>
        </w:rPr>
        <w:t>Јавно предузеће „Електропривреда Србије“ Београд</w:t>
      </w:r>
      <w:r w:rsidR="00A63FA9" w:rsidRPr="00B93018">
        <w:rPr>
          <w:rFonts w:ascii="Arial" w:eastAsia="Arial Unicode MS" w:hAnsi="Arial" w:cs="Arial"/>
          <w:kern w:val="2"/>
          <w:lang w:val="sr-Cyrl-RS" w:eastAsia="ar-SA"/>
        </w:rPr>
        <w:t xml:space="preserve"> </w:t>
      </w:r>
      <w:r w:rsidRPr="00B93018">
        <w:rPr>
          <w:rFonts w:ascii="Arial" w:eastAsia="Calibri" w:hAnsi="Arial" w:cs="Arial"/>
          <w:lang w:val="ru-RU"/>
        </w:rPr>
        <w:t>по Позиву за подношење понуда објављеном на</w:t>
      </w:r>
      <w:r w:rsidRPr="00B93018">
        <w:rPr>
          <w:rFonts w:ascii="Arial" w:eastAsia="Calibri" w:hAnsi="Arial" w:cs="Arial"/>
          <w:lang w:val="sr-Latn-RS"/>
        </w:rPr>
        <w:t xml:space="preserve"> </w:t>
      </w:r>
      <w:r w:rsidRPr="00B930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Pr="00B93018" w:rsidRDefault="0047615E" w:rsidP="0047615E">
      <w:pPr>
        <w:tabs>
          <w:tab w:val="left" w:pos="0"/>
        </w:tabs>
        <w:jc w:val="both"/>
        <w:rPr>
          <w:rFonts w:ascii="Arial" w:eastAsia="Calibri" w:hAnsi="Arial" w:cs="Arial"/>
          <w:lang w:val="ru-RU"/>
        </w:rPr>
      </w:pPr>
      <w:r w:rsidRPr="00B930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jc w:val="center"/>
              <w:rPr>
                <w:rFonts w:ascii="Arial" w:eastAsia="Calibri" w:hAnsi="Arial" w:cs="Arial"/>
                <w:lang w:val="ru-RU"/>
              </w:rPr>
            </w:pPr>
          </w:p>
        </w:tc>
        <w:tc>
          <w:tcPr>
            <w:tcW w:w="4022" w:type="dxa"/>
            <w:hideMark/>
          </w:tcPr>
          <w:p w:rsidR="0047615E" w:rsidRPr="00B93018" w:rsidRDefault="0047615E">
            <w:pPr>
              <w:jc w:val="center"/>
              <w:rPr>
                <w:rFonts w:ascii="Arial" w:eastAsia="Calibri" w:hAnsi="Arial" w:cs="Arial"/>
              </w:rPr>
            </w:pPr>
            <w:r w:rsidRPr="00B93018">
              <w:rPr>
                <w:rFonts w:ascii="Arial" w:eastAsia="Calibri" w:hAnsi="Arial" w:cs="Arial"/>
                <w:lang w:val="sr-Cyrl-CS"/>
              </w:rPr>
              <w:t>П</w:t>
            </w:r>
            <w:r w:rsidRPr="00B93018">
              <w:rPr>
                <w:rFonts w:ascii="Arial" w:eastAsia="Calibri" w:hAnsi="Arial" w:cs="Arial"/>
              </w:rPr>
              <w:t>онуђач/члан групе понуђача</w:t>
            </w:r>
          </w:p>
        </w:tc>
      </w:tr>
      <w:tr w:rsidR="0047615E" w:rsidRPr="00B93018" w:rsidTr="0047615E">
        <w:trPr>
          <w:jc w:val="center"/>
        </w:trPr>
        <w:tc>
          <w:tcPr>
            <w:tcW w:w="3882" w:type="dxa"/>
          </w:tcPr>
          <w:p w:rsidR="0047615E" w:rsidRPr="00B93018" w:rsidRDefault="0047615E">
            <w:pPr>
              <w:jc w:val="center"/>
              <w:rPr>
                <w:rFonts w:ascii="Arial" w:eastAsia="Calibri" w:hAnsi="Arial" w:cs="Arial"/>
              </w:rPr>
            </w:pPr>
          </w:p>
        </w:tc>
        <w:tc>
          <w:tcPr>
            <w:tcW w:w="2127" w:type="dxa"/>
            <w:hideMark/>
          </w:tcPr>
          <w:p w:rsidR="0047615E" w:rsidRPr="00B93018" w:rsidRDefault="0047615E">
            <w:pPr>
              <w:jc w:val="center"/>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jc w:val="center"/>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jc w:val="center"/>
              <w:rPr>
                <w:rFonts w:ascii="Arial" w:eastAsia="Calibri" w:hAnsi="Arial" w:cs="Arial"/>
              </w:rPr>
            </w:pPr>
          </w:p>
        </w:tc>
        <w:tc>
          <w:tcPr>
            <w:tcW w:w="2127" w:type="dxa"/>
          </w:tcPr>
          <w:p w:rsidR="0047615E" w:rsidRPr="00B93018"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jc w:val="center"/>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rsidP="006D24A4">
            <w:pPr>
              <w:rPr>
                <w:rFonts w:ascii="Arial" w:eastAsia="Calibri" w:hAnsi="Arial" w:cs="Arial"/>
                <w:lang w:val="sr-Cyrl-RS"/>
              </w:rPr>
            </w:pPr>
          </w:p>
        </w:tc>
        <w:tc>
          <w:tcPr>
            <w:tcW w:w="2127" w:type="dxa"/>
          </w:tcPr>
          <w:p w:rsidR="0047615E" w:rsidRPr="00B93018"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jc w:val="center"/>
              <w:rPr>
                <w:rFonts w:ascii="Arial" w:eastAsia="Calibri" w:hAnsi="Arial" w:cs="Arial"/>
                <w:lang w:val="ru-RU"/>
              </w:rPr>
            </w:pPr>
          </w:p>
        </w:tc>
      </w:tr>
    </w:tbl>
    <w:p w:rsidR="0047615E" w:rsidRPr="00B93018" w:rsidRDefault="0047615E" w:rsidP="00A63FA9">
      <w:pPr>
        <w:jc w:val="both"/>
        <w:rPr>
          <w:rFonts w:ascii="Arial" w:eastAsia="Calibri" w:hAnsi="Arial" w:cs="Arial"/>
          <w:lang w:val="sr-Cyrl-CS"/>
        </w:rPr>
      </w:pPr>
      <w:r w:rsidRPr="00B93018">
        <w:rPr>
          <w:rFonts w:ascii="Arial" w:eastAsia="Calibri" w:hAnsi="Arial" w:cs="Arial"/>
          <w:b/>
          <w:lang w:val="ru-RU"/>
        </w:rPr>
        <w:t xml:space="preserve">Напомена: </w:t>
      </w:r>
      <w:r w:rsidRPr="00B93018">
        <w:rPr>
          <w:rFonts w:ascii="Arial" w:eastAsia="Calibri" w:hAnsi="Arial" w:cs="Arial"/>
        </w:rPr>
        <w:t xml:space="preserve">Уколико </w:t>
      </w:r>
      <w:r w:rsidRPr="00B93018">
        <w:rPr>
          <w:rFonts w:ascii="Arial" w:eastAsia="Calibri" w:hAnsi="Arial" w:cs="Arial"/>
          <w:lang w:val="sr-Cyrl-CS"/>
        </w:rPr>
        <w:t xml:space="preserve">заједничку </w:t>
      </w:r>
      <w:r w:rsidRPr="00B93018">
        <w:rPr>
          <w:rFonts w:ascii="Arial" w:eastAsia="Calibri" w:hAnsi="Arial" w:cs="Arial"/>
        </w:rPr>
        <w:t xml:space="preserve">понуду подноси група понуђача Изјава </w:t>
      </w:r>
      <w:r w:rsidRPr="00B93018">
        <w:rPr>
          <w:rFonts w:ascii="Arial" w:eastAsia="Calibri" w:hAnsi="Arial" w:cs="Arial"/>
          <w:lang w:val="sr-Cyrl-CS"/>
        </w:rPr>
        <w:t xml:space="preserve">се доставља за сваког члана групе понуђача. Изјава </w:t>
      </w:r>
      <w:r w:rsidRPr="00B93018">
        <w:rPr>
          <w:rFonts w:ascii="Arial" w:eastAsia="Calibri" w:hAnsi="Arial" w:cs="Arial"/>
        </w:rPr>
        <w:t>мора бити попуњена, потписана од стране овлашћеног лица</w:t>
      </w:r>
      <w:r w:rsidRPr="00B93018">
        <w:rPr>
          <w:rFonts w:ascii="Arial" w:eastAsia="Calibri" w:hAnsi="Arial" w:cs="Arial"/>
          <w:lang w:val="sr-Cyrl-CS"/>
        </w:rPr>
        <w:t xml:space="preserve"> за заступање</w:t>
      </w:r>
      <w:r w:rsidRPr="00B93018">
        <w:rPr>
          <w:rFonts w:ascii="Arial" w:eastAsia="Calibri" w:hAnsi="Arial" w:cs="Arial"/>
        </w:rPr>
        <w:t xml:space="preserve"> понуђача из групе понуђача и оверена печатом. </w:t>
      </w:r>
    </w:p>
    <w:p w:rsidR="0047615E" w:rsidRPr="00B93018" w:rsidRDefault="0047615E" w:rsidP="00A63FA9">
      <w:pPr>
        <w:jc w:val="both"/>
        <w:rPr>
          <w:rFonts w:ascii="Arial" w:eastAsia="Calibri" w:hAnsi="Arial" w:cs="Arial"/>
          <w:lang w:val="sr-Cyrl-RS"/>
        </w:rPr>
      </w:pPr>
      <w:r w:rsidRPr="00B93018">
        <w:rPr>
          <w:rFonts w:ascii="Arial" w:eastAsia="Calibri" w:hAnsi="Arial" w:cs="Arial"/>
        </w:rPr>
        <w:t>Приликом подношења понуде овај образац копирати у потребном броју примерака.</w:t>
      </w:r>
    </w:p>
    <w:p w:rsidR="0047615E" w:rsidRPr="00B93018" w:rsidRDefault="0047615E" w:rsidP="0047615E">
      <w:pPr>
        <w:rPr>
          <w:rFonts w:ascii="Arial" w:eastAsia="Calibri" w:hAnsi="Arial" w:cs="Arial"/>
          <w:lang w:val="sr-Cyrl-RS"/>
        </w:rPr>
      </w:pPr>
    </w:p>
    <w:p w:rsidR="00D01798" w:rsidRPr="00B93018" w:rsidRDefault="00D01798" w:rsidP="0047615E">
      <w:pPr>
        <w:rPr>
          <w:rFonts w:ascii="Arial" w:eastAsia="Calibri" w:hAnsi="Arial" w:cs="Arial"/>
          <w:lang w:val="sr-Cyrl-RS"/>
        </w:rPr>
      </w:pPr>
    </w:p>
    <w:p w:rsidR="0047615E" w:rsidRPr="00B93018" w:rsidRDefault="0047615E" w:rsidP="0047615E">
      <w:pPr>
        <w:autoSpaceDE w:val="0"/>
        <w:autoSpaceDN w:val="0"/>
        <w:adjustRightInd w:val="0"/>
        <w:spacing w:after="0" w:line="240" w:lineRule="auto"/>
        <w:jc w:val="both"/>
        <w:rPr>
          <w:rFonts w:ascii="Arial" w:eastAsia="TimesNewRomanPSMT" w:hAnsi="Arial" w:cs="Arial"/>
          <w:b/>
          <w:bCs/>
        </w:rPr>
      </w:pPr>
    </w:p>
    <w:p w:rsidR="0047615E" w:rsidRPr="00B93018" w:rsidRDefault="0047615E" w:rsidP="0047615E">
      <w:pPr>
        <w:spacing w:after="0" w:line="240" w:lineRule="auto"/>
        <w:jc w:val="right"/>
        <w:outlineLvl w:val="1"/>
        <w:rPr>
          <w:rFonts w:ascii="Arial" w:eastAsia="Times New Roman" w:hAnsi="Arial" w:cs="Arial"/>
          <w:b/>
        </w:rPr>
      </w:pPr>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 xml:space="preserve">  </w:t>
      </w:r>
      <w:r w:rsidRPr="00B93018">
        <w:rPr>
          <w:rFonts w:ascii="Arial" w:eastAsia="Times New Roman" w:hAnsi="Arial" w:cs="Arial"/>
          <w:b/>
        </w:rPr>
        <w:t>4.</w:t>
      </w:r>
    </w:p>
    <w:p w:rsidR="0047615E" w:rsidRPr="00B93018" w:rsidRDefault="0047615E" w:rsidP="0047615E">
      <w:pPr>
        <w:tabs>
          <w:tab w:val="left" w:pos="567"/>
        </w:tabs>
        <w:spacing w:after="0" w:line="240" w:lineRule="auto"/>
        <w:jc w:val="right"/>
        <w:rPr>
          <w:rFonts w:ascii="Arial" w:eastAsia="Times New Roman" w:hAnsi="Arial" w:cs="Arial"/>
        </w:rPr>
      </w:pP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7615E">
      <w:pPr>
        <w:spacing w:after="0" w:line="240" w:lineRule="auto"/>
        <w:jc w:val="both"/>
        <w:outlineLvl w:val="0"/>
        <w:rPr>
          <w:rFonts w:ascii="Arial" w:eastAsia="Times New Roman" w:hAnsi="Arial" w:cs="Arial"/>
          <w:bCs/>
          <w:caps/>
          <w:kern w:val="28"/>
          <w:lang w:val="x-none" w:eastAsia="x-none"/>
        </w:rPr>
      </w:pPr>
    </w:p>
    <w:p w:rsidR="0047615E" w:rsidRPr="00B93018" w:rsidRDefault="0047615E" w:rsidP="0047615E">
      <w:pPr>
        <w:spacing w:after="0"/>
        <w:jc w:val="both"/>
        <w:rPr>
          <w:rFonts w:ascii="Arial" w:eastAsia="Calibri" w:hAnsi="Arial" w:cs="Arial"/>
          <w:lang w:val="ru-RU"/>
        </w:rPr>
      </w:pPr>
      <w:r w:rsidRPr="00B93018">
        <w:rPr>
          <w:rFonts w:ascii="Arial" w:eastAsia="Calibri" w:hAnsi="Arial" w:cs="Arial"/>
          <w:lang w:val="ru-RU"/>
        </w:rPr>
        <w:t>На основу члана 75. став 2. Закона о јавним набавкама („Службени гласник РС“ бр.124/2012, 14/15  и 68/15)</w:t>
      </w:r>
      <w:r w:rsidRPr="00B93018">
        <w:rPr>
          <w:rFonts w:ascii="Arial" w:eastAsia="Calibri" w:hAnsi="Arial" w:cs="Arial"/>
        </w:rPr>
        <w:t xml:space="preserve"> као </w:t>
      </w:r>
      <w:r w:rsidRPr="00B93018">
        <w:rPr>
          <w:rFonts w:ascii="Arial" w:eastAsia="Calibri" w:hAnsi="Arial" w:cs="Arial"/>
          <w:lang w:val="ru-RU"/>
        </w:rPr>
        <w:t>понуђач/члан групе понуђача/подизвођач дајем:</w:t>
      </w:r>
    </w:p>
    <w:p w:rsidR="0047615E" w:rsidRPr="00B93018" w:rsidRDefault="0047615E" w:rsidP="0047615E">
      <w:pPr>
        <w:spacing w:after="0"/>
        <w:jc w:val="both"/>
        <w:rPr>
          <w:rFonts w:ascii="Arial" w:eastAsia="Calibri" w:hAnsi="Arial" w:cs="Arial"/>
          <w:lang w:val="ru-RU"/>
        </w:rPr>
      </w:pPr>
    </w:p>
    <w:p w:rsidR="0047615E" w:rsidRPr="00B93018" w:rsidRDefault="0047615E" w:rsidP="0047615E">
      <w:pPr>
        <w:spacing w:after="0"/>
        <w:jc w:val="both"/>
        <w:rPr>
          <w:rFonts w:ascii="Arial" w:eastAsia="Calibri" w:hAnsi="Arial" w:cs="Arial"/>
          <w:lang w:val="ru-RU"/>
        </w:rPr>
      </w:pPr>
    </w:p>
    <w:p w:rsidR="0047615E" w:rsidRPr="00B93018" w:rsidRDefault="0047615E" w:rsidP="0047615E">
      <w:pPr>
        <w:spacing w:after="0"/>
        <w:jc w:val="center"/>
        <w:rPr>
          <w:rFonts w:ascii="Arial" w:eastAsia="Calibri" w:hAnsi="Arial" w:cs="Arial"/>
          <w:b/>
          <w:lang w:val="ru-RU"/>
        </w:rPr>
      </w:pPr>
      <w:r w:rsidRPr="00B93018">
        <w:rPr>
          <w:rFonts w:ascii="Arial" w:eastAsia="Calibri" w:hAnsi="Arial" w:cs="Arial"/>
          <w:b/>
          <w:lang w:val="ru-RU"/>
        </w:rPr>
        <w:t>И З Ј А В У</w:t>
      </w: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lang w:val="ru-RU"/>
        </w:rPr>
      </w:pPr>
      <w:r w:rsidRPr="00B93018">
        <w:rPr>
          <w:rFonts w:ascii="Arial" w:eastAsia="Calibri" w:hAnsi="Arial" w:cs="Arial"/>
          <w:lang w:val="ru-RU"/>
        </w:rPr>
        <w:t xml:space="preserve">којом изричито наводимо да </w:t>
      </w:r>
      <w:r w:rsidRPr="00B93018">
        <w:rPr>
          <w:rFonts w:ascii="Arial" w:eastAsia="Calibri" w:hAnsi="Arial" w:cs="Arial"/>
        </w:rPr>
        <w:t>смо у свом досадашњем раду и</w:t>
      </w:r>
      <w:r w:rsidRPr="00B93018">
        <w:rPr>
          <w:rFonts w:ascii="Arial" w:eastAsia="Calibri" w:hAnsi="Arial" w:cs="Arial"/>
          <w:lang w:val="ru-RU"/>
        </w:rPr>
        <w:t xml:space="preserve"> при састављању Понуде </w:t>
      </w:r>
      <w:r w:rsidRPr="00B93018">
        <w:rPr>
          <w:rFonts w:ascii="Arial" w:eastAsia="Calibri" w:hAnsi="Arial" w:cs="Arial"/>
        </w:rPr>
        <w:t xml:space="preserve"> број: ______________</w:t>
      </w:r>
      <w:r w:rsidRPr="00B93018">
        <w:rPr>
          <w:rFonts w:ascii="Arial" w:eastAsia="Calibri" w:hAnsi="Arial" w:cs="Arial"/>
          <w:lang w:val="ru-RU"/>
        </w:rPr>
        <w:t xml:space="preserve">за јавну набавку добара: </w:t>
      </w:r>
      <w:r w:rsidR="008A40A2" w:rsidRPr="008A40A2">
        <w:rPr>
          <w:rFonts w:ascii="Arial" w:eastAsia="Times New Roman" w:hAnsi="Arial" w:cs="Arial"/>
          <w:b/>
        </w:rPr>
        <w:t>Елементи хидрауличних и пнеуматских инсталација</w:t>
      </w:r>
      <w:r w:rsidR="00F618D2" w:rsidRPr="00B93018">
        <w:rPr>
          <w:rFonts w:ascii="Arial" w:eastAsia="Calibri" w:hAnsi="Arial" w:cs="Arial"/>
          <w:lang w:val="ru-RU"/>
        </w:rPr>
        <w:t xml:space="preserve">, ЈН бр. </w:t>
      </w:r>
      <w:r w:rsidR="00F618D2" w:rsidRPr="00F618D2">
        <w:rPr>
          <w:rFonts w:ascii="Arial" w:eastAsia="Times New Roman" w:hAnsi="Arial" w:cs="Arial"/>
          <w:b/>
          <w:lang w:val="hr-HR"/>
        </w:rPr>
        <w:t>91</w:t>
      </w:r>
      <w:r w:rsidR="008A40A2">
        <w:rPr>
          <w:rFonts w:ascii="Arial" w:eastAsia="Times New Roman" w:hAnsi="Arial" w:cs="Arial"/>
          <w:b/>
          <w:lang w:val="hr-HR"/>
        </w:rPr>
        <w:t>7</w:t>
      </w:r>
      <w:r w:rsidR="00F618D2" w:rsidRPr="00F618D2">
        <w:rPr>
          <w:rFonts w:ascii="Arial" w:eastAsia="Times New Roman" w:hAnsi="Arial" w:cs="Arial"/>
          <w:b/>
          <w:lang w:val="hr-HR"/>
        </w:rPr>
        <w:t>/2018 (ЈН/3000/</w:t>
      </w:r>
      <w:r w:rsidR="008A40A2">
        <w:rPr>
          <w:rFonts w:ascii="Arial" w:eastAsia="Times New Roman" w:hAnsi="Arial" w:cs="Arial"/>
          <w:b/>
          <w:lang w:val="hr-HR"/>
        </w:rPr>
        <w:t>0191</w:t>
      </w:r>
      <w:r w:rsidR="00F618D2" w:rsidRPr="00F618D2">
        <w:rPr>
          <w:rFonts w:ascii="Arial" w:eastAsia="Times New Roman" w:hAnsi="Arial" w:cs="Arial"/>
          <w:b/>
          <w:lang w:val="hr-HR"/>
        </w:rPr>
        <w:t>/2018)</w:t>
      </w:r>
      <w:r w:rsidR="00F618D2">
        <w:rPr>
          <w:rFonts w:ascii="Arial" w:eastAsia="Times New Roman" w:hAnsi="Arial" w:cs="Arial"/>
          <w:b/>
          <w:lang w:val="sr-Cyrl-RS"/>
        </w:rPr>
        <w:t xml:space="preserve"> </w:t>
      </w:r>
      <w:r w:rsidRPr="00B93018">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B93018">
        <w:rPr>
          <w:rFonts w:ascii="Arial" w:eastAsia="Calibri" w:hAnsi="Arial" w:cs="Arial"/>
        </w:rPr>
        <w:t>,</w:t>
      </w:r>
      <w:r w:rsidRPr="00B93018">
        <w:rPr>
          <w:rFonts w:ascii="Arial" w:eastAsia="Calibri" w:hAnsi="Arial" w:cs="Arial"/>
          <w:lang w:val="ru-RU"/>
        </w:rPr>
        <w:t xml:space="preserve"> као и да </w:t>
      </w:r>
      <w:r w:rsidRPr="00B93018">
        <w:rPr>
          <w:rFonts w:ascii="Arial" w:eastAsia="Calibri" w:hAnsi="Arial" w:cs="Arial"/>
        </w:rPr>
        <w:t>немамо забрану обављања делатности која је на снази у време подношења Понуде.</w:t>
      </w:r>
    </w:p>
    <w:p w:rsidR="0047615E" w:rsidRPr="00B93018" w:rsidRDefault="0047615E" w:rsidP="0047615E">
      <w:pPr>
        <w:spacing w:after="0"/>
        <w:jc w:val="both"/>
        <w:rPr>
          <w:rFonts w:ascii="Arial" w:eastAsia="Calibri" w:hAnsi="Arial" w:cs="Arial"/>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spacing w:after="0"/>
              <w:jc w:val="both"/>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spacing w:after="0"/>
              <w:jc w:val="both"/>
              <w:rPr>
                <w:rFonts w:ascii="Arial" w:eastAsia="Calibri" w:hAnsi="Arial" w:cs="Arial"/>
                <w:lang w:val="ru-RU"/>
              </w:rPr>
            </w:pPr>
          </w:p>
        </w:tc>
        <w:tc>
          <w:tcPr>
            <w:tcW w:w="4022" w:type="dxa"/>
            <w:hideMark/>
          </w:tcPr>
          <w:p w:rsidR="0047615E" w:rsidRPr="00B93018" w:rsidRDefault="0047615E">
            <w:pPr>
              <w:spacing w:after="0"/>
              <w:jc w:val="both"/>
              <w:rPr>
                <w:rFonts w:ascii="Arial" w:eastAsia="Calibri" w:hAnsi="Arial" w:cs="Arial"/>
                <w:lang w:val="sr-Cyrl-CS"/>
              </w:rPr>
            </w:pPr>
            <w:r w:rsidRPr="00B93018">
              <w:rPr>
                <w:rFonts w:ascii="Arial" w:eastAsia="Calibri" w:hAnsi="Arial" w:cs="Arial"/>
                <w:lang w:val="sr-Cyrl-CS"/>
              </w:rPr>
              <w:t>П</w:t>
            </w:r>
            <w:r w:rsidRPr="00B93018">
              <w:rPr>
                <w:rFonts w:ascii="Arial" w:eastAsia="Calibri" w:hAnsi="Arial" w:cs="Arial"/>
              </w:rPr>
              <w:t>онуђач</w:t>
            </w:r>
            <w:r w:rsidRPr="00B93018">
              <w:rPr>
                <w:rFonts w:ascii="Arial" w:eastAsia="Calibri" w:hAnsi="Arial" w:cs="Arial"/>
                <w:lang w:val="sr-Cyrl-CS"/>
              </w:rPr>
              <w:t>/ члан групе понуђача/ подизвођач</w:t>
            </w:r>
          </w:p>
        </w:tc>
      </w:tr>
      <w:tr w:rsidR="0047615E" w:rsidRPr="00B93018" w:rsidTr="0047615E">
        <w:trPr>
          <w:jc w:val="center"/>
        </w:trPr>
        <w:tc>
          <w:tcPr>
            <w:tcW w:w="3882" w:type="dxa"/>
          </w:tcPr>
          <w:p w:rsidR="0047615E" w:rsidRPr="00B93018" w:rsidRDefault="0047615E">
            <w:pPr>
              <w:spacing w:after="0"/>
              <w:jc w:val="both"/>
              <w:rPr>
                <w:rFonts w:ascii="Arial" w:eastAsia="Calibri" w:hAnsi="Arial" w:cs="Arial"/>
              </w:rPr>
            </w:pPr>
          </w:p>
        </w:tc>
        <w:tc>
          <w:tcPr>
            <w:tcW w:w="2127" w:type="dxa"/>
            <w:hideMark/>
          </w:tcPr>
          <w:p w:rsidR="0047615E" w:rsidRPr="00B93018" w:rsidRDefault="0047615E">
            <w:pPr>
              <w:spacing w:after="0"/>
              <w:jc w:val="both"/>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spacing w:after="0"/>
              <w:jc w:val="both"/>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spacing w:after="0"/>
              <w:jc w:val="both"/>
              <w:rPr>
                <w:rFonts w:ascii="Arial" w:eastAsia="Calibri" w:hAnsi="Arial" w:cs="Arial"/>
              </w:rPr>
            </w:pPr>
          </w:p>
        </w:tc>
        <w:tc>
          <w:tcPr>
            <w:tcW w:w="2127" w:type="dxa"/>
          </w:tcPr>
          <w:p w:rsidR="0047615E" w:rsidRPr="00B93018"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spacing w:after="0"/>
              <w:jc w:val="both"/>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pPr>
              <w:spacing w:after="0"/>
              <w:jc w:val="both"/>
              <w:rPr>
                <w:rFonts w:ascii="Arial" w:eastAsia="Calibri" w:hAnsi="Arial" w:cs="Arial"/>
              </w:rPr>
            </w:pPr>
          </w:p>
          <w:p w:rsidR="0047615E" w:rsidRPr="00B93018" w:rsidRDefault="0047615E">
            <w:pPr>
              <w:spacing w:after="0"/>
              <w:jc w:val="both"/>
              <w:rPr>
                <w:rFonts w:ascii="Arial" w:eastAsia="Calibri" w:hAnsi="Arial" w:cs="Arial"/>
              </w:rPr>
            </w:pPr>
          </w:p>
        </w:tc>
        <w:tc>
          <w:tcPr>
            <w:tcW w:w="2127" w:type="dxa"/>
          </w:tcPr>
          <w:p w:rsidR="0047615E" w:rsidRPr="00B93018"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spacing w:after="0"/>
              <w:jc w:val="both"/>
              <w:rPr>
                <w:rFonts w:ascii="Arial" w:eastAsia="Calibri" w:hAnsi="Arial" w:cs="Arial"/>
                <w:lang w:val="ru-RU"/>
              </w:rPr>
            </w:pPr>
          </w:p>
        </w:tc>
      </w:tr>
    </w:tbl>
    <w:p w:rsidR="0047615E" w:rsidRPr="00B93018" w:rsidRDefault="0047615E" w:rsidP="00A16316">
      <w:pPr>
        <w:spacing w:after="0"/>
        <w:jc w:val="both"/>
        <w:rPr>
          <w:rFonts w:ascii="Arial" w:eastAsia="Calibri" w:hAnsi="Arial" w:cs="Arial"/>
          <w:lang w:val="sr-Cyrl-CS"/>
        </w:rPr>
      </w:pPr>
      <w:r w:rsidRPr="00B93018">
        <w:rPr>
          <w:rFonts w:ascii="Arial" w:eastAsia="Calibri" w:hAnsi="Arial" w:cs="Arial"/>
          <w:b/>
        </w:rPr>
        <w:t>Напомена:</w:t>
      </w:r>
      <w:r w:rsidRPr="00B93018">
        <w:rPr>
          <w:rFonts w:ascii="Arial" w:eastAsia="Calibri" w:hAnsi="Arial" w:cs="Arial"/>
        </w:rPr>
        <w:t xml:space="preserve"> Уколико </w:t>
      </w:r>
      <w:r w:rsidRPr="00B93018">
        <w:rPr>
          <w:rFonts w:ascii="Arial" w:eastAsia="Calibri" w:hAnsi="Arial" w:cs="Arial"/>
          <w:lang w:val="sr-Cyrl-CS"/>
        </w:rPr>
        <w:t xml:space="preserve">заједничку </w:t>
      </w:r>
      <w:r w:rsidRPr="00B93018">
        <w:rPr>
          <w:rFonts w:ascii="Arial" w:eastAsia="Calibri" w:hAnsi="Arial" w:cs="Arial"/>
        </w:rPr>
        <w:t xml:space="preserve">понуду подноси група понуђача Изјава </w:t>
      </w:r>
      <w:r w:rsidRPr="00B93018">
        <w:rPr>
          <w:rFonts w:ascii="Arial" w:eastAsia="Calibri" w:hAnsi="Arial" w:cs="Arial"/>
          <w:lang w:val="sr-Cyrl-CS"/>
        </w:rPr>
        <w:t xml:space="preserve">се доставља за сваког члана групе понуђача. Изјава </w:t>
      </w:r>
      <w:r w:rsidRPr="00B93018">
        <w:rPr>
          <w:rFonts w:ascii="Arial" w:eastAsia="Calibri" w:hAnsi="Arial" w:cs="Arial"/>
        </w:rPr>
        <w:t>мора бити попуњена, потписана од стране овлашћеног лица</w:t>
      </w:r>
      <w:r w:rsidRPr="00B93018">
        <w:rPr>
          <w:rFonts w:ascii="Arial" w:eastAsia="Calibri" w:hAnsi="Arial" w:cs="Arial"/>
          <w:lang w:val="sr-Cyrl-CS"/>
        </w:rPr>
        <w:t xml:space="preserve"> за заступање</w:t>
      </w:r>
      <w:r w:rsidRPr="00B93018">
        <w:rPr>
          <w:rFonts w:ascii="Arial" w:eastAsia="Calibri" w:hAnsi="Arial" w:cs="Arial"/>
        </w:rPr>
        <w:t xml:space="preserve"> понуђача из групе понуђача и оверена печатом. </w:t>
      </w:r>
    </w:p>
    <w:p w:rsidR="0047615E" w:rsidRPr="00B93018" w:rsidRDefault="0047615E" w:rsidP="00A16316">
      <w:pPr>
        <w:spacing w:after="0"/>
        <w:jc w:val="both"/>
        <w:rPr>
          <w:rFonts w:ascii="Arial" w:eastAsia="Calibri" w:hAnsi="Arial" w:cs="Arial"/>
        </w:rPr>
      </w:pPr>
      <w:r w:rsidRPr="00B93018">
        <w:rPr>
          <w:rFonts w:ascii="Arial" w:eastAsia="Calibri" w:hAnsi="Arial" w:cs="Arial"/>
        </w:rPr>
        <w:t xml:space="preserve">У случају да понуђач подноси понуду са подизвођачем, Изјава </w:t>
      </w:r>
      <w:r w:rsidRPr="00B93018">
        <w:rPr>
          <w:rFonts w:ascii="Arial" w:eastAsia="Calibri" w:hAnsi="Arial" w:cs="Arial"/>
          <w:lang w:val="sr-Cyrl-CS"/>
        </w:rPr>
        <w:t xml:space="preserve">се доставља за понуђача и сваког подизвођача. Изјава </w:t>
      </w:r>
      <w:r w:rsidRPr="00B93018">
        <w:rPr>
          <w:rFonts w:ascii="Arial" w:eastAsia="Calibri" w:hAnsi="Arial" w:cs="Arial"/>
        </w:rPr>
        <w:t xml:space="preserve">мора бити </w:t>
      </w:r>
      <w:r w:rsidRPr="00B93018">
        <w:rPr>
          <w:rFonts w:ascii="Arial" w:eastAsia="Calibri" w:hAnsi="Arial" w:cs="Arial"/>
          <w:lang w:val="sr-Cyrl-CS"/>
        </w:rPr>
        <w:t>попуњена,</w:t>
      </w:r>
      <w:r w:rsidRPr="00B93018">
        <w:rPr>
          <w:rFonts w:ascii="Arial" w:eastAsia="Calibri" w:hAnsi="Arial" w:cs="Arial"/>
        </w:rPr>
        <w:t xml:space="preserve"> потписана</w:t>
      </w:r>
      <w:r w:rsidRPr="00B93018">
        <w:rPr>
          <w:rFonts w:ascii="Arial" w:eastAsia="Calibri" w:hAnsi="Arial" w:cs="Arial"/>
          <w:lang w:val="sr-Cyrl-CS"/>
        </w:rPr>
        <w:t xml:space="preserve"> и оверена</w:t>
      </w:r>
      <w:r w:rsidRPr="00B93018">
        <w:rPr>
          <w:rFonts w:ascii="Arial" w:eastAsia="Calibri" w:hAnsi="Arial" w:cs="Arial"/>
        </w:rPr>
        <w:t xml:space="preserve"> од стране овлашћеног лица за заступање </w:t>
      </w:r>
      <w:r w:rsidRPr="00B93018">
        <w:rPr>
          <w:rFonts w:ascii="Arial" w:eastAsia="Calibri" w:hAnsi="Arial" w:cs="Arial"/>
          <w:lang w:val="sr-Cyrl-CS"/>
        </w:rPr>
        <w:t>понуђача/подизво</w:t>
      </w:r>
      <w:r w:rsidRPr="00B93018">
        <w:rPr>
          <w:rFonts w:ascii="Arial" w:eastAsia="Calibri" w:hAnsi="Arial" w:cs="Arial"/>
        </w:rPr>
        <w:t>ђача</w:t>
      </w:r>
      <w:r w:rsidRPr="00B93018">
        <w:rPr>
          <w:rFonts w:ascii="Arial" w:eastAsia="Calibri" w:hAnsi="Arial" w:cs="Arial"/>
          <w:lang w:val="sr-Cyrl-CS"/>
        </w:rPr>
        <w:t xml:space="preserve"> и оверена печатом.</w:t>
      </w:r>
    </w:p>
    <w:p w:rsidR="0047615E" w:rsidRPr="00B93018" w:rsidRDefault="0047615E" w:rsidP="00A16316">
      <w:pPr>
        <w:spacing w:after="0"/>
        <w:jc w:val="both"/>
        <w:rPr>
          <w:rFonts w:ascii="Arial" w:eastAsia="Calibri" w:hAnsi="Arial" w:cs="Arial"/>
          <w:lang w:val="sr-Cyrl-CS"/>
        </w:rPr>
      </w:pPr>
      <w:r w:rsidRPr="00B93018">
        <w:rPr>
          <w:rFonts w:ascii="Arial" w:eastAsia="Calibri" w:hAnsi="Arial" w:cs="Arial"/>
        </w:rPr>
        <w:t>Приликом подношења понуде овај образац копирати у потребном броју примерака.</w:t>
      </w: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autoSpaceDE w:val="0"/>
        <w:autoSpaceDN w:val="0"/>
        <w:adjustRightInd w:val="0"/>
        <w:spacing w:after="0" w:line="240" w:lineRule="auto"/>
        <w:ind w:left="360"/>
        <w:jc w:val="center"/>
        <w:rPr>
          <w:rFonts w:ascii="Arial" w:eastAsia="Calibri" w:hAnsi="Arial" w:cs="Arial"/>
          <w:b/>
          <w:bCs/>
          <w:iCs/>
        </w:rPr>
      </w:pPr>
      <w:r w:rsidRPr="00B93018">
        <w:rPr>
          <w:rFonts w:ascii="Arial" w:eastAsia="Calibri" w:hAnsi="Arial" w:cs="Arial"/>
          <w:b/>
          <w:bCs/>
          <w:iCs/>
        </w:rPr>
        <w:t xml:space="preserve"> </w:t>
      </w:r>
    </w:p>
    <w:p w:rsidR="0047615E" w:rsidRPr="00B93018" w:rsidRDefault="0047615E" w:rsidP="0047615E">
      <w:pPr>
        <w:autoSpaceDE w:val="0"/>
        <w:autoSpaceDN w:val="0"/>
        <w:adjustRightInd w:val="0"/>
        <w:spacing w:after="0" w:line="240" w:lineRule="auto"/>
        <w:ind w:left="360"/>
        <w:jc w:val="center"/>
        <w:rPr>
          <w:rFonts w:ascii="Arial" w:eastAsia="Calibri" w:hAnsi="Arial" w:cs="Arial"/>
          <w:b/>
          <w:bCs/>
          <w:iCs/>
          <w:lang w:val="sr-Cyrl-RS"/>
        </w:rPr>
      </w:pPr>
    </w:p>
    <w:p w:rsidR="007952AC" w:rsidRPr="00B93018" w:rsidRDefault="007952AC" w:rsidP="0047615E">
      <w:pPr>
        <w:autoSpaceDE w:val="0"/>
        <w:autoSpaceDN w:val="0"/>
        <w:adjustRightInd w:val="0"/>
        <w:spacing w:after="0" w:line="240" w:lineRule="auto"/>
        <w:ind w:left="360"/>
        <w:jc w:val="center"/>
        <w:rPr>
          <w:rFonts w:ascii="Arial" w:eastAsia="Calibri" w:hAnsi="Arial" w:cs="Arial"/>
          <w:b/>
          <w:bCs/>
          <w:iCs/>
          <w:lang w:val="sr-Cyrl-RS"/>
        </w:rPr>
      </w:pPr>
    </w:p>
    <w:p w:rsidR="0047615E" w:rsidRPr="00B93018" w:rsidRDefault="0047615E" w:rsidP="0047615E">
      <w:pPr>
        <w:autoSpaceDE w:val="0"/>
        <w:autoSpaceDN w:val="0"/>
        <w:adjustRightInd w:val="0"/>
        <w:spacing w:after="0" w:line="240" w:lineRule="auto"/>
        <w:ind w:left="360"/>
        <w:jc w:val="center"/>
        <w:rPr>
          <w:rFonts w:ascii="Arial" w:eastAsia="Calibri" w:hAnsi="Arial" w:cs="Arial"/>
          <w:b/>
          <w:bCs/>
          <w:iCs/>
          <w:lang w:val="sr-Cyrl-RS"/>
        </w:rPr>
      </w:pPr>
    </w:p>
    <w:p w:rsidR="00FB076F" w:rsidRPr="00B93018" w:rsidRDefault="00FB076F" w:rsidP="0047615E">
      <w:pPr>
        <w:autoSpaceDE w:val="0"/>
        <w:autoSpaceDN w:val="0"/>
        <w:adjustRightInd w:val="0"/>
        <w:spacing w:after="0" w:line="240" w:lineRule="auto"/>
        <w:ind w:left="360"/>
        <w:jc w:val="center"/>
        <w:rPr>
          <w:rFonts w:ascii="Arial" w:eastAsia="Calibri" w:hAnsi="Arial" w:cs="Arial"/>
          <w:b/>
          <w:bCs/>
          <w:iCs/>
          <w:lang w:val="sr-Cyrl-RS"/>
        </w:rPr>
      </w:pPr>
    </w:p>
    <w:p w:rsidR="00FB076F" w:rsidRPr="00B93018" w:rsidRDefault="00FB076F" w:rsidP="0047615E">
      <w:pPr>
        <w:autoSpaceDE w:val="0"/>
        <w:autoSpaceDN w:val="0"/>
        <w:adjustRightInd w:val="0"/>
        <w:spacing w:after="0" w:line="240" w:lineRule="auto"/>
        <w:ind w:left="360"/>
        <w:jc w:val="center"/>
        <w:rPr>
          <w:rFonts w:ascii="Arial" w:eastAsia="Calibri" w:hAnsi="Arial" w:cs="Arial"/>
          <w:b/>
          <w:bCs/>
          <w:iCs/>
          <w:lang w:val="sr-Cyrl-RS"/>
        </w:rPr>
      </w:pPr>
    </w:p>
    <w:p w:rsidR="00B93018" w:rsidRPr="00B93018" w:rsidRDefault="00B93018" w:rsidP="0047615E">
      <w:pPr>
        <w:autoSpaceDE w:val="0"/>
        <w:autoSpaceDN w:val="0"/>
        <w:adjustRightInd w:val="0"/>
        <w:spacing w:after="0" w:line="240" w:lineRule="auto"/>
        <w:ind w:left="360"/>
        <w:jc w:val="center"/>
        <w:rPr>
          <w:rFonts w:ascii="Arial" w:eastAsia="Calibri" w:hAnsi="Arial" w:cs="Arial"/>
          <w:b/>
          <w:bCs/>
          <w:iCs/>
          <w:lang w:val="sr-Cyrl-RS"/>
        </w:rPr>
      </w:pPr>
    </w:p>
    <w:p w:rsidR="0047615E" w:rsidRPr="00B93018" w:rsidRDefault="0047615E" w:rsidP="0047615E">
      <w:pPr>
        <w:spacing w:before="120" w:after="0" w:line="240" w:lineRule="auto"/>
        <w:jc w:val="right"/>
        <w:outlineLvl w:val="1"/>
        <w:rPr>
          <w:rFonts w:ascii="Arial" w:eastAsia="Times New Roman" w:hAnsi="Arial" w:cs="Arial"/>
          <w:b/>
          <w:lang w:val="sr-Cyrl-RS"/>
        </w:rPr>
      </w:pPr>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5</w:t>
      </w:r>
    </w:p>
    <w:p w:rsidR="0047615E" w:rsidRPr="00B93018" w:rsidRDefault="0047615E" w:rsidP="0047615E">
      <w:pPr>
        <w:tabs>
          <w:tab w:val="left" w:pos="1134"/>
        </w:tabs>
        <w:spacing w:after="0" w:line="240" w:lineRule="auto"/>
        <w:jc w:val="both"/>
        <w:rPr>
          <w:rFonts w:ascii="Arial" w:eastAsia="Times New Roman" w:hAnsi="Arial" w:cs="Arial"/>
          <w:lang w:val="sr-Cyrl-CS"/>
        </w:rPr>
      </w:pPr>
    </w:p>
    <w:p w:rsidR="0047615E" w:rsidRPr="00B93018" w:rsidRDefault="0047615E" w:rsidP="0047615E">
      <w:pPr>
        <w:spacing w:after="0" w:line="240" w:lineRule="auto"/>
        <w:jc w:val="center"/>
        <w:rPr>
          <w:rFonts w:ascii="Arial" w:eastAsia="Calibri" w:hAnsi="Arial" w:cs="Arial"/>
          <w:b/>
          <w:lang w:val="sr-Cyrl-RS"/>
        </w:rPr>
      </w:pPr>
      <w:r w:rsidRPr="00B93018">
        <w:rPr>
          <w:rFonts w:ascii="Arial" w:eastAsia="Calibri" w:hAnsi="Arial" w:cs="Arial"/>
          <w:b/>
        </w:rPr>
        <w:t>ОБРАЗАЦ ТРОШКОВА ПРИПРЕМЕ ПОНУДЕ</w:t>
      </w:r>
    </w:p>
    <w:p w:rsidR="0047615E" w:rsidRPr="00B93018" w:rsidRDefault="0047615E" w:rsidP="0047615E">
      <w:pPr>
        <w:spacing w:after="0" w:line="240" w:lineRule="auto"/>
        <w:jc w:val="center"/>
        <w:rPr>
          <w:rFonts w:ascii="Arial" w:eastAsia="Calibri" w:hAnsi="Arial" w:cs="Arial"/>
          <w:b/>
          <w:lang w:val="sr-Cyrl-RS"/>
        </w:rPr>
      </w:pPr>
    </w:p>
    <w:p w:rsidR="0047615E" w:rsidRPr="00B93018" w:rsidRDefault="0047615E" w:rsidP="00D01798">
      <w:pPr>
        <w:spacing w:after="0" w:line="240" w:lineRule="auto"/>
        <w:jc w:val="both"/>
        <w:rPr>
          <w:rFonts w:ascii="Arial" w:eastAsia="Calibri" w:hAnsi="Arial" w:cs="Arial"/>
          <w:lang w:val="sr-Cyrl-RS"/>
        </w:rPr>
      </w:pPr>
      <w:r w:rsidRPr="00B93018">
        <w:rPr>
          <w:rFonts w:ascii="Arial" w:eastAsia="Calibri" w:hAnsi="Arial" w:cs="Arial"/>
        </w:rPr>
        <w:t xml:space="preserve">за јавну набавку добара: </w:t>
      </w:r>
      <w:r w:rsidRPr="00B93018">
        <w:rPr>
          <w:rFonts w:ascii="Arial" w:eastAsia="Calibri" w:hAnsi="Arial" w:cs="Arial"/>
          <w:lang w:val="ru-RU"/>
        </w:rPr>
        <w:t xml:space="preserve"> </w:t>
      </w:r>
      <w:r w:rsidR="008A40A2" w:rsidRPr="008A40A2">
        <w:rPr>
          <w:rFonts w:ascii="Arial" w:eastAsia="Times New Roman" w:hAnsi="Arial" w:cs="Arial"/>
          <w:b/>
        </w:rPr>
        <w:t>Елементи хидрауличних и пнеуматских инсталација</w:t>
      </w:r>
      <w:r w:rsidR="00F618D2" w:rsidRPr="00B93018">
        <w:rPr>
          <w:rFonts w:ascii="Arial" w:eastAsia="Calibri" w:hAnsi="Arial" w:cs="Arial"/>
          <w:lang w:val="ru-RU"/>
        </w:rPr>
        <w:t xml:space="preserve">, ЈН бр. </w:t>
      </w:r>
      <w:r w:rsidR="00F618D2" w:rsidRPr="00F618D2">
        <w:rPr>
          <w:rFonts w:ascii="Arial" w:eastAsia="Times New Roman" w:hAnsi="Arial" w:cs="Arial"/>
          <w:b/>
          <w:lang w:val="hr-HR"/>
        </w:rPr>
        <w:t>91</w:t>
      </w:r>
      <w:r w:rsidR="008A40A2">
        <w:rPr>
          <w:rFonts w:ascii="Arial" w:eastAsia="Times New Roman" w:hAnsi="Arial" w:cs="Arial"/>
          <w:b/>
          <w:lang w:val="hr-HR"/>
        </w:rPr>
        <w:t>7</w:t>
      </w:r>
      <w:r w:rsidR="00F618D2" w:rsidRPr="00F618D2">
        <w:rPr>
          <w:rFonts w:ascii="Arial" w:eastAsia="Times New Roman" w:hAnsi="Arial" w:cs="Arial"/>
          <w:b/>
          <w:lang w:val="hr-HR"/>
        </w:rPr>
        <w:t>/2018 (ЈН/3000/</w:t>
      </w:r>
      <w:r w:rsidR="008A40A2">
        <w:rPr>
          <w:rFonts w:ascii="Arial" w:eastAsia="Times New Roman" w:hAnsi="Arial" w:cs="Arial"/>
          <w:b/>
          <w:lang w:val="hr-HR"/>
        </w:rPr>
        <w:t>0191</w:t>
      </w:r>
      <w:r w:rsidR="00F618D2" w:rsidRPr="00F618D2">
        <w:rPr>
          <w:rFonts w:ascii="Arial" w:eastAsia="Times New Roman" w:hAnsi="Arial" w:cs="Arial"/>
          <w:b/>
          <w:lang w:val="hr-HR"/>
        </w:rPr>
        <w:t>/2018)</w:t>
      </w:r>
    </w:p>
    <w:p w:rsidR="0047615E" w:rsidRPr="00B93018" w:rsidRDefault="0047615E" w:rsidP="00D01798">
      <w:pPr>
        <w:tabs>
          <w:tab w:val="left" w:pos="0"/>
        </w:tabs>
        <w:spacing w:after="0" w:line="240" w:lineRule="auto"/>
        <w:jc w:val="both"/>
        <w:rPr>
          <w:rFonts w:ascii="Arial" w:eastAsia="Calibri" w:hAnsi="Arial" w:cs="Arial"/>
          <w:lang w:val="ru-RU"/>
        </w:rPr>
      </w:pPr>
      <w:r w:rsidRPr="00B930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Pr="00B93018" w:rsidRDefault="0047615E" w:rsidP="0047615E">
      <w:pPr>
        <w:tabs>
          <w:tab w:val="left" w:pos="0"/>
        </w:tabs>
        <w:spacing w:after="0" w:line="240" w:lineRule="auto"/>
        <w:rPr>
          <w:rFonts w:ascii="Arial" w:eastAsia="Calibri" w:hAnsi="Arial" w:cs="Arial"/>
          <w:lang w:val="ru-RU"/>
        </w:rPr>
      </w:pPr>
    </w:p>
    <w:p w:rsidR="0047615E" w:rsidRPr="00B93018" w:rsidRDefault="0047615E" w:rsidP="0047615E">
      <w:pPr>
        <w:tabs>
          <w:tab w:val="left" w:pos="0"/>
        </w:tabs>
        <w:spacing w:after="0" w:line="240" w:lineRule="auto"/>
        <w:jc w:val="center"/>
        <w:rPr>
          <w:rFonts w:ascii="Arial" w:eastAsia="Calibri" w:hAnsi="Arial" w:cs="Arial"/>
          <w:lang w:val="ru-RU"/>
        </w:rPr>
      </w:pPr>
      <w:r w:rsidRPr="00B93018">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RPr="00B93018"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p>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Pr="00B93018" w:rsidRDefault="00D97FA3">
            <w:pPr>
              <w:spacing w:after="0"/>
              <w:rPr>
                <w:rFonts w:ascii="Arial" w:eastAsia="Calibri" w:hAnsi="Arial" w:cs="Arial"/>
                <w:lang w:val="sr-Cyrl-RS"/>
              </w:rPr>
            </w:pPr>
          </w:p>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jc w:val="center"/>
              <w:rPr>
                <w:rFonts w:ascii="Arial" w:hAnsi="Arial" w:cs="Arial"/>
              </w:rPr>
            </w:pPr>
            <w:r w:rsidRPr="00B93018">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r w:rsidRPr="00B93018">
              <w:rPr>
                <w:rFonts w:ascii="Arial" w:hAnsi="Arial" w:cs="Arial"/>
              </w:rPr>
              <w:t>__________ динара</w:t>
            </w:r>
          </w:p>
        </w:tc>
      </w:tr>
      <w:tr w:rsidR="0047615E" w:rsidRPr="00B93018"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autoSpaceDE w:val="0"/>
              <w:autoSpaceDN w:val="0"/>
              <w:adjustRightInd w:val="0"/>
              <w:jc w:val="center"/>
              <w:rPr>
                <w:rFonts w:ascii="Arial" w:hAnsi="Arial" w:cs="Arial"/>
              </w:rPr>
            </w:pPr>
            <w:r w:rsidRPr="00B93018">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r w:rsidRPr="00B93018">
              <w:rPr>
                <w:rFonts w:ascii="Arial" w:hAnsi="Arial" w:cs="Arial"/>
              </w:rPr>
              <w:t>__________ динара</w:t>
            </w:r>
          </w:p>
        </w:tc>
      </w:tr>
      <w:tr w:rsidR="0047615E" w:rsidRPr="00B93018"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Pr="00B93018" w:rsidRDefault="0047615E">
            <w:pPr>
              <w:jc w:val="center"/>
              <w:rPr>
                <w:rFonts w:ascii="Arial" w:hAnsi="Arial" w:cs="Arial"/>
              </w:rPr>
            </w:pPr>
            <w:r w:rsidRPr="00B93018">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p>
          <w:p w:rsidR="0047615E" w:rsidRPr="00B93018" w:rsidRDefault="0047615E">
            <w:pPr>
              <w:spacing w:after="0"/>
              <w:rPr>
                <w:rFonts w:ascii="Arial" w:hAnsi="Arial" w:cs="Arial"/>
              </w:rPr>
            </w:pPr>
            <w:r w:rsidRPr="00B93018">
              <w:rPr>
                <w:rFonts w:ascii="Arial" w:hAnsi="Arial" w:cs="Arial"/>
              </w:rPr>
              <w:t>__________ динара</w:t>
            </w:r>
          </w:p>
        </w:tc>
      </w:tr>
    </w:tbl>
    <w:p w:rsidR="0047615E" w:rsidRPr="00B93018" w:rsidRDefault="0047615E" w:rsidP="0047615E">
      <w:pPr>
        <w:tabs>
          <w:tab w:val="left" w:pos="0"/>
        </w:tabs>
        <w:rPr>
          <w:rFonts w:ascii="Arial" w:eastAsia="Calibri" w:hAnsi="Arial" w:cs="Arial"/>
          <w:lang w:val="sr-Latn-RS"/>
        </w:rPr>
      </w:pPr>
      <w:r w:rsidRPr="00B930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jc w:val="center"/>
              <w:rPr>
                <w:rFonts w:ascii="Arial" w:eastAsia="Calibri" w:hAnsi="Arial" w:cs="Arial"/>
                <w:lang w:val="ru-RU"/>
              </w:rPr>
            </w:pPr>
          </w:p>
        </w:tc>
        <w:tc>
          <w:tcPr>
            <w:tcW w:w="4022" w:type="dxa"/>
            <w:hideMark/>
          </w:tcPr>
          <w:p w:rsidR="0047615E" w:rsidRPr="00B93018" w:rsidRDefault="0047615E">
            <w:pPr>
              <w:jc w:val="center"/>
              <w:rPr>
                <w:rFonts w:ascii="Arial" w:eastAsia="Calibri" w:hAnsi="Arial" w:cs="Arial"/>
                <w:lang w:val="sr-Cyrl-CS"/>
              </w:rPr>
            </w:pPr>
            <w:r w:rsidRPr="00B93018">
              <w:rPr>
                <w:rFonts w:ascii="Arial" w:eastAsia="Calibri" w:hAnsi="Arial" w:cs="Arial"/>
                <w:lang w:val="sr-Cyrl-CS"/>
              </w:rPr>
              <w:t>П</w:t>
            </w:r>
            <w:r w:rsidRPr="00B93018">
              <w:rPr>
                <w:rFonts w:ascii="Arial" w:eastAsia="Calibri" w:hAnsi="Arial" w:cs="Arial"/>
              </w:rPr>
              <w:t>онуђач</w:t>
            </w:r>
          </w:p>
        </w:tc>
      </w:tr>
      <w:tr w:rsidR="0047615E" w:rsidRPr="00B93018" w:rsidTr="0047615E">
        <w:trPr>
          <w:jc w:val="center"/>
        </w:trPr>
        <w:tc>
          <w:tcPr>
            <w:tcW w:w="3882" w:type="dxa"/>
          </w:tcPr>
          <w:p w:rsidR="0047615E" w:rsidRPr="00B93018" w:rsidRDefault="0047615E">
            <w:pPr>
              <w:jc w:val="center"/>
              <w:rPr>
                <w:rFonts w:ascii="Arial" w:eastAsia="Calibri" w:hAnsi="Arial" w:cs="Arial"/>
              </w:rPr>
            </w:pPr>
          </w:p>
        </w:tc>
        <w:tc>
          <w:tcPr>
            <w:tcW w:w="2127" w:type="dxa"/>
            <w:hideMark/>
          </w:tcPr>
          <w:p w:rsidR="0047615E" w:rsidRPr="00B93018" w:rsidRDefault="0047615E">
            <w:pPr>
              <w:jc w:val="center"/>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jc w:val="center"/>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rPr>
                <w:rFonts w:ascii="Arial" w:eastAsia="Calibri" w:hAnsi="Arial" w:cs="Arial"/>
                <w:lang w:val="sr-Cyrl-RS"/>
              </w:rPr>
            </w:pPr>
          </w:p>
        </w:tc>
        <w:tc>
          <w:tcPr>
            <w:tcW w:w="2127" w:type="dxa"/>
          </w:tcPr>
          <w:p w:rsidR="0047615E" w:rsidRPr="00B93018"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jc w:val="center"/>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pPr>
              <w:spacing w:after="0"/>
              <w:rPr>
                <w:rFonts w:ascii="Arial" w:eastAsia="Calibri" w:hAnsi="Arial" w:cs="Arial"/>
              </w:rPr>
            </w:pPr>
          </w:p>
        </w:tc>
        <w:tc>
          <w:tcPr>
            <w:tcW w:w="2127" w:type="dxa"/>
          </w:tcPr>
          <w:p w:rsidR="0047615E" w:rsidRPr="00B93018"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spacing w:after="0"/>
              <w:jc w:val="center"/>
              <w:rPr>
                <w:rFonts w:ascii="Arial" w:eastAsia="Calibri" w:hAnsi="Arial" w:cs="Arial"/>
                <w:lang w:val="ru-RU"/>
              </w:rPr>
            </w:pPr>
          </w:p>
        </w:tc>
      </w:tr>
    </w:tbl>
    <w:p w:rsidR="0047615E" w:rsidRPr="00B93018" w:rsidRDefault="0047615E" w:rsidP="0047615E">
      <w:pPr>
        <w:tabs>
          <w:tab w:val="left" w:pos="0"/>
        </w:tabs>
        <w:spacing w:after="0"/>
        <w:rPr>
          <w:rFonts w:ascii="Arial" w:eastAsia="Calibri" w:hAnsi="Arial" w:cs="Arial"/>
          <w:b/>
          <w:lang w:val="ru-RU"/>
        </w:rPr>
      </w:pPr>
      <w:r w:rsidRPr="00B93018">
        <w:rPr>
          <w:rFonts w:ascii="Arial" w:eastAsia="Calibri" w:hAnsi="Arial" w:cs="Arial"/>
          <w:b/>
          <w:lang w:val="ru-RU"/>
        </w:rPr>
        <w:t>Напомена:</w:t>
      </w:r>
    </w:p>
    <w:p w:rsidR="0047615E" w:rsidRPr="00B93018" w:rsidRDefault="0047615E" w:rsidP="0047615E">
      <w:pPr>
        <w:spacing w:after="0" w:line="240" w:lineRule="auto"/>
        <w:rPr>
          <w:rFonts w:ascii="Arial" w:eastAsia="Calibri" w:hAnsi="Arial" w:cs="Arial"/>
          <w:sz w:val="20"/>
          <w:szCs w:val="20"/>
          <w:lang w:val="ru-RU"/>
        </w:rPr>
      </w:pPr>
      <w:r w:rsidRPr="00B93018">
        <w:rPr>
          <w:rFonts w:ascii="Arial" w:eastAsia="Calibri" w:hAnsi="Arial" w:cs="Arial"/>
          <w:sz w:val="20"/>
          <w:szCs w:val="20"/>
          <w:lang w:val="ru-RU"/>
        </w:rPr>
        <w:t>-</w:t>
      </w:r>
      <w:r w:rsidRPr="00B93018">
        <w:rPr>
          <w:rFonts w:ascii="Arial" w:eastAsia="Calibri" w:hAnsi="Arial" w:cs="Arial"/>
          <w:sz w:val="20"/>
          <w:szCs w:val="20"/>
          <w:lang w:val="sr-Latn-RS"/>
        </w:rPr>
        <w:t xml:space="preserve"> </w:t>
      </w:r>
      <w:r w:rsidRPr="00B930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Pr="00B93018" w:rsidRDefault="0047615E" w:rsidP="0047615E">
      <w:pPr>
        <w:tabs>
          <w:tab w:val="left" w:pos="0"/>
        </w:tabs>
        <w:spacing w:after="0" w:line="240" w:lineRule="auto"/>
        <w:rPr>
          <w:rFonts w:ascii="Arial" w:eastAsia="Calibri" w:hAnsi="Arial" w:cs="Arial"/>
          <w:sz w:val="20"/>
          <w:szCs w:val="20"/>
          <w:lang w:val="ru-RU"/>
        </w:rPr>
      </w:pPr>
      <w:r w:rsidRPr="00B93018">
        <w:rPr>
          <w:rFonts w:ascii="Arial" w:eastAsia="Calibri" w:hAnsi="Arial" w:cs="Arial"/>
          <w:sz w:val="20"/>
          <w:szCs w:val="20"/>
        </w:rPr>
        <w:t xml:space="preserve">- </w:t>
      </w:r>
      <w:r w:rsidRPr="00B93018">
        <w:rPr>
          <w:rFonts w:ascii="Arial" w:eastAsia="Calibri" w:hAnsi="Arial" w:cs="Arial"/>
          <w:sz w:val="20"/>
          <w:szCs w:val="20"/>
          <w:lang w:val="sr-Latn-CS"/>
        </w:rPr>
        <w:t>остале трошкове припреме и подношења понуде</w:t>
      </w:r>
      <w:r w:rsidRPr="00B930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Pr="00B93018" w:rsidRDefault="0047615E" w:rsidP="0047615E">
      <w:pPr>
        <w:spacing w:after="0" w:line="240" w:lineRule="auto"/>
        <w:rPr>
          <w:rFonts w:ascii="Arial" w:eastAsia="Calibri" w:hAnsi="Arial" w:cs="Arial"/>
          <w:sz w:val="20"/>
          <w:szCs w:val="20"/>
          <w:lang w:val="ru-RU"/>
        </w:rPr>
      </w:pPr>
      <w:r w:rsidRPr="00B93018">
        <w:rPr>
          <w:rFonts w:ascii="Arial" w:eastAsia="Calibri" w:hAnsi="Arial" w:cs="Arial"/>
          <w:sz w:val="20"/>
          <w:szCs w:val="20"/>
          <w:lang w:val="ru-RU"/>
        </w:rPr>
        <w:t>-</w:t>
      </w:r>
      <w:r w:rsidRPr="00B93018">
        <w:rPr>
          <w:rFonts w:ascii="Arial" w:eastAsia="Calibri" w:hAnsi="Arial" w:cs="Arial"/>
          <w:sz w:val="20"/>
          <w:szCs w:val="20"/>
          <w:lang w:val="sr-Latn-RS"/>
        </w:rPr>
        <w:t xml:space="preserve"> </w:t>
      </w:r>
      <w:r w:rsidRPr="00B930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Pr="00B93018" w:rsidRDefault="0047615E" w:rsidP="007952AC">
      <w:pPr>
        <w:tabs>
          <w:tab w:val="left" w:pos="1134"/>
        </w:tabs>
        <w:spacing w:after="0" w:line="240" w:lineRule="auto"/>
        <w:jc w:val="both"/>
        <w:rPr>
          <w:rFonts w:ascii="Arial" w:eastAsia="TimesNewRomanPS-BoldMT" w:hAnsi="Arial" w:cs="Arial"/>
          <w:sz w:val="20"/>
          <w:szCs w:val="20"/>
          <w:lang w:val="ru-RU"/>
        </w:rPr>
      </w:pPr>
      <w:r w:rsidRPr="00B93018">
        <w:rPr>
          <w:rFonts w:ascii="Arial" w:eastAsia="TimesNewRomanPS-BoldMT" w:hAnsi="Arial" w:cs="Arial"/>
          <w:sz w:val="20"/>
          <w:szCs w:val="20"/>
          <w:lang w:val="ru-RU"/>
        </w:rPr>
        <w:t>-</w:t>
      </w:r>
      <w:r w:rsidRPr="00B93018">
        <w:rPr>
          <w:rFonts w:ascii="Arial" w:eastAsia="TimesNewRomanPS-BoldMT" w:hAnsi="Arial" w:cs="Arial"/>
          <w:sz w:val="20"/>
          <w:szCs w:val="20"/>
          <w:lang w:val="sr-Latn-RS"/>
        </w:rPr>
        <w:t xml:space="preserve"> </w:t>
      </w:r>
      <w:r w:rsidRPr="00B93018">
        <w:rPr>
          <w:rFonts w:ascii="Arial" w:eastAsia="TimesNewRomanPS-BoldMT" w:hAnsi="Arial" w:cs="Arial"/>
          <w:sz w:val="20"/>
          <w:szCs w:val="20"/>
          <w:lang w:val="ru-RU"/>
        </w:rPr>
        <w:t xml:space="preserve">Уколико </w:t>
      </w:r>
      <w:r w:rsidRPr="00B930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B930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47615E" w:rsidRPr="00B93018" w:rsidRDefault="0047615E" w:rsidP="0047615E">
      <w:pPr>
        <w:spacing w:after="0" w:line="240" w:lineRule="auto"/>
        <w:jc w:val="right"/>
        <w:outlineLvl w:val="1"/>
        <w:rPr>
          <w:rFonts w:ascii="Arial" w:eastAsia="Times New Roman" w:hAnsi="Arial" w:cs="Arial"/>
          <w:b/>
          <w:lang w:val="sr-Cyrl-RS"/>
        </w:rPr>
      </w:pPr>
    </w:p>
    <w:p w:rsidR="0047615E" w:rsidRPr="00B93018" w:rsidRDefault="0047615E" w:rsidP="0047615E">
      <w:pPr>
        <w:spacing w:after="0" w:line="240" w:lineRule="auto"/>
        <w:jc w:val="right"/>
        <w:outlineLvl w:val="1"/>
        <w:rPr>
          <w:rFonts w:ascii="Arial" w:eastAsia="Times New Roman" w:hAnsi="Arial" w:cs="Arial"/>
          <w:b/>
          <w:lang w:val="sr-Cyrl-RS"/>
        </w:rPr>
      </w:pPr>
      <w:r w:rsidRPr="00B93018">
        <w:rPr>
          <w:rFonts w:ascii="Arial" w:eastAsia="Times New Roman" w:hAnsi="Arial" w:cs="Arial"/>
          <w:b/>
        </w:rPr>
        <w:t>ПРИЛОГ</w:t>
      </w:r>
      <w:r w:rsidRPr="00B93018">
        <w:rPr>
          <w:rFonts w:ascii="Arial" w:eastAsia="Times New Roman" w:hAnsi="Arial" w:cs="Arial"/>
          <w:b/>
          <w:lang w:val="sr-Cyrl-RS"/>
        </w:rPr>
        <w:t xml:space="preserve">    </w:t>
      </w:r>
      <w:r w:rsidRPr="00B93018">
        <w:rPr>
          <w:rFonts w:ascii="Arial" w:eastAsia="Times New Roman" w:hAnsi="Arial" w:cs="Arial"/>
          <w:b/>
        </w:rPr>
        <w:t xml:space="preserve"> 1</w:t>
      </w:r>
    </w:p>
    <w:p w:rsidR="0047615E" w:rsidRPr="00B93018" w:rsidRDefault="0047615E" w:rsidP="0047615E">
      <w:pPr>
        <w:spacing w:after="0" w:line="240" w:lineRule="auto"/>
        <w:jc w:val="right"/>
        <w:outlineLvl w:val="1"/>
        <w:rPr>
          <w:rFonts w:ascii="Arial" w:eastAsia="Times New Roman" w:hAnsi="Arial" w:cs="Arial"/>
          <w:b/>
          <w:lang w:val="sr-Cyrl-RS"/>
        </w:rPr>
      </w:pPr>
    </w:p>
    <w:p w:rsidR="0047615E" w:rsidRPr="00B93018" w:rsidRDefault="0047615E" w:rsidP="0047615E">
      <w:pPr>
        <w:spacing w:after="0" w:line="240" w:lineRule="auto"/>
        <w:jc w:val="center"/>
        <w:rPr>
          <w:rFonts w:ascii="Arial" w:eastAsia="Calibri" w:hAnsi="Arial" w:cs="Arial"/>
          <w:lang w:val="sr-Latn-CS"/>
        </w:rPr>
      </w:pPr>
    </w:p>
    <w:p w:rsidR="0047615E" w:rsidRPr="00B93018" w:rsidRDefault="0047615E" w:rsidP="0047615E">
      <w:pPr>
        <w:spacing w:after="0" w:line="240" w:lineRule="auto"/>
        <w:jc w:val="center"/>
        <w:rPr>
          <w:rFonts w:ascii="Arial" w:eastAsia="Calibri" w:hAnsi="Arial" w:cs="Arial"/>
          <w:b/>
        </w:rPr>
      </w:pPr>
      <w:r w:rsidRPr="00B93018">
        <w:rPr>
          <w:rFonts w:ascii="Arial" w:eastAsia="Calibri" w:hAnsi="Arial" w:cs="Arial"/>
          <w:b/>
        </w:rPr>
        <w:t>СПОРАЗУМ  УЧЕСНИКА ЗАЈЕДНИЧКЕ ПОНУДЕ</w:t>
      </w:r>
    </w:p>
    <w:p w:rsidR="0047615E" w:rsidRPr="00B93018" w:rsidRDefault="0047615E" w:rsidP="0047615E">
      <w:pPr>
        <w:spacing w:after="0" w:line="240" w:lineRule="auto"/>
        <w:jc w:val="center"/>
        <w:rPr>
          <w:rFonts w:ascii="Arial" w:eastAsia="Calibri" w:hAnsi="Arial" w:cs="Arial"/>
          <w:b/>
        </w:rPr>
      </w:pPr>
    </w:p>
    <w:p w:rsidR="0047615E" w:rsidRPr="00B93018" w:rsidRDefault="0047615E" w:rsidP="00EA1A95">
      <w:pPr>
        <w:spacing w:after="0" w:line="240" w:lineRule="auto"/>
        <w:jc w:val="both"/>
        <w:rPr>
          <w:rFonts w:ascii="Arial" w:eastAsia="Calibri" w:hAnsi="Arial" w:cs="Arial"/>
        </w:rPr>
      </w:pPr>
      <w:r w:rsidRPr="00B93018">
        <w:rPr>
          <w:rFonts w:ascii="Arial" w:eastAsia="Calibri" w:hAnsi="Arial" w:cs="Arial"/>
        </w:rPr>
        <w:t xml:space="preserve">На основу члана 81. Закона о јавним набавкама </w:t>
      </w:r>
      <w:r w:rsidRPr="00B93018">
        <w:rPr>
          <w:rFonts w:ascii="Arial" w:eastAsia="TimesNewRomanPSMT" w:hAnsi="Arial" w:cs="Arial"/>
          <w:lang w:val="ru-RU"/>
        </w:rPr>
        <w:t xml:space="preserve">(„Сл. </w:t>
      </w:r>
      <w:r w:rsidRPr="00B93018">
        <w:rPr>
          <w:rFonts w:ascii="Arial" w:eastAsia="TimesNewRomanPSMT" w:hAnsi="Arial" w:cs="Arial"/>
        </w:rPr>
        <w:t>г</w:t>
      </w:r>
      <w:r w:rsidRPr="00B93018">
        <w:rPr>
          <w:rFonts w:ascii="Arial" w:eastAsia="TimesNewRomanPSMT" w:hAnsi="Arial" w:cs="Arial"/>
          <w:lang w:val="ru-RU"/>
        </w:rPr>
        <w:t>ласник РС” бр. 1</w:t>
      </w:r>
      <w:r w:rsidRPr="00B93018">
        <w:rPr>
          <w:rFonts w:ascii="Arial" w:eastAsia="TimesNewRomanPSMT" w:hAnsi="Arial" w:cs="Arial"/>
        </w:rPr>
        <w:t>24</w:t>
      </w:r>
      <w:r w:rsidRPr="00B93018">
        <w:rPr>
          <w:rFonts w:ascii="Arial" w:eastAsia="TimesNewRomanPSMT" w:hAnsi="Arial" w:cs="Arial"/>
          <w:lang w:val="ru-RU"/>
        </w:rPr>
        <w:t>/20</w:t>
      </w:r>
      <w:r w:rsidRPr="00B93018">
        <w:rPr>
          <w:rFonts w:ascii="Arial" w:eastAsia="TimesNewRomanPSMT" w:hAnsi="Arial" w:cs="Arial"/>
        </w:rPr>
        <w:t>12</w:t>
      </w:r>
      <w:r w:rsidRPr="00B93018">
        <w:rPr>
          <w:rFonts w:ascii="Arial" w:eastAsia="TimesNewRomanPSMT" w:hAnsi="Arial" w:cs="Arial"/>
          <w:lang w:val="ru-RU"/>
        </w:rPr>
        <w:t>, 14/15, 68/15</w:t>
      </w:r>
      <w:r w:rsidRPr="00B930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47615E" w:rsidRPr="00B93018" w:rsidRDefault="0047615E" w:rsidP="0047615E">
      <w:pPr>
        <w:rPr>
          <w:rFonts w:ascii="Arial" w:eastAsia="Calibri" w:hAnsi="Arial" w:cs="Arial"/>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RPr="00B93018"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rPr>
                <w:rFonts w:ascii="Arial" w:eastAsia="Calibri" w:hAnsi="Arial" w:cs="Arial"/>
              </w:rPr>
            </w:pPr>
            <w:r w:rsidRPr="00B93018">
              <w:rPr>
                <w:rFonts w:ascii="Arial" w:eastAsia="Calibri" w:hAnsi="Arial" w:cs="Arial"/>
              </w:rPr>
              <w:t>НАЗИВ И СЕДИШТЕ ЧЛАНА ГРУПЕ ПОНУЂАЧА</w:t>
            </w:r>
          </w:p>
          <w:p w:rsidR="0047615E" w:rsidRPr="00B93018" w:rsidRDefault="0047615E">
            <w:pPr>
              <w:spacing w:after="0" w:line="240" w:lineRule="auto"/>
              <w:rPr>
                <w:rFonts w:ascii="Arial" w:eastAsia="Calibri" w:hAnsi="Arial" w:cs="Arial"/>
              </w:rPr>
            </w:pPr>
          </w:p>
        </w:tc>
      </w:tr>
      <w:tr w:rsidR="0047615E" w:rsidRPr="00B93018"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r w:rsidR="0047615E" w:rsidRPr="00B93018"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r w:rsidRPr="00B93018">
              <w:rPr>
                <w:rFonts w:ascii="Arial" w:eastAsia="Calibri" w:hAnsi="Arial" w:cs="Arial"/>
              </w:rPr>
              <w:t>2. Oпис послова сваког од понуђача из групе понуђача у извршењу уговора:</w:t>
            </w:r>
          </w:p>
          <w:p w:rsidR="0047615E" w:rsidRPr="00B93018"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r w:rsidR="0047615E" w:rsidRPr="00B93018"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r w:rsidRPr="00B93018">
              <w:rPr>
                <w:rFonts w:ascii="Arial" w:eastAsia="Calibri" w:hAnsi="Arial" w:cs="Arial"/>
              </w:rPr>
              <w:t>3.Друго:</w:t>
            </w:r>
          </w:p>
          <w:p w:rsidR="0047615E" w:rsidRPr="00B93018"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bl>
    <w:p w:rsidR="0047615E" w:rsidRPr="00B93018" w:rsidRDefault="0047615E" w:rsidP="0047615E">
      <w:pPr>
        <w:tabs>
          <w:tab w:val="num" w:pos="360"/>
        </w:tabs>
        <w:rPr>
          <w:rFonts w:ascii="Arial" w:eastAsia="Calibri" w:hAnsi="Arial" w:cs="Arial"/>
          <w:spacing w:val="2"/>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Потпис одговорног лица члана групе понуђача:</w:t>
      </w: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______________________</w:t>
      </w:r>
    </w:p>
    <w:p w:rsidR="0047615E" w:rsidRPr="00B93018" w:rsidRDefault="0047615E" w:rsidP="0047615E">
      <w:pPr>
        <w:tabs>
          <w:tab w:val="num" w:pos="360"/>
        </w:tabs>
        <w:rPr>
          <w:rFonts w:ascii="Arial" w:eastAsia="Calibri" w:hAnsi="Arial" w:cs="Arial"/>
          <w:lang w:val="sr-Cyrl-CS"/>
        </w:rPr>
      </w:pPr>
      <w:r w:rsidRPr="00B93018">
        <w:rPr>
          <w:rFonts w:ascii="Arial" w:eastAsia="Calibri" w:hAnsi="Arial" w:cs="Arial"/>
          <w:lang w:val="sr-Cyrl-CS"/>
        </w:rPr>
        <w:t xml:space="preserve">                                       м.п.</w:t>
      </w: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Потпис одговорног лица члана групе понуђача:</w:t>
      </w: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______________________</w:t>
      </w:r>
    </w:p>
    <w:p w:rsidR="0047615E" w:rsidRPr="00B93018" w:rsidRDefault="0047615E" w:rsidP="0047615E">
      <w:pPr>
        <w:tabs>
          <w:tab w:val="num" w:pos="360"/>
        </w:tabs>
        <w:rPr>
          <w:rFonts w:ascii="Arial" w:eastAsia="Calibri" w:hAnsi="Arial" w:cs="Arial"/>
          <w:lang w:val="sr-Cyrl-CS"/>
        </w:rPr>
      </w:pPr>
      <w:r w:rsidRPr="00B93018">
        <w:rPr>
          <w:rFonts w:ascii="Arial" w:eastAsia="Calibri" w:hAnsi="Arial" w:cs="Arial"/>
          <w:lang w:val="sr-Cyrl-CS"/>
        </w:rPr>
        <w:t xml:space="preserve">                                       м.п.</w:t>
      </w:r>
    </w:p>
    <w:p w:rsidR="0047615E" w:rsidRPr="00B93018" w:rsidRDefault="0047615E" w:rsidP="0047615E">
      <w:pPr>
        <w:spacing w:after="120"/>
        <w:rPr>
          <w:rFonts w:ascii="Arial" w:eastAsia="Calibri" w:hAnsi="Arial" w:cs="Arial"/>
          <w:spacing w:val="4"/>
        </w:rPr>
      </w:pPr>
      <w:r w:rsidRPr="00B93018">
        <w:rPr>
          <w:rFonts w:ascii="Arial" w:eastAsia="Calibri" w:hAnsi="Arial" w:cs="Arial"/>
          <w:spacing w:val="4"/>
          <w:lang w:val="sr-Cyrl-CS"/>
        </w:rPr>
        <w:t xml:space="preserve">Датум:                                                                                                 </w:t>
      </w:r>
    </w:p>
    <w:p w:rsidR="0047615E" w:rsidRPr="00B93018" w:rsidRDefault="0047615E" w:rsidP="0047615E">
      <w:pPr>
        <w:tabs>
          <w:tab w:val="num" w:pos="360"/>
        </w:tabs>
        <w:rPr>
          <w:rFonts w:ascii="Arial" w:eastAsia="Calibri" w:hAnsi="Arial" w:cs="Arial"/>
          <w:spacing w:val="2"/>
        </w:rPr>
      </w:pPr>
      <w:r w:rsidRPr="00B93018">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F618D2" w:rsidRDefault="00F618D2" w:rsidP="0047615E">
      <w:pPr>
        <w:tabs>
          <w:tab w:val="num" w:pos="360"/>
        </w:tabs>
        <w:rPr>
          <w:rFonts w:ascii="Arial" w:eastAsia="Calibri" w:hAnsi="Arial" w:cs="Arial"/>
          <w:spacing w:val="2"/>
          <w:lang w:val="sr-Cyrl-RS"/>
        </w:rPr>
      </w:pPr>
    </w:p>
    <w:p w:rsidR="00F618D2" w:rsidRPr="00B93018" w:rsidRDefault="00F618D2" w:rsidP="0047615E">
      <w:pPr>
        <w:tabs>
          <w:tab w:val="num" w:pos="360"/>
        </w:tabs>
        <w:rPr>
          <w:rFonts w:ascii="Arial" w:eastAsia="Calibri" w:hAnsi="Arial" w:cs="Arial"/>
          <w:spacing w:val="2"/>
          <w:lang w:val="sr-Cyrl-RS"/>
        </w:rPr>
      </w:pPr>
    </w:p>
    <w:p w:rsidR="00F618D2" w:rsidRPr="002864D6" w:rsidRDefault="00F618D2" w:rsidP="00F618D2">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F618D2" w:rsidRPr="008B3C34" w:rsidRDefault="00F618D2" w:rsidP="00F618D2">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lang w:val="ru-RU"/>
        </w:rPr>
      </w:pPr>
      <w:r w:rsidRPr="008B3C34">
        <w:rPr>
          <w:rFonts w:ascii="Arial" w:eastAsia="Times New Roman" w:hAnsi="Arial" w:cs="Arial"/>
        </w:rPr>
        <w:t xml:space="preserve">ДУЖНИК:  </w:t>
      </w:r>
      <w:r w:rsidRPr="008B3C34">
        <w:rPr>
          <w:rFonts w:ascii="Arial" w:eastAsia="Times New Roman" w:hAnsi="Arial" w:cs="Arial"/>
          <w:lang w:val="ru-RU"/>
        </w:rPr>
        <w:t>…………………………………………………………………………........................</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(назив и седиште Понуђача)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и з д а ј е  д а н а ............................ године</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center"/>
        <w:rPr>
          <w:rFonts w:ascii="Arial" w:eastAsia="Times New Roman" w:hAnsi="Arial" w:cs="Arial"/>
          <w:b/>
        </w:rPr>
      </w:pPr>
      <w:r w:rsidRPr="008B3C34">
        <w:rPr>
          <w:rFonts w:ascii="Arial" w:eastAsia="Times New Roman" w:hAnsi="Arial" w:cs="Arial"/>
          <w:b/>
        </w:rPr>
        <w:t>МЕНИЧНО ПИСМО – ОВЛАШЋЕЊЕ ЗА КОРИСНИКА  БЛАНКО СОПСТВЕНЕ МЕНИЦЕ</w:t>
      </w:r>
    </w:p>
    <w:p w:rsidR="00F618D2" w:rsidRPr="00143DF2" w:rsidRDefault="00F618D2" w:rsidP="00F618D2">
      <w:pPr>
        <w:spacing w:after="0" w:line="240" w:lineRule="auto"/>
        <w:jc w:val="center"/>
        <w:rPr>
          <w:rFonts w:ascii="Arial" w:eastAsia="Times New Roman" w:hAnsi="Arial" w:cs="Arial"/>
          <w:b/>
        </w:rPr>
      </w:pPr>
    </w:p>
    <w:p w:rsidR="00F618D2" w:rsidRPr="00143DF2" w:rsidRDefault="00F618D2" w:rsidP="00F618D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w:t>
      </w:r>
      <w:r>
        <w:rPr>
          <w:rFonts w:ascii="Arial" w:eastAsia="Times New Roman" w:hAnsi="Arial" w:cs="Arial"/>
          <w:lang w:val="sr-Cyrl-RS"/>
        </w:rPr>
        <w:t>Балканска 13</w:t>
      </w:r>
      <w:r w:rsidRPr="00143DF2">
        <w:rPr>
          <w:rFonts w:ascii="Arial" w:eastAsia="Times New Roman" w:hAnsi="Arial" w:cs="Arial"/>
          <w:bCs/>
          <w:lang w:val="sr-Latn-R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F618D2" w:rsidRPr="00143DF2" w:rsidRDefault="00F618D2" w:rsidP="00F618D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____________(</w:t>
      </w:r>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F618D2" w:rsidRPr="00143DF2" w:rsidRDefault="00F618D2" w:rsidP="0042730D">
      <w:pPr>
        <w:numPr>
          <w:ilvl w:val="0"/>
          <w:numId w:val="1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618D2" w:rsidRPr="00143DF2" w:rsidRDefault="00F618D2" w:rsidP="0042730D">
      <w:pPr>
        <w:numPr>
          <w:ilvl w:val="0"/>
          <w:numId w:val="1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618D2" w:rsidRPr="00143DF2" w:rsidRDefault="00F618D2" w:rsidP="00F618D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F618D2" w:rsidRPr="00143DF2" w:rsidTr="000D7741">
        <w:trPr>
          <w:jc w:val="center"/>
        </w:trPr>
        <w:tc>
          <w:tcPr>
            <w:tcW w:w="3882" w:type="dxa"/>
            <w:hideMark/>
          </w:tcPr>
          <w:p w:rsidR="00F618D2" w:rsidRPr="00143DF2" w:rsidRDefault="00F618D2" w:rsidP="000D7741">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hideMark/>
          </w:tcPr>
          <w:p w:rsidR="00F618D2" w:rsidRPr="00143DF2" w:rsidRDefault="00F618D2" w:rsidP="000D7741">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F618D2" w:rsidRPr="00143DF2" w:rsidTr="000D7741">
        <w:trPr>
          <w:jc w:val="center"/>
        </w:trPr>
        <w:tc>
          <w:tcPr>
            <w:tcW w:w="3882" w:type="dxa"/>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hideMark/>
          </w:tcPr>
          <w:p w:rsidR="00F618D2" w:rsidRPr="00143DF2" w:rsidRDefault="00F618D2" w:rsidP="000D7741">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F618D2" w:rsidRPr="00143DF2" w:rsidRDefault="00F618D2" w:rsidP="000D7741">
            <w:pPr>
              <w:spacing w:after="0" w:line="240" w:lineRule="auto"/>
              <w:jc w:val="center"/>
              <w:rPr>
                <w:rFonts w:ascii="Arial" w:eastAsia="Times New Roman" w:hAnsi="Arial" w:cs="Arial"/>
                <w:lang w:val="ru-RU" w:eastAsia="sr-Latn-CS"/>
              </w:rPr>
            </w:pPr>
          </w:p>
        </w:tc>
      </w:tr>
      <w:tr w:rsidR="00F618D2" w:rsidRPr="00143DF2" w:rsidTr="000D7741">
        <w:trPr>
          <w:jc w:val="center"/>
        </w:trPr>
        <w:tc>
          <w:tcPr>
            <w:tcW w:w="3882" w:type="dxa"/>
            <w:tcBorders>
              <w:top w:val="nil"/>
              <w:left w:val="nil"/>
              <w:bottom w:val="single" w:sz="4" w:space="0" w:color="auto"/>
              <w:right w:val="nil"/>
            </w:tcBorders>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F618D2" w:rsidRPr="00143DF2" w:rsidRDefault="00F618D2" w:rsidP="000D7741">
            <w:pPr>
              <w:spacing w:after="0" w:line="240" w:lineRule="auto"/>
              <w:jc w:val="center"/>
              <w:rPr>
                <w:rFonts w:ascii="Arial" w:eastAsia="Times New Roman" w:hAnsi="Arial" w:cs="Arial"/>
                <w:lang w:val="ru-RU" w:eastAsia="sr-Latn-CS"/>
              </w:rPr>
            </w:pPr>
          </w:p>
        </w:tc>
      </w:tr>
      <w:tr w:rsidR="00F618D2" w:rsidRPr="00143DF2" w:rsidTr="000D7741">
        <w:trPr>
          <w:trHeight w:val="389"/>
          <w:jc w:val="center"/>
        </w:trPr>
        <w:tc>
          <w:tcPr>
            <w:tcW w:w="3882" w:type="dxa"/>
            <w:tcBorders>
              <w:top w:val="single" w:sz="4" w:space="0" w:color="auto"/>
              <w:left w:val="nil"/>
              <w:bottom w:val="nil"/>
              <w:right w:val="nil"/>
            </w:tcBorders>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F618D2" w:rsidRPr="00143DF2" w:rsidRDefault="00F618D2" w:rsidP="000D7741">
            <w:pPr>
              <w:spacing w:after="0" w:line="240" w:lineRule="auto"/>
              <w:jc w:val="center"/>
              <w:rPr>
                <w:rFonts w:ascii="Arial" w:eastAsia="Times New Roman" w:hAnsi="Arial" w:cs="Arial"/>
                <w:lang w:val="ru-RU" w:eastAsia="sr-Latn-CS"/>
              </w:rPr>
            </w:pPr>
          </w:p>
        </w:tc>
      </w:tr>
    </w:tbl>
    <w:p w:rsidR="00F618D2" w:rsidRPr="00143DF2" w:rsidRDefault="00F618D2" w:rsidP="00F618D2">
      <w:pPr>
        <w:spacing w:after="0" w:line="240" w:lineRule="auto"/>
        <w:ind w:firstLine="720"/>
        <w:jc w:val="both"/>
        <w:rPr>
          <w:rFonts w:ascii="Arial" w:eastAsia="Times New Roman" w:hAnsi="Arial" w:cs="Arial"/>
          <w:lang w:val="ru-RU"/>
        </w:rPr>
      </w:pPr>
    </w:p>
    <w:p w:rsidR="00F618D2" w:rsidRPr="00143DF2" w:rsidRDefault="00F618D2" w:rsidP="00F618D2">
      <w:pPr>
        <w:spacing w:after="0" w:line="240" w:lineRule="auto"/>
        <w:ind w:firstLine="720"/>
        <w:jc w:val="both"/>
        <w:rPr>
          <w:rFonts w:ascii="Arial" w:eastAsia="Times New Roman" w:hAnsi="Arial" w:cs="Arial"/>
          <w:lang w:val="ru-RU"/>
        </w:rPr>
      </w:pPr>
    </w:p>
    <w:p w:rsidR="00F618D2" w:rsidRPr="00143DF2" w:rsidRDefault="00F618D2" w:rsidP="00F618D2">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after="0" w:line="240" w:lineRule="auto"/>
        <w:ind w:left="720"/>
        <w:contextualSpacing/>
        <w:jc w:val="both"/>
        <w:rPr>
          <w:rFonts w:ascii="Arial" w:eastAsia="Calibri" w:hAnsi="Arial" w:cs="Arial"/>
        </w:rPr>
      </w:pPr>
    </w:p>
    <w:p w:rsidR="00F618D2" w:rsidRPr="00143DF2" w:rsidRDefault="00F618D2" w:rsidP="00F618D2">
      <w:pPr>
        <w:spacing w:after="0" w:line="240" w:lineRule="auto"/>
        <w:ind w:left="720"/>
        <w:contextualSpacing/>
        <w:jc w:val="both"/>
        <w:rPr>
          <w:rFonts w:ascii="Arial" w:eastAsia="Calibri" w:hAnsi="Arial" w:cs="Arial"/>
        </w:rPr>
      </w:pPr>
    </w:p>
    <w:p w:rsidR="00F618D2" w:rsidRPr="00143DF2" w:rsidRDefault="00F618D2" w:rsidP="00F618D2">
      <w:pPr>
        <w:spacing w:after="0" w:line="240" w:lineRule="auto"/>
        <w:ind w:left="720"/>
        <w:contextualSpacing/>
        <w:jc w:val="both"/>
        <w:rPr>
          <w:rFonts w:ascii="Arial" w:eastAsia="Calibri" w:hAnsi="Arial" w:cs="Arial"/>
          <w:b/>
          <w:lang w:val="sr-Cyrl-RS"/>
        </w:rPr>
      </w:pPr>
      <w:r w:rsidRPr="00143DF2">
        <w:rPr>
          <w:rFonts w:ascii="Arial" w:eastAsia="Calibri" w:hAnsi="Arial" w:cs="Arial"/>
          <w:b/>
        </w:rPr>
        <w:t>Менично писмо у складу са садржином овог Прилога се доставља у оквиру понуде.</w:t>
      </w: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Pr="002864D6"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Pr="008B3C34" w:rsidRDefault="00F618D2" w:rsidP="00F618D2">
      <w:pPr>
        <w:spacing w:after="0" w:line="240" w:lineRule="auto"/>
        <w:jc w:val="right"/>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3</w:t>
      </w:r>
    </w:p>
    <w:p w:rsidR="00F618D2" w:rsidRPr="00143DF2" w:rsidRDefault="00F618D2" w:rsidP="00F618D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F618D2" w:rsidRPr="00143DF2" w:rsidRDefault="00F618D2" w:rsidP="00F618D2">
      <w:pPr>
        <w:spacing w:after="0" w:line="240" w:lineRule="auto"/>
        <w:jc w:val="right"/>
        <w:rPr>
          <w:rFonts w:ascii="Arial" w:eastAsia="Times New Roman" w:hAnsi="Arial" w:cs="Arial"/>
          <w:b/>
          <w:color w:val="00B0F0"/>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(напомена: не доставља се у понуди)</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ДУЖНИК: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(назив и седиште Понуђача)</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и з д а ј е  д а н а ............................ године</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МЕНИЧНО ПИСМО – ОВЛАШЋЕЊЕ ЗА КОРИСНИКА  БЛАНКО СОПСТВЕНЕ МЕНИЦЕ</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w:t>
      </w:r>
      <w:r>
        <w:rPr>
          <w:rFonts w:ascii="Arial" w:eastAsia="Times New Roman" w:hAnsi="Arial" w:cs="Arial"/>
          <w:lang w:val="sr-Cyrl-RS"/>
        </w:rPr>
        <w:t>Балканска 13</w:t>
      </w:r>
      <w:r w:rsidRPr="00143DF2">
        <w:rPr>
          <w:rFonts w:ascii="Arial" w:eastAsia="Times New Roman" w:hAnsi="Arial" w:cs="Arial"/>
        </w:rPr>
        <w:t>,</w:t>
      </w:r>
      <w:r w:rsidR="008A40A2">
        <w:rPr>
          <w:rFonts w:ascii="Arial" w:eastAsia="Times New Roman" w:hAnsi="Arial" w:cs="Arial"/>
        </w:rPr>
        <w:t xml:space="preserve"> </w:t>
      </w:r>
      <w:r w:rsidRPr="00143DF2">
        <w:rPr>
          <w:rFonts w:ascii="Arial" w:eastAsia="Times New Roman" w:hAnsi="Arial" w:cs="Arial"/>
        </w:rPr>
        <w:t>11000 Београд, огранак ТЕНТ Београд-Обреновац, улица Богољуба Урошевића Црног број 44</w:t>
      </w:r>
      <w:r w:rsidR="008A40A2">
        <w:rPr>
          <w:rFonts w:ascii="Arial" w:eastAsia="Times New Roman" w:hAnsi="Arial" w:cs="Arial"/>
        </w:rPr>
        <w:t>, 11500 Обреновац</w:t>
      </w:r>
      <w:r w:rsidRPr="00143DF2">
        <w:rPr>
          <w:rFonts w:ascii="Arial" w:eastAsia="Times New Roman" w:hAnsi="Arial" w:cs="Arial"/>
        </w:rPr>
        <w:t xml:space="preserve">, Матични број 20053658, ПИБ 103920327, бр. тек. рачуна: 160-700-13 Banka Intesa,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Pr>
          <w:rFonts w:ascii="Arial" w:eastAsia="Times New Roman" w:hAnsi="Arial" w:cs="Arial"/>
          <w:lang w:val="sr-Cyrl-RS"/>
        </w:rPr>
        <w:t>Балканска 13</w:t>
      </w:r>
      <w:r w:rsidR="008A40A2">
        <w:rPr>
          <w:rFonts w:ascii="Arial" w:eastAsia="Times New Roman" w:hAnsi="Arial" w:cs="Arial"/>
          <w:lang w:val="sr-Latn-RS"/>
        </w:rPr>
        <w:t xml:space="preserve">, </w:t>
      </w:r>
      <w:r w:rsidRPr="00143DF2">
        <w:rPr>
          <w:rFonts w:ascii="Arial" w:eastAsia="Times New Roman" w:hAnsi="Arial" w:cs="Arial"/>
        </w:rPr>
        <w:t>Београд, огранак ТЕНТ Београд-Обреновац, улица Б</w:t>
      </w:r>
      <w:r>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w:t>
      </w:r>
      <w:r>
        <w:rPr>
          <w:rFonts w:ascii="Arial" w:eastAsia="Times New Roman" w:hAnsi="Arial" w:cs="Arial"/>
        </w:rPr>
        <w:t>позиво, без протеста и трошкова</w:t>
      </w:r>
      <w:r>
        <w:rPr>
          <w:rFonts w:ascii="Arial" w:eastAsia="Times New Roman" w:hAnsi="Arial" w:cs="Arial"/>
          <w:lang w:val="sr-Cyrl-RS"/>
        </w:rPr>
        <w:t>,</w:t>
      </w:r>
      <w:r w:rsidRPr="00143DF2">
        <w:rPr>
          <w:rFonts w:ascii="Arial" w:eastAsia="Times New Roman" w:hAnsi="Arial"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t>М.П.</w:t>
      </w:r>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Прилог:</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фотокопија ОП обрасца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after="0" w:line="240" w:lineRule="auto"/>
        <w:jc w:val="both"/>
        <w:rPr>
          <w:rFonts w:ascii="Arial" w:eastAsia="Times New Roman" w:hAnsi="Arial" w:cs="Arial"/>
          <w:color w:val="FF0000"/>
          <w:lang w:val="sr-Cyrl-RS"/>
        </w:rPr>
      </w:pPr>
    </w:p>
    <w:p w:rsidR="007828CF" w:rsidRPr="00B93018" w:rsidRDefault="007828CF" w:rsidP="0047615E">
      <w:pPr>
        <w:tabs>
          <w:tab w:val="num" w:pos="360"/>
        </w:tabs>
        <w:rPr>
          <w:rFonts w:ascii="Arial" w:eastAsia="Calibri" w:hAnsi="Arial" w:cs="Arial"/>
          <w:spacing w:val="2"/>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A450BA" w:rsidRPr="00B93018"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sidRPr="00B93018">
        <w:rPr>
          <w:rFonts w:ascii="Arial" w:eastAsia="Times New Roman" w:hAnsi="Arial"/>
          <w:b/>
          <w:bCs/>
          <w:iCs/>
          <w:kern w:val="28"/>
          <w:lang w:val="sr-Cyrl-RS" w:eastAsia="x-none"/>
        </w:rPr>
        <w:lastRenderedPageBreak/>
        <w:t xml:space="preserve">                                                   8. </w:t>
      </w:r>
      <w:r w:rsidR="0047615E" w:rsidRPr="00B93018">
        <w:rPr>
          <w:rFonts w:ascii="Arial" w:eastAsia="Times New Roman" w:hAnsi="Arial"/>
          <w:b/>
          <w:bCs/>
          <w:iCs/>
          <w:kern w:val="28"/>
          <w:lang w:val="x-none" w:eastAsia="x-none"/>
        </w:rPr>
        <w:t>МОДЕЛ УГОВОРА</w:t>
      </w:r>
    </w:p>
    <w:p w:rsidR="002864D6" w:rsidRPr="00B93018"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7615E" w:rsidRPr="00B93018" w:rsidRDefault="0047615E"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b/>
        </w:rPr>
        <w:t>УГОВОРНЕ СТРАНЕ:</w:t>
      </w:r>
    </w:p>
    <w:p w:rsidR="0047615E" w:rsidRPr="00B93018" w:rsidRDefault="0047615E" w:rsidP="0042730D">
      <w:pPr>
        <w:numPr>
          <w:ilvl w:val="0"/>
          <w:numId w:val="18"/>
        </w:numPr>
        <w:spacing w:before="120" w:after="0" w:line="240" w:lineRule="auto"/>
        <w:ind w:left="284"/>
        <w:contextualSpacing/>
        <w:jc w:val="both"/>
        <w:rPr>
          <w:rFonts w:ascii="Arial" w:eastAsia="Calibri" w:hAnsi="Arial" w:cs="Arial"/>
        </w:rPr>
      </w:pPr>
      <w:r w:rsidRPr="00B93018">
        <w:rPr>
          <w:rFonts w:ascii="Arial" w:eastAsia="Calibri" w:hAnsi="Arial" w:cs="Arial"/>
        </w:rPr>
        <w:t xml:space="preserve">Јавно предузеће „Електропривреда Србије“ из Београда, </w:t>
      </w:r>
      <w:r w:rsidR="000B42B9">
        <w:rPr>
          <w:rFonts w:ascii="Arial" w:eastAsia="Calibri" w:hAnsi="Arial" w:cs="Arial"/>
          <w:lang w:val="sr-Cyrl-RS"/>
        </w:rPr>
        <w:t>Балканска</w:t>
      </w:r>
      <w:r w:rsidRPr="00B93018">
        <w:rPr>
          <w:rFonts w:ascii="Arial" w:eastAsia="Calibri" w:hAnsi="Arial" w:cs="Arial"/>
        </w:rPr>
        <w:t xml:space="preserve"> бр. </w:t>
      </w:r>
      <w:r w:rsidR="000B42B9">
        <w:rPr>
          <w:rFonts w:ascii="Arial" w:eastAsia="Calibri" w:hAnsi="Arial" w:cs="Arial"/>
          <w:lang w:val="sr-Cyrl-RS"/>
        </w:rPr>
        <w:t>13</w:t>
      </w:r>
      <w:r w:rsidRPr="00B93018">
        <w:rPr>
          <w:rFonts w:ascii="Arial" w:eastAsia="Calibri" w:hAnsi="Arial" w:cs="Arial"/>
        </w:rPr>
        <w:t>,</w:t>
      </w:r>
      <w:r w:rsidR="000B42B9">
        <w:rPr>
          <w:rFonts w:ascii="Arial" w:eastAsia="Calibri" w:hAnsi="Arial" w:cs="Arial"/>
          <w:lang w:val="sr-Cyrl-RS"/>
        </w:rPr>
        <w:t xml:space="preserve"> </w:t>
      </w:r>
      <w:r w:rsidRPr="00B93018">
        <w:rPr>
          <w:rFonts w:ascii="Arial" w:eastAsia="Calibri" w:hAnsi="Arial" w:cs="Arial"/>
        </w:rPr>
        <w:t>огранак ТЕНТ Београд-Обреновац, 11500 Обренов</w:t>
      </w:r>
      <w:r w:rsidR="008A40A2">
        <w:rPr>
          <w:rFonts w:ascii="Arial" w:eastAsia="Calibri" w:hAnsi="Arial" w:cs="Arial"/>
        </w:rPr>
        <w:t>ац, Богољуба Урошевића Црног 44</w:t>
      </w:r>
      <w:r w:rsidRPr="00B93018">
        <w:rPr>
          <w:rFonts w:ascii="Arial" w:eastAsia="Calibri" w:hAnsi="Arial" w:cs="Arial"/>
        </w:rPr>
        <w:t xml:space="preserve">, матични број 20053658, ПИБ 103920327, текући рачун 160-700-13 Banka Intesа ад Београд, које, у име и за рачун ЈП ЕПС, </w:t>
      </w:r>
      <w:r w:rsidR="00266C23" w:rsidRPr="00B93018">
        <w:rPr>
          <w:rFonts w:ascii="Arial" w:hAnsi="Arial" w:cs="Arial"/>
          <w:lang w:val="sr-Cyrl-RS"/>
        </w:rPr>
        <w:t>по пуномоћју вд директора ЈП ЕПС, бр.12.01.296992/1-2017 од 15.06.2017.године</w:t>
      </w:r>
      <w:r w:rsidR="00177F7E" w:rsidRPr="00B93018">
        <w:rPr>
          <w:rFonts w:ascii="Arial" w:hAnsi="Arial" w:cs="Arial"/>
          <w:lang w:val="sr-Cyrl-RS"/>
        </w:rPr>
        <w:t>,</w:t>
      </w:r>
      <w:r w:rsidR="00177F7E" w:rsidRPr="00B93018">
        <w:rPr>
          <w:rFonts w:ascii="Arial" w:eastAsia="Times New Roman" w:hAnsi="Arial" w:cs="Arial"/>
        </w:rPr>
        <w:t xml:space="preserve"> заступа финансијски директор Огранка ТЕНТ Жељко Вујиновић</w:t>
      </w:r>
      <w:r w:rsidR="00266C23" w:rsidRPr="00B93018">
        <w:rPr>
          <w:rFonts w:ascii="Arial" w:eastAsia="Calibri" w:hAnsi="Arial" w:cs="Arial"/>
        </w:rPr>
        <w:t xml:space="preserve"> </w:t>
      </w:r>
      <w:r w:rsidRPr="00B93018">
        <w:rPr>
          <w:rFonts w:ascii="Arial" w:eastAsia="Calibri" w:hAnsi="Arial" w:cs="Arial"/>
        </w:rPr>
        <w:t>(у даљем тексту: Купац)</w:t>
      </w:r>
      <w:r w:rsidRPr="00B93018">
        <w:rPr>
          <w:rFonts w:ascii="Arial" w:eastAsia="Calibri" w:hAnsi="Arial" w:cs="Arial"/>
          <w:lang w:val="sr-Cyrl-RS"/>
        </w:rPr>
        <w:t xml:space="preserve"> и</w:t>
      </w:r>
    </w:p>
    <w:p w:rsidR="0047615E" w:rsidRPr="00B93018" w:rsidRDefault="0047615E" w:rsidP="00034C76">
      <w:pPr>
        <w:spacing w:before="120" w:after="0" w:line="240" w:lineRule="auto"/>
        <w:contextualSpacing/>
        <w:jc w:val="both"/>
        <w:rPr>
          <w:rFonts w:ascii="Arial" w:eastAsia="Calibri" w:hAnsi="Arial" w:cs="Arial"/>
        </w:rPr>
      </w:pPr>
      <w:r w:rsidRPr="00B93018">
        <w:rPr>
          <w:rFonts w:ascii="Arial" w:eastAsia="Calibri" w:hAnsi="Arial" w:cs="Arial"/>
          <w:lang w:val="sr-Cyrl-RS"/>
        </w:rPr>
        <w:t>2.</w:t>
      </w:r>
      <w:r w:rsidRPr="00B93018">
        <w:rPr>
          <w:rFonts w:ascii="Arial" w:eastAsia="Calibri"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47615E" w:rsidRPr="00B93018" w:rsidRDefault="0047615E" w:rsidP="00B7684A">
      <w:pPr>
        <w:spacing w:after="0" w:line="240" w:lineRule="auto"/>
        <w:jc w:val="both"/>
        <w:rPr>
          <w:rFonts w:ascii="Arial" w:eastAsia="Times New Roman" w:hAnsi="Arial" w:cs="Arial"/>
          <w:lang w:val="sr-Cyrl-RS"/>
        </w:rPr>
      </w:pPr>
    </w:p>
    <w:p w:rsidR="0047615E" w:rsidRPr="00B93018" w:rsidRDefault="0047615E" w:rsidP="0047615E">
      <w:pPr>
        <w:spacing w:after="0" w:line="240" w:lineRule="auto"/>
        <w:jc w:val="both"/>
        <w:rPr>
          <w:rFonts w:ascii="Arial" w:eastAsia="Calibri" w:hAnsi="Arial" w:cs="Arial"/>
          <w:lang w:val="sr-Cyrl-BA"/>
        </w:rPr>
      </w:pPr>
      <w:r w:rsidRPr="00B93018">
        <w:rPr>
          <w:rFonts w:ascii="Arial" w:eastAsia="Calibri" w:hAnsi="Arial" w:cs="Arial"/>
        </w:rPr>
        <w:t>2а)</w:t>
      </w:r>
      <w:r w:rsidRPr="00B93018">
        <w:rPr>
          <w:rFonts w:ascii="Arial" w:eastAsia="Calibri" w:hAnsi="Arial" w:cs="Arial"/>
          <w:lang w:val="sr-Cyrl-RS"/>
        </w:rPr>
        <w:t xml:space="preserve"> </w:t>
      </w:r>
      <w:r w:rsidRPr="00B93018">
        <w:rPr>
          <w:rFonts w:ascii="Arial" w:eastAsia="Calibri" w:hAnsi="Arial" w:cs="Arial"/>
        </w:rPr>
        <w:t>________________________________________из</w:t>
      </w:r>
      <w:r w:rsidRPr="00B93018">
        <w:rPr>
          <w:rFonts w:ascii="Arial" w:eastAsia="Calibri" w:hAnsi="Arial" w:cs="Arial"/>
        </w:rPr>
        <w:tab/>
        <w:t>_____________, улица</w:t>
      </w:r>
    </w:p>
    <w:p w:rsidR="0047615E" w:rsidRPr="00B93018" w:rsidRDefault="0047615E" w:rsidP="0047615E">
      <w:pPr>
        <w:spacing w:after="0" w:line="240" w:lineRule="auto"/>
        <w:jc w:val="both"/>
        <w:rPr>
          <w:rFonts w:ascii="Arial" w:eastAsia="Calibri" w:hAnsi="Arial" w:cs="Arial"/>
          <w:lang w:val="sr-Cyrl-RS"/>
        </w:rPr>
      </w:pPr>
      <w:r w:rsidRPr="00B93018">
        <w:rPr>
          <w:rFonts w:ascii="Arial" w:eastAsia="Calibri" w:hAnsi="Arial" w:cs="Arial"/>
        </w:rPr>
        <w:t xml:space="preserve"> ___________________ бр. ___, ПИБ: _____________, матични број _____________, </w:t>
      </w:r>
      <w:r w:rsidRPr="00B93018">
        <w:rPr>
          <w:rFonts w:ascii="Arial" w:eastAsia="Times New Roman" w:hAnsi="Arial" w:cs="Arial"/>
        </w:rPr>
        <w:t>текући рачун ____________,банка ______________ ,</w:t>
      </w:r>
      <w:r w:rsidRPr="00B93018">
        <w:rPr>
          <w:rFonts w:ascii="Arial" w:eastAsia="Calibri" w:hAnsi="Arial" w:cs="Arial"/>
        </w:rPr>
        <w:t>кога заступа __________________________, (члан групе понуђача или подизвођач)</w:t>
      </w:r>
    </w:p>
    <w:p w:rsidR="0047615E" w:rsidRPr="00B93018" w:rsidRDefault="0047615E" w:rsidP="0047615E">
      <w:pPr>
        <w:spacing w:after="0" w:line="240" w:lineRule="auto"/>
        <w:jc w:val="both"/>
        <w:rPr>
          <w:rFonts w:ascii="Arial" w:eastAsia="Calibri" w:hAnsi="Arial" w:cs="Arial"/>
          <w:lang w:val="sr-Cyrl-RS"/>
        </w:rPr>
      </w:pPr>
    </w:p>
    <w:p w:rsidR="0047615E" w:rsidRPr="00B93018" w:rsidRDefault="0047615E" w:rsidP="0047615E">
      <w:pPr>
        <w:spacing w:after="0" w:line="240" w:lineRule="auto"/>
        <w:jc w:val="both"/>
        <w:rPr>
          <w:rFonts w:ascii="Arial" w:eastAsia="Calibri" w:hAnsi="Arial" w:cs="Arial"/>
          <w:lang w:val="sr-Cyrl-BA"/>
        </w:rPr>
      </w:pPr>
      <w:r w:rsidRPr="00B93018">
        <w:rPr>
          <w:rFonts w:ascii="Arial" w:eastAsia="Calibri" w:hAnsi="Arial" w:cs="Arial"/>
        </w:rPr>
        <w:t>2б)</w:t>
      </w:r>
      <w:r w:rsidRPr="00B93018">
        <w:rPr>
          <w:rFonts w:ascii="Arial" w:eastAsia="Calibri" w:hAnsi="Arial" w:cs="Arial"/>
          <w:lang w:val="sr-Cyrl-RS"/>
        </w:rPr>
        <w:t xml:space="preserve"> </w:t>
      </w:r>
      <w:r w:rsidRPr="00B93018">
        <w:rPr>
          <w:rFonts w:ascii="Arial" w:eastAsia="Calibri" w:hAnsi="Arial" w:cs="Arial"/>
        </w:rPr>
        <w:t>_______________________________________из</w:t>
      </w:r>
      <w:r w:rsidRPr="00B93018">
        <w:rPr>
          <w:rFonts w:ascii="Arial" w:eastAsia="Calibri" w:hAnsi="Arial" w:cs="Arial"/>
          <w:lang w:val="sr-Cyrl-RS"/>
        </w:rPr>
        <w:t xml:space="preserve"> </w:t>
      </w:r>
      <w:r w:rsidRPr="00B93018">
        <w:rPr>
          <w:rFonts w:ascii="Arial" w:eastAsia="Calibri" w:hAnsi="Arial" w:cs="Arial"/>
        </w:rPr>
        <w:t>_____________, улица</w:t>
      </w:r>
    </w:p>
    <w:p w:rsidR="0047615E" w:rsidRPr="00B93018" w:rsidRDefault="0047615E" w:rsidP="0047615E">
      <w:pPr>
        <w:spacing w:after="0" w:line="240" w:lineRule="auto"/>
        <w:jc w:val="both"/>
        <w:rPr>
          <w:rFonts w:ascii="Arial" w:eastAsia="Calibri" w:hAnsi="Arial" w:cs="Arial"/>
        </w:rPr>
      </w:pPr>
      <w:r w:rsidRPr="00B93018">
        <w:rPr>
          <w:rFonts w:ascii="Arial" w:eastAsia="Calibri" w:hAnsi="Arial" w:cs="Arial"/>
        </w:rPr>
        <w:t xml:space="preserve"> ___________________ бр. ___,</w:t>
      </w:r>
      <w:r w:rsidRPr="00B93018">
        <w:rPr>
          <w:rFonts w:ascii="Arial" w:eastAsia="Calibri" w:hAnsi="Arial" w:cs="Arial"/>
          <w:lang w:val="sr-Cyrl-RS"/>
        </w:rPr>
        <w:t xml:space="preserve"> </w:t>
      </w:r>
      <w:r w:rsidRPr="00B93018">
        <w:rPr>
          <w:rFonts w:ascii="Arial" w:eastAsia="Calibri" w:hAnsi="Arial" w:cs="Arial"/>
        </w:rPr>
        <w:t xml:space="preserve"> ПИБ: _____________, матични број _____________, </w:t>
      </w:r>
    </w:p>
    <w:p w:rsidR="0047615E" w:rsidRPr="00B93018" w:rsidRDefault="0047615E" w:rsidP="0047615E">
      <w:pPr>
        <w:spacing w:after="0" w:line="240" w:lineRule="auto"/>
        <w:jc w:val="both"/>
        <w:rPr>
          <w:rFonts w:ascii="Arial" w:eastAsia="Calibri" w:hAnsi="Arial" w:cs="Arial"/>
        </w:rPr>
      </w:pPr>
      <w:r w:rsidRPr="00B93018">
        <w:rPr>
          <w:rFonts w:ascii="Arial" w:eastAsia="Times New Roman" w:hAnsi="Arial" w:cs="Arial"/>
        </w:rPr>
        <w:t>текући рачун ____________,банка ______________ ,</w:t>
      </w:r>
      <w:r w:rsidRPr="00B93018">
        <w:rPr>
          <w:rFonts w:ascii="Arial" w:eastAsia="Calibri" w:hAnsi="Arial" w:cs="Arial"/>
        </w:rPr>
        <w:t xml:space="preserve">кога  заступа _______________________, (члан групе понуђача или подизвођач) </w:t>
      </w:r>
    </w:p>
    <w:p w:rsidR="0047615E" w:rsidRPr="00B93018" w:rsidRDefault="0047615E" w:rsidP="0047615E">
      <w:pPr>
        <w:spacing w:after="0" w:line="240" w:lineRule="auto"/>
        <w:jc w:val="both"/>
        <w:rPr>
          <w:rFonts w:ascii="Arial" w:eastAsia="Calibri" w:hAnsi="Arial" w:cs="Arial"/>
          <w:lang w:val="sr-Cyrl-RS"/>
        </w:rPr>
      </w:pPr>
      <w:r w:rsidRPr="00B93018">
        <w:rPr>
          <w:rFonts w:ascii="Arial" w:eastAsia="Times New Roman" w:hAnsi="Arial" w:cs="Arial"/>
        </w:rPr>
        <w:t>(у даљем тексту: Продавац)</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 даљем тексту заједно: Уговорне стране)</w:t>
      </w:r>
    </w:p>
    <w:p w:rsidR="0047615E" w:rsidRPr="00B93018" w:rsidRDefault="0047615E" w:rsidP="0047615E">
      <w:pPr>
        <w:tabs>
          <w:tab w:val="left" w:pos="567"/>
        </w:tabs>
        <w:spacing w:after="0" w:line="240" w:lineRule="auto"/>
        <w:jc w:val="both"/>
        <w:rPr>
          <w:rFonts w:ascii="Arial" w:eastAsia="Times New Roman" w:hAnsi="Arial" w:cs="Arial"/>
          <w:bCs/>
        </w:rPr>
      </w:pPr>
      <w:r w:rsidRPr="00B93018">
        <w:rPr>
          <w:rFonts w:ascii="Arial" w:eastAsia="Times New Roman" w:hAnsi="Arial" w:cs="Arial"/>
        </w:rPr>
        <w:t>закључиле су у Обреновцу, дана __________.године следећи:</w:t>
      </w:r>
    </w:p>
    <w:p w:rsidR="0047615E" w:rsidRPr="00B93018" w:rsidRDefault="0047615E" w:rsidP="0047615E">
      <w:pPr>
        <w:spacing w:after="0" w:line="240" w:lineRule="auto"/>
        <w:ind w:right="30"/>
        <w:jc w:val="both"/>
        <w:rPr>
          <w:rFonts w:ascii="Arial" w:eastAsia="Calibri" w:hAnsi="Arial" w:cs="Arial"/>
          <w:b/>
          <w:lang w:val="sr-Cyrl-RS"/>
        </w:rPr>
      </w:pPr>
      <w:r w:rsidRPr="00B93018">
        <w:rPr>
          <w:rFonts w:ascii="Arial" w:eastAsia="Calibri" w:hAnsi="Arial" w:cs="Arial"/>
          <w:b/>
          <w:lang w:val="sr-Cyrl-RS"/>
        </w:rPr>
        <w:t xml:space="preserve"> </w:t>
      </w:r>
    </w:p>
    <w:p w:rsidR="0047615E" w:rsidRPr="00B93018" w:rsidRDefault="0047615E" w:rsidP="00B7684A">
      <w:pPr>
        <w:spacing w:before="120" w:after="0" w:line="240" w:lineRule="auto"/>
        <w:jc w:val="center"/>
        <w:rPr>
          <w:rFonts w:ascii="Arial" w:eastAsia="Times New Roman" w:hAnsi="Arial" w:cs="Arial"/>
          <w:b/>
          <w:lang w:val="sr-Cyrl-RS"/>
        </w:rPr>
      </w:pPr>
      <w:r w:rsidRPr="00B93018">
        <w:rPr>
          <w:rFonts w:ascii="Arial" w:eastAsia="Times New Roman" w:hAnsi="Arial" w:cs="Arial"/>
          <w:b/>
        </w:rPr>
        <w:t>УГОВОР О КУПОПРОДАЈИ</w:t>
      </w:r>
      <w:r w:rsidRPr="00B93018">
        <w:rPr>
          <w:rFonts w:ascii="Arial" w:eastAsia="Times New Roman" w:hAnsi="Arial" w:cs="Arial"/>
          <w:b/>
          <w:lang w:val="sr-Cyrl-RS"/>
        </w:rPr>
        <w:t xml:space="preserve"> </w:t>
      </w:r>
      <w:r w:rsidRPr="00B93018">
        <w:rPr>
          <w:rFonts w:ascii="Arial" w:eastAsia="Times New Roman" w:hAnsi="Arial" w:cs="Arial"/>
          <w:b/>
        </w:rPr>
        <w:t xml:space="preserve">ДОБАРА </w:t>
      </w:r>
    </w:p>
    <w:p w:rsidR="008604DF" w:rsidRPr="00B93018" w:rsidRDefault="008604DF" w:rsidP="0047615E">
      <w:pPr>
        <w:tabs>
          <w:tab w:val="left" w:pos="567"/>
        </w:tabs>
        <w:spacing w:after="0" w:line="240" w:lineRule="auto"/>
        <w:jc w:val="both"/>
        <w:rPr>
          <w:rFonts w:ascii="Arial" w:eastAsia="Times New Roman" w:hAnsi="Arial" w:cs="Arial"/>
          <w:b/>
          <w:lang w:val="sr-Cyrl-RS"/>
        </w:rPr>
      </w:pPr>
    </w:p>
    <w:p w:rsidR="008604DF" w:rsidRPr="00B93018" w:rsidRDefault="008604DF"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Уговорне стране констатују:</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ru-RU"/>
        </w:rPr>
      </w:pPr>
      <w:r w:rsidRPr="00B93018">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B93018">
        <w:rPr>
          <w:rFonts w:ascii="Arial" w:eastAsia="Times New Roman" w:hAnsi="Arial" w:cs="Arial"/>
          <w:lang w:val="sr-Latn-RS"/>
        </w:rPr>
        <w:t xml:space="preserve">, </w:t>
      </w:r>
      <w:r w:rsidRPr="00B93018">
        <w:rPr>
          <w:rFonts w:ascii="Arial" w:eastAsia="Times New Roman" w:hAnsi="Arial" w:cs="Arial"/>
          <w:lang w:val="ru-RU"/>
        </w:rPr>
        <w:t>14/2015 и</w:t>
      </w:r>
      <w:r w:rsidRPr="00B93018">
        <w:rPr>
          <w:rFonts w:ascii="Arial" w:eastAsia="Times New Roman" w:hAnsi="Arial" w:cs="Arial"/>
          <w:lang w:val="sr-Latn-RS"/>
        </w:rPr>
        <w:t xml:space="preserve"> 68/2015</w:t>
      </w:r>
      <w:r w:rsidRPr="00B93018">
        <w:rPr>
          <w:rFonts w:ascii="Arial" w:eastAsia="Times New Roman" w:hAnsi="Arial" w:cs="Arial"/>
          <w:lang w:val="ru-RU"/>
        </w:rPr>
        <w:t xml:space="preserve">) (даље Закон) спровео </w:t>
      </w:r>
      <w:r w:rsidRPr="00B93018">
        <w:rPr>
          <w:rFonts w:ascii="Arial" w:eastAsia="Times New Roman" w:hAnsi="Arial" w:cs="Arial"/>
          <w:lang w:val="sr-Cyrl-RS"/>
        </w:rPr>
        <w:t>отворени</w:t>
      </w:r>
      <w:r w:rsidRPr="00B93018">
        <w:rPr>
          <w:rFonts w:ascii="Arial" w:eastAsia="Times New Roman" w:hAnsi="Arial" w:cs="Arial"/>
          <w:lang w:val="ru-RU"/>
        </w:rPr>
        <w:t xml:space="preserve"> поступака јавне набавке </w:t>
      </w:r>
      <w:r w:rsidRPr="00B93018">
        <w:rPr>
          <w:rFonts w:ascii="Arial" w:hAnsi="Arial" w:cs="Arial"/>
          <w:b/>
        </w:rPr>
        <w:t xml:space="preserve">бр. </w:t>
      </w:r>
      <w:r w:rsidR="00F618D2" w:rsidRPr="00F618D2">
        <w:rPr>
          <w:rFonts w:ascii="Arial" w:hAnsi="Arial" w:cs="Arial"/>
          <w:b/>
          <w:lang w:val="sr-Latn-RS"/>
        </w:rPr>
        <w:t>91</w:t>
      </w:r>
      <w:r w:rsidR="008A40A2">
        <w:rPr>
          <w:rFonts w:ascii="Arial" w:hAnsi="Arial" w:cs="Arial"/>
          <w:b/>
          <w:lang w:val="sr-Latn-RS"/>
        </w:rPr>
        <w:t>7</w:t>
      </w:r>
      <w:r w:rsidR="00F618D2" w:rsidRPr="00F618D2">
        <w:rPr>
          <w:rFonts w:ascii="Arial" w:hAnsi="Arial" w:cs="Arial"/>
          <w:b/>
          <w:lang w:val="sr-Cyrl-RS"/>
        </w:rPr>
        <w:t>/201</w:t>
      </w:r>
      <w:r w:rsidR="00F618D2" w:rsidRPr="00F618D2">
        <w:rPr>
          <w:rFonts w:ascii="Arial" w:hAnsi="Arial" w:cs="Arial"/>
          <w:b/>
          <w:lang w:val="sr-Latn-RS"/>
        </w:rPr>
        <w:t>8 (</w:t>
      </w:r>
      <w:r w:rsidR="00F618D2" w:rsidRPr="00F618D2">
        <w:rPr>
          <w:rFonts w:ascii="Arial" w:hAnsi="Arial" w:cs="Arial"/>
          <w:b/>
          <w:lang w:val="sr-Cyrl-RS"/>
        </w:rPr>
        <w:t>ЈН/3000/</w:t>
      </w:r>
      <w:r w:rsidR="008A40A2">
        <w:rPr>
          <w:rFonts w:ascii="Arial" w:hAnsi="Arial" w:cs="Arial"/>
          <w:b/>
          <w:lang w:val="sr-Latn-RS"/>
        </w:rPr>
        <w:t>0191</w:t>
      </w:r>
      <w:r w:rsidR="00F618D2" w:rsidRPr="00F618D2">
        <w:rPr>
          <w:rFonts w:ascii="Arial" w:hAnsi="Arial" w:cs="Arial"/>
          <w:b/>
          <w:lang w:val="sr-Cyrl-RS"/>
        </w:rPr>
        <w:t>/201</w:t>
      </w:r>
      <w:r w:rsidR="00F618D2" w:rsidRPr="00F618D2">
        <w:rPr>
          <w:rFonts w:ascii="Arial" w:hAnsi="Arial" w:cs="Arial"/>
          <w:b/>
          <w:lang w:val="sr-Latn-RS"/>
        </w:rPr>
        <w:t>8)</w:t>
      </w:r>
      <w:r w:rsidR="00D01798" w:rsidRPr="00B93018">
        <w:rPr>
          <w:rFonts w:ascii="Arial" w:hAnsi="Arial" w:cs="Arial"/>
          <w:b/>
          <w:lang w:val="ru-RU"/>
        </w:rPr>
        <w:t xml:space="preserve">- </w:t>
      </w:r>
      <w:r w:rsidR="008A40A2" w:rsidRPr="008A40A2">
        <w:rPr>
          <w:rFonts w:ascii="Arial" w:hAnsi="Arial" w:cs="Arial"/>
          <w:b/>
        </w:rPr>
        <w:t>Елементи хидрауличних и пнеуматских инсталација</w:t>
      </w:r>
    </w:p>
    <w:p w:rsidR="008113EE" w:rsidRPr="00B93018" w:rsidRDefault="008113EE" w:rsidP="008113EE">
      <w:pPr>
        <w:tabs>
          <w:tab w:val="num" w:pos="567"/>
          <w:tab w:val="num" w:pos="630"/>
        </w:tabs>
        <w:spacing w:after="0" w:line="240" w:lineRule="auto"/>
        <w:jc w:val="both"/>
        <w:rPr>
          <w:rFonts w:ascii="Arial" w:eastAsia="Times New Roman" w:hAnsi="Arial" w:cs="Arial"/>
          <w:lang w:val="ru-RU"/>
        </w:rPr>
      </w:pP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sr-Cyrl-RS"/>
        </w:rPr>
      </w:pPr>
      <w:r w:rsidRPr="00B930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B93018">
        <w:rPr>
          <w:rFonts w:ascii="Arial" w:eastAsia="Times New Roman" w:hAnsi="Arial" w:cs="Arial"/>
          <w:lang w:val="sr-Cyrl-RS"/>
        </w:rPr>
        <w:t>дана _/_._/_.</w:t>
      </w:r>
      <w:r w:rsidR="00EA1A95" w:rsidRPr="00B93018">
        <w:rPr>
          <w:rFonts w:ascii="Arial" w:eastAsia="Times New Roman" w:hAnsi="Arial" w:cs="Arial"/>
          <w:lang w:val="sr-Cyrl-RS"/>
        </w:rPr>
        <w:t xml:space="preserve"> </w:t>
      </w:r>
      <w:r w:rsidRPr="00B93018">
        <w:rPr>
          <w:rFonts w:ascii="Arial" w:eastAsia="Times New Roman" w:hAnsi="Arial" w:cs="Arial"/>
          <w:lang w:val="sr-Cyrl-RS"/>
        </w:rPr>
        <w:t>201</w:t>
      </w:r>
      <w:r w:rsidR="008113EE" w:rsidRPr="00B93018">
        <w:rPr>
          <w:rFonts w:ascii="Arial" w:eastAsia="Times New Roman" w:hAnsi="Arial" w:cs="Arial"/>
          <w:lang w:val="sr-Cyrl-RS"/>
        </w:rPr>
        <w:t>8</w:t>
      </w:r>
      <w:r w:rsidRPr="00B93018">
        <w:rPr>
          <w:rFonts w:ascii="Arial" w:eastAsia="Times New Roman" w:hAnsi="Arial" w:cs="Arial"/>
          <w:lang w:val="sr-Cyrl-RS"/>
        </w:rPr>
        <w:t>.год.</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ru-RU"/>
        </w:rPr>
      </w:pPr>
      <w:r w:rsidRPr="00B93018">
        <w:rPr>
          <w:rFonts w:ascii="Arial" w:eastAsia="Times New Roman" w:hAnsi="Arial" w:cs="Arial"/>
          <w:lang w:val="ru-RU"/>
        </w:rPr>
        <w:t>да Понуда Продавца, која је заведена код Купца под бројем ______</w:t>
      </w:r>
      <w:r w:rsidRPr="00B93018">
        <w:rPr>
          <w:rFonts w:ascii="Arial" w:eastAsia="Times New Roman" w:hAnsi="Arial" w:cs="Arial"/>
          <w:u w:val="single"/>
          <w:lang w:val="ru-RU"/>
        </w:rPr>
        <w:t>_/</w:t>
      </w:r>
      <w:r w:rsidRPr="00B93018">
        <w:rPr>
          <w:rFonts w:ascii="Arial" w:eastAsia="Times New Roman" w:hAnsi="Arial" w:cs="Arial"/>
          <w:lang w:val="ru-RU"/>
        </w:rPr>
        <w:t>______ од _</w:t>
      </w:r>
      <w:r w:rsidRPr="00B93018">
        <w:rPr>
          <w:rFonts w:ascii="Arial" w:eastAsia="Times New Roman" w:hAnsi="Arial" w:cs="Arial"/>
          <w:u w:val="single"/>
          <w:lang w:val="ru-RU"/>
        </w:rPr>
        <w:t>/</w:t>
      </w:r>
      <w:r w:rsidRPr="00B93018">
        <w:rPr>
          <w:rFonts w:ascii="Arial" w:eastAsia="Times New Roman" w:hAnsi="Arial" w:cs="Arial"/>
          <w:lang w:val="ru-RU"/>
        </w:rPr>
        <w:t>_._</w:t>
      </w:r>
      <w:r w:rsidRPr="00B93018">
        <w:rPr>
          <w:rFonts w:ascii="Arial" w:eastAsia="Times New Roman" w:hAnsi="Arial" w:cs="Arial"/>
          <w:u w:val="single"/>
          <w:lang w:val="ru-RU"/>
        </w:rPr>
        <w:t>/</w:t>
      </w:r>
      <w:r w:rsidRPr="00B93018">
        <w:rPr>
          <w:rFonts w:ascii="Arial" w:eastAsia="Times New Roman" w:hAnsi="Arial" w:cs="Arial"/>
          <w:lang w:val="ru-RU"/>
        </w:rPr>
        <w:t>_.201</w:t>
      </w:r>
      <w:r w:rsidR="008113EE" w:rsidRPr="00B93018">
        <w:rPr>
          <w:rFonts w:ascii="Arial" w:eastAsia="Times New Roman" w:hAnsi="Arial" w:cs="Arial"/>
          <w:lang w:val="ru-RU"/>
        </w:rPr>
        <w:t>8</w:t>
      </w:r>
      <w:r w:rsidRPr="00B93018">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b/>
          <w:lang w:val="ru-RU"/>
        </w:rPr>
      </w:pPr>
      <w:r w:rsidRPr="00B93018">
        <w:rPr>
          <w:rFonts w:ascii="Arial" w:eastAsia="Times New Roman" w:hAnsi="Arial" w:cs="Arial"/>
          <w:lang w:val="ru-RU"/>
        </w:rPr>
        <w:t>да је Купац својом Одлуком о додели уговора бр. ______</w:t>
      </w:r>
      <w:r w:rsidRPr="00B93018">
        <w:rPr>
          <w:rFonts w:ascii="Arial" w:eastAsia="Times New Roman" w:hAnsi="Arial" w:cs="Arial"/>
          <w:u w:val="single"/>
          <w:lang w:val="ru-RU"/>
        </w:rPr>
        <w:t>/</w:t>
      </w:r>
      <w:r w:rsidRPr="00B93018">
        <w:rPr>
          <w:rFonts w:ascii="Arial" w:eastAsia="Times New Roman" w:hAnsi="Arial" w:cs="Arial"/>
          <w:lang w:val="ru-RU"/>
        </w:rPr>
        <w:t>______ од _</w:t>
      </w:r>
      <w:r w:rsidRPr="00B93018">
        <w:rPr>
          <w:rFonts w:ascii="Arial" w:eastAsia="Times New Roman" w:hAnsi="Arial" w:cs="Arial"/>
          <w:u w:val="single"/>
          <w:lang w:val="ru-RU"/>
        </w:rPr>
        <w:t>/</w:t>
      </w:r>
      <w:r w:rsidRPr="00B93018">
        <w:rPr>
          <w:rFonts w:ascii="Arial" w:eastAsia="Times New Roman" w:hAnsi="Arial" w:cs="Arial"/>
          <w:lang w:val="ru-RU"/>
        </w:rPr>
        <w:t>_._</w:t>
      </w:r>
      <w:r w:rsidRPr="00B93018">
        <w:rPr>
          <w:rFonts w:ascii="Arial" w:eastAsia="Times New Roman" w:hAnsi="Arial" w:cs="Arial"/>
          <w:u w:val="single"/>
          <w:lang w:val="ru-RU"/>
        </w:rPr>
        <w:t>/</w:t>
      </w:r>
      <w:r w:rsidRPr="00B93018">
        <w:rPr>
          <w:rFonts w:ascii="Arial" w:eastAsia="Times New Roman" w:hAnsi="Arial" w:cs="Arial"/>
          <w:lang w:val="ru-RU"/>
        </w:rPr>
        <w:t>_. 201</w:t>
      </w:r>
      <w:r w:rsidR="008113EE" w:rsidRPr="00B93018">
        <w:rPr>
          <w:rFonts w:ascii="Arial" w:eastAsia="Times New Roman" w:hAnsi="Arial" w:cs="Arial"/>
          <w:lang w:val="ru-RU"/>
        </w:rPr>
        <w:t>8</w:t>
      </w:r>
      <w:r w:rsidRPr="00B93018">
        <w:rPr>
          <w:rFonts w:ascii="Arial" w:eastAsia="Times New Roman" w:hAnsi="Arial" w:cs="Arial"/>
          <w:lang w:val="ru-RU"/>
        </w:rPr>
        <w:t>. године изабрао понуду продавца.</w:t>
      </w:r>
    </w:p>
    <w:p w:rsidR="008113EE" w:rsidRPr="00B93018" w:rsidRDefault="008113EE" w:rsidP="008113EE">
      <w:pPr>
        <w:tabs>
          <w:tab w:val="num" w:pos="567"/>
          <w:tab w:val="num" w:pos="630"/>
        </w:tabs>
        <w:spacing w:after="0" w:line="240" w:lineRule="auto"/>
        <w:jc w:val="both"/>
        <w:rPr>
          <w:rFonts w:ascii="Arial" w:eastAsia="Times New Roman" w:hAnsi="Arial" w:cs="Arial"/>
          <w:b/>
          <w:lang w:val="ru-RU"/>
        </w:rPr>
      </w:pPr>
    </w:p>
    <w:p w:rsidR="002864D6" w:rsidRPr="00B93018" w:rsidRDefault="002864D6" w:rsidP="0047615E">
      <w:pPr>
        <w:spacing w:after="0" w:line="240" w:lineRule="auto"/>
        <w:contextualSpacing/>
        <w:jc w:val="both"/>
        <w:rPr>
          <w:rFonts w:ascii="Arial" w:eastAsia="Calibri" w:hAnsi="Arial" w:cs="Arial"/>
          <w:lang w:val="sr-Cyrl-RS"/>
        </w:rPr>
      </w:pPr>
    </w:p>
    <w:p w:rsidR="00660BFF" w:rsidRPr="00B93018" w:rsidRDefault="00660BFF" w:rsidP="0047615E">
      <w:pPr>
        <w:spacing w:after="0" w:line="240" w:lineRule="auto"/>
        <w:contextualSpacing/>
        <w:jc w:val="both"/>
        <w:rPr>
          <w:rFonts w:ascii="Arial" w:eastAsia="Calibri" w:hAnsi="Arial" w:cs="Arial"/>
          <w:lang w:val="sr-Cyrl-RS"/>
        </w:rPr>
      </w:pPr>
    </w:p>
    <w:p w:rsidR="0047615E" w:rsidRPr="00B93018" w:rsidRDefault="0047615E" w:rsidP="0047615E">
      <w:pPr>
        <w:spacing w:after="0" w:line="240" w:lineRule="auto"/>
        <w:rPr>
          <w:rFonts w:ascii="Arial" w:eastAsia="Calibri" w:hAnsi="Arial" w:cs="Arial"/>
          <w:b/>
          <w:bCs/>
          <w:lang w:val="sr-Cyrl-CS"/>
        </w:rPr>
      </w:pPr>
      <w:r w:rsidRPr="00B93018">
        <w:rPr>
          <w:rFonts w:ascii="Arial" w:eastAsia="Calibri" w:hAnsi="Arial" w:cs="Arial"/>
          <w:b/>
          <w:bCs/>
          <w:lang w:val="sr-Cyrl-CS"/>
        </w:rPr>
        <w:lastRenderedPageBreak/>
        <w:t>ПРЕДМЕТ УГОВОРА</w:t>
      </w:r>
    </w:p>
    <w:p w:rsidR="0047615E" w:rsidRPr="00B93018" w:rsidRDefault="0047615E" w:rsidP="0047615E">
      <w:pPr>
        <w:spacing w:after="0" w:line="240" w:lineRule="auto"/>
        <w:jc w:val="center"/>
        <w:rPr>
          <w:rFonts w:ascii="Arial" w:eastAsia="Calibri" w:hAnsi="Arial" w:cs="Arial"/>
          <w:b/>
          <w:lang w:val="sr-Cyrl-CS"/>
        </w:rPr>
      </w:pPr>
      <w:r w:rsidRPr="00B93018">
        <w:rPr>
          <w:rFonts w:ascii="Arial" w:eastAsia="Calibri" w:hAnsi="Arial" w:cs="Arial"/>
          <w:b/>
          <w:lang w:val="sr-Cyrl-CS"/>
        </w:rPr>
        <w:t xml:space="preserve">Члан 1. </w:t>
      </w:r>
    </w:p>
    <w:p w:rsidR="00465B53" w:rsidRPr="00F618D2" w:rsidRDefault="0047615E" w:rsidP="00465B53">
      <w:pPr>
        <w:jc w:val="both"/>
        <w:rPr>
          <w:rFonts w:ascii="Arial" w:hAnsi="Arial" w:cs="Arial"/>
          <w:lang w:val="sr-Cyrl-RS"/>
        </w:rPr>
      </w:pPr>
      <w:r w:rsidRPr="00B93018">
        <w:rPr>
          <w:rFonts w:ascii="Arial" w:eastAsia="Calibri" w:hAnsi="Arial" w:cs="Arial"/>
          <w:lang w:val="ru-RU"/>
        </w:rPr>
        <w:t xml:space="preserve">Предмет овог Уговора о купопродаји (даље: Уговор) је </w:t>
      </w:r>
      <w:r w:rsidR="00F82F44" w:rsidRPr="00B93018">
        <w:rPr>
          <w:rFonts w:ascii="Arial" w:hAnsi="Arial" w:cs="Arial"/>
          <w:lang w:val="sr-Cyrl-RS"/>
        </w:rPr>
        <w:t xml:space="preserve">набавка </w:t>
      </w:r>
      <w:r w:rsidR="008A40A2">
        <w:rPr>
          <w:rFonts w:ascii="Arial" w:hAnsi="Arial" w:cs="Arial"/>
          <w:b/>
        </w:rPr>
        <w:t>e</w:t>
      </w:r>
      <w:r w:rsidR="008A40A2" w:rsidRPr="008A40A2">
        <w:rPr>
          <w:rFonts w:ascii="Arial" w:hAnsi="Arial" w:cs="Arial"/>
          <w:b/>
        </w:rPr>
        <w:t>лемен</w:t>
      </w:r>
      <w:r w:rsidR="008A40A2">
        <w:rPr>
          <w:rFonts w:ascii="Arial" w:hAnsi="Arial" w:cs="Arial"/>
          <w:b/>
        </w:rPr>
        <w:t>a</w:t>
      </w:r>
      <w:r w:rsidR="008A40A2">
        <w:rPr>
          <w:rFonts w:ascii="Arial" w:hAnsi="Arial" w:cs="Arial"/>
          <w:b/>
          <w:lang w:val="sr-Cyrl-RS"/>
        </w:rPr>
        <w:t>та</w:t>
      </w:r>
      <w:r w:rsidR="008A40A2" w:rsidRPr="008A40A2">
        <w:rPr>
          <w:rFonts w:ascii="Arial" w:hAnsi="Arial" w:cs="Arial"/>
          <w:b/>
        </w:rPr>
        <w:t xml:space="preserve"> хидрауличних и пнеуматских инсталација</w:t>
      </w:r>
      <w:r w:rsidR="00F618D2">
        <w:rPr>
          <w:rFonts w:ascii="Arial" w:hAnsi="Arial" w:cs="Arial"/>
          <w:b/>
          <w:lang w:val="sr-Cyrl-RS"/>
        </w:rPr>
        <w:t>.</w:t>
      </w:r>
    </w:p>
    <w:p w:rsidR="00744262" w:rsidRPr="00B93018" w:rsidRDefault="0047615E" w:rsidP="00744262">
      <w:pPr>
        <w:spacing w:after="0"/>
        <w:jc w:val="both"/>
        <w:rPr>
          <w:rFonts w:ascii="Arial" w:eastAsia="Calibri" w:hAnsi="Arial" w:cs="Arial"/>
          <w:lang w:val="sr-Cyrl-RS"/>
        </w:rPr>
      </w:pPr>
      <w:r w:rsidRPr="00B930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B93018">
        <w:rPr>
          <w:rFonts w:ascii="Arial" w:eastAsia="Calibri" w:hAnsi="Arial" w:cs="Arial"/>
          <w:lang w:val="sr-Cyrl-RS"/>
        </w:rPr>
        <w:t>ТЕНТ Б Ушће</w:t>
      </w:r>
      <w:r w:rsidRPr="00B93018">
        <w:rPr>
          <w:rFonts w:ascii="Arial" w:eastAsia="Calibri" w:hAnsi="Arial" w:cs="Arial"/>
        </w:rPr>
        <w:t xml:space="preserve"> у свему према Понуди Продавца број</w:t>
      </w:r>
      <w:r w:rsidRPr="00B93018">
        <w:rPr>
          <w:rFonts w:ascii="Arial" w:eastAsia="Calibri" w:hAnsi="Arial" w:cs="Arial"/>
          <w:lang w:val="sr-Cyrl-RS"/>
        </w:rPr>
        <w:t xml:space="preserve"> </w:t>
      </w:r>
      <w:r w:rsidRPr="00B93018">
        <w:rPr>
          <w:rFonts w:ascii="Arial" w:eastAsia="Calibri" w:hAnsi="Arial" w:cs="Arial"/>
        </w:rPr>
        <w:t>_____</w:t>
      </w:r>
      <w:r w:rsidRPr="00B93018">
        <w:rPr>
          <w:rFonts w:ascii="Arial" w:eastAsia="Calibri" w:hAnsi="Arial" w:cs="Arial"/>
          <w:lang w:val="sr-Cyrl-RS"/>
        </w:rPr>
        <w:t>_______</w:t>
      </w:r>
      <w:r w:rsidRPr="00B93018">
        <w:rPr>
          <w:rFonts w:ascii="Arial" w:eastAsia="Calibri" w:hAnsi="Arial" w:cs="Arial"/>
        </w:rPr>
        <w:t>__ од ___</w:t>
      </w:r>
      <w:r w:rsidRPr="00B93018">
        <w:rPr>
          <w:rFonts w:ascii="Arial" w:eastAsia="Calibri" w:hAnsi="Arial" w:cs="Arial"/>
          <w:lang w:val="sr-Cyrl-RS"/>
        </w:rPr>
        <w:t>.____.201</w:t>
      </w:r>
      <w:r w:rsidR="008113EE" w:rsidRPr="00B93018">
        <w:rPr>
          <w:rFonts w:ascii="Arial" w:eastAsia="Calibri" w:hAnsi="Arial" w:cs="Arial"/>
          <w:lang w:val="sr-Cyrl-RS"/>
        </w:rPr>
        <w:t>8</w:t>
      </w:r>
      <w:r w:rsidRPr="00B93018">
        <w:rPr>
          <w:rFonts w:ascii="Arial" w:eastAsia="Calibri" w:hAnsi="Arial" w:cs="Arial"/>
          <w:lang w:val="sr-Cyrl-RS"/>
        </w:rPr>
        <w:t>.</w:t>
      </w:r>
      <w:r w:rsidRPr="00B93018">
        <w:rPr>
          <w:rFonts w:ascii="Arial" w:eastAsia="Calibri" w:hAnsi="Arial" w:cs="Arial"/>
        </w:rPr>
        <w:t>године,</w:t>
      </w:r>
      <w:r w:rsidRPr="00B93018">
        <w:rPr>
          <w:rFonts w:ascii="Arial" w:eastAsia="Calibri" w:hAnsi="Arial" w:cs="Arial"/>
          <w:lang w:val="sr-Cyrl-RS"/>
        </w:rPr>
        <w:t xml:space="preserve"> </w:t>
      </w:r>
      <w:r w:rsidRPr="00B93018">
        <w:rPr>
          <w:rFonts w:ascii="Arial" w:hAnsi="Arial" w:cs="Arial"/>
        </w:rPr>
        <w:t xml:space="preserve">Обрасцу </w:t>
      </w:r>
      <w:r w:rsidRPr="00B93018">
        <w:rPr>
          <w:rFonts w:ascii="Arial" w:hAnsi="Arial" w:cs="Arial"/>
          <w:lang w:val="sr-Cyrl-RS"/>
        </w:rPr>
        <w:t xml:space="preserve">структуре цене </w:t>
      </w:r>
      <w:r w:rsidRPr="00B93018">
        <w:rPr>
          <w:rFonts w:ascii="Arial" w:hAnsi="Arial" w:cs="Arial"/>
        </w:rPr>
        <w:t xml:space="preserve">који </w:t>
      </w:r>
      <w:r w:rsidRPr="00B93018">
        <w:rPr>
          <w:rFonts w:ascii="Arial" w:hAnsi="Arial" w:cs="Arial"/>
          <w:lang w:val="sr-Cyrl-RS"/>
        </w:rPr>
        <w:t xml:space="preserve">се налазе у прилогу овог уговора и </w:t>
      </w:r>
      <w:r w:rsidRPr="00B93018">
        <w:rPr>
          <w:rFonts w:ascii="Arial" w:hAnsi="Arial" w:cs="Arial"/>
        </w:rPr>
        <w:t xml:space="preserve">чине </w:t>
      </w:r>
      <w:r w:rsidRPr="00B93018">
        <w:rPr>
          <w:rFonts w:ascii="Arial" w:hAnsi="Arial" w:cs="Arial"/>
          <w:lang w:val="sr-Cyrl-RS"/>
        </w:rPr>
        <w:t xml:space="preserve">његов </w:t>
      </w:r>
      <w:r w:rsidRPr="00B93018">
        <w:rPr>
          <w:rFonts w:ascii="Arial" w:hAnsi="Arial" w:cs="Arial"/>
        </w:rPr>
        <w:t xml:space="preserve">саставни </w:t>
      </w:r>
      <w:r w:rsidRPr="00B93018">
        <w:rPr>
          <w:rFonts w:ascii="Arial" w:hAnsi="Arial" w:cs="Arial"/>
          <w:lang w:val="sr-Cyrl-RS"/>
        </w:rPr>
        <w:t>део</w:t>
      </w:r>
      <w:r w:rsidR="00744262" w:rsidRPr="00B93018">
        <w:rPr>
          <w:rFonts w:ascii="Arial" w:eastAsia="Calibri" w:hAnsi="Arial" w:cs="Arial"/>
          <w:lang w:val="sr-Cyrl-RS"/>
        </w:rPr>
        <w:t xml:space="preserve">. </w:t>
      </w:r>
    </w:p>
    <w:p w:rsidR="0047615E" w:rsidRPr="00B93018" w:rsidRDefault="00AC5E7B" w:rsidP="00744262">
      <w:pPr>
        <w:spacing w:after="0"/>
        <w:jc w:val="both"/>
        <w:rPr>
          <w:rFonts w:ascii="Arial" w:eastAsia="Calibri" w:hAnsi="Arial" w:cs="Arial"/>
          <w:lang w:val="sr-Cyrl-RS"/>
        </w:rPr>
      </w:pPr>
      <w:r w:rsidRPr="00B93018">
        <w:rPr>
          <w:rFonts w:ascii="Arial" w:eastAsia="Calibri" w:hAnsi="Arial" w:cs="Arial"/>
          <w:lang w:val="sr-Cyrl-RS"/>
        </w:rPr>
        <w:t xml:space="preserve">Купац се обавезује да </w:t>
      </w:r>
      <w:r w:rsidR="00744262" w:rsidRPr="00B93018">
        <w:rPr>
          <w:rFonts w:ascii="Arial" w:eastAsia="Calibri" w:hAnsi="Arial" w:cs="Arial"/>
          <w:lang w:val="sr-Cyrl-RS"/>
        </w:rPr>
        <w:t>плати уговорену вредност за испоручена добра П</w:t>
      </w:r>
      <w:r w:rsidRPr="00B93018">
        <w:rPr>
          <w:rFonts w:ascii="Arial" w:eastAsia="Calibri" w:hAnsi="Arial" w:cs="Arial"/>
          <w:lang w:val="sr-Cyrl-RS"/>
        </w:rPr>
        <w:t>родавцу.</w:t>
      </w:r>
    </w:p>
    <w:p w:rsidR="0047615E" w:rsidRPr="00B93018" w:rsidRDefault="0047615E" w:rsidP="0047615E">
      <w:pPr>
        <w:spacing w:after="0" w:line="240" w:lineRule="auto"/>
        <w:jc w:val="center"/>
        <w:rPr>
          <w:rFonts w:ascii="Arial" w:eastAsia="Times New Roman" w:hAnsi="Arial" w:cs="Arial"/>
          <w:b/>
          <w:lang w:val="sr-Cyrl-RS"/>
        </w:rPr>
      </w:pPr>
      <w:r w:rsidRPr="00B93018">
        <w:rPr>
          <w:rFonts w:ascii="Arial" w:eastAsia="Times New Roman" w:hAnsi="Arial" w:cs="Arial"/>
          <w:b/>
        </w:rPr>
        <w:t>Члан 2.</w:t>
      </w:r>
    </w:p>
    <w:p w:rsidR="0047615E" w:rsidRPr="00B93018" w:rsidRDefault="0047615E" w:rsidP="0047615E">
      <w:pPr>
        <w:tabs>
          <w:tab w:val="left" w:pos="567"/>
        </w:tabs>
        <w:spacing w:after="0" w:line="240" w:lineRule="auto"/>
        <w:jc w:val="both"/>
        <w:rPr>
          <w:rFonts w:ascii="Arial" w:eastAsia="Calibri" w:hAnsi="Arial" w:cs="Arial"/>
        </w:rPr>
      </w:pPr>
      <w:r w:rsidRPr="00B93018">
        <w:rPr>
          <w:rFonts w:ascii="Arial" w:eastAsia="Calibri" w:hAnsi="Arial" w:cs="Arial"/>
        </w:rPr>
        <w:t>Овај Уговор и његови прилози сачињени су на српском језику.</w:t>
      </w:r>
    </w:p>
    <w:p w:rsidR="0047615E" w:rsidRPr="00B93018" w:rsidRDefault="0047615E" w:rsidP="0047615E">
      <w:pPr>
        <w:tabs>
          <w:tab w:val="left" w:pos="567"/>
        </w:tabs>
        <w:spacing w:after="0" w:line="240" w:lineRule="auto"/>
        <w:jc w:val="both"/>
        <w:rPr>
          <w:rFonts w:ascii="Arial" w:eastAsia="Calibri" w:hAnsi="Arial" w:cs="Arial"/>
        </w:rPr>
      </w:pPr>
      <w:r w:rsidRPr="00B930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47615E" w:rsidRPr="00B93018" w:rsidRDefault="0047615E" w:rsidP="0047615E">
      <w:pPr>
        <w:tabs>
          <w:tab w:val="left" w:pos="567"/>
        </w:tabs>
        <w:spacing w:after="0" w:line="240" w:lineRule="auto"/>
        <w:jc w:val="both"/>
        <w:rPr>
          <w:rFonts w:ascii="Arial" w:eastAsia="Calibri"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Times New Roman" w:hAnsi="Arial" w:cs="Arial"/>
          <w:b/>
        </w:rPr>
        <w:t>УГОВОРЕНА ВРЕДНОСТ</w:t>
      </w:r>
    </w:p>
    <w:p w:rsidR="0047615E" w:rsidRPr="00B93018" w:rsidRDefault="0047615E" w:rsidP="0047615E">
      <w:pPr>
        <w:spacing w:after="0" w:line="240" w:lineRule="auto"/>
        <w:jc w:val="center"/>
        <w:rPr>
          <w:rFonts w:ascii="Arial" w:eastAsia="Times New Roman" w:hAnsi="Arial" w:cs="Arial"/>
          <w:b/>
          <w:lang w:val="sr-Cyrl-RS"/>
        </w:rPr>
      </w:pPr>
      <w:r w:rsidRPr="00B93018">
        <w:rPr>
          <w:rFonts w:ascii="Arial" w:eastAsia="Times New Roman" w:hAnsi="Arial" w:cs="Arial"/>
          <w:b/>
        </w:rPr>
        <w:t>Члан 3.</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Укупна вредност добара из члана 1.овог Уговора износи</w:t>
      </w:r>
      <w:r w:rsidRPr="00B93018">
        <w:rPr>
          <w:rFonts w:ascii="Arial" w:eastAsia="Times New Roman" w:hAnsi="Arial" w:cs="Arial"/>
          <w:lang w:val="sr-Cyrl-RS"/>
        </w:rPr>
        <w:t xml:space="preserve">:  ________________ </w:t>
      </w:r>
      <w:r w:rsidRPr="00B93018">
        <w:rPr>
          <w:rFonts w:ascii="Arial" w:eastAsia="Times New Roman" w:hAnsi="Arial" w:cs="Arial"/>
        </w:rPr>
        <w:t>RSD</w:t>
      </w:r>
      <w:r w:rsidRPr="00B93018">
        <w:rPr>
          <w:rFonts w:ascii="Arial" w:eastAsia="Times New Roman" w:hAnsi="Arial" w:cs="Arial"/>
          <w:lang w:val="sr-Cyrl-RS"/>
        </w:rPr>
        <w:t xml:space="preserve"> без ПДВ-а.</w:t>
      </w:r>
      <w:r w:rsidRPr="00B93018">
        <w:rPr>
          <w:rFonts w:ascii="Arial" w:eastAsia="Times New Roman" w:hAnsi="Arial" w:cs="Arial"/>
          <w:lang w:val="sr-Cyrl-CS" w:eastAsia="hr-HR"/>
        </w:rPr>
        <w:t xml:space="preserve"> </w:t>
      </w:r>
      <w:r w:rsidR="00DC3185" w:rsidRPr="00B93018">
        <w:rPr>
          <w:rFonts w:ascii="Arial" w:eastAsia="Times New Roman" w:hAnsi="Arial" w:cs="Arial"/>
          <w:lang w:val="sr-Cyrl-CS" w:eastAsia="hr-HR"/>
        </w:rPr>
        <w:t>О</w:t>
      </w:r>
      <w:r w:rsidRPr="00B93018">
        <w:rPr>
          <w:rFonts w:ascii="Arial" w:eastAsia="Times New Roman" w:hAnsi="Arial" w:cs="Arial"/>
          <w:lang w:val="sr-Cyrl-CS" w:eastAsia="hr-HR"/>
        </w:rPr>
        <w:t xml:space="preserve">брачунати ПДВ _______________ </w:t>
      </w:r>
      <w:r w:rsidRPr="00B93018">
        <w:rPr>
          <w:rFonts w:ascii="Arial" w:eastAsia="Times New Roman" w:hAnsi="Arial" w:cs="Arial"/>
        </w:rPr>
        <w:t>RSD</w:t>
      </w:r>
      <w:r w:rsidRPr="00B93018">
        <w:rPr>
          <w:rFonts w:ascii="Arial" w:eastAsia="Times New Roman" w:hAnsi="Arial" w:cs="Arial"/>
          <w:lang w:val="sr-Cyrl-CS" w:eastAsia="hr-HR"/>
        </w:rPr>
        <w:t>, што укупно износи</w:t>
      </w:r>
      <w:r w:rsidRPr="00B93018">
        <w:rPr>
          <w:rFonts w:ascii="Arial" w:eastAsia="Times New Roman" w:hAnsi="Arial" w:cs="Arial"/>
          <w:lang w:val="sl-SI" w:eastAsia="hr-HR"/>
        </w:rPr>
        <w:t xml:space="preserve"> </w:t>
      </w:r>
      <w:r w:rsidRPr="00B93018">
        <w:rPr>
          <w:rFonts w:ascii="Arial" w:eastAsia="Times New Roman" w:hAnsi="Arial" w:cs="Arial"/>
          <w:lang w:val="sr-Cyrl-CS" w:eastAsia="hr-HR"/>
        </w:rPr>
        <w:t xml:space="preserve">____________________ </w:t>
      </w:r>
      <w:r w:rsidRPr="00B93018">
        <w:rPr>
          <w:rFonts w:ascii="Arial" w:eastAsia="Times New Roman" w:hAnsi="Arial" w:cs="Arial"/>
        </w:rPr>
        <w:t>RSD</w:t>
      </w:r>
      <w:r w:rsidR="00DC3185"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lang w:val="sr-Latn-RS"/>
        </w:rPr>
        <w:t>Припадајући</w:t>
      </w:r>
      <w:r w:rsidRPr="00B93018">
        <w:rPr>
          <w:rFonts w:ascii="Arial" w:eastAsia="Times New Roman" w:hAnsi="Arial" w:cs="Arial"/>
        </w:rPr>
        <w:t xml:space="preserve"> порез на додату вредност, </w:t>
      </w:r>
      <w:r w:rsidRPr="00B93018">
        <w:rPr>
          <w:rFonts w:ascii="Arial" w:eastAsia="Times New Roman" w:hAnsi="Arial" w:cs="Arial"/>
          <w:lang w:val="sr-Cyrl-RS"/>
        </w:rPr>
        <w:t xml:space="preserve">обрачунава се </w:t>
      </w:r>
      <w:r w:rsidRPr="00B93018">
        <w:rPr>
          <w:rFonts w:ascii="Arial" w:eastAsia="Times New Roman" w:hAnsi="Arial" w:cs="Arial"/>
        </w:rPr>
        <w:t>у складу са прописима Републике Србије.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Цена добара из става 1.овог члана утврђена је на паритету испоручено у </w:t>
      </w:r>
      <w:r w:rsidRPr="00B93018">
        <w:rPr>
          <w:rFonts w:ascii="Arial" w:eastAsia="Times New Roman" w:hAnsi="Arial" w:cs="Arial"/>
          <w:lang w:val="sr-Cyrl-RS"/>
        </w:rPr>
        <w:t>магацин  ТЕНТ Б Ушће</w:t>
      </w:r>
      <w:r w:rsidRPr="00B930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Calibri" w:hAnsi="Arial" w:cs="Arial"/>
        </w:rPr>
        <w:t>Цена је фиксна за цео уговорени период и не подлеже никаквој промени</w:t>
      </w:r>
    </w:p>
    <w:p w:rsidR="0047615E" w:rsidRPr="00B93018" w:rsidRDefault="0047615E"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b/>
        </w:rPr>
        <w:t>ИЗДАВАЊЕ РАЧУНА И ПЛАЋАЊЕ</w:t>
      </w:r>
    </w:p>
    <w:p w:rsidR="0047615E" w:rsidRPr="00B93018" w:rsidRDefault="0047615E" w:rsidP="00D136EB">
      <w:pPr>
        <w:spacing w:after="0" w:line="240" w:lineRule="auto"/>
        <w:jc w:val="center"/>
        <w:rPr>
          <w:rFonts w:ascii="Arial" w:eastAsia="Times New Roman" w:hAnsi="Arial" w:cs="Arial"/>
          <w:b/>
          <w:lang w:val="sr-Cyrl-RS"/>
        </w:rPr>
      </w:pPr>
      <w:r w:rsidRPr="00B93018">
        <w:rPr>
          <w:rFonts w:ascii="Arial" w:eastAsia="Times New Roman" w:hAnsi="Arial" w:cs="Arial"/>
          <w:b/>
        </w:rPr>
        <w:t>Члан 4.</w:t>
      </w:r>
    </w:p>
    <w:p w:rsidR="0047615E" w:rsidRPr="00B93018" w:rsidRDefault="0047615E" w:rsidP="0047615E">
      <w:pPr>
        <w:tabs>
          <w:tab w:val="left" w:pos="567"/>
        </w:tabs>
        <w:spacing w:after="0" w:line="240" w:lineRule="auto"/>
        <w:jc w:val="both"/>
        <w:rPr>
          <w:rFonts w:ascii="Arial" w:eastAsia="Calibri" w:hAnsi="Arial" w:cs="Arial"/>
          <w:lang w:val="sr-Cyrl-RS"/>
        </w:rPr>
      </w:pPr>
      <w:r w:rsidRPr="00B930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B93018">
        <w:rPr>
          <w:rFonts w:ascii="Arial" w:eastAsia="Calibri" w:hAnsi="Arial" w:cs="Arial"/>
          <w:lang w:val="sr-Cyrl-RS"/>
        </w:rPr>
        <w:t xml:space="preserve"> </w:t>
      </w:r>
    </w:p>
    <w:p w:rsidR="0047615E" w:rsidRPr="00B93018" w:rsidRDefault="0047615E" w:rsidP="0047615E">
      <w:pPr>
        <w:tabs>
          <w:tab w:val="left" w:pos="567"/>
        </w:tabs>
        <w:spacing w:after="0" w:line="240" w:lineRule="auto"/>
        <w:jc w:val="both"/>
        <w:rPr>
          <w:rFonts w:ascii="Arial" w:eastAsia="Calibri" w:hAnsi="Arial" w:cs="Arial"/>
          <w:lang w:val="sr-Latn-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Calibri" w:hAnsi="Arial" w:cs="Arial"/>
          <w:b/>
          <w:lang w:val="sr-Cyrl-RS"/>
        </w:rPr>
        <w:t>Рачун гласи на</w:t>
      </w:r>
      <w:r w:rsidRPr="00B93018">
        <w:rPr>
          <w:rFonts w:ascii="Arial" w:eastAsia="Calibri" w:hAnsi="Arial" w:cs="Arial"/>
          <w:lang w:val="sr-Cyrl-RS"/>
        </w:rPr>
        <w:t xml:space="preserve">: ЈП ЕПС Београд; Београд, ул. </w:t>
      </w:r>
      <w:r w:rsidR="000B42B9">
        <w:rPr>
          <w:rFonts w:ascii="Arial" w:eastAsia="Calibri" w:hAnsi="Arial" w:cs="Arial"/>
          <w:lang w:val="sr-Cyrl-RS"/>
        </w:rPr>
        <w:t xml:space="preserve">Балканска </w:t>
      </w:r>
      <w:r w:rsidRPr="00B93018">
        <w:rPr>
          <w:rFonts w:ascii="Arial" w:eastAsia="Calibri" w:hAnsi="Arial" w:cs="Arial"/>
          <w:lang w:val="sr-Cyrl-RS"/>
        </w:rPr>
        <w:t xml:space="preserve">бр. </w:t>
      </w:r>
      <w:r w:rsidR="000B42B9">
        <w:rPr>
          <w:rFonts w:ascii="Arial" w:eastAsia="Calibri" w:hAnsi="Arial" w:cs="Arial"/>
          <w:lang w:val="sr-Cyrl-RS"/>
        </w:rPr>
        <w:t>13</w:t>
      </w:r>
      <w:r w:rsidRPr="00B93018">
        <w:rPr>
          <w:rFonts w:ascii="Arial" w:eastAsia="Calibri" w:hAnsi="Arial" w:cs="Arial"/>
          <w:lang w:val="sr-Cyrl-RS"/>
        </w:rPr>
        <w:t xml:space="preserve">, </w:t>
      </w:r>
      <w:r w:rsidRPr="00B93018">
        <w:rPr>
          <w:rFonts w:ascii="Arial" w:eastAsia="Calibri" w:hAnsi="Arial" w:cs="Arial"/>
        </w:rPr>
        <w:t>Огран</w:t>
      </w:r>
      <w:r w:rsidRPr="00B93018">
        <w:rPr>
          <w:rFonts w:ascii="Arial" w:eastAsia="Calibri" w:hAnsi="Arial" w:cs="Arial"/>
          <w:lang w:val="sr-Cyrl-RS"/>
        </w:rPr>
        <w:t>а</w:t>
      </w:r>
      <w:r w:rsidRPr="00B93018">
        <w:rPr>
          <w:rFonts w:ascii="Arial" w:eastAsia="Calibri" w:hAnsi="Arial" w:cs="Arial"/>
        </w:rPr>
        <w:t>к</w:t>
      </w:r>
      <w:r w:rsidRPr="00B93018">
        <w:rPr>
          <w:rFonts w:ascii="Arial" w:eastAsia="Calibri" w:hAnsi="Arial" w:cs="Arial"/>
          <w:lang w:val="sr-Cyrl-RS"/>
        </w:rPr>
        <w:t xml:space="preserve"> ТЕНТ Београд  - Обреновац, ПИБ 103920327  и доставља се:</w:t>
      </w:r>
      <w:r w:rsidRPr="00B93018">
        <w:rPr>
          <w:rFonts w:ascii="Arial" w:eastAsia="Calibri" w:hAnsi="Arial" w:cs="Arial"/>
        </w:rPr>
        <w:t>,</w:t>
      </w:r>
      <w:r w:rsidRPr="00B93018">
        <w:rPr>
          <w:rFonts w:ascii="Arial" w:eastAsia="Calibri" w:hAnsi="Arial" w:cs="Arial"/>
          <w:lang w:val="sr-Cyrl-RS"/>
        </w:rPr>
        <w:t xml:space="preserve"> </w:t>
      </w:r>
      <w:r w:rsidRPr="00B93018">
        <w:rPr>
          <w:rFonts w:ascii="Arial" w:eastAsia="Calibri" w:hAnsi="Arial" w:cs="Arial"/>
        </w:rPr>
        <w:t xml:space="preserve"> у року од 3 (три) дана, од дана извршене испоруке </w:t>
      </w:r>
      <w:r w:rsidRPr="00B93018">
        <w:rPr>
          <w:rFonts w:ascii="Arial" w:eastAsia="Times New Roman" w:hAnsi="Arial" w:cs="Arial"/>
          <w:lang w:val="sr-Latn-CS"/>
        </w:rPr>
        <w:t xml:space="preserve">добара </w:t>
      </w:r>
      <w:r w:rsidRPr="00B93018">
        <w:rPr>
          <w:rFonts w:ascii="Arial" w:eastAsia="Times New Roman" w:hAnsi="Arial" w:cs="Arial"/>
          <w:lang w:val="sr-Cyrl-RS"/>
        </w:rPr>
        <w:t>, са назнаком број уговора, број јавне наб</w:t>
      </w:r>
      <w:r w:rsidR="00D136EB" w:rsidRPr="00B93018">
        <w:rPr>
          <w:rFonts w:ascii="Arial" w:eastAsia="Times New Roman" w:hAnsi="Arial" w:cs="Arial"/>
          <w:lang w:val="sr-Cyrl-RS"/>
        </w:rPr>
        <w:t>авке,  број и датум отпремнице.</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b/>
        </w:rPr>
        <w:t>Рачун мора бити достављен на адресу Купца</w:t>
      </w:r>
      <w:r w:rsidRPr="00B93018">
        <w:rPr>
          <w:rFonts w:ascii="Arial" w:eastAsia="Times New Roman" w:hAnsi="Arial" w:cs="Arial"/>
        </w:rPr>
        <w:t xml:space="preserve">: Јавно предузеће „Електропривреда Србије“ </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Београд,Огранак ТЕНТ</w:t>
      </w:r>
      <w:r w:rsidRPr="00B93018">
        <w:rPr>
          <w:rFonts w:ascii="Arial" w:eastAsia="Times New Roman" w:hAnsi="Arial" w:cs="Arial"/>
          <w:lang w:val="sr-Cyrl-RS"/>
        </w:rPr>
        <w:t xml:space="preserve"> –</w:t>
      </w:r>
      <w:r w:rsidR="00DC3185" w:rsidRPr="00B93018">
        <w:rPr>
          <w:rFonts w:ascii="Arial" w:eastAsia="Times New Roman" w:hAnsi="Arial" w:cs="Arial"/>
          <w:lang w:val="sr-Cyrl-RS"/>
        </w:rPr>
        <w:t xml:space="preserve"> </w:t>
      </w:r>
      <w:r w:rsidRPr="00B93018">
        <w:rPr>
          <w:rFonts w:ascii="Arial" w:eastAsia="Times New Roman" w:hAnsi="Arial" w:cs="Arial"/>
          <w:lang w:val="sr-Cyrl-RS"/>
        </w:rPr>
        <w:t>ТЕНТ Б Ушће, Поштански фах 35, 11500 Обреновац – за писарницу ТЕНТ Б.</w:t>
      </w:r>
    </w:p>
    <w:p w:rsidR="000B42B9"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 испостављеном рачуну и отпремници, Продавац је дужан да</w:t>
      </w:r>
      <w:r w:rsidRPr="00B93018">
        <w:rPr>
          <w:rFonts w:ascii="Arial" w:eastAsia="Times New Roman" w:hAnsi="Arial" w:cs="Arial"/>
          <w:lang w:val="sr-Cyrl-RS"/>
        </w:rPr>
        <w:t xml:space="preserve"> наведе број јавне набавке и број уговора па којима се роба испоручује као и да</w:t>
      </w:r>
      <w:r w:rsidRPr="00B930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B93018">
        <w:rPr>
          <w:rFonts w:ascii="Arial" w:eastAsia="Times New Roman" w:hAnsi="Arial" w:cs="Arial"/>
          <w:lang w:val="sr-Cyrl-RS"/>
        </w:rPr>
        <w:t>структуре цене</w:t>
      </w:r>
      <w:r w:rsidRPr="00B93018">
        <w:rPr>
          <w:rFonts w:ascii="Arial" w:eastAsia="Times New Roman" w:hAnsi="Arial" w:cs="Arial"/>
        </w:rPr>
        <w:t xml:space="preserve">).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p>
    <w:p w:rsidR="000B42B9" w:rsidRDefault="000B42B9"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lastRenderedPageBreak/>
        <w:t>Плаћање укупно уговорене цене извршиће се у динарима, на рачун Продавца бр._______</w:t>
      </w:r>
      <w:r w:rsidRPr="00B93018">
        <w:rPr>
          <w:rFonts w:ascii="Arial" w:eastAsia="Times New Roman" w:hAnsi="Arial" w:cs="Arial"/>
          <w:lang w:val="sr-Cyrl-RS"/>
        </w:rPr>
        <w:t>________</w:t>
      </w:r>
      <w:r w:rsidRPr="00B93018">
        <w:rPr>
          <w:rFonts w:ascii="Arial" w:eastAsia="Times New Roman" w:hAnsi="Arial" w:cs="Arial"/>
        </w:rPr>
        <w:t>_____________ који се води код _____</w:t>
      </w:r>
      <w:r w:rsidRPr="00B93018">
        <w:rPr>
          <w:rFonts w:ascii="Arial" w:eastAsia="Times New Roman" w:hAnsi="Arial" w:cs="Arial"/>
          <w:lang w:val="sr-Cyrl-RS"/>
        </w:rPr>
        <w:t>__________</w:t>
      </w:r>
      <w:r w:rsidRPr="00B93018">
        <w:rPr>
          <w:rFonts w:ascii="Arial" w:eastAsia="Times New Roman" w:hAnsi="Arial" w:cs="Arial"/>
        </w:rPr>
        <w:t>____ банке</w:t>
      </w:r>
      <w:r w:rsidRPr="00B93018">
        <w:rPr>
          <w:rFonts w:ascii="Arial" w:eastAsia="Times New Roman" w:hAnsi="Arial" w:cs="Arial"/>
          <w:lang w:val="sr-Cyrl-RS"/>
        </w:rPr>
        <w:t>, након испоруке</w:t>
      </w:r>
      <w:r w:rsidRPr="00B930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B93018">
        <w:rPr>
          <w:rFonts w:ascii="Arial" w:eastAsia="Times New Roman" w:hAnsi="Arial" w:cs="Arial"/>
          <w:lang w:val="sr-Cyrl-BA"/>
        </w:rPr>
        <w:t>/</w:t>
      </w:r>
      <w:r w:rsidRPr="00B93018">
        <w:rPr>
          <w:rFonts w:ascii="Arial" w:eastAsia="Times New Roman" w:hAnsi="Arial" w:cs="Arial"/>
        </w:rPr>
        <w:t xml:space="preserve"> квантитативног пријема.</w:t>
      </w:r>
    </w:p>
    <w:p w:rsidR="00B5546C" w:rsidRPr="00B93018" w:rsidRDefault="00B5546C"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Times New Roman" w:hAnsi="Arial" w:cs="Arial"/>
          <w:b/>
        </w:rPr>
        <w:t>РОК И МЕСТО ИСПОРУКЕ</w:t>
      </w:r>
    </w:p>
    <w:p w:rsidR="0047615E" w:rsidRPr="00B93018" w:rsidRDefault="0047615E" w:rsidP="0047615E">
      <w:pPr>
        <w:spacing w:after="0" w:line="240" w:lineRule="auto"/>
        <w:jc w:val="center"/>
        <w:rPr>
          <w:rFonts w:ascii="Arial" w:eastAsia="Times New Roman" w:hAnsi="Arial" w:cs="Arial"/>
          <w:b/>
          <w:lang w:val="sr-Cyrl-RS"/>
        </w:rPr>
      </w:pPr>
      <w:r w:rsidRPr="00B93018">
        <w:rPr>
          <w:rFonts w:ascii="Arial" w:eastAsia="Times New Roman" w:hAnsi="Arial" w:cs="Arial"/>
          <w:b/>
        </w:rPr>
        <w:t>Члан 5.</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Продавац се обавезује да испоруку</w:t>
      </w:r>
      <w:r w:rsidRPr="00B93018">
        <w:rPr>
          <w:rFonts w:ascii="Arial" w:eastAsia="TimesNewRomanPSMT" w:hAnsi="Arial" w:cs="Arial"/>
          <w:bCs/>
          <w:lang w:val="sr-Cyrl-RS"/>
        </w:rPr>
        <w:t xml:space="preserve"> изврши</w:t>
      </w:r>
      <w:r w:rsidRPr="00B93018">
        <w:rPr>
          <w:rFonts w:ascii="Arial" w:eastAsia="Calibri" w:hAnsi="Arial" w:cs="Arial"/>
        </w:rPr>
        <w:t xml:space="preserve"> најкасније у року од </w:t>
      </w:r>
      <w:r w:rsidRPr="00B93018">
        <w:rPr>
          <w:rFonts w:ascii="Arial" w:eastAsia="Times New Roman" w:hAnsi="Arial" w:cs="Arial"/>
        </w:rPr>
        <w:t xml:space="preserve">____ </w:t>
      </w:r>
      <w:r w:rsidRPr="00B93018">
        <w:rPr>
          <w:rFonts w:ascii="Arial" w:eastAsia="Times New Roman" w:hAnsi="Arial" w:cs="Arial"/>
          <w:lang w:val="sr-Cyrl-RS"/>
        </w:rPr>
        <w:t xml:space="preserve"> </w:t>
      </w:r>
      <w:r w:rsidR="00495C8B" w:rsidRPr="00B93018">
        <w:rPr>
          <w:rFonts w:ascii="Arial" w:eastAsia="Times New Roman" w:hAnsi="Arial" w:cs="Arial"/>
          <w:lang w:val="sr-Cyrl-RS"/>
        </w:rPr>
        <w:t>дана</w:t>
      </w:r>
      <w:r w:rsidR="00D136EB" w:rsidRPr="00B93018">
        <w:rPr>
          <w:rFonts w:ascii="Arial" w:eastAsia="Times New Roman" w:hAnsi="Arial" w:cs="Arial"/>
          <w:lang w:val="sr-Cyrl-RS"/>
        </w:rPr>
        <w:t xml:space="preserve"> од </w:t>
      </w:r>
      <w:r w:rsidR="00177F7E" w:rsidRPr="00B93018">
        <w:rPr>
          <w:rFonts w:ascii="Arial" w:eastAsia="Times New Roman" w:hAnsi="Arial" w:cs="Arial"/>
          <w:lang w:val="sr-Cyrl-RS"/>
        </w:rPr>
        <w:t>закључења</w:t>
      </w:r>
      <w:r w:rsidR="00D136EB" w:rsidRPr="00B93018">
        <w:rPr>
          <w:rFonts w:ascii="Arial" w:eastAsia="Times New Roman" w:hAnsi="Arial" w:cs="Arial"/>
          <w:lang w:val="sr-Cyrl-RS"/>
        </w:rPr>
        <w:t xml:space="preserve"> уговора.</w:t>
      </w:r>
    </w:p>
    <w:p w:rsidR="00F43E71" w:rsidRPr="00B93018" w:rsidRDefault="0047615E" w:rsidP="00B7684A">
      <w:pPr>
        <w:spacing w:after="0"/>
        <w:jc w:val="both"/>
        <w:rPr>
          <w:rFonts w:ascii="Arial" w:hAnsi="Arial" w:cs="Arial"/>
          <w:lang w:val="sr-Latn-RS" w:eastAsia="zh-CN"/>
        </w:rPr>
      </w:pPr>
      <w:r w:rsidRPr="00B93018">
        <w:rPr>
          <w:rFonts w:ascii="Arial" w:eastAsia="Times New Roman" w:hAnsi="Arial" w:cs="Arial"/>
        </w:rPr>
        <w:t xml:space="preserve">Место испоруке је </w:t>
      </w:r>
      <w:r w:rsidR="00F43E71" w:rsidRPr="00B93018">
        <w:rPr>
          <w:rFonts w:ascii="Arial" w:hAnsi="Arial" w:cs="Arial"/>
          <w:lang w:val="sr-Cyrl-RS" w:eastAsia="zh-CN"/>
        </w:rPr>
        <w:t>Огранак ТЕНТ, локација ТЕНТ – Б - магацин ТЕНТ Б (Термоелектрана Никола Тесла Б Ушће Обреновац).</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B93018">
        <w:rPr>
          <w:rFonts w:ascii="Arial" w:eastAsia="Times New Roman" w:hAnsi="Arial" w:cs="Arial"/>
          <w:lang w:val="sr-Cyrl-RS"/>
        </w:rPr>
        <w:t>ТЕНТ Б Ушће, магацин ТЕНТ Б.</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47615E" w:rsidRPr="00B93018" w:rsidRDefault="0047615E" w:rsidP="0047615E">
      <w:pPr>
        <w:tabs>
          <w:tab w:val="left" w:pos="567"/>
        </w:tabs>
        <w:spacing w:after="0" w:line="240" w:lineRule="auto"/>
        <w:jc w:val="both"/>
        <w:rPr>
          <w:rFonts w:ascii="Arial" w:eastAsia="Calibri" w:hAnsi="Arial" w:cs="Arial"/>
          <w:lang w:val="sr-Cyrl-RS"/>
        </w:rPr>
      </w:pPr>
      <w:r w:rsidRPr="00B930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Calibri" w:hAnsi="Arial" w:cs="Arial"/>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lang w:val="sr-Cyrl-RS"/>
        </w:rPr>
        <w:t>ОВЛАШЋЕНИ ПРЕДСТАВНИЦИ ЗА ПРАЋЕЊЕ УГОВОРА</w:t>
      </w:r>
    </w:p>
    <w:p w:rsidR="00660BFF" w:rsidRPr="00B93018" w:rsidRDefault="00660BFF" w:rsidP="00660BFF">
      <w:pPr>
        <w:spacing w:after="0" w:line="240" w:lineRule="auto"/>
        <w:jc w:val="center"/>
        <w:rPr>
          <w:rFonts w:ascii="Arial" w:eastAsia="Times New Roman" w:hAnsi="Arial" w:cs="Arial"/>
          <w:b/>
        </w:rPr>
      </w:pPr>
      <w:r w:rsidRPr="00B93018">
        <w:rPr>
          <w:rFonts w:ascii="Arial" w:eastAsia="Times New Roman" w:hAnsi="Arial" w:cs="Arial"/>
          <w:b/>
        </w:rPr>
        <w:t>Члан 6.</w:t>
      </w:r>
    </w:p>
    <w:p w:rsidR="00660BFF" w:rsidRPr="00B93018" w:rsidRDefault="00660BFF" w:rsidP="00660BFF">
      <w:pPr>
        <w:spacing w:after="0"/>
        <w:jc w:val="both"/>
        <w:rPr>
          <w:rFonts w:ascii="Arial" w:hAnsi="Arial" w:cs="Arial"/>
        </w:rPr>
      </w:pPr>
      <w:r w:rsidRPr="00B93018">
        <w:rPr>
          <w:rFonts w:ascii="Arial" w:hAnsi="Arial" w:cs="Arial"/>
        </w:rPr>
        <w:t xml:space="preserve">Овлашћени представници за праћење реализације </w:t>
      </w:r>
      <w:r w:rsidRPr="00B93018">
        <w:rPr>
          <w:rFonts w:ascii="Arial" w:hAnsi="Arial" w:cs="Arial"/>
          <w:lang w:val="sr-Cyrl-RS"/>
        </w:rPr>
        <w:t>испоруке добара</w:t>
      </w:r>
      <w:r w:rsidRPr="00B93018">
        <w:rPr>
          <w:rFonts w:ascii="Arial" w:hAnsi="Arial" w:cs="Arial"/>
        </w:rPr>
        <w:t xml:space="preserve"> из члана 1. овог Уговора су: </w:t>
      </w:r>
    </w:p>
    <w:p w:rsidR="007A4600" w:rsidRPr="00B93018" w:rsidRDefault="00660BFF" w:rsidP="00660BFF">
      <w:pPr>
        <w:spacing w:after="0"/>
        <w:jc w:val="both"/>
        <w:rPr>
          <w:rFonts w:ascii="Arial" w:hAnsi="Arial" w:cs="Arial"/>
          <w:u w:val="single"/>
          <w:lang w:val="sr-Cyrl-RS"/>
        </w:rPr>
      </w:pPr>
      <w:r w:rsidRPr="00B93018">
        <w:rPr>
          <w:rFonts w:ascii="Arial" w:hAnsi="Arial" w:cs="Arial"/>
        </w:rPr>
        <w:t xml:space="preserve">          - за </w:t>
      </w:r>
      <w:r w:rsidRPr="00B93018">
        <w:rPr>
          <w:rFonts w:ascii="Arial" w:hAnsi="Arial" w:cs="Arial"/>
          <w:lang w:val="sr-Cyrl-RS"/>
        </w:rPr>
        <w:t>Купца</w:t>
      </w:r>
      <w:r w:rsidRPr="00B93018">
        <w:rPr>
          <w:rFonts w:ascii="Arial" w:hAnsi="Arial" w:cs="Arial"/>
        </w:rPr>
        <w:t>:  </w:t>
      </w:r>
      <w:r w:rsidR="007A4600" w:rsidRPr="00B93018">
        <w:rPr>
          <w:rFonts w:ascii="Arial" w:hAnsi="Arial" w:cs="Arial"/>
          <w:lang w:val="sr-Cyrl-RS"/>
        </w:rPr>
        <w:t xml:space="preserve">        </w:t>
      </w:r>
      <w:r w:rsidR="007A4600" w:rsidRPr="00B93018">
        <w:rPr>
          <w:rFonts w:ascii="Arial" w:hAnsi="Arial" w:cs="Arial"/>
          <w:u w:val="single"/>
        </w:rPr>
        <w:t>________________________________</w:t>
      </w:r>
    </w:p>
    <w:p w:rsidR="00660BFF" w:rsidRPr="00B93018" w:rsidRDefault="00660BFF" w:rsidP="00660BFF">
      <w:pPr>
        <w:spacing w:after="0"/>
        <w:jc w:val="both"/>
        <w:rPr>
          <w:rFonts w:ascii="Arial" w:hAnsi="Arial" w:cs="Arial"/>
          <w:lang w:val="sr-Cyrl-RS"/>
        </w:rPr>
      </w:pPr>
      <w:r w:rsidRPr="00B93018">
        <w:rPr>
          <w:rFonts w:ascii="Arial" w:hAnsi="Arial" w:cs="Arial"/>
        </w:rPr>
        <w:t>          - за Пр</w:t>
      </w:r>
      <w:r w:rsidRPr="00B93018">
        <w:rPr>
          <w:rFonts w:ascii="Arial" w:hAnsi="Arial" w:cs="Arial"/>
          <w:lang w:val="sr-Cyrl-RS"/>
        </w:rPr>
        <w:t>одавца</w:t>
      </w:r>
      <w:r w:rsidRPr="00B93018">
        <w:rPr>
          <w:rFonts w:ascii="Arial" w:hAnsi="Arial" w:cs="Arial"/>
        </w:rPr>
        <w:t>:   </w:t>
      </w:r>
      <w:r w:rsidRPr="00B93018">
        <w:rPr>
          <w:rFonts w:ascii="Arial" w:hAnsi="Arial" w:cs="Arial"/>
          <w:u w:val="single"/>
        </w:rPr>
        <w:t>________________________________</w:t>
      </w:r>
    </w:p>
    <w:p w:rsidR="00660BFF" w:rsidRPr="00B93018" w:rsidRDefault="00660BFF" w:rsidP="00660BFF">
      <w:pPr>
        <w:spacing w:after="0" w:line="240" w:lineRule="auto"/>
        <w:jc w:val="both"/>
        <w:rPr>
          <w:rFonts w:ascii="Arial" w:hAnsi="Arial" w:cs="Arial"/>
          <w:lang w:val="sr-Cyrl-RS"/>
        </w:rPr>
      </w:pPr>
      <w:r w:rsidRPr="00B93018">
        <w:rPr>
          <w:rFonts w:ascii="Arial" w:hAnsi="Arial" w:cs="Arial"/>
        </w:rPr>
        <w:t>Овлашћења и дужности овлашћених представника  за праћење реализације овог Уговора су да:</w:t>
      </w:r>
    </w:p>
    <w:p w:rsidR="00660BFF" w:rsidRPr="00B93018" w:rsidRDefault="00660BFF" w:rsidP="00660BFF">
      <w:pPr>
        <w:spacing w:after="0" w:line="240" w:lineRule="auto"/>
        <w:jc w:val="both"/>
        <w:rPr>
          <w:rFonts w:ascii="Arial" w:hAnsi="Arial" w:cs="Arial"/>
        </w:rPr>
      </w:pPr>
      <w:r w:rsidRPr="00B93018">
        <w:rPr>
          <w:rFonts w:ascii="Arial" w:hAnsi="Arial" w:cs="Arial"/>
        </w:rPr>
        <w:t xml:space="preserve">-        Да сачине, потпишу и верификују Записник о </w:t>
      </w:r>
      <w:r w:rsidRPr="00B93018">
        <w:rPr>
          <w:rFonts w:ascii="Arial" w:hAnsi="Arial" w:cs="Arial"/>
          <w:lang w:val="sr-Cyrl-RS"/>
        </w:rPr>
        <w:t>извршеној испоруци добара</w:t>
      </w:r>
      <w:r w:rsidRPr="00B93018">
        <w:rPr>
          <w:rFonts w:ascii="Arial" w:hAnsi="Arial" w:cs="Arial"/>
        </w:rPr>
        <w:t xml:space="preserve"> (без примедби);</w:t>
      </w:r>
    </w:p>
    <w:p w:rsidR="00660BFF" w:rsidRPr="00B93018" w:rsidRDefault="00660BFF" w:rsidP="00660BFF">
      <w:pPr>
        <w:spacing w:after="0" w:line="240" w:lineRule="auto"/>
        <w:jc w:val="both"/>
        <w:rPr>
          <w:rFonts w:ascii="Arial" w:hAnsi="Arial" w:cs="Arial"/>
        </w:rPr>
      </w:pPr>
      <w:r w:rsidRPr="00B93018">
        <w:rPr>
          <w:rFonts w:ascii="Arial" w:hAnsi="Arial" w:cs="Arial"/>
        </w:rPr>
        <w:t xml:space="preserve">-        благовремено приме Коначан извештај  о извршеној </w:t>
      </w:r>
      <w:r w:rsidRPr="00B93018">
        <w:rPr>
          <w:rFonts w:ascii="Arial" w:hAnsi="Arial" w:cs="Arial"/>
          <w:lang w:val="sr-Cyrl-RS"/>
        </w:rPr>
        <w:t>испоруци</w:t>
      </w:r>
      <w:r w:rsidRPr="00B93018">
        <w:rPr>
          <w:rFonts w:ascii="Arial" w:hAnsi="Arial" w:cs="Arial"/>
        </w:rPr>
        <w:t xml:space="preserve"> и изјасне се поводом истог у писменој форми;</w:t>
      </w:r>
    </w:p>
    <w:p w:rsidR="00660BFF" w:rsidRPr="00B93018" w:rsidRDefault="00660BFF" w:rsidP="00660BFF">
      <w:pPr>
        <w:spacing w:after="0" w:line="240" w:lineRule="auto"/>
        <w:jc w:val="both"/>
        <w:rPr>
          <w:rFonts w:ascii="Arial" w:hAnsi="Arial" w:cs="Arial"/>
          <w:lang w:val="sr-Cyrl-RS"/>
        </w:rPr>
      </w:pPr>
      <w:r w:rsidRPr="00B93018">
        <w:rPr>
          <w:rFonts w:ascii="Arial" w:hAnsi="Arial" w:cs="Arial"/>
        </w:rPr>
        <w:t>-        изврша</w:t>
      </w:r>
      <w:r w:rsidRPr="00B93018">
        <w:rPr>
          <w:rFonts w:ascii="Arial" w:hAnsi="Arial" w:cs="Arial"/>
          <w:lang w:val="sr-Cyrl-RS"/>
        </w:rPr>
        <w:t>,</w:t>
      </w:r>
      <w:r w:rsidRPr="00B93018">
        <w:rPr>
          <w:rFonts w:ascii="Arial" w:hAnsi="Arial" w:cs="Arial"/>
        </w:rPr>
        <w:t>вају и друге дужности везане за реализацију предмета овог Уговора, по потреби.</w:t>
      </w:r>
    </w:p>
    <w:p w:rsidR="00660BFF" w:rsidRPr="00B93018" w:rsidRDefault="00660BFF" w:rsidP="00660BFF">
      <w:pPr>
        <w:tabs>
          <w:tab w:val="left" w:pos="567"/>
        </w:tabs>
        <w:spacing w:after="0" w:line="240" w:lineRule="auto"/>
        <w:jc w:val="both"/>
        <w:rPr>
          <w:rFonts w:ascii="Arial" w:eastAsia="Calibri" w:hAnsi="Arial" w:cs="Arial"/>
          <w:lang w:val="sr-Cyrl-RS"/>
        </w:rPr>
      </w:pPr>
      <w:r w:rsidRPr="00B93018">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Pr="00B93018" w:rsidRDefault="00660BFF"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КВАЛИТАТИВНИ И КВАНТИТАТИВНИ ПРИЈЕМ</w:t>
      </w:r>
    </w:p>
    <w:p w:rsidR="00660BFF" w:rsidRPr="00B93018" w:rsidRDefault="00660BFF" w:rsidP="00660BFF">
      <w:pPr>
        <w:spacing w:after="0" w:line="240" w:lineRule="auto"/>
        <w:jc w:val="center"/>
        <w:rPr>
          <w:rFonts w:ascii="Arial" w:eastAsia="Times New Roman" w:hAnsi="Arial" w:cs="Arial"/>
          <w:b/>
        </w:rPr>
      </w:pPr>
      <w:r w:rsidRPr="00B93018">
        <w:rPr>
          <w:rFonts w:ascii="Arial" w:eastAsia="Times New Roman" w:hAnsi="Arial" w:cs="Arial"/>
          <w:b/>
        </w:rPr>
        <w:t xml:space="preserve">Члан </w:t>
      </w:r>
      <w:r w:rsidRPr="00B93018">
        <w:rPr>
          <w:rFonts w:ascii="Arial" w:eastAsia="Times New Roman" w:hAnsi="Arial" w:cs="Arial"/>
          <w:b/>
          <w:lang w:val="sr-Cyrl-RS"/>
        </w:rPr>
        <w:t>7</w:t>
      </w:r>
      <w:r w:rsidRPr="00B93018">
        <w:rPr>
          <w:rFonts w:ascii="Arial" w:eastAsia="Times New Roman" w:hAnsi="Arial" w:cs="Arial"/>
          <w:b/>
        </w:rPr>
        <w:t>.</w:t>
      </w: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Квантитативни пријем</w:t>
      </w:r>
    </w:p>
    <w:p w:rsidR="00660BFF" w:rsidRPr="00B93018" w:rsidRDefault="00660BFF" w:rsidP="00660BFF">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rPr>
        <w:t>Обавештење из претходног става  садржи  следеће податке: број Уговора</w:t>
      </w:r>
      <w:r w:rsidRPr="00B93018">
        <w:rPr>
          <w:rFonts w:ascii="Arial" w:eastAsia="Times New Roman" w:hAnsi="Arial" w:cs="Arial"/>
          <w:lang w:val="sr-Cyrl-RS"/>
        </w:rPr>
        <w:t xml:space="preserve"> и  јавне набавке</w:t>
      </w:r>
      <w:r w:rsidRPr="00B930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lang w:val="sr-Cyrl-RS"/>
        </w:rPr>
        <w:lastRenderedPageBreak/>
        <w:t>Квантитативни п</w:t>
      </w:r>
      <w:r w:rsidRPr="00B93018">
        <w:rPr>
          <w:rFonts w:ascii="Arial" w:eastAsia="Times New Roman" w:hAnsi="Arial" w:cs="Arial"/>
        </w:rPr>
        <w:t>ријем предмета уговора констатоваће се потписивањем Отпремнице</w:t>
      </w:r>
      <w:r w:rsidRPr="00B93018">
        <w:rPr>
          <w:rFonts w:ascii="Arial" w:eastAsia="Times New Roman" w:hAnsi="Arial" w:cs="Arial"/>
          <w:lang w:val="sr-Cyrl-RS"/>
        </w:rPr>
        <w:t xml:space="preserve"> </w:t>
      </w:r>
      <w:r w:rsidRPr="00B93018">
        <w:rPr>
          <w:rFonts w:ascii="Arial" w:eastAsia="Times New Roman" w:hAnsi="Arial" w:cs="Arial"/>
        </w:rPr>
        <w:t>и</w:t>
      </w:r>
      <w:r w:rsidRPr="00B93018">
        <w:rPr>
          <w:rFonts w:ascii="Arial" w:eastAsia="Times New Roman" w:hAnsi="Arial" w:cs="Arial"/>
          <w:lang w:val="sr-Cyrl-RS"/>
        </w:rPr>
        <w:t xml:space="preserve"> </w:t>
      </w:r>
      <w:r w:rsidRPr="00B93018">
        <w:rPr>
          <w:rFonts w:ascii="Arial" w:eastAsia="Times New Roman" w:hAnsi="Arial" w:cs="Arial"/>
        </w:rPr>
        <w:t>провером</w:t>
      </w:r>
      <w:r w:rsidRPr="00B93018">
        <w:rPr>
          <w:rFonts w:ascii="Arial" w:eastAsia="Times New Roman" w:hAnsi="Arial" w:cs="Arial"/>
          <w:lang w:val="sr-Latn-CS"/>
        </w:rPr>
        <w:t>:</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да ли је испоручена уговорена  количина</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да ли су добра без видљивог оштећења</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sr-Cyrl-RS"/>
        </w:rPr>
      </w:pPr>
      <w:r w:rsidRPr="00B93018">
        <w:rPr>
          <w:rFonts w:ascii="Arial" w:eastAsia="Times New Roman" w:hAnsi="Arial" w:cs="Arial"/>
          <w:lang w:val="ru-RU"/>
        </w:rPr>
        <w:t>да ли су добра испоручена у оригиналном паковању</w:t>
      </w:r>
    </w:p>
    <w:p w:rsidR="0008324E" w:rsidRPr="00B93018" w:rsidRDefault="0008324E" w:rsidP="00660BFF">
      <w:pPr>
        <w:tabs>
          <w:tab w:val="left" w:pos="567"/>
        </w:tabs>
        <w:spacing w:after="0" w:line="240" w:lineRule="auto"/>
        <w:jc w:val="both"/>
        <w:rPr>
          <w:rFonts w:ascii="Arial" w:eastAsia="Times New Roman" w:hAnsi="Arial" w:cs="Arial"/>
          <w:lang w:val="sr-Latn-RS"/>
        </w:rPr>
      </w:pPr>
    </w:p>
    <w:p w:rsidR="00660BFF" w:rsidRPr="00B93018" w:rsidRDefault="00660BFF" w:rsidP="00660BFF">
      <w:pPr>
        <w:tabs>
          <w:tab w:val="left" w:pos="567"/>
        </w:tabs>
        <w:spacing w:after="0" w:line="240" w:lineRule="auto"/>
        <w:jc w:val="both"/>
        <w:rPr>
          <w:rFonts w:ascii="Arial" w:eastAsia="Times New Roman" w:hAnsi="Arial" w:cs="Arial"/>
          <w:lang w:val="sr-Latn-RS"/>
        </w:rPr>
      </w:pPr>
      <w:r w:rsidRPr="00B930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B93018">
        <w:rPr>
          <w:rFonts w:ascii="Arial" w:eastAsia="Times New Roman" w:hAnsi="Arial" w:cs="Arial"/>
        </w:rPr>
        <w:t xml:space="preserve"> а</w:t>
      </w:r>
      <w:r w:rsidRPr="00B93018">
        <w:rPr>
          <w:rFonts w:ascii="Arial" w:eastAsia="Times New Roman" w:hAnsi="Arial" w:cs="Arial"/>
          <w:lang w:val="ru-RU"/>
        </w:rPr>
        <w:t xml:space="preserve"> док се </w:t>
      </w:r>
      <w:r w:rsidRPr="00B93018">
        <w:rPr>
          <w:rFonts w:ascii="Arial" w:eastAsia="Times New Roman" w:hAnsi="Arial" w:cs="Arial"/>
        </w:rPr>
        <w:t xml:space="preserve">ти недостаци не </w:t>
      </w:r>
      <w:r w:rsidRPr="00B93018">
        <w:rPr>
          <w:rFonts w:ascii="Arial" w:eastAsia="Times New Roman" w:hAnsi="Arial" w:cs="Arial"/>
          <w:lang w:val="ru-RU"/>
        </w:rPr>
        <w:t>отклон</w:t>
      </w:r>
      <w:r w:rsidRPr="00B93018">
        <w:rPr>
          <w:rFonts w:ascii="Arial" w:eastAsia="Times New Roman" w:hAnsi="Arial" w:cs="Arial"/>
        </w:rPr>
        <w:t>е</w:t>
      </w:r>
      <w:r w:rsidRPr="00B93018">
        <w:rPr>
          <w:rFonts w:ascii="Arial" w:eastAsia="Times New Roman" w:hAnsi="Arial" w:cs="Arial"/>
          <w:lang w:val="ru-RU"/>
        </w:rPr>
        <w:t xml:space="preserve">, </w:t>
      </w:r>
      <w:r w:rsidRPr="00B93018">
        <w:rPr>
          <w:rFonts w:ascii="Arial" w:eastAsia="Times New Roman" w:hAnsi="Arial" w:cs="Arial"/>
        </w:rPr>
        <w:t xml:space="preserve">сматраће се да </w:t>
      </w:r>
      <w:r w:rsidRPr="00B93018">
        <w:rPr>
          <w:rFonts w:ascii="Arial" w:eastAsia="Times New Roman" w:hAnsi="Arial" w:cs="Arial"/>
          <w:lang w:val="ru-RU"/>
        </w:rPr>
        <w:t>испорук</w:t>
      </w:r>
      <w:r w:rsidRPr="00B93018">
        <w:rPr>
          <w:rFonts w:ascii="Arial" w:eastAsia="Times New Roman" w:hAnsi="Arial" w:cs="Arial"/>
        </w:rPr>
        <w:t>а</w:t>
      </w:r>
      <w:r w:rsidRPr="00B93018">
        <w:rPr>
          <w:rFonts w:ascii="Arial" w:eastAsia="Times New Roman" w:hAnsi="Arial" w:cs="Arial"/>
          <w:lang w:val="ru-RU"/>
        </w:rPr>
        <w:t xml:space="preserve"> није </w:t>
      </w:r>
      <w:r w:rsidRPr="00B93018">
        <w:rPr>
          <w:rFonts w:ascii="Arial" w:eastAsia="Times New Roman" w:hAnsi="Arial" w:cs="Arial"/>
        </w:rPr>
        <w:t>извршена у року</w:t>
      </w:r>
      <w:r w:rsidRPr="00B93018">
        <w:rPr>
          <w:rFonts w:ascii="Arial" w:eastAsia="Times New Roman" w:hAnsi="Arial" w:cs="Arial"/>
          <w:lang w:val="ru-RU"/>
        </w:rPr>
        <w:t xml:space="preserve">. </w:t>
      </w:r>
    </w:p>
    <w:p w:rsidR="00F618D2" w:rsidRDefault="00F618D2"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rPr>
      </w:pPr>
      <w:r w:rsidRPr="00B93018">
        <w:rPr>
          <w:rFonts w:ascii="Arial" w:eastAsia="Times New Roman" w:hAnsi="Arial" w:cs="Arial"/>
          <w:b/>
        </w:rPr>
        <w:t>Члан</w:t>
      </w:r>
      <w:r w:rsidRPr="00B93018">
        <w:rPr>
          <w:rFonts w:ascii="Arial" w:eastAsia="Times New Roman" w:hAnsi="Arial" w:cs="Arial"/>
          <w:b/>
          <w:lang w:val="sr-Cyrl-RS"/>
        </w:rPr>
        <w:t xml:space="preserve"> 8</w:t>
      </w:r>
      <w:r w:rsidRPr="00B93018">
        <w:rPr>
          <w:rFonts w:ascii="Arial" w:eastAsia="Times New Roman" w:hAnsi="Arial" w:cs="Arial"/>
          <w:b/>
        </w:rPr>
        <w:t>.</w:t>
      </w: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Квалитативни пријем</w:t>
      </w:r>
    </w:p>
    <w:p w:rsidR="00660BFF" w:rsidRPr="00B93018" w:rsidRDefault="00660BFF" w:rsidP="00660BFF">
      <w:pPr>
        <w:tabs>
          <w:tab w:val="left" w:pos="9090"/>
        </w:tabs>
        <w:spacing w:after="0" w:line="240" w:lineRule="auto"/>
        <w:jc w:val="both"/>
        <w:rPr>
          <w:rFonts w:ascii="Arial" w:eastAsia="Times New Roman" w:hAnsi="Arial" w:cs="Arial"/>
          <w:lang w:val="sr-Cyrl-CS"/>
        </w:rPr>
      </w:pPr>
      <w:r w:rsidRPr="00B93018">
        <w:rPr>
          <w:rFonts w:ascii="Arial" w:eastAsia="Times New Roman" w:hAnsi="Arial" w:cs="Arial"/>
        </w:rPr>
        <w:t xml:space="preserve">Купац </w:t>
      </w:r>
      <w:r w:rsidRPr="00B93018">
        <w:rPr>
          <w:rFonts w:ascii="Arial" w:eastAsia="Times New Roman" w:hAnsi="Arial" w:cs="Arial"/>
          <w:lang w:val="sr-Cyrl-CS"/>
        </w:rPr>
        <w:t>је обавез</w:t>
      </w:r>
      <w:r w:rsidRPr="00B93018">
        <w:rPr>
          <w:rFonts w:ascii="Arial" w:eastAsia="Times New Roman" w:hAnsi="Arial" w:cs="Arial"/>
        </w:rPr>
        <w:t>ан</w:t>
      </w:r>
      <w:r w:rsidRPr="00B93018">
        <w:rPr>
          <w:rFonts w:ascii="Arial" w:eastAsia="Times New Roman" w:hAnsi="Arial" w:cs="Arial"/>
          <w:lang w:val="sr-Cyrl-CS"/>
        </w:rPr>
        <w:t xml:space="preserve"> да по квантитативном пријему испоруке </w:t>
      </w:r>
      <w:r w:rsidRPr="00B93018">
        <w:rPr>
          <w:rFonts w:ascii="Arial" w:eastAsia="Times New Roman" w:hAnsi="Arial" w:cs="Arial"/>
          <w:bCs/>
          <w:lang w:val="sr-Cyrl-CS"/>
        </w:rPr>
        <w:t>добара</w:t>
      </w:r>
      <w:r w:rsidRPr="00B930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Продавац је обавезан да у року од </w:t>
      </w:r>
      <w:r w:rsidRPr="00B93018">
        <w:rPr>
          <w:rFonts w:ascii="Arial" w:eastAsia="Times New Roman" w:hAnsi="Arial" w:cs="Arial"/>
          <w:lang w:val="sr-Cyrl-RS"/>
        </w:rPr>
        <w:t>10</w:t>
      </w:r>
      <w:r w:rsidRPr="00B93018">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 xml:space="preserve">- да отклони недостатке о свом трошку, ако су мане на добрима отклоњиве, или </w:t>
      </w:r>
    </w:p>
    <w:p w:rsidR="00660BFF" w:rsidRPr="00B93018" w:rsidRDefault="00660BFF" w:rsidP="00660BFF">
      <w:pPr>
        <w:tabs>
          <w:tab w:val="num" w:pos="426"/>
        </w:tabs>
        <w:spacing w:after="0" w:line="240" w:lineRule="auto"/>
        <w:ind w:left="426" w:hanging="142"/>
        <w:jc w:val="both"/>
        <w:rPr>
          <w:rFonts w:ascii="Arial" w:eastAsia="Times New Roman" w:hAnsi="Arial" w:cs="Arial"/>
          <w:lang w:val="ru-RU"/>
        </w:rPr>
      </w:pPr>
      <w:r w:rsidRPr="00B930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 да одбије пријем добра са недостацима.</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60BFF" w:rsidRPr="00B93018" w:rsidRDefault="00660BFF" w:rsidP="00660BFF">
      <w:pPr>
        <w:tabs>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0BFF" w:rsidRPr="00B93018" w:rsidRDefault="00660BFF" w:rsidP="00660BFF">
      <w:pPr>
        <w:tabs>
          <w:tab w:val="left" w:pos="9090"/>
        </w:tabs>
        <w:spacing w:before="120" w:after="0" w:line="240" w:lineRule="auto"/>
        <w:jc w:val="both"/>
        <w:rPr>
          <w:rFonts w:ascii="Arial" w:eastAsia="Times New Roman" w:hAnsi="Arial" w:cs="Arial"/>
          <w:bCs/>
          <w:lang w:val="sr-Cyrl-CS"/>
        </w:rPr>
      </w:pPr>
      <w:r w:rsidRPr="00B93018">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w:t>
      </w:r>
      <w:r w:rsidR="008113EE" w:rsidRPr="00B93018">
        <w:rPr>
          <w:rFonts w:ascii="Arial" w:eastAsia="Times New Roman" w:hAnsi="Arial" w:cs="Arial"/>
          <w:bCs/>
          <w:lang w:val="sr-Cyrl-CS"/>
        </w:rPr>
        <w:t xml:space="preserve"> </w:t>
      </w:r>
      <w:r w:rsidRPr="00B93018">
        <w:rPr>
          <w:rFonts w:ascii="Arial" w:eastAsia="Times New Roman" w:hAnsi="Arial" w:cs="Arial"/>
          <w:bCs/>
          <w:lang w:val="sr-Cyrl-CS"/>
        </w:rPr>
        <w:t>независна лабораторија</w:t>
      </w:r>
      <w:r w:rsidRPr="00B93018">
        <w:rPr>
          <w:rFonts w:ascii="Arial" w:eastAsia="Times New Roman" w:hAnsi="Arial" w:cs="Arial"/>
          <w:bCs/>
        </w:rPr>
        <w:t>,</w:t>
      </w:r>
      <w:r w:rsidRPr="00B93018">
        <w:rPr>
          <w:rFonts w:ascii="Arial" w:eastAsia="Times New Roman" w:hAnsi="Arial" w:cs="Arial"/>
          <w:bCs/>
          <w:lang w:val="sr-Cyrl-CS"/>
        </w:rPr>
        <w:t xml:space="preserve"> одобрена од стране Продавца и </w:t>
      </w:r>
      <w:r w:rsidRPr="00B93018">
        <w:rPr>
          <w:rFonts w:ascii="Arial" w:eastAsia="Times New Roman" w:hAnsi="Arial" w:cs="Arial"/>
          <w:lang w:val="sr-Cyrl-CS"/>
        </w:rPr>
        <w:t>Купца</w:t>
      </w:r>
      <w:r w:rsidRPr="00B93018">
        <w:rPr>
          <w:rFonts w:ascii="Arial" w:eastAsia="Times New Roman" w:hAnsi="Arial" w:cs="Arial"/>
          <w:bCs/>
          <w:lang w:val="sr-Cyrl-CS"/>
        </w:rPr>
        <w:t xml:space="preserve">. Одлука независне лабораторије биће коначна. </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Трошкове контроле сноси Продавац.</w:t>
      </w:r>
    </w:p>
    <w:p w:rsidR="00F618D2" w:rsidRDefault="00F618D2" w:rsidP="00660BFF">
      <w:pPr>
        <w:spacing w:after="0" w:line="240" w:lineRule="auto"/>
        <w:jc w:val="both"/>
        <w:rPr>
          <w:rFonts w:ascii="Arial" w:eastAsia="Times New Roman" w:hAnsi="Arial" w:cs="Arial"/>
          <w:b/>
          <w:lang w:val="sr-Cyrl-RS"/>
        </w:rPr>
      </w:pPr>
    </w:p>
    <w:p w:rsidR="00F618D2" w:rsidRDefault="00F618D2"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rPr>
      </w:pPr>
      <w:r w:rsidRPr="00B93018">
        <w:rPr>
          <w:rFonts w:ascii="Arial" w:eastAsia="Times New Roman" w:hAnsi="Arial" w:cs="Arial"/>
          <w:b/>
        </w:rPr>
        <w:lastRenderedPageBreak/>
        <w:t>ГАРАНТНИ РОК</w:t>
      </w:r>
    </w:p>
    <w:p w:rsidR="00660BFF" w:rsidRPr="00B93018" w:rsidRDefault="00660BFF" w:rsidP="00660BFF">
      <w:pPr>
        <w:spacing w:after="0" w:line="240" w:lineRule="auto"/>
        <w:jc w:val="center"/>
        <w:rPr>
          <w:rFonts w:ascii="Arial" w:eastAsia="Times New Roman" w:hAnsi="Arial" w:cs="Arial"/>
        </w:rPr>
      </w:pPr>
      <w:r w:rsidRPr="00B93018">
        <w:rPr>
          <w:rFonts w:ascii="Arial" w:eastAsia="Times New Roman" w:hAnsi="Arial" w:cs="Arial"/>
          <w:b/>
        </w:rPr>
        <w:t xml:space="preserve">Члан </w:t>
      </w:r>
      <w:r w:rsidRPr="00B93018">
        <w:rPr>
          <w:rFonts w:ascii="Arial" w:eastAsia="Times New Roman" w:hAnsi="Arial" w:cs="Arial"/>
          <w:b/>
          <w:lang w:val="sr-Cyrl-RS"/>
        </w:rPr>
        <w:t>9</w:t>
      </w:r>
      <w:r w:rsidRPr="00B93018">
        <w:rPr>
          <w:rFonts w:ascii="Arial" w:eastAsia="Times New Roman" w:hAnsi="Arial" w:cs="Arial"/>
          <w:b/>
        </w:rPr>
        <w:t>.</w:t>
      </w:r>
    </w:p>
    <w:p w:rsidR="00660BFF" w:rsidRPr="00B93018" w:rsidRDefault="00660BFF" w:rsidP="00660BFF">
      <w:pPr>
        <w:spacing w:after="0" w:line="240" w:lineRule="auto"/>
        <w:jc w:val="both"/>
        <w:rPr>
          <w:rFonts w:ascii="Arial" w:eastAsia="Calibri" w:hAnsi="Arial" w:cs="Arial"/>
          <w:u w:val="single"/>
          <w:lang w:val="sr-Cyrl-RS"/>
        </w:rPr>
      </w:pPr>
      <w:r w:rsidRPr="00B93018">
        <w:rPr>
          <w:rFonts w:ascii="Arial" w:eastAsia="Times New Roman" w:hAnsi="Arial" w:cs="Arial"/>
        </w:rPr>
        <w:t xml:space="preserve">Гарантни рок за испоручена добра из члана 1, износи </w:t>
      </w:r>
      <w:r w:rsidRPr="00B93018">
        <w:rPr>
          <w:rFonts w:ascii="Arial" w:eastAsia="Times New Roman" w:hAnsi="Arial" w:cs="Arial"/>
          <w:lang w:val="sr-Cyrl-RS"/>
        </w:rPr>
        <w:t>_____</w:t>
      </w:r>
      <w:r w:rsidRPr="00B93018">
        <w:rPr>
          <w:rFonts w:ascii="Arial" w:eastAsia="Times New Roman" w:hAnsi="Arial" w:cs="Arial"/>
        </w:rPr>
        <w:t xml:space="preserve"> </w:t>
      </w:r>
      <w:r w:rsidRPr="00B93018">
        <w:rPr>
          <w:rFonts w:ascii="Arial" w:eastAsia="Times New Roman" w:hAnsi="Arial" w:cs="Arial"/>
          <w:lang w:val="sr-Cyrl-RS" w:eastAsia="zh-CN"/>
        </w:rPr>
        <w:t xml:space="preserve">месеци </w:t>
      </w:r>
      <w:r w:rsidR="0008324E" w:rsidRPr="00B93018">
        <w:rPr>
          <w:rFonts w:ascii="Arial" w:eastAsia="Times New Roman" w:hAnsi="Arial" w:cs="Arial"/>
          <w:lang w:val="sr-Cyrl-RS" w:eastAsia="zh-CN"/>
        </w:rPr>
        <w:t xml:space="preserve">од дана </w:t>
      </w:r>
      <w:r w:rsidR="008113EE" w:rsidRPr="00B93018">
        <w:rPr>
          <w:rFonts w:ascii="Arial" w:eastAsia="Times New Roman" w:hAnsi="Arial" w:cs="Arial"/>
          <w:lang w:val="sr-Cyrl-RS" w:eastAsia="zh-CN"/>
        </w:rPr>
        <w:t>испоруке.</w:t>
      </w:r>
    </w:p>
    <w:p w:rsidR="00660BFF" w:rsidRPr="00B93018" w:rsidRDefault="00660BFF" w:rsidP="00660BFF">
      <w:pPr>
        <w:tabs>
          <w:tab w:val="left" w:pos="9090"/>
        </w:tabs>
        <w:spacing w:before="120" w:after="0" w:line="240" w:lineRule="auto"/>
        <w:jc w:val="both"/>
        <w:rPr>
          <w:rFonts w:ascii="Arial" w:eastAsia="Times New Roman" w:hAnsi="Arial" w:cs="Arial"/>
          <w:lang w:val="sr-Cyrl-RS"/>
        </w:rPr>
      </w:pPr>
      <w:r w:rsidRPr="00B93018">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Pr="00B93018" w:rsidRDefault="00660BFF" w:rsidP="00660BFF">
      <w:pPr>
        <w:tabs>
          <w:tab w:val="left" w:pos="9090"/>
        </w:tabs>
        <w:spacing w:before="120" w:after="0" w:line="240" w:lineRule="auto"/>
        <w:jc w:val="both"/>
        <w:rPr>
          <w:rFonts w:ascii="Arial" w:eastAsia="Times New Roman" w:hAnsi="Arial" w:cs="Arial"/>
          <w:lang w:val="sr-Cyrl-RS"/>
        </w:rPr>
      </w:pPr>
      <w:r w:rsidRPr="00B93018">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60BFF" w:rsidRPr="00B93018" w:rsidRDefault="00660BFF" w:rsidP="00660BFF">
      <w:pPr>
        <w:tabs>
          <w:tab w:val="left" w:pos="9090"/>
        </w:tabs>
        <w:spacing w:before="120" w:after="0" w:line="240" w:lineRule="auto"/>
        <w:jc w:val="both"/>
        <w:rPr>
          <w:rFonts w:ascii="Arial" w:eastAsia="Times New Roman" w:hAnsi="Arial" w:cs="Arial"/>
        </w:rPr>
      </w:pPr>
      <w:r w:rsidRPr="00B93018">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660BFF" w:rsidRPr="00B93018" w:rsidRDefault="00660BFF" w:rsidP="00660BFF">
      <w:pPr>
        <w:tabs>
          <w:tab w:val="left" w:pos="9090"/>
        </w:tabs>
        <w:spacing w:after="80" w:line="240" w:lineRule="auto"/>
        <w:jc w:val="both"/>
        <w:rPr>
          <w:rFonts w:ascii="Arial" w:eastAsia="Times New Roman" w:hAnsi="Arial" w:cs="Arial"/>
        </w:rPr>
      </w:pPr>
      <w:r w:rsidRPr="00B93018">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B93018">
        <w:rPr>
          <w:rFonts w:ascii="Arial" w:eastAsia="Times New Roman" w:hAnsi="Arial" w:cs="Arial"/>
          <w:lang w:val="sr-Cyrl-RS"/>
        </w:rPr>
        <w:t xml:space="preserve"> рок </w:t>
      </w:r>
      <w:r w:rsidRPr="00B93018">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E60EC" w:rsidRPr="007E60EC" w:rsidRDefault="007E60EC" w:rsidP="00660BFF">
      <w:pPr>
        <w:tabs>
          <w:tab w:val="left" w:pos="9090"/>
        </w:tabs>
        <w:spacing w:after="0" w:line="240" w:lineRule="auto"/>
        <w:jc w:val="both"/>
        <w:rPr>
          <w:rFonts w:ascii="Arial" w:eastAsia="Times New Roman" w:hAnsi="Arial" w:cs="Arial"/>
          <w:lang w:val="sr-Cyrl-RS"/>
        </w:rPr>
      </w:pPr>
    </w:p>
    <w:p w:rsidR="00F618D2" w:rsidRPr="00143DF2" w:rsidRDefault="00F618D2" w:rsidP="00F618D2">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w:t>
      </w:r>
      <w:r w:rsidR="007E60EC">
        <w:rPr>
          <w:rFonts w:ascii="Arial" w:eastAsia="Calibri" w:hAnsi="Arial" w:cs="Arial"/>
          <w:b/>
          <w:snapToGrid w:val="0"/>
          <w:lang w:val="sr-Cyrl-CS"/>
        </w:rPr>
        <w:t>О</w:t>
      </w:r>
      <w:r w:rsidRPr="008B3C34">
        <w:rPr>
          <w:rFonts w:ascii="Arial" w:eastAsia="Calibri" w:hAnsi="Arial" w:cs="Arial"/>
          <w:b/>
          <w:snapToGrid w:val="0"/>
          <w:lang w:val="sr-Cyrl-CS"/>
        </w:rPr>
        <w:t xml:space="preserve"> ФИНАНСИЈСКОГ ОБЕЗБЕЂЕЊА</w:t>
      </w:r>
      <w:r w:rsidRPr="00143DF2">
        <w:rPr>
          <w:rFonts w:ascii="Arial" w:eastAsia="Calibri" w:hAnsi="Arial" w:cs="Arial"/>
          <w:b/>
          <w:snapToGrid w:val="0"/>
          <w:lang w:val="sr-Cyrl-CS"/>
        </w:rPr>
        <w:t xml:space="preserve"> </w:t>
      </w:r>
    </w:p>
    <w:p w:rsidR="00F618D2" w:rsidRPr="00EA1A95" w:rsidRDefault="00F618D2" w:rsidP="00F618D2">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F618D2" w:rsidRPr="00143DF2" w:rsidRDefault="00F618D2" w:rsidP="00F618D2">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F618D2" w:rsidRPr="00143DF2" w:rsidRDefault="00F618D2" w:rsidP="0042730D">
      <w:pPr>
        <w:numPr>
          <w:ilvl w:val="0"/>
          <w:numId w:val="20"/>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F618D2" w:rsidRPr="00143DF2" w:rsidRDefault="00F618D2" w:rsidP="0042730D">
      <w:pPr>
        <w:numPr>
          <w:ilvl w:val="0"/>
          <w:numId w:val="12"/>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18D2" w:rsidRPr="00143DF2" w:rsidRDefault="00F618D2" w:rsidP="0042730D">
      <w:pPr>
        <w:numPr>
          <w:ilvl w:val="0"/>
          <w:numId w:val="12"/>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lastRenderedPageBreak/>
        <w:t>фотокопију ОП обрасца.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before="120" w:after="0" w:line="240" w:lineRule="auto"/>
        <w:jc w:val="both"/>
        <w:rPr>
          <w:rFonts w:ascii="Arial" w:eastAsia="Times New Roman" w:hAnsi="Arial" w:cs="Arial"/>
        </w:rPr>
      </w:pPr>
      <w:r w:rsidRPr="00143DF2">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F618D2" w:rsidRPr="00143DF2" w:rsidRDefault="00F618D2" w:rsidP="00F618D2">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Pr>
          <w:rFonts w:ascii="Arial" w:eastAsia="TimesNewRomanPSMT" w:hAnsi="Arial" w:cs="Arial"/>
          <w:bCs/>
          <w:lang w:val="sr-Cyrl-RS"/>
        </w:rPr>
        <w:t xml:space="preserve"> </w:t>
      </w:r>
      <w:r>
        <w:rPr>
          <w:rFonts w:ascii="Arial" w:eastAsia="TimesNewRomanPSMT" w:hAnsi="Arial" w:cs="Arial"/>
          <w:bCs/>
        </w:rPr>
        <w:t xml:space="preserve">Улица </w:t>
      </w:r>
      <w:r>
        <w:rPr>
          <w:rFonts w:ascii="Arial" w:eastAsia="Times New Roman" w:hAnsi="Arial" w:cs="Arial"/>
          <w:lang w:val="sr-Cyrl-RS"/>
        </w:rPr>
        <w:t>Балканска 13</w:t>
      </w:r>
      <w:r w:rsidRPr="00143DF2">
        <w:rPr>
          <w:rFonts w:ascii="Arial" w:eastAsia="TimesNewRomanPSMT" w:hAnsi="Arial" w:cs="Arial"/>
          <w:bCs/>
        </w:rPr>
        <w:t>,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F618D2" w:rsidRPr="00143DF2" w:rsidRDefault="00F618D2" w:rsidP="00F618D2">
      <w:pPr>
        <w:suppressAutoHyphens/>
        <w:spacing w:before="120" w:after="0" w:line="240" w:lineRule="auto"/>
        <w:jc w:val="both"/>
        <w:rPr>
          <w:rFonts w:ascii="Arial" w:eastAsia="Calibri" w:hAnsi="Arial" w:cs="Arial"/>
          <w:lang w:val="sr-Cyrl-RS"/>
        </w:rPr>
      </w:pPr>
      <w:r w:rsidRPr="00143DF2">
        <w:rPr>
          <w:rFonts w:ascii="Arial" w:eastAsia="Calibri" w:hAnsi="Arial" w:cs="Arial"/>
        </w:rPr>
        <w:t xml:space="preserve">Јавно предузеће „Електропривреда Србије“ Београд, Улица </w:t>
      </w:r>
      <w:r>
        <w:rPr>
          <w:rFonts w:ascii="Arial" w:eastAsia="Times New Roman" w:hAnsi="Arial" w:cs="Arial"/>
          <w:lang w:val="sr-Cyrl-RS"/>
        </w:rPr>
        <w:t>Балканска 13</w:t>
      </w:r>
      <w:r w:rsidRPr="00143DF2">
        <w:rPr>
          <w:rFonts w:ascii="Arial" w:eastAsia="Calibri" w:hAnsi="Arial" w:cs="Arial"/>
        </w:rPr>
        <w:t xml:space="preserve">,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7E60EC">
        <w:rPr>
          <w:rFonts w:ascii="Arial" w:eastAsia="Times New Roman" w:hAnsi="Arial" w:cs="Arial"/>
          <w:lang w:val="sr-Cyrl-RS"/>
        </w:rPr>
        <w:t>91</w:t>
      </w:r>
      <w:r w:rsidR="008A40A2">
        <w:rPr>
          <w:rFonts w:ascii="Arial" w:eastAsia="Times New Roman" w:hAnsi="Arial" w:cs="Arial"/>
          <w:lang w:val="sr-Cyrl-RS"/>
        </w:rPr>
        <w:t>7</w:t>
      </w:r>
      <w:r w:rsidRPr="00A850CB">
        <w:rPr>
          <w:rFonts w:ascii="Arial" w:eastAsia="Times New Roman" w:hAnsi="Arial" w:cs="Arial"/>
          <w:lang w:val="sr-Cyrl-RS"/>
        </w:rPr>
        <w:t>/2018 (3000/</w:t>
      </w:r>
      <w:r w:rsidR="008A40A2">
        <w:rPr>
          <w:rFonts w:ascii="Arial" w:eastAsia="Times New Roman" w:hAnsi="Arial" w:cs="Arial"/>
          <w:lang w:val="sr-Cyrl-RS"/>
        </w:rPr>
        <w:t>0191</w:t>
      </w:r>
      <w:r w:rsidRPr="00A850CB">
        <w:rPr>
          <w:rFonts w:ascii="Arial" w:eastAsia="Times New Roman" w:hAnsi="Arial" w:cs="Arial"/>
          <w:lang w:val="sr-Cyrl-RS"/>
        </w:rPr>
        <w:t xml:space="preserve">/2018) </w:t>
      </w:r>
      <w:r w:rsidRPr="00143DF2">
        <w:rPr>
          <w:rFonts w:ascii="Arial" w:eastAsia="Calibri" w:hAnsi="Arial" w:cs="Arial"/>
          <w:lang w:val="sr-Cyrl-CS"/>
        </w:rPr>
        <w:t>предати Одељењу домаће набавке ТЕНТ Б.</w:t>
      </w:r>
    </w:p>
    <w:p w:rsidR="00F618D2" w:rsidRDefault="00F618D2" w:rsidP="00F618D2">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Pr="00B93018" w:rsidRDefault="00660BFF" w:rsidP="00660BFF">
      <w:pPr>
        <w:tabs>
          <w:tab w:val="left" w:pos="9090"/>
        </w:tabs>
        <w:spacing w:after="0" w:line="240" w:lineRule="auto"/>
        <w:jc w:val="both"/>
        <w:rPr>
          <w:rFonts w:ascii="Arial" w:eastAsia="Times New Roman" w:hAnsi="Arial" w:cs="Arial"/>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УГОВОРНА КАЗНА ЗБОГ ЗАКАШЊЕЊА У ИСПОРУЦИ</w:t>
      </w: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1</w:t>
      </w:r>
      <w:r w:rsidRPr="00B93018">
        <w:rPr>
          <w:rFonts w:ascii="Arial" w:eastAsia="Times New Roman" w:hAnsi="Arial" w:cs="Arial"/>
          <w:b/>
        </w:rPr>
        <w:t>.</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Уколико Продавац не испуни своје обавезе или не испоручи добр</w:t>
      </w:r>
      <w:r w:rsidRPr="00B93018">
        <w:rPr>
          <w:rFonts w:ascii="Arial" w:eastAsia="Times New Roman" w:hAnsi="Arial" w:cs="Arial"/>
          <w:bCs/>
        </w:rPr>
        <w:t>о</w:t>
      </w:r>
      <w:r w:rsidRPr="00B930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Pr="00B93018" w:rsidRDefault="00660BFF" w:rsidP="00660BFF">
      <w:pPr>
        <w:tabs>
          <w:tab w:val="left" w:pos="9090"/>
        </w:tabs>
        <w:spacing w:before="120" w:after="0" w:line="240" w:lineRule="auto"/>
        <w:jc w:val="both"/>
        <w:rPr>
          <w:rFonts w:ascii="Arial" w:eastAsia="Times New Roman" w:hAnsi="Arial" w:cs="Arial"/>
        </w:rPr>
      </w:pPr>
      <w:r w:rsidRPr="00B93018">
        <w:rPr>
          <w:rFonts w:ascii="Arial" w:eastAsia="Times New Roman" w:hAnsi="Arial" w:cs="Arial"/>
          <w:bCs/>
        </w:rPr>
        <w:t>Уговорна казна се обрачунава од првог дана од истека уговореног рока испоруке из члана 5</w:t>
      </w:r>
      <w:r w:rsidRPr="00B93018">
        <w:rPr>
          <w:rFonts w:ascii="Arial" w:eastAsia="Times New Roman" w:hAnsi="Arial" w:cs="Arial"/>
          <w:bCs/>
          <w:lang w:val="sr-Latn-CS"/>
        </w:rPr>
        <w:t>.</w:t>
      </w:r>
      <w:r w:rsidRPr="00B930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B93018">
        <w:rPr>
          <w:rFonts w:ascii="Arial" w:eastAsia="Times New Roman" w:hAnsi="Arial" w:cs="Arial"/>
        </w:rPr>
        <w:t>без пореза на додату вредност.</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bCs/>
        </w:rPr>
        <w:t>Плаћање уговорне казне</w:t>
      </w:r>
      <w:r w:rsidRPr="00B93018">
        <w:rPr>
          <w:rFonts w:ascii="Arial" w:eastAsia="Times New Roman" w:hAnsi="Arial" w:cs="Arial"/>
        </w:rPr>
        <w:t>, из става 1. овог члана,  дoспeвa у рoку до 45</w:t>
      </w:r>
      <w:r w:rsidRPr="00B93018">
        <w:rPr>
          <w:rFonts w:ascii="Arial" w:eastAsia="Times New Roman" w:hAnsi="Arial" w:cs="Arial"/>
          <w:lang w:val="sr-Cyrl-RS"/>
        </w:rPr>
        <w:t xml:space="preserve"> </w:t>
      </w:r>
      <w:r w:rsidRPr="00B93018">
        <w:rPr>
          <w:rFonts w:ascii="Arial" w:eastAsia="Times New Roman" w:hAnsi="Arial" w:cs="Arial"/>
        </w:rPr>
        <w:t xml:space="preserve">(четрдесетпет) дaнa oд дaнa пријема од стране Продавца рачуна </w:t>
      </w:r>
      <w:r w:rsidRPr="00B93018">
        <w:rPr>
          <w:rFonts w:ascii="Arial" w:eastAsia="Times New Roman" w:hAnsi="Arial" w:cs="Arial"/>
          <w:bCs/>
        </w:rPr>
        <w:t xml:space="preserve">Купца </w:t>
      </w:r>
      <w:r w:rsidRPr="00B93018">
        <w:rPr>
          <w:rFonts w:ascii="Arial" w:eastAsia="Times New Roman" w:hAnsi="Arial" w:cs="Arial"/>
        </w:rPr>
        <w:t>испостављених по овом основу.</w:t>
      </w:r>
    </w:p>
    <w:p w:rsidR="00660BFF" w:rsidRPr="00B93018" w:rsidRDefault="00660BFF" w:rsidP="00660BFF">
      <w:pPr>
        <w:tabs>
          <w:tab w:val="left" w:pos="9090"/>
        </w:tabs>
        <w:spacing w:after="0" w:line="240" w:lineRule="auto"/>
        <w:jc w:val="both"/>
        <w:rPr>
          <w:rFonts w:ascii="Arial" w:eastAsia="Times New Roman" w:hAnsi="Arial" w:cs="Arial"/>
          <w:bCs/>
          <w:lang w:val="sr-Cyrl-RS"/>
        </w:rPr>
      </w:pPr>
      <w:r w:rsidRPr="00B93018">
        <w:rPr>
          <w:rFonts w:ascii="Arial" w:eastAsia="Times New Roman" w:hAnsi="Arial" w:cs="Arial"/>
          <w:bCs/>
          <w:lang w:val="sr-Cyrl-CS"/>
        </w:rPr>
        <w:t xml:space="preserve">У случају закашњења са испоруком дужег од 10 (десет) дана, </w:t>
      </w:r>
      <w:r w:rsidRPr="00B93018">
        <w:rPr>
          <w:rFonts w:ascii="Arial" w:eastAsia="Times New Roman" w:hAnsi="Arial" w:cs="Arial"/>
          <w:bCs/>
        </w:rPr>
        <w:t>Купац</w:t>
      </w:r>
      <w:r w:rsidRPr="00B930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Pr="00B93018"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Pr="00B93018" w:rsidRDefault="00660BFF" w:rsidP="00660BFF">
      <w:pPr>
        <w:autoSpaceDE w:val="0"/>
        <w:autoSpaceDN w:val="0"/>
        <w:adjustRightInd w:val="0"/>
        <w:spacing w:after="0" w:line="240" w:lineRule="auto"/>
        <w:jc w:val="both"/>
        <w:rPr>
          <w:rFonts w:ascii="Arial" w:eastAsia="Times New Roman" w:hAnsi="Arial" w:cs="Arial"/>
          <w:b/>
        </w:rPr>
      </w:pPr>
      <w:r w:rsidRPr="00B93018">
        <w:rPr>
          <w:rFonts w:ascii="Arial" w:eastAsia="Times New Roman" w:hAnsi="Arial" w:cs="Arial"/>
          <w:b/>
        </w:rPr>
        <w:t xml:space="preserve">ВИША СИЛА </w:t>
      </w:r>
    </w:p>
    <w:p w:rsidR="00660BFF" w:rsidRPr="00B93018" w:rsidRDefault="00660BFF" w:rsidP="00660BFF">
      <w:pPr>
        <w:autoSpaceDE w:val="0"/>
        <w:autoSpaceDN w:val="0"/>
        <w:adjustRightInd w:val="0"/>
        <w:spacing w:after="0" w:line="240" w:lineRule="auto"/>
        <w:jc w:val="center"/>
        <w:rPr>
          <w:rFonts w:ascii="Arial" w:eastAsia="Times New Roman" w:hAnsi="Arial" w:cs="Arial"/>
          <w:b/>
          <w:lang w:val="sr-Cyrl-RS"/>
        </w:rPr>
      </w:pPr>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2</w:t>
      </w:r>
      <w:r w:rsidRPr="00B93018">
        <w:rPr>
          <w:rFonts w:ascii="Arial" w:eastAsia="Times New Roman" w:hAnsi="Arial" w:cs="Arial"/>
          <w:b/>
        </w:rPr>
        <w:t>.</w:t>
      </w:r>
    </w:p>
    <w:p w:rsidR="00660BFF" w:rsidRPr="00B93018" w:rsidRDefault="00660BFF" w:rsidP="00660BFF">
      <w:pPr>
        <w:tabs>
          <w:tab w:val="left" w:pos="1512"/>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B93018">
        <w:rPr>
          <w:rFonts w:ascii="Arial" w:eastAsia="Times New Roman" w:hAnsi="Arial" w:cs="Arial"/>
          <w:lang w:val="sr-Cyrl-CS"/>
        </w:rPr>
        <w:t>за</w:t>
      </w:r>
      <w:r w:rsidRPr="00B93018">
        <w:rPr>
          <w:rFonts w:ascii="Arial" w:eastAsia="Times New Roman" w:hAnsi="Arial" w:cs="Arial"/>
        </w:rPr>
        <w:t xml:space="preserve"> накнаду штете за делимично или потпуно неизвршење уговорених обавеза</w:t>
      </w:r>
      <w:r w:rsidRPr="00B93018">
        <w:rPr>
          <w:rFonts w:ascii="Arial" w:eastAsia="Times New Roman" w:hAnsi="Arial" w:cs="Arial"/>
          <w:lang w:val="sr-Cyrl-CS"/>
        </w:rPr>
        <w:t>,за</w:t>
      </w:r>
      <w:r w:rsidRPr="00B930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93018">
        <w:rPr>
          <w:rFonts w:ascii="Arial" w:eastAsia="Times New Roman" w:hAnsi="Arial" w:cs="Arial"/>
          <w:lang w:val="sr-Cyrl-CS"/>
        </w:rPr>
        <w:t>,</w:t>
      </w:r>
      <w:r w:rsidRPr="00B93018">
        <w:rPr>
          <w:rFonts w:ascii="Arial" w:eastAsia="Times New Roman" w:hAnsi="Arial" w:cs="Arial"/>
        </w:rPr>
        <w:t xml:space="preserve"> одлаже се за време њеног трајања. </w:t>
      </w:r>
    </w:p>
    <w:p w:rsidR="00660BFF" w:rsidRPr="00B93018" w:rsidRDefault="00660BFF" w:rsidP="00660BFF">
      <w:pPr>
        <w:tabs>
          <w:tab w:val="left" w:pos="1512"/>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B93018">
        <w:rPr>
          <w:rFonts w:ascii="Arial" w:eastAsia="Times New Roman" w:hAnsi="Arial" w:cs="Arial"/>
          <w:lang w:val="hr-HR"/>
        </w:rPr>
        <w:t xml:space="preserve">, </w:t>
      </w:r>
      <w:r w:rsidRPr="00B93018">
        <w:rPr>
          <w:rFonts w:ascii="Arial" w:eastAsia="Times New Roman" w:hAnsi="Arial" w:cs="Arial"/>
        </w:rPr>
        <w:t>без одлагања</w:t>
      </w:r>
      <w:r w:rsidRPr="00B930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93018">
        <w:rPr>
          <w:rFonts w:ascii="Arial" w:eastAsia="Times New Roman" w:hAnsi="Arial" w:cs="Arial"/>
        </w:rPr>
        <w:t>страну о настанку</w:t>
      </w:r>
      <w:r w:rsidRPr="00B93018">
        <w:rPr>
          <w:rFonts w:ascii="Arial" w:eastAsia="Times New Roman" w:hAnsi="Arial" w:cs="Arial"/>
          <w:lang w:val="hr-HR"/>
        </w:rPr>
        <w:t xml:space="preserve"> више силе</w:t>
      </w:r>
      <w:r w:rsidRPr="00B93018">
        <w:rPr>
          <w:rFonts w:ascii="Arial" w:eastAsia="Times New Roman" w:hAnsi="Arial" w:cs="Arial"/>
        </w:rPr>
        <w:t xml:space="preserve"> и њеном процењеном или очекиваном трајању</w:t>
      </w:r>
      <w:r w:rsidRPr="00B93018">
        <w:rPr>
          <w:rFonts w:ascii="Arial" w:eastAsia="Times New Roman" w:hAnsi="Arial" w:cs="Arial"/>
          <w:lang w:val="hr-HR"/>
        </w:rPr>
        <w:t>, уз достављање доказа о постојању више силе.</w:t>
      </w:r>
    </w:p>
    <w:p w:rsidR="00660BFF" w:rsidRPr="00B93018" w:rsidRDefault="00660BFF" w:rsidP="00660BFF">
      <w:pPr>
        <w:tabs>
          <w:tab w:val="left" w:pos="1512"/>
          <w:tab w:val="left" w:pos="9090"/>
        </w:tabs>
        <w:spacing w:before="120" w:line="240" w:lineRule="auto"/>
        <w:jc w:val="both"/>
        <w:rPr>
          <w:rFonts w:ascii="Arial" w:eastAsia="Times New Roman" w:hAnsi="Arial" w:cs="Arial"/>
          <w:lang w:val="sr-Cyrl-RS"/>
        </w:rPr>
      </w:pPr>
      <w:r w:rsidRPr="00B93018">
        <w:rPr>
          <w:rFonts w:ascii="Arial" w:eastAsia="Times New Roman" w:hAnsi="Arial" w:cs="Arial"/>
        </w:rPr>
        <w:t>За време трајања више силе свака Уговорна страна сноси своје трошкове</w:t>
      </w:r>
      <w:r w:rsidRPr="00B930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w:t>
      </w:r>
      <w:r w:rsidRPr="00B93018">
        <w:rPr>
          <w:rFonts w:ascii="Arial" w:eastAsia="Times New Roman" w:hAnsi="Arial" w:cs="Arial"/>
          <w:lang w:val="sr-Cyrl-C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93018">
        <w:rPr>
          <w:rFonts w:ascii="Arial" w:eastAsia="Times New Roman" w:hAnsi="Arial" w:cs="Arial"/>
        </w:rPr>
        <w:t>.</w:t>
      </w:r>
    </w:p>
    <w:p w:rsidR="00660BFF" w:rsidRPr="00B93018" w:rsidRDefault="00660BFF" w:rsidP="00660BFF">
      <w:pPr>
        <w:tabs>
          <w:tab w:val="left" w:pos="1512"/>
          <w:tab w:val="left" w:pos="9090"/>
        </w:tabs>
        <w:spacing w:before="120" w:after="0" w:line="240" w:lineRule="auto"/>
        <w:jc w:val="both"/>
        <w:rPr>
          <w:rFonts w:ascii="Arial" w:eastAsia="Times New Roman" w:hAnsi="Arial" w:cs="Arial"/>
          <w:lang w:val="sr-Cyrl-CS"/>
        </w:rPr>
      </w:pPr>
      <w:r w:rsidRPr="00B930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93018">
        <w:rPr>
          <w:rFonts w:ascii="Arial" w:eastAsia="Times New Roman" w:hAnsi="Arial" w:cs="Arial"/>
          <w:lang w:val="sr-Cyrl-CS"/>
        </w:rPr>
        <w:t xml:space="preserve">по овом основу – </w:t>
      </w:r>
      <w:r w:rsidRPr="00B93018">
        <w:rPr>
          <w:rFonts w:ascii="Arial" w:eastAsia="Times New Roman" w:hAnsi="Arial" w:cs="Arial"/>
        </w:rPr>
        <w:t>ни једна од Уговорних страна не стиче право на накнаду било какве штете.</w:t>
      </w:r>
    </w:p>
    <w:p w:rsidR="00660BFF" w:rsidRPr="00B93018" w:rsidRDefault="00660BFF" w:rsidP="00660BFF">
      <w:pPr>
        <w:tabs>
          <w:tab w:val="left" w:pos="567"/>
        </w:tabs>
        <w:spacing w:after="0" w:line="240" w:lineRule="auto"/>
        <w:jc w:val="both"/>
        <w:rPr>
          <w:rFonts w:ascii="Arial" w:eastAsia="Times New Roman" w:hAnsi="Arial" w:cs="Arial"/>
          <w:b/>
          <w:sz w:val="16"/>
          <w:szCs w:val="16"/>
        </w:rPr>
      </w:pPr>
    </w:p>
    <w:p w:rsidR="00660BFF" w:rsidRPr="00B93018" w:rsidRDefault="00660BFF" w:rsidP="00660BFF">
      <w:pPr>
        <w:spacing w:after="0" w:line="240" w:lineRule="auto"/>
        <w:jc w:val="both"/>
        <w:rPr>
          <w:rFonts w:ascii="Arial" w:eastAsia="Times New Roman" w:hAnsi="Arial" w:cs="Arial"/>
          <w:b/>
        </w:rPr>
      </w:pPr>
      <w:r w:rsidRPr="00B93018">
        <w:rPr>
          <w:rFonts w:ascii="Arial" w:eastAsia="Times New Roman" w:hAnsi="Arial" w:cs="Arial"/>
          <w:b/>
        </w:rPr>
        <w:t>РАСКИД УГОВОРА</w:t>
      </w: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Члан 1</w:t>
      </w:r>
      <w:r w:rsidR="007E60EC">
        <w:rPr>
          <w:rFonts w:ascii="Arial" w:eastAsia="Times New Roman" w:hAnsi="Arial" w:cs="Arial"/>
          <w:b/>
          <w:lang w:val="sr-Cyrl-RS"/>
        </w:rPr>
        <w:t>3</w:t>
      </w:r>
      <w:r w:rsidRPr="00B93018">
        <w:rPr>
          <w:rFonts w:ascii="Arial" w:eastAsia="Times New Roman" w:hAnsi="Arial" w:cs="Arial"/>
          <w:b/>
        </w:rPr>
        <w:t>.</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93018">
        <w:rPr>
          <w:rFonts w:ascii="Arial" w:eastAsia="Times New Roman" w:hAnsi="Arial" w:cs="Arial"/>
          <w:lang w:val="sr-Cyrl-CS"/>
        </w:rPr>
        <w:t>Купца</w:t>
      </w:r>
      <w:r w:rsidRPr="00B93018">
        <w:rPr>
          <w:rFonts w:ascii="Arial" w:eastAsia="Times New Roman" w:hAnsi="Arial" w:cs="Arial"/>
          <w:bCs/>
          <w:lang w:val="sr-Cyrl-CS"/>
        </w:rPr>
        <w:t xml:space="preserve">, крши одредбе овог уговора, </w:t>
      </w:r>
      <w:r w:rsidRPr="00B93018">
        <w:rPr>
          <w:rFonts w:ascii="Arial" w:eastAsia="Times New Roman" w:hAnsi="Arial" w:cs="Arial"/>
          <w:lang w:val="sr-Cyrl-CS"/>
        </w:rPr>
        <w:t xml:space="preserve">Купац </w:t>
      </w:r>
      <w:r w:rsidRPr="00B930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93018">
        <w:rPr>
          <w:rFonts w:ascii="Arial" w:eastAsia="Times New Roman" w:hAnsi="Arial" w:cs="Arial"/>
          <w:lang w:val="sr-Cyrl-CS"/>
        </w:rPr>
        <w:t>Купац</w:t>
      </w:r>
      <w:r w:rsidRPr="00B930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У случају раскида овог </w:t>
      </w:r>
      <w:r w:rsidRPr="00B93018">
        <w:rPr>
          <w:rFonts w:ascii="Arial" w:eastAsia="Times New Roman" w:hAnsi="Arial" w:cs="Arial"/>
          <w:bCs/>
        </w:rPr>
        <w:t>У</w:t>
      </w:r>
      <w:r w:rsidRPr="00B930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Члан 1</w:t>
      </w:r>
      <w:r w:rsidR="007E60EC">
        <w:rPr>
          <w:rFonts w:ascii="Arial" w:eastAsia="Times New Roman" w:hAnsi="Arial" w:cs="Arial"/>
          <w:b/>
          <w:lang w:val="sr-Cyrl-RS"/>
        </w:rPr>
        <w:t>4</w:t>
      </w:r>
      <w:r w:rsidRPr="00B93018">
        <w:rPr>
          <w:rFonts w:ascii="Arial" w:eastAsia="Times New Roman" w:hAnsi="Arial" w:cs="Arial"/>
          <w:b/>
        </w:rPr>
        <w:t>.</w:t>
      </w:r>
    </w:p>
    <w:p w:rsidR="00660BFF" w:rsidRPr="00B93018" w:rsidRDefault="00660BFF" w:rsidP="00660BFF">
      <w:pPr>
        <w:spacing w:after="0" w:line="240" w:lineRule="auto"/>
        <w:jc w:val="both"/>
        <w:rPr>
          <w:rFonts w:ascii="Arial" w:eastAsia="Times New Roman" w:hAnsi="Arial" w:cs="Arial"/>
        </w:rPr>
      </w:pPr>
      <w:r w:rsidRPr="00B930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A40A2" w:rsidRDefault="008A40A2" w:rsidP="00660BFF">
      <w:pPr>
        <w:spacing w:after="0"/>
        <w:jc w:val="center"/>
        <w:rPr>
          <w:rFonts w:ascii="Arial" w:eastAsia="Calibri" w:hAnsi="Arial" w:cs="Arial"/>
          <w:b/>
          <w:lang w:val="sr-Cyrl-RS"/>
        </w:rPr>
      </w:pPr>
    </w:p>
    <w:p w:rsidR="00660BFF" w:rsidRPr="00B93018" w:rsidRDefault="00660BFF" w:rsidP="00660BFF">
      <w:pPr>
        <w:spacing w:after="0"/>
        <w:jc w:val="center"/>
        <w:rPr>
          <w:rFonts w:ascii="Arial" w:eastAsia="Calibri" w:hAnsi="Arial" w:cs="Arial"/>
          <w:b/>
          <w:lang w:val="sr-Cyrl-RS"/>
        </w:rPr>
      </w:pPr>
      <w:r w:rsidRPr="00B93018">
        <w:rPr>
          <w:rFonts w:ascii="Arial" w:eastAsia="Calibri" w:hAnsi="Arial" w:cs="Arial"/>
          <w:b/>
        </w:rPr>
        <w:t>Члан 1</w:t>
      </w:r>
      <w:r w:rsidR="007E60EC">
        <w:rPr>
          <w:rFonts w:ascii="Arial" w:eastAsia="Calibri" w:hAnsi="Arial" w:cs="Arial"/>
          <w:b/>
          <w:lang w:val="sr-Cyrl-RS"/>
        </w:rPr>
        <w:t>5</w:t>
      </w:r>
      <w:r w:rsidRPr="00B93018">
        <w:rPr>
          <w:rFonts w:ascii="Arial" w:eastAsia="Calibri" w:hAnsi="Arial" w:cs="Arial"/>
          <w:b/>
        </w:rPr>
        <w:t>.</w:t>
      </w:r>
    </w:p>
    <w:p w:rsidR="00660BFF" w:rsidRPr="00B93018" w:rsidRDefault="00660BFF" w:rsidP="00660BFF">
      <w:pPr>
        <w:spacing w:after="0" w:line="240" w:lineRule="auto"/>
        <w:jc w:val="both"/>
        <w:rPr>
          <w:rFonts w:ascii="Arial" w:eastAsia="Calibri" w:hAnsi="Arial" w:cs="Arial"/>
          <w:lang w:val="sr-Cyrl-RS"/>
        </w:rPr>
      </w:pPr>
      <w:r w:rsidRPr="00B93018">
        <w:rPr>
          <w:rFonts w:ascii="Arial" w:eastAsia="Calibri" w:hAnsi="Arial" w:cs="Arial"/>
        </w:rPr>
        <w:t>Продавац је дужан</w:t>
      </w:r>
      <w:r w:rsidRPr="00B93018">
        <w:rPr>
          <w:rFonts w:ascii="Arial" w:eastAsia="Calibri" w:hAnsi="Arial" w:cs="Arial"/>
          <w:lang w:val="sr-Cyrl-RS"/>
        </w:rPr>
        <w:t xml:space="preserve"> </w:t>
      </w:r>
      <w:r w:rsidRPr="00B93018">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0BFF" w:rsidRPr="00B93018" w:rsidRDefault="00660BFF" w:rsidP="00660BFF">
      <w:pPr>
        <w:spacing w:after="0" w:line="240" w:lineRule="auto"/>
        <w:jc w:val="both"/>
        <w:rPr>
          <w:rFonts w:ascii="Arial" w:eastAsia="Calibri" w:hAnsi="Arial" w:cs="Arial"/>
          <w:lang w:val="sr-Cyrl-RS"/>
        </w:rPr>
      </w:pPr>
      <w:r w:rsidRPr="00B93018">
        <w:rPr>
          <w:rFonts w:ascii="Arial" w:eastAsia="Calibri" w:hAnsi="Arial" w:cs="Arial"/>
        </w:rPr>
        <w:t>Информације, подаци и документација које је Купац доставио Продавцу у извршавању предмета овог Уговора,</w:t>
      </w:r>
      <w:r w:rsidRPr="00B93018">
        <w:rPr>
          <w:rFonts w:ascii="Arial" w:eastAsia="Calibri" w:hAnsi="Arial" w:cs="Arial"/>
          <w:lang w:val="sr-Cyrl-RS"/>
        </w:rPr>
        <w:t xml:space="preserve"> </w:t>
      </w:r>
      <w:r w:rsidRPr="00B93018">
        <w:rPr>
          <w:rFonts w:ascii="Arial" w:eastAsia="Calibri" w:hAnsi="Arial" w:cs="Arial"/>
        </w:rPr>
        <w:t xml:space="preserve">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Члан 1</w:t>
      </w:r>
      <w:r w:rsidR="007E60EC">
        <w:rPr>
          <w:rFonts w:ascii="Arial" w:eastAsia="Times New Roman" w:hAnsi="Arial" w:cs="Arial"/>
          <w:b/>
          <w:lang w:val="sr-Cyrl-RS"/>
        </w:rPr>
        <w:t>6</w:t>
      </w:r>
      <w:r w:rsidRPr="00B93018">
        <w:rPr>
          <w:rFonts w:ascii="Arial" w:eastAsia="Times New Roman" w:hAnsi="Arial" w:cs="Arial"/>
          <w:b/>
        </w:rPr>
        <w:t>.</w:t>
      </w:r>
    </w:p>
    <w:p w:rsidR="00660BFF" w:rsidRPr="00B93018" w:rsidRDefault="00660BFF" w:rsidP="00660BFF">
      <w:pPr>
        <w:tabs>
          <w:tab w:val="left" w:pos="9090"/>
        </w:tabs>
        <w:spacing w:after="0" w:line="240" w:lineRule="auto"/>
        <w:jc w:val="both"/>
        <w:rPr>
          <w:rFonts w:ascii="Arial" w:eastAsia="Times New Roman" w:hAnsi="Arial" w:cs="Arial"/>
          <w:lang w:val="sr-Cyrl-CS"/>
        </w:rPr>
      </w:pPr>
      <w:r w:rsidRPr="00B930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60BFF" w:rsidRPr="00B93018" w:rsidRDefault="00660BFF" w:rsidP="00660BFF">
      <w:pPr>
        <w:tabs>
          <w:tab w:val="left" w:pos="9090"/>
        </w:tabs>
        <w:spacing w:before="120" w:after="0" w:line="240" w:lineRule="auto"/>
        <w:jc w:val="both"/>
        <w:rPr>
          <w:rFonts w:ascii="Arial" w:eastAsia="Times New Roman" w:hAnsi="Arial" w:cs="Arial"/>
          <w:lang w:val="ru-RU"/>
        </w:rPr>
      </w:pPr>
      <w:r w:rsidRPr="00B93018">
        <w:rPr>
          <w:rFonts w:ascii="Arial" w:eastAsia="Times New Roman" w:hAnsi="Arial" w:cs="Arial"/>
          <w:lang w:val="ru-RU"/>
        </w:rPr>
        <w:t xml:space="preserve">Након закључења </w:t>
      </w:r>
      <w:r w:rsidRPr="00B93018">
        <w:rPr>
          <w:rFonts w:ascii="Arial" w:eastAsia="Times New Roman" w:hAnsi="Arial" w:cs="Arial"/>
        </w:rPr>
        <w:t xml:space="preserve">и ступања на правну снагу </w:t>
      </w:r>
      <w:r w:rsidRPr="00B93018">
        <w:rPr>
          <w:rFonts w:ascii="Arial" w:eastAsia="Times New Roman" w:hAnsi="Arial" w:cs="Arial"/>
          <w:lang w:val="ru-RU"/>
        </w:rPr>
        <w:t xml:space="preserve">овог Уговора, Купац може да дозволи, а </w:t>
      </w:r>
      <w:r w:rsidRPr="00B93018">
        <w:rPr>
          <w:rFonts w:ascii="Arial" w:eastAsia="Times New Roman" w:hAnsi="Arial" w:cs="Arial"/>
        </w:rPr>
        <w:t>Продавац</w:t>
      </w:r>
      <w:r w:rsidRPr="00B930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A40A2" w:rsidRDefault="008A40A2"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Члан 1</w:t>
      </w:r>
      <w:r w:rsidR="007E60EC">
        <w:rPr>
          <w:rFonts w:ascii="Arial" w:eastAsia="Times New Roman" w:hAnsi="Arial" w:cs="Arial"/>
          <w:b/>
          <w:lang w:val="sr-Cyrl-RS"/>
        </w:rPr>
        <w:t>7</w:t>
      </w:r>
      <w:r w:rsidRPr="00B93018">
        <w:rPr>
          <w:rFonts w:ascii="Arial" w:eastAsia="Times New Roman" w:hAnsi="Arial" w:cs="Arial"/>
          <w:b/>
        </w:rPr>
        <w:t>.</w:t>
      </w:r>
    </w:p>
    <w:p w:rsidR="00660BFF" w:rsidRPr="00B93018" w:rsidRDefault="00660BFF" w:rsidP="00660BFF">
      <w:pPr>
        <w:tabs>
          <w:tab w:val="left" w:pos="567"/>
        </w:tabs>
        <w:spacing w:after="0" w:line="240" w:lineRule="auto"/>
        <w:jc w:val="both"/>
        <w:rPr>
          <w:rFonts w:ascii="Arial" w:eastAsia="Calibri" w:hAnsi="Arial" w:cs="Arial"/>
          <w:noProof/>
          <w:lang w:val="ru-RU"/>
        </w:rPr>
      </w:pPr>
      <w:r w:rsidRPr="00B93018">
        <w:rPr>
          <w:rFonts w:ascii="Arial" w:eastAsia="Calibri" w:hAnsi="Arial" w:cs="Arial"/>
          <w:noProof/>
        </w:rPr>
        <w:t>Продавац</w:t>
      </w:r>
      <w:r w:rsidRPr="00B930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B93018">
        <w:rPr>
          <w:rFonts w:ascii="Arial" w:eastAsia="TimesNewRomanPSMT" w:hAnsi="Arial" w:cs="Arial"/>
          <w:bCs/>
          <w:lang w:val="ru-RU"/>
        </w:rPr>
        <w:t>у вези са испуњеношћу услова из поступка јавне набавке</w:t>
      </w:r>
      <w:r w:rsidRPr="00B93018">
        <w:rPr>
          <w:rFonts w:ascii="Arial" w:eastAsia="Calibri" w:hAnsi="Arial" w:cs="Arial"/>
          <w:noProof/>
          <w:lang w:val="ru-RU"/>
        </w:rPr>
        <w:t xml:space="preserve">, о насталој промени писмено обавести </w:t>
      </w:r>
      <w:r w:rsidRPr="00B93018">
        <w:rPr>
          <w:rFonts w:ascii="Arial" w:eastAsia="Calibri" w:hAnsi="Arial" w:cs="Arial"/>
          <w:noProof/>
        </w:rPr>
        <w:t>Купца</w:t>
      </w:r>
      <w:r w:rsidRPr="00B93018">
        <w:rPr>
          <w:rFonts w:ascii="Arial" w:eastAsia="Calibri" w:hAnsi="Arial" w:cs="Arial"/>
          <w:noProof/>
          <w:lang w:val="ru-RU"/>
        </w:rPr>
        <w:t xml:space="preserve"> и да је документује на прописан начин.</w:t>
      </w:r>
    </w:p>
    <w:p w:rsidR="00660BFF" w:rsidRPr="00B93018" w:rsidRDefault="00660BFF" w:rsidP="00660BFF">
      <w:pPr>
        <w:tabs>
          <w:tab w:val="left" w:pos="567"/>
        </w:tabs>
        <w:spacing w:after="0" w:line="240" w:lineRule="auto"/>
        <w:jc w:val="both"/>
        <w:rPr>
          <w:rFonts w:ascii="Arial" w:eastAsia="Calibri" w:hAnsi="Arial" w:cs="Arial"/>
          <w:noProof/>
        </w:rPr>
      </w:pPr>
      <w:r w:rsidRPr="00B930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13EE" w:rsidRPr="00B93018" w:rsidRDefault="008113EE"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lastRenderedPageBreak/>
        <w:t>ИЗМЕНЕ ТОКОМ ТРАЈАЊА УГОВОРА</w:t>
      </w: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8</w:t>
      </w:r>
      <w:r w:rsidRPr="00B93018">
        <w:rPr>
          <w:rFonts w:ascii="Arial" w:eastAsia="Times New Roman" w:hAnsi="Arial" w:cs="Arial"/>
          <w:b/>
        </w:rPr>
        <w:t>.</w:t>
      </w:r>
    </w:p>
    <w:p w:rsidR="00660BFF" w:rsidRPr="00B93018" w:rsidRDefault="00660BFF" w:rsidP="00660BFF">
      <w:pPr>
        <w:spacing w:after="0" w:line="240" w:lineRule="auto"/>
        <w:jc w:val="both"/>
        <w:rPr>
          <w:rFonts w:ascii="Arial" w:eastAsia="Calibri" w:hAnsi="Arial" w:cs="Arial"/>
          <w:lang w:eastAsia="sr-Latn-CS"/>
        </w:rPr>
      </w:pPr>
      <w:r w:rsidRPr="00B93018">
        <w:rPr>
          <w:rFonts w:ascii="Arial" w:eastAsia="Calibri" w:hAnsi="Arial" w:cs="Arial"/>
          <w:lang w:val="sr-Cyrl-RS" w:eastAsia="sr-Latn-CS"/>
        </w:rPr>
        <w:t>Купац</w:t>
      </w:r>
      <w:r w:rsidRPr="00B93018">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60BFF" w:rsidRPr="00B93018" w:rsidRDefault="00660BFF" w:rsidP="00660BFF">
      <w:pPr>
        <w:spacing w:after="0" w:line="240" w:lineRule="auto"/>
        <w:jc w:val="both"/>
        <w:rPr>
          <w:rFonts w:ascii="Arial" w:eastAsia="Calibri" w:hAnsi="Arial" w:cs="Arial"/>
          <w:lang w:eastAsia="sr-Latn-CS"/>
        </w:rPr>
      </w:pPr>
      <w:r w:rsidRPr="00B93018">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60BFF" w:rsidRPr="00B93018" w:rsidRDefault="00660BFF" w:rsidP="00660BFF">
      <w:pPr>
        <w:spacing w:after="0" w:line="240" w:lineRule="auto"/>
        <w:jc w:val="both"/>
        <w:rPr>
          <w:rFonts w:ascii="Arial" w:eastAsia="Times New Roman" w:hAnsi="Arial" w:cs="Arial"/>
          <w:lang w:val="sr-Cyrl-RS" w:eastAsia="sr-Latn-CS"/>
        </w:rPr>
      </w:pPr>
      <w:r w:rsidRPr="00B93018">
        <w:rPr>
          <w:rFonts w:ascii="Arial" w:eastAsia="Calibri" w:hAnsi="Arial" w:cs="Arial"/>
          <w:lang w:eastAsia="sr-Latn-CS"/>
        </w:rPr>
        <w:t xml:space="preserve">У свим наведеним случајевима, </w:t>
      </w:r>
      <w:r w:rsidRPr="00B93018">
        <w:rPr>
          <w:rFonts w:ascii="Arial" w:eastAsia="Calibri" w:hAnsi="Arial" w:cs="Arial"/>
          <w:lang w:val="sr-Cyrl-RS" w:eastAsia="sr-Latn-CS"/>
        </w:rPr>
        <w:t>Купац</w:t>
      </w:r>
      <w:r w:rsidRPr="00B93018">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Pr="00B93018" w:rsidRDefault="00660BFF" w:rsidP="00660BFF">
      <w:pPr>
        <w:tabs>
          <w:tab w:val="left" w:pos="567"/>
        </w:tabs>
        <w:spacing w:after="0" w:line="240" w:lineRule="auto"/>
        <w:jc w:val="both"/>
        <w:rPr>
          <w:rFonts w:ascii="Arial" w:eastAsia="Times New Roman" w:hAnsi="Arial" w:cs="Arial"/>
          <w:b/>
          <w:lang w:val="sr-Cyrl-BA"/>
        </w:rPr>
      </w:pPr>
    </w:p>
    <w:p w:rsidR="00660BFF" w:rsidRPr="00B93018" w:rsidRDefault="00660BFF" w:rsidP="00660BFF">
      <w:pPr>
        <w:tabs>
          <w:tab w:val="left" w:pos="567"/>
        </w:tabs>
        <w:spacing w:after="0" w:line="240" w:lineRule="auto"/>
        <w:jc w:val="both"/>
        <w:rPr>
          <w:rFonts w:ascii="Arial" w:eastAsia="Times New Roman" w:hAnsi="Arial" w:cs="Arial"/>
          <w:b/>
          <w:lang w:val="sr-Cyrl-BA"/>
        </w:rPr>
      </w:pPr>
      <w:r w:rsidRPr="00B93018">
        <w:rPr>
          <w:rFonts w:ascii="Arial" w:eastAsia="Times New Roman" w:hAnsi="Arial" w:cs="Arial"/>
          <w:b/>
          <w:lang w:val="sr-Cyrl-BA"/>
        </w:rPr>
        <w:t>ВАЖНОСТ УГОВОРА</w:t>
      </w: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9</w:t>
      </w:r>
      <w:r w:rsidRPr="00B93018">
        <w:rPr>
          <w:rFonts w:ascii="Arial" w:eastAsia="Times New Roman" w:hAnsi="Arial" w:cs="Arial"/>
          <w:b/>
        </w:rPr>
        <w:t>.</w:t>
      </w:r>
    </w:p>
    <w:p w:rsidR="000B42B9" w:rsidRPr="00D136EB" w:rsidRDefault="000B42B9" w:rsidP="000B42B9">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страна </w:t>
      </w:r>
      <w:r>
        <w:rPr>
          <w:rFonts w:ascii="Arial" w:hAnsi="Arial" w:cs="Arial"/>
          <w:lang w:val="sr-Cyrl-RS"/>
        </w:rPr>
        <w:t>, а ступа на снагу након достављања менице за добро извршење посла.</w:t>
      </w:r>
    </w:p>
    <w:p w:rsidR="000B42B9" w:rsidRPr="00E0706B" w:rsidRDefault="000B42B9" w:rsidP="000B42B9">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8604DF" w:rsidRPr="00B93018" w:rsidRDefault="008604DF" w:rsidP="008604DF">
      <w:pPr>
        <w:spacing w:after="0" w:line="240" w:lineRule="auto"/>
        <w:jc w:val="both"/>
        <w:rPr>
          <w:rFonts w:ascii="Arial" w:eastAsia="Calibri" w:hAnsi="Arial" w:cs="Arial"/>
          <w:lang w:val="sr-Cyrl-CS"/>
        </w:rPr>
      </w:pPr>
      <w:r w:rsidRPr="00B93018">
        <w:rPr>
          <w:rFonts w:ascii="Arial" w:eastAsia="Times New Roman" w:hAnsi="Arial" w:cs="Arial"/>
        </w:rPr>
        <w:t>O</w:t>
      </w:r>
      <w:r w:rsidRPr="00B93018">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93018">
        <w:rPr>
          <w:rFonts w:ascii="Arial" w:eastAsia="Times New Roman" w:hAnsi="Arial" w:cs="Arial"/>
          <w:lang w:val="ru-RU"/>
        </w:rPr>
        <w:t xml:space="preserve">програму пословања ЈП ЕПС </w:t>
      </w:r>
      <w:r w:rsidRPr="00B93018">
        <w:rPr>
          <w:rFonts w:ascii="Arial" w:eastAsia="Times New Roman" w:hAnsi="Arial" w:cs="Arial"/>
          <w:lang w:val="sr-Cyrl-RS"/>
        </w:rPr>
        <w:t>за године у којима ће се плаћати уговорене обавезе.</w:t>
      </w:r>
    </w:p>
    <w:p w:rsidR="00660BFF" w:rsidRPr="00B93018" w:rsidRDefault="00660BFF"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ЗАВРШНЕ ОДРЕДБЕ</w:t>
      </w:r>
    </w:p>
    <w:p w:rsidR="00660BFF" w:rsidRPr="00B93018" w:rsidRDefault="00660BFF" w:rsidP="00660BFF">
      <w:pPr>
        <w:spacing w:after="0" w:line="240" w:lineRule="auto"/>
        <w:jc w:val="center"/>
        <w:rPr>
          <w:rFonts w:ascii="Arial" w:eastAsia="Times New Roman" w:hAnsi="Arial" w:cs="Arial"/>
          <w:b/>
          <w:lang w:val="ru-RU"/>
        </w:rPr>
      </w:pPr>
      <w:r w:rsidRPr="00B93018">
        <w:rPr>
          <w:rFonts w:ascii="Arial" w:eastAsia="Times New Roman" w:hAnsi="Arial" w:cs="Arial"/>
          <w:b/>
          <w:lang w:val="ru-RU"/>
        </w:rPr>
        <w:t xml:space="preserve">Члан </w:t>
      </w:r>
      <w:r w:rsidR="007E60EC">
        <w:rPr>
          <w:rFonts w:ascii="Arial" w:eastAsia="Times New Roman" w:hAnsi="Arial" w:cs="Arial"/>
          <w:b/>
          <w:lang w:val="sr-Cyrl-RS"/>
        </w:rPr>
        <w:t>20</w:t>
      </w:r>
      <w:r w:rsidRPr="00B93018">
        <w:rPr>
          <w:rFonts w:ascii="Arial" w:eastAsia="Times New Roman" w:hAnsi="Arial" w:cs="Arial"/>
          <w:b/>
          <w:lang w:val="ru-RU"/>
        </w:rPr>
        <w:t>.</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sidRPr="00B93018">
        <w:rPr>
          <w:rFonts w:ascii="Arial" w:eastAsia="Times New Roman" w:hAnsi="Arial" w:cs="Arial"/>
        </w:rPr>
        <w:t>.</w:t>
      </w: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 xml:space="preserve">Члан </w:t>
      </w:r>
      <w:r w:rsidRPr="00B93018">
        <w:rPr>
          <w:rFonts w:ascii="Arial" w:eastAsia="Times New Roman" w:hAnsi="Arial" w:cs="Arial"/>
          <w:b/>
          <w:lang w:val="sr-Cyrl-RS"/>
        </w:rPr>
        <w:t>2</w:t>
      </w:r>
      <w:r w:rsidR="007E60EC">
        <w:rPr>
          <w:rFonts w:ascii="Arial" w:eastAsia="Times New Roman" w:hAnsi="Arial" w:cs="Arial"/>
          <w:b/>
          <w:lang w:val="sr-Cyrl-RS"/>
        </w:rPr>
        <w:t>1</w:t>
      </w:r>
      <w:r w:rsidRPr="00B93018">
        <w:rPr>
          <w:rFonts w:ascii="Arial" w:eastAsia="Times New Roman" w:hAnsi="Arial" w:cs="Arial"/>
          <w:b/>
        </w:rPr>
        <w:t>.</w:t>
      </w:r>
    </w:p>
    <w:p w:rsidR="00660BFF" w:rsidRPr="00B93018" w:rsidRDefault="00660BFF" w:rsidP="00660BFF">
      <w:pPr>
        <w:spacing w:after="0" w:line="240" w:lineRule="auto"/>
        <w:jc w:val="both"/>
        <w:rPr>
          <w:rFonts w:ascii="Arial" w:eastAsia="Times New Roman" w:hAnsi="Arial" w:cs="Arial"/>
          <w:spacing w:val="2"/>
          <w:lang w:val="sr-Cyrl-CS"/>
        </w:rPr>
      </w:pPr>
      <w:r w:rsidRPr="00B93018">
        <w:rPr>
          <w:rFonts w:ascii="Arial" w:eastAsia="Times New Roman" w:hAnsi="Arial" w:cs="Arial"/>
          <w:spacing w:val="2"/>
          <w:lang w:val="sr-Cyrl-CS"/>
        </w:rPr>
        <w:t>Саставни део овог Уговора су и његови прилози:</w:t>
      </w:r>
    </w:p>
    <w:p w:rsidR="00660BFF" w:rsidRPr="00B93018" w:rsidRDefault="00660BFF" w:rsidP="00660BF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Прилог број 1</w:t>
      </w:r>
      <w:r w:rsidRPr="00B93018">
        <w:rPr>
          <w:rFonts w:ascii="Arial" w:eastAsia="Times New Roman" w:hAnsi="Arial" w:cs="Arial"/>
        </w:rPr>
        <w:tab/>
      </w:r>
      <w:r w:rsidRPr="00B93018">
        <w:rPr>
          <w:rFonts w:ascii="Arial" w:eastAsia="Times New Roman" w:hAnsi="Arial" w:cs="Arial"/>
          <w:lang w:val="sr-Cyrl-RS"/>
        </w:rPr>
        <w:t xml:space="preserve"> </w:t>
      </w:r>
      <w:r w:rsidRPr="00B93018">
        <w:rPr>
          <w:rFonts w:ascii="Arial" w:eastAsia="Times New Roman" w:hAnsi="Arial" w:cs="Arial"/>
        </w:rPr>
        <w:t>Конкурсна документација</w:t>
      </w:r>
      <w:r w:rsidRPr="00B93018">
        <w:rPr>
          <w:rFonts w:ascii="Arial" w:eastAsia="Times New Roman" w:hAnsi="Arial" w:cs="Arial"/>
          <w:lang w:val="sr-Cyrl-RS"/>
        </w:rPr>
        <w:t xml:space="preserve"> </w:t>
      </w:r>
      <w:r w:rsidRPr="00B93018">
        <w:rPr>
          <w:rFonts w:ascii="Arial" w:eastAsia="Times New Roman" w:hAnsi="Arial" w:cs="Arial"/>
          <w:lang w:val="sr-Latn-RS"/>
        </w:rPr>
        <w:t>(</w:t>
      </w:r>
      <w:r w:rsidRPr="00B93018">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Pr="00B93018" w:rsidRDefault="00660BFF" w:rsidP="00660BFF">
      <w:pPr>
        <w:tabs>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Прилог 2 Понуда</w:t>
      </w:r>
      <w:r w:rsidRPr="00B93018">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sidRPr="00B93018">
        <w:rPr>
          <w:rFonts w:ascii="Arial" w:eastAsia="Times New Roman" w:hAnsi="Arial" w:cs="Arial"/>
        </w:rPr>
        <w:t xml:space="preserve">Прилог </w:t>
      </w:r>
      <w:r w:rsidRPr="00B93018">
        <w:rPr>
          <w:rFonts w:ascii="Arial" w:eastAsia="Times New Roman" w:hAnsi="Arial" w:cs="Arial"/>
          <w:lang w:val="sr-Cyrl-RS"/>
        </w:rPr>
        <w:t>3</w:t>
      </w:r>
      <w:r w:rsidRPr="00B93018">
        <w:rPr>
          <w:rFonts w:ascii="Arial" w:eastAsia="Times New Roman" w:hAnsi="Arial" w:cs="Arial"/>
        </w:rPr>
        <w:t xml:space="preserve"> Споразум о заједничком наступању</w:t>
      </w:r>
      <w:r w:rsidRPr="00B93018">
        <w:rPr>
          <w:rFonts w:ascii="Arial" w:eastAsia="Times New Roman" w:hAnsi="Arial" w:cs="Arial"/>
          <w:lang w:val="sr-Cyrl-RS"/>
        </w:rPr>
        <w:t xml:space="preserve">  </w:t>
      </w:r>
      <w:r w:rsidRPr="00B93018">
        <w:rPr>
          <w:rFonts w:ascii="Arial" w:eastAsia="Calibri" w:hAnsi="Arial" w:cs="Arial"/>
          <w:lang w:val="sr-Cyrl-RS"/>
        </w:rPr>
        <w:t>(у случа</w:t>
      </w:r>
      <w:r w:rsidR="007E60EC">
        <w:rPr>
          <w:rFonts w:ascii="Arial" w:eastAsia="Calibri" w:hAnsi="Arial" w:cs="Arial"/>
          <w:lang w:val="sr-Cyrl-RS"/>
        </w:rPr>
        <w:t>ју подношења заједничке понуде)</w:t>
      </w:r>
    </w:p>
    <w:p w:rsidR="007E60EC" w:rsidRPr="00B93018" w:rsidRDefault="007E60EC"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660BFF" w:rsidRPr="00B93018" w:rsidRDefault="00660BFF" w:rsidP="00660BFF">
      <w:pPr>
        <w:spacing w:after="0" w:line="240" w:lineRule="auto"/>
        <w:ind w:right="-142"/>
        <w:rPr>
          <w:rFonts w:ascii="Arial" w:eastAsia="Calibri" w:hAnsi="Arial" w:cs="Arial"/>
          <w:lang w:val="sr-Cyrl-RS"/>
        </w:rPr>
      </w:pPr>
      <w:r w:rsidRPr="00B93018">
        <w:rPr>
          <w:rFonts w:ascii="Arial" w:eastAsia="Calibri" w:hAnsi="Arial" w:cs="Arial"/>
          <w:lang w:val="sr-Cyrl-RS"/>
        </w:rPr>
        <w:t xml:space="preserve">Прилог </w:t>
      </w:r>
      <w:r w:rsidR="007E60EC">
        <w:rPr>
          <w:rFonts w:ascii="Arial" w:eastAsia="Calibri" w:hAnsi="Arial" w:cs="Arial"/>
          <w:lang w:val="sr-Cyrl-RS"/>
        </w:rPr>
        <w:t>5</w:t>
      </w:r>
      <w:r w:rsidRPr="00B93018">
        <w:rPr>
          <w:rFonts w:ascii="Arial" w:eastAsia="Calibri" w:hAnsi="Arial" w:cs="Arial"/>
          <w:lang w:val="sr-Cyrl-RS"/>
        </w:rPr>
        <w:t xml:space="preserve"> Техничка спецификација</w:t>
      </w: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 xml:space="preserve">Члан </w:t>
      </w:r>
      <w:r w:rsidRPr="00B93018">
        <w:rPr>
          <w:rFonts w:ascii="Arial" w:eastAsia="Times New Roman" w:hAnsi="Arial" w:cs="Arial"/>
          <w:b/>
          <w:lang w:val="sr-Cyrl-RS"/>
        </w:rPr>
        <w:t>2</w:t>
      </w:r>
      <w:r w:rsidR="007E60EC">
        <w:rPr>
          <w:rFonts w:ascii="Arial" w:eastAsia="Times New Roman" w:hAnsi="Arial" w:cs="Arial"/>
          <w:b/>
          <w:lang w:val="sr-Cyrl-RS"/>
        </w:rPr>
        <w:t>2</w:t>
      </w:r>
      <w:r w:rsidRPr="00B93018">
        <w:rPr>
          <w:rFonts w:ascii="Arial" w:eastAsia="Times New Roman" w:hAnsi="Arial" w:cs="Arial"/>
          <w:b/>
        </w:rPr>
        <w:t>.</w:t>
      </w:r>
    </w:p>
    <w:p w:rsidR="00660BFF" w:rsidRPr="00B93018" w:rsidRDefault="00660BFF" w:rsidP="00660BF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660BFF" w:rsidRPr="00B93018" w:rsidRDefault="00660BFF" w:rsidP="00660BF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tbl>
      <w:tblPr>
        <w:tblW w:w="9945" w:type="dxa"/>
        <w:tblLook w:val="04A0" w:firstRow="1" w:lastRow="0" w:firstColumn="1" w:lastColumn="0" w:noHBand="0" w:noVBand="1"/>
      </w:tblPr>
      <w:tblGrid>
        <w:gridCol w:w="4503"/>
        <w:gridCol w:w="1842"/>
        <w:gridCol w:w="3600"/>
      </w:tblGrid>
      <w:tr w:rsidR="00660BFF" w:rsidRPr="00B93018" w:rsidTr="00660BFF">
        <w:tc>
          <w:tcPr>
            <w:tcW w:w="4503" w:type="dxa"/>
            <w:tcBorders>
              <w:top w:val="nil"/>
              <w:left w:val="nil"/>
              <w:bottom w:val="single" w:sz="4" w:space="0" w:color="auto"/>
              <w:right w:val="nil"/>
            </w:tcBorders>
            <w:hideMark/>
          </w:tcPr>
          <w:p w:rsidR="008113EE" w:rsidRPr="00B93018" w:rsidRDefault="008113EE" w:rsidP="00660BFF">
            <w:pPr>
              <w:spacing w:after="0"/>
              <w:jc w:val="center"/>
              <w:rPr>
                <w:rFonts w:ascii="Arial" w:eastAsia="Times New Roman" w:hAnsi="Arial" w:cs="Arial"/>
                <w:b/>
                <w:lang w:val="sr-Cyrl-RS"/>
              </w:rPr>
            </w:pPr>
          </w:p>
          <w:p w:rsidR="00660BFF" w:rsidRPr="00B93018" w:rsidRDefault="00660BFF" w:rsidP="00660BFF">
            <w:pPr>
              <w:spacing w:after="0"/>
              <w:jc w:val="center"/>
              <w:rPr>
                <w:rFonts w:ascii="Arial" w:eastAsia="Times New Roman" w:hAnsi="Arial" w:cs="Arial"/>
                <w:b/>
                <w:lang w:val="sr-Cyrl-RS"/>
              </w:rPr>
            </w:pPr>
            <w:r w:rsidRPr="00B93018">
              <w:rPr>
                <w:rFonts w:ascii="Arial" w:eastAsia="Times New Roman" w:hAnsi="Arial" w:cs="Arial"/>
                <w:b/>
                <w:lang w:val="sr-Cyrl-RS"/>
              </w:rPr>
              <w:t>КУПАЦ</w:t>
            </w:r>
          </w:p>
          <w:p w:rsidR="00660BFF" w:rsidRPr="00B93018" w:rsidRDefault="00660BFF" w:rsidP="00660BFF">
            <w:pPr>
              <w:jc w:val="center"/>
              <w:rPr>
                <w:rFonts w:ascii="Arial" w:eastAsia="Times New Roman" w:hAnsi="Arial" w:cs="Arial"/>
                <w:b/>
              </w:rPr>
            </w:pPr>
            <w:r w:rsidRPr="00B93018">
              <w:rPr>
                <w:rFonts w:ascii="Arial" w:eastAsia="Times New Roman" w:hAnsi="Arial" w:cs="Arial"/>
                <w:b/>
              </w:rPr>
              <w:t>ЈП „Електропривреда Србије“Београд</w:t>
            </w:r>
            <w:r w:rsidRPr="00B93018">
              <w:rPr>
                <w:rFonts w:ascii="Arial" w:eastAsia="Times New Roman" w:hAnsi="Arial" w:cs="Arial"/>
                <w:b/>
                <w:lang w:val="sr-Cyrl-RS"/>
              </w:rPr>
              <w:t>,</w:t>
            </w:r>
            <w:r w:rsidRPr="00B93018">
              <w:rPr>
                <w:rFonts w:ascii="Arial" w:eastAsia="Times New Roman" w:hAnsi="Arial" w:cs="Arial"/>
                <w:b/>
                <w:highlight w:val="green"/>
                <w:lang w:val="sr-Cyrl-RS"/>
              </w:rPr>
              <w:t xml:space="preserve"> </w:t>
            </w:r>
            <w:r w:rsidRPr="00B93018">
              <w:rPr>
                <w:rFonts w:ascii="Arial" w:eastAsia="Times New Roman" w:hAnsi="Arial" w:cs="Arial"/>
                <w:b/>
              </w:rPr>
              <w:t>Огранак ТЕНТ Београд-Обреновац</w:t>
            </w:r>
          </w:p>
        </w:tc>
        <w:tc>
          <w:tcPr>
            <w:tcW w:w="1842" w:type="dxa"/>
          </w:tcPr>
          <w:p w:rsidR="00660BFF" w:rsidRPr="00B93018"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B93018" w:rsidRPr="00B93018" w:rsidRDefault="00B93018" w:rsidP="00660BFF">
            <w:pPr>
              <w:jc w:val="center"/>
              <w:rPr>
                <w:rFonts w:ascii="Arial" w:eastAsia="Times New Roman" w:hAnsi="Arial" w:cs="Arial"/>
                <w:b/>
                <w:lang w:val="sr-Cyrl-RS"/>
              </w:rPr>
            </w:pPr>
          </w:p>
          <w:p w:rsidR="00660BFF" w:rsidRPr="00B93018" w:rsidRDefault="00660BFF" w:rsidP="00660BFF">
            <w:pPr>
              <w:jc w:val="center"/>
              <w:rPr>
                <w:rFonts w:ascii="Calibri" w:eastAsia="Calibri" w:hAnsi="Calibri" w:cs="Times New Roman"/>
                <w:lang w:val="sr-Cyrl-RS"/>
              </w:rPr>
            </w:pPr>
            <w:r w:rsidRPr="00B93018">
              <w:rPr>
                <w:rFonts w:ascii="Arial" w:eastAsia="Times New Roman" w:hAnsi="Arial" w:cs="Arial"/>
                <w:b/>
                <w:lang w:val="sr-Cyrl-RS"/>
              </w:rPr>
              <w:t>ПРОДАВАЦ</w:t>
            </w:r>
            <w:r w:rsidRPr="00B93018">
              <w:rPr>
                <w:rFonts w:ascii="Calibri" w:eastAsia="Calibri" w:hAnsi="Calibri" w:cs="Times New Roman"/>
                <w:lang w:val="sr-Cyrl-RS"/>
              </w:rPr>
              <w:t xml:space="preserve"> </w:t>
            </w:r>
          </w:p>
          <w:p w:rsidR="00660BFF" w:rsidRPr="00B93018" w:rsidRDefault="00660BFF" w:rsidP="00660BFF">
            <w:pPr>
              <w:jc w:val="center"/>
              <w:rPr>
                <w:rFonts w:ascii="Calibri" w:eastAsia="Calibri" w:hAnsi="Calibri" w:cs="Times New Roman"/>
              </w:rPr>
            </w:pPr>
          </w:p>
        </w:tc>
      </w:tr>
      <w:tr w:rsidR="00660BFF" w:rsidRPr="00B93018" w:rsidTr="00660BFF">
        <w:tc>
          <w:tcPr>
            <w:tcW w:w="4503" w:type="dxa"/>
            <w:tcBorders>
              <w:top w:val="single" w:sz="4" w:space="0" w:color="auto"/>
              <w:left w:val="nil"/>
              <w:bottom w:val="nil"/>
              <w:right w:val="nil"/>
            </w:tcBorders>
            <w:hideMark/>
          </w:tcPr>
          <w:p w:rsidR="008113EE" w:rsidRPr="00B93018" w:rsidRDefault="00660BFF" w:rsidP="008A40A2">
            <w:pPr>
              <w:spacing w:after="0" w:line="240" w:lineRule="auto"/>
              <w:jc w:val="center"/>
              <w:rPr>
                <w:rFonts w:ascii="Arial" w:eastAsia="Calibri" w:hAnsi="Arial" w:cs="Arial"/>
                <w:sz w:val="24"/>
                <w:szCs w:val="24"/>
                <w:lang w:val="sr-Cyrl-RS"/>
              </w:rPr>
            </w:pPr>
            <w:r w:rsidRPr="00B93018">
              <w:rPr>
                <w:rFonts w:ascii="Arial" w:eastAsia="Times New Roman" w:hAnsi="Arial" w:cs="Arial"/>
              </w:rPr>
              <w:t xml:space="preserve">Финансијски директор </w:t>
            </w:r>
            <w:r w:rsidRPr="00B93018">
              <w:rPr>
                <w:rFonts w:ascii="Arial" w:eastAsia="Times New Roman" w:hAnsi="Arial" w:cs="Arial"/>
                <w:lang w:val="sr-Cyrl-RS"/>
              </w:rPr>
              <w:t xml:space="preserve">огранка </w:t>
            </w:r>
            <w:r w:rsidRPr="00B93018">
              <w:rPr>
                <w:rFonts w:ascii="Arial" w:eastAsia="Times New Roman" w:hAnsi="Arial" w:cs="Arial"/>
              </w:rPr>
              <w:t xml:space="preserve">ТЕНТ </w:t>
            </w:r>
            <w:r w:rsidR="008113EE" w:rsidRPr="00B93018">
              <w:rPr>
                <w:rFonts w:ascii="Arial" w:eastAsia="Times New Roman" w:hAnsi="Arial" w:cs="Arial"/>
              </w:rPr>
              <w:t>Жељко Вујино</w:t>
            </w:r>
            <w:r w:rsidR="008113EE" w:rsidRPr="00B93018">
              <w:rPr>
                <w:rFonts w:ascii="Arial" w:eastAsia="Times New Roman" w:hAnsi="Arial" w:cs="Arial"/>
                <w:lang w:val="sr-Cyrl-RS"/>
              </w:rPr>
              <w:t>вић</w:t>
            </w:r>
          </w:p>
        </w:tc>
        <w:tc>
          <w:tcPr>
            <w:tcW w:w="1842" w:type="dxa"/>
          </w:tcPr>
          <w:p w:rsidR="00660BFF" w:rsidRPr="00B93018" w:rsidRDefault="00660BFF" w:rsidP="008A40A2">
            <w:pPr>
              <w:spacing w:line="240" w:lineRule="auto"/>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Pr="00B93018" w:rsidRDefault="00660BFF" w:rsidP="008A40A2">
            <w:pPr>
              <w:spacing w:after="0" w:line="240" w:lineRule="auto"/>
            </w:pPr>
          </w:p>
        </w:tc>
      </w:tr>
    </w:tbl>
    <w:p w:rsidR="007952AC" w:rsidRPr="00B93018" w:rsidRDefault="007952AC" w:rsidP="008A40A2">
      <w:pPr>
        <w:spacing w:after="0" w:line="240" w:lineRule="auto"/>
        <w:jc w:val="both"/>
        <w:rPr>
          <w:rFonts w:ascii="Arial" w:eastAsia="Times New Roman" w:hAnsi="Arial" w:cs="Times New Roman"/>
          <w:lang w:val="ru-RU"/>
        </w:rPr>
      </w:pPr>
    </w:p>
    <w:sectPr w:rsidR="007952AC" w:rsidRPr="00B93018" w:rsidSect="00771197">
      <w:headerReference w:type="default" r:id="rId30"/>
      <w:footerReference w:type="default" r:id="rId31"/>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99" w:rsidRDefault="00887D99" w:rsidP="00F928F3">
      <w:pPr>
        <w:spacing w:after="0" w:line="240" w:lineRule="auto"/>
      </w:pPr>
      <w:r>
        <w:separator/>
      </w:r>
    </w:p>
  </w:endnote>
  <w:endnote w:type="continuationSeparator" w:id="0">
    <w:p w:rsidR="00887D99" w:rsidRDefault="00887D99"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4537C5" w:rsidRDefault="004537C5">
            <w:pPr>
              <w:pStyle w:val="Footer"/>
              <w:jc w:val="right"/>
            </w:pPr>
            <w:r>
              <w:rPr>
                <w:b/>
                <w:bCs/>
                <w:sz w:val="24"/>
                <w:szCs w:val="24"/>
              </w:rPr>
              <w:fldChar w:fldCharType="begin"/>
            </w:r>
            <w:r>
              <w:rPr>
                <w:b/>
                <w:bCs/>
              </w:rPr>
              <w:instrText xml:space="preserve"> PAGE </w:instrText>
            </w:r>
            <w:r>
              <w:rPr>
                <w:b/>
                <w:bCs/>
                <w:sz w:val="24"/>
                <w:szCs w:val="24"/>
              </w:rPr>
              <w:fldChar w:fldCharType="separate"/>
            </w:r>
            <w:r w:rsidR="002C0527">
              <w:rPr>
                <w:b/>
                <w:bCs/>
                <w:noProof/>
              </w:rPr>
              <w:t>4</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2C0527">
              <w:rPr>
                <w:b/>
                <w:bCs/>
                <w:noProof/>
              </w:rPr>
              <w:t>65</w:t>
            </w:r>
            <w:r>
              <w:rPr>
                <w:b/>
                <w:bCs/>
                <w:sz w:val="24"/>
                <w:szCs w:val="24"/>
              </w:rPr>
              <w:fldChar w:fldCharType="end"/>
            </w:r>
          </w:p>
        </w:sdtContent>
      </w:sdt>
    </w:sdtContent>
  </w:sdt>
  <w:p w:rsidR="004537C5" w:rsidRDefault="004537C5"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99" w:rsidRDefault="00887D99" w:rsidP="00F928F3">
      <w:pPr>
        <w:spacing w:after="0" w:line="240" w:lineRule="auto"/>
      </w:pPr>
      <w:r>
        <w:separator/>
      </w:r>
    </w:p>
  </w:footnote>
  <w:footnote w:type="continuationSeparator" w:id="0">
    <w:p w:rsidR="00887D99" w:rsidRDefault="00887D99"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C5" w:rsidRPr="00363F6C" w:rsidRDefault="004537C5"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4537C5" w:rsidRPr="00363F6C" w:rsidRDefault="004537C5"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Pr>
        <w:lang w:val="sr-Latn-RS"/>
      </w:rPr>
      <w:t>91</w:t>
    </w:r>
    <w:r>
      <w:rPr>
        <w:lang w:val="sr-Cyrl-RS"/>
      </w:rPr>
      <w:t>7/201</w:t>
    </w:r>
    <w:r>
      <w:rPr>
        <w:lang w:val="sr-Latn-RS"/>
      </w:rPr>
      <w:t>8  (</w:t>
    </w:r>
    <w:r w:rsidRPr="00616252">
      <w:rPr>
        <w:lang w:val="sr-Cyrl-RS"/>
      </w:rPr>
      <w:t>ЈН/3000/</w:t>
    </w:r>
    <w:r>
      <w:rPr>
        <w:lang w:val="sr-Cyrl-RS"/>
      </w:rPr>
      <w:t>0191</w:t>
    </w:r>
    <w:r w:rsidRPr="00616252">
      <w:rPr>
        <w:lang w:val="sr-Cyrl-RS"/>
      </w:rPr>
      <w:t>/201</w:t>
    </w:r>
    <w:r>
      <w:rPr>
        <w:lang w:val="sr-Latn-RS"/>
      </w:rPr>
      <w:t>8)</w:t>
    </w:r>
  </w:p>
  <w:p w:rsidR="004537C5" w:rsidRDefault="00453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C17C44CE"/>
    <w:lvl w:ilvl="0">
      <w:start w:val="6"/>
      <w:numFmt w:val="decimal"/>
      <w:lvlText w:val="%1."/>
      <w:lvlJc w:val="left"/>
      <w:pPr>
        <w:ind w:left="480" w:hanging="480"/>
      </w:pPr>
      <w:rPr>
        <w:rFonts w:hint="default"/>
      </w:rPr>
    </w:lvl>
    <w:lvl w:ilvl="1">
      <w:start w:val="17"/>
      <w:numFmt w:val="decimal"/>
      <w:lvlText w:val="%1.%2."/>
      <w:lvlJc w:val="left"/>
      <w:pPr>
        <w:ind w:left="143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8ED1823"/>
    <w:multiLevelType w:val="hybridMultilevel"/>
    <w:tmpl w:val="7798A146"/>
    <w:lvl w:ilvl="0" w:tplc="CF687374">
      <w:start w:val="2"/>
      <w:numFmt w:val="bullet"/>
      <w:lvlText w:val="-"/>
      <w:lvlJc w:val="left"/>
      <w:pPr>
        <w:tabs>
          <w:tab w:val="num" w:pos="720"/>
        </w:tabs>
        <w:ind w:left="720" w:hanging="360"/>
      </w:pPr>
      <w:rPr>
        <w:rFonts w:ascii="Times New Roman" w:eastAsia="TimesNewRomanPSMT"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BAB2D3E"/>
    <w:multiLevelType w:val="hybridMultilevel"/>
    <w:tmpl w:val="984AB37C"/>
    <w:lvl w:ilvl="0" w:tplc="3A8203DA">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1">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5756390"/>
    <w:multiLevelType w:val="hybridMultilevel"/>
    <w:tmpl w:val="3C04B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8">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nsid w:val="641C62F2"/>
    <w:multiLevelType w:val="hybridMultilevel"/>
    <w:tmpl w:val="2CB2055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12"/>
  </w:num>
  <w:num w:numId="6">
    <w:abstractNumId w:val="23"/>
  </w:num>
  <w:num w:numId="7">
    <w:abstractNumId w:val="2"/>
  </w:num>
  <w:num w:numId="8">
    <w:abstractNumId w:val="10"/>
  </w:num>
  <w:num w:numId="9">
    <w:abstractNumId w:val="11"/>
  </w:num>
  <w:num w:numId="10">
    <w:abstractNumId w:val="14"/>
  </w:num>
  <w:num w:numId="11">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5"/>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13"/>
  </w:num>
  <w:num w:numId="25">
    <w:abstractNumId w:val="8"/>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041C"/>
    <w:rsid w:val="000054E5"/>
    <w:rsid w:val="000072CF"/>
    <w:rsid w:val="000237CF"/>
    <w:rsid w:val="00026F4E"/>
    <w:rsid w:val="0003213C"/>
    <w:rsid w:val="00033EA6"/>
    <w:rsid w:val="00034C76"/>
    <w:rsid w:val="00045FCB"/>
    <w:rsid w:val="0004667F"/>
    <w:rsid w:val="00051B63"/>
    <w:rsid w:val="00056C93"/>
    <w:rsid w:val="00056D1D"/>
    <w:rsid w:val="0008324E"/>
    <w:rsid w:val="000A3876"/>
    <w:rsid w:val="000A43DF"/>
    <w:rsid w:val="000B2124"/>
    <w:rsid w:val="000B3EF7"/>
    <w:rsid w:val="000B4281"/>
    <w:rsid w:val="000B42B9"/>
    <w:rsid w:val="000B7C9A"/>
    <w:rsid w:val="000C38B8"/>
    <w:rsid w:val="000D7741"/>
    <w:rsid w:val="000E388B"/>
    <w:rsid w:val="000E71CA"/>
    <w:rsid w:val="000F128F"/>
    <w:rsid w:val="00112BE0"/>
    <w:rsid w:val="0013282B"/>
    <w:rsid w:val="001358BE"/>
    <w:rsid w:val="00142359"/>
    <w:rsid w:val="00143DF2"/>
    <w:rsid w:val="0015539F"/>
    <w:rsid w:val="001621B7"/>
    <w:rsid w:val="00177F7E"/>
    <w:rsid w:val="00184651"/>
    <w:rsid w:val="00191CCA"/>
    <w:rsid w:val="00195B93"/>
    <w:rsid w:val="001B0981"/>
    <w:rsid w:val="001B6FA6"/>
    <w:rsid w:val="001C1CCF"/>
    <w:rsid w:val="001C6D94"/>
    <w:rsid w:val="001D64FE"/>
    <w:rsid w:val="001E0AF4"/>
    <w:rsid w:val="001E2075"/>
    <w:rsid w:val="001E2A3B"/>
    <w:rsid w:val="001E63B6"/>
    <w:rsid w:val="001E6671"/>
    <w:rsid w:val="001F0DA7"/>
    <w:rsid w:val="001F586B"/>
    <w:rsid w:val="002004C5"/>
    <w:rsid w:val="00212C43"/>
    <w:rsid w:val="002133B4"/>
    <w:rsid w:val="00236918"/>
    <w:rsid w:val="00241D7F"/>
    <w:rsid w:val="002533CE"/>
    <w:rsid w:val="0025399E"/>
    <w:rsid w:val="00260B78"/>
    <w:rsid w:val="00263C7F"/>
    <w:rsid w:val="00265317"/>
    <w:rsid w:val="00266C23"/>
    <w:rsid w:val="00273338"/>
    <w:rsid w:val="00277549"/>
    <w:rsid w:val="002776A5"/>
    <w:rsid w:val="0028080D"/>
    <w:rsid w:val="00284E91"/>
    <w:rsid w:val="002864D6"/>
    <w:rsid w:val="00291D80"/>
    <w:rsid w:val="002B03FF"/>
    <w:rsid w:val="002B54C8"/>
    <w:rsid w:val="002C0527"/>
    <w:rsid w:val="002D1089"/>
    <w:rsid w:val="002D316E"/>
    <w:rsid w:val="002D774C"/>
    <w:rsid w:val="002E0D9A"/>
    <w:rsid w:val="002E2FC2"/>
    <w:rsid w:val="002E39B0"/>
    <w:rsid w:val="002E5169"/>
    <w:rsid w:val="002F4708"/>
    <w:rsid w:val="00300537"/>
    <w:rsid w:val="00300A55"/>
    <w:rsid w:val="0030438E"/>
    <w:rsid w:val="00310ED6"/>
    <w:rsid w:val="00317F24"/>
    <w:rsid w:val="00320256"/>
    <w:rsid w:val="003267E3"/>
    <w:rsid w:val="00337C6E"/>
    <w:rsid w:val="00350A54"/>
    <w:rsid w:val="00350E73"/>
    <w:rsid w:val="0035256E"/>
    <w:rsid w:val="00361D1B"/>
    <w:rsid w:val="003631AF"/>
    <w:rsid w:val="00363F6C"/>
    <w:rsid w:val="00365FED"/>
    <w:rsid w:val="00374782"/>
    <w:rsid w:val="0038378D"/>
    <w:rsid w:val="003871F6"/>
    <w:rsid w:val="00390A18"/>
    <w:rsid w:val="003B2793"/>
    <w:rsid w:val="003D5C7C"/>
    <w:rsid w:val="003E2B80"/>
    <w:rsid w:val="003E388C"/>
    <w:rsid w:val="003F20FB"/>
    <w:rsid w:val="003F76D1"/>
    <w:rsid w:val="004006AE"/>
    <w:rsid w:val="0040436F"/>
    <w:rsid w:val="00406BA4"/>
    <w:rsid w:val="00406C8B"/>
    <w:rsid w:val="004111D9"/>
    <w:rsid w:val="00415405"/>
    <w:rsid w:val="00424D05"/>
    <w:rsid w:val="00424D2F"/>
    <w:rsid w:val="0042730D"/>
    <w:rsid w:val="00443D80"/>
    <w:rsid w:val="00445F8D"/>
    <w:rsid w:val="00446B76"/>
    <w:rsid w:val="004537C5"/>
    <w:rsid w:val="00461DE0"/>
    <w:rsid w:val="00464F30"/>
    <w:rsid w:val="00465B53"/>
    <w:rsid w:val="004674F3"/>
    <w:rsid w:val="00470031"/>
    <w:rsid w:val="0047615E"/>
    <w:rsid w:val="00476C1F"/>
    <w:rsid w:val="00480C12"/>
    <w:rsid w:val="0048258E"/>
    <w:rsid w:val="00495C8B"/>
    <w:rsid w:val="004961D9"/>
    <w:rsid w:val="004D78EA"/>
    <w:rsid w:val="004D7AF9"/>
    <w:rsid w:val="004E5DAF"/>
    <w:rsid w:val="004F2C8C"/>
    <w:rsid w:val="005018B9"/>
    <w:rsid w:val="005041B0"/>
    <w:rsid w:val="005111DE"/>
    <w:rsid w:val="0052621D"/>
    <w:rsid w:val="00530AD0"/>
    <w:rsid w:val="005338FC"/>
    <w:rsid w:val="0053620C"/>
    <w:rsid w:val="00542E85"/>
    <w:rsid w:val="00546DB2"/>
    <w:rsid w:val="00551DEC"/>
    <w:rsid w:val="0055669F"/>
    <w:rsid w:val="00557A49"/>
    <w:rsid w:val="00561615"/>
    <w:rsid w:val="0056423C"/>
    <w:rsid w:val="00583A3C"/>
    <w:rsid w:val="00584372"/>
    <w:rsid w:val="00587683"/>
    <w:rsid w:val="00594BB0"/>
    <w:rsid w:val="005A6C7A"/>
    <w:rsid w:val="005B1C54"/>
    <w:rsid w:val="005B51BD"/>
    <w:rsid w:val="005C02F7"/>
    <w:rsid w:val="005C149D"/>
    <w:rsid w:val="005C217E"/>
    <w:rsid w:val="005C6A1A"/>
    <w:rsid w:val="005D25DA"/>
    <w:rsid w:val="005D377F"/>
    <w:rsid w:val="005E189C"/>
    <w:rsid w:val="005E41F0"/>
    <w:rsid w:val="005E7792"/>
    <w:rsid w:val="005F3734"/>
    <w:rsid w:val="00616252"/>
    <w:rsid w:val="00617938"/>
    <w:rsid w:val="006223E4"/>
    <w:rsid w:val="0062431C"/>
    <w:rsid w:val="006253F1"/>
    <w:rsid w:val="0063083E"/>
    <w:rsid w:val="00634722"/>
    <w:rsid w:val="00643619"/>
    <w:rsid w:val="006447CC"/>
    <w:rsid w:val="00651B17"/>
    <w:rsid w:val="00654EE3"/>
    <w:rsid w:val="00657D5E"/>
    <w:rsid w:val="00660BFF"/>
    <w:rsid w:val="00665283"/>
    <w:rsid w:val="0067215C"/>
    <w:rsid w:val="006741B2"/>
    <w:rsid w:val="00684A56"/>
    <w:rsid w:val="0069331B"/>
    <w:rsid w:val="006B22ED"/>
    <w:rsid w:val="006B4685"/>
    <w:rsid w:val="006B4784"/>
    <w:rsid w:val="006B6331"/>
    <w:rsid w:val="006B643C"/>
    <w:rsid w:val="006D077A"/>
    <w:rsid w:val="006D24A4"/>
    <w:rsid w:val="006F1FD8"/>
    <w:rsid w:val="006F266F"/>
    <w:rsid w:val="007060B6"/>
    <w:rsid w:val="007213FF"/>
    <w:rsid w:val="00726698"/>
    <w:rsid w:val="00744262"/>
    <w:rsid w:val="00752460"/>
    <w:rsid w:val="00771197"/>
    <w:rsid w:val="007747F0"/>
    <w:rsid w:val="007766D8"/>
    <w:rsid w:val="007828CF"/>
    <w:rsid w:val="00785588"/>
    <w:rsid w:val="007952AC"/>
    <w:rsid w:val="00795F07"/>
    <w:rsid w:val="007A2CB7"/>
    <w:rsid w:val="007A4600"/>
    <w:rsid w:val="007B07B6"/>
    <w:rsid w:val="007B2F89"/>
    <w:rsid w:val="007C095C"/>
    <w:rsid w:val="007D026A"/>
    <w:rsid w:val="007D5048"/>
    <w:rsid w:val="007E60EC"/>
    <w:rsid w:val="00800465"/>
    <w:rsid w:val="008016BA"/>
    <w:rsid w:val="008027DA"/>
    <w:rsid w:val="00803F6F"/>
    <w:rsid w:val="00807EC4"/>
    <w:rsid w:val="00810C86"/>
    <w:rsid w:val="00811215"/>
    <w:rsid w:val="008113EE"/>
    <w:rsid w:val="0081797E"/>
    <w:rsid w:val="00821FCA"/>
    <w:rsid w:val="008273B5"/>
    <w:rsid w:val="00860055"/>
    <w:rsid w:val="008604DF"/>
    <w:rsid w:val="0086648D"/>
    <w:rsid w:val="00872779"/>
    <w:rsid w:val="00873C4B"/>
    <w:rsid w:val="00874E00"/>
    <w:rsid w:val="008777BB"/>
    <w:rsid w:val="00886656"/>
    <w:rsid w:val="0088748E"/>
    <w:rsid w:val="00887532"/>
    <w:rsid w:val="00887D99"/>
    <w:rsid w:val="008973EB"/>
    <w:rsid w:val="008973F7"/>
    <w:rsid w:val="008A40A2"/>
    <w:rsid w:val="008A4434"/>
    <w:rsid w:val="008A7D4D"/>
    <w:rsid w:val="008B3C34"/>
    <w:rsid w:val="008D52A3"/>
    <w:rsid w:val="008D7293"/>
    <w:rsid w:val="008F1868"/>
    <w:rsid w:val="008F78C7"/>
    <w:rsid w:val="009004F3"/>
    <w:rsid w:val="00907ED4"/>
    <w:rsid w:val="00912A60"/>
    <w:rsid w:val="0093268A"/>
    <w:rsid w:val="00932C4D"/>
    <w:rsid w:val="009378AE"/>
    <w:rsid w:val="00942402"/>
    <w:rsid w:val="00942FCE"/>
    <w:rsid w:val="0094584F"/>
    <w:rsid w:val="0095722E"/>
    <w:rsid w:val="00981706"/>
    <w:rsid w:val="00981D50"/>
    <w:rsid w:val="00983724"/>
    <w:rsid w:val="00990D62"/>
    <w:rsid w:val="00990E42"/>
    <w:rsid w:val="00992AC5"/>
    <w:rsid w:val="009935FD"/>
    <w:rsid w:val="009A6291"/>
    <w:rsid w:val="009B3F5B"/>
    <w:rsid w:val="009C0E38"/>
    <w:rsid w:val="009C6076"/>
    <w:rsid w:val="009D6FFC"/>
    <w:rsid w:val="009E3699"/>
    <w:rsid w:val="00A1318A"/>
    <w:rsid w:val="00A14840"/>
    <w:rsid w:val="00A16316"/>
    <w:rsid w:val="00A20C2C"/>
    <w:rsid w:val="00A277E2"/>
    <w:rsid w:val="00A450BA"/>
    <w:rsid w:val="00A45E66"/>
    <w:rsid w:val="00A527B0"/>
    <w:rsid w:val="00A53EB3"/>
    <w:rsid w:val="00A63FA9"/>
    <w:rsid w:val="00A65397"/>
    <w:rsid w:val="00A663DA"/>
    <w:rsid w:val="00A81D0C"/>
    <w:rsid w:val="00A849E6"/>
    <w:rsid w:val="00AB52B7"/>
    <w:rsid w:val="00AB53A4"/>
    <w:rsid w:val="00AB550B"/>
    <w:rsid w:val="00AC2A2A"/>
    <w:rsid w:val="00AC4071"/>
    <w:rsid w:val="00AC5E7B"/>
    <w:rsid w:val="00AC7F3B"/>
    <w:rsid w:val="00AE0E27"/>
    <w:rsid w:val="00AF0C1A"/>
    <w:rsid w:val="00AF611F"/>
    <w:rsid w:val="00B00390"/>
    <w:rsid w:val="00B01D7F"/>
    <w:rsid w:val="00B051DF"/>
    <w:rsid w:val="00B07FA0"/>
    <w:rsid w:val="00B12481"/>
    <w:rsid w:val="00B15B4E"/>
    <w:rsid w:val="00B4294E"/>
    <w:rsid w:val="00B549FA"/>
    <w:rsid w:val="00B5546C"/>
    <w:rsid w:val="00B55B35"/>
    <w:rsid w:val="00B7684A"/>
    <w:rsid w:val="00B83C88"/>
    <w:rsid w:val="00B93018"/>
    <w:rsid w:val="00BA37CB"/>
    <w:rsid w:val="00BA40EB"/>
    <w:rsid w:val="00BB3F48"/>
    <w:rsid w:val="00BC4B8F"/>
    <w:rsid w:val="00BD4542"/>
    <w:rsid w:val="00BE10DB"/>
    <w:rsid w:val="00BE46DB"/>
    <w:rsid w:val="00BF4EC4"/>
    <w:rsid w:val="00C001ED"/>
    <w:rsid w:val="00C14830"/>
    <w:rsid w:val="00C4061C"/>
    <w:rsid w:val="00C4611B"/>
    <w:rsid w:val="00C6221E"/>
    <w:rsid w:val="00C67DC6"/>
    <w:rsid w:val="00C67E2B"/>
    <w:rsid w:val="00C711DE"/>
    <w:rsid w:val="00C74E95"/>
    <w:rsid w:val="00CA08CF"/>
    <w:rsid w:val="00CA161F"/>
    <w:rsid w:val="00CB4DF1"/>
    <w:rsid w:val="00CC127B"/>
    <w:rsid w:val="00CD0993"/>
    <w:rsid w:val="00CF1EE7"/>
    <w:rsid w:val="00CF398D"/>
    <w:rsid w:val="00CF7865"/>
    <w:rsid w:val="00CF7DEA"/>
    <w:rsid w:val="00D01798"/>
    <w:rsid w:val="00D02B97"/>
    <w:rsid w:val="00D10055"/>
    <w:rsid w:val="00D10914"/>
    <w:rsid w:val="00D12E89"/>
    <w:rsid w:val="00D136EB"/>
    <w:rsid w:val="00D218A8"/>
    <w:rsid w:val="00D34745"/>
    <w:rsid w:val="00D40DF1"/>
    <w:rsid w:val="00D45094"/>
    <w:rsid w:val="00D51795"/>
    <w:rsid w:val="00D54348"/>
    <w:rsid w:val="00D6464D"/>
    <w:rsid w:val="00D66598"/>
    <w:rsid w:val="00D675CE"/>
    <w:rsid w:val="00D750CB"/>
    <w:rsid w:val="00D75A3B"/>
    <w:rsid w:val="00D80A85"/>
    <w:rsid w:val="00D851C6"/>
    <w:rsid w:val="00D86A11"/>
    <w:rsid w:val="00D9549D"/>
    <w:rsid w:val="00D97FA3"/>
    <w:rsid w:val="00DA5945"/>
    <w:rsid w:val="00DA7D73"/>
    <w:rsid w:val="00DC3185"/>
    <w:rsid w:val="00DD2D1A"/>
    <w:rsid w:val="00DE1BE3"/>
    <w:rsid w:val="00E003F6"/>
    <w:rsid w:val="00E106C5"/>
    <w:rsid w:val="00E2150D"/>
    <w:rsid w:val="00E231D9"/>
    <w:rsid w:val="00E24B27"/>
    <w:rsid w:val="00E3072B"/>
    <w:rsid w:val="00E31C41"/>
    <w:rsid w:val="00E4422B"/>
    <w:rsid w:val="00E46D12"/>
    <w:rsid w:val="00E62379"/>
    <w:rsid w:val="00E71F1F"/>
    <w:rsid w:val="00E9277A"/>
    <w:rsid w:val="00E97D76"/>
    <w:rsid w:val="00EA01B1"/>
    <w:rsid w:val="00EA1A95"/>
    <w:rsid w:val="00EA5DC3"/>
    <w:rsid w:val="00EB0A33"/>
    <w:rsid w:val="00EB3BDB"/>
    <w:rsid w:val="00EC771F"/>
    <w:rsid w:val="00EE0596"/>
    <w:rsid w:val="00EE28A7"/>
    <w:rsid w:val="00EE48C4"/>
    <w:rsid w:val="00F0359D"/>
    <w:rsid w:val="00F17435"/>
    <w:rsid w:val="00F26212"/>
    <w:rsid w:val="00F27617"/>
    <w:rsid w:val="00F31705"/>
    <w:rsid w:val="00F4239E"/>
    <w:rsid w:val="00F43E71"/>
    <w:rsid w:val="00F618D2"/>
    <w:rsid w:val="00F635C3"/>
    <w:rsid w:val="00F80EEC"/>
    <w:rsid w:val="00F82F44"/>
    <w:rsid w:val="00F86DBF"/>
    <w:rsid w:val="00F87E4E"/>
    <w:rsid w:val="00F928F3"/>
    <w:rsid w:val="00FA0643"/>
    <w:rsid w:val="00FA1F22"/>
    <w:rsid w:val="00FB076F"/>
    <w:rsid w:val="00FD205F"/>
    <w:rsid w:val="00FD7BF1"/>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179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uiPriority w:val="59"/>
    <w:rsid w:val="0080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179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uiPriority w:val="59"/>
    <w:rsid w:val="0080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881941007">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hyperlink" Target="mailto:maja.vasiljevic@eps.rs" TargetMode="Externa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yperlink" Target="http://www.bg.vi.sud.rs/lt/articles/o-visem-sudu/obavestenje-ke-za-pravna-lica.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15.JP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hyperlink" Target="mailto:maja.vasiljevic@eps.rs" TargetMode="External"/><Relationship Id="rId10" Type="http://schemas.openxmlformats.org/officeDocument/2006/relationships/hyperlink" Target="http://www.eps.rs" TargetMode="External"/><Relationship Id="rId19" Type="http://schemas.openxmlformats.org/officeDocument/2006/relationships/image" Target="media/image10.JP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hyperlink" Target="http://www.&#1082;jn.gov.r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8479C-D962-4413-9AA2-933868F5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17545</Words>
  <Characters>100007</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3</cp:revision>
  <cp:lastPrinted>2018-09-25T08:41:00Z</cp:lastPrinted>
  <dcterms:created xsi:type="dcterms:W3CDTF">2018-10-19T11:40:00Z</dcterms:created>
  <dcterms:modified xsi:type="dcterms:W3CDTF">2018-10-26T06:18:00Z</dcterms:modified>
</cp:coreProperties>
</file>