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ПРЕДУЗЕЋЕ</w:t>
      </w:r>
      <w:r w:rsidR="0046231D" w:rsidRPr="002E4BEE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</w:rPr>
        <w:t xml:space="preserve">“ </w:t>
      </w:r>
      <w:r>
        <w:rPr>
          <w:rFonts w:ascii="Arial" w:hAnsi="Arial"/>
        </w:rPr>
        <w:t>БЕОГРАД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ЈП</w:t>
      </w:r>
      <w:r w:rsidR="0046231D" w:rsidRPr="002E4BEE">
        <w:rPr>
          <w:rFonts w:ascii="Arial" w:hAnsi="Arial"/>
          <w:lang w:val="sr-Cyrl-RS"/>
        </w:rPr>
        <w:t xml:space="preserve"> 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БЕОГРАД</w:t>
      </w:r>
      <w:r w:rsidR="0046231D" w:rsidRPr="002E4BEE">
        <w:rPr>
          <w:rFonts w:ascii="Arial" w:hAnsi="Arial"/>
        </w:rPr>
        <w:t>-</w:t>
      </w:r>
      <w:r>
        <w:rPr>
          <w:rFonts w:ascii="Arial" w:hAnsi="Arial"/>
        </w:rPr>
        <w:t>ОГРАНАК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ТЕНТ</w:t>
      </w:r>
    </w:p>
    <w:p w:rsidR="0046231D" w:rsidRPr="002E4BEE" w:rsidRDefault="00D629C2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 w:rsidR="0046231D" w:rsidRPr="002E4BEE">
        <w:rPr>
          <w:rFonts w:ascii="Arial" w:hAnsi="Arial"/>
          <w:lang w:val="sr-Cyrl-RS"/>
        </w:rPr>
        <w:t>: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Богољуба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Урошевића</w:t>
      </w:r>
      <w:r w:rsidR="0046231D" w:rsidRPr="002E4BEE">
        <w:rPr>
          <w:rFonts w:ascii="Arial" w:hAnsi="Arial"/>
        </w:rPr>
        <w:t xml:space="preserve">- </w:t>
      </w:r>
      <w:r>
        <w:rPr>
          <w:rFonts w:ascii="Arial" w:hAnsi="Arial"/>
        </w:rPr>
        <w:t>Црног</w:t>
      </w:r>
      <w:r w:rsidR="0046231D" w:rsidRPr="002E4BEE">
        <w:rPr>
          <w:rFonts w:ascii="Arial" w:hAnsi="Arial"/>
        </w:rPr>
        <w:t xml:space="preserve">  </w:t>
      </w: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 xml:space="preserve"> 44.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</w:t>
      </w:r>
      <w:r w:rsidR="0046231D" w:rsidRPr="002E4BEE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Обреновац</w:t>
      </w:r>
    </w:p>
    <w:p w:rsidR="00FF553C" w:rsidRPr="000E4E67" w:rsidRDefault="00D629C2" w:rsidP="00F45E0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>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A353A4" w:rsidRPr="00A353A4">
        <w:rPr>
          <w:rFonts w:ascii="Arial" w:hAnsi="Arial"/>
        </w:rPr>
        <w:t>105.E.03.01- 6145/</w:t>
      </w:r>
      <w:r w:rsidR="000E4E67">
        <w:rPr>
          <w:rFonts w:ascii="Arial" w:hAnsi="Arial"/>
          <w:lang w:val="sr-Latn-RS"/>
        </w:rPr>
        <w:t>4-2019 od 09.01.2018</w:t>
      </w:r>
      <w:bookmarkEnd w:id="0"/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D629C2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члана</w:t>
      </w:r>
      <w:r w:rsidR="00823373" w:rsidRPr="002E4BEE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Закона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="008C28EE" w:rsidRPr="002E4BEE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Службени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гласник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РС</w:t>
      </w:r>
      <w:r w:rsidR="008C28EE" w:rsidRPr="002E4BEE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бр</w:t>
      </w:r>
      <w:r w:rsidR="008C28EE" w:rsidRPr="002E4BEE">
        <w:rPr>
          <w:rFonts w:ascii="Arial" w:hAnsi="Arial"/>
          <w:iCs/>
          <w:lang w:val="sr-Cyrl-RS"/>
        </w:rPr>
        <w:t>.</w:t>
      </w:r>
      <w:r w:rsidR="00823373"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="00823373"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8C28EE" w:rsidRPr="002E4BEE">
        <w:rPr>
          <w:rFonts w:ascii="Arial" w:hAnsi="Arial"/>
          <w:iCs/>
          <w:lang w:val="sr-Cyrl-RS"/>
        </w:rPr>
        <w:t xml:space="preserve"> 68/15</w:t>
      </w:r>
      <w:r w:rsidR="00823373" w:rsidRPr="002E4BEE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Комисија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="00823373" w:rsidRPr="002E4BEE">
        <w:rPr>
          <w:rFonts w:ascii="Arial" w:hAnsi="Arial"/>
          <w:iCs/>
        </w:rPr>
        <w:t xml:space="preserve">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>
        <w:rPr>
          <w:rFonts w:ascii="Arial" w:hAnsi="Arial"/>
        </w:rPr>
        <w:t>за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A2026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добара</w:t>
      </w:r>
      <w:r w:rsidR="00823373"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>
        <w:rPr>
          <w:rFonts w:ascii="Arial" w:hAnsi="Arial"/>
        </w:rPr>
        <w:t>Каблов</w:t>
      </w:r>
      <w:r>
        <w:rPr>
          <w:rFonts w:ascii="Arial" w:hAnsi="Arial"/>
          <w:lang w:val="sr-Latn-RS"/>
        </w:rPr>
        <w:t>ски</w:t>
      </w:r>
      <w:r w:rsidR="00A2026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прибор</w:t>
      </w:r>
      <w:r w:rsidR="009770AC" w:rsidRPr="009770AC">
        <w:rPr>
          <w:rFonts w:ascii="Arial" w:hAnsi="Arial"/>
        </w:rPr>
        <w:t xml:space="preserve">  - </w:t>
      </w:r>
      <w:r>
        <w:rPr>
          <w:rFonts w:ascii="Arial" w:hAnsi="Arial"/>
        </w:rPr>
        <w:t>ТЕНТ</w:t>
      </w:r>
      <w:r w:rsidR="00C174C1" w:rsidRPr="002E4BEE">
        <w:rPr>
          <w:rFonts w:ascii="Arial" w:hAnsi="Arial"/>
        </w:rPr>
        <w:t>“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заинтересованог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даје</w:t>
      </w:r>
      <w:r w:rsidR="00823373" w:rsidRPr="002E4BEE">
        <w:rPr>
          <w:rFonts w:ascii="Arial" w:hAnsi="Arial"/>
          <w:iCs/>
        </w:rPr>
        <w:t xml:space="preserve"> </w:t>
      </w:r>
    </w:p>
    <w:p w:rsidR="00823373" w:rsidRPr="001B7D65" w:rsidRDefault="00D629C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ДОДАТНЕ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ИНФОРМАЦИЈЕ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ИЛИ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>.</w:t>
      </w:r>
      <w:r w:rsidR="001B7D65">
        <w:rPr>
          <w:rFonts w:ascii="Arial" w:hAnsi="Arial"/>
          <w:b/>
          <w:iCs/>
          <w:lang w:val="sr-Cyrl-RS"/>
        </w:rPr>
        <w:t>9</w:t>
      </w:r>
    </w:p>
    <w:p w:rsidR="00823373" w:rsidRPr="002E4BEE" w:rsidRDefault="00D629C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У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ВЕЗИ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СА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ПРИПРЕМАЊЕМ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ПОНУДЕ</w:t>
      </w:r>
    </w:p>
    <w:p w:rsidR="00823373" w:rsidRPr="00F45E0D" w:rsidRDefault="00D629C2" w:rsidP="00F45E0D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>Бр</w:t>
      </w:r>
      <w:r w:rsidR="00823373" w:rsidRPr="002E4BEE">
        <w:rPr>
          <w:rFonts w:ascii="Arial" w:hAnsi="Arial"/>
          <w:b/>
          <w:iCs/>
        </w:rPr>
        <w:t xml:space="preserve">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5E4C29" w:rsidRDefault="00D629C2" w:rsidP="00774846">
      <w:pPr>
        <w:spacing w:before="240"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више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истека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предвиђеног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подношење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заинтересовано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писаном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облику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наручиоца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тражило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додатне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односно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Наручилац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дана</w:t>
      </w:r>
      <w:r w:rsidR="00DB25EE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пријема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објављује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Порталу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јавних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интернет</w:t>
      </w:r>
      <w:r w:rsidR="008C28EE" w:rsidRPr="002E4BEE">
        <w:rPr>
          <w:rFonts w:ascii="Arial" w:hAnsi="Arial"/>
          <w:iCs/>
        </w:rPr>
        <w:t xml:space="preserve"> </w:t>
      </w:r>
      <w:r w:rsidRPr="00EB0D3D">
        <w:rPr>
          <w:rFonts w:ascii="Arial" w:hAnsi="Arial"/>
          <w:iCs/>
        </w:rPr>
        <w:t>стр</w:t>
      </w:r>
      <w:r w:rsidR="00F44F57">
        <w:rPr>
          <w:rFonts w:ascii="Arial" w:hAnsi="Arial"/>
          <w:iCs/>
          <w:lang w:val="sr-Latn-RS"/>
        </w:rPr>
        <w:t>a</w:t>
      </w:r>
      <w:r w:rsidR="00F44F57">
        <w:rPr>
          <w:rFonts w:ascii="Arial" w:hAnsi="Arial"/>
          <w:iCs/>
          <w:lang w:val="sr-Cyrl-RS"/>
        </w:rPr>
        <w:t>ни:</w:t>
      </w:r>
    </w:p>
    <w:p w:rsidR="00F44F57" w:rsidRPr="00F44F57" w:rsidRDefault="00F44F57" w:rsidP="00774846">
      <w:pPr>
        <w:spacing w:before="240" w:after="240"/>
        <w:rPr>
          <w:rFonts w:ascii="Arial" w:eastAsia="Calibri" w:hAnsi="Arial"/>
          <w:b/>
          <w:lang w:val="sr-Cyrl-RS" w:eastAsia="sr-Latn-RS"/>
        </w:rPr>
      </w:pPr>
      <w:r>
        <w:rPr>
          <w:rFonts w:ascii="Arial" w:eastAsia="Calibri" w:hAnsi="Arial"/>
          <w:b/>
          <w:lang w:val="sr-Cyrl-RS" w:eastAsia="sr-Latn-RS"/>
        </w:rPr>
        <w:t>ПИТАЊЕ 1</w:t>
      </w:r>
      <w:r w:rsidRPr="00C90846">
        <w:rPr>
          <w:rFonts w:ascii="Arial" w:eastAsia="Calibri" w:hAnsi="Arial"/>
          <w:lang w:val="sr-Cyrl-RS" w:eastAsia="sr-Latn-RS"/>
        </w:rPr>
        <w:t xml:space="preserve">.  </w:t>
      </w:r>
      <w:r w:rsidR="00C90846" w:rsidRPr="00C90846">
        <w:rPr>
          <w:rFonts w:ascii="Arial" w:eastAsia="Calibri" w:hAnsi="Arial"/>
          <w:lang w:val="sr-Cyrl-RS" w:eastAsia="sr-Latn-RS"/>
        </w:rPr>
        <w:t xml:space="preserve">Позиција 168 Струјна стезаљка </w:t>
      </w:r>
      <w:r w:rsidR="00C90846" w:rsidRPr="00C90846">
        <w:rPr>
          <w:rFonts w:ascii="Arial" w:eastAsia="Calibri" w:hAnsi="Arial"/>
          <w:lang w:val="sr-Latn-RS" w:eastAsia="sr-Latn-RS"/>
        </w:rPr>
        <w:t>FSS</w:t>
      </w:r>
      <w:r w:rsidR="00C90846" w:rsidRPr="00C90846">
        <w:rPr>
          <w:rFonts w:ascii="Arial" w:eastAsia="Calibri" w:hAnsi="Arial"/>
          <w:lang w:val="sr-Cyrl-RS" w:eastAsia="sr-Latn-RS"/>
        </w:rPr>
        <w:t xml:space="preserve"> 35-50/3  - У Додатним информацијама бр 8 од 08.01.2019. сте навели да је производја</w:t>
      </w:r>
      <w:r w:rsidR="00C90846">
        <w:rPr>
          <w:rFonts w:ascii="Arial" w:eastAsia="Calibri" w:hAnsi="Arial"/>
          <w:lang w:val="sr-Cyrl-RS" w:eastAsia="sr-Latn-RS"/>
        </w:rPr>
        <w:t>ч</w:t>
      </w:r>
      <w:r w:rsidR="00C90846" w:rsidRPr="00C90846">
        <w:rPr>
          <w:rFonts w:ascii="Arial" w:eastAsia="Calibri" w:hAnsi="Arial"/>
          <w:lang w:val="sr-Cyrl-RS" w:eastAsia="sr-Latn-RS"/>
        </w:rPr>
        <w:t xml:space="preserve"> Phoenix Contact. Имамо информа</w:t>
      </w:r>
      <w:r w:rsidR="00774846">
        <w:rPr>
          <w:rFonts w:ascii="Arial" w:eastAsia="Calibri" w:hAnsi="Arial"/>
          <w:lang w:val="sr-Cyrl-RS" w:eastAsia="sr-Latn-RS"/>
        </w:rPr>
        <w:t>ц</w:t>
      </w:r>
      <w:r w:rsidR="00C90846" w:rsidRPr="00C90846">
        <w:rPr>
          <w:rFonts w:ascii="Arial" w:eastAsia="Calibri" w:hAnsi="Arial"/>
          <w:lang w:val="sr-Cyrl-RS" w:eastAsia="sr-Latn-RS"/>
        </w:rPr>
        <w:t>ију да Phoenix Contact ово нема у свом производном асортиману. Молимо Вас јо</w:t>
      </w:r>
      <w:r w:rsidR="00774846">
        <w:rPr>
          <w:rFonts w:ascii="Arial" w:eastAsia="Calibri" w:hAnsi="Arial"/>
          <w:lang w:val="sr-Cyrl-RS" w:eastAsia="sr-Latn-RS"/>
        </w:rPr>
        <w:t>ш</w:t>
      </w:r>
      <w:r w:rsidR="00C90846" w:rsidRPr="00C90846">
        <w:rPr>
          <w:rFonts w:ascii="Arial" w:eastAsia="Calibri" w:hAnsi="Arial"/>
          <w:lang w:val="sr-Cyrl-RS" w:eastAsia="sr-Latn-RS"/>
        </w:rPr>
        <w:t xml:space="preserve"> једном да нам одговорите </w:t>
      </w:r>
      <w:r w:rsidR="00774846">
        <w:rPr>
          <w:rFonts w:ascii="Arial" w:eastAsia="Calibri" w:hAnsi="Arial"/>
          <w:lang w:val="sr-Cyrl-RS" w:eastAsia="sr-Latn-RS"/>
        </w:rPr>
        <w:t>ш</w:t>
      </w:r>
      <w:r w:rsidR="00C90846" w:rsidRPr="00C90846">
        <w:rPr>
          <w:rFonts w:ascii="Arial" w:eastAsia="Calibri" w:hAnsi="Arial"/>
          <w:lang w:val="sr-Cyrl-RS" w:eastAsia="sr-Latn-RS"/>
        </w:rPr>
        <w:t>та да нудимо по</w:t>
      </w:r>
      <w:r w:rsidR="00774846">
        <w:rPr>
          <w:rFonts w:ascii="Arial" w:eastAsia="Calibri" w:hAnsi="Arial"/>
          <w:lang w:val="sr-Cyrl-RS" w:eastAsia="sr-Latn-RS"/>
        </w:rPr>
        <w:t>ш</w:t>
      </w:r>
      <w:r w:rsidR="00C90846" w:rsidRPr="00C90846">
        <w:rPr>
          <w:rFonts w:ascii="Arial" w:eastAsia="Calibri" w:hAnsi="Arial"/>
          <w:lang w:val="sr-Cyrl-RS" w:eastAsia="sr-Latn-RS"/>
        </w:rPr>
        <w:t>то сте ставили код произво</w:t>
      </w:r>
      <w:r w:rsidR="00774846">
        <w:rPr>
          <w:rFonts w:ascii="Arial" w:eastAsia="Calibri" w:hAnsi="Arial"/>
          <w:lang w:val="sr-Cyrl-RS" w:eastAsia="sr-Latn-RS"/>
        </w:rPr>
        <w:t>ђ</w:t>
      </w:r>
      <w:r w:rsidR="00C90846" w:rsidRPr="00C90846">
        <w:rPr>
          <w:rFonts w:ascii="Arial" w:eastAsia="Calibri" w:hAnsi="Arial"/>
          <w:lang w:val="sr-Cyrl-RS" w:eastAsia="sr-Latn-RS"/>
        </w:rPr>
        <w:t>а</w:t>
      </w:r>
      <w:r w:rsidR="00C90846">
        <w:rPr>
          <w:rFonts w:ascii="Arial" w:eastAsia="Calibri" w:hAnsi="Arial"/>
          <w:lang w:val="sr-Cyrl-RS" w:eastAsia="sr-Latn-RS"/>
        </w:rPr>
        <w:t>ч</w:t>
      </w:r>
      <w:r w:rsidR="00C90846" w:rsidRPr="00C90846">
        <w:rPr>
          <w:rFonts w:ascii="Arial" w:eastAsia="Calibri" w:hAnsi="Arial"/>
          <w:lang w:val="sr-Cyrl-RS" w:eastAsia="sr-Latn-RS"/>
        </w:rPr>
        <w:t xml:space="preserve">а Feman </w:t>
      </w:r>
      <w:r w:rsidR="00C90846" w:rsidRPr="00C90846">
        <w:rPr>
          <w:rFonts w:ascii="Arial" w:eastAsia="Calibri" w:hAnsi="Arial"/>
          <w:lang w:val="sr-Latn-RS" w:eastAsia="sr-Latn-RS"/>
        </w:rPr>
        <w:t>FSS</w:t>
      </w:r>
      <w:r w:rsidR="00C90846" w:rsidRPr="00C90846">
        <w:rPr>
          <w:rFonts w:ascii="Arial" w:eastAsia="Calibri" w:hAnsi="Arial"/>
          <w:lang w:val="sr-Cyrl-RS" w:eastAsia="sr-Latn-RS"/>
        </w:rPr>
        <w:t xml:space="preserve"> 35-50/3 који не постоји, може само да буде 50-70/3 шифра артикла 3750703, да ли сте можда на ту струјну стезаљку мислили?</w:t>
      </w:r>
      <w:r w:rsidR="00C90846" w:rsidRPr="00C90846">
        <w:rPr>
          <w:rFonts w:ascii="Arial" w:eastAsia="Calibri" w:hAnsi="Arial"/>
          <w:b/>
          <w:lang w:val="sr-Cyrl-RS" w:eastAsia="sr-Latn-RS"/>
        </w:rPr>
        <w:tab/>
      </w:r>
    </w:p>
    <w:p w:rsidR="000830CE" w:rsidRPr="000830CE" w:rsidRDefault="00D629C2" w:rsidP="000830CE">
      <w:pPr>
        <w:rPr>
          <w:rFonts w:ascii="Arial" w:eastAsia="Calibri" w:hAnsi="Arial"/>
          <w:lang w:val="sr-Cyrl-RS" w:eastAsia="sr-Latn-RS"/>
        </w:rPr>
      </w:pPr>
      <w:r w:rsidRPr="00EF1B02">
        <w:rPr>
          <w:rFonts w:ascii="Arial" w:eastAsia="Calibri" w:hAnsi="Arial"/>
          <w:b/>
          <w:lang w:val="en-US" w:eastAsia="sr-Latn-RS"/>
        </w:rPr>
        <w:t>ОДГОВОР</w:t>
      </w:r>
      <w:r w:rsidR="00C174C1" w:rsidRPr="00EF1B02">
        <w:rPr>
          <w:rFonts w:ascii="Arial" w:eastAsia="Calibri" w:hAnsi="Arial"/>
          <w:b/>
          <w:lang w:val="en-US" w:eastAsia="sr-Latn-RS"/>
        </w:rPr>
        <w:t xml:space="preserve"> </w:t>
      </w:r>
      <w:r w:rsidR="00433158" w:rsidRPr="00EF1B02">
        <w:rPr>
          <w:rFonts w:ascii="Arial" w:eastAsia="Calibri" w:hAnsi="Arial"/>
          <w:b/>
          <w:lang w:val="en-US" w:eastAsia="sr-Latn-RS"/>
        </w:rPr>
        <w:t>1</w:t>
      </w:r>
      <w:r w:rsidR="00C174C1" w:rsidRPr="00EF1B02">
        <w:rPr>
          <w:rFonts w:ascii="Arial" w:eastAsia="Calibri" w:hAnsi="Arial"/>
          <w:lang w:val="en-US" w:eastAsia="sr-Latn-RS"/>
        </w:rPr>
        <w:t>:</w:t>
      </w:r>
      <w:r w:rsidR="00E43D0D" w:rsidRPr="00EF1B0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0830CE" w:rsidRPr="000830CE">
        <w:rPr>
          <w:rFonts w:ascii="Arial" w:eastAsia="Calibri" w:hAnsi="Arial"/>
          <w:lang w:val="en-US" w:eastAsia="sr-Latn-RS"/>
        </w:rPr>
        <w:t>стезаљк</w:t>
      </w:r>
      <w:proofErr w:type="spellEnd"/>
      <w:r w:rsidR="000830CE">
        <w:rPr>
          <w:rFonts w:ascii="Arial" w:eastAsia="Calibri" w:hAnsi="Arial"/>
          <w:lang w:val="sr-Cyrl-RS" w:eastAsia="sr-Latn-RS"/>
        </w:rPr>
        <w:t>а</w:t>
      </w:r>
      <w:r w:rsidR="000830CE" w:rsidRPr="000830CE">
        <w:rPr>
          <w:rFonts w:ascii="Arial" w:eastAsia="Calibri" w:hAnsi="Arial"/>
          <w:lang w:val="en-US" w:eastAsia="sr-Latn-RS"/>
        </w:rPr>
        <w:t xml:space="preserve"> </w:t>
      </w:r>
      <w:r w:rsidR="000E5E6C" w:rsidRPr="000E5E6C">
        <w:rPr>
          <w:rFonts w:ascii="Arial" w:eastAsia="Calibri" w:hAnsi="Arial"/>
          <w:lang w:val="en-US" w:eastAsia="sr-Latn-RS"/>
        </w:rPr>
        <w:t>FSS</w:t>
      </w:r>
      <w:r w:rsidR="000830CE" w:rsidRPr="000830CE">
        <w:rPr>
          <w:rFonts w:ascii="Arial" w:eastAsia="Calibri" w:hAnsi="Arial"/>
          <w:lang w:val="en-US" w:eastAsia="sr-Latn-RS"/>
        </w:rPr>
        <w:t xml:space="preserve"> 35-50/2</w:t>
      </w:r>
      <w:r w:rsidR="000830CE">
        <w:rPr>
          <w:rFonts w:ascii="Arial" w:eastAsia="Calibri" w:hAnsi="Arial"/>
          <w:lang w:val="sr-Cyrl-RS" w:eastAsia="sr-Latn-RS"/>
        </w:rPr>
        <w:t xml:space="preserve"> је прихватљивља за Наручиоца. Наручилац ће извршити измену конкурсне документације.</w:t>
      </w:r>
    </w:p>
    <w:p w:rsidR="009F5E90" w:rsidRPr="00EB0D3D" w:rsidRDefault="009F5E90" w:rsidP="00774846">
      <w:pPr>
        <w:pStyle w:val="ListParagraph"/>
        <w:rPr>
          <w:rFonts w:ascii="Arial" w:hAnsi="Arial"/>
          <w:b/>
          <w:iCs/>
          <w:lang w:val="sr-Latn-RS"/>
        </w:rPr>
      </w:pPr>
    </w:p>
    <w:p w:rsidR="00C90846" w:rsidRPr="00C90846" w:rsidRDefault="00D629C2" w:rsidP="00774846">
      <w:pPr>
        <w:rPr>
          <w:rFonts w:ascii="Arial" w:eastAsia="Calibri" w:hAnsi="Arial"/>
          <w:lang w:val="sr-Cyrl-RS"/>
        </w:rPr>
      </w:pPr>
      <w:r w:rsidRPr="00F45E0D">
        <w:rPr>
          <w:rFonts w:ascii="Arial" w:eastAsia="Calibri" w:hAnsi="Arial"/>
          <w:b/>
          <w:lang w:val="sr-Latn-RS" w:eastAsia="sr-Latn-RS"/>
        </w:rPr>
        <w:t>ПИТАЊЕ</w:t>
      </w:r>
      <w:r w:rsidR="00F52036" w:rsidRPr="00F45E0D">
        <w:rPr>
          <w:rFonts w:ascii="Arial" w:eastAsia="Calibri" w:hAnsi="Arial"/>
          <w:b/>
          <w:lang w:val="sr-Latn-RS" w:eastAsia="sr-Latn-RS"/>
        </w:rPr>
        <w:t xml:space="preserve"> 2</w:t>
      </w:r>
      <w:r w:rsidR="00F52036" w:rsidRPr="00C90846">
        <w:rPr>
          <w:rFonts w:ascii="Arial" w:eastAsia="Calibri" w:hAnsi="Arial"/>
          <w:lang w:val="sr-Latn-RS" w:eastAsia="sr-Latn-RS"/>
        </w:rPr>
        <w:t>.</w:t>
      </w:r>
      <w:r w:rsidR="003E5A8C" w:rsidRPr="00C90846">
        <w:rPr>
          <w:rFonts w:ascii="Arial" w:eastAsia="Calibri" w:hAnsi="Arial"/>
          <w:lang w:val="sr-Latn-RS"/>
        </w:rPr>
        <w:t xml:space="preserve">  </w:t>
      </w:r>
      <w:r w:rsidR="00C90846" w:rsidRPr="00C90846">
        <w:rPr>
          <w:rFonts w:ascii="Arial" w:eastAsia="Calibri" w:hAnsi="Arial"/>
          <w:lang w:val="sr-Latn-RS"/>
        </w:rPr>
        <w:t>Позиција 178 Алуминијумски рам са ваљцима за размотавање кабловских бубњева, у додатним информацијама бр. 7 од 08.01.2019. сте навели да треба да се нуди “Сирина ваљка до 670mm, носивости до 250kg, димензије ваљка 670x605x95mm, као Greenlee  каталоски број 52055383”. У прилогу Вам достављамо извод из каталога производјаца Greenlee где се јасно види да је каталоска ознака 52055383 рам димензија 605x570x90mm носивости до 200kg. Молимо Вас да та</w:t>
      </w:r>
      <w:r w:rsidR="00774846">
        <w:rPr>
          <w:rFonts w:ascii="Arial" w:eastAsia="Calibri" w:hAnsi="Arial"/>
          <w:lang w:val="sr-Cyrl-RS"/>
        </w:rPr>
        <w:t>ч</w:t>
      </w:r>
      <w:r w:rsidR="00C90846" w:rsidRPr="00C90846">
        <w:rPr>
          <w:rFonts w:ascii="Arial" w:eastAsia="Calibri" w:hAnsi="Arial"/>
          <w:lang w:val="sr-Latn-RS"/>
        </w:rPr>
        <w:t>но дефини</w:t>
      </w:r>
      <w:r w:rsidR="00774846">
        <w:rPr>
          <w:rFonts w:ascii="Arial" w:eastAsia="Calibri" w:hAnsi="Arial"/>
          <w:lang w:val="sr-Cyrl-RS"/>
        </w:rPr>
        <w:t>ш</w:t>
      </w:r>
      <w:r w:rsidR="00C90846">
        <w:rPr>
          <w:rFonts w:ascii="Arial" w:eastAsia="Calibri" w:hAnsi="Arial"/>
          <w:lang w:val="sr-Latn-RS"/>
        </w:rPr>
        <w:t xml:space="preserve">ете </w:t>
      </w:r>
      <w:r w:rsidR="00774846">
        <w:rPr>
          <w:rFonts w:ascii="Arial" w:eastAsia="Calibri" w:hAnsi="Arial"/>
          <w:lang w:val="sr-Cyrl-RS"/>
        </w:rPr>
        <w:t>ш</w:t>
      </w:r>
      <w:r w:rsidR="00C90846">
        <w:rPr>
          <w:rFonts w:ascii="Arial" w:eastAsia="Calibri" w:hAnsi="Arial"/>
          <w:lang w:val="sr-Latn-RS"/>
        </w:rPr>
        <w:t>та се тра</w:t>
      </w:r>
      <w:r w:rsidR="00774846">
        <w:rPr>
          <w:rFonts w:ascii="Arial" w:eastAsia="Calibri" w:hAnsi="Arial"/>
          <w:lang w:val="sr-Cyrl-RS"/>
        </w:rPr>
        <w:t>ж</w:t>
      </w:r>
      <w:r w:rsidR="00C90846">
        <w:rPr>
          <w:rFonts w:ascii="Arial" w:eastAsia="Calibri" w:hAnsi="Arial"/>
          <w:lang w:val="sr-Latn-RS"/>
        </w:rPr>
        <w:t>и.</w:t>
      </w:r>
    </w:p>
    <w:p w:rsidR="00C97268" w:rsidRPr="00030C4D" w:rsidRDefault="00C90846" w:rsidP="00774846">
      <w:pPr>
        <w:rPr>
          <w:rFonts w:ascii="Arial" w:eastAsia="Calibri" w:hAnsi="Arial"/>
          <w:lang w:val="en-US" w:eastAsia="sr-Latn-RS"/>
        </w:rPr>
      </w:pPr>
      <w:r w:rsidRPr="00C90846">
        <w:rPr>
          <w:rFonts w:ascii="Arial" w:eastAsia="Calibri" w:hAnsi="Arial"/>
          <w:b/>
          <w:lang w:val="sr-Latn-RS"/>
        </w:rPr>
        <w:tab/>
      </w:r>
    </w:p>
    <w:p w:rsidR="000830CE" w:rsidRPr="000830CE" w:rsidRDefault="00D629C2" w:rsidP="000830CE">
      <w:pPr>
        <w:rPr>
          <w:rFonts w:ascii="Arial" w:eastAsia="Calibri" w:hAnsi="Arial"/>
          <w:lang w:val="sr-Cyrl-RS" w:eastAsia="sr-Latn-RS"/>
        </w:rPr>
      </w:pPr>
      <w:r w:rsidRPr="00F44F57">
        <w:rPr>
          <w:rFonts w:ascii="Arial" w:eastAsia="Calibri" w:hAnsi="Arial"/>
          <w:b/>
          <w:lang w:val="en-US" w:eastAsia="sr-Latn-RS"/>
        </w:rPr>
        <w:t>ОДГОВОР</w:t>
      </w:r>
      <w:r w:rsidR="00F52036" w:rsidRPr="00F44F57">
        <w:rPr>
          <w:rFonts w:ascii="Arial" w:eastAsia="Calibri" w:hAnsi="Arial"/>
          <w:b/>
          <w:lang w:val="en-US" w:eastAsia="sr-Latn-RS"/>
        </w:rPr>
        <w:t xml:space="preserve"> 2:</w:t>
      </w:r>
      <w:r w:rsidR="008007D0" w:rsidRPr="00F44F57">
        <w:rPr>
          <w:rFonts w:ascii="Arial" w:eastAsia="Calibri" w:hAnsi="Arial"/>
          <w:b/>
          <w:lang w:val="en-US" w:eastAsia="sr-Latn-RS"/>
        </w:rPr>
        <w:t xml:space="preserve"> </w:t>
      </w:r>
      <w:r w:rsidR="000830CE">
        <w:rPr>
          <w:rFonts w:ascii="Arial" w:eastAsia="Calibri" w:hAnsi="Arial"/>
          <w:lang w:val="sr-Cyrl-RS" w:eastAsia="sr-Latn-RS"/>
        </w:rPr>
        <w:t>Наручилац ће извршити измену конкурсне документације</w:t>
      </w:r>
      <w:r w:rsidR="000E5E6C">
        <w:rPr>
          <w:rFonts w:ascii="Arial" w:eastAsia="Calibri" w:hAnsi="Arial"/>
          <w:lang w:val="sr-Cyrl-RS" w:eastAsia="sr-Latn-RS"/>
        </w:rPr>
        <w:t xml:space="preserve">, тражена носивост је </w:t>
      </w:r>
      <w:r w:rsidR="000E5E6C" w:rsidRPr="000E5E6C">
        <w:rPr>
          <w:rFonts w:ascii="Arial" w:eastAsia="Calibri" w:hAnsi="Arial"/>
          <w:lang w:val="sr-Cyrl-RS" w:eastAsia="sr-Latn-RS"/>
        </w:rPr>
        <w:t>до 200кг.</w:t>
      </w:r>
    </w:p>
    <w:p w:rsidR="000830CE" w:rsidRPr="000830CE" w:rsidRDefault="000830CE" w:rsidP="000830CE">
      <w:pPr>
        <w:rPr>
          <w:rFonts w:ascii="Arial" w:eastAsia="Calibri" w:hAnsi="Arial"/>
          <w:b/>
          <w:lang w:val="en-US" w:eastAsia="sr-Latn-RS"/>
        </w:rPr>
      </w:pPr>
      <w:r w:rsidRPr="000830CE">
        <w:rPr>
          <w:rFonts w:ascii="Arial" w:eastAsia="Calibri" w:hAnsi="Arial"/>
          <w:b/>
          <w:lang w:val="en-US" w:eastAsia="sr-Latn-RS"/>
        </w:rPr>
        <w:tab/>
      </w:r>
    </w:p>
    <w:p w:rsidR="006D2ECE" w:rsidRDefault="00D629C2" w:rsidP="00774846">
      <w:pPr>
        <w:rPr>
          <w:rFonts w:ascii="Arial" w:eastAsia="Calibri" w:hAnsi="Arial"/>
          <w:lang w:val="sr-Cyrl-RS" w:eastAsia="sr-Latn-RS"/>
        </w:rPr>
      </w:pPr>
      <w:r w:rsidRPr="00030C4D">
        <w:rPr>
          <w:rFonts w:ascii="Arial" w:eastAsia="Calibri" w:hAnsi="Arial"/>
          <w:b/>
          <w:lang w:val="sr-Cyrl-RS" w:eastAsia="sr-Latn-RS"/>
        </w:rPr>
        <w:t>ПИТАЊЕ</w:t>
      </w:r>
      <w:r w:rsidR="004C710C" w:rsidRPr="00030C4D">
        <w:rPr>
          <w:rFonts w:ascii="Arial" w:eastAsia="Calibri" w:hAnsi="Arial"/>
          <w:b/>
          <w:lang w:val="sr-Cyrl-RS" w:eastAsia="sr-Latn-RS"/>
        </w:rPr>
        <w:t xml:space="preserve"> </w:t>
      </w:r>
      <w:r w:rsidR="004C710C" w:rsidRPr="00030C4D">
        <w:rPr>
          <w:rFonts w:ascii="Arial" w:eastAsia="Calibri" w:hAnsi="Arial"/>
          <w:b/>
          <w:lang w:val="sr-Latn-RS" w:eastAsia="sr-Latn-RS"/>
        </w:rPr>
        <w:t>3</w:t>
      </w:r>
      <w:r w:rsidR="004C710C" w:rsidRPr="00030C4D">
        <w:rPr>
          <w:rFonts w:ascii="Arial" w:eastAsia="Calibri" w:hAnsi="Arial"/>
          <w:b/>
          <w:lang w:val="sr-Cyrl-RS" w:eastAsia="sr-Latn-RS"/>
        </w:rPr>
        <w:t xml:space="preserve">. </w:t>
      </w:r>
      <w:r w:rsidR="00C90846" w:rsidRPr="00C90846">
        <w:rPr>
          <w:rFonts w:ascii="Arial" w:eastAsia="Calibri" w:hAnsi="Arial"/>
          <w:lang w:val="sr-Cyrl-RS" w:eastAsia="sr-Latn-RS"/>
        </w:rPr>
        <w:t xml:space="preserve">У Додатним информацијама бр. 6 од 28.12.2018.год. сте наводили за папучице и чауре стандарде </w:t>
      </w:r>
      <w:r w:rsidR="00C90846" w:rsidRPr="00C90846">
        <w:rPr>
          <w:rFonts w:ascii="Arial" w:eastAsia="Calibri" w:hAnsi="Arial"/>
          <w:lang w:val="sr-Latn-RS" w:eastAsia="sr-Latn-RS"/>
        </w:rPr>
        <w:t>SRPS</w:t>
      </w:r>
      <w:r w:rsidR="00C90846" w:rsidRPr="00C90846">
        <w:rPr>
          <w:rFonts w:ascii="Arial" w:eastAsia="Calibri" w:hAnsi="Arial"/>
          <w:lang w:val="sr-Cyrl-RS" w:eastAsia="sr-Latn-RS"/>
        </w:rPr>
        <w:t xml:space="preserve"> или </w:t>
      </w:r>
      <w:r w:rsidR="00C90846" w:rsidRPr="00C90846">
        <w:rPr>
          <w:rFonts w:ascii="Arial" w:eastAsia="Calibri" w:hAnsi="Arial"/>
          <w:lang w:val="sr-Latn-RS" w:eastAsia="sr-Latn-RS"/>
        </w:rPr>
        <w:t>DIN</w:t>
      </w:r>
      <w:r w:rsidR="00C90846" w:rsidRPr="00C90846">
        <w:rPr>
          <w:rFonts w:ascii="Arial" w:eastAsia="Calibri" w:hAnsi="Arial"/>
          <w:lang w:val="sr-Cyrl-RS" w:eastAsia="sr-Latn-RS"/>
        </w:rPr>
        <w:t xml:space="preserve"> зависно од позиција. Молимо Вас да нам одговорите да ли су прихватљиве увозне папучице са </w:t>
      </w:r>
      <w:r w:rsidR="00C90846" w:rsidRPr="00C90846">
        <w:rPr>
          <w:rFonts w:ascii="Arial" w:eastAsia="Calibri" w:hAnsi="Arial"/>
          <w:lang w:val="sr-Latn-RS" w:eastAsia="sr-Latn-RS"/>
        </w:rPr>
        <w:t>IEC</w:t>
      </w:r>
      <w:r w:rsidR="00C90846" w:rsidRPr="00C90846">
        <w:rPr>
          <w:rFonts w:ascii="Arial" w:eastAsia="Calibri" w:hAnsi="Arial"/>
          <w:lang w:val="sr-Cyrl-RS" w:eastAsia="sr-Latn-RS"/>
        </w:rPr>
        <w:t>62321 стандардима, јер сматрамо да се сходно Закону о јавним набавкама тиме омогу</w:t>
      </w:r>
      <w:r w:rsidR="00774846">
        <w:rPr>
          <w:rFonts w:ascii="Arial" w:eastAsia="Calibri" w:hAnsi="Arial"/>
          <w:lang w:val="sr-Cyrl-RS" w:eastAsia="sr-Latn-RS"/>
        </w:rPr>
        <w:t>ћ</w:t>
      </w:r>
      <w:r w:rsidR="00C90846" w:rsidRPr="00C90846">
        <w:rPr>
          <w:rFonts w:ascii="Arial" w:eastAsia="Calibri" w:hAnsi="Arial"/>
          <w:lang w:val="sr-Cyrl-RS" w:eastAsia="sr-Latn-RS"/>
        </w:rPr>
        <w:t>ава ве</w:t>
      </w:r>
      <w:r w:rsidR="00774846">
        <w:rPr>
          <w:rFonts w:ascii="Arial" w:eastAsia="Calibri" w:hAnsi="Arial"/>
          <w:lang w:val="sr-Cyrl-RS" w:eastAsia="sr-Latn-RS"/>
        </w:rPr>
        <w:t>ћ</w:t>
      </w:r>
      <w:r w:rsidR="00C90846" w:rsidRPr="00C90846">
        <w:rPr>
          <w:rFonts w:ascii="Arial" w:eastAsia="Calibri" w:hAnsi="Arial"/>
          <w:lang w:val="sr-Cyrl-RS" w:eastAsia="sr-Latn-RS"/>
        </w:rPr>
        <w:t>а конкуренција а уз испуњене техничке карактеристике које су тражене.</w:t>
      </w:r>
    </w:p>
    <w:p w:rsidR="00774846" w:rsidRPr="00030C4D" w:rsidRDefault="00774846" w:rsidP="00774846">
      <w:pPr>
        <w:rPr>
          <w:rFonts w:ascii="Arial" w:eastAsia="Calibri" w:hAnsi="Arial"/>
          <w:lang w:val="en-US" w:eastAsia="sr-Latn-RS"/>
        </w:rPr>
      </w:pPr>
    </w:p>
    <w:p w:rsidR="000E5E6C" w:rsidRDefault="000E5E6C" w:rsidP="00774846">
      <w:pPr>
        <w:rPr>
          <w:rFonts w:ascii="Arial" w:eastAsia="Calibri" w:hAnsi="Arial"/>
          <w:b/>
          <w:lang w:val="sr-Cyrl-RS" w:eastAsia="sr-Latn-RS"/>
        </w:rPr>
      </w:pPr>
    </w:p>
    <w:p w:rsidR="000E5E6C" w:rsidRDefault="000E5E6C" w:rsidP="00774846">
      <w:pPr>
        <w:rPr>
          <w:rFonts w:ascii="Arial" w:eastAsia="Calibri" w:hAnsi="Arial"/>
          <w:b/>
          <w:lang w:val="sr-Cyrl-RS" w:eastAsia="sr-Latn-RS"/>
        </w:rPr>
      </w:pPr>
    </w:p>
    <w:p w:rsidR="006D2ECE" w:rsidRPr="00030C4D" w:rsidRDefault="00D629C2" w:rsidP="00774846">
      <w:pPr>
        <w:rPr>
          <w:rFonts w:ascii="Arial" w:eastAsia="Calibri" w:hAnsi="Arial"/>
          <w:b/>
          <w:lang w:val="sr-Latn-RS" w:eastAsia="sr-Latn-RS"/>
        </w:rPr>
      </w:pPr>
      <w:r w:rsidRPr="00030C4D">
        <w:rPr>
          <w:rFonts w:ascii="Arial" w:eastAsia="Calibri" w:hAnsi="Arial"/>
          <w:b/>
          <w:lang w:val="sr-Latn-RS" w:eastAsia="sr-Latn-RS"/>
        </w:rPr>
        <w:t>ОДГОВОР</w:t>
      </w:r>
      <w:r w:rsidR="004C710C" w:rsidRPr="00030C4D">
        <w:rPr>
          <w:rFonts w:ascii="Arial" w:eastAsia="Calibri" w:hAnsi="Arial"/>
          <w:b/>
          <w:lang w:val="sr-Latn-RS" w:eastAsia="sr-Latn-RS"/>
        </w:rPr>
        <w:t xml:space="preserve"> 3:</w:t>
      </w:r>
      <w:r w:rsidR="000830CE" w:rsidRPr="000830CE">
        <w:rPr>
          <w:rFonts w:ascii="Arial" w:hAnsi="Arial"/>
        </w:rPr>
        <w:t xml:space="preserve">   </w:t>
      </w:r>
      <w:r w:rsidR="000830CE">
        <w:rPr>
          <w:rFonts w:ascii="Arial" w:hAnsi="Arial"/>
          <w:lang w:val="sr-Cyrl-RS"/>
        </w:rPr>
        <w:t>Наручилац прихвата</w:t>
      </w:r>
      <w:r w:rsidR="008D1E84">
        <w:rPr>
          <w:rFonts w:ascii="Arial" w:hAnsi="Arial"/>
          <w:lang w:val="sr-Cyrl-RS"/>
        </w:rPr>
        <w:t xml:space="preserve"> понуђени стандард. </w:t>
      </w:r>
      <w:r w:rsidR="000830CE">
        <w:rPr>
          <w:rFonts w:ascii="Arial" w:hAnsi="Arial"/>
          <w:lang w:val="sr-Cyrl-RS"/>
        </w:rPr>
        <w:t xml:space="preserve"> </w:t>
      </w:r>
      <w:r w:rsidR="000E5E6C">
        <w:rPr>
          <w:rFonts w:ascii="Arial" w:hAnsi="Arial"/>
          <w:lang w:val="sr-Cyrl-RS"/>
        </w:rPr>
        <w:t xml:space="preserve">Напомињемо да у </w:t>
      </w:r>
      <w:r w:rsidR="000E5E6C" w:rsidRPr="000E5E6C">
        <w:rPr>
          <w:rFonts w:ascii="Arial" w:hAnsi="Arial"/>
          <w:lang w:val="sr-Cyrl-RS"/>
        </w:rPr>
        <w:t>одељку 3.техничка спецификација, тачка  3.3 стоји" Приликом испоруке робе, Понуђач је дужан да достави за све позиције атестну документацију, јер се у противном роба неће запримити у магацин Наручиоца.".</w:t>
      </w:r>
    </w:p>
    <w:p w:rsidR="001A7509" w:rsidRPr="00030C4D" w:rsidRDefault="001A7509" w:rsidP="001A7509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FF553C" w:rsidRPr="00030C4D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  <w:t xml:space="preserve"> </w:t>
      </w:r>
      <w:r w:rsidRPr="00030C4D">
        <w:rPr>
          <w:rFonts w:ascii="Arial" w:hAnsi="Arial"/>
          <w:b/>
          <w:iCs/>
          <w:lang w:val="ru-RU"/>
        </w:rPr>
        <w:tab/>
      </w:r>
      <w:r w:rsidRPr="00030C4D">
        <w:rPr>
          <w:rFonts w:ascii="Arial" w:hAnsi="Arial"/>
          <w:b/>
          <w:iCs/>
          <w:lang w:val="ru-RU"/>
        </w:rPr>
        <w:tab/>
      </w:r>
    </w:p>
    <w:p w:rsidR="00FF553C" w:rsidRPr="00030C4D" w:rsidRDefault="00D629C2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030C4D">
        <w:rPr>
          <w:rFonts w:ascii="Arial" w:hAnsi="Arial"/>
          <w:b/>
          <w:iCs/>
        </w:rPr>
        <w:t>КОМИСИЈА</w:t>
      </w:r>
      <w:r w:rsidR="00FF553C" w:rsidRPr="00030C4D">
        <w:rPr>
          <w:rFonts w:ascii="Arial" w:hAnsi="Arial"/>
          <w:iCs/>
        </w:rPr>
        <w:t xml:space="preserve"> </w:t>
      </w:r>
      <w:r w:rsidR="00FF553C" w:rsidRPr="00030C4D">
        <w:rPr>
          <w:rFonts w:ascii="Arial" w:hAnsi="Arial"/>
          <w:iCs/>
          <w:lang w:val="sr-Cyrl-RS"/>
        </w:rPr>
        <w:t xml:space="preserve">: </w:t>
      </w:r>
    </w:p>
    <w:p w:rsidR="00FF553C" w:rsidRPr="00030C4D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030C4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030C4D">
        <w:rPr>
          <w:rFonts w:ascii="Arial" w:hAnsi="Arial"/>
          <w:lang w:val="sr-Cyrl-RS"/>
        </w:rPr>
        <w:t>...................................</w:t>
      </w: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EB0D3D">
        <w:rPr>
          <w:rFonts w:ascii="Arial" w:hAnsi="Arial"/>
          <w:lang w:val="sr-Cyrl-RS"/>
        </w:rPr>
        <w:t>..................................</w:t>
      </w: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60194B" w:rsidRDefault="00FF553C" w:rsidP="00F52036">
      <w:pPr>
        <w:suppressAutoHyphens/>
        <w:spacing w:line="240" w:lineRule="auto"/>
        <w:jc w:val="left"/>
        <w:rPr>
          <w:rFonts w:ascii="Arial" w:hAnsi="Arial"/>
          <w:iCs/>
          <w:lang w:val="sr-Cyrl-RS"/>
        </w:rPr>
      </w:pPr>
      <w:r w:rsidRPr="00EB0D3D">
        <w:rPr>
          <w:rFonts w:ascii="Arial" w:hAnsi="Arial"/>
          <w:lang w:val="sr-Cyrl-RS"/>
        </w:rPr>
        <w:t>.</w:t>
      </w:r>
      <w:r w:rsidR="00F52036" w:rsidRPr="00EB0D3D">
        <w:rPr>
          <w:rFonts w:ascii="Arial" w:hAnsi="Arial"/>
          <w:lang w:val="sr-Cyrl-RS"/>
        </w:rPr>
        <w:t>...............................</w:t>
      </w:r>
      <w:r w:rsidR="00823373" w:rsidRPr="00EB0D3D">
        <w:rPr>
          <w:rFonts w:ascii="Arial" w:hAnsi="Arial"/>
          <w:iCs/>
        </w:rPr>
        <w:tab/>
      </w:r>
    </w:p>
    <w:p w:rsidR="00C90846" w:rsidRDefault="00C90846" w:rsidP="00F52036">
      <w:pPr>
        <w:suppressAutoHyphens/>
        <w:spacing w:line="240" w:lineRule="auto"/>
        <w:jc w:val="left"/>
        <w:rPr>
          <w:rFonts w:ascii="Arial" w:hAnsi="Arial"/>
          <w:iCs/>
          <w:lang w:val="sr-Cyrl-RS"/>
        </w:rPr>
      </w:pPr>
    </w:p>
    <w:sectPr w:rsidR="00C9084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D8" w:rsidRDefault="00D563D8" w:rsidP="004A61DF">
      <w:pPr>
        <w:spacing w:line="240" w:lineRule="auto"/>
      </w:pPr>
      <w:r>
        <w:separator/>
      </w:r>
    </w:p>
  </w:endnote>
  <w:endnote w:type="continuationSeparator" w:id="0">
    <w:p w:rsidR="00D563D8" w:rsidRDefault="00D563D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Pr="00911D08" w:rsidRDefault="00D629C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4E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4E6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629C2" w:rsidRDefault="00D62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D8" w:rsidRDefault="00D563D8" w:rsidP="004A61DF">
      <w:pPr>
        <w:spacing w:line="240" w:lineRule="auto"/>
      </w:pPr>
      <w:r>
        <w:separator/>
      </w:r>
    </w:p>
  </w:footnote>
  <w:footnote w:type="continuationSeparator" w:id="0">
    <w:p w:rsidR="00D563D8" w:rsidRDefault="00D563D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Default="00D629C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629C2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CFBA152" wp14:editId="7C688F0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629C2" w:rsidRPr="00E23434" w:rsidRDefault="00D629C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629C2" w:rsidRPr="00E23434" w:rsidRDefault="00D629C2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629C2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629C2" w:rsidRPr="00933BCC" w:rsidRDefault="00D629C2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629C2" w:rsidRPr="00552D0C" w:rsidRDefault="00D629C2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E4E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E4E6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629C2" w:rsidRDefault="00D629C2">
    <w:pPr>
      <w:pStyle w:val="Header"/>
    </w:pPr>
  </w:p>
  <w:p w:rsidR="00D629C2" w:rsidRDefault="00D6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16E1F"/>
    <w:multiLevelType w:val="hybridMultilevel"/>
    <w:tmpl w:val="E00E1A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C0261"/>
    <w:multiLevelType w:val="hybridMultilevel"/>
    <w:tmpl w:val="4656E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A08"/>
    <w:multiLevelType w:val="hybridMultilevel"/>
    <w:tmpl w:val="BCD244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3758"/>
    <w:multiLevelType w:val="hybridMultilevel"/>
    <w:tmpl w:val="BCC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B314EF"/>
    <w:multiLevelType w:val="hybridMultilevel"/>
    <w:tmpl w:val="CE0AD8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4D4C"/>
    <w:multiLevelType w:val="hybridMultilevel"/>
    <w:tmpl w:val="CEDE96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00D0F"/>
    <w:multiLevelType w:val="hybridMultilevel"/>
    <w:tmpl w:val="66C27F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27184"/>
    <w:multiLevelType w:val="hybridMultilevel"/>
    <w:tmpl w:val="42E82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26D28"/>
    <w:multiLevelType w:val="hybridMultilevel"/>
    <w:tmpl w:val="BB428928"/>
    <w:lvl w:ilvl="0" w:tplc="2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>
    <w:nsid w:val="703D2059"/>
    <w:multiLevelType w:val="hybridMultilevel"/>
    <w:tmpl w:val="45A2BB4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C4D"/>
    <w:rsid w:val="00044500"/>
    <w:rsid w:val="0004585F"/>
    <w:rsid w:val="00051D51"/>
    <w:rsid w:val="000547E2"/>
    <w:rsid w:val="00063630"/>
    <w:rsid w:val="0007682B"/>
    <w:rsid w:val="000775D3"/>
    <w:rsid w:val="000830CE"/>
    <w:rsid w:val="0008435C"/>
    <w:rsid w:val="000922A0"/>
    <w:rsid w:val="000A5EE8"/>
    <w:rsid w:val="000C085C"/>
    <w:rsid w:val="000C3D4F"/>
    <w:rsid w:val="000C5CE0"/>
    <w:rsid w:val="000C6C05"/>
    <w:rsid w:val="000E4E67"/>
    <w:rsid w:val="000E5E6C"/>
    <w:rsid w:val="000F0A61"/>
    <w:rsid w:val="001011F9"/>
    <w:rsid w:val="001042B1"/>
    <w:rsid w:val="00120A8B"/>
    <w:rsid w:val="00131177"/>
    <w:rsid w:val="00154E5B"/>
    <w:rsid w:val="00161DB4"/>
    <w:rsid w:val="00170BB3"/>
    <w:rsid w:val="001865CA"/>
    <w:rsid w:val="001A106F"/>
    <w:rsid w:val="001A3A09"/>
    <w:rsid w:val="001A7509"/>
    <w:rsid w:val="001B7D65"/>
    <w:rsid w:val="001D74C3"/>
    <w:rsid w:val="001F070C"/>
    <w:rsid w:val="001F1486"/>
    <w:rsid w:val="001F24A5"/>
    <w:rsid w:val="001F5789"/>
    <w:rsid w:val="00201791"/>
    <w:rsid w:val="00201D6F"/>
    <w:rsid w:val="0020564A"/>
    <w:rsid w:val="002070F8"/>
    <w:rsid w:val="00210F87"/>
    <w:rsid w:val="00217E8C"/>
    <w:rsid w:val="0024338D"/>
    <w:rsid w:val="00254842"/>
    <w:rsid w:val="00265ADF"/>
    <w:rsid w:val="002A2D9F"/>
    <w:rsid w:val="002B182D"/>
    <w:rsid w:val="002B4659"/>
    <w:rsid w:val="002C2407"/>
    <w:rsid w:val="002D2158"/>
    <w:rsid w:val="002E4BEE"/>
    <w:rsid w:val="002F3AAD"/>
    <w:rsid w:val="00311D82"/>
    <w:rsid w:val="0031682F"/>
    <w:rsid w:val="00320005"/>
    <w:rsid w:val="003317EC"/>
    <w:rsid w:val="003640D5"/>
    <w:rsid w:val="0036555F"/>
    <w:rsid w:val="003722AC"/>
    <w:rsid w:val="00381B95"/>
    <w:rsid w:val="003976AE"/>
    <w:rsid w:val="003A7885"/>
    <w:rsid w:val="003E1CA5"/>
    <w:rsid w:val="003E5A8C"/>
    <w:rsid w:val="003F2BEA"/>
    <w:rsid w:val="003F320E"/>
    <w:rsid w:val="004052DE"/>
    <w:rsid w:val="00433158"/>
    <w:rsid w:val="00446AB6"/>
    <w:rsid w:val="004470F3"/>
    <w:rsid w:val="00460E69"/>
    <w:rsid w:val="004612FD"/>
    <w:rsid w:val="0046231D"/>
    <w:rsid w:val="00471287"/>
    <w:rsid w:val="00483E4E"/>
    <w:rsid w:val="0048587D"/>
    <w:rsid w:val="004A61DF"/>
    <w:rsid w:val="004A7096"/>
    <w:rsid w:val="004B20A0"/>
    <w:rsid w:val="004B4668"/>
    <w:rsid w:val="004C1CA3"/>
    <w:rsid w:val="004C710C"/>
    <w:rsid w:val="004F3FA0"/>
    <w:rsid w:val="0051101B"/>
    <w:rsid w:val="00532302"/>
    <w:rsid w:val="00562C49"/>
    <w:rsid w:val="005649E0"/>
    <w:rsid w:val="005B29A3"/>
    <w:rsid w:val="005B59C7"/>
    <w:rsid w:val="005D014C"/>
    <w:rsid w:val="005D0812"/>
    <w:rsid w:val="005E4C29"/>
    <w:rsid w:val="005F421D"/>
    <w:rsid w:val="0060194B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6B5C3E"/>
    <w:rsid w:val="006D2ECE"/>
    <w:rsid w:val="00712C2A"/>
    <w:rsid w:val="00714B24"/>
    <w:rsid w:val="00721563"/>
    <w:rsid w:val="0073097B"/>
    <w:rsid w:val="00753BB6"/>
    <w:rsid w:val="00754F8B"/>
    <w:rsid w:val="00755D79"/>
    <w:rsid w:val="00774846"/>
    <w:rsid w:val="007F61D9"/>
    <w:rsid w:val="008007D0"/>
    <w:rsid w:val="008031F2"/>
    <w:rsid w:val="0080356B"/>
    <w:rsid w:val="00812250"/>
    <w:rsid w:val="00813210"/>
    <w:rsid w:val="00823373"/>
    <w:rsid w:val="00866BB4"/>
    <w:rsid w:val="0087109F"/>
    <w:rsid w:val="00880B15"/>
    <w:rsid w:val="0089101E"/>
    <w:rsid w:val="008A13A0"/>
    <w:rsid w:val="008A3599"/>
    <w:rsid w:val="008A4FE4"/>
    <w:rsid w:val="008C28EE"/>
    <w:rsid w:val="008C5402"/>
    <w:rsid w:val="008D056C"/>
    <w:rsid w:val="008D1E84"/>
    <w:rsid w:val="00905C03"/>
    <w:rsid w:val="00911D08"/>
    <w:rsid w:val="00926829"/>
    <w:rsid w:val="00937890"/>
    <w:rsid w:val="00942DF1"/>
    <w:rsid w:val="009558C4"/>
    <w:rsid w:val="00955C04"/>
    <w:rsid w:val="00975013"/>
    <w:rsid w:val="009770AC"/>
    <w:rsid w:val="00990411"/>
    <w:rsid w:val="00990A0E"/>
    <w:rsid w:val="00993C2C"/>
    <w:rsid w:val="009941FF"/>
    <w:rsid w:val="009A0591"/>
    <w:rsid w:val="009D4D35"/>
    <w:rsid w:val="009E6CE5"/>
    <w:rsid w:val="009F4C4B"/>
    <w:rsid w:val="009F5E90"/>
    <w:rsid w:val="00A20266"/>
    <w:rsid w:val="00A20DDE"/>
    <w:rsid w:val="00A25048"/>
    <w:rsid w:val="00A353A4"/>
    <w:rsid w:val="00A51CB8"/>
    <w:rsid w:val="00A67C96"/>
    <w:rsid w:val="00A70CB7"/>
    <w:rsid w:val="00A9334D"/>
    <w:rsid w:val="00A9548A"/>
    <w:rsid w:val="00AA1B6F"/>
    <w:rsid w:val="00AA230F"/>
    <w:rsid w:val="00AA54F2"/>
    <w:rsid w:val="00AA78C0"/>
    <w:rsid w:val="00AB3121"/>
    <w:rsid w:val="00AC1688"/>
    <w:rsid w:val="00AF4BC3"/>
    <w:rsid w:val="00B163E4"/>
    <w:rsid w:val="00B30C16"/>
    <w:rsid w:val="00B43364"/>
    <w:rsid w:val="00B45029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205AB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0846"/>
    <w:rsid w:val="00C9657C"/>
    <w:rsid w:val="00C97268"/>
    <w:rsid w:val="00CB1910"/>
    <w:rsid w:val="00CC42E4"/>
    <w:rsid w:val="00CC7442"/>
    <w:rsid w:val="00CD00D3"/>
    <w:rsid w:val="00CE54B3"/>
    <w:rsid w:val="00CF3A1E"/>
    <w:rsid w:val="00CF7E9E"/>
    <w:rsid w:val="00D109F3"/>
    <w:rsid w:val="00D12CB8"/>
    <w:rsid w:val="00D25848"/>
    <w:rsid w:val="00D305E2"/>
    <w:rsid w:val="00D436F7"/>
    <w:rsid w:val="00D563D8"/>
    <w:rsid w:val="00D629C2"/>
    <w:rsid w:val="00D9078F"/>
    <w:rsid w:val="00D97D88"/>
    <w:rsid w:val="00DB25EE"/>
    <w:rsid w:val="00DD31A0"/>
    <w:rsid w:val="00E07F93"/>
    <w:rsid w:val="00E173B4"/>
    <w:rsid w:val="00E26576"/>
    <w:rsid w:val="00E323DC"/>
    <w:rsid w:val="00E43D0D"/>
    <w:rsid w:val="00E450F3"/>
    <w:rsid w:val="00E61B0F"/>
    <w:rsid w:val="00E67599"/>
    <w:rsid w:val="00E912CB"/>
    <w:rsid w:val="00EB0D3D"/>
    <w:rsid w:val="00EB53F8"/>
    <w:rsid w:val="00EC2442"/>
    <w:rsid w:val="00EC6ED2"/>
    <w:rsid w:val="00ED75CE"/>
    <w:rsid w:val="00EE6ADE"/>
    <w:rsid w:val="00EF1B02"/>
    <w:rsid w:val="00F33CFB"/>
    <w:rsid w:val="00F44F57"/>
    <w:rsid w:val="00F45E0D"/>
    <w:rsid w:val="00F514F8"/>
    <w:rsid w:val="00F52036"/>
    <w:rsid w:val="00F75895"/>
    <w:rsid w:val="00FA1399"/>
    <w:rsid w:val="00FA1F6F"/>
    <w:rsid w:val="00FA472C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35A"/>
    <w:rsid w:val="00047B05"/>
    <w:rsid w:val="00084668"/>
    <w:rsid w:val="000A097A"/>
    <w:rsid w:val="00190F77"/>
    <w:rsid w:val="001A519E"/>
    <w:rsid w:val="002257CE"/>
    <w:rsid w:val="002502CB"/>
    <w:rsid w:val="00266EDB"/>
    <w:rsid w:val="00325C28"/>
    <w:rsid w:val="00361B93"/>
    <w:rsid w:val="003B52D5"/>
    <w:rsid w:val="003D17AC"/>
    <w:rsid w:val="003E3804"/>
    <w:rsid w:val="003E69FC"/>
    <w:rsid w:val="004952ED"/>
    <w:rsid w:val="004A49A3"/>
    <w:rsid w:val="004F15DD"/>
    <w:rsid w:val="005456D5"/>
    <w:rsid w:val="00557454"/>
    <w:rsid w:val="005600D6"/>
    <w:rsid w:val="008D254B"/>
    <w:rsid w:val="009A2340"/>
    <w:rsid w:val="009D4D17"/>
    <w:rsid w:val="00A06EBF"/>
    <w:rsid w:val="00A50C13"/>
    <w:rsid w:val="00B0595C"/>
    <w:rsid w:val="00B06FF6"/>
    <w:rsid w:val="00B422EC"/>
    <w:rsid w:val="00BC3430"/>
    <w:rsid w:val="00C7361E"/>
    <w:rsid w:val="00C96B20"/>
    <w:rsid w:val="00CB44D8"/>
    <w:rsid w:val="00CE16CE"/>
    <w:rsid w:val="00DD38DA"/>
    <w:rsid w:val="00E00D44"/>
    <w:rsid w:val="00E66033"/>
    <w:rsid w:val="00F5049B"/>
    <w:rsid w:val="00F84053"/>
    <w:rsid w:val="00FC02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52</cp:revision>
  <cp:lastPrinted>2019-01-09T09:21:00Z</cp:lastPrinted>
  <dcterms:created xsi:type="dcterms:W3CDTF">2018-12-07T09:34:00Z</dcterms:created>
  <dcterms:modified xsi:type="dcterms:W3CDTF">2019-01-09T10:32:00Z</dcterms:modified>
</cp:coreProperties>
</file>