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A02845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ЧЕТВРТА</w:t>
      </w:r>
      <w:r w:rsidR="00877420">
        <w:rPr>
          <w:rFonts w:ascii="Arial" w:hAnsi="Arial" w:cs="Arial"/>
          <w:b/>
          <w:sz w:val="22"/>
          <w:szCs w:val="22"/>
        </w:rPr>
        <w:t xml:space="preserve">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7B3D42">
      <w:pPr>
        <w:pStyle w:val="BodyText"/>
        <w:jc w:val="center"/>
        <w:rPr>
          <w:rFonts w:ascii="Arial" w:hAnsi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„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b/>
          <w:lang w:val="sr-Cyrl-RS"/>
        </w:rPr>
        <w:t>Релејна и склопна техника ТЕНТ</w:t>
      </w:r>
      <w:r w:rsidR="007B3D42">
        <w:rPr>
          <w:rFonts w:ascii="Arial" w:hAnsi="Arial"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704A5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704A5E">
        <w:rPr>
          <w:rFonts w:ascii="Arial" w:hAnsi="Arial" w:cs="Arial"/>
          <w:b/>
          <w:iCs/>
        </w:rPr>
        <w:t>2038/2018(3000/0406</w:t>
      </w:r>
      <w:r w:rsidR="00704A5E" w:rsidRPr="009D2274">
        <w:rPr>
          <w:rFonts w:ascii="Arial" w:hAnsi="Arial" w:cs="Arial"/>
          <w:b/>
          <w:iCs/>
        </w:rPr>
        <w:t>/2018)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4477B1">
        <w:rPr>
          <w:rFonts w:ascii="Arial" w:hAnsi="Arial"/>
          <w:lang w:val="sr-Latn-RS"/>
        </w:rPr>
        <w:t>105-E.03.01-23524/13</w:t>
      </w:r>
      <w:r w:rsidR="00704A5E">
        <w:rPr>
          <w:rFonts w:ascii="Arial" w:hAnsi="Arial"/>
          <w:lang w:val="sr-Latn-RS"/>
        </w:rPr>
        <w:t>-2019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A02845">
        <w:rPr>
          <w:rFonts w:ascii="Arial" w:hAnsi="Arial" w:cs="Arial"/>
          <w:sz w:val="22"/>
          <w:szCs w:val="22"/>
          <w:lang w:val="sr-Cyrl-RS"/>
        </w:rPr>
        <w:t xml:space="preserve">д  </w:t>
      </w:r>
      <w:r w:rsidR="0081549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77B1">
        <w:rPr>
          <w:rFonts w:ascii="Arial" w:hAnsi="Arial" w:cs="Arial"/>
          <w:sz w:val="22"/>
          <w:szCs w:val="22"/>
          <w:lang w:val="sr-Latn-RS"/>
        </w:rPr>
        <w:t>29</w:t>
      </w:r>
      <w:r w:rsidR="00704A5E">
        <w:rPr>
          <w:rFonts w:ascii="Arial" w:hAnsi="Arial" w:cs="Arial"/>
          <w:sz w:val="22"/>
          <w:szCs w:val="22"/>
          <w:lang w:val="sr-Cyrl-RS"/>
        </w:rPr>
        <w:t>.01.2019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Pr="00295D8C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04A5E">
        <w:rPr>
          <w:rFonts w:ascii="Arial" w:hAnsi="Arial" w:cs="Arial"/>
          <w:sz w:val="22"/>
          <w:szCs w:val="22"/>
          <w:lang w:val="sr-Cyrl-RS"/>
        </w:rPr>
        <w:t>Јануар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704A5E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A0284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>ЧЕТВРТУ</w:t>
      </w:r>
      <w:r w:rsidR="00877420">
        <w:rPr>
          <w:rFonts w:ascii="Arial" w:hAnsi="Arial" w:cs="Arial"/>
          <w:b/>
          <w:i/>
          <w:spacing w:val="80"/>
          <w:sz w:val="22"/>
          <w:szCs w:val="22"/>
        </w:rPr>
        <w:t xml:space="preserve">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FA6C47" w:rsidRDefault="00C6690C" w:rsidP="00C04D4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b/>
          <w:lang w:val="sr-Cyrl-RS"/>
        </w:rPr>
        <w:t xml:space="preserve">Релејна и склопна техника ТЕНТ 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A02845" w:rsidRDefault="00C6690C" w:rsidP="00C04D45">
      <w:pPr>
        <w:jc w:val="center"/>
        <w:rPr>
          <w:rFonts w:ascii="Arial" w:hAnsi="Arial" w:cs="Arial"/>
          <w:b/>
          <w:sz w:val="22"/>
          <w:szCs w:val="22"/>
        </w:rPr>
      </w:pPr>
      <w:r w:rsidRPr="00A02845">
        <w:rPr>
          <w:rFonts w:ascii="Arial" w:hAnsi="Arial" w:cs="Arial"/>
          <w:b/>
          <w:sz w:val="22"/>
          <w:szCs w:val="22"/>
        </w:rPr>
        <w:t>1.</w:t>
      </w:r>
    </w:p>
    <w:p w:rsidR="00A02845" w:rsidRDefault="00A02845" w:rsidP="00A02845">
      <w:pPr>
        <w:rPr>
          <w:rFonts w:ascii="Arial" w:hAnsi="Arial" w:cs="Arial"/>
          <w:b/>
          <w:i/>
          <w:sz w:val="22"/>
          <w:szCs w:val="22"/>
          <w:lang w:val="sr-Cyrl-RS"/>
        </w:rPr>
      </w:pPr>
      <w:r w:rsidRPr="00A02845">
        <w:rPr>
          <w:rFonts w:ascii="Arial" w:hAnsi="Arial" w:cs="Arial"/>
          <w:sz w:val="22"/>
          <w:szCs w:val="22"/>
          <w:lang w:val="sr-Cyrl-RS"/>
        </w:rPr>
        <w:t>Тачке 3.3 и 6.13 - Рок испоруке добара</w:t>
      </w:r>
      <w:r w:rsidRPr="00A02845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A02845">
        <w:rPr>
          <w:rFonts w:ascii="Arial" w:hAnsi="Arial" w:cs="Arial"/>
          <w:b/>
          <w:i/>
          <w:sz w:val="22"/>
          <w:szCs w:val="22"/>
          <w:lang w:val="sr-Cyrl-RS"/>
        </w:rPr>
        <w:t>се мења и сада гласи:</w:t>
      </w:r>
    </w:p>
    <w:p w:rsidR="00A02845" w:rsidRDefault="00A02845" w:rsidP="00A0284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02845" w:rsidRDefault="00A02845" w:rsidP="00A028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A02845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периоду који не може бити </w:t>
      </w:r>
      <w:r w:rsidRPr="00A02845">
        <w:rPr>
          <w:rFonts w:ascii="Arial" w:hAnsi="Arial" w:cs="Arial"/>
          <w:sz w:val="22"/>
          <w:szCs w:val="22"/>
          <w:lang w:val="sr-Cyrl-RS"/>
        </w:rPr>
        <w:t>дужи</w:t>
      </w:r>
      <w:r w:rsidRPr="00A02845">
        <w:rPr>
          <w:rFonts w:ascii="Arial" w:hAnsi="Arial" w:cs="Arial"/>
          <w:sz w:val="22"/>
          <w:szCs w:val="22"/>
        </w:rPr>
        <w:t xml:space="preserve"> од </w:t>
      </w:r>
      <w:r w:rsidRPr="00A02845">
        <w:rPr>
          <w:rFonts w:ascii="Arial" w:hAnsi="Arial" w:cs="Arial"/>
          <w:b/>
          <w:sz w:val="22"/>
          <w:szCs w:val="22"/>
          <w:u w:val="single"/>
          <w:lang w:val="sr-Cyrl-RS"/>
        </w:rPr>
        <w:t>60</w:t>
      </w:r>
      <w:r w:rsidRPr="00A02845">
        <w:rPr>
          <w:rFonts w:ascii="Arial" w:hAnsi="Arial" w:cs="Arial"/>
          <w:b/>
          <w:sz w:val="22"/>
          <w:szCs w:val="22"/>
          <w:u w:val="single"/>
        </w:rPr>
        <w:t xml:space="preserve"> дана</w:t>
      </w:r>
      <w:r w:rsidRPr="00A02845">
        <w:rPr>
          <w:rFonts w:ascii="Arial" w:hAnsi="Arial" w:cs="Arial"/>
          <w:sz w:val="22"/>
          <w:szCs w:val="22"/>
        </w:rPr>
        <w:t xml:space="preserve"> од дана ступања Уговора на снагу.</w:t>
      </w:r>
    </w:p>
    <w:p w:rsidR="00A02845" w:rsidRDefault="00A02845" w:rsidP="00A028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:rsidR="00A02845" w:rsidRDefault="00A02845" w:rsidP="00A028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  <w:r w:rsidRPr="00A02845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2. </w:t>
      </w:r>
    </w:p>
    <w:p w:rsidR="00A02845" w:rsidRDefault="00A02845" w:rsidP="00A028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sz w:val="22"/>
          <w:szCs w:val="22"/>
          <w:lang w:val="sr-Cyrl-RS"/>
        </w:rPr>
      </w:pPr>
      <w:r w:rsidRPr="00A02845">
        <w:rPr>
          <w:rFonts w:ascii="Arial" w:hAnsi="Arial" w:cs="Arial"/>
          <w:sz w:val="22"/>
          <w:szCs w:val="22"/>
          <w:lang w:val="sr-Cyrl-RS"/>
        </w:rPr>
        <w:t>Образац 1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. – </w:t>
      </w:r>
      <w:r w:rsidRPr="00A02845">
        <w:rPr>
          <w:rFonts w:ascii="Arial" w:hAnsi="Arial" w:cs="Arial"/>
          <w:sz w:val="22"/>
          <w:szCs w:val="22"/>
          <w:lang w:val="sr-Cyrl-RS"/>
        </w:rPr>
        <w:t>ОБРАЗАЦ ПОНУДЕ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A02845">
        <w:rPr>
          <w:rFonts w:ascii="Arial" w:hAnsi="Arial" w:cs="Arial"/>
          <w:b/>
          <w:i/>
          <w:sz w:val="22"/>
          <w:szCs w:val="22"/>
          <w:lang w:val="sr-Cyrl-RS"/>
        </w:rPr>
        <w:t>се мења и сада гласи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A02845" w:rsidRPr="00A02845" w:rsidRDefault="00A02845" w:rsidP="00A02845">
      <w:pPr>
        <w:jc w:val="center"/>
        <w:rPr>
          <w:rFonts w:ascii="Arial" w:hAnsi="Arial" w:cs="Arial"/>
          <w:b/>
          <w:bCs/>
          <w:iCs/>
          <w:sz w:val="20"/>
          <w:u w:val="single"/>
        </w:rPr>
      </w:pPr>
      <w:r w:rsidRPr="00A02845">
        <w:rPr>
          <w:rFonts w:ascii="Arial" w:hAnsi="Arial" w:cs="Arial"/>
          <w:b/>
          <w:bCs/>
          <w:iCs/>
          <w:sz w:val="20"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3940"/>
      </w:tblGrid>
      <w:tr w:rsidR="00A02845" w:rsidRPr="00A02845" w:rsidTr="00A02845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eastAsia="TimesNewRomanPSMT" w:hAnsi="Arial" w:cs="Arial"/>
                <w:b/>
                <w:bCs/>
                <w:sz w:val="20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 xml:space="preserve">УКУПНА ЦЕНА </w:t>
            </w:r>
            <w:r w:rsidRPr="00A02845">
              <w:rPr>
                <w:rFonts w:ascii="Arial" w:eastAsia="Arial Unicode MS" w:hAnsi="Arial" w:cs="Arial"/>
                <w:b/>
                <w:bCs/>
                <w:iCs/>
                <w:kern w:val="1"/>
                <w:sz w:val="20"/>
              </w:rPr>
              <w:t xml:space="preserve">дин. </w:t>
            </w: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без ПДВ-а</w:t>
            </w:r>
          </w:p>
        </w:tc>
      </w:tr>
      <w:tr w:rsidR="00A02845" w:rsidRPr="00A02845" w:rsidTr="0074698A">
        <w:trPr>
          <w:trHeight w:val="440"/>
        </w:trPr>
        <w:tc>
          <w:tcPr>
            <w:tcW w:w="5920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eastAsia="TimesNewRomanPS-BoldMT" w:hAnsi="Arial" w:cs="Arial"/>
                <w:bCs/>
                <w:color w:val="000000"/>
                <w:sz w:val="20"/>
                <w:lang w:val="sr-Cyrl-RS"/>
              </w:rPr>
            </w:pPr>
            <w:r w:rsidRPr="00A02845">
              <w:rPr>
                <w:rFonts w:ascii="Arial" w:eastAsia="TimesNewRomanPS-BoldMT" w:hAnsi="Arial" w:cs="Arial"/>
                <w:bCs/>
                <w:color w:val="000000"/>
                <w:sz w:val="20"/>
              </w:rPr>
              <w:t>“</w:t>
            </w:r>
            <w:r w:rsidRPr="00A02845">
              <w:rPr>
                <w:rFonts w:ascii="Arial" w:eastAsia="TimesNewRomanPS-BoldMT" w:hAnsi="Arial" w:cs="Arial"/>
                <w:bCs/>
                <w:color w:val="000000"/>
                <w:sz w:val="20"/>
                <w:lang w:val="sr-Cyrl-RS"/>
              </w:rPr>
              <w:t xml:space="preserve"> Релејна и склопна техника ТЕНТ“,</w:t>
            </w:r>
          </w:p>
          <w:p w:rsidR="00A02845" w:rsidRPr="00A02845" w:rsidRDefault="00A02845" w:rsidP="0074698A">
            <w:pPr>
              <w:jc w:val="center"/>
              <w:rPr>
                <w:rFonts w:ascii="Arial" w:eastAsia="TimesNewRomanPS-BoldMT" w:hAnsi="Arial" w:cs="Arial"/>
                <w:b/>
                <w:bCs/>
                <w:color w:val="000000"/>
                <w:sz w:val="20"/>
                <w:lang w:val="sr-Cyrl-RS"/>
              </w:rPr>
            </w:pPr>
            <w:r w:rsidRPr="00A02845">
              <w:rPr>
                <w:rFonts w:ascii="Arial" w:eastAsia="TimesNewRomanPS-BoldMT" w:hAnsi="Arial" w:cs="Arial"/>
                <w:bCs/>
                <w:color w:val="000000"/>
                <w:sz w:val="20"/>
              </w:rPr>
              <w:t xml:space="preserve">ЈН бр. </w:t>
            </w:r>
            <w:r w:rsidRPr="00A02845">
              <w:rPr>
                <w:rFonts w:ascii="Arial" w:eastAsia="TimesNewRomanPS-BoldMT" w:hAnsi="Arial" w:cs="Arial"/>
                <w:b/>
                <w:bCs/>
                <w:color w:val="000000"/>
                <w:sz w:val="20"/>
                <w:lang w:val="sr-Cyrl-RS"/>
              </w:rPr>
              <w:t>2038/2018 (3000/046/2018)</w:t>
            </w:r>
          </w:p>
        </w:tc>
        <w:tc>
          <w:tcPr>
            <w:tcW w:w="4394" w:type="dxa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</w:tbl>
    <w:p w:rsidR="00A02845" w:rsidRPr="00A02845" w:rsidRDefault="00A02845" w:rsidP="00A02845">
      <w:pPr>
        <w:jc w:val="center"/>
        <w:rPr>
          <w:rFonts w:ascii="Arial" w:hAnsi="Arial" w:cs="Arial"/>
          <w:b/>
          <w:bCs/>
          <w:iCs/>
          <w:sz w:val="20"/>
          <w:u w:val="single"/>
        </w:rPr>
      </w:pPr>
    </w:p>
    <w:p w:rsidR="00A02845" w:rsidRPr="00A02845" w:rsidRDefault="00A02845" w:rsidP="00A02845">
      <w:pPr>
        <w:jc w:val="center"/>
        <w:rPr>
          <w:rFonts w:ascii="Arial" w:hAnsi="Arial" w:cs="Arial"/>
          <w:b/>
          <w:bCs/>
          <w:iCs/>
          <w:sz w:val="20"/>
          <w:u w:val="single"/>
        </w:rPr>
      </w:pPr>
      <w:r w:rsidRPr="00A02845">
        <w:rPr>
          <w:rFonts w:ascii="Arial" w:hAnsi="Arial" w:cs="Arial"/>
          <w:b/>
          <w:bCs/>
          <w:iCs/>
          <w:sz w:val="20"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3977"/>
      </w:tblGrid>
      <w:tr w:rsidR="00A02845" w:rsidRPr="00A02845" w:rsidTr="00A02845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ПОНУДА ПОНУЂАЧА</w:t>
            </w:r>
          </w:p>
        </w:tc>
      </w:tr>
      <w:tr w:rsidR="00A02845" w:rsidRPr="00A02845" w:rsidTr="0074698A">
        <w:tc>
          <w:tcPr>
            <w:tcW w:w="5920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РОК И НАЧИН ПЛАЋАЊА:</w:t>
            </w:r>
          </w:p>
          <w:p w:rsidR="00A02845" w:rsidRPr="00A02845" w:rsidRDefault="00A02845" w:rsidP="0074698A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eastAsia="Calibri" w:hAnsi="Arial" w:cs="Arial"/>
                <w:sz w:val="20"/>
              </w:rPr>
              <w:t>Плаћање добара који су предмет ове јавне набавке наручилац ће извршити на текући рачун понуђача, сукцесивно, након сваке појединачне испоруке и потписивања Записника о квалитативном квантитативном пријему добара од стране овлашћених представника Купца и  Продавца - без примедби, у року до 45 дана од дана пријема исправног рачуна</w:t>
            </w:r>
          </w:p>
        </w:tc>
        <w:tc>
          <w:tcPr>
            <w:tcW w:w="4394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Сагласан са захтевом наручиоца</w:t>
            </w: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Cs/>
                <w:iCs/>
                <w:color w:val="00B0F0"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ДА/НЕ (заокружити)</w:t>
            </w:r>
          </w:p>
        </w:tc>
      </w:tr>
      <w:tr w:rsidR="00A02845" w:rsidRPr="00A02845" w:rsidTr="0074698A">
        <w:tc>
          <w:tcPr>
            <w:tcW w:w="5920" w:type="dxa"/>
            <w:vAlign w:val="center"/>
          </w:tcPr>
          <w:p w:rsidR="00A02845" w:rsidRPr="00AA5DFD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A5DFD">
              <w:rPr>
                <w:rFonts w:ascii="Arial" w:hAnsi="Arial" w:cs="Arial"/>
                <w:b/>
                <w:bCs/>
                <w:iCs/>
                <w:sz w:val="20"/>
              </w:rPr>
              <w:t>РОК ИСПОРУКЕ:</w:t>
            </w:r>
          </w:p>
          <w:p w:rsidR="00A02845" w:rsidRPr="00AA5DFD" w:rsidRDefault="00A02845" w:rsidP="00A0284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AA5DFD">
              <w:rPr>
                <w:rFonts w:ascii="Arial" w:hAnsi="Arial" w:cs="Arial"/>
                <w:b/>
              </w:rPr>
              <w:t xml:space="preserve">у периоду који не може бити </w:t>
            </w:r>
            <w:r w:rsidRPr="00AA5DFD">
              <w:rPr>
                <w:rFonts w:ascii="Arial" w:hAnsi="Arial" w:cs="Arial"/>
                <w:b/>
                <w:lang w:val="sr-Cyrl-RS"/>
              </w:rPr>
              <w:t>дужи</w:t>
            </w:r>
            <w:r w:rsidRPr="00AA5DFD">
              <w:rPr>
                <w:rFonts w:ascii="Arial" w:hAnsi="Arial" w:cs="Arial"/>
                <w:b/>
              </w:rPr>
              <w:t xml:space="preserve"> од </w:t>
            </w:r>
            <w:r w:rsidRPr="00AA5DFD">
              <w:rPr>
                <w:rFonts w:ascii="Arial" w:hAnsi="Arial" w:cs="Arial"/>
                <w:b/>
                <w:lang w:val="sr-Cyrl-RS"/>
              </w:rPr>
              <w:t>60</w:t>
            </w:r>
            <w:r w:rsidRPr="00AA5DFD">
              <w:rPr>
                <w:rFonts w:ascii="Arial" w:hAnsi="Arial" w:cs="Arial"/>
                <w:b/>
              </w:rPr>
              <w:t xml:space="preserve"> дана од дана ступања Уговора на снагу.</w:t>
            </w:r>
          </w:p>
        </w:tc>
        <w:tc>
          <w:tcPr>
            <w:tcW w:w="4394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____ дана од дана ступања уговора на снагу</w:t>
            </w:r>
          </w:p>
        </w:tc>
      </w:tr>
      <w:tr w:rsidR="00A02845" w:rsidRPr="00A02845" w:rsidTr="0074698A">
        <w:tc>
          <w:tcPr>
            <w:tcW w:w="5920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ГАРАНТНИ РОК:</w:t>
            </w: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</w:pPr>
            <w:r w:rsidRPr="00A02845">
              <w:rPr>
                <w:rFonts w:ascii="Arial" w:hAnsi="Arial" w:cs="Arial"/>
                <w:bCs/>
                <w:iCs/>
                <w:sz w:val="20"/>
              </w:rPr>
              <w:t>не може бити краћи од 12   месеци од дана испоруке</w:t>
            </w:r>
          </w:p>
        </w:tc>
        <w:tc>
          <w:tcPr>
            <w:tcW w:w="4394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Сагласан са захтевом наручиоца</w:t>
            </w: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ДА/НЕ (заокружити)</w:t>
            </w:r>
          </w:p>
        </w:tc>
      </w:tr>
      <w:tr w:rsidR="00A02845" w:rsidRPr="00A02845" w:rsidTr="0074698A">
        <w:trPr>
          <w:trHeight w:val="818"/>
        </w:trPr>
        <w:tc>
          <w:tcPr>
            <w:tcW w:w="5920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Cs/>
                <w:iCs/>
                <w:color w:val="00B0F0"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 xml:space="preserve">МЕСТО ИСПОРУКЕ: </w:t>
            </w:r>
            <w:r w:rsidRPr="00A02845">
              <w:rPr>
                <w:rFonts w:ascii="Arial" w:hAnsi="Arial" w:cs="Arial"/>
                <w:bCs/>
                <w:iCs/>
                <w:sz w:val="20"/>
              </w:rPr>
              <w:t>локација наручиоца и то:</w:t>
            </w:r>
          </w:p>
          <w:p w:rsidR="00A02845" w:rsidRPr="00A02845" w:rsidRDefault="00A02845" w:rsidP="0074698A">
            <w:pPr>
              <w:rPr>
                <w:rFonts w:ascii="Arial" w:eastAsia="TimesNewRomanPSMT" w:hAnsi="Arial" w:cs="Arial"/>
                <w:bCs/>
                <w:sz w:val="20"/>
                <w:lang w:val="sr-Latn-RS"/>
              </w:rPr>
            </w:pPr>
            <w:r w:rsidRPr="00A02845">
              <w:rPr>
                <w:rFonts w:ascii="Arial" w:hAnsi="Arial" w:cs="Arial"/>
                <w:sz w:val="20"/>
                <w:lang w:val="sr-Cyrl-RS" w:eastAsia="zh-CN"/>
              </w:rPr>
              <w:t>- ТЕНТ А</w:t>
            </w:r>
            <w:r w:rsidRPr="00A02845">
              <w:rPr>
                <w:rFonts w:ascii="Arial" w:eastAsia="TimesNewRomanPSMT" w:hAnsi="Arial" w:cs="Arial"/>
                <w:bCs/>
                <w:sz w:val="20"/>
              </w:rPr>
              <w:t xml:space="preserve"> Улица Богољуба Урошевића Црног 44., 11500 Обреновац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>,за ставке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Latn-RS"/>
              </w:rPr>
              <w:t xml:space="preserve"> 1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 xml:space="preserve"> до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Latn-RS"/>
              </w:rPr>
              <w:t xml:space="preserve"> 65</w:t>
            </w:r>
          </w:p>
          <w:p w:rsidR="00A02845" w:rsidRPr="00A02845" w:rsidRDefault="00A02845" w:rsidP="0074698A">
            <w:pPr>
              <w:rPr>
                <w:rFonts w:ascii="Arial" w:eastAsia="TimesNewRomanPSMT" w:hAnsi="Arial" w:cs="Arial"/>
                <w:bCs/>
                <w:sz w:val="20"/>
                <w:lang w:val="sr-Cyrl-RS"/>
              </w:rPr>
            </w:pP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>- ТЕНТ Б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Latn-RS"/>
              </w:rPr>
              <w:t xml:space="preserve"> - 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 xml:space="preserve">Ушће за ставке  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Latn-RS"/>
              </w:rPr>
              <w:t>66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 xml:space="preserve">  до 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Latn-RS"/>
              </w:rPr>
              <w:t>75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 xml:space="preserve"> </w:t>
            </w:r>
          </w:p>
          <w:p w:rsidR="00A02845" w:rsidRPr="00A02845" w:rsidRDefault="00A02845" w:rsidP="0074698A">
            <w:pPr>
              <w:rPr>
                <w:rFonts w:ascii="Arial" w:eastAsia="TimesNewRomanPSMT" w:hAnsi="Arial" w:cs="Arial"/>
                <w:bCs/>
                <w:sz w:val="20"/>
                <w:lang w:val="sr-Cyrl-RS"/>
              </w:rPr>
            </w:pP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>- ТЕ Морава, 35210 Свилајнац, Кнеза Милоша 89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Latn-RS"/>
              </w:rPr>
              <w:t xml:space="preserve">, 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>за ставке 76  до 146</w:t>
            </w:r>
          </w:p>
          <w:p w:rsidR="00A02845" w:rsidRPr="00A02845" w:rsidRDefault="00A02845" w:rsidP="0074698A">
            <w:pPr>
              <w:rPr>
                <w:rFonts w:ascii="Arial" w:hAnsi="Arial" w:cs="Arial"/>
                <w:color w:val="00B0F0"/>
                <w:sz w:val="20"/>
                <w:lang w:val="sr-Cyrl-RS" w:eastAsia="zh-CN"/>
              </w:rPr>
            </w:pP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>- ТЕ Колубара Велики Црљени</w:t>
            </w:r>
            <w:r w:rsidRPr="00A02845">
              <w:rPr>
                <w:rFonts w:ascii="Arial" w:hAnsi="Arial" w:cs="Arial"/>
                <w:sz w:val="20"/>
              </w:rPr>
              <w:t xml:space="preserve"> 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>"3.Oктобра" 14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Latn-RS"/>
              </w:rPr>
              <w:t xml:space="preserve">4, 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 xml:space="preserve">за ставке 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Latn-RS"/>
              </w:rPr>
              <w:t>147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Cyrl-RS"/>
              </w:rPr>
              <w:t xml:space="preserve"> до</w:t>
            </w:r>
            <w:r w:rsidRPr="00A02845">
              <w:rPr>
                <w:rFonts w:ascii="Arial" w:eastAsia="TimesNewRomanPSMT" w:hAnsi="Arial" w:cs="Arial"/>
                <w:bCs/>
                <w:sz w:val="20"/>
                <w:lang w:val="sr-Latn-RS"/>
              </w:rPr>
              <w:t xml:space="preserve"> 181</w:t>
            </w:r>
          </w:p>
          <w:p w:rsidR="00A02845" w:rsidRPr="00A02845" w:rsidRDefault="00A02845" w:rsidP="0074698A">
            <w:pPr>
              <w:rPr>
                <w:rFonts w:ascii="Arial" w:hAnsi="Arial" w:cs="Arial"/>
                <w:sz w:val="20"/>
                <w:lang w:eastAsia="zh-CN"/>
              </w:rPr>
            </w:pPr>
            <w:r w:rsidRPr="00A02845">
              <w:rPr>
                <w:rFonts w:ascii="Arial" w:hAnsi="Arial" w:cs="Arial"/>
                <w:sz w:val="20"/>
                <w:lang w:eastAsia="zh-CN"/>
              </w:rPr>
              <w:t xml:space="preserve">Паритет испоруке : FCA (магацин Наручиоца) </w:t>
            </w:r>
          </w:p>
        </w:tc>
        <w:tc>
          <w:tcPr>
            <w:tcW w:w="4394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Сагласан са захтевом наручиоца</w:t>
            </w: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t>ДА/НЕ (заокружити)</w:t>
            </w:r>
          </w:p>
        </w:tc>
      </w:tr>
      <w:tr w:rsidR="00A02845" w:rsidRPr="00A02845" w:rsidTr="0074698A">
        <w:trPr>
          <w:trHeight w:val="800"/>
        </w:trPr>
        <w:tc>
          <w:tcPr>
            <w:tcW w:w="5920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/>
                <w:bCs/>
                <w:iCs/>
                <w:sz w:val="20"/>
              </w:rPr>
              <w:lastRenderedPageBreak/>
              <w:t>РОК ВАЖЕЊА ПОНУДЕ:</w:t>
            </w: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Cs/>
                <w:iCs/>
                <w:sz w:val="20"/>
              </w:rPr>
              <w:t>не може бити краћи од 60</w:t>
            </w:r>
            <w:r w:rsidRPr="00A02845">
              <w:rPr>
                <w:rFonts w:ascii="Arial" w:hAnsi="Arial" w:cs="Arial"/>
                <w:bCs/>
                <w:iCs/>
                <w:color w:val="00B0F0"/>
                <w:sz w:val="20"/>
              </w:rPr>
              <w:t xml:space="preserve"> </w:t>
            </w:r>
            <w:r w:rsidRPr="00A02845">
              <w:rPr>
                <w:rFonts w:ascii="Arial" w:hAnsi="Arial" w:cs="Arial"/>
                <w:bCs/>
                <w:iCs/>
                <w:sz w:val="20"/>
              </w:rPr>
              <w:t>дана од дана отварања понуда</w:t>
            </w:r>
          </w:p>
        </w:tc>
        <w:tc>
          <w:tcPr>
            <w:tcW w:w="4394" w:type="dxa"/>
            <w:vAlign w:val="center"/>
          </w:tcPr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  <w:p w:rsidR="00A02845" w:rsidRPr="00A02845" w:rsidRDefault="00A02845" w:rsidP="0074698A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Cs/>
                <w:iCs/>
                <w:sz w:val="20"/>
              </w:rPr>
              <w:t>_____ дана од дана отварања понуда</w:t>
            </w:r>
          </w:p>
        </w:tc>
      </w:tr>
      <w:tr w:rsidR="00A02845" w:rsidRPr="00A02845" w:rsidTr="0074698A">
        <w:tc>
          <w:tcPr>
            <w:tcW w:w="10314" w:type="dxa"/>
            <w:gridSpan w:val="2"/>
          </w:tcPr>
          <w:p w:rsidR="00A02845" w:rsidRPr="00A02845" w:rsidRDefault="00A02845" w:rsidP="0074698A">
            <w:pPr>
              <w:rPr>
                <w:rFonts w:ascii="Arial" w:hAnsi="Arial" w:cs="Arial"/>
                <w:bCs/>
                <w:iCs/>
                <w:sz w:val="20"/>
              </w:rPr>
            </w:pPr>
            <w:r w:rsidRPr="00A02845">
              <w:rPr>
                <w:rFonts w:ascii="Arial" w:hAnsi="Arial" w:cs="Arial"/>
                <w:bCs/>
                <w:iCs/>
                <w:sz w:val="20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A02845" w:rsidRPr="00A02845" w:rsidRDefault="00A02845" w:rsidP="00A02845">
      <w:pPr>
        <w:rPr>
          <w:rFonts w:ascii="Arial" w:hAnsi="Arial" w:cs="Arial"/>
          <w:b/>
          <w:bCs/>
          <w:iCs/>
          <w:sz w:val="20"/>
        </w:rPr>
      </w:pPr>
    </w:p>
    <w:p w:rsidR="00A02845" w:rsidRPr="00A02845" w:rsidRDefault="00A02845" w:rsidP="00A02845">
      <w:pPr>
        <w:rPr>
          <w:rFonts w:ascii="Arial" w:eastAsia="TimesNewRomanPSMT" w:hAnsi="Arial" w:cs="Arial"/>
          <w:bCs/>
          <w:sz w:val="20"/>
        </w:rPr>
      </w:pPr>
      <w:r w:rsidRPr="00A02845">
        <w:rPr>
          <w:rFonts w:ascii="Arial" w:eastAsia="TimesNewRomanPSMT" w:hAnsi="Arial" w:cs="Arial"/>
          <w:bCs/>
          <w:sz w:val="20"/>
        </w:rPr>
        <w:t xml:space="preserve">Датум </w:t>
      </w:r>
      <w:r w:rsidRPr="00A02845">
        <w:rPr>
          <w:rFonts w:ascii="Arial" w:eastAsia="TimesNewRomanPSMT" w:hAnsi="Arial" w:cs="Arial"/>
          <w:bCs/>
          <w:sz w:val="20"/>
        </w:rPr>
        <w:tab/>
      </w:r>
      <w:r w:rsidRPr="00A02845">
        <w:rPr>
          <w:rFonts w:ascii="Arial" w:eastAsia="TimesNewRomanPSMT" w:hAnsi="Arial" w:cs="Arial"/>
          <w:bCs/>
          <w:sz w:val="20"/>
        </w:rPr>
        <w:tab/>
      </w:r>
      <w:r w:rsidRPr="00A02845">
        <w:rPr>
          <w:rFonts w:ascii="Arial" w:eastAsia="TimesNewRomanPSMT" w:hAnsi="Arial" w:cs="Arial"/>
          <w:bCs/>
          <w:sz w:val="20"/>
        </w:rPr>
        <w:tab/>
      </w:r>
      <w:r w:rsidRPr="00A02845">
        <w:rPr>
          <w:rFonts w:ascii="Arial" w:eastAsia="TimesNewRomanPSMT" w:hAnsi="Arial" w:cs="Arial"/>
          <w:bCs/>
          <w:sz w:val="20"/>
        </w:rPr>
        <w:tab/>
        <w:t xml:space="preserve">                                   Понуђач</w:t>
      </w:r>
    </w:p>
    <w:p w:rsidR="00A02845" w:rsidRPr="00A02845" w:rsidRDefault="00A02845" w:rsidP="00A02845">
      <w:pPr>
        <w:rPr>
          <w:rFonts w:ascii="Arial" w:eastAsia="TimesNewRomanPS-BoldMT" w:hAnsi="Arial" w:cs="Arial"/>
          <w:b/>
          <w:bCs/>
          <w:iCs/>
          <w:sz w:val="20"/>
        </w:rPr>
      </w:pPr>
      <w:r w:rsidRPr="00A02845">
        <w:rPr>
          <w:rFonts w:ascii="Arial" w:eastAsia="TimesNewRomanPS-BoldMT" w:hAnsi="Arial" w:cs="Arial"/>
          <w:b/>
          <w:bCs/>
          <w:iCs/>
          <w:sz w:val="20"/>
        </w:rPr>
        <w:t>________________________        М.П.</w:t>
      </w:r>
      <w:r w:rsidRPr="00A02845">
        <w:rPr>
          <w:rFonts w:ascii="Arial" w:eastAsia="TimesNewRomanPS-BoldMT" w:hAnsi="Arial" w:cs="Arial"/>
          <w:b/>
          <w:bCs/>
          <w:iCs/>
          <w:sz w:val="20"/>
        </w:rPr>
        <w:tab/>
        <w:t xml:space="preserve">_____________________                                      </w:t>
      </w:r>
    </w:p>
    <w:p w:rsidR="00A02845" w:rsidRPr="00A02845" w:rsidRDefault="00A02845" w:rsidP="00A02845">
      <w:pPr>
        <w:rPr>
          <w:rFonts w:ascii="Arial" w:hAnsi="Arial" w:cs="Arial"/>
          <w:b/>
          <w:bCs/>
          <w:iCs/>
          <w:sz w:val="20"/>
          <w:u w:val="single"/>
        </w:rPr>
      </w:pPr>
    </w:p>
    <w:p w:rsidR="00A02845" w:rsidRPr="00A02845" w:rsidRDefault="00A02845" w:rsidP="00A02845">
      <w:pPr>
        <w:rPr>
          <w:rFonts w:ascii="Arial" w:hAnsi="Arial" w:cs="Arial"/>
          <w:b/>
          <w:bCs/>
          <w:iCs/>
          <w:sz w:val="20"/>
          <w:u w:val="single"/>
        </w:rPr>
      </w:pPr>
      <w:r w:rsidRPr="00A02845">
        <w:rPr>
          <w:rFonts w:ascii="Arial" w:hAnsi="Arial" w:cs="Arial"/>
          <w:b/>
          <w:bCs/>
          <w:iCs/>
          <w:sz w:val="20"/>
          <w:u w:val="single"/>
        </w:rPr>
        <w:t>Напомене:</w:t>
      </w:r>
    </w:p>
    <w:p w:rsidR="00A02845" w:rsidRPr="00A02845" w:rsidRDefault="00A02845" w:rsidP="00A02845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0"/>
        </w:rPr>
      </w:pPr>
      <w:r w:rsidRPr="00A02845">
        <w:rPr>
          <w:rFonts w:ascii="Arial" w:eastAsia="TimesNewRomanPS-BoldMT" w:hAnsi="Arial" w:cs="Arial"/>
          <w:bCs/>
          <w:iCs/>
          <w:sz w:val="20"/>
        </w:rPr>
        <w:t>-  Понуђач је обавезан да у обрасцу понуде попуни све комерцијалне услове (сва празна поља).</w:t>
      </w:r>
    </w:p>
    <w:p w:rsidR="00A02845" w:rsidRPr="00A02845" w:rsidRDefault="00A02845" w:rsidP="00A02845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0"/>
          <w:lang w:val="ru-RU"/>
        </w:rPr>
      </w:pPr>
      <w:r w:rsidRPr="00A02845">
        <w:rPr>
          <w:rFonts w:ascii="Arial" w:eastAsia="TimesNewRomanPS-BoldMT" w:hAnsi="Arial" w:cs="Arial"/>
          <w:bCs/>
          <w:iCs/>
          <w:sz w:val="20"/>
        </w:rPr>
        <w:t xml:space="preserve">- </w:t>
      </w:r>
      <w:r w:rsidRPr="00A02845">
        <w:rPr>
          <w:rFonts w:ascii="Arial" w:eastAsia="TimesNewRomanPS-BoldMT" w:hAnsi="Arial" w:cs="Arial"/>
          <w:bCs/>
          <w:iCs/>
          <w:sz w:val="20"/>
          <w:lang w:val="ru-RU"/>
        </w:rPr>
        <w:t>Уколико понуђачи подносе заједничку понуду,група понуђача може да о</w:t>
      </w:r>
      <w:r w:rsidRPr="00A02845">
        <w:rPr>
          <w:rFonts w:ascii="Arial" w:eastAsia="TimesNewRomanPS-BoldMT" w:hAnsi="Arial" w:cs="Arial"/>
          <w:bCs/>
          <w:iCs/>
          <w:sz w:val="20"/>
        </w:rPr>
        <w:t>власти</w:t>
      </w:r>
      <w:r w:rsidRPr="00A02845">
        <w:rPr>
          <w:rFonts w:ascii="Arial" w:eastAsia="TimesNewRomanPS-BoldMT" w:hAnsi="Arial" w:cs="Arial"/>
          <w:bCs/>
          <w:iCs/>
          <w:sz w:val="20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A02845" w:rsidRPr="00A02845" w:rsidRDefault="00A02845" w:rsidP="00A028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b/>
          <w:lang w:val="sr-Cyrl-RS"/>
        </w:rPr>
      </w:pPr>
    </w:p>
    <w:p w:rsidR="00A02845" w:rsidRDefault="00A02845" w:rsidP="00A0284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02845" w:rsidRPr="00A02845" w:rsidRDefault="00A02845" w:rsidP="00C04D4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 xml:space="preserve">                                                                               </w:t>
      </w: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A02845" w:rsidRDefault="00A02845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b/>
          <w:lang w:val="sr-Cyrl-RS"/>
        </w:rPr>
      </w:pPr>
    </w:p>
    <w:p w:rsidR="00EB35E9" w:rsidRDefault="002E641E" w:rsidP="00C57774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lastRenderedPageBreak/>
        <w:t xml:space="preserve">                                                                </w:t>
      </w:r>
    </w:p>
    <w:p w:rsidR="00EB35E9" w:rsidRDefault="00EB35E9" w:rsidP="00C57774">
      <w:pPr>
        <w:pStyle w:val="KDParagraf"/>
        <w:spacing w:before="0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 xml:space="preserve">                                                                     </w:t>
      </w:r>
      <w:r w:rsidR="002E641E">
        <w:rPr>
          <w:rFonts w:cs="Arial"/>
          <w:b/>
          <w:lang w:val="sr-Cyrl-RS"/>
        </w:rPr>
        <w:t xml:space="preserve">    3. </w:t>
      </w:r>
    </w:p>
    <w:p w:rsidR="00EB35E9" w:rsidRPr="00EB35E9" w:rsidRDefault="00EB35E9" w:rsidP="00EB35E9">
      <w:pPr>
        <w:pStyle w:val="KDPodnaslov2"/>
        <w:spacing w:before="0"/>
        <w:jc w:val="both"/>
        <w:rPr>
          <w:rFonts w:cs="Arial"/>
          <w:i/>
          <w:lang w:val="sr-Cyrl-RS"/>
        </w:rPr>
      </w:pPr>
      <w:r>
        <w:rPr>
          <w:rFonts w:cs="Arial"/>
          <w:b w:val="0"/>
          <w:lang w:val="sr-Cyrl-RS"/>
        </w:rPr>
        <w:t xml:space="preserve">Тачка 6.1 -  </w:t>
      </w:r>
      <w:bookmarkStart w:id="0" w:name="_Toc441651577"/>
      <w:bookmarkStart w:id="1" w:name="_Toc442559888"/>
      <w:r w:rsidRPr="00EB35E9">
        <w:rPr>
          <w:rFonts w:cs="Arial"/>
          <w:b w:val="0"/>
        </w:rPr>
        <w:t>Језик на којем понуда мора бити састављена</w:t>
      </w:r>
      <w:bookmarkEnd w:id="0"/>
      <w:bookmarkEnd w:id="1"/>
      <w:r>
        <w:rPr>
          <w:rFonts w:cs="Arial"/>
          <w:b w:val="0"/>
          <w:lang w:val="sr-Cyrl-RS"/>
        </w:rPr>
        <w:t xml:space="preserve"> </w:t>
      </w:r>
      <w:r>
        <w:rPr>
          <w:rFonts w:cs="Arial"/>
          <w:i/>
          <w:lang w:val="sr-Cyrl-RS"/>
        </w:rPr>
        <w:t>мења се и сада гласи:</w:t>
      </w:r>
    </w:p>
    <w:p w:rsidR="00EB35E9" w:rsidRDefault="00EB35E9" w:rsidP="00C57774">
      <w:pPr>
        <w:pStyle w:val="KDParagraf"/>
        <w:spacing w:before="0"/>
        <w:rPr>
          <w:rFonts w:cs="Arial"/>
          <w:b/>
          <w:lang w:val="sr-Cyrl-RS"/>
        </w:rPr>
      </w:pPr>
    </w:p>
    <w:p w:rsidR="00EB35E9" w:rsidRDefault="00EB35E9" w:rsidP="00EB35E9">
      <w:pPr>
        <w:pStyle w:val="KDParagraf"/>
        <w:spacing w:before="0"/>
        <w:rPr>
          <w:rFonts w:cs="Arial"/>
        </w:rPr>
      </w:pPr>
      <w:r w:rsidRPr="00F10346">
        <w:rPr>
          <w:rFonts w:cs="Arial"/>
        </w:rPr>
        <w:t>Наручилац је припремио конкурсну документацију на српском језику и водиће поступак јавне набавке на српском језику.</w:t>
      </w:r>
    </w:p>
    <w:p w:rsidR="00EB35E9" w:rsidRDefault="00EB35E9" w:rsidP="00EB35E9">
      <w:pPr>
        <w:pStyle w:val="KDParagraf"/>
        <w:spacing w:before="0"/>
        <w:rPr>
          <w:rFonts w:cs="Arial"/>
        </w:rPr>
      </w:pPr>
      <w:r w:rsidRPr="00EF44E8">
        <w:rPr>
          <w:rFonts w:cs="Arial"/>
        </w:rPr>
        <w:t>Понуда са свим прилозима мора бити сачињена на српском језику</w:t>
      </w:r>
    </w:p>
    <w:p w:rsidR="00EB35E9" w:rsidRDefault="00EB35E9" w:rsidP="00EB35E9">
      <w:pPr>
        <w:jc w:val="both"/>
        <w:rPr>
          <w:rFonts w:ascii="Arial" w:hAnsi="Arial" w:cs="Arial"/>
          <w:sz w:val="22"/>
          <w:szCs w:val="22"/>
        </w:rPr>
      </w:pPr>
      <w:r w:rsidRPr="00206174">
        <w:rPr>
          <w:rFonts w:ascii="Arial" w:hAnsi="Arial" w:cs="Arial"/>
          <w:sz w:val="22"/>
          <w:szCs w:val="22"/>
          <w:lang w:val="en-US"/>
        </w:rPr>
        <w:t>Део понуде који се тиче техничких карактеристика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  <w:lang w:val="sr-Cyrl-RS"/>
        </w:rPr>
        <w:t xml:space="preserve">изводи из </w:t>
      </w:r>
      <w:r>
        <w:rPr>
          <w:rFonts w:ascii="Arial" w:hAnsi="Arial" w:cs="Arial"/>
          <w:sz w:val="22"/>
          <w:szCs w:val="22"/>
        </w:rPr>
        <w:t xml:space="preserve">кaтaлoгa </w:t>
      </w:r>
      <w:r w:rsidRPr="00C04D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r-Latn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могу да</w:t>
      </w:r>
      <w:r>
        <w:rPr>
          <w:rFonts w:ascii="Arial" w:hAnsi="Arial" w:cs="Arial"/>
          <w:sz w:val="22"/>
          <w:szCs w:val="22"/>
        </w:rPr>
        <w:t xml:space="preserve"> буду дoстaвљeни</w:t>
      </w:r>
      <w:r w:rsidRPr="00C04D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C04D45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a eнглeскoм jeзику.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>Укoликo будe</w:t>
      </w:r>
      <w:r w:rsidRPr="00C04D45">
        <w:rPr>
          <w:rFonts w:ascii="Arial" w:hAnsi="Arial" w:cs="Arial"/>
          <w:sz w:val="22"/>
          <w:szCs w:val="22"/>
        </w:rPr>
        <w:t> пoтрeбнo Нaручилaц ћe приликoм oцeнe пoнудa зaхтeвaти дa oдрeђeни дoкумeнт будe прeвeдeн нa српски jeзик.</w:t>
      </w:r>
    </w:p>
    <w:p w:rsidR="005A4BE7" w:rsidRDefault="005A4BE7" w:rsidP="00EB35E9">
      <w:pPr>
        <w:jc w:val="both"/>
        <w:rPr>
          <w:rFonts w:ascii="Arial" w:hAnsi="Arial" w:cs="Arial"/>
          <w:sz w:val="22"/>
          <w:szCs w:val="22"/>
        </w:rPr>
      </w:pPr>
    </w:p>
    <w:p w:rsidR="005A4BE7" w:rsidRDefault="005A4BE7" w:rsidP="00EB35E9">
      <w:pPr>
        <w:jc w:val="both"/>
        <w:rPr>
          <w:rFonts w:ascii="Arial" w:hAnsi="Arial" w:cs="Arial"/>
          <w:sz w:val="22"/>
          <w:szCs w:val="22"/>
        </w:rPr>
      </w:pPr>
    </w:p>
    <w:p w:rsidR="005A4BE7" w:rsidRPr="005A4BE7" w:rsidRDefault="005A4BE7" w:rsidP="00EB35E9">
      <w:pPr>
        <w:jc w:val="both"/>
        <w:rPr>
          <w:rFonts w:ascii="Arial" w:hAnsi="Arial" w:cs="Arial"/>
          <w:b/>
          <w:color w:val="1F497D"/>
          <w:sz w:val="22"/>
          <w:szCs w:val="22"/>
          <w:lang w:val="sr-Cyrl-RS" w:eastAsia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</w:t>
      </w:r>
      <w:r w:rsidRPr="005A4BE7">
        <w:rPr>
          <w:rFonts w:ascii="Arial" w:hAnsi="Arial" w:cs="Arial"/>
          <w:b/>
          <w:sz w:val="22"/>
          <w:szCs w:val="22"/>
          <w:lang w:val="sr-Cyrl-RS"/>
        </w:rPr>
        <w:t>4.</w:t>
      </w:r>
    </w:p>
    <w:p w:rsidR="00EB35E9" w:rsidRDefault="00EB35E9" w:rsidP="00C57774">
      <w:pPr>
        <w:pStyle w:val="KDParagraf"/>
        <w:spacing w:before="0"/>
        <w:rPr>
          <w:rFonts w:cs="Arial"/>
          <w:b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Ова измена конкурсне документације се објављује на Порталу УЈН и интернет страници Наручиоца</w:t>
      </w: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</w:p>
    <w:p w:rsidR="002E641E" w:rsidRDefault="002E641E" w:rsidP="00C57774">
      <w:pPr>
        <w:pStyle w:val="KDParagraf"/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                          КОМИСИЈА</w:t>
      </w:r>
    </w:p>
    <w:p w:rsidR="005A4BE7" w:rsidRDefault="005A4BE7" w:rsidP="00C57774">
      <w:pPr>
        <w:pStyle w:val="KDParagraf"/>
        <w:spacing w:before="0"/>
        <w:rPr>
          <w:rFonts w:cs="Arial"/>
          <w:lang w:val="sr-Cyrl-RS"/>
        </w:rPr>
      </w:pPr>
    </w:p>
    <w:p w:rsidR="00AE4901" w:rsidRPr="002E641E" w:rsidRDefault="00DE6430" w:rsidP="00AE4901">
      <w:pPr>
        <w:pStyle w:val="KDParagraf"/>
        <w:spacing w:before="0"/>
        <w:rPr>
          <w:rFonts w:cs="Arial"/>
          <w:lang w:val="sr-Cyrl-RS"/>
        </w:rPr>
      </w:pPr>
      <w:bookmarkStart w:id="2" w:name="_GoBack"/>
      <w:bookmarkEnd w:id="2"/>
      <w:r>
        <w:rPr>
          <w:rFonts w:cs="Arial"/>
          <w:lang w:val="sr-Cyrl-RS"/>
        </w:rPr>
        <w:t xml:space="preserve">                                                                               </w:t>
      </w:r>
    </w:p>
    <w:p w:rsidR="00DE6430" w:rsidRPr="002E641E" w:rsidRDefault="00DE6430" w:rsidP="00C57774">
      <w:pPr>
        <w:pStyle w:val="KDParagraf"/>
        <w:spacing w:before="0"/>
        <w:rPr>
          <w:rFonts w:cs="Arial"/>
          <w:lang w:val="sr-Cyrl-RS"/>
        </w:rPr>
      </w:pPr>
    </w:p>
    <w:sectPr w:rsidR="00DE6430" w:rsidRPr="002E641E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15" w:rsidRDefault="00083615" w:rsidP="00F717AF">
      <w:r>
        <w:separator/>
      </w:r>
    </w:p>
  </w:endnote>
  <w:endnote w:type="continuationSeparator" w:id="0">
    <w:p w:rsidR="00083615" w:rsidRDefault="0008361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E" w:rsidRDefault="0081549E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549E" w:rsidRDefault="0081549E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E" w:rsidRPr="000F38BA" w:rsidRDefault="0081549E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1549E" w:rsidRPr="005403F3" w:rsidRDefault="0081549E" w:rsidP="00A02845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2038/2018(3000/0406/2018)</w:t>
    </w:r>
    <w:r w:rsidRPr="000F38BA">
      <w:rPr>
        <w:i/>
        <w:sz w:val="20"/>
      </w:rPr>
      <w:t xml:space="preserve"> </w:t>
    </w:r>
    <w:r w:rsidR="00A02845">
      <w:rPr>
        <w:i/>
        <w:color w:val="4F81BD"/>
        <w:sz w:val="20"/>
      </w:rPr>
      <w:t>Четврта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="00A02845">
      <w:rPr>
        <w:i/>
        <w:sz w:val="20"/>
      </w:rPr>
      <w:t xml:space="preserve">              </w:t>
    </w:r>
    <w:r w:rsidR="00A166C6">
      <w:rPr>
        <w:i/>
        <w:sz w:val="20"/>
      </w:rPr>
      <w:t xml:space="preserve">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477B1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477B1">
      <w:rPr>
        <w:i/>
        <w:noProof/>
      </w:rPr>
      <w:t>4</w:t>
    </w:r>
    <w:r w:rsidRPr="000F38BA">
      <w:rPr>
        <w:i/>
      </w:rPr>
      <w:fldChar w:fldCharType="end"/>
    </w:r>
  </w:p>
  <w:p w:rsidR="0081549E" w:rsidRPr="001517C4" w:rsidRDefault="0081549E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15" w:rsidRDefault="00083615" w:rsidP="00F717AF">
      <w:r>
        <w:separator/>
      </w:r>
    </w:p>
  </w:footnote>
  <w:footnote w:type="continuationSeparator" w:id="0">
    <w:p w:rsidR="00083615" w:rsidRDefault="0008361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9E" w:rsidRDefault="0081549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1549E" w:rsidRPr="00933BCC" w:rsidTr="00C577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549E" w:rsidRPr="00933BCC" w:rsidRDefault="00083615" w:rsidP="00C5777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1549E" w:rsidRPr="00E23434" w:rsidRDefault="0081549E" w:rsidP="00C5777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549E" w:rsidRPr="00933BCC" w:rsidRDefault="0081549E" w:rsidP="00C5777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1549E" w:rsidRPr="00E23434" w:rsidRDefault="0081549E" w:rsidP="00C5777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1549E" w:rsidRPr="00B86FF2" w:rsidTr="00C577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549E" w:rsidRPr="00933BCC" w:rsidRDefault="0081549E" w:rsidP="00C5777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549E" w:rsidRPr="00933BCC" w:rsidRDefault="0081549E" w:rsidP="00C5777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549E" w:rsidRPr="00933BCC" w:rsidRDefault="0081549E" w:rsidP="00C5777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549E" w:rsidRPr="00552D0C" w:rsidRDefault="0081549E" w:rsidP="00C5777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477B1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477B1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1549E" w:rsidRDefault="0081549E">
    <w:pPr>
      <w:pStyle w:val="Header"/>
    </w:pPr>
  </w:p>
  <w:p w:rsidR="0081549E" w:rsidRDefault="00815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3615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1B65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C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E641E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32E"/>
    <w:rsid w:val="00343318"/>
    <w:rsid w:val="00344000"/>
    <w:rsid w:val="00347B45"/>
    <w:rsid w:val="00352EA3"/>
    <w:rsid w:val="00355A3C"/>
    <w:rsid w:val="00357D29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477B1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22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20B8"/>
    <w:rsid w:val="00583736"/>
    <w:rsid w:val="0058380B"/>
    <w:rsid w:val="005841D1"/>
    <w:rsid w:val="005848CB"/>
    <w:rsid w:val="005A2983"/>
    <w:rsid w:val="005A4BE7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575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36E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A5E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C7"/>
    <w:rsid w:val="008111B6"/>
    <w:rsid w:val="0081549E"/>
    <w:rsid w:val="00820122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680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2845"/>
    <w:rsid w:val="00A0384D"/>
    <w:rsid w:val="00A11EC3"/>
    <w:rsid w:val="00A1599D"/>
    <w:rsid w:val="00A166C6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DFD"/>
    <w:rsid w:val="00AB23CE"/>
    <w:rsid w:val="00AC2253"/>
    <w:rsid w:val="00AC38D2"/>
    <w:rsid w:val="00AE1C10"/>
    <w:rsid w:val="00AE4901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2500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5CD0"/>
    <w:rsid w:val="00C3609F"/>
    <w:rsid w:val="00C36ECE"/>
    <w:rsid w:val="00C529E6"/>
    <w:rsid w:val="00C540C7"/>
    <w:rsid w:val="00C573FB"/>
    <w:rsid w:val="00C5777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5F46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6430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29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35E9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6A3DB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character" w:customStyle="1" w:styleId="NoSpacingChar">
    <w:name w:val="No Spacing Char"/>
    <w:link w:val="NoSpacing"/>
    <w:uiPriority w:val="1"/>
    <w:rsid w:val="00BE2500"/>
    <w:rPr>
      <w:rFonts w:eastAsia="Times New Roman" w:cs="Arial"/>
      <w:sz w:val="22"/>
      <w:szCs w:val="22"/>
      <w:lang w:val="en-US" w:eastAsia="en-US"/>
    </w:rPr>
  </w:style>
  <w:style w:type="table" w:customStyle="1" w:styleId="SBSSimple1">
    <w:name w:val="SBS Simple1"/>
    <w:basedOn w:val="TableNormal"/>
    <w:next w:val="TableGrid"/>
    <w:uiPriority w:val="59"/>
    <w:rsid w:val="00BE250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EB35E9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EB35E9"/>
    <w:rPr>
      <w:rFonts w:ascii="Arial" w:eastAsia="Times New Roman" w:hAnsi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52</cp:revision>
  <cp:lastPrinted>2018-10-01T09:22:00Z</cp:lastPrinted>
  <dcterms:created xsi:type="dcterms:W3CDTF">2015-07-01T14:16:00Z</dcterms:created>
  <dcterms:modified xsi:type="dcterms:W3CDTF">2019-01-29T13:29:00Z</dcterms:modified>
</cp:coreProperties>
</file>