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Latn-RS"/>
        </w:rPr>
      </w:pPr>
    </w:p>
    <w:p w:rsidR="00523DC0" w:rsidRDefault="00523DC0" w:rsidP="00523DC0">
      <w:pPr>
        <w:pStyle w:val="Subtitle"/>
        <w:rPr>
          <w:lang w:val="sr-Latn-RS"/>
        </w:rPr>
      </w:pPr>
    </w:p>
    <w:p w:rsidR="00523DC0" w:rsidRDefault="00523DC0" w:rsidP="00523DC0">
      <w:pPr>
        <w:pStyle w:val="BodyText"/>
        <w:rPr>
          <w:lang w:val="sr-Latn-RS"/>
        </w:rPr>
      </w:pPr>
    </w:p>
    <w:p w:rsidR="00523DC0" w:rsidRPr="00523DC0" w:rsidRDefault="00523DC0" w:rsidP="00523DC0">
      <w:pPr>
        <w:pStyle w:val="BodyText"/>
        <w:rPr>
          <w:lang w:val="sr-Latn-RS"/>
        </w:rPr>
      </w:pPr>
    </w:p>
    <w:p w:rsidR="00C6690C" w:rsidRPr="00523DC0" w:rsidRDefault="00C6690C" w:rsidP="00F717AF">
      <w:pPr>
        <w:rPr>
          <w:rFonts w:ascii="Arial" w:hAnsi="Arial" w:cs="Arial"/>
          <w:sz w:val="22"/>
          <w:szCs w:val="22"/>
        </w:rPr>
      </w:pPr>
    </w:p>
    <w:p w:rsidR="00C6690C" w:rsidRPr="00523DC0" w:rsidRDefault="00424ADA" w:rsidP="00246B36">
      <w:pPr>
        <w:jc w:val="center"/>
        <w:rPr>
          <w:rFonts w:ascii="Arial" w:hAnsi="Arial" w:cs="Arial"/>
          <w:b/>
          <w:sz w:val="22"/>
          <w:szCs w:val="22"/>
        </w:rPr>
      </w:pPr>
      <w:r>
        <w:rPr>
          <w:rFonts w:ascii="Arial" w:hAnsi="Arial" w:cs="Arial"/>
          <w:b/>
          <w:i/>
          <w:sz w:val="22"/>
          <w:szCs w:val="22"/>
          <w:lang w:val="sr-Cyrl-RS"/>
        </w:rPr>
        <w:t xml:space="preserve"> ДРУГА</w:t>
      </w:r>
      <w:r w:rsidR="00C6690C" w:rsidRPr="00523DC0">
        <w:rPr>
          <w:rFonts w:ascii="Arial" w:hAnsi="Arial" w:cs="Arial"/>
          <w:b/>
          <w:i/>
          <w:sz w:val="22"/>
          <w:szCs w:val="22"/>
        </w:rPr>
        <w:t xml:space="preserve"> </w:t>
      </w:r>
      <w:r w:rsidR="00C6690C" w:rsidRPr="00523DC0">
        <w:rPr>
          <w:rFonts w:ascii="Arial" w:hAnsi="Arial" w:cs="Arial"/>
          <w:b/>
          <w:sz w:val="22"/>
          <w:szCs w:val="22"/>
        </w:rPr>
        <w:t>ИЗМЕНА</w:t>
      </w:r>
    </w:p>
    <w:p w:rsidR="00C6690C" w:rsidRPr="00523DC0"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50175E" w:rsidRPr="0050175E" w:rsidRDefault="00C6690C" w:rsidP="0050175E">
      <w:pPr>
        <w:pStyle w:val="Title"/>
        <w:rPr>
          <w:rFonts w:ascii="Arial" w:hAnsi="Arial" w:cs="Arial"/>
          <w:b w:val="0"/>
          <w:sz w:val="22"/>
          <w:szCs w:val="22"/>
        </w:rPr>
      </w:pPr>
      <w:r w:rsidRPr="0050175E">
        <w:rPr>
          <w:rFonts w:ascii="Arial" w:hAnsi="Arial" w:cs="Arial"/>
          <w:b w:val="0"/>
          <w:sz w:val="22"/>
          <w:szCs w:val="22"/>
        </w:rPr>
        <w:t>ЗА ЈАВНУ НАБАВКУ</w:t>
      </w:r>
      <w:r w:rsidR="00847052">
        <w:rPr>
          <w:rFonts w:ascii="Arial" w:hAnsi="Arial" w:cs="Arial"/>
          <w:b w:val="0"/>
          <w:sz w:val="22"/>
          <w:szCs w:val="22"/>
          <w:lang w:val="sr-Cyrl-RS"/>
        </w:rPr>
        <w:t xml:space="preserve"> ДОБАРА</w:t>
      </w:r>
      <w:r w:rsidR="00523DC0" w:rsidRPr="0050175E">
        <w:rPr>
          <w:rFonts w:ascii="Arial" w:hAnsi="Arial" w:cs="Arial"/>
          <w:b w:val="0"/>
          <w:sz w:val="22"/>
          <w:szCs w:val="22"/>
          <w:lang w:val="sr-Latn-RS"/>
        </w:rPr>
        <w:t>:</w:t>
      </w:r>
      <w:r w:rsidR="00523DC0" w:rsidRPr="0050175E">
        <w:rPr>
          <w:rFonts w:ascii="Arial" w:hAnsi="Arial" w:cs="Arial"/>
          <w:b w:val="0"/>
          <w:sz w:val="22"/>
          <w:szCs w:val="22"/>
          <w:lang w:val="ru-RU" w:eastAsia="en-US"/>
        </w:rPr>
        <w:t xml:space="preserve"> </w:t>
      </w:r>
      <w:r w:rsidR="00843D7B" w:rsidRPr="00843D7B">
        <w:rPr>
          <w:rFonts w:ascii="Arial" w:hAnsi="Arial" w:cs="Arial"/>
          <w:b w:val="0"/>
          <w:bCs w:val="0"/>
          <w:sz w:val="22"/>
          <w:szCs w:val="22"/>
          <w:lang w:val="ru-RU" w:eastAsia="en-US"/>
        </w:rPr>
        <w:t>Лежајеви за пумпе, крацере... ТЕНТ Б</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50175E" w:rsidRPr="00F46B62" w:rsidRDefault="00C6690C" w:rsidP="0050175E">
      <w:pPr>
        <w:jc w:val="center"/>
        <w:rPr>
          <w:rFonts w:ascii="Arial" w:hAnsi="Arial" w:cs="Arial"/>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843D7B" w:rsidRPr="00843D7B">
        <w:rPr>
          <w:rFonts w:ascii="Arial" w:hAnsi="Arial" w:cs="Arial"/>
          <w:sz w:val="22"/>
          <w:szCs w:val="22"/>
          <w:lang w:val="sr-Cyrl-RS" w:eastAsia="en-US"/>
        </w:rPr>
        <w:t>2280/2018 (3000/0561/2018</w:t>
      </w:r>
      <w:r w:rsidR="00F46B62" w:rsidRPr="00F46B62">
        <w:rPr>
          <w:rFonts w:ascii="Arial" w:hAnsi="Arial" w:cs="Arial"/>
          <w:sz w:val="22"/>
          <w:szCs w:val="22"/>
        </w:rPr>
        <w:t>)</w:t>
      </w:r>
    </w:p>
    <w:p w:rsidR="00C6690C" w:rsidRPr="00F46B62" w:rsidRDefault="00C6690C" w:rsidP="0050175E">
      <w:pPr>
        <w:pStyle w:val="BodyText"/>
        <w:jc w:val="center"/>
        <w:rPr>
          <w:rFonts w:ascii="Arial" w:hAnsi="Arial" w:cs="Arial"/>
          <w:sz w:val="22"/>
          <w:szCs w:val="22"/>
        </w:rPr>
      </w:pPr>
    </w:p>
    <w:p w:rsidR="00523DC0" w:rsidRPr="002C636B" w:rsidRDefault="00523DC0" w:rsidP="00F717AF">
      <w:pPr>
        <w:pStyle w:val="BodyText"/>
        <w:rPr>
          <w:rFonts w:ascii="Arial" w:hAnsi="Arial" w:cs="Arial"/>
          <w:sz w:val="22"/>
          <w:szCs w:val="22"/>
          <w:lang w:val="sr-Cyrl-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2C636B" w:rsidRPr="00295D8C" w:rsidRDefault="002C636B" w:rsidP="002C636B">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t xml:space="preserve">КОМИСИЈА </w:t>
      </w:r>
    </w:p>
    <w:p w:rsidR="002C636B" w:rsidRDefault="002C636B" w:rsidP="002C636B">
      <w:pPr>
        <w:jc w:val="right"/>
        <w:rPr>
          <w:rFonts w:ascii="Arial" w:hAnsi="Arial" w:cs="Arial"/>
          <w:sz w:val="22"/>
          <w:szCs w:val="22"/>
          <w:lang w:val="sr-Cyrl-RS"/>
        </w:rPr>
      </w:pPr>
    </w:p>
    <w:p w:rsidR="00E100A3" w:rsidRDefault="00E100A3" w:rsidP="002C636B">
      <w:pPr>
        <w:jc w:val="right"/>
        <w:rPr>
          <w:rFonts w:ascii="Arial" w:hAnsi="Arial" w:cs="Arial"/>
          <w:sz w:val="22"/>
          <w:szCs w:val="22"/>
          <w:lang w:val="sr-Cyrl-RS"/>
        </w:rPr>
      </w:pPr>
    </w:p>
    <w:p w:rsidR="00E100A3" w:rsidRDefault="00E100A3" w:rsidP="002C636B">
      <w:pPr>
        <w:jc w:val="right"/>
        <w:rPr>
          <w:rFonts w:ascii="Arial" w:hAnsi="Arial" w:cs="Arial"/>
          <w:sz w:val="22"/>
          <w:szCs w:val="22"/>
          <w:lang w:val="sr-Cyrl-RS"/>
        </w:rPr>
      </w:pPr>
    </w:p>
    <w:p w:rsidR="00E100A3" w:rsidRPr="00E100A3" w:rsidRDefault="00E100A3" w:rsidP="002C636B">
      <w:pPr>
        <w:jc w:val="right"/>
        <w:rPr>
          <w:rFonts w:ascii="Arial" w:hAnsi="Arial" w:cs="Arial"/>
          <w:sz w:val="22"/>
          <w:szCs w:val="22"/>
          <w:lang w:val="sr-Cyrl-RS"/>
        </w:rPr>
      </w:pPr>
    </w:p>
    <w:p w:rsidR="002C636B" w:rsidRDefault="002C636B" w:rsidP="002C636B">
      <w:pPr>
        <w:rPr>
          <w:rFonts w:ascii="Arial" w:hAnsi="Arial" w:cs="Arial"/>
          <w:sz w:val="22"/>
          <w:szCs w:val="22"/>
          <w:lang w:val="sr-Cyrl-RS"/>
        </w:rPr>
      </w:pPr>
    </w:p>
    <w:p w:rsidR="002C636B" w:rsidRDefault="002C636B" w:rsidP="002C636B">
      <w:pPr>
        <w:rPr>
          <w:rFonts w:ascii="Arial" w:hAnsi="Arial" w:cs="Arial"/>
          <w:sz w:val="22"/>
          <w:szCs w:val="22"/>
          <w:lang w:val="sr-Cyrl-RS"/>
        </w:rPr>
      </w:pPr>
    </w:p>
    <w:p w:rsidR="002C636B" w:rsidRDefault="002C636B" w:rsidP="002C636B">
      <w:pPr>
        <w:rPr>
          <w:rFonts w:ascii="Arial" w:hAnsi="Arial" w:cs="Arial"/>
          <w:sz w:val="22"/>
          <w:szCs w:val="22"/>
          <w:lang w:val="sr-Cyrl-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Default="00523DC0" w:rsidP="00F717AF">
      <w:pPr>
        <w:pStyle w:val="BodyText"/>
        <w:rPr>
          <w:rFonts w:ascii="Arial" w:hAnsi="Arial" w:cs="Arial"/>
          <w:sz w:val="22"/>
          <w:szCs w:val="22"/>
          <w:lang w:val="sr-Latn-RS"/>
        </w:rPr>
      </w:pPr>
    </w:p>
    <w:p w:rsidR="00523DC0" w:rsidRPr="00523DC0" w:rsidRDefault="00523DC0" w:rsidP="00F717AF">
      <w:pPr>
        <w:pStyle w:val="BodyText"/>
        <w:rPr>
          <w:rFonts w:ascii="Arial" w:hAnsi="Arial" w:cs="Arial"/>
          <w:sz w:val="22"/>
          <w:szCs w:val="22"/>
          <w:lang w:val="sr-Latn-RS"/>
        </w:rPr>
      </w:pPr>
    </w:p>
    <w:p w:rsidR="00C6690C" w:rsidRPr="00295D8C" w:rsidRDefault="00C6690C" w:rsidP="00F717AF">
      <w:pPr>
        <w:pStyle w:val="BodyText"/>
        <w:rPr>
          <w:rFonts w:ascii="Arial" w:hAnsi="Arial" w:cs="Arial"/>
          <w:sz w:val="22"/>
          <w:szCs w:val="22"/>
        </w:rPr>
      </w:pPr>
    </w:p>
    <w:p w:rsidR="00C6690C" w:rsidRPr="0050175E" w:rsidRDefault="00C6690C" w:rsidP="00334C09">
      <w:pPr>
        <w:pStyle w:val="BodyText"/>
        <w:jc w:val="center"/>
        <w:rPr>
          <w:rFonts w:ascii="Arial" w:hAnsi="Arial" w:cs="Arial"/>
          <w:sz w:val="22"/>
          <w:szCs w:val="22"/>
        </w:rPr>
      </w:pPr>
      <w:r w:rsidRPr="0050175E">
        <w:rPr>
          <w:rFonts w:ascii="Arial" w:hAnsi="Arial" w:cs="Arial"/>
          <w:sz w:val="22"/>
          <w:szCs w:val="22"/>
        </w:rPr>
        <w:t xml:space="preserve">(број </w:t>
      </w:r>
      <w:r w:rsidR="00424ADA">
        <w:rPr>
          <w:rFonts w:ascii="Arial" w:eastAsia="Arial Unicode MS" w:hAnsi="Arial" w:cs="Arial"/>
          <w:kern w:val="2"/>
          <w:sz w:val="22"/>
          <w:szCs w:val="22"/>
          <w:lang w:val="ru-RU"/>
        </w:rPr>
        <w:t>.</w:t>
      </w:r>
      <w:r w:rsidR="00E100A3">
        <w:rPr>
          <w:rFonts w:ascii="Arial" w:eastAsia="Arial Unicode MS" w:hAnsi="Arial" w:cs="Arial"/>
          <w:kern w:val="2"/>
          <w:sz w:val="22"/>
          <w:szCs w:val="22"/>
          <w:lang w:val="ru-RU"/>
        </w:rPr>
        <w:t>105.Е.03.02-133002/10-2019</w:t>
      </w:r>
      <w:r w:rsidR="00424ADA">
        <w:rPr>
          <w:rFonts w:ascii="Arial" w:eastAsia="Arial Unicode MS" w:hAnsi="Arial" w:cs="Arial"/>
          <w:kern w:val="2"/>
          <w:sz w:val="22"/>
          <w:szCs w:val="22"/>
          <w:lang w:val="ru-RU"/>
        </w:rPr>
        <w:t>.</w:t>
      </w:r>
      <w:r w:rsidR="0050175E" w:rsidRPr="0050175E">
        <w:rPr>
          <w:rFonts w:ascii="Arial" w:eastAsia="Arial Unicode MS" w:hAnsi="Arial" w:cs="Arial"/>
          <w:kern w:val="2"/>
          <w:sz w:val="22"/>
          <w:szCs w:val="22"/>
          <w:lang w:val="ru-RU"/>
        </w:rPr>
        <w:t xml:space="preserve"> од </w:t>
      </w:r>
      <w:r w:rsidR="00424ADA">
        <w:rPr>
          <w:rFonts w:ascii="Arial" w:eastAsia="Arial Unicode MS" w:hAnsi="Arial" w:cs="Arial"/>
          <w:kern w:val="2"/>
          <w:sz w:val="22"/>
          <w:szCs w:val="22"/>
          <w:lang w:val="ru-RU"/>
        </w:rPr>
        <w:t>..</w:t>
      </w:r>
      <w:r w:rsidR="00E100A3">
        <w:rPr>
          <w:rFonts w:ascii="Arial" w:eastAsia="Arial Unicode MS" w:hAnsi="Arial" w:cs="Arial"/>
          <w:kern w:val="2"/>
          <w:sz w:val="22"/>
          <w:szCs w:val="22"/>
          <w:lang w:val="ru-RU"/>
        </w:rPr>
        <w:t>13.02</w:t>
      </w:r>
      <w:bookmarkStart w:id="0" w:name="_GoBack"/>
      <w:bookmarkEnd w:id="0"/>
      <w:r w:rsidR="00424ADA">
        <w:rPr>
          <w:rFonts w:ascii="Arial" w:eastAsia="Arial Unicode MS" w:hAnsi="Arial" w:cs="Arial"/>
          <w:kern w:val="2"/>
          <w:sz w:val="22"/>
          <w:szCs w:val="22"/>
          <w:lang w:val="ru-RU"/>
        </w:rPr>
        <w:t>.</w:t>
      </w:r>
      <w:r w:rsidR="006C1A33">
        <w:rPr>
          <w:rFonts w:ascii="Arial" w:eastAsia="Arial Unicode MS" w:hAnsi="Arial" w:cs="Arial"/>
          <w:kern w:val="2"/>
          <w:sz w:val="22"/>
          <w:szCs w:val="22"/>
          <w:lang w:val="ru-RU"/>
        </w:rPr>
        <w:t>.2019</w:t>
      </w:r>
      <w:r w:rsidR="0050175E" w:rsidRPr="0050175E">
        <w:rPr>
          <w:rFonts w:ascii="Arial" w:eastAsia="Arial Unicode MS" w:hAnsi="Arial" w:cs="Arial"/>
          <w:kern w:val="2"/>
          <w:sz w:val="22"/>
          <w:szCs w:val="22"/>
          <w:lang w:val="ru-RU"/>
        </w:rPr>
        <w:t>. године</w:t>
      </w:r>
      <w:r w:rsidRPr="0050175E">
        <w:rPr>
          <w:rFonts w:ascii="Arial" w:hAnsi="Arial" w:cs="Arial"/>
          <w:sz w:val="22"/>
          <w:szCs w:val="22"/>
        </w:rPr>
        <w:t>)</w:t>
      </w: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424ADA" w:rsidRDefault="00424ADA" w:rsidP="00897B7E">
      <w:pPr>
        <w:spacing w:line="100" w:lineRule="atLeast"/>
        <w:jc w:val="both"/>
        <w:rPr>
          <w:rFonts w:ascii="Arial" w:hAnsi="Arial" w:cs="Arial"/>
          <w:color w:val="000000"/>
          <w:kern w:val="2"/>
          <w:sz w:val="22"/>
          <w:szCs w:val="22"/>
          <w:lang w:val="sr-Cyrl-RS"/>
        </w:rPr>
      </w:pPr>
    </w:p>
    <w:p w:rsidR="00424ADA" w:rsidRDefault="00424ADA" w:rsidP="00897B7E">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jc w:val="center"/>
        <w:rPr>
          <w:rFonts w:ascii="Arial" w:hAnsi="Arial" w:cs="Arial"/>
          <w:b/>
          <w:spacing w:val="80"/>
          <w:sz w:val="22"/>
          <w:szCs w:val="22"/>
        </w:rPr>
      </w:pPr>
      <w:r w:rsidRPr="00523DC0">
        <w:rPr>
          <w:rFonts w:ascii="Arial" w:hAnsi="Arial" w:cs="Arial"/>
          <w:b/>
          <w:i/>
          <w:spacing w:val="80"/>
          <w:sz w:val="22"/>
          <w:szCs w:val="22"/>
        </w:rPr>
        <w:t>ПРВУ И</w:t>
      </w:r>
      <w:r w:rsidRPr="00295D8C">
        <w:rPr>
          <w:rFonts w:ascii="Arial" w:hAnsi="Arial" w:cs="Arial"/>
          <w:b/>
          <w:spacing w:val="80"/>
          <w:sz w:val="22"/>
          <w:szCs w:val="22"/>
        </w:rPr>
        <w:t xml:space="preserve">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8967C4" w:rsidRPr="008967C4">
        <w:rPr>
          <w:rFonts w:ascii="Arial" w:hAnsi="Arial" w:cs="Arial"/>
          <w:sz w:val="22"/>
          <w:szCs w:val="22"/>
          <w:lang w:val="sr-Cyrl-RS" w:eastAsia="en-US"/>
        </w:rPr>
        <w:t>2280/2018 (3000/0561/2018</w:t>
      </w:r>
      <w:r w:rsidR="00F46B62">
        <w:rPr>
          <w:rFonts w:eastAsia="Arial Unicode MS" w:cs="Arial"/>
          <w:kern w:val="2"/>
          <w:lang w:val="sr-Cyrl-RS"/>
        </w:rPr>
        <w:t>)</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322A78" w:rsidRDefault="0050175E" w:rsidP="00F01C7E">
      <w:pPr>
        <w:suppressAutoHyphens w:val="0"/>
        <w:jc w:val="both"/>
        <w:outlineLvl w:val="0"/>
        <w:rPr>
          <w:rFonts w:ascii="Arial" w:hAnsi="Arial" w:cs="Arial"/>
          <w:bCs/>
          <w:kern w:val="32"/>
          <w:sz w:val="22"/>
          <w:szCs w:val="22"/>
          <w:lang w:val="sr-Cyrl-RS" w:eastAsia="en-US"/>
        </w:rPr>
      </w:pPr>
      <w:r w:rsidRPr="00322A78">
        <w:rPr>
          <w:rFonts w:ascii="Arial" w:hAnsi="Arial" w:cs="Arial"/>
          <w:sz w:val="22"/>
          <w:szCs w:val="22"/>
          <w:lang w:val="sr-Cyrl-RS"/>
        </w:rPr>
        <w:t>Мења се Одељак</w:t>
      </w:r>
      <w:r w:rsidR="00523DC0" w:rsidRPr="00322A78">
        <w:rPr>
          <w:rFonts w:ascii="Arial" w:hAnsi="Arial" w:cs="Arial"/>
          <w:sz w:val="22"/>
          <w:szCs w:val="22"/>
          <w:lang w:val="sr-Latn-RS"/>
        </w:rPr>
        <w:t xml:space="preserve"> 3. </w:t>
      </w:r>
      <w:r w:rsidRPr="00322A78">
        <w:rPr>
          <w:rFonts w:ascii="Arial" w:hAnsi="Arial" w:cs="Arial"/>
          <w:sz w:val="22"/>
          <w:szCs w:val="22"/>
          <w:lang w:val="sr-Cyrl-RS"/>
        </w:rPr>
        <w:t>Конкурсне документације</w:t>
      </w:r>
      <w:r w:rsidR="00424ADA">
        <w:rPr>
          <w:rFonts w:ascii="Arial" w:hAnsi="Arial" w:cs="Arial"/>
          <w:sz w:val="22"/>
          <w:szCs w:val="22"/>
          <w:lang w:val="sr-Cyrl-RS"/>
        </w:rPr>
        <w:t xml:space="preserve"> </w:t>
      </w:r>
      <w:r w:rsidR="00322A78" w:rsidRPr="00322A78">
        <w:rPr>
          <w:rFonts w:ascii="Arial" w:hAnsi="Arial" w:cs="Arial"/>
          <w:sz w:val="22"/>
          <w:szCs w:val="22"/>
          <w:lang w:val="sr-Cyrl-RS"/>
        </w:rPr>
        <w:t>-</w:t>
      </w:r>
      <w:r w:rsidR="002C7977" w:rsidRPr="00322A78">
        <w:rPr>
          <w:rFonts w:ascii="Arial" w:hAnsi="Arial" w:cs="Arial"/>
          <w:bCs/>
          <w:kern w:val="32"/>
          <w:sz w:val="22"/>
          <w:szCs w:val="22"/>
          <w:lang w:val="sr-Cyrl-RS" w:eastAsia="en-US"/>
        </w:rPr>
        <w:t>Т</w:t>
      </w:r>
      <w:proofErr w:type="spellStart"/>
      <w:r w:rsidR="002C7977" w:rsidRPr="00322A78">
        <w:rPr>
          <w:rFonts w:ascii="Arial" w:hAnsi="Arial" w:cs="Arial"/>
          <w:bCs/>
          <w:kern w:val="32"/>
          <w:sz w:val="22"/>
          <w:szCs w:val="22"/>
          <w:lang w:val="en-US" w:eastAsia="en-US"/>
        </w:rPr>
        <w:t>ехничк</w:t>
      </w:r>
      <w:proofErr w:type="spellEnd"/>
      <w:r w:rsidRPr="00322A78">
        <w:rPr>
          <w:rFonts w:ascii="Arial" w:hAnsi="Arial" w:cs="Arial"/>
          <w:bCs/>
          <w:kern w:val="32"/>
          <w:sz w:val="22"/>
          <w:szCs w:val="22"/>
          <w:lang w:val="sr-Cyrl-RS" w:eastAsia="en-US"/>
        </w:rPr>
        <w:t>а</w:t>
      </w:r>
      <w:r w:rsidR="002C7977" w:rsidRPr="00322A78">
        <w:rPr>
          <w:rFonts w:ascii="Arial" w:hAnsi="Arial" w:cs="Arial"/>
          <w:bCs/>
          <w:kern w:val="32"/>
          <w:sz w:val="22"/>
          <w:szCs w:val="22"/>
          <w:lang w:val="en-US" w:eastAsia="en-US"/>
        </w:rPr>
        <w:t xml:space="preserve"> </w:t>
      </w:r>
      <w:proofErr w:type="spellStart"/>
      <w:r w:rsidR="002C7977" w:rsidRPr="00322A78">
        <w:rPr>
          <w:rFonts w:ascii="Arial" w:hAnsi="Arial" w:cs="Arial"/>
          <w:bCs/>
          <w:kern w:val="32"/>
          <w:sz w:val="22"/>
          <w:szCs w:val="22"/>
          <w:lang w:val="en-US" w:eastAsia="en-US"/>
        </w:rPr>
        <w:t>спецификациј</w:t>
      </w:r>
      <w:proofErr w:type="spellEnd"/>
      <w:r w:rsidRPr="00322A78">
        <w:rPr>
          <w:rFonts w:ascii="Arial" w:hAnsi="Arial" w:cs="Arial"/>
          <w:bCs/>
          <w:kern w:val="32"/>
          <w:sz w:val="22"/>
          <w:szCs w:val="22"/>
          <w:lang w:val="sr-Cyrl-RS" w:eastAsia="en-US"/>
        </w:rPr>
        <w:t>а</w:t>
      </w:r>
      <w:r w:rsidR="002C7977" w:rsidRPr="00322A78">
        <w:rPr>
          <w:rFonts w:ascii="Arial" w:hAnsi="Arial" w:cs="Arial"/>
          <w:bCs/>
          <w:kern w:val="32"/>
          <w:sz w:val="22"/>
          <w:szCs w:val="22"/>
          <w:lang w:val="sr-Cyrl-RS" w:eastAsia="en-US"/>
        </w:rPr>
        <w:t xml:space="preserve"> </w:t>
      </w:r>
      <w:r w:rsidRPr="00322A78">
        <w:rPr>
          <w:rFonts w:ascii="Arial" w:hAnsi="Arial" w:cs="Arial"/>
          <w:bCs/>
          <w:kern w:val="32"/>
          <w:sz w:val="22"/>
          <w:szCs w:val="22"/>
          <w:lang w:val="sr-Cyrl-RS" w:eastAsia="en-US"/>
        </w:rPr>
        <w:t>и гласи као у прилогу</w:t>
      </w:r>
      <w:r w:rsidR="002C7977" w:rsidRPr="00322A78">
        <w:rPr>
          <w:rFonts w:ascii="Arial" w:hAnsi="Arial" w:cs="Arial"/>
          <w:bCs/>
          <w:kern w:val="32"/>
          <w:sz w:val="22"/>
          <w:szCs w:val="22"/>
          <w:lang w:val="en-US" w:eastAsia="en-US"/>
        </w:rPr>
        <w:t xml:space="preserve"> </w:t>
      </w:r>
    </w:p>
    <w:p w:rsidR="00424ADA" w:rsidRPr="00322A78" w:rsidRDefault="00424ADA" w:rsidP="00424ADA">
      <w:pPr>
        <w:rPr>
          <w:rFonts w:ascii="Arial" w:hAnsi="Arial" w:cs="Arial"/>
          <w:sz w:val="22"/>
          <w:szCs w:val="22"/>
          <w:lang w:val="sr-Cyrl-RS"/>
        </w:rPr>
      </w:pPr>
    </w:p>
    <w:p w:rsidR="00424ADA" w:rsidRPr="00322A78" w:rsidRDefault="00424ADA" w:rsidP="00424ADA">
      <w:pPr>
        <w:jc w:val="center"/>
        <w:rPr>
          <w:rFonts w:ascii="Arial" w:hAnsi="Arial" w:cs="Arial"/>
          <w:sz w:val="22"/>
          <w:szCs w:val="22"/>
          <w:lang w:val="sr-Cyrl-RS"/>
        </w:rPr>
      </w:pPr>
      <w:r w:rsidRPr="00322A78">
        <w:rPr>
          <w:rFonts w:ascii="Arial" w:hAnsi="Arial" w:cs="Arial"/>
          <w:sz w:val="22"/>
          <w:szCs w:val="22"/>
          <w:lang w:val="sr-Cyrl-RS"/>
        </w:rPr>
        <w:t xml:space="preserve">2. </w:t>
      </w:r>
    </w:p>
    <w:p w:rsidR="00424ADA" w:rsidRPr="006C1A33" w:rsidRDefault="00424ADA" w:rsidP="00424ADA">
      <w:pPr>
        <w:suppressAutoHyphens w:val="0"/>
        <w:jc w:val="both"/>
        <w:outlineLvl w:val="0"/>
        <w:rPr>
          <w:rFonts w:ascii="Arial" w:hAnsi="Arial" w:cs="Arial"/>
          <w:sz w:val="22"/>
          <w:szCs w:val="22"/>
          <w:lang w:val="sr-Cyrl-RS"/>
        </w:rPr>
      </w:pPr>
      <w:r w:rsidRPr="006C1A33">
        <w:rPr>
          <w:rFonts w:ascii="Arial" w:hAnsi="Arial" w:cs="Arial"/>
          <w:sz w:val="22"/>
          <w:szCs w:val="22"/>
          <w:lang w:val="sr-Cyrl-RS"/>
        </w:rPr>
        <w:t>Сагласно изменама у Техничкој сецификацији мења се  бразац 2. Образац стуктуре цене.</w:t>
      </w:r>
    </w:p>
    <w:p w:rsidR="00424ADA" w:rsidRPr="006C1A33" w:rsidRDefault="00424ADA" w:rsidP="00424ADA">
      <w:pPr>
        <w:suppressAutoHyphens w:val="0"/>
        <w:jc w:val="both"/>
        <w:outlineLvl w:val="0"/>
        <w:rPr>
          <w:rFonts w:ascii="Arial" w:hAnsi="Arial" w:cs="Arial"/>
          <w:sz w:val="22"/>
          <w:szCs w:val="22"/>
          <w:lang w:val="sr-Cyrl-RS"/>
        </w:rPr>
      </w:pPr>
    </w:p>
    <w:p w:rsidR="00424ADA" w:rsidRPr="006C1A33" w:rsidRDefault="00424ADA" w:rsidP="00424ADA">
      <w:pPr>
        <w:suppressAutoHyphens w:val="0"/>
        <w:jc w:val="both"/>
        <w:outlineLvl w:val="0"/>
        <w:rPr>
          <w:rFonts w:ascii="Arial" w:hAnsi="Arial" w:cs="Arial"/>
          <w:sz w:val="22"/>
          <w:szCs w:val="22"/>
          <w:lang w:val="sr-Cyrl-RS"/>
        </w:rPr>
      </w:pPr>
      <w:r w:rsidRPr="006C1A33">
        <w:rPr>
          <w:rFonts w:ascii="Arial" w:hAnsi="Arial" w:cs="Arial"/>
          <w:sz w:val="22"/>
          <w:szCs w:val="22"/>
          <w:lang w:val="sr-Cyrl-RS"/>
        </w:rPr>
        <w:t>Измењен Образац структуре цене</w:t>
      </w:r>
      <w:r>
        <w:rPr>
          <w:rFonts w:ascii="Arial" w:hAnsi="Arial" w:cs="Arial"/>
          <w:sz w:val="22"/>
          <w:szCs w:val="22"/>
          <w:lang w:val="sr-Cyrl-RS"/>
        </w:rPr>
        <w:t xml:space="preserve"> </w:t>
      </w:r>
      <w:r w:rsidRPr="006C1A33">
        <w:rPr>
          <w:rFonts w:ascii="Arial" w:hAnsi="Arial" w:cs="Arial"/>
          <w:sz w:val="22"/>
          <w:szCs w:val="22"/>
          <w:lang w:val="sr-Cyrl-RS"/>
        </w:rPr>
        <w:t>налаз</w:t>
      </w:r>
      <w:r>
        <w:rPr>
          <w:rFonts w:ascii="Arial" w:hAnsi="Arial" w:cs="Arial"/>
          <w:sz w:val="22"/>
          <w:szCs w:val="22"/>
          <w:lang w:val="sr-Cyrl-RS"/>
        </w:rPr>
        <w:t>и</w:t>
      </w:r>
      <w:r w:rsidRPr="006C1A33">
        <w:rPr>
          <w:rFonts w:ascii="Arial" w:hAnsi="Arial" w:cs="Arial"/>
          <w:sz w:val="22"/>
          <w:szCs w:val="22"/>
          <w:lang w:val="sr-Cyrl-RS"/>
        </w:rPr>
        <w:t xml:space="preserve"> се у прилогу.</w:t>
      </w:r>
    </w:p>
    <w:p w:rsidR="00424ADA" w:rsidRDefault="00424ADA" w:rsidP="00424ADA">
      <w:pPr>
        <w:jc w:val="center"/>
        <w:rPr>
          <w:rFonts w:ascii="Arial" w:hAnsi="Arial" w:cs="Arial"/>
          <w:sz w:val="22"/>
          <w:szCs w:val="22"/>
          <w:lang w:val="sr-Cyrl-RS"/>
        </w:rPr>
      </w:pPr>
    </w:p>
    <w:p w:rsidR="00112838" w:rsidRDefault="00112838" w:rsidP="00AA51DA">
      <w:pPr>
        <w:jc w:val="both"/>
        <w:rPr>
          <w:rFonts w:ascii="Arial" w:hAnsi="Arial" w:cs="Arial"/>
          <w:color w:val="FF0000"/>
          <w:sz w:val="22"/>
          <w:szCs w:val="22"/>
          <w:lang w:val="sr-Cyrl-RS"/>
        </w:rPr>
      </w:pPr>
    </w:p>
    <w:p w:rsidR="00424ADA" w:rsidRPr="00112838" w:rsidRDefault="00424ADA" w:rsidP="00424ADA">
      <w:pPr>
        <w:jc w:val="both"/>
        <w:rPr>
          <w:rFonts w:ascii="Arial" w:hAnsi="Arial" w:cs="Arial"/>
          <w:color w:val="FF0000"/>
          <w:sz w:val="22"/>
          <w:szCs w:val="22"/>
          <w:lang w:val="sr-Cyrl-RS"/>
        </w:rPr>
      </w:pPr>
    </w:p>
    <w:p w:rsidR="006C1A33" w:rsidRPr="008967C4" w:rsidRDefault="006C1A33" w:rsidP="00424ADA">
      <w:pPr>
        <w:numPr>
          <w:ilvl w:val="0"/>
          <w:numId w:val="10"/>
        </w:numPr>
        <w:suppressAutoHyphens w:val="0"/>
        <w:spacing w:before="120" w:after="200"/>
        <w:jc w:val="both"/>
        <w:outlineLvl w:val="0"/>
        <w:rPr>
          <w:rFonts w:ascii="Arial" w:hAnsi="Arial" w:cs="Arial"/>
          <w:b/>
          <w:bCs/>
          <w:kern w:val="32"/>
          <w:sz w:val="22"/>
          <w:szCs w:val="22"/>
          <w:lang w:val="en-US" w:eastAsia="en-US"/>
        </w:rPr>
      </w:pPr>
      <w:r w:rsidRPr="006C1A33">
        <w:rPr>
          <w:rFonts w:ascii="Arial" w:hAnsi="Arial" w:cs="Arial"/>
          <w:b/>
          <w:bCs/>
          <w:kern w:val="32"/>
          <w:sz w:val="22"/>
          <w:szCs w:val="22"/>
          <w:lang w:val="en-US" w:eastAsia="en-US"/>
        </w:rPr>
        <w:t>ТЕХНИЧКА СПЕЦИФИКАЦИЈА</w:t>
      </w:r>
    </w:p>
    <w:p w:rsidR="008967C4" w:rsidRPr="008967C4" w:rsidRDefault="008967C4" w:rsidP="008967C4">
      <w:pPr>
        <w:autoSpaceDE w:val="0"/>
        <w:autoSpaceDN w:val="0"/>
        <w:adjustRightInd w:val="0"/>
        <w:jc w:val="both"/>
        <w:rPr>
          <w:rFonts w:ascii="Arial" w:hAnsi="Arial" w:cs="Arial"/>
          <w:b/>
          <w:bCs/>
          <w:kern w:val="32"/>
          <w:sz w:val="22"/>
          <w:szCs w:val="22"/>
          <w:lang w:val="sr-Cyrl-RS"/>
        </w:rPr>
      </w:pPr>
      <w:r w:rsidRPr="003F4FE6">
        <w:rPr>
          <w:rFonts w:ascii="Arial" w:hAnsi="Arial" w:cs="Arial"/>
          <w:b/>
          <w:bCs/>
          <w:kern w:val="32"/>
          <w:lang w:val="sr-Cyrl-RS"/>
        </w:rPr>
        <w:t>3.</w:t>
      </w:r>
      <w:r w:rsidRPr="008967C4">
        <w:rPr>
          <w:rFonts w:ascii="Arial" w:hAnsi="Arial" w:cs="Arial"/>
          <w:b/>
          <w:bCs/>
          <w:kern w:val="32"/>
          <w:sz w:val="22"/>
          <w:szCs w:val="22"/>
          <w:lang w:val="sr-Cyrl-RS"/>
        </w:rPr>
        <w:t>1 .Врста и количина добара</w:t>
      </w:r>
    </w:p>
    <w:tbl>
      <w:tblPr>
        <w:tblW w:w="788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0"/>
        <w:gridCol w:w="4820"/>
        <w:gridCol w:w="1134"/>
        <w:gridCol w:w="1080"/>
      </w:tblGrid>
      <w:tr w:rsidR="008967C4" w:rsidRPr="008967C4" w:rsidTr="005242D1">
        <w:tc>
          <w:tcPr>
            <w:tcW w:w="850" w:type="dxa"/>
            <w:tcBorders>
              <w:top w:val="double" w:sz="4" w:space="0" w:color="auto"/>
              <w:left w:val="doub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Р. бр.</w:t>
            </w:r>
          </w:p>
        </w:tc>
        <w:tc>
          <w:tcPr>
            <w:tcW w:w="482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Предмет набавке добара/услуге/радова</w:t>
            </w:r>
          </w:p>
        </w:tc>
        <w:tc>
          <w:tcPr>
            <w:tcW w:w="1134"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Јед.</w:t>
            </w:r>
          </w:p>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мере</w:t>
            </w:r>
          </w:p>
        </w:tc>
        <w:tc>
          <w:tcPr>
            <w:tcW w:w="1080" w:type="dxa"/>
            <w:tcBorders>
              <w:top w:val="double" w:sz="4" w:space="0" w:color="auto"/>
              <w:left w:val="single" w:sz="4" w:space="0" w:color="auto"/>
              <w:bottom w:val="single" w:sz="4" w:space="0" w:color="auto"/>
              <w:right w:val="single" w:sz="4" w:space="0" w:color="auto"/>
            </w:tcBorders>
            <w:shd w:val="clear" w:color="auto" w:fill="E0E0E0"/>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Кол.</w:t>
            </w:r>
          </w:p>
        </w:tc>
      </w:tr>
      <w:tr w:rsidR="008967C4" w:rsidRPr="008967C4" w:rsidTr="005242D1">
        <w:trPr>
          <w:trHeight w:val="419"/>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val="sr-Latn-RS" w:eastAsia="hr-HR"/>
              </w:rPr>
            </w:pPr>
            <w:r w:rsidRPr="008967C4">
              <w:rPr>
                <w:rFonts w:ascii="Arial" w:hAnsi="Arial" w:cs="Arial"/>
                <w:sz w:val="22"/>
                <w:szCs w:val="22"/>
                <w:lang w:val="sr-Latn-RS" w:eastAsia="hr-HR"/>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 xml:space="preserve">Лежај 22232 </w:t>
            </w:r>
            <w:r w:rsidRPr="008967C4">
              <w:rPr>
                <w:rFonts w:ascii="Arial" w:hAnsi="Arial" w:cs="Arial"/>
                <w:sz w:val="22"/>
                <w:szCs w:val="22"/>
                <w:lang w:val="sr-Latn-RS" w:eastAsia="hr-HR"/>
              </w:rPr>
              <w:t>K</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2</w:t>
            </w:r>
          </w:p>
        </w:tc>
      </w:tr>
      <w:tr w:rsidR="008967C4" w:rsidRPr="008967C4" w:rsidTr="005242D1">
        <w:trPr>
          <w:trHeight w:val="424"/>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Хилзна Н3132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2</w:t>
            </w:r>
          </w:p>
        </w:tc>
      </w:tr>
      <w:tr w:rsidR="008967C4" w:rsidRPr="008967C4" w:rsidTr="005242D1">
        <w:trPr>
          <w:trHeight w:val="417"/>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val="sr-Latn-RS" w:eastAsia="hr-HR"/>
              </w:rPr>
            </w:pPr>
            <w:r w:rsidRPr="008967C4">
              <w:rPr>
                <w:rFonts w:ascii="Arial" w:hAnsi="Arial" w:cs="Arial"/>
                <w:sz w:val="22"/>
                <w:szCs w:val="22"/>
                <w:lang w:val="sr-Cyrl-RS" w:eastAsia="hr-HR"/>
              </w:rPr>
              <w:t>Лежај 7314</w:t>
            </w:r>
            <w:r w:rsidRPr="008967C4">
              <w:rPr>
                <w:rFonts w:ascii="Arial" w:hAnsi="Arial" w:cs="Arial"/>
                <w:color w:val="FF0000"/>
                <w:sz w:val="22"/>
                <w:szCs w:val="22"/>
                <w:lang w:val="sr-Latn-RS" w:eastAsia="hr-HR"/>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6</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hideMark/>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Лежај 22216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hideMark/>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4</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5</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Лежајна јединица</w:t>
            </w:r>
          </w:p>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eastAsia="hr-HR"/>
              </w:rPr>
              <w:t>FYJ 45 TF</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6</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6</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Лежај 22220 К</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4</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7</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Хилзна Н320</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6</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8</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Лежај 21311</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eastAsia="hr-HR"/>
              </w:rPr>
            </w:pPr>
            <w:r w:rsidRPr="008967C4">
              <w:rPr>
                <w:rFonts w:ascii="Arial" w:hAnsi="Arial" w:cs="Arial"/>
                <w:sz w:val="22"/>
                <w:szCs w:val="22"/>
                <w:lang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4</w:t>
            </w:r>
          </w:p>
        </w:tc>
      </w:tr>
      <w:tr w:rsidR="008967C4" w:rsidRPr="008967C4" w:rsidTr="005242D1">
        <w:trPr>
          <w:trHeight w:val="409"/>
        </w:trPr>
        <w:tc>
          <w:tcPr>
            <w:tcW w:w="850" w:type="dxa"/>
            <w:tcBorders>
              <w:top w:val="single" w:sz="4" w:space="0" w:color="auto"/>
              <w:left w:val="double" w:sz="4" w:space="0" w:color="auto"/>
              <w:bottom w:val="single" w:sz="4" w:space="0" w:color="auto"/>
              <w:right w:val="single" w:sz="4" w:space="0" w:color="auto"/>
            </w:tcBorders>
            <w:vAlign w:val="center"/>
          </w:tcPr>
          <w:p w:rsidR="008967C4" w:rsidRPr="008967C4" w:rsidRDefault="008967C4" w:rsidP="005242D1">
            <w:pPr>
              <w:rPr>
                <w:rFonts w:ascii="Arial" w:hAnsi="Arial" w:cs="Arial"/>
                <w:sz w:val="22"/>
                <w:szCs w:val="22"/>
                <w:lang w:eastAsia="hr-HR"/>
              </w:rPr>
            </w:pPr>
            <w:r w:rsidRPr="008967C4">
              <w:rPr>
                <w:rFonts w:ascii="Arial" w:hAnsi="Arial" w:cs="Arial"/>
                <w:sz w:val="22"/>
                <w:szCs w:val="22"/>
                <w:lang w:eastAsia="hr-HR"/>
              </w:rPr>
              <w:t>9</w:t>
            </w:r>
          </w:p>
        </w:tc>
        <w:tc>
          <w:tcPr>
            <w:tcW w:w="482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424ADA">
            <w:pPr>
              <w:jc w:val="center"/>
              <w:rPr>
                <w:rFonts w:ascii="Arial" w:hAnsi="Arial" w:cs="Arial"/>
                <w:sz w:val="22"/>
                <w:szCs w:val="22"/>
                <w:lang w:val="sr-Latn-RS" w:eastAsia="hr-HR"/>
              </w:rPr>
            </w:pPr>
            <w:r w:rsidRPr="008967C4">
              <w:rPr>
                <w:rFonts w:ascii="Arial" w:hAnsi="Arial" w:cs="Arial"/>
                <w:sz w:val="22"/>
                <w:szCs w:val="22"/>
                <w:lang w:val="sr-Cyrl-RS" w:eastAsia="hr-HR"/>
              </w:rPr>
              <w:t xml:space="preserve">Кућиште лежаја </w:t>
            </w:r>
            <w:r w:rsidRPr="008967C4">
              <w:rPr>
                <w:rFonts w:ascii="Arial" w:hAnsi="Arial" w:cs="Arial"/>
                <w:sz w:val="22"/>
                <w:szCs w:val="22"/>
                <w:lang w:val="sr-Latn-RS" w:eastAsia="hr-HR"/>
              </w:rPr>
              <w:t>SN 5</w:t>
            </w:r>
            <w:r w:rsidR="00424ADA">
              <w:rPr>
                <w:rFonts w:ascii="Arial" w:hAnsi="Arial" w:cs="Arial"/>
                <w:sz w:val="22"/>
                <w:szCs w:val="22"/>
                <w:lang w:val="sr-Cyrl-RS" w:eastAsia="hr-HR"/>
              </w:rPr>
              <w:t>20</w:t>
            </w:r>
            <w:r w:rsidRPr="008967C4">
              <w:rPr>
                <w:rFonts w:ascii="Arial" w:hAnsi="Arial" w:cs="Arial"/>
                <w:sz w:val="22"/>
                <w:szCs w:val="22"/>
                <w:lang w:val="sr-Cyrl-RS" w:eastAsia="hr-HR"/>
              </w:rPr>
              <w:t xml:space="preserve"> (са комплетом припадајућих заптивки, затворено са једне стране)</w:t>
            </w:r>
          </w:p>
        </w:tc>
        <w:tc>
          <w:tcPr>
            <w:tcW w:w="1134"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ком</w:t>
            </w:r>
          </w:p>
        </w:tc>
        <w:tc>
          <w:tcPr>
            <w:tcW w:w="1080" w:type="dxa"/>
            <w:tcBorders>
              <w:top w:val="single" w:sz="4" w:space="0" w:color="auto"/>
              <w:left w:val="single" w:sz="4" w:space="0" w:color="auto"/>
              <w:bottom w:val="single" w:sz="4" w:space="0" w:color="auto"/>
              <w:right w:val="single" w:sz="4" w:space="0" w:color="auto"/>
            </w:tcBorders>
            <w:vAlign w:val="center"/>
          </w:tcPr>
          <w:p w:rsidR="008967C4" w:rsidRPr="008967C4" w:rsidRDefault="008967C4" w:rsidP="005242D1">
            <w:pPr>
              <w:jc w:val="center"/>
              <w:rPr>
                <w:rFonts w:ascii="Arial" w:hAnsi="Arial" w:cs="Arial"/>
                <w:sz w:val="22"/>
                <w:szCs w:val="22"/>
                <w:lang w:val="sr-Cyrl-RS" w:eastAsia="hr-HR"/>
              </w:rPr>
            </w:pPr>
            <w:r w:rsidRPr="008967C4">
              <w:rPr>
                <w:rFonts w:ascii="Arial" w:hAnsi="Arial" w:cs="Arial"/>
                <w:sz w:val="22"/>
                <w:szCs w:val="22"/>
                <w:lang w:val="sr-Cyrl-RS" w:eastAsia="hr-HR"/>
              </w:rPr>
              <w:t>2</w:t>
            </w:r>
          </w:p>
        </w:tc>
      </w:tr>
    </w:tbl>
    <w:p w:rsidR="008967C4" w:rsidRPr="008967C4" w:rsidRDefault="008967C4" w:rsidP="008967C4">
      <w:pPr>
        <w:rPr>
          <w:rFonts w:ascii="Arial" w:hAnsi="Arial" w:cs="Arial"/>
          <w:b/>
          <w:sz w:val="22"/>
          <w:szCs w:val="22"/>
          <w:lang w:eastAsia="hr-HR"/>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
          <w:bCs/>
          <w:kern w:val="32"/>
          <w:sz w:val="22"/>
          <w:szCs w:val="22"/>
          <w:lang w:val="sr-Cyrl-RS"/>
        </w:rPr>
        <w:t>3.2 Квалитет и техничке карактеристике (спецификације</w:t>
      </w:r>
      <w:r w:rsidRPr="008967C4">
        <w:rPr>
          <w:rFonts w:ascii="Arial" w:hAnsi="Arial" w:cs="Arial"/>
          <w:bCs/>
          <w:kern w:val="32"/>
          <w:sz w:val="22"/>
          <w:szCs w:val="22"/>
          <w:lang w:val="sr-Cyrl-RS"/>
        </w:rPr>
        <w:t>)</w:t>
      </w:r>
    </w:p>
    <w:p w:rsidR="008967C4" w:rsidRPr="008967C4" w:rsidRDefault="008967C4" w:rsidP="008967C4">
      <w:pPr>
        <w:rPr>
          <w:rFonts w:ascii="Arial" w:eastAsia="Calibri" w:hAnsi="Arial" w:cs="Arial"/>
          <w:sz w:val="22"/>
          <w:szCs w:val="22"/>
        </w:rPr>
      </w:pPr>
      <w:r w:rsidRPr="008967C4">
        <w:rPr>
          <w:rFonts w:ascii="Arial" w:eastAsia="Calibri" w:hAnsi="Arial" w:cs="Arial"/>
          <w:sz w:val="22"/>
          <w:szCs w:val="22"/>
        </w:rPr>
        <w:t>Кућиште SN5</w:t>
      </w:r>
      <w:r w:rsidR="00424ADA">
        <w:rPr>
          <w:rFonts w:ascii="Arial" w:eastAsia="Calibri" w:hAnsi="Arial" w:cs="Arial"/>
          <w:sz w:val="22"/>
          <w:szCs w:val="22"/>
          <w:lang w:val="sr-Cyrl-RS"/>
        </w:rPr>
        <w:t>20</w:t>
      </w:r>
      <w:r w:rsidRPr="008967C4">
        <w:rPr>
          <w:rFonts w:ascii="Arial" w:eastAsia="Calibri" w:hAnsi="Arial" w:cs="Arial"/>
          <w:sz w:val="22"/>
          <w:szCs w:val="22"/>
        </w:rPr>
        <w:t xml:space="preserve"> испоручити са филцаним или гуменим заптивкама.</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eastAsia="Calibri" w:hAnsi="Arial" w:cs="Arial"/>
          <w:sz w:val="22"/>
          <w:szCs w:val="22"/>
        </w:rPr>
        <w:t>У њега се уграђује лежај 22220К са одговарајућом хилзном, пречник вратила је 90mm.</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У понуди (Обрасцу структуре цене) Понуђач обавезно мора навести понуђене ставке према ознакама произвођача чији бренд нуди.</w:t>
      </w:r>
    </w:p>
    <w:p w:rsidR="008967C4" w:rsidRPr="00424ADA" w:rsidRDefault="008967C4" w:rsidP="008967C4">
      <w:pPr>
        <w:autoSpaceDE w:val="0"/>
        <w:autoSpaceDN w:val="0"/>
        <w:adjustRightInd w:val="0"/>
        <w:jc w:val="both"/>
        <w:rPr>
          <w:rFonts w:ascii="Arial" w:hAnsi="Arial" w:cs="Arial"/>
          <w:bCs/>
          <w:kern w:val="32"/>
          <w:sz w:val="16"/>
          <w:szCs w:val="16"/>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Лежајеви на себи морају имати трајну фабричку ознаку која се састоји из јасно препознатљивог знака произвођача, тачне ознаке типа лежаја и земље порекла.</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eastAsia="Calibri" w:hAnsi="Arial" w:cs="Arial"/>
          <w:sz w:val="22"/>
          <w:szCs w:val="22"/>
        </w:rPr>
        <w:t>За лежајеве чији произвођачи имају кодирани систем означавања земље порекла на самом лежају потребно је, приликом испоруке лежајева, доставити документ издат од стране произвођача са значењем кодираних ознака везаних за земљу порекла</w:t>
      </w:r>
      <w:r w:rsidRPr="008967C4">
        <w:rPr>
          <w:rFonts w:ascii="Arial" w:hAnsi="Arial" w:cs="Arial"/>
          <w:bCs/>
          <w:kern w:val="32"/>
          <w:sz w:val="22"/>
          <w:szCs w:val="22"/>
          <w:lang w:val="sr-Cyrl-RS"/>
        </w:rPr>
        <w:t>. Наручилац задржава право провере аутентичности и начина обележавања понуђене робе у Регионалном  представништву произвођача чија је роба понуђена.</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 xml:space="preserve">Сваки лежај мора бити некоришћен, правилно складиштен, не старији од 5 година, појединачно упакован у оригиналној амбалажи на којој се такође мора јасно видети препознатљив знак произвођача, тачна ознака лежаја и земља порекла. Ознаке на паковању морају бити идентичне ознакама на лежају. Приликом испоруке лежајева обавезно доставити </w:t>
      </w:r>
      <w:r w:rsidRPr="008967C4">
        <w:rPr>
          <w:rFonts w:ascii="Arial" w:hAnsi="Arial" w:cs="Arial"/>
          <w:bCs/>
          <w:kern w:val="32"/>
          <w:sz w:val="22"/>
          <w:szCs w:val="22"/>
          <w:lang w:val="sr-Cyrl-RS"/>
        </w:rPr>
        <w:lastRenderedPageBreak/>
        <w:t>документ издат од стране произвођача, са значењем кодираних ознака везаних за датум производње и датум паковања.</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Добављач је у обавези да на амбалажи сваког комада залепи пластифицирану налепницу са својим логоом и бројем јавне набавке.</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При испоруци предметних лежајева страног порекла, обавезно уз сваку отпремницу приложити копију ЈЦИ (Јединствена царинска исправа) и копију царинске фактуре за све предметне лежајеве, у супротном лежајеви неће бити примљени.</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
          <w:bCs/>
          <w:kern w:val="32"/>
          <w:sz w:val="22"/>
          <w:szCs w:val="22"/>
          <w:lang w:val="sr-Cyrl-RS"/>
        </w:rPr>
      </w:pPr>
      <w:r w:rsidRPr="008967C4">
        <w:rPr>
          <w:rFonts w:ascii="Arial" w:hAnsi="Arial" w:cs="Arial"/>
          <w:b/>
          <w:bCs/>
          <w:kern w:val="32"/>
          <w:sz w:val="22"/>
          <w:szCs w:val="22"/>
          <w:lang w:val="sr-Cyrl-RS"/>
        </w:rPr>
        <w:t>3.3. Каталози</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 xml:space="preserve">Уз понуду обавезно приложити каталоге или изводе каталога (у штампаном или електронском облику) произвођача понуђених лежајева на српском или енглеском језику за све предметне лежајеве. Каталози морају да садрже све понуђене лежајеве. Каталог у електронском облику доставити уз понуду искључиво на диску (CD или DVD). Диск на полеђини мора да има јасно препознатљив назив произвођача лежајева (штампан или ручно исписан).  </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При томе у обрасцу структуре цене  у колони 2а пожељно је, ради лакше претраге, уписати број стране из достављеног каталога на којој се налази понуђено. Добро.</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rPr>
      </w:pPr>
      <w:r w:rsidRPr="008967C4">
        <w:rPr>
          <w:rFonts w:ascii="Arial" w:hAnsi="Arial" w:cs="Arial"/>
          <w:bCs/>
          <w:kern w:val="32"/>
          <w:sz w:val="22"/>
          <w:szCs w:val="22"/>
          <w:lang w:val="sr-Cyrl-RS"/>
        </w:rPr>
        <w:t xml:space="preserve">Уколико се за каталог понуђач позива на website произвођача, тада у понуди мора да наведе тачне адресе интернет страница, на website-у произвођача понуђених лежајева, са којих могу да се преузму каталози. </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Уколико на website-у произвођача понуђених лежајева не постоји</w:t>
      </w:r>
      <w:r w:rsidRPr="008967C4">
        <w:rPr>
          <w:rFonts w:ascii="Arial" w:hAnsi="Arial" w:cs="Arial"/>
          <w:bCs/>
          <w:kern w:val="32"/>
          <w:sz w:val="22"/>
          <w:szCs w:val="22"/>
        </w:rPr>
        <w:t xml:space="preserve"> </w:t>
      </w:r>
      <w:r w:rsidRPr="008967C4">
        <w:rPr>
          <w:rFonts w:ascii="Arial" w:hAnsi="Arial" w:cs="Arial"/>
          <w:bCs/>
          <w:kern w:val="32"/>
          <w:sz w:val="22"/>
          <w:szCs w:val="22"/>
          <w:lang w:val="sr-Cyrl-RS"/>
        </w:rPr>
        <w:t>каталог који може да се преузме, него је преглед карактеристика лежајева направљен да сваки лежај има своју страницу, тада понуђач у понуди мора да наведе тачну адресу интернет странице за сваки понуђени лежај посебно.</w:t>
      </w: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У супротном, понуда ће се одбити као неприхватљива.</w:t>
      </w:r>
    </w:p>
    <w:p w:rsidR="008967C4" w:rsidRPr="008967C4" w:rsidRDefault="008967C4" w:rsidP="008967C4">
      <w:pPr>
        <w:autoSpaceDE w:val="0"/>
        <w:autoSpaceDN w:val="0"/>
        <w:adjustRightInd w:val="0"/>
        <w:jc w:val="both"/>
        <w:rPr>
          <w:rFonts w:ascii="Arial" w:hAnsi="Arial" w:cs="Arial"/>
          <w:bCs/>
          <w:kern w:val="32"/>
          <w:sz w:val="22"/>
          <w:szCs w:val="22"/>
          <w:lang w:val="sr-Cyrl-RS"/>
        </w:rPr>
      </w:pPr>
    </w:p>
    <w:p w:rsidR="008967C4" w:rsidRPr="008967C4" w:rsidRDefault="008967C4" w:rsidP="008967C4">
      <w:pPr>
        <w:autoSpaceDE w:val="0"/>
        <w:autoSpaceDN w:val="0"/>
        <w:adjustRightInd w:val="0"/>
        <w:jc w:val="both"/>
        <w:rPr>
          <w:rFonts w:ascii="Arial" w:hAnsi="Arial" w:cs="Arial"/>
          <w:b/>
          <w:bCs/>
          <w:kern w:val="32"/>
          <w:sz w:val="22"/>
          <w:szCs w:val="22"/>
          <w:lang w:val="sr-Cyrl-RS"/>
        </w:rPr>
      </w:pPr>
      <w:r w:rsidRPr="008967C4">
        <w:rPr>
          <w:rFonts w:ascii="Arial" w:hAnsi="Arial" w:cs="Arial"/>
          <w:b/>
          <w:bCs/>
          <w:kern w:val="32"/>
          <w:sz w:val="22"/>
          <w:szCs w:val="22"/>
          <w:lang w:val="sr-Cyrl-RS"/>
        </w:rPr>
        <w:t>3.4. Рок испоруке добара</w:t>
      </w:r>
    </w:p>
    <w:p w:rsidR="008967C4" w:rsidRPr="008967C4" w:rsidRDefault="008967C4" w:rsidP="008967C4">
      <w:pPr>
        <w:autoSpaceDE w:val="0"/>
        <w:autoSpaceDN w:val="0"/>
        <w:adjustRightInd w:val="0"/>
        <w:jc w:val="both"/>
        <w:rPr>
          <w:rFonts w:ascii="Arial" w:hAnsi="Arial" w:cs="Arial"/>
          <w:b/>
          <w:bCs/>
          <w:kern w:val="32"/>
          <w:sz w:val="22"/>
          <w:szCs w:val="22"/>
          <w:lang w:val="sr-Cyrl-RS"/>
        </w:rPr>
      </w:pPr>
    </w:p>
    <w:p w:rsidR="008967C4" w:rsidRPr="008967C4" w:rsidRDefault="008967C4" w:rsidP="008967C4">
      <w:pPr>
        <w:autoSpaceDE w:val="0"/>
        <w:autoSpaceDN w:val="0"/>
        <w:adjustRightInd w:val="0"/>
        <w:jc w:val="both"/>
        <w:rPr>
          <w:rFonts w:ascii="Arial" w:hAnsi="Arial" w:cs="Arial"/>
          <w:bCs/>
          <w:kern w:val="32"/>
          <w:sz w:val="22"/>
          <w:szCs w:val="22"/>
          <w:lang w:val="sr-Cyrl-RS"/>
        </w:rPr>
      </w:pPr>
      <w:r w:rsidRPr="008967C4">
        <w:rPr>
          <w:rFonts w:ascii="Arial" w:hAnsi="Arial" w:cs="Arial"/>
          <w:bCs/>
          <w:kern w:val="32"/>
          <w:sz w:val="22"/>
          <w:szCs w:val="22"/>
          <w:lang w:val="sr-Cyrl-RS"/>
        </w:rPr>
        <w:t xml:space="preserve">Изабрани понуђач је обавезан да испоруку добара изврши у року који не може бити дужи од 30 дана од закључења уговора. </w:t>
      </w:r>
    </w:p>
    <w:p w:rsidR="008967C4" w:rsidRPr="008967C4" w:rsidRDefault="008967C4" w:rsidP="008967C4">
      <w:pPr>
        <w:keepNext/>
        <w:spacing w:before="240" w:after="60"/>
        <w:outlineLvl w:val="0"/>
        <w:rPr>
          <w:rFonts w:ascii="Arial" w:hAnsi="Arial" w:cs="Arial"/>
          <w:b/>
          <w:bCs/>
          <w:kern w:val="32"/>
          <w:sz w:val="22"/>
          <w:szCs w:val="22"/>
        </w:rPr>
      </w:pPr>
      <w:bookmarkStart w:id="1" w:name="_Toc441651542"/>
      <w:bookmarkStart w:id="2" w:name="_Toc442559880"/>
      <w:r w:rsidRPr="008967C4">
        <w:rPr>
          <w:rFonts w:ascii="Arial" w:hAnsi="Arial" w:cs="Arial"/>
          <w:b/>
          <w:bCs/>
          <w:kern w:val="32"/>
          <w:sz w:val="22"/>
          <w:szCs w:val="22"/>
        </w:rPr>
        <w:t>3.</w:t>
      </w:r>
      <w:r w:rsidRPr="008967C4">
        <w:rPr>
          <w:rFonts w:ascii="Arial" w:hAnsi="Arial" w:cs="Arial"/>
          <w:b/>
          <w:bCs/>
          <w:kern w:val="32"/>
          <w:sz w:val="22"/>
          <w:szCs w:val="22"/>
          <w:lang w:val="sr-Cyrl-RS"/>
        </w:rPr>
        <w:t>5</w:t>
      </w:r>
      <w:r w:rsidRPr="008967C4">
        <w:rPr>
          <w:rFonts w:ascii="Arial" w:hAnsi="Arial" w:cs="Arial"/>
          <w:b/>
          <w:bCs/>
          <w:kern w:val="32"/>
          <w:sz w:val="22"/>
          <w:szCs w:val="22"/>
        </w:rPr>
        <w:t>.  Место испоруке добара</w:t>
      </w:r>
      <w:bookmarkEnd w:id="1"/>
      <w:bookmarkEnd w:id="2"/>
    </w:p>
    <w:p w:rsidR="008967C4" w:rsidRPr="008967C4" w:rsidRDefault="008967C4" w:rsidP="008967C4">
      <w:pPr>
        <w:rPr>
          <w:rFonts w:ascii="Arial" w:eastAsia="Calibri" w:hAnsi="Arial" w:cs="Arial"/>
          <w:sz w:val="22"/>
          <w:szCs w:val="22"/>
          <w:lang w:val="sr-Cyrl-RS" w:eastAsia="zh-CN"/>
        </w:rPr>
      </w:pPr>
      <w:r w:rsidRPr="008967C4">
        <w:rPr>
          <w:rFonts w:ascii="Arial" w:eastAsia="Calibri" w:hAnsi="Arial" w:cs="Arial"/>
          <w:sz w:val="22"/>
          <w:szCs w:val="22"/>
          <w:lang w:eastAsia="zh-CN"/>
        </w:rPr>
        <w:t xml:space="preserve">Место испоруке </w:t>
      </w:r>
      <w:r w:rsidRPr="008967C4">
        <w:rPr>
          <w:rFonts w:ascii="Arial" w:eastAsia="Calibri" w:hAnsi="Arial" w:cs="Arial"/>
          <w:sz w:val="22"/>
          <w:szCs w:val="22"/>
          <w:lang w:val="sr-Cyrl-RS" w:eastAsia="zh-CN"/>
        </w:rPr>
        <w:t>је Огранак ТЕНТ, локација ТЕНТ – Б Ушће, Обреновац.</w:t>
      </w:r>
    </w:p>
    <w:p w:rsidR="008967C4" w:rsidRPr="008967C4" w:rsidRDefault="008967C4" w:rsidP="008967C4">
      <w:pPr>
        <w:rPr>
          <w:rFonts w:ascii="Arial" w:eastAsia="Calibri" w:hAnsi="Arial" w:cs="Arial"/>
          <w:sz w:val="22"/>
          <w:szCs w:val="22"/>
          <w:lang w:val="sr-Cyrl-RS" w:eastAsia="zh-CN"/>
        </w:rPr>
      </w:pPr>
    </w:p>
    <w:p w:rsidR="008967C4" w:rsidRPr="008967C4" w:rsidRDefault="008967C4" w:rsidP="008967C4">
      <w:pPr>
        <w:jc w:val="both"/>
        <w:rPr>
          <w:rFonts w:ascii="Arial" w:eastAsia="Calibri" w:hAnsi="Arial" w:cs="Arial"/>
          <w:sz w:val="22"/>
          <w:szCs w:val="22"/>
          <w:lang w:eastAsia="zh-CN"/>
        </w:rPr>
      </w:pPr>
      <w:r w:rsidRPr="008967C4">
        <w:rPr>
          <w:rFonts w:ascii="Arial" w:eastAsia="Calibri" w:hAnsi="Arial" w:cs="Arial"/>
          <w:sz w:val="22"/>
          <w:szCs w:val="22"/>
          <w:lang w:eastAsia="zh-CN"/>
        </w:rPr>
        <w:t xml:space="preserve">Паритет испоруке  је франко магацин ТЕНТ Б </w:t>
      </w:r>
      <w:r w:rsidRPr="008967C4">
        <w:rPr>
          <w:rFonts w:ascii="Arial" w:eastAsia="Calibri" w:hAnsi="Arial" w:cs="Arial"/>
          <w:sz w:val="22"/>
          <w:szCs w:val="22"/>
          <w:lang w:val="sr-Cyrl-RS" w:eastAsia="zh-CN"/>
        </w:rPr>
        <w:t>Ушће, Обреновац</w:t>
      </w:r>
      <w:r w:rsidRPr="008967C4">
        <w:rPr>
          <w:rFonts w:ascii="Arial" w:eastAsia="Calibri" w:hAnsi="Arial" w:cs="Arial"/>
          <w:sz w:val="22"/>
          <w:szCs w:val="22"/>
          <w:lang w:eastAsia="zh-CN"/>
        </w:rPr>
        <w:t xml:space="preserve"> са урачунатим зависним трошковима.</w:t>
      </w:r>
    </w:p>
    <w:p w:rsidR="008967C4" w:rsidRPr="008967C4" w:rsidRDefault="008967C4" w:rsidP="008967C4">
      <w:pPr>
        <w:jc w:val="both"/>
        <w:rPr>
          <w:rFonts w:ascii="Arial" w:eastAsia="Calibri" w:hAnsi="Arial" w:cs="Arial"/>
          <w:sz w:val="22"/>
          <w:szCs w:val="22"/>
          <w:lang w:eastAsia="zh-CN"/>
        </w:rPr>
      </w:pPr>
    </w:p>
    <w:p w:rsidR="008967C4" w:rsidRPr="008967C4" w:rsidRDefault="008967C4" w:rsidP="008967C4">
      <w:pPr>
        <w:rPr>
          <w:rFonts w:ascii="Arial" w:eastAsia="Calibri" w:hAnsi="Arial" w:cs="Arial"/>
          <w:sz w:val="22"/>
          <w:szCs w:val="22"/>
          <w:lang w:val="sr-Cyrl-RS" w:eastAsia="zh-CN"/>
        </w:rPr>
      </w:pPr>
      <w:r w:rsidRPr="008967C4">
        <w:rPr>
          <w:rFonts w:ascii="Arial" w:eastAsia="Calibri" w:hAnsi="Arial" w:cs="Arial"/>
          <w:sz w:val="22"/>
          <w:szCs w:val="22"/>
          <w:lang w:eastAsia="zh-CN"/>
        </w:rPr>
        <w:t>Евентуално настала штета приликом транспорта предметних добара до места испоруке пада на терет изабраног Понуђача.</w:t>
      </w:r>
    </w:p>
    <w:p w:rsidR="008967C4" w:rsidRPr="008967C4" w:rsidRDefault="008967C4" w:rsidP="008967C4">
      <w:pPr>
        <w:keepNext/>
        <w:spacing w:before="240" w:after="60"/>
        <w:outlineLvl w:val="0"/>
        <w:rPr>
          <w:rFonts w:ascii="Arial" w:hAnsi="Arial" w:cs="Arial"/>
          <w:b/>
          <w:bCs/>
          <w:kern w:val="32"/>
          <w:sz w:val="22"/>
          <w:szCs w:val="22"/>
        </w:rPr>
      </w:pPr>
      <w:r w:rsidRPr="008967C4">
        <w:rPr>
          <w:rFonts w:ascii="Arial" w:hAnsi="Arial" w:cs="Arial"/>
          <w:b/>
          <w:bCs/>
          <w:kern w:val="32"/>
          <w:sz w:val="22"/>
          <w:szCs w:val="22"/>
          <w:lang w:val="sr-Cyrl-RS"/>
        </w:rPr>
        <w:t xml:space="preserve">3.6. </w:t>
      </w:r>
      <w:r w:rsidRPr="008967C4">
        <w:rPr>
          <w:rFonts w:ascii="Arial" w:hAnsi="Arial" w:cs="Arial"/>
          <w:b/>
          <w:bCs/>
          <w:kern w:val="32"/>
          <w:sz w:val="22"/>
          <w:szCs w:val="22"/>
        </w:rPr>
        <w:t>Квалитативни и квантитативни пријем</w:t>
      </w:r>
    </w:p>
    <w:p w:rsidR="008967C4" w:rsidRPr="008967C4" w:rsidRDefault="008967C4" w:rsidP="008967C4">
      <w:pPr>
        <w:autoSpaceDE w:val="0"/>
        <w:autoSpaceDN w:val="0"/>
        <w:adjustRightInd w:val="0"/>
        <w:rPr>
          <w:rFonts w:ascii="Arial" w:eastAsia="Calibri" w:hAnsi="Arial" w:cs="Arial"/>
          <w:sz w:val="22"/>
          <w:szCs w:val="22"/>
          <w:lang w:val="sr-Cyrl-RS"/>
        </w:rPr>
      </w:pPr>
      <w:r w:rsidRPr="008967C4">
        <w:rPr>
          <w:rFonts w:ascii="Arial" w:eastAsia="Calibri" w:hAnsi="Arial" w:cs="Arial"/>
          <w:sz w:val="22"/>
          <w:szCs w:val="22"/>
        </w:rPr>
        <w:t>Пријем робе у погледу количине и квалитета врши се у складишту Наручиоца где се  утврђују стварно примљен</w:t>
      </w:r>
      <w:r w:rsidRPr="008967C4">
        <w:rPr>
          <w:rFonts w:ascii="Arial" w:eastAsia="Calibri" w:hAnsi="Arial" w:cs="Arial"/>
          <w:sz w:val="22"/>
          <w:szCs w:val="22"/>
          <w:lang w:val="sr-Cyrl-RS"/>
        </w:rPr>
        <w:t>а</w:t>
      </w:r>
      <w:r w:rsidRPr="008967C4">
        <w:rPr>
          <w:rFonts w:ascii="Arial" w:eastAsia="Calibri" w:hAnsi="Arial" w:cs="Arial"/>
          <w:sz w:val="22"/>
          <w:szCs w:val="22"/>
        </w:rPr>
        <w:t xml:space="preserve"> количин</w:t>
      </w:r>
      <w:r w:rsidRPr="008967C4">
        <w:rPr>
          <w:rFonts w:ascii="Arial" w:eastAsia="Calibri" w:hAnsi="Arial" w:cs="Arial"/>
          <w:sz w:val="22"/>
          <w:szCs w:val="22"/>
          <w:lang w:val="sr-Cyrl-RS"/>
        </w:rPr>
        <w:t>а</w:t>
      </w:r>
      <w:r w:rsidRPr="008967C4">
        <w:rPr>
          <w:rFonts w:ascii="Arial" w:eastAsia="Calibri" w:hAnsi="Arial" w:cs="Arial"/>
          <w:sz w:val="22"/>
          <w:szCs w:val="22"/>
        </w:rPr>
        <w:t xml:space="preserve"> робе.</w:t>
      </w:r>
    </w:p>
    <w:p w:rsidR="008967C4" w:rsidRPr="008967C4" w:rsidRDefault="008967C4" w:rsidP="008967C4">
      <w:pPr>
        <w:autoSpaceDE w:val="0"/>
        <w:autoSpaceDN w:val="0"/>
        <w:adjustRightInd w:val="0"/>
        <w:rPr>
          <w:rFonts w:ascii="Arial" w:eastAsia="Calibri" w:hAnsi="Arial" w:cs="Arial"/>
          <w:sz w:val="22"/>
          <w:szCs w:val="22"/>
          <w:lang w:val="sr-Cyrl-RS"/>
        </w:rPr>
      </w:pPr>
    </w:p>
    <w:p w:rsidR="008967C4" w:rsidRPr="008967C4" w:rsidRDefault="008967C4" w:rsidP="008967C4">
      <w:pPr>
        <w:autoSpaceDE w:val="0"/>
        <w:autoSpaceDN w:val="0"/>
        <w:adjustRightInd w:val="0"/>
        <w:rPr>
          <w:rFonts w:ascii="Arial" w:eastAsia="Calibri" w:hAnsi="Arial" w:cs="Arial"/>
          <w:sz w:val="22"/>
          <w:szCs w:val="22"/>
          <w:lang w:val="sr-Cyrl-RS"/>
        </w:rPr>
      </w:pPr>
      <w:r w:rsidRPr="008967C4">
        <w:rPr>
          <w:rFonts w:ascii="Arial" w:eastAsia="Calibri" w:hAnsi="Arial" w:cs="Arial"/>
          <w:sz w:val="22"/>
          <w:szCs w:val="22"/>
          <w:lang w:val="sr-Cyrl-RS"/>
        </w:rPr>
        <w:t>Квантитативни  пријем  констатоваће се потписивањем Отпремнице и провером:</w:t>
      </w:r>
    </w:p>
    <w:p w:rsidR="008967C4" w:rsidRPr="008967C4" w:rsidRDefault="008967C4" w:rsidP="008967C4">
      <w:pPr>
        <w:autoSpaceDE w:val="0"/>
        <w:autoSpaceDN w:val="0"/>
        <w:adjustRightInd w:val="0"/>
        <w:contextualSpacing/>
        <w:jc w:val="both"/>
        <w:rPr>
          <w:rFonts w:ascii="Arial" w:eastAsia="Calibri" w:hAnsi="Arial" w:cs="Arial"/>
          <w:sz w:val="22"/>
          <w:szCs w:val="22"/>
          <w:lang w:val="sr-Cyrl-RS"/>
        </w:rPr>
      </w:pPr>
      <w:r w:rsidRPr="008967C4">
        <w:rPr>
          <w:rFonts w:ascii="Arial" w:eastAsia="Calibri" w:hAnsi="Arial" w:cs="Arial"/>
          <w:sz w:val="22"/>
          <w:szCs w:val="22"/>
          <w:lang w:val="sr-Cyrl-RS"/>
        </w:rPr>
        <w:t>•</w:t>
      </w:r>
      <w:r w:rsidRPr="008967C4">
        <w:rPr>
          <w:rFonts w:ascii="Arial" w:eastAsia="Calibri" w:hAnsi="Arial" w:cs="Arial"/>
          <w:sz w:val="22"/>
          <w:szCs w:val="22"/>
          <w:lang w:val="sr-Cyrl-RS"/>
        </w:rPr>
        <w:tab/>
        <w:t>да ли је испоручена наручене  количина</w:t>
      </w:r>
    </w:p>
    <w:p w:rsidR="008967C4" w:rsidRPr="008967C4" w:rsidRDefault="008967C4" w:rsidP="008967C4">
      <w:pPr>
        <w:autoSpaceDE w:val="0"/>
        <w:autoSpaceDN w:val="0"/>
        <w:adjustRightInd w:val="0"/>
        <w:contextualSpacing/>
        <w:jc w:val="both"/>
        <w:rPr>
          <w:rFonts w:ascii="Arial" w:eastAsia="Calibri" w:hAnsi="Arial" w:cs="Arial"/>
          <w:sz w:val="22"/>
          <w:szCs w:val="22"/>
          <w:lang w:val="sr-Cyrl-RS"/>
        </w:rPr>
      </w:pPr>
      <w:r w:rsidRPr="008967C4">
        <w:rPr>
          <w:rFonts w:ascii="Arial" w:eastAsia="Calibri" w:hAnsi="Arial" w:cs="Arial"/>
          <w:sz w:val="22"/>
          <w:szCs w:val="22"/>
          <w:lang w:val="sr-Cyrl-RS"/>
        </w:rPr>
        <w:t>•</w:t>
      </w:r>
      <w:r w:rsidRPr="008967C4">
        <w:rPr>
          <w:rFonts w:ascii="Arial" w:eastAsia="Calibri" w:hAnsi="Arial" w:cs="Arial"/>
          <w:sz w:val="22"/>
          <w:szCs w:val="22"/>
          <w:lang w:val="sr-Cyrl-RS"/>
        </w:rPr>
        <w:tab/>
        <w:t>да ли су добра без видљивог оштећења</w:t>
      </w:r>
    </w:p>
    <w:p w:rsidR="008967C4" w:rsidRPr="008967C4" w:rsidRDefault="008967C4" w:rsidP="008967C4">
      <w:pPr>
        <w:autoSpaceDE w:val="0"/>
        <w:autoSpaceDN w:val="0"/>
        <w:adjustRightInd w:val="0"/>
        <w:contextualSpacing/>
        <w:jc w:val="both"/>
        <w:rPr>
          <w:rFonts w:ascii="Arial" w:eastAsia="Calibri" w:hAnsi="Arial" w:cs="Arial"/>
          <w:sz w:val="22"/>
          <w:szCs w:val="22"/>
          <w:lang w:val="sr-Cyrl-RS"/>
        </w:rPr>
      </w:pPr>
    </w:p>
    <w:p w:rsidR="008967C4" w:rsidRPr="008967C4" w:rsidRDefault="008967C4" w:rsidP="008967C4">
      <w:pPr>
        <w:autoSpaceDE w:val="0"/>
        <w:autoSpaceDN w:val="0"/>
        <w:adjustRightInd w:val="0"/>
        <w:jc w:val="both"/>
        <w:rPr>
          <w:rFonts w:ascii="Arial" w:eastAsia="Calibri" w:hAnsi="Arial" w:cs="Arial"/>
          <w:sz w:val="22"/>
          <w:szCs w:val="22"/>
          <w:lang w:val="sr-Cyrl-RS"/>
        </w:rPr>
      </w:pPr>
      <w:r w:rsidRPr="008967C4">
        <w:rPr>
          <w:rFonts w:ascii="Arial" w:eastAsia="Calibri" w:hAnsi="Arial" w:cs="Arial"/>
          <w:sz w:val="22"/>
          <w:szCs w:val="22"/>
          <w:lang w:val="sr-Cyrl-RS"/>
        </w:rPr>
        <w:t>У случају да дође до одступања од уговореног, изабрани Понуђач је дужан да до краја уговореног рока испоруке отклони све недостатке</w:t>
      </w:r>
      <w:r w:rsidRPr="008967C4">
        <w:rPr>
          <w:rFonts w:ascii="Arial" w:eastAsia="Calibri" w:hAnsi="Arial" w:cs="Arial"/>
          <w:sz w:val="22"/>
          <w:szCs w:val="22"/>
          <w:lang w:val="sr-Latn-RS"/>
        </w:rPr>
        <w:t>,</w:t>
      </w:r>
      <w:r w:rsidRPr="008967C4">
        <w:rPr>
          <w:rFonts w:ascii="Arial" w:eastAsia="Calibri" w:hAnsi="Arial" w:cs="Arial"/>
          <w:sz w:val="22"/>
          <w:szCs w:val="22"/>
          <w:lang w:val="sr-Cyrl-RS"/>
        </w:rPr>
        <w:t xml:space="preserve"> а док се ти недостаци не отклоне, сматраће се да испорука није извршена у року.</w:t>
      </w:r>
    </w:p>
    <w:p w:rsidR="008967C4" w:rsidRPr="008967C4" w:rsidRDefault="008967C4" w:rsidP="008967C4">
      <w:pPr>
        <w:autoSpaceDE w:val="0"/>
        <w:autoSpaceDN w:val="0"/>
        <w:adjustRightInd w:val="0"/>
        <w:jc w:val="both"/>
        <w:rPr>
          <w:rFonts w:ascii="Arial" w:eastAsia="Calibri" w:hAnsi="Arial" w:cs="Arial"/>
          <w:sz w:val="22"/>
          <w:szCs w:val="22"/>
          <w:lang w:val="sr-Cyrl-RS"/>
        </w:rPr>
      </w:pPr>
    </w:p>
    <w:p w:rsidR="008967C4" w:rsidRPr="008967C4" w:rsidRDefault="008967C4" w:rsidP="008967C4">
      <w:pPr>
        <w:autoSpaceDE w:val="0"/>
        <w:autoSpaceDN w:val="0"/>
        <w:adjustRightInd w:val="0"/>
        <w:jc w:val="both"/>
        <w:rPr>
          <w:rFonts w:ascii="Arial" w:eastAsia="Calibri" w:hAnsi="Arial" w:cs="Arial"/>
          <w:sz w:val="22"/>
          <w:szCs w:val="22"/>
          <w:lang w:val="sr-Cyrl-RS"/>
        </w:rPr>
      </w:pPr>
      <w:r w:rsidRPr="008967C4">
        <w:rPr>
          <w:rFonts w:ascii="Arial" w:eastAsia="Calibri" w:hAnsi="Arial" w:cs="Arial"/>
          <w:sz w:val="22"/>
          <w:szCs w:val="22"/>
          <w:lang w:val="sr-Cyrl-RS"/>
        </w:rPr>
        <w:lastRenderedPageBreak/>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8967C4" w:rsidRPr="008967C4" w:rsidRDefault="008967C4" w:rsidP="008967C4">
      <w:pPr>
        <w:keepNext/>
        <w:spacing w:before="240"/>
        <w:outlineLvl w:val="0"/>
        <w:rPr>
          <w:rFonts w:ascii="Arial" w:hAnsi="Arial" w:cs="Arial"/>
          <w:b/>
          <w:sz w:val="22"/>
          <w:szCs w:val="22"/>
        </w:rPr>
      </w:pPr>
      <w:bookmarkStart w:id="3" w:name="_Toc441651543"/>
      <w:bookmarkStart w:id="4" w:name="_Toc442559881"/>
      <w:r w:rsidRPr="008967C4">
        <w:rPr>
          <w:rFonts w:ascii="Arial" w:hAnsi="Arial" w:cs="Arial"/>
          <w:b/>
          <w:sz w:val="22"/>
          <w:szCs w:val="22"/>
        </w:rPr>
        <w:t>3.7. Гарантни рок</w:t>
      </w:r>
      <w:bookmarkEnd w:id="3"/>
      <w:bookmarkEnd w:id="4"/>
    </w:p>
    <w:p w:rsidR="008967C4" w:rsidRPr="008967C4" w:rsidRDefault="008967C4" w:rsidP="008967C4">
      <w:pPr>
        <w:jc w:val="both"/>
        <w:rPr>
          <w:rFonts w:ascii="Arial" w:hAnsi="Arial" w:cs="Arial"/>
          <w:sz w:val="22"/>
          <w:szCs w:val="22"/>
          <w:lang w:val="sr-Latn-RS" w:eastAsia="zh-CN"/>
        </w:rPr>
      </w:pPr>
      <w:r w:rsidRPr="008967C4">
        <w:rPr>
          <w:rFonts w:ascii="Arial" w:hAnsi="Arial" w:cs="Arial"/>
          <w:sz w:val="22"/>
          <w:szCs w:val="22"/>
          <w:lang w:eastAsia="zh-CN"/>
        </w:rPr>
        <w:t xml:space="preserve">Гарантни рок за предмет набавке је минимум 12 месеци од дана </w:t>
      </w:r>
      <w:r w:rsidRPr="008967C4">
        <w:rPr>
          <w:rFonts w:ascii="Arial" w:hAnsi="Arial" w:cs="Arial"/>
          <w:sz w:val="22"/>
          <w:szCs w:val="22"/>
          <w:lang w:val="sr-Cyrl-RS" w:eastAsia="zh-CN"/>
        </w:rPr>
        <w:t xml:space="preserve">испоруке. </w:t>
      </w:r>
    </w:p>
    <w:p w:rsidR="008967C4" w:rsidRPr="008967C4" w:rsidRDefault="008967C4" w:rsidP="008967C4">
      <w:pPr>
        <w:jc w:val="both"/>
        <w:rPr>
          <w:rFonts w:ascii="Arial" w:hAnsi="Arial" w:cs="Arial"/>
          <w:sz w:val="22"/>
          <w:szCs w:val="22"/>
          <w:lang w:val="sr-Latn-RS" w:eastAsia="zh-CN"/>
        </w:rPr>
      </w:pPr>
      <w:r w:rsidRPr="008967C4">
        <w:rPr>
          <w:rFonts w:ascii="Arial" w:hAnsi="Arial" w:cs="Arial"/>
          <w:sz w:val="22"/>
          <w:szCs w:val="22"/>
          <w:lang w:eastAsia="zh-CN"/>
        </w:rPr>
        <w:t>Изабрани Понуђач је дужан да о свом трошку отклони све евентуалне недостатке у току трајања гарантног рока</w:t>
      </w:r>
    </w:p>
    <w:p w:rsidR="00F46B62" w:rsidRPr="008967C4" w:rsidRDefault="00F46B62" w:rsidP="00F46B62">
      <w:pPr>
        <w:suppressAutoHyphens w:val="0"/>
        <w:jc w:val="both"/>
        <w:rPr>
          <w:rFonts w:ascii="Arial" w:hAnsi="Arial" w:cs="Arial"/>
          <w:sz w:val="22"/>
          <w:szCs w:val="22"/>
          <w:lang w:val="sr-Cyrl-RS" w:eastAsia="zh-CN"/>
        </w:rPr>
      </w:pPr>
      <w:r w:rsidRPr="008967C4">
        <w:rPr>
          <w:rFonts w:ascii="Arial" w:hAnsi="Arial" w:cs="Arial"/>
          <w:sz w:val="22"/>
          <w:szCs w:val="22"/>
          <w:lang w:val="en-US" w:eastAsia="zh-CN"/>
        </w:rPr>
        <w:t xml:space="preserve">. </w:t>
      </w:r>
    </w:p>
    <w:p w:rsidR="00322A78" w:rsidRPr="00322A78" w:rsidRDefault="00322A78" w:rsidP="00322A78">
      <w:pPr>
        <w:suppressAutoHyphens w:val="0"/>
        <w:jc w:val="both"/>
        <w:rPr>
          <w:rFonts w:ascii="Arial" w:hAnsi="Arial" w:cs="Arial"/>
          <w:sz w:val="22"/>
          <w:szCs w:val="22"/>
          <w:lang w:val="sr-Cyrl-RS" w:eastAsia="zh-CN"/>
        </w:rPr>
      </w:pPr>
    </w:p>
    <w:p w:rsidR="002C636B" w:rsidRDefault="002C636B" w:rsidP="002C636B">
      <w:pPr>
        <w:jc w:val="center"/>
        <w:rPr>
          <w:rFonts w:ascii="Arial" w:hAnsi="Arial" w:cs="Arial"/>
          <w:sz w:val="22"/>
          <w:szCs w:val="22"/>
          <w:lang w:val="sr-Cyrl-RS"/>
        </w:rPr>
      </w:pPr>
      <w:r>
        <w:rPr>
          <w:rFonts w:ascii="Arial" w:hAnsi="Arial" w:cs="Arial"/>
          <w:sz w:val="22"/>
          <w:szCs w:val="22"/>
          <w:lang w:val="sr-Cyrl-RS"/>
        </w:rPr>
        <w:t>3</w:t>
      </w:r>
      <w:r w:rsidRPr="006C1A33">
        <w:rPr>
          <w:rFonts w:ascii="Arial" w:hAnsi="Arial" w:cs="Arial"/>
          <w:sz w:val="22"/>
          <w:szCs w:val="22"/>
        </w:rPr>
        <w:t>.</w:t>
      </w:r>
    </w:p>
    <w:p w:rsidR="0063209A" w:rsidRPr="0063209A" w:rsidRDefault="0063209A" w:rsidP="002C636B">
      <w:pPr>
        <w:jc w:val="center"/>
        <w:rPr>
          <w:rFonts w:ascii="Arial" w:hAnsi="Arial" w:cs="Arial"/>
          <w:sz w:val="22"/>
          <w:szCs w:val="22"/>
          <w:lang w:val="sr-Cyrl-RS"/>
        </w:rPr>
      </w:pPr>
    </w:p>
    <w:p w:rsidR="002C636B" w:rsidRPr="006C1A33" w:rsidRDefault="002C636B" w:rsidP="002C636B">
      <w:pPr>
        <w:jc w:val="both"/>
        <w:rPr>
          <w:rFonts w:ascii="Arial" w:hAnsi="Arial" w:cs="Arial"/>
          <w:sz w:val="22"/>
          <w:szCs w:val="22"/>
        </w:rPr>
      </w:pPr>
      <w:r w:rsidRPr="006C1A33">
        <w:rPr>
          <w:rFonts w:ascii="Arial" w:hAnsi="Arial" w:cs="Arial"/>
          <w:sz w:val="22"/>
          <w:szCs w:val="22"/>
        </w:rPr>
        <w:t>Ова измена конкурсне документац</w:t>
      </w:r>
      <w:r w:rsidRPr="006C1A33">
        <w:rPr>
          <w:rFonts w:ascii="Arial" w:hAnsi="Arial" w:cs="Arial"/>
          <w:sz w:val="22"/>
          <w:szCs w:val="22"/>
          <w:lang w:val="ru-RU"/>
        </w:rPr>
        <w:t>и</w:t>
      </w:r>
      <w:r w:rsidRPr="006C1A33">
        <w:rPr>
          <w:rFonts w:ascii="Arial" w:hAnsi="Arial" w:cs="Arial"/>
          <w:sz w:val="22"/>
          <w:szCs w:val="22"/>
        </w:rPr>
        <w:t xml:space="preserve">је се објављује на Порталу УЈН и </w:t>
      </w:r>
      <w:r w:rsidRPr="006C1A33">
        <w:rPr>
          <w:rFonts w:ascii="Arial" w:hAnsi="Arial" w:cs="Arial"/>
          <w:sz w:val="22"/>
          <w:szCs w:val="22"/>
          <w:lang w:val="sr-Cyrl-RS"/>
        </w:rPr>
        <w:t>и</w:t>
      </w:r>
      <w:r w:rsidRPr="006C1A33">
        <w:rPr>
          <w:rFonts w:ascii="Arial" w:hAnsi="Arial" w:cs="Arial"/>
          <w:sz w:val="22"/>
          <w:szCs w:val="22"/>
        </w:rPr>
        <w:t>нтернет страници Наручиоца.</w:t>
      </w:r>
    </w:p>
    <w:p w:rsidR="002C636B" w:rsidRDefault="002C636B" w:rsidP="002C636B">
      <w:pPr>
        <w:jc w:val="both"/>
        <w:rPr>
          <w:rFonts w:ascii="Arial" w:hAnsi="Arial" w:cs="Arial"/>
          <w:color w:val="FF0000"/>
          <w:sz w:val="22"/>
          <w:szCs w:val="22"/>
          <w:lang w:val="sr-Cyrl-RS"/>
        </w:rPr>
      </w:pPr>
    </w:p>
    <w:p w:rsidR="009F35E8" w:rsidRDefault="009F35E8">
      <w:pPr>
        <w:suppressAutoHyphens w:val="0"/>
        <w:rPr>
          <w:rFonts w:ascii="Arial" w:eastAsia="TimesNewRomanPSMT" w:hAnsi="Arial" w:cs="Arial"/>
          <w:b/>
          <w:bCs/>
          <w:sz w:val="22"/>
          <w:szCs w:val="22"/>
          <w:lang w:val="sr-Cyrl-RS" w:eastAsia="en-US"/>
        </w:rPr>
      </w:pPr>
      <w:r>
        <w:rPr>
          <w:rFonts w:ascii="Arial" w:eastAsia="TimesNewRomanPSMT" w:hAnsi="Arial" w:cs="Arial"/>
          <w:b/>
          <w:bCs/>
          <w:sz w:val="22"/>
          <w:szCs w:val="22"/>
          <w:lang w:val="sr-Cyrl-RS" w:eastAsia="en-US"/>
        </w:rPr>
        <w:br w:type="page"/>
      </w:r>
    </w:p>
    <w:p w:rsidR="006C1A33" w:rsidRPr="006C1A33" w:rsidRDefault="006C1A33" w:rsidP="006C1A33">
      <w:pPr>
        <w:suppressAutoHyphens w:val="0"/>
        <w:jc w:val="right"/>
        <w:outlineLvl w:val="1"/>
        <w:rPr>
          <w:rFonts w:ascii="Arial" w:hAnsi="Arial" w:cs="Arial"/>
          <w:b/>
          <w:sz w:val="22"/>
          <w:szCs w:val="22"/>
          <w:lang w:val="en-US" w:eastAsia="en-US"/>
        </w:rPr>
      </w:pPr>
      <w:bookmarkStart w:id="5" w:name="_Toc442559925"/>
      <w:proofErr w:type="gramStart"/>
      <w:r w:rsidRPr="006C1A33">
        <w:rPr>
          <w:rFonts w:ascii="Arial" w:hAnsi="Arial" w:cs="Arial"/>
          <w:b/>
          <w:sz w:val="22"/>
          <w:szCs w:val="22"/>
          <w:lang w:val="en-US" w:eastAsia="en-US"/>
        </w:rPr>
        <w:lastRenderedPageBreak/>
        <w:t xml:space="preserve">ОБРАЗАЦ </w:t>
      </w:r>
      <w:r w:rsidRPr="006C1A33">
        <w:rPr>
          <w:rFonts w:ascii="Arial" w:hAnsi="Arial" w:cs="Arial"/>
          <w:b/>
          <w:sz w:val="22"/>
          <w:szCs w:val="22"/>
          <w:lang w:val="sr-Cyrl-RS" w:eastAsia="en-US"/>
        </w:rPr>
        <w:t xml:space="preserve"> 2</w:t>
      </w:r>
      <w:proofErr w:type="gramEnd"/>
      <w:r w:rsidRPr="006C1A33">
        <w:rPr>
          <w:rFonts w:ascii="Arial" w:hAnsi="Arial" w:cs="Arial"/>
          <w:b/>
          <w:sz w:val="22"/>
          <w:szCs w:val="22"/>
          <w:lang w:val="en-US" w:eastAsia="en-US"/>
        </w:rPr>
        <w:t>.</w:t>
      </w:r>
      <w:bookmarkEnd w:id="5"/>
    </w:p>
    <w:p w:rsidR="006C1A33" w:rsidRPr="006C1A33" w:rsidRDefault="006C1A33" w:rsidP="006C1A33">
      <w:pPr>
        <w:suppressAutoHyphens w:val="0"/>
        <w:spacing w:line="276" w:lineRule="auto"/>
        <w:jc w:val="center"/>
        <w:rPr>
          <w:rFonts w:ascii="Arial" w:eastAsia="Calibri" w:hAnsi="Arial" w:cs="Arial"/>
          <w:b/>
          <w:sz w:val="22"/>
          <w:szCs w:val="22"/>
          <w:lang w:val="en-US" w:eastAsia="en-US"/>
        </w:rPr>
      </w:pPr>
      <w:r w:rsidRPr="006C1A33">
        <w:rPr>
          <w:rFonts w:ascii="Arial" w:eastAsia="Calibri" w:hAnsi="Arial" w:cs="Arial"/>
          <w:b/>
          <w:sz w:val="22"/>
          <w:szCs w:val="22"/>
          <w:lang w:val="en-US" w:eastAsia="en-US"/>
        </w:rPr>
        <w:t>ОБРАЗАЦ СТРУКТУРЕ ЦЕНЕ</w:t>
      </w:r>
    </w:p>
    <w:p w:rsidR="008967C4" w:rsidRPr="008967C4" w:rsidRDefault="008967C4" w:rsidP="008967C4">
      <w:pPr>
        <w:suppressAutoHyphens w:val="0"/>
        <w:spacing w:line="276" w:lineRule="auto"/>
        <w:rPr>
          <w:rFonts w:ascii="Arial" w:eastAsia="Calibri" w:hAnsi="Arial" w:cs="Arial"/>
          <w:sz w:val="20"/>
          <w:lang w:val="sr-Cyrl-RS" w:eastAsia="en-US"/>
        </w:rPr>
      </w:pPr>
      <w:proofErr w:type="spellStart"/>
      <w:proofErr w:type="gramStart"/>
      <w:r w:rsidRPr="008967C4">
        <w:rPr>
          <w:rFonts w:ascii="Arial" w:eastAsia="Calibri" w:hAnsi="Arial" w:cs="Arial"/>
          <w:sz w:val="20"/>
          <w:lang w:val="en-US" w:eastAsia="en-US"/>
        </w:rPr>
        <w:t>Табела</w:t>
      </w:r>
      <w:proofErr w:type="spellEnd"/>
      <w:r w:rsidRPr="008967C4">
        <w:rPr>
          <w:rFonts w:ascii="Arial" w:eastAsia="Calibri" w:hAnsi="Arial" w:cs="Arial"/>
          <w:sz w:val="20"/>
          <w:lang w:val="en-US" w:eastAsia="en-US"/>
        </w:rPr>
        <w:t xml:space="preserve"> 1.</w:t>
      </w:r>
      <w:proofErr w:type="gramEnd"/>
    </w:p>
    <w:tbl>
      <w:tblPr>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
        <w:gridCol w:w="1895"/>
        <w:gridCol w:w="2221"/>
        <w:gridCol w:w="732"/>
        <w:gridCol w:w="632"/>
        <w:gridCol w:w="942"/>
        <w:gridCol w:w="1004"/>
        <w:gridCol w:w="1220"/>
        <w:gridCol w:w="1237"/>
      </w:tblGrid>
      <w:tr w:rsidR="008967C4" w:rsidRPr="008967C4" w:rsidTr="008967C4">
        <w:trPr>
          <w:trHeight w:val="1364"/>
          <w:tblHeader/>
        </w:trPr>
        <w:tc>
          <w:tcPr>
            <w:tcW w:w="246"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Рбр</w:t>
            </w:r>
          </w:p>
        </w:tc>
        <w:tc>
          <w:tcPr>
            <w:tcW w:w="911"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Назив траженог добра</w:t>
            </w:r>
          </w:p>
        </w:tc>
        <w:tc>
          <w:tcPr>
            <w:tcW w:w="1068" w:type="pct"/>
            <w:shd w:val="clear" w:color="auto" w:fill="C6D9F1"/>
            <w:vAlign w:val="center"/>
          </w:tcPr>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Понуђена добра:</w:t>
            </w:r>
          </w:p>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Земља порекла,</w:t>
            </w:r>
          </w:p>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произвођач и ознака лежаја произвођача,</w:t>
            </w:r>
          </w:p>
          <w:p w:rsidR="008967C4" w:rsidRPr="008967C4" w:rsidRDefault="008967C4" w:rsidP="008967C4">
            <w:pPr>
              <w:suppressAutoHyphens w:val="0"/>
              <w:ind w:left="-76" w:right="-127"/>
              <w:jc w:val="center"/>
              <w:rPr>
                <w:rFonts w:ascii="Arial" w:eastAsia="Calibri" w:hAnsi="Arial" w:cs="Arial"/>
                <w:bCs/>
                <w:iCs/>
                <w:sz w:val="20"/>
                <w:lang w:eastAsia="en-US"/>
              </w:rPr>
            </w:pPr>
            <w:r w:rsidRPr="008967C4">
              <w:rPr>
                <w:rFonts w:ascii="Arial" w:eastAsia="Calibri" w:hAnsi="Arial" w:cs="Arial"/>
                <w:bCs/>
                <w:iCs/>
                <w:sz w:val="20"/>
                <w:lang w:eastAsia="en-US"/>
              </w:rPr>
              <w:t>страница у каталогу</w:t>
            </w:r>
          </w:p>
        </w:tc>
        <w:tc>
          <w:tcPr>
            <w:tcW w:w="352"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Јед.</w:t>
            </w:r>
          </w:p>
          <w:p w:rsidR="008967C4" w:rsidRPr="008967C4" w:rsidRDefault="008967C4" w:rsidP="008967C4">
            <w:pPr>
              <w:suppressAutoHyphens w:val="0"/>
              <w:jc w:val="center"/>
              <w:rPr>
                <w:rFonts w:ascii="Arial" w:eastAsia="Calibri" w:hAnsi="Arial" w:cs="Arial"/>
                <w:bCs/>
                <w:iCs/>
                <w:sz w:val="20"/>
                <w:lang w:eastAsia="en-US"/>
              </w:rPr>
            </w:pPr>
            <w:r w:rsidRPr="008967C4">
              <w:rPr>
                <w:rFonts w:ascii="Arial" w:eastAsia="Calibri" w:hAnsi="Arial" w:cs="Arial"/>
                <w:bCs/>
                <w:iCs/>
                <w:sz w:val="20"/>
                <w:lang w:eastAsia="en-US"/>
              </w:rPr>
              <w:t>мере</w:t>
            </w:r>
          </w:p>
        </w:tc>
        <w:tc>
          <w:tcPr>
            <w:tcW w:w="304" w:type="pct"/>
            <w:shd w:val="clear" w:color="auto" w:fill="C6D9F1"/>
            <w:vAlign w:val="center"/>
          </w:tcPr>
          <w:p w:rsidR="008967C4" w:rsidRPr="008967C4" w:rsidRDefault="008967C4" w:rsidP="008967C4">
            <w:pPr>
              <w:suppressAutoHyphens w:val="0"/>
              <w:ind w:left="-27" w:right="-14"/>
              <w:jc w:val="center"/>
              <w:rPr>
                <w:rFonts w:ascii="Arial" w:eastAsia="Calibri" w:hAnsi="Arial" w:cs="Arial"/>
                <w:bCs/>
                <w:iCs/>
                <w:sz w:val="20"/>
                <w:lang w:eastAsia="en-US"/>
              </w:rPr>
            </w:pPr>
            <w:r w:rsidRPr="008967C4">
              <w:rPr>
                <w:rFonts w:ascii="Arial" w:eastAsia="Calibri" w:hAnsi="Arial" w:cs="Arial"/>
                <w:bCs/>
                <w:iCs/>
                <w:sz w:val="20"/>
                <w:lang w:eastAsia="en-US"/>
              </w:rPr>
              <w:t>Количина</w:t>
            </w:r>
          </w:p>
        </w:tc>
        <w:tc>
          <w:tcPr>
            <w:tcW w:w="453" w:type="pct"/>
            <w:shd w:val="clear" w:color="auto" w:fill="C6D9F1"/>
            <w:vAlign w:val="center"/>
          </w:tcPr>
          <w:p w:rsidR="008967C4" w:rsidRPr="008967C4" w:rsidRDefault="008967C4" w:rsidP="008967C4">
            <w:pPr>
              <w:suppressAutoHyphens w:val="0"/>
              <w:ind w:left="-60" w:right="-165"/>
              <w:jc w:val="center"/>
              <w:rPr>
                <w:rFonts w:ascii="Arial" w:eastAsia="Calibri" w:hAnsi="Arial" w:cs="Arial"/>
                <w:bCs/>
                <w:iCs/>
                <w:sz w:val="20"/>
                <w:lang w:val="sr-Cyrl-RS" w:eastAsia="en-US"/>
              </w:rPr>
            </w:pPr>
            <w:r w:rsidRPr="008967C4">
              <w:rPr>
                <w:rFonts w:ascii="Arial" w:eastAsia="Calibri" w:hAnsi="Arial" w:cs="Arial"/>
                <w:bCs/>
                <w:iCs/>
                <w:sz w:val="20"/>
                <w:lang w:eastAsia="en-US"/>
              </w:rPr>
              <w:t xml:space="preserve">Јед.цена без ПДВ дин. </w:t>
            </w:r>
          </w:p>
        </w:tc>
        <w:tc>
          <w:tcPr>
            <w:tcW w:w="483" w:type="pct"/>
            <w:shd w:val="clear" w:color="auto" w:fill="C6D9F1"/>
            <w:vAlign w:val="center"/>
          </w:tcPr>
          <w:p w:rsidR="008967C4" w:rsidRPr="008967C4" w:rsidRDefault="008967C4" w:rsidP="008967C4">
            <w:pPr>
              <w:suppressAutoHyphens w:val="0"/>
              <w:jc w:val="center"/>
              <w:rPr>
                <w:rFonts w:ascii="Arial" w:eastAsia="Calibri" w:hAnsi="Arial" w:cs="Arial"/>
                <w:bCs/>
                <w:iCs/>
                <w:sz w:val="20"/>
                <w:lang w:val="sr-Cyrl-RS" w:eastAsia="en-US"/>
              </w:rPr>
            </w:pPr>
            <w:r w:rsidRPr="008967C4">
              <w:rPr>
                <w:rFonts w:ascii="Arial" w:eastAsia="Calibri" w:hAnsi="Arial" w:cs="Arial"/>
                <w:bCs/>
                <w:iCs/>
                <w:sz w:val="20"/>
                <w:lang w:eastAsia="en-US"/>
              </w:rPr>
              <w:t xml:space="preserve">Јед.цена са ПДВ дин. </w:t>
            </w:r>
          </w:p>
        </w:tc>
        <w:tc>
          <w:tcPr>
            <w:tcW w:w="587" w:type="pct"/>
            <w:shd w:val="clear" w:color="auto" w:fill="C6D9F1"/>
            <w:vAlign w:val="center"/>
          </w:tcPr>
          <w:p w:rsidR="008967C4" w:rsidRPr="008967C4" w:rsidRDefault="008967C4" w:rsidP="008967C4">
            <w:pPr>
              <w:suppressAutoHyphens w:val="0"/>
              <w:ind w:left="-110"/>
              <w:jc w:val="center"/>
              <w:rPr>
                <w:rFonts w:ascii="Arial" w:eastAsia="Calibri" w:hAnsi="Arial" w:cs="Arial"/>
                <w:bCs/>
                <w:iCs/>
                <w:sz w:val="20"/>
                <w:lang w:eastAsia="en-US"/>
              </w:rPr>
            </w:pPr>
            <w:r w:rsidRPr="008967C4">
              <w:rPr>
                <w:rFonts w:ascii="Arial" w:eastAsia="Calibri" w:hAnsi="Arial" w:cs="Arial"/>
                <w:bCs/>
                <w:iCs/>
                <w:sz w:val="20"/>
                <w:lang w:eastAsia="en-US"/>
              </w:rPr>
              <w:t xml:space="preserve">Укупна цена без ПДВ дин. </w:t>
            </w:r>
          </w:p>
        </w:tc>
        <w:tc>
          <w:tcPr>
            <w:tcW w:w="595" w:type="pct"/>
            <w:shd w:val="clear" w:color="auto" w:fill="C6D9F1"/>
            <w:vAlign w:val="center"/>
          </w:tcPr>
          <w:p w:rsidR="008967C4" w:rsidRPr="008967C4" w:rsidRDefault="008967C4" w:rsidP="008967C4">
            <w:pPr>
              <w:suppressAutoHyphens w:val="0"/>
              <w:rPr>
                <w:rFonts w:ascii="Arial" w:eastAsia="Calibri" w:hAnsi="Arial" w:cs="Arial"/>
                <w:bCs/>
                <w:iCs/>
                <w:sz w:val="20"/>
                <w:lang w:eastAsia="en-US"/>
              </w:rPr>
            </w:pPr>
            <w:r w:rsidRPr="008967C4">
              <w:rPr>
                <w:rFonts w:ascii="Arial" w:eastAsia="Calibri" w:hAnsi="Arial" w:cs="Arial"/>
                <w:bCs/>
                <w:iCs/>
                <w:sz w:val="20"/>
                <w:lang w:eastAsia="en-US"/>
              </w:rPr>
              <w:t xml:space="preserve">Укупна цена са ПДВ дин. </w:t>
            </w:r>
          </w:p>
        </w:tc>
      </w:tr>
      <w:tr w:rsidR="008967C4" w:rsidRPr="008967C4" w:rsidTr="008967C4">
        <w:trPr>
          <w:trHeight w:val="293"/>
          <w:tblHeader/>
        </w:trPr>
        <w:tc>
          <w:tcPr>
            <w:tcW w:w="246"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(1)</w:t>
            </w:r>
          </w:p>
        </w:tc>
        <w:tc>
          <w:tcPr>
            <w:tcW w:w="911" w:type="pct"/>
            <w:shd w:val="clear" w:color="auto" w:fill="auto"/>
          </w:tcPr>
          <w:p w:rsidR="008967C4" w:rsidRPr="008967C4" w:rsidRDefault="008967C4" w:rsidP="008967C4">
            <w:pPr>
              <w:suppressAutoHyphens w:val="0"/>
              <w:ind w:left="-117" w:right="-176"/>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(2)</w:t>
            </w:r>
          </w:p>
        </w:tc>
        <w:tc>
          <w:tcPr>
            <w:tcW w:w="1068" w:type="pct"/>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(2а)</w:t>
            </w:r>
          </w:p>
        </w:tc>
        <w:tc>
          <w:tcPr>
            <w:tcW w:w="352"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(3)</w:t>
            </w:r>
          </w:p>
        </w:tc>
        <w:tc>
          <w:tcPr>
            <w:tcW w:w="304"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(4)</w:t>
            </w:r>
          </w:p>
        </w:tc>
        <w:tc>
          <w:tcPr>
            <w:tcW w:w="453"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(5)</w:t>
            </w:r>
          </w:p>
        </w:tc>
        <w:tc>
          <w:tcPr>
            <w:tcW w:w="483"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(6)</w:t>
            </w:r>
          </w:p>
        </w:tc>
        <w:tc>
          <w:tcPr>
            <w:tcW w:w="587"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(7)</w:t>
            </w:r>
          </w:p>
        </w:tc>
        <w:tc>
          <w:tcPr>
            <w:tcW w:w="595" w:type="pct"/>
            <w:shd w:val="clear" w:color="auto" w:fill="auto"/>
          </w:tcPr>
          <w:p w:rsidR="008967C4" w:rsidRPr="008967C4" w:rsidRDefault="008967C4" w:rsidP="008967C4">
            <w:pPr>
              <w:suppressAutoHyphens w:val="0"/>
              <w:jc w:val="center"/>
              <w:rPr>
                <w:rFonts w:ascii="Calibri" w:eastAsia="Calibri" w:hAnsi="Calibri" w:cs="Arial"/>
                <w:b/>
                <w:bCs/>
                <w:iCs/>
                <w:sz w:val="22"/>
                <w:szCs w:val="22"/>
                <w:lang w:eastAsia="en-US"/>
              </w:rPr>
            </w:pPr>
            <w:r w:rsidRPr="008967C4">
              <w:rPr>
                <w:rFonts w:ascii="Calibri" w:eastAsia="Calibri" w:hAnsi="Calibri" w:cs="Arial"/>
                <w:b/>
                <w:bCs/>
                <w:iCs/>
                <w:sz w:val="22"/>
                <w:szCs w:val="22"/>
                <w:lang w:eastAsia="en-US"/>
              </w:rPr>
              <w:t>(8)</w:t>
            </w:r>
          </w:p>
        </w:tc>
      </w:tr>
      <w:tr w:rsidR="008967C4" w:rsidRPr="008967C4" w:rsidTr="008967C4">
        <w:trPr>
          <w:trHeight w:val="2198"/>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eastAsia="en-US"/>
              </w:rPr>
            </w:pPr>
            <w:r w:rsidRPr="008967C4">
              <w:rPr>
                <w:rFonts w:ascii="Arial" w:eastAsia="Calibri" w:hAnsi="Arial" w:cs="Arial"/>
                <w:bCs/>
                <w:iCs/>
                <w:sz w:val="22"/>
                <w:szCs w:val="22"/>
                <w:lang w:eastAsia="en-US"/>
              </w:rPr>
              <w:t>1.</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 xml:space="preserve">Лежај 22232 </w:t>
            </w:r>
            <w:r w:rsidRPr="008967C4">
              <w:rPr>
                <w:rFonts w:ascii="Arial" w:hAnsi="Arial" w:cs="Arial"/>
                <w:sz w:val="22"/>
                <w:szCs w:val="22"/>
                <w:lang w:val="sr-Latn-RS" w:eastAsia="hr-HR"/>
              </w:rPr>
              <w:t>K</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spacing w:after="80"/>
              <w:ind w:left="-108" w:right="-108"/>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2</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eastAsia="en-US"/>
              </w:rPr>
            </w:pPr>
            <w:r w:rsidRPr="008967C4">
              <w:rPr>
                <w:rFonts w:ascii="Arial" w:eastAsia="Calibri" w:hAnsi="Arial" w:cs="Arial"/>
                <w:bCs/>
                <w:iCs/>
                <w:sz w:val="22"/>
                <w:szCs w:val="22"/>
                <w:lang w:eastAsia="en-US"/>
              </w:rPr>
              <w:t>2.</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eastAsia="hr-HR"/>
              </w:rPr>
            </w:pPr>
            <w:r w:rsidRPr="008967C4">
              <w:rPr>
                <w:rFonts w:ascii="Arial" w:hAnsi="Arial" w:cs="Arial"/>
                <w:sz w:val="22"/>
                <w:szCs w:val="22"/>
                <w:lang w:eastAsia="hr-HR"/>
              </w:rPr>
              <w:t>Хилзна Н3132</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spacing w:after="80"/>
              <w:ind w:left="-108" w:right="-108"/>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2</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eastAsia="en-US"/>
              </w:rPr>
            </w:pPr>
            <w:r w:rsidRPr="008967C4">
              <w:rPr>
                <w:rFonts w:ascii="Arial" w:eastAsia="Calibri" w:hAnsi="Arial" w:cs="Arial"/>
                <w:bCs/>
                <w:iCs/>
                <w:sz w:val="22"/>
                <w:szCs w:val="22"/>
                <w:lang w:eastAsia="en-US"/>
              </w:rPr>
              <w:t>3.</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Latn-RS" w:eastAsia="hr-HR"/>
              </w:rPr>
            </w:pPr>
            <w:r w:rsidRPr="008967C4">
              <w:rPr>
                <w:rFonts w:ascii="Arial" w:hAnsi="Arial" w:cs="Arial"/>
                <w:sz w:val="22"/>
                <w:szCs w:val="22"/>
                <w:lang w:val="sr-Cyrl-RS" w:eastAsia="hr-HR"/>
              </w:rPr>
              <w:t>Лежај 7314</w:t>
            </w:r>
            <w:r w:rsidRPr="008967C4">
              <w:rPr>
                <w:rFonts w:ascii="Arial" w:hAnsi="Arial" w:cs="Arial"/>
                <w:color w:val="FF0000"/>
                <w:sz w:val="22"/>
                <w:szCs w:val="22"/>
                <w:lang w:val="sr-Latn-RS" w:eastAsia="hr-HR"/>
              </w:rPr>
              <w:t>B</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10" w:right="-107"/>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en-US" w:eastAsia="hr-HR"/>
              </w:rPr>
            </w:pPr>
            <w:r w:rsidRPr="008967C4">
              <w:rPr>
                <w:rFonts w:ascii="Arial" w:hAnsi="Arial" w:cs="Arial"/>
                <w:szCs w:val="24"/>
                <w:lang w:val="en-US" w:eastAsia="hr-HR"/>
              </w:rPr>
              <w:t>6</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2056"/>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Latn-RS" w:eastAsia="en-US"/>
              </w:rPr>
            </w:pPr>
            <w:r w:rsidRPr="008967C4">
              <w:rPr>
                <w:rFonts w:ascii="Arial" w:eastAsia="Calibri" w:hAnsi="Arial" w:cs="Arial"/>
                <w:bCs/>
                <w:iCs/>
                <w:sz w:val="22"/>
                <w:szCs w:val="22"/>
                <w:lang w:val="sr-Latn-RS" w:eastAsia="en-US"/>
              </w:rPr>
              <w:t>4.</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Лежај 22216</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10" w:right="-107"/>
              <w:rPr>
                <w:rFonts w:ascii="Arial" w:eastAsia="Calibri" w:hAnsi="Arial" w:cs="Arial"/>
                <w:color w:val="A6A6A6"/>
                <w:sz w:val="22"/>
                <w:szCs w:val="22"/>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4</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5.</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Лежајна јединица</w:t>
            </w:r>
          </w:p>
          <w:p w:rsidR="008967C4" w:rsidRPr="008967C4" w:rsidRDefault="008967C4" w:rsidP="008967C4">
            <w:pPr>
              <w:suppressAutoHyphens w:val="0"/>
              <w:jc w:val="center"/>
              <w:rPr>
                <w:rFonts w:ascii="Arial" w:hAnsi="Arial" w:cs="Arial"/>
                <w:szCs w:val="24"/>
                <w:lang w:val="sr-Cyrl-RS" w:eastAsia="hr-HR"/>
              </w:rPr>
            </w:pPr>
            <w:r w:rsidRPr="008967C4">
              <w:rPr>
                <w:rFonts w:ascii="Arial" w:hAnsi="Arial" w:cs="Arial"/>
                <w:sz w:val="22"/>
                <w:szCs w:val="22"/>
                <w:lang w:val="en-US" w:eastAsia="hr-HR"/>
              </w:rPr>
              <w:t>FYJ 45 TF</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eastAsia="hr-HR"/>
              </w:rPr>
            </w:pPr>
            <w:r w:rsidRPr="008967C4">
              <w:rPr>
                <w:rFonts w:ascii="Arial" w:hAnsi="Arial" w:cs="Arial"/>
                <w:szCs w:val="24"/>
                <w:lang w:eastAsia="hr-HR"/>
              </w:rPr>
              <w:t>6</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435"/>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6.</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Cyrl-RS" w:eastAsia="hr-HR"/>
              </w:rPr>
            </w:pPr>
            <w:r w:rsidRPr="008967C4">
              <w:rPr>
                <w:rFonts w:ascii="Arial" w:hAnsi="Arial" w:cs="Arial"/>
                <w:sz w:val="22"/>
                <w:szCs w:val="22"/>
                <w:lang w:val="sr-Cyrl-RS" w:eastAsia="hr-HR"/>
              </w:rPr>
              <w:t>Лежај 22220 К</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10" w:right="-107"/>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en-US" w:eastAsia="hr-HR"/>
              </w:rPr>
            </w:pPr>
            <w:r w:rsidRPr="008967C4">
              <w:rPr>
                <w:rFonts w:ascii="Arial" w:hAnsi="Arial" w:cs="Arial"/>
                <w:szCs w:val="24"/>
                <w:lang w:val="en-US" w:eastAsia="hr-HR"/>
              </w:rPr>
              <w:t>4</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lastRenderedPageBreak/>
              <w:t>7.</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eastAsia="hr-HR"/>
              </w:rPr>
            </w:pPr>
            <w:r w:rsidRPr="008967C4">
              <w:rPr>
                <w:rFonts w:ascii="Arial" w:hAnsi="Arial" w:cs="Arial"/>
                <w:sz w:val="22"/>
                <w:szCs w:val="22"/>
                <w:lang w:eastAsia="hr-HR"/>
              </w:rPr>
              <w:t>Хилзна Н320</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en-US" w:eastAsia="hr-HR"/>
              </w:rPr>
            </w:pPr>
            <w:r w:rsidRPr="008967C4">
              <w:rPr>
                <w:rFonts w:ascii="Arial" w:hAnsi="Arial" w:cs="Arial"/>
                <w:szCs w:val="24"/>
                <w:lang w:val="en-US" w:eastAsia="hr-HR"/>
              </w:rPr>
              <w:t>6</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8.</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eastAsia="hr-HR"/>
              </w:rPr>
            </w:pPr>
            <w:r w:rsidRPr="008967C4">
              <w:rPr>
                <w:rFonts w:ascii="Arial" w:hAnsi="Arial" w:cs="Arial"/>
                <w:sz w:val="22"/>
                <w:szCs w:val="22"/>
                <w:lang w:eastAsia="hr-HR"/>
              </w:rPr>
              <w:t>Лежај 21311</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spacing w:after="200" w:line="276" w:lineRule="auto"/>
              <w:jc w:val="center"/>
              <w:rPr>
                <w:rFonts w:ascii="Calibri" w:eastAsia="Calibri" w:hAnsi="Calibri"/>
                <w:sz w:val="22"/>
                <w:szCs w:val="22"/>
                <w:lang w:val="en-U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sr-Cyrl-RS" w:eastAsia="hr-HR"/>
              </w:rPr>
            </w:pPr>
            <w:r w:rsidRPr="008967C4">
              <w:rPr>
                <w:rFonts w:ascii="Arial" w:hAnsi="Arial" w:cs="Arial"/>
                <w:szCs w:val="24"/>
                <w:lang w:val="sr-Cyrl-RS" w:eastAsia="hr-HR"/>
              </w:rPr>
              <w:t>4</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r w:rsidR="008967C4" w:rsidRPr="008967C4" w:rsidTr="008967C4">
        <w:trPr>
          <w:trHeight w:val="1364"/>
          <w:tblHeader/>
        </w:trPr>
        <w:tc>
          <w:tcPr>
            <w:tcW w:w="246"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sr-Cyrl-RS" w:eastAsia="en-US"/>
              </w:rPr>
            </w:pPr>
            <w:r w:rsidRPr="008967C4">
              <w:rPr>
                <w:rFonts w:ascii="Arial" w:eastAsia="Calibri" w:hAnsi="Arial" w:cs="Arial"/>
                <w:bCs/>
                <w:iCs/>
                <w:sz w:val="22"/>
                <w:szCs w:val="22"/>
                <w:lang w:val="sr-Cyrl-RS" w:eastAsia="en-US"/>
              </w:rPr>
              <w:t>9.</w:t>
            </w:r>
          </w:p>
        </w:tc>
        <w:tc>
          <w:tcPr>
            <w:tcW w:w="911" w:type="pct"/>
            <w:shd w:val="clear" w:color="auto" w:fill="auto"/>
            <w:vAlign w:val="center"/>
          </w:tcPr>
          <w:p w:rsidR="008967C4" w:rsidRPr="008967C4" w:rsidRDefault="008967C4" w:rsidP="008967C4">
            <w:pPr>
              <w:suppressAutoHyphens w:val="0"/>
              <w:jc w:val="center"/>
              <w:rPr>
                <w:rFonts w:ascii="Arial" w:hAnsi="Arial" w:cs="Arial"/>
                <w:sz w:val="22"/>
                <w:szCs w:val="22"/>
                <w:lang w:val="sr-Latn-RS" w:eastAsia="hr-HR"/>
              </w:rPr>
            </w:pPr>
            <w:r w:rsidRPr="008967C4">
              <w:rPr>
                <w:rFonts w:ascii="Arial" w:hAnsi="Arial" w:cs="Arial"/>
                <w:sz w:val="22"/>
                <w:szCs w:val="22"/>
                <w:lang w:val="sr-Cyrl-RS" w:eastAsia="hr-HR"/>
              </w:rPr>
              <w:t xml:space="preserve">Кућиште лежаја </w:t>
            </w:r>
            <w:r w:rsidR="00424ADA">
              <w:rPr>
                <w:rFonts w:ascii="Arial" w:hAnsi="Arial" w:cs="Arial"/>
                <w:sz w:val="22"/>
                <w:szCs w:val="22"/>
                <w:lang w:val="sr-Latn-RS" w:eastAsia="hr-HR"/>
              </w:rPr>
              <w:t>SN 5</w:t>
            </w:r>
            <w:r w:rsidR="00424ADA">
              <w:rPr>
                <w:rFonts w:ascii="Arial" w:hAnsi="Arial" w:cs="Arial"/>
                <w:sz w:val="22"/>
                <w:szCs w:val="22"/>
                <w:lang w:val="sr-Cyrl-RS" w:eastAsia="hr-HR"/>
              </w:rPr>
              <w:t>20</w:t>
            </w:r>
            <w:r w:rsidRPr="008967C4">
              <w:rPr>
                <w:rFonts w:ascii="Arial" w:hAnsi="Arial" w:cs="Arial"/>
                <w:sz w:val="22"/>
                <w:szCs w:val="22"/>
                <w:lang w:val="sr-Cyrl-RS" w:eastAsia="hr-HR"/>
              </w:rPr>
              <w:t xml:space="preserve"> (са комплетом припадајућих заптивки, затворено са једне стране)</w:t>
            </w:r>
          </w:p>
        </w:tc>
        <w:tc>
          <w:tcPr>
            <w:tcW w:w="1068" w:type="pct"/>
            <w:vAlign w:val="center"/>
          </w:tcPr>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Земља порекла: _______________________</w:t>
            </w:r>
          </w:p>
          <w:p w:rsidR="008967C4" w:rsidRPr="008967C4" w:rsidRDefault="008967C4" w:rsidP="008967C4">
            <w:pPr>
              <w:suppressAutoHyphens w:val="0"/>
              <w:spacing w:before="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Произвођач:</w:t>
            </w:r>
          </w:p>
          <w:p w:rsidR="008967C4" w:rsidRPr="008967C4" w:rsidRDefault="008967C4" w:rsidP="008967C4">
            <w:pPr>
              <w:suppressAutoHyphens w:val="0"/>
              <w:ind w:left="-108" w:right="-108"/>
              <w:rPr>
                <w:rFonts w:ascii="Calibri" w:eastAsia="Calibri" w:hAnsi="Calibri"/>
                <w:color w:val="A6A6A6"/>
                <w:sz w:val="16"/>
                <w:szCs w:val="16"/>
                <w:lang w:val="sr-Cyrl-RS" w:eastAsia="en-US"/>
              </w:rPr>
            </w:pPr>
            <w:r w:rsidRPr="008967C4">
              <w:rPr>
                <w:rFonts w:ascii="Calibri" w:eastAsia="Calibri" w:hAnsi="Calibri"/>
                <w:color w:val="A6A6A6"/>
                <w:sz w:val="16"/>
                <w:szCs w:val="16"/>
                <w:lang w:val="en-US" w:eastAsia="en-US"/>
              </w:rPr>
              <w:t>_</w:t>
            </w:r>
            <w:r w:rsidRPr="008967C4">
              <w:rPr>
                <w:rFonts w:ascii="Calibri" w:eastAsia="Calibri" w:hAnsi="Calibri"/>
                <w:color w:val="A6A6A6"/>
                <w:sz w:val="16"/>
                <w:szCs w:val="16"/>
                <w:lang w:val="sr-Cyrl-RS" w:eastAsia="en-US"/>
              </w:rPr>
              <w:t>________________________</w:t>
            </w:r>
          </w:p>
          <w:p w:rsidR="008967C4" w:rsidRPr="008967C4" w:rsidRDefault="008967C4" w:rsidP="008967C4">
            <w:pPr>
              <w:suppressAutoHyphens w:val="0"/>
              <w:spacing w:before="80" w:after="12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Ознака понуђеног лежаја:</w:t>
            </w:r>
          </w:p>
          <w:p w:rsidR="008967C4" w:rsidRPr="008967C4" w:rsidRDefault="008967C4" w:rsidP="008967C4">
            <w:pPr>
              <w:suppressAutoHyphens w:val="0"/>
              <w:spacing w:after="80"/>
              <w:ind w:left="-108" w:right="-108"/>
              <w:rPr>
                <w:rFonts w:ascii="Arial" w:eastAsia="Calibri" w:hAnsi="Arial" w:cs="Arial"/>
                <w:color w:val="A6A6A6"/>
                <w:sz w:val="16"/>
                <w:szCs w:val="16"/>
                <w:lang w:val="sr-Cyrl-RS" w:eastAsia="en-US"/>
              </w:rPr>
            </w:pPr>
            <w:r w:rsidRPr="008967C4">
              <w:rPr>
                <w:rFonts w:ascii="Arial" w:eastAsia="Calibri" w:hAnsi="Arial" w:cs="Arial"/>
                <w:color w:val="A6A6A6"/>
                <w:sz w:val="16"/>
                <w:szCs w:val="16"/>
                <w:lang w:val="sr-Cyrl-RS" w:eastAsia="en-US"/>
              </w:rPr>
              <w:t>______________________</w:t>
            </w:r>
          </w:p>
          <w:p w:rsidR="008967C4" w:rsidRPr="008967C4" w:rsidRDefault="008967C4" w:rsidP="008967C4">
            <w:pPr>
              <w:suppressAutoHyphens w:val="0"/>
              <w:spacing w:after="80"/>
              <w:ind w:left="-108" w:right="-108"/>
              <w:rPr>
                <w:rFonts w:ascii="Arial" w:eastAsia="Calibri" w:hAnsi="Arial" w:cs="Arial"/>
                <w:bCs/>
                <w:iCs/>
                <w:color w:val="A6A6A6"/>
                <w:sz w:val="16"/>
                <w:szCs w:val="16"/>
                <w:lang w:eastAsia="en-US"/>
              </w:rPr>
            </w:pPr>
            <w:r w:rsidRPr="008967C4">
              <w:rPr>
                <w:rFonts w:ascii="Arial" w:eastAsia="Calibri" w:hAnsi="Arial" w:cs="Arial"/>
                <w:bCs/>
                <w:iCs/>
                <w:color w:val="A6A6A6"/>
                <w:sz w:val="16"/>
                <w:szCs w:val="16"/>
                <w:lang w:eastAsia="en-US"/>
              </w:rPr>
              <w:t>Страница у каталогу:</w:t>
            </w:r>
          </w:p>
          <w:p w:rsidR="008967C4" w:rsidRPr="008967C4" w:rsidRDefault="008967C4" w:rsidP="008967C4">
            <w:pPr>
              <w:suppressAutoHyphens w:val="0"/>
              <w:ind w:left="-108" w:right="-108"/>
              <w:rPr>
                <w:rFonts w:ascii="Arial" w:eastAsia="Calibri" w:hAnsi="Arial" w:cs="Arial"/>
                <w:color w:val="A6A6A6"/>
                <w:sz w:val="16"/>
                <w:szCs w:val="16"/>
                <w:lang w:val="sr-Cyrl-RS" w:eastAsia="en-US"/>
              </w:rPr>
            </w:pPr>
            <w:r w:rsidRPr="008967C4">
              <w:rPr>
                <w:rFonts w:ascii="Arial" w:eastAsia="Calibri" w:hAnsi="Arial" w:cs="Arial"/>
                <w:bCs/>
                <w:iCs/>
                <w:color w:val="A6A6A6"/>
                <w:sz w:val="16"/>
                <w:szCs w:val="16"/>
                <w:lang w:eastAsia="en-US"/>
              </w:rPr>
              <w:t>__________________</w:t>
            </w:r>
          </w:p>
        </w:tc>
        <w:tc>
          <w:tcPr>
            <w:tcW w:w="352" w:type="pct"/>
            <w:shd w:val="clear" w:color="auto" w:fill="auto"/>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ком</w:t>
            </w:r>
          </w:p>
        </w:tc>
        <w:tc>
          <w:tcPr>
            <w:tcW w:w="304" w:type="pct"/>
            <w:shd w:val="clear" w:color="auto" w:fill="auto"/>
            <w:vAlign w:val="center"/>
          </w:tcPr>
          <w:p w:rsidR="008967C4" w:rsidRPr="008967C4" w:rsidRDefault="008967C4" w:rsidP="008967C4">
            <w:pPr>
              <w:suppressAutoHyphens w:val="0"/>
              <w:jc w:val="center"/>
              <w:rPr>
                <w:rFonts w:ascii="Arial" w:hAnsi="Arial" w:cs="Arial"/>
                <w:szCs w:val="24"/>
                <w:lang w:val="sr-Cyrl-RS" w:eastAsia="hr-HR"/>
              </w:rPr>
            </w:pPr>
            <w:r w:rsidRPr="008967C4">
              <w:rPr>
                <w:rFonts w:ascii="Arial" w:hAnsi="Arial" w:cs="Arial"/>
                <w:szCs w:val="24"/>
                <w:lang w:val="sr-Cyrl-RS" w:eastAsia="hr-HR"/>
              </w:rPr>
              <w:t>2</w:t>
            </w:r>
          </w:p>
        </w:tc>
        <w:tc>
          <w:tcPr>
            <w:tcW w:w="45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483"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87"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c>
          <w:tcPr>
            <w:tcW w:w="595" w:type="pct"/>
            <w:shd w:val="clear" w:color="auto" w:fill="auto"/>
            <w:vAlign w:val="center"/>
          </w:tcPr>
          <w:p w:rsidR="008967C4" w:rsidRPr="008967C4" w:rsidRDefault="008967C4" w:rsidP="008967C4">
            <w:pPr>
              <w:suppressAutoHyphens w:val="0"/>
              <w:jc w:val="center"/>
              <w:rPr>
                <w:rFonts w:ascii="Arial" w:eastAsia="Calibri" w:hAnsi="Arial" w:cs="Arial"/>
                <w:bCs/>
                <w:iCs/>
                <w:sz w:val="22"/>
                <w:szCs w:val="22"/>
                <w:lang w:val="en-US" w:eastAsia="en-US"/>
              </w:rPr>
            </w:pPr>
          </w:p>
        </w:tc>
      </w:tr>
    </w:tbl>
    <w:p w:rsidR="008967C4" w:rsidRPr="008967C4" w:rsidRDefault="008967C4" w:rsidP="008967C4">
      <w:pPr>
        <w:widowControl w:val="0"/>
        <w:suppressAutoHyphens w:val="0"/>
        <w:rPr>
          <w:rFonts w:ascii="Arial" w:eastAsia="Arial Unicode MS" w:hAnsi="Arial" w:cs="Arial"/>
          <w:sz w:val="22"/>
          <w:szCs w:val="22"/>
          <w:lang w:val="sr-Cyrl-RS" w:eastAsia="en-US"/>
        </w:rPr>
      </w:pPr>
    </w:p>
    <w:p w:rsidR="008967C4" w:rsidRPr="008967C4" w:rsidRDefault="008967C4" w:rsidP="008967C4">
      <w:pPr>
        <w:widowControl w:val="0"/>
        <w:suppressAutoHyphens w:val="0"/>
        <w:rPr>
          <w:rFonts w:ascii="Arial" w:eastAsia="Arial Unicode MS" w:hAnsi="Arial" w:cs="Arial"/>
          <w:sz w:val="22"/>
          <w:szCs w:val="22"/>
          <w:lang w:val="sr-Cyrl-RS" w:eastAsia="en-US"/>
        </w:rPr>
      </w:pPr>
      <w:r w:rsidRPr="008967C4">
        <w:rPr>
          <w:rFonts w:ascii="Arial" w:eastAsia="Arial Unicode MS" w:hAnsi="Arial" w:cs="Arial"/>
          <w:sz w:val="22"/>
          <w:szCs w:val="22"/>
          <w:lang w:val="sr-Cyrl-RS" w:eastAsia="en-US"/>
        </w:rPr>
        <w:t>Табела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970"/>
        <w:gridCol w:w="3408"/>
      </w:tblGrid>
      <w:tr w:rsidR="008967C4" w:rsidRPr="008967C4" w:rsidTr="008967C4">
        <w:trPr>
          <w:trHeight w:val="568"/>
        </w:trPr>
        <w:tc>
          <w:tcPr>
            <w:tcW w:w="3369" w:type="dxa"/>
            <w:vMerge w:val="restart"/>
            <w:shd w:val="clear" w:color="auto" w:fill="auto"/>
            <w:vAlign w:val="center"/>
          </w:tcPr>
          <w:p w:rsidR="008967C4" w:rsidRPr="008967C4" w:rsidRDefault="008967C4" w:rsidP="008967C4">
            <w:pPr>
              <w:suppressAutoHyphens w:val="0"/>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Посебно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исказани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у </w:t>
            </w:r>
            <w:proofErr w:type="spellStart"/>
            <w:r w:rsidRPr="008967C4">
              <w:rPr>
                <w:rFonts w:ascii="Arial" w:eastAsia="Calibri" w:hAnsi="Arial" w:cs="Arial"/>
                <w:sz w:val="22"/>
                <w:szCs w:val="22"/>
                <w:lang w:val="en-US" w:eastAsia="en-US"/>
              </w:rPr>
              <w:t>дин</w:t>
            </w:r>
            <w:proofErr w:type="spellEnd"/>
            <w:r w:rsidRPr="008967C4">
              <w:rPr>
                <w:rFonts w:ascii="Arial" w:eastAsia="Calibri" w:hAnsi="Arial" w:cs="Arial"/>
                <w:sz w:val="22"/>
                <w:szCs w:val="22"/>
                <w:lang w:val="sr-Cyrl-RS" w:eastAsia="en-US"/>
              </w:rPr>
              <w:t>.</w:t>
            </w:r>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који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су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укључени</w:t>
            </w:r>
            <w:proofErr w:type="spellEnd"/>
            <w:r w:rsidRPr="008967C4">
              <w:rPr>
                <w:rFonts w:ascii="Arial" w:eastAsia="Calibri" w:hAnsi="Arial" w:cs="Arial"/>
                <w:sz w:val="22"/>
                <w:szCs w:val="22"/>
                <w:lang w:val="en-US" w:eastAsia="en-US"/>
              </w:rPr>
              <w:t xml:space="preserve"> у </w:t>
            </w:r>
            <w:proofErr w:type="spellStart"/>
            <w:r w:rsidRPr="008967C4">
              <w:rPr>
                <w:rFonts w:ascii="Arial" w:eastAsia="Calibri" w:hAnsi="Arial" w:cs="Arial"/>
                <w:sz w:val="22"/>
                <w:szCs w:val="22"/>
                <w:lang w:val="en-US" w:eastAsia="en-US"/>
              </w:rPr>
              <w:t>укупно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понуђену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цену</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без</w:t>
            </w:r>
            <w:proofErr w:type="spellEnd"/>
            <w:r w:rsidRPr="008967C4">
              <w:rPr>
                <w:rFonts w:ascii="Arial" w:eastAsia="Calibri" w:hAnsi="Arial" w:cs="Arial"/>
                <w:sz w:val="22"/>
                <w:szCs w:val="22"/>
                <w:lang w:val="en-US" w:eastAsia="en-US"/>
              </w:rPr>
              <w:t xml:space="preserve"> ПДВ-а</w:t>
            </w:r>
          </w:p>
          <w:p w:rsidR="008967C4" w:rsidRPr="008967C4" w:rsidRDefault="008967C4" w:rsidP="008967C4">
            <w:pPr>
              <w:suppressAutoHyphens w:val="0"/>
              <w:rPr>
                <w:rFonts w:ascii="Arial" w:eastAsia="Calibri" w:hAnsi="Arial" w:cs="Arial"/>
                <w:sz w:val="22"/>
                <w:szCs w:val="22"/>
                <w:lang w:val="sr-Latn-CS" w:eastAsia="en-US"/>
              </w:rPr>
            </w:pPr>
            <w:r w:rsidRPr="008967C4">
              <w:rPr>
                <w:rFonts w:ascii="Arial" w:eastAsia="Calibri" w:hAnsi="Arial" w:cs="Arial"/>
                <w:sz w:val="22"/>
                <w:szCs w:val="22"/>
                <w:lang w:val="en-US" w:eastAsia="en-US"/>
              </w:rPr>
              <w:t>(</w:t>
            </w:r>
            <w:proofErr w:type="spellStart"/>
            <w:proofErr w:type="gramStart"/>
            <w:r w:rsidRPr="008967C4">
              <w:rPr>
                <w:rFonts w:ascii="Arial" w:eastAsia="Calibri" w:hAnsi="Arial" w:cs="Arial"/>
                <w:sz w:val="22"/>
                <w:szCs w:val="22"/>
                <w:lang w:val="en-US" w:eastAsia="en-US"/>
              </w:rPr>
              <w:t>цена</w:t>
            </w:r>
            <w:proofErr w:type="spellEnd"/>
            <w:proofErr w:type="gram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из</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реда</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бр</w:t>
            </w:r>
            <w:proofErr w:type="spellEnd"/>
            <w:r w:rsidRPr="008967C4">
              <w:rPr>
                <w:rFonts w:ascii="Arial" w:eastAsia="Calibri" w:hAnsi="Arial" w:cs="Arial"/>
                <w:sz w:val="22"/>
                <w:szCs w:val="22"/>
                <w:lang w:val="en-US" w:eastAsia="en-US"/>
              </w:rPr>
              <w:t xml:space="preserve">. </w:t>
            </w:r>
            <w:r w:rsidRPr="008967C4">
              <w:rPr>
                <w:rFonts w:ascii="Arial" w:eastAsia="Calibri" w:hAnsi="Arial" w:cs="Arial"/>
                <w:sz w:val="22"/>
                <w:szCs w:val="22"/>
                <w:lang w:val="sr-Latn-CS" w:eastAsia="en-US"/>
              </w:rPr>
              <w:t>I</w:t>
            </w:r>
            <w:r w:rsidRPr="008967C4">
              <w:rPr>
                <w:rFonts w:ascii="Arial" w:eastAsia="Calibri" w:hAnsi="Arial" w:cs="Arial"/>
                <w:sz w:val="22"/>
                <w:szCs w:val="22"/>
                <w:lang w:val="en-US" w:eastAsia="en-US"/>
              </w:rPr>
              <w:t>)</w:t>
            </w:r>
            <w:proofErr w:type="spellStart"/>
            <w:r w:rsidRPr="008967C4">
              <w:rPr>
                <w:rFonts w:ascii="Arial" w:eastAsia="Calibri" w:hAnsi="Arial" w:cs="Arial"/>
                <w:sz w:val="22"/>
                <w:szCs w:val="22"/>
                <w:lang w:val="en-US" w:eastAsia="en-US"/>
              </w:rPr>
              <w:t>уколико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исти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постоје</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као</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засебни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sr-Latn-CS" w:eastAsia="en-US"/>
              </w:rPr>
              <w:t>)</w:t>
            </w: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царине</w:t>
            </w:r>
            <w:proofErr w:type="spellEnd"/>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r w:rsidR="008967C4" w:rsidRPr="008967C4" w:rsidTr="008967C4">
        <w:trPr>
          <w:trHeight w:val="525"/>
        </w:trPr>
        <w:tc>
          <w:tcPr>
            <w:tcW w:w="3369" w:type="dxa"/>
            <w:vMerge/>
            <w:shd w:val="clear" w:color="auto" w:fill="auto"/>
          </w:tcPr>
          <w:p w:rsidR="008967C4" w:rsidRPr="008967C4" w:rsidRDefault="008967C4" w:rsidP="008967C4">
            <w:pPr>
              <w:suppressAutoHyphens w:val="0"/>
              <w:rPr>
                <w:rFonts w:ascii="Arial" w:eastAsia="Calibri" w:hAnsi="Arial" w:cs="Arial"/>
                <w:sz w:val="22"/>
                <w:szCs w:val="22"/>
                <w:lang w:val="en-US" w:eastAsia="en-US"/>
              </w:rPr>
            </w:pP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Трошкови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превоза</w:t>
            </w:r>
            <w:proofErr w:type="spellEnd"/>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r w:rsidR="008967C4" w:rsidRPr="008967C4" w:rsidTr="008967C4">
        <w:trPr>
          <w:trHeight w:val="534"/>
        </w:trPr>
        <w:tc>
          <w:tcPr>
            <w:tcW w:w="3369" w:type="dxa"/>
            <w:vMerge/>
            <w:shd w:val="clear" w:color="auto" w:fill="auto"/>
          </w:tcPr>
          <w:p w:rsidR="008967C4" w:rsidRPr="008967C4" w:rsidRDefault="008967C4" w:rsidP="008967C4">
            <w:pPr>
              <w:suppressAutoHyphens w:val="0"/>
              <w:rPr>
                <w:rFonts w:ascii="Arial" w:eastAsia="Calibri" w:hAnsi="Arial" w:cs="Arial"/>
                <w:sz w:val="22"/>
                <w:szCs w:val="22"/>
                <w:lang w:val="en-US" w:eastAsia="en-US"/>
              </w:rPr>
            </w:pP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eastAsia="en-US"/>
              </w:rPr>
            </w:pPr>
            <w:proofErr w:type="spellStart"/>
            <w:r w:rsidRPr="008967C4">
              <w:rPr>
                <w:rFonts w:ascii="Arial" w:eastAsia="Calibri" w:hAnsi="Arial" w:cs="Arial"/>
                <w:sz w:val="22"/>
                <w:szCs w:val="22"/>
                <w:lang w:val="en-US" w:eastAsia="en-US"/>
              </w:rPr>
              <w:t>Остали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w:t>
            </w:r>
            <w:proofErr w:type="spellEnd"/>
            <w:r w:rsidRPr="008967C4">
              <w:rPr>
                <w:rFonts w:ascii="Arial" w:eastAsia="Calibri" w:hAnsi="Arial" w:cs="Arial"/>
                <w:sz w:val="22"/>
                <w:szCs w:val="22"/>
                <w:lang w:val="sr-Cyrl-RS" w:eastAsia="en-US"/>
              </w:rPr>
              <w:t xml:space="preserve">ови </w:t>
            </w:r>
            <w:r w:rsidRPr="008967C4">
              <w:rPr>
                <w:rFonts w:ascii="Arial" w:eastAsia="Calibri" w:hAnsi="Arial" w:cs="Arial"/>
                <w:sz w:val="22"/>
                <w:szCs w:val="22"/>
                <w:lang w:eastAsia="en-US"/>
              </w:rPr>
              <w:t>(навести)</w:t>
            </w:r>
          </w:p>
          <w:p w:rsidR="008967C4" w:rsidRPr="008967C4" w:rsidRDefault="008967C4" w:rsidP="008967C4">
            <w:pPr>
              <w:suppressAutoHyphens w:val="0"/>
              <w:spacing w:after="80"/>
              <w:ind w:left="-45" w:right="-176"/>
              <w:rPr>
                <w:rFonts w:ascii="Arial" w:eastAsia="Calibri" w:hAnsi="Arial" w:cs="Arial"/>
                <w:sz w:val="22"/>
                <w:szCs w:val="22"/>
                <w:lang w:eastAsia="en-US"/>
              </w:rPr>
            </w:pPr>
            <w:r w:rsidRPr="008967C4">
              <w:rPr>
                <w:rFonts w:ascii="Arial" w:eastAsia="Calibri" w:hAnsi="Arial" w:cs="Arial"/>
                <w:sz w:val="22"/>
                <w:szCs w:val="22"/>
                <w:lang w:eastAsia="en-US"/>
              </w:rPr>
              <w:t>_____________________</w:t>
            </w:r>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r w:rsidR="008967C4" w:rsidRPr="008967C4" w:rsidTr="008967C4">
        <w:trPr>
          <w:trHeight w:val="534"/>
        </w:trPr>
        <w:tc>
          <w:tcPr>
            <w:tcW w:w="3369" w:type="dxa"/>
            <w:vMerge/>
            <w:shd w:val="clear" w:color="auto" w:fill="auto"/>
          </w:tcPr>
          <w:p w:rsidR="008967C4" w:rsidRPr="008967C4" w:rsidRDefault="008967C4" w:rsidP="008967C4">
            <w:pPr>
              <w:suppressAutoHyphens w:val="0"/>
              <w:rPr>
                <w:rFonts w:ascii="Arial" w:eastAsia="Calibri" w:hAnsi="Arial" w:cs="Arial"/>
                <w:sz w:val="22"/>
                <w:szCs w:val="22"/>
                <w:lang w:val="en-US" w:eastAsia="en-US"/>
              </w:rPr>
            </w:pPr>
          </w:p>
        </w:tc>
        <w:tc>
          <w:tcPr>
            <w:tcW w:w="2970" w:type="dxa"/>
            <w:shd w:val="clear" w:color="auto" w:fill="auto"/>
            <w:vAlign w:val="center"/>
          </w:tcPr>
          <w:p w:rsidR="008967C4" w:rsidRPr="008967C4" w:rsidRDefault="008967C4" w:rsidP="008967C4">
            <w:pPr>
              <w:suppressAutoHyphens w:val="0"/>
              <w:ind w:left="-45" w:right="-178"/>
              <w:rPr>
                <w:rFonts w:ascii="Arial" w:eastAsia="Calibri" w:hAnsi="Arial" w:cs="Arial"/>
                <w:sz w:val="22"/>
                <w:szCs w:val="22"/>
                <w:lang w:eastAsia="en-US"/>
              </w:rPr>
            </w:pPr>
            <w:proofErr w:type="spellStart"/>
            <w:r w:rsidRPr="008967C4">
              <w:rPr>
                <w:rFonts w:ascii="Arial" w:eastAsia="Calibri" w:hAnsi="Arial" w:cs="Arial"/>
                <w:sz w:val="22"/>
                <w:szCs w:val="22"/>
                <w:lang w:val="en-US" w:eastAsia="en-US"/>
              </w:rPr>
              <w:t>Остали</w:t>
            </w:r>
            <w:proofErr w:type="spellEnd"/>
            <w:r w:rsidRPr="008967C4">
              <w:rPr>
                <w:rFonts w:ascii="Arial" w:eastAsia="Calibri" w:hAnsi="Arial" w:cs="Arial"/>
                <w:sz w:val="22"/>
                <w:szCs w:val="22"/>
                <w:lang w:val="en-US" w:eastAsia="en-US"/>
              </w:rPr>
              <w:t xml:space="preserve"> </w:t>
            </w:r>
            <w:proofErr w:type="spellStart"/>
            <w:r w:rsidRPr="008967C4">
              <w:rPr>
                <w:rFonts w:ascii="Arial" w:eastAsia="Calibri" w:hAnsi="Arial" w:cs="Arial"/>
                <w:sz w:val="22"/>
                <w:szCs w:val="22"/>
                <w:lang w:val="en-US" w:eastAsia="en-US"/>
              </w:rPr>
              <w:t>трошк</w:t>
            </w:r>
            <w:proofErr w:type="spellEnd"/>
            <w:r w:rsidRPr="008967C4">
              <w:rPr>
                <w:rFonts w:ascii="Arial" w:eastAsia="Calibri" w:hAnsi="Arial" w:cs="Arial"/>
                <w:sz w:val="22"/>
                <w:szCs w:val="22"/>
                <w:lang w:val="sr-Cyrl-RS" w:eastAsia="en-US"/>
              </w:rPr>
              <w:t xml:space="preserve">ови </w:t>
            </w:r>
            <w:r w:rsidRPr="008967C4">
              <w:rPr>
                <w:rFonts w:ascii="Arial" w:eastAsia="Calibri" w:hAnsi="Arial" w:cs="Arial"/>
                <w:sz w:val="22"/>
                <w:szCs w:val="22"/>
                <w:lang w:eastAsia="en-US"/>
              </w:rPr>
              <w:t>(навести)</w:t>
            </w:r>
          </w:p>
          <w:p w:rsidR="008967C4" w:rsidRPr="008967C4" w:rsidRDefault="008967C4" w:rsidP="008967C4">
            <w:pPr>
              <w:suppressAutoHyphens w:val="0"/>
              <w:spacing w:after="80"/>
              <w:rPr>
                <w:rFonts w:ascii="Arial" w:eastAsia="Calibri" w:hAnsi="Arial" w:cs="Arial"/>
                <w:sz w:val="22"/>
                <w:szCs w:val="22"/>
                <w:lang w:val="en-US" w:eastAsia="en-US"/>
              </w:rPr>
            </w:pPr>
            <w:r w:rsidRPr="008967C4">
              <w:rPr>
                <w:rFonts w:ascii="Arial" w:eastAsia="Calibri" w:hAnsi="Arial" w:cs="Arial"/>
                <w:sz w:val="22"/>
                <w:szCs w:val="22"/>
                <w:lang w:eastAsia="en-US"/>
              </w:rPr>
              <w:t>_____________________</w:t>
            </w:r>
          </w:p>
        </w:tc>
        <w:tc>
          <w:tcPr>
            <w:tcW w:w="3408" w:type="dxa"/>
            <w:vAlign w:val="center"/>
          </w:tcPr>
          <w:p w:rsidR="008967C4" w:rsidRPr="008967C4" w:rsidRDefault="008967C4" w:rsidP="008967C4">
            <w:pPr>
              <w:suppressAutoHyphens w:val="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_____</w:t>
            </w:r>
            <w:proofErr w:type="spellStart"/>
            <w:r w:rsidRPr="008967C4">
              <w:rPr>
                <w:rFonts w:ascii="Arial" w:eastAsia="Calibri" w:hAnsi="Arial" w:cs="Arial"/>
                <w:sz w:val="22"/>
                <w:szCs w:val="22"/>
                <w:lang w:val="en-US" w:eastAsia="en-US"/>
              </w:rPr>
              <w:t>динара</w:t>
            </w:r>
            <w:proofErr w:type="spellEnd"/>
          </w:p>
        </w:tc>
      </w:tr>
    </w:tbl>
    <w:p w:rsidR="008967C4" w:rsidRPr="008967C4" w:rsidRDefault="008967C4" w:rsidP="008967C4">
      <w:pPr>
        <w:widowControl w:val="0"/>
        <w:suppressAutoHyphens w:val="0"/>
        <w:rPr>
          <w:rFonts w:ascii="Calibri" w:eastAsia="Arial Unicode MS" w:hAnsi="Calibri" w:cs="Arial"/>
          <w:sz w:val="16"/>
          <w:szCs w:val="16"/>
          <w:lang w:val="sr-Cyrl-RS" w:eastAsia="en-US"/>
        </w:rPr>
      </w:pPr>
    </w:p>
    <w:p w:rsidR="008967C4" w:rsidRPr="008967C4" w:rsidRDefault="008967C4" w:rsidP="008967C4">
      <w:pPr>
        <w:widowControl w:val="0"/>
        <w:suppressAutoHyphens w:val="0"/>
        <w:rPr>
          <w:rFonts w:ascii="Calibri" w:eastAsia="Arial Unicode MS" w:hAnsi="Calibri" w:cs="Arial"/>
          <w:sz w:val="16"/>
          <w:szCs w:val="16"/>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8967C4" w:rsidRPr="008967C4" w:rsidTr="005242D1">
        <w:trPr>
          <w:jc w:val="center"/>
        </w:trPr>
        <w:tc>
          <w:tcPr>
            <w:tcW w:w="3882" w:type="dxa"/>
          </w:tcPr>
          <w:p w:rsidR="008967C4" w:rsidRPr="008967C4" w:rsidRDefault="008967C4" w:rsidP="008967C4">
            <w:pPr>
              <w:suppressAutoHyphens w:val="0"/>
              <w:jc w:val="center"/>
              <w:rPr>
                <w:rFonts w:ascii="Arial" w:eastAsia="Calibri" w:hAnsi="Arial" w:cs="Arial"/>
                <w:sz w:val="22"/>
                <w:szCs w:val="22"/>
                <w:lang w:val="en-US" w:eastAsia="en-US"/>
              </w:rPr>
            </w:pPr>
            <w:proofErr w:type="spellStart"/>
            <w:r w:rsidRPr="008967C4">
              <w:rPr>
                <w:rFonts w:ascii="Arial" w:eastAsia="Calibri" w:hAnsi="Arial" w:cs="Arial"/>
                <w:sz w:val="22"/>
                <w:szCs w:val="22"/>
                <w:lang w:val="en-US" w:eastAsia="en-US"/>
              </w:rPr>
              <w:t>Датум</w:t>
            </w:r>
            <w:proofErr w:type="spellEnd"/>
            <w:r w:rsidRPr="008967C4">
              <w:rPr>
                <w:rFonts w:ascii="Arial" w:eastAsia="Calibri" w:hAnsi="Arial" w:cs="Arial"/>
                <w:sz w:val="22"/>
                <w:szCs w:val="22"/>
                <w:lang w:val="en-US" w:eastAsia="en-US"/>
              </w:rPr>
              <w:t>:</w:t>
            </w:r>
          </w:p>
        </w:tc>
        <w:tc>
          <w:tcPr>
            <w:tcW w:w="2127" w:type="dxa"/>
          </w:tcPr>
          <w:p w:rsidR="008967C4" w:rsidRPr="008967C4" w:rsidRDefault="008967C4" w:rsidP="008967C4">
            <w:pPr>
              <w:suppressAutoHyphens w:val="0"/>
              <w:jc w:val="center"/>
              <w:rPr>
                <w:rFonts w:ascii="Arial" w:eastAsia="Calibri" w:hAnsi="Arial" w:cs="Arial"/>
                <w:sz w:val="22"/>
                <w:szCs w:val="22"/>
                <w:lang w:val="ru-RU" w:eastAsia="en-US"/>
              </w:rPr>
            </w:pPr>
          </w:p>
        </w:tc>
        <w:tc>
          <w:tcPr>
            <w:tcW w:w="4022" w:type="dxa"/>
          </w:tcPr>
          <w:p w:rsidR="008967C4" w:rsidRPr="008967C4" w:rsidRDefault="008967C4" w:rsidP="008967C4">
            <w:pPr>
              <w:suppressAutoHyphens w:val="0"/>
              <w:jc w:val="center"/>
              <w:rPr>
                <w:rFonts w:ascii="Arial" w:eastAsia="Calibri" w:hAnsi="Arial" w:cs="Arial"/>
                <w:sz w:val="22"/>
                <w:szCs w:val="22"/>
                <w:lang w:val="sr-Cyrl-RS" w:eastAsia="en-US"/>
              </w:rPr>
            </w:pPr>
            <w:r w:rsidRPr="008967C4">
              <w:rPr>
                <w:rFonts w:ascii="Arial" w:eastAsia="Calibri" w:hAnsi="Arial" w:cs="Arial"/>
                <w:sz w:val="22"/>
                <w:szCs w:val="22"/>
                <w:lang w:eastAsia="en-US"/>
              </w:rPr>
              <w:t>П</w:t>
            </w:r>
            <w:proofErr w:type="spellStart"/>
            <w:r w:rsidRPr="008967C4">
              <w:rPr>
                <w:rFonts w:ascii="Arial" w:eastAsia="Calibri" w:hAnsi="Arial" w:cs="Arial"/>
                <w:sz w:val="22"/>
                <w:szCs w:val="22"/>
                <w:lang w:val="en-US" w:eastAsia="en-US"/>
              </w:rPr>
              <w:t>онуђач</w:t>
            </w:r>
            <w:proofErr w:type="spellEnd"/>
          </w:p>
          <w:p w:rsidR="008967C4" w:rsidRPr="008967C4" w:rsidRDefault="008967C4" w:rsidP="008967C4">
            <w:pPr>
              <w:suppressAutoHyphens w:val="0"/>
              <w:jc w:val="center"/>
              <w:rPr>
                <w:rFonts w:ascii="Arial" w:eastAsia="Calibri" w:hAnsi="Arial" w:cs="Arial"/>
                <w:sz w:val="22"/>
                <w:szCs w:val="22"/>
                <w:lang w:val="sr-Cyrl-RS" w:eastAsia="en-US"/>
              </w:rPr>
            </w:pPr>
          </w:p>
        </w:tc>
      </w:tr>
      <w:tr w:rsidR="008967C4" w:rsidRPr="008967C4" w:rsidTr="005242D1">
        <w:trPr>
          <w:jc w:val="center"/>
        </w:trPr>
        <w:tc>
          <w:tcPr>
            <w:tcW w:w="3882" w:type="dxa"/>
          </w:tcPr>
          <w:p w:rsidR="008967C4" w:rsidRPr="008967C4" w:rsidRDefault="008967C4" w:rsidP="008967C4">
            <w:pPr>
              <w:suppressAutoHyphens w:val="0"/>
              <w:spacing w:after="200"/>
              <w:jc w:val="center"/>
              <w:rPr>
                <w:rFonts w:ascii="Arial" w:eastAsia="Calibri" w:hAnsi="Arial" w:cs="Arial"/>
                <w:sz w:val="22"/>
                <w:szCs w:val="22"/>
                <w:lang w:val="sr-Cyrl-RS" w:eastAsia="en-US"/>
              </w:rPr>
            </w:pPr>
            <w:r w:rsidRPr="008967C4">
              <w:rPr>
                <w:rFonts w:ascii="Arial" w:eastAsia="Calibri" w:hAnsi="Arial" w:cs="Arial"/>
                <w:sz w:val="22"/>
                <w:szCs w:val="22"/>
                <w:lang w:val="sr-Cyrl-RS" w:eastAsia="en-US"/>
              </w:rPr>
              <w:t>__________________________</w:t>
            </w:r>
          </w:p>
        </w:tc>
        <w:tc>
          <w:tcPr>
            <w:tcW w:w="2127" w:type="dxa"/>
          </w:tcPr>
          <w:p w:rsidR="008967C4" w:rsidRPr="008967C4" w:rsidRDefault="008967C4" w:rsidP="008967C4">
            <w:pPr>
              <w:suppressAutoHyphens w:val="0"/>
              <w:spacing w:after="200"/>
              <w:jc w:val="center"/>
              <w:rPr>
                <w:rFonts w:ascii="Arial" w:eastAsia="Calibri" w:hAnsi="Arial" w:cs="Arial"/>
                <w:sz w:val="22"/>
                <w:szCs w:val="22"/>
                <w:lang w:val="en-US" w:eastAsia="en-US"/>
              </w:rPr>
            </w:pPr>
            <w:r w:rsidRPr="008967C4">
              <w:rPr>
                <w:rFonts w:ascii="Arial" w:eastAsia="Calibri" w:hAnsi="Arial" w:cs="Arial"/>
                <w:sz w:val="22"/>
                <w:szCs w:val="22"/>
                <w:lang w:val="en-US" w:eastAsia="en-US"/>
              </w:rPr>
              <w:t>М.П.</w:t>
            </w:r>
          </w:p>
        </w:tc>
        <w:tc>
          <w:tcPr>
            <w:tcW w:w="4022" w:type="dxa"/>
          </w:tcPr>
          <w:p w:rsidR="008967C4" w:rsidRPr="008967C4" w:rsidRDefault="008967C4" w:rsidP="008967C4">
            <w:pPr>
              <w:suppressAutoHyphens w:val="0"/>
              <w:spacing w:after="200"/>
              <w:jc w:val="center"/>
              <w:rPr>
                <w:rFonts w:ascii="Arial" w:eastAsia="Calibri" w:hAnsi="Arial" w:cs="Arial"/>
                <w:sz w:val="22"/>
                <w:szCs w:val="22"/>
                <w:lang w:val="ru-RU" w:eastAsia="en-US"/>
              </w:rPr>
            </w:pPr>
            <w:r w:rsidRPr="008967C4">
              <w:rPr>
                <w:rFonts w:ascii="Arial" w:eastAsia="Calibri" w:hAnsi="Arial" w:cs="Arial"/>
                <w:sz w:val="22"/>
                <w:szCs w:val="22"/>
                <w:lang w:val="ru-RU" w:eastAsia="en-US"/>
              </w:rPr>
              <w:t>___________________________</w:t>
            </w:r>
          </w:p>
        </w:tc>
      </w:tr>
    </w:tbl>
    <w:p w:rsidR="008967C4" w:rsidRPr="008967C4" w:rsidRDefault="008967C4" w:rsidP="008967C4">
      <w:pPr>
        <w:suppressAutoHyphens w:val="0"/>
        <w:spacing w:line="276" w:lineRule="auto"/>
        <w:rPr>
          <w:rFonts w:ascii="Arial" w:eastAsia="Calibri" w:hAnsi="Arial" w:cs="Arial"/>
          <w:b/>
          <w:sz w:val="22"/>
          <w:szCs w:val="22"/>
          <w:lang w:eastAsia="en-US"/>
        </w:rPr>
      </w:pPr>
      <w:r w:rsidRPr="008967C4">
        <w:rPr>
          <w:rFonts w:ascii="Arial" w:eastAsia="Calibri" w:hAnsi="Arial" w:cs="Arial"/>
          <w:b/>
          <w:sz w:val="22"/>
          <w:szCs w:val="22"/>
          <w:lang w:eastAsia="en-US"/>
        </w:rPr>
        <w:t>Напомена:</w:t>
      </w:r>
    </w:p>
    <w:p w:rsidR="008967C4" w:rsidRPr="002C636B" w:rsidRDefault="008967C4" w:rsidP="008967C4">
      <w:pPr>
        <w:tabs>
          <w:tab w:val="left" w:pos="1134"/>
        </w:tabs>
        <w:suppressAutoHyphens w:val="0"/>
        <w:jc w:val="both"/>
        <w:rPr>
          <w:rFonts w:ascii="Arial" w:eastAsia="TimesNewRomanPS-BoldMT" w:hAnsi="Arial" w:cs="Arial"/>
          <w:sz w:val="20"/>
          <w:lang w:val="ru-RU" w:eastAsia="en-US"/>
        </w:rPr>
      </w:pPr>
      <w:r w:rsidRPr="002C636B">
        <w:rPr>
          <w:rFonts w:ascii="Arial" w:eastAsia="TimesNewRomanPS-BoldMT" w:hAnsi="Arial" w:cs="Arial"/>
          <w:sz w:val="20"/>
          <w:lang w:val="ru-RU" w:eastAsia="en-US"/>
        </w:rPr>
        <w:t xml:space="preserve">-Уколико </w:t>
      </w:r>
      <w:r w:rsidRPr="002C636B">
        <w:rPr>
          <w:rFonts w:ascii="Arial" w:eastAsia="TimesNewRomanPS-BoldMT" w:hAnsi="Arial" w:cs="Arial"/>
          <w:sz w:val="20"/>
          <w:lang w:eastAsia="en-US"/>
        </w:rPr>
        <w:t>група понуђача подноси заједничку понуду овај образац потписује и оверава Носилац посла</w:t>
      </w:r>
      <w:r w:rsidRPr="002C636B">
        <w:rPr>
          <w:rFonts w:ascii="Arial" w:eastAsia="TimesNewRomanPS-BoldMT" w:hAnsi="Arial" w:cs="Arial"/>
          <w:sz w:val="20"/>
          <w:lang w:val="ru-RU" w:eastAsia="en-US"/>
        </w:rPr>
        <w:t>.</w:t>
      </w:r>
    </w:p>
    <w:p w:rsidR="008967C4" w:rsidRPr="002C636B" w:rsidRDefault="008967C4" w:rsidP="008967C4">
      <w:pPr>
        <w:tabs>
          <w:tab w:val="left" w:pos="1134"/>
        </w:tabs>
        <w:suppressAutoHyphens w:val="0"/>
        <w:jc w:val="both"/>
        <w:rPr>
          <w:rFonts w:ascii="Arial" w:eastAsia="TimesNewRomanPS-BoldMT" w:hAnsi="Arial" w:cs="Arial"/>
          <w:sz w:val="20"/>
          <w:lang w:val="ru-RU" w:eastAsia="en-US"/>
        </w:rPr>
      </w:pPr>
      <w:r w:rsidRPr="002C636B">
        <w:rPr>
          <w:rFonts w:ascii="Arial" w:eastAsia="TimesNewRomanPS-BoldMT" w:hAnsi="Arial" w:cs="Arial"/>
          <w:sz w:val="20"/>
          <w:lang w:eastAsia="en-US"/>
        </w:rPr>
        <w:t xml:space="preserve">- </w:t>
      </w:r>
      <w:r w:rsidRPr="002C636B">
        <w:rPr>
          <w:rFonts w:ascii="Arial" w:eastAsia="TimesNewRomanPS-BoldMT" w:hAnsi="Arial" w:cs="Arial"/>
          <w:sz w:val="20"/>
          <w:lang w:val="ru-RU" w:eastAsia="en-US"/>
        </w:rPr>
        <w:t xml:space="preserve">Уколико понуђач подноси понуду са подизвођачем овај образац потписује и оверава печатом понуђач. </w:t>
      </w:r>
    </w:p>
    <w:p w:rsidR="008967C4" w:rsidRPr="008967C4" w:rsidRDefault="008967C4" w:rsidP="008967C4">
      <w:pPr>
        <w:suppressAutoHyphens w:val="0"/>
        <w:spacing w:line="276" w:lineRule="auto"/>
        <w:rPr>
          <w:rFonts w:ascii="Arial" w:eastAsia="Calibri" w:hAnsi="Arial" w:cs="Arial"/>
          <w:b/>
          <w:sz w:val="22"/>
          <w:szCs w:val="22"/>
          <w:lang w:val="ru-RU" w:eastAsia="en-US"/>
        </w:rPr>
      </w:pPr>
      <w:r w:rsidRPr="008967C4">
        <w:rPr>
          <w:rFonts w:ascii="Arial" w:eastAsia="Calibri" w:hAnsi="Arial" w:cs="Arial"/>
          <w:b/>
          <w:sz w:val="22"/>
          <w:szCs w:val="22"/>
          <w:lang w:val="sr-Latn-CS" w:eastAsia="en-US"/>
        </w:rPr>
        <w:t>Упутство</w:t>
      </w:r>
      <w:r w:rsidRPr="008967C4">
        <w:rPr>
          <w:rFonts w:ascii="Arial" w:eastAsia="Calibri" w:hAnsi="Arial" w:cs="Arial"/>
          <w:b/>
          <w:sz w:val="22"/>
          <w:szCs w:val="22"/>
          <w:lang w:val="en-US" w:eastAsia="en-US"/>
        </w:rPr>
        <w:t xml:space="preserve"> </w:t>
      </w:r>
      <w:r w:rsidRPr="008967C4">
        <w:rPr>
          <w:rFonts w:ascii="Arial" w:eastAsia="Calibri" w:hAnsi="Arial" w:cs="Arial"/>
          <w:b/>
          <w:sz w:val="22"/>
          <w:szCs w:val="22"/>
          <w:lang w:val="sr-Latn-CS" w:eastAsia="en-US"/>
        </w:rPr>
        <w:t>за попуњавањ</w:t>
      </w:r>
      <w:r w:rsidRPr="008967C4">
        <w:rPr>
          <w:rFonts w:ascii="Arial" w:eastAsia="Calibri" w:hAnsi="Arial" w:cs="Arial"/>
          <w:b/>
          <w:sz w:val="22"/>
          <w:szCs w:val="22"/>
          <w:lang w:val="ru-RU" w:eastAsia="en-US"/>
        </w:rPr>
        <w:t>е Обрасца структуре цене</w:t>
      </w:r>
    </w:p>
    <w:p w:rsidR="008967C4" w:rsidRPr="002C636B" w:rsidRDefault="008967C4" w:rsidP="008967C4">
      <w:pPr>
        <w:tabs>
          <w:tab w:val="left" w:pos="90"/>
        </w:tabs>
        <w:suppressAutoHyphens w:val="0"/>
        <w:contextualSpacing/>
        <w:jc w:val="both"/>
        <w:rPr>
          <w:rFonts w:ascii="Arial" w:eastAsia="Calibri" w:hAnsi="Arial" w:cs="Arial"/>
          <w:bCs/>
          <w:iCs/>
          <w:sz w:val="20"/>
          <w:lang w:val="en-US" w:eastAsia="en-US"/>
        </w:rPr>
      </w:pPr>
      <w:proofErr w:type="spellStart"/>
      <w:proofErr w:type="gramStart"/>
      <w:r w:rsidRPr="002C636B">
        <w:rPr>
          <w:rFonts w:ascii="Arial" w:eastAsia="Calibri" w:hAnsi="Arial" w:cs="Arial"/>
          <w:bCs/>
          <w:iCs/>
          <w:sz w:val="20"/>
          <w:lang w:val="en-US" w:eastAsia="en-US"/>
        </w:rPr>
        <w:t>Понуђач</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треба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да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попун</w:t>
      </w:r>
      <w:proofErr w:type="spellEnd"/>
      <w:r w:rsidRPr="002C636B">
        <w:rPr>
          <w:rFonts w:ascii="Arial" w:eastAsia="Calibri" w:hAnsi="Arial" w:cs="Arial"/>
          <w:bCs/>
          <w:iCs/>
          <w:sz w:val="20"/>
          <w:lang w:eastAsia="en-US"/>
        </w:rPr>
        <w:t>и</w:t>
      </w:r>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образац</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структуре</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цене</w:t>
      </w:r>
      <w:proofErr w:type="spellEnd"/>
      <w:r w:rsidRPr="002C636B">
        <w:rPr>
          <w:rFonts w:ascii="Arial" w:eastAsia="Calibri" w:hAnsi="Arial" w:cs="Arial"/>
          <w:bCs/>
          <w:iCs/>
          <w:sz w:val="20"/>
          <w:lang w:val="en-US" w:eastAsia="en-US"/>
        </w:rPr>
        <w:t xml:space="preserve"> </w:t>
      </w:r>
      <w:r w:rsidRPr="002C636B">
        <w:rPr>
          <w:rFonts w:ascii="Arial" w:eastAsia="Calibri" w:hAnsi="Arial" w:cs="Arial"/>
          <w:bCs/>
          <w:iCs/>
          <w:sz w:val="20"/>
          <w:lang w:eastAsia="en-US"/>
        </w:rPr>
        <w:t>Табела 1.</w:t>
      </w:r>
      <w:proofErr w:type="gramEnd"/>
      <w:r w:rsidRPr="002C636B">
        <w:rPr>
          <w:rFonts w:ascii="Arial" w:eastAsia="Calibri" w:hAnsi="Arial" w:cs="Arial"/>
          <w:bCs/>
          <w:iCs/>
          <w:sz w:val="20"/>
          <w:lang w:eastAsia="en-US"/>
        </w:rPr>
        <w:t xml:space="preserve"> на следећи начин</w:t>
      </w:r>
      <w:r w:rsidRPr="002C636B">
        <w:rPr>
          <w:rFonts w:ascii="Arial" w:eastAsia="Calibri" w:hAnsi="Arial" w:cs="Arial"/>
          <w:bCs/>
          <w:iCs/>
          <w:sz w:val="20"/>
          <w:lang w:val="en-US" w:eastAsia="en-US"/>
        </w:rPr>
        <w:t>:</w:t>
      </w:r>
    </w:p>
    <w:p w:rsidR="008967C4" w:rsidRPr="002C636B" w:rsidRDefault="008967C4" w:rsidP="008967C4">
      <w:pPr>
        <w:tabs>
          <w:tab w:val="left" w:pos="90"/>
        </w:tabs>
        <w:jc w:val="both"/>
        <w:rPr>
          <w:rFonts w:ascii="Arial" w:eastAsia="Calibri" w:hAnsi="Arial" w:cs="Arial"/>
          <w:bCs/>
          <w:iCs/>
          <w:color w:val="FF0000"/>
          <w:sz w:val="20"/>
          <w:lang w:val="sr-Cyrl-RS" w:eastAsia="en-US"/>
        </w:rPr>
      </w:pPr>
      <w:r w:rsidRPr="002C636B">
        <w:rPr>
          <w:rFonts w:ascii="Arial" w:eastAsia="Calibri" w:hAnsi="Arial" w:cs="Arial"/>
          <w:bCs/>
          <w:iCs/>
          <w:color w:val="FF0000"/>
          <w:sz w:val="20"/>
          <w:lang w:val="sr-Latn-RS" w:eastAsia="en-US"/>
        </w:rPr>
        <w:t>-</w:t>
      </w:r>
      <w:r w:rsidRPr="002C636B">
        <w:rPr>
          <w:rFonts w:ascii="Arial" w:eastAsia="Calibri" w:hAnsi="Arial" w:cs="Arial"/>
          <w:bCs/>
          <w:iCs/>
          <w:color w:val="FF0000"/>
          <w:sz w:val="20"/>
          <w:lang w:eastAsia="en-US"/>
        </w:rPr>
        <w:t xml:space="preserve">у колону </w:t>
      </w:r>
      <w:r w:rsidRPr="002C636B">
        <w:rPr>
          <w:rFonts w:ascii="Arial" w:eastAsia="Calibri" w:hAnsi="Arial" w:cs="Arial"/>
          <w:bCs/>
          <w:iCs/>
          <w:color w:val="FF0000"/>
          <w:sz w:val="20"/>
          <w:lang w:val="sr-Cyrl-RS" w:eastAsia="en-US"/>
        </w:rPr>
        <w:t>2а</w:t>
      </w:r>
      <w:r w:rsidRPr="002C636B">
        <w:rPr>
          <w:rFonts w:ascii="Arial" w:eastAsia="Calibri" w:hAnsi="Arial" w:cs="Arial"/>
          <w:bCs/>
          <w:iCs/>
          <w:color w:val="FF0000"/>
          <w:sz w:val="20"/>
          <w:lang w:eastAsia="en-US"/>
        </w:rPr>
        <w:t xml:space="preserve">. </w:t>
      </w:r>
      <w:proofErr w:type="spellStart"/>
      <w:proofErr w:type="gramStart"/>
      <w:r w:rsidRPr="002C636B">
        <w:rPr>
          <w:rFonts w:ascii="Arial" w:eastAsia="Calibri" w:hAnsi="Arial" w:cs="Arial"/>
          <w:bCs/>
          <w:iCs/>
          <w:color w:val="FF0000"/>
          <w:sz w:val="20"/>
          <w:lang w:val="en-US" w:eastAsia="en-US"/>
        </w:rPr>
        <w:t>уписати</w:t>
      </w:r>
      <w:proofErr w:type="spellEnd"/>
      <w:proofErr w:type="gramEnd"/>
      <w:r w:rsidRPr="002C636B">
        <w:rPr>
          <w:rFonts w:ascii="Arial" w:eastAsia="Calibri" w:hAnsi="Arial" w:cs="Arial"/>
          <w:bCs/>
          <w:iCs/>
          <w:color w:val="FF0000"/>
          <w:sz w:val="20"/>
          <w:lang w:val="en-US" w:eastAsia="en-US"/>
        </w:rPr>
        <w:t xml:space="preserve"> </w:t>
      </w:r>
      <w:r w:rsidRPr="002C636B">
        <w:rPr>
          <w:rFonts w:ascii="Arial" w:eastAsia="Calibri" w:hAnsi="Arial" w:cs="Arial"/>
          <w:bCs/>
          <w:iCs/>
          <w:color w:val="FF0000"/>
          <w:sz w:val="20"/>
          <w:lang w:val="sr-Cyrl-RS" w:eastAsia="en-US"/>
        </w:rPr>
        <w:t>за п</w:t>
      </w:r>
      <w:r w:rsidRPr="002C636B">
        <w:rPr>
          <w:rFonts w:ascii="Arial" w:eastAsia="Calibri" w:hAnsi="Arial" w:cs="Arial"/>
          <w:bCs/>
          <w:iCs/>
          <w:color w:val="FF0000"/>
          <w:sz w:val="20"/>
          <w:lang w:eastAsia="en-US"/>
        </w:rPr>
        <w:t>онуђена добра:</w:t>
      </w:r>
      <w:r w:rsidRPr="002C636B">
        <w:rPr>
          <w:rFonts w:ascii="Arial" w:eastAsia="Calibri" w:hAnsi="Arial" w:cs="Arial"/>
          <w:bCs/>
          <w:iCs/>
          <w:color w:val="FF0000"/>
          <w:sz w:val="20"/>
          <w:lang w:val="sr-Cyrl-RS" w:eastAsia="en-US"/>
        </w:rPr>
        <w:t xml:space="preserve"> земљу порекла, назив п</w:t>
      </w:r>
      <w:r w:rsidRPr="002C636B">
        <w:rPr>
          <w:rFonts w:ascii="Arial" w:eastAsia="Calibri" w:hAnsi="Arial" w:cs="Arial"/>
          <w:bCs/>
          <w:iCs/>
          <w:color w:val="FF0000"/>
          <w:sz w:val="20"/>
          <w:lang w:eastAsia="en-US"/>
        </w:rPr>
        <w:t>роизвођач</w:t>
      </w:r>
      <w:r w:rsidRPr="002C636B">
        <w:rPr>
          <w:rFonts w:ascii="Arial" w:eastAsia="Calibri" w:hAnsi="Arial" w:cs="Arial"/>
          <w:bCs/>
          <w:iCs/>
          <w:color w:val="FF0000"/>
          <w:sz w:val="20"/>
          <w:lang w:val="sr-Cyrl-RS" w:eastAsia="en-US"/>
        </w:rPr>
        <w:t>а</w:t>
      </w:r>
      <w:r w:rsidRPr="002C636B">
        <w:rPr>
          <w:rFonts w:ascii="Arial" w:eastAsia="Calibri" w:hAnsi="Arial" w:cs="Arial"/>
          <w:bCs/>
          <w:iCs/>
          <w:color w:val="FF0000"/>
          <w:sz w:val="20"/>
          <w:lang w:val="sr-Latn-RS" w:eastAsia="en-US"/>
        </w:rPr>
        <w:t>,</w:t>
      </w:r>
      <w:r w:rsidRPr="002C636B">
        <w:rPr>
          <w:rFonts w:ascii="Arial" w:eastAsia="Calibri" w:hAnsi="Arial" w:cs="Arial"/>
          <w:bCs/>
          <w:iCs/>
          <w:color w:val="FF0000"/>
          <w:sz w:val="20"/>
          <w:lang w:eastAsia="en-US"/>
        </w:rPr>
        <w:t xml:space="preserve"> ознак</w:t>
      </w:r>
      <w:r w:rsidRPr="002C636B">
        <w:rPr>
          <w:rFonts w:ascii="Arial" w:eastAsia="Calibri" w:hAnsi="Arial" w:cs="Arial"/>
          <w:bCs/>
          <w:iCs/>
          <w:color w:val="FF0000"/>
          <w:sz w:val="20"/>
          <w:lang w:val="sr-Cyrl-RS" w:eastAsia="en-US"/>
        </w:rPr>
        <w:t>у</w:t>
      </w:r>
      <w:r w:rsidRPr="002C636B">
        <w:rPr>
          <w:rFonts w:ascii="Arial" w:eastAsia="Calibri" w:hAnsi="Arial" w:cs="Arial"/>
          <w:bCs/>
          <w:iCs/>
          <w:color w:val="FF0000"/>
          <w:sz w:val="20"/>
          <w:lang w:eastAsia="en-US"/>
        </w:rPr>
        <w:t xml:space="preserve"> лежаја произвођача</w:t>
      </w:r>
      <w:r w:rsidRPr="002C636B">
        <w:rPr>
          <w:rFonts w:ascii="Arial" w:eastAsia="Calibri" w:hAnsi="Arial" w:cs="Arial"/>
          <w:bCs/>
          <w:iCs/>
          <w:color w:val="7030A0"/>
          <w:sz w:val="20"/>
          <w:lang w:val="sr-Cyrl-RS" w:eastAsia="en-US"/>
        </w:rPr>
        <w:t>.</w:t>
      </w:r>
    </w:p>
    <w:p w:rsidR="008967C4" w:rsidRPr="002C636B" w:rsidRDefault="008967C4" w:rsidP="008967C4">
      <w:pPr>
        <w:tabs>
          <w:tab w:val="left" w:pos="90"/>
        </w:tabs>
        <w:jc w:val="both"/>
        <w:rPr>
          <w:rFonts w:ascii="Arial" w:eastAsia="Calibri" w:hAnsi="Arial" w:cs="Arial"/>
          <w:bCs/>
          <w:iCs/>
          <w:sz w:val="20"/>
          <w:lang w:val="en-US" w:eastAsia="en-US"/>
        </w:rPr>
      </w:pPr>
      <w:r w:rsidRPr="002C636B">
        <w:rPr>
          <w:rFonts w:ascii="Arial" w:eastAsia="Calibri" w:hAnsi="Arial" w:cs="Arial"/>
          <w:bCs/>
          <w:iCs/>
          <w:sz w:val="20"/>
          <w:lang w:eastAsia="en-US"/>
        </w:rPr>
        <w:t xml:space="preserve">-у колону 5. </w:t>
      </w:r>
      <w:proofErr w:type="spellStart"/>
      <w:proofErr w:type="gramStart"/>
      <w:r w:rsidRPr="002C636B">
        <w:rPr>
          <w:rFonts w:ascii="Arial" w:eastAsia="Calibri" w:hAnsi="Arial" w:cs="Arial"/>
          <w:bCs/>
          <w:iCs/>
          <w:sz w:val="20"/>
          <w:lang w:val="en-US" w:eastAsia="en-US"/>
        </w:rPr>
        <w:t>уписати</w:t>
      </w:r>
      <w:proofErr w:type="spellEnd"/>
      <w:proofErr w:type="gram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колико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износи</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јединична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цена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без</w:t>
      </w:r>
      <w:proofErr w:type="spellEnd"/>
      <w:r w:rsidRPr="002C636B">
        <w:rPr>
          <w:rFonts w:ascii="Arial" w:eastAsia="Calibri" w:hAnsi="Arial" w:cs="Arial"/>
          <w:bCs/>
          <w:iCs/>
          <w:sz w:val="20"/>
          <w:lang w:val="en-US" w:eastAsia="en-US"/>
        </w:rPr>
        <w:t xml:space="preserve"> ПДВ </w:t>
      </w:r>
      <w:proofErr w:type="spellStart"/>
      <w:r w:rsidRPr="002C636B">
        <w:rPr>
          <w:rFonts w:ascii="Arial" w:eastAsia="Calibri" w:hAnsi="Arial" w:cs="Arial"/>
          <w:bCs/>
          <w:iCs/>
          <w:sz w:val="20"/>
          <w:lang w:val="en-US" w:eastAsia="en-US"/>
        </w:rPr>
        <w:t>за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испоручено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добро</w:t>
      </w:r>
      <w:proofErr w:type="spellEnd"/>
      <w:r w:rsidRPr="002C636B">
        <w:rPr>
          <w:rFonts w:ascii="Arial" w:eastAsia="Calibri" w:hAnsi="Arial" w:cs="Arial"/>
          <w:bCs/>
          <w:iCs/>
          <w:sz w:val="20"/>
          <w:lang w:val="en-US" w:eastAsia="en-US"/>
        </w:rPr>
        <w:t>;</w:t>
      </w:r>
    </w:p>
    <w:p w:rsidR="008967C4" w:rsidRPr="002C636B" w:rsidRDefault="008967C4" w:rsidP="008967C4">
      <w:pPr>
        <w:tabs>
          <w:tab w:val="left" w:pos="90"/>
        </w:tabs>
        <w:jc w:val="both"/>
        <w:rPr>
          <w:rFonts w:ascii="Arial" w:eastAsia="Calibri" w:hAnsi="Arial" w:cs="Arial"/>
          <w:bCs/>
          <w:iCs/>
          <w:sz w:val="20"/>
          <w:lang w:val="en-US" w:eastAsia="en-US"/>
        </w:rPr>
      </w:pPr>
      <w:proofErr w:type="gramStart"/>
      <w:r w:rsidRPr="002C636B">
        <w:rPr>
          <w:rFonts w:ascii="Arial" w:eastAsia="Calibri" w:hAnsi="Arial" w:cs="Arial"/>
          <w:bCs/>
          <w:iCs/>
          <w:sz w:val="20"/>
          <w:lang w:val="en-US" w:eastAsia="en-US"/>
        </w:rPr>
        <w:t xml:space="preserve">-у </w:t>
      </w:r>
      <w:proofErr w:type="spellStart"/>
      <w:r w:rsidRPr="002C636B">
        <w:rPr>
          <w:rFonts w:ascii="Arial" w:eastAsia="Calibri" w:hAnsi="Arial" w:cs="Arial"/>
          <w:bCs/>
          <w:iCs/>
          <w:sz w:val="20"/>
          <w:lang w:val="en-US" w:eastAsia="en-US"/>
        </w:rPr>
        <w:t>колону</w:t>
      </w:r>
      <w:proofErr w:type="spellEnd"/>
      <w:r w:rsidRPr="002C636B">
        <w:rPr>
          <w:rFonts w:ascii="Arial" w:eastAsia="Calibri" w:hAnsi="Arial" w:cs="Arial"/>
          <w:bCs/>
          <w:iCs/>
          <w:sz w:val="20"/>
          <w:lang w:val="en-US" w:eastAsia="en-US"/>
        </w:rPr>
        <w:t xml:space="preserve"> </w:t>
      </w:r>
      <w:r w:rsidRPr="002C636B">
        <w:rPr>
          <w:rFonts w:ascii="Arial" w:eastAsia="Calibri" w:hAnsi="Arial" w:cs="Arial"/>
          <w:bCs/>
          <w:iCs/>
          <w:sz w:val="20"/>
          <w:lang w:eastAsia="en-US"/>
        </w:rPr>
        <w:t>6</w:t>
      </w:r>
      <w:r w:rsidRPr="002C636B">
        <w:rPr>
          <w:rFonts w:ascii="Arial" w:eastAsia="Calibri" w:hAnsi="Arial" w:cs="Arial"/>
          <w:bCs/>
          <w:iCs/>
          <w:sz w:val="20"/>
          <w:lang w:val="en-US" w:eastAsia="en-US"/>
        </w:rPr>
        <w:t>.</w:t>
      </w:r>
      <w:proofErr w:type="gramEnd"/>
      <w:r w:rsidRPr="002C636B">
        <w:rPr>
          <w:rFonts w:ascii="Arial" w:eastAsia="Calibri" w:hAnsi="Arial" w:cs="Arial"/>
          <w:bCs/>
          <w:iCs/>
          <w:sz w:val="20"/>
          <w:lang w:val="en-US" w:eastAsia="en-US"/>
        </w:rPr>
        <w:t xml:space="preserve"> </w:t>
      </w:r>
      <w:proofErr w:type="spellStart"/>
      <w:proofErr w:type="gramStart"/>
      <w:r w:rsidRPr="002C636B">
        <w:rPr>
          <w:rFonts w:ascii="Arial" w:eastAsia="Calibri" w:hAnsi="Arial" w:cs="Arial"/>
          <w:bCs/>
          <w:iCs/>
          <w:sz w:val="20"/>
          <w:lang w:val="en-US" w:eastAsia="en-US"/>
        </w:rPr>
        <w:t>уписати</w:t>
      </w:r>
      <w:proofErr w:type="spellEnd"/>
      <w:proofErr w:type="gram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колико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износи</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јединична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цена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са</w:t>
      </w:r>
      <w:proofErr w:type="spellEnd"/>
      <w:r w:rsidRPr="002C636B">
        <w:rPr>
          <w:rFonts w:ascii="Arial" w:eastAsia="Calibri" w:hAnsi="Arial" w:cs="Arial"/>
          <w:bCs/>
          <w:iCs/>
          <w:sz w:val="20"/>
          <w:lang w:val="en-US" w:eastAsia="en-US"/>
        </w:rPr>
        <w:t xml:space="preserve"> ПДВ </w:t>
      </w:r>
      <w:proofErr w:type="spellStart"/>
      <w:r w:rsidRPr="002C636B">
        <w:rPr>
          <w:rFonts w:ascii="Arial" w:eastAsia="Calibri" w:hAnsi="Arial" w:cs="Arial"/>
          <w:bCs/>
          <w:iCs/>
          <w:sz w:val="20"/>
          <w:lang w:val="en-US" w:eastAsia="en-US"/>
        </w:rPr>
        <w:t>за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испоручено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добро</w:t>
      </w:r>
      <w:proofErr w:type="spellEnd"/>
      <w:r w:rsidRPr="002C636B">
        <w:rPr>
          <w:rFonts w:ascii="Arial" w:eastAsia="Calibri" w:hAnsi="Arial" w:cs="Arial"/>
          <w:bCs/>
          <w:iCs/>
          <w:sz w:val="20"/>
          <w:lang w:val="en-US" w:eastAsia="en-US"/>
        </w:rPr>
        <w:t>;</w:t>
      </w:r>
    </w:p>
    <w:p w:rsidR="008967C4" w:rsidRPr="002C636B" w:rsidRDefault="008967C4" w:rsidP="008967C4">
      <w:pPr>
        <w:tabs>
          <w:tab w:val="left" w:pos="90"/>
        </w:tabs>
        <w:jc w:val="both"/>
        <w:rPr>
          <w:rFonts w:ascii="Arial" w:eastAsia="Calibri" w:hAnsi="Arial" w:cs="Arial"/>
          <w:bCs/>
          <w:iCs/>
          <w:sz w:val="20"/>
          <w:lang w:val="en-US" w:eastAsia="en-US"/>
        </w:rPr>
      </w:pPr>
      <w:proofErr w:type="gramStart"/>
      <w:r w:rsidRPr="002C636B">
        <w:rPr>
          <w:rFonts w:ascii="Arial" w:eastAsia="Calibri" w:hAnsi="Arial" w:cs="Arial"/>
          <w:bCs/>
          <w:iCs/>
          <w:sz w:val="20"/>
          <w:lang w:val="en-US" w:eastAsia="en-US"/>
        </w:rPr>
        <w:t xml:space="preserve">-у </w:t>
      </w:r>
      <w:proofErr w:type="spellStart"/>
      <w:r w:rsidRPr="002C636B">
        <w:rPr>
          <w:rFonts w:ascii="Arial" w:eastAsia="Calibri" w:hAnsi="Arial" w:cs="Arial"/>
          <w:bCs/>
          <w:iCs/>
          <w:sz w:val="20"/>
          <w:lang w:val="en-US" w:eastAsia="en-US"/>
        </w:rPr>
        <w:t>колону</w:t>
      </w:r>
      <w:proofErr w:type="spellEnd"/>
      <w:r w:rsidRPr="002C636B">
        <w:rPr>
          <w:rFonts w:ascii="Arial" w:eastAsia="Calibri" w:hAnsi="Arial" w:cs="Arial"/>
          <w:bCs/>
          <w:iCs/>
          <w:sz w:val="20"/>
          <w:lang w:val="en-US" w:eastAsia="en-US"/>
        </w:rPr>
        <w:t xml:space="preserve"> </w:t>
      </w:r>
      <w:r w:rsidRPr="002C636B">
        <w:rPr>
          <w:rFonts w:ascii="Arial" w:eastAsia="Calibri" w:hAnsi="Arial" w:cs="Arial"/>
          <w:bCs/>
          <w:iCs/>
          <w:sz w:val="20"/>
          <w:lang w:eastAsia="en-US"/>
        </w:rPr>
        <w:t>7</w:t>
      </w:r>
      <w:r w:rsidRPr="002C636B">
        <w:rPr>
          <w:rFonts w:ascii="Arial" w:eastAsia="Calibri" w:hAnsi="Arial" w:cs="Arial"/>
          <w:bCs/>
          <w:iCs/>
          <w:sz w:val="20"/>
          <w:lang w:val="en-US" w:eastAsia="en-US"/>
        </w:rPr>
        <w:t>.</w:t>
      </w:r>
      <w:proofErr w:type="gramEnd"/>
      <w:r w:rsidRPr="002C636B">
        <w:rPr>
          <w:rFonts w:ascii="Arial" w:eastAsia="Calibri" w:hAnsi="Arial" w:cs="Arial"/>
          <w:bCs/>
          <w:iCs/>
          <w:sz w:val="20"/>
          <w:lang w:val="en-US" w:eastAsia="en-US"/>
        </w:rPr>
        <w:t xml:space="preserve"> </w:t>
      </w:r>
      <w:proofErr w:type="spellStart"/>
      <w:proofErr w:type="gramStart"/>
      <w:r w:rsidRPr="002C636B">
        <w:rPr>
          <w:rFonts w:ascii="Arial" w:eastAsia="Calibri" w:hAnsi="Arial" w:cs="Arial"/>
          <w:bCs/>
          <w:iCs/>
          <w:sz w:val="20"/>
          <w:lang w:val="en-US" w:eastAsia="en-US"/>
        </w:rPr>
        <w:t>уписати</w:t>
      </w:r>
      <w:proofErr w:type="spellEnd"/>
      <w:proofErr w:type="gram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колико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износи</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укупна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цена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без</w:t>
      </w:r>
      <w:proofErr w:type="spellEnd"/>
      <w:r w:rsidRPr="002C636B">
        <w:rPr>
          <w:rFonts w:ascii="Arial" w:eastAsia="Calibri" w:hAnsi="Arial" w:cs="Arial"/>
          <w:bCs/>
          <w:iCs/>
          <w:sz w:val="20"/>
          <w:lang w:val="en-US" w:eastAsia="en-US"/>
        </w:rPr>
        <w:t xml:space="preserve"> ПДВ и </w:t>
      </w:r>
      <w:proofErr w:type="spellStart"/>
      <w:r w:rsidRPr="002C636B">
        <w:rPr>
          <w:rFonts w:ascii="Arial" w:eastAsia="Calibri" w:hAnsi="Arial" w:cs="Arial"/>
          <w:bCs/>
          <w:iCs/>
          <w:sz w:val="20"/>
          <w:lang w:val="en-US" w:eastAsia="en-US"/>
        </w:rPr>
        <w:t>то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тако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што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ће</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помножити</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јединичну</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цену</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без</w:t>
      </w:r>
      <w:proofErr w:type="spellEnd"/>
      <w:r w:rsidRPr="002C636B">
        <w:rPr>
          <w:rFonts w:ascii="Arial" w:eastAsia="Calibri" w:hAnsi="Arial" w:cs="Arial"/>
          <w:bCs/>
          <w:iCs/>
          <w:sz w:val="20"/>
          <w:lang w:val="en-US" w:eastAsia="en-US"/>
        </w:rPr>
        <w:t xml:space="preserve"> ПДВ (</w:t>
      </w:r>
      <w:proofErr w:type="spellStart"/>
      <w:r w:rsidRPr="002C636B">
        <w:rPr>
          <w:rFonts w:ascii="Arial" w:eastAsia="Calibri" w:hAnsi="Arial" w:cs="Arial"/>
          <w:bCs/>
          <w:iCs/>
          <w:sz w:val="20"/>
          <w:lang w:val="en-US" w:eastAsia="en-US"/>
        </w:rPr>
        <w:t>наведену</w:t>
      </w:r>
      <w:proofErr w:type="spellEnd"/>
      <w:r w:rsidRPr="002C636B">
        <w:rPr>
          <w:rFonts w:ascii="Arial" w:eastAsia="Calibri" w:hAnsi="Arial" w:cs="Arial"/>
          <w:bCs/>
          <w:iCs/>
          <w:sz w:val="20"/>
          <w:lang w:val="en-US" w:eastAsia="en-US"/>
        </w:rPr>
        <w:t xml:space="preserve"> у </w:t>
      </w:r>
      <w:proofErr w:type="spellStart"/>
      <w:r w:rsidRPr="002C636B">
        <w:rPr>
          <w:rFonts w:ascii="Arial" w:eastAsia="Calibri" w:hAnsi="Arial" w:cs="Arial"/>
          <w:bCs/>
          <w:iCs/>
          <w:sz w:val="20"/>
          <w:lang w:val="en-US" w:eastAsia="en-US"/>
        </w:rPr>
        <w:t>колони</w:t>
      </w:r>
      <w:proofErr w:type="spellEnd"/>
      <w:r w:rsidRPr="002C636B">
        <w:rPr>
          <w:rFonts w:ascii="Arial" w:eastAsia="Calibri" w:hAnsi="Arial" w:cs="Arial"/>
          <w:bCs/>
          <w:iCs/>
          <w:sz w:val="20"/>
          <w:lang w:val="en-US" w:eastAsia="en-US"/>
        </w:rPr>
        <w:t xml:space="preserve"> </w:t>
      </w:r>
      <w:r w:rsidRPr="002C636B">
        <w:rPr>
          <w:rFonts w:ascii="Arial" w:eastAsia="Calibri" w:hAnsi="Arial" w:cs="Arial"/>
          <w:bCs/>
          <w:iCs/>
          <w:sz w:val="20"/>
          <w:lang w:eastAsia="en-US"/>
        </w:rPr>
        <w:t>5</w:t>
      </w:r>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са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траженом</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количином</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која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је</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наведена</w:t>
      </w:r>
      <w:proofErr w:type="spellEnd"/>
      <w:r w:rsidRPr="002C636B">
        <w:rPr>
          <w:rFonts w:ascii="Arial" w:eastAsia="Calibri" w:hAnsi="Arial" w:cs="Arial"/>
          <w:bCs/>
          <w:iCs/>
          <w:sz w:val="20"/>
          <w:lang w:val="en-US" w:eastAsia="en-US"/>
        </w:rPr>
        <w:t xml:space="preserve"> у </w:t>
      </w:r>
      <w:proofErr w:type="spellStart"/>
      <w:r w:rsidRPr="002C636B">
        <w:rPr>
          <w:rFonts w:ascii="Arial" w:eastAsia="Calibri" w:hAnsi="Arial" w:cs="Arial"/>
          <w:bCs/>
          <w:iCs/>
          <w:sz w:val="20"/>
          <w:lang w:val="en-US" w:eastAsia="en-US"/>
        </w:rPr>
        <w:t>колони</w:t>
      </w:r>
      <w:proofErr w:type="spellEnd"/>
      <w:r w:rsidRPr="002C636B">
        <w:rPr>
          <w:rFonts w:ascii="Arial" w:eastAsia="Calibri" w:hAnsi="Arial" w:cs="Arial"/>
          <w:bCs/>
          <w:iCs/>
          <w:sz w:val="20"/>
          <w:lang w:val="en-US" w:eastAsia="en-US"/>
        </w:rPr>
        <w:t xml:space="preserve"> </w:t>
      </w:r>
      <w:r w:rsidRPr="002C636B">
        <w:rPr>
          <w:rFonts w:ascii="Arial" w:eastAsia="Calibri" w:hAnsi="Arial" w:cs="Arial"/>
          <w:bCs/>
          <w:iCs/>
          <w:sz w:val="20"/>
          <w:lang w:eastAsia="en-US"/>
        </w:rPr>
        <w:t>4</w:t>
      </w:r>
      <w:r w:rsidRPr="002C636B">
        <w:rPr>
          <w:rFonts w:ascii="Arial" w:eastAsia="Calibri" w:hAnsi="Arial" w:cs="Arial"/>
          <w:bCs/>
          <w:iCs/>
          <w:sz w:val="20"/>
          <w:lang w:val="en-US" w:eastAsia="en-US"/>
        </w:rPr>
        <w:t xml:space="preserve">.); </w:t>
      </w:r>
    </w:p>
    <w:p w:rsidR="008967C4" w:rsidRPr="002C636B" w:rsidRDefault="008967C4" w:rsidP="008967C4">
      <w:pPr>
        <w:tabs>
          <w:tab w:val="left" w:pos="90"/>
        </w:tabs>
        <w:jc w:val="both"/>
        <w:rPr>
          <w:rFonts w:ascii="Arial" w:eastAsia="Calibri" w:hAnsi="Arial" w:cs="Arial"/>
          <w:bCs/>
          <w:iCs/>
          <w:sz w:val="20"/>
          <w:lang w:val="en-US" w:eastAsia="en-US"/>
        </w:rPr>
      </w:pPr>
      <w:r w:rsidRPr="002C636B">
        <w:rPr>
          <w:rFonts w:ascii="Arial" w:eastAsia="Calibri" w:hAnsi="Arial" w:cs="Arial"/>
          <w:bCs/>
          <w:iCs/>
          <w:sz w:val="20"/>
          <w:lang w:eastAsia="en-US"/>
        </w:rPr>
        <w:t>-у колону 8</w:t>
      </w:r>
      <w:r w:rsidRPr="002C636B">
        <w:rPr>
          <w:rFonts w:ascii="Arial" w:eastAsia="Calibri" w:hAnsi="Arial" w:cs="Arial"/>
          <w:bCs/>
          <w:iCs/>
          <w:sz w:val="20"/>
          <w:lang w:val="en-US" w:eastAsia="en-US"/>
        </w:rPr>
        <w:t xml:space="preserve">. </w:t>
      </w:r>
      <w:proofErr w:type="spellStart"/>
      <w:proofErr w:type="gramStart"/>
      <w:r w:rsidRPr="002C636B">
        <w:rPr>
          <w:rFonts w:ascii="Arial" w:eastAsia="Calibri" w:hAnsi="Arial" w:cs="Arial"/>
          <w:bCs/>
          <w:iCs/>
          <w:sz w:val="20"/>
          <w:lang w:val="en-US" w:eastAsia="en-US"/>
        </w:rPr>
        <w:t>уписати</w:t>
      </w:r>
      <w:proofErr w:type="spellEnd"/>
      <w:proofErr w:type="gram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колико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износи</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укупна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цена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са</w:t>
      </w:r>
      <w:proofErr w:type="spellEnd"/>
      <w:r w:rsidRPr="002C636B">
        <w:rPr>
          <w:rFonts w:ascii="Arial" w:eastAsia="Calibri" w:hAnsi="Arial" w:cs="Arial"/>
          <w:bCs/>
          <w:iCs/>
          <w:sz w:val="20"/>
          <w:lang w:val="en-US" w:eastAsia="en-US"/>
        </w:rPr>
        <w:t xml:space="preserve"> ПДВ и </w:t>
      </w:r>
      <w:proofErr w:type="spellStart"/>
      <w:r w:rsidRPr="002C636B">
        <w:rPr>
          <w:rFonts w:ascii="Arial" w:eastAsia="Calibri" w:hAnsi="Arial" w:cs="Arial"/>
          <w:bCs/>
          <w:iCs/>
          <w:sz w:val="20"/>
          <w:lang w:val="en-US" w:eastAsia="en-US"/>
        </w:rPr>
        <w:t>то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тако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што</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ће</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помножити</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јединичну</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цену</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са</w:t>
      </w:r>
      <w:proofErr w:type="spellEnd"/>
      <w:r w:rsidRPr="002C636B">
        <w:rPr>
          <w:rFonts w:ascii="Arial" w:eastAsia="Calibri" w:hAnsi="Arial" w:cs="Arial"/>
          <w:bCs/>
          <w:iCs/>
          <w:sz w:val="20"/>
          <w:lang w:val="en-US" w:eastAsia="en-US"/>
        </w:rPr>
        <w:t xml:space="preserve"> ПДВ (</w:t>
      </w:r>
      <w:proofErr w:type="spellStart"/>
      <w:r w:rsidRPr="002C636B">
        <w:rPr>
          <w:rFonts w:ascii="Arial" w:eastAsia="Calibri" w:hAnsi="Arial" w:cs="Arial"/>
          <w:bCs/>
          <w:iCs/>
          <w:sz w:val="20"/>
          <w:lang w:val="en-US" w:eastAsia="en-US"/>
        </w:rPr>
        <w:t>наведену</w:t>
      </w:r>
      <w:proofErr w:type="spellEnd"/>
      <w:r w:rsidRPr="002C636B">
        <w:rPr>
          <w:rFonts w:ascii="Arial" w:eastAsia="Calibri" w:hAnsi="Arial" w:cs="Arial"/>
          <w:bCs/>
          <w:iCs/>
          <w:sz w:val="20"/>
          <w:lang w:val="en-US" w:eastAsia="en-US"/>
        </w:rPr>
        <w:t xml:space="preserve"> у </w:t>
      </w:r>
      <w:proofErr w:type="spellStart"/>
      <w:r w:rsidRPr="002C636B">
        <w:rPr>
          <w:rFonts w:ascii="Arial" w:eastAsia="Calibri" w:hAnsi="Arial" w:cs="Arial"/>
          <w:bCs/>
          <w:iCs/>
          <w:sz w:val="20"/>
          <w:lang w:val="en-US" w:eastAsia="en-US"/>
        </w:rPr>
        <w:t>колони</w:t>
      </w:r>
      <w:proofErr w:type="spellEnd"/>
      <w:r w:rsidRPr="002C636B">
        <w:rPr>
          <w:rFonts w:ascii="Arial" w:eastAsia="Calibri" w:hAnsi="Arial" w:cs="Arial"/>
          <w:bCs/>
          <w:iCs/>
          <w:sz w:val="20"/>
          <w:lang w:val="en-US" w:eastAsia="en-US"/>
        </w:rPr>
        <w:t xml:space="preserve"> </w:t>
      </w:r>
      <w:r w:rsidRPr="002C636B">
        <w:rPr>
          <w:rFonts w:ascii="Arial" w:eastAsia="Calibri" w:hAnsi="Arial" w:cs="Arial"/>
          <w:bCs/>
          <w:iCs/>
          <w:sz w:val="20"/>
          <w:lang w:eastAsia="en-US"/>
        </w:rPr>
        <w:t>6</w:t>
      </w:r>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са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траженом</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количином</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која</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је</w:t>
      </w:r>
      <w:proofErr w:type="spellEnd"/>
      <w:r w:rsidRPr="002C636B">
        <w:rPr>
          <w:rFonts w:ascii="Arial" w:eastAsia="Calibri" w:hAnsi="Arial" w:cs="Arial"/>
          <w:bCs/>
          <w:iCs/>
          <w:sz w:val="20"/>
          <w:lang w:val="en-US" w:eastAsia="en-US"/>
        </w:rPr>
        <w:t xml:space="preserve"> </w:t>
      </w:r>
      <w:proofErr w:type="spellStart"/>
      <w:r w:rsidRPr="002C636B">
        <w:rPr>
          <w:rFonts w:ascii="Arial" w:eastAsia="Calibri" w:hAnsi="Arial" w:cs="Arial"/>
          <w:bCs/>
          <w:iCs/>
          <w:sz w:val="20"/>
          <w:lang w:val="en-US" w:eastAsia="en-US"/>
        </w:rPr>
        <w:t>наведена</w:t>
      </w:r>
      <w:proofErr w:type="spellEnd"/>
      <w:r w:rsidRPr="002C636B">
        <w:rPr>
          <w:rFonts w:ascii="Arial" w:eastAsia="Calibri" w:hAnsi="Arial" w:cs="Arial"/>
          <w:bCs/>
          <w:iCs/>
          <w:sz w:val="20"/>
          <w:lang w:val="en-US" w:eastAsia="en-US"/>
        </w:rPr>
        <w:t xml:space="preserve"> у </w:t>
      </w:r>
      <w:proofErr w:type="spellStart"/>
      <w:r w:rsidRPr="002C636B">
        <w:rPr>
          <w:rFonts w:ascii="Arial" w:eastAsia="Calibri" w:hAnsi="Arial" w:cs="Arial"/>
          <w:bCs/>
          <w:iCs/>
          <w:sz w:val="20"/>
          <w:lang w:val="en-US" w:eastAsia="en-US"/>
        </w:rPr>
        <w:t>колони</w:t>
      </w:r>
      <w:proofErr w:type="spellEnd"/>
      <w:r w:rsidRPr="002C636B">
        <w:rPr>
          <w:rFonts w:ascii="Arial" w:eastAsia="Calibri" w:hAnsi="Arial" w:cs="Arial"/>
          <w:bCs/>
          <w:iCs/>
          <w:sz w:val="20"/>
          <w:lang w:val="en-US" w:eastAsia="en-US"/>
        </w:rPr>
        <w:t xml:space="preserve"> </w:t>
      </w:r>
      <w:r w:rsidRPr="002C636B">
        <w:rPr>
          <w:rFonts w:ascii="Arial" w:eastAsia="Calibri" w:hAnsi="Arial" w:cs="Arial"/>
          <w:bCs/>
          <w:iCs/>
          <w:sz w:val="20"/>
          <w:lang w:eastAsia="en-US"/>
        </w:rPr>
        <w:t>4</w:t>
      </w:r>
      <w:r w:rsidRPr="002C636B">
        <w:rPr>
          <w:rFonts w:ascii="Arial" w:eastAsia="Calibri" w:hAnsi="Arial" w:cs="Arial"/>
          <w:bCs/>
          <w:iCs/>
          <w:sz w:val="20"/>
          <w:lang w:val="en-US" w:eastAsia="en-US"/>
        </w:rPr>
        <w:t>.).</w:t>
      </w:r>
    </w:p>
    <w:p w:rsidR="008967C4" w:rsidRPr="002C636B" w:rsidRDefault="008967C4" w:rsidP="008967C4">
      <w:pPr>
        <w:tabs>
          <w:tab w:val="left" w:pos="992"/>
        </w:tabs>
        <w:suppressAutoHyphens w:val="0"/>
        <w:spacing w:line="276" w:lineRule="auto"/>
        <w:jc w:val="both"/>
        <w:rPr>
          <w:rFonts w:ascii="Arial" w:eastAsia="Calibri" w:hAnsi="Arial" w:cs="Arial"/>
          <w:sz w:val="20"/>
          <w:lang w:val="en-US" w:eastAsia="en-US"/>
        </w:rPr>
      </w:pPr>
      <w:proofErr w:type="gramStart"/>
      <w:r w:rsidRPr="002C636B">
        <w:rPr>
          <w:rFonts w:ascii="Arial" w:eastAsia="Calibri" w:hAnsi="Arial" w:cs="Arial"/>
          <w:sz w:val="20"/>
          <w:lang w:val="en-US" w:eastAsia="en-US"/>
        </w:rPr>
        <w:t xml:space="preserve">-у </w:t>
      </w:r>
      <w:proofErr w:type="spellStart"/>
      <w:r w:rsidRPr="002C636B">
        <w:rPr>
          <w:rFonts w:ascii="Arial" w:eastAsia="Calibri" w:hAnsi="Arial" w:cs="Arial"/>
          <w:sz w:val="20"/>
          <w:lang w:val="en-US" w:eastAsia="en-US"/>
        </w:rPr>
        <w:t>ред</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бр</w:t>
      </w:r>
      <w:proofErr w:type="spellEnd"/>
      <w:r w:rsidRPr="002C636B">
        <w:rPr>
          <w:rFonts w:ascii="Arial" w:eastAsia="Calibri" w:hAnsi="Arial" w:cs="Arial"/>
          <w:sz w:val="20"/>
          <w:lang w:val="en-US" w:eastAsia="en-US"/>
        </w:rPr>
        <w:t>.</w:t>
      </w:r>
      <w:proofErr w:type="gramEnd"/>
      <w:r w:rsidRPr="002C636B">
        <w:rPr>
          <w:rFonts w:ascii="Arial" w:eastAsia="Calibri" w:hAnsi="Arial" w:cs="Arial"/>
          <w:sz w:val="20"/>
          <w:lang w:val="en-US" w:eastAsia="en-US"/>
        </w:rPr>
        <w:t xml:space="preserve"> I – </w:t>
      </w:r>
      <w:proofErr w:type="spellStart"/>
      <w:r w:rsidRPr="002C636B">
        <w:rPr>
          <w:rFonts w:ascii="Arial" w:eastAsia="Calibri" w:hAnsi="Arial" w:cs="Arial"/>
          <w:sz w:val="20"/>
          <w:lang w:val="en-US" w:eastAsia="en-US"/>
        </w:rPr>
        <w:t>уписује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укупно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понуђена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цена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за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све</w:t>
      </w:r>
      <w:proofErr w:type="spellEnd"/>
      <w:r w:rsidRPr="002C636B">
        <w:rPr>
          <w:rFonts w:ascii="Arial" w:eastAsia="Calibri" w:hAnsi="Arial" w:cs="Arial"/>
          <w:sz w:val="20"/>
          <w:lang w:val="en-US" w:eastAsia="en-US"/>
        </w:rPr>
        <w:t xml:space="preserve"> </w:t>
      </w:r>
      <w:proofErr w:type="spellStart"/>
      <w:proofErr w:type="gramStart"/>
      <w:r w:rsidRPr="002C636B">
        <w:rPr>
          <w:rFonts w:ascii="Arial" w:eastAsia="Calibri" w:hAnsi="Arial" w:cs="Arial"/>
          <w:sz w:val="20"/>
          <w:lang w:val="en-US" w:eastAsia="en-US"/>
        </w:rPr>
        <w:t>позиције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без</w:t>
      </w:r>
      <w:proofErr w:type="spellEnd"/>
      <w:proofErr w:type="gramEnd"/>
      <w:r w:rsidRPr="002C636B">
        <w:rPr>
          <w:rFonts w:ascii="Arial" w:eastAsia="Calibri" w:hAnsi="Arial" w:cs="Arial"/>
          <w:sz w:val="20"/>
          <w:lang w:val="en-US" w:eastAsia="en-US"/>
        </w:rPr>
        <w:t xml:space="preserve"> ПДВ (</w:t>
      </w:r>
      <w:proofErr w:type="spellStart"/>
      <w:r w:rsidRPr="002C636B">
        <w:rPr>
          <w:rFonts w:ascii="Arial" w:eastAsia="Calibri" w:hAnsi="Arial" w:cs="Arial"/>
          <w:sz w:val="20"/>
          <w:lang w:val="en-US" w:eastAsia="en-US"/>
        </w:rPr>
        <w:t>збир</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колоне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бр</w:t>
      </w:r>
      <w:proofErr w:type="spellEnd"/>
      <w:r w:rsidRPr="002C636B">
        <w:rPr>
          <w:rFonts w:ascii="Arial" w:eastAsia="Calibri" w:hAnsi="Arial" w:cs="Arial"/>
          <w:sz w:val="20"/>
          <w:lang w:val="en-US" w:eastAsia="en-US"/>
        </w:rPr>
        <w:t xml:space="preserve">. </w:t>
      </w:r>
      <w:r w:rsidRPr="002C636B">
        <w:rPr>
          <w:rFonts w:ascii="Arial" w:eastAsia="Calibri" w:hAnsi="Arial" w:cs="Arial"/>
          <w:sz w:val="20"/>
          <w:lang w:val="sr-Cyrl-RS" w:eastAsia="en-US"/>
        </w:rPr>
        <w:t>7</w:t>
      </w:r>
      <w:r w:rsidRPr="002C636B">
        <w:rPr>
          <w:rFonts w:ascii="Arial" w:eastAsia="Calibri" w:hAnsi="Arial" w:cs="Arial"/>
          <w:sz w:val="20"/>
          <w:lang w:val="en-US" w:eastAsia="en-US"/>
        </w:rPr>
        <w:t>)</w:t>
      </w:r>
    </w:p>
    <w:p w:rsidR="008967C4" w:rsidRPr="002C636B" w:rsidRDefault="008967C4" w:rsidP="008967C4">
      <w:pPr>
        <w:tabs>
          <w:tab w:val="left" w:pos="992"/>
        </w:tabs>
        <w:suppressAutoHyphens w:val="0"/>
        <w:spacing w:line="276" w:lineRule="auto"/>
        <w:jc w:val="both"/>
        <w:rPr>
          <w:rFonts w:ascii="Arial" w:eastAsia="Calibri" w:hAnsi="Arial" w:cs="Arial"/>
          <w:sz w:val="20"/>
          <w:lang w:val="en-US" w:eastAsia="en-US"/>
        </w:rPr>
      </w:pPr>
      <w:proofErr w:type="gramStart"/>
      <w:r w:rsidRPr="002C636B">
        <w:rPr>
          <w:rFonts w:ascii="Arial" w:eastAsia="Calibri" w:hAnsi="Arial" w:cs="Arial"/>
          <w:sz w:val="20"/>
          <w:lang w:val="en-US" w:eastAsia="en-US"/>
        </w:rPr>
        <w:t xml:space="preserve">-у </w:t>
      </w:r>
      <w:proofErr w:type="spellStart"/>
      <w:r w:rsidRPr="002C636B">
        <w:rPr>
          <w:rFonts w:ascii="Arial" w:eastAsia="Calibri" w:hAnsi="Arial" w:cs="Arial"/>
          <w:sz w:val="20"/>
          <w:lang w:val="en-US" w:eastAsia="en-US"/>
        </w:rPr>
        <w:t>ред</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бр</w:t>
      </w:r>
      <w:proofErr w:type="spellEnd"/>
      <w:r w:rsidRPr="002C636B">
        <w:rPr>
          <w:rFonts w:ascii="Arial" w:eastAsia="Calibri" w:hAnsi="Arial" w:cs="Arial"/>
          <w:sz w:val="20"/>
          <w:lang w:val="en-US" w:eastAsia="en-US"/>
        </w:rPr>
        <w:t>.</w:t>
      </w:r>
      <w:proofErr w:type="gramEnd"/>
      <w:r w:rsidRPr="002C636B">
        <w:rPr>
          <w:rFonts w:ascii="Arial" w:eastAsia="Calibri" w:hAnsi="Arial" w:cs="Arial"/>
          <w:sz w:val="20"/>
          <w:lang w:val="en-US" w:eastAsia="en-US"/>
        </w:rPr>
        <w:t xml:space="preserve"> II – </w:t>
      </w:r>
      <w:proofErr w:type="spellStart"/>
      <w:r w:rsidRPr="002C636B">
        <w:rPr>
          <w:rFonts w:ascii="Arial" w:eastAsia="Calibri" w:hAnsi="Arial" w:cs="Arial"/>
          <w:sz w:val="20"/>
          <w:lang w:val="en-US" w:eastAsia="en-US"/>
        </w:rPr>
        <w:t>уписује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укупан</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износ</w:t>
      </w:r>
      <w:proofErr w:type="spellEnd"/>
      <w:r w:rsidRPr="002C636B">
        <w:rPr>
          <w:rFonts w:ascii="Arial" w:eastAsia="Calibri" w:hAnsi="Arial" w:cs="Arial"/>
          <w:sz w:val="20"/>
          <w:lang w:val="en-US" w:eastAsia="en-US"/>
        </w:rPr>
        <w:t xml:space="preserve"> ПДВ </w:t>
      </w:r>
    </w:p>
    <w:p w:rsidR="008967C4" w:rsidRPr="002C636B" w:rsidRDefault="008967C4" w:rsidP="008967C4">
      <w:pPr>
        <w:tabs>
          <w:tab w:val="left" w:pos="992"/>
        </w:tabs>
        <w:suppressAutoHyphens w:val="0"/>
        <w:spacing w:line="276" w:lineRule="auto"/>
        <w:jc w:val="both"/>
        <w:rPr>
          <w:rFonts w:ascii="Arial" w:eastAsia="Calibri" w:hAnsi="Arial" w:cs="Arial"/>
          <w:sz w:val="20"/>
          <w:lang w:val="en-US" w:eastAsia="en-US"/>
        </w:rPr>
      </w:pPr>
      <w:proofErr w:type="gramStart"/>
      <w:r w:rsidRPr="002C636B">
        <w:rPr>
          <w:rFonts w:ascii="Arial" w:eastAsia="Calibri" w:hAnsi="Arial" w:cs="Arial"/>
          <w:sz w:val="20"/>
          <w:lang w:val="en-US" w:eastAsia="en-US"/>
        </w:rPr>
        <w:t xml:space="preserve">-у </w:t>
      </w:r>
      <w:proofErr w:type="spellStart"/>
      <w:r w:rsidRPr="002C636B">
        <w:rPr>
          <w:rFonts w:ascii="Arial" w:eastAsia="Calibri" w:hAnsi="Arial" w:cs="Arial"/>
          <w:sz w:val="20"/>
          <w:lang w:val="en-US" w:eastAsia="en-US"/>
        </w:rPr>
        <w:t>ред</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бр</w:t>
      </w:r>
      <w:proofErr w:type="spellEnd"/>
      <w:r w:rsidRPr="002C636B">
        <w:rPr>
          <w:rFonts w:ascii="Arial" w:eastAsia="Calibri" w:hAnsi="Arial" w:cs="Arial"/>
          <w:sz w:val="20"/>
          <w:lang w:val="en-US" w:eastAsia="en-US"/>
        </w:rPr>
        <w:t>.</w:t>
      </w:r>
      <w:proofErr w:type="gramEnd"/>
      <w:r w:rsidRPr="002C636B">
        <w:rPr>
          <w:rFonts w:ascii="Arial" w:eastAsia="Calibri" w:hAnsi="Arial" w:cs="Arial"/>
          <w:sz w:val="20"/>
          <w:lang w:val="en-US" w:eastAsia="en-US"/>
        </w:rPr>
        <w:t xml:space="preserve"> </w:t>
      </w:r>
      <w:proofErr w:type="gramStart"/>
      <w:r w:rsidRPr="002C636B">
        <w:rPr>
          <w:rFonts w:ascii="Arial" w:eastAsia="Calibri" w:hAnsi="Arial" w:cs="Arial"/>
          <w:sz w:val="20"/>
          <w:lang w:val="en-US" w:eastAsia="en-US"/>
        </w:rPr>
        <w:t xml:space="preserve">III – </w:t>
      </w:r>
      <w:proofErr w:type="spellStart"/>
      <w:r w:rsidRPr="002C636B">
        <w:rPr>
          <w:rFonts w:ascii="Arial" w:eastAsia="Calibri" w:hAnsi="Arial" w:cs="Arial"/>
          <w:sz w:val="20"/>
          <w:lang w:val="en-US" w:eastAsia="en-US"/>
        </w:rPr>
        <w:t>уписује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укупно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понуђена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цена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са</w:t>
      </w:r>
      <w:proofErr w:type="spellEnd"/>
      <w:r w:rsidRPr="002C636B">
        <w:rPr>
          <w:rFonts w:ascii="Arial" w:eastAsia="Calibri" w:hAnsi="Arial" w:cs="Arial"/>
          <w:sz w:val="20"/>
          <w:lang w:val="en-US" w:eastAsia="en-US"/>
        </w:rPr>
        <w:t xml:space="preserve"> ПДВ (</w:t>
      </w:r>
      <w:proofErr w:type="spellStart"/>
      <w:r w:rsidRPr="002C636B">
        <w:rPr>
          <w:rFonts w:ascii="Arial" w:eastAsia="Calibri" w:hAnsi="Arial" w:cs="Arial"/>
          <w:sz w:val="20"/>
          <w:lang w:val="en-US" w:eastAsia="en-US"/>
        </w:rPr>
        <w:t>ред</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бр</w:t>
      </w:r>
      <w:proofErr w:type="spellEnd"/>
      <w:r w:rsidRPr="002C636B">
        <w:rPr>
          <w:rFonts w:ascii="Arial" w:eastAsia="Calibri" w:hAnsi="Arial" w:cs="Arial"/>
          <w:sz w:val="20"/>
          <w:lang w:val="en-US" w:eastAsia="en-US"/>
        </w:rPr>
        <w:t>.</w:t>
      </w:r>
      <w:proofErr w:type="gramEnd"/>
      <w:r w:rsidRPr="002C636B">
        <w:rPr>
          <w:rFonts w:ascii="Arial" w:eastAsia="Calibri" w:hAnsi="Arial" w:cs="Arial"/>
          <w:sz w:val="20"/>
          <w:lang w:val="en-US" w:eastAsia="en-US"/>
        </w:rPr>
        <w:t xml:space="preserve"> </w:t>
      </w:r>
      <w:proofErr w:type="gramStart"/>
      <w:r w:rsidRPr="002C636B">
        <w:rPr>
          <w:rFonts w:ascii="Arial" w:eastAsia="Calibri" w:hAnsi="Arial" w:cs="Arial"/>
          <w:sz w:val="20"/>
          <w:lang w:val="en-US" w:eastAsia="en-US"/>
        </w:rPr>
        <w:t xml:space="preserve">I + </w:t>
      </w:r>
      <w:proofErr w:type="spellStart"/>
      <w:r w:rsidRPr="002C636B">
        <w:rPr>
          <w:rFonts w:ascii="Arial" w:eastAsia="Calibri" w:hAnsi="Arial" w:cs="Arial"/>
          <w:sz w:val="20"/>
          <w:lang w:val="en-US" w:eastAsia="en-US"/>
        </w:rPr>
        <w:t>ред.бр</w:t>
      </w:r>
      <w:proofErr w:type="spellEnd"/>
      <w:r w:rsidRPr="002C636B">
        <w:rPr>
          <w:rFonts w:ascii="Arial" w:eastAsia="Calibri" w:hAnsi="Arial" w:cs="Arial"/>
          <w:sz w:val="20"/>
          <w:lang w:val="en-US" w:eastAsia="en-US"/>
        </w:rPr>
        <w:t>.</w:t>
      </w:r>
      <w:proofErr w:type="gramEnd"/>
      <w:r w:rsidRPr="002C636B">
        <w:rPr>
          <w:rFonts w:ascii="Arial" w:eastAsia="Calibri" w:hAnsi="Arial" w:cs="Arial"/>
          <w:sz w:val="20"/>
          <w:lang w:val="en-US" w:eastAsia="en-US"/>
        </w:rPr>
        <w:t xml:space="preserve"> II)</w:t>
      </w:r>
    </w:p>
    <w:p w:rsidR="008967C4" w:rsidRPr="002C636B" w:rsidRDefault="008967C4" w:rsidP="008967C4">
      <w:pPr>
        <w:tabs>
          <w:tab w:val="left" w:pos="992"/>
        </w:tabs>
        <w:suppressAutoHyphens w:val="0"/>
        <w:jc w:val="both"/>
        <w:rPr>
          <w:rFonts w:ascii="Arial" w:eastAsia="Calibri" w:hAnsi="Arial" w:cs="Arial"/>
          <w:sz w:val="20"/>
          <w:lang w:val="sr-Cyrl-RS" w:eastAsia="en-US"/>
        </w:rPr>
      </w:pPr>
      <w:r w:rsidRPr="002C636B">
        <w:rPr>
          <w:rFonts w:ascii="Arial" w:eastAsia="Calibri" w:hAnsi="Arial" w:cs="Arial"/>
          <w:sz w:val="20"/>
          <w:lang w:val="en-US" w:eastAsia="en-US"/>
        </w:rPr>
        <w:t xml:space="preserve">- </w:t>
      </w:r>
      <w:proofErr w:type="gramStart"/>
      <w:r w:rsidRPr="002C636B">
        <w:rPr>
          <w:rFonts w:ascii="Arial" w:eastAsia="Calibri" w:hAnsi="Arial" w:cs="Arial"/>
          <w:sz w:val="20"/>
          <w:lang w:val="en-US" w:eastAsia="en-US"/>
        </w:rPr>
        <w:t>у</w:t>
      </w:r>
      <w:proofErr w:type="gram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Табелу</w:t>
      </w:r>
      <w:proofErr w:type="spellEnd"/>
      <w:r w:rsidRPr="002C636B">
        <w:rPr>
          <w:rFonts w:ascii="Arial" w:eastAsia="Calibri" w:hAnsi="Arial" w:cs="Arial"/>
          <w:sz w:val="20"/>
          <w:lang w:val="en-US" w:eastAsia="en-US"/>
        </w:rPr>
        <w:t xml:space="preserve"> 2. </w:t>
      </w:r>
      <w:proofErr w:type="spellStart"/>
      <w:proofErr w:type="gramStart"/>
      <w:r w:rsidRPr="002C636B">
        <w:rPr>
          <w:rFonts w:ascii="Arial" w:eastAsia="Calibri" w:hAnsi="Arial" w:cs="Arial"/>
          <w:sz w:val="20"/>
          <w:lang w:val="en-US" w:eastAsia="en-US"/>
        </w:rPr>
        <w:t>уписују</w:t>
      </w:r>
      <w:proofErr w:type="spellEnd"/>
      <w:proofErr w:type="gram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посебно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исказани</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трошкови</w:t>
      </w:r>
      <w:proofErr w:type="spellEnd"/>
      <w:r w:rsidRPr="002C636B">
        <w:rPr>
          <w:rFonts w:ascii="Arial" w:eastAsia="Calibri" w:hAnsi="Arial" w:cs="Arial"/>
          <w:sz w:val="20"/>
          <w:lang w:val="en-US" w:eastAsia="en-US"/>
        </w:rPr>
        <w:t xml:space="preserve"> у </w:t>
      </w:r>
      <w:proofErr w:type="spellStart"/>
      <w:r w:rsidRPr="002C636B">
        <w:rPr>
          <w:rFonts w:ascii="Arial" w:eastAsia="Calibri" w:hAnsi="Arial" w:cs="Arial"/>
          <w:sz w:val="20"/>
          <w:lang w:val="en-US" w:eastAsia="en-US"/>
        </w:rPr>
        <w:t>дин</w:t>
      </w:r>
      <w:proofErr w:type="spellEnd"/>
      <w:r w:rsidRPr="002C636B">
        <w:rPr>
          <w:rFonts w:ascii="Arial" w:eastAsia="Calibri" w:hAnsi="Arial" w:cs="Arial"/>
          <w:sz w:val="20"/>
          <w:lang w:val="sr-Cyrl-RS" w:eastAsia="en-US"/>
        </w:rPr>
        <w:t>.</w:t>
      </w:r>
      <w:r w:rsidRPr="002C636B">
        <w:rPr>
          <w:rFonts w:ascii="Arial" w:eastAsia="Calibri" w:hAnsi="Arial" w:cs="Arial"/>
          <w:sz w:val="20"/>
          <w:lang w:val="en-US" w:eastAsia="en-US"/>
        </w:rPr>
        <w:t xml:space="preserve"> </w:t>
      </w:r>
      <w:proofErr w:type="spellStart"/>
      <w:proofErr w:type="gramStart"/>
      <w:r w:rsidRPr="002C636B">
        <w:rPr>
          <w:rFonts w:ascii="Arial" w:eastAsia="Calibri" w:hAnsi="Arial" w:cs="Arial"/>
          <w:sz w:val="20"/>
          <w:lang w:val="en-US" w:eastAsia="en-US"/>
        </w:rPr>
        <w:t>који</w:t>
      </w:r>
      <w:proofErr w:type="spellEnd"/>
      <w:proofErr w:type="gram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су</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укључени</w:t>
      </w:r>
      <w:proofErr w:type="spellEnd"/>
      <w:r w:rsidRPr="002C636B">
        <w:rPr>
          <w:rFonts w:ascii="Arial" w:eastAsia="Calibri" w:hAnsi="Arial" w:cs="Arial"/>
          <w:sz w:val="20"/>
          <w:lang w:val="en-US" w:eastAsia="en-US"/>
        </w:rPr>
        <w:t xml:space="preserve"> у </w:t>
      </w:r>
      <w:proofErr w:type="spellStart"/>
      <w:r w:rsidRPr="002C636B">
        <w:rPr>
          <w:rFonts w:ascii="Arial" w:eastAsia="Calibri" w:hAnsi="Arial" w:cs="Arial"/>
          <w:sz w:val="20"/>
          <w:lang w:val="en-US" w:eastAsia="en-US"/>
        </w:rPr>
        <w:t>укупно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понуђену</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цену</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без</w:t>
      </w:r>
      <w:proofErr w:type="spellEnd"/>
      <w:r w:rsidRPr="002C636B">
        <w:rPr>
          <w:rFonts w:ascii="Arial" w:eastAsia="Calibri" w:hAnsi="Arial" w:cs="Arial"/>
          <w:sz w:val="20"/>
          <w:lang w:val="en-US" w:eastAsia="en-US"/>
        </w:rPr>
        <w:t xml:space="preserve"> ПДВ (</w:t>
      </w:r>
      <w:proofErr w:type="spellStart"/>
      <w:r w:rsidRPr="002C636B">
        <w:rPr>
          <w:rFonts w:ascii="Arial" w:eastAsia="Calibri" w:hAnsi="Arial" w:cs="Arial"/>
          <w:sz w:val="20"/>
          <w:lang w:val="en-US" w:eastAsia="en-US"/>
        </w:rPr>
        <w:t>ред</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бр</w:t>
      </w:r>
      <w:proofErr w:type="spellEnd"/>
      <w:r w:rsidRPr="002C636B">
        <w:rPr>
          <w:rFonts w:ascii="Arial" w:eastAsia="Calibri" w:hAnsi="Arial" w:cs="Arial"/>
          <w:sz w:val="20"/>
          <w:lang w:val="en-US" w:eastAsia="en-US"/>
        </w:rPr>
        <w:t xml:space="preserve">. </w:t>
      </w:r>
      <w:proofErr w:type="gramStart"/>
      <w:r w:rsidRPr="002C636B">
        <w:rPr>
          <w:rFonts w:ascii="Arial" w:eastAsia="Calibri" w:hAnsi="Arial" w:cs="Arial"/>
          <w:sz w:val="20"/>
          <w:lang w:val="en-US" w:eastAsia="en-US"/>
        </w:rPr>
        <w:t xml:space="preserve">I </w:t>
      </w:r>
      <w:proofErr w:type="spellStart"/>
      <w:r w:rsidRPr="002C636B">
        <w:rPr>
          <w:rFonts w:ascii="Arial" w:eastAsia="Calibri" w:hAnsi="Arial" w:cs="Arial"/>
          <w:sz w:val="20"/>
          <w:lang w:val="en-US" w:eastAsia="en-US"/>
        </w:rPr>
        <w:t>из</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табеле</w:t>
      </w:r>
      <w:proofErr w:type="spellEnd"/>
      <w:r w:rsidRPr="002C636B">
        <w:rPr>
          <w:rFonts w:ascii="Arial" w:eastAsia="Calibri" w:hAnsi="Arial" w:cs="Arial"/>
          <w:sz w:val="20"/>
          <w:lang w:val="en-US" w:eastAsia="en-US"/>
        </w:rPr>
        <w:t xml:space="preserve"> 1) </w:t>
      </w:r>
      <w:proofErr w:type="spellStart"/>
      <w:r w:rsidRPr="002C636B">
        <w:rPr>
          <w:rFonts w:ascii="Arial" w:eastAsia="Calibri" w:hAnsi="Arial" w:cs="Arial"/>
          <w:sz w:val="20"/>
          <w:lang w:val="en-US" w:eastAsia="en-US"/>
        </w:rPr>
        <w:t>уколико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исти</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постоје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као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засебни</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трошкови</w:t>
      </w:r>
      <w:proofErr w:type="spellEnd"/>
      <w:r w:rsidRPr="002C636B">
        <w:rPr>
          <w:rFonts w:ascii="Arial" w:eastAsia="Calibri" w:hAnsi="Arial" w:cs="Arial"/>
          <w:sz w:val="20"/>
          <w:lang w:val="en-US" w:eastAsia="en-US"/>
        </w:rPr>
        <w:t xml:space="preserve">, / </w:t>
      </w:r>
      <w:proofErr w:type="spellStart"/>
      <w:r w:rsidRPr="002C636B">
        <w:rPr>
          <w:rFonts w:ascii="Arial" w:eastAsia="Calibri" w:hAnsi="Arial" w:cs="Arial"/>
          <w:sz w:val="20"/>
          <w:lang w:val="en-US" w:eastAsia="en-US"/>
        </w:rPr>
        <w:t>као</w:t>
      </w:r>
      <w:proofErr w:type="spellEnd"/>
      <w:r w:rsidRPr="002C636B">
        <w:rPr>
          <w:rFonts w:ascii="Arial" w:eastAsia="Calibri" w:hAnsi="Arial" w:cs="Arial"/>
          <w:sz w:val="20"/>
          <w:lang w:val="en-US" w:eastAsia="en-US"/>
        </w:rPr>
        <w:t xml:space="preserve"> и </w:t>
      </w:r>
      <w:proofErr w:type="spellStart"/>
      <w:r w:rsidRPr="002C636B">
        <w:rPr>
          <w:rFonts w:ascii="Arial" w:eastAsia="Calibri" w:hAnsi="Arial" w:cs="Arial"/>
          <w:sz w:val="20"/>
          <w:lang w:val="en-US" w:eastAsia="en-US"/>
        </w:rPr>
        <w:t>процентуално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учешће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наведених</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трошкова</w:t>
      </w:r>
      <w:proofErr w:type="spellEnd"/>
      <w:r w:rsidRPr="002C636B">
        <w:rPr>
          <w:rFonts w:ascii="Arial" w:eastAsia="Calibri" w:hAnsi="Arial" w:cs="Arial"/>
          <w:sz w:val="20"/>
          <w:lang w:val="en-US" w:eastAsia="en-US"/>
        </w:rPr>
        <w:t xml:space="preserve"> у </w:t>
      </w:r>
      <w:proofErr w:type="spellStart"/>
      <w:r w:rsidRPr="002C636B">
        <w:rPr>
          <w:rFonts w:ascii="Arial" w:eastAsia="Calibri" w:hAnsi="Arial" w:cs="Arial"/>
          <w:sz w:val="20"/>
          <w:lang w:val="en-US" w:eastAsia="en-US"/>
        </w:rPr>
        <w:t>укупно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понуђеној</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цени</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без</w:t>
      </w:r>
      <w:proofErr w:type="spellEnd"/>
      <w:r w:rsidRPr="002C636B">
        <w:rPr>
          <w:rFonts w:ascii="Arial" w:eastAsia="Calibri" w:hAnsi="Arial" w:cs="Arial"/>
          <w:sz w:val="20"/>
          <w:lang w:val="en-US" w:eastAsia="en-US"/>
        </w:rPr>
        <w:t xml:space="preserve"> ПДВ (</w:t>
      </w:r>
      <w:proofErr w:type="spellStart"/>
      <w:r w:rsidRPr="002C636B">
        <w:rPr>
          <w:rFonts w:ascii="Arial" w:eastAsia="Calibri" w:hAnsi="Arial" w:cs="Arial"/>
          <w:sz w:val="20"/>
          <w:lang w:val="en-US" w:eastAsia="en-US"/>
        </w:rPr>
        <w:t>ред</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бр</w:t>
      </w:r>
      <w:proofErr w:type="spellEnd"/>
      <w:r w:rsidRPr="002C636B">
        <w:rPr>
          <w:rFonts w:ascii="Arial" w:eastAsia="Calibri" w:hAnsi="Arial" w:cs="Arial"/>
          <w:sz w:val="20"/>
          <w:lang w:val="en-US" w:eastAsia="en-US"/>
        </w:rPr>
        <w:t>.</w:t>
      </w:r>
      <w:proofErr w:type="gramEnd"/>
      <w:r w:rsidRPr="002C636B">
        <w:rPr>
          <w:rFonts w:ascii="Arial" w:eastAsia="Calibri" w:hAnsi="Arial" w:cs="Arial"/>
          <w:sz w:val="20"/>
          <w:lang w:val="en-US" w:eastAsia="en-US"/>
        </w:rPr>
        <w:t xml:space="preserve"> I </w:t>
      </w:r>
      <w:proofErr w:type="spellStart"/>
      <w:r w:rsidRPr="002C636B">
        <w:rPr>
          <w:rFonts w:ascii="Arial" w:eastAsia="Calibri" w:hAnsi="Arial" w:cs="Arial"/>
          <w:sz w:val="20"/>
          <w:lang w:val="en-US" w:eastAsia="en-US"/>
        </w:rPr>
        <w:t>из</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табеле</w:t>
      </w:r>
      <w:proofErr w:type="spellEnd"/>
      <w:r w:rsidRPr="002C636B">
        <w:rPr>
          <w:rFonts w:ascii="Arial" w:eastAsia="Calibri" w:hAnsi="Arial" w:cs="Arial"/>
          <w:sz w:val="20"/>
          <w:lang w:val="en-US" w:eastAsia="en-US"/>
        </w:rPr>
        <w:t xml:space="preserve"> 1) </w:t>
      </w:r>
      <w:proofErr w:type="spellStart"/>
      <w:r w:rsidRPr="002C636B">
        <w:rPr>
          <w:rFonts w:ascii="Arial" w:eastAsia="Calibri" w:hAnsi="Arial" w:cs="Arial"/>
          <w:sz w:val="20"/>
          <w:lang w:val="en-US" w:eastAsia="en-US"/>
        </w:rPr>
        <w:t>уколико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исти</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постоје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као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засебни</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трошкови</w:t>
      </w:r>
      <w:proofErr w:type="spellEnd"/>
      <w:r w:rsidRPr="002C636B">
        <w:rPr>
          <w:rFonts w:ascii="Arial" w:eastAsia="Calibri" w:hAnsi="Arial" w:cs="Arial"/>
          <w:sz w:val="20"/>
          <w:lang w:val="en-US" w:eastAsia="en-US"/>
        </w:rPr>
        <w:t>,</w:t>
      </w:r>
    </w:p>
    <w:p w:rsidR="008967C4" w:rsidRPr="002C636B" w:rsidRDefault="008967C4" w:rsidP="008967C4">
      <w:pPr>
        <w:tabs>
          <w:tab w:val="left" w:pos="992"/>
        </w:tabs>
        <w:suppressAutoHyphens w:val="0"/>
        <w:jc w:val="both"/>
        <w:rPr>
          <w:rFonts w:ascii="Arial" w:eastAsia="Calibri" w:hAnsi="Arial" w:cs="Arial"/>
          <w:sz w:val="20"/>
          <w:lang w:val="en-US" w:eastAsia="en-US"/>
        </w:rPr>
      </w:pPr>
      <w:proofErr w:type="gramStart"/>
      <w:r w:rsidRPr="002C636B">
        <w:rPr>
          <w:rFonts w:ascii="Arial" w:eastAsia="Calibri" w:hAnsi="Arial" w:cs="Arial"/>
          <w:sz w:val="20"/>
          <w:lang w:val="en-US" w:eastAsia="en-US"/>
        </w:rPr>
        <w:t>-</w:t>
      </w:r>
      <w:proofErr w:type="spellStart"/>
      <w:r w:rsidRPr="002C636B">
        <w:rPr>
          <w:rFonts w:ascii="Arial" w:eastAsia="Calibri" w:hAnsi="Arial" w:cs="Arial"/>
          <w:sz w:val="20"/>
          <w:lang w:val="en-US" w:eastAsia="en-US"/>
        </w:rPr>
        <w:t>на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место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предвиђено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за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место</w:t>
      </w:r>
      <w:proofErr w:type="spellEnd"/>
      <w:r w:rsidRPr="002C636B">
        <w:rPr>
          <w:rFonts w:ascii="Arial" w:eastAsia="Calibri" w:hAnsi="Arial" w:cs="Arial"/>
          <w:sz w:val="20"/>
          <w:lang w:val="en-US" w:eastAsia="en-US"/>
        </w:rPr>
        <w:t xml:space="preserve"> и </w:t>
      </w:r>
      <w:proofErr w:type="spellStart"/>
      <w:r w:rsidRPr="002C636B">
        <w:rPr>
          <w:rFonts w:ascii="Arial" w:eastAsia="Calibri" w:hAnsi="Arial" w:cs="Arial"/>
          <w:sz w:val="20"/>
          <w:lang w:val="en-US" w:eastAsia="en-US"/>
        </w:rPr>
        <w:t>датум</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уписује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место</w:t>
      </w:r>
      <w:proofErr w:type="spellEnd"/>
      <w:r w:rsidRPr="002C636B">
        <w:rPr>
          <w:rFonts w:ascii="Arial" w:eastAsia="Calibri" w:hAnsi="Arial" w:cs="Arial"/>
          <w:sz w:val="20"/>
          <w:lang w:val="en-US" w:eastAsia="en-US"/>
        </w:rPr>
        <w:t xml:space="preserve"> и </w:t>
      </w:r>
      <w:proofErr w:type="spellStart"/>
      <w:r w:rsidRPr="002C636B">
        <w:rPr>
          <w:rFonts w:ascii="Arial" w:eastAsia="Calibri" w:hAnsi="Arial" w:cs="Arial"/>
          <w:sz w:val="20"/>
          <w:lang w:val="en-US" w:eastAsia="en-US"/>
        </w:rPr>
        <w:t>датум</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попуњавања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обрасца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структуре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цене</w:t>
      </w:r>
      <w:proofErr w:type="spellEnd"/>
      <w:r w:rsidRPr="002C636B">
        <w:rPr>
          <w:rFonts w:ascii="Arial" w:eastAsia="Calibri" w:hAnsi="Arial" w:cs="Arial"/>
          <w:sz w:val="20"/>
          <w:lang w:val="en-US" w:eastAsia="en-US"/>
        </w:rPr>
        <w:t>.</w:t>
      </w:r>
      <w:proofErr w:type="gramEnd"/>
    </w:p>
    <w:p w:rsidR="008967C4" w:rsidRPr="002C636B" w:rsidRDefault="008967C4" w:rsidP="008967C4">
      <w:pPr>
        <w:tabs>
          <w:tab w:val="left" w:pos="992"/>
        </w:tabs>
        <w:suppressAutoHyphens w:val="0"/>
        <w:jc w:val="both"/>
        <w:rPr>
          <w:rFonts w:ascii="Arial" w:eastAsia="Calibri" w:hAnsi="Arial" w:cs="Arial"/>
          <w:sz w:val="20"/>
          <w:lang w:val="en-US" w:eastAsia="en-US"/>
        </w:rPr>
      </w:pPr>
      <w:r w:rsidRPr="002C636B">
        <w:rPr>
          <w:rFonts w:ascii="Arial" w:eastAsia="Calibri" w:hAnsi="Arial" w:cs="Arial"/>
          <w:sz w:val="20"/>
          <w:lang w:val="en-US" w:eastAsia="en-US"/>
        </w:rPr>
        <w:t>-</w:t>
      </w:r>
      <w:proofErr w:type="spellStart"/>
      <w:proofErr w:type="gramStart"/>
      <w:r w:rsidRPr="002C636B">
        <w:rPr>
          <w:rFonts w:ascii="Arial" w:eastAsia="Calibri" w:hAnsi="Arial" w:cs="Arial"/>
          <w:sz w:val="20"/>
          <w:lang w:val="en-US" w:eastAsia="en-US"/>
        </w:rPr>
        <w:t>на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место</w:t>
      </w:r>
      <w:proofErr w:type="spellEnd"/>
      <w:proofErr w:type="gram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предвиђено</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за</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печат</w:t>
      </w:r>
      <w:proofErr w:type="spellEnd"/>
      <w:r w:rsidRPr="002C636B">
        <w:rPr>
          <w:rFonts w:ascii="Arial" w:eastAsia="Calibri" w:hAnsi="Arial" w:cs="Arial"/>
          <w:sz w:val="20"/>
          <w:lang w:val="en-US" w:eastAsia="en-US"/>
        </w:rPr>
        <w:t xml:space="preserve"> и </w:t>
      </w:r>
      <w:proofErr w:type="spellStart"/>
      <w:r w:rsidRPr="002C636B">
        <w:rPr>
          <w:rFonts w:ascii="Arial" w:eastAsia="Calibri" w:hAnsi="Arial" w:cs="Arial"/>
          <w:sz w:val="20"/>
          <w:lang w:val="en-US" w:eastAsia="en-US"/>
        </w:rPr>
        <w:t>потпис</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понуђач</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печатом</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оверава</w:t>
      </w:r>
      <w:proofErr w:type="spellEnd"/>
      <w:r w:rsidRPr="002C636B">
        <w:rPr>
          <w:rFonts w:ascii="Arial" w:eastAsia="Calibri" w:hAnsi="Arial" w:cs="Arial"/>
          <w:sz w:val="20"/>
          <w:lang w:val="en-US" w:eastAsia="en-US"/>
        </w:rPr>
        <w:t xml:space="preserve"> и </w:t>
      </w:r>
      <w:proofErr w:type="spellStart"/>
      <w:r w:rsidRPr="002C636B">
        <w:rPr>
          <w:rFonts w:ascii="Arial" w:eastAsia="Calibri" w:hAnsi="Arial" w:cs="Arial"/>
          <w:sz w:val="20"/>
          <w:lang w:val="en-US" w:eastAsia="en-US"/>
        </w:rPr>
        <w:t>потписује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образац</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структуре</w:t>
      </w:r>
      <w:proofErr w:type="spellEnd"/>
      <w:r w:rsidRPr="002C636B">
        <w:rPr>
          <w:rFonts w:ascii="Arial" w:eastAsia="Calibri" w:hAnsi="Arial" w:cs="Arial"/>
          <w:sz w:val="20"/>
          <w:lang w:val="en-US" w:eastAsia="en-US"/>
        </w:rPr>
        <w:t xml:space="preserve"> </w:t>
      </w:r>
      <w:proofErr w:type="spellStart"/>
      <w:r w:rsidRPr="002C636B">
        <w:rPr>
          <w:rFonts w:ascii="Arial" w:eastAsia="Calibri" w:hAnsi="Arial" w:cs="Arial"/>
          <w:sz w:val="20"/>
          <w:lang w:val="en-US" w:eastAsia="en-US"/>
        </w:rPr>
        <w:t>цене</w:t>
      </w:r>
      <w:proofErr w:type="spellEnd"/>
      <w:r w:rsidRPr="002C636B">
        <w:rPr>
          <w:rFonts w:ascii="Arial" w:eastAsia="Calibri" w:hAnsi="Arial" w:cs="Arial"/>
          <w:sz w:val="20"/>
          <w:lang w:val="en-US" w:eastAsia="en-US"/>
        </w:rPr>
        <w:t>.</w:t>
      </w:r>
    </w:p>
    <w:p w:rsidR="008967C4" w:rsidRDefault="008967C4" w:rsidP="006C1A33">
      <w:pPr>
        <w:tabs>
          <w:tab w:val="left" w:pos="567"/>
        </w:tabs>
        <w:suppressAutoHyphens w:val="0"/>
        <w:jc w:val="both"/>
        <w:rPr>
          <w:rFonts w:ascii="Arial" w:hAnsi="Arial" w:cs="Arial"/>
          <w:b/>
          <w:sz w:val="22"/>
          <w:szCs w:val="22"/>
          <w:lang w:val="sr-Cyrl-RS" w:eastAsia="en-US"/>
        </w:rPr>
      </w:pPr>
    </w:p>
    <w:sectPr w:rsidR="008967C4" w:rsidSect="00424ADA">
      <w:footerReference w:type="even" r:id="rId9"/>
      <w:footerReference w:type="default" r:id="rId10"/>
      <w:pgSz w:w="11909" w:h="16834" w:code="9"/>
      <w:pgMar w:top="567" w:right="994" w:bottom="567"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7A" w:rsidRDefault="0003737A" w:rsidP="00F717AF">
      <w:r>
        <w:separator/>
      </w:r>
    </w:p>
  </w:endnote>
  <w:endnote w:type="continuationSeparator" w:id="0">
    <w:p w:rsidR="0003737A" w:rsidRDefault="0003737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33" w:rsidRDefault="006C1A3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A33" w:rsidRDefault="006C1A3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33" w:rsidRPr="002C636B" w:rsidRDefault="006C1A33" w:rsidP="00523DC0">
    <w:pPr>
      <w:pStyle w:val="Footer"/>
      <w:tabs>
        <w:tab w:val="left" w:pos="3431"/>
        <w:tab w:val="right" w:pos="9074"/>
      </w:tabs>
      <w:rPr>
        <w:rFonts w:ascii="Arial" w:hAnsi="Arial" w:cs="Arial"/>
        <w:i/>
        <w:sz w:val="22"/>
        <w:szCs w:val="22"/>
        <w:lang w:val="sr-Cyrl-RS"/>
      </w:rPr>
    </w:pPr>
    <w:r w:rsidRPr="005D404F">
      <w:rPr>
        <w:rFonts w:ascii="Arial" w:hAnsi="Arial" w:cs="Arial"/>
        <w:i/>
        <w:sz w:val="22"/>
        <w:szCs w:val="22"/>
      </w:rPr>
      <w:t xml:space="preserve">ЈН </w:t>
    </w:r>
    <w:r w:rsidRPr="00523DC0">
      <w:rPr>
        <w:rFonts w:ascii="Arial" w:hAnsi="Arial" w:cs="Arial"/>
        <w:i/>
        <w:sz w:val="22"/>
        <w:szCs w:val="22"/>
      </w:rPr>
      <w:t xml:space="preserve"> број </w:t>
    </w:r>
    <w:r w:rsidR="008967C4" w:rsidRPr="008967C4">
      <w:rPr>
        <w:rFonts w:ascii="Arial" w:hAnsi="Arial" w:cs="Arial"/>
        <w:sz w:val="22"/>
        <w:szCs w:val="22"/>
        <w:lang w:val="sr-Cyrl-RS" w:eastAsia="en-US"/>
      </w:rPr>
      <w:t>2280/2018 (3000/0561/2018</w:t>
    </w:r>
    <w:r w:rsidRPr="00F46B62">
      <w:rPr>
        <w:rFonts w:ascii="Arial" w:hAnsi="Arial" w:cs="Arial"/>
        <w:sz w:val="22"/>
        <w:szCs w:val="22"/>
      </w:rPr>
      <w:t>)</w:t>
    </w:r>
    <w:r w:rsidRPr="00523DC0">
      <w:rPr>
        <w:rFonts w:ascii="Arial" w:hAnsi="Arial" w:cs="Arial"/>
        <w:i/>
        <w:sz w:val="22"/>
        <w:szCs w:val="22"/>
      </w:rPr>
      <w:t xml:space="preserve"> </w:t>
    </w:r>
    <w:r w:rsidR="00424ADA">
      <w:rPr>
        <w:rFonts w:ascii="Arial" w:hAnsi="Arial" w:cs="Arial"/>
        <w:i/>
        <w:sz w:val="22"/>
        <w:szCs w:val="22"/>
        <w:lang w:val="sr-Cyrl-RS"/>
      </w:rPr>
      <w:t>ДРУГА</w:t>
    </w:r>
    <w:r w:rsidRPr="005D404F">
      <w:rPr>
        <w:rFonts w:ascii="Arial" w:hAnsi="Arial" w:cs="Arial"/>
        <w:i/>
        <w:sz w:val="22"/>
        <w:szCs w:val="22"/>
      </w:rPr>
      <w:t xml:space="preserve"> измена </w:t>
    </w:r>
    <w:r w:rsidRPr="00523DC0">
      <w:rPr>
        <w:rFonts w:ascii="Arial" w:hAnsi="Arial" w:cs="Arial"/>
        <w:i/>
        <w:sz w:val="22"/>
        <w:szCs w:val="22"/>
      </w:rPr>
      <w:t xml:space="preserve">конкурсне документације стр. </w:t>
    </w:r>
    <w:r w:rsidRPr="00523DC0">
      <w:rPr>
        <w:rFonts w:ascii="Arial" w:hAnsi="Arial" w:cs="Arial"/>
        <w:i/>
        <w:sz w:val="22"/>
        <w:szCs w:val="22"/>
      </w:rPr>
      <w:fldChar w:fldCharType="begin"/>
    </w:r>
    <w:r w:rsidRPr="00523DC0">
      <w:rPr>
        <w:rFonts w:ascii="Arial" w:hAnsi="Arial" w:cs="Arial"/>
        <w:i/>
        <w:sz w:val="22"/>
        <w:szCs w:val="22"/>
      </w:rPr>
      <w:instrText xml:space="preserve"> PAGE </w:instrText>
    </w:r>
    <w:r w:rsidRPr="00523DC0">
      <w:rPr>
        <w:rFonts w:ascii="Arial" w:hAnsi="Arial" w:cs="Arial"/>
        <w:i/>
        <w:sz w:val="22"/>
        <w:szCs w:val="22"/>
      </w:rPr>
      <w:fldChar w:fldCharType="separate"/>
    </w:r>
    <w:r w:rsidR="00E100A3">
      <w:rPr>
        <w:rFonts w:ascii="Arial" w:hAnsi="Arial" w:cs="Arial"/>
        <w:i/>
        <w:noProof/>
        <w:sz w:val="22"/>
        <w:szCs w:val="22"/>
      </w:rPr>
      <w:t>1</w:t>
    </w:r>
    <w:r w:rsidRPr="00523DC0">
      <w:rPr>
        <w:rFonts w:ascii="Arial" w:hAnsi="Arial" w:cs="Arial"/>
        <w:i/>
        <w:sz w:val="22"/>
        <w:szCs w:val="22"/>
      </w:rPr>
      <w:fldChar w:fldCharType="end"/>
    </w:r>
    <w:r w:rsidRPr="00523DC0">
      <w:rPr>
        <w:rFonts w:ascii="Arial" w:hAnsi="Arial" w:cs="Arial"/>
        <w:i/>
        <w:sz w:val="22"/>
        <w:szCs w:val="22"/>
      </w:rPr>
      <w:t>/</w:t>
    </w:r>
    <w:r w:rsidR="002C636B">
      <w:rPr>
        <w:rFonts w:ascii="Arial" w:hAnsi="Arial" w:cs="Arial"/>
        <w:i/>
        <w:sz w:val="22"/>
        <w:szCs w:val="22"/>
        <w:lang w:val="sr-Cyrl-RS"/>
      </w:rPr>
      <w:t>6</w:t>
    </w:r>
  </w:p>
  <w:p w:rsidR="006C1A33" w:rsidRPr="00523DC0" w:rsidRDefault="006C1A33" w:rsidP="001517C4">
    <w:pPr>
      <w:pStyle w:val="Foo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7A" w:rsidRDefault="0003737A" w:rsidP="00F717AF">
      <w:r>
        <w:separator/>
      </w:r>
    </w:p>
  </w:footnote>
  <w:footnote w:type="continuationSeparator" w:id="0">
    <w:p w:rsidR="0003737A" w:rsidRDefault="0003737A"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92C62D48"/>
    <w:lvl w:ilvl="0" w:tplc="7F7080F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A7C6754"/>
    <w:multiLevelType w:val="hybridMultilevel"/>
    <w:tmpl w:val="7856DB30"/>
    <w:lvl w:ilvl="0" w:tplc="038AFF10">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B573B46"/>
    <w:multiLevelType w:val="hybridMultilevel"/>
    <w:tmpl w:val="A5901708"/>
    <w:lvl w:ilvl="0" w:tplc="737611A4">
      <w:start w:val="3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08A3434"/>
    <w:multiLevelType w:val="hybridMultilevel"/>
    <w:tmpl w:val="7FE27E86"/>
    <w:lvl w:ilvl="0" w:tplc="41E43924">
      <w:start w:val="1"/>
      <w:numFmt w:val="decimal"/>
      <w:lvlText w:val="%1."/>
      <w:lvlJc w:val="left"/>
      <w:pPr>
        <w:tabs>
          <w:tab w:val="num" w:pos="170"/>
        </w:tabs>
        <w:ind w:left="227" w:hanging="227"/>
      </w:pPr>
      <w:rPr>
        <w:rFonts w:ascii="Arial" w:hAnsi="Arial" w:cs="Aria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117481B"/>
    <w:multiLevelType w:val="multilevel"/>
    <w:tmpl w:val="A4B0A118"/>
    <w:lvl w:ilvl="0">
      <w:start w:val="1"/>
      <w:numFmt w:val="decimal"/>
      <w:lvlText w:val="%1."/>
      <w:lvlJc w:val="left"/>
      <w:pPr>
        <w:tabs>
          <w:tab w:val="num" w:pos="170"/>
        </w:tabs>
        <w:ind w:left="227" w:hanging="227"/>
      </w:pPr>
      <w:rPr>
        <w:rFonts w:hint="default"/>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49252C7"/>
    <w:multiLevelType w:val="multilevel"/>
    <w:tmpl w:val="E50EE9AC"/>
    <w:lvl w:ilvl="0">
      <w:start w:val="1"/>
      <w:numFmt w:val="decimal"/>
      <w:lvlText w:val="%1."/>
      <w:lvlJc w:val="left"/>
      <w:pPr>
        <w:tabs>
          <w:tab w:val="num" w:pos="170"/>
        </w:tabs>
        <w:ind w:left="227" w:hanging="227"/>
      </w:pPr>
      <w:rPr>
        <w:rFonts w:hint="default"/>
        <w:color w:val="FF000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0">
    <w:nsid w:val="1CD00179"/>
    <w:multiLevelType w:val="multilevel"/>
    <w:tmpl w:val="BC5E102E"/>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DF319D8"/>
    <w:multiLevelType w:val="hybridMultilevel"/>
    <w:tmpl w:val="05644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CA03D1F"/>
    <w:multiLevelType w:val="multilevel"/>
    <w:tmpl w:val="1D5A6A8E"/>
    <w:lvl w:ilvl="0">
      <w:start w:val="6"/>
      <w:numFmt w:val="decimal"/>
      <w:lvlText w:val="%1."/>
      <w:lvlJc w:val="left"/>
      <w:pPr>
        <w:ind w:left="360" w:hanging="36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2DBF408A"/>
    <w:multiLevelType w:val="multilevel"/>
    <w:tmpl w:val="573031A2"/>
    <w:lvl w:ilvl="0">
      <w:start w:val="1"/>
      <w:numFmt w:val="decimal"/>
      <w:lvlText w:val="%1."/>
      <w:lvlJc w:val="left"/>
      <w:pPr>
        <w:ind w:left="720" w:hanging="360"/>
      </w:pPr>
      <w:rPr>
        <w:rFonts w:hint="default"/>
        <w:b w:val="0"/>
        <w:color w:val="FF000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425EF"/>
    <w:multiLevelType w:val="hybridMultilevel"/>
    <w:tmpl w:val="BBCC1400"/>
    <w:lvl w:ilvl="0" w:tplc="DAF221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A07B7"/>
    <w:multiLevelType w:val="hybridMultilevel"/>
    <w:tmpl w:val="7A1ABD32"/>
    <w:lvl w:ilvl="0" w:tplc="C3E8507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76F8A"/>
    <w:multiLevelType w:val="hybridMultilevel"/>
    <w:tmpl w:val="92F09A82"/>
    <w:lvl w:ilvl="0" w:tplc="C2FE3904">
      <w:start w:val="1"/>
      <w:numFmt w:val="bullet"/>
      <w:lvlText w:val=""/>
      <w:lvlJc w:val="left"/>
      <w:pPr>
        <w:tabs>
          <w:tab w:val="num" w:pos="1233"/>
        </w:tabs>
        <w:ind w:left="1233" w:hanging="360"/>
      </w:pPr>
      <w:rPr>
        <w:rFonts w:ascii="Symbol" w:hAnsi="Symbol" w:hint="default"/>
      </w:rPr>
    </w:lvl>
    <w:lvl w:ilvl="1" w:tplc="0E204712">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4136A2"/>
    <w:multiLevelType w:val="hybridMultilevel"/>
    <w:tmpl w:val="5414E124"/>
    <w:lvl w:ilvl="0" w:tplc="E3108D5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4">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6A5046FD"/>
    <w:multiLevelType w:val="hybridMultilevel"/>
    <w:tmpl w:val="3B186AE6"/>
    <w:lvl w:ilvl="0" w:tplc="E3108D52">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64B6F60"/>
    <w:multiLevelType w:val="hybridMultilevel"/>
    <w:tmpl w:val="1042F48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6"/>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6"/>
  </w:num>
  <w:num w:numId="6">
    <w:abstractNumId w:val="16"/>
  </w:num>
  <w:num w:numId="7">
    <w:abstractNumId w:val="34"/>
  </w:num>
  <w:num w:numId="8">
    <w:abstractNumId w:val="23"/>
  </w:num>
  <w:num w:numId="9">
    <w:abstractNumId w:val="32"/>
  </w:num>
  <w:num w:numId="10">
    <w:abstractNumId w:val="10"/>
  </w:num>
  <w:num w:numId="11">
    <w:abstractNumId w:val="17"/>
  </w:num>
  <w:num w:numId="12">
    <w:abstractNumId w:val="24"/>
  </w:num>
  <w:num w:numId="13">
    <w:abstractNumId w:val="13"/>
  </w:num>
  <w:num w:numId="14">
    <w:abstractNumId w:val="18"/>
  </w:num>
  <w:num w:numId="15">
    <w:abstractNumId w:val="14"/>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0"/>
  </w:num>
  <w:num w:numId="19">
    <w:abstractNumId w:val="25"/>
  </w:num>
  <w:num w:numId="20">
    <w:abstractNumId w:val="4"/>
  </w:num>
  <w:num w:numId="21">
    <w:abstractNumId w:val="7"/>
  </w:num>
  <w:num w:numId="22">
    <w:abstractNumId w:val="21"/>
  </w:num>
  <w:num w:numId="23">
    <w:abstractNumId w:val="31"/>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5"/>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num>
  <w:num w:numId="33">
    <w:abstractNumId w:val="29"/>
  </w:num>
  <w:num w:numId="34">
    <w:abstractNumId w:val="5"/>
  </w:num>
  <w:num w:numId="35">
    <w:abstractNumId w:val="33"/>
  </w:num>
  <w:num w:numId="36">
    <w:abstractNumId w:val="37"/>
  </w:num>
  <w:num w:numId="3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02D"/>
    <w:rsid w:val="00005649"/>
    <w:rsid w:val="00007800"/>
    <w:rsid w:val="00011CCA"/>
    <w:rsid w:val="00014307"/>
    <w:rsid w:val="00020225"/>
    <w:rsid w:val="00020880"/>
    <w:rsid w:val="00023E20"/>
    <w:rsid w:val="0003094F"/>
    <w:rsid w:val="00035190"/>
    <w:rsid w:val="0003737A"/>
    <w:rsid w:val="0003767D"/>
    <w:rsid w:val="00043AC0"/>
    <w:rsid w:val="0004425F"/>
    <w:rsid w:val="00047573"/>
    <w:rsid w:val="0005123F"/>
    <w:rsid w:val="000538CE"/>
    <w:rsid w:val="00053E80"/>
    <w:rsid w:val="000541A8"/>
    <w:rsid w:val="00054342"/>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6428"/>
    <w:rsid w:val="000E7C4E"/>
    <w:rsid w:val="000F22F7"/>
    <w:rsid w:val="000F38BA"/>
    <w:rsid w:val="000F66B3"/>
    <w:rsid w:val="001005B6"/>
    <w:rsid w:val="001057F4"/>
    <w:rsid w:val="001110E4"/>
    <w:rsid w:val="00112838"/>
    <w:rsid w:val="00114E1F"/>
    <w:rsid w:val="00121563"/>
    <w:rsid w:val="00121B70"/>
    <w:rsid w:val="00123096"/>
    <w:rsid w:val="00124C65"/>
    <w:rsid w:val="00131E3C"/>
    <w:rsid w:val="001376CE"/>
    <w:rsid w:val="00140941"/>
    <w:rsid w:val="0014187F"/>
    <w:rsid w:val="00141E0D"/>
    <w:rsid w:val="001432F2"/>
    <w:rsid w:val="001467EA"/>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2A14"/>
    <w:rsid w:val="001D7E78"/>
    <w:rsid w:val="001E2633"/>
    <w:rsid w:val="001E4514"/>
    <w:rsid w:val="001E77EA"/>
    <w:rsid w:val="001F2126"/>
    <w:rsid w:val="0020521C"/>
    <w:rsid w:val="00206628"/>
    <w:rsid w:val="0020669A"/>
    <w:rsid w:val="00206FE0"/>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28C"/>
    <w:rsid w:val="00291E7D"/>
    <w:rsid w:val="00295D8C"/>
    <w:rsid w:val="00296447"/>
    <w:rsid w:val="00296E00"/>
    <w:rsid w:val="0029707E"/>
    <w:rsid w:val="002A51F9"/>
    <w:rsid w:val="002B1EEF"/>
    <w:rsid w:val="002B1F77"/>
    <w:rsid w:val="002B275A"/>
    <w:rsid w:val="002B42E5"/>
    <w:rsid w:val="002B4A46"/>
    <w:rsid w:val="002B7535"/>
    <w:rsid w:val="002C0AAD"/>
    <w:rsid w:val="002C2FD7"/>
    <w:rsid w:val="002C4319"/>
    <w:rsid w:val="002C5328"/>
    <w:rsid w:val="002C636B"/>
    <w:rsid w:val="002C7977"/>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A78"/>
    <w:rsid w:val="00322CBE"/>
    <w:rsid w:val="003234D4"/>
    <w:rsid w:val="0032460D"/>
    <w:rsid w:val="00332AFB"/>
    <w:rsid w:val="00334C09"/>
    <w:rsid w:val="003360F8"/>
    <w:rsid w:val="00340495"/>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436C"/>
    <w:rsid w:val="003B5DA9"/>
    <w:rsid w:val="003B6BD7"/>
    <w:rsid w:val="003C6BB6"/>
    <w:rsid w:val="003D4873"/>
    <w:rsid w:val="003F72B8"/>
    <w:rsid w:val="004018D4"/>
    <w:rsid w:val="0040457A"/>
    <w:rsid w:val="004073D9"/>
    <w:rsid w:val="004128EF"/>
    <w:rsid w:val="00424ADA"/>
    <w:rsid w:val="00426593"/>
    <w:rsid w:val="004330FE"/>
    <w:rsid w:val="00433149"/>
    <w:rsid w:val="004379A8"/>
    <w:rsid w:val="004412BA"/>
    <w:rsid w:val="0044230F"/>
    <w:rsid w:val="00443367"/>
    <w:rsid w:val="004507F9"/>
    <w:rsid w:val="0045141A"/>
    <w:rsid w:val="00451E1A"/>
    <w:rsid w:val="0045345A"/>
    <w:rsid w:val="0045642E"/>
    <w:rsid w:val="00461804"/>
    <w:rsid w:val="00463B32"/>
    <w:rsid w:val="00465557"/>
    <w:rsid w:val="004655B3"/>
    <w:rsid w:val="00465B3D"/>
    <w:rsid w:val="004669BA"/>
    <w:rsid w:val="00470B2E"/>
    <w:rsid w:val="00471325"/>
    <w:rsid w:val="0047213C"/>
    <w:rsid w:val="004755D1"/>
    <w:rsid w:val="00481BDD"/>
    <w:rsid w:val="004821F8"/>
    <w:rsid w:val="00491719"/>
    <w:rsid w:val="00496AEA"/>
    <w:rsid w:val="00496E8C"/>
    <w:rsid w:val="004A2C3D"/>
    <w:rsid w:val="004B02FD"/>
    <w:rsid w:val="004B1035"/>
    <w:rsid w:val="004B176E"/>
    <w:rsid w:val="004B3050"/>
    <w:rsid w:val="004C2F1C"/>
    <w:rsid w:val="004C2F2C"/>
    <w:rsid w:val="004D697F"/>
    <w:rsid w:val="004E17CE"/>
    <w:rsid w:val="004E20D4"/>
    <w:rsid w:val="004E3787"/>
    <w:rsid w:val="004E37F3"/>
    <w:rsid w:val="004E3A58"/>
    <w:rsid w:val="004E4F1F"/>
    <w:rsid w:val="004E67B1"/>
    <w:rsid w:val="004F01A9"/>
    <w:rsid w:val="004F39DE"/>
    <w:rsid w:val="004F44C9"/>
    <w:rsid w:val="004F4739"/>
    <w:rsid w:val="004F6AF1"/>
    <w:rsid w:val="0050175E"/>
    <w:rsid w:val="00501B66"/>
    <w:rsid w:val="00504604"/>
    <w:rsid w:val="00513220"/>
    <w:rsid w:val="00520BF2"/>
    <w:rsid w:val="00523DC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1D6D"/>
    <w:rsid w:val="005D404F"/>
    <w:rsid w:val="005E1D68"/>
    <w:rsid w:val="005E431F"/>
    <w:rsid w:val="005E757E"/>
    <w:rsid w:val="005F2920"/>
    <w:rsid w:val="005F34DD"/>
    <w:rsid w:val="005F57AB"/>
    <w:rsid w:val="00605695"/>
    <w:rsid w:val="006071CC"/>
    <w:rsid w:val="0061306C"/>
    <w:rsid w:val="006202C3"/>
    <w:rsid w:val="00623E54"/>
    <w:rsid w:val="00625612"/>
    <w:rsid w:val="00625C87"/>
    <w:rsid w:val="006313E9"/>
    <w:rsid w:val="0063209A"/>
    <w:rsid w:val="00633C0B"/>
    <w:rsid w:val="006340F0"/>
    <w:rsid w:val="00635EB0"/>
    <w:rsid w:val="00640427"/>
    <w:rsid w:val="00640DD7"/>
    <w:rsid w:val="00644DAC"/>
    <w:rsid w:val="0064661C"/>
    <w:rsid w:val="006478FF"/>
    <w:rsid w:val="0065612F"/>
    <w:rsid w:val="00656672"/>
    <w:rsid w:val="006612D6"/>
    <w:rsid w:val="006626B1"/>
    <w:rsid w:val="0067129C"/>
    <w:rsid w:val="00672B0B"/>
    <w:rsid w:val="00673CA8"/>
    <w:rsid w:val="00674D99"/>
    <w:rsid w:val="006759C7"/>
    <w:rsid w:val="00677B78"/>
    <w:rsid w:val="00677DE0"/>
    <w:rsid w:val="00681463"/>
    <w:rsid w:val="0068525E"/>
    <w:rsid w:val="00685BC8"/>
    <w:rsid w:val="00690299"/>
    <w:rsid w:val="00693365"/>
    <w:rsid w:val="006A48F1"/>
    <w:rsid w:val="006C1A33"/>
    <w:rsid w:val="006C3B20"/>
    <w:rsid w:val="006C42BE"/>
    <w:rsid w:val="006C54F4"/>
    <w:rsid w:val="006C5648"/>
    <w:rsid w:val="006D2FF7"/>
    <w:rsid w:val="006E12AE"/>
    <w:rsid w:val="006E2EA8"/>
    <w:rsid w:val="006E53CA"/>
    <w:rsid w:val="006E6E04"/>
    <w:rsid w:val="006E76F6"/>
    <w:rsid w:val="006F0738"/>
    <w:rsid w:val="006F0989"/>
    <w:rsid w:val="006F4D65"/>
    <w:rsid w:val="006F6500"/>
    <w:rsid w:val="006F6AE2"/>
    <w:rsid w:val="00701AC0"/>
    <w:rsid w:val="007021BF"/>
    <w:rsid w:val="007044E1"/>
    <w:rsid w:val="00711600"/>
    <w:rsid w:val="0071298A"/>
    <w:rsid w:val="007140FB"/>
    <w:rsid w:val="00716080"/>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8673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6CEE"/>
    <w:rsid w:val="008202E2"/>
    <w:rsid w:val="00823C1B"/>
    <w:rsid w:val="0083061D"/>
    <w:rsid w:val="0083092A"/>
    <w:rsid w:val="00836AD6"/>
    <w:rsid w:val="00842051"/>
    <w:rsid w:val="00843D7B"/>
    <w:rsid w:val="00844383"/>
    <w:rsid w:val="00844BBA"/>
    <w:rsid w:val="00845E07"/>
    <w:rsid w:val="00847052"/>
    <w:rsid w:val="00851478"/>
    <w:rsid w:val="00853B1D"/>
    <w:rsid w:val="008545B2"/>
    <w:rsid w:val="00856F73"/>
    <w:rsid w:val="00860974"/>
    <w:rsid w:val="008613C8"/>
    <w:rsid w:val="00871A9C"/>
    <w:rsid w:val="0087491B"/>
    <w:rsid w:val="00877E02"/>
    <w:rsid w:val="00877F22"/>
    <w:rsid w:val="00880307"/>
    <w:rsid w:val="008847B9"/>
    <w:rsid w:val="00885639"/>
    <w:rsid w:val="0088764C"/>
    <w:rsid w:val="00890253"/>
    <w:rsid w:val="008941D3"/>
    <w:rsid w:val="0089602E"/>
    <w:rsid w:val="008967C4"/>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155CA"/>
    <w:rsid w:val="009200A9"/>
    <w:rsid w:val="00925B86"/>
    <w:rsid w:val="009267F1"/>
    <w:rsid w:val="00926AC7"/>
    <w:rsid w:val="0093022B"/>
    <w:rsid w:val="00930DCB"/>
    <w:rsid w:val="00933B6F"/>
    <w:rsid w:val="00933CB7"/>
    <w:rsid w:val="009346B6"/>
    <w:rsid w:val="00935278"/>
    <w:rsid w:val="009352A9"/>
    <w:rsid w:val="00940970"/>
    <w:rsid w:val="00942328"/>
    <w:rsid w:val="009462FE"/>
    <w:rsid w:val="00963A13"/>
    <w:rsid w:val="00971A69"/>
    <w:rsid w:val="00981749"/>
    <w:rsid w:val="00981C66"/>
    <w:rsid w:val="00984293"/>
    <w:rsid w:val="0099006D"/>
    <w:rsid w:val="009921D1"/>
    <w:rsid w:val="00993C25"/>
    <w:rsid w:val="0099426E"/>
    <w:rsid w:val="00997747"/>
    <w:rsid w:val="009A58A0"/>
    <w:rsid w:val="009C11DA"/>
    <w:rsid w:val="009C17E0"/>
    <w:rsid w:val="009C2A17"/>
    <w:rsid w:val="009C4BCD"/>
    <w:rsid w:val="009C5092"/>
    <w:rsid w:val="009D1499"/>
    <w:rsid w:val="009D35DB"/>
    <w:rsid w:val="009D361B"/>
    <w:rsid w:val="009D6C56"/>
    <w:rsid w:val="009D7480"/>
    <w:rsid w:val="009E6671"/>
    <w:rsid w:val="009E669A"/>
    <w:rsid w:val="009F1715"/>
    <w:rsid w:val="009F35E8"/>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3331"/>
    <w:rsid w:val="00B37BDA"/>
    <w:rsid w:val="00B42D12"/>
    <w:rsid w:val="00B47A55"/>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6D2B"/>
    <w:rsid w:val="00BF10CE"/>
    <w:rsid w:val="00BF12BC"/>
    <w:rsid w:val="00BF400E"/>
    <w:rsid w:val="00BF4AA9"/>
    <w:rsid w:val="00BF515A"/>
    <w:rsid w:val="00BF65E5"/>
    <w:rsid w:val="00C05724"/>
    <w:rsid w:val="00C0762C"/>
    <w:rsid w:val="00C1180C"/>
    <w:rsid w:val="00C141BF"/>
    <w:rsid w:val="00C21865"/>
    <w:rsid w:val="00C2498A"/>
    <w:rsid w:val="00C25552"/>
    <w:rsid w:val="00C25FED"/>
    <w:rsid w:val="00C32628"/>
    <w:rsid w:val="00C333AC"/>
    <w:rsid w:val="00C3609F"/>
    <w:rsid w:val="00C36ECE"/>
    <w:rsid w:val="00C529E6"/>
    <w:rsid w:val="00C540C7"/>
    <w:rsid w:val="00C573FB"/>
    <w:rsid w:val="00C6056C"/>
    <w:rsid w:val="00C614DD"/>
    <w:rsid w:val="00C6168B"/>
    <w:rsid w:val="00C62C10"/>
    <w:rsid w:val="00C6690C"/>
    <w:rsid w:val="00C75C0E"/>
    <w:rsid w:val="00C80DA3"/>
    <w:rsid w:val="00C81433"/>
    <w:rsid w:val="00C84630"/>
    <w:rsid w:val="00C8475C"/>
    <w:rsid w:val="00C84E6E"/>
    <w:rsid w:val="00C9049E"/>
    <w:rsid w:val="00C92AC9"/>
    <w:rsid w:val="00C952A9"/>
    <w:rsid w:val="00C97261"/>
    <w:rsid w:val="00CA2647"/>
    <w:rsid w:val="00CA3070"/>
    <w:rsid w:val="00CA693A"/>
    <w:rsid w:val="00CA74B7"/>
    <w:rsid w:val="00CB053F"/>
    <w:rsid w:val="00CB7876"/>
    <w:rsid w:val="00CB78DF"/>
    <w:rsid w:val="00CD27FA"/>
    <w:rsid w:val="00CD71C9"/>
    <w:rsid w:val="00CE3E25"/>
    <w:rsid w:val="00CE5102"/>
    <w:rsid w:val="00CE5522"/>
    <w:rsid w:val="00CE5AE8"/>
    <w:rsid w:val="00CF080D"/>
    <w:rsid w:val="00CF1643"/>
    <w:rsid w:val="00CF272A"/>
    <w:rsid w:val="00CF3A6F"/>
    <w:rsid w:val="00CF5DB0"/>
    <w:rsid w:val="00CF5EB4"/>
    <w:rsid w:val="00CF695C"/>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0720"/>
    <w:rsid w:val="00DF23B4"/>
    <w:rsid w:val="00E002F8"/>
    <w:rsid w:val="00E010D2"/>
    <w:rsid w:val="00E0129E"/>
    <w:rsid w:val="00E02A51"/>
    <w:rsid w:val="00E07723"/>
    <w:rsid w:val="00E100A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1EBF"/>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5DBF"/>
    <w:rsid w:val="00F013E9"/>
    <w:rsid w:val="00F01C7E"/>
    <w:rsid w:val="00F03ABF"/>
    <w:rsid w:val="00F045E6"/>
    <w:rsid w:val="00F10872"/>
    <w:rsid w:val="00F13EB5"/>
    <w:rsid w:val="00F140C2"/>
    <w:rsid w:val="00F22CC7"/>
    <w:rsid w:val="00F24403"/>
    <w:rsid w:val="00F25800"/>
    <w:rsid w:val="00F26331"/>
    <w:rsid w:val="00F3100D"/>
    <w:rsid w:val="00F361C4"/>
    <w:rsid w:val="00F3735B"/>
    <w:rsid w:val="00F40E22"/>
    <w:rsid w:val="00F4364E"/>
    <w:rsid w:val="00F44774"/>
    <w:rsid w:val="00F46B62"/>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1BF6"/>
    <w:rsid w:val="00FF66BB"/>
    <w:rsid w:val="00FF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uiPriority w:val="59"/>
    <w:rsid w:val="009155C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9EED5-063C-4B64-A473-C6CD1580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Mirjana Babić</cp:lastModifiedBy>
  <cp:revision>2</cp:revision>
  <cp:lastPrinted>2019-02-12T12:41:00Z</cp:lastPrinted>
  <dcterms:created xsi:type="dcterms:W3CDTF">2019-02-13T11:06:00Z</dcterms:created>
  <dcterms:modified xsi:type="dcterms:W3CDTF">2019-02-13T11:06:00Z</dcterms:modified>
</cp:coreProperties>
</file>