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33622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333622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33622" w:rsidRPr="00333622">
        <w:rPr>
          <w:rFonts w:ascii="Arial" w:hAnsi="Arial" w:cs="Arial"/>
          <w:sz w:val="22"/>
          <w:szCs w:val="22"/>
          <w:lang w:val="sr-Latn-RS"/>
        </w:rPr>
        <w:t>Спиралноварене цеви Ф377х8, цеви за рачве, топове, прскаче депоније пепела и прирубнице за цевовод хидромешавине - ТЕНТ-А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333622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333622" w:rsidRPr="00333622">
        <w:rPr>
          <w:rFonts w:ascii="Arial" w:hAnsi="Arial" w:cs="Arial"/>
          <w:b/>
          <w:sz w:val="22"/>
          <w:szCs w:val="22"/>
          <w:lang w:val="sr-Latn-RS"/>
        </w:rPr>
        <w:t>3394/2018 (3000/0313/2018)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E554B">
        <w:rPr>
          <w:rFonts w:ascii="Arial" w:hAnsi="Arial" w:cs="Arial"/>
          <w:sz w:val="22"/>
          <w:szCs w:val="22"/>
          <w:lang w:val="sr-Cyrl-RS"/>
        </w:rPr>
        <w:t>105.Е.03.01-30526/10-2019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E554B">
        <w:rPr>
          <w:rFonts w:ascii="Arial" w:hAnsi="Arial" w:cs="Arial"/>
          <w:sz w:val="22"/>
          <w:szCs w:val="22"/>
          <w:lang w:val="sr-Cyrl-RS"/>
        </w:rPr>
        <w:t>14.02.2019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33622" w:rsidRPr="00333622">
        <w:rPr>
          <w:rFonts w:ascii="Arial" w:hAnsi="Arial" w:cs="Arial"/>
          <w:b/>
          <w:sz w:val="22"/>
          <w:szCs w:val="22"/>
          <w:lang w:val="sr-Latn-RS"/>
        </w:rPr>
        <w:t>3394/2018 (3000/0313/2018)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33622" w:rsidRDefault="00333622" w:rsidP="0033362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333622">
        <w:rPr>
          <w:rFonts w:ascii="Arial" w:hAnsi="Arial" w:cs="Arial"/>
          <w:b/>
          <w:sz w:val="22"/>
          <w:szCs w:val="22"/>
          <w:lang w:val="sr-Cyrl-RS"/>
        </w:rPr>
        <w:t>Мења се конкурсна документација у делу рока испоруке на начин што се рок испоруке продужава на 105 дана.</w:t>
      </w:r>
    </w:p>
    <w:p w:rsidR="00C6690C" w:rsidRPr="00333622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333622">
        <w:rPr>
          <w:rFonts w:ascii="Arial" w:hAnsi="Arial" w:cs="Arial"/>
          <w:b/>
          <w:sz w:val="22"/>
          <w:szCs w:val="22"/>
        </w:rPr>
        <w:t>2.</w:t>
      </w:r>
    </w:p>
    <w:p w:rsidR="00C6690C" w:rsidRPr="00333622" w:rsidRDefault="00333622" w:rsidP="00897B7E">
      <w:pPr>
        <w:jc w:val="both"/>
        <w:rPr>
          <w:rFonts w:ascii="Arial" w:hAnsi="Arial" w:cs="Arial"/>
          <w:b/>
          <w:i/>
          <w:sz w:val="22"/>
          <w:szCs w:val="22"/>
          <w:lang w:val="sr-Cyrl-RS"/>
        </w:rPr>
      </w:pPr>
      <w:r w:rsidRPr="00333622">
        <w:rPr>
          <w:rFonts w:ascii="Arial" w:hAnsi="Arial" w:cs="Arial"/>
          <w:b/>
          <w:i/>
          <w:sz w:val="22"/>
          <w:szCs w:val="22"/>
          <w:lang w:val="sr-Cyrl-RS"/>
        </w:rPr>
        <w:t>У техничкој спецификацији мењња се тачка 3.3 и сада гласи:</w:t>
      </w:r>
    </w:p>
    <w:p w:rsidR="00333622" w:rsidRPr="00333622" w:rsidRDefault="00333622" w:rsidP="00333622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33622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333622" w:rsidRPr="00333622" w:rsidRDefault="00333622" w:rsidP="0033362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у</w:t>
      </w:r>
      <w:r w:rsidRPr="00333622">
        <w:rPr>
          <w:rFonts w:ascii="Arial" w:eastAsia="Calibri" w:hAnsi="Arial" w:cs="Arial"/>
          <w:sz w:val="22"/>
          <w:szCs w:val="22"/>
          <w:lang w:val="sr-Cyrl-RS" w:eastAsia="en-US"/>
        </w:rPr>
        <w:t xml:space="preserve"> року који </w:t>
      </w:r>
      <w:proofErr w:type="gramStart"/>
      <w:r w:rsidRPr="00333622">
        <w:rPr>
          <w:rFonts w:ascii="Arial" w:eastAsia="Calibri" w:hAnsi="Arial" w:cs="Arial"/>
          <w:sz w:val="22"/>
          <w:szCs w:val="22"/>
          <w:lang w:val="sr-Cyrl-RS" w:eastAsia="en-US"/>
        </w:rPr>
        <w:t xml:space="preserve">не </w:t>
      </w:r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proofErr w:type="gram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3362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105</w:t>
      </w:r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календарских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закључења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33362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333622" w:rsidRPr="00333622" w:rsidRDefault="00333622" w:rsidP="00333622">
      <w:pPr>
        <w:pStyle w:val="KDPodnaslov1"/>
        <w:spacing w:before="0"/>
        <w:jc w:val="both"/>
        <w:rPr>
          <w:rFonts w:cs="Arial"/>
          <w:b w:val="0"/>
          <w:lang w:val="sr-Cyrl-RS"/>
        </w:rPr>
      </w:pPr>
      <w:r w:rsidRPr="00333622">
        <w:rPr>
          <w:rFonts w:cs="Arial"/>
          <w:b w:val="0"/>
          <w:lang w:val="sr-Cyrl-RS"/>
        </w:rPr>
        <w:t xml:space="preserve">Мења се део  </w:t>
      </w:r>
      <w:r w:rsidRPr="00333622">
        <w:rPr>
          <w:rFonts w:cs="Arial"/>
          <w:b w:val="0"/>
          <w:lang w:val="sr-Cyrl-RS"/>
        </w:rPr>
        <w:t>6.</w:t>
      </w:r>
      <w:r w:rsidRPr="00333622">
        <w:rPr>
          <w:rFonts w:cs="Arial"/>
          <w:b w:val="0"/>
        </w:rPr>
        <w:t>УПУТСТВО ПОНУЂАЧИМА КАКО ДА САЧИНЕ ПОНУДУ</w:t>
      </w:r>
      <w:r w:rsidRPr="00333622">
        <w:rPr>
          <w:rFonts w:cs="Arial"/>
          <w:b w:val="0"/>
          <w:lang w:val="sr-Cyrl-RS"/>
        </w:rPr>
        <w:t xml:space="preserve"> у тачки 6.13 и сада гласи:</w:t>
      </w:r>
    </w:p>
    <w:p w:rsidR="00333622" w:rsidRPr="00333622" w:rsidRDefault="00333622" w:rsidP="00333622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6.13.</w:t>
      </w:r>
      <w:proofErr w:type="spellStart"/>
      <w:r w:rsidRPr="00333622">
        <w:rPr>
          <w:rFonts w:ascii="Arial" w:hAnsi="Arial" w:cs="Arial"/>
          <w:b/>
          <w:sz w:val="22"/>
          <w:szCs w:val="22"/>
          <w:lang w:val="en-US"/>
        </w:rPr>
        <w:t>Рок</w:t>
      </w:r>
      <w:proofErr w:type="spellEnd"/>
      <w:r w:rsidRPr="0033362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333622">
        <w:rPr>
          <w:rFonts w:ascii="Arial" w:hAnsi="Arial" w:cs="Arial"/>
          <w:b/>
          <w:sz w:val="22"/>
          <w:szCs w:val="22"/>
          <w:lang w:val="en-US"/>
        </w:rPr>
        <w:t>испоруке</w:t>
      </w:r>
      <w:proofErr w:type="spellEnd"/>
      <w:r w:rsidRPr="0033362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333622">
        <w:rPr>
          <w:rFonts w:ascii="Arial" w:hAnsi="Arial" w:cs="Arial"/>
          <w:b/>
          <w:sz w:val="22"/>
          <w:szCs w:val="22"/>
          <w:lang w:val="en-US"/>
        </w:rPr>
        <w:t>добара</w:t>
      </w:r>
      <w:proofErr w:type="spellEnd"/>
    </w:p>
    <w:p w:rsidR="00333622" w:rsidRPr="00333622" w:rsidRDefault="00333622" w:rsidP="00333622">
      <w:pPr>
        <w:pStyle w:val="KDPodnaslov1"/>
        <w:spacing w:before="0"/>
        <w:jc w:val="both"/>
        <w:rPr>
          <w:rFonts w:cs="Arial"/>
          <w:lang w:val="sr-Cyrl-RS"/>
        </w:rPr>
      </w:pPr>
      <w:proofErr w:type="spellStart"/>
      <w:r w:rsidRPr="00333622">
        <w:rPr>
          <w:rFonts w:cs="Arial"/>
          <w:b w:val="0"/>
        </w:rPr>
        <w:t>Изабрани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понуђач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је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обавезан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да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испоруку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добара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изврши</w:t>
      </w:r>
      <w:proofErr w:type="spellEnd"/>
      <w:r w:rsidRPr="00333622">
        <w:rPr>
          <w:rFonts w:cs="Arial"/>
          <w:b w:val="0"/>
        </w:rPr>
        <w:t xml:space="preserve"> </w:t>
      </w:r>
      <w:r w:rsidRPr="00333622">
        <w:rPr>
          <w:rFonts w:cs="Arial"/>
          <w:b w:val="0"/>
          <w:lang w:val="sr-Cyrl-RS"/>
        </w:rPr>
        <w:t xml:space="preserve">у року који </w:t>
      </w:r>
      <w:proofErr w:type="gramStart"/>
      <w:r w:rsidRPr="00333622">
        <w:rPr>
          <w:rFonts w:cs="Arial"/>
          <w:b w:val="0"/>
          <w:lang w:val="sr-Cyrl-RS"/>
        </w:rPr>
        <w:t xml:space="preserve">не </w:t>
      </w:r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може</w:t>
      </w:r>
      <w:proofErr w:type="spellEnd"/>
      <w:proofErr w:type="gram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бити</w:t>
      </w:r>
      <w:proofErr w:type="spellEnd"/>
      <w:r w:rsidRPr="00333622">
        <w:rPr>
          <w:rFonts w:cs="Arial"/>
          <w:b w:val="0"/>
        </w:rPr>
        <w:t xml:space="preserve"> </w:t>
      </w:r>
      <w:r w:rsidRPr="00333622">
        <w:rPr>
          <w:rFonts w:cs="Arial"/>
          <w:b w:val="0"/>
          <w:lang w:val="sr-Cyrl-RS"/>
        </w:rPr>
        <w:t xml:space="preserve"> </w:t>
      </w:r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дужи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од</w:t>
      </w:r>
      <w:proofErr w:type="spellEnd"/>
      <w:r w:rsidRPr="00333622">
        <w:rPr>
          <w:rFonts w:cs="Arial"/>
          <w:b w:val="0"/>
        </w:rPr>
        <w:t xml:space="preserve"> </w:t>
      </w:r>
      <w:r>
        <w:rPr>
          <w:rFonts w:cs="Arial"/>
          <w:b w:val="0"/>
          <w:lang w:val="sr-Cyrl-RS"/>
        </w:rPr>
        <w:t>105</w:t>
      </w:r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календарских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дана</w:t>
      </w:r>
      <w:proofErr w:type="spellEnd"/>
      <w:r w:rsidRPr="00333622">
        <w:rPr>
          <w:rFonts w:cs="Arial"/>
          <w:b w:val="0"/>
          <w:lang w:val="sr-Cyrl-RS"/>
        </w:rPr>
        <w:t xml:space="preserve"> </w:t>
      </w:r>
      <w:proofErr w:type="spellStart"/>
      <w:r w:rsidRPr="00333622">
        <w:rPr>
          <w:rFonts w:cs="Arial"/>
          <w:b w:val="0"/>
        </w:rPr>
        <w:t>од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дана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закључења</w:t>
      </w:r>
      <w:proofErr w:type="spellEnd"/>
      <w:r w:rsidRPr="00333622">
        <w:rPr>
          <w:rFonts w:cs="Arial"/>
          <w:b w:val="0"/>
        </w:rPr>
        <w:t xml:space="preserve"> </w:t>
      </w:r>
      <w:proofErr w:type="spellStart"/>
      <w:r w:rsidRPr="00333622">
        <w:rPr>
          <w:rFonts w:cs="Arial"/>
          <w:b w:val="0"/>
        </w:rPr>
        <w:t>Уговора</w:t>
      </w:r>
      <w:proofErr w:type="spellEnd"/>
    </w:p>
    <w:p w:rsidR="00333622" w:rsidRDefault="0033362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333622" w:rsidRPr="00333622" w:rsidRDefault="00333622" w:rsidP="00333622">
      <w:pPr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333622">
        <w:rPr>
          <w:rFonts w:ascii="Arial" w:hAnsi="Arial" w:cs="Arial"/>
          <w:sz w:val="22"/>
          <w:szCs w:val="22"/>
          <w:lang w:val="sr-Cyrl-RS"/>
        </w:rPr>
        <w:t xml:space="preserve">Мења се образац </w:t>
      </w:r>
      <w:r w:rsidRPr="00333622">
        <w:rPr>
          <w:rFonts w:ascii="Arial" w:eastAsia="TimesNewRomanPSMT" w:hAnsi="Arial" w:cs="Arial"/>
          <w:bCs/>
          <w:sz w:val="22"/>
          <w:szCs w:val="22"/>
          <w:lang w:eastAsia="en-US"/>
        </w:rPr>
        <w:t>5) ЦЕНА И КОМЕРЦИЈАЛНИ УСЛОВИ ПОНУДЕ</w:t>
      </w:r>
      <w:r w:rsidRPr="0033362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и важећи се објављује у прилогу.</w:t>
      </w:r>
    </w:p>
    <w:p w:rsidR="00333622" w:rsidRDefault="00097B13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5.</w:t>
      </w:r>
    </w:p>
    <w:p w:rsidR="00333622" w:rsidRDefault="0033362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33622" w:rsidRPr="00333622" w:rsidRDefault="0033362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097B13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097B13" w:rsidRPr="00097B13" w:rsidRDefault="00097B13" w:rsidP="00097B13">
      <w:pPr>
        <w:numPr>
          <w:ilvl w:val="0"/>
          <w:numId w:val="1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97B13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097B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97B13">
        <w:rPr>
          <w:rFonts w:ascii="Arial" w:hAnsi="Arial" w:cs="Arial"/>
          <w:b/>
          <w:sz w:val="22"/>
          <w:szCs w:val="22"/>
        </w:rPr>
        <w:t>СПЕЦИФИКАЦИЈА</w:t>
      </w:r>
    </w:p>
    <w:p w:rsidR="00097B13" w:rsidRPr="00097B13" w:rsidRDefault="00097B13" w:rsidP="00097B13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097B13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97B13">
        <w:rPr>
          <w:rFonts w:ascii="Arial" w:eastAsia="Calibri" w:hAnsi="Arial" w:cs="Arial"/>
          <w:sz w:val="22"/>
          <w:szCs w:val="22"/>
          <w:lang w:val="sr-Cyrl-RS" w:eastAsia="en-US"/>
        </w:rPr>
        <w:t>П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редмет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набавке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sr-Cyrl-RS" w:eastAsia="en-US"/>
        </w:rPr>
        <w:t xml:space="preserve"> подразумева испоруку добара  без уградње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tbl>
      <w:tblPr>
        <w:tblW w:w="51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253"/>
        <w:gridCol w:w="1795"/>
        <w:gridCol w:w="1791"/>
      </w:tblGrid>
      <w:tr w:rsidR="00097B13" w:rsidRPr="00097B13" w:rsidTr="00085B23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7B13" w:rsidRPr="00097B13" w:rsidRDefault="00097B13" w:rsidP="00097B13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097B13">
              <w:rPr>
                <w:rFonts w:ascii="Arial" w:hAnsi="Arial" w:cs="Arial"/>
                <w:sz w:val="20"/>
                <w:lang w:val="sr-Latn-CS" w:eastAsia="en-US"/>
              </w:rPr>
              <w:t>Ред.</w:t>
            </w:r>
          </w:p>
          <w:p w:rsidR="00097B13" w:rsidRPr="00097B13" w:rsidRDefault="00097B13" w:rsidP="00097B13">
            <w:pPr>
              <w:suppressAutoHyphens w:val="0"/>
              <w:spacing w:before="120"/>
              <w:ind w:right="12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097B13">
              <w:rPr>
                <w:rFonts w:ascii="Arial" w:hAnsi="Arial" w:cs="Arial"/>
                <w:sz w:val="20"/>
                <w:lang w:val="sr-Latn-CS" w:eastAsia="en-US"/>
              </w:rPr>
              <w:t>број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7B13" w:rsidRPr="00097B13" w:rsidRDefault="00097B13" w:rsidP="00097B13">
            <w:pPr>
              <w:suppressAutoHyphens w:val="0"/>
              <w:spacing w:before="120"/>
              <w:ind w:right="15"/>
              <w:jc w:val="center"/>
              <w:rPr>
                <w:rFonts w:ascii="Arial" w:hAnsi="Arial" w:cs="Arial"/>
                <w:sz w:val="20"/>
                <w:lang w:val="sr-Latn-CS" w:eastAsia="en-US"/>
              </w:rPr>
            </w:pPr>
            <w:r w:rsidRPr="00097B13">
              <w:rPr>
                <w:rFonts w:ascii="Arial" w:hAnsi="Arial" w:cs="Arial"/>
                <w:sz w:val="20"/>
                <w:lang w:val="sr-Latn-CS" w:eastAsia="en-US"/>
              </w:rPr>
              <w:t>Предмет набавке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7B13" w:rsidRPr="00097B13" w:rsidRDefault="00097B13" w:rsidP="00097B13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097B13">
              <w:rPr>
                <w:rFonts w:ascii="Arial" w:hAnsi="Arial" w:cs="Arial"/>
                <w:sz w:val="20"/>
                <w:lang w:val="sr-Cyrl-RS" w:eastAsia="en-US"/>
              </w:rPr>
              <w:t>Јединица мере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7B13" w:rsidRPr="00097B13" w:rsidRDefault="00097B13" w:rsidP="00097B13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lang w:val="sr-Cyrl-RS" w:eastAsia="en-US"/>
              </w:rPr>
            </w:pPr>
            <w:r w:rsidRPr="00097B13">
              <w:rPr>
                <w:rFonts w:ascii="Arial" w:hAnsi="Arial" w:cs="Arial"/>
                <w:sz w:val="20"/>
                <w:lang w:val="sr-Cyrl-RS" w:eastAsia="en-US"/>
              </w:rPr>
              <w:t xml:space="preserve">Количина 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Спирално варене цеви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JUS.C.B5.026-</w:t>
            </w:r>
          </w:p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426</w:t>
            </w:r>
            <w:r w:rsidRPr="00097B13">
              <w:rPr>
                <w:rFonts w:ascii="Arial" w:hAnsi="Arial" w:cs="Arial"/>
                <w:sz w:val="22"/>
                <w:szCs w:val="22"/>
                <w:lang w:val="sr-Latn-RS" w:eastAsia="en-US"/>
              </w:rPr>
              <w:t>x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8, S235JR, EN.10217-1, </w:t>
            </w: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испитивање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мерење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EN 10025+A1/93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R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28000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Спирално варене цеви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JUS.C.B5.026-</w:t>
            </w:r>
          </w:p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 Cirilica" w:hAnsi="Arial Cirilica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377x8, S235JR, EN.10217-1, </w:t>
            </w: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испитивање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, </w:t>
            </w: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мерење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EN 10025+A1/93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50</w:t>
            </w: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000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Бешавне цеви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JUS.C.B5.221-</w:t>
            </w:r>
          </w:p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114x4, St.37, Č0300, </w:t>
            </w:r>
          </w:p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(EN 10216-1/P235TR1/TR2)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</w:t>
            </w: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0000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Бешавне цеви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JUS.C.B5.221-</w:t>
            </w:r>
          </w:p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108x4, St.37, Č0300,</w:t>
            </w:r>
          </w:p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(EN 10216-1/P235TR1/TR2)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5</w:t>
            </w: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000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Цев бешавна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Calibri" w:hAnsi="Calibri" w:cs="Arial"/>
                <w:sz w:val="22"/>
                <w:szCs w:val="22"/>
                <w:lang w:val="sr-Cyrl-RS" w:eastAsia="en-US"/>
              </w:rPr>
              <w:t xml:space="preserve"> 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406,4X11 Č.3100 JUS.C.B5.125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2000</w:t>
            </w:r>
          </w:p>
        </w:tc>
      </w:tr>
      <w:tr w:rsidR="00097B13" w:rsidRPr="00097B13" w:rsidTr="00085B23">
        <w:trPr>
          <w:trHeight w:val="467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Цев бешавна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Calibri" w:hAnsi="Calibri" w:cs="Arial"/>
                <w:sz w:val="22"/>
                <w:szCs w:val="22"/>
                <w:lang w:val="sr-Cyrl-RS" w:eastAsia="en-US"/>
              </w:rPr>
              <w:t xml:space="preserve"> 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368X11 Č.3100 JUS.C.B5.125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2000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Челична равна прирубница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NO400/429 NP16, SRPS EN 1092-1,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53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Челична равна прирубница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NO350/380 NP16, SRPS EN 1092-1,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Челична равна прирубница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NO100/116 NP16, SRPS EN 1092-1,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Челична равна прирубница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NO100/110 NP16, SRPS EN 1092-1,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слепа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NP16 NO400 </w:t>
            </w:r>
          </w:p>
          <w:p w:rsidR="00097B13" w:rsidRPr="00097B13" w:rsidRDefault="00097B13" w:rsidP="00097B13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JUS M.B6.192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слепа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NP16 NO350 JUS.M.B6.192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слепа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NP16 NO250 JUS.M.B6.192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слепа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NP16 NO200 JUS.M.B6.192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слепа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NP16 NO150 JUS.M.B6.192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Прирубница слепа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NP16 NO100 JUS.M.B6.192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30</w:t>
            </w:r>
          </w:p>
        </w:tc>
      </w:tr>
      <w:tr w:rsidR="00097B13" w:rsidRPr="00097B13" w:rsidTr="00085B23">
        <w:trPr>
          <w:trHeight w:val="381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Лук хамбуршки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Calibri" w:hAnsi="Calibri" w:cs="Arial"/>
                <w:sz w:val="22"/>
                <w:szCs w:val="22"/>
                <w:lang w:val="sr-Cyrl-RS" w:eastAsia="en-US"/>
              </w:rPr>
              <w:t xml:space="preserve"> 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426X10 R=3D, 90° EN10253-1,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10</w:t>
            </w:r>
          </w:p>
        </w:tc>
      </w:tr>
      <w:tr w:rsidR="00097B13" w:rsidRPr="00097B13" w:rsidTr="00085B23">
        <w:trPr>
          <w:trHeight w:val="47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lastRenderedPageBreak/>
              <w:t>18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Лук хамбуршки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Calibri" w:hAnsi="Calibri" w:cs="Arial"/>
                <w:sz w:val="22"/>
                <w:szCs w:val="22"/>
                <w:lang w:val="sr-Cyrl-RS" w:eastAsia="en-US"/>
              </w:rPr>
              <w:t xml:space="preserve"> 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377X8,8 R=3D, 90°, EN10253-1,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15</w:t>
            </w:r>
          </w:p>
        </w:tc>
      </w:tr>
      <w:tr w:rsidR="00097B13" w:rsidRPr="00097B13" w:rsidTr="00085B23">
        <w:trPr>
          <w:trHeight w:val="47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19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Лук хамбуршки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Calibri" w:hAnsi="Calibri" w:cs="Arial"/>
                <w:sz w:val="22"/>
                <w:szCs w:val="22"/>
                <w:lang w:val="sr-Cyrl-RS" w:eastAsia="en-US"/>
              </w:rPr>
              <w:t xml:space="preserve"> 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273X7,1 R=3D, 90°, EN10253-1,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</w:tr>
      <w:tr w:rsidR="00097B13" w:rsidRPr="00097B13" w:rsidTr="00085B23">
        <w:trPr>
          <w:trHeight w:val="47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Лук хамбуршки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219X6,3 R=3D, 90°, EN10253-1,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</w:t>
            </w:r>
          </w:p>
        </w:tc>
      </w:tr>
      <w:tr w:rsidR="00097B13" w:rsidRPr="00097B13" w:rsidTr="00085B23">
        <w:trPr>
          <w:trHeight w:val="47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Лук хамбуршки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159X7,1 R=3D, 90°, EN10253-1,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</w:tr>
      <w:tr w:rsidR="00097B13" w:rsidRPr="00097B13" w:rsidTr="00085B23">
        <w:trPr>
          <w:trHeight w:val="472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22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>Лук хамбуршки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097B13">
              <w:rPr>
                <w:rFonts w:ascii="Calibri" w:hAnsi="Calibri" w:cs="Arial"/>
                <w:sz w:val="22"/>
                <w:szCs w:val="22"/>
                <w:lang w:val="sr-Latn-CS" w:eastAsia="en-US"/>
              </w:rPr>
              <w:t>Ø</w:t>
            </w:r>
            <w:r w:rsidRPr="00097B13">
              <w:rPr>
                <w:rFonts w:ascii="Arial" w:hAnsi="Arial" w:cs="Arial"/>
                <w:sz w:val="22"/>
                <w:szCs w:val="22"/>
                <w:lang w:val="sr-Latn-CS" w:eastAsia="en-US"/>
              </w:rPr>
              <w:t>108X4,5 R=3D, 90°, EN10253-1, S235JR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13" w:rsidRPr="00097B13" w:rsidRDefault="00097B13" w:rsidP="00097B13">
            <w:pPr>
              <w:suppressAutoHyphens w:val="0"/>
              <w:spacing w:before="120"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50</w:t>
            </w:r>
          </w:p>
        </w:tc>
      </w:tr>
    </w:tbl>
    <w:p w:rsidR="00097B13" w:rsidRPr="00097B13" w:rsidRDefault="00097B13" w:rsidP="00097B1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p w:rsidR="00097B13" w:rsidRPr="00097B13" w:rsidRDefault="00097B13" w:rsidP="00097B13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r w:rsidRPr="00097B13">
        <w:rPr>
          <w:rFonts w:ascii="Arial" w:hAnsi="Arial" w:cs="Arial"/>
          <w:b/>
          <w:sz w:val="22"/>
          <w:szCs w:val="22"/>
        </w:rPr>
        <w:t>3.2 Квалитет и техничке карактеристике (спецификације)</w:t>
      </w:r>
    </w:p>
    <w:p w:rsidR="00097B13" w:rsidRPr="00097B13" w:rsidRDefault="00097B13" w:rsidP="00097B13">
      <w:pPr>
        <w:keepNext/>
        <w:suppressAutoHyphens w:val="0"/>
        <w:outlineLvl w:val="4"/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Pr="00097B13" w:rsidRDefault="00097B13" w:rsidP="00097B13">
      <w:pPr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Arial" w:eastAsia="Calibri" w:hAnsi="Arial"/>
          <w:szCs w:val="22"/>
          <w:lang w:val="sr-Cyrl-RS" w:eastAsia="en-US"/>
        </w:rPr>
      </w:pPr>
      <w:r w:rsidRPr="00097B13">
        <w:rPr>
          <w:rFonts w:ascii="Arial" w:eastAsia="Calibri" w:hAnsi="Arial"/>
          <w:bCs/>
          <w:szCs w:val="22"/>
          <w:lang w:val="sr-Cyrl-RS" w:eastAsia="en-US"/>
        </w:rPr>
        <w:t>Потребан је премаз цеви у дебљини осушеног премаза 150-250</w:t>
      </w:r>
      <w:r w:rsidRPr="00097B13">
        <w:rPr>
          <w:rFonts w:ascii="Arial" w:eastAsia="Calibri" w:hAnsi="Arial" w:cs="Arial"/>
          <w:bCs/>
          <w:szCs w:val="22"/>
          <w:lang w:val="sr-Latn-RS" w:eastAsia="en-US"/>
        </w:rPr>
        <w:t>µ</w:t>
      </w:r>
      <w:r w:rsidRPr="00097B13">
        <w:rPr>
          <w:rFonts w:ascii="Arial" w:eastAsia="Calibri" w:hAnsi="Arial"/>
          <w:bCs/>
          <w:szCs w:val="22"/>
          <w:lang w:val="sr-Latn-RS" w:eastAsia="en-US"/>
        </w:rPr>
        <w:t>m</w:t>
      </w:r>
      <w:r w:rsidRPr="00097B13">
        <w:rPr>
          <w:rFonts w:ascii="Arial" w:eastAsia="Calibri" w:hAnsi="Arial"/>
          <w:bCs/>
          <w:szCs w:val="22"/>
          <w:lang w:val="sr-Cyrl-RS" w:eastAsia="en-US"/>
        </w:rPr>
        <w:t xml:space="preserve"> (микрона). </w:t>
      </w:r>
      <w:r w:rsidRPr="00097B13">
        <w:rPr>
          <w:rFonts w:ascii="Arial" w:eastAsia="Calibri" w:hAnsi="Arial"/>
          <w:bCs/>
          <w:szCs w:val="22"/>
          <w:lang w:val="sr-Cyrl-RS" w:eastAsia="en-US"/>
        </w:rPr>
        <w:br/>
        <w:t>Премаз отпоран на температуру до 120</w:t>
      </w:r>
      <w:r w:rsidRPr="00097B13">
        <w:rPr>
          <w:rFonts w:ascii="Arial" w:eastAsia="Calibri" w:hAnsi="Arial" w:cs="Arial"/>
          <w:bCs/>
          <w:szCs w:val="22"/>
          <w:lang w:val="sr-Cyrl-RS" w:eastAsia="en-US"/>
        </w:rPr>
        <w:t>°</w:t>
      </w:r>
      <w:r w:rsidRPr="00097B13">
        <w:rPr>
          <w:rFonts w:ascii="Arial" w:eastAsia="Calibri" w:hAnsi="Arial"/>
          <w:bCs/>
          <w:szCs w:val="22"/>
          <w:lang w:val="sr-Latn-RS" w:eastAsia="en-US"/>
        </w:rPr>
        <w:t xml:space="preserve">C </w:t>
      </w:r>
      <w:r w:rsidRPr="00097B13">
        <w:rPr>
          <w:rFonts w:ascii="Arial" w:eastAsia="Calibri" w:hAnsi="Arial"/>
          <w:bCs/>
          <w:szCs w:val="22"/>
          <w:lang w:val="sr-Cyrl-RS" w:eastAsia="en-US"/>
        </w:rPr>
        <w:t>(</w:t>
      </w:r>
      <w:r w:rsidRPr="00097B13">
        <w:rPr>
          <w:rFonts w:ascii="Arial" w:eastAsia="Calibri" w:hAnsi="Arial"/>
          <w:bCs/>
          <w:szCs w:val="22"/>
          <w:lang w:val="sr-Latn-RS" w:eastAsia="en-US"/>
        </w:rPr>
        <w:t>ISO</w:t>
      </w:r>
      <w:r w:rsidRPr="00097B13">
        <w:rPr>
          <w:rFonts w:ascii="Arial" w:eastAsia="Calibri" w:hAnsi="Arial"/>
          <w:bCs/>
          <w:szCs w:val="22"/>
          <w:lang w:val="sr-Cyrl-RS" w:eastAsia="en-US"/>
        </w:rPr>
        <w:t xml:space="preserve"> 12944-2),</w:t>
      </w:r>
    </w:p>
    <w:p w:rsidR="00097B13" w:rsidRPr="00097B13" w:rsidRDefault="00097B13" w:rsidP="00097B13">
      <w:pPr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Arial" w:eastAsia="Calibri" w:hAnsi="Arial"/>
          <w:szCs w:val="22"/>
          <w:lang w:val="sr-Cyrl-RS" w:eastAsia="en-US"/>
        </w:rPr>
      </w:pPr>
      <w:r w:rsidRPr="00097B13">
        <w:rPr>
          <w:rFonts w:ascii="Arial" w:eastAsia="Calibri" w:hAnsi="Arial"/>
          <w:bCs/>
          <w:szCs w:val="22"/>
          <w:lang w:val="sr-Cyrl-RS" w:eastAsia="en-US"/>
        </w:rPr>
        <w:t xml:space="preserve">Дужине цеви за позиције </w:t>
      </w:r>
      <w:r w:rsidRPr="00097B13">
        <w:rPr>
          <w:rFonts w:ascii="Arial" w:eastAsia="Calibri" w:hAnsi="Arial"/>
          <w:bCs/>
          <w:szCs w:val="22"/>
          <w:lang w:val="sr-Latn-RS" w:eastAsia="en-US"/>
        </w:rPr>
        <w:t xml:space="preserve">1 </w:t>
      </w:r>
      <w:r w:rsidRPr="00097B13">
        <w:rPr>
          <w:rFonts w:ascii="Arial" w:eastAsia="Calibri" w:hAnsi="Arial"/>
          <w:bCs/>
          <w:szCs w:val="22"/>
          <w:lang w:val="sr-Cyrl-RS" w:eastAsia="en-US"/>
        </w:rPr>
        <w:t xml:space="preserve">и 2 </w:t>
      </w:r>
      <w:r w:rsidRPr="00097B13">
        <w:rPr>
          <w:rFonts w:ascii="Arial" w:eastAsia="Calibri" w:hAnsi="Arial"/>
          <w:bCs/>
          <w:szCs w:val="22"/>
          <w:lang w:val="sr-Latn-RS" w:eastAsia="en-US"/>
        </w:rPr>
        <w:t xml:space="preserve"> </w:t>
      </w:r>
      <w:r w:rsidRPr="00097B13">
        <w:rPr>
          <w:rFonts w:ascii="Arial" w:eastAsia="Calibri" w:hAnsi="Arial"/>
          <w:bCs/>
          <w:szCs w:val="22"/>
          <w:lang w:val="sr-Cyrl-RS" w:eastAsia="en-US"/>
        </w:rPr>
        <w:t>12000мм</w:t>
      </w:r>
      <w:r w:rsidRPr="00097B13">
        <w:rPr>
          <w:rFonts w:ascii="Arial" w:eastAsia="Calibri" w:hAnsi="Arial"/>
          <w:bCs/>
          <w:szCs w:val="22"/>
          <w:lang w:val="sr-Latn-RS" w:eastAsia="en-US"/>
        </w:rPr>
        <w:t xml:space="preserve"> </w:t>
      </w:r>
      <w:r w:rsidRPr="00097B13">
        <w:rPr>
          <w:rFonts w:ascii="Arial" w:eastAsia="Calibri" w:hAnsi="Arial" w:cs="Arial"/>
          <w:bCs/>
          <w:szCs w:val="22"/>
          <w:lang w:val="sr-Cyrl-RS" w:eastAsia="en-US"/>
        </w:rPr>
        <w:t>±</w:t>
      </w:r>
      <w:r w:rsidRPr="00097B13">
        <w:rPr>
          <w:rFonts w:ascii="Arial" w:eastAsia="Calibri" w:hAnsi="Arial"/>
          <w:bCs/>
          <w:szCs w:val="22"/>
          <w:lang w:val="sr-Cyrl-RS" w:eastAsia="en-US"/>
        </w:rPr>
        <w:t>2%, за позиције 3 и 4 (бешавне цеви) је 12000+100мм,</w:t>
      </w:r>
    </w:p>
    <w:p w:rsidR="00097B13" w:rsidRPr="00097B13" w:rsidRDefault="00097B13" w:rsidP="00097B13">
      <w:pPr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Arial" w:eastAsia="Calibri" w:hAnsi="Arial"/>
          <w:szCs w:val="22"/>
          <w:lang w:val="sr-Cyrl-RS" w:eastAsia="en-US"/>
        </w:rPr>
      </w:pPr>
      <w:r w:rsidRPr="00097B13">
        <w:rPr>
          <w:rFonts w:ascii="Arial" w:eastAsia="Calibri" w:hAnsi="Arial"/>
          <w:szCs w:val="22"/>
          <w:lang w:val="sr-Cyrl-RS" w:eastAsia="en-US"/>
        </w:rPr>
        <w:t>Боја прихватљива за све позиције сива, браон или црна.</w:t>
      </w:r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3.2.1  </w:t>
      </w:r>
      <w:proofErr w:type="spellStart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</w:t>
      </w:r>
      <w:proofErr w:type="spellEnd"/>
      <w:proofErr w:type="gramEnd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>приликом</w:t>
      </w:r>
      <w:proofErr w:type="spellEnd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b/>
          <w:sz w:val="22"/>
          <w:szCs w:val="22"/>
          <w:lang w:val="en-US" w:eastAsia="en-US"/>
        </w:rPr>
        <w:t>испоруке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Уз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испоруку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приложит</w:t>
      </w:r>
      <w:proofErr w:type="spellEnd"/>
      <w:r w:rsidRPr="00097B13">
        <w:rPr>
          <w:rFonts w:ascii="Arial" w:hAnsi="Arial" w:cs="Arial"/>
          <w:sz w:val="22"/>
          <w:szCs w:val="22"/>
          <w:lang w:val="sr-Cyrl-RS" w:eastAsia="en-US"/>
        </w:rPr>
        <w:t xml:space="preserve"> оригиналну атестну документација испорученог материјала (број шарже, квалитет, механичке и хемијске особине…)</w:t>
      </w:r>
      <w:r w:rsidRPr="00097B13">
        <w:rPr>
          <w:rFonts w:ascii="Arial" w:hAnsi="Arial" w:cs="Arial"/>
          <w:sz w:val="22"/>
          <w:szCs w:val="22"/>
          <w:lang w:eastAsia="en-US"/>
        </w:rPr>
        <w:t xml:space="preserve"> и испитивања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97B13" w:rsidRPr="00097B13" w:rsidRDefault="00097B13" w:rsidP="00097B13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97B13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у</w:t>
      </w:r>
      <w:r w:rsidRPr="00097B13">
        <w:rPr>
          <w:rFonts w:ascii="Arial" w:eastAsia="Calibri" w:hAnsi="Arial" w:cs="Arial"/>
          <w:sz w:val="22"/>
          <w:szCs w:val="22"/>
          <w:lang w:val="sr-Cyrl-RS" w:eastAsia="en-US"/>
        </w:rPr>
        <w:t xml:space="preserve"> року који </w:t>
      </w:r>
      <w:proofErr w:type="gramStart"/>
      <w:r w:rsidRPr="00097B13">
        <w:rPr>
          <w:rFonts w:ascii="Arial" w:eastAsia="Calibri" w:hAnsi="Arial" w:cs="Arial"/>
          <w:sz w:val="22"/>
          <w:szCs w:val="22"/>
          <w:lang w:val="sr-Cyrl-RS" w:eastAsia="en-US"/>
        </w:rPr>
        <w:t xml:space="preserve">не </w:t>
      </w: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proofErr w:type="gram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097B1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10</w:t>
      </w:r>
      <w:r w:rsidRPr="00097B13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календарских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закључења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97B13" w:rsidRPr="00097B13" w:rsidRDefault="00097B13" w:rsidP="00097B13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097B13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097B13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097B13">
        <w:rPr>
          <w:rFonts w:ascii="Arial" w:hAnsi="Arial"/>
          <w:b/>
          <w:sz w:val="22"/>
          <w:szCs w:val="22"/>
        </w:rPr>
        <w:t>Место</w:t>
      </w:r>
      <w:proofErr w:type="gramEnd"/>
      <w:r w:rsidRPr="00097B13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097B13">
        <w:rPr>
          <w:rFonts w:ascii="Arial" w:hAnsi="Arial" w:cs="Arial"/>
          <w:sz w:val="22"/>
          <w:szCs w:val="22"/>
          <w:lang w:eastAsia="zh-CN"/>
        </w:rPr>
        <w:t>Место испоруке, Огранак ТЕНТ, локација А, Богољуба Урошевића 44 Обреновац</w:t>
      </w:r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097B13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097B13">
        <w:rPr>
          <w:rFonts w:ascii="Arial" w:hAnsi="Arial" w:cs="Arial"/>
          <w:sz w:val="22"/>
          <w:szCs w:val="22"/>
          <w:lang w:eastAsia="zh-CN"/>
        </w:rPr>
        <w:t xml:space="preserve"> - за домаће понуђаче: </w:t>
      </w:r>
      <w:r w:rsidRPr="00097B13">
        <w:rPr>
          <w:rFonts w:ascii="Arial" w:hAnsi="Arial" w:cs="Arial"/>
          <w:sz w:val="22"/>
          <w:szCs w:val="22"/>
          <w:lang w:val="sr-Cyrl-RS" w:eastAsia="zh-CN"/>
        </w:rPr>
        <w:t>ФЦО</w:t>
      </w:r>
      <w:r w:rsidRPr="00097B13">
        <w:rPr>
          <w:rFonts w:ascii="Arial" w:hAnsi="Arial" w:cs="Arial"/>
          <w:sz w:val="22"/>
          <w:szCs w:val="22"/>
          <w:lang w:eastAsia="zh-CN"/>
        </w:rPr>
        <w:t xml:space="preserve"> (магацин Наручиоца,</w:t>
      </w:r>
      <w:r w:rsidRPr="00097B13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097B13">
        <w:rPr>
          <w:rFonts w:ascii="Arial" w:hAnsi="Arial" w:cs="Arial"/>
          <w:sz w:val="22"/>
          <w:szCs w:val="22"/>
          <w:lang w:eastAsia="zh-CN"/>
        </w:rPr>
        <w:t>локације А</w:t>
      </w:r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97B13">
        <w:rPr>
          <w:rFonts w:ascii="Arial" w:hAnsi="Arial" w:cs="Arial"/>
          <w:sz w:val="22"/>
          <w:szCs w:val="22"/>
          <w:lang w:val="en-US" w:eastAsia="zh-CN"/>
        </w:rPr>
        <w:t>Евентуално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настала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штета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приликом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транспорта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предметних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до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места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пада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на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терет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изабраног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Понуђача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>.</w:t>
      </w:r>
      <w:proofErr w:type="gramEnd"/>
    </w:p>
    <w:p w:rsidR="00097B13" w:rsidRPr="00097B13" w:rsidRDefault="00097B13" w:rsidP="00097B13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097B13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количине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складишту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Наручиоца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где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97B1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стварно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примљене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количине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097B13">
        <w:rPr>
          <w:rFonts w:ascii="Arial" w:hAnsi="Arial" w:cs="Arial"/>
          <w:sz w:val="22"/>
          <w:szCs w:val="22"/>
          <w:lang w:val="en-US" w:eastAsia="en-US"/>
        </w:rPr>
        <w:lastRenderedPageBreak/>
        <w:t>Квантитативни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proofErr w:type="gram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констатоваће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потписивањем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Записника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квантитативном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пријему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примедби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Отпремнице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провером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испоручена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наручене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количина</w:t>
      </w:r>
      <w:proofErr w:type="spellEnd"/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видљивог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оштећења</w:t>
      </w:r>
      <w:proofErr w:type="spellEnd"/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•</w:t>
      </w: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ab/>
      </w:r>
      <w:proofErr w:type="spellStart"/>
      <w:proofErr w:type="gram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уз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испоручена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достављена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комплетна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пратећа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документација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наведена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конкурсној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документацији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дође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одступања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уговореног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097B13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дужан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краја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уговореног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отклони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недостатке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а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док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ти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недостаци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отклоне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сматраће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испорука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извршена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097B13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вршити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квалитативни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најкасније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8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квантитативног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испоручена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роба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97B13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proofErr w:type="gram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поседује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одговарајући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атест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безбедносни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лист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роба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ставља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en-US"/>
        </w:rPr>
        <w:t>располагање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97B13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097B13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97B13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</w:t>
      </w:r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обавезује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сноси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потпуну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одговорност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квалитет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предмета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набавке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обзира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ли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Наручилац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пријемно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контролисање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испитивање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proofErr w:type="gram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обавезује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надокнади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трошкове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које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би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Наручилац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директно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индиректно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имао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због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неодговарајућег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предмета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набавке</w:t>
      </w:r>
      <w:proofErr w:type="spellEnd"/>
      <w:r w:rsidRPr="00097B1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97B13" w:rsidRPr="00097B13" w:rsidRDefault="00097B13" w:rsidP="00097B13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1651543"/>
      <w:bookmarkStart w:id="6" w:name="_Toc442559881"/>
      <w:r w:rsidRPr="00097B13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097B13">
        <w:rPr>
          <w:rFonts w:ascii="Arial" w:hAnsi="Arial" w:cs="Arial"/>
          <w:sz w:val="22"/>
          <w:szCs w:val="22"/>
          <w:lang w:val="sr-Cyrl-RS" w:eastAsia="zh-CN"/>
        </w:rPr>
        <w:t>-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не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може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бити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краћи</w:t>
      </w:r>
      <w:proofErr w:type="spellEnd"/>
      <w:r w:rsidRPr="00097B13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097B13">
        <w:rPr>
          <w:rFonts w:ascii="Arial" w:hAnsi="Arial" w:cs="Arial"/>
          <w:sz w:val="22"/>
          <w:szCs w:val="22"/>
          <w:lang w:val="sr-Cyrl-RS" w:eastAsia="zh-CN"/>
        </w:rPr>
        <w:t xml:space="preserve">  12</w:t>
      </w:r>
      <w:r w:rsidRPr="00097B13"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месецa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 </w:t>
      </w:r>
      <w:r w:rsidRPr="00097B13">
        <w:rPr>
          <w:rFonts w:ascii="Arial" w:hAnsi="Arial" w:cs="Arial"/>
          <w:sz w:val="22"/>
          <w:szCs w:val="22"/>
          <w:lang w:val="sr-Cyrl-RS" w:eastAsia="zh-CN"/>
        </w:rPr>
        <w:t>од испоруке</w:t>
      </w:r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097B13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97B13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097B13">
        <w:rPr>
          <w:rFonts w:ascii="Arial" w:hAnsi="Arial" w:cs="Arial"/>
          <w:sz w:val="22"/>
          <w:szCs w:val="22"/>
          <w:lang w:val="en-US" w:eastAsia="zh-CN"/>
        </w:rPr>
        <w:t xml:space="preserve">. </w:t>
      </w:r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  <w:r w:rsidRPr="00097B13">
        <w:rPr>
          <w:rFonts w:ascii="Arial" w:hAnsi="Arial" w:cs="Arial"/>
          <w:bCs/>
          <w:szCs w:val="24"/>
          <w:lang w:val="sr-Cyrl-RS" w:eastAsia="en-US"/>
        </w:rPr>
        <w:t>У случају замене предмета набавке новим</w:t>
      </w:r>
      <w:r w:rsidRPr="00097B13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097B13">
        <w:rPr>
          <w:rFonts w:ascii="Arial" w:hAnsi="Arial" w:cs="Arial"/>
          <w:bCs/>
          <w:szCs w:val="24"/>
          <w:lang w:val="sr-Cyrl-RS" w:eastAsia="en-US"/>
        </w:rPr>
        <w:t>у гаратном периоду, гарантни рок тече од почетка за замењени предмет набавке.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Pr="00097B13" w:rsidRDefault="00097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7B13" w:rsidRPr="00097B13" w:rsidRDefault="00097B13" w:rsidP="00097B13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097B13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lastRenderedPageBreak/>
        <w:t>5) ЦЕНА И КОМЕРЦИЈАЛНИ УСЛОВИ ПОНУДЕ</w:t>
      </w:r>
    </w:p>
    <w:p w:rsidR="00097B13" w:rsidRPr="00097B13" w:rsidRDefault="00097B13" w:rsidP="00097B1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097B13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3921"/>
      </w:tblGrid>
      <w:tr w:rsidR="00097B13" w:rsidRPr="00097B13" w:rsidTr="00097B13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097B13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097B13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097B13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дин.  </w:t>
            </w: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097B13" w:rsidRPr="00097B13" w:rsidTr="00085B23">
        <w:trPr>
          <w:trHeight w:val="440"/>
        </w:trPr>
        <w:tc>
          <w:tcPr>
            <w:tcW w:w="5920" w:type="dxa"/>
            <w:vAlign w:val="center"/>
          </w:tcPr>
          <w:p w:rsidR="00097B13" w:rsidRPr="00097B13" w:rsidRDefault="00097B13" w:rsidP="00097B13">
            <w:pPr>
              <w:tabs>
                <w:tab w:val="center" w:pos="4320"/>
                <w:tab w:val="right" w:pos="8640"/>
              </w:tabs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</w:pPr>
            <w:r w:rsidRPr="00097B13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Спиралноварене цеви Ø377x8, цеви за рачве, топове, прскаче депоније пепела и прирубнице за цевововд хидромешавине ТЕНТ А  </w:t>
            </w:r>
            <w:r w:rsidRPr="00097B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097B13">
              <w:rPr>
                <w:rFonts w:ascii="Arial" w:hAnsi="Arial" w:cs="Arial"/>
                <w:b/>
              </w:rPr>
              <w:t xml:space="preserve">ЈН бр. </w:t>
            </w:r>
            <w:r w:rsidRPr="00097B13">
              <w:rPr>
                <w:rFonts w:ascii="Arial" w:hAnsi="Arial"/>
                <w:b/>
                <w:sz w:val="22"/>
                <w:szCs w:val="24"/>
                <w:lang w:val="en-US"/>
              </w:rPr>
              <w:t>3394/2018 (3000/0313/2018)</w:t>
            </w:r>
          </w:p>
        </w:tc>
        <w:tc>
          <w:tcPr>
            <w:tcW w:w="4394" w:type="dxa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097B13" w:rsidRPr="00097B13" w:rsidRDefault="00097B13" w:rsidP="00097B1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097B13" w:rsidRPr="00097B13" w:rsidRDefault="00097B13" w:rsidP="00097B1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097B13" w:rsidRPr="00097B13" w:rsidRDefault="00097B13" w:rsidP="00097B13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097B13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072"/>
      </w:tblGrid>
      <w:tr w:rsidR="00097B13" w:rsidRPr="00097B13" w:rsidTr="00097B13">
        <w:trPr>
          <w:trHeight w:val="647"/>
        </w:trPr>
        <w:tc>
          <w:tcPr>
            <w:tcW w:w="5173" w:type="dxa"/>
            <w:shd w:val="clear" w:color="auto" w:fill="C6D9F1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072" w:type="dxa"/>
            <w:shd w:val="clear" w:color="auto" w:fill="C6D9F1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097B13" w:rsidRPr="00097B13" w:rsidTr="00085B23">
        <w:tc>
          <w:tcPr>
            <w:tcW w:w="5173" w:type="dxa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сукцесивно, у законском року до 45 (словима: четрдесетпет) дана од пријема исправног рачуна издатог на основу обострано потписане отпемнице (или Записника из Прилога бр. 2)</w:t>
            </w:r>
          </w:p>
        </w:tc>
        <w:tc>
          <w:tcPr>
            <w:tcW w:w="4072" w:type="dxa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Прихвата ДА / НЕ</w:t>
            </w: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(заокружити)</w:t>
            </w:r>
          </w:p>
        </w:tc>
      </w:tr>
      <w:tr w:rsidR="00097B13" w:rsidRPr="00097B13" w:rsidTr="00085B23">
        <w:tc>
          <w:tcPr>
            <w:tcW w:w="5173" w:type="dxa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097B13" w:rsidRPr="00097B13" w:rsidRDefault="00097B13" w:rsidP="00097B1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097B13" w:rsidRPr="00097B13" w:rsidRDefault="00097B13" w:rsidP="00097B1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sr-Latn-RS" w:eastAsia="en-US"/>
              </w:rPr>
              <w:t>-:</w:t>
            </w: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року који не </w:t>
            </w:r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може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бити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дужи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105</w:t>
            </w:r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календарских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097B13" w:rsidRPr="00097B13" w:rsidRDefault="00097B13" w:rsidP="00097B1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4072" w:type="dxa"/>
            <w:vAlign w:val="center"/>
          </w:tcPr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-</w:t>
            </w:r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 року  од _____</w:t>
            </w:r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календарских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дана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закључења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97B13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en-US" w:eastAsia="en-US"/>
              </w:rPr>
            </w:pPr>
          </w:p>
        </w:tc>
      </w:tr>
      <w:tr w:rsidR="00097B13" w:rsidRPr="00097B13" w:rsidTr="00085B23">
        <w:tc>
          <w:tcPr>
            <w:tcW w:w="5173" w:type="dxa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краћи од:</w:t>
            </w:r>
          </w:p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--12 месеца за све ставке из обрасца Структура цене, од испоруке</w:t>
            </w:r>
          </w:p>
        </w:tc>
        <w:tc>
          <w:tcPr>
            <w:tcW w:w="4072" w:type="dxa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-_____ месеци за све ставке из обрасца Структура цене, од испоруке</w:t>
            </w:r>
          </w:p>
        </w:tc>
      </w:tr>
      <w:tr w:rsidR="00097B13" w:rsidRPr="00097B13" w:rsidTr="00085B23">
        <w:trPr>
          <w:trHeight w:val="818"/>
        </w:trPr>
        <w:tc>
          <w:tcPr>
            <w:tcW w:w="5173" w:type="dxa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:</w:t>
            </w: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 локација А, Богољуба Урошевића 44 Обреновац</w:t>
            </w:r>
          </w:p>
          <w:p w:rsidR="00097B13" w:rsidRPr="00097B13" w:rsidRDefault="00097B13" w:rsidP="00097B13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72" w:type="dxa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097B13" w:rsidRPr="00097B13" w:rsidTr="00085B23">
        <w:trPr>
          <w:trHeight w:val="800"/>
        </w:trPr>
        <w:tc>
          <w:tcPr>
            <w:tcW w:w="5173" w:type="dxa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072" w:type="dxa"/>
            <w:vAlign w:val="center"/>
          </w:tcPr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97B13" w:rsidRPr="00097B13" w:rsidRDefault="00097B13" w:rsidP="00097B13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097B13" w:rsidRPr="00097B13" w:rsidTr="00085B23">
        <w:tc>
          <w:tcPr>
            <w:tcW w:w="9245" w:type="dxa"/>
            <w:gridSpan w:val="2"/>
          </w:tcPr>
          <w:p w:rsidR="00097B13" w:rsidRPr="00097B13" w:rsidRDefault="00097B13" w:rsidP="00097B13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97B13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097B13" w:rsidRPr="00097B13" w:rsidRDefault="00097B13" w:rsidP="00097B1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097B13" w:rsidRPr="00097B13" w:rsidRDefault="00097B13" w:rsidP="00097B13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proofErr w:type="spellStart"/>
      <w:r w:rsidRPr="00097B1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097B13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097B1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097B1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097B1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097B13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</w:t>
      </w:r>
      <w:proofErr w:type="spellStart"/>
      <w:r w:rsidRPr="00097B13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097B13" w:rsidRPr="00097B13" w:rsidRDefault="00097B13" w:rsidP="00097B13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097B1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097B1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097B13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097B13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097B13" w:rsidRPr="00097B13" w:rsidRDefault="00097B13" w:rsidP="00097B13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proofErr w:type="spellStart"/>
      <w:r w:rsidRPr="00097B13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</w:t>
      </w:r>
      <w:proofErr w:type="spellEnd"/>
      <w:r w:rsidRPr="00097B13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обавезан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обрасцу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попуни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све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комерцијалне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услове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сва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празна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поља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).</w:t>
      </w:r>
      <w:proofErr w:type="gramEnd"/>
    </w:p>
    <w:p w:rsidR="00097B13" w:rsidRPr="00097B13" w:rsidRDefault="00097B13" w:rsidP="00097B13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097B13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proofErr w:type="spellStart"/>
      <w:r w:rsidRPr="00097B13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proofErr w:type="spellEnd"/>
      <w:r w:rsidRPr="00097B13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6690C" w:rsidRPr="00097B1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097B1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B3" w:rsidRDefault="00F433B3" w:rsidP="00F717AF">
      <w:r>
        <w:separator/>
      </w:r>
    </w:p>
  </w:endnote>
  <w:endnote w:type="continuationSeparator" w:id="0">
    <w:p w:rsidR="00F433B3" w:rsidRDefault="00F433B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33622" w:rsidRPr="00333622">
      <w:rPr>
        <w:b/>
        <w:i/>
        <w:sz w:val="20"/>
        <w:lang w:val="sr-Latn-RS"/>
      </w:rPr>
      <w:t>3394/2018 (3000/0313/2018)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E554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E554B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B3" w:rsidRDefault="00F433B3" w:rsidP="00F717AF">
      <w:r>
        <w:separator/>
      </w:r>
    </w:p>
  </w:footnote>
  <w:footnote w:type="continuationSeparator" w:id="0">
    <w:p w:rsidR="00F433B3" w:rsidRDefault="00F433B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433B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E554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E554B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84B2888"/>
    <w:multiLevelType w:val="hybridMultilevel"/>
    <w:tmpl w:val="81F87E2C"/>
    <w:lvl w:ilvl="0" w:tplc="081EC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7B13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622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54B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233C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3B3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333622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333622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xl65">
    <w:name w:val="xl65"/>
    <w:basedOn w:val="Normal"/>
    <w:rsid w:val="0033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27</cp:revision>
  <cp:lastPrinted>2019-02-14T12:35:00Z</cp:lastPrinted>
  <dcterms:created xsi:type="dcterms:W3CDTF">2015-07-01T14:16:00Z</dcterms:created>
  <dcterms:modified xsi:type="dcterms:W3CDTF">2019-02-14T13:24:00Z</dcterms:modified>
</cp:coreProperties>
</file>