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AA1AC1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AA1AC1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AA1AC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AA1AC1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AA1AC1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AA1AC1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AA1AC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AA1AC1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AA1AC1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AA1AC1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AA1AC1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AA1AC1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AA1AC1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AA1AC1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 w:rsidRPr="00AA1AC1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AA1AC1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AA1AC1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 w:rsidRPr="00AA1AC1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 w:rsidRPr="00AA1AC1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AA1AC1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AA1AC1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AA1AC1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AA1AC1" w:rsidRDefault="005523D2" w:rsidP="00246B36">
      <w:pPr>
        <w:jc w:val="center"/>
        <w:rPr>
          <w:rFonts w:ascii="Arial" w:hAnsi="Arial" w:cs="Arial"/>
          <w:b/>
          <w:sz w:val="22"/>
          <w:szCs w:val="22"/>
          <w:lang w:val="sr-Cyrl-RS"/>
        </w:rPr>
      </w:pPr>
      <w:r w:rsidRPr="00AA1AC1">
        <w:rPr>
          <w:rFonts w:ascii="Arial" w:hAnsi="Arial" w:cs="Arial"/>
          <w:b/>
          <w:i/>
          <w:sz w:val="22"/>
          <w:szCs w:val="22"/>
          <w:lang w:val="sr-Cyrl-RS"/>
        </w:rPr>
        <w:t xml:space="preserve">Прва </w:t>
      </w:r>
      <w:r w:rsidR="00C6690C" w:rsidRPr="00AA1AC1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="00987522" w:rsidRPr="00AA1AC1">
        <w:rPr>
          <w:rFonts w:ascii="Arial" w:hAnsi="Arial" w:cs="Arial"/>
          <w:b/>
          <w:sz w:val="22"/>
          <w:szCs w:val="22"/>
          <w:lang w:val="sr-Cyrl-RS"/>
        </w:rPr>
        <w:t>ИЗМЕНА</w:t>
      </w:r>
      <w:r w:rsidR="0042365B" w:rsidRPr="00AA1AC1">
        <w:rPr>
          <w:rFonts w:ascii="Arial" w:hAnsi="Arial" w:cs="Arial"/>
          <w:b/>
          <w:sz w:val="22"/>
          <w:szCs w:val="22"/>
          <w:lang w:val="sr-Cyrl-RS"/>
        </w:rPr>
        <w:t xml:space="preserve"> / ДОПУНА</w:t>
      </w:r>
    </w:p>
    <w:p w:rsidR="00C6690C" w:rsidRPr="00AA1AC1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</w:rPr>
        <w:t>КОНКУРСНЕ ДОКУМЕНТАЦИЈЕ</w:t>
      </w:r>
    </w:p>
    <w:p w:rsidR="0042365B" w:rsidRPr="00AA1AC1" w:rsidRDefault="0042365B" w:rsidP="00F717AF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42365B" w:rsidRPr="00AA1AC1" w:rsidRDefault="0042365B" w:rsidP="0042365B">
      <w:pPr>
        <w:jc w:val="center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</w:rPr>
        <w:t xml:space="preserve">ЗА ЈАВНУ НАБАВКУ </w:t>
      </w:r>
      <w:r w:rsidRPr="00AA1AC1">
        <w:rPr>
          <w:rFonts w:ascii="Arial" w:hAnsi="Arial" w:cs="Arial"/>
          <w:i/>
          <w:sz w:val="22"/>
          <w:szCs w:val="22"/>
          <w:lang w:val="sr-Cyrl-RS"/>
        </w:rPr>
        <w:t xml:space="preserve">ДОБАРА: </w:t>
      </w:r>
      <w:bookmarkStart w:id="0" w:name="_Toc441215597"/>
      <w:bookmarkStart w:id="1" w:name="_Toc441651536"/>
      <w:bookmarkStart w:id="2" w:name="_Toc442559873"/>
    </w:p>
    <w:p w:rsidR="0042365B" w:rsidRPr="00AA1AC1" w:rsidRDefault="0042365B" w:rsidP="0042365B">
      <w:pPr>
        <w:jc w:val="center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</w:rPr>
        <w:t xml:space="preserve"> бр</w:t>
      </w:r>
      <w:bookmarkEnd w:id="0"/>
      <w:bookmarkEnd w:id="1"/>
      <w:bookmarkEnd w:id="2"/>
      <w:r w:rsidRPr="00AA1AC1">
        <w:rPr>
          <w:rFonts w:ascii="Arial" w:hAnsi="Arial" w:cs="Arial"/>
          <w:sz w:val="22"/>
          <w:szCs w:val="22"/>
        </w:rPr>
        <w:t>.</w:t>
      </w:r>
      <w:r w:rsidR="00215F7C" w:rsidRPr="00AA1AC1">
        <w:rPr>
          <w:rFonts w:ascii="Arial" w:hAnsi="Arial" w:cs="Arial"/>
          <w:sz w:val="22"/>
          <w:szCs w:val="22"/>
          <w:lang w:val="sr-Cyrl-RS"/>
        </w:rPr>
        <w:t xml:space="preserve">  </w:t>
      </w:r>
      <w:r w:rsidR="006F3D3A">
        <w:rPr>
          <w:rFonts w:ascii="Arial" w:hAnsi="Arial" w:cs="Arial"/>
          <w:sz w:val="22"/>
          <w:szCs w:val="22"/>
          <w:lang w:val="sr-Cyrl-RS"/>
        </w:rPr>
        <w:t>3195/2018  (3000/0645/2018)</w:t>
      </w:r>
      <w:r w:rsidRPr="00AA1AC1">
        <w:rPr>
          <w:rFonts w:ascii="Arial" w:hAnsi="Arial" w:cs="Arial"/>
          <w:sz w:val="22"/>
          <w:szCs w:val="22"/>
          <w:lang w:val="sr-Cyrl-RS"/>
        </w:rPr>
        <w:t xml:space="preserve">  </w:t>
      </w: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42365B" w:rsidRPr="00AA1AC1" w:rsidRDefault="0042365B" w:rsidP="0042365B">
      <w:pPr>
        <w:jc w:val="center"/>
        <w:rPr>
          <w:rFonts w:ascii="Arial" w:hAnsi="Arial" w:cs="Arial"/>
          <w:b/>
          <w:sz w:val="22"/>
          <w:szCs w:val="22"/>
          <w:lang w:val="sr-Cyrl-RS"/>
        </w:rPr>
      </w:pPr>
    </w:p>
    <w:p w:rsidR="00B813E8" w:rsidRPr="002712A7" w:rsidRDefault="0042365B" w:rsidP="00B813E8">
      <w:pPr>
        <w:jc w:val="center"/>
        <w:rPr>
          <w:rFonts w:ascii="Arial" w:hAnsi="Arial" w:cs="Arial"/>
          <w:b/>
          <w:bCs/>
          <w:lang w:val="sr-Latn-RS"/>
        </w:rPr>
      </w:pPr>
      <w:r w:rsidRPr="00AA1AC1">
        <w:rPr>
          <w:rFonts w:ascii="Arial" w:hAnsi="Arial" w:cs="Arial"/>
          <w:b/>
          <w:sz w:val="22"/>
          <w:szCs w:val="22"/>
          <w:lang w:val="hr-HR"/>
        </w:rPr>
        <w:t xml:space="preserve">Предмет </w:t>
      </w:r>
      <w:r w:rsidRPr="00AA1AC1">
        <w:rPr>
          <w:rFonts w:ascii="Arial" w:hAnsi="Arial" w:cs="Arial"/>
          <w:b/>
          <w:sz w:val="22"/>
          <w:szCs w:val="22"/>
        </w:rPr>
        <w:t xml:space="preserve"> јавне </w:t>
      </w:r>
      <w:r w:rsidRPr="00AA1AC1">
        <w:rPr>
          <w:rFonts w:ascii="Arial" w:hAnsi="Arial" w:cs="Arial"/>
          <w:b/>
          <w:sz w:val="22"/>
          <w:szCs w:val="22"/>
          <w:lang w:val="hr-HR"/>
        </w:rPr>
        <w:t>набавке</w:t>
      </w:r>
      <w:r w:rsidRPr="00AA1AC1">
        <w:rPr>
          <w:rFonts w:ascii="Arial" w:hAnsi="Arial" w:cs="Arial"/>
          <w:b/>
          <w:sz w:val="22"/>
          <w:szCs w:val="22"/>
        </w:rPr>
        <w:t xml:space="preserve"> </w:t>
      </w:r>
      <w:r w:rsidRPr="00AA1AC1">
        <w:rPr>
          <w:rFonts w:ascii="Arial" w:hAnsi="Arial" w:cs="Arial"/>
          <w:b/>
          <w:sz w:val="22"/>
          <w:szCs w:val="22"/>
          <w:lang w:val="hr-HR"/>
        </w:rPr>
        <w:t>:</w:t>
      </w:r>
      <w:r w:rsidRPr="00AA1AC1">
        <w:rPr>
          <w:rFonts w:ascii="Arial" w:hAnsi="Arial" w:cs="Arial"/>
          <w:b/>
          <w:sz w:val="22"/>
          <w:szCs w:val="22"/>
        </w:rPr>
        <w:t xml:space="preserve"> </w:t>
      </w:r>
      <w:r w:rsidR="006F3D3A">
        <w:rPr>
          <w:rFonts w:ascii="Arial" w:hAnsi="Arial" w:cs="Arial"/>
          <w:color w:val="FF0000"/>
          <w:lang w:val="ru-RU"/>
        </w:rPr>
        <w:t>Хидрофорске посуде (ХПВ и Црпна станица) - 3 ком</w:t>
      </w:r>
    </w:p>
    <w:p w:rsidR="00AA1DAF" w:rsidRPr="00AA1AC1" w:rsidRDefault="00AA1DAF" w:rsidP="00160900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AA1AC1">
        <w:rPr>
          <w:rFonts w:ascii="Arial" w:hAnsi="Arial" w:cs="Arial"/>
          <w:sz w:val="22"/>
          <w:szCs w:val="22"/>
          <w:lang w:val="ru-RU"/>
        </w:rPr>
        <w:t xml:space="preserve"> </w:t>
      </w:r>
      <w:r w:rsidR="00A91CCA" w:rsidRPr="00AA1AC1">
        <w:rPr>
          <w:rFonts w:ascii="Arial" w:hAnsi="Arial" w:cs="Arial"/>
          <w:sz w:val="22"/>
          <w:szCs w:val="22"/>
          <w:lang w:val="ru-RU"/>
        </w:rPr>
        <w:t xml:space="preserve"> </w:t>
      </w:r>
      <w:r w:rsidRPr="00AA1AC1">
        <w:rPr>
          <w:rFonts w:ascii="Arial" w:hAnsi="Arial" w:cs="Arial"/>
          <w:sz w:val="22"/>
          <w:szCs w:val="22"/>
        </w:rPr>
        <w:t xml:space="preserve"> </w:t>
      </w:r>
    </w:p>
    <w:p w:rsidR="00C6690C" w:rsidRPr="00AA1AC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AA1AC1">
        <w:rPr>
          <w:rFonts w:ascii="Arial" w:hAnsi="Arial" w:cs="Arial"/>
          <w:sz w:val="22"/>
          <w:szCs w:val="22"/>
        </w:rPr>
        <w:t xml:space="preserve">- У </w:t>
      </w:r>
      <w:r w:rsidR="00EA07F9" w:rsidRPr="00AA1AC1">
        <w:rPr>
          <w:rFonts w:ascii="Arial" w:hAnsi="Arial" w:cs="Arial"/>
          <w:sz w:val="22"/>
          <w:szCs w:val="22"/>
          <w:lang w:val="sr-Cyrl-RS"/>
        </w:rPr>
        <w:t>ОТВОРЕНОМ</w:t>
      </w:r>
      <w:r w:rsidRPr="00AA1AC1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215F7C" w:rsidRPr="00AA1AC1" w:rsidRDefault="00215F7C" w:rsidP="00215F7C">
      <w:pPr>
        <w:tabs>
          <w:tab w:val="left" w:pos="3857"/>
        </w:tabs>
        <w:rPr>
          <w:rFonts w:ascii="Arial" w:eastAsia="TimesNewRomanPSMT" w:hAnsi="Arial" w:cs="Arial"/>
          <w:b/>
          <w:color w:val="000000"/>
          <w:sz w:val="22"/>
          <w:szCs w:val="22"/>
          <w:lang w:val="sr-Cyrl-RS"/>
        </w:rPr>
      </w:pPr>
      <w:r w:rsidRPr="00AA1AC1">
        <w:rPr>
          <w:rFonts w:ascii="Arial" w:eastAsia="TimesNewRomanPSMT" w:hAnsi="Arial" w:cs="Arial"/>
          <w:b/>
          <w:color w:val="000000"/>
          <w:sz w:val="22"/>
          <w:szCs w:val="22"/>
        </w:rPr>
        <w:t xml:space="preserve"> </w:t>
      </w:r>
    </w:p>
    <w:p w:rsidR="00215F7C" w:rsidRPr="00AA1AC1" w:rsidRDefault="00215F7C" w:rsidP="00215F7C">
      <w:pPr>
        <w:tabs>
          <w:tab w:val="left" w:pos="3857"/>
        </w:tabs>
        <w:rPr>
          <w:rFonts w:ascii="Arial" w:eastAsia="TimesNewRomanPSMT" w:hAnsi="Arial" w:cs="Arial"/>
          <w:b/>
          <w:color w:val="000000"/>
          <w:sz w:val="22"/>
          <w:szCs w:val="22"/>
          <w:lang w:val="sr-Cyrl-RS"/>
        </w:rPr>
      </w:pPr>
    </w:p>
    <w:p w:rsidR="00215F7C" w:rsidRPr="00AA1AC1" w:rsidRDefault="00215F7C" w:rsidP="00215F7C">
      <w:pPr>
        <w:tabs>
          <w:tab w:val="left" w:pos="3857"/>
        </w:tabs>
        <w:rPr>
          <w:rFonts w:ascii="Arial" w:eastAsia="TimesNewRomanPSMT" w:hAnsi="Arial" w:cs="Arial"/>
          <w:b/>
          <w:color w:val="000000"/>
          <w:sz w:val="22"/>
          <w:szCs w:val="22"/>
          <w:lang w:val="sr-Cyrl-RS"/>
        </w:rPr>
      </w:pPr>
    </w:p>
    <w:p w:rsidR="00215F7C" w:rsidRPr="00AA1AC1" w:rsidRDefault="00215F7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  <w:r w:rsidRPr="00AA1AC1">
        <w:rPr>
          <w:rFonts w:ascii="Arial" w:eastAsia="TimesNewRomanPSMT" w:hAnsi="Arial" w:cs="Arial"/>
          <w:b/>
          <w:color w:val="000000"/>
          <w:sz w:val="22"/>
          <w:szCs w:val="22"/>
        </w:rPr>
        <w:t xml:space="preserve">  </w:t>
      </w:r>
      <w:r w:rsidRPr="00AA1AC1">
        <w:rPr>
          <w:rFonts w:ascii="Arial" w:eastAsia="Arial Unicode MS" w:hAnsi="Arial" w:cs="Arial"/>
          <w:b/>
          <w:kern w:val="2"/>
          <w:sz w:val="22"/>
          <w:szCs w:val="22"/>
          <w:lang w:val="ru-RU"/>
        </w:rPr>
        <w:t>К О М И С И Ј А</w:t>
      </w:r>
    </w:p>
    <w:p w:rsidR="00215F7C" w:rsidRPr="00AA1AC1" w:rsidRDefault="00215F7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</w:p>
    <w:p w:rsidR="0022788C" w:rsidRDefault="0022788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</w:p>
    <w:p w:rsidR="0022788C" w:rsidRDefault="0022788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</w:p>
    <w:p w:rsidR="0022788C" w:rsidRDefault="0022788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</w:p>
    <w:p w:rsidR="0022788C" w:rsidRDefault="0022788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</w:p>
    <w:p w:rsidR="0022788C" w:rsidRDefault="0022788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</w:p>
    <w:p w:rsidR="0022788C" w:rsidRDefault="0022788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</w:p>
    <w:p w:rsidR="0022788C" w:rsidRDefault="0022788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</w:p>
    <w:p w:rsidR="00215F7C" w:rsidRPr="001F1AAF" w:rsidRDefault="00215F7C" w:rsidP="00215F7C">
      <w:pPr>
        <w:tabs>
          <w:tab w:val="left" w:pos="3857"/>
        </w:tabs>
        <w:rPr>
          <w:rFonts w:ascii="Arial" w:eastAsia="Arial Unicode MS" w:hAnsi="Arial" w:cs="Arial"/>
          <w:b/>
          <w:kern w:val="2"/>
          <w:sz w:val="22"/>
          <w:szCs w:val="22"/>
          <w:lang w:val="ru-RU"/>
        </w:rPr>
      </w:pPr>
      <w:r w:rsidRPr="001F1AAF">
        <w:rPr>
          <w:rFonts w:ascii="Arial" w:eastAsia="Arial Unicode MS" w:hAnsi="Arial" w:cs="Arial"/>
          <w:b/>
          <w:kern w:val="2"/>
          <w:sz w:val="22"/>
          <w:szCs w:val="22"/>
          <w:lang w:val="ru-RU"/>
        </w:rPr>
        <w:tab/>
      </w:r>
    </w:p>
    <w:p w:rsidR="00C6690C" w:rsidRPr="001F1AAF" w:rsidRDefault="00C6690C" w:rsidP="00987522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4C6DDE" w:rsidRPr="001F1AAF" w:rsidRDefault="004C6DDE" w:rsidP="00B813E8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4C6DDE" w:rsidRDefault="004C6DDE" w:rsidP="00987522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4C6DDE" w:rsidRDefault="004C6DDE" w:rsidP="00987522">
      <w:pPr>
        <w:pStyle w:val="BodyText"/>
        <w:jc w:val="center"/>
        <w:rPr>
          <w:rFonts w:ascii="Arial" w:hAnsi="Arial" w:cs="Arial"/>
          <w:sz w:val="22"/>
          <w:szCs w:val="22"/>
          <w:lang w:val="sr-Latn-RS"/>
        </w:rPr>
      </w:pPr>
    </w:p>
    <w:p w:rsidR="00607EB0" w:rsidRDefault="00607EB0" w:rsidP="00334C09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607EB0" w:rsidRDefault="00607EB0" w:rsidP="00334C09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607EB0" w:rsidRDefault="00607EB0" w:rsidP="00334C09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607EB0" w:rsidRDefault="00607EB0" w:rsidP="00334C09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AA1AC1">
        <w:rPr>
          <w:rFonts w:ascii="Arial" w:hAnsi="Arial" w:cs="Arial"/>
          <w:sz w:val="22"/>
          <w:szCs w:val="22"/>
        </w:rPr>
        <w:t xml:space="preserve">(број </w:t>
      </w:r>
      <w:r w:rsidR="008F17A3" w:rsidRPr="00AA1AC1">
        <w:rPr>
          <w:rFonts w:ascii="Arial" w:hAnsi="Arial" w:cs="Arial"/>
          <w:sz w:val="22"/>
          <w:szCs w:val="22"/>
          <w:lang w:val="sr-Cyrl-RS"/>
        </w:rPr>
        <w:t>5364-Е.03.02</w:t>
      </w:r>
      <w:r w:rsidR="0054126E">
        <w:rPr>
          <w:rFonts w:ascii="Arial" w:hAnsi="Arial" w:cs="Arial"/>
          <w:sz w:val="22"/>
          <w:szCs w:val="22"/>
          <w:lang w:val="sr-Cyrl-RS"/>
        </w:rPr>
        <w:t>-</w:t>
      </w:r>
      <w:r w:rsidR="00B813E8">
        <w:rPr>
          <w:rFonts w:ascii="Arial" w:hAnsi="Arial" w:cs="Arial"/>
          <w:sz w:val="22"/>
          <w:szCs w:val="22"/>
          <w:lang w:val="sr-Cyrl-RS"/>
        </w:rPr>
        <w:t>.</w:t>
      </w:r>
      <w:r w:rsidR="0022788C">
        <w:rPr>
          <w:rFonts w:ascii="Arial" w:hAnsi="Arial" w:cs="Arial"/>
          <w:sz w:val="22"/>
          <w:szCs w:val="22"/>
          <w:lang w:val="sr-Cyrl-RS"/>
        </w:rPr>
        <w:t>39566/6</w:t>
      </w:r>
      <w:r w:rsidR="00B813E8">
        <w:rPr>
          <w:rFonts w:ascii="Arial" w:hAnsi="Arial" w:cs="Arial"/>
          <w:sz w:val="22"/>
          <w:szCs w:val="22"/>
          <w:lang w:val="sr-Cyrl-RS"/>
        </w:rPr>
        <w:t>.</w:t>
      </w:r>
      <w:r w:rsidR="0054126E">
        <w:rPr>
          <w:rFonts w:ascii="Arial" w:hAnsi="Arial" w:cs="Arial"/>
          <w:sz w:val="22"/>
          <w:szCs w:val="22"/>
          <w:lang w:val="sr-Cyrl-RS"/>
        </w:rPr>
        <w:t>-2019</w:t>
      </w:r>
      <w:r w:rsidR="008F17A3" w:rsidRPr="00AA1AC1">
        <w:rPr>
          <w:rFonts w:ascii="Arial" w:hAnsi="Arial" w:cs="Arial"/>
          <w:sz w:val="22"/>
          <w:szCs w:val="22"/>
          <w:lang w:val="sr-Cyrl-RS"/>
        </w:rPr>
        <w:t xml:space="preserve">  </w:t>
      </w:r>
      <w:r w:rsidRPr="00AA1AC1">
        <w:rPr>
          <w:rFonts w:ascii="Arial" w:hAnsi="Arial" w:cs="Arial"/>
          <w:sz w:val="22"/>
          <w:szCs w:val="22"/>
        </w:rPr>
        <w:t>од</w:t>
      </w:r>
      <w:r w:rsidR="008F17A3" w:rsidRPr="00AA1AC1">
        <w:rPr>
          <w:rFonts w:ascii="Arial" w:hAnsi="Arial" w:cs="Arial"/>
          <w:sz w:val="22"/>
          <w:szCs w:val="22"/>
          <w:lang w:val="sr-Cyrl-RS"/>
        </w:rPr>
        <w:t xml:space="preserve">  </w:t>
      </w:r>
      <w:r w:rsidR="0022788C">
        <w:rPr>
          <w:rFonts w:ascii="Arial" w:hAnsi="Arial" w:cs="Arial"/>
          <w:sz w:val="22"/>
          <w:szCs w:val="22"/>
          <w:lang w:val="sr-Cyrl-RS"/>
        </w:rPr>
        <w:t>05.02</w:t>
      </w:r>
      <w:bookmarkStart w:id="3" w:name="_GoBack"/>
      <w:bookmarkEnd w:id="3"/>
      <w:r w:rsidR="0054126E">
        <w:rPr>
          <w:rFonts w:ascii="Arial" w:hAnsi="Arial" w:cs="Arial"/>
          <w:sz w:val="22"/>
          <w:szCs w:val="22"/>
          <w:lang w:val="sr-Cyrl-RS"/>
        </w:rPr>
        <w:t>.2019.</w:t>
      </w:r>
      <w:r w:rsidRPr="00AA1AC1">
        <w:rPr>
          <w:rFonts w:ascii="Arial" w:hAnsi="Arial" w:cs="Arial"/>
          <w:sz w:val="22"/>
          <w:szCs w:val="22"/>
        </w:rPr>
        <w:t>. године)</w:t>
      </w: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5523D2" w:rsidRPr="00AA1AC1" w:rsidRDefault="005523D2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  <w:lang w:val="sr-Cyrl-RS"/>
        </w:rPr>
      </w:pPr>
    </w:p>
    <w:p w:rsidR="00C6690C" w:rsidRPr="00AA1AC1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AA1AC1">
        <w:rPr>
          <w:rFonts w:ascii="Arial" w:hAnsi="Arial" w:cs="Arial"/>
          <w:color w:val="000000"/>
          <w:kern w:val="2"/>
          <w:sz w:val="22"/>
          <w:szCs w:val="22"/>
        </w:rPr>
        <w:lastRenderedPageBreak/>
        <w:t>На основу члана 6</w:t>
      </w:r>
      <w:r w:rsidRPr="00AA1AC1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AA1AC1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AA1AC1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AA1AC1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AA1AC1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581AF8" w:rsidRPr="00AA1AC1" w:rsidRDefault="00581AF8" w:rsidP="00F717AF">
      <w:pPr>
        <w:pStyle w:val="BodyText"/>
        <w:jc w:val="center"/>
        <w:rPr>
          <w:rFonts w:ascii="Arial" w:hAnsi="Arial" w:cs="Arial"/>
          <w:b/>
          <w:i/>
          <w:spacing w:val="80"/>
          <w:sz w:val="22"/>
          <w:szCs w:val="22"/>
        </w:rPr>
      </w:pPr>
    </w:p>
    <w:p w:rsidR="005523D2" w:rsidRPr="00AA1AC1" w:rsidRDefault="005523D2" w:rsidP="00F717AF">
      <w:pPr>
        <w:pStyle w:val="BodyText"/>
        <w:jc w:val="center"/>
        <w:rPr>
          <w:rFonts w:ascii="Arial" w:hAnsi="Arial" w:cs="Arial"/>
          <w:b/>
          <w:i/>
          <w:spacing w:val="80"/>
          <w:sz w:val="22"/>
          <w:szCs w:val="22"/>
          <w:lang w:val="sr-Cyrl-RS"/>
        </w:rPr>
      </w:pPr>
    </w:p>
    <w:p w:rsidR="005523D2" w:rsidRPr="00AA1AC1" w:rsidRDefault="005523D2" w:rsidP="00F717AF">
      <w:pPr>
        <w:pStyle w:val="BodyText"/>
        <w:jc w:val="center"/>
        <w:rPr>
          <w:rFonts w:ascii="Arial" w:hAnsi="Arial" w:cs="Arial"/>
          <w:b/>
          <w:i/>
          <w:spacing w:val="80"/>
          <w:sz w:val="22"/>
          <w:szCs w:val="22"/>
          <w:lang w:val="sr-Cyrl-RS"/>
        </w:rPr>
      </w:pPr>
    </w:p>
    <w:p w:rsidR="00C6690C" w:rsidRPr="00AA1AC1" w:rsidRDefault="008E4508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</w:rPr>
      </w:pPr>
      <w:r w:rsidRPr="00AA1AC1">
        <w:rPr>
          <w:rFonts w:ascii="Arial" w:hAnsi="Arial" w:cs="Arial"/>
          <w:b/>
          <w:i/>
          <w:spacing w:val="80"/>
          <w:sz w:val="22"/>
          <w:szCs w:val="22"/>
          <w:lang w:val="sr-Cyrl-RS"/>
        </w:rPr>
        <w:t>ПРВА</w:t>
      </w:r>
      <w:r w:rsidR="00D531A9" w:rsidRPr="00AA1AC1">
        <w:rPr>
          <w:rFonts w:ascii="Arial" w:hAnsi="Arial" w:cs="Arial"/>
          <w:b/>
          <w:i/>
          <w:spacing w:val="80"/>
          <w:sz w:val="22"/>
          <w:szCs w:val="22"/>
          <w:lang w:val="sr-Cyrl-RS"/>
        </w:rPr>
        <w:t xml:space="preserve"> </w:t>
      </w:r>
      <w:r w:rsidRPr="00AA1AC1">
        <w:rPr>
          <w:rFonts w:ascii="Arial" w:hAnsi="Arial" w:cs="Arial"/>
          <w:b/>
          <w:spacing w:val="80"/>
          <w:sz w:val="22"/>
          <w:szCs w:val="22"/>
          <w:lang w:val="sr-Cyrl-RS"/>
        </w:rPr>
        <w:t>ИЗМЕНА</w:t>
      </w:r>
      <w:r w:rsidR="0042365B" w:rsidRPr="00AA1AC1">
        <w:rPr>
          <w:rFonts w:ascii="Arial" w:hAnsi="Arial" w:cs="Arial"/>
          <w:b/>
          <w:spacing w:val="80"/>
          <w:sz w:val="22"/>
          <w:szCs w:val="22"/>
          <w:lang w:val="sr-Cyrl-RS"/>
        </w:rPr>
        <w:t>/ДОПУНА</w:t>
      </w:r>
      <w:r w:rsidR="00C6690C" w:rsidRPr="00AA1AC1">
        <w:rPr>
          <w:rFonts w:ascii="Arial" w:hAnsi="Arial" w:cs="Arial"/>
          <w:b/>
          <w:spacing w:val="80"/>
          <w:sz w:val="22"/>
          <w:szCs w:val="22"/>
        </w:rPr>
        <w:t xml:space="preserve"> </w:t>
      </w:r>
    </w:p>
    <w:p w:rsidR="00C6690C" w:rsidRPr="00AA1AC1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ru-RU"/>
        </w:rPr>
      </w:pPr>
      <w:r w:rsidRPr="00AA1AC1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1F1AAF" w:rsidRPr="002712A7" w:rsidRDefault="00C6690C" w:rsidP="001F1AAF">
      <w:pPr>
        <w:jc w:val="center"/>
        <w:rPr>
          <w:rFonts w:ascii="Arial" w:hAnsi="Arial" w:cs="Arial"/>
          <w:b/>
          <w:bCs/>
          <w:lang w:val="sr-Latn-RS"/>
        </w:rPr>
      </w:pPr>
      <w:r w:rsidRPr="00AA1AC1">
        <w:rPr>
          <w:rFonts w:ascii="Arial" w:hAnsi="Arial" w:cs="Arial"/>
          <w:sz w:val="22"/>
          <w:szCs w:val="22"/>
        </w:rPr>
        <w:t>за јавну набавку</w:t>
      </w:r>
      <w:r w:rsidR="00A91CCA" w:rsidRPr="00AA1AC1">
        <w:rPr>
          <w:rFonts w:ascii="Arial" w:hAnsi="Arial" w:cs="Arial"/>
          <w:sz w:val="22"/>
          <w:szCs w:val="22"/>
          <w:lang w:val="sr-Cyrl-RS"/>
        </w:rPr>
        <w:t xml:space="preserve"> бр.</w:t>
      </w:r>
      <w:r w:rsidRPr="00AA1AC1">
        <w:rPr>
          <w:rFonts w:ascii="Arial" w:hAnsi="Arial" w:cs="Arial"/>
          <w:sz w:val="22"/>
          <w:szCs w:val="22"/>
          <w:lang w:val="ru-RU"/>
        </w:rPr>
        <w:t xml:space="preserve"> </w:t>
      </w:r>
      <w:r w:rsidR="00215F7C" w:rsidRPr="00AA1AC1">
        <w:rPr>
          <w:rFonts w:ascii="Arial" w:hAnsi="Arial" w:cs="Arial"/>
          <w:b/>
          <w:sz w:val="22"/>
          <w:szCs w:val="22"/>
          <w:lang w:val="sr-Cyrl-RS"/>
        </w:rPr>
        <w:t xml:space="preserve"> </w:t>
      </w:r>
      <w:r w:rsidR="006F3D3A">
        <w:rPr>
          <w:rFonts w:ascii="Arial" w:hAnsi="Arial" w:cs="Arial"/>
          <w:b/>
          <w:sz w:val="22"/>
          <w:szCs w:val="22"/>
          <w:lang w:val="sr-Cyrl-RS"/>
        </w:rPr>
        <w:t>3195/2018  (3000/0645/2018)</w:t>
      </w:r>
      <w:r w:rsidR="00A91CCA" w:rsidRPr="00AA1AC1">
        <w:rPr>
          <w:rFonts w:ascii="Arial" w:hAnsi="Arial" w:cs="Arial"/>
          <w:b/>
          <w:sz w:val="22"/>
          <w:szCs w:val="22"/>
          <w:lang w:val="sr-Cyrl-RS"/>
        </w:rPr>
        <w:t xml:space="preserve">: </w:t>
      </w:r>
      <w:r w:rsidR="006F3D3A">
        <w:rPr>
          <w:rFonts w:ascii="Arial" w:hAnsi="Arial" w:cs="Arial"/>
          <w:color w:val="FF0000"/>
          <w:lang w:val="ru-RU"/>
        </w:rPr>
        <w:t>Хидрофорске посуде (ХПВ и Црпна станица) - 3 ком</w:t>
      </w:r>
    </w:p>
    <w:p w:rsidR="00C6690C" w:rsidRPr="00AA1AC1" w:rsidRDefault="00494FDB" w:rsidP="00494FDB">
      <w:pPr>
        <w:jc w:val="center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  <w:lang w:val="sr-Cyrl-RS"/>
        </w:rPr>
        <w:t>1.</w:t>
      </w:r>
    </w:p>
    <w:p w:rsidR="00A73FDF" w:rsidRPr="00AA1AC1" w:rsidRDefault="002F1382" w:rsidP="00A73FDF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AA1AC1">
        <w:rPr>
          <w:rFonts w:ascii="Arial" w:hAnsi="Arial" w:cs="Arial"/>
          <w:sz w:val="22"/>
          <w:szCs w:val="22"/>
          <w:lang w:val="sr-Cyrl-RS"/>
        </w:rPr>
        <w:t xml:space="preserve">У </w:t>
      </w:r>
      <w:r w:rsidR="00582C59">
        <w:rPr>
          <w:rFonts w:ascii="Arial" w:hAnsi="Arial" w:cs="Arial"/>
          <w:sz w:val="22"/>
          <w:szCs w:val="22"/>
          <w:lang w:val="sr-Cyrl-RS"/>
        </w:rPr>
        <w:t xml:space="preserve">складу са појашњењем конкурсне документације бр. 1, врши се допуна и гласи као у прилогу, техничке спецификације (тачка 3. Конкурсне документације). </w:t>
      </w:r>
    </w:p>
    <w:p w:rsidR="005523D2" w:rsidRPr="00AA1AC1" w:rsidRDefault="005523D2" w:rsidP="005523D2">
      <w:pPr>
        <w:rPr>
          <w:rFonts w:ascii="Arial" w:hAnsi="Arial" w:cs="Arial"/>
          <w:sz w:val="22"/>
          <w:szCs w:val="22"/>
          <w:lang w:val="sr-Cyrl-RS"/>
        </w:rPr>
      </w:pPr>
    </w:p>
    <w:p w:rsidR="0042365B" w:rsidRPr="00AA1AC1" w:rsidRDefault="0042365B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AA1AC1" w:rsidRDefault="0000126C" w:rsidP="00AA51DA">
      <w:pPr>
        <w:jc w:val="center"/>
        <w:rPr>
          <w:rFonts w:ascii="Arial" w:hAnsi="Arial" w:cs="Arial"/>
          <w:sz w:val="22"/>
          <w:szCs w:val="22"/>
        </w:rPr>
      </w:pPr>
      <w:r w:rsidRPr="00AA1AC1">
        <w:rPr>
          <w:rFonts w:ascii="Arial" w:hAnsi="Arial" w:cs="Arial"/>
          <w:sz w:val="22"/>
          <w:szCs w:val="22"/>
          <w:lang w:val="sr-Cyrl-RS"/>
        </w:rPr>
        <w:t>2</w:t>
      </w:r>
      <w:r w:rsidR="00C6690C" w:rsidRPr="00AA1AC1">
        <w:rPr>
          <w:rFonts w:ascii="Arial" w:hAnsi="Arial" w:cs="Arial"/>
          <w:sz w:val="22"/>
          <w:szCs w:val="22"/>
        </w:rPr>
        <w:t>.</w:t>
      </w:r>
    </w:p>
    <w:p w:rsidR="00581AF8" w:rsidRDefault="00582C59" w:rsidP="00295721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Прилог: важећа Техничка спецификација.</w:t>
      </w:r>
    </w:p>
    <w:p w:rsidR="00607EB0" w:rsidRPr="001F1AAF" w:rsidRDefault="00607EB0" w:rsidP="00295721">
      <w:pPr>
        <w:rPr>
          <w:rFonts w:ascii="Arial" w:hAnsi="Arial" w:cs="Arial"/>
          <w:sz w:val="22"/>
          <w:szCs w:val="22"/>
          <w:lang w:val="sr-Cyrl-RS"/>
        </w:rPr>
      </w:pPr>
    </w:p>
    <w:p w:rsidR="006F3D3A" w:rsidRPr="00FD3843" w:rsidRDefault="006F3D3A" w:rsidP="006F3D3A">
      <w:pPr>
        <w:pStyle w:val="Heading10"/>
        <w:numPr>
          <w:ilvl w:val="0"/>
          <w:numId w:val="17"/>
        </w:numPr>
        <w:suppressAutoHyphens w:val="0"/>
        <w:spacing w:before="120"/>
        <w:jc w:val="both"/>
        <w:rPr>
          <w:rFonts w:cs="Arial"/>
          <w:lang w:val="sr-Cyrl-RS"/>
        </w:rPr>
      </w:pPr>
      <w:r w:rsidRPr="002712A7">
        <w:rPr>
          <w:rFonts w:cs="Arial"/>
        </w:rPr>
        <w:t>ТЕХНИЧКА СПЕЦИФИКАЦИЈА</w:t>
      </w:r>
    </w:p>
    <w:p w:rsidR="006F3D3A" w:rsidRPr="00A10E86" w:rsidRDefault="006F3D3A" w:rsidP="006F3D3A">
      <w:pPr>
        <w:pStyle w:val="Heading10"/>
        <w:keepNext/>
        <w:numPr>
          <w:ilvl w:val="1"/>
          <w:numId w:val="17"/>
        </w:numPr>
        <w:suppressAutoHyphens w:val="0"/>
        <w:spacing w:line="276" w:lineRule="auto"/>
        <w:jc w:val="both"/>
        <w:rPr>
          <w:rFonts w:cs="Arial"/>
        </w:rPr>
      </w:pPr>
      <w:bookmarkStart w:id="4" w:name="_Toc441651541"/>
      <w:bookmarkStart w:id="5" w:name="_Toc442559879"/>
      <w:r w:rsidRPr="004D026D">
        <w:rPr>
          <w:rFonts w:cs="Arial"/>
        </w:rPr>
        <w:t>Врста и количина добара</w:t>
      </w:r>
      <w:bookmarkEnd w:id="4"/>
      <w:bookmarkEnd w:id="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9"/>
        <w:gridCol w:w="6575"/>
        <w:gridCol w:w="1321"/>
        <w:gridCol w:w="1231"/>
      </w:tblGrid>
      <w:tr w:rsidR="006F3D3A" w:rsidRPr="006F3D3A" w:rsidTr="00B62AE1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F3D3A" w:rsidRPr="006F3D3A" w:rsidRDefault="006F3D3A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  <w:lang w:val="sr-Latn-CS"/>
              </w:rPr>
              <w:t>Рб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F3D3A" w:rsidRPr="006F3D3A" w:rsidRDefault="006F3D3A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  <w:lang w:val="sr-Latn-CS"/>
              </w:rPr>
              <w:t xml:space="preserve">           Предмет набавке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:rsidR="006F3D3A" w:rsidRPr="006F3D3A" w:rsidRDefault="006F3D3A" w:rsidP="00B62AE1">
            <w:pPr>
              <w:ind w:left="-108" w:right="-1149"/>
              <w:rPr>
                <w:rFonts w:ascii="Arial" w:hAnsi="Arial" w:cs="Arial"/>
                <w:b/>
                <w:sz w:val="22"/>
                <w:szCs w:val="22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</w:rPr>
              <w:t xml:space="preserve"> Јед.мера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</w:tcPr>
          <w:p w:rsidR="006F3D3A" w:rsidRPr="006F3D3A" w:rsidRDefault="006F3D3A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</w:rPr>
              <w:t>количина</w:t>
            </w:r>
          </w:p>
        </w:tc>
      </w:tr>
      <w:tr w:rsidR="006F3D3A" w:rsidRPr="006F3D3A" w:rsidTr="00B62AE1">
        <w:trPr>
          <w:trHeight w:val="47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F3D3A" w:rsidRPr="006F3D3A" w:rsidRDefault="006F3D3A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  <w:lang w:val="sr-Latn-CS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  <w:lang w:val="sr-Latn-CS"/>
              </w:rPr>
              <w:t xml:space="preserve"> 1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3A" w:rsidRPr="006F3D3A" w:rsidRDefault="006F3D3A" w:rsidP="00B62AE1">
            <w:pPr>
              <w:spacing w:before="120"/>
              <w:rPr>
                <w:rFonts w:ascii="Arial" w:hAnsi="Arial" w:cs="Arial"/>
                <w:sz w:val="22"/>
                <w:szCs w:val="22"/>
                <w:lang w:val="sr-Latn-RS" w:eastAsia="hr-HR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Cyrl-RS" w:eastAsia="hr-HR"/>
              </w:rPr>
              <w:t xml:space="preserve">Хидрофорска посуда са пратећом арматуром и нивоказним стаклима, </w:t>
            </w:r>
            <w:r w:rsidRPr="006F3D3A">
              <w:rPr>
                <w:rFonts w:ascii="Arial" w:hAnsi="Arial" w:cs="Arial"/>
                <w:sz w:val="22"/>
                <w:szCs w:val="22"/>
                <w:lang w:eastAsia="hr-HR"/>
              </w:rPr>
              <w:t>V</w:t>
            </w:r>
            <w:r w:rsidRPr="006F3D3A">
              <w:rPr>
                <w:rFonts w:ascii="Arial" w:hAnsi="Arial" w:cs="Arial"/>
                <w:sz w:val="22"/>
                <w:szCs w:val="22"/>
                <w:lang w:val="sr-Latn-RS" w:eastAsia="hr-HR"/>
              </w:rPr>
              <w:t>=</w:t>
            </w:r>
            <w:r w:rsidRPr="006F3D3A">
              <w:rPr>
                <w:rFonts w:ascii="Arial" w:hAnsi="Arial" w:cs="Arial"/>
                <w:sz w:val="22"/>
                <w:szCs w:val="22"/>
                <w:lang w:val="sr-Cyrl-RS" w:eastAsia="hr-HR"/>
              </w:rPr>
              <w:t>5m</w:t>
            </w:r>
            <w:r w:rsidRPr="006F3D3A">
              <w:rPr>
                <w:rFonts w:ascii="Arial" w:hAnsi="Arial" w:cs="Arial"/>
                <w:sz w:val="22"/>
                <w:szCs w:val="22"/>
                <w:vertAlign w:val="superscript"/>
                <w:lang w:val="sr-Latn-RS" w:eastAsia="hr-HR"/>
              </w:rPr>
              <w:t>3</w:t>
            </w:r>
            <w:r w:rsidRPr="006F3D3A">
              <w:rPr>
                <w:rFonts w:ascii="Arial" w:hAnsi="Arial" w:cs="Arial"/>
                <w:sz w:val="22"/>
                <w:szCs w:val="22"/>
                <w:lang w:val="sr-Cyrl-RS" w:eastAsia="hr-HR"/>
              </w:rPr>
              <w:t>, p=10bar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3A" w:rsidRPr="006F3D3A" w:rsidRDefault="006F3D3A" w:rsidP="00B62AE1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Cyrl-RS"/>
              </w:rPr>
              <w:t>ком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3A" w:rsidRPr="006F3D3A" w:rsidRDefault="006F3D3A" w:rsidP="00B62AE1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Cyrl-RS"/>
              </w:rPr>
              <w:t>1</w:t>
            </w:r>
          </w:p>
        </w:tc>
      </w:tr>
      <w:tr w:rsidR="006F3D3A" w:rsidRPr="006F3D3A" w:rsidTr="00B62AE1">
        <w:trPr>
          <w:trHeight w:val="474"/>
        </w:trPr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D3A" w:rsidRPr="006F3D3A" w:rsidRDefault="006F3D3A" w:rsidP="00B62AE1">
            <w:pPr>
              <w:ind w:right="-1149"/>
              <w:rPr>
                <w:rFonts w:ascii="Arial" w:hAnsi="Arial" w:cs="Arial"/>
                <w:b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b/>
                <w:sz w:val="22"/>
                <w:szCs w:val="22"/>
                <w:lang w:val="sr-Cyrl-RS"/>
              </w:rPr>
              <w:t>2</w:t>
            </w:r>
          </w:p>
        </w:tc>
        <w:tc>
          <w:tcPr>
            <w:tcW w:w="6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3A" w:rsidRPr="006F3D3A" w:rsidRDefault="006F3D3A" w:rsidP="00B62AE1">
            <w:pPr>
              <w:spacing w:before="120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Cyrl-RS" w:eastAsia="hr-HR"/>
              </w:rPr>
              <w:t xml:space="preserve">Хидрофорска посуда са пратећом арматуром и нивоказним стаклима, </w:t>
            </w:r>
            <w:r w:rsidRPr="006F3D3A">
              <w:rPr>
                <w:rFonts w:ascii="Arial" w:hAnsi="Arial" w:cs="Arial"/>
                <w:sz w:val="22"/>
                <w:szCs w:val="22"/>
                <w:lang w:eastAsia="hr-HR"/>
              </w:rPr>
              <w:t>V</w:t>
            </w:r>
            <w:r w:rsidRPr="006F3D3A">
              <w:rPr>
                <w:rFonts w:ascii="Arial" w:hAnsi="Arial" w:cs="Arial"/>
                <w:sz w:val="22"/>
                <w:szCs w:val="22"/>
                <w:lang w:val="sr-Latn-RS" w:eastAsia="hr-HR"/>
              </w:rPr>
              <w:t>=</w:t>
            </w:r>
            <w:r w:rsidRPr="006F3D3A">
              <w:rPr>
                <w:rFonts w:ascii="Arial" w:hAnsi="Arial" w:cs="Arial"/>
                <w:sz w:val="22"/>
                <w:szCs w:val="22"/>
                <w:lang w:val="sr-Cyrl-RS" w:eastAsia="hr-HR"/>
              </w:rPr>
              <w:t>3m</w:t>
            </w:r>
            <w:r w:rsidRPr="006F3D3A">
              <w:rPr>
                <w:rFonts w:ascii="Arial" w:hAnsi="Arial" w:cs="Arial"/>
                <w:sz w:val="22"/>
                <w:szCs w:val="22"/>
                <w:vertAlign w:val="superscript"/>
                <w:lang w:val="sr-Latn-RS" w:eastAsia="hr-HR"/>
              </w:rPr>
              <w:t>3</w:t>
            </w:r>
            <w:r w:rsidRPr="006F3D3A">
              <w:rPr>
                <w:rFonts w:ascii="Arial" w:hAnsi="Arial" w:cs="Arial"/>
                <w:sz w:val="22"/>
                <w:szCs w:val="22"/>
                <w:lang w:val="sr-Cyrl-RS" w:eastAsia="hr-HR"/>
              </w:rPr>
              <w:t>, p=10bar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3A" w:rsidRPr="006F3D3A" w:rsidRDefault="006F3D3A" w:rsidP="00B62AE1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Cyrl-RS"/>
              </w:rPr>
              <w:t>ком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D3A" w:rsidRPr="006F3D3A" w:rsidRDefault="006F3D3A" w:rsidP="00B62AE1">
            <w:pPr>
              <w:jc w:val="center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6F3D3A">
              <w:rPr>
                <w:rFonts w:ascii="Arial" w:hAnsi="Arial" w:cs="Arial"/>
                <w:sz w:val="22"/>
                <w:szCs w:val="22"/>
                <w:lang w:val="sr-Latn-RS"/>
              </w:rPr>
              <w:t>2</w:t>
            </w:r>
          </w:p>
        </w:tc>
      </w:tr>
    </w:tbl>
    <w:p w:rsidR="006F3D3A" w:rsidRDefault="006F3D3A" w:rsidP="006F3D3A">
      <w:pPr>
        <w:rPr>
          <w:rFonts w:ascii="Arial" w:hAnsi="Arial" w:cs="Arial"/>
          <w:b/>
          <w:bCs/>
          <w:sz w:val="22"/>
          <w:szCs w:val="22"/>
          <w:lang w:val="sr-Cyrl-RS"/>
        </w:rPr>
      </w:pPr>
    </w:p>
    <w:p w:rsidR="006F3D3A" w:rsidRPr="006F3D3A" w:rsidRDefault="006F3D3A" w:rsidP="006F3D3A">
      <w:pPr>
        <w:rPr>
          <w:rFonts w:ascii="Arial" w:hAnsi="Arial" w:cs="Arial"/>
          <w:b/>
          <w:bCs/>
          <w:sz w:val="22"/>
          <w:szCs w:val="22"/>
        </w:rPr>
      </w:pPr>
      <w:r w:rsidRPr="006F3D3A">
        <w:rPr>
          <w:rFonts w:ascii="Arial" w:hAnsi="Arial" w:cs="Arial"/>
          <w:b/>
          <w:bCs/>
          <w:sz w:val="22"/>
          <w:szCs w:val="22"/>
        </w:rPr>
        <w:t>Хидрофорске посуде су без мембране.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/>
        </w:rPr>
      </w:pPr>
    </w:p>
    <w:p w:rsidR="006F3D3A" w:rsidRP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 xml:space="preserve">Техничке карактеристике </w:t>
      </w:r>
      <w:r w:rsidRPr="006F3D3A">
        <w:rPr>
          <w:rFonts w:ascii="Arial" w:hAnsi="Arial" w:cs="Arial"/>
          <w:b/>
          <w:sz w:val="22"/>
          <w:szCs w:val="22"/>
          <w:lang w:val="sr-Latn-RS" w:eastAsia="hr-HR"/>
        </w:rPr>
        <w:t xml:space="preserve">– </w:t>
      </w: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>хидрофорска посуда (поз.1):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vertAlign w:val="superscript"/>
          <w:lang w:val="sr-Latn-RS" w:eastAsia="hr-HR"/>
        </w:rPr>
      </w:pPr>
      <w:r w:rsidRPr="006F3D3A">
        <w:rPr>
          <w:rFonts w:ascii="Arial" w:hAnsi="Arial" w:cs="Arial"/>
          <w:sz w:val="22"/>
          <w:szCs w:val="22"/>
          <w:lang w:eastAsia="hr-HR"/>
        </w:rPr>
        <w:t xml:space="preserve">- 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Радна запремина: </w:t>
      </w:r>
      <w:r w:rsidRPr="006F3D3A">
        <w:rPr>
          <w:rFonts w:ascii="Arial" w:hAnsi="Arial" w:cs="Arial"/>
          <w:sz w:val="22"/>
          <w:szCs w:val="22"/>
          <w:lang w:eastAsia="hr-HR"/>
        </w:rPr>
        <w:t>V</w:t>
      </w:r>
      <w:r w:rsidRPr="006F3D3A">
        <w:rPr>
          <w:rFonts w:ascii="Arial" w:hAnsi="Arial" w:cs="Arial"/>
          <w:sz w:val="22"/>
          <w:szCs w:val="22"/>
          <w:lang w:val="sr-Latn-RS" w:eastAsia="hr-HR"/>
        </w:rPr>
        <w:t>=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>5m</w:t>
      </w:r>
      <w:r w:rsidRPr="006F3D3A">
        <w:rPr>
          <w:rFonts w:ascii="Arial" w:hAnsi="Arial" w:cs="Arial"/>
          <w:sz w:val="22"/>
          <w:szCs w:val="22"/>
          <w:vertAlign w:val="superscript"/>
          <w:lang w:val="sr-Latn-RS" w:eastAsia="hr-HR"/>
        </w:rPr>
        <w:t>3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Прорачунски притисак: p=10bar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Пробни притисак: p=15bar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>
        <w:rPr>
          <w:rFonts w:ascii="Arial" w:hAnsi="Arial" w:cs="Arial"/>
          <w:sz w:val="22"/>
          <w:szCs w:val="22"/>
          <w:lang w:val="sr-Cyrl-RS" w:eastAsia="hr-HR"/>
        </w:rPr>
        <w:t>- Радни медијум: Вода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Наведену хидрофорску посуду израдити у складу са важећим процедурама,  стандардима и законима Републике Србије за ову врсту судова под притиском, у супротном посуда неће бити прихваћена. Израдити и доставити сву пратећу документацију предвиђену овим законима и стандардима потребну за регистрацију испорученог суда под притиском код надлежних органа Републике Србије и за његову даљу употребу од стране корисника тј. ТЕНТ-а.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контролни прорачун посуде (потребна дебљина плашта, дебљина данца, прикључака и ревизионог отвора) за дате радне карактеристике.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премазивање унутрашњости посуде еповеном.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фарбање спољашњости посуде слојем основне фарбе и слојем завршног премаза у тамно зеленој боји.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Хидрофорску посуду израдити према скици, датој у прилогу, на којој су дате габаритне димензије, положај прикључака и тип прикључка (Консултовати наручиоца). Ово се тражи како би се нови суд могао уградити на место постојећег без великих преправки постојеће инсталације и просторије у коју се уграђује. Могуће је извршити детаљно димензионо „снимање“ постојећег суда у току реализације уговора.</w:t>
      </w:r>
    </w:p>
    <w:p w:rsid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</w:p>
    <w:p w:rsidR="006F3D3A" w:rsidRP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 xml:space="preserve">Техничке карактеристике </w:t>
      </w:r>
      <w:r w:rsidRPr="006F3D3A">
        <w:rPr>
          <w:rFonts w:ascii="Arial" w:hAnsi="Arial" w:cs="Arial"/>
          <w:b/>
          <w:sz w:val="22"/>
          <w:szCs w:val="22"/>
          <w:lang w:val="sr-Latn-RS" w:eastAsia="hr-HR"/>
        </w:rPr>
        <w:t xml:space="preserve">– </w:t>
      </w:r>
      <w:r>
        <w:rPr>
          <w:rFonts w:ascii="Arial" w:hAnsi="Arial" w:cs="Arial"/>
          <w:b/>
          <w:sz w:val="22"/>
          <w:szCs w:val="22"/>
          <w:lang w:val="sr-Cyrl-RS" w:eastAsia="hr-HR"/>
        </w:rPr>
        <w:t>хидрофорска посуда (поз.2):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vertAlign w:val="superscript"/>
          <w:lang w:val="sr-Latn-RS" w:eastAsia="hr-HR"/>
        </w:rPr>
      </w:pPr>
      <w:r w:rsidRPr="006F3D3A">
        <w:rPr>
          <w:rFonts w:ascii="Arial" w:hAnsi="Arial" w:cs="Arial"/>
          <w:sz w:val="22"/>
          <w:szCs w:val="22"/>
          <w:lang w:eastAsia="hr-HR"/>
        </w:rPr>
        <w:t xml:space="preserve">- 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Радна запремина: </w:t>
      </w:r>
      <w:r w:rsidRPr="006F3D3A">
        <w:rPr>
          <w:rFonts w:ascii="Arial" w:hAnsi="Arial" w:cs="Arial"/>
          <w:sz w:val="22"/>
          <w:szCs w:val="22"/>
          <w:lang w:eastAsia="hr-HR"/>
        </w:rPr>
        <w:t>V</w:t>
      </w:r>
      <w:r w:rsidRPr="006F3D3A">
        <w:rPr>
          <w:rFonts w:ascii="Arial" w:hAnsi="Arial" w:cs="Arial"/>
          <w:sz w:val="22"/>
          <w:szCs w:val="22"/>
          <w:lang w:val="sr-Latn-RS" w:eastAsia="hr-HR"/>
        </w:rPr>
        <w:t>=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>3m</w:t>
      </w:r>
      <w:r w:rsidRPr="006F3D3A">
        <w:rPr>
          <w:rFonts w:ascii="Arial" w:hAnsi="Arial" w:cs="Arial"/>
          <w:sz w:val="22"/>
          <w:szCs w:val="22"/>
          <w:vertAlign w:val="superscript"/>
          <w:lang w:val="sr-Latn-RS" w:eastAsia="hr-HR"/>
        </w:rPr>
        <w:t>3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Прорачунски притисак: p=10bar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Пробни притисак: p=15bar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Радни медијум: Вода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- Наведену хидрофорску посуду израдити у складу са важећим процедурама,  стандардима и законима Републике Србије за ову врсту судова под притиском, у супротном посуда неће бити 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lastRenderedPageBreak/>
        <w:t>прихваћена. Израдити и доставити сву пратећу документацију предвиђену овим законима и стандардима потребну за регистрацију испорученог суда под притиском код надлежних органа Републике Србије и за његову даљу употребу од стране корисника тј. ТЕНТ-а.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контролни прорачун посуде (потребна дебљина плашта, дебљина данца, прикључака и ревизионог отвора) за дате радне карактеристике.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премазивање унутрашњости посуде еповеном.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Извршити фарбање спољашњости посуде слојем основне фарбе и слојем завршног премаза у тамно зеленој боји.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Хидрофорску посуду израдити према скици, датој у прилогу, на којој су дате габаритне димензије, положај прикључака и тип прикључка (Консултовати наручиоца). Ово се тражи како би се нови суд могао уградити на место постојећег без великих преправки постојеће инсталације и просторије у коју се уграђује. Могуће је извршити детаљно димензионо „снимање“ постојећег суда у току реализације уговора.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</w:p>
    <w:p w:rsidR="006F3D3A" w:rsidRP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>Обавезе понуђача приликом подношења понуде: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Уз понуду ОБАВЕЗНО доставити Предлог  Плана контроле квалитета (мора садржати испитивање пробним притиском за сваки суд) са зауставним тачкама у супротном ће понуда бити одбијена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Предлог Термин плана радова</w:t>
      </w:r>
    </w:p>
    <w:p w:rsid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</w:p>
    <w:p w:rsidR="006F3D3A" w:rsidRPr="006F3D3A" w:rsidRDefault="006F3D3A" w:rsidP="006F3D3A">
      <w:pPr>
        <w:rPr>
          <w:rFonts w:ascii="Arial" w:hAnsi="Arial" w:cs="Arial"/>
          <w:b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b/>
          <w:sz w:val="22"/>
          <w:szCs w:val="22"/>
          <w:lang w:val="sr-Cyrl-RS" w:eastAsia="hr-HR"/>
        </w:rPr>
        <w:t>Обавезе испоручиоца приликом испоруке: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- Достављање техничке документације која обухвата: склопни цртеж, атесте основних и додатним материјала, извештај о испитивању под притиском, ВПС листе, план заваривања и извештај о испитивању заварених спојева методама без разарања.</w:t>
      </w:r>
    </w:p>
    <w:p w:rsidR="006F3D3A" w:rsidRPr="006F3D3A" w:rsidRDefault="006F3D3A" w:rsidP="006F3D3A">
      <w:pPr>
        <w:pStyle w:val="Heading10"/>
        <w:jc w:val="both"/>
        <w:rPr>
          <w:rFonts w:cs="Arial"/>
          <w:lang w:val="sr-Cyrl-RS"/>
        </w:rPr>
      </w:pP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Arial" w:hAnsi="Arial" w:cs="Arial"/>
          <w:b/>
          <w:sz w:val="22"/>
          <w:szCs w:val="22"/>
          <w:lang w:val="sr-Cyrl-RS"/>
        </w:rPr>
      </w:pPr>
      <w:r w:rsidRPr="006F3D3A">
        <w:rPr>
          <w:rFonts w:ascii="Arial" w:hAnsi="Arial" w:cs="Arial"/>
          <w:b/>
          <w:sz w:val="22"/>
          <w:szCs w:val="22"/>
        </w:rPr>
        <w:t>3.2.</w:t>
      </w:r>
      <w:r w:rsidRPr="006F3D3A">
        <w:rPr>
          <w:rFonts w:ascii="Arial" w:hAnsi="Arial" w:cs="Arial"/>
          <w:b/>
          <w:sz w:val="22"/>
          <w:szCs w:val="22"/>
          <w:lang w:val="sr-Cyrl-RS"/>
        </w:rPr>
        <w:t xml:space="preserve">  </w:t>
      </w:r>
      <w:r w:rsidRPr="006F3D3A">
        <w:rPr>
          <w:rFonts w:ascii="Arial" w:hAnsi="Arial" w:cs="Arial"/>
          <w:b/>
          <w:sz w:val="22"/>
          <w:szCs w:val="22"/>
        </w:rPr>
        <w:t>Техничка документација која се доставља као саставни део понуде, а којом се   доказује  да понуђена добра испуњавају захтеване техничке карактеристике</w:t>
      </w:r>
      <w:r w:rsidRPr="006F3D3A">
        <w:rPr>
          <w:rFonts w:ascii="Arial" w:hAnsi="Arial" w:cs="Arial"/>
          <w:b/>
          <w:sz w:val="22"/>
          <w:szCs w:val="22"/>
          <w:lang w:val="sr-Cyrl-RS"/>
        </w:rPr>
        <w:t>:</w:t>
      </w:r>
    </w:p>
    <w:p w:rsidR="006F3D3A" w:rsidRPr="006F3D3A" w:rsidRDefault="006F3D3A" w:rsidP="006F3D3A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/>
          <w:bCs/>
          <w:i/>
          <w:iCs/>
          <w:sz w:val="22"/>
          <w:szCs w:val="22"/>
          <w:u w:val="single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 xml:space="preserve">Доставити </w:t>
      </w:r>
      <w:r w:rsidRPr="006F3D3A">
        <w:rPr>
          <w:rFonts w:ascii="Arial" w:hAnsi="Arial" w:cs="Arial"/>
          <w:sz w:val="22"/>
          <w:szCs w:val="22"/>
          <w:lang w:val="sr-Cyrl-RS"/>
        </w:rPr>
        <w:t xml:space="preserve">предлог плана контроле квалитета </w:t>
      </w:r>
      <w:r w:rsidRPr="006F3D3A">
        <w:rPr>
          <w:rFonts w:ascii="Arial" w:hAnsi="Arial" w:cs="Arial"/>
          <w:sz w:val="22"/>
          <w:szCs w:val="22"/>
          <w:lang w:val="sr-Cyrl-RS" w:eastAsia="hr-HR"/>
        </w:rPr>
        <w:t>(мора садржати испитивање пробним притиском за сваки суд) са зауставним тачкама.</w:t>
      </w:r>
      <w:r w:rsidRPr="006F3D3A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6F3D3A" w:rsidRPr="006F3D3A" w:rsidRDefault="006F3D3A" w:rsidP="006F3D3A">
      <w:pPr>
        <w:numPr>
          <w:ilvl w:val="0"/>
          <w:numId w:val="5"/>
        </w:numPr>
        <w:suppressAutoHyphens w:val="0"/>
        <w:autoSpaceDE w:val="0"/>
        <w:autoSpaceDN w:val="0"/>
        <w:adjustRightInd w:val="0"/>
        <w:jc w:val="both"/>
        <w:rPr>
          <w:rFonts w:ascii="Arial" w:eastAsia="TimesNewRomanPSMT" w:hAnsi="Arial" w:cs="Arial"/>
          <w:b/>
          <w:bCs/>
          <w:i/>
          <w:iCs/>
          <w:sz w:val="22"/>
          <w:szCs w:val="22"/>
          <w:u w:val="single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Предлог Термин плана радова</w:t>
      </w:r>
    </w:p>
    <w:p w:rsidR="006F3D3A" w:rsidRPr="006F3D3A" w:rsidRDefault="006F3D3A" w:rsidP="006F3D3A">
      <w:pPr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0EF86EBD" wp14:editId="6BBD032D">
            <wp:extent cx="6276975" cy="88773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A" w:rsidRDefault="006F3D3A" w:rsidP="006F3D3A">
      <w:pPr>
        <w:pStyle w:val="Heading10"/>
        <w:jc w:val="both"/>
        <w:rPr>
          <w:rFonts w:cs="Arial"/>
          <w:lang w:val="sr-Cyrl-RS"/>
        </w:rPr>
      </w:pPr>
      <w:r>
        <w:rPr>
          <w:rFonts w:cs="Arial"/>
          <w:noProof/>
          <w:lang w:val="en-US" w:eastAsia="en-US"/>
        </w:rPr>
        <w:lastRenderedPageBreak/>
        <w:drawing>
          <wp:inline distT="0" distB="0" distL="0" distR="0">
            <wp:extent cx="6477000" cy="9163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A" w:rsidRDefault="006F3D3A" w:rsidP="006F3D3A">
      <w:pPr>
        <w:rPr>
          <w:lang w:val="sr-Cyrl-RS"/>
        </w:rPr>
      </w:pPr>
    </w:p>
    <w:p w:rsidR="006F3D3A" w:rsidRDefault="006F3D3A" w:rsidP="006F3D3A">
      <w:pPr>
        <w:rPr>
          <w:lang w:val="sr-Cyrl-R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477000" cy="9163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A" w:rsidRDefault="006F3D3A" w:rsidP="006F3D3A">
      <w:pPr>
        <w:rPr>
          <w:lang w:val="sr-Cyrl-RS"/>
        </w:rPr>
      </w:pPr>
    </w:p>
    <w:p w:rsidR="006F3D3A" w:rsidRDefault="006F3D3A" w:rsidP="006F3D3A">
      <w:pPr>
        <w:rPr>
          <w:lang w:val="sr-Cyrl-R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477000" cy="9163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3A" w:rsidRPr="0000581A" w:rsidRDefault="006F3D3A" w:rsidP="006F3D3A">
      <w:pPr>
        <w:rPr>
          <w:lang w:val="sr-Cyrl-RS"/>
        </w:rPr>
      </w:pPr>
    </w:p>
    <w:p w:rsidR="006F3D3A" w:rsidRPr="006F3D3A" w:rsidRDefault="006F3D3A" w:rsidP="006F3D3A">
      <w:pPr>
        <w:pStyle w:val="Heading10"/>
        <w:jc w:val="both"/>
        <w:rPr>
          <w:rFonts w:cs="Arial"/>
          <w:lang w:val="sr-Cyrl-RS"/>
        </w:rPr>
      </w:pPr>
      <w:r w:rsidRPr="006F3D3A">
        <w:rPr>
          <w:rFonts w:cs="Arial"/>
        </w:rPr>
        <w:lastRenderedPageBreak/>
        <w:t>3.3 Рок испоруке добара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 xml:space="preserve">Изабрани понуђач је обавезан да испоруку добара изврши у року који не може бити дужи од </w:t>
      </w:r>
      <w:r w:rsidRPr="006F3D3A">
        <w:rPr>
          <w:rFonts w:ascii="Arial" w:hAnsi="Arial" w:cs="Arial"/>
          <w:sz w:val="22"/>
          <w:szCs w:val="22"/>
          <w:lang w:val="sr-Cyrl-RS"/>
        </w:rPr>
        <w:t xml:space="preserve"> </w:t>
      </w:r>
      <w:r w:rsidRPr="006F3D3A">
        <w:rPr>
          <w:rFonts w:ascii="Arial" w:hAnsi="Arial" w:cs="Arial"/>
          <w:b/>
          <w:sz w:val="22"/>
          <w:szCs w:val="22"/>
          <w:lang w:val="sr-Cyrl-RS"/>
        </w:rPr>
        <w:t xml:space="preserve">3 </w:t>
      </w:r>
      <w:r w:rsidRPr="006F3D3A">
        <w:rPr>
          <w:rFonts w:ascii="Arial" w:hAnsi="Arial" w:cs="Arial"/>
          <w:sz w:val="22"/>
          <w:szCs w:val="22"/>
          <w:lang w:val="sr-Cyrl-RS"/>
        </w:rPr>
        <w:t>(три) месеца</w:t>
      </w:r>
      <w:r w:rsidRPr="006F3D3A">
        <w:rPr>
          <w:rFonts w:ascii="Arial" w:hAnsi="Arial" w:cs="Arial"/>
          <w:sz w:val="22"/>
          <w:szCs w:val="22"/>
        </w:rPr>
        <w:t xml:space="preserve"> од дана закључења Уговора.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</w:p>
    <w:p w:rsidR="006F3D3A" w:rsidRPr="006F3D3A" w:rsidRDefault="006F3D3A" w:rsidP="006F3D3A">
      <w:pPr>
        <w:pStyle w:val="Heading10"/>
        <w:jc w:val="both"/>
        <w:rPr>
          <w:rFonts w:cs="Arial"/>
          <w:lang w:val="sr-Cyrl-RS"/>
        </w:rPr>
      </w:pPr>
      <w:bookmarkStart w:id="6" w:name="_Toc441651542"/>
      <w:bookmarkStart w:id="7" w:name="_Toc442559880"/>
      <w:r w:rsidRPr="006F3D3A">
        <w:rPr>
          <w:rFonts w:cs="Arial"/>
        </w:rPr>
        <w:t>3.4.  Место испоруке добара</w:t>
      </w:r>
      <w:bookmarkEnd w:id="6"/>
      <w:bookmarkEnd w:id="7"/>
    </w:p>
    <w:p w:rsidR="006F3D3A" w:rsidRPr="006F3D3A" w:rsidRDefault="006F3D3A" w:rsidP="006F3D3A">
      <w:pPr>
        <w:tabs>
          <w:tab w:val="left" w:pos="567"/>
        </w:tabs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 xml:space="preserve">Место испоруке је </w:t>
      </w:r>
      <w:r w:rsidRPr="006F3D3A">
        <w:rPr>
          <w:rFonts w:ascii="Arial" w:hAnsi="Arial" w:cs="Arial"/>
          <w:sz w:val="22"/>
          <w:szCs w:val="22"/>
          <w:lang w:val="sr-Cyrl-RS"/>
        </w:rPr>
        <w:t>Огранак ТЕНТ Б, локација  ТЕНТ – Б -  магацин ТЕНТ Б (Термоелектрана Никола Тесла Б Ушће Обреновац).</w:t>
      </w:r>
    </w:p>
    <w:p w:rsidR="006F3D3A" w:rsidRPr="006F3D3A" w:rsidRDefault="006F3D3A" w:rsidP="006F3D3A">
      <w:pPr>
        <w:tabs>
          <w:tab w:val="left" w:pos="567"/>
        </w:tabs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 xml:space="preserve">Паритет испоруке је франко (магацин ТЕНТ Б, локација ТЕНТ Б) </w:t>
      </w:r>
      <w:r w:rsidRPr="006F3D3A">
        <w:rPr>
          <w:rFonts w:ascii="Arial" w:hAnsi="Arial" w:cs="Arial"/>
          <w:sz w:val="22"/>
          <w:szCs w:val="22"/>
          <w:lang w:eastAsia="zh-CN"/>
        </w:rPr>
        <w:t>са урачунатим зависним трошковима.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  <w:r w:rsidRPr="006F3D3A">
        <w:rPr>
          <w:rFonts w:ascii="Arial" w:hAnsi="Arial" w:cs="Arial"/>
          <w:sz w:val="22"/>
          <w:szCs w:val="22"/>
          <w:lang w:eastAsia="zh-CN"/>
        </w:rPr>
        <w:t>Евентуално настала штета приликом транспорта предметних добара до места испоруке пада на терет изабраног Понуђача.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</w:p>
    <w:p w:rsidR="006F3D3A" w:rsidRPr="006F3D3A" w:rsidRDefault="006F3D3A" w:rsidP="006F3D3A">
      <w:pPr>
        <w:pStyle w:val="Heading10"/>
        <w:numPr>
          <w:ilvl w:val="1"/>
          <w:numId w:val="4"/>
        </w:numPr>
        <w:suppressAutoHyphens w:val="0"/>
        <w:spacing w:before="120"/>
        <w:jc w:val="both"/>
        <w:rPr>
          <w:rFonts w:cs="Arial"/>
          <w:lang w:val="sr-Cyrl-RS"/>
        </w:rPr>
      </w:pPr>
      <w:r w:rsidRPr="006F3D3A">
        <w:rPr>
          <w:rFonts w:cs="Arial"/>
        </w:rPr>
        <w:t>Квалитативни и квантитативни пријем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>Пријем робе у погледу количине и квалитета врши се у складишту Наручиоца где се  утврђују стварно примљен</w:t>
      </w:r>
      <w:r w:rsidRPr="006F3D3A">
        <w:rPr>
          <w:rFonts w:ascii="Arial" w:hAnsi="Arial" w:cs="Arial"/>
          <w:sz w:val="22"/>
          <w:szCs w:val="22"/>
          <w:lang w:val="sr-Cyrl-RS"/>
        </w:rPr>
        <w:t>а</w:t>
      </w:r>
      <w:r w:rsidRPr="006F3D3A">
        <w:rPr>
          <w:rFonts w:ascii="Arial" w:hAnsi="Arial" w:cs="Arial"/>
          <w:sz w:val="22"/>
          <w:szCs w:val="22"/>
        </w:rPr>
        <w:t xml:space="preserve"> количин</w:t>
      </w:r>
      <w:r w:rsidRPr="006F3D3A">
        <w:rPr>
          <w:rFonts w:ascii="Arial" w:hAnsi="Arial" w:cs="Arial"/>
          <w:sz w:val="22"/>
          <w:szCs w:val="22"/>
          <w:lang w:val="sr-Cyrl-RS"/>
        </w:rPr>
        <w:t>а</w:t>
      </w:r>
      <w:r w:rsidRPr="006F3D3A">
        <w:rPr>
          <w:rFonts w:ascii="Arial" w:hAnsi="Arial" w:cs="Arial"/>
          <w:sz w:val="22"/>
          <w:szCs w:val="22"/>
        </w:rPr>
        <w:t xml:space="preserve"> робе.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Квантитативни  пријем  констатоваће се потписивањем Отпремнице и провером: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•</w:t>
      </w:r>
      <w:r w:rsidRPr="006F3D3A">
        <w:rPr>
          <w:rFonts w:ascii="Arial" w:hAnsi="Arial" w:cs="Arial"/>
          <w:sz w:val="22"/>
          <w:szCs w:val="22"/>
          <w:lang w:val="sr-Cyrl-RS"/>
        </w:rPr>
        <w:tab/>
        <w:t>да ли је испоручена наручене  количина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•</w:t>
      </w:r>
      <w:r w:rsidRPr="006F3D3A">
        <w:rPr>
          <w:rFonts w:ascii="Arial" w:hAnsi="Arial" w:cs="Arial"/>
          <w:sz w:val="22"/>
          <w:szCs w:val="22"/>
          <w:lang w:val="sr-Cyrl-RS"/>
        </w:rPr>
        <w:tab/>
        <w:t>да ли су добра испоручена у оригиналном паковању</w:t>
      </w:r>
    </w:p>
    <w:p w:rsidR="006F3D3A" w:rsidRPr="006F3D3A" w:rsidRDefault="006F3D3A" w:rsidP="006F3D3A">
      <w:pPr>
        <w:pStyle w:val="ListParagraph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•</w:t>
      </w:r>
      <w:r w:rsidRPr="006F3D3A">
        <w:rPr>
          <w:rFonts w:ascii="Arial" w:hAnsi="Arial" w:cs="Arial"/>
          <w:sz w:val="22"/>
          <w:szCs w:val="22"/>
          <w:lang w:val="sr-Cyrl-RS"/>
        </w:rPr>
        <w:tab/>
        <w:t>да ли су добра без видљивог оштећења</w:t>
      </w:r>
    </w:p>
    <w:p w:rsidR="006F3D3A" w:rsidRPr="006F3D3A" w:rsidRDefault="006F3D3A" w:rsidP="006F3D3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b/>
          <w:sz w:val="22"/>
          <w:szCs w:val="22"/>
          <w:lang w:val="sr-Cyrl-RS"/>
        </w:rPr>
      </w:pPr>
      <w:r w:rsidRPr="006F3D3A">
        <w:rPr>
          <w:rFonts w:ascii="Arial" w:hAnsi="Arial" w:cs="Arial"/>
          <w:b/>
          <w:sz w:val="22"/>
          <w:szCs w:val="22"/>
          <w:lang w:val="sr-Cyrl-RS"/>
        </w:rPr>
        <w:t xml:space="preserve">Да ли су доставили </w:t>
      </w:r>
      <w:r w:rsidRPr="006F3D3A">
        <w:rPr>
          <w:rFonts w:ascii="Arial" w:eastAsia="Times New Roman" w:hAnsi="Arial" w:cs="Arial"/>
          <w:b/>
          <w:sz w:val="22"/>
          <w:szCs w:val="22"/>
          <w:lang w:val="sr-Cyrl-RS" w:eastAsia="hr-HR"/>
        </w:rPr>
        <w:t>: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техничке документације која обухвата: склопни цртеж,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атесте основних и додатним материјала,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извештај о испитивању под притиском,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ВПС листе,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 xml:space="preserve">план заваривања </w:t>
      </w:r>
    </w:p>
    <w:p w:rsidR="006F3D3A" w:rsidRPr="006F3D3A" w:rsidRDefault="006F3D3A" w:rsidP="006F3D3A">
      <w:pPr>
        <w:numPr>
          <w:ilvl w:val="0"/>
          <w:numId w:val="15"/>
        </w:numPr>
        <w:suppressAutoHyphens w:val="0"/>
        <w:rPr>
          <w:rFonts w:ascii="Arial" w:hAnsi="Arial" w:cs="Arial"/>
          <w:sz w:val="22"/>
          <w:szCs w:val="22"/>
          <w:lang w:val="sr-Cyrl-RS" w:eastAsia="hr-HR"/>
        </w:rPr>
      </w:pPr>
      <w:r w:rsidRPr="006F3D3A">
        <w:rPr>
          <w:rFonts w:ascii="Arial" w:hAnsi="Arial" w:cs="Arial"/>
          <w:sz w:val="22"/>
          <w:szCs w:val="22"/>
          <w:lang w:val="sr-Cyrl-RS" w:eastAsia="hr-HR"/>
        </w:rPr>
        <w:t>и извештај о испитивању заварених спојева методама без разарања.</w:t>
      </w:r>
    </w:p>
    <w:p w:rsidR="006F3D3A" w:rsidRPr="006F3D3A" w:rsidRDefault="006F3D3A" w:rsidP="006F3D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У случају да дође до одступања од уговореног, Изабрани понуђач је дужан да до краја уговореног рока испоруке отклони све недостатке а док се ти недостаци не отклоне, сматраће се да</w:t>
      </w:r>
      <w:r>
        <w:rPr>
          <w:rFonts w:ascii="Arial" w:hAnsi="Arial" w:cs="Arial"/>
          <w:sz w:val="22"/>
          <w:szCs w:val="22"/>
          <w:lang w:val="sr-Cyrl-RS"/>
        </w:rPr>
        <w:t xml:space="preserve"> испорука није извршена у року.</w:t>
      </w:r>
    </w:p>
    <w:p w:rsidR="006F3D3A" w:rsidRPr="006F3D3A" w:rsidRDefault="006F3D3A" w:rsidP="006F3D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  <w:lang w:val="sr-Cyrl-RS"/>
        </w:rPr>
        <w:t>Изабрани понуђач  се обавезује да сноси потпуну одговорност за квалитет предмета набавке, без обзира да ли Купац  врши или не пријемно контролисање и испитивање. Изабрани понуђач се обавезује да надокнади све трошкове које би Купац директно или индиректно имао због неодговарајућег квалитета предмета набавке.</w:t>
      </w:r>
    </w:p>
    <w:p w:rsidR="006F3D3A" w:rsidRPr="006F3D3A" w:rsidRDefault="006F3D3A" w:rsidP="006F3D3A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sr-Cyrl-RS"/>
        </w:rPr>
      </w:pPr>
    </w:p>
    <w:p w:rsidR="006F3D3A" w:rsidRPr="006F3D3A" w:rsidRDefault="006F3D3A" w:rsidP="006F3D3A">
      <w:pPr>
        <w:pStyle w:val="Heading10"/>
        <w:numPr>
          <w:ilvl w:val="1"/>
          <w:numId w:val="4"/>
        </w:numPr>
        <w:suppressAutoHyphens w:val="0"/>
        <w:jc w:val="both"/>
        <w:rPr>
          <w:rFonts w:cs="Arial"/>
          <w:lang w:val="sr-Cyrl-RS"/>
        </w:rPr>
      </w:pPr>
      <w:bookmarkStart w:id="8" w:name="_Toc441651543"/>
      <w:bookmarkStart w:id="9" w:name="_Toc442559881"/>
      <w:r w:rsidRPr="006F3D3A">
        <w:rPr>
          <w:rFonts w:cs="Arial"/>
        </w:rPr>
        <w:t xml:space="preserve">Гарантни рок, </w:t>
      </w:r>
      <w:bookmarkEnd w:id="8"/>
      <w:bookmarkEnd w:id="9"/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  <w:r w:rsidRPr="006F3D3A">
        <w:rPr>
          <w:rFonts w:ascii="Arial" w:hAnsi="Arial" w:cs="Arial"/>
          <w:sz w:val="22"/>
          <w:szCs w:val="22"/>
          <w:lang w:eastAsia="zh-CN"/>
        </w:rPr>
        <w:t xml:space="preserve">Гарантни рок за предмет набавке је минимум </w:t>
      </w:r>
      <w:r w:rsidRPr="006F3D3A">
        <w:rPr>
          <w:rFonts w:ascii="Arial" w:hAnsi="Arial" w:cs="Arial"/>
          <w:b/>
          <w:sz w:val="22"/>
          <w:szCs w:val="22"/>
          <w:lang w:val="sr-Cyrl-RS" w:eastAsia="zh-CN"/>
        </w:rPr>
        <w:t>12</w:t>
      </w:r>
      <w:r w:rsidRPr="006F3D3A">
        <w:rPr>
          <w:rFonts w:ascii="Arial" w:hAnsi="Arial" w:cs="Arial"/>
          <w:sz w:val="22"/>
          <w:szCs w:val="22"/>
          <w:lang w:val="sr-Cyrl-RS" w:eastAsia="zh-CN"/>
        </w:rPr>
        <w:t xml:space="preserve"> </w:t>
      </w:r>
      <w:r w:rsidRPr="006F3D3A">
        <w:rPr>
          <w:rFonts w:ascii="Arial" w:hAnsi="Arial" w:cs="Arial"/>
          <w:sz w:val="22"/>
          <w:szCs w:val="22"/>
          <w:lang w:eastAsia="zh-CN"/>
        </w:rPr>
        <w:t>месец</w:t>
      </w:r>
      <w:r w:rsidRPr="006F3D3A">
        <w:rPr>
          <w:rFonts w:ascii="Arial" w:hAnsi="Arial" w:cs="Arial"/>
          <w:sz w:val="22"/>
          <w:szCs w:val="22"/>
          <w:lang w:val="sr-Cyrl-RS" w:eastAsia="zh-CN"/>
        </w:rPr>
        <w:t>и</w:t>
      </w:r>
      <w:r w:rsidRPr="006F3D3A">
        <w:rPr>
          <w:rFonts w:ascii="Arial" w:hAnsi="Arial" w:cs="Arial"/>
          <w:sz w:val="22"/>
          <w:szCs w:val="22"/>
          <w:lang w:eastAsia="zh-CN"/>
        </w:rPr>
        <w:t xml:space="preserve"> од дана </w:t>
      </w:r>
      <w:r w:rsidRPr="006F3D3A">
        <w:rPr>
          <w:rFonts w:ascii="Arial" w:hAnsi="Arial" w:cs="Arial"/>
          <w:sz w:val="22"/>
          <w:szCs w:val="22"/>
          <w:lang w:val="sr-Cyrl-RS" w:eastAsia="zh-CN"/>
        </w:rPr>
        <w:t>испоруке</w:t>
      </w:r>
      <w:r w:rsidRPr="006F3D3A">
        <w:rPr>
          <w:rFonts w:ascii="Arial" w:hAnsi="Arial" w:cs="Arial"/>
          <w:sz w:val="22"/>
          <w:szCs w:val="22"/>
          <w:lang w:eastAsia="zh-CN"/>
        </w:rPr>
        <w:t xml:space="preserve"> добара.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 w:eastAsia="zh-CN"/>
        </w:rPr>
      </w:pPr>
      <w:r w:rsidRPr="006F3D3A">
        <w:rPr>
          <w:rFonts w:ascii="Arial" w:hAnsi="Arial" w:cs="Arial"/>
          <w:sz w:val="22"/>
          <w:szCs w:val="22"/>
          <w:lang w:eastAsia="zh-CN"/>
        </w:rPr>
        <w:t xml:space="preserve">Изабрани Понуђач је дужан да о свом трошку отклони све евентуалне недостатке у току трајања гарантног рока. </w:t>
      </w:r>
    </w:p>
    <w:p w:rsidR="006F3D3A" w:rsidRPr="006F3D3A" w:rsidRDefault="006F3D3A" w:rsidP="006F3D3A">
      <w:pPr>
        <w:jc w:val="both"/>
        <w:rPr>
          <w:rFonts w:ascii="Arial" w:hAnsi="Arial" w:cs="Arial"/>
          <w:b/>
          <w:sz w:val="22"/>
          <w:szCs w:val="22"/>
          <w:lang w:val="sr-Cyrl-RS"/>
        </w:rPr>
      </w:pPr>
    </w:p>
    <w:p w:rsidR="006F3D3A" w:rsidRPr="006F3D3A" w:rsidRDefault="006F3D3A" w:rsidP="006F3D3A">
      <w:pPr>
        <w:numPr>
          <w:ilvl w:val="1"/>
          <w:numId w:val="4"/>
        </w:numPr>
        <w:suppressAutoHyphens w:val="0"/>
        <w:jc w:val="both"/>
        <w:rPr>
          <w:rFonts w:ascii="Arial" w:hAnsi="Arial" w:cs="Arial"/>
          <w:b/>
          <w:sz w:val="22"/>
          <w:szCs w:val="22"/>
          <w:lang w:val="sr-Cyrl-RS" w:eastAsia="zh-CN"/>
        </w:rPr>
      </w:pPr>
      <w:r w:rsidRPr="006F3D3A">
        <w:rPr>
          <w:rFonts w:ascii="Arial" w:hAnsi="Arial" w:cs="Arial"/>
          <w:b/>
          <w:sz w:val="22"/>
          <w:szCs w:val="22"/>
          <w:lang w:val="sr-Cyrl-RS" w:eastAsia="zh-CN"/>
        </w:rPr>
        <w:t>Посета објекту,</w:t>
      </w:r>
    </w:p>
    <w:p w:rsidR="006F3D3A" w:rsidRPr="006F3D3A" w:rsidRDefault="006F3D3A" w:rsidP="006F3D3A">
      <w:pPr>
        <w:jc w:val="both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>Укoликo пoнуђaч жeли дa сe дeтaљниje упoзнa сa изглeдoм и пoтрeбним квaлитeтoм пoнуђeних дoбaрa пoжeљнo би билo дa дoђe у пoсeту oбjeкту TEНT Б и нa лицу мeстa сe упoзнa сa истим</w:t>
      </w:r>
      <w:r w:rsidRPr="006F3D3A">
        <w:rPr>
          <w:rFonts w:ascii="Arial" w:hAnsi="Arial" w:cs="Arial"/>
          <w:sz w:val="22"/>
          <w:szCs w:val="22"/>
          <w:lang w:val="sr-Cyrl-RS"/>
        </w:rPr>
        <w:t xml:space="preserve"> Захтев за посету објекту доставити на </w:t>
      </w:r>
      <w:r w:rsidRPr="006F3D3A">
        <w:rPr>
          <w:rFonts w:ascii="Arial" w:hAnsi="Arial" w:cs="Arial"/>
          <w:sz w:val="22"/>
          <w:szCs w:val="22"/>
          <w:lang w:val="sr-Latn-RS"/>
        </w:rPr>
        <w:t>e-mail: vojislav.arsovski@eps.rs</w:t>
      </w:r>
    </w:p>
    <w:p w:rsidR="0042365B" w:rsidRPr="006F3D3A" w:rsidRDefault="0042365B" w:rsidP="006F3D3A">
      <w:pPr>
        <w:rPr>
          <w:rFonts w:ascii="Arial" w:hAnsi="Arial" w:cs="Arial"/>
          <w:sz w:val="22"/>
          <w:szCs w:val="22"/>
          <w:lang w:val="sr-Cyrl-RS"/>
        </w:rPr>
      </w:pPr>
    </w:p>
    <w:p w:rsidR="005523D2" w:rsidRPr="006F3D3A" w:rsidRDefault="005523D2" w:rsidP="005523D2">
      <w:pPr>
        <w:ind w:left="426"/>
        <w:jc w:val="center"/>
        <w:rPr>
          <w:rFonts w:ascii="Arial" w:hAnsi="Arial" w:cs="Arial"/>
          <w:sz w:val="22"/>
          <w:szCs w:val="22"/>
          <w:lang w:val="sr-Cyrl-RS"/>
        </w:rPr>
      </w:pPr>
      <w:r w:rsidRPr="006F3D3A">
        <w:rPr>
          <w:rFonts w:ascii="Arial" w:hAnsi="Arial" w:cs="Arial"/>
          <w:sz w:val="22"/>
          <w:szCs w:val="22"/>
        </w:rPr>
        <w:t>3.</w:t>
      </w:r>
    </w:p>
    <w:p w:rsidR="005523D2" w:rsidRPr="006F3D3A" w:rsidRDefault="005523D2" w:rsidP="005523D2">
      <w:pPr>
        <w:ind w:left="426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5523D2" w:rsidRPr="006F3D3A" w:rsidRDefault="005523D2" w:rsidP="005523D2">
      <w:pPr>
        <w:jc w:val="both"/>
        <w:rPr>
          <w:rFonts w:ascii="Arial" w:hAnsi="Arial" w:cs="Arial"/>
          <w:sz w:val="22"/>
          <w:szCs w:val="22"/>
        </w:rPr>
      </w:pPr>
      <w:r w:rsidRPr="006F3D3A">
        <w:rPr>
          <w:rFonts w:ascii="Arial" w:hAnsi="Arial" w:cs="Arial"/>
          <w:sz w:val="22"/>
          <w:szCs w:val="22"/>
        </w:rPr>
        <w:t>Ова измена конкурсне документац</w:t>
      </w:r>
      <w:r w:rsidRPr="006F3D3A">
        <w:rPr>
          <w:rFonts w:ascii="Arial" w:hAnsi="Arial" w:cs="Arial"/>
          <w:sz w:val="22"/>
          <w:szCs w:val="22"/>
          <w:lang w:val="ru-RU"/>
        </w:rPr>
        <w:t>и</w:t>
      </w:r>
      <w:r w:rsidRPr="006F3D3A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Pr="006F3D3A">
        <w:rPr>
          <w:rFonts w:ascii="Arial" w:hAnsi="Arial" w:cs="Arial"/>
          <w:sz w:val="22"/>
          <w:szCs w:val="22"/>
          <w:lang w:val="sr-Cyrl-RS"/>
        </w:rPr>
        <w:t>и</w:t>
      </w:r>
      <w:r w:rsidRPr="006F3D3A">
        <w:rPr>
          <w:rFonts w:ascii="Arial" w:hAnsi="Arial" w:cs="Arial"/>
          <w:sz w:val="22"/>
          <w:szCs w:val="22"/>
        </w:rPr>
        <w:t>нтернет страници Наручиоца.</w:t>
      </w:r>
    </w:p>
    <w:p w:rsidR="005523D2" w:rsidRPr="006F3D3A" w:rsidRDefault="005523D2" w:rsidP="005523D2">
      <w:pPr>
        <w:ind w:left="426"/>
        <w:jc w:val="both"/>
        <w:rPr>
          <w:rFonts w:ascii="Arial" w:hAnsi="Arial" w:cs="Arial"/>
          <w:sz w:val="22"/>
          <w:szCs w:val="22"/>
          <w:lang w:val="sr-Cyrl-RS"/>
        </w:rPr>
      </w:pPr>
    </w:p>
    <w:p w:rsidR="005523D2" w:rsidRPr="006F3D3A" w:rsidRDefault="005523D2" w:rsidP="005523D2">
      <w:pPr>
        <w:ind w:left="426"/>
        <w:jc w:val="both"/>
        <w:rPr>
          <w:rFonts w:ascii="Arial" w:hAnsi="Arial" w:cs="Arial"/>
          <w:sz w:val="22"/>
          <w:szCs w:val="22"/>
        </w:rPr>
      </w:pPr>
      <w:r w:rsidRPr="006F3D3A">
        <w:rPr>
          <w:rFonts w:ascii="Arial" w:hAnsi="Arial" w:cs="Arial"/>
          <w:sz w:val="22"/>
          <w:szCs w:val="22"/>
        </w:rPr>
        <w:t>Доставити:</w:t>
      </w:r>
    </w:p>
    <w:p w:rsidR="005523D2" w:rsidRPr="006F3D3A" w:rsidRDefault="005523D2" w:rsidP="005523D2">
      <w:pPr>
        <w:ind w:left="426"/>
        <w:jc w:val="both"/>
        <w:rPr>
          <w:rFonts w:ascii="Arial" w:hAnsi="Arial" w:cs="Arial"/>
          <w:sz w:val="22"/>
          <w:szCs w:val="22"/>
        </w:rPr>
      </w:pPr>
      <w:r w:rsidRPr="006F3D3A">
        <w:rPr>
          <w:rFonts w:ascii="Arial" w:hAnsi="Arial" w:cs="Arial"/>
          <w:sz w:val="22"/>
          <w:szCs w:val="22"/>
        </w:rPr>
        <w:t>- Архиви</w:t>
      </w:r>
    </w:p>
    <w:p w:rsidR="00581AF8" w:rsidRPr="006F3D3A" w:rsidRDefault="00581AF8" w:rsidP="00295721">
      <w:pPr>
        <w:rPr>
          <w:rFonts w:ascii="Arial" w:hAnsi="Arial" w:cs="Arial"/>
          <w:sz w:val="22"/>
          <w:szCs w:val="22"/>
        </w:rPr>
      </w:pPr>
    </w:p>
    <w:p w:rsidR="00CA397C" w:rsidRPr="006F3D3A" w:rsidRDefault="00CA397C" w:rsidP="00295721">
      <w:pPr>
        <w:rPr>
          <w:rFonts w:ascii="Arial" w:hAnsi="Arial" w:cs="Arial"/>
          <w:sz w:val="22"/>
          <w:szCs w:val="22"/>
        </w:rPr>
      </w:pPr>
    </w:p>
    <w:p w:rsidR="00CA397C" w:rsidRPr="006F3D3A" w:rsidRDefault="00CA397C" w:rsidP="00295721">
      <w:pPr>
        <w:rPr>
          <w:rFonts w:ascii="Arial" w:hAnsi="Arial" w:cs="Arial"/>
          <w:sz w:val="22"/>
          <w:szCs w:val="22"/>
        </w:rPr>
      </w:pPr>
    </w:p>
    <w:p w:rsidR="00CA397C" w:rsidRPr="006F3D3A" w:rsidRDefault="00CA397C" w:rsidP="00295721">
      <w:pPr>
        <w:rPr>
          <w:rFonts w:ascii="Arial" w:hAnsi="Arial" w:cs="Arial"/>
          <w:sz w:val="22"/>
          <w:szCs w:val="22"/>
          <w:lang w:val="sr-Cyrl-RS"/>
        </w:rPr>
      </w:pPr>
    </w:p>
    <w:sectPr w:rsidR="00CA397C" w:rsidRPr="006F3D3A" w:rsidSect="00A34716">
      <w:headerReference w:type="default" r:id="rId12"/>
      <w:footerReference w:type="even" r:id="rId13"/>
      <w:footerReference w:type="default" r:id="rId14"/>
      <w:pgSz w:w="11909" w:h="16834" w:code="9"/>
      <w:pgMar w:top="837" w:right="852" w:bottom="1134" w:left="1134" w:header="142" w:footer="12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890" w:rsidRDefault="00910890" w:rsidP="00F717AF">
      <w:r>
        <w:separator/>
      </w:r>
    </w:p>
  </w:endnote>
  <w:endnote w:type="continuationSeparator" w:id="0">
    <w:p w:rsidR="00910890" w:rsidRDefault="00910890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charset w:val="EE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2F1382" w:rsidRDefault="00C6690C" w:rsidP="00A34716">
    <w:pPr>
      <w:pStyle w:val="Footer"/>
      <w:jc w:val="right"/>
      <w:rPr>
        <w:rFonts w:ascii="Arial" w:hAnsi="Arial" w:cs="Arial"/>
        <w:b/>
        <w:i/>
        <w:sz w:val="22"/>
        <w:szCs w:val="22"/>
        <w:lang w:val="en-US"/>
      </w:rPr>
    </w:pPr>
    <w:r w:rsidRPr="00A91CCA">
      <w:rPr>
        <w:rFonts w:ascii="Arial" w:hAnsi="Arial" w:cs="Arial"/>
        <w:i/>
        <w:sz w:val="22"/>
        <w:szCs w:val="22"/>
      </w:rPr>
      <w:t xml:space="preserve">ЈН  број </w:t>
    </w:r>
    <w:r w:rsidR="006F3D3A">
      <w:rPr>
        <w:rFonts w:ascii="Arial" w:hAnsi="Arial" w:cs="Arial"/>
        <w:b/>
        <w:i/>
        <w:sz w:val="22"/>
        <w:szCs w:val="22"/>
        <w:lang w:val="sr-Cyrl-RS"/>
      </w:rPr>
      <w:t>3195</w:t>
    </w:r>
    <w:r w:rsidR="00D71B6C">
      <w:rPr>
        <w:rFonts w:ascii="Arial" w:hAnsi="Arial" w:cs="Arial"/>
        <w:b/>
        <w:i/>
        <w:sz w:val="22"/>
        <w:szCs w:val="22"/>
        <w:lang w:val="sr-Cyrl-RS"/>
      </w:rPr>
      <w:t>/2018 (3000/0</w:t>
    </w:r>
    <w:r w:rsidR="006F3D3A">
      <w:rPr>
        <w:rFonts w:ascii="Arial" w:hAnsi="Arial" w:cs="Arial"/>
        <w:b/>
        <w:i/>
        <w:sz w:val="22"/>
        <w:szCs w:val="22"/>
        <w:lang w:val="sr-Cyrl-RS"/>
      </w:rPr>
      <w:t>645</w:t>
    </w:r>
    <w:r w:rsidR="00607EB0">
      <w:rPr>
        <w:rFonts w:ascii="Arial" w:hAnsi="Arial" w:cs="Arial"/>
        <w:b/>
        <w:i/>
        <w:sz w:val="22"/>
        <w:szCs w:val="22"/>
        <w:lang w:val="sr-Cyrl-RS"/>
      </w:rPr>
      <w:t>/</w:t>
    </w:r>
    <w:r w:rsidR="00215F7C">
      <w:rPr>
        <w:rFonts w:ascii="Arial" w:hAnsi="Arial" w:cs="Arial"/>
        <w:b/>
        <w:i/>
        <w:sz w:val="22"/>
        <w:szCs w:val="22"/>
        <w:lang w:val="sr-Cyrl-RS"/>
      </w:rPr>
      <w:t>2018</w:t>
    </w:r>
    <w:r w:rsidR="0042365B">
      <w:rPr>
        <w:rFonts w:ascii="Arial" w:hAnsi="Arial" w:cs="Arial"/>
        <w:b/>
        <w:i/>
        <w:sz w:val="22"/>
        <w:szCs w:val="22"/>
        <w:lang w:val="sr-Cyrl-RS"/>
      </w:rPr>
      <w:t>)</w:t>
    </w:r>
    <w:r w:rsidR="0095527D">
      <w:rPr>
        <w:rFonts w:ascii="Arial" w:hAnsi="Arial" w:cs="Arial"/>
        <w:b/>
        <w:i/>
        <w:sz w:val="22"/>
        <w:szCs w:val="22"/>
        <w:lang w:val="sr-Cyrl-RS"/>
      </w:rPr>
      <w:t xml:space="preserve"> </w:t>
    </w:r>
    <w:r w:rsidR="005523D2">
      <w:rPr>
        <w:rFonts w:ascii="Arial" w:hAnsi="Arial" w:cs="Arial"/>
        <w:i/>
        <w:sz w:val="22"/>
        <w:szCs w:val="22"/>
        <w:lang w:val="sr-Cyrl-RS"/>
      </w:rPr>
      <w:t xml:space="preserve">Прва </w:t>
    </w:r>
    <w:r w:rsidRPr="00A91CCA">
      <w:rPr>
        <w:rFonts w:ascii="Arial" w:hAnsi="Arial" w:cs="Arial"/>
        <w:i/>
        <w:sz w:val="22"/>
        <w:szCs w:val="22"/>
      </w:rPr>
      <w:t xml:space="preserve"> </w:t>
    </w:r>
    <w:r w:rsidR="00987522">
      <w:rPr>
        <w:rFonts w:ascii="Arial" w:hAnsi="Arial" w:cs="Arial"/>
        <w:i/>
        <w:sz w:val="22"/>
        <w:szCs w:val="22"/>
        <w:lang w:val="sr-Cyrl-RS"/>
      </w:rPr>
      <w:t>измена</w:t>
    </w:r>
    <w:r w:rsidR="0042365B">
      <w:rPr>
        <w:rFonts w:ascii="Arial" w:hAnsi="Arial" w:cs="Arial"/>
        <w:i/>
        <w:sz w:val="22"/>
        <w:szCs w:val="22"/>
        <w:lang w:val="sr-Cyrl-RS"/>
      </w:rPr>
      <w:t>/допуна</w:t>
    </w:r>
    <w:r w:rsidRPr="00A91CCA">
      <w:rPr>
        <w:rFonts w:ascii="Arial" w:hAnsi="Arial" w:cs="Arial"/>
        <w:i/>
        <w:sz w:val="22"/>
        <w:szCs w:val="22"/>
      </w:rPr>
      <w:t xml:space="preserve"> конкурсне документације  </w:t>
    </w:r>
    <w:r w:rsidR="0095527D">
      <w:rPr>
        <w:rFonts w:ascii="Arial" w:hAnsi="Arial" w:cs="Arial"/>
        <w:i/>
        <w:sz w:val="22"/>
        <w:szCs w:val="22"/>
        <w:lang w:val="sr-Cyrl-RS"/>
      </w:rPr>
      <w:t xml:space="preserve"> </w:t>
    </w:r>
    <w:r w:rsidR="0042365B">
      <w:rPr>
        <w:rFonts w:ascii="Arial" w:hAnsi="Arial" w:cs="Arial"/>
        <w:i/>
        <w:sz w:val="22"/>
        <w:szCs w:val="22"/>
        <w:lang w:val="sr-Cyrl-RS"/>
      </w:rPr>
      <w:t xml:space="preserve">                                                                                                                     </w:t>
    </w:r>
    <w:r w:rsidRPr="00A91CCA">
      <w:rPr>
        <w:rFonts w:ascii="Arial" w:hAnsi="Arial" w:cs="Arial"/>
        <w:i/>
        <w:sz w:val="22"/>
        <w:szCs w:val="22"/>
      </w:rPr>
      <w:t xml:space="preserve">стр.  </w:t>
    </w:r>
    <w:r w:rsidRPr="00A91CCA">
      <w:rPr>
        <w:rFonts w:ascii="Arial" w:hAnsi="Arial" w:cs="Arial"/>
        <w:i/>
        <w:sz w:val="22"/>
        <w:szCs w:val="22"/>
      </w:rPr>
      <w:fldChar w:fldCharType="begin"/>
    </w:r>
    <w:r w:rsidRPr="00A91CCA">
      <w:rPr>
        <w:rFonts w:ascii="Arial" w:hAnsi="Arial" w:cs="Arial"/>
        <w:i/>
        <w:sz w:val="22"/>
        <w:szCs w:val="22"/>
      </w:rPr>
      <w:instrText xml:space="preserve"> PAGE </w:instrText>
    </w:r>
    <w:r w:rsidRPr="00A91CCA">
      <w:rPr>
        <w:rFonts w:ascii="Arial" w:hAnsi="Arial" w:cs="Arial"/>
        <w:i/>
        <w:sz w:val="22"/>
        <w:szCs w:val="22"/>
      </w:rPr>
      <w:fldChar w:fldCharType="separate"/>
    </w:r>
    <w:r w:rsidR="0022788C">
      <w:rPr>
        <w:rFonts w:ascii="Arial" w:hAnsi="Arial" w:cs="Arial"/>
        <w:i/>
        <w:noProof/>
        <w:sz w:val="22"/>
        <w:szCs w:val="22"/>
      </w:rPr>
      <w:t>2</w:t>
    </w:r>
    <w:r w:rsidRPr="00A91CCA">
      <w:rPr>
        <w:rFonts w:ascii="Arial" w:hAnsi="Arial" w:cs="Arial"/>
        <w:i/>
        <w:sz w:val="22"/>
        <w:szCs w:val="22"/>
      </w:rPr>
      <w:fldChar w:fldCharType="end"/>
    </w:r>
    <w:r w:rsidRPr="00A91CCA">
      <w:rPr>
        <w:rFonts w:ascii="Arial" w:hAnsi="Arial" w:cs="Arial"/>
        <w:i/>
        <w:sz w:val="22"/>
        <w:szCs w:val="22"/>
      </w:rPr>
      <w:t>/</w:t>
    </w:r>
    <w:r w:rsidRPr="00A91CCA">
      <w:rPr>
        <w:rFonts w:ascii="Arial" w:hAnsi="Arial" w:cs="Arial"/>
        <w:i/>
        <w:sz w:val="22"/>
        <w:szCs w:val="22"/>
      </w:rPr>
      <w:fldChar w:fldCharType="begin"/>
    </w:r>
    <w:r w:rsidRPr="00A91CCA">
      <w:rPr>
        <w:rFonts w:ascii="Arial" w:hAnsi="Arial" w:cs="Arial"/>
        <w:i/>
        <w:sz w:val="22"/>
        <w:szCs w:val="22"/>
      </w:rPr>
      <w:instrText xml:space="preserve"> NUMPAGES </w:instrText>
    </w:r>
    <w:r w:rsidRPr="00A91CCA">
      <w:rPr>
        <w:rFonts w:ascii="Arial" w:hAnsi="Arial" w:cs="Arial"/>
        <w:i/>
        <w:sz w:val="22"/>
        <w:szCs w:val="22"/>
      </w:rPr>
      <w:fldChar w:fldCharType="separate"/>
    </w:r>
    <w:r w:rsidR="0022788C">
      <w:rPr>
        <w:rFonts w:ascii="Arial" w:hAnsi="Arial" w:cs="Arial"/>
        <w:i/>
        <w:noProof/>
        <w:sz w:val="22"/>
        <w:szCs w:val="22"/>
      </w:rPr>
      <w:t>8</w:t>
    </w:r>
    <w:r w:rsidRPr="00A91CCA">
      <w:rPr>
        <w:rFonts w:ascii="Arial" w:hAnsi="Arial" w:cs="Arial"/>
        <w:i/>
        <w:sz w:val="22"/>
        <w:szCs w:val="22"/>
      </w:rPr>
      <w:fldChar w:fldCharType="end"/>
    </w:r>
  </w:p>
  <w:p w:rsidR="00C6690C" w:rsidRPr="00A91CCA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890" w:rsidRDefault="00910890" w:rsidP="00F717AF">
      <w:r>
        <w:separator/>
      </w:r>
    </w:p>
  </w:footnote>
  <w:footnote w:type="continuationSeparator" w:id="0">
    <w:p w:rsidR="00910890" w:rsidRDefault="00910890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037774D"/>
    <w:multiLevelType w:val="multilevel"/>
    <w:tmpl w:val="160E8A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14E38FA"/>
    <w:multiLevelType w:val="hybridMultilevel"/>
    <w:tmpl w:val="32DE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B561CB"/>
    <w:multiLevelType w:val="hybridMultilevel"/>
    <w:tmpl w:val="C30E7D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3D4485"/>
    <w:multiLevelType w:val="hybridMultilevel"/>
    <w:tmpl w:val="F45615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9EC7416"/>
    <w:multiLevelType w:val="multilevel"/>
    <w:tmpl w:val="7E5ACA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8022ACF"/>
    <w:multiLevelType w:val="hybridMultilevel"/>
    <w:tmpl w:val="2716E7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2447E9"/>
    <w:multiLevelType w:val="hybridMultilevel"/>
    <w:tmpl w:val="CCFC8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AB3B03"/>
    <w:multiLevelType w:val="multilevel"/>
    <w:tmpl w:val="57C6ADD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F6C793B"/>
    <w:multiLevelType w:val="hybridMultilevel"/>
    <w:tmpl w:val="16843EDC"/>
    <w:lvl w:ilvl="0" w:tplc="DE3084B4">
      <w:start w:val="1"/>
      <w:numFmt w:val="bullet"/>
      <w:pStyle w:val="KDNabrajanje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090001">
      <w:start w:val="1"/>
      <w:numFmt w:val="bullet"/>
      <w:lvlText w:val=""/>
      <w:lvlJc w:val="left"/>
      <w:pPr>
        <w:tabs>
          <w:tab w:val="num" w:pos="1442"/>
        </w:tabs>
        <w:ind w:left="1442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0"/>
        </w:tabs>
        <w:ind w:left="2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0"/>
        </w:tabs>
        <w:ind w:left="3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0"/>
        </w:tabs>
        <w:ind w:left="4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0"/>
        </w:tabs>
        <w:ind w:left="5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0"/>
        </w:tabs>
        <w:ind w:left="5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0"/>
        </w:tabs>
        <w:ind w:left="6470" w:hanging="360"/>
      </w:pPr>
      <w:rPr>
        <w:rFonts w:ascii="Wingdings" w:hAnsi="Wingdings" w:hint="default"/>
      </w:rPr>
    </w:lvl>
  </w:abstractNum>
  <w:abstractNum w:abstractNumId="14">
    <w:nsid w:val="617E68DF"/>
    <w:multiLevelType w:val="hybridMultilevel"/>
    <w:tmpl w:val="3886D1A4"/>
    <w:lvl w:ilvl="0" w:tplc="838033F2">
      <w:start w:val="2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714552"/>
    <w:multiLevelType w:val="multilevel"/>
    <w:tmpl w:val="7C92812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29A71D4"/>
    <w:multiLevelType w:val="multilevel"/>
    <w:tmpl w:val="5E0091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63882A42"/>
    <w:multiLevelType w:val="multilevel"/>
    <w:tmpl w:val="933CF61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6662014E"/>
    <w:multiLevelType w:val="multilevel"/>
    <w:tmpl w:val="3924951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9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num w:numId="1">
    <w:abstractNumId w:val="19"/>
  </w:num>
  <w:num w:numId="2">
    <w:abstractNumId w:val="8"/>
  </w:num>
  <w:num w:numId="3">
    <w:abstractNumId w:val="13"/>
  </w:num>
  <w:num w:numId="4">
    <w:abstractNumId w:val="3"/>
  </w:num>
  <w:num w:numId="5">
    <w:abstractNumId w:val="6"/>
  </w:num>
  <w:num w:numId="6">
    <w:abstractNumId w:val="15"/>
  </w:num>
  <w:num w:numId="7">
    <w:abstractNumId w:val="18"/>
  </w:num>
  <w:num w:numId="8">
    <w:abstractNumId w:val="7"/>
  </w:num>
  <w:num w:numId="9">
    <w:abstractNumId w:val="5"/>
  </w:num>
  <w:num w:numId="10">
    <w:abstractNumId w:val="11"/>
  </w:num>
  <w:num w:numId="11">
    <w:abstractNumId w:val="10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4"/>
  </w:num>
  <w:num w:numId="17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AF"/>
    <w:rsid w:val="0000126C"/>
    <w:rsid w:val="00005649"/>
    <w:rsid w:val="00007800"/>
    <w:rsid w:val="00011CCA"/>
    <w:rsid w:val="00020225"/>
    <w:rsid w:val="00020880"/>
    <w:rsid w:val="00023E20"/>
    <w:rsid w:val="0003094F"/>
    <w:rsid w:val="00035190"/>
    <w:rsid w:val="0003767D"/>
    <w:rsid w:val="00043AC0"/>
    <w:rsid w:val="0004425F"/>
    <w:rsid w:val="00046265"/>
    <w:rsid w:val="000473E3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416B"/>
    <w:rsid w:val="000768C2"/>
    <w:rsid w:val="00080DF2"/>
    <w:rsid w:val="00085108"/>
    <w:rsid w:val="000A1A5A"/>
    <w:rsid w:val="000A68AE"/>
    <w:rsid w:val="000A7EE8"/>
    <w:rsid w:val="000D6710"/>
    <w:rsid w:val="000E0D3D"/>
    <w:rsid w:val="000E0F8E"/>
    <w:rsid w:val="000E1A71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5CF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6ECB"/>
    <w:rsid w:val="001517C4"/>
    <w:rsid w:val="00160900"/>
    <w:rsid w:val="00164983"/>
    <w:rsid w:val="00167927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2E30"/>
    <w:rsid w:val="001D5E1D"/>
    <w:rsid w:val="001D7E78"/>
    <w:rsid w:val="001E2633"/>
    <w:rsid w:val="001E4514"/>
    <w:rsid w:val="001E77EA"/>
    <w:rsid w:val="001F003B"/>
    <w:rsid w:val="001F1AAF"/>
    <w:rsid w:val="001F2126"/>
    <w:rsid w:val="0020521C"/>
    <w:rsid w:val="00206628"/>
    <w:rsid w:val="0020669A"/>
    <w:rsid w:val="00212357"/>
    <w:rsid w:val="00214F80"/>
    <w:rsid w:val="00215F7C"/>
    <w:rsid w:val="002177F9"/>
    <w:rsid w:val="002200F3"/>
    <w:rsid w:val="002206E5"/>
    <w:rsid w:val="00221572"/>
    <w:rsid w:val="00222933"/>
    <w:rsid w:val="00223743"/>
    <w:rsid w:val="0022788C"/>
    <w:rsid w:val="0023167D"/>
    <w:rsid w:val="00231EF2"/>
    <w:rsid w:val="00232B4E"/>
    <w:rsid w:val="00233751"/>
    <w:rsid w:val="00233B46"/>
    <w:rsid w:val="00233C3A"/>
    <w:rsid w:val="00236869"/>
    <w:rsid w:val="00241A14"/>
    <w:rsid w:val="00246B36"/>
    <w:rsid w:val="00257CC9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721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276"/>
    <w:rsid w:val="002E3F8D"/>
    <w:rsid w:val="002E4E3A"/>
    <w:rsid w:val="002E5DD9"/>
    <w:rsid w:val="002E5FA5"/>
    <w:rsid w:val="002F0038"/>
    <w:rsid w:val="002F1382"/>
    <w:rsid w:val="002F573F"/>
    <w:rsid w:val="003028F1"/>
    <w:rsid w:val="003065B5"/>
    <w:rsid w:val="00306B66"/>
    <w:rsid w:val="00310BBD"/>
    <w:rsid w:val="003139E4"/>
    <w:rsid w:val="00317067"/>
    <w:rsid w:val="00320CAD"/>
    <w:rsid w:val="003219A3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742F7"/>
    <w:rsid w:val="00380F43"/>
    <w:rsid w:val="00382418"/>
    <w:rsid w:val="0038378A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631E"/>
    <w:rsid w:val="003C6BB6"/>
    <w:rsid w:val="003D4873"/>
    <w:rsid w:val="003E068B"/>
    <w:rsid w:val="003F72B8"/>
    <w:rsid w:val="004018D4"/>
    <w:rsid w:val="0040457A"/>
    <w:rsid w:val="004073D9"/>
    <w:rsid w:val="0042365B"/>
    <w:rsid w:val="00426593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A0C"/>
    <w:rsid w:val="00481BDD"/>
    <w:rsid w:val="004821F8"/>
    <w:rsid w:val="004845F9"/>
    <w:rsid w:val="00491719"/>
    <w:rsid w:val="00494FDB"/>
    <w:rsid w:val="00496AEA"/>
    <w:rsid w:val="00496E8C"/>
    <w:rsid w:val="004A2C3D"/>
    <w:rsid w:val="004A56C6"/>
    <w:rsid w:val="004B02FD"/>
    <w:rsid w:val="004B1035"/>
    <w:rsid w:val="004B3050"/>
    <w:rsid w:val="004C2F1C"/>
    <w:rsid w:val="004C2F2C"/>
    <w:rsid w:val="004C6DDE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44C9"/>
    <w:rsid w:val="004F4739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4126E"/>
    <w:rsid w:val="00541462"/>
    <w:rsid w:val="005502A5"/>
    <w:rsid w:val="005523D2"/>
    <w:rsid w:val="00552782"/>
    <w:rsid w:val="00553B28"/>
    <w:rsid w:val="005544D2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660"/>
    <w:rsid w:val="00570FA8"/>
    <w:rsid w:val="00571169"/>
    <w:rsid w:val="00573A32"/>
    <w:rsid w:val="005767AE"/>
    <w:rsid w:val="00580FDE"/>
    <w:rsid w:val="0058157F"/>
    <w:rsid w:val="00581AF8"/>
    <w:rsid w:val="00582C59"/>
    <w:rsid w:val="00583736"/>
    <w:rsid w:val="0058380B"/>
    <w:rsid w:val="005841D1"/>
    <w:rsid w:val="005848CB"/>
    <w:rsid w:val="00591C17"/>
    <w:rsid w:val="005A2983"/>
    <w:rsid w:val="005A4267"/>
    <w:rsid w:val="005A50FE"/>
    <w:rsid w:val="005A5724"/>
    <w:rsid w:val="005B3FA2"/>
    <w:rsid w:val="005B621D"/>
    <w:rsid w:val="005C3FDD"/>
    <w:rsid w:val="005C5334"/>
    <w:rsid w:val="005C6617"/>
    <w:rsid w:val="005D00D9"/>
    <w:rsid w:val="005E1D68"/>
    <w:rsid w:val="005E25F8"/>
    <w:rsid w:val="005E431F"/>
    <w:rsid w:val="005E757E"/>
    <w:rsid w:val="005F2920"/>
    <w:rsid w:val="005F34DD"/>
    <w:rsid w:val="005F57AB"/>
    <w:rsid w:val="00605695"/>
    <w:rsid w:val="006071CC"/>
    <w:rsid w:val="00607EB0"/>
    <w:rsid w:val="00612487"/>
    <w:rsid w:val="0061306C"/>
    <w:rsid w:val="00614936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670C7"/>
    <w:rsid w:val="0067129C"/>
    <w:rsid w:val="00672B0B"/>
    <w:rsid w:val="00673CA8"/>
    <w:rsid w:val="00674D99"/>
    <w:rsid w:val="006759C7"/>
    <w:rsid w:val="00677B78"/>
    <w:rsid w:val="00677DE0"/>
    <w:rsid w:val="00681463"/>
    <w:rsid w:val="00685206"/>
    <w:rsid w:val="0068525E"/>
    <w:rsid w:val="00685BC8"/>
    <w:rsid w:val="00693365"/>
    <w:rsid w:val="006A48F1"/>
    <w:rsid w:val="006C3B20"/>
    <w:rsid w:val="006C42BE"/>
    <w:rsid w:val="006C54F4"/>
    <w:rsid w:val="006C5648"/>
    <w:rsid w:val="006D2FF7"/>
    <w:rsid w:val="006E12AE"/>
    <w:rsid w:val="006E2EA8"/>
    <w:rsid w:val="006E53CA"/>
    <w:rsid w:val="006E6E04"/>
    <w:rsid w:val="006E76F6"/>
    <w:rsid w:val="006F0738"/>
    <w:rsid w:val="006F0989"/>
    <w:rsid w:val="006F3D3A"/>
    <w:rsid w:val="006F6500"/>
    <w:rsid w:val="006F6AE2"/>
    <w:rsid w:val="00701AC0"/>
    <w:rsid w:val="007021BF"/>
    <w:rsid w:val="007044E1"/>
    <w:rsid w:val="00711600"/>
    <w:rsid w:val="0071298A"/>
    <w:rsid w:val="007140FB"/>
    <w:rsid w:val="0071760B"/>
    <w:rsid w:val="00721E5A"/>
    <w:rsid w:val="00722AE5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3C68"/>
    <w:rsid w:val="007C4005"/>
    <w:rsid w:val="007C70C6"/>
    <w:rsid w:val="007D4BDE"/>
    <w:rsid w:val="007E0CE4"/>
    <w:rsid w:val="007E1153"/>
    <w:rsid w:val="007E28FC"/>
    <w:rsid w:val="007E39D0"/>
    <w:rsid w:val="007E43C8"/>
    <w:rsid w:val="007E4C78"/>
    <w:rsid w:val="007E7028"/>
    <w:rsid w:val="007F0ABE"/>
    <w:rsid w:val="007F0BBC"/>
    <w:rsid w:val="007F40D9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63B70"/>
    <w:rsid w:val="0087491B"/>
    <w:rsid w:val="00877E02"/>
    <w:rsid w:val="00877F22"/>
    <w:rsid w:val="008847B9"/>
    <w:rsid w:val="00885639"/>
    <w:rsid w:val="008857E1"/>
    <w:rsid w:val="0088764C"/>
    <w:rsid w:val="00890253"/>
    <w:rsid w:val="008941D3"/>
    <w:rsid w:val="0089602E"/>
    <w:rsid w:val="00897B7E"/>
    <w:rsid w:val="008A24DD"/>
    <w:rsid w:val="008A5777"/>
    <w:rsid w:val="008A5FD0"/>
    <w:rsid w:val="008B170D"/>
    <w:rsid w:val="008B525E"/>
    <w:rsid w:val="008B74A4"/>
    <w:rsid w:val="008B7B79"/>
    <w:rsid w:val="008C4D75"/>
    <w:rsid w:val="008D18AF"/>
    <w:rsid w:val="008D2061"/>
    <w:rsid w:val="008E4508"/>
    <w:rsid w:val="008E5577"/>
    <w:rsid w:val="008E55BD"/>
    <w:rsid w:val="008F17A3"/>
    <w:rsid w:val="008F31AA"/>
    <w:rsid w:val="008F4FB0"/>
    <w:rsid w:val="008F58AF"/>
    <w:rsid w:val="008F63CD"/>
    <w:rsid w:val="0090129E"/>
    <w:rsid w:val="009052F7"/>
    <w:rsid w:val="00905575"/>
    <w:rsid w:val="0091032E"/>
    <w:rsid w:val="00910890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5527D"/>
    <w:rsid w:val="00963A13"/>
    <w:rsid w:val="00964ACA"/>
    <w:rsid w:val="00971A69"/>
    <w:rsid w:val="00981749"/>
    <w:rsid w:val="00981C66"/>
    <w:rsid w:val="00984293"/>
    <w:rsid w:val="00985E3B"/>
    <w:rsid w:val="00987522"/>
    <w:rsid w:val="0099006D"/>
    <w:rsid w:val="00990BAE"/>
    <w:rsid w:val="00990E30"/>
    <w:rsid w:val="009921D1"/>
    <w:rsid w:val="00993C25"/>
    <w:rsid w:val="0099426E"/>
    <w:rsid w:val="009A58A0"/>
    <w:rsid w:val="009C17E0"/>
    <w:rsid w:val="009C2A17"/>
    <w:rsid w:val="009C46E6"/>
    <w:rsid w:val="009C4BCD"/>
    <w:rsid w:val="009C5092"/>
    <w:rsid w:val="009D1499"/>
    <w:rsid w:val="009D35DB"/>
    <w:rsid w:val="009D361B"/>
    <w:rsid w:val="009D6C56"/>
    <w:rsid w:val="009D7480"/>
    <w:rsid w:val="009E3541"/>
    <w:rsid w:val="009E6671"/>
    <w:rsid w:val="009E669A"/>
    <w:rsid w:val="009F1715"/>
    <w:rsid w:val="009F4568"/>
    <w:rsid w:val="00A01116"/>
    <w:rsid w:val="00A0384D"/>
    <w:rsid w:val="00A03F98"/>
    <w:rsid w:val="00A11EC3"/>
    <w:rsid w:val="00A11FBE"/>
    <w:rsid w:val="00A1599D"/>
    <w:rsid w:val="00A17257"/>
    <w:rsid w:val="00A24B47"/>
    <w:rsid w:val="00A267FC"/>
    <w:rsid w:val="00A34063"/>
    <w:rsid w:val="00A34716"/>
    <w:rsid w:val="00A36598"/>
    <w:rsid w:val="00A36E32"/>
    <w:rsid w:val="00A4408F"/>
    <w:rsid w:val="00A46AC2"/>
    <w:rsid w:val="00A52D6E"/>
    <w:rsid w:val="00A53C04"/>
    <w:rsid w:val="00A57488"/>
    <w:rsid w:val="00A574D4"/>
    <w:rsid w:val="00A62B2C"/>
    <w:rsid w:val="00A64D56"/>
    <w:rsid w:val="00A65F15"/>
    <w:rsid w:val="00A67CFE"/>
    <w:rsid w:val="00A72528"/>
    <w:rsid w:val="00A73FDF"/>
    <w:rsid w:val="00A762AD"/>
    <w:rsid w:val="00A77781"/>
    <w:rsid w:val="00A83198"/>
    <w:rsid w:val="00A857CC"/>
    <w:rsid w:val="00A91CCA"/>
    <w:rsid w:val="00A92C1D"/>
    <w:rsid w:val="00A939E8"/>
    <w:rsid w:val="00A9499C"/>
    <w:rsid w:val="00A96BDC"/>
    <w:rsid w:val="00AA070B"/>
    <w:rsid w:val="00AA0DB1"/>
    <w:rsid w:val="00AA18CA"/>
    <w:rsid w:val="00AA1AC1"/>
    <w:rsid w:val="00AA1DAF"/>
    <w:rsid w:val="00AA2BCC"/>
    <w:rsid w:val="00AA3306"/>
    <w:rsid w:val="00AA51DA"/>
    <w:rsid w:val="00AA58A5"/>
    <w:rsid w:val="00AB174D"/>
    <w:rsid w:val="00AB23CE"/>
    <w:rsid w:val="00AC2253"/>
    <w:rsid w:val="00AC38D2"/>
    <w:rsid w:val="00AE1C10"/>
    <w:rsid w:val="00AF093E"/>
    <w:rsid w:val="00AF2136"/>
    <w:rsid w:val="00AF4C17"/>
    <w:rsid w:val="00B06D1D"/>
    <w:rsid w:val="00B10097"/>
    <w:rsid w:val="00B13B17"/>
    <w:rsid w:val="00B1642E"/>
    <w:rsid w:val="00B27F0F"/>
    <w:rsid w:val="00B27FC7"/>
    <w:rsid w:val="00B30943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13E8"/>
    <w:rsid w:val="00B83DCC"/>
    <w:rsid w:val="00B84E83"/>
    <w:rsid w:val="00B85C5D"/>
    <w:rsid w:val="00B921B6"/>
    <w:rsid w:val="00B93086"/>
    <w:rsid w:val="00B937A0"/>
    <w:rsid w:val="00B94F54"/>
    <w:rsid w:val="00BA0E0E"/>
    <w:rsid w:val="00BA52C9"/>
    <w:rsid w:val="00BC3824"/>
    <w:rsid w:val="00BC5888"/>
    <w:rsid w:val="00BD1125"/>
    <w:rsid w:val="00BD1680"/>
    <w:rsid w:val="00BD632A"/>
    <w:rsid w:val="00BF10CE"/>
    <w:rsid w:val="00BF12BC"/>
    <w:rsid w:val="00BF400E"/>
    <w:rsid w:val="00BF4AA9"/>
    <w:rsid w:val="00BF515A"/>
    <w:rsid w:val="00BF65E5"/>
    <w:rsid w:val="00BF7696"/>
    <w:rsid w:val="00C0762C"/>
    <w:rsid w:val="00C1038D"/>
    <w:rsid w:val="00C1111F"/>
    <w:rsid w:val="00C1180C"/>
    <w:rsid w:val="00C141BF"/>
    <w:rsid w:val="00C2498A"/>
    <w:rsid w:val="00C25552"/>
    <w:rsid w:val="00C32628"/>
    <w:rsid w:val="00C333AC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690C"/>
    <w:rsid w:val="00C7041E"/>
    <w:rsid w:val="00C75C0E"/>
    <w:rsid w:val="00C81433"/>
    <w:rsid w:val="00C84630"/>
    <w:rsid w:val="00C8475C"/>
    <w:rsid w:val="00C84E6E"/>
    <w:rsid w:val="00C9049E"/>
    <w:rsid w:val="00C92AC9"/>
    <w:rsid w:val="00C92F92"/>
    <w:rsid w:val="00C952A9"/>
    <w:rsid w:val="00CA2647"/>
    <w:rsid w:val="00CA3070"/>
    <w:rsid w:val="00CA397C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4F6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36FEB"/>
    <w:rsid w:val="00D42824"/>
    <w:rsid w:val="00D51FA1"/>
    <w:rsid w:val="00D531A9"/>
    <w:rsid w:val="00D55AF1"/>
    <w:rsid w:val="00D57162"/>
    <w:rsid w:val="00D621F5"/>
    <w:rsid w:val="00D662E7"/>
    <w:rsid w:val="00D67490"/>
    <w:rsid w:val="00D71B6C"/>
    <w:rsid w:val="00D72616"/>
    <w:rsid w:val="00D7388D"/>
    <w:rsid w:val="00D77DD4"/>
    <w:rsid w:val="00D87092"/>
    <w:rsid w:val="00D93107"/>
    <w:rsid w:val="00D93136"/>
    <w:rsid w:val="00D93397"/>
    <w:rsid w:val="00D94D7E"/>
    <w:rsid w:val="00D96842"/>
    <w:rsid w:val="00DA402F"/>
    <w:rsid w:val="00DB14DD"/>
    <w:rsid w:val="00DB1C04"/>
    <w:rsid w:val="00DB240E"/>
    <w:rsid w:val="00DC0967"/>
    <w:rsid w:val="00DC6397"/>
    <w:rsid w:val="00DD0EBE"/>
    <w:rsid w:val="00DD4701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4B08"/>
    <w:rsid w:val="00E07723"/>
    <w:rsid w:val="00E10E78"/>
    <w:rsid w:val="00E112FF"/>
    <w:rsid w:val="00E17CA7"/>
    <w:rsid w:val="00E200E4"/>
    <w:rsid w:val="00E24723"/>
    <w:rsid w:val="00E31346"/>
    <w:rsid w:val="00E32604"/>
    <w:rsid w:val="00E3344C"/>
    <w:rsid w:val="00E34186"/>
    <w:rsid w:val="00E35ECF"/>
    <w:rsid w:val="00E42D2C"/>
    <w:rsid w:val="00E43591"/>
    <w:rsid w:val="00E45E21"/>
    <w:rsid w:val="00E4614C"/>
    <w:rsid w:val="00E46FEB"/>
    <w:rsid w:val="00E50F47"/>
    <w:rsid w:val="00E53EA2"/>
    <w:rsid w:val="00E54F26"/>
    <w:rsid w:val="00E56714"/>
    <w:rsid w:val="00E6100A"/>
    <w:rsid w:val="00E613ED"/>
    <w:rsid w:val="00E61D5B"/>
    <w:rsid w:val="00E635AD"/>
    <w:rsid w:val="00E6737B"/>
    <w:rsid w:val="00E74756"/>
    <w:rsid w:val="00E749F4"/>
    <w:rsid w:val="00E80387"/>
    <w:rsid w:val="00E821EE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165E"/>
    <w:rsid w:val="00ED2765"/>
    <w:rsid w:val="00ED3247"/>
    <w:rsid w:val="00ED49BC"/>
    <w:rsid w:val="00EF14F6"/>
    <w:rsid w:val="00EF1D9E"/>
    <w:rsid w:val="00F013E9"/>
    <w:rsid w:val="00F03ABF"/>
    <w:rsid w:val="00F045E6"/>
    <w:rsid w:val="00F12594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062"/>
    <w:rsid w:val="00F40E22"/>
    <w:rsid w:val="00F43468"/>
    <w:rsid w:val="00F4364E"/>
    <w:rsid w:val="00F44774"/>
    <w:rsid w:val="00F46BC1"/>
    <w:rsid w:val="00F510D3"/>
    <w:rsid w:val="00F5255D"/>
    <w:rsid w:val="00F61DB7"/>
    <w:rsid w:val="00F62787"/>
    <w:rsid w:val="00F62C92"/>
    <w:rsid w:val="00F63EB4"/>
    <w:rsid w:val="00F65775"/>
    <w:rsid w:val="00F717AF"/>
    <w:rsid w:val="00F75B2B"/>
    <w:rsid w:val="00F75D0D"/>
    <w:rsid w:val="00F810AD"/>
    <w:rsid w:val="00F81683"/>
    <w:rsid w:val="00F81F64"/>
    <w:rsid w:val="00F84192"/>
    <w:rsid w:val="00F851EC"/>
    <w:rsid w:val="00F90EEB"/>
    <w:rsid w:val="00F93F1C"/>
    <w:rsid w:val="00F955F1"/>
    <w:rsid w:val="00FA7B35"/>
    <w:rsid w:val="00FB3C67"/>
    <w:rsid w:val="00FB443F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E2F9C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  <w:style w:type="paragraph" w:customStyle="1" w:styleId="KDNabrajanje">
    <w:name w:val="KDNabrajanje"/>
    <w:basedOn w:val="Normal"/>
    <w:link w:val="KDNabrajanjeChar"/>
    <w:qFormat/>
    <w:rsid w:val="002E3276"/>
    <w:pPr>
      <w:numPr>
        <w:numId w:val="3"/>
      </w:numPr>
      <w:suppressAutoHyphens w:val="0"/>
      <w:spacing w:before="80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NabrajanjeChar">
    <w:name w:val="KDNabrajanje Char"/>
    <w:link w:val="KDNabrajanje"/>
    <w:rsid w:val="002E3276"/>
    <w:rPr>
      <w:rFonts w:ascii="Arial" w:eastAsia="Times New Roman" w:hAnsi="Arial"/>
      <w:sz w:val="22"/>
      <w:szCs w:val="22"/>
      <w:lang w:val="ru-RU"/>
    </w:rPr>
  </w:style>
  <w:style w:type="paragraph" w:customStyle="1" w:styleId="KDParagraf">
    <w:name w:val="KDParagraf"/>
    <w:basedOn w:val="Normal"/>
    <w:qFormat/>
    <w:rsid w:val="002E3276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paragraph" w:customStyle="1" w:styleId="Normal2">
    <w:name w:val="Normal2"/>
    <w:basedOn w:val="Normal"/>
    <w:rsid w:val="005523D2"/>
    <w:pPr>
      <w:suppressAutoHyphens w:val="0"/>
      <w:spacing w:after="120"/>
      <w:ind w:firstLine="340"/>
      <w:jc w:val="both"/>
    </w:pPr>
    <w:rPr>
      <w:szCs w:val="24"/>
      <w:lang w:val="en-US" w:eastAsia="en-US"/>
    </w:rPr>
  </w:style>
  <w:style w:type="character" w:customStyle="1" w:styleId="gt-card-ttl-txt1">
    <w:name w:val="gt-card-ttl-txt1"/>
    <w:rsid w:val="00215F7C"/>
    <w:rPr>
      <w:color w:val="2222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locked/>
    <w:rsid w:val="00215F7C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5F7C"/>
    <w:rPr>
      <w:rFonts w:ascii="Arial" w:eastAsia="Times New Roman" w:hAnsi="Arial" w:cs="Arial"/>
      <w:vanish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  <w:style w:type="paragraph" w:customStyle="1" w:styleId="KDNabrajanje">
    <w:name w:val="KDNabrajanje"/>
    <w:basedOn w:val="Normal"/>
    <w:link w:val="KDNabrajanjeChar"/>
    <w:qFormat/>
    <w:rsid w:val="002E3276"/>
    <w:pPr>
      <w:numPr>
        <w:numId w:val="3"/>
      </w:numPr>
      <w:suppressAutoHyphens w:val="0"/>
      <w:spacing w:before="80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NabrajanjeChar">
    <w:name w:val="KDNabrajanje Char"/>
    <w:link w:val="KDNabrajanje"/>
    <w:rsid w:val="002E3276"/>
    <w:rPr>
      <w:rFonts w:ascii="Arial" w:eastAsia="Times New Roman" w:hAnsi="Arial"/>
      <w:sz w:val="22"/>
      <w:szCs w:val="22"/>
      <w:lang w:val="ru-RU"/>
    </w:rPr>
  </w:style>
  <w:style w:type="paragraph" w:customStyle="1" w:styleId="KDParagraf">
    <w:name w:val="KDParagraf"/>
    <w:basedOn w:val="Normal"/>
    <w:qFormat/>
    <w:rsid w:val="002E3276"/>
    <w:pPr>
      <w:tabs>
        <w:tab w:val="left" w:pos="567"/>
      </w:tabs>
      <w:suppressAutoHyphens w:val="0"/>
      <w:spacing w:before="120"/>
      <w:jc w:val="both"/>
    </w:pPr>
    <w:rPr>
      <w:rFonts w:ascii="Arial" w:hAnsi="Arial"/>
      <w:sz w:val="22"/>
      <w:szCs w:val="22"/>
      <w:lang w:val="en-US" w:eastAsia="en-US"/>
    </w:rPr>
  </w:style>
  <w:style w:type="paragraph" w:customStyle="1" w:styleId="Normal2">
    <w:name w:val="Normal2"/>
    <w:basedOn w:val="Normal"/>
    <w:rsid w:val="005523D2"/>
    <w:pPr>
      <w:suppressAutoHyphens w:val="0"/>
      <w:spacing w:after="120"/>
      <w:ind w:firstLine="340"/>
      <w:jc w:val="both"/>
    </w:pPr>
    <w:rPr>
      <w:szCs w:val="24"/>
      <w:lang w:val="en-US" w:eastAsia="en-US"/>
    </w:rPr>
  </w:style>
  <w:style w:type="character" w:customStyle="1" w:styleId="gt-card-ttl-txt1">
    <w:name w:val="gt-card-ttl-txt1"/>
    <w:rsid w:val="00215F7C"/>
    <w:rPr>
      <w:color w:val="222222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locked/>
    <w:rsid w:val="00215F7C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val="en-US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15F7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1037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Mirjana Babić</cp:lastModifiedBy>
  <cp:revision>2</cp:revision>
  <cp:lastPrinted>2019-02-05T09:03:00Z</cp:lastPrinted>
  <dcterms:created xsi:type="dcterms:W3CDTF">2019-02-05T10:17:00Z</dcterms:created>
  <dcterms:modified xsi:type="dcterms:W3CDTF">2019-02-05T10:17:00Z</dcterms:modified>
</cp:coreProperties>
</file>