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586E2F1C" wp14:editId="1612344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66F94">
        <w:rPr>
          <w:rFonts w:cs="Arial"/>
        </w:rPr>
        <w:t>1587/2018 (ЈН/3000/0867/2018)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E66F94">
        <w:rPr>
          <w:rFonts w:cs="Arial"/>
          <w:sz w:val="22"/>
          <w:szCs w:val="22"/>
          <w:lang w:val="sr-Cyrl-RS"/>
        </w:rPr>
        <w:t>Сервисирање УПСова - ТЕНТ Б</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 xml:space="preserve">за спровођење </w:t>
      </w:r>
      <w:r w:rsidR="00E66F94">
        <w:rPr>
          <w:rFonts w:eastAsia="Arial Unicode MS" w:cs="Arial"/>
          <w:kern w:val="2"/>
          <w:lang w:val="ru-RU"/>
        </w:rPr>
        <w:t>1587/2018 (ЈН/3000/0867/2018)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4351BB" w:rsidRPr="00886163">
        <w:rPr>
          <w:rFonts w:eastAsia="Arial Unicode MS" w:cs="Arial"/>
          <w:color w:val="000000"/>
          <w:kern w:val="2"/>
          <w:lang w:val="ru-RU"/>
        </w:rPr>
        <w:t>5364-Е.03.02-</w:t>
      </w:r>
      <w:r w:rsidR="004351BB">
        <w:rPr>
          <w:rFonts w:eastAsia="Arial Unicode MS" w:cs="Arial"/>
          <w:color w:val="000000"/>
          <w:kern w:val="2"/>
          <w:lang w:val="ru-RU"/>
        </w:rPr>
        <w:t>447507</w:t>
      </w:r>
      <w:r w:rsidR="004351BB" w:rsidRPr="00886163">
        <w:rPr>
          <w:rFonts w:eastAsia="Arial Unicode MS" w:cs="Arial"/>
          <w:color w:val="000000"/>
          <w:kern w:val="2"/>
          <w:lang w:val="ru-RU"/>
        </w:rPr>
        <w:t>/</w:t>
      </w:r>
      <w:r w:rsidR="004351BB">
        <w:rPr>
          <w:rFonts w:eastAsia="Arial Unicode MS" w:cs="Arial"/>
          <w:color w:val="000000"/>
          <w:kern w:val="2"/>
          <w:lang w:val="ru-RU"/>
        </w:rPr>
        <w:t>2</w:t>
      </w:r>
      <w:r w:rsidR="004351BB" w:rsidRPr="00886163">
        <w:rPr>
          <w:rFonts w:eastAsia="Arial Unicode MS" w:cs="Arial"/>
          <w:color w:val="000000"/>
          <w:kern w:val="2"/>
          <w:lang w:val="ru-RU"/>
        </w:rPr>
        <w:t>-201</w:t>
      </w:r>
      <w:r w:rsidR="004351BB">
        <w:rPr>
          <w:rFonts w:eastAsia="Arial Unicode MS" w:cs="Arial"/>
          <w:color w:val="000000"/>
          <w:kern w:val="2"/>
          <w:lang w:val="ru-RU"/>
        </w:rPr>
        <w:t>8</w:t>
      </w:r>
      <w:r>
        <w:rPr>
          <w:rFonts w:eastAsia="Arial Unicode MS" w:cs="Arial"/>
          <w:kern w:val="2"/>
          <w:lang w:val="ru-RU"/>
        </w:rPr>
        <w:t xml:space="preserve"> од </w:t>
      </w:r>
      <w:r w:rsidR="004351BB">
        <w:rPr>
          <w:rFonts w:eastAsia="Arial Unicode MS" w:cs="Arial"/>
          <w:kern w:val="2"/>
          <w:lang w:val="ru-RU"/>
        </w:rPr>
        <w:t>12</w:t>
      </w:r>
      <w:r w:rsidR="00886163">
        <w:rPr>
          <w:rFonts w:eastAsia="Arial Unicode MS" w:cs="Arial"/>
          <w:kern w:val="2"/>
          <w:lang w:val="ru-RU"/>
        </w:rPr>
        <w:t>.</w:t>
      </w:r>
      <w:r w:rsidR="004351BB">
        <w:rPr>
          <w:rFonts w:eastAsia="Arial Unicode MS" w:cs="Arial"/>
          <w:kern w:val="2"/>
          <w:lang w:val="ru-RU"/>
        </w:rPr>
        <w:t>09</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6D733A" w:rsidRDefault="00EB1E8D" w:rsidP="006D733A">
      <w:pPr>
        <w:spacing w:before="0"/>
        <w:jc w:val="left"/>
      </w:pPr>
      <w:r w:rsidRPr="00C86757">
        <w:t xml:space="preserve">. </w:t>
      </w:r>
    </w:p>
    <w:p w:rsidR="007261F4" w:rsidRPr="007261F4" w:rsidRDefault="007261F4" w:rsidP="007261F4">
      <w:pPr>
        <w:pStyle w:val="Subtitle"/>
        <w:spacing w:before="0" w:after="0"/>
        <w:jc w:val="both"/>
        <w:rPr>
          <w:i w:val="0"/>
          <w:sz w:val="22"/>
          <w:szCs w:val="22"/>
          <w:lang w:val="sr-Cyrl-RS"/>
        </w:rPr>
      </w:pPr>
    </w:p>
    <w:p w:rsidR="000A393D" w:rsidRPr="002E4AE4" w:rsidRDefault="000A393D" w:rsidP="00E66F94">
      <w:pPr>
        <w:spacing w:before="0"/>
        <w:ind w:left="426" w:firstLine="720"/>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Default="000A393D"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Default="0064437A" w:rsidP="000A393D">
      <w:pPr>
        <w:rPr>
          <w:rFonts w:eastAsia="Arial Unicode MS" w:cs="Arial"/>
          <w:b/>
          <w:kern w:val="2"/>
        </w:rPr>
      </w:pPr>
    </w:p>
    <w:p w:rsidR="0064437A" w:rsidRPr="00E47C2E" w:rsidRDefault="0064437A" w:rsidP="000A393D">
      <w:pPr>
        <w:rPr>
          <w:rFonts w:eastAsia="Arial Unicode MS" w:cs="Arial"/>
          <w:b/>
          <w:kern w:val="2"/>
        </w:rPr>
      </w:pPr>
      <w:bookmarkStart w:id="8" w:name="_GoBack"/>
      <w:bookmarkEnd w:id="8"/>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4437A">
        <w:rPr>
          <w:rFonts w:eastAsia="Arial Unicode MS" w:cs="Arial"/>
          <w:kern w:val="2"/>
          <w:lang w:val="sr-Latn-RS"/>
        </w:rPr>
        <w:t>5364-E.03.02.-41262/2-2019</w:t>
      </w:r>
      <w:r w:rsidRPr="00E47C2E">
        <w:rPr>
          <w:rFonts w:eastAsia="Arial Unicode MS" w:cs="Arial"/>
          <w:kern w:val="2"/>
          <w:lang w:val="ru-RU"/>
        </w:rPr>
        <w:t xml:space="preserve"> од </w:t>
      </w:r>
      <w:r w:rsidR="0064437A">
        <w:rPr>
          <w:rFonts w:eastAsia="Arial Unicode MS" w:cs="Arial"/>
          <w:kern w:val="2"/>
          <w:lang w:val="sr-Latn-RS"/>
        </w:rPr>
        <w:t>24.01.2019.</w:t>
      </w:r>
      <w:r w:rsidRPr="00E47C2E">
        <w:rPr>
          <w:rFonts w:eastAsia="Arial Unicode MS" w:cs="Arial"/>
          <w:kern w:val="2"/>
          <w:lang w:val="ru-RU"/>
        </w:rPr>
        <w:t xml:space="preserve">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66F94" w:rsidRPr="00E66F94">
        <w:rPr>
          <w:rFonts w:eastAsia="Arial Unicode MS" w:cs="Arial"/>
          <w:color w:val="000000"/>
          <w:kern w:val="2"/>
          <w:lang w:val="ru-RU"/>
        </w:rPr>
        <w:t>5364-Е.03.02.-530043/1-2018  oд  25.10.2018.године и Решења о образовању комисије за јавну набавку број 5364-Е.03.02.-530043/2-2018  oд  25.10.2018.године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E66F94">
        <w:rPr>
          <w:rFonts w:cs="Arial"/>
          <w:b/>
        </w:rPr>
        <w:t>1587/2018 (ЈН/3000/0867/2018)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6558AC" w:rsidRDefault="006558AC" w:rsidP="0020706D">
            <w:pPr>
              <w:tabs>
                <w:tab w:val="left" w:pos="352"/>
                <w:tab w:val="left" w:pos="555"/>
                <w:tab w:val="right" w:leader="dot" w:pos="9446"/>
              </w:tabs>
              <w:spacing w:before="117"/>
              <w:jc w:val="center"/>
              <w:rPr>
                <w:rFonts w:cs="Arial"/>
              </w:rPr>
            </w:pPr>
            <w:r>
              <w:rPr>
                <w:rFonts w:cs="Arial"/>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6558AC" w:rsidRDefault="0097484D" w:rsidP="006558AC">
            <w:pPr>
              <w:tabs>
                <w:tab w:val="left" w:pos="352"/>
                <w:tab w:val="left" w:pos="555"/>
                <w:tab w:val="right" w:leader="dot" w:pos="9446"/>
              </w:tabs>
              <w:spacing w:before="117"/>
              <w:jc w:val="center"/>
              <w:rPr>
                <w:rFonts w:cs="Arial"/>
              </w:rPr>
            </w:pPr>
            <w:r>
              <w:rPr>
                <w:rFonts w:cs="Arial"/>
                <w:lang w:val="sr-Cyrl-RS"/>
              </w:rPr>
              <w:t>1</w:t>
            </w:r>
            <w:r w:rsidR="006558AC">
              <w:rPr>
                <w:rFonts w:cs="Arial"/>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6558AC" w:rsidRDefault="002A2E41" w:rsidP="006558AC">
            <w:pPr>
              <w:tabs>
                <w:tab w:val="left" w:pos="352"/>
                <w:tab w:val="left" w:pos="555"/>
                <w:tab w:val="right" w:leader="dot" w:pos="9446"/>
              </w:tabs>
              <w:spacing w:before="117"/>
              <w:jc w:val="center"/>
              <w:rPr>
                <w:rFonts w:cs="Arial"/>
              </w:rPr>
            </w:pPr>
            <w:r>
              <w:rPr>
                <w:rFonts w:cs="Arial"/>
                <w:lang w:val="sr-Cyrl-RS"/>
              </w:rPr>
              <w:t>1</w:t>
            </w:r>
            <w:r w:rsidR="006558AC">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6558AC" w:rsidRDefault="006558AC" w:rsidP="00EE070A">
            <w:pPr>
              <w:tabs>
                <w:tab w:val="left" w:pos="352"/>
                <w:tab w:val="left" w:pos="555"/>
                <w:tab w:val="right" w:leader="dot" w:pos="9446"/>
              </w:tabs>
              <w:spacing w:before="117"/>
              <w:jc w:val="center"/>
              <w:rPr>
                <w:rFonts w:cs="Arial"/>
              </w:rPr>
            </w:pPr>
            <w:r>
              <w:rPr>
                <w:rFonts w:cs="Arial"/>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6558AC" w:rsidRDefault="006558AC" w:rsidP="00EE070A">
            <w:pPr>
              <w:tabs>
                <w:tab w:val="left" w:pos="352"/>
                <w:tab w:val="left" w:pos="555"/>
                <w:tab w:val="right" w:leader="dot" w:pos="9446"/>
              </w:tabs>
              <w:spacing w:before="117"/>
              <w:jc w:val="center"/>
              <w:rPr>
                <w:rFonts w:cs="Arial"/>
              </w:rPr>
            </w:pPr>
            <w:r>
              <w:rPr>
                <w:rFonts w:cs="Arial"/>
              </w:rPr>
              <w:t>47</w:t>
            </w:r>
          </w:p>
        </w:tc>
      </w:tr>
    </w:tbl>
    <w:p w:rsidR="000A393D" w:rsidRPr="00E47C2E" w:rsidRDefault="000A393D" w:rsidP="000A393D">
      <w:pPr>
        <w:pStyle w:val="BodyText"/>
        <w:spacing w:before="0"/>
        <w:rPr>
          <w:rFonts w:cs="Arial"/>
          <w:b/>
          <w:spacing w:val="80"/>
          <w:sz w:val="22"/>
          <w:szCs w:val="22"/>
          <w:highlight w:val="yellow"/>
        </w:rPr>
      </w:pPr>
    </w:p>
    <w:p w:rsidR="000A393D" w:rsidRPr="006558AC"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6558AC">
        <w:rPr>
          <w:rFonts w:cs="Arial"/>
          <w:bCs/>
          <w:noProof/>
        </w:rPr>
        <w:t>63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624258">
        <w:trPr>
          <w:trHeight w:val="889"/>
        </w:trPr>
        <w:tc>
          <w:tcPr>
            <w:tcW w:w="3032" w:type="dxa"/>
            <w:shd w:val="clear" w:color="auto" w:fill="auto"/>
          </w:tcPr>
          <w:p w:rsidR="000A393D" w:rsidRPr="00E47C2E" w:rsidRDefault="000A393D" w:rsidP="00624258">
            <w:pPr>
              <w:autoSpaceDE w:val="0"/>
              <w:autoSpaceDN w:val="0"/>
              <w:adjustRightInd w:val="0"/>
              <w:spacing w:before="0"/>
              <w:jc w:val="center"/>
              <w:rPr>
                <w:rFonts w:eastAsia="TimesNewRomanPSMT" w:cs="Arial"/>
                <w:bCs/>
              </w:rPr>
            </w:pPr>
          </w:p>
          <w:p w:rsidR="000A393D" w:rsidRPr="00E47C2E" w:rsidRDefault="000A393D" w:rsidP="00624258">
            <w:pPr>
              <w:autoSpaceDE w:val="0"/>
              <w:autoSpaceDN w:val="0"/>
              <w:adjustRightInd w:val="0"/>
              <w:spacing w:before="0"/>
              <w:jc w:val="center"/>
              <w:rPr>
                <w:rFonts w:eastAsia="TimesNewRomanPSMT" w:cs="Arial"/>
                <w:bCs/>
              </w:rPr>
            </w:pPr>
          </w:p>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624258">
            <w:pPr>
              <w:suppressAutoHyphens/>
              <w:spacing w:before="0"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624258">
            <w:pPr>
              <w:suppressAutoHyphens/>
              <w:spacing w:before="0"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624258">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624258">
            <w:pPr>
              <w:suppressAutoHyphens/>
              <w:spacing w:before="0"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27011" w:rsidP="00624258">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624258">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624258">
        <w:trPr>
          <w:trHeight w:val="78"/>
        </w:trPr>
        <w:tc>
          <w:tcPr>
            <w:tcW w:w="3032" w:type="dxa"/>
            <w:shd w:val="clear" w:color="auto" w:fill="auto"/>
          </w:tcPr>
          <w:p w:rsidR="000A393D" w:rsidRPr="00E47C2E" w:rsidRDefault="000A393D" w:rsidP="00624258">
            <w:pPr>
              <w:autoSpaceDE w:val="0"/>
              <w:autoSpaceDN w:val="0"/>
              <w:adjustRightInd w:val="0"/>
              <w:spacing w:before="0"/>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624258" w:rsidRDefault="000A393D" w:rsidP="00624258">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E66F94">
              <w:rPr>
                <w:rFonts w:cs="Arial"/>
                <w:b w:val="0"/>
                <w:sz w:val="22"/>
                <w:szCs w:val="22"/>
              </w:rPr>
              <w:t>Сервисирање УПСова - ТЕНТ Б</w:t>
            </w:r>
          </w:p>
        </w:tc>
      </w:tr>
      <w:tr w:rsidR="000A393D" w:rsidRPr="00E47C2E" w:rsidTr="00624258">
        <w:trPr>
          <w:trHeight w:val="81"/>
        </w:trPr>
        <w:tc>
          <w:tcPr>
            <w:tcW w:w="3032" w:type="dxa"/>
            <w:shd w:val="clear" w:color="auto" w:fill="auto"/>
          </w:tcPr>
          <w:p w:rsidR="000A393D" w:rsidRPr="00E47C2E" w:rsidRDefault="00624258" w:rsidP="00624258">
            <w:pPr>
              <w:autoSpaceDE w:val="0"/>
              <w:autoSpaceDN w:val="0"/>
              <w:adjustRightInd w:val="0"/>
              <w:spacing w:before="0"/>
              <w:rPr>
                <w:rFonts w:eastAsia="TimesNewRomanPSMT" w:cs="Arial"/>
                <w:bCs/>
              </w:rPr>
            </w:pPr>
            <w:r>
              <w:rPr>
                <w:rFonts w:eastAsia="TimesNewRomanPSMT" w:cs="Arial"/>
                <w:bCs/>
                <w:lang w:val="sr-Cyrl-RS"/>
              </w:rPr>
              <w:t xml:space="preserve">    </w:t>
            </w:r>
            <w:r w:rsidR="000A393D" w:rsidRPr="00E47C2E">
              <w:rPr>
                <w:rFonts w:cs="Arial"/>
              </w:rPr>
              <w:t>Опис сваке партије</w:t>
            </w:r>
          </w:p>
        </w:tc>
        <w:tc>
          <w:tcPr>
            <w:tcW w:w="6213" w:type="dxa"/>
            <w:shd w:val="clear" w:color="auto" w:fill="auto"/>
            <w:vAlign w:val="center"/>
          </w:tcPr>
          <w:p w:rsidR="000A393D" w:rsidRPr="00624258" w:rsidRDefault="000A393D" w:rsidP="00624258">
            <w:pPr>
              <w:pStyle w:val="ListParagraph"/>
              <w:widowControl w:val="0"/>
              <w:spacing w:before="0" w:after="0"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624258">
        <w:trPr>
          <w:trHeight w:val="60"/>
        </w:trPr>
        <w:tc>
          <w:tcPr>
            <w:tcW w:w="3032" w:type="dxa"/>
            <w:shd w:val="clear" w:color="auto" w:fill="auto"/>
          </w:tcPr>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624258" w:rsidRDefault="000A393D" w:rsidP="00624258">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E47C2E" w:rsidTr="00624258">
        <w:trPr>
          <w:trHeight w:val="60"/>
        </w:trPr>
        <w:tc>
          <w:tcPr>
            <w:tcW w:w="3032" w:type="dxa"/>
            <w:shd w:val="clear" w:color="auto" w:fill="auto"/>
          </w:tcPr>
          <w:p w:rsidR="000A393D" w:rsidRPr="00E47C2E" w:rsidRDefault="000A393D" w:rsidP="00624258">
            <w:pPr>
              <w:autoSpaceDE w:val="0"/>
              <w:autoSpaceDN w:val="0"/>
              <w:adjustRightInd w:val="0"/>
              <w:spacing w:before="0"/>
              <w:jc w:val="center"/>
              <w:rPr>
                <w:rFonts w:eastAsia="TimesNewRomanPSMT" w:cs="Arial"/>
                <w:bCs/>
              </w:rPr>
            </w:pPr>
          </w:p>
          <w:p w:rsidR="000A393D" w:rsidRPr="00E47C2E" w:rsidRDefault="000A393D" w:rsidP="00624258">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66F94" w:rsidRPr="00E66F94" w:rsidRDefault="00E66F94" w:rsidP="00624258">
            <w:pPr>
              <w:spacing w:before="0"/>
              <w:jc w:val="center"/>
              <w:rPr>
                <w:rFonts w:cs="Arial"/>
              </w:rPr>
            </w:pPr>
            <w:r w:rsidRPr="00E66F94">
              <w:rPr>
                <w:rFonts w:cs="Arial"/>
              </w:rPr>
              <w:t>Марија Милачић</w:t>
            </w:r>
          </w:p>
          <w:p w:rsidR="000A393D" w:rsidRPr="00E47C2E" w:rsidRDefault="00E66F94" w:rsidP="00624258">
            <w:pPr>
              <w:spacing w:before="0"/>
              <w:jc w:val="center"/>
              <w:rPr>
                <w:rFonts w:cs="Arial"/>
              </w:rPr>
            </w:pPr>
            <w:r w:rsidRPr="00E66F94">
              <w:rPr>
                <w:rFonts w:cs="Arial"/>
              </w:rPr>
              <w:t xml:space="preserve">e-mail: marija.milacic@eps.rs </w:t>
            </w: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66F94">
        <w:rPr>
          <w:rFonts w:cs="Arial"/>
          <w:lang w:val="sr-Cyrl-RS" w:eastAsia="zh-CN"/>
        </w:rPr>
        <w:t>Сервисирање УПСова -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sidR="00E66F94" w:rsidRPr="00E66F94">
        <w:rPr>
          <w:rFonts w:eastAsia="Arial" w:cs="Arial"/>
          <w:color w:val="000000"/>
        </w:rPr>
        <w:t xml:space="preserve"> </w:t>
      </w:r>
      <w:r w:rsidR="00E66F94">
        <w:rPr>
          <w:rFonts w:eastAsia="Arial" w:cs="Arial"/>
          <w:color w:val="000000"/>
        </w:rPr>
        <w:t xml:space="preserve">Уређаји за непрекидно напајање електричном енергијом </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E66F94" w:rsidRPr="00E66F94">
        <w:rPr>
          <w:rFonts w:cs="Arial"/>
          <w:lang w:eastAsia="zh-CN"/>
        </w:rPr>
        <w:t>31154000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624258" w:rsidRPr="00624258" w:rsidRDefault="00624258" w:rsidP="00624258">
      <w:pPr>
        <w:tabs>
          <w:tab w:val="left" w:pos="284"/>
          <w:tab w:val="left" w:pos="1134"/>
        </w:tabs>
        <w:snapToGrid w:val="0"/>
        <w:spacing w:line="360" w:lineRule="auto"/>
        <w:rPr>
          <w:rFonts w:cs="Arial"/>
          <w:lang w:val="sr-Cyrl-RS"/>
        </w:rPr>
      </w:pPr>
      <w:r w:rsidRPr="00624258">
        <w:rPr>
          <w:rFonts w:cs="Arial"/>
          <w:b/>
        </w:rPr>
        <w:t>3.1. Технички  опис захтеваних услуга</w:t>
      </w:r>
    </w:p>
    <w:p w:rsidR="00624258" w:rsidRPr="00624258" w:rsidRDefault="00624258" w:rsidP="00624258">
      <w:pPr>
        <w:spacing w:before="0"/>
        <w:rPr>
          <w:rFonts w:eastAsia="Calibri" w:cs="Arial"/>
        </w:rPr>
      </w:pPr>
      <w:r w:rsidRPr="00624258">
        <w:rPr>
          <w:rFonts w:cs="Arial"/>
          <w:lang w:val="sr-Cyrl-RS"/>
        </w:rPr>
        <w:t>У</w:t>
      </w:r>
      <w:r w:rsidRPr="00624258">
        <w:rPr>
          <w:rFonts w:cs="Arial"/>
          <w:lang w:val="sr-Latn-RS"/>
        </w:rPr>
        <w:t>купна</w:t>
      </w:r>
      <w:r w:rsidRPr="00624258">
        <w:rPr>
          <w:rFonts w:cs="Arial"/>
          <w:lang w:val="sr-Cyrl-RS"/>
        </w:rPr>
        <w:t xml:space="preserve"> упоредна</w:t>
      </w:r>
      <w:r w:rsidRPr="00624258">
        <w:rPr>
          <w:rFonts w:cs="Arial"/>
          <w:lang w:val="sr-Latn-RS"/>
        </w:rPr>
        <w:t xml:space="preserve"> цена понуде користиће се само за рангирање </w:t>
      </w:r>
      <w:r w:rsidRPr="00624258">
        <w:rPr>
          <w:rFonts w:cs="Arial"/>
          <w:lang w:val="sr-Cyrl-RS"/>
        </w:rPr>
        <w:t xml:space="preserve">понуда </w:t>
      </w:r>
      <w:r w:rsidRPr="00624258">
        <w:rPr>
          <w:rFonts w:cs="Arial"/>
          <w:lang w:val="sr-Latn-RS"/>
        </w:rPr>
        <w:t>понуђача</w:t>
      </w:r>
      <w:r w:rsidRPr="00624258">
        <w:rPr>
          <w:rFonts w:eastAsia="Calibri" w:cs="Arial"/>
          <w:lang w:val="sr-Cyrl-RS"/>
        </w:rPr>
        <w:t xml:space="preserve">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r w:rsidRPr="00624258">
        <w:rPr>
          <w:rFonts w:cs="Arial"/>
          <w:lang w:val="sr-Latn-RS"/>
        </w:rPr>
        <w:t>, док ће се уговор закључити на процењену вредност јавне набавке.</w:t>
      </w:r>
      <w:r w:rsidRPr="00624258">
        <w:rPr>
          <w:rFonts w:cs="Arial"/>
          <w:lang w:val="sr-Cyrl-RS"/>
        </w:rPr>
        <w:t xml:space="preserve"> </w:t>
      </w:r>
      <w:r w:rsidRPr="00624258">
        <w:rPr>
          <w:rFonts w:cs="Arial"/>
          <w:bCs/>
          <w:lang w:val="sr-Cyrl-RS"/>
        </w:rPr>
        <w:t>Обрачун извршене услуге извршиће се на основу стварно извршених услуга и замењених резервних делова и јединичних цена из обрасца структуре цене до износа процењене вредности јавне набавке која ће бити саопштена након отварања понуда.</w:t>
      </w:r>
    </w:p>
    <w:p w:rsidR="00624258" w:rsidRPr="00624258" w:rsidRDefault="00624258" w:rsidP="00624258">
      <w:pPr>
        <w:pStyle w:val="KDParagraf"/>
        <w:spacing w:before="0"/>
        <w:rPr>
          <w:rFonts w:cs="Arial"/>
        </w:rPr>
      </w:pPr>
      <w:r w:rsidRPr="00624258">
        <w:rPr>
          <w:rFonts w:cs="Arial"/>
          <w:lang w:val="sr-Cyrl-RS"/>
        </w:rPr>
        <w:t>Наручилац је техничком спецификацијом предвидео</w:t>
      </w:r>
      <w:r w:rsidRPr="00624258">
        <w:rPr>
          <w:rFonts w:cs="Arial"/>
        </w:rPr>
        <w:t xml:space="preserve"> оквирн</w:t>
      </w:r>
      <w:r w:rsidRPr="00624258">
        <w:rPr>
          <w:rFonts w:cs="Arial"/>
          <w:lang w:val="sr-Cyrl-RS"/>
        </w:rPr>
        <w:t>е</w:t>
      </w:r>
      <w:r w:rsidRPr="00624258">
        <w:rPr>
          <w:rFonts w:cs="Arial"/>
        </w:rPr>
        <w:t xml:space="preserve"> количин</w:t>
      </w:r>
      <w:r w:rsidRPr="00624258">
        <w:rPr>
          <w:rFonts w:cs="Arial"/>
          <w:lang w:val="sr-Cyrl-RS"/>
        </w:rPr>
        <w:t>е</w:t>
      </w:r>
      <w:r w:rsidRPr="00624258">
        <w:rPr>
          <w:rFonts w:cs="Arial"/>
        </w:rPr>
        <w:t xml:space="preserve">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на висину  процењене вредности за предметну јавну набавку, која ће бити </w:t>
      </w:r>
      <w:r w:rsidRPr="00624258">
        <w:rPr>
          <w:rFonts w:cs="Arial"/>
          <w:lang w:val="sr-Cyrl-RS"/>
        </w:rPr>
        <w:t>саопштена приликом</w:t>
      </w:r>
      <w:r w:rsidRPr="00624258">
        <w:rPr>
          <w:rFonts w:cs="Arial"/>
        </w:rPr>
        <w:t xml:space="preserve"> отварањ</w:t>
      </w:r>
      <w:r w:rsidRPr="00624258">
        <w:rPr>
          <w:rFonts w:cs="Arial"/>
          <w:lang w:val="sr-Cyrl-RS"/>
        </w:rPr>
        <w:t>а</w:t>
      </w:r>
      <w:r w:rsidRPr="00624258">
        <w:rPr>
          <w:rFonts w:cs="Arial"/>
        </w:rPr>
        <w:t xml:space="preserve">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624258" w:rsidRPr="00624258" w:rsidRDefault="00624258" w:rsidP="00624258">
      <w:pPr>
        <w:rPr>
          <w:lang w:val="sr-Cyrl-RS" w:eastAsia="ar-SA"/>
        </w:rPr>
      </w:pPr>
    </w:p>
    <w:p w:rsidR="00BA61F1" w:rsidRPr="00BA61F1" w:rsidRDefault="00BA61F1" w:rsidP="00BA61F1">
      <w:pPr>
        <w:spacing w:before="0"/>
        <w:contextualSpacing/>
        <w:rPr>
          <w:rFonts w:cs="Arial"/>
          <w:lang w:val="sr-Cyrl-RS"/>
        </w:rPr>
      </w:pPr>
      <w:r w:rsidRPr="00BA61F1">
        <w:rPr>
          <w:rFonts w:cs="Arial"/>
          <w:lang w:val="sr-Cyrl-RS"/>
        </w:rPr>
        <w:t xml:space="preserve">Извршилац услуге је обавезан да изврши  </w:t>
      </w:r>
      <w:r w:rsidRPr="00BA61F1">
        <w:rPr>
          <w:rFonts w:cs="Arial"/>
          <w:u w:val="single"/>
          <w:lang w:val="sr-Cyrl-RS"/>
        </w:rPr>
        <w:t>редовно и превентивно годишње одржавање</w:t>
      </w:r>
      <w:r w:rsidRPr="00BA61F1">
        <w:rPr>
          <w:rFonts w:cs="Arial"/>
          <w:lang w:val="sr-Cyrl-RS"/>
        </w:rPr>
        <w:t xml:space="preserve"> монофазних УПС уређаја наведених у табели </w:t>
      </w:r>
      <w:r w:rsidRPr="00BA61F1">
        <w:rPr>
          <w:rFonts w:cs="Arial"/>
          <w:lang w:val="sr-Latn-RS"/>
        </w:rPr>
        <w:t>1</w:t>
      </w:r>
      <w:r w:rsidRPr="00BA61F1">
        <w:rPr>
          <w:rFonts w:cs="Arial"/>
          <w:lang w:val="sr-Cyrl-RS"/>
        </w:rPr>
        <w:t xml:space="preserve">. </w:t>
      </w:r>
    </w:p>
    <w:p w:rsidR="00BA61F1" w:rsidRPr="00BA61F1" w:rsidRDefault="00BA61F1" w:rsidP="00BA61F1">
      <w:pPr>
        <w:spacing w:before="0"/>
        <w:ind w:left="644"/>
        <w:contextualSpacing/>
        <w:jc w:val="left"/>
        <w:rPr>
          <w:rFonts w:cs="Arial"/>
          <w:lang w:val="sr-Cyrl-RS"/>
        </w:rPr>
      </w:pPr>
    </w:p>
    <w:p w:rsidR="00BA61F1" w:rsidRPr="00BA61F1" w:rsidRDefault="00BA61F1" w:rsidP="00BA61F1">
      <w:pPr>
        <w:spacing w:before="0"/>
        <w:contextualSpacing/>
        <w:jc w:val="left"/>
        <w:rPr>
          <w:rFonts w:cs="Arial"/>
          <w:u w:val="single"/>
          <w:lang w:val="sr-Cyrl-RS"/>
        </w:rPr>
      </w:pPr>
      <w:r w:rsidRPr="00BA61F1">
        <w:rPr>
          <w:rFonts w:cs="Arial"/>
          <w:u w:val="single"/>
          <w:lang w:val="sr-Cyrl-RS"/>
        </w:rPr>
        <w:t>Превентивно одржавање обухвата следеће радње:</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унутрашњости УПС-а, напонских каблова и ожичења од евентуалних физичких оштећења,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Провера-верификација исправности рада вентилатора,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УПС „event log“-а: да ли има пријављених аларма и снимање „log“-а код уређаја и опреме која има ову опцију,</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свих УПС прикључака под номиналним оптерећењем,</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lastRenderedPageBreak/>
        <w:t>Провера Аутотеста,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Визуелна инспекција стања батеријског сета,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Тест пражњења батерије,</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температуре батеријских терминала, AC напонског и струјног „riple“,</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Притезање батеријских терминала према захтевима произвођача батерија,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постојања корозије и цурење електролита,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Чишћење и брисање батерија.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исправности пребацивања на батеријски рад,</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Тест интерног/статичког „ByPass“-а код уређаја и опреме која има ову опцију,</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Брисање/усисавање прашине из УПС-а,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температуре интерних батерија,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Провера показивања напона и струје на УПС дисплеју,</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Извршење евентуалних подешавања на лицу места,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Идентификовање могућих проблема у раду у предстојећем периоду,</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Едукацију и пружање савета о начину одржавања УПС-ова одговорним лицима,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Евидентирање и архивирање стања уређаја,</w:t>
      </w:r>
    </w:p>
    <w:p w:rsidR="00BA61F1" w:rsidRPr="00BA61F1" w:rsidRDefault="00BA61F1" w:rsidP="00865D40">
      <w:pPr>
        <w:numPr>
          <w:ilvl w:val="0"/>
          <w:numId w:val="32"/>
        </w:numPr>
        <w:autoSpaceDE w:val="0"/>
        <w:autoSpaceDN w:val="0"/>
        <w:adjustRightInd w:val="0"/>
        <w:spacing w:before="0" w:after="200"/>
        <w:contextualSpacing/>
        <w:jc w:val="left"/>
        <w:rPr>
          <w:rFonts w:eastAsia="Calibri" w:cs="Arial"/>
          <w:color w:val="000000"/>
          <w:lang w:val="sr-Cyrl-RS"/>
        </w:rPr>
      </w:pPr>
      <w:r w:rsidRPr="00BA61F1">
        <w:rPr>
          <w:rFonts w:eastAsia="Calibri" w:cs="Arial"/>
          <w:color w:val="000000"/>
          <w:lang w:val="sr-Cyrl-RS"/>
        </w:rPr>
        <w:t>Достављање писаног извештаја о стању уређаја као и предлог неопходних мера и препорука за будући исправан рад уређаја како би они достигли предвиђени експлоатациони век.</w:t>
      </w:r>
    </w:p>
    <w:p w:rsidR="00BA61F1" w:rsidRPr="00BA61F1" w:rsidRDefault="00BA61F1" w:rsidP="00BA61F1">
      <w:pPr>
        <w:autoSpaceDE w:val="0"/>
        <w:autoSpaceDN w:val="0"/>
        <w:adjustRightInd w:val="0"/>
        <w:spacing w:before="0"/>
        <w:jc w:val="left"/>
        <w:rPr>
          <w:rFonts w:cs="Arial"/>
          <w:color w:val="000000"/>
          <w:lang w:val="sr-Cyrl-RS"/>
        </w:rPr>
      </w:pPr>
      <w:r w:rsidRPr="00BA61F1">
        <w:rPr>
          <w:rFonts w:cs="Arial"/>
          <w:color w:val="000000"/>
          <w:lang w:val="sr-Cyrl-RS"/>
        </w:rPr>
        <w:t xml:space="preserve">Извршилац услуга је у обавези да уради </w:t>
      </w:r>
      <w:r w:rsidRPr="00BA61F1">
        <w:rPr>
          <w:rFonts w:cs="Arial"/>
          <w:b/>
          <w:color w:val="000000"/>
          <w:u w:val="single"/>
          <w:lang w:val="sr-Cyrl-RS"/>
        </w:rPr>
        <w:t>два</w:t>
      </w:r>
      <w:r w:rsidRPr="00BA61F1">
        <w:rPr>
          <w:rFonts w:cs="Arial"/>
          <w:color w:val="000000"/>
          <w:lang w:val="sr-Cyrl-RS"/>
        </w:rPr>
        <w:t xml:space="preserve"> превентивна одржавања годишње за УПС уређаје наведене у табели 1.</w:t>
      </w:r>
    </w:p>
    <w:p w:rsidR="00BA61F1" w:rsidRPr="00BA61F1" w:rsidRDefault="00BA61F1" w:rsidP="00BA61F1">
      <w:pPr>
        <w:autoSpaceDE w:val="0"/>
        <w:autoSpaceDN w:val="0"/>
        <w:adjustRightInd w:val="0"/>
        <w:spacing w:before="0"/>
        <w:jc w:val="left"/>
        <w:rPr>
          <w:rFonts w:cs="Arial"/>
          <w:color w:val="000000"/>
          <w:lang w:val="sr-Cyrl-RS"/>
        </w:rPr>
      </w:pPr>
    </w:p>
    <w:p w:rsidR="00BA61F1" w:rsidRPr="00BA61F1" w:rsidRDefault="00BA61F1" w:rsidP="00BA61F1">
      <w:pPr>
        <w:autoSpaceDE w:val="0"/>
        <w:autoSpaceDN w:val="0"/>
        <w:adjustRightInd w:val="0"/>
        <w:spacing w:before="0"/>
        <w:jc w:val="left"/>
        <w:rPr>
          <w:rFonts w:cs="Arial"/>
          <w:color w:val="000000"/>
          <w:u w:val="single"/>
          <w:lang w:val="sr-Cyrl-RS"/>
        </w:rPr>
      </w:pPr>
      <w:r w:rsidRPr="00BA61F1">
        <w:rPr>
          <w:rFonts w:cs="Arial"/>
          <w:color w:val="000000"/>
          <w:u w:val="single"/>
          <w:lang w:val="sr-Cyrl-RS"/>
        </w:rPr>
        <w:t xml:space="preserve">Редовно годишње одржавање обухвата следеће: </w:t>
      </w:r>
    </w:p>
    <w:p w:rsidR="00BA61F1" w:rsidRPr="00BA61F1" w:rsidRDefault="00BA61F1" w:rsidP="00BA61F1">
      <w:pPr>
        <w:autoSpaceDE w:val="0"/>
        <w:autoSpaceDN w:val="0"/>
        <w:adjustRightInd w:val="0"/>
        <w:spacing w:before="0"/>
        <w:rPr>
          <w:rFonts w:cs="Arial"/>
          <w:color w:val="000000"/>
          <w:lang w:val="sr-Cyrl-RS"/>
        </w:rPr>
      </w:pPr>
      <w:r w:rsidRPr="00BA61F1">
        <w:rPr>
          <w:rFonts w:cs="Arial"/>
          <w:color w:val="000000"/>
          <w:lang w:val="sr-Cyrl-RS"/>
        </w:rPr>
        <w:t xml:space="preserve">Због потребе за већом поузданошћу система, потребна је брза реакција теренске службе понуђача као и расположивост ове службе у року од „следећег радног дана“ од тренутка позива на интервенцију. </w:t>
      </w:r>
    </w:p>
    <w:p w:rsidR="00BA61F1" w:rsidRPr="00BA61F1" w:rsidRDefault="00BA61F1" w:rsidP="00BA61F1">
      <w:pPr>
        <w:autoSpaceDE w:val="0"/>
        <w:autoSpaceDN w:val="0"/>
        <w:adjustRightInd w:val="0"/>
        <w:spacing w:before="0"/>
        <w:rPr>
          <w:rFonts w:cs="Arial"/>
          <w:color w:val="000000"/>
        </w:rPr>
      </w:pPr>
      <w:r w:rsidRPr="00BA61F1">
        <w:rPr>
          <w:rFonts w:cs="Arial"/>
          <w:color w:val="000000"/>
          <w:lang w:val="sr-Cyrl-RS"/>
        </w:rPr>
        <w:t>Такође, неопходна је и техничка подршка телефонским путем у било које доба дана или ноћи свакога</w:t>
      </w:r>
      <w:r w:rsidRPr="00BA61F1">
        <w:rPr>
          <w:rFonts w:cs="Arial"/>
          <w:color w:val="000000"/>
        </w:rPr>
        <w:t xml:space="preserve"> </w:t>
      </w:r>
      <w:r w:rsidRPr="00BA61F1">
        <w:rPr>
          <w:rFonts w:cs="Arial"/>
          <w:color w:val="000000"/>
          <w:lang w:val="sr-Cyrl-RS"/>
        </w:rPr>
        <w:t>дана у години (7x24x365). Пошто је већина УПС уређаја на ТЕНТБ произвођача APC, и с обзиром да се УПС-ови овог типа налазе на позицијама које су најбитније (сервери, радне станице итд), неопходно је да понуђач има одговарајуће искуство и раднике за рад сервисирање и одржавање APC УПС-ова.</w:t>
      </w:r>
    </w:p>
    <w:p w:rsidR="00BA61F1" w:rsidRPr="00BA61F1" w:rsidRDefault="00BA61F1" w:rsidP="00BA61F1">
      <w:pPr>
        <w:autoSpaceDE w:val="0"/>
        <w:autoSpaceDN w:val="0"/>
        <w:adjustRightInd w:val="0"/>
        <w:spacing w:before="0"/>
        <w:rPr>
          <w:rFonts w:cs="Arial"/>
          <w:lang w:val="sr-Cyrl-RS" w:eastAsia="zh-CN"/>
        </w:rPr>
      </w:pPr>
      <w:r w:rsidRPr="00BA61F1">
        <w:rPr>
          <w:rFonts w:cs="Arial"/>
          <w:color w:val="000000"/>
          <w:lang w:val="sr-Cyrl-RS"/>
        </w:rPr>
        <w:t xml:space="preserve">Понуђач може да буде овлашћени APC-ов сервисни партнер, а може и да ангажује фирму која је </w:t>
      </w:r>
      <w:r w:rsidRPr="00BA61F1">
        <w:rPr>
          <w:rFonts w:cs="Arial"/>
          <w:lang w:val="sr-Latn-RS" w:eastAsia="zh-CN"/>
        </w:rPr>
        <w:t>APC-</w:t>
      </w:r>
      <w:r w:rsidRPr="00BA61F1">
        <w:rPr>
          <w:rFonts w:cs="Arial"/>
          <w:lang w:val="sr-Cyrl-RS" w:eastAsia="zh-CN"/>
        </w:rPr>
        <w:t xml:space="preserve">ов сервисни партнер који, који у оквиру своје делатности подразумева високо обучене и сертификоване тимове инжењера и сервисера. </w:t>
      </w:r>
      <w:r w:rsidRPr="00BA61F1">
        <w:rPr>
          <w:rFonts w:cs="Arial"/>
          <w:color w:val="000000"/>
          <w:lang w:val="sr-Cyrl-RS"/>
        </w:rPr>
        <w:t xml:space="preserve">Понуђач, такође мора </w:t>
      </w:r>
      <w:r w:rsidRPr="00BA61F1">
        <w:rPr>
          <w:rFonts w:cs="Arial"/>
          <w:lang w:val="sr-Latn-RS" w:eastAsia="zh-CN"/>
        </w:rPr>
        <w:t xml:space="preserve">имати запослена или радно ангажована лица (сервисне инжињере или сервисере) са сертификатом произвођача AEG за пуштање у рад и одржавање </w:t>
      </w:r>
      <w:r w:rsidRPr="00BA61F1">
        <w:rPr>
          <w:rFonts w:cs="Arial"/>
          <w:color w:val="000000"/>
          <w:lang w:val="sr-Cyrl-RS"/>
        </w:rPr>
        <w:t>УПС</w:t>
      </w:r>
      <w:r w:rsidRPr="00BA61F1">
        <w:rPr>
          <w:rFonts w:cs="Arial"/>
          <w:lang w:val="sr-Cyrl-RS" w:eastAsia="zh-CN"/>
        </w:rPr>
        <w:t>-</w:t>
      </w:r>
      <w:r w:rsidRPr="00BA61F1">
        <w:rPr>
          <w:rFonts w:cs="Arial"/>
          <w:lang w:val="sr-Latn-RS" w:eastAsia="zh-CN"/>
        </w:rPr>
        <w:t>ова.</w:t>
      </w:r>
    </w:p>
    <w:p w:rsidR="00BA61F1" w:rsidRPr="00BA61F1" w:rsidRDefault="00BA61F1" w:rsidP="00BA61F1">
      <w:pPr>
        <w:autoSpaceDE w:val="0"/>
        <w:autoSpaceDN w:val="0"/>
        <w:adjustRightInd w:val="0"/>
        <w:spacing w:before="0"/>
        <w:rPr>
          <w:rFonts w:cs="Arial"/>
          <w:color w:val="000000"/>
          <w:lang w:val="sr-Cyrl-RS"/>
        </w:rPr>
      </w:pPr>
    </w:p>
    <w:p w:rsidR="00BA61F1" w:rsidRPr="00BA61F1" w:rsidRDefault="00BA61F1" w:rsidP="008B0FCA">
      <w:pPr>
        <w:numPr>
          <w:ilvl w:val="0"/>
          <w:numId w:val="33"/>
        </w:numPr>
        <w:autoSpaceDE w:val="0"/>
        <w:autoSpaceDN w:val="0"/>
        <w:adjustRightInd w:val="0"/>
        <w:spacing w:before="0"/>
        <w:jc w:val="left"/>
        <w:rPr>
          <w:rFonts w:cs="Arial"/>
          <w:color w:val="000000"/>
          <w:lang w:val="sr-Cyrl-RS"/>
        </w:rPr>
      </w:pPr>
      <w:r w:rsidRPr="00BA61F1">
        <w:rPr>
          <w:rFonts w:cs="Arial"/>
          <w:color w:val="000000"/>
          <w:lang w:val="sr-Cyrl-RS"/>
        </w:rPr>
        <w:t xml:space="preserve"> Листа уређаја за </w:t>
      </w:r>
      <w:r w:rsidRPr="00BA61F1">
        <w:rPr>
          <w:rFonts w:cs="Arial"/>
          <w:lang w:val="sr-Cyrl-RS"/>
        </w:rPr>
        <w:t>редовно и превентивно годишње одржавање</w:t>
      </w:r>
    </w:p>
    <w:tbl>
      <w:tblPr>
        <w:tblW w:w="8578"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5713"/>
        <w:gridCol w:w="2268"/>
      </w:tblGrid>
      <w:tr w:rsidR="00BA61F1" w:rsidRPr="00BA61F1" w:rsidTr="003D2007">
        <w:tc>
          <w:tcPr>
            <w:tcW w:w="597" w:type="dxa"/>
            <w:shd w:val="pct15" w:color="auto" w:fill="FFFFFF"/>
          </w:tcPr>
          <w:p w:rsidR="00BA61F1" w:rsidRPr="00BA61F1" w:rsidRDefault="00BA61F1" w:rsidP="008B0FCA">
            <w:pPr>
              <w:spacing w:before="0"/>
              <w:ind w:right="-1151"/>
              <w:jc w:val="left"/>
              <w:rPr>
                <w:rFonts w:cs="Arial"/>
                <w:lang w:val="sr-Cyrl-RS"/>
              </w:rPr>
            </w:pPr>
            <w:r w:rsidRPr="00BA61F1">
              <w:rPr>
                <w:rFonts w:cs="Arial"/>
                <w:lang w:val="sr-Cyrl-RS"/>
              </w:rPr>
              <w:t>Ред.</w:t>
            </w:r>
          </w:p>
          <w:p w:rsidR="00BA61F1" w:rsidRPr="00BA61F1" w:rsidRDefault="00BA61F1" w:rsidP="008B0FCA">
            <w:pPr>
              <w:spacing w:before="0"/>
              <w:ind w:right="-1151"/>
              <w:jc w:val="left"/>
              <w:rPr>
                <w:rFonts w:cs="Arial"/>
                <w:lang w:val="sr-Cyrl-RS"/>
              </w:rPr>
            </w:pPr>
            <w:r w:rsidRPr="00BA61F1">
              <w:rPr>
                <w:rFonts w:cs="Arial"/>
                <w:lang w:val="sr-Cyrl-RS"/>
              </w:rPr>
              <w:t>број</w:t>
            </w:r>
          </w:p>
        </w:tc>
        <w:tc>
          <w:tcPr>
            <w:tcW w:w="5713" w:type="dxa"/>
            <w:shd w:val="pct15" w:color="auto" w:fill="FFFFFF"/>
            <w:vAlign w:val="center"/>
          </w:tcPr>
          <w:p w:rsidR="00BA61F1" w:rsidRPr="00BA61F1" w:rsidRDefault="00BA61F1" w:rsidP="008B0FCA">
            <w:pPr>
              <w:spacing w:before="0"/>
              <w:jc w:val="center"/>
              <w:rPr>
                <w:rFonts w:cs="Arial"/>
                <w:lang w:val="sr-Cyrl-RS"/>
              </w:rPr>
            </w:pPr>
            <w:r w:rsidRPr="00BA61F1">
              <w:rPr>
                <w:rFonts w:cs="Arial"/>
                <w:lang w:val="sr-Cyrl-RS"/>
              </w:rPr>
              <w:t>Опис уређаја</w:t>
            </w:r>
          </w:p>
        </w:tc>
        <w:tc>
          <w:tcPr>
            <w:tcW w:w="2268" w:type="dxa"/>
            <w:shd w:val="pct15" w:color="auto" w:fill="FFFFFF"/>
            <w:vAlign w:val="center"/>
          </w:tcPr>
          <w:p w:rsidR="00BA61F1" w:rsidRPr="00BA61F1" w:rsidRDefault="00BA61F1" w:rsidP="008B0FCA">
            <w:pPr>
              <w:spacing w:before="0"/>
              <w:jc w:val="center"/>
              <w:rPr>
                <w:rFonts w:cs="Arial"/>
                <w:lang w:val="sr-Cyrl-RS"/>
              </w:rPr>
            </w:pPr>
            <w:r w:rsidRPr="00BA61F1">
              <w:rPr>
                <w:rFonts w:cs="Arial"/>
                <w:lang w:val="sr-Cyrl-RS"/>
              </w:rPr>
              <w:t>Количина</w:t>
            </w:r>
          </w:p>
        </w:tc>
      </w:tr>
      <w:tr w:rsidR="008B0FCA" w:rsidRPr="00BA61F1" w:rsidTr="008B0FCA">
        <w:trPr>
          <w:trHeight w:val="209"/>
        </w:trPr>
        <w:tc>
          <w:tcPr>
            <w:tcW w:w="597" w:type="dxa"/>
          </w:tcPr>
          <w:p w:rsidR="008B0FCA" w:rsidRPr="00853029" w:rsidRDefault="008B0FCA" w:rsidP="008B0FCA">
            <w:pPr>
              <w:spacing w:before="0"/>
            </w:pPr>
            <w:r w:rsidRPr="00853029">
              <w:t>1.</w:t>
            </w:r>
          </w:p>
        </w:tc>
        <w:tc>
          <w:tcPr>
            <w:tcW w:w="5713" w:type="dxa"/>
          </w:tcPr>
          <w:p w:rsidR="008B0FCA" w:rsidRPr="00853029" w:rsidRDefault="008B0FCA" w:rsidP="008B0FCA">
            <w:pPr>
              <w:spacing w:before="0"/>
            </w:pPr>
            <w:r w:rsidRPr="00853029">
              <w:t>GE GT 6000</w:t>
            </w:r>
          </w:p>
        </w:tc>
        <w:tc>
          <w:tcPr>
            <w:tcW w:w="2268" w:type="dxa"/>
          </w:tcPr>
          <w:p w:rsidR="008B0FCA" w:rsidRPr="00853029" w:rsidRDefault="008B0FCA" w:rsidP="008B0FCA">
            <w:pPr>
              <w:spacing w:before="0"/>
            </w:pPr>
            <w:r w:rsidRPr="00853029">
              <w:t>1</w:t>
            </w:r>
          </w:p>
        </w:tc>
      </w:tr>
      <w:tr w:rsidR="008B0FCA" w:rsidRPr="00BA61F1" w:rsidTr="008B0FCA">
        <w:tc>
          <w:tcPr>
            <w:tcW w:w="597" w:type="dxa"/>
          </w:tcPr>
          <w:p w:rsidR="008B0FCA" w:rsidRPr="00853029" w:rsidRDefault="008B0FCA" w:rsidP="008B0FCA">
            <w:pPr>
              <w:spacing w:before="0"/>
            </w:pPr>
            <w:r w:rsidRPr="00853029">
              <w:t>2</w:t>
            </w:r>
          </w:p>
        </w:tc>
        <w:tc>
          <w:tcPr>
            <w:tcW w:w="5713" w:type="dxa"/>
          </w:tcPr>
          <w:p w:rsidR="008B0FCA" w:rsidRPr="00853029" w:rsidRDefault="008B0FCA" w:rsidP="008B0FCA">
            <w:pPr>
              <w:spacing w:before="0"/>
            </w:pPr>
            <w:r w:rsidRPr="00853029">
              <w:t>APC Smart UPS - SURT5000XLI</w:t>
            </w:r>
          </w:p>
        </w:tc>
        <w:tc>
          <w:tcPr>
            <w:tcW w:w="2268" w:type="dxa"/>
          </w:tcPr>
          <w:p w:rsidR="008B0FCA" w:rsidRPr="00853029" w:rsidRDefault="008B0FCA" w:rsidP="008B0FCA">
            <w:pPr>
              <w:spacing w:before="0"/>
            </w:pPr>
            <w:r w:rsidRPr="00853029">
              <w:t>2</w:t>
            </w:r>
          </w:p>
        </w:tc>
      </w:tr>
      <w:tr w:rsidR="008B0FCA" w:rsidRPr="00BA61F1" w:rsidTr="008B0FCA">
        <w:tc>
          <w:tcPr>
            <w:tcW w:w="597" w:type="dxa"/>
          </w:tcPr>
          <w:p w:rsidR="008B0FCA" w:rsidRPr="00853029" w:rsidRDefault="008B0FCA" w:rsidP="008B0FCA">
            <w:pPr>
              <w:spacing w:before="0"/>
            </w:pPr>
            <w:r w:rsidRPr="00853029">
              <w:t>3.</w:t>
            </w:r>
          </w:p>
        </w:tc>
        <w:tc>
          <w:tcPr>
            <w:tcW w:w="5713" w:type="dxa"/>
          </w:tcPr>
          <w:p w:rsidR="008B0FCA" w:rsidRPr="00853029" w:rsidRDefault="008B0FCA" w:rsidP="008B0FCA">
            <w:pPr>
              <w:spacing w:before="0"/>
            </w:pPr>
            <w:r w:rsidRPr="00853029">
              <w:t>APC Smart UPS 3000 -SURT3000XLI</w:t>
            </w:r>
          </w:p>
        </w:tc>
        <w:tc>
          <w:tcPr>
            <w:tcW w:w="2268" w:type="dxa"/>
          </w:tcPr>
          <w:p w:rsidR="008B0FCA" w:rsidRPr="00853029" w:rsidRDefault="008B0FCA" w:rsidP="008B0FCA">
            <w:pPr>
              <w:spacing w:before="0"/>
            </w:pPr>
            <w:r w:rsidRPr="00853029">
              <w:t>5</w:t>
            </w:r>
          </w:p>
        </w:tc>
      </w:tr>
      <w:tr w:rsidR="008B0FCA" w:rsidRPr="00BA61F1" w:rsidTr="008B0FCA">
        <w:tc>
          <w:tcPr>
            <w:tcW w:w="597" w:type="dxa"/>
          </w:tcPr>
          <w:p w:rsidR="008B0FCA" w:rsidRPr="00853029" w:rsidRDefault="008B0FCA" w:rsidP="008B0FCA">
            <w:pPr>
              <w:spacing w:before="0"/>
            </w:pPr>
            <w:r w:rsidRPr="00853029">
              <w:t>4.</w:t>
            </w:r>
          </w:p>
        </w:tc>
        <w:tc>
          <w:tcPr>
            <w:tcW w:w="5713" w:type="dxa"/>
          </w:tcPr>
          <w:p w:rsidR="008B0FCA" w:rsidRPr="00853029" w:rsidRDefault="008B0FCA" w:rsidP="008B0FCA">
            <w:pPr>
              <w:spacing w:before="0"/>
            </w:pPr>
            <w:r w:rsidRPr="00853029">
              <w:t>APC Smart UPS 15000 - SURT15KRMXLI</w:t>
            </w:r>
          </w:p>
        </w:tc>
        <w:tc>
          <w:tcPr>
            <w:tcW w:w="2268" w:type="dxa"/>
          </w:tcPr>
          <w:p w:rsidR="008B0FCA" w:rsidRPr="00853029" w:rsidRDefault="008B0FCA" w:rsidP="008B0FCA">
            <w:pPr>
              <w:spacing w:before="0"/>
            </w:pPr>
            <w:r w:rsidRPr="00853029">
              <w:t>2</w:t>
            </w:r>
          </w:p>
        </w:tc>
      </w:tr>
      <w:tr w:rsidR="008B0FCA" w:rsidRPr="00BA61F1" w:rsidTr="008B0FCA">
        <w:tc>
          <w:tcPr>
            <w:tcW w:w="597" w:type="dxa"/>
          </w:tcPr>
          <w:p w:rsidR="008B0FCA" w:rsidRPr="00853029" w:rsidRDefault="008B0FCA" w:rsidP="008B0FCA">
            <w:pPr>
              <w:spacing w:before="0"/>
            </w:pPr>
            <w:r w:rsidRPr="00853029">
              <w:t>5.</w:t>
            </w:r>
          </w:p>
        </w:tc>
        <w:tc>
          <w:tcPr>
            <w:tcW w:w="5713" w:type="dxa"/>
          </w:tcPr>
          <w:p w:rsidR="008B0FCA" w:rsidRPr="00853029" w:rsidRDefault="008B0FCA" w:rsidP="008B0FCA">
            <w:pPr>
              <w:spacing w:before="0"/>
            </w:pPr>
            <w:r w:rsidRPr="00853029">
              <w:t>APC Smart UPS 1500 - SMT/SUA 1500I</w:t>
            </w:r>
          </w:p>
        </w:tc>
        <w:tc>
          <w:tcPr>
            <w:tcW w:w="2268" w:type="dxa"/>
          </w:tcPr>
          <w:p w:rsidR="008B0FCA" w:rsidRPr="00853029" w:rsidRDefault="008B0FCA" w:rsidP="008B0FCA">
            <w:pPr>
              <w:spacing w:before="0"/>
            </w:pPr>
            <w:r w:rsidRPr="00853029">
              <w:t>4</w:t>
            </w:r>
          </w:p>
        </w:tc>
      </w:tr>
      <w:tr w:rsidR="008B0FCA" w:rsidRPr="00BA61F1" w:rsidTr="008B0FCA">
        <w:tc>
          <w:tcPr>
            <w:tcW w:w="597" w:type="dxa"/>
          </w:tcPr>
          <w:p w:rsidR="008B0FCA" w:rsidRPr="00853029" w:rsidRDefault="008B0FCA" w:rsidP="008B0FCA">
            <w:pPr>
              <w:spacing w:before="0"/>
            </w:pPr>
            <w:r w:rsidRPr="00853029">
              <w:t>6.</w:t>
            </w:r>
          </w:p>
        </w:tc>
        <w:tc>
          <w:tcPr>
            <w:tcW w:w="5713" w:type="dxa"/>
          </w:tcPr>
          <w:p w:rsidR="008B0FCA" w:rsidRPr="00853029" w:rsidRDefault="008B0FCA" w:rsidP="008B0FCA">
            <w:pPr>
              <w:spacing w:before="0"/>
            </w:pPr>
            <w:r w:rsidRPr="00853029">
              <w:t>APC Smart UPS 2000 - SURT 2000XLI</w:t>
            </w:r>
          </w:p>
        </w:tc>
        <w:tc>
          <w:tcPr>
            <w:tcW w:w="2268" w:type="dxa"/>
          </w:tcPr>
          <w:p w:rsidR="008B0FCA" w:rsidRPr="00853029" w:rsidRDefault="008B0FCA" w:rsidP="008B0FCA">
            <w:pPr>
              <w:spacing w:before="0"/>
            </w:pPr>
            <w:r w:rsidRPr="00853029">
              <w:t>1</w:t>
            </w:r>
          </w:p>
        </w:tc>
      </w:tr>
      <w:tr w:rsidR="008B0FCA" w:rsidRPr="00BA61F1" w:rsidTr="008B0FCA">
        <w:tc>
          <w:tcPr>
            <w:tcW w:w="597" w:type="dxa"/>
          </w:tcPr>
          <w:p w:rsidR="008B0FCA" w:rsidRPr="00853029" w:rsidRDefault="008B0FCA" w:rsidP="008B0FCA">
            <w:pPr>
              <w:spacing w:before="0"/>
            </w:pPr>
            <w:r w:rsidRPr="00853029">
              <w:t>7.</w:t>
            </w:r>
          </w:p>
        </w:tc>
        <w:tc>
          <w:tcPr>
            <w:tcW w:w="5713" w:type="dxa"/>
          </w:tcPr>
          <w:p w:rsidR="008B0FCA" w:rsidRPr="00853029" w:rsidRDefault="008B0FCA" w:rsidP="008B0FCA">
            <w:pPr>
              <w:spacing w:before="0"/>
            </w:pPr>
            <w:r w:rsidRPr="00853029">
              <w:t xml:space="preserve">APC Back-UPS CS 650VA – BK650-AS                                                     </w:t>
            </w:r>
          </w:p>
        </w:tc>
        <w:tc>
          <w:tcPr>
            <w:tcW w:w="2268" w:type="dxa"/>
          </w:tcPr>
          <w:p w:rsidR="008B0FCA" w:rsidRPr="00853029" w:rsidRDefault="008B0FCA" w:rsidP="008B0FCA">
            <w:pPr>
              <w:spacing w:before="0"/>
            </w:pPr>
            <w:r w:rsidRPr="00853029">
              <w:t>1</w:t>
            </w:r>
          </w:p>
        </w:tc>
      </w:tr>
      <w:tr w:rsidR="008B0FCA" w:rsidRPr="00BA61F1" w:rsidTr="008B0FCA">
        <w:tc>
          <w:tcPr>
            <w:tcW w:w="597" w:type="dxa"/>
          </w:tcPr>
          <w:p w:rsidR="008B0FCA" w:rsidRPr="00853029" w:rsidRDefault="008B0FCA" w:rsidP="008B0FCA">
            <w:pPr>
              <w:spacing w:before="0"/>
            </w:pPr>
            <w:r w:rsidRPr="00853029">
              <w:t>8.</w:t>
            </w:r>
          </w:p>
        </w:tc>
        <w:tc>
          <w:tcPr>
            <w:tcW w:w="5713" w:type="dxa"/>
          </w:tcPr>
          <w:p w:rsidR="008B0FCA" w:rsidRPr="00853029" w:rsidRDefault="008B0FCA" w:rsidP="008B0FCA">
            <w:pPr>
              <w:spacing w:before="0"/>
            </w:pPr>
            <w:r w:rsidRPr="00853029">
              <w:t>AEG PROTECT 6000 + Protect C 6000 BP</w:t>
            </w:r>
          </w:p>
        </w:tc>
        <w:tc>
          <w:tcPr>
            <w:tcW w:w="2268" w:type="dxa"/>
          </w:tcPr>
          <w:p w:rsidR="008B0FCA" w:rsidRPr="00853029" w:rsidRDefault="008B0FCA" w:rsidP="008B0FCA">
            <w:pPr>
              <w:spacing w:before="0"/>
            </w:pPr>
            <w:r w:rsidRPr="00853029">
              <w:t>1</w:t>
            </w:r>
          </w:p>
        </w:tc>
      </w:tr>
      <w:tr w:rsidR="008B0FCA" w:rsidRPr="00BA61F1" w:rsidTr="008B0FCA">
        <w:tc>
          <w:tcPr>
            <w:tcW w:w="597" w:type="dxa"/>
          </w:tcPr>
          <w:p w:rsidR="008B0FCA" w:rsidRPr="00853029" w:rsidRDefault="008B0FCA" w:rsidP="008B0FCA">
            <w:pPr>
              <w:spacing w:before="0"/>
            </w:pPr>
            <w:r w:rsidRPr="00853029">
              <w:t>9.</w:t>
            </w:r>
          </w:p>
        </w:tc>
        <w:tc>
          <w:tcPr>
            <w:tcW w:w="5713" w:type="dxa"/>
          </w:tcPr>
          <w:p w:rsidR="008B0FCA" w:rsidRPr="00853029" w:rsidRDefault="008B0FCA" w:rsidP="008B0FCA">
            <w:pPr>
              <w:spacing w:before="0"/>
            </w:pPr>
            <w:r w:rsidRPr="00853029">
              <w:t>AEG PROTECT C 2000 + Protect C2030 BP</w:t>
            </w:r>
          </w:p>
        </w:tc>
        <w:tc>
          <w:tcPr>
            <w:tcW w:w="2268" w:type="dxa"/>
          </w:tcPr>
          <w:p w:rsidR="008B0FCA" w:rsidRPr="00853029" w:rsidRDefault="008B0FCA" w:rsidP="008B0FCA">
            <w:pPr>
              <w:spacing w:before="0"/>
            </w:pPr>
            <w:r w:rsidRPr="00853029">
              <w:t>2</w:t>
            </w:r>
          </w:p>
        </w:tc>
      </w:tr>
      <w:tr w:rsidR="008B0FCA" w:rsidRPr="00BA61F1" w:rsidTr="008B0FCA">
        <w:tc>
          <w:tcPr>
            <w:tcW w:w="597" w:type="dxa"/>
          </w:tcPr>
          <w:p w:rsidR="008B0FCA" w:rsidRPr="00853029" w:rsidRDefault="008B0FCA" w:rsidP="008B0FCA">
            <w:pPr>
              <w:spacing w:before="0"/>
            </w:pPr>
            <w:r w:rsidRPr="00853029">
              <w:t>10.</w:t>
            </w:r>
          </w:p>
        </w:tc>
        <w:tc>
          <w:tcPr>
            <w:tcW w:w="5713" w:type="dxa"/>
          </w:tcPr>
          <w:p w:rsidR="008B0FCA" w:rsidRPr="00853029" w:rsidRDefault="008B0FCA" w:rsidP="008B0FCA">
            <w:pPr>
              <w:spacing w:before="0"/>
            </w:pPr>
            <w:r w:rsidRPr="00853029">
              <w:t>APC Smart-UPS SC 450VA - SC450RMI1U</w:t>
            </w:r>
          </w:p>
        </w:tc>
        <w:tc>
          <w:tcPr>
            <w:tcW w:w="2268" w:type="dxa"/>
          </w:tcPr>
          <w:p w:rsidR="008B0FCA" w:rsidRPr="00853029" w:rsidRDefault="008B0FCA" w:rsidP="008B0FCA">
            <w:pPr>
              <w:spacing w:before="0"/>
            </w:pPr>
            <w:r w:rsidRPr="00853029">
              <w:t>1</w:t>
            </w:r>
          </w:p>
        </w:tc>
      </w:tr>
      <w:tr w:rsidR="008B0FCA" w:rsidRPr="00BA61F1" w:rsidTr="008B0FCA">
        <w:tc>
          <w:tcPr>
            <w:tcW w:w="597" w:type="dxa"/>
          </w:tcPr>
          <w:p w:rsidR="008B0FCA" w:rsidRPr="00853029" w:rsidRDefault="008B0FCA" w:rsidP="008B0FCA">
            <w:pPr>
              <w:spacing w:before="0"/>
            </w:pPr>
            <w:r w:rsidRPr="00853029">
              <w:t>11.</w:t>
            </w:r>
          </w:p>
        </w:tc>
        <w:tc>
          <w:tcPr>
            <w:tcW w:w="5713" w:type="dxa"/>
          </w:tcPr>
          <w:p w:rsidR="008B0FCA" w:rsidRPr="00853029" w:rsidRDefault="008B0FCA" w:rsidP="008B0FCA">
            <w:pPr>
              <w:spacing w:before="0"/>
            </w:pPr>
            <w:r w:rsidRPr="00853029">
              <w:t>APC Smart UPS 750 VA</w:t>
            </w:r>
          </w:p>
        </w:tc>
        <w:tc>
          <w:tcPr>
            <w:tcW w:w="2268" w:type="dxa"/>
          </w:tcPr>
          <w:p w:rsidR="008B0FCA" w:rsidRPr="00853029" w:rsidRDefault="008B0FCA" w:rsidP="008B0FCA">
            <w:pPr>
              <w:spacing w:before="0"/>
            </w:pPr>
            <w:r w:rsidRPr="00853029">
              <w:t>2</w:t>
            </w:r>
          </w:p>
        </w:tc>
      </w:tr>
      <w:tr w:rsidR="008B0FCA" w:rsidRPr="00BA61F1" w:rsidTr="008B0FCA">
        <w:tc>
          <w:tcPr>
            <w:tcW w:w="597" w:type="dxa"/>
          </w:tcPr>
          <w:p w:rsidR="008B0FCA" w:rsidRPr="00853029" w:rsidRDefault="008B0FCA" w:rsidP="008B0FCA">
            <w:pPr>
              <w:spacing w:before="0"/>
            </w:pPr>
            <w:r w:rsidRPr="00853029">
              <w:t>12.</w:t>
            </w:r>
          </w:p>
        </w:tc>
        <w:tc>
          <w:tcPr>
            <w:tcW w:w="5713" w:type="dxa"/>
          </w:tcPr>
          <w:p w:rsidR="008B0FCA" w:rsidRPr="00853029" w:rsidRDefault="008B0FCA" w:rsidP="008B0FCA">
            <w:pPr>
              <w:spacing w:before="0"/>
            </w:pPr>
            <w:r w:rsidRPr="00853029">
              <w:t>APC Smart UPS  2200 VA rack-mount</w:t>
            </w:r>
          </w:p>
        </w:tc>
        <w:tc>
          <w:tcPr>
            <w:tcW w:w="2268" w:type="dxa"/>
          </w:tcPr>
          <w:p w:rsidR="008B0FCA" w:rsidRDefault="008B0FCA" w:rsidP="008B0FCA">
            <w:pPr>
              <w:spacing w:before="0"/>
            </w:pPr>
            <w:r w:rsidRPr="00853029">
              <w:t>1</w:t>
            </w:r>
          </w:p>
        </w:tc>
      </w:tr>
    </w:tbl>
    <w:p w:rsidR="00BA61F1" w:rsidRPr="00BA61F1" w:rsidRDefault="00BA61F1" w:rsidP="00BA61F1">
      <w:pPr>
        <w:spacing w:before="0" w:after="200"/>
        <w:jc w:val="center"/>
        <w:rPr>
          <w:rFonts w:eastAsia="Calibri" w:cs="Arial"/>
          <w:b/>
          <w:bCs/>
          <w:lang w:val="sr-Cyrl-RS"/>
        </w:rPr>
      </w:pPr>
      <w:r w:rsidRPr="00BA61F1">
        <w:rPr>
          <w:rFonts w:eastAsia="Calibri" w:cs="Arial"/>
          <w:b/>
          <w:bCs/>
          <w:lang w:val="sr-Cyrl-RS"/>
        </w:rPr>
        <w:t xml:space="preserve">Табела </w:t>
      </w:r>
      <w:r w:rsidRPr="00BA61F1">
        <w:rPr>
          <w:rFonts w:eastAsia="Calibri" w:cs="Arial"/>
          <w:b/>
          <w:bCs/>
          <w:lang w:val="sr-Latn-RS"/>
        </w:rPr>
        <w:t>1</w:t>
      </w:r>
    </w:p>
    <w:p w:rsidR="00BA61F1" w:rsidRPr="00BA61F1" w:rsidRDefault="00BA61F1" w:rsidP="00A67594">
      <w:pPr>
        <w:numPr>
          <w:ilvl w:val="1"/>
          <w:numId w:val="33"/>
        </w:numPr>
        <w:spacing w:before="0" w:after="200" w:line="276" w:lineRule="auto"/>
        <w:jc w:val="left"/>
        <w:rPr>
          <w:rFonts w:eastAsia="Calibri" w:cs="Arial"/>
          <w:lang w:val="sr-Latn-RS"/>
        </w:rPr>
      </w:pPr>
      <w:r w:rsidRPr="00BA61F1">
        <w:rPr>
          <w:rFonts w:eastAsia="Calibri" w:cs="Arial"/>
          <w:lang w:val="sr-Cyrl-RS"/>
        </w:rPr>
        <w:lastRenderedPageBreak/>
        <w:t>Листа резервних делова  која је потребна за редовно одржавање уређаја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938"/>
      </w:tblGrid>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Р.бр.</w:t>
            </w:r>
          </w:p>
        </w:tc>
        <w:tc>
          <w:tcPr>
            <w:tcW w:w="7938" w:type="dxa"/>
            <w:shd w:val="clear" w:color="auto" w:fill="auto"/>
          </w:tcPr>
          <w:p w:rsidR="00BA61F1" w:rsidRPr="00BA61F1" w:rsidRDefault="00BA61F1" w:rsidP="00BA61F1">
            <w:pPr>
              <w:autoSpaceDE w:val="0"/>
              <w:autoSpaceDN w:val="0"/>
              <w:adjustRightInd w:val="0"/>
              <w:spacing w:before="0"/>
              <w:jc w:val="left"/>
              <w:rPr>
                <w:rFonts w:cs="Arial"/>
                <w:bCs/>
                <w:lang w:val="sr-Cyrl-RS"/>
              </w:rPr>
            </w:pPr>
            <w:r w:rsidRPr="00BA61F1">
              <w:rPr>
                <w:rFonts w:cs="Arial"/>
                <w:bCs/>
                <w:lang w:val="sr-Cyrl-RS"/>
              </w:rPr>
              <w:t>Опис радова</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1</w:t>
            </w:r>
          </w:p>
        </w:tc>
        <w:tc>
          <w:tcPr>
            <w:tcW w:w="7938" w:type="dxa"/>
            <w:shd w:val="clear" w:color="auto" w:fill="D9D9D9"/>
          </w:tcPr>
          <w:p w:rsidR="00BA61F1" w:rsidRPr="00BA61F1" w:rsidRDefault="00BA61F1" w:rsidP="00BA61F1">
            <w:pPr>
              <w:autoSpaceDE w:val="0"/>
              <w:autoSpaceDN w:val="0"/>
              <w:adjustRightInd w:val="0"/>
              <w:spacing w:before="0"/>
              <w:jc w:val="left"/>
              <w:rPr>
                <w:rFonts w:cs="Arial"/>
                <w:lang w:val="sr-Cyrl-RS"/>
              </w:rPr>
            </w:pPr>
            <w:r w:rsidRPr="00BA61F1">
              <w:rPr>
                <w:rFonts w:cs="Arial"/>
                <w:bCs/>
              </w:rPr>
              <w:t>Спецификација поправки монофазних УПС уређаја</w:t>
            </w:r>
            <w:r w:rsidRPr="00BA61F1">
              <w:rPr>
                <w:rFonts w:cs="Arial"/>
                <w:bCs/>
                <w:lang w:val="sr-Cyrl-RS"/>
              </w:rPr>
              <w:t xml:space="preserve"> </w:t>
            </w:r>
            <w:r w:rsidRPr="00BA61F1">
              <w:rPr>
                <w:rFonts w:cs="Arial"/>
                <w:bCs/>
              </w:rPr>
              <w:t>снаге до 1500</w:t>
            </w:r>
            <w:r w:rsidRPr="00BA61F1">
              <w:rPr>
                <w:rFonts w:cs="Arial"/>
                <w:b/>
                <w:bCs/>
              </w:rPr>
              <w:t xml:space="preserve"> </w:t>
            </w:r>
            <w:r w:rsidRPr="00BA61F1">
              <w:rPr>
                <w:rFonts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1.1</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електронике (замена електролитских кондензатора)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1.2</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исправљача УПС уређаја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1.3</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1.4</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STB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1.5</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процесора и контролера</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2</w:t>
            </w:r>
          </w:p>
        </w:tc>
        <w:tc>
          <w:tcPr>
            <w:tcW w:w="7938" w:type="dxa"/>
            <w:shd w:val="clear" w:color="auto" w:fill="D9D9D9"/>
          </w:tcPr>
          <w:p w:rsidR="00BA61F1" w:rsidRPr="00BA61F1" w:rsidRDefault="00BA61F1" w:rsidP="008D1625">
            <w:pPr>
              <w:autoSpaceDE w:val="0"/>
              <w:autoSpaceDN w:val="0"/>
              <w:adjustRightInd w:val="0"/>
              <w:spacing w:before="0"/>
              <w:jc w:val="left"/>
              <w:rPr>
                <w:rFonts w:cs="Arial"/>
                <w:lang w:val="sr-Cyrl-RS"/>
              </w:rPr>
            </w:pPr>
            <w:r w:rsidRPr="00BA61F1">
              <w:rPr>
                <w:rFonts w:cs="Arial"/>
                <w:bCs/>
              </w:rPr>
              <w:t>Спецификација поправки монофазних УПС уређаја</w:t>
            </w:r>
            <w:r w:rsidRPr="00BA61F1">
              <w:rPr>
                <w:rFonts w:cs="Arial"/>
                <w:bCs/>
                <w:lang w:val="sr-Cyrl-RS"/>
              </w:rPr>
              <w:t xml:space="preserve"> </w:t>
            </w:r>
            <w:r w:rsidRPr="00BA61F1">
              <w:rPr>
                <w:rFonts w:cs="Arial"/>
                <w:bCs/>
              </w:rPr>
              <w:t xml:space="preserve">снаге </w:t>
            </w:r>
            <w:r w:rsidR="008D1625">
              <w:rPr>
                <w:rFonts w:cs="Arial"/>
                <w:bCs/>
                <w:lang w:val="sr-Cyrl-RS"/>
              </w:rPr>
              <w:t>од</w:t>
            </w:r>
            <w:r w:rsidRPr="00BA61F1">
              <w:rPr>
                <w:rFonts w:cs="Arial"/>
                <w:bCs/>
              </w:rPr>
              <w:t xml:space="preserve"> 1500</w:t>
            </w:r>
            <w:r w:rsidRPr="00BA61F1">
              <w:rPr>
                <w:rFonts w:cs="Arial"/>
                <w:b/>
                <w:bCs/>
              </w:rPr>
              <w:t xml:space="preserve"> </w:t>
            </w:r>
            <w:r w:rsidRPr="00BA61F1">
              <w:rPr>
                <w:rFonts w:cs="Arial"/>
                <w:bCs/>
              </w:rPr>
              <w:t>VA</w:t>
            </w:r>
            <w:r w:rsidRPr="00BA61F1">
              <w:rPr>
                <w:rFonts w:cs="Arial"/>
                <w:bCs/>
                <w:lang w:val="sr-Cyrl-RS"/>
              </w:rPr>
              <w:t xml:space="preserve"> до </w:t>
            </w:r>
            <w:r w:rsidRPr="00BA61F1">
              <w:rPr>
                <w:rFonts w:cs="Arial"/>
                <w:bCs/>
              </w:rPr>
              <w:t>3000</w:t>
            </w:r>
            <w:r w:rsidRPr="00BA61F1">
              <w:rPr>
                <w:rFonts w:cs="Arial"/>
                <w:b/>
                <w:bCs/>
              </w:rPr>
              <w:t xml:space="preserve"> </w:t>
            </w:r>
            <w:r w:rsidRPr="00BA61F1">
              <w:rPr>
                <w:rFonts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2.1</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исправљачког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2.2</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2.3</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 xml:space="preserve">Поправка </w:t>
            </w:r>
            <w:r w:rsidRPr="00BA61F1">
              <w:rPr>
                <w:rFonts w:eastAsia="Calibri" w:cs="Arial"/>
                <w:lang w:val="sr-Cyrl-RS"/>
              </w:rPr>
              <w:t>мрежног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2.4</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STB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2.5</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вентилатора (комад)</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3</w:t>
            </w:r>
          </w:p>
        </w:tc>
        <w:tc>
          <w:tcPr>
            <w:tcW w:w="7938" w:type="dxa"/>
            <w:shd w:val="clear" w:color="auto" w:fill="D9D9D9"/>
          </w:tcPr>
          <w:p w:rsidR="00BA61F1" w:rsidRPr="00BA61F1" w:rsidRDefault="00BA61F1" w:rsidP="008D1625">
            <w:pPr>
              <w:autoSpaceDE w:val="0"/>
              <w:autoSpaceDN w:val="0"/>
              <w:adjustRightInd w:val="0"/>
              <w:spacing w:before="0"/>
              <w:jc w:val="left"/>
              <w:rPr>
                <w:rFonts w:cs="Arial"/>
                <w:lang w:val="sr-Cyrl-RS"/>
              </w:rPr>
            </w:pPr>
            <w:r w:rsidRPr="00BA61F1">
              <w:rPr>
                <w:rFonts w:cs="Arial"/>
                <w:bCs/>
              </w:rPr>
              <w:t>Спецификација поправки монофазних УПС уређаја</w:t>
            </w:r>
            <w:r w:rsidRPr="00BA61F1">
              <w:rPr>
                <w:rFonts w:cs="Arial"/>
                <w:bCs/>
                <w:lang w:val="sr-Cyrl-RS"/>
              </w:rPr>
              <w:t xml:space="preserve"> </w:t>
            </w:r>
            <w:r w:rsidRPr="00BA61F1">
              <w:rPr>
                <w:rFonts w:cs="Arial"/>
                <w:bCs/>
              </w:rPr>
              <w:t xml:space="preserve">снаге </w:t>
            </w:r>
            <w:r w:rsidR="008D1625">
              <w:rPr>
                <w:rFonts w:cs="Arial"/>
                <w:bCs/>
                <w:lang w:val="sr-Cyrl-RS"/>
              </w:rPr>
              <w:t>од</w:t>
            </w:r>
            <w:r w:rsidRPr="00BA61F1">
              <w:rPr>
                <w:rFonts w:cs="Arial"/>
                <w:bCs/>
              </w:rPr>
              <w:t xml:space="preserve"> 3000</w:t>
            </w:r>
            <w:r w:rsidRPr="00BA61F1">
              <w:rPr>
                <w:rFonts w:cs="Arial"/>
                <w:b/>
                <w:bCs/>
              </w:rPr>
              <w:t xml:space="preserve"> </w:t>
            </w:r>
            <w:r w:rsidRPr="00BA61F1">
              <w:rPr>
                <w:rFonts w:cs="Arial"/>
                <w:bCs/>
              </w:rPr>
              <w:t>VA</w:t>
            </w:r>
            <w:r w:rsidRPr="00BA61F1">
              <w:rPr>
                <w:rFonts w:cs="Arial"/>
                <w:bCs/>
                <w:lang w:val="sr-Cyrl-RS"/>
              </w:rPr>
              <w:t xml:space="preserve"> до 5</w:t>
            </w:r>
            <w:r w:rsidRPr="00BA61F1">
              <w:rPr>
                <w:rFonts w:cs="Arial"/>
                <w:bCs/>
              </w:rPr>
              <w:t>000</w:t>
            </w:r>
            <w:r w:rsidRPr="00BA61F1">
              <w:rPr>
                <w:rFonts w:cs="Arial"/>
                <w:b/>
                <w:bCs/>
              </w:rPr>
              <w:t xml:space="preserve"> </w:t>
            </w:r>
            <w:r w:rsidRPr="00BA61F1">
              <w:rPr>
                <w:rFonts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3.1</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исправљачког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3.2</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3.3</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 xml:space="preserve">Поправка </w:t>
            </w:r>
            <w:r w:rsidRPr="00BA61F1">
              <w:rPr>
                <w:rFonts w:eastAsia="Calibri" w:cs="Arial"/>
                <w:lang w:val="sr-Cyrl-RS"/>
              </w:rPr>
              <w:t>мрежног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3.4</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процесорске плоче</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3.5</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вентилатора (комад)</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4</w:t>
            </w:r>
          </w:p>
        </w:tc>
        <w:tc>
          <w:tcPr>
            <w:tcW w:w="7938" w:type="dxa"/>
            <w:shd w:val="clear" w:color="auto" w:fill="D9D9D9"/>
          </w:tcPr>
          <w:p w:rsidR="00BA61F1" w:rsidRPr="00BA61F1" w:rsidRDefault="00BA61F1" w:rsidP="008D1625">
            <w:pPr>
              <w:autoSpaceDE w:val="0"/>
              <w:autoSpaceDN w:val="0"/>
              <w:adjustRightInd w:val="0"/>
              <w:spacing w:before="0"/>
              <w:jc w:val="left"/>
              <w:rPr>
                <w:rFonts w:cs="Arial"/>
                <w:lang w:val="sr-Cyrl-RS"/>
              </w:rPr>
            </w:pPr>
            <w:r w:rsidRPr="00BA61F1">
              <w:rPr>
                <w:rFonts w:cs="Arial"/>
                <w:bCs/>
              </w:rPr>
              <w:t>Спецификација поправки монофазних УПС уређаја</w:t>
            </w:r>
            <w:r w:rsidRPr="00BA61F1">
              <w:rPr>
                <w:rFonts w:cs="Arial"/>
                <w:bCs/>
                <w:lang w:val="sr-Cyrl-RS"/>
              </w:rPr>
              <w:t xml:space="preserve"> </w:t>
            </w:r>
            <w:r w:rsidRPr="00BA61F1">
              <w:rPr>
                <w:rFonts w:cs="Arial"/>
                <w:bCs/>
              </w:rPr>
              <w:t xml:space="preserve">снаге </w:t>
            </w:r>
            <w:r w:rsidR="008D1625">
              <w:rPr>
                <w:rFonts w:cs="Arial"/>
                <w:bCs/>
                <w:lang w:val="sr-Cyrl-RS"/>
              </w:rPr>
              <w:t>од</w:t>
            </w:r>
            <w:r w:rsidRPr="00BA61F1">
              <w:rPr>
                <w:rFonts w:cs="Arial"/>
                <w:bCs/>
              </w:rPr>
              <w:t xml:space="preserve"> 5000</w:t>
            </w:r>
            <w:r w:rsidRPr="00BA61F1">
              <w:rPr>
                <w:rFonts w:cs="Arial"/>
                <w:b/>
                <w:bCs/>
              </w:rPr>
              <w:t xml:space="preserve"> </w:t>
            </w:r>
            <w:r w:rsidRPr="00BA61F1">
              <w:rPr>
                <w:rFonts w:cs="Arial"/>
                <w:bCs/>
              </w:rPr>
              <w:t>VA</w:t>
            </w:r>
            <w:r w:rsidRPr="00BA61F1">
              <w:rPr>
                <w:rFonts w:cs="Arial"/>
                <w:bCs/>
                <w:lang w:val="sr-Cyrl-RS"/>
              </w:rPr>
              <w:t xml:space="preserve"> до 10</w:t>
            </w:r>
            <w:r w:rsidRPr="00BA61F1">
              <w:rPr>
                <w:rFonts w:cs="Arial"/>
                <w:bCs/>
              </w:rPr>
              <w:t>000</w:t>
            </w:r>
            <w:r w:rsidRPr="00BA61F1">
              <w:rPr>
                <w:rFonts w:cs="Arial"/>
                <w:b/>
                <w:bCs/>
              </w:rPr>
              <w:t xml:space="preserve"> </w:t>
            </w:r>
            <w:r w:rsidRPr="00BA61F1">
              <w:rPr>
                <w:rFonts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4.1</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исправљачког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4.2</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4.3</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r w:rsidRPr="00BA61F1">
              <w:rPr>
                <w:rFonts w:eastAsia="Calibri" w:cs="Arial"/>
                <w:lang w:val="sr-Cyrl-RS"/>
              </w:rPr>
              <w:t xml:space="preserve"> снаге</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4.4</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 xml:space="preserve">Поправка </w:t>
            </w:r>
            <w:r w:rsidRPr="00BA61F1">
              <w:rPr>
                <w:rFonts w:eastAsia="Calibri" w:cs="Arial"/>
                <w:lang w:val="sr-Cyrl-RS"/>
              </w:rPr>
              <w:t>мрежног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4.5</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вентилатора (комад)</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5</w:t>
            </w:r>
          </w:p>
        </w:tc>
        <w:tc>
          <w:tcPr>
            <w:tcW w:w="7938" w:type="dxa"/>
            <w:shd w:val="clear" w:color="auto" w:fill="D9D9D9"/>
          </w:tcPr>
          <w:p w:rsidR="00BA61F1" w:rsidRPr="00BA61F1" w:rsidRDefault="00BA61F1" w:rsidP="00BA61F1">
            <w:pPr>
              <w:autoSpaceDE w:val="0"/>
              <w:autoSpaceDN w:val="0"/>
              <w:adjustRightInd w:val="0"/>
              <w:spacing w:before="0"/>
              <w:jc w:val="left"/>
              <w:rPr>
                <w:rFonts w:cs="Arial"/>
                <w:lang w:val="sr-Cyrl-RS"/>
              </w:rPr>
            </w:pPr>
            <w:r w:rsidRPr="00BA61F1">
              <w:rPr>
                <w:rFonts w:cs="Arial"/>
                <w:bCs/>
              </w:rPr>
              <w:t>Спецификација поправки монофазних УПС уређаја</w:t>
            </w:r>
            <w:r w:rsidRPr="00BA61F1">
              <w:rPr>
                <w:rFonts w:cs="Arial"/>
                <w:bCs/>
                <w:lang w:val="sr-Cyrl-RS"/>
              </w:rPr>
              <w:t xml:space="preserve"> </w:t>
            </w:r>
            <w:r w:rsidRPr="00BA61F1">
              <w:rPr>
                <w:rFonts w:cs="Arial"/>
                <w:bCs/>
              </w:rPr>
              <w:t xml:space="preserve">снаге </w:t>
            </w:r>
            <w:r w:rsidRPr="00BA61F1">
              <w:rPr>
                <w:rFonts w:cs="Arial"/>
                <w:bCs/>
                <w:lang w:val="sr-Cyrl-RS"/>
              </w:rPr>
              <w:t>преко 10</w:t>
            </w:r>
            <w:r w:rsidRPr="00BA61F1">
              <w:rPr>
                <w:rFonts w:cs="Arial"/>
                <w:bCs/>
              </w:rPr>
              <w:t>000</w:t>
            </w:r>
            <w:r w:rsidRPr="00BA61F1">
              <w:rPr>
                <w:rFonts w:cs="Arial"/>
                <w:b/>
                <w:bCs/>
              </w:rPr>
              <w:t xml:space="preserve"> </w:t>
            </w:r>
            <w:r w:rsidRPr="00BA61F1">
              <w:rPr>
                <w:rFonts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5.1</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исправљачког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5.2</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r w:rsidRPr="00BA61F1">
              <w:rPr>
                <w:rFonts w:eastAsia="Calibri" w:cs="Arial"/>
                <w:lang w:val="sr-Cyrl-RS"/>
              </w:rPr>
              <w:t xml:space="preserve"> 15000 </w:t>
            </w:r>
            <w:r w:rsidRPr="00BA61F1">
              <w:rPr>
                <w:rFonts w:eastAsia="Calibri"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5.3</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Поправка инверторског модула</w:t>
            </w:r>
            <w:r w:rsidRPr="00BA61F1">
              <w:rPr>
                <w:rFonts w:eastAsia="Calibri" w:cs="Arial"/>
                <w:lang w:val="sr-Cyrl-RS"/>
              </w:rPr>
              <w:t xml:space="preserve"> снаге 15000 </w:t>
            </w:r>
            <w:r w:rsidRPr="00BA61F1">
              <w:rPr>
                <w:rFonts w:eastAsia="Calibri" w:cs="Arial"/>
                <w:bCs/>
              </w:rPr>
              <w:t>VA</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5.4</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 xml:space="preserve">Поправка </w:t>
            </w:r>
            <w:r w:rsidRPr="00BA61F1">
              <w:rPr>
                <w:rFonts w:eastAsia="Calibri" w:cs="Arial"/>
                <w:lang w:val="sr-Cyrl-RS"/>
              </w:rPr>
              <w:t>мрежног модула</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5.5</w:t>
            </w:r>
          </w:p>
        </w:tc>
        <w:tc>
          <w:tcPr>
            <w:tcW w:w="7938"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rPr>
              <w:t>Замена вентилатора (комад)</w:t>
            </w:r>
          </w:p>
        </w:tc>
      </w:tr>
      <w:tr w:rsidR="00BA61F1" w:rsidRPr="00BA61F1" w:rsidTr="003D2007">
        <w:tc>
          <w:tcPr>
            <w:tcW w:w="741" w:type="dxa"/>
            <w:shd w:val="clear" w:color="auto" w:fill="D9D9D9"/>
          </w:tcPr>
          <w:p w:rsidR="00BA61F1" w:rsidRPr="00BA61F1" w:rsidRDefault="00BA61F1" w:rsidP="00BA61F1">
            <w:pPr>
              <w:spacing w:before="0"/>
              <w:jc w:val="left"/>
              <w:rPr>
                <w:rFonts w:eastAsia="Calibri" w:cs="Arial"/>
                <w:lang w:val="sr-Cyrl-RS"/>
              </w:rPr>
            </w:pPr>
            <w:r w:rsidRPr="00BA61F1">
              <w:rPr>
                <w:rFonts w:eastAsia="Calibri" w:cs="Arial"/>
                <w:lang w:val="sr-Cyrl-RS"/>
              </w:rPr>
              <w:t>6</w:t>
            </w:r>
          </w:p>
        </w:tc>
        <w:tc>
          <w:tcPr>
            <w:tcW w:w="7938" w:type="dxa"/>
            <w:shd w:val="clear" w:color="auto" w:fill="D9D9D9"/>
          </w:tcPr>
          <w:p w:rsidR="00BA61F1" w:rsidRPr="00BA61F1" w:rsidRDefault="00BA61F1" w:rsidP="00BA61F1">
            <w:pPr>
              <w:spacing w:before="0"/>
              <w:jc w:val="left"/>
              <w:rPr>
                <w:rFonts w:eastAsia="Calibri" w:cs="Arial"/>
              </w:rPr>
            </w:pPr>
            <w:r w:rsidRPr="00BA61F1">
              <w:rPr>
                <w:rFonts w:eastAsia="Calibri" w:cs="Arial"/>
                <w:bCs/>
              </w:rPr>
              <w:t xml:space="preserve">Спецификација </w:t>
            </w:r>
            <w:r w:rsidRPr="00BA61F1">
              <w:rPr>
                <w:rFonts w:eastAsia="Calibri" w:cs="Arial"/>
              </w:rPr>
              <w:t>батерија са укљученим демонтажно-монтажним радовима</w:t>
            </w:r>
          </w:p>
        </w:tc>
      </w:tr>
      <w:tr w:rsidR="00BA61F1" w:rsidRPr="00BA61F1" w:rsidTr="003D2007">
        <w:tc>
          <w:tcPr>
            <w:tcW w:w="741" w:type="dxa"/>
            <w:shd w:val="clear" w:color="auto" w:fill="auto"/>
          </w:tcPr>
          <w:p w:rsidR="00BA61F1" w:rsidRPr="00BA61F1" w:rsidRDefault="00BA61F1" w:rsidP="00BA61F1">
            <w:pPr>
              <w:spacing w:before="0"/>
              <w:jc w:val="left"/>
              <w:rPr>
                <w:rFonts w:eastAsia="Calibri" w:cs="Arial"/>
                <w:lang w:val="sr-Cyrl-RS"/>
              </w:rPr>
            </w:pPr>
            <w:r w:rsidRPr="00BA61F1">
              <w:rPr>
                <w:rFonts w:eastAsia="Calibri" w:cs="Arial"/>
                <w:lang w:val="sr-Cyrl-RS"/>
              </w:rPr>
              <w:t>6.1</w:t>
            </w:r>
          </w:p>
        </w:tc>
        <w:tc>
          <w:tcPr>
            <w:tcW w:w="7938" w:type="dxa"/>
            <w:shd w:val="clear" w:color="auto" w:fill="auto"/>
          </w:tcPr>
          <w:p w:rsidR="00BA61F1" w:rsidRPr="00BA61F1" w:rsidRDefault="00BA61F1" w:rsidP="00BA61F1">
            <w:pPr>
              <w:spacing w:before="0"/>
              <w:jc w:val="left"/>
              <w:rPr>
                <w:rFonts w:eastAsia="Calibri" w:cs="Arial"/>
              </w:rPr>
            </w:pPr>
            <w:r w:rsidRPr="00BA61F1">
              <w:rPr>
                <w:rFonts w:eastAsia="Calibri" w:cs="Arial"/>
              </w:rPr>
              <w:t>Батерија 12V 5Ah</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6.2</w:t>
            </w:r>
          </w:p>
        </w:tc>
        <w:tc>
          <w:tcPr>
            <w:tcW w:w="7938" w:type="dxa"/>
            <w:shd w:val="clear" w:color="auto" w:fill="auto"/>
          </w:tcPr>
          <w:p w:rsidR="00BA61F1" w:rsidRPr="00BA61F1" w:rsidRDefault="00BA61F1" w:rsidP="00BA61F1">
            <w:pPr>
              <w:spacing w:before="0"/>
              <w:jc w:val="left"/>
              <w:rPr>
                <w:rFonts w:eastAsia="Calibri" w:cs="Arial"/>
              </w:rPr>
            </w:pPr>
            <w:r w:rsidRPr="00BA61F1">
              <w:rPr>
                <w:rFonts w:eastAsia="Calibri" w:cs="Arial"/>
              </w:rPr>
              <w:t>Батерија 12V 7Ah</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6.3</w:t>
            </w:r>
          </w:p>
        </w:tc>
        <w:tc>
          <w:tcPr>
            <w:tcW w:w="7938" w:type="dxa"/>
            <w:shd w:val="clear" w:color="auto" w:fill="auto"/>
          </w:tcPr>
          <w:p w:rsidR="00BA61F1" w:rsidRPr="00BA61F1" w:rsidRDefault="00BA61F1" w:rsidP="00BA61F1">
            <w:pPr>
              <w:spacing w:before="0"/>
              <w:jc w:val="left"/>
              <w:rPr>
                <w:rFonts w:eastAsia="Calibri" w:cs="Arial"/>
              </w:rPr>
            </w:pPr>
            <w:r w:rsidRPr="00BA61F1">
              <w:rPr>
                <w:rFonts w:eastAsia="Calibri" w:cs="Arial"/>
              </w:rPr>
              <w:t>Батерија 12V 9Ah</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6.4</w:t>
            </w:r>
          </w:p>
        </w:tc>
        <w:tc>
          <w:tcPr>
            <w:tcW w:w="7938" w:type="dxa"/>
            <w:shd w:val="clear" w:color="auto" w:fill="auto"/>
          </w:tcPr>
          <w:p w:rsidR="00BA61F1" w:rsidRPr="00BA61F1" w:rsidRDefault="00BA61F1" w:rsidP="00BA61F1">
            <w:pPr>
              <w:spacing w:before="0"/>
              <w:jc w:val="left"/>
              <w:rPr>
                <w:rFonts w:eastAsia="Calibri" w:cs="Arial"/>
              </w:rPr>
            </w:pPr>
            <w:r w:rsidRPr="00BA61F1">
              <w:rPr>
                <w:rFonts w:eastAsia="Calibri" w:cs="Arial"/>
              </w:rPr>
              <w:t>Батерија 12V12Ah</w:t>
            </w:r>
          </w:p>
        </w:tc>
      </w:tr>
      <w:tr w:rsidR="00BA61F1" w:rsidRPr="00BA61F1" w:rsidTr="003D2007">
        <w:tc>
          <w:tcPr>
            <w:tcW w:w="741" w:type="dxa"/>
            <w:shd w:val="clear" w:color="auto" w:fill="auto"/>
          </w:tcPr>
          <w:p w:rsidR="00BA61F1" w:rsidRPr="00BA61F1" w:rsidRDefault="00BA61F1" w:rsidP="00BA61F1">
            <w:pPr>
              <w:spacing w:before="0"/>
              <w:jc w:val="left"/>
              <w:rPr>
                <w:rFonts w:cs="Arial"/>
              </w:rPr>
            </w:pPr>
            <w:r w:rsidRPr="00BA61F1">
              <w:rPr>
                <w:rFonts w:cs="Arial"/>
                <w:lang w:val="sr-Cyrl-RS"/>
              </w:rPr>
              <w:t>6.5</w:t>
            </w:r>
          </w:p>
        </w:tc>
        <w:tc>
          <w:tcPr>
            <w:tcW w:w="7938" w:type="dxa"/>
            <w:shd w:val="clear" w:color="auto" w:fill="auto"/>
          </w:tcPr>
          <w:p w:rsidR="00BA61F1" w:rsidRPr="00BA61F1" w:rsidRDefault="00BA61F1" w:rsidP="00BA61F1">
            <w:pPr>
              <w:spacing w:before="0"/>
              <w:jc w:val="left"/>
              <w:rPr>
                <w:rFonts w:eastAsia="Calibri" w:cs="Arial"/>
              </w:rPr>
            </w:pPr>
            <w:r w:rsidRPr="00BA61F1">
              <w:rPr>
                <w:rFonts w:eastAsia="Calibri" w:cs="Arial"/>
              </w:rPr>
              <w:t>Батерија 12V17Ah</w:t>
            </w:r>
          </w:p>
        </w:tc>
      </w:tr>
    </w:tbl>
    <w:bookmarkEnd w:id="18"/>
    <w:p w:rsidR="00BA61F1" w:rsidRPr="00BA61F1" w:rsidRDefault="00BA61F1" w:rsidP="00A67594">
      <w:pPr>
        <w:numPr>
          <w:ilvl w:val="0"/>
          <w:numId w:val="34"/>
        </w:numPr>
        <w:spacing w:before="0" w:line="276" w:lineRule="auto"/>
        <w:ind w:left="284" w:hanging="284"/>
        <w:jc w:val="left"/>
        <w:outlineLvl w:val="0"/>
        <w:rPr>
          <w:rFonts w:cs="Arial"/>
          <w:b/>
          <w:lang w:val="sr-Cyrl-CS" w:eastAsia="ar-SA"/>
        </w:rPr>
      </w:pPr>
      <w:r w:rsidRPr="00BA61F1">
        <w:rPr>
          <w:rFonts w:cs="Arial"/>
          <w:b/>
          <w:lang w:val="sr-Cyrl-CS" w:eastAsia="ar-SA"/>
        </w:rPr>
        <w:t>Рок извршења услуга</w:t>
      </w:r>
    </w:p>
    <w:p w:rsidR="00BA61F1" w:rsidRPr="00BA61F1" w:rsidRDefault="00BA61F1" w:rsidP="00865D40">
      <w:pPr>
        <w:spacing w:before="0"/>
        <w:jc w:val="left"/>
        <w:rPr>
          <w:rFonts w:eastAsia="Calibri" w:cs="Arial"/>
        </w:rPr>
      </w:pPr>
      <w:bookmarkStart w:id="19" w:name="_Toc441651542"/>
      <w:bookmarkStart w:id="20" w:name="_Toc442559880"/>
      <w:r w:rsidRPr="00BA61F1">
        <w:rPr>
          <w:rFonts w:eastAsia="Calibri" w:cs="Arial"/>
        </w:rPr>
        <w:t>Услуге се пружају</w:t>
      </w:r>
      <w:r w:rsidRPr="00BA61F1">
        <w:rPr>
          <w:rFonts w:eastAsia="Calibri" w:cs="Arial"/>
          <w:lang w:val="sr-Cyrl-RS"/>
        </w:rPr>
        <w:t xml:space="preserve"> </w:t>
      </w:r>
      <w:r w:rsidRPr="00BA61F1">
        <w:rPr>
          <w:rFonts w:eastAsia="Calibri" w:cs="Arial"/>
        </w:rPr>
        <w:t xml:space="preserve">према потребама наручиоца у периоду од 12 месеци </w:t>
      </w:r>
      <w:r w:rsidRPr="00BA61F1">
        <w:rPr>
          <w:rFonts w:eastAsia="Calibri" w:cs="Arial"/>
          <w:lang w:val="sr-Cyrl-RS"/>
        </w:rPr>
        <w:t xml:space="preserve">од закључења уговора или до финансијске реализације уговора а у складу са Техничком </w:t>
      </w:r>
      <w:r w:rsidR="00EA3F1B">
        <w:rPr>
          <w:rFonts w:eastAsia="Calibri" w:cs="Arial"/>
          <w:lang w:val="sr-Cyrl-RS"/>
        </w:rPr>
        <w:t>спецификацијом</w:t>
      </w:r>
      <w:r w:rsidRPr="00BA61F1">
        <w:rPr>
          <w:rFonts w:eastAsia="Calibri" w:cs="Arial"/>
          <w:lang w:val="sr-Cyrl-RS"/>
        </w:rPr>
        <w:t xml:space="preserve"> Наручиоца.</w:t>
      </w:r>
    </w:p>
    <w:p w:rsidR="00BA61F1" w:rsidRPr="00BA61F1" w:rsidRDefault="00BA61F1" w:rsidP="00A67594">
      <w:pPr>
        <w:numPr>
          <w:ilvl w:val="0"/>
          <w:numId w:val="34"/>
        </w:numPr>
        <w:spacing w:before="0" w:after="200" w:line="276" w:lineRule="auto"/>
        <w:ind w:left="284" w:hanging="284"/>
        <w:contextualSpacing/>
        <w:jc w:val="left"/>
        <w:rPr>
          <w:rFonts w:eastAsia="Calibri" w:cs="Arial"/>
          <w:b/>
        </w:rPr>
      </w:pPr>
      <w:r w:rsidRPr="00BA61F1">
        <w:rPr>
          <w:rFonts w:eastAsia="Calibri" w:cs="Arial"/>
          <w:b/>
        </w:rPr>
        <w:t xml:space="preserve">Место </w:t>
      </w:r>
      <w:bookmarkEnd w:id="19"/>
      <w:bookmarkEnd w:id="20"/>
      <w:r w:rsidRPr="00BA61F1">
        <w:rPr>
          <w:rFonts w:eastAsia="Calibri" w:cs="Arial"/>
          <w:b/>
        </w:rPr>
        <w:t>извршења услуга</w:t>
      </w:r>
    </w:p>
    <w:p w:rsidR="00BA61F1" w:rsidRPr="00BA61F1" w:rsidRDefault="00BA61F1" w:rsidP="00BA61F1">
      <w:pPr>
        <w:spacing w:before="0"/>
        <w:outlineLvl w:val="0"/>
        <w:rPr>
          <w:rFonts w:eastAsia="Calibri" w:cs="Arial"/>
          <w:lang w:eastAsia="zh-CN"/>
        </w:rPr>
      </w:pPr>
      <w:bookmarkStart w:id="21" w:name="_Toc441651543"/>
      <w:bookmarkStart w:id="22" w:name="_Toc442559881"/>
      <w:r w:rsidRPr="00BA61F1">
        <w:rPr>
          <w:rFonts w:cs="Arial"/>
          <w:lang w:val="sr-Cyrl-CS" w:eastAsia="zh-CN"/>
        </w:rPr>
        <w:t xml:space="preserve">Место извршења услуга је </w:t>
      </w:r>
      <w:r w:rsidRPr="00BA61F1">
        <w:rPr>
          <w:rFonts w:eastAsia="Calibri" w:cs="Arial"/>
          <w:lang w:val="sr-Cyrl-CS" w:eastAsia="zh-CN"/>
        </w:rPr>
        <w:t xml:space="preserve">Огранак ТЕНТ, локација ТЕНТ – Б (Термоелектрана Никола Тесла Б Ушће Обреновац) </w:t>
      </w:r>
      <w:bookmarkEnd w:id="21"/>
      <w:bookmarkEnd w:id="22"/>
    </w:p>
    <w:p w:rsidR="00BA61F1" w:rsidRPr="00BA61F1" w:rsidRDefault="00BA61F1" w:rsidP="00A67594">
      <w:pPr>
        <w:numPr>
          <w:ilvl w:val="0"/>
          <w:numId w:val="34"/>
        </w:numPr>
        <w:autoSpaceDE w:val="0"/>
        <w:autoSpaceDN w:val="0"/>
        <w:adjustRightInd w:val="0"/>
        <w:spacing w:before="0" w:after="200" w:line="276" w:lineRule="auto"/>
        <w:ind w:left="284" w:hanging="284"/>
        <w:contextualSpacing/>
        <w:jc w:val="left"/>
        <w:rPr>
          <w:rFonts w:eastAsia="Calibri" w:cs="Arial"/>
          <w:lang w:val="sr-Cyrl-RS"/>
        </w:rPr>
      </w:pPr>
      <w:r w:rsidRPr="00BA61F1">
        <w:rPr>
          <w:rFonts w:cs="Arial"/>
          <w:b/>
          <w:lang w:val="sr-Cyrl-CS" w:eastAsia="ar-SA"/>
        </w:rPr>
        <w:t>Гарантни рок</w:t>
      </w:r>
    </w:p>
    <w:p w:rsidR="00D00322" w:rsidRPr="00BA61F1" w:rsidRDefault="00BA61F1" w:rsidP="00BA61F1">
      <w:pPr>
        <w:autoSpaceDE w:val="0"/>
        <w:autoSpaceDN w:val="0"/>
        <w:adjustRightInd w:val="0"/>
        <w:spacing w:before="0"/>
        <w:rPr>
          <w:rFonts w:cs="Arial"/>
          <w:bCs/>
          <w:lang w:eastAsia="zh-CN"/>
        </w:rPr>
      </w:pPr>
      <w:r w:rsidRPr="00BA61F1">
        <w:rPr>
          <w:rFonts w:cs="Arial"/>
          <w:bCs/>
          <w:lang w:eastAsia="zh-CN"/>
        </w:rPr>
        <w:t>Не краћи од 12 месеци од дана извршења појединачне услуге. Изабрани понуђач је дужан да о свом трошку отклони све евентуалне недостатке у току трајања гарантног рока.</w:t>
      </w:r>
    </w:p>
    <w:p w:rsidR="00315307" w:rsidRDefault="00756A02" w:rsidP="00315307">
      <w:pPr>
        <w:pStyle w:val="Heading10"/>
        <w:numPr>
          <w:ilvl w:val="0"/>
          <w:numId w:val="12"/>
        </w:numPr>
        <w:jc w:val="both"/>
        <w:rPr>
          <w:rFonts w:cs="Arial"/>
          <w:lang w:val="sr-Cyrl-RS"/>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p w:rsidR="00BD2756" w:rsidRPr="00BD2756" w:rsidRDefault="00BD2756" w:rsidP="00BD2756">
      <w:pPr>
        <w:rPr>
          <w:lang w:val="sr-Cyrl-RS" w:eastAsia="ar-SA"/>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D2756"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BD2756" w:rsidRPr="00E47C2E" w:rsidRDefault="00BD2756" w:rsidP="00BD2756">
            <w:pPr>
              <w:tabs>
                <w:tab w:val="left" w:pos="680"/>
              </w:tabs>
              <w:snapToGrid w:val="0"/>
              <w:spacing w:before="0"/>
              <w:ind w:left="714"/>
              <w:contextualSpacing/>
              <w:jc w:val="left"/>
              <w:rPr>
                <w:rFonts w:cs="Arial"/>
              </w:rPr>
            </w:pP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C4B4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C4B4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BD2756" w:rsidRPr="00BD2756"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C4B42">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BD2756" w:rsidRPr="00BD2756" w:rsidRDefault="00BD2756" w:rsidP="00E13FFC">
            <w:pPr>
              <w:tabs>
                <w:tab w:val="left" w:pos="680"/>
              </w:tabs>
              <w:snapToGrid w:val="0"/>
              <w:spacing w:before="0"/>
              <w:contextualSpacing/>
              <w:jc w:val="left"/>
              <w:rPr>
                <w:rFonts w:eastAsia="Calibri" w:cs="Arial"/>
                <w:lang w:val="sr-Cyrl-RS"/>
              </w:rPr>
            </w:pP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2E0497" w:rsidRPr="002E0497" w:rsidRDefault="002E0497" w:rsidP="00562AED">
            <w:pPr>
              <w:tabs>
                <w:tab w:val="left" w:pos="680"/>
              </w:tabs>
              <w:snapToGrid w:val="0"/>
              <w:contextualSpacing/>
              <w:rPr>
                <w:rFonts w:eastAsia="Calibri" w:cs="Arial"/>
                <w:lang w:val="sr-Cyrl-RS"/>
              </w:rPr>
            </w:pP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Default="00562AED" w:rsidP="00562AED">
            <w:pPr>
              <w:snapToGrid w:val="0"/>
              <w:rPr>
                <w:rFonts w:cs="Arial"/>
                <w:b/>
                <w:u w:val="single"/>
                <w:lang w:val="sr-Cyrl-RS" w:eastAsia="sr-Latn-CS"/>
              </w:rPr>
            </w:pPr>
            <w:r w:rsidRPr="00E47C2E">
              <w:rPr>
                <w:rFonts w:cs="Arial"/>
                <w:b/>
                <w:u w:val="single"/>
                <w:lang w:val="sr-Latn-CS" w:eastAsia="sr-Latn-CS"/>
              </w:rPr>
              <w:t>Услов:</w:t>
            </w:r>
          </w:p>
          <w:p w:rsidR="00BD2756" w:rsidRPr="00BD2756" w:rsidRDefault="00BD2756" w:rsidP="00562AED">
            <w:pPr>
              <w:snapToGrid w:val="0"/>
              <w:rPr>
                <w:rFonts w:cs="Arial"/>
                <w:b/>
                <w:u w:val="single"/>
                <w:lang w:val="sr-Cyrl-RS" w:eastAsia="sr-Latn-CS"/>
              </w:rPr>
            </w:pPr>
          </w:p>
          <w:p w:rsidR="00562AED" w:rsidRDefault="00562AED" w:rsidP="000C4B42">
            <w:pPr>
              <w:snapToGrid w:val="0"/>
              <w:spacing w:before="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BD2756" w:rsidRPr="00E47C2E" w:rsidRDefault="00BD2756" w:rsidP="000C4B42">
            <w:pPr>
              <w:snapToGrid w:val="0"/>
              <w:spacing w:before="0"/>
              <w:rPr>
                <w:rFonts w:cs="Arial"/>
                <w:lang w:val="sr-Latn-CS" w:eastAsia="sr-Latn-CS"/>
              </w:rPr>
            </w:pPr>
          </w:p>
          <w:p w:rsidR="00562AED" w:rsidRDefault="00562AED" w:rsidP="000C4B42">
            <w:pPr>
              <w:autoSpaceDE w:val="0"/>
              <w:autoSpaceDN w:val="0"/>
              <w:adjustRightInd w:val="0"/>
              <w:spacing w:before="0"/>
              <w:rPr>
                <w:rFonts w:cs="Arial"/>
                <w:b/>
                <w:u w:val="single"/>
                <w:lang w:val="sr-Cyrl-RS" w:eastAsia="sr-Latn-CS"/>
              </w:rPr>
            </w:pPr>
            <w:r w:rsidRPr="00E47C2E">
              <w:rPr>
                <w:rFonts w:cs="Arial"/>
                <w:b/>
                <w:u w:val="single"/>
                <w:lang w:val="sr-Latn-CS" w:eastAsia="sr-Latn-CS"/>
              </w:rPr>
              <w:t>Доказ:</w:t>
            </w:r>
          </w:p>
          <w:p w:rsidR="00BD2756" w:rsidRPr="00BD2756" w:rsidRDefault="00BD2756" w:rsidP="000C4B42">
            <w:pPr>
              <w:autoSpaceDE w:val="0"/>
              <w:autoSpaceDN w:val="0"/>
              <w:adjustRightInd w:val="0"/>
              <w:spacing w:before="0"/>
              <w:rPr>
                <w:rFonts w:cs="Arial"/>
                <w:b/>
                <w:u w:val="single"/>
                <w:lang w:val="sr-Cyrl-RS" w:eastAsia="sr-Latn-CS"/>
              </w:rPr>
            </w:pPr>
          </w:p>
          <w:p w:rsidR="00562AED" w:rsidRPr="00E47C2E" w:rsidRDefault="00562AED" w:rsidP="000C4B42">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0C4B42">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0C4B42">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C4B42">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BD2756" w:rsidRDefault="00562AED" w:rsidP="000C4B42">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p w:rsidR="00BD2756" w:rsidRPr="00E47C2E" w:rsidRDefault="00BD2756" w:rsidP="000C4B42">
            <w:pPr>
              <w:numPr>
                <w:ilvl w:val="0"/>
                <w:numId w:val="20"/>
              </w:numPr>
              <w:tabs>
                <w:tab w:val="num" w:pos="723"/>
              </w:tabs>
              <w:snapToGrid w:val="0"/>
              <w:spacing w:before="0"/>
              <w:ind w:left="0" w:firstLine="0"/>
              <w:rPr>
                <w:rFonts w:cs="Arial"/>
                <w:lang w:val="sr-Latn-CS" w:eastAsia="sr-Latn-CS"/>
              </w:rPr>
            </w:pP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E54F81" w:rsidRPr="00E47C2E" w:rsidTr="007F105E">
        <w:trPr>
          <w:jc w:val="center"/>
        </w:trPr>
        <w:tc>
          <w:tcPr>
            <w:tcW w:w="686" w:type="dxa"/>
            <w:vAlign w:val="center"/>
          </w:tcPr>
          <w:p w:rsidR="00E54F81" w:rsidRPr="004F7565" w:rsidRDefault="00E54F81" w:rsidP="003D2007">
            <w:pPr>
              <w:jc w:val="center"/>
              <w:rPr>
                <w:rFonts w:cs="Arial"/>
                <w:lang w:val="sr-Cyrl-RS"/>
              </w:rPr>
            </w:pPr>
            <w:r>
              <w:rPr>
                <w:rFonts w:cs="Arial"/>
                <w:lang w:val="sr-Cyrl-RS"/>
              </w:rPr>
              <w:t>5</w:t>
            </w:r>
            <w:r w:rsidRPr="004F7565">
              <w:rPr>
                <w:rFonts w:cs="Arial"/>
                <w:lang w:val="sr-Cyrl-RS"/>
              </w:rPr>
              <w:t>.</w:t>
            </w:r>
          </w:p>
        </w:tc>
        <w:tc>
          <w:tcPr>
            <w:tcW w:w="8559" w:type="dxa"/>
          </w:tcPr>
          <w:p w:rsidR="00E54F81" w:rsidRPr="003A6C4C" w:rsidRDefault="00E54F81" w:rsidP="003D2007">
            <w:pPr>
              <w:autoSpaceDE w:val="0"/>
              <w:autoSpaceDN w:val="0"/>
              <w:adjustRightInd w:val="0"/>
              <w:rPr>
                <w:rFonts w:cs="Arial"/>
                <w:lang w:val="sr-Cyrl-RS"/>
              </w:rPr>
            </w:pPr>
            <w:r w:rsidRPr="003A6C4C">
              <w:rPr>
                <w:rFonts w:cs="Arial"/>
                <w:lang w:val="sr-Cyrl-RS"/>
              </w:rPr>
              <w:t>П</w:t>
            </w:r>
            <w:r w:rsidRPr="003A6C4C">
              <w:rPr>
                <w:rFonts w:cs="Arial"/>
              </w:rPr>
              <w:t>ословни капацитет:</w:t>
            </w:r>
          </w:p>
          <w:p w:rsidR="002E0497" w:rsidRPr="002E0497" w:rsidRDefault="00E54F81" w:rsidP="002E0497">
            <w:pPr>
              <w:autoSpaceDE w:val="0"/>
              <w:autoSpaceDN w:val="0"/>
              <w:adjustRightInd w:val="0"/>
              <w:rPr>
                <w:rFonts w:cs="Arial"/>
              </w:rPr>
            </w:pPr>
            <w:r w:rsidRPr="003A6C4C">
              <w:rPr>
                <w:rFonts w:cs="Arial"/>
                <w:lang w:val="sr-Cyrl-RS"/>
              </w:rPr>
              <w:t>5.1.</w:t>
            </w:r>
            <w:r w:rsidRPr="003A6C4C">
              <w:rPr>
                <w:rFonts w:cs="Arial"/>
                <w:u w:val="single"/>
                <w:lang w:val="sr-Cyrl-RS"/>
              </w:rPr>
              <w:t xml:space="preserve"> </w:t>
            </w:r>
            <w:r w:rsidRPr="003A6C4C">
              <w:rPr>
                <w:rFonts w:cs="Arial"/>
                <w:b/>
                <w:u w:val="single"/>
                <w:lang w:val="sr-Cyrl-RS"/>
              </w:rPr>
              <w:t>Услов:</w:t>
            </w:r>
            <w:r w:rsidR="00DE0AD6">
              <w:rPr>
                <w:rFonts w:cs="Arial"/>
                <w:b/>
                <w:u w:val="single"/>
                <w:lang w:val="sr-Cyrl-RS"/>
              </w:rPr>
              <w:t xml:space="preserve"> </w:t>
            </w:r>
            <w:r w:rsidRPr="003A6C4C">
              <w:rPr>
                <w:rFonts w:cs="Arial"/>
                <w:lang w:val="sr-Cyrl-RS"/>
              </w:rPr>
              <w:t xml:space="preserve">да је </w:t>
            </w:r>
            <w:r w:rsidRPr="003A6C4C">
              <w:rPr>
                <w:rFonts w:cs="Arial"/>
              </w:rPr>
              <w:t xml:space="preserve">у </w:t>
            </w:r>
            <w:r w:rsidR="00DE0AD6">
              <w:rPr>
                <w:rFonts w:cs="Arial"/>
                <w:lang w:val="sr-Cyrl-CS"/>
              </w:rPr>
              <w:t>периоду од 01.01.2015 године до датума објављивања Позива за подношење понуда на Порталу јавних набавки</w:t>
            </w:r>
            <w:r w:rsidR="002E0497">
              <w:rPr>
                <w:rFonts w:eastAsia="Calibri" w:cs="Arial"/>
                <w:lang w:val="sr-Cyrl-RS"/>
              </w:rPr>
              <w:t>,</w:t>
            </w:r>
            <w:r w:rsidR="002E0497" w:rsidRPr="00685FA6">
              <w:rPr>
                <w:rFonts w:eastAsia="Calibri" w:cs="Arial"/>
              </w:rPr>
              <w:t xml:space="preserve"> </w:t>
            </w:r>
            <w:r w:rsidR="002E0497">
              <w:rPr>
                <w:rFonts w:cs="Arial"/>
                <w:lang w:val="sr-Cyrl-CS" w:eastAsia="sr-Latn-CS"/>
              </w:rPr>
              <w:t xml:space="preserve">реализовао </w:t>
            </w:r>
            <w:r w:rsidR="002E0497">
              <w:rPr>
                <w:rFonts w:cs="Arial"/>
                <w:lang w:val="sr-Cyrl-RS" w:eastAsia="sr-Latn-CS"/>
              </w:rPr>
              <w:t>најмање један уговор који се односи на</w:t>
            </w:r>
            <w:r w:rsidRPr="003A6C4C">
              <w:rPr>
                <w:rFonts w:cs="Arial"/>
              </w:rPr>
              <w:t xml:space="preserve"> </w:t>
            </w:r>
            <w:r w:rsidR="002E0497">
              <w:rPr>
                <w:rFonts w:cs="Arial"/>
                <w:lang w:val="sr-Cyrl-RS"/>
              </w:rPr>
              <w:t>сервисирање УПС-ова</w:t>
            </w:r>
            <w:r w:rsidR="002E0497" w:rsidRPr="002E0497">
              <w:rPr>
                <w:rFonts w:cs="Arial"/>
                <w:lang w:val="sr-Cyrl-RS"/>
              </w:rPr>
              <w:t xml:space="preserve">, </w:t>
            </w:r>
            <w:r w:rsidR="002E0497" w:rsidRPr="002E0497">
              <w:rPr>
                <w:rFonts w:cs="Arial"/>
                <w:lang w:val="sr-Cyrl-CS"/>
              </w:rPr>
              <w:t>у уговореном року, обиму и квалитету, и да у гарантном року, до дана издавања потврде о референтним набавкама, није било рекламација на исте.</w:t>
            </w:r>
          </w:p>
          <w:p w:rsidR="002E0497" w:rsidRPr="002E0497" w:rsidRDefault="002E0497" w:rsidP="002E0497">
            <w:pPr>
              <w:autoSpaceDE w:val="0"/>
              <w:autoSpaceDN w:val="0"/>
              <w:adjustRightInd w:val="0"/>
              <w:rPr>
                <w:rFonts w:cs="Arial"/>
                <w:lang w:val="sr-Cyrl-RS"/>
              </w:rPr>
            </w:pPr>
            <w:r w:rsidRPr="002E0497">
              <w:rPr>
                <w:rFonts w:cs="Arial"/>
                <w:lang w:val="sr-Cyrl-CS"/>
              </w:rPr>
              <w:t>Под појмом „реализовао“ подразумева се да је уговорио и извршио услуге у дефинисаном року.</w:t>
            </w:r>
          </w:p>
          <w:p w:rsidR="00E54F81" w:rsidRPr="003A6C4C" w:rsidRDefault="00E54F81" w:rsidP="003D2007">
            <w:pPr>
              <w:autoSpaceDE w:val="0"/>
              <w:autoSpaceDN w:val="0"/>
              <w:adjustRightInd w:val="0"/>
              <w:rPr>
                <w:rFonts w:cs="Arial"/>
                <w:b/>
                <w:u w:val="single"/>
                <w:lang w:val="sr-Cyrl-RS"/>
              </w:rPr>
            </w:pPr>
            <w:r w:rsidRPr="003A6C4C">
              <w:rPr>
                <w:rFonts w:cs="Arial"/>
                <w:b/>
                <w:u w:val="single"/>
                <w:lang w:val="sr-Cyrl-RS"/>
              </w:rPr>
              <w:t>Доказ:</w:t>
            </w:r>
          </w:p>
          <w:p w:rsidR="00E54F81" w:rsidRPr="003A6C4C" w:rsidRDefault="00E54F81" w:rsidP="003D2007">
            <w:pPr>
              <w:autoSpaceDE w:val="0"/>
              <w:autoSpaceDN w:val="0"/>
              <w:adjustRightInd w:val="0"/>
              <w:rPr>
                <w:rFonts w:cs="Arial"/>
              </w:rPr>
            </w:pPr>
            <w:r w:rsidRPr="003A6C4C">
              <w:rPr>
                <w:rFonts w:cs="Arial"/>
                <w:lang w:val="sr-Cyrl-RS"/>
              </w:rPr>
              <w:t xml:space="preserve">-Списак извршених услуга- </w:t>
            </w:r>
            <w:r w:rsidRPr="003A6C4C">
              <w:rPr>
                <w:rFonts w:cs="Arial"/>
              </w:rPr>
              <w:t xml:space="preserve">Референтна листа (Образац бр </w:t>
            </w:r>
            <w:r w:rsidRPr="003A6C4C">
              <w:rPr>
                <w:rFonts w:cs="Arial"/>
                <w:lang w:val="sr-Cyrl-RS"/>
              </w:rPr>
              <w:t>8</w:t>
            </w:r>
            <w:r w:rsidRPr="003A6C4C">
              <w:rPr>
                <w:rFonts w:cs="Arial"/>
              </w:rPr>
              <w:t>.)</w:t>
            </w:r>
          </w:p>
          <w:p w:rsidR="00E54F81" w:rsidRPr="003A6C4C" w:rsidRDefault="00E54F81" w:rsidP="003D2007">
            <w:pPr>
              <w:autoSpaceDE w:val="0"/>
              <w:autoSpaceDN w:val="0"/>
              <w:adjustRightInd w:val="0"/>
              <w:rPr>
                <w:rFonts w:cs="Arial"/>
                <w:lang w:val="sr-Cyrl-RS"/>
              </w:rPr>
            </w:pPr>
            <w:r w:rsidRPr="003A6C4C">
              <w:rPr>
                <w:rFonts w:cs="Arial"/>
                <w:lang w:val="sr-Cyrl-RS"/>
              </w:rPr>
              <w:t>-</w:t>
            </w:r>
            <w:r w:rsidRPr="003A6C4C">
              <w:rPr>
                <w:rFonts w:cs="Arial"/>
              </w:rPr>
              <w:t xml:space="preserve">Потписане и оверене потврде </w:t>
            </w:r>
            <w:r w:rsidRPr="003A6C4C">
              <w:rPr>
                <w:rFonts w:cs="Arial"/>
                <w:lang w:val="sr-Cyrl-RS"/>
              </w:rPr>
              <w:t xml:space="preserve">наручиоца/корисника услуга                       </w:t>
            </w:r>
          </w:p>
          <w:p w:rsidR="00E54F81" w:rsidRPr="00E54F81" w:rsidRDefault="00E54F81" w:rsidP="003D2007">
            <w:pPr>
              <w:autoSpaceDE w:val="0"/>
              <w:autoSpaceDN w:val="0"/>
              <w:adjustRightInd w:val="0"/>
              <w:rPr>
                <w:rFonts w:cs="Arial"/>
              </w:rPr>
            </w:pPr>
            <w:r w:rsidRPr="003A6C4C">
              <w:rPr>
                <w:rFonts w:cs="Arial"/>
                <w:lang w:val="sr-Cyrl-RS"/>
              </w:rPr>
              <w:t xml:space="preserve">  </w:t>
            </w:r>
            <w:r w:rsidRPr="003A6C4C">
              <w:rPr>
                <w:rFonts w:cs="Arial"/>
              </w:rPr>
              <w:t>(Образац бр</w:t>
            </w:r>
            <w:r w:rsidRPr="003A6C4C">
              <w:rPr>
                <w:rFonts w:cs="Arial"/>
                <w:lang w:val="sr-Cyrl-RS"/>
              </w:rPr>
              <w:t xml:space="preserve"> 9.</w:t>
            </w:r>
            <w:r w:rsidRPr="003A6C4C">
              <w:rPr>
                <w:rFonts w:cs="Arial"/>
              </w:rPr>
              <w:t>)</w:t>
            </w:r>
          </w:p>
          <w:p w:rsidR="00E54F81" w:rsidRPr="003A6C4C" w:rsidRDefault="00E54F81" w:rsidP="003D2007">
            <w:pPr>
              <w:autoSpaceDE w:val="0"/>
              <w:autoSpaceDN w:val="0"/>
              <w:adjustRightInd w:val="0"/>
              <w:rPr>
                <w:rFonts w:cs="Arial"/>
                <w:lang w:val="sr-Cyrl-RS"/>
              </w:rPr>
            </w:pPr>
            <w:r w:rsidRPr="003A6C4C">
              <w:rPr>
                <w:rFonts w:cs="Arial"/>
                <w:lang w:val="sr-Cyrl-RS"/>
              </w:rPr>
              <w:t>5.</w:t>
            </w:r>
            <w:r w:rsidRPr="003A6C4C">
              <w:rPr>
                <w:rFonts w:cs="Arial"/>
              </w:rPr>
              <w:t>2.</w:t>
            </w:r>
            <w:r w:rsidRPr="003A6C4C">
              <w:rPr>
                <w:rFonts w:cs="Arial"/>
                <w:b/>
                <w:u w:val="single"/>
                <w:lang w:val="sr-Cyrl-RS"/>
              </w:rPr>
              <w:t>Услов:</w:t>
            </w:r>
            <w:r w:rsidRPr="003A6C4C">
              <w:rPr>
                <w:rFonts w:cs="Arial"/>
                <w:lang w:val="sr-Cyrl-RS"/>
              </w:rPr>
              <w:t>да је понуђач сертификовани сервисни партнер „</w:t>
            </w:r>
            <w:r w:rsidRPr="003A6C4C">
              <w:rPr>
                <w:rFonts w:cs="Arial"/>
              </w:rPr>
              <w:t>APC BY SCHNEIDER ELECTRIC</w:t>
            </w:r>
            <w:r w:rsidRPr="003A6C4C">
              <w:rPr>
                <w:rFonts w:cs="Arial"/>
                <w:lang w:val="sr-Cyrl-RS"/>
              </w:rPr>
              <w:t>“</w:t>
            </w:r>
            <w:r w:rsidRPr="003A6C4C">
              <w:rPr>
                <w:rFonts w:cs="Arial"/>
              </w:rPr>
              <w:t xml:space="preserve"> </w:t>
            </w:r>
            <w:r w:rsidRPr="003A6C4C">
              <w:rPr>
                <w:rFonts w:cs="Arial"/>
                <w:lang w:val="sr-Cyrl-RS"/>
              </w:rPr>
              <w:t>за монофазне УПС уређаје</w:t>
            </w:r>
          </w:p>
          <w:p w:rsidR="00E54F81" w:rsidRPr="003A6C4C" w:rsidRDefault="00E54F81" w:rsidP="003D2007">
            <w:pPr>
              <w:autoSpaceDE w:val="0"/>
              <w:autoSpaceDN w:val="0"/>
              <w:adjustRightInd w:val="0"/>
              <w:rPr>
                <w:rFonts w:cs="Arial"/>
                <w:b/>
                <w:u w:val="single"/>
                <w:lang w:val="sr-Cyrl-RS"/>
              </w:rPr>
            </w:pPr>
            <w:r w:rsidRPr="003A6C4C">
              <w:rPr>
                <w:rFonts w:cs="Arial"/>
                <w:b/>
                <w:u w:val="single"/>
                <w:lang w:val="sr-Cyrl-RS"/>
              </w:rPr>
              <w:t>Доказ:</w:t>
            </w:r>
          </w:p>
          <w:p w:rsidR="00E54F81" w:rsidRPr="003A6C4C" w:rsidRDefault="00E54F81" w:rsidP="003D2007">
            <w:pPr>
              <w:autoSpaceDE w:val="0"/>
              <w:autoSpaceDN w:val="0"/>
              <w:adjustRightInd w:val="0"/>
              <w:rPr>
                <w:rFonts w:cs="Arial"/>
                <w:u w:val="single"/>
                <w:lang w:val="sr-Cyrl-RS"/>
              </w:rPr>
            </w:pPr>
            <w:r w:rsidRPr="003A6C4C">
              <w:rPr>
                <w:rFonts w:cs="Arial"/>
                <w:u w:val="single"/>
                <w:lang w:val="sr-Cyrl-RS"/>
              </w:rPr>
              <w:t xml:space="preserve">-Важећи сертификат </w:t>
            </w:r>
          </w:p>
          <w:p w:rsidR="00E54F81" w:rsidRPr="003A6C4C" w:rsidRDefault="00E54F81" w:rsidP="003D2007">
            <w:pPr>
              <w:autoSpaceDE w:val="0"/>
              <w:autoSpaceDN w:val="0"/>
              <w:adjustRightInd w:val="0"/>
              <w:ind w:left="279" w:hanging="220"/>
              <w:rPr>
                <w:rFonts w:eastAsia="Calibri" w:cs="Arial"/>
                <w:b/>
                <w:u w:val="single"/>
                <w:lang w:val="ru-RU"/>
              </w:rPr>
            </w:pPr>
            <w:r w:rsidRPr="003A6C4C">
              <w:rPr>
                <w:rFonts w:eastAsia="Calibri" w:cs="Arial"/>
                <w:b/>
                <w:u w:val="single"/>
                <w:lang w:val="ru-RU"/>
              </w:rPr>
              <w:t>Напомена:</w:t>
            </w:r>
          </w:p>
          <w:p w:rsidR="00E54F81" w:rsidRPr="003A6C4C" w:rsidRDefault="00E54F81" w:rsidP="00A67594">
            <w:pPr>
              <w:numPr>
                <w:ilvl w:val="0"/>
                <w:numId w:val="35"/>
              </w:numPr>
              <w:spacing w:before="0"/>
              <w:jc w:val="left"/>
              <w:rPr>
                <w:rFonts w:eastAsia="Calibri" w:cs="Arial"/>
              </w:rPr>
            </w:pPr>
            <w:r w:rsidRPr="003A6C4C">
              <w:rPr>
                <w:rFonts w:eastAsia="Calibri" w:cs="Arial"/>
              </w:rPr>
              <w:t>У случају да понуду подноси група понуђача, уколико више њих заједно испуњавају услов из тачке 5.1.(референце) и тачке 5.2.(сертификат) ове доказе доставити за те чланове.</w:t>
            </w:r>
          </w:p>
          <w:p w:rsidR="00E54F81" w:rsidRPr="003A6C4C" w:rsidRDefault="00E54F81" w:rsidP="00A67594">
            <w:pPr>
              <w:numPr>
                <w:ilvl w:val="0"/>
                <w:numId w:val="35"/>
              </w:numPr>
              <w:autoSpaceDE w:val="0"/>
              <w:autoSpaceDN w:val="0"/>
              <w:adjustRightInd w:val="0"/>
              <w:spacing w:before="0"/>
              <w:contextualSpacing/>
              <w:rPr>
                <w:rFonts w:eastAsia="Calibri" w:cs="Arial"/>
                <w:lang w:val="ru-RU"/>
              </w:rPr>
            </w:pPr>
            <w:r w:rsidRPr="003A6C4C">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1168AB" w:rsidRDefault="001168AB"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BD2756">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D2756" w:rsidRPr="00BD2756" w:rsidRDefault="00BD2756" w:rsidP="00BE2596">
      <w:pPr>
        <w:spacing w:before="0"/>
        <w:rPr>
          <w:rFonts w:cs="Arial"/>
          <w:lang w:val="sr-Cyrl-RS" w:eastAsia="zh-CN"/>
        </w:rPr>
      </w:pP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0C4B42" w:rsidRDefault="00BE2596" w:rsidP="00BE2596">
      <w:pPr>
        <w:spacing w:before="0"/>
        <w:rPr>
          <w:rFonts w:cs="Arial"/>
          <w:lang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D2756" w:rsidRDefault="00BD2756" w:rsidP="00BE2596">
      <w:pPr>
        <w:spacing w:before="0"/>
        <w:rPr>
          <w:rFonts w:cs="Arial"/>
          <w:lang w:val="sr-Cyrl-RS" w:eastAsia="zh-CN"/>
        </w:rPr>
      </w:pPr>
    </w:p>
    <w:p w:rsidR="00BD2756" w:rsidRDefault="00BD2756" w:rsidP="00BE2596">
      <w:pPr>
        <w:spacing w:before="0"/>
        <w:rPr>
          <w:rFonts w:cs="Arial"/>
          <w:lang w:val="sr-Cyrl-RS" w:eastAsia="zh-CN"/>
        </w:rPr>
      </w:pPr>
    </w:p>
    <w:p w:rsidR="00BD2756" w:rsidRDefault="00BD2756" w:rsidP="00BE2596">
      <w:pPr>
        <w:spacing w:before="0"/>
        <w:rPr>
          <w:rFonts w:cs="Arial"/>
          <w:lang w:val="sr-Cyrl-RS" w:eastAsia="zh-CN"/>
        </w:rPr>
      </w:pPr>
    </w:p>
    <w:p w:rsidR="00BD2756" w:rsidRDefault="00BD2756" w:rsidP="00BE2596">
      <w:pPr>
        <w:spacing w:before="0"/>
        <w:rPr>
          <w:rFonts w:cs="Arial"/>
          <w:lang w:val="sr-Cyrl-RS" w:eastAsia="zh-CN"/>
        </w:rPr>
      </w:pPr>
    </w:p>
    <w:p w:rsidR="00BD2756" w:rsidRPr="00BD2756" w:rsidRDefault="00BD275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Default="002A2E41" w:rsidP="00B13CD3">
      <w:pPr>
        <w:spacing w:before="0"/>
        <w:rPr>
          <w:rFonts w:cs="Arial"/>
          <w:lang w:eastAsia="zh-CN"/>
        </w:rPr>
      </w:pPr>
    </w:p>
    <w:p w:rsidR="000C4B42" w:rsidRDefault="000C4B42"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eastAsia="zh-CN"/>
        </w:rPr>
      </w:pPr>
    </w:p>
    <w:p w:rsidR="001168AB" w:rsidRDefault="001168AB"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Default="00BD2756" w:rsidP="00B13CD3">
      <w:pPr>
        <w:spacing w:before="0"/>
        <w:rPr>
          <w:rFonts w:cs="Arial"/>
          <w:lang w:val="sr-Cyrl-RS" w:eastAsia="zh-CN"/>
        </w:rPr>
      </w:pPr>
    </w:p>
    <w:p w:rsidR="00BD2756" w:rsidRPr="00BD2756" w:rsidRDefault="00BD2756" w:rsidP="00B13CD3">
      <w:pPr>
        <w:spacing w:before="0"/>
        <w:rPr>
          <w:rFonts w:cs="Arial"/>
          <w:lang w:val="sr-Cyrl-RS" w:eastAsia="zh-CN"/>
        </w:rPr>
      </w:pPr>
    </w:p>
    <w:p w:rsidR="001168AB" w:rsidRPr="000C4B42" w:rsidRDefault="001168AB" w:rsidP="00B13CD3">
      <w:pPr>
        <w:spacing w:before="0"/>
        <w:rPr>
          <w:rFonts w:cs="Arial"/>
          <w:lang w:eastAsia="zh-CN"/>
        </w:rPr>
      </w:pPr>
    </w:p>
    <w:p w:rsidR="009A7A49" w:rsidRPr="009427F5" w:rsidRDefault="008D2B23" w:rsidP="009427F5">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r w:rsidR="00322313" w:rsidRPr="00E47C2E">
        <w:rPr>
          <w:rFonts w:cs="Arial"/>
        </w:rPr>
        <w:t>КРИТЕРИЈУМ ЗА ДОДЕЛУ УГОВОРА</w:t>
      </w:r>
      <w:bookmarkEnd w:id="192"/>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w:t>
      </w:r>
      <w:r w:rsidR="00296245">
        <w:rPr>
          <w:rFonts w:cs="Arial"/>
          <w:b/>
          <w:i w:val="0"/>
          <w:color w:val="auto"/>
          <w:sz w:val="22"/>
          <w:szCs w:val="22"/>
          <w:lang w:val="sr-Cyrl-RS"/>
        </w:rPr>
        <w:t>упоредна</w:t>
      </w:r>
      <w:r w:rsidR="00296245" w:rsidRPr="00014D52">
        <w:rPr>
          <w:rFonts w:cs="Arial"/>
          <w:b/>
          <w:i w:val="0"/>
          <w:color w:val="auto"/>
          <w:sz w:val="22"/>
          <w:szCs w:val="22"/>
        </w:rPr>
        <w:t xml:space="preserve"> цена </w:t>
      </w:r>
      <w:r w:rsidRPr="00014D52">
        <w:rPr>
          <w:rFonts w:cs="Arial"/>
          <w:b/>
          <w:i w:val="0"/>
          <w:color w:val="auto"/>
          <w:sz w:val="22"/>
          <w:szCs w:val="22"/>
        </w:rPr>
        <w:t>“.</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392B56" w:rsidRPr="00624258" w:rsidRDefault="00392B56" w:rsidP="00624258">
      <w:pPr>
        <w:spacing w:before="0"/>
        <w:rPr>
          <w:rFonts w:eastAsia="Calibri" w:cs="Arial"/>
          <w:b/>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w:t>
      </w:r>
      <w:r w:rsidR="002D1C8B">
        <w:rPr>
          <w:rFonts w:cs="Arial"/>
          <w:b/>
          <w:lang w:val="sr-Cyrl-RS"/>
        </w:rPr>
        <w:t xml:space="preserve">понуда </w:t>
      </w:r>
      <w:r w:rsidRPr="00392B56">
        <w:rPr>
          <w:rFonts w:cs="Arial"/>
          <w:b/>
          <w:lang w:val="sr-Latn-RS"/>
        </w:rPr>
        <w:t>понуђача</w:t>
      </w:r>
      <w:r w:rsidR="00624258" w:rsidRPr="00624258">
        <w:rPr>
          <w:rFonts w:eastAsia="Calibri" w:cs="Arial"/>
          <w:b/>
          <w:lang w:val="sr-Cyrl-RS"/>
        </w:rPr>
        <w:t xml:space="preserve"> </w:t>
      </w:r>
      <w:r w:rsidR="00624258" w:rsidRPr="009427F5">
        <w:rPr>
          <w:rFonts w:eastAsia="Calibri" w:cs="Arial"/>
          <w:b/>
          <w:lang w:val="sr-Cyrl-RS"/>
        </w:rPr>
        <w:t xml:space="preserve">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w:t>
      </w:r>
      <w:r w:rsidR="00624258">
        <w:rPr>
          <w:rFonts w:eastAsia="Calibri" w:cs="Arial"/>
          <w:b/>
          <w:lang w:val="sr-Cyrl-RS"/>
        </w:rPr>
        <w:t>утрошка финансијских средстава)</w:t>
      </w:r>
      <w:r w:rsidRPr="00392B56">
        <w:rPr>
          <w:rFonts w:cs="Arial"/>
          <w:b/>
          <w:lang w:val="sr-Latn-RS"/>
        </w:rPr>
        <w:t>,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w:t>
      </w:r>
      <w:r w:rsidR="00FC3BA3">
        <w:rPr>
          <w:rFonts w:cs="Arial"/>
          <w:b/>
          <w:bCs/>
          <w:lang w:val="sr-Cyrl-RS"/>
        </w:rPr>
        <w:t xml:space="preserve"> и </w:t>
      </w:r>
      <w:r w:rsidR="00FC3BA3" w:rsidRPr="00FC3BA3">
        <w:rPr>
          <w:rFonts w:cs="Arial"/>
          <w:b/>
          <w:bCs/>
          <w:lang w:val="sr-Cyrl-RS"/>
        </w:rPr>
        <w:t>замењених резервних делова</w:t>
      </w:r>
      <w:r w:rsidRPr="00392B56">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након отварања понуда.</w:t>
      </w:r>
    </w:p>
    <w:p w:rsidR="009427F5" w:rsidRPr="009427F5" w:rsidRDefault="002D1C8B" w:rsidP="009427F5">
      <w:pPr>
        <w:pStyle w:val="KDParagraf"/>
        <w:spacing w:before="0"/>
        <w:rPr>
          <w:rFonts w:cs="Arial"/>
          <w:b/>
        </w:rPr>
      </w:pPr>
      <w:r>
        <w:rPr>
          <w:rFonts w:cs="Arial"/>
          <w:b/>
          <w:lang w:val="sr-Cyrl-RS"/>
        </w:rPr>
        <w:t>Наручилац је техничком спецификацијом предвидео</w:t>
      </w:r>
      <w:r w:rsidR="009427F5" w:rsidRPr="009427F5">
        <w:rPr>
          <w:rFonts w:cs="Arial"/>
          <w:b/>
        </w:rPr>
        <w:t xml:space="preserve"> оквирн</w:t>
      </w:r>
      <w:r>
        <w:rPr>
          <w:rFonts w:cs="Arial"/>
          <w:b/>
          <w:lang w:val="sr-Cyrl-RS"/>
        </w:rPr>
        <w:t>е</w:t>
      </w:r>
      <w:r w:rsidR="009427F5" w:rsidRPr="009427F5">
        <w:rPr>
          <w:rFonts w:cs="Arial"/>
          <w:b/>
        </w:rPr>
        <w:t xml:space="preserve"> количин</w:t>
      </w:r>
      <w:r>
        <w:rPr>
          <w:rFonts w:cs="Arial"/>
          <w:b/>
          <w:lang w:val="sr-Cyrl-RS"/>
        </w:rPr>
        <w:t>е</w:t>
      </w:r>
      <w:r w:rsidR="009427F5" w:rsidRPr="009427F5">
        <w:rPr>
          <w:rFonts w:cs="Arial"/>
          <w:b/>
        </w:rPr>
        <w:t xml:space="preserve">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на висину  процењене вредности за предметну јавну набавку, која ће бити </w:t>
      </w:r>
      <w:r>
        <w:rPr>
          <w:rFonts w:cs="Arial"/>
          <w:b/>
          <w:lang w:val="sr-Cyrl-RS"/>
        </w:rPr>
        <w:t>саопштена приликом</w:t>
      </w:r>
      <w:r w:rsidR="009427F5" w:rsidRPr="009427F5">
        <w:rPr>
          <w:rFonts w:cs="Arial"/>
          <w:b/>
        </w:rPr>
        <w:t xml:space="preserve"> отварањ</w:t>
      </w:r>
      <w:r>
        <w:rPr>
          <w:rFonts w:cs="Arial"/>
          <w:b/>
          <w:lang w:val="sr-Cyrl-RS"/>
        </w:rPr>
        <w:t>а</w:t>
      </w:r>
      <w:r w:rsidR="009427F5" w:rsidRPr="009427F5">
        <w:rPr>
          <w:rFonts w:cs="Arial"/>
          <w:b/>
        </w:rPr>
        <w:t xml:space="preserve">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BE2596" w:rsidRPr="00014D52" w:rsidRDefault="008002C3" w:rsidP="009427F5">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9427F5"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C2534F" w:rsidRDefault="00C76DFB" w:rsidP="00621752">
      <w:pPr>
        <w:pStyle w:val="KDParagraf"/>
        <w:spacing w:before="0"/>
        <w:rPr>
          <w:rFonts w:cs="Arial"/>
          <w:color w:val="00B0F0"/>
          <w:lang w:val="sr-Cyrl-RS"/>
        </w:rPr>
      </w:pPr>
    </w:p>
    <w:p w:rsidR="009A7A49" w:rsidRPr="009427F5"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0C4B42" w:rsidRDefault="007A1919" w:rsidP="002A2E41">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624258" w:rsidRDefault="00624258" w:rsidP="002A2E41">
      <w:pPr>
        <w:spacing w:before="0"/>
        <w:rPr>
          <w:rFonts w:cs="Arial"/>
          <w:bCs/>
          <w:lang w:val="sr-Cyrl-RS"/>
        </w:rPr>
      </w:pPr>
    </w:p>
    <w:p w:rsidR="00624258" w:rsidRPr="00624258" w:rsidRDefault="00624258" w:rsidP="002A2E41">
      <w:pPr>
        <w:spacing w:before="0"/>
        <w:rPr>
          <w:rFonts w:cs="Arial"/>
          <w:bCs/>
          <w:lang w:val="sr-Cyrl-RS"/>
        </w:rPr>
      </w:pP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66F94">
        <w:rPr>
          <w:rFonts w:cs="Arial"/>
          <w:lang w:val="ru-RU"/>
        </w:rPr>
        <w:t>Сервисирање УПСова - ТЕНТ Б</w:t>
      </w:r>
      <w:r w:rsidRPr="00E47C2E">
        <w:rPr>
          <w:rFonts w:cs="Arial"/>
          <w:lang w:val="ru-RU"/>
        </w:rPr>
        <w:t xml:space="preserve">- Јавна набавка број </w:t>
      </w:r>
      <w:r w:rsidR="00E66F94">
        <w:rPr>
          <w:rFonts w:cs="Arial"/>
          <w:lang w:val="ru-RU"/>
        </w:rPr>
        <w:t>1587/2018 (ЈН/3000/0867/2018)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C070C9">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66F94">
        <w:rPr>
          <w:rFonts w:cs="Arial"/>
          <w:lang w:val="ru-RU"/>
        </w:rPr>
        <w:t>Сервисирање УПСова - ТЕНТ Б</w:t>
      </w:r>
      <w:r w:rsidR="00187412" w:rsidRPr="00187412">
        <w:rPr>
          <w:rFonts w:cs="Arial"/>
          <w:lang w:val="ru-RU"/>
        </w:rPr>
        <w:t xml:space="preserve">- Јавна набавка број </w:t>
      </w:r>
      <w:r w:rsidR="00E66F94">
        <w:rPr>
          <w:rFonts w:cs="Arial"/>
          <w:lang w:val="ru-RU"/>
        </w:rPr>
        <w:t>1587/2018 (ЈН/3000/0867/2018)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w:t>
      </w:r>
      <w:r w:rsidR="00C070C9">
        <w:rPr>
          <w:rFonts w:cs="Arial"/>
          <w:lang w:val="ru-RU"/>
        </w:rPr>
        <w:t>МАРИЈУ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C070C9">
      <w:pPr>
        <w:pStyle w:val="KDParagraf"/>
        <w:tabs>
          <w:tab w:val="left" w:pos="1418"/>
        </w:tabs>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66F94">
        <w:rPr>
          <w:rFonts w:cs="Arial"/>
        </w:rPr>
        <w:t>Сервисирање УПСова - ТЕНТ Б</w:t>
      </w:r>
      <w:r w:rsidR="00187412" w:rsidRPr="00187412">
        <w:rPr>
          <w:rFonts w:cs="Arial"/>
        </w:rPr>
        <w:t xml:space="preserve">- Јавна набавка број </w:t>
      </w:r>
      <w:r w:rsidR="00E66F94">
        <w:rPr>
          <w:rFonts w:cs="Arial"/>
        </w:rPr>
        <w:t>1587/2018 (ЈН/3000/0867/2018)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w:t>
      </w:r>
      <w:r w:rsidR="00C070C9" w:rsidRPr="00C070C9">
        <w:rPr>
          <w:rFonts w:cs="Arial"/>
        </w:rPr>
        <w:t>МАРИЈУ МИЛАЧИЋ</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436091" w:rsidRPr="00436091"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w:t>
      </w:r>
    </w:p>
    <w:p w:rsidR="0066644E" w:rsidRPr="00500528" w:rsidRDefault="0066644E" w:rsidP="00436091">
      <w:pPr>
        <w:pStyle w:val="KDNabrajanje"/>
        <w:numPr>
          <w:ilvl w:val="0"/>
          <w:numId w:val="0"/>
        </w:numPr>
        <w:ind w:left="644"/>
        <w:rPr>
          <w:color w:val="00B0F0"/>
        </w:rPr>
      </w:pPr>
      <w:r w:rsidRPr="00500528">
        <w:rPr>
          <w:color w:val="00B0F0"/>
        </w:rPr>
        <w:t>Услове у вези са капацитетима, у складу са чланом 76.</w:t>
      </w:r>
      <w:r w:rsidR="009D574D" w:rsidRPr="00500528">
        <w:rPr>
          <w:color w:val="00B0F0"/>
          <w:lang w:val="sr-Cyrl-RS"/>
        </w:rPr>
        <w:t xml:space="preserve"> </w:t>
      </w:r>
      <w:r w:rsidRPr="00500528">
        <w:rPr>
          <w:color w:val="00B0F0"/>
        </w:rPr>
        <w:t>Закона, понуђачи из групе испуњавају заједно, на основу достављених доказа дефинисаних</w:t>
      </w:r>
      <w:r w:rsidR="009D574D" w:rsidRPr="00500528">
        <w:rPr>
          <w:color w:val="00B0F0"/>
          <w:lang w:val="sr-Cyrl-RS"/>
        </w:rPr>
        <w:t xml:space="preserve"> </w:t>
      </w:r>
      <w:r w:rsidRPr="00500528">
        <w:rPr>
          <w:color w:val="00B0F0"/>
        </w:rPr>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5"/>
      <w:bookmarkEnd w:id="226"/>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582561" w:rsidP="00C90275">
      <w:pPr>
        <w:pStyle w:val="ListParagraph"/>
        <w:autoSpaceDE w:val="0"/>
        <w:autoSpaceDN w:val="0"/>
        <w:adjustRightInd w:val="0"/>
        <w:spacing w:before="0" w:after="0" w:line="240" w:lineRule="auto"/>
        <w:ind w:left="0"/>
        <w:contextualSpacing w:val="0"/>
        <w:rPr>
          <w:rFonts w:ascii="Arial" w:eastAsia="Times New Roman" w:hAnsi="Arial" w:cs="Arial"/>
        </w:rPr>
      </w:pPr>
      <w:r w:rsidRPr="00582561">
        <w:rPr>
          <w:rFonts w:ascii="Arial" w:eastAsia="Times New Roman" w:hAnsi="Arial" w:cs="Arial"/>
        </w:rPr>
        <w:t xml:space="preserve">Услуге се пружају према потребама Наручиоца у периоду од 12 месеци </w:t>
      </w:r>
      <w:r w:rsidR="00026340" w:rsidRPr="00026340">
        <w:rPr>
          <w:rFonts w:ascii="Arial" w:eastAsia="Times New Roman" w:hAnsi="Arial" w:cs="Arial"/>
        </w:rPr>
        <w:t xml:space="preserve">од закључења уговора или до финансијске реализације уговора а у складу са Техничком </w:t>
      </w:r>
      <w:r w:rsidR="00D557CB">
        <w:rPr>
          <w:rFonts w:ascii="Arial" w:eastAsia="Times New Roman" w:hAnsi="Arial" w:cs="Arial"/>
          <w:lang w:val="sr-Cyrl-RS"/>
        </w:rPr>
        <w:t>спецификацијом</w:t>
      </w:r>
      <w:r w:rsidR="00026340" w:rsidRPr="00026340">
        <w:rPr>
          <w:rFonts w:ascii="Arial" w:eastAsia="Times New Roman" w:hAnsi="Arial" w:cs="Arial"/>
        </w:rPr>
        <w:t xml:space="preserve"> Наручиоца.</w:t>
      </w:r>
    </w:p>
    <w:p w:rsidR="00026340" w:rsidRDefault="00026340"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2E051A" w:rsidP="003A2C0B">
      <w:pPr>
        <w:spacing w:before="0"/>
        <w:rPr>
          <w:rFonts w:cs="Arial"/>
          <w:lang w:val="sr-Cyrl-CS" w:eastAsia="zh-CN"/>
        </w:rPr>
      </w:pPr>
      <w:r w:rsidRPr="002E051A">
        <w:rPr>
          <w:rFonts w:cs="Arial"/>
          <w:lang w:val="sr-Cyrl-RS" w:eastAsia="zh-CN"/>
        </w:rPr>
        <w:t xml:space="preserve">Место пружања услуга </w:t>
      </w:r>
      <w:r w:rsidR="00582561">
        <w:rPr>
          <w:rFonts w:cs="Arial"/>
          <w:lang w:val="sr-Cyrl-RS" w:eastAsia="zh-CN"/>
        </w:rPr>
        <w:t>је</w:t>
      </w:r>
      <w:r w:rsidRPr="002E051A">
        <w:rPr>
          <w:rFonts w:cs="Arial"/>
          <w:lang w:val="sr-Cyrl-RS" w:eastAsia="zh-CN"/>
        </w:rPr>
        <w:t xml:space="preserve"> ТЕНТ Б (Термоелектрана Никола Тесла Б Ушће Обреновац).</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582561" w:rsidRDefault="00582561"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lastRenderedPageBreak/>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31" w:name="_Toc442559904"/>
      <w:bookmarkStart w:id="232" w:name="_Toc441651593"/>
      <w:r w:rsidRPr="00E74E8A">
        <w:rPr>
          <w:rFonts w:ascii="Arial" w:hAnsi="Arial" w:cs="Arial"/>
          <w:b/>
        </w:rPr>
        <w:t>Средства финансијског обезбеђења</w:t>
      </w:r>
      <w:bookmarkEnd w:id="231"/>
      <w:bookmarkEnd w:id="232"/>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3"/>
      <w:bookmarkEnd w:id="234"/>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5" w:name="_Toc442559910"/>
      <w:bookmarkStart w:id="236" w:name="_Toc441651599"/>
    </w:p>
    <w:bookmarkEnd w:id="235"/>
    <w:bookmarkEnd w:id="236"/>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w:t>
      </w:r>
      <w:r w:rsidRPr="008E363D">
        <w:rPr>
          <w:rFonts w:cs="Arial"/>
        </w:rPr>
        <w:lastRenderedPageBreak/>
        <w:t xml:space="preserve">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66F94">
        <w:rPr>
          <w:rFonts w:cs="Arial"/>
          <w:b/>
          <w:lang w:val="sr-Cyrl-RS"/>
        </w:rPr>
        <w:t>1587/2018 (ЈН/3000/0867/2018)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7" w:name="_Toc441651602"/>
      <w:bookmarkStart w:id="238" w:name="_Toc442559913"/>
      <w:r w:rsidRPr="00E47C2E">
        <w:rPr>
          <w:rFonts w:cs="Arial"/>
        </w:rPr>
        <w:lastRenderedPageBreak/>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6F94">
        <w:rPr>
          <w:rFonts w:cs="Arial"/>
          <w:lang w:val="ru-RU"/>
        </w:rPr>
        <w:t>1587/2018 (ЈН/3000/0867/2018)</w:t>
      </w:r>
      <w:r w:rsidR="00937BD2">
        <w:rPr>
          <w:rFonts w:cs="Arial"/>
          <w:lang w:val="ru-RU"/>
        </w:rPr>
        <w:t xml:space="preserve">- </w:t>
      </w:r>
      <w:r w:rsidR="00E66F94">
        <w:rPr>
          <w:rFonts w:cs="Arial"/>
          <w:lang w:val="ru-RU"/>
        </w:rPr>
        <w:t>Сервисирање УПСова -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0D3544" w:rsidRPr="00FD68FB">
          <w:rPr>
            <w:rStyle w:val="Hyperlink"/>
            <w:rFonts w:cs="Arial"/>
          </w:rPr>
          <w:t>marija.milacic@eps.rs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66F94">
        <w:rPr>
          <w:rFonts w:cs="Arial"/>
          <w:lang w:val="sr-Cyrl-RS"/>
        </w:rPr>
        <w:t>Сервисирање УПСова - ТЕНТ Б</w:t>
      </w:r>
      <w:r w:rsidRPr="00E47C2E">
        <w:rPr>
          <w:rFonts w:cs="Arial"/>
        </w:rPr>
        <w:t>бр.</w:t>
      </w:r>
      <w:r w:rsidR="00AE66E7">
        <w:rPr>
          <w:rFonts w:cs="Arial"/>
          <w:lang w:val="sr-Cyrl-RS"/>
        </w:rPr>
        <w:t xml:space="preserve"> </w:t>
      </w:r>
      <w:r w:rsidR="00E66F94">
        <w:rPr>
          <w:rFonts w:cs="Arial"/>
        </w:rPr>
        <w:t>1587/2018 (ЈН/3000/0867/2018)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5D1EC9" w:rsidRPr="00FD4058">
          <w:rPr>
            <w:rStyle w:val="Hyperlink"/>
            <w:rFonts w:cs="Arial"/>
          </w:rPr>
          <w:t>marija.milacic@eps.rs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5D1EC9" w:rsidRDefault="0031435B" w:rsidP="005D1EC9">
      <w:pPr>
        <w:pStyle w:val="Header"/>
        <w:spacing w:before="0"/>
        <w:rPr>
          <w:sz w:val="22"/>
          <w:szCs w:val="22"/>
        </w:rPr>
      </w:pPr>
      <w:r w:rsidRPr="005D1EC9">
        <w:rPr>
          <w:rFonts w:cs="Arial"/>
          <w:sz w:val="22"/>
          <w:szCs w:val="22"/>
        </w:rPr>
        <w:t>Подносилац захтева за заштиту права дужан је да на рачун буџета Републике Србије (број рачуна: 840-30678845-06, шифр</w:t>
      </w:r>
      <w:r w:rsidR="005D1EC9" w:rsidRPr="005D1EC9">
        <w:rPr>
          <w:rFonts w:cs="Arial"/>
          <w:sz w:val="22"/>
          <w:szCs w:val="22"/>
        </w:rPr>
        <w:t xml:space="preserve">а плаћања 153 или 253, позив на </w:t>
      </w:r>
      <w:r w:rsidRPr="005D1EC9">
        <w:rPr>
          <w:rFonts w:cs="Arial"/>
          <w:sz w:val="22"/>
          <w:szCs w:val="22"/>
        </w:rPr>
        <w:t>број (</w:t>
      </w:r>
      <w:r w:rsidR="005D1EC9" w:rsidRPr="005D1EC9">
        <w:rPr>
          <w:sz w:val="22"/>
          <w:szCs w:val="22"/>
        </w:rPr>
        <w:t>15872018ЈН300008672018)</w:t>
      </w:r>
      <w:r w:rsidRPr="005D1EC9">
        <w:rPr>
          <w:rFonts w:cs="Arial"/>
          <w:sz w:val="22"/>
          <w:szCs w:val="22"/>
        </w:rPr>
        <w:t xml:space="preserve">), сврха: ЗЗП, </w:t>
      </w:r>
      <w:r w:rsidR="00377FE7" w:rsidRPr="005D1EC9">
        <w:rPr>
          <w:rFonts w:cs="Arial"/>
          <w:sz w:val="22"/>
          <w:szCs w:val="22"/>
        </w:rPr>
        <w:t>ЈП ЕПС</w:t>
      </w:r>
      <w:r w:rsidR="00377FE7" w:rsidRPr="005D1EC9">
        <w:rPr>
          <w:rFonts w:cs="Arial"/>
          <w:sz w:val="22"/>
          <w:szCs w:val="22"/>
          <w:lang w:val="sr-Cyrl-CS"/>
        </w:rPr>
        <w:t xml:space="preserve"> Београд-огранак ТЕНТ Београд-Обреновац</w:t>
      </w:r>
      <w:r w:rsidRPr="005D1EC9">
        <w:rPr>
          <w:rFonts w:cs="Arial"/>
          <w:sz w:val="22"/>
          <w:szCs w:val="22"/>
        </w:rPr>
        <w:t xml:space="preserve">, </w:t>
      </w:r>
      <w:r w:rsidR="00C05710" w:rsidRPr="005D1EC9">
        <w:rPr>
          <w:rFonts w:cs="Arial"/>
          <w:sz w:val="22"/>
          <w:szCs w:val="22"/>
        </w:rPr>
        <w:t xml:space="preserve"> </w:t>
      </w:r>
      <w:r w:rsidRPr="005D1EC9">
        <w:rPr>
          <w:rFonts w:cs="Arial"/>
          <w:sz w:val="22"/>
          <w:szCs w:val="22"/>
        </w:rPr>
        <w:t xml:space="preserve">јн. </w:t>
      </w:r>
      <w:r w:rsidR="003409C5" w:rsidRPr="005D1EC9">
        <w:rPr>
          <w:rFonts w:cs="Arial"/>
          <w:sz w:val="22"/>
          <w:szCs w:val="22"/>
        </w:rPr>
        <w:t>Б</w:t>
      </w:r>
      <w:r w:rsidRPr="005D1EC9">
        <w:rPr>
          <w:rFonts w:cs="Arial"/>
          <w:sz w:val="22"/>
          <w:szCs w:val="22"/>
        </w:rPr>
        <w:t xml:space="preserve">р. </w:t>
      </w:r>
      <w:r w:rsidR="00E66F94" w:rsidRPr="005D1EC9">
        <w:rPr>
          <w:rFonts w:cs="Arial"/>
          <w:sz w:val="22"/>
          <w:szCs w:val="22"/>
        </w:rPr>
        <w:t>1587/2018 (ЈН/3000/0867/2018)</w:t>
      </w:r>
      <w:r w:rsidR="00C05710" w:rsidRPr="005D1EC9">
        <w:rPr>
          <w:rFonts w:cs="Arial"/>
          <w:sz w:val="22"/>
          <w:szCs w:val="22"/>
        </w:rPr>
        <w:t>-</w:t>
      </w:r>
      <w:r w:rsidR="00C05710" w:rsidRPr="005D1EC9">
        <w:rPr>
          <w:sz w:val="22"/>
          <w:szCs w:val="22"/>
        </w:rPr>
        <w:t xml:space="preserve"> </w:t>
      </w:r>
      <w:r w:rsidR="00E66F94" w:rsidRPr="005D1EC9">
        <w:rPr>
          <w:rFonts w:cs="Arial"/>
          <w:sz w:val="22"/>
          <w:szCs w:val="22"/>
        </w:rPr>
        <w:t>Сервисирање УПСова - ТЕНТ Б</w:t>
      </w:r>
      <w:r w:rsidRPr="005D1EC9">
        <w:rPr>
          <w:rFonts w:cs="Arial"/>
          <w:sz w:val="22"/>
          <w:szCs w:val="22"/>
        </w:rPr>
        <w:t>, прималац уплате: буџет Реп</w:t>
      </w:r>
      <w:r w:rsidR="00546FF4" w:rsidRPr="005D1EC9">
        <w:rPr>
          <w:rFonts w:cs="Arial"/>
          <w:sz w:val="22"/>
          <w:szCs w:val="22"/>
        </w:rPr>
        <w:t>ублике Србије) уплати таксу од</w:t>
      </w:r>
      <w:r w:rsidR="00546FF4" w:rsidRPr="005D1EC9">
        <w:rPr>
          <w:rFonts w:cs="Arial"/>
          <w:sz w:val="22"/>
          <w:szCs w:val="22"/>
          <w:lang w:val="sr-Cyrl-RS"/>
        </w:rPr>
        <w:t xml:space="preserve"> </w:t>
      </w:r>
      <w:r w:rsidRPr="005D1EC9">
        <w:rPr>
          <w:rFonts w:cs="Arial"/>
          <w:sz w:val="22"/>
          <w:szCs w:val="22"/>
        </w:rPr>
        <w:t>120.000</w:t>
      </w:r>
      <w:r w:rsidR="00873133" w:rsidRPr="005D1EC9">
        <w:rPr>
          <w:rFonts w:cs="Arial"/>
          <w:sz w:val="22"/>
          <w:szCs w:val="22"/>
        </w:rPr>
        <w:t>,00</w:t>
      </w:r>
      <w:r w:rsidRPr="005D1EC9">
        <w:rPr>
          <w:rFonts w:cs="Arial"/>
          <w:sz w:val="22"/>
          <w:szCs w:val="22"/>
        </w:rPr>
        <w:t xml:space="preserve"> динара</w:t>
      </w:r>
      <w:r w:rsidR="00546FF4" w:rsidRPr="005D1EC9">
        <w:rPr>
          <w:rFonts w:cs="Arial"/>
          <w:sz w:val="22"/>
          <w:szCs w:val="22"/>
          <w:lang w:val="sr-Cyrl-RS"/>
        </w:rPr>
        <w:t>.</w:t>
      </w:r>
      <w:r w:rsidRPr="005D1EC9">
        <w:rPr>
          <w:rFonts w:cs="Arial"/>
          <w:sz w:val="22"/>
          <w:szCs w:val="22"/>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5D1EC9">
      <w:pPr>
        <w:spacing w:before="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lastRenderedPageBreak/>
        <w:t>Србија</w:t>
      </w:r>
    </w:p>
    <w:p w:rsidR="007F274D" w:rsidRPr="005D1EC9" w:rsidRDefault="00C40128" w:rsidP="00C40128">
      <w:pPr>
        <w:rPr>
          <w:rFonts w:cs="Arial"/>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7C1197" w:rsidRPr="005D1EC9" w:rsidRDefault="003409C5" w:rsidP="007E3AF6">
      <w:pPr>
        <w:spacing w:before="0"/>
        <w:rPr>
          <w:rFonts w:cs="Arial"/>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8C5F7D" w:rsidRPr="00DD1B20" w:rsidRDefault="008D2B23" w:rsidP="009714FA">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6558AC" w:rsidRPr="00E47C2E" w:rsidRDefault="006558AC"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2F7952">
        <w:rPr>
          <w:lang w:val="sr-Cyrl-RS"/>
        </w:rPr>
        <w:t xml:space="preserve"> </w:t>
      </w:r>
      <w:bookmarkEnd w:id="253"/>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E66F94">
        <w:rPr>
          <w:rFonts w:eastAsia="TimesNewRomanPS-BoldMT" w:cs="Arial"/>
          <w:bCs/>
          <w:color w:val="000000" w:themeColor="text1"/>
        </w:rPr>
        <w:t>Сервисирање УПСова - ТЕНТ Б</w:t>
      </w:r>
      <w:r w:rsidRPr="00E47C2E">
        <w:rPr>
          <w:rFonts w:eastAsia="TimesNewRomanPS-BoldMT" w:cs="Arial"/>
          <w:bCs/>
          <w:color w:val="000000" w:themeColor="text1"/>
        </w:rPr>
        <w:t xml:space="preserve">ЈН бр. </w:t>
      </w:r>
      <w:r w:rsidR="00E66F94">
        <w:rPr>
          <w:rFonts w:eastAsia="TimesNewRomanPS-BoldMT" w:cs="Arial"/>
          <w:bCs/>
          <w:color w:val="000000" w:themeColor="text1"/>
        </w:rPr>
        <w:t>1587/2018 (ЈН/3000/0867/2018)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A67594">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Default="00343A18" w:rsidP="00343A18">
      <w:pPr>
        <w:spacing w:before="0"/>
        <w:rPr>
          <w:rFonts w:cs="Arial"/>
          <w:iCs/>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D1EC9" w:rsidRDefault="005D1EC9" w:rsidP="00343A18">
      <w:pPr>
        <w:spacing w:before="0"/>
        <w:rPr>
          <w:rFonts w:cs="Arial"/>
          <w:iCs/>
        </w:rPr>
      </w:pPr>
    </w:p>
    <w:p w:rsidR="005D1EC9" w:rsidRDefault="005D1EC9" w:rsidP="00343A18">
      <w:pPr>
        <w:spacing w:before="0"/>
        <w:rPr>
          <w:rFonts w:cs="Arial"/>
          <w:iCs/>
        </w:rPr>
      </w:pPr>
    </w:p>
    <w:p w:rsidR="005D1EC9" w:rsidRPr="005D1EC9" w:rsidRDefault="005D1EC9" w:rsidP="00343A18">
      <w:pPr>
        <w:spacing w:before="0"/>
        <w:rPr>
          <w:rFonts w:cs="Arial"/>
          <w:iCs/>
        </w:rPr>
      </w:pPr>
    </w:p>
    <w:p w:rsidR="00343A18" w:rsidRPr="001F4DEF" w:rsidRDefault="00343A18" w:rsidP="00A67594">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Default="00490297" w:rsidP="00343A18">
      <w:pPr>
        <w:spacing w:before="0"/>
        <w:rPr>
          <w:rFonts w:eastAsia="TimesNewRomanPSMT" w:cs="Arial"/>
          <w:b/>
          <w:bCs/>
        </w:rPr>
      </w:pPr>
    </w:p>
    <w:p w:rsidR="005D1EC9" w:rsidRPr="005D1EC9" w:rsidRDefault="005D1EC9" w:rsidP="00343A18">
      <w:pPr>
        <w:spacing w:before="0"/>
        <w:rPr>
          <w:rFonts w:eastAsia="TimesNewRomanPSMT" w:cs="Arial"/>
          <w:b/>
          <w:bCs/>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rPr>
      </w:pPr>
    </w:p>
    <w:p w:rsidR="005D1EC9" w:rsidRDefault="005D1EC9" w:rsidP="00343A18">
      <w:pPr>
        <w:spacing w:before="0"/>
        <w:rPr>
          <w:rFonts w:cs="Arial"/>
          <w:iCs/>
        </w:rPr>
      </w:pPr>
    </w:p>
    <w:p w:rsidR="005D1EC9" w:rsidRPr="005D1EC9" w:rsidRDefault="005D1EC9" w:rsidP="00343A18">
      <w:pPr>
        <w:spacing w:before="0"/>
        <w:rPr>
          <w:rFonts w:cs="Arial"/>
          <w:iCs/>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391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E66F94" w:rsidP="0070472F">
            <w:pPr>
              <w:spacing w:before="0"/>
              <w:jc w:val="center"/>
              <w:rPr>
                <w:rFonts w:cs="Arial"/>
                <w:lang w:val="sr-Cyrl-RS"/>
              </w:rPr>
            </w:pPr>
            <w:r>
              <w:rPr>
                <w:rFonts w:cs="Arial"/>
                <w:lang w:val="sr-Cyrl-RS" w:eastAsia="zh-CN"/>
              </w:rPr>
              <w:t>Сервисирање УПСова -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E66F94">
              <w:rPr>
                <w:rFonts w:cs="Arial"/>
                <w:lang w:val="sr-Cyrl-RS"/>
              </w:rPr>
              <w:t>1587/2018 (ЈН/3000/0867/2018)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5D1EC9" w:rsidP="000D3544">
            <w:pPr>
              <w:spacing w:before="0"/>
              <w:jc w:val="center"/>
              <w:rPr>
                <w:rFonts w:cs="Arial"/>
                <w:bCs/>
                <w:iCs/>
                <w:spacing w:val="4"/>
                <w:lang w:val="sr-Cyrl-RS"/>
              </w:rPr>
            </w:pPr>
            <w:r w:rsidRPr="005D1EC9">
              <w:rPr>
                <w:rFonts w:cs="Arial"/>
                <w:bCs/>
                <w:iCs/>
                <w:spacing w:val="4"/>
              </w:rPr>
              <w:t xml:space="preserve">Услуге се пружају према потребама наручиоца у периоду од 12 месеци од закључења уговора или до финансијске реализације уговора а у складу са Техничком </w:t>
            </w:r>
            <w:r w:rsidR="000D3544">
              <w:rPr>
                <w:rFonts w:cs="Arial"/>
                <w:bCs/>
                <w:iCs/>
                <w:spacing w:val="4"/>
                <w:lang w:val="sr-Cyrl-RS"/>
              </w:rPr>
              <w:t xml:space="preserve">спецификацијом </w:t>
            </w:r>
            <w:r w:rsidRPr="005D1EC9">
              <w:rPr>
                <w:rFonts w:cs="Arial"/>
                <w:bCs/>
                <w:iCs/>
                <w:spacing w:val="4"/>
              </w:rPr>
              <w:t>Наручиоца.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E051A" w:rsidP="00A32A38">
            <w:pPr>
              <w:spacing w:before="0"/>
              <w:jc w:val="center"/>
              <w:rPr>
                <w:rFonts w:eastAsia="TimesNewRomanPSMT" w:cs="Arial"/>
                <w:bCs/>
                <w:color w:val="000000"/>
                <w:lang w:val="sr-Cyrl-CS"/>
              </w:rPr>
            </w:pPr>
            <w:r w:rsidRPr="002E051A">
              <w:rPr>
                <w:rFonts w:eastAsia="TimesNewRomanPSMT" w:cs="Arial"/>
                <w:bCs/>
                <w:color w:val="000000"/>
                <w:lang w:val="sr-Cyrl-RS"/>
              </w:rPr>
              <w:t xml:space="preserve">Место пружања услуга </w:t>
            </w:r>
            <w:r w:rsidR="00A32A38">
              <w:rPr>
                <w:rFonts w:eastAsia="TimesNewRomanPSMT" w:cs="Arial"/>
                <w:bCs/>
                <w:color w:val="000000"/>
                <w:lang w:val="sr-Cyrl-RS"/>
              </w:rPr>
              <w:t>је</w:t>
            </w:r>
            <w:r w:rsidRPr="002E051A">
              <w:rPr>
                <w:rFonts w:eastAsia="TimesNewRomanPSMT" w:cs="Arial"/>
                <w:bCs/>
                <w:color w:val="000000"/>
                <w:lang w:val="sr-Cyrl-RS"/>
              </w:rPr>
              <w:t xml:space="preserve"> ТЕНТ Б (Термоелектрана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A8450F" w:rsidRDefault="00BA2C2D" w:rsidP="00E84A95">
      <w:pPr>
        <w:autoSpaceDE w:val="0"/>
        <w:autoSpaceDN w:val="0"/>
        <w:adjustRightInd w:val="0"/>
        <w:rPr>
          <w:rFonts w:eastAsia="TimesNewRomanPS-BoldMT" w:cs="Arial"/>
          <w:bCs/>
          <w:iCs/>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4" w:name="_Toc442559925"/>
      <w:r w:rsidR="00D73419" w:rsidRPr="00413671">
        <w:rPr>
          <w:rFonts w:eastAsia="TimesNewRomanPS-BoldMT" w:cs="Arial"/>
          <w:bCs/>
          <w:iCs/>
          <w:lang w:val="ru-RU"/>
        </w:rPr>
        <w:t>.</w:t>
      </w:r>
    </w:p>
    <w:p w:rsidR="00133F55" w:rsidRPr="00133F55" w:rsidRDefault="00133F55" w:rsidP="00E84A95">
      <w:pPr>
        <w:autoSpaceDE w:val="0"/>
        <w:autoSpaceDN w:val="0"/>
        <w:adjustRightInd w:val="0"/>
        <w:rPr>
          <w:rFonts w:eastAsia="TimesNewRomanPS-BoldMT" w:cs="Arial"/>
          <w:bCs/>
          <w:iCs/>
        </w:rPr>
      </w:pPr>
    </w:p>
    <w:p w:rsidR="00343A18" w:rsidRPr="00E47C2E" w:rsidRDefault="00FE4ADD" w:rsidP="00343A18">
      <w:pPr>
        <w:pStyle w:val="KDObrazac"/>
        <w:spacing w:before="0"/>
      </w:pPr>
      <w:r>
        <w:rPr>
          <w:lang w:val="sr-Cyrl-RS"/>
        </w:rPr>
        <w:t>О</w:t>
      </w:r>
      <w:r w:rsidR="00343A18" w:rsidRPr="00E47C2E">
        <w:t xml:space="preserve">БРАЗАЦ </w:t>
      </w:r>
      <w:r w:rsidR="00C0729A">
        <w:rPr>
          <w:lang w:val="sr-Cyrl-RS"/>
        </w:rPr>
        <w:t>2</w:t>
      </w:r>
      <w:r w:rsidR="00343A18" w:rsidRPr="00E47C2E">
        <w:t>.</w:t>
      </w:r>
      <w:bookmarkEnd w:id="254"/>
    </w:p>
    <w:p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111"/>
        <w:gridCol w:w="708"/>
        <w:gridCol w:w="712"/>
        <w:gridCol w:w="989"/>
        <w:gridCol w:w="997"/>
        <w:gridCol w:w="993"/>
        <w:gridCol w:w="1015"/>
      </w:tblGrid>
      <w:tr w:rsidR="003D2007" w:rsidRPr="001B2C14" w:rsidTr="003D2007">
        <w:trPr>
          <w:trHeight w:val="130"/>
        </w:trPr>
        <w:tc>
          <w:tcPr>
            <w:tcW w:w="347" w:type="pct"/>
            <w:shd w:val="clear" w:color="auto" w:fill="C6D9F1" w:themeFill="text2" w:themeFillTint="33"/>
            <w:vAlign w:val="center"/>
          </w:tcPr>
          <w:p w:rsidR="003D2007" w:rsidRPr="001B2C14" w:rsidRDefault="003D2007" w:rsidP="003D2007">
            <w:pPr>
              <w:jc w:val="center"/>
              <w:rPr>
                <w:rFonts w:cs="Arial"/>
                <w:bCs/>
                <w:iCs/>
                <w:sz w:val="18"/>
                <w:szCs w:val="18"/>
                <w:lang w:val="sr-Cyrl-CS"/>
              </w:rPr>
            </w:pPr>
            <w:r w:rsidRPr="001B2C14">
              <w:rPr>
                <w:rFonts w:cs="Arial"/>
                <w:bCs/>
                <w:iCs/>
                <w:sz w:val="18"/>
                <w:szCs w:val="18"/>
                <w:lang w:val="sr-Cyrl-CS"/>
              </w:rPr>
              <w:t>Р бр</w:t>
            </w:r>
          </w:p>
        </w:tc>
        <w:tc>
          <w:tcPr>
            <w:tcW w:w="2008" w:type="pct"/>
            <w:shd w:val="clear" w:color="auto" w:fill="C6D9F1" w:themeFill="text2" w:themeFillTint="33"/>
            <w:vAlign w:val="center"/>
          </w:tcPr>
          <w:p w:rsidR="003D2007" w:rsidRPr="001B2C14" w:rsidRDefault="003D2007" w:rsidP="003D2007">
            <w:pPr>
              <w:jc w:val="center"/>
              <w:rPr>
                <w:rFonts w:cs="Arial"/>
                <w:b/>
                <w:bCs/>
                <w:iCs/>
                <w:sz w:val="18"/>
                <w:szCs w:val="18"/>
                <w:lang w:val="sr-Cyrl-CS"/>
              </w:rPr>
            </w:pPr>
            <w:r w:rsidRPr="001B2C14">
              <w:rPr>
                <w:rFonts w:cs="Arial"/>
                <w:b/>
                <w:bCs/>
                <w:iCs/>
                <w:sz w:val="18"/>
                <w:szCs w:val="18"/>
              </w:rPr>
              <w:t>Врста</w:t>
            </w:r>
            <w:r w:rsidRPr="001B2C14">
              <w:rPr>
                <w:rFonts w:cs="Arial"/>
                <w:b/>
                <w:bCs/>
                <w:iCs/>
                <w:sz w:val="18"/>
                <w:szCs w:val="18"/>
                <w:lang w:val="sr-Cyrl-CS"/>
              </w:rPr>
              <w:t xml:space="preserve"> услуге</w:t>
            </w:r>
          </w:p>
        </w:tc>
        <w:tc>
          <w:tcPr>
            <w:tcW w:w="346" w:type="pct"/>
            <w:shd w:val="clear" w:color="auto" w:fill="C6D9F1" w:themeFill="text2" w:themeFillTint="33"/>
            <w:vAlign w:val="center"/>
          </w:tcPr>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Јед.</w:t>
            </w:r>
          </w:p>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мере</w:t>
            </w:r>
          </w:p>
        </w:tc>
        <w:tc>
          <w:tcPr>
            <w:tcW w:w="348" w:type="pct"/>
            <w:shd w:val="clear" w:color="auto" w:fill="C6D9F1" w:themeFill="text2" w:themeFillTint="33"/>
            <w:vAlign w:val="center"/>
          </w:tcPr>
          <w:p w:rsidR="003D2007" w:rsidRPr="001B2C14" w:rsidRDefault="003D2007" w:rsidP="003D2007">
            <w:pPr>
              <w:rPr>
                <w:rFonts w:cs="Arial"/>
                <w:b/>
                <w:bCs/>
                <w:iCs/>
                <w:sz w:val="18"/>
                <w:szCs w:val="18"/>
                <w:lang w:val="sr-Cyrl-CS"/>
              </w:rPr>
            </w:pPr>
            <w:r w:rsidRPr="001B2C14">
              <w:rPr>
                <w:rFonts w:cs="Arial"/>
                <w:b/>
                <w:bCs/>
                <w:iCs/>
                <w:sz w:val="18"/>
                <w:szCs w:val="18"/>
                <w:lang w:val="sr-Cyrl-CS"/>
              </w:rPr>
              <w:t xml:space="preserve"> Обим (количина)</w:t>
            </w:r>
          </w:p>
        </w:tc>
        <w:tc>
          <w:tcPr>
            <w:tcW w:w="483" w:type="pct"/>
            <w:shd w:val="clear" w:color="auto" w:fill="C6D9F1" w:themeFill="text2" w:themeFillTint="33"/>
            <w:vAlign w:val="center"/>
          </w:tcPr>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Јед.</w:t>
            </w:r>
          </w:p>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цена без ПДВ</w:t>
            </w:r>
          </w:p>
          <w:p w:rsidR="003D2007" w:rsidRPr="001B2C14" w:rsidRDefault="003D2007" w:rsidP="003D2007">
            <w:pPr>
              <w:jc w:val="center"/>
              <w:rPr>
                <w:rFonts w:cs="Arial"/>
                <w:b/>
                <w:bCs/>
                <w:iCs/>
                <w:sz w:val="18"/>
                <w:szCs w:val="18"/>
                <w:lang w:val="sr-Cyrl-RS"/>
              </w:rPr>
            </w:pPr>
            <w:r w:rsidRPr="001B2C14">
              <w:rPr>
                <w:rFonts w:cs="Arial"/>
                <w:b/>
                <w:bCs/>
                <w:iCs/>
                <w:sz w:val="18"/>
                <w:szCs w:val="18"/>
                <w:lang w:val="sr-Cyrl-CS"/>
              </w:rPr>
              <w:t xml:space="preserve">дин. </w:t>
            </w:r>
          </w:p>
        </w:tc>
        <w:tc>
          <w:tcPr>
            <w:tcW w:w="487" w:type="pct"/>
            <w:shd w:val="clear" w:color="auto" w:fill="C6D9F1" w:themeFill="text2" w:themeFillTint="33"/>
            <w:vAlign w:val="center"/>
          </w:tcPr>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Јед.</w:t>
            </w:r>
          </w:p>
          <w:p w:rsidR="003D2007" w:rsidRPr="001B2C14" w:rsidRDefault="003D2007" w:rsidP="003D2007">
            <w:pPr>
              <w:jc w:val="center"/>
              <w:rPr>
                <w:rFonts w:cs="Arial"/>
                <w:b/>
                <w:bCs/>
                <w:iCs/>
                <w:sz w:val="18"/>
                <w:szCs w:val="18"/>
                <w:lang w:val="sr-Cyrl-CS"/>
              </w:rPr>
            </w:pPr>
            <w:r w:rsidRPr="001B2C14">
              <w:rPr>
                <w:rFonts w:cs="Arial"/>
                <w:b/>
                <w:bCs/>
                <w:iCs/>
                <w:sz w:val="18"/>
                <w:szCs w:val="18"/>
                <w:lang w:val="sr-Cyrl-CS"/>
              </w:rPr>
              <w:t>цена са ПДВ</w:t>
            </w:r>
          </w:p>
          <w:p w:rsidR="003D2007" w:rsidRPr="001B2C14" w:rsidRDefault="003D2007" w:rsidP="003D2007">
            <w:pPr>
              <w:jc w:val="center"/>
              <w:rPr>
                <w:rFonts w:cs="Arial"/>
                <w:b/>
                <w:bCs/>
                <w:iCs/>
                <w:sz w:val="18"/>
                <w:szCs w:val="18"/>
                <w:lang w:val="sr-Cyrl-RS"/>
              </w:rPr>
            </w:pPr>
            <w:r w:rsidRPr="001B2C14">
              <w:rPr>
                <w:rFonts w:cs="Arial"/>
                <w:b/>
                <w:bCs/>
                <w:iCs/>
                <w:sz w:val="18"/>
                <w:szCs w:val="18"/>
                <w:lang w:val="sr-Cyrl-CS"/>
              </w:rPr>
              <w:t xml:space="preserve">дин. </w:t>
            </w:r>
          </w:p>
        </w:tc>
        <w:tc>
          <w:tcPr>
            <w:tcW w:w="485" w:type="pct"/>
            <w:shd w:val="clear" w:color="auto" w:fill="C6D9F1" w:themeFill="text2" w:themeFillTint="33"/>
            <w:vAlign w:val="center"/>
          </w:tcPr>
          <w:p w:rsidR="003D2007" w:rsidRPr="003D2007" w:rsidRDefault="003D2007" w:rsidP="003D2007">
            <w:pPr>
              <w:spacing w:before="0"/>
              <w:jc w:val="center"/>
              <w:rPr>
                <w:rFonts w:cs="Arial"/>
                <w:b/>
                <w:bCs/>
                <w:iCs/>
                <w:sz w:val="18"/>
                <w:szCs w:val="18"/>
                <w:lang w:val="sr-Cyrl-CS"/>
              </w:rPr>
            </w:pPr>
            <w:r w:rsidRPr="003D2007">
              <w:rPr>
                <w:rFonts w:cs="Arial"/>
                <w:b/>
                <w:bCs/>
                <w:iCs/>
                <w:sz w:val="18"/>
                <w:szCs w:val="18"/>
                <w:lang w:val="sr-Cyrl-CS"/>
              </w:rPr>
              <w:t>Укупна упоредна цена без ПДВ</w:t>
            </w:r>
          </w:p>
          <w:p w:rsidR="003D2007" w:rsidRPr="003D2007" w:rsidRDefault="003D2007" w:rsidP="003D2007">
            <w:pPr>
              <w:spacing w:before="0"/>
              <w:jc w:val="center"/>
              <w:rPr>
                <w:rFonts w:cs="Arial"/>
                <w:b/>
                <w:bCs/>
                <w:iCs/>
                <w:sz w:val="18"/>
                <w:szCs w:val="18"/>
                <w:lang w:val="sr-Cyrl-RS"/>
              </w:rPr>
            </w:pPr>
            <w:r w:rsidRPr="003D2007">
              <w:rPr>
                <w:rFonts w:cs="Arial"/>
                <w:b/>
                <w:bCs/>
                <w:iCs/>
                <w:sz w:val="18"/>
                <w:szCs w:val="18"/>
                <w:lang w:val="sr-Cyrl-CS"/>
              </w:rPr>
              <w:t xml:space="preserve">дин. </w:t>
            </w:r>
          </w:p>
        </w:tc>
        <w:tc>
          <w:tcPr>
            <w:tcW w:w="496" w:type="pct"/>
            <w:shd w:val="clear" w:color="auto" w:fill="C6D9F1" w:themeFill="text2" w:themeFillTint="33"/>
            <w:vAlign w:val="center"/>
          </w:tcPr>
          <w:p w:rsidR="003D2007" w:rsidRPr="003D2007" w:rsidRDefault="003D2007" w:rsidP="003D2007">
            <w:pPr>
              <w:spacing w:before="0"/>
              <w:jc w:val="center"/>
              <w:rPr>
                <w:rFonts w:cs="Arial"/>
                <w:b/>
                <w:bCs/>
                <w:iCs/>
                <w:sz w:val="18"/>
                <w:szCs w:val="18"/>
                <w:lang w:val="sr-Cyrl-CS"/>
              </w:rPr>
            </w:pPr>
            <w:r w:rsidRPr="003D2007">
              <w:rPr>
                <w:rFonts w:cs="Arial"/>
                <w:b/>
                <w:bCs/>
                <w:iCs/>
                <w:sz w:val="18"/>
                <w:szCs w:val="18"/>
                <w:lang w:val="sr-Cyrl-CS"/>
              </w:rPr>
              <w:t>Укупна упоредна цена са ПДВ</w:t>
            </w:r>
          </w:p>
          <w:p w:rsidR="003D2007" w:rsidRPr="003D2007" w:rsidRDefault="003D2007" w:rsidP="003D2007">
            <w:pPr>
              <w:spacing w:before="0"/>
              <w:jc w:val="center"/>
              <w:rPr>
                <w:rFonts w:cs="Arial"/>
                <w:b/>
                <w:bCs/>
                <w:iCs/>
                <w:sz w:val="18"/>
                <w:szCs w:val="18"/>
                <w:lang w:val="sr-Cyrl-RS"/>
              </w:rPr>
            </w:pPr>
            <w:r w:rsidRPr="003D2007">
              <w:rPr>
                <w:rFonts w:cs="Arial"/>
                <w:b/>
                <w:bCs/>
                <w:iCs/>
                <w:sz w:val="18"/>
                <w:szCs w:val="18"/>
                <w:lang w:val="sr-Cyrl-CS"/>
              </w:rPr>
              <w:t xml:space="preserve">дин. </w:t>
            </w:r>
          </w:p>
        </w:tc>
      </w:tr>
      <w:tr w:rsidR="00133F55" w:rsidRPr="001B2C14" w:rsidTr="003D2007">
        <w:trPr>
          <w:trHeight w:val="60"/>
        </w:trPr>
        <w:tc>
          <w:tcPr>
            <w:tcW w:w="347" w:type="pct"/>
            <w:shd w:val="clear" w:color="auto" w:fill="auto"/>
          </w:tcPr>
          <w:p w:rsidR="00133F55" w:rsidRPr="00DF17F5" w:rsidRDefault="00133F55" w:rsidP="003D2007">
            <w:pPr>
              <w:rPr>
                <w:rFonts w:cs="Arial"/>
                <w:b/>
                <w:bCs/>
                <w:iCs/>
                <w:sz w:val="20"/>
                <w:szCs w:val="20"/>
                <w:lang w:val="sr-Cyrl-CS"/>
              </w:rPr>
            </w:pPr>
            <w:r w:rsidRPr="00DF17F5">
              <w:rPr>
                <w:rFonts w:cs="Arial"/>
                <w:b/>
                <w:bCs/>
                <w:iCs/>
                <w:sz w:val="20"/>
                <w:szCs w:val="20"/>
                <w:lang w:val="sr-Cyrl-CS"/>
              </w:rPr>
              <w:t>(1)</w:t>
            </w:r>
          </w:p>
        </w:tc>
        <w:tc>
          <w:tcPr>
            <w:tcW w:w="2008"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(2)</w:t>
            </w:r>
          </w:p>
        </w:tc>
        <w:tc>
          <w:tcPr>
            <w:tcW w:w="346"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(3)</w:t>
            </w:r>
          </w:p>
        </w:tc>
        <w:tc>
          <w:tcPr>
            <w:tcW w:w="348"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(4)</w:t>
            </w:r>
          </w:p>
        </w:tc>
        <w:tc>
          <w:tcPr>
            <w:tcW w:w="483"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(5)</w:t>
            </w:r>
          </w:p>
        </w:tc>
        <w:tc>
          <w:tcPr>
            <w:tcW w:w="487"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(6)</w:t>
            </w:r>
          </w:p>
        </w:tc>
        <w:tc>
          <w:tcPr>
            <w:tcW w:w="485"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(7)</w:t>
            </w:r>
          </w:p>
        </w:tc>
        <w:tc>
          <w:tcPr>
            <w:tcW w:w="496" w:type="pct"/>
            <w:shd w:val="clear" w:color="auto" w:fill="auto"/>
          </w:tcPr>
          <w:p w:rsidR="00133F55" w:rsidRPr="001B2C14" w:rsidRDefault="00133F55" w:rsidP="003D2007">
            <w:pPr>
              <w:jc w:val="center"/>
              <w:rPr>
                <w:rFonts w:cs="Arial"/>
                <w:b/>
                <w:bCs/>
                <w:iCs/>
                <w:sz w:val="16"/>
                <w:szCs w:val="16"/>
                <w:lang w:val="sr-Cyrl-CS"/>
              </w:rPr>
            </w:pPr>
            <w:r w:rsidRPr="001B2C14">
              <w:rPr>
                <w:rFonts w:cs="Arial"/>
                <w:b/>
                <w:bCs/>
                <w:iCs/>
                <w:sz w:val="16"/>
                <w:szCs w:val="16"/>
                <w:lang w:val="sr-Cyrl-CS"/>
              </w:rPr>
              <w:t>(8)</w:t>
            </w:r>
          </w:p>
        </w:tc>
      </w:tr>
      <w:tr w:rsidR="00133F55" w:rsidRPr="00A51695" w:rsidTr="003D2007">
        <w:trPr>
          <w:trHeight w:val="427"/>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1.</w:t>
            </w:r>
          </w:p>
        </w:tc>
        <w:tc>
          <w:tcPr>
            <w:tcW w:w="2008" w:type="pct"/>
            <w:shd w:val="clear" w:color="auto" w:fill="auto"/>
          </w:tcPr>
          <w:p w:rsidR="00133F55" w:rsidRPr="000D6C15" w:rsidRDefault="00133F55" w:rsidP="003D2007">
            <w:pPr>
              <w:jc w:val="center"/>
              <w:rPr>
                <w:rFonts w:eastAsia="Arial Unicode MS" w:cs="Arial"/>
                <w:b/>
                <w:kern w:val="2"/>
                <w:lang w:val="sr-Cyrl-RS"/>
              </w:rPr>
            </w:pPr>
            <w:r w:rsidRPr="000D6C15">
              <w:rPr>
                <w:rFonts w:eastAsia="Calibri" w:cs="Arial"/>
                <w:lang w:val="sr-Cyrl-RS"/>
              </w:rPr>
              <w:t>Р</w:t>
            </w:r>
            <w:r w:rsidRPr="000D6C15">
              <w:rPr>
                <w:rFonts w:eastAsia="Calibri" w:cs="Arial"/>
              </w:rPr>
              <w:t>едовно и превентивно годишње одржавање монофазних УПС уређаја на лицу места (ТЕНТ Б).</w:t>
            </w:r>
          </w:p>
        </w:tc>
        <w:tc>
          <w:tcPr>
            <w:tcW w:w="346" w:type="pct"/>
            <w:shd w:val="clear" w:color="auto" w:fill="auto"/>
            <w:vAlign w:val="center"/>
          </w:tcPr>
          <w:p w:rsidR="00133F55" w:rsidRPr="000D6C15" w:rsidRDefault="00133F55" w:rsidP="003D2007">
            <w:pPr>
              <w:jc w:val="center"/>
              <w:rPr>
                <w:rFonts w:cs="Arial"/>
                <w:b/>
                <w:bCs/>
                <w:iCs/>
                <w:lang w:val="sr-Cyrl-RS"/>
              </w:rPr>
            </w:pPr>
            <w:r w:rsidRPr="000D6C15">
              <w:rPr>
                <w:rFonts w:cs="Arial"/>
                <w:b/>
                <w:bCs/>
                <w:iCs/>
                <w:lang w:val="sr-Cyrl-RS"/>
              </w:rPr>
              <w:t>ком</w:t>
            </w:r>
          </w:p>
        </w:tc>
        <w:tc>
          <w:tcPr>
            <w:tcW w:w="348" w:type="pct"/>
            <w:shd w:val="clear" w:color="auto" w:fill="auto"/>
            <w:vAlign w:val="center"/>
          </w:tcPr>
          <w:p w:rsidR="00133F55" w:rsidRPr="000D6C15" w:rsidRDefault="00133F55" w:rsidP="003D2007">
            <w:pPr>
              <w:jc w:val="center"/>
              <w:rPr>
                <w:rFonts w:cs="Arial"/>
                <w:b/>
                <w:bCs/>
                <w:iCs/>
                <w:lang w:val="sr-Cyrl-RS"/>
              </w:rPr>
            </w:pPr>
            <w:r w:rsidRPr="000D6C15">
              <w:rPr>
                <w:rFonts w:cs="Arial"/>
                <w:b/>
                <w:bCs/>
                <w:iCs/>
                <w:lang w:val="sr-Cyrl-RS"/>
              </w:rPr>
              <w:t>2</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193"/>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2.</w:t>
            </w:r>
          </w:p>
        </w:tc>
        <w:tc>
          <w:tcPr>
            <w:tcW w:w="4653" w:type="pct"/>
            <w:gridSpan w:val="7"/>
            <w:shd w:val="clear" w:color="auto" w:fill="auto"/>
            <w:vAlign w:val="center"/>
          </w:tcPr>
          <w:p w:rsidR="00133F55" w:rsidRPr="000D6C15" w:rsidRDefault="00133F55" w:rsidP="003D2007">
            <w:pPr>
              <w:rPr>
                <w:rFonts w:cs="Arial"/>
                <w:b/>
                <w:bCs/>
                <w:iCs/>
                <w:lang w:val="sr-Cyrl-RS"/>
              </w:rPr>
            </w:pPr>
            <w:r w:rsidRPr="000D6C15">
              <w:rPr>
                <w:rFonts w:cs="Arial"/>
                <w:b/>
                <w:bCs/>
                <w:iCs/>
                <w:lang w:val="sr-Cyrl-RS"/>
              </w:rPr>
              <w:t>Спецификација поправки монофазних УПС уређаја снаге до 1500 VA</w:t>
            </w:r>
          </w:p>
        </w:tc>
      </w:tr>
      <w:tr w:rsidR="00133F55" w:rsidRPr="001B2C14" w:rsidTr="003D2007">
        <w:trPr>
          <w:trHeight w:val="527"/>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2.1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електронике (замена електролитских кондензатора)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Cyrl-RS" w:eastAsia="hr-HR"/>
              </w:rPr>
              <w:t>к</w:t>
            </w:r>
            <w:r w:rsidRPr="000D6C15">
              <w:rPr>
                <w:rFonts w:cs="Arial"/>
                <w:lang w:val="sr-Latn-RS" w:eastAsia="hr-HR"/>
              </w:rPr>
              <w:t>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2.2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исправљача УПС уређаја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Cyrl-RS" w:eastAsia="hr-HR"/>
              </w:rPr>
              <w:t>к</w:t>
            </w:r>
            <w:r w:rsidRPr="000D6C15">
              <w:rPr>
                <w:rFonts w:cs="Arial"/>
                <w:lang w:val="sr-Latn-RS" w:eastAsia="hr-HR"/>
              </w:rPr>
              <w:t>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2.3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Cyrl-RS" w:eastAsia="hr-HR"/>
              </w:rPr>
              <w:t>к</w:t>
            </w:r>
            <w:r w:rsidRPr="000D6C15">
              <w:rPr>
                <w:rFonts w:cs="Arial"/>
                <w:lang w:val="sr-Latn-RS" w:eastAsia="hr-HR"/>
              </w:rPr>
              <w:t>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167"/>
        </w:trPr>
        <w:tc>
          <w:tcPr>
            <w:tcW w:w="347" w:type="pct"/>
            <w:shd w:val="clear" w:color="auto" w:fill="auto"/>
            <w:vAlign w:val="center"/>
          </w:tcPr>
          <w:p w:rsidR="00133F55" w:rsidRPr="000D6C15" w:rsidRDefault="00133F55" w:rsidP="003D2007">
            <w:pPr>
              <w:rPr>
                <w:rFonts w:cs="Arial"/>
              </w:rPr>
            </w:pPr>
            <w:r w:rsidRPr="000D6C15">
              <w:rPr>
                <w:rFonts w:cs="Arial"/>
                <w:lang w:val="sr-Cyrl-RS"/>
              </w:rPr>
              <w:t>2.4</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STB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Cyrl-RS" w:eastAsia="hr-HR"/>
              </w:rPr>
              <w:t>к</w:t>
            </w:r>
            <w:r w:rsidRPr="000D6C15">
              <w:rPr>
                <w:rFonts w:cs="Arial"/>
                <w:lang w:val="sr-Latn-RS" w:eastAsia="hr-HR"/>
              </w:rPr>
              <w:t>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147"/>
        </w:trPr>
        <w:tc>
          <w:tcPr>
            <w:tcW w:w="347" w:type="pct"/>
            <w:shd w:val="clear" w:color="auto" w:fill="auto"/>
            <w:vAlign w:val="center"/>
          </w:tcPr>
          <w:p w:rsidR="00133F55" w:rsidRPr="000D6C15" w:rsidRDefault="00133F55" w:rsidP="003D2007">
            <w:pPr>
              <w:rPr>
                <w:rFonts w:cs="Arial"/>
              </w:rPr>
            </w:pPr>
            <w:r w:rsidRPr="000D6C15">
              <w:rPr>
                <w:rFonts w:cs="Arial"/>
                <w:lang w:val="sr-Cyrl-RS"/>
              </w:rPr>
              <w:t>2.5</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Замена процесора и контролера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Cyrl-RS" w:eastAsia="hr-HR"/>
              </w:rPr>
              <w:t>к</w:t>
            </w:r>
            <w:r w:rsidRPr="000D6C15">
              <w:rPr>
                <w:rFonts w:cs="Arial"/>
                <w:lang w:val="sr-Latn-RS" w:eastAsia="hr-HR"/>
              </w:rPr>
              <w:t>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3.</w:t>
            </w:r>
          </w:p>
        </w:tc>
        <w:tc>
          <w:tcPr>
            <w:tcW w:w="4653" w:type="pct"/>
            <w:gridSpan w:val="7"/>
            <w:shd w:val="clear" w:color="auto" w:fill="auto"/>
            <w:vAlign w:val="center"/>
          </w:tcPr>
          <w:p w:rsidR="00133F55" w:rsidRPr="000D6C15" w:rsidRDefault="00133F55" w:rsidP="008D1625">
            <w:pPr>
              <w:rPr>
                <w:rFonts w:cs="Arial"/>
                <w:b/>
                <w:bCs/>
                <w:iCs/>
                <w:lang w:val="sr-Cyrl-RS"/>
              </w:rPr>
            </w:pPr>
            <w:r w:rsidRPr="000D6C15">
              <w:rPr>
                <w:rFonts w:cs="Arial"/>
                <w:b/>
                <w:bCs/>
              </w:rPr>
              <w:t>Спецификација поправки монофазних УПС уређаја</w:t>
            </w:r>
            <w:r w:rsidRPr="000D6C15">
              <w:rPr>
                <w:rFonts w:cs="Arial"/>
                <w:b/>
                <w:bCs/>
                <w:lang w:val="sr-Cyrl-RS"/>
              </w:rPr>
              <w:t xml:space="preserve"> </w:t>
            </w:r>
            <w:r w:rsidRPr="000D6C15">
              <w:rPr>
                <w:rFonts w:cs="Arial"/>
                <w:b/>
                <w:bCs/>
              </w:rPr>
              <w:t xml:space="preserve">снаге </w:t>
            </w:r>
            <w:r w:rsidR="008D1625">
              <w:rPr>
                <w:rFonts w:cs="Arial"/>
                <w:b/>
                <w:bCs/>
                <w:lang w:val="sr-Cyrl-RS"/>
              </w:rPr>
              <w:t>од</w:t>
            </w:r>
            <w:r w:rsidRPr="000D6C15">
              <w:rPr>
                <w:rFonts w:cs="Arial"/>
                <w:b/>
                <w:bCs/>
              </w:rPr>
              <w:t xml:space="preserve"> 1500 VA</w:t>
            </w:r>
            <w:r w:rsidRPr="000D6C15">
              <w:rPr>
                <w:rFonts w:cs="Arial"/>
                <w:b/>
                <w:bCs/>
                <w:lang w:val="sr-Cyrl-RS"/>
              </w:rPr>
              <w:t xml:space="preserve"> до </w:t>
            </w:r>
            <w:r w:rsidRPr="000D6C15">
              <w:rPr>
                <w:rFonts w:cs="Arial"/>
                <w:b/>
                <w:bCs/>
              </w:rPr>
              <w:t>3000 VA</w:t>
            </w:r>
          </w:p>
        </w:tc>
      </w:tr>
      <w:tr w:rsidR="00133F55" w:rsidRPr="001B2C14" w:rsidTr="003D2007">
        <w:trPr>
          <w:trHeight w:val="60"/>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3.1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исправљачког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3.2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3.3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 xml:space="preserve">Поправка </w:t>
            </w:r>
            <w:r w:rsidRPr="000D6C15">
              <w:rPr>
                <w:rFonts w:ascii="Arial" w:hAnsi="Arial" w:cs="Arial"/>
                <w:lang w:val="sr-Cyrl-RS"/>
              </w:rPr>
              <w:t>мрежног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209"/>
        </w:trPr>
        <w:tc>
          <w:tcPr>
            <w:tcW w:w="347" w:type="pct"/>
            <w:shd w:val="clear" w:color="auto" w:fill="auto"/>
            <w:vAlign w:val="center"/>
          </w:tcPr>
          <w:p w:rsidR="00133F55" w:rsidRPr="000D6C15" w:rsidRDefault="00133F55" w:rsidP="003D2007">
            <w:pPr>
              <w:rPr>
                <w:rFonts w:cs="Arial"/>
              </w:rPr>
            </w:pPr>
            <w:r w:rsidRPr="000D6C15">
              <w:rPr>
                <w:rFonts w:cs="Arial"/>
                <w:lang w:val="sr-Cyrl-RS"/>
              </w:rPr>
              <w:t>3.4</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STB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70"/>
        </w:trPr>
        <w:tc>
          <w:tcPr>
            <w:tcW w:w="347" w:type="pct"/>
            <w:shd w:val="clear" w:color="auto" w:fill="auto"/>
            <w:vAlign w:val="center"/>
          </w:tcPr>
          <w:p w:rsidR="00133F55" w:rsidRPr="000D6C15" w:rsidRDefault="00133F55" w:rsidP="003D2007">
            <w:pPr>
              <w:rPr>
                <w:rFonts w:cs="Arial"/>
              </w:rPr>
            </w:pPr>
            <w:r w:rsidRPr="000D6C15">
              <w:rPr>
                <w:rFonts w:cs="Arial"/>
                <w:lang w:val="sr-Cyrl-RS"/>
              </w:rPr>
              <w:t>3.5</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Замена вентилатора (комад)</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4.</w:t>
            </w:r>
          </w:p>
        </w:tc>
        <w:tc>
          <w:tcPr>
            <w:tcW w:w="4653" w:type="pct"/>
            <w:gridSpan w:val="7"/>
            <w:shd w:val="clear" w:color="auto" w:fill="auto"/>
            <w:vAlign w:val="center"/>
          </w:tcPr>
          <w:p w:rsidR="00133F55" w:rsidRPr="000D6C15" w:rsidRDefault="00133F55" w:rsidP="008D1625">
            <w:pPr>
              <w:rPr>
                <w:rFonts w:cs="Arial"/>
                <w:b/>
                <w:bCs/>
                <w:iCs/>
                <w:lang w:val="sr-Cyrl-RS"/>
              </w:rPr>
            </w:pPr>
            <w:r w:rsidRPr="000D6C15">
              <w:rPr>
                <w:rFonts w:cs="Arial"/>
                <w:b/>
                <w:bCs/>
                <w:iCs/>
              </w:rPr>
              <w:t>Спецификација поправки монофазних УПС уређаја</w:t>
            </w:r>
            <w:r w:rsidRPr="000D6C15">
              <w:rPr>
                <w:rFonts w:cs="Arial"/>
                <w:b/>
                <w:bCs/>
                <w:iCs/>
                <w:lang w:val="sr-Cyrl-RS"/>
              </w:rPr>
              <w:t xml:space="preserve"> </w:t>
            </w:r>
            <w:r w:rsidRPr="000D6C15">
              <w:rPr>
                <w:rFonts w:cs="Arial"/>
                <w:b/>
                <w:bCs/>
                <w:iCs/>
              </w:rPr>
              <w:t xml:space="preserve">снаге </w:t>
            </w:r>
            <w:r w:rsidR="008D1625">
              <w:rPr>
                <w:rFonts w:cs="Arial"/>
                <w:b/>
                <w:bCs/>
                <w:iCs/>
                <w:lang w:val="sr-Cyrl-RS"/>
              </w:rPr>
              <w:t>од</w:t>
            </w:r>
            <w:r w:rsidRPr="000D6C15">
              <w:rPr>
                <w:rFonts w:cs="Arial"/>
                <w:b/>
                <w:bCs/>
                <w:iCs/>
              </w:rPr>
              <w:t xml:space="preserve"> 3000 VA</w:t>
            </w:r>
            <w:r w:rsidRPr="000D6C15">
              <w:rPr>
                <w:rFonts w:cs="Arial"/>
                <w:b/>
                <w:bCs/>
                <w:iCs/>
                <w:lang w:val="sr-Cyrl-RS"/>
              </w:rPr>
              <w:t xml:space="preserve"> до 5</w:t>
            </w:r>
            <w:r w:rsidRPr="000D6C15">
              <w:rPr>
                <w:rFonts w:cs="Arial"/>
                <w:b/>
                <w:bCs/>
                <w:iCs/>
              </w:rPr>
              <w:t>000 VA</w:t>
            </w:r>
          </w:p>
        </w:tc>
      </w:tr>
      <w:tr w:rsidR="00133F55" w:rsidRPr="001B2C14" w:rsidTr="003D2007">
        <w:trPr>
          <w:trHeight w:val="60"/>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4.1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исправљачког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4.2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4.3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 xml:space="preserve">Поправка </w:t>
            </w:r>
            <w:r w:rsidRPr="000D6C15">
              <w:rPr>
                <w:rFonts w:ascii="Arial" w:hAnsi="Arial" w:cs="Arial"/>
                <w:lang w:val="sr-Cyrl-RS"/>
              </w:rPr>
              <w:t>мрежног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215"/>
        </w:trPr>
        <w:tc>
          <w:tcPr>
            <w:tcW w:w="347" w:type="pct"/>
            <w:shd w:val="clear" w:color="auto" w:fill="auto"/>
            <w:vAlign w:val="center"/>
          </w:tcPr>
          <w:p w:rsidR="00133F55" w:rsidRPr="000D6C15" w:rsidRDefault="00133F55" w:rsidP="003D2007">
            <w:pPr>
              <w:rPr>
                <w:rFonts w:cs="Arial"/>
              </w:rPr>
            </w:pPr>
            <w:r w:rsidRPr="000D6C15">
              <w:rPr>
                <w:rFonts w:cs="Arial"/>
                <w:lang w:val="sr-Cyrl-RS"/>
              </w:rPr>
              <w:t>4.4</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Замена процесорске плоче</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85"/>
        </w:trPr>
        <w:tc>
          <w:tcPr>
            <w:tcW w:w="347" w:type="pct"/>
            <w:shd w:val="clear" w:color="auto" w:fill="auto"/>
            <w:vAlign w:val="center"/>
          </w:tcPr>
          <w:p w:rsidR="00133F55" w:rsidRPr="000D6C15" w:rsidRDefault="00133F55" w:rsidP="003D2007">
            <w:pPr>
              <w:rPr>
                <w:rFonts w:cs="Arial"/>
              </w:rPr>
            </w:pPr>
            <w:r w:rsidRPr="000D6C15">
              <w:rPr>
                <w:rFonts w:cs="Arial"/>
                <w:lang w:val="sr-Cyrl-RS"/>
              </w:rPr>
              <w:t>4.5</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Замена вентилатора (комад)</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5.</w:t>
            </w:r>
          </w:p>
        </w:tc>
        <w:tc>
          <w:tcPr>
            <w:tcW w:w="4653" w:type="pct"/>
            <w:gridSpan w:val="7"/>
            <w:shd w:val="clear" w:color="auto" w:fill="auto"/>
            <w:vAlign w:val="center"/>
          </w:tcPr>
          <w:p w:rsidR="00133F55" w:rsidRPr="000D6C15" w:rsidRDefault="00133F55" w:rsidP="008D1625">
            <w:pPr>
              <w:rPr>
                <w:rFonts w:cs="Arial"/>
                <w:b/>
                <w:bCs/>
                <w:iCs/>
                <w:lang w:val="sr-Cyrl-RS"/>
              </w:rPr>
            </w:pPr>
            <w:r w:rsidRPr="000D6C15">
              <w:rPr>
                <w:rFonts w:cs="Arial"/>
                <w:b/>
                <w:bCs/>
                <w:iCs/>
              </w:rPr>
              <w:t>Спецификација поправки монофазних УПС уређаја</w:t>
            </w:r>
            <w:r w:rsidRPr="000D6C15">
              <w:rPr>
                <w:rFonts w:cs="Arial"/>
                <w:b/>
                <w:bCs/>
                <w:iCs/>
                <w:lang w:val="sr-Cyrl-RS"/>
              </w:rPr>
              <w:t xml:space="preserve"> </w:t>
            </w:r>
            <w:r w:rsidRPr="000D6C15">
              <w:rPr>
                <w:rFonts w:cs="Arial"/>
                <w:b/>
                <w:bCs/>
                <w:iCs/>
              </w:rPr>
              <w:t xml:space="preserve">снаге </w:t>
            </w:r>
            <w:r w:rsidR="008D1625">
              <w:rPr>
                <w:rFonts w:cs="Arial"/>
                <w:b/>
                <w:bCs/>
                <w:iCs/>
                <w:lang w:val="sr-Cyrl-RS"/>
              </w:rPr>
              <w:t>од</w:t>
            </w:r>
            <w:r w:rsidRPr="000D6C15">
              <w:rPr>
                <w:rFonts w:cs="Arial"/>
                <w:b/>
                <w:bCs/>
                <w:iCs/>
              </w:rPr>
              <w:t xml:space="preserve"> 5000 VA</w:t>
            </w:r>
            <w:r w:rsidRPr="000D6C15">
              <w:rPr>
                <w:rFonts w:cs="Arial"/>
                <w:b/>
                <w:bCs/>
                <w:iCs/>
                <w:lang w:val="sr-Cyrl-RS"/>
              </w:rPr>
              <w:t xml:space="preserve"> до 10</w:t>
            </w:r>
            <w:r w:rsidRPr="000D6C15">
              <w:rPr>
                <w:rFonts w:cs="Arial"/>
                <w:b/>
                <w:bCs/>
                <w:iCs/>
              </w:rPr>
              <w:t>000 VA</w:t>
            </w:r>
          </w:p>
        </w:tc>
      </w:tr>
      <w:tr w:rsidR="00133F55" w:rsidRPr="001B2C14" w:rsidTr="003D2007">
        <w:trPr>
          <w:trHeight w:val="201"/>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5.1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исправљачког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4.1</w:t>
            </w: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10"/>
        </w:trPr>
        <w:tc>
          <w:tcPr>
            <w:tcW w:w="347" w:type="pct"/>
            <w:shd w:val="clear" w:color="auto" w:fill="auto"/>
            <w:vAlign w:val="center"/>
          </w:tcPr>
          <w:p w:rsidR="00133F55" w:rsidRPr="000D6C15" w:rsidRDefault="00133F55" w:rsidP="003D2007">
            <w:pPr>
              <w:rPr>
                <w:rFonts w:cs="Arial"/>
              </w:rPr>
            </w:pPr>
            <w:r w:rsidRPr="000D6C15">
              <w:rPr>
                <w:rFonts w:cs="Arial"/>
                <w:lang w:val="sr-Cyrl-RS"/>
              </w:rPr>
              <w:t>5.2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rPr>
                <w:rFonts w:cs="Arial"/>
              </w:rPr>
            </w:pPr>
            <w:r w:rsidRPr="000D6C15">
              <w:rPr>
                <w:rFonts w:cs="Arial"/>
                <w:lang w:val="sr-Cyrl-RS"/>
              </w:rPr>
              <w:t>4.2</w:t>
            </w: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5.3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r w:rsidRPr="000D6C15">
              <w:rPr>
                <w:rFonts w:ascii="Arial" w:hAnsi="Arial" w:cs="Arial"/>
                <w:lang w:val="sr-Cyrl-RS"/>
              </w:rPr>
              <w:t xml:space="preserve"> снаге</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rPr>
                <w:rFonts w:cs="Arial"/>
              </w:rPr>
            </w:pPr>
            <w:r w:rsidRPr="000D6C15">
              <w:rPr>
                <w:rFonts w:cs="Arial"/>
                <w:lang w:val="sr-Cyrl-RS"/>
              </w:rPr>
              <w:t>4.3</w:t>
            </w: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5.4</w:t>
            </w:r>
          </w:p>
        </w:tc>
        <w:tc>
          <w:tcPr>
            <w:tcW w:w="2008" w:type="pct"/>
            <w:shd w:val="clear" w:color="auto" w:fill="auto"/>
            <w:vAlign w:val="center"/>
          </w:tcPr>
          <w:p w:rsidR="00133F55" w:rsidRPr="000D6C15" w:rsidRDefault="00133F55" w:rsidP="003D2007">
            <w:pPr>
              <w:rPr>
                <w:rFonts w:cs="Arial"/>
                <w:lang w:val="sr-Cyrl-RS"/>
              </w:rPr>
            </w:pPr>
            <w:r w:rsidRPr="000D6C15">
              <w:rPr>
                <w:rFonts w:cs="Arial"/>
              </w:rPr>
              <w:t xml:space="preserve">Поправка </w:t>
            </w:r>
            <w:r w:rsidRPr="000D6C15">
              <w:rPr>
                <w:rFonts w:cs="Arial"/>
                <w:lang w:val="sr-Cyrl-RS"/>
              </w:rPr>
              <w:t>мрежног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rPr>
                <w:rFonts w:cs="Arial"/>
              </w:rPr>
            </w:pPr>
            <w:r w:rsidRPr="000D6C15">
              <w:rPr>
                <w:rFonts w:cs="Arial"/>
                <w:lang w:val="sr-Cyrl-RS"/>
              </w:rPr>
              <w:t>4.4</w:t>
            </w: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208"/>
        </w:trPr>
        <w:tc>
          <w:tcPr>
            <w:tcW w:w="347" w:type="pct"/>
            <w:shd w:val="clear" w:color="auto" w:fill="auto"/>
            <w:vAlign w:val="center"/>
          </w:tcPr>
          <w:p w:rsidR="00133F55" w:rsidRPr="000D6C15" w:rsidRDefault="00133F55" w:rsidP="003D2007">
            <w:pPr>
              <w:rPr>
                <w:rFonts w:cs="Arial"/>
              </w:rPr>
            </w:pPr>
            <w:r w:rsidRPr="000D6C15">
              <w:rPr>
                <w:rFonts w:cs="Arial"/>
                <w:lang w:val="sr-Cyrl-RS"/>
              </w:rPr>
              <w:t>5.5</w:t>
            </w:r>
          </w:p>
        </w:tc>
        <w:tc>
          <w:tcPr>
            <w:tcW w:w="2008" w:type="pct"/>
            <w:shd w:val="clear" w:color="auto" w:fill="auto"/>
            <w:vAlign w:val="center"/>
          </w:tcPr>
          <w:p w:rsidR="00133F55" w:rsidRPr="000D6C15" w:rsidRDefault="00133F55" w:rsidP="003D2007">
            <w:pPr>
              <w:rPr>
                <w:rFonts w:cs="Arial"/>
                <w:lang w:val="sr-Cyrl-RS"/>
              </w:rPr>
            </w:pPr>
            <w:r w:rsidRPr="000D6C15">
              <w:rPr>
                <w:rFonts w:cs="Arial"/>
              </w:rPr>
              <w:t>Замена вентилатора (комад)</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rPr>
                <w:rFonts w:cs="Arial"/>
              </w:rPr>
            </w:pPr>
            <w:r w:rsidRPr="000D6C15">
              <w:rPr>
                <w:rFonts w:cs="Arial"/>
                <w:lang w:val="sr-Cyrl-RS"/>
              </w:rPr>
              <w:t>4.5</w:t>
            </w: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6.</w:t>
            </w:r>
          </w:p>
        </w:tc>
        <w:tc>
          <w:tcPr>
            <w:tcW w:w="4157" w:type="pct"/>
            <w:gridSpan w:val="6"/>
            <w:shd w:val="clear" w:color="auto" w:fill="auto"/>
            <w:vAlign w:val="center"/>
          </w:tcPr>
          <w:p w:rsidR="00133F55" w:rsidRPr="000D6C15" w:rsidRDefault="00133F55" w:rsidP="003D2007">
            <w:pPr>
              <w:rPr>
                <w:rFonts w:cs="Arial"/>
                <w:b/>
                <w:bCs/>
                <w:iCs/>
                <w:lang w:val="sr-Cyrl-RS"/>
              </w:rPr>
            </w:pPr>
            <w:r w:rsidRPr="000D6C15">
              <w:rPr>
                <w:rFonts w:cs="Arial"/>
                <w:b/>
                <w:bCs/>
              </w:rPr>
              <w:t>Спецификација поправки монофазних УПС уређаја</w:t>
            </w:r>
            <w:r w:rsidRPr="000D6C15">
              <w:rPr>
                <w:rFonts w:cs="Arial"/>
                <w:b/>
                <w:bCs/>
                <w:lang w:val="sr-Cyrl-RS"/>
              </w:rPr>
              <w:t xml:space="preserve"> </w:t>
            </w:r>
            <w:r w:rsidRPr="000D6C15">
              <w:rPr>
                <w:rFonts w:cs="Arial"/>
                <w:b/>
                <w:bCs/>
              </w:rPr>
              <w:t xml:space="preserve">снаге </w:t>
            </w:r>
            <w:r w:rsidRPr="000D6C15">
              <w:rPr>
                <w:rFonts w:cs="Arial"/>
                <w:b/>
                <w:bCs/>
                <w:lang w:val="sr-Cyrl-RS"/>
              </w:rPr>
              <w:t>преко 10</w:t>
            </w:r>
            <w:r w:rsidRPr="000D6C15">
              <w:rPr>
                <w:rFonts w:cs="Arial"/>
                <w:b/>
                <w:bCs/>
              </w:rPr>
              <w:t>000 VA</w:t>
            </w: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6.1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исправљачког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6.2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r w:rsidRPr="000D6C15">
              <w:rPr>
                <w:rFonts w:ascii="Arial" w:hAnsi="Arial" w:cs="Arial"/>
                <w:lang w:val="sr-Cyrl-RS"/>
              </w:rPr>
              <w:t xml:space="preserve"> 15000 </w:t>
            </w:r>
            <w:r w:rsidRPr="000D6C15">
              <w:rPr>
                <w:rFonts w:ascii="Arial" w:hAnsi="Arial" w:cs="Arial"/>
                <w:bCs/>
              </w:rPr>
              <w:t>VA</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lastRenderedPageBreak/>
              <w:t>6.3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Поправка инверторског модула</w:t>
            </w:r>
            <w:r w:rsidRPr="000D6C15">
              <w:rPr>
                <w:rFonts w:ascii="Arial" w:hAnsi="Arial" w:cs="Arial"/>
                <w:lang w:val="sr-Cyrl-RS"/>
              </w:rPr>
              <w:t xml:space="preserve"> снаге 15000 </w:t>
            </w:r>
            <w:r w:rsidRPr="000D6C15">
              <w:rPr>
                <w:rFonts w:ascii="Arial" w:hAnsi="Arial" w:cs="Arial"/>
                <w:bCs/>
              </w:rPr>
              <w:t>VA</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6.4</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 xml:space="preserve">Поправка </w:t>
            </w:r>
            <w:r w:rsidRPr="000D6C15">
              <w:rPr>
                <w:rFonts w:ascii="Arial" w:hAnsi="Arial" w:cs="Arial"/>
                <w:lang w:val="sr-Cyrl-RS"/>
              </w:rPr>
              <w:t>мрежног модула</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60"/>
        </w:trPr>
        <w:tc>
          <w:tcPr>
            <w:tcW w:w="347" w:type="pct"/>
            <w:shd w:val="clear" w:color="auto" w:fill="auto"/>
            <w:vAlign w:val="center"/>
          </w:tcPr>
          <w:p w:rsidR="00133F55" w:rsidRPr="000D6C15" w:rsidRDefault="00133F55" w:rsidP="003D2007">
            <w:pPr>
              <w:rPr>
                <w:rFonts w:cs="Arial"/>
              </w:rPr>
            </w:pPr>
            <w:r w:rsidRPr="000D6C15">
              <w:rPr>
                <w:rFonts w:cs="Arial"/>
                <w:lang w:val="sr-Cyrl-RS"/>
              </w:rPr>
              <w:t>6.5</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rPr>
              <w:t>Замена вентилатора (комад)</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jc w:val="center"/>
              <w:rPr>
                <w:rFonts w:cs="Arial"/>
                <w:b/>
                <w:lang w:val="sr-Cyrl-RS" w:eastAsia="hr-HR"/>
              </w:rPr>
            </w:pPr>
            <w:r w:rsidRPr="000D6C15">
              <w:rPr>
                <w:rFonts w:cs="Arial"/>
                <w:b/>
                <w:lang w:val="sr-Cyrl-RS" w:eastAsia="hr-HR"/>
              </w:rPr>
              <w:t>7.</w:t>
            </w:r>
          </w:p>
        </w:tc>
        <w:tc>
          <w:tcPr>
            <w:tcW w:w="4653" w:type="pct"/>
            <w:gridSpan w:val="7"/>
            <w:shd w:val="clear" w:color="auto" w:fill="auto"/>
            <w:vAlign w:val="center"/>
          </w:tcPr>
          <w:p w:rsidR="00133F55" w:rsidRPr="000D6C15" w:rsidRDefault="00133F55" w:rsidP="003D2007">
            <w:pPr>
              <w:rPr>
                <w:rFonts w:cs="Arial"/>
                <w:b/>
                <w:bCs/>
                <w:iCs/>
                <w:lang w:val="sr-Cyrl-RS"/>
              </w:rPr>
            </w:pPr>
            <w:r w:rsidRPr="000D6C15">
              <w:rPr>
                <w:rFonts w:cs="Arial"/>
                <w:b/>
                <w:bCs/>
              </w:rPr>
              <w:t xml:space="preserve">Спецификација </w:t>
            </w:r>
            <w:r w:rsidRPr="000D6C15">
              <w:rPr>
                <w:rFonts w:cs="Arial"/>
                <w:b/>
              </w:rPr>
              <w:t>батерија са укљученим демонтажно-монтажним радовима</w:t>
            </w:r>
          </w:p>
        </w:tc>
      </w:tr>
      <w:tr w:rsidR="00133F55" w:rsidRPr="001B2C14" w:rsidTr="003D2007">
        <w:trPr>
          <w:trHeight w:val="301"/>
        </w:trPr>
        <w:tc>
          <w:tcPr>
            <w:tcW w:w="347"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lang w:val="sr-Cyrl-RS"/>
              </w:rPr>
            </w:pPr>
            <w:r w:rsidRPr="000D6C15">
              <w:rPr>
                <w:rFonts w:ascii="Arial" w:hAnsi="Arial" w:cs="Arial"/>
                <w:lang w:val="sr-Cyrl-RS"/>
              </w:rPr>
              <w:t>7.1</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rPr>
            </w:pPr>
            <w:r w:rsidRPr="000D6C15">
              <w:rPr>
                <w:rFonts w:ascii="Arial" w:hAnsi="Arial" w:cs="Arial"/>
              </w:rPr>
              <w:t>Батерија 12V 5Ah</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7.2</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rPr>
            </w:pPr>
            <w:r w:rsidRPr="000D6C15">
              <w:rPr>
                <w:rFonts w:ascii="Arial" w:hAnsi="Arial" w:cs="Arial"/>
              </w:rPr>
              <w:t>Батерија 12V 7Ah</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7.3</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rPr>
            </w:pPr>
            <w:r w:rsidRPr="000D6C15">
              <w:rPr>
                <w:rFonts w:ascii="Arial" w:hAnsi="Arial" w:cs="Arial"/>
              </w:rPr>
              <w:t>Батерија 12V 9Ah</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7.4</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rPr>
            </w:pPr>
            <w:r w:rsidRPr="000D6C15">
              <w:rPr>
                <w:rFonts w:ascii="Arial" w:hAnsi="Arial" w:cs="Arial"/>
              </w:rPr>
              <w:t>Батерија 12V12Ah</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r w:rsidR="00133F55" w:rsidRPr="001B2C14" w:rsidTr="003D2007">
        <w:trPr>
          <w:trHeight w:val="301"/>
        </w:trPr>
        <w:tc>
          <w:tcPr>
            <w:tcW w:w="347" w:type="pct"/>
            <w:shd w:val="clear" w:color="auto" w:fill="auto"/>
            <w:vAlign w:val="center"/>
          </w:tcPr>
          <w:p w:rsidR="00133F55" w:rsidRPr="000D6C15" w:rsidRDefault="00133F55" w:rsidP="003D2007">
            <w:pPr>
              <w:rPr>
                <w:rFonts w:cs="Arial"/>
              </w:rPr>
            </w:pPr>
            <w:r w:rsidRPr="000D6C15">
              <w:rPr>
                <w:rFonts w:cs="Arial"/>
                <w:lang w:val="sr-Cyrl-RS"/>
              </w:rPr>
              <w:t>7.5</w:t>
            </w:r>
          </w:p>
        </w:tc>
        <w:tc>
          <w:tcPr>
            <w:tcW w:w="2008" w:type="pct"/>
            <w:shd w:val="clear" w:color="auto" w:fill="auto"/>
            <w:vAlign w:val="center"/>
          </w:tcPr>
          <w:p w:rsidR="00133F55" w:rsidRPr="000D6C15" w:rsidRDefault="00133F55" w:rsidP="003D2007">
            <w:pPr>
              <w:pStyle w:val="ListParagraph"/>
              <w:spacing w:before="0" w:after="0" w:line="240" w:lineRule="auto"/>
              <w:ind w:left="0"/>
              <w:contextualSpacing w:val="0"/>
              <w:rPr>
                <w:rFonts w:ascii="Arial" w:hAnsi="Arial" w:cs="Arial"/>
              </w:rPr>
            </w:pPr>
            <w:r w:rsidRPr="000D6C15">
              <w:rPr>
                <w:rFonts w:ascii="Arial" w:hAnsi="Arial" w:cs="Arial"/>
              </w:rPr>
              <w:t>Батерија 12V17Ah</w:t>
            </w:r>
          </w:p>
        </w:tc>
        <w:tc>
          <w:tcPr>
            <w:tcW w:w="346" w:type="pct"/>
            <w:shd w:val="clear" w:color="auto" w:fill="auto"/>
            <w:vAlign w:val="center"/>
          </w:tcPr>
          <w:p w:rsidR="00133F55" w:rsidRPr="000D6C15" w:rsidRDefault="00133F55" w:rsidP="003D2007">
            <w:pPr>
              <w:jc w:val="center"/>
              <w:rPr>
                <w:rFonts w:cs="Arial"/>
              </w:rPr>
            </w:pPr>
            <w:r w:rsidRPr="000D6C15">
              <w:rPr>
                <w:rFonts w:cs="Arial"/>
                <w:lang w:val="sr-Latn-RS" w:eastAsia="hr-HR"/>
              </w:rPr>
              <w:t>Ком</w:t>
            </w:r>
          </w:p>
        </w:tc>
        <w:tc>
          <w:tcPr>
            <w:tcW w:w="348" w:type="pct"/>
            <w:shd w:val="clear" w:color="auto" w:fill="auto"/>
            <w:vAlign w:val="center"/>
          </w:tcPr>
          <w:p w:rsidR="00133F55" w:rsidRPr="000D6C15" w:rsidRDefault="00133F55" w:rsidP="003D2007">
            <w:pPr>
              <w:jc w:val="center"/>
              <w:rPr>
                <w:rFonts w:cs="Arial"/>
              </w:rPr>
            </w:pPr>
            <w:r w:rsidRPr="000D6C15">
              <w:rPr>
                <w:rFonts w:cs="Arial"/>
                <w:lang w:val="sr-Latn-RS" w:eastAsia="hr-HR"/>
              </w:rPr>
              <w:t>1</w:t>
            </w:r>
          </w:p>
        </w:tc>
        <w:tc>
          <w:tcPr>
            <w:tcW w:w="483" w:type="pct"/>
            <w:shd w:val="clear" w:color="auto" w:fill="auto"/>
            <w:vAlign w:val="center"/>
          </w:tcPr>
          <w:p w:rsidR="00133F55" w:rsidRPr="000D6C15" w:rsidRDefault="00133F55" w:rsidP="003D2007">
            <w:pPr>
              <w:jc w:val="center"/>
              <w:rPr>
                <w:rFonts w:cs="Arial"/>
                <w:b/>
                <w:bCs/>
                <w:iCs/>
                <w:lang w:val="sr-Cyrl-RS"/>
              </w:rPr>
            </w:pPr>
          </w:p>
        </w:tc>
        <w:tc>
          <w:tcPr>
            <w:tcW w:w="487" w:type="pct"/>
            <w:shd w:val="clear" w:color="auto" w:fill="auto"/>
            <w:vAlign w:val="center"/>
          </w:tcPr>
          <w:p w:rsidR="00133F55" w:rsidRPr="000D6C15" w:rsidRDefault="00133F55" w:rsidP="003D2007">
            <w:pPr>
              <w:jc w:val="center"/>
              <w:rPr>
                <w:rFonts w:cs="Arial"/>
                <w:b/>
                <w:bCs/>
                <w:iCs/>
                <w:lang w:val="sr-Cyrl-RS"/>
              </w:rPr>
            </w:pPr>
          </w:p>
        </w:tc>
        <w:tc>
          <w:tcPr>
            <w:tcW w:w="485" w:type="pct"/>
            <w:shd w:val="clear" w:color="auto" w:fill="auto"/>
            <w:vAlign w:val="center"/>
          </w:tcPr>
          <w:p w:rsidR="00133F55" w:rsidRPr="000D6C15" w:rsidRDefault="00133F55" w:rsidP="003D2007">
            <w:pPr>
              <w:jc w:val="center"/>
              <w:rPr>
                <w:rFonts w:cs="Arial"/>
                <w:b/>
                <w:bCs/>
                <w:iCs/>
                <w:lang w:val="sr-Cyrl-RS"/>
              </w:rPr>
            </w:pPr>
          </w:p>
        </w:tc>
        <w:tc>
          <w:tcPr>
            <w:tcW w:w="496" w:type="pct"/>
            <w:shd w:val="clear" w:color="auto" w:fill="auto"/>
            <w:vAlign w:val="center"/>
          </w:tcPr>
          <w:p w:rsidR="00133F55" w:rsidRPr="000D6C15" w:rsidRDefault="00133F55" w:rsidP="003D2007">
            <w:pPr>
              <w:jc w:val="center"/>
              <w:rPr>
                <w:rFonts w:cs="Arial"/>
                <w:b/>
                <w:bCs/>
                <w:iCs/>
                <w:lang w:val="sr-Cyrl-RS"/>
              </w:rPr>
            </w:pPr>
          </w:p>
        </w:tc>
      </w:tr>
    </w:tbl>
    <w:p w:rsidR="00A853B4" w:rsidRDefault="00A853B4" w:rsidP="00A853B4">
      <w:pPr>
        <w:widowControl w:val="0"/>
        <w:spacing w:before="0"/>
        <w:rPr>
          <w:rFonts w:eastAsia="Arial Unicode MS" w:cs="Arial"/>
          <w:lang w:val="sr-Cyrl-RS"/>
        </w:rPr>
      </w:pPr>
    </w:p>
    <w:p w:rsidR="00A8450F" w:rsidRDefault="00A8450F" w:rsidP="00A853B4">
      <w:pPr>
        <w:widowControl w:val="0"/>
        <w:spacing w:before="0"/>
        <w:rPr>
          <w:rFonts w:eastAsia="Arial Unicode MS" w:cs="Arial"/>
          <w:lang w:val="sr-Cyrl-RS"/>
        </w:rPr>
      </w:pPr>
    </w:p>
    <w:p w:rsidR="00A8450F" w:rsidRDefault="00A8450F"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A853B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855419" w:rsidRDefault="00855419" w:rsidP="00A853B4">
      <w:pPr>
        <w:spacing w:before="0"/>
        <w:rPr>
          <w:rFonts w:cs="Arial"/>
          <w:b/>
          <w:lang w:val="sr-Cyrl-CS"/>
        </w:rPr>
      </w:pPr>
    </w:p>
    <w:p w:rsidR="00A853B4" w:rsidRPr="00A8450F" w:rsidRDefault="00A853B4" w:rsidP="00A853B4">
      <w:pPr>
        <w:spacing w:before="0"/>
        <w:rPr>
          <w:rFonts w:cs="Arial"/>
          <w:b/>
          <w:sz w:val="20"/>
          <w:szCs w:val="20"/>
          <w:lang w:val="sr-Cyrl-CS"/>
        </w:rPr>
      </w:pPr>
      <w:r w:rsidRPr="00A8450F">
        <w:rPr>
          <w:rFonts w:cs="Arial"/>
          <w:b/>
          <w:sz w:val="20"/>
          <w:szCs w:val="20"/>
          <w:lang w:val="sr-Cyrl-CS"/>
        </w:rPr>
        <w:t>Напомена:</w:t>
      </w:r>
    </w:p>
    <w:p w:rsidR="00A853B4" w:rsidRPr="00A8450F" w:rsidRDefault="00A853B4" w:rsidP="00A853B4">
      <w:pPr>
        <w:tabs>
          <w:tab w:val="left" w:pos="1134"/>
        </w:tabs>
        <w:spacing w:before="0"/>
        <w:rPr>
          <w:rFonts w:eastAsia="TimesNewRomanPS-BoldMT" w:cs="Arial"/>
          <w:sz w:val="20"/>
          <w:szCs w:val="20"/>
          <w:lang w:val="ru-RU"/>
        </w:rPr>
      </w:pPr>
      <w:r w:rsidRPr="00A8450F">
        <w:rPr>
          <w:rFonts w:eastAsia="TimesNewRomanPS-BoldMT" w:cs="Arial"/>
          <w:sz w:val="20"/>
          <w:szCs w:val="20"/>
          <w:lang w:val="ru-RU"/>
        </w:rPr>
        <w:t xml:space="preserve">-Уколико </w:t>
      </w:r>
      <w:r w:rsidRPr="00A8450F">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A8450F">
        <w:rPr>
          <w:rFonts w:eastAsia="TimesNewRomanPS-BoldMT" w:cs="Arial"/>
          <w:sz w:val="20"/>
          <w:szCs w:val="20"/>
          <w:lang w:val="ru-RU"/>
        </w:rPr>
        <w:t>.</w:t>
      </w:r>
    </w:p>
    <w:p w:rsidR="00A853B4" w:rsidRPr="00A8450F" w:rsidRDefault="00A853B4" w:rsidP="00A853B4">
      <w:pPr>
        <w:tabs>
          <w:tab w:val="left" w:pos="1134"/>
        </w:tabs>
        <w:spacing w:before="0"/>
        <w:rPr>
          <w:rFonts w:eastAsia="TimesNewRomanPS-BoldMT" w:cs="Arial"/>
          <w:sz w:val="20"/>
          <w:szCs w:val="20"/>
          <w:lang w:val="ru-RU"/>
        </w:rPr>
      </w:pPr>
      <w:r w:rsidRPr="00A8450F">
        <w:rPr>
          <w:rFonts w:eastAsia="TimesNewRomanPS-BoldMT" w:cs="Arial"/>
          <w:sz w:val="20"/>
          <w:szCs w:val="20"/>
          <w:lang w:val="sr-Cyrl-CS"/>
        </w:rPr>
        <w:t xml:space="preserve">- </w:t>
      </w:r>
      <w:r w:rsidRPr="00A8450F">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A853B4" w:rsidRPr="00A8450F" w:rsidRDefault="00A853B4" w:rsidP="00A853B4">
      <w:pPr>
        <w:spacing w:before="0"/>
        <w:rPr>
          <w:rFonts w:cs="Arial"/>
          <w:b/>
          <w:sz w:val="20"/>
          <w:szCs w:val="20"/>
          <w:lang w:val="ru-RU"/>
        </w:rPr>
      </w:pPr>
      <w:r w:rsidRPr="00A8450F">
        <w:rPr>
          <w:rFonts w:cs="Arial"/>
          <w:b/>
          <w:sz w:val="20"/>
          <w:szCs w:val="20"/>
          <w:lang w:val="sr-Latn-CS"/>
        </w:rPr>
        <w:t>Упутство</w:t>
      </w:r>
      <w:r w:rsidRPr="00A8450F">
        <w:rPr>
          <w:rFonts w:cs="Arial"/>
          <w:b/>
          <w:sz w:val="20"/>
          <w:szCs w:val="20"/>
        </w:rPr>
        <w:t xml:space="preserve"> </w:t>
      </w:r>
      <w:r w:rsidRPr="00A8450F">
        <w:rPr>
          <w:rFonts w:cs="Arial"/>
          <w:b/>
          <w:sz w:val="20"/>
          <w:szCs w:val="20"/>
          <w:lang w:val="sr-Latn-CS"/>
        </w:rPr>
        <w:t>за попуњавањ</w:t>
      </w:r>
      <w:r w:rsidRPr="00A8450F">
        <w:rPr>
          <w:rFonts w:cs="Arial"/>
          <w:b/>
          <w:sz w:val="20"/>
          <w:szCs w:val="20"/>
          <w:lang w:val="ru-RU"/>
        </w:rPr>
        <w:t>е Обрасца структуре цене</w:t>
      </w:r>
    </w:p>
    <w:p w:rsidR="00A853B4" w:rsidRPr="00A8450F" w:rsidRDefault="00A853B4" w:rsidP="00A853B4">
      <w:pPr>
        <w:tabs>
          <w:tab w:val="left" w:pos="90"/>
        </w:tabs>
        <w:spacing w:before="0"/>
        <w:contextualSpacing/>
        <w:rPr>
          <w:rFonts w:eastAsia="Calibri" w:cs="Arial"/>
          <w:bCs/>
          <w:iCs/>
          <w:sz w:val="20"/>
          <w:szCs w:val="20"/>
        </w:rPr>
      </w:pPr>
      <w:r w:rsidRPr="00A8450F">
        <w:rPr>
          <w:rFonts w:eastAsia="Calibri" w:cs="Arial"/>
          <w:bCs/>
          <w:iCs/>
          <w:sz w:val="20"/>
          <w:szCs w:val="20"/>
        </w:rPr>
        <w:t>Понуђач треба да попун</w:t>
      </w:r>
      <w:r w:rsidRPr="00A8450F">
        <w:rPr>
          <w:rFonts w:eastAsia="Calibri" w:cs="Arial"/>
          <w:bCs/>
          <w:iCs/>
          <w:sz w:val="20"/>
          <w:szCs w:val="20"/>
          <w:lang w:val="sr-Cyrl-CS"/>
        </w:rPr>
        <w:t>и</w:t>
      </w:r>
      <w:r w:rsidRPr="00A8450F">
        <w:rPr>
          <w:rFonts w:eastAsia="Calibri" w:cs="Arial"/>
          <w:bCs/>
          <w:iCs/>
          <w:sz w:val="20"/>
          <w:szCs w:val="20"/>
        </w:rPr>
        <w:t xml:space="preserve"> образац структуре цене </w:t>
      </w:r>
      <w:r w:rsidRPr="00A8450F">
        <w:rPr>
          <w:rFonts w:eastAsia="Calibri" w:cs="Arial"/>
          <w:bCs/>
          <w:iCs/>
          <w:sz w:val="20"/>
          <w:szCs w:val="20"/>
          <w:lang w:val="sr-Cyrl-CS"/>
        </w:rPr>
        <w:t>Табела 1. на следећи начин</w:t>
      </w:r>
      <w:r w:rsidRPr="00A8450F">
        <w:rPr>
          <w:rFonts w:eastAsia="Calibri" w:cs="Arial"/>
          <w:bCs/>
          <w:iCs/>
          <w:sz w:val="20"/>
          <w:szCs w:val="20"/>
        </w:rPr>
        <w:t>:</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lang w:val="sr-Cyrl-CS"/>
        </w:rPr>
        <w:t xml:space="preserve">-у колону 5. </w:t>
      </w:r>
      <w:r w:rsidRPr="00A8450F">
        <w:rPr>
          <w:rFonts w:eastAsia="Calibri" w:cs="Arial"/>
          <w:bCs/>
          <w:iCs/>
          <w:sz w:val="20"/>
          <w:szCs w:val="20"/>
        </w:rPr>
        <w:t>уписати колико износи јединична цена без ПДВ за извршену услугу;</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rPr>
        <w:t xml:space="preserve">-у колону </w:t>
      </w:r>
      <w:r w:rsidRPr="00A8450F">
        <w:rPr>
          <w:rFonts w:eastAsia="Calibri" w:cs="Arial"/>
          <w:bCs/>
          <w:iCs/>
          <w:sz w:val="20"/>
          <w:szCs w:val="20"/>
          <w:lang w:val="sr-Cyrl-CS"/>
        </w:rPr>
        <w:t>6</w:t>
      </w:r>
      <w:r w:rsidRPr="00A8450F">
        <w:rPr>
          <w:rFonts w:eastAsia="Calibri" w:cs="Arial"/>
          <w:bCs/>
          <w:iCs/>
          <w:sz w:val="20"/>
          <w:szCs w:val="20"/>
        </w:rPr>
        <w:t>. уписати колико износи јединична цена са ПДВ за извршену услугу;</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rPr>
        <w:t xml:space="preserve">-у колону </w:t>
      </w:r>
      <w:r w:rsidRPr="00A8450F">
        <w:rPr>
          <w:rFonts w:eastAsia="Calibri" w:cs="Arial"/>
          <w:bCs/>
          <w:iCs/>
          <w:sz w:val="20"/>
          <w:szCs w:val="20"/>
          <w:lang w:val="sr-Cyrl-CS"/>
        </w:rPr>
        <w:t>7</w:t>
      </w:r>
      <w:r w:rsidRPr="00A8450F">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A8450F">
        <w:rPr>
          <w:rFonts w:eastAsia="Calibri" w:cs="Arial"/>
          <w:bCs/>
          <w:iCs/>
          <w:sz w:val="20"/>
          <w:szCs w:val="20"/>
          <w:lang w:val="sr-Cyrl-CS"/>
        </w:rPr>
        <w:t>5</w:t>
      </w:r>
      <w:r w:rsidRPr="00A8450F">
        <w:rPr>
          <w:rFonts w:eastAsia="Calibri" w:cs="Arial"/>
          <w:bCs/>
          <w:iCs/>
          <w:sz w:val="20"/>
          <w:szCs w:val="20"/>
        </w:rPr>
        <w:t xml:space="preserve">.) са траженим обимом-количином (која је наведена у колони </w:t>
      </w:r>
      <w:r w:rsidRPr="00A8450F">
        <w:rPr>
          <w:rFonts w:eastAsia="Calibri" w:cs="Arial"/>
          <w:bCs/>
          <w:iCs/>
          <w:sz w:val="20"/>
          <w:szCs w:val="20"/>
          <w:lang w:val="sr-Cyrl-CS"/>
        </w:rPr>
        <w:t>4</w:t>
      </w:r>
      <w:r w:rsidRPr="00A8450F">
        <w:rPr>
          <w:rFonts w:eastAsia="Calibri" w:cs="Arial"/>
          <w:bCs/>
          <w:iCs/>
          <w:sz w:val="20"/>
          <w:szCs w:val="20"/>
        </w:rPr>
        <w:t xml:space="preserve">.); </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lang w:val="sr-Cyrl-CS"/>
        </w:rPr>
        <w:t>-у колону 8</w:t>
      </w:r>
      <w:r w:rsidRPr="00A8450F">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A8450F">
        <w:rPr>
          <w:rFonts w:eastAsia="Calibri" w:cs="Arial"/>
          <w:bCs/>
          <w:iCs/>
          <w:sz w:val="20"/>
          <w:szCs w:val="20"/>
          <w:lang w:val="sr-Cyrl-CS"/>
        </w:rPr>
        <w:t>6</w:t>
      </w:r>
      <w:r w:rsidRPr="00A8450F">
        <w:rPr>
          <w:rFonts w:eastAsia="Calibri" w:cs="Arial"/>
          <w:bCs/>
          <w:iCs/>
          <w:sz w:val="20"/>
          <w:szCs w:val="20"/>
        </w:rPr>
        <w:t xml:space="preserve">.) са траженим обимом- количином (која је наведена у колони </w:t>
      </w:r>
      <w:r w:rsidRPr="00A8450F">
        <w:rPr>
          <w:rFonts w:eastAsia="Calibri" w:cs="Arial"/>
          <w:bCs/>
          <w:iCs/>
          <w:sz w:val="20"/>
          <w:szCs w:val="20"/>
          <w:lang w:val="sr-Cyrl-CS"/>
        </w:rPr>
        <w:t>4</w:t>
      </w:r>
      <w:r w:rsidRPr="00A8450F">
        <w:rPr>
          <w:rFonts w:eastAsia="Calibri" w:cs="Arial"/>
          <w:bCs/>
          <w:iCs/>
          <w:sz w:val="20"/>
          <w:szCs w:val="20"/>
        </w:rPr>
        <w:t>.).</w:t>
      </w:r>
    </w:p>
    <w:p w:rsidR="00A853B4" w:rsidRPr="00A8450F" w:rsidRDefault="00A853B4" w:rsidP="00A853B4">
      <w:pPr>
        <w:tabs>
          <w:tab w:val="left" w:pos="992"/>
        </w:tabs>
        <w:spacing w:before="0"/>
        <w:rPr>
          <w:rFonts w:cs="Arial"/>
          <w:sz w:val="20"/>
          <w:szCs w:val="20"/>
        </w:rPr>
      </w:pPr>
      <w:r w:rsidRPr="00A8450F">
        <w:rPr>
          <w:rFonts w:cs="Arial"/>
          <w:sz w:val="20"/>
          <w:szCs w:val="20"/>
        </w:rPr>
        <w:t xml:space="preserve">-у ред бр. I – уписује се укупно понуђена цена за све позиције  без ПДВ (збир колоне бр. </w:t>
      </w:r>
      <w:r w:rsidRPr="00A8450F">
        <w:rPr>
          <w:rFonts w:cs="Arial"/>
          <w:sz w:val="20"/>
          <w:szCs w:val="20"/>
          <w:lang w:val="sr-Cyrl-RS"/>
        </w:rPr>
        <w:t>7</w:t>
      </w:r>
      <w:r w:rsidRPr="00A8450F">
        <w:rPr>
          <w:rFonts w:cs="Arial"/>
          <w:sz w:val="20"/>
          <w:szCs w:val="20"/>
        </w:rPr>
        <w:t>)</w:t>
      </w:r>
    </w:p>
    <w:p w:rsidR="00A853B4" w:rsidRPr="00A8450F" w:rsidRDefault="00A853B4" w:rsidP="00A853B4">
      <w:pPr>
        <w:tabs>
          <w:tab w:val="left" w:pos="992"/>
        </w:tabs>
        <w:spacing w:before="0"/>
        <w:rPr>
          <w:rFonts w:cs="Arial"/>
          <w:sz w:val="20"/>
          <w:szCs w:val="20"/>
        </w:rPr>
      </w:pPr>
      <w:r w:rsidRPr="00A8450F">
        <w:rPr>
          <w:rFonts w:cs="Arial"/>
          <w:sz w:val="20"/>
          <w:szCs w:val="20"/>
        </w:rPr>
        <w:t xml:space="preserve">-у ред бр. II – уписује се укупан износ ПДВ </w:t>
      </w:r>
    </w:p>
    <w:p w:rsidR="00A853B4" w:rsidRDefault="00A853B4" w:rsidP="00A8450F">
      <w:pPr>
        <w:tabs>
          <w:tab w:val="left" w:pos="992"/>
        </w:tabs>
        <w:spacing w:before="0"/>
        <w:rPr>
          <w:rFonts w:cs="Arial"/>
          <w:sz w:val="20"/>
          <w:szCs w:val="20"/>
        </w:rPr>
      </w:pPr>
      <w:r w:rsidRPr="00A8450F">
        <w:rPr>
          <w:rFonts w:cs="Arial"/>
          <w:sz w:val="20"/>
          <w:szCs w:val="20"/>
        </w:rPr>
        <w:lastRenderedPageBreak/>
        <w:t>-у ред бр. III – уписује се укупно понуђена цена са ПДВ (ред бр. I + ред.бр. II)</w:t>
      </w:r>
    </w:p>
    <w:p w:rsidR="00A8450F" w:rsidRPr="00A8450F" w:rsidRDefault="00A8450F" w:rsidP="00A8450F">
      <w:pPr>
        <w:tabs>
          <w:tab w:val="left" w:pos="992"/>
        </w:tabs>
        <w:spacing w:before="0"/>
        <w:rPr>
          <w:rFonts w:cs="Arial"/>
          <w:sz w:val="20"/>
          <w:szCs w:val="20"/>
        </w:rPr>
      </w:pPr>
    </w:p>
    <w:p w:rsidR="00A853B4" w:rsidRPr="00A8450F" w:rsidRDefault="00A853B4" w:rsidP="00A853B4">
      <w:pPr>
        <w:tabs>
          <w:tab w:val="left" w:pos="992"/>
        </w:tabs>
        <w:spacing w:before="0"/>
        <w:rPr>
          <w:rFonts w:cs="Arial"/>
          <w:sz w:val="20"/>
          <w:szCs w:val="20"/>
        </w:rPr>
      </w:pPr>
      <w:r w:rsidRPr="00A8450F">
        <w:rPr>
          <w:rFonts w:cs="Arial"/>
          <w:sz w:val="20"/>
          <w:szCs w:val="20"/>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A8450F" w:rsidRDefault="00A853B4" w:rsidP="00A853B4">
      <w:pPr>
        <w:tabs>
          <w:tab w:val="left" w:pos="992"/>
        </w:tabs>
        <w:spacing w:before="0"/>
        <w:rPr>
          <w:rFonts w:cs="Arial"/>
          <w:sz w:val="20"/>
          <w:szCs w:val="20"/>
        </w:rPr>
      </w:pPr>
      <w:r w:rsidRPr="00A8450F">
        <w:rPr>
          <w:rFonts w:cs="Arial"/>
          <w:sz w:val="20"/>
          <w:szCs w:val="20"/>
        </w:rPr>
        <w:t>-на место предвиђено за место и датум уписује се место и датум попуњавањаобрасца структуре цене.</w:t>
      </w:r>
    </w:p>
    <w:p w:rsidR="00A853B4" w:rsidRPr="00A8450F" w:rsidRDefault="00A853B4" w:rsidP="003C4462">
      <w:pPr>
        <w:tabs>
          <w:tab w:val="left" w:pos="992"/>
        </w:tabs>
        <w:spacing w:before="0"/>
        <w:rPr>
          <w:rFonts w:cs="Arial"/>
          <w:sz w:val="20"/>
          <w:szCs w:val="20"/>
        </w:rPr>
      </w:pPr>
      <w:r w:rsidRPr="00A8450F">
        <w:rPr>
          <w:rFonts w:cs="Arial"/>
          <w:sz w:val="20"/>
          <w:szCs w:val="20"/>
        </w:rPr>
        <w:t>-на  место предвиђено за печат и потпис понуђач печатом оверава и потписује образац структуре цене.</w:t>
      </w:r>
    </w:p>
    <w:p w:rsidR="00F52B15" w:rsidRPr="00A8450F" w:rsidRDefault="00F52B15" w:rsidP="00F5238D">
      <w:pPr>
        <w:tabs>
          <w:tab w:val="left" w:pos="992"/>
        </w:tabs>
        <w:spacing w:before="0"/>
        <w:rPr>
          <w:rFonts w:cs="Arial"/>
          <w:b/>
          <w:bCs/>
          <w:sz w:val="20"/>
          <w:szCs w:val="20"/>
          <w:lang w:val="sr-Cyrl-RS"/>
        </w:rPr>
      </w:pPr>
    </w:p>
    <w:p w:rsidR="00F5238D" w:rsidRPr="00A8450F" w:rsidRDefault="00F5238D" w:rsidP="00F5238D">
      <w:pPr>
        <w:tabs>
          <w:tab w:val="left" w:pos="992"/>
        </w:tabs>
        <w:spacing w:before="0"/>
        <w:rPr>
          <w:rFonts w:cs="Arial"/>
          <w:b/>
          <w:bCs/>
          <w:sz w:val="20"/>
          <w:szCs w:val="20"/>
          <w:lang w:val="sr-Cyrl-RS"/>
        </w:rPr>
      </w:pPr>
      <w:r w:rsidRPr="00A8450F">
        <w:rPr>
          <w:rFonts w:cs="Arial"/>
          <w:b/>
          <w:bCs/>
          <w:sz w:val="20"/>
          <w:szCs w:val="20"/>
          <w:lang w:val="sr-Cyrl-RS"/>
        </w:rPr>
        <w:t xml:space="preserve">Понуђач је обавезан да попуни све цене са ПДВ-ом и без ПДВ-а и укупне цене у делу </w:t>
      </w:r>
      <w:r w:rsidRPr="00A8450F">
        <w:rPr>
          <w:rFonts w:cs="Arial"/>
          <w:b/>
          <w:bCs/>
          <w:sz w:val="20"/>
          <w:szCs w:val="20"/>
        </w:rPr>
        <w:t>O</w:t>
      </w:r>
      <w:r w:rsidRPr="00A8450F">
        <w:rPr>
          <w:rFonts w:cs="Arial"/>
          <w:b/>
          <w:bCs/>
          <w:sz w:val="20"/>
          <w:szCs w:val="20"/>
          <w:lang w:val="sr-Cyrl-RS"/>
        </w:rPr>
        <w:t>бразац струкутре цене.</w:t>
      </w:r>
    </w:p>
    <w:p w:rsidR="003B2210" w:rsidRPr="003B2210" w:rsidRDefault="00F5238D" w:rsidP="003B2210">
      <w:pPr>
        <w:tabs>
          <w:tab w:val="left" w:pos="992"/>
        </w:tabs>
        <w:spacing w:before="0"/>
        <w:rPr>
          <w:rFonts w:cs="Arial"/>
          <w:b/>
          <w:bCs/>
          <w:sz w:val="20"/>
          <w:szCs w:val="20"/>
        </w:rPr>
      </w:pPr>
      <w:r w:rsidRPr="00A8450F">
        <w:rPr>
          <w:rFonts w:cs="Arial"/>
          <w:b/>
          <w:sz w:val="20"/>
          <w:szCs w:val="20"/>
          <w:lang w:val="sr-Cyrl-RS"/>
        </w:rPr>
        <w:t>Н</w:t>
      </w:r>
      <w:r w:rsidRPr="00A8450F">
        <w:rPr>
          <w:rFonts w:cs="Arial"/>
          <w:b/>
          <w:sz w:val="20"/>
          <w:szCs w:val="20"/>
          <w:lang w:val="sr-Latn-RS"/>
        </w:rPr>
        <w:t>а такав начин  добијена укупна</w:t>
      </w:r>
      <w:r w:rsidR="008516D3" w:rsidRPr="00A8450F">
        <w:rPr>
          <w:rFonts w:cs="Arial"/>
          <w:b/>
          <w:sz w:val="20"/>
          <w:szCs w:val="20"/>
          <w:lang w:val="sr-Cyrl-RS"/>
        </w:rPr>
        <w:t xml:space="preserve"> упоредна</w:t>
      </w:r>
      <w:r w:rsidRPr="00A8450F">
        <w:rPr>
          <w:rFonts w:cs="Arial"/>
          <w:b/>
          <w:sz w:val="20"/>
          <w:szCs w:val="20"/>
          <w:lang w:val="sr-Latn-RS"/>
        </w:rPr>
        <w:t xml:space="preserve"> цена понуде </w:t>
      </w:r>
      <w:bookmarkStart w:id="255" w:name="_Toc442559926"/>
      <w:r w:rsidR="003B2210" w:rsidRPr="003B2210">
        <w:rPr>
          <w:rFonts w:cs="Arial"/>
          <w:b/>
          <w:bCs/>
          <w:sz w:val="20"/>
          <w:szCs w:val="20"/>
          <w:lang w:val="sr-Latn-RS"/>
        </w:rPr>
        <w:t xml:space="preserve">користиће се само за рангирање </w:t>
      </w:r>
      <w:r w:rsidR="003B2210" w:rsidRPr="003B2210">
        <w:rPr>
          <w:rFonts w:cs="Arial"/>
          <w:b/>
          <w:bCs/>
          <w:sz w:val="20"/>
          <w:szCs w:val="20"/>
          <w:lang w:val="sr-Cyrl-RS"/>
        </w:rPr>
        <w:t xml:space="preserve">понуда </w:t>
      </w:r>
      <w:r w:rsidR="003B2210" w:rsidRPr="003B2210">
        <w:rPr>
          <w:rFonts w:cs="Arial"/>
          <w:b/>
          <w:bCs/>
          <w:sz w:val="20"/>
          <w:szCs w:val="20"/>
          <w:lang w:val="sr-Latn-RS"/>
        </w:rPr>
        <w:t>понуђача</w:t>
      </w:r>
      <w:r w:rsidR="003B2210" w:rsidRPr="003B2210">
        <w:rPr>
          <w:rFonts w:cs="Arial"/>
          <w:b/>
          <w:bCs/>
          <w:sz w:val="20"/>
          <w:szCs w:val="20"/>
          <w:lang w:val="sr-Cyrl-RS"/>
        </w:rPr>
        <w:t xml:space="preserve">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r w:rsidR="003B2210" w:rsidRPr="003B2210">
        <w:rPr>
          <w:rFonts w:cs="Arial"/>
          <w:b/>
          <w:bCs/>
          <w:sz w:val="20"/>
          <w:szCs w:val="20"/>
          <w:lang w:val="sr-Latn-RS"/>
        </w:rPr>
        <w:t>, док ће се уговор закључити на процењену вредност јавне набавке.</w:t>
      </w:r>
      <w:r w:rsidR="003B2210" w:rsidRPr="003B2210">
        <w:rPr>
          <w:rFonts w:cs="Arial"/>
          <w:b/>
          <w:bCs/>
          <w:sz w:val="20"/>
          <w:szCs w:val="20"/>
          <w:lang w:val="sr-Cyrl-RS"/>
        </w:rPr>
        <w:t xml:space="preserve"> Обрачун извршене услуге извршиће се на основу стварно извршених услуга и замењених резервних делова и јединичних цена из обрасца структуре цене до износа процењене вредности јавне набавке која ће бити саопштена након отварања понуда.</w:t>
      </w:r>
    </w:p>
    <w:p w:rsidR="003B2210" w:rsidRPr="003B2210" w:rsidRDefault="003B2210" w:rsidP="003B2210">
      <w:pPr>
        <w:tabs>
          <w:tab w:val="left" w:pos="992"/>
        </w:tabs>
        <w:spacing w:before="0"/>
        <w:rPr>
          <w:rFonts w:cs="Arial"/>
          <w:b/>
          <w:bCs/>
          <w:sz w:val="20"/>
          <w:szCs w:val="20"/>
        </w:rPr>
      </w:pPr>
      <w:r w:rsidRPr="003B2210">
        <w:rPr>
          <w:rFonts w:cs="Arial"/>
          <w:b/>
          <w:bCs/>
          <w:sz w:val="20"/>
          <w:szCs w:val="20"/>
          <w:lang w:val="sr-Cyrl-RS"/>
        </w:rPr>
        <w:t>Наручилац је техничком спецификацијом предвидео</w:t>
      </w:r>
      <w:r w:rsidRPr="003B2210">
        <w:rPr>
          <w:rFonts w:cs="Arial"/>
          <w:b/>
          <w:bCs/>
          <w:sz w:val="20"/>
          <w:szCs w:val="20"/>
        </w:rPr>
        <w:t xml:space="preserve"> оквирн</w:t>
      </w:r>
      <w:r w:rsidRPr="003B2210">
        <w:rPr>
          <w:rFonts w:cs="Arial"/>
          <w:b/>
          <w:bCs/>
          <w:sz w:val="20"/>
          <w:szCs w:val="20"/>
          <w:lang w:val="sr-Cyrl-RS"/>
        </w:rPr>
        <w:t>е</w:t>
      </w:r>
      <w:r w:rsidRPr="003B2210">
        <w:rPr>
          <w:rFonts w:cs="Arial"/>
          <w:b/>
          <w:bCs/>
          <w:sz w:val="20"/>
          <w:szCs w:val="20"/>
        </w:rPr>
        <w:t xml:space="preserve"> количин</w:t>
      </w:r>
      <w:r w:rsidRPr="003B2210">
        <w:rPr>
          <w:rFonts w:cs="Arial"/>
          <w:b/>
          <w:bCs/>
          <w:sz w:val="20"/>
          <w:szCs w:val="20"/>
          <w:lang w:val="sr-Cyrl-RS"/>
        </w:rPr>
        <w:t>е</w:t>
      </w:r>
      <w:r w:rsidRPr="003B2210">
        <w:rPr>
          <w:rFonts w:cs="Arial"/>
          <w:b/>
          <w:bCs/>
          <w:sz w:val="20"/>
          <w:szCs w:val="20"/>
        </w:rPr>
        <w:t xml:space="preserve">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на висину  процењене вредности за предметну јавну набавку, која ће бити </w:t>
      </w:r>
      <w:r w:rsidRPr="003B2210">
        <w:rPr>
          <w:rFonts w:cs="Arial"/>
          <w:b/>
          <w:bCs/>
          <w:sz w:val="20"/>
          <w:szCs w:val="20"/>
          <w:lang w:val="sr-Cyrl-RS"/>
        </w:rPr>
        <w:t>саопштена приликом</w:t>
      </w:r>
      <w:r w:rsidRPr="003B2210">
        <w:rPr>
          <w:rFonts w:cs="Arial"/>
          <w:b/>
          <w:bCs/>
          <w:sz w:val="20"/>
          <w:szCs w:val="20"/>
        </w:rPr>
        <w:t xml:space="preserve"> отварањ</w:t>
      </w:r>
      <w:r w:rsidRPr="003B2210">
        <w:rPr>
          <w:rFonts w:cs="Arial"/>
          <w:b/>
          <w:bCs/>
          <w:sz w:val="20"/>
          <w:szCs w:val="20"/>
          <w:lang w:val="sr-Cyrl-RS"/>
        </w:rPr>
        <w:t>а</w:t>
      </w:r>
      <w:r w:rsidRPr="003B2210">
        <w:rPr>
          <w:rFonts w:cs="Arial"/>
          <w:b/>
          <w:bCs/>
          <w:sz w:val="20"/>
          <w:szCs w:val="20"/>
        </w:rPr>
        <w:t xml:space="preserve">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Default="00133F55" w:rsidP="00A8450F">
      <w:pPr>
        <w:tabs>
          <w:tab w:val="left" w:pos="992"/>
        </w:tabs>
        <w:spacing w:before="0"/>
        <w:rPr>
          <w:rFonts w:cs="Arial"/>
          <w:b/>
          <w:bCs/>
          <w:sz w:val="20"/>
          <w:szCs w:val="20"/>
        </w:rPr>
      </w:pPr>
    </w:p>
    <w:p w:rsidR="00133F55" w:rsidRPr="003B2210" w:rsidRDefault="00133F55" w:rsidP="00A8450F">
      <w:pPr>
        <w:tabs>
          <w:tab w:val="left" w:pos="992"/>
        </w:tabs>
        <w:spacing w:before="0"/>
        <w:rPr>
          <w:rFonts w:cs="Arial"/>
          <w:sz w:val="20"/>
          <w:szCs w:val="20"/>
          <w:lang w:val="sr-Cyrl-RS"/>
        </w:rPr>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66F94">
        <w:rPr>
          <w:rFonts w:cs="Arial"/>
          <w:lang w:val="ru-RU"/>
        </w:rPr>
        <w:t>Сервисирање УПСова - ТЕНТ Б</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66F94">
        <w:rPr>
          <w:rFonts w:cs="Arial"/>
          <w:lang w:val="ru-RU"/>
        </w:rPr>
        <w:t>1587/2018 (ЈН/3000/0867/2018)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674BAB">
        <w:rPr>
          <w:rFonts w:cs="Arial"/>
          <w:lang w:val="sr-Cyrl-RS"/>
        </w:rPr>
        <w:t>_______________</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Default="00DC6E85" w:rsidP="00343A18">
      <w:pPr>
        <w:rPr>
          <w:rFonts w:cs="Arial"/>
        </w:rPr>
      </w:pPr>
    </w:p>
    <w:p w:rsidR="00133F55" w:rsidRDefault="00133F55" w:rsidP="00343A18">
      <w:pPr>
        <w:rPr>
          <w:rFonts w:cs="Arial"/>
        </w:rPr>
      </w:pPr>
    </w:p>
    <w:p w:rsidR="00133F55" w:rsidRPr="00133F55" w:rsidRDefault="00133F55" w:rsidP="00343A18">
      <w:pPr>
        <w:rPr>
          <w:rFonts w:cs="Arial"/>
        </w:rPr>
      </w:pPr>
    </w:p>
    <w:p w:rsidR="00343A18" w:rsidRPr="00E47C2E" w:rsidRDefault="00343A18" w:rsidP="00343A18">
      <w:pPr>
        <w:pStyle w:val="KDObrazac"/>
        <w:spacing w:before="0"/>
      </w:pPr>
      <w:bookmarkStart w:id="256" w:name="_Toc442559928"/>
      <w:r w:rsidRPr="00E47C2E">
        <w:t>ОБРАЗАЦ</w:t>
      </w:r>
      <w:r w:rsidR="00A743E4">
        <w:rPr>
          <w:lang w:val="sr-Cyrl-RS"/>
        </w:rPr>
        <w:t xml:space="preserve"> 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66F94">
        <w:rPr>
          <w:rFonts w:cs="Arial"/>
          <w:lang w:val="sr-Cyrl-RS"/>
        </w:rPr>
        <w:t>Сервисирање УПСова - ТЕНТ Б</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66F94">
        <w:rPr>
          <w:rFonts w:cs="Arial"/>
          <w:lang w:val="ru-RU"/>
        </w:rPr>
        <w:t>1587/2018 (ЈН/3000/0867/2018)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302CC" w:rsidRPr="00247846" w:rsidTr="00777266">
        <w:tc>
          <w:tcPr>
            <w:tcW w:w="213" w:type="pct"/>
            <w:shd w:val="clear" w:color="auto" w:fill="auto"/>
          </w:tcPr>
          <w:p w:rsidR="000302CC" w:rsidRPr="00247846" w:rsidRDefault="000302CC" w:rsidP="00777266">
            <w:pPr>
              <w:spacing w:before="0"/>
              <w:jc w:val="center"/>
              <w:rPr>
                <w:rFonts w:eastAsia="Calibri" w:cs="Arial"/>
                <w:b/>
                <w:bCs/>
                <w:iCs/>
              </w:rPr>
            </w:pPr>
          </w:p>
        </w:tc>
        <w:tc>
          <w:tcPr>
            <w:tcW w:w="951"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0302CC" w:rsidRPr="00247846" w:rsidRDefault="000302CC" w:rsidP="00777266">
            <w:pPr>
              <w:spacing w:before="0"/>
              <w:jc w:val="center"/>
              <w:rPr>
                <w:rFonts w:eastAsia="Calibri" w:cs="Arial"/>
                <w:bCs/>
                <w:iCs/>
                <w:lang w:val="sr-Cyrl-CS"/>
              </w:rPr>
            </w:pPr>
          </w:p>
          <w:p w:rsidR="000302CC" w:rsidRPr="00247846" w:rsidRDefault="000302CC"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Вредност извршених услуга без ПДВ</w:t>
            </w:r>
          </w:p>
          <w:p w:rsidR="000302CC" w:rsidRPr="00247846" w:rsidRDefault="000302CC" w:rsidP="00777266">
            <w:pPr>
              <w:spacing w:before="0"/>
              <w:jc w:val="center"/>
              <w:rPr>
                <w:rFonts w:eastAsia="Calibri" w:cs="Arial"/>
                <w:bCs/>
                <w:iCs/>
              </w:rPr>
            </w:pPr>
            <w:r w:rsidRPr="00247846">
              <w:rPr>
                <w:rFonts w:eastAsia="Calibri" w:cs="Arial"/>
                <w:bCs/>
                <w:iCs/>
              </w:rPr>
              <w:t>Дин</w:t>
            </w: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1.</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2.</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3.</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4.</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5.</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r w:rsidRPr="00247846">
              <w:rPr>
                <w:rFonts w:eastAsia="Calibri" w:cs="Arial"/>
                <w:b/>
                <w:bCs/>
                <w:iCs/>
              </w:rPr>
              <w:t>Укупна вредност</w:t>
            </w:r>
          </w:p>
          <w:p w:rsidR="000302CC" w:rsidRPr="00247846" w:rsidRDefault="000302CC" w:rsidP="00777266">
            <w:pPr>
              <w:spacing w:before="0"/>
              <w:jc w:val="center"/>
              <w:rPr>
                <w:rFonts w:eastAsia="Calibri" w:cs="Arial"/>
                <w:b/>
                <w:bCs/>
                <w:iCs/>
              </w:rPr>
            </w:pPr>
            <w:r w:rsidRPr="00247846">
              <w:rPr>
                <w:rFonts w:eastAsia="Calibri" w:cs="Arial"/>
                <w:b/>
                <w:bCs/>
                <w:iCs/>
              </w:rPr>
              <w:t>извршених услуга без</w:t>
            </w:r>
          </w:p>
          <w:p w:rsidR="000302CC" w:rsidRPr="00247846" w:rsidRDefault="000302CC" w:rsidP="00777266">
            <w:pPr>
              <w:spacing w:before="0"/>
              <w:jc w:val="center"/>
              <w:rPr>
                <w:rFonts w:eastAsia="Calibri" w:cs="Arial"/>
                <w:b/>
                <w:bCs/>
                <w:iCs/>
              </w:rPr>
            </w:pPr>
            <w:r w:rsidRPr="00247846">
              <w:rPr>
                <w:rFonts w:eastAsia="Calibri" w:cs="Arial"/>
                <w:b/>
                <w:bCs/>
                <w:iCs/>
              </w:rPr>
              <w:t>ПДВ</w:t>
            </w:r>
          </w:p>
          <w:p w:rsidR="000302CC" w:rsidRPr="00247846" w:rsidRDefault="000302CC" w:rsidP="00777266">
            <w:pPr>
              <w:spacing w:before="0"/>
              <w:rPr>
                <w:rFonts w:eastAsia="Calibri" w:cs="Arial"/>
                <w:b/>
                <w:bCs/>
                <w:iCs/>
              </w:rPr>
            </w:pPr>
            <w:r w:rsidRPr="00247846">
              <w:rPr>
                <w:rFonts w:eastAsia="Calibri" w:cs="Arial"/>
                <w:b/>
                <w:bCs/>
                <w:iCs/>
              </w:rPr>
              <w:t xml:space="preserve">       Дин</w:t>
            </w:r>
          </w:p>
        </w:tc>
        <w:tc>
          <w:tcPr>
            <w:tcW w:w="1145" w:type="pct"/>
          </w:tcPr>
          <w:p w:rsidR="000302CC" w:rsidRPr="00247846" w:rsidRDefault="000302CC" w:rsidP="00777266">
            <w:pPr>
              <w:spacing w:before="0"/>
              <w:ind w:left="72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8"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8"/>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133F55" w:rsidRPr="005C5A7E">
        <w:rPr>
          <w:rFonts w:cs="Arial"/>
        </w:rPr>
        <w:t>услуге</w:t>
      </w:r>
      <w:r w:rsidR="00133F55" w:rsidRPr="005C5A7E">
        <w:rPr>
          <w:rFonts w:cs="Arial"/>
          <w:lang w:val="sr-Cyrl-RS"/>
        </w:rPr>
        <w:t xml:space="preserve"> Сервисирање  УПСова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0302CC" w:rsidRPr="00247846" w:rsidTr="000302CC">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302CC" w:rsidRPr="00ED711C" w:rsidRDefault="000302CC"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302CC" w:rsidRPr="00247846" w:rsidRDefault="000302CC" w:rsidP="00777266">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Default="000302CC" w:rsidP="00777266">
            <w:pPr>
              <w:jc w:val="center"/>
              <w:rPr>
                <w:rFonts w:eastAsia="Calibri" w:cs="Arial"/>
              </w:rPr>
            </w:pPr>
            <w:r w:rsidRPr="00247846">
              <w:rPr>
                <w:rFonts w:eastAsia="Calibri" w:cs="Arial"/>
              </w:rPr>
              <w:t>Вредност уговора без ПДВ</w:t>
            </w:r>
          </w:p>
          <w:p w:rsidR="000302CC" w:rsidRPr="00247846" w:rsidRDefault="000302CC" w:rsidP="00777266">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rPr>
              <w:t>Вредност извршених услуга без ПДВ</w:t>
            </w:r>
          </w:p>
          <w:p w:rsidR="000302CC" w:rsidRPr="00247846" w:rsidRDefault="000302CC" w:rsidP="00777266">
            <w:pPr>
              <w:jc w:val="center"/>
              <w:rPr>
                <w:rFonts w:eastAsia="Calibri" w:cs="Arial"/>
              </w:rPr>
            </w:pPr>
            <w:r w:rsidRPr="00247846">
              <w:rPr>
                <w:rFonts w:eastAsia="Calibri" w:cs="Arial"/>
              </w:rPr>
              <w:t>Дин</w:t>
            </w:r>
          </w:p>
        </w:tc>
      </w:tr>
      <w:tr w:rsidR="000302CC" w:rsidRPr="00247846" w:rsidTr="000302CC">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9103DA" w:rsidRDefault="000302CC" w:rsidP="000302CC">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0302CC" w:rsidRDefault="000302CC" w:rsidP="000302CC">
      <w:pPr>
        <w:spacing w:before="0"/>
        <w:jc w:val="center"/>
        <w:rPr>
          <w:rFonts w:cs="Arial"/>
          <w:b/>
        </w:rPr>
      </w:pPr>
    </w:p>
    <w:p w:rsidR="0046470A" w:rsidRDefault="0046470A" w:rsidP="00C825A2">
      <w:pPr>
        <w:pStyle w:val="KDObrazac"/>
        <w:jc w:val="both"/>
      </w:pPr>
      <w:bookmarkStart w:id="259" w:name="_Toc442559946"/>
    </w:p>
    <w:p w:rsidR="000302CC" w:rsidRDefault="000302CC" w:rsidP="00C825A2">
      <w:pPr>
        <w:pStyle w:val="KDObrazac"/>
        <w:jc w:val="both"/>
      </w:pPr>
    </w:p>
    <w:bookmarkEnd w:id="259"/>
    <w:p w:rsidR="00D06F7F" w:rsidRDefault="00D06F7F" w:rsidP="0089574C">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E66F94">
        <w:rPr>
          <w:rFonts w:cs="Arial"/>
        </w:rPr>
        <w:t>Сервисирање УПСова -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66F94">
        <w:rPr>
          <w:rFonts w:cs="Arial"/>
        </w:rPr>
        <w:t>1587/2018 (ЈН/3000/0867/2018)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Default="00540429" w:rsidP="00D979F2">
      <w:pPr>
        <w:spacing w:before="0"/>
        <w:rPr>
          <w:rFonts w:cs="Arial"/>
          <w:color w:val="00B0F0"/>
        </w:rPr>
      </w:pPr>
    </w:p>
    <w:p w:rsidR="00133F55" w:rsidRDefault="00133F55" w:rsidP="00D979F2">
      <w:pPr>
        <w:spacing w:before="0"/>
        <w:rPr>
          <w:rFonts w:cs="Arial"/>
          <w:color w:val="00B0F0"/>
        </w:rPr>
      </w:pPr>
    </w:p>
    <w:p w:rsidR="00133F55" w:rsidRPr="00133F55" w:rsidRDefault="00133F55" w:rsidP="00D979F2">
      <w:pPr>
        <w:spacing w:before="0"/>
        <w:rPr>
          <w:rFonts w:cs="Arial"/>
          <w:color w:val="00B0F0"/>
        </w:rPr>
      </w:pPr>
    </w:p>
    <w:p w:rsidR="00540429" w:rsidRPr="00540429" w:rsidRDefault="00540429" w:rsidP="00540429">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66F94">
        <w:rPr>
          <w:rFonts w:cs="Arial"/>
        </w:rPr>
        <w:t>Сервисирање УПСова - ТЕНТ Б</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E66F94">
        <w:rPr>
          <w:rFonts w:cs="Arial"/>
          <w:lang w:val="sr-Cyrl-RS"/>
        </w:rPr>
        <w:t>1587/2018 (ЈН/3000/0867/2018)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60"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rPr>
      </w:pPr>
    </w:p>
    <w:p w:rsidR="00133F55" w:rsidRDefault="00133F55" w:rsidP="00EE793E">
      <w:pPr>
        <w:pStyle w:val="KDParagraf"/>
        <w:spacing w:before="0"/>
        <w:rPr>
          <w:rFonts w:cs="Arial"/>
        </w:rPr>
      </w:pPr>
    </w:p>
    <w:p w:rsidR="00133F55" w:rsidRPr="00133F55" w:rsidRDefault="00133F55" w:rsidP="00EE793E">
      <w:pPr>
        <w:pStyle w:val="KDParagraf"/>
        <w:spacing w:before="0"/>
        <w:rPr>
          <w:rFonts w:cs="Arial"/>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552AF9"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w:t>
      </w:r>
      <w:r w:rsidR="00265DBD" w:rsidRPr="00372D6A">
        <w:rPr>
          <w:lang w:val="ru-RU"/>
        </w:rPr>
        <w:t xml:space="preserve">набавку услуге </w:t>
      </w:r>
      <w:r w:rsidR="00265DBD" w:rsidRPr="00372D6A">
        <w:rPr>
          <w:lang w:val="sr-Cyrl-RS"/>
        </w:rPr>
        <w:t>: „</w:t>
      </w:r>
      <w:r w:rsidR="00265DBD">
        <w:rPr>
          <w:bCs/>
          <w:lang w:val="sr-Cyrl-RS"/>
        </w:rPr>
        <w:t>Сервисирање УПСова - ТЕНТ Б</w:t>
      </w:r>
      <w:r w:rsidR="00265DBD" w:rsidRPr="00372D6A">
        <w:rPr>
          <w:lang w:val="sr-Cyrl-RS"/>
        </w:rPr>
        <w:t>“</w:t>
      </w:r>
      <w:r w:rsidR="00265DBD" w:rsidRPr="00372D6A">
        <w:rPr>
          <w:lang w:val="ru-RU"/>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E66F94">
        <w:rPr>
          <w:rFonts w:cs="Arial"/>
        </w:rPr>
        <w:t>1587/2018 (ЈН/3000/0867/2018)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74BAB">
        <w:rPr>
          <w:rFonts w:cs="Arial"/>
          <w:lang w:val="sr-Cyrl-RS"/>
        </w:rPr>
        <w:t xml:space="preserve">____________ </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66F94">
        <w:rPr>
          <w:rFonts w:cs="Arial"/>
          <w:lang w:val="sr-Cyrl-RS"/>
        </w:rPr>
        <w:t>1587/2018 (ЈН/3000/0867/2018)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265DBD" w:rsidRPr="00265DBD">
        <w:rPr>
          <w:rFonts w:cs="Arial"/>
          <w:b/>
          <w:bCs/>
          <w:lang w:eastAsia="ar-SA"/>
        </w:rPr>
        <w:t>Сервисирањ</w:t>
      </w:r>
      <w:r w:rsidR="00265DBD" w:rsidRPr="00265DBD">
        <w:rPr>
          <w:rFonts w:cs="Arial"/>
          <w:b/>
          <w:bCs/>
          <w:lang w:val="sr-Cyrl-RS" w:eastAsia="ar-SA"/>
        </w:rPr>
        <w:t>а</w:t>
      </w:r>
      <w:r w:rsidR="00265DBD" w:rsidRPr="00265DBD">
        <w:rPr>
          <w:rFonts w:cs="Arial"/>
          <w:b/>
          <w:bCs/>
          <w:lang w:eastAsia="ar-SA"/>
        </w:rPr>
        <w:t xml:space="preserve"> УПСова - ТЕНТ Б</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0C4B42" w:rsidRDefault="003D0A15" w:rsidP="00B22EB9">
      <w:pPr>
        <w:pStyle w:val="KDParagraf"/>
        <w:spacing w:before="0"/>
        <w:rPr>
          <w:rFonts w:cs="Arial"/>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0C4B42">
        <w:rPr>
          <w:rFonts w:cs="Arial"/>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265DBD" w:rsidRPr="008E378A" w:rsidRDefault="00265DBD" w:rsidP="00265DBD">
      <w:pPr>
        <w:rPr>
          <w:rFonts w:cs="Arial"/>
          <w:lang w:val="sr-Cyrl-RS"/>
        </w:rPr>
      </w:pPr>
      <w:r w:rsidRPr="002F4963">
        <w:rPr>
          <w:rFonts w:cs="Arial"/>
          <w:bCs/>
          <w:lang w:val="sr-Cyrl-RS"/>
        </w:rPr>
        <w:t>Пружалац услуга</w:t>
      </w:r>
      <w:r w:rsidRPr="002F4963">
        <w:rPr>
          <w:rFonts w:cs="Arial"/>
          <w:bCs/>
          <w:lang w:val="sr-Latn-CS"/>
        </w:rPr>
        <w:t xml:space="preserve"> је у обавези </w:t>
      </w:r>
      <w:r w:rsidRPr="002F4963">
        <w:rPr>
          <w:rFonts w:cs="Arial"/>
          <w:lang w:val="sr-Cyrl-RS"/>
        </w:rPr>
        <w:t xml:space="preserve">да </w:t>
      </w:r>
      <w:r w:rsidRPr="008E378A">
        <w:rPr>
          <w:rFonts w:cs="Arial"/>
          <w:bCs/>
          <w:lang w:val="sr-Cyrl-RS"/>
        </w:rPr>
        <w:t>батерије које замени изнесе из круга ТЕНТ Б.</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265DBD">
        <w:rPr>
          <w:rFonts w:cs="Arial"/>
          <w:b/>
        </w:rPr>
        <w:t>6</w:t>
      </w:r>
      <w:r w:rsidR="00374C94">
        <w:rPr>
          <w:rFonts w:cs="Arial"/>
          <w:b/>
          <w:lang w:val="sr-Cyrl-RS"/>
        </w:rPr>
        <w:t>.</w:t>
      </w:r>
    </w:p>
    <w:p w:rsidR="00265DBD" w:rsidRDefault="00265DBD" w:rsidP="002E051A">
      <w:pPr>
        <w:pStyle w:val="KDParagraf"/>
        <w:rPr>
          <w:rFonts w:eastAsia="Calibri" w:cs="Arial"/>
          <w:bCs/>
          <w:iCs/>
        </w:rPr>
      </w:pPr>
      <w:r w:rsidRPr="00265DBD">
        <w:rPr>
          <w:rFonts w:eastAsia="Calibri" w:cs="Arial"/>
          <w:bCs/>
          <w:iCs/>
        </w:rPr>
        <w:t xml:space="preserve">Услуге се пружају према потребама наручиоца у периоду од 12 месеци од закључења уговора или до финансијске реализације уговора а у складу са Техничком </w:t>
      </w:r>
      <w:r w:rsidR="00BB178F">
        <w:rPr>
          <w:rFonts w:eastAsia="Calibri" w:cs="Arial"/>
          <w:bCs/>
          <w:iCs/>
          <w:lang w:val="sr-Cyrl-RS"/>
        </w:rPr>
        <w:t>спецификацијом Корисника услуга</w:t>
      </w:r>
      <w:r w:rsidRPr="00265DBD">
        <w:rPr>
          <w:rFonts w:eastAsia="Calibri" w:cs="Arial"/>
          <w:bCs/>
          <w:iCs/>
        </w:rPr>
        <w:t>.</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Место пружања услуга </w:t>
      </w:r>
      <w:r w:rsidR="00A85E64">
        <w:rPr>
          <w:rFonts w:eastAsia="Calibri" w:cs="Arial"/>
          <w:bCs/>
          <w:lang w:val="sr-Cyrl-RS"/>
        </w:rPr>
        <w:t>је</w:t>
      </w:r>
      <w:r w:rsidRPr="002E051A">
        <w:rPr>
          <w:rFonts w:eastAsia="Calibri" w:cs="Arial"/>
          <w:bCs/>
          <w:lang w:val="sr-Cyrl-RS"/>
        </w:rPr>
        <w:t xml:space="preserve"> </w:t>
      </w:r>
      <w:r w:rsidRPr="002E051A">
        <w:rPr>
          <w:rFonts w:eastAsia="Calibri" w:cs="Arial"/>
          <w:bCs/>
          <w:lang w:val="sr-Cyrl-CS"/>
        </w:rPr>
        <w:t>ТЕНТ Б (</w:t>
      </w:r>
      <w:r w:rsidRPr="002E051A">
        <w:rPr>
          <w:rFonts w:eastAsia="Calibri" w:cs="Arial"/>
          <w:bCs/>
          <w:lang w:val="sr-Cyrl-RS"/>
        </w:rPr>
        <w:t>Термоелектрана Никола Тесла Б Ушће Обреновац)</w:t>
      </w:r>
      <w:r w:rsidR="00A85E64">
        <w:rPr>
          <w:rFonts w:eastAsia="Calibri" w:cs="Arial"/>
          <w:bCs/>
          <w:lang w:val="sr-Cyrl-RS"/>
        </w:rPr>
        <w:t>.</w:t>
      </w:r>
      <w:r w:rsidRPr="002E051A">
        <w:rPr>
          <w:rFonts w:eastAsia="Calibri" w:cs="Arial"/>
          <w:bCs/>
          <w:lang w:val="sr-Cyrl-RS"/>
        </w:rPr>
        <w:t xml:space="preserve"> </w:t>
      </w:r>
    </w:p>
    <w:p w:rsidR="00C40AF3" w:rsidRPr="00552AF9" w:rsidRDefault="00C40AF3"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65DBD">
        <w:rPr>
          <w:rFonts w:cs="Arial"/>
          <w:b/>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w:t>
      </w:r>
      <w:r w:rsidRPr="00876EF2">
        <w:lastRenderedPageBreak/>
        <w:t xml:space="preserve">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265DBD">
        <w:rPr>
          <w:rFonts w:cs="Arial"/>
          <w:b/>
        </w:rPr>
        <w:t>8</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265DBD">
        <w:rPr>
          <w:rFonts w:cs="Arial"/>
          <w:b/>
        </w:rPr>
        <w:t>9</w:t>
      </w:r>
      <w:r w:rsidR="00A85E64">
        <w:rPr>
          <w:rFonts w:cs="Arial"/>
          <w:b/>
          <w:lang w:val="sr-Cyrl-RS"/>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w:t>
      </w:r>
      <w:r w:rsidR="00265DBD">
        <w:rPr>
          <w:rFonts w:cs="Arial"/>
          <w:b/>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65DBD">
        <w:rPr>
          <w:rFonts w:cs="Arial"/>
          <w:b/>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65DBD">
        <w:rPr>
          <w:rFonts w:cs="Arial"/>
          <w:b/>
        </w:rPr>
        <w:t>2</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65DBD">
        <w:rPr>
          <w:rFonts w:cs="Arial"/>
          <w:b/>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265DBD" w:rsidRDefault="00265DBD" w:rsidP="00EE793E">
      <w:pPr>
        <w:pStyle w:val="KDParagraf"/>
        <w:spacing w:before="0"/>
        <w:rPr>
          <w:rFonts w:cs="Arial"/>
        </w:rPr>
      </w:pPr>
    </w:p>
    <w:p w:rsidR="00265DBD" w:rsidRPr="002E051A" w:rsidRDefault="00265DBD" w:rsidP="00EE793E">
      <w:pPr>
        <w:pStyle w:val="KDParagraf"/>
        <w:spacing w:before="0"/>
        <w:rPr>
          <w:rFonts w:cs="Arial"/>
        </w:rPr>
      </w:pPr>
    </w:p>
    <w:p w:rsidR="00A85E64" w:rsidRPr="00552AF9" w:rsidRDefault="00A85E6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65DBD">
        <w:rPr>
          <w:rFonts w:cs="Arial"/>
          <w:b/>
        </w:rPr>
        <w:t>4</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552AF9" w:rsidRDefault="005C69C2" w:rsidP="00EE793E">
      <w:pPr>
        <w:pStyle w:val="KDParagraf"/>
        <w:spacing w:before="0"/>
        <w:rPr>
          <w:rFonts w:cs="Arial"/>
          <w:lang w:val="sr-Cyrl-RS"/>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65DBD">
        <w:rPr>
          <w:rFonts w:cs="Arial"/>
          <w:b/>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265DBD">
        <w:rPr>
          <w:rFonts w:cs="Arial"/>
          <w:b/>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552AF9"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65DBD">
        <w:rPr>
          <w:rFonts w:cs="Arial"/>
          <w:b/>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265DBD">
        <w:rPr>
          <w:rFonts w:cs="Arial"/>
          <w:b/>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265DBD">
        <w:rPr>
          <w:rFonts w:cs="Arial"/>
          <w:b/>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w:t>
      </w:r>
      <w:r w:rsidR="00A85E64">
        <w:rPr>
          <w:rFonts w:cs="Arial"/>
          <w:lang w:val="sr-Cyrl-RS"/>
        </w:rPr>
        <w:t>о</w:t>
      </w:r>
      <w:r w:rsidR="00C84258">
        <w:rPr>
          <w:rFonts w:cs="Arial"/>
          <w:lang w:val="sr-Cyrl-RS"/>
        </w:rPr>
        <w:t xml:space="preserve">зив Корисника услуге у </w:t>
      </w:r>
      <w:r w:rsidR="00A85E64" w:rsidRPr="00A85E64">
        <w:rPr>
          <w:rFonts w:cs="Arial"/>
          <w:bCs/>
          <w:iCs/>
        </w:rPr>
        <w:t>року од 24 часова од упућивања позива, а у хитним ситуацијама (хаваријски застој) у року од 8 часова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w:t>
      </w:r>
      <w:r w:rsidR="00265DBD">
        <w:rPr>
          <w:rFonts w:cs="Arial"/>
          <w:b/>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6D6ACC">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552AF9">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265DBD">
        <w:rPr>
          <w:rFonts w:cs="Arial"/>
          <w:b/>
        </w:rPr>
        <w:t>1</w:t>
      </w:r>
      <w:r w:rsidR="00A85E64">
        <w:rPr>
          <w:rFonts w:cs="Arial"/>
          <w:b/>
          <w:lang w:val="sr-Cyrl-RS"/>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265DBD">
        <w:rPr>
          <w:rFonts w:cs="Arial"/>
          <w:b/>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265DBD">
        <w:rPr>
          <w:rFonts w:cs="Arial"/>
          <w:b/>
        </w:rPr>
        <w:t>3</w:t>
      </w:r>
      <w:r w:rsidRPr="00E47C2E">
        <w:rPr>
          <w:rFonts w:cs="Arial"/>
        </w:rPr>
        <w:t>.</w:t>
      </w:r>
    </w:p>
    <w:p w:rsidR="002A47FB" w:rsidRPr="00552AF9"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265DBD">
        <w:rPr>
          <w:rFonts w:cs="Arial"/>
          <w:b/>
        </w:rPr>
        <w:t>4</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265DBD">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A7FE6" w:rsidRDefault="004A7FE6" w:rsidP="00340CD7">
      <w:pPr>
        <w:pStyle w:val="KDParagraf"/>
        <w:spacing w:before="0"/>
        <w:rPr>
          <w:rFonts w:cs="Arial"/>
          <w:b/>
        </w:rPr>
      </w:pPr>
    </w:p>
    <w:p w:rsidR="00296245" w:rsidRPr="00552AF9" w:rsidRDefault="00296245" w:rsidP="00340CD7">
      <w:pPr>
        <w:pStyle w:val="KDParagraf"/>
        <w:spacing w:before="0"/>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265DBD">
        <w:rPr>
          <w:rFonts w:cs="Arial"/>
          <w:b/>
        </w:rPr>
        <w:t>6</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4A7FE6" w:rsidRDefault="004A7FE6" w:rsidP="00F5521D">
      <w:pPr>
        <w:tabs>
          <w:tab w:val="left" w:pos="567"/>
          <w:tab w:val="left" w:pos="6360"/>
        </w:tabs>
        <w:spacing w:before="0"/>
        <w:rPr>
          <w:rFonts w:cs="Arial"/>
        </w:rPr>
      </w:pPr>
    </w:p>
    <w:p w:rsidR="004A7FE6" w:rsidRDefault="004A7FE6">
      <w:pPr>
        <w:spacing w:before="0"/>
        <w:jc w:val="left"/>
        <w:rPr>
          <w:rFonts w:cs="Arial"/>
        </w:rPr>
      </w:pPr>
      <w:r>
        <w:rPr>
          <w:rFonts w:cs="Arial"/>
        </w:rPr>
        <w:br w:type="page"/>
      </w:r>
    </w:p>
    <w:p w:rsidR="004A7FE6" w:rsidRPr="00FF7708" w:rsidRDefault="004A7FE6" w:rsidP="004A7FE6">
      <w:pPr>
        <w:spacing w:before="40"/>
        <w:rPr>
          <w:szCs w:val="20"/>
          <w:lang w:val="sr-Cyrl-CS"/>
        </w:rPr>
      </w:pPr>
      <w:r w:rsidRPr="00FF7708">
        <w:rPr>
          <w:noProof/>
          <w:szCs w:val="20"/>
        </w:rPr>
        <w:lastRenderedPageBreak/>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CD1378" w:rsidRPr="00FF7708" w:rsidRDefault="00CD1378" w:rsidP="004A7FE6">
      <w:pPr>
        <w:spacing w:before="0" w:after="20" w:line="216" w:lineRule="auto"/>
        <w:rPr>
          <w:b/>
          <w:sz w:val="20"/>
          <w:szCs w:val="20"/>
          <w:lang w:val="sr-Cyrl-CS"/>
        </w:rPr>
      </w:pPr>
    </w:p>
    <w:p w:rsidR="004A7FE6" w:rsidRPr="00FF7708" w:rsidRDefault="004A7FE6" w:rsidP="004A7FE6">
      <w:pPr>
        <w:spacing w:before="0" w:after="80" w:line="216" w:lineRule="auto"/>
        <w:ind w:firstLine="567"/>
        <w:jc w:val="center"/>
        <w:rPr>
          <w:b/>
          <w:sz w:val="32"/>
          <w:szCs w:val="32"/>
          <w:lang w:val="ru-RU"/>
        </w:rPr>
      </w:pPr>
    </w:p>
    <w:p w:rsidR="00CD1378" w:rsidRPr="00FF7708" w:rsidRDefault="004A7FE6" w:rsidP="00CD1378">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CD1378" w:rsidRPr="00FF7708" w:rsidRDefault="00CD1378" w:rsidP="004A7FE6">
      <w:pPr>
        <w:spacing w:before="0" w:after="80" w:line="216" w:lineRule="auto"/>
        <w:ind w:firstLine="567"/>
        <w:rPr>
          <w:szCs w:val="20"/>
          <w:lang w:val="sr-Cyrl-CS"/>
        </w:rPr>
      </w:pPr>
    </w:p>
    <w:p w:rsidR="004A7FE6"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1378" w:rsidRPr="00FF7708" w:rsidRDefault="00CD1378" w:rsidP="004A7FE6">
      <w:pPr>
        <w:spacing w:before="0" w:after="80" w:line="216" w:lineRule="auto"/>
        <w:ind w:firstLine="567"/>
        <w:rPr>
          <w:szCs w:val="20"/>
          <w:lang w:val="sr-Cyrl-CS"/>
        </w:rPr>
      </w:pP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D1378" w:rsidRDefault="004A7FE6" w:rsidP="004A7FE6">
      <w:pPr>
        <w:spacing w:before="0" w:after="80" w:line="216" w:lineRule="auto"/>
        <w:ind w:firstLine="567"/>
        <w:rPr>
          <w:szCs w:val="20"/>
          <w:lang w:val="sr-Cyrl-CS"/>
        </w:rPr>
      </w:pPr>
      <w:r w:rsidRPr="00FF7708">
        <w:rPr>
          <w:szCs w:val="20"/>
          <w:lang w:val="sr-Cyrl-CS"/>
        </w:rPr>
        <w:lastRenderedPageBreak/>
        <w:t xml:space="preserve"> </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FF7708">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p>
    <w:p w:rsidR="00CD1378" w:rsidRPr="00FF7708" w:rsidRDefault="00CD1378" w:rsidP="00CD1378">
      <w:pPr>
        <w:spacing w:before="0" w:after="80" w:line="216" w:lineRule="auto"/>
        <w:ind w:left="360"/>
        <w:rPr>
          <w:lang w:val="ru-RU"/>
        </w:rPr>
      </w:pPr>
    </w:p>
    <w:p w:rsidR="004A7FE6"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1378" w:rsidRPr="00FF7708" w:rsidRDefault="00CD1378" w:rsidP="00CD1378">
      <w:pPr>
        <w:spacing w:before="0" w:after="80" w:line="216" w:lineRule="auto"/>
        <w:rPr>
          <w:lang w:val="ru-RU"/>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FF7708">
        <w:rPr>
          <w:szCs w:val="20"/>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1378" w:rsidRPr="00FF7708" w:rsidRDefault="00CD1378" w:rsidP="00CD1378">
      <w:pPr>
        <w:tabs>
          <w:tab w:val="left" w:pos="-425"/>
          <w:tab w:val="num" w:pos="1401"/>
        </w:tabs>
        <w:spacing w:before="0" w:after="80" w:line="216" w:lineRule="auto"/>
        <w:rPr>
          <w:szCs w:val="20"/>
          <w:lang w:val="sr-Cyrl-CS"/>
        </w:rPr>
      </w:pPr>
    </w:p>
    <w:p w:rsidR="004A7FE6" w:rsidRPr="00CD137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1378" w:rsidRPr="00FF7708" w:rsidRDefault="00CD1378" w:rsidP="00CD1378">
      <w:pPr>
        <w:tabs>
          <w:tab w:val="left" w:pos="-425"/>
          <w:tab w:val="num" w:pos="1401"/>
        </w:tabs>
        <w:spacing w:before="0" w:after="80" w:line="216" w:lineRule="auto"/>
        <w:rPr>
          <w:szCs w:val="20"/>
          <w:lang w:val="sr-Cyrl-CS"/>
        </w:rPr>
      </w:pPr>
    </w:p>
    <w:p w:rsidR="004A7FE6"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CD1378" w:rsidRPr="00FF7708" w:rsidRDefault="00CD1378" w:rsidP="00CD1378">
      <w:pPr>
        <w:spacing w:before="0" w:after="80" w:line="216" w:lineRule="auto"/>
        <w:rPr>
          <w:lang w:val="sr-Cyrl-RS"/>
        </w:rPr>
      </w:pPr>
    </w:p>
    <w:p w:rsidR="004A7FE6" w:rsidRPr="00CD137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1378" w:rsidRPr="00FF7708" w:rsidRDefault="00CD1378" w:rsidP="00CD1378">
      <w:pPr>
        <w:spacing w:before="0" w:after="80" w:line="216" w:lineRule="auto"/>
        <w:rPr>
          <w:lang w:val="ru-RU"/>
        </w:rPr>
      </w:pP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CD1378" w:rsidRDefault="004A7FE6" w:rsidP="004A7FE6">
      <w:pPr>
        <w:numPr>
          <w:ilvl w:val="0"/>
          <w:numId w:val="23"/>
        </w:numPr>
        <w:spacing w:before="0" w:after="80" w:line="216" w:lineRule="auto"/>
        <w:rPr>
          <w:lang w:val="ru-RU"/>
        </w:rPr>
      </w:pPr>
      <w:r w:rsidRPr="00FF7708">
        <w:rPr>
          <w:szCs w:val="20"/>
          <w:lang w:val="ru-RU"/>
        </w:rPr>
        <w:lastRenderedPageBreak/>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1378" w:rsidRPr="00FF7708" w:rsidRDefault="00CD1378" w:rsidP="00CD1378">
      <w:pPr>
        <w:spacing w:before="0" w:after="80" w:line="216" w:lineRule="auto"/>
        <w:ind w:left="360"/>
        <w:rPr>
          <w:lang w:val="ru-RU"/>
        </w:rPr>
      </w:pPr>
    </w:p>
    <w:p w:rsidR="004A7FE6" w:rsidRPr="00CD137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1378" w:rsidRDefault="00CD1378" w:rsidP="00CD1378">
      <w:pPr>
        <w:pStyle w:val="ListParagraph"/>
        <w:rPr>
          <w:lang w:val="ru-RU"/>
        </w:rPr>
      </w:pPr>
    </w:p>
    <w:p w:rsidR="00CD1378" w:rsidRPr="00FF7708" w:rsidRDefault="00CD1378" w:rsidP="00CD1378">
      <w:pPr>
        <w:spacing w:before="0" w:after="80" w:line="216" w:lineRule="auto"/>
        <w:ind w:left="360"/>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CD1378" w:rsidRPr="00FF7708" w:rsidRDefault="00CD1378" w:rsidP="00CD1378">
      <w:pPr>
        <w:spacing w:before="0" w:after="80" w:line="216" w:lineRule="auto"/>
        <w:ind w:left="360"/>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w:t>
      </w:r>
      <w:r w:rsidR="00CD1378">
        <w:rPr>
          <w:lang w:val="sr-Latn-CS"/>
        </w:rPr>
        <w:t>в овлашћених лица за безбедност</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CD1378" w:rsidRPr="00FF7708" w:rsidRDefault="00CD1378" w:rsidP="00CD1378">
      <w:pPr>
        <w:spacing w:before="0" w:after="80" w:line="216" w:lineRule="auto"/>
        <w:rPr>
          <w:lang w:val="ru-RU"/>
        </w:rPr>
      </w:pPr>
    </w:p>
    <w:p w:rsidR="004A7FE6"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CD1378" w:rsidRPr="00FF7708" w:rsidRDefault="00CD1378" w:rsidP="00CD1378">
      <w:pPr>
        <w:spacing w:before="0" w:after="80" w:line="216" w:lineRule="auto"/>
        <w:rPr>
          <w:lang w:val="ru-RU"/>
        </w:rPr>
      </w:pPr>
    </w:p>
    <w:p w:rsidR="004A7FE6" w:rsidRPr="00CD137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CD1378" w:rsidRPr="00FF7708" w:rsidRDefault="00CD1378" w:rsidP="00CD1378">
      <w:pPr>
        <w:spacing w:before="0" w:after="80" w:line="216" w:lineRule="auto"/>
        <w:rPr>
          <w:lang w:val="ru-RU"/>
        </w:rPr>
      </w:pP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Default="004A7FE6" w:rsidP="004A7FE6">
      <w:pPr>
        <w:spacing w:before="0" w:after="80" w:line="216" w:lineRule="auto"/>
        <w:ind w:left="360"/>
        <w:rPr>
          <w:lang w:val="ru-RU"/>
        </w:rPr>
      </w:pPr>
    </w:p>
    <w:p w:rsidR="00CD1378" w:rsidRDefault="00CD1378" w:rsidP="004A7FE6">
      <w:pPr>
        <w:spacing w:before="0" w:after="80" w:line="216" w:lineRule="auto"/>
        <w:ind w:left="360"/>
        <w:rPr>
          <w:lang w:val="ru-RU"/>
        </w:rPr>
      </w:pPr>
    </w:p>
    <w:p w:rsidR="00CD1378" w:rsidRDefault="00CD1378" w:rsidP="004A7FE6">
      <w:pPr>
        <w:spacing w:before="0" w:after="80" w:line="216" w:lineRule="auto"/>
        <w:ind w:left="360"/>
        <w:rPr>
          <w:lang w:val="ru-RU"/>
        </w:rPr>
      </w:pPr>
    </w:p>
    <w:p w:rsidR="00CD1378" w:rsidRDefault="00CD1378" w:rsidP="004A7FE6">
      <w:pPr>
        <w:spacing w:before="0" w:after="80" w:line="216" w:lineRule="auto"/>
        <w:ind w:left="360"/>
        <w:rPr>
          <w:lang w:val="ru-RU"/>
        </w:rPr>
      </w:pPr>
    </w:p>
    <w:p w:rsidR="00CD1378" w:rsidRPr="00FF7708" w:rsidRDefault="00CD1378"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lastRenderedPageBreak/>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FF7708">
        <w:rPr>
          <w:lang w:val="ru-RU"/>
        </w:rPr>
        <w:lastRenderedPageBreak/>
        <w:t xml:space="preserve">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lastRenderedPageBreak/>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011" w:rsidRDefault="00E27011">
      <w:r>
        <w:separator/>
      </w:r>
    </w:p>
    <w:p w:rsidR="00E27011" w:rsidRDefault="00E27011"/>
  </w:endnote>
  <w:endnote w:type="continuationSeparator" w:id="0">
    <w:p w:rsidR="00E27011" w:rsidRDefault="00E27011">
      <w:r>
        <w:continuationSeparator/>
      </w:r>
    </w:p>
    <w:p w:rsidR="00E27011" w:rsidRDefault="00E27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97" w:rsidRDefault="002E049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497" w:rsidRDefault="002E0497" w:rsidP="00841BE7">
    <w:pPr>
      <w:pStyle w:val="Footer"/>
      <w:ind w:right="360"/>
    </w:pPr>
  </w:p>
  <w:p w:rsidR="002E0497" w:rsidRDefault="002E049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97" w:rsidRPr="00EC5BB4" w:rsidRDefault="002E049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437A">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437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97" w:rsidRPr="00EC5BB4" w:rsidRDefault="002E049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437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437A">
      <w:rPr>
        <w:rStyle w:val="PageNumber"/>
        <w:rFonts w:cs="Arial"/>
        <w:b/>
        <w:noProof/>
        <w:szCs w:val="24"/>
      </w:rPr>
      <w:t>63</w:t>
    </w:r>
    <w:r w:rsidRPr="00EC5BB4">
      <w:rPr>
        <w:rStyle w:val="PageNumber"/>
        <w:rFonts w:cs="Arial"/>
        <w:b/>
        <w:szCs w:val="24"/>
      </w:rPr>
      <w:fldChar w:fldCharType="end"/>
    </w:r>
  </w:p>
  <w:p w:rsidR="002E0497" w:rsidRDefault="002E0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011" w:rsidRDefault="00E27011">
      <w:r>
        <w:separator/>
      </w:r>
    </w:p>
    <w:p w:rsidR="00E27011" w:rsidRDefault="00E27011"/>
  </w:footnote>
  <w:footnote w:type="continuationSeparator" w:id="0">
    <w:p w:rsidR="00E27011" w:rsidRDefault="00E27011">
      <w:r>
        <w:continuationSeparator/>
      </w:r>
    </w:p>
    <w:p w:rsidR="00E27011" w:rsidRDefault="00E270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97" w:rsidRDefault="002E0497" w:rsidP="004276AD">
    <w:pPr>
      <w:pStyle w:val="Header"/>
      <w:rPr>
        <w:sz w:val="20"/>
      </w:rPr>
    </w:pPr>
  </w:p>
  <w:p w:rsidR="002E0497" w:rsidRDefault="002E0497"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E0497" w:rsidRPr="004276AD" w:rsidRDefault="002E0497" w:rsidP="00E66F94">
    <w:pPr>
      <w:pStyle w:val="Header"/>
      <w:jc w:val="right"/>
    </w:pPr>
    <w:r w:rsidRPr="00E66F94">
      <w:rPr>
        <w:szCs w:val="24"/>
      </w:rPr>
      <w:t>ЈН бр 1587/2018 (ЈН/3000/0867/2018)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97" w:rsidRDefault="002E0497" w:rsidP="004276AD">
    <w:pPr>
      <w:pStyle w:val="Header"/>
    </w:pPr>
  </w:p>
  <w:p w:rsidR="002E0497" w:rsidRDefault="002E049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2E0497" w:rsidRPr="00210557" w:rsidRDefault="002E0497" w:rsidP="00E66F94">
    <w:pPr>
      <w:pStyle w:val="Header"/>
      <w:jc w:val="right"/>
    </w:pPr>
    <w:r w:rsidRPr="00E66F94">
      <w:rPr>
        <w:szCs w:val="24"/>
      </w:rPr>
      <w:t>ЈН бр 1587/2018 (ЈН/3000/0867/2018)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603801"/>
    <w:multiLevelType w:val="hybridMultilevel"/>
    <w:tmpl w:val="F89AB498"/>
    <w:lvl w:ilvl="0" w:tplc="E2B25018">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EE7055F"/>
    <w:multiLevelType w:val="multilevel"/>
    <w:tmpl w:val="720A5E9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5C10BA"/>
    <w:multiLevelType w:val="hybridMultilevel"/>
    <w:tmpl w:val="685AA5A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6C60E5"/>
    <w:multiLevelType w:val="hybridMultilevel"/>
    <w:tmpl w:val="F23C95B8"/>
    <w:lvl w:ilvl="0" w:tplc="FC8C545E">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6"/>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1"/>
  </w:num>
  <w:num w:numId="12">
    <w:abstractNumId w:val="65"/>
  </w:num>
  <w:num w:numId="13">
    <w:abstractNumId w:val="88"/>
  </w:num>
  <w:num w:numId="14">
    <w:abstractNumId w:val="82"/>
  </w:num>
  <w:num w:numId="15">
    <w:abstractNumId w:val="91"/>
  </w:num>
  <w:num w:numId="16">
    <w:abstractNumId w:val="67"/>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7"/>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num>
  <w:num w:numId="30">
    <w:abstractNumId w:val="77"/>
  </w:num>
  <w:num w:numId="31">
    <w:abstractNumId w:val="74"/>
  </w:num>
  <w:num w:numId="32">
    <w:abstractNumId w:val="85"/>
  </w:num>
  <w:num w:numId="33">
    <w:abstractNumId w:val="70"/>
  </w:num>
  <w:num w:numId="34">
    <w:abstractNumId w:val="80"/>
  </w:num>
  <w:num w:numId="35">
    <w:abstractNumId w:val="75"/>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60"/>
  </w:num>
  <w:num w:numId="39">
    <w:abstractNumId w:val="5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340"/>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05"/>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4B42"/>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544"/>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AB"/>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55"/>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5DBD"/>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1C8B"/>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497"/>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2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007"/>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091"/>
    <w:rsid w:val="00436336"/>
    <w:rsid w:val="004363D8"/>
    <w:rsid w:val="0043654E"/>
    <w:rsid w:val="0043679B"/>
    <w:rsid w:val="00436DA9"/>
    <w:rsid w:val="00436EE1"/>
    <w:rsid w:val="00437049"/>
    <w:rsid w:val="004371CC"/>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528"/>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2AF9"/>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EC9"/>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A5"/>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25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37A"/>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8AC"/>
    <w:rsid w:val="0065596B"/>
    <w:rsid w:val="00655C81"/>
    <w:rsid w:val="00655D42"/>
    <w:rsid w:val="00655DE3"/>
    <w:rsid w:val="0065636B"/>
    <w:rsid w:val="0065691A"/>
    <w:rsid w:val="00656ACB"/>
    <w:rsid w:val="00656B13"/>
    <w:rsid w:val="00656CAA"/>
    <w:rsid w:val="00657021"/>
    <w:rsid w:val="0065713F"/>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D40"/>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0FCA"/>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25"/>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1A8"/>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7F5"/>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040"/>
    <w:rsid w:val="00990690"/>
    <w:rsid w:val="00990957"/>
    <w:rsid w:val="009915BC"/>
    <w:rsid w:val="00991890"/>
    <w:rsid w:val="009919AE"/>
    <w:rsid w:val="009919EF"/>
    <w:rsid w:val="00991A45"/>
    <w:rsid w:val="0099239F"/>
    <w:rsid w:val="009923D5"/>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594"/>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4B6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87EC4"/>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245"/>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1F1"/>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8F"/>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756"/>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0C9"/>
    <w:rsid w:val="00C0729A"/>
    <w:rsid w:val="00C07A89"/>
    <w:rsid w:val="00C07E6D"/>
    <w:rsid w:val="00C10575"/>
    <w:rsid w:val="00C109DD"/>
    <w:rsid w:val="00C10BB5"/>
    <w:rsid w:val="00C10F32"/>
    <w:rsid w:val="00C10FF4"/>
    <w:rsid w:val="00C1115D"/>
    <w:rsid w:val="00C1122B"/>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1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378"/>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4F2"/>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7C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137"/>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AD6"/>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11"/>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19C"/>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4F81"/>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6F94"/>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3F1B"/>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917"/>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30"/>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4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35116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marija.milac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rija.milac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6968AD4-BED7-4873-A8BF-AC3D731D174A}">
  <ds:schemaRefs>
    <ds:schemaRef ds:uri="http://schemas.openxmlformats.org/officeDocument/2006/bibliography"/>
  </ds:schemaRefs>
</ds:datastoreItem>
</file>

<file path=customXml/itemProps100.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01.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02.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103.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104.xml><?xml version="1.0" encoding="utf-8"?>
<ds:datastoreItem xmlns:ds="http://schemas.openxmlformats.org/officeDocument/2006/customXml" ds:itemID="{A9CCDA80-0BBE-445A-AB93-43293562B2C4}">
  <ds:schemaRefs>
    <ds:schemaRef ds:uri="http://schemas.openxmlformats.org/officeDocument/2006/bibliography"/>
  </ds:schemaRefs>
</ds:datastoreItem>
</file>

<file path=customXml/itemProps105.xml><?xml version="1.0" encoding="utf-8"?>
<ds:datastoreItem xmlns:ds="http://schemas.openxmlformats.org/officeDocument/2006/customXml" ds:itemID="{AA8E19F7-B4B2-4E26-8673-72C3AECF156D}">
  <ds:schemaRefs>
    <ds:schemaRef ds:uri="http://schemas.openxmlformats.org/officeDocument/2006/bibliography"/>
  </ds:schemaRefs>
</ds:datastoreItem>
</file>

<file path=customXml/itemProps106.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107.xml><?xml version="1.0" encoding="utf-8"?>
<ds:datastoreItem xmlns:ds="http://schemas.openxmlformats.org/officeDocument/2006/customXml" ds:itemID="{2BA7C293-F898-44C0-87F3-6808BE57A312}">
  <ds:schemaRefs>
    <ds:schemaRef ds:uri="http://schemas.openxmlformats.org/officeDocument/2006/bibliography"/>
  </ds:schemaRefs>
</ds:datastoreItem>
</file>

<file path=customXml/itemProps108.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09.xml><?xml version="1.0" encoding="utf-8"?>
<ds:datastoreItem xmlns:ds="http://schemas.openxmlformats.org/officeDocument/2006/customXml" ds:itemID="{E376F327-E9E9-4A0D-9C9A-30860976E8C7}">
  <ds:schemaRefs>
    <ds:schemaRef ds:uri="http://schemas.openxmlformats.org/officeDocument/2006/bibliography"/>
  </ds:schemaRefs>
</ds:datastoreItem>
</file>

<file path=customXml/itemProps11.xml><?xml version="1.0" encoding="utf-8"?>
<ds:datastoreItem xmlns:ds="http://schemas.openxmlformats.org/officeDocument/2006/customXml" ds:itemID="{EE8AE681-BB27-4DE8-A8D5-EACE5D4FA47C}">
  <ds:schemaRefs>
    <ds:schemaRef ds:uri="http://schemas.openxmlformats.org/officeDocument/2006/bibliography"/>
  </ds:schemaRefs>
</ds:datastoreItem>
</file>

<file path=customXml/itemProps110.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11.xml><?xml version="1.0" encoding="utf-8"?>
<ds:datastoreItem xmlns:ds="http://schemas.openxmlformats.org/officeDocument/2006/customXml" ds:itemID="{E0AC51E4-3424-4CF5-A15F-D9D0A22B6B1B}">
  <ds:schemaRefs>
    <ds:schemaRef ds:uri="http://schemas.openxmlformats.org/officeDocument/2006/bibliography"/>
  </ds:schemaRefs>
</ds:datastoreItem>
</file>

<file path=customXml/itemProps112.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113.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114.xml><?xml version="1.0" encoding="utf-8"?>
<ds:datastoreItem xmlns:ds="http://schemas.openxmlformats.org/officeDocument/2006/customXml" ds:itemID="{6E375649-50B5-4469-847B-EE431A68EB95}">
  <ds:schemaRefs>
    <ds:schemaRef ds:uri="http://schemas.openxmlformats.org/officeDocument/2006/bibliography"/>
  </ds:schemaRefs>
</ds:datastoreItem>
</file>

<file path=customXml/itemProps115.xml><?xml version="1.0" encoding="utf-8"?>
<ds:datastoreItem xmlns:ds="http://schemas.openxmlformats.org/officeDocument/2006/customXml" ds:itemID="{E5419BE1-844E-4AD6-85C0-C230979E0F28}">
  <ds:schemaRefs>
    <ds:schemaRef ds:uri="http://schemas.openxmlformats.org/officeDocument/2006/bibliography"/>
  </ds:schemaRefs>
</ds:datastoreItem>
</file>

<file path=customXml/itemProps116.xml><?xml version="1.0" encoding="utf-8"?>
<ds:datastoreItem xmlns:ds="http://schemas.openxmlformats.org/officeDocument/2006/customXml" ds:itemID="{9DB86D5E-4BBC-4174-A151-F6A7662CEB25}">
  <ds:schemaRefs>
    <ds:schemaRef ds:uri="http://schemas.openxmlformats.org/officeDocument/2006/bibliography"/>
  </ds:schemaRefs>
</ds:datastoreItem>
</file>

<file path=customXml/itemProps117.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118.xml><?xml version="1.0" encoding="utf-8"?>
<ds:datastoreItem xmlns:ds="http://schemas.openxmlformats.org/officeDocument/2006/customXml" ds:itemID="{321232D1-BEA3-4E98-9740-6E217791F671}">
  <ds:schemaRefs>
    <ds:schemaRef ds:uri="http://schemas.openxmlformats.org/officeDocument/2006/bibliography"/>
  </ds:schemaRefs>
</ds:datastoreItem>
</file>

<file path=customXml/itemProps119.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2.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120.xml><?xml version="1.0" encoding="utf-8"?>
<ds:datastoreItem xmlns:ds="http://schemas.openxmlformats.org/officeDocument/2006/customXml" ds:itemID="{4757A2EF-6F5A-46FF-8622-832C1EEE36B3}">
  <ds:schemaRefs>
    <ds:schemaRef ds:uri="http://schemas.openxmlformats.org/officeDocument/2006/bibliography"/>
  </ds:schemaRefs>
</ds:datastoreItem>
</file>

<file path=customXml/itemProps121.xml><?xml version="1.0" encoding="utf-8"?>
<ds:datastoreItem xmlns:ds="http://schemas.openxmlformats.org/officeDocument/2006/customXml" ds:itemID="{682DC442-585B-4EF3-95C5-5C5CB350AFA9}">
  <ds:schemaRefs>
    <ds:schemaRef ds:uri="http://schemas.openxmlformats.org/officeDocument/2006/bibliography"/>
  </ds:schemaRefs>
</ds:datastoreItem>
</file>

<file path=customXml/itemProps122.xml><?xml version="1.0" encoding="utf-8"?>
<ds:datastoreItem xmlns:ds="http://schemas.openxmlformats.org/officeDocument/2006/customXml" ds:itemID="{5B1AF0E9-AEF3-4E02-B75E-33E070C6C88E}">
  <ds:schemaRefs>
    <ds:schemaRef ds:uri="http://schemas.openxmlformats.org/officeDocument/2006/bibliography"/>
  </ds:schemaRefs>
</ds:datastoreItem>
</file>

<file path=customXml/itemProps123.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24.xml><?xml version="1.0" encoding="utf-8"?>
<ds:datastoreItem xmlns:ds="http://schemas.openxmlformats.org/officeDocument/2006/customXml" ds:itemID="{8430B102-B1A7-4C65-BD51-5E271A3DF7FE}">
  <ds:schemaRefs>
    <ds:schemaRef ds:uri="http://schemas.openxmlformats.org/officeDocument/2006/bibliography"/>
  </ds:schemaRefs>
</ds:datastoreItem>
</file>

<file path=customXml/itemProps125.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126.xml><?xml version="1.0" encoding="utf-8"?>
<ds:datastoreItem xmlns:ds="http://schemas.openxmlformats.org/officeDocument/2006/customXml" ds:itemID="{8E0F6264-F7A3-4A05-8809-024CC246D132}">
  <ds:schemaRefs>
    <ds:schemaRef ds:uri="http://schemas.openxmlformats.org/officeDocument/2006/bibliography"/>
  </ds:schemaRefs>
</ds:datastoreItem>
</file>

<file path=customXml/itemProps127.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128.xml><?xml version="1.0" encoding="utf-8"?>
<ds:datastoreItem xmlns:ds="http://schemas.openxmlformats.org/officeDocument/2006/customXml" ds:itemID="{2AB2F7C5-32F4-4864-91D8-EA41B9380DC9}">
  <ds:schemaRefs>
    <ds:schemaRef ds:uri="http://schemas.openxmlformats.org/officeDocument/2006/bibliography"/>
  </ds:schemaRefs>
</ds:datastoreItem>
</file>

<file path=customXml/itemProps129.xml><?xml version="1.0" encoding="utf-8"?>
<ds:datastoreItem xmlns:ds="http://schemas.openxmlformats.org/officeDocument/2006/customXml" ds:itemID="{C849DF10-C8EC-4C4B-9A3D-BE8B271DE6A1}">
  <ds:schemaRefs>
    <ds:schemaRef ds:uri="http://schemas.openxmlformats.org/officeDocument/2006/bibliography"/>
  </ds:schemaRefs>
</ds:datastoreItem>
</file>

<file path=customXml/itemProps13.xml><?xml version="1.0" encoding="utf-8"?>
<ds:datastoreItem xmlns:ds="http://schemas.openxmlformats.org/officeDocument/2006/customXml" ds:itemID="{23504E0D-15B2-42C7-BD98-85D5296B6FD8}">
  <ds:schemaRefs>
    <ds:schemaRef ds:uri="http://schemas.openxmlformats.org/officeDocument/2006/bibliography"/>
  </ds:schemaRefs>
</ds:datastoreItem>
</file>

<file path=customXml/itemProps130.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131.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32.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33.xml><?xml version="1.0" encoding="utf-8"?>
<ds:datastoreItem xmlns:ds="http://schemas.openxmlformats.org/officeDocument/2006/customXml" ds:itemID="{881A8962-3886-4A70-9D6F-DD081E0D97D4}">
  <ds:schemaRefs>
    <ds:schemaRef ds:uri="http://schemas.openxmlformats.org/officeDocument/2006/bibliography"/>
  </ds:schemaRefs>
</ds:datastoreItem>
</file>

<file path=customXml/itemProps134.xml><?xml version="1.0" encoding="utf-8"?>
<ds:datastoreItem xmlns:ds="http://schemas.openxmlformats.org/officeDocument/2006/customXml" ds:itemID="{8C462424-F566-4599-BBE1-05515530EF12}">
  <ds:schemaRefs>
    <ds:schemaRef ds:uri="http://schemas.openxmlformats.org/officeDocument/2006/bibliography"/>
  </ds:schemaRefs>
</ds:datastoreItem>
</file>

<file path=customXml/itemProps135.xml><?xml version="1.0" encoding="utf-8"?>
<ds:datastoreItem xmlns:ds="http://schemas.openxmlformats.org/officeDocument/2006/customXml" ds:itemID="{474620F5-B49E-4C1F-9B9E-5D5E336829AD}">
  <ds:schemaRefs>
    <ds:schemaRef ds:uri="http://schemas.openxmlformats.org/officeDocument/2006/bibliography"/>
  </ds:schemaRefs>
</ds:datastoreItem>
</file>

<file path=customXml/itemProps136.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37.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138.xml><?xml version="1.0" encoding="utf-8"?>
<ds:datastoreItem xmlns:ds="http://schemas.openxmlformats.org/officeDocument/2006/customXml" ds:itemID="{9D32F105-D5F4-4177-B9F5-18A9BE9C2053}">
  <ds:schemaRefs>
    <ds:schemaRef ds:uri="http://schemas.openxmlformats.org/officeDocument/2006/bibliography"/>
  </ds:schemaRefs>
</ds:datastoreItem>
</file>

<file path=customXml/itemProps139.xml><?xml version="1.0" encoding="utf-8"?>
<ds:datastoreItem xmlns:ds="http://schemas.openxmlformats.org/officeDocument/2006/customXml" ds:itemID="{C6355964-BBED-49D4-8456-8B6615854C61}">
  <ds:schemaRefs>
    <ds:schemaRef ds:uri="http://schemas.openxmlformats.org/officeDocument/2006/bibliography"/>
  </ds:schemaRefs>
</ds:datastoreItem>
</file>

<file path=customXml/itemProps1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40.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141.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42.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143.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144.xml><?xml version="1.0" encoding="utf-8"?>
<ds:datastoreItem xmlns:ds="http://schemas.openxmlformats.org/officeDocument/2006/customXml" ds:itemID="{271BC25D-692C-45FD-9415-866218EB771B}">
  <ds:schemaRefs>
    <ds:schemaRef ds:uri="http://schemas.openxmlformats.org/officeDocument/2006/bibliography"/>
  </ds:schemaRefs>
</ds:datastoreItem>
</file>

<file path=customXml/itemProps145.xml><?xml version="1.0" encoding="utf-8"?>
<ds:datastoreItem xmlns:ds="http://schemas.openxmlformats.org/officeDocument/2006/customXml" ds:itemID="{0204F063-D7BA-4367-ADF2-163CC44C6568}">
  <ds:schemaRefs>
    <ds:schemaRef ds:uri="http://schemas.openxmlformats.org/officeDocument/2006/bibliography"/>
  </ds:schemaRefs>
</ds:datastoreItem>
</file>

<file path=customXml/itemProps146.xml><?xml version="1.0" encoding="utf-8"?>
<ds:datastoreItem xmlns:ds="http://schemas.openxmlformats.org/officeDocument/2006/customXml" ds:itemID="{73FD9B1D-42C3-4E24-B55D-F30BFBF26171}">
  <ds:schemaRefs>
    <ds:schemaRef ds:uri="http://schemas.openxmlformats.org/officeDocument/2006/bibliography"/>
  </ds:schemaRefs>
</ds:datastoreItem>
</file>

<file path=customXml/itemProps147.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148.xml><?xml version="1.0" encoding="utf-8"?>
<ds:datastoreItem xmlns:ds="http://schemas.openxmlformats.org/officeDocument/2006/customXml" ds:itemID="{943A0963-58B7-46E3-B1DD-9B5B1AB2FAD1}">
  <ds:schemaRefs>
    <ds:schemaRef ds:uri="http://schemas.openxmlformats.org/officeDocument/2006/bibliography"/>
  </ds:schemaRefs>
</ds:datastoreItem>
</file>

<file path=customXml/itemProps149.xml><?xml version="1.0" encoding="utf-8"?>
<ds:datastoreItem xmlns:ds="http://schemas.openxmlformats.org/officeDocument/2006/customXml" ds:itemID="{945FC91E-5DD3-43A5-BF64-78818C4D16FE}">
  <ds:schemaRefs>
    <ds:schemaRef ds:uri="http://schemas.openxmlformats.org/officeDocument/2006/bibliography"/>
  </ds:schemaRefs>
</ds:datastoreItem>
</file>

<file path=customXml/itemProps15.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150.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151.xml><?xml version="1.0" encoding="utf-8"?>
<ds:datastoreItem xmlns:ds="http://schemas.openxmlformats.org/officeDocument/2006/customXml" ds:itemID="{6DD84E59-BF45-4C81-8EBA-94ABEDE6B378}">
  <ds:schemaRefs>
    <ds:schemaRef ds:uri="http://schemas.openxmlformats.org/officeDocument/2006/bibliography"/>
  </ds:schemaRefs>
</ds:datastoreItem>
</file>

<file path=customXml/itemProps152.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153.xml><?xml version="1.0" encoding="utf-8"?>
<ds:datastoreItem xmlns:ds="http://schemas.openxmlformats.org/officeDocument/2006/customXml" ds:itemID="{07AC712F-2E5C-47C4-A4C8-7E725A436F92}">
  <ds:schemaRefs>
    <ds:schemaRef ds:uri="http://schemas.openxmlformats.org/officeDocument/2006/bibliography"/>
  </ds:schemaRefs>
</ds:datastoreItem>
</file>

<file path=customXml/itemProps154.xml><?xml version="1.0" encoding="utf-8"?>
<ds:datastoreItem xmlns:ds="http://schemas.openxmlformats.org/officeDocument/2006/customXml" ds:itemID="{B9A36503-71D2-4773-A382-1FF85258AE6B}">
  <ds:schemaRefs>
    <ds:schemaRef ds:uri="http://schemas.openxmlformats.org/officeDocument/2006/bibliography"/>
  </ds:schemaRefs>
</ds:datastoreItem>
</file>

<file path=customXml/itemProps155.xml><?xml version="1.0" encoding="utf-8"?>
<ds:datastoreItem xmlns:ds="http://schemas.openxmlformats.org/officeDocument/2006/customXml" ds:itemID="{1DABA023-8A55-47F7-9EA8-713DF441B345}">
  <ds:schemaRefs>
    <ds:schemaRef ds:uri="http://schemas.openxmlformats.org/officeDocument/2006/bibliography"/>
  </ds:schemaRefs>
</ds:datastoreItem>
</file>

<file path=customXml/itemProps156.xml><?xml version="1.0" encoding="utf-8"?>
<ds:datastoreItem xmlns:ds="http://schemas.openxmlformats.org/officeDocument/2006/customXml" ds:itemID="{19D02EDA-BF1B-4E73-9DC8-8D3B96F3FC9A}">
  <ds:schemaRefs>
    <ds:schemaRef ds:uri="http://schemas.openxmlformats.org/officeDocument/2006/bibliography"/>
  </ds:schemaRefs>
</ds:datastoreItem>
</file>

<file path=customXml/itemProps157.xml><?xml version="1.0" encoding="utf-8"?>
<ds:datastoreItem xmlns:ds="http://schemas.openxmlformats.org/officeDocument/2006/customXml" ds:itemID="{FB3A9A9A-70EB-4503-84CA-68DF4162C354}">
  <ds:schemaRefs>
    <ds:schemaRef ds:uri="http://schemas.openxmlformats.org/officeDocument/2006/bibliography"/>
  </ds:schemaRefs>
</ds:datastoreItem>
</file>

<file path=customXml/itemProps16.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7.xml><?xml version="1.0" encoding="utf-8"?>
<ds:datastoreItem xmlns:ds="http://schemas.openxmlformats.org/officeDocument/2006/customXml" ds:itemID="{88BCEBFD-7184-4549-9525-855D50D8F724}">
  <ds:schemaRefs>
    <ds:schemaRef ds:uri="http://schemas.openxmlformats.org/officeDocument/2006/bibliography"/>
  </ds:schemaRefs>
</ds:datastoreItem>
</file>

<file path=customXml/itemProps18.xml><?xml version="1.0" encoding="utf-8"?>
<ds:datastoreItem xmlns:ds="http://schemas.openxmlformats.org/officeDocument/2006/customXml" ds:itemID="{8B5A2511-A4AF-43CF-876D-33982BF91F71}">
  <ds:schemaRefs>
    <ds:schemaRef ds:uri="http://schemas.openxmlformats.org/officeDocument/2006/bibliography"/>
  </ds:schemaRefs>
</ds:datastoreItem>
</file>

<file path=customXml/itemProps19.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2.xml><?xml version="1.0" encoding="utf-8"?>
<ds:datastoreItem xmlns:ds="http://schemas.openxmlformats.org/officeDocument/2006/customXml" ds:itemID="{8E382DB3-A563-462A-AF16-4374578F6682}">
  <ds:schemaRefs>
    <ds:schemaRef ds:uri="http://schemas.openxmlformats.org/officeDocument/2006/bibliography"/>
  </ds:schemaRefs>
</ds:datastoreItem>
</file>

<file path=customXml/itemProps20.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21.xml><?xml version="1.0" encoding="utf-8"?>
<ds:datastoreItem xmlns:ds="http://schemas.openxmlformats.org/officeDocument/2006/customXml" ds:itemID="{29C13AFF-994B-432F-A6FB-8A3714C64E1D}">
  <ds:schemaRefs>
    <ds:schemaRef ds:uri="http://schemas.openxmlformats.org/officeDocument/2006/bibliography"/>
  </ds:schemaRefs>
</ds:datastoreItem>
</file>

<file path=customXml/itemProps22.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23.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24.xml><?xml version="1.0" encoding="utf-8"?>
<ds:datastoreItem xmlns:ds="http://schemas.openxmlformats.org/officeDocument/2006/customXml" ds:itemID="{4BD3C24D-B1DB-4896-9394-3FDBD2650D87}">
  <ds:schemaRefs>
    <ds:schemaRef ds:uri="http://schemas.openxmlformats.org/officeDocument/2006/bibliography"/>
  </ds:schemaRefs>
</ds:datastoreItem>
</file>

<file path=customXml/itemProps25.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26.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27.xml><?xml version="1.0" encoding="utf-8"?>
<ds:datastoreItem xmlns:ds="http://schemas.openxmlformats.org/officeDocument/2006/customXml" ds:itemID="{94FF1DCF-01C7-4622-BC41-0DB1485F1D30}">
  <ds:schemaRefs>
    <ds:schemaRef ds:uri="http://schemas.openxmlformats.org/officeDocument/2006/bibliography"/>
  </ds:schemaRefs>
</ds:datastoreItem>
</file>

<file path=customXml/itemProps28.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29.xml><?xml version="1.0" encoding="utf-8"?>
<ds:datastoreItem xmlns:ds="http://schemas.openxmlformats.org/officeDocument/2006/customXml" ds:itemID="{F1D74B64-3A0E-4238-BC8B-4B3479A05EA2}">
  <ds:schemaRefs>
    <ds:schemaRef ds:uri="http://schemas.openxmlformats.org/officeDocument/2006/bibliography"/>
  </ds:schemaRefs>
</ds:datastoreItem>
</file>

<file path=customXml/itemProps3.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30.xml><?xml version="1.0" encoding="utf-8"?>
<ds:datastoreItem xmlns:ds="http://schemas.openxmlformats.org/officeDocument/2006/customXml" ds:itemID="{964F1A30-932B-4438-A16A-BB48281FDB28}">
  <ds:schemaRefs>
    <ds:schemaRef ds:uri="http://schemas.openxmlformats.org/officeDocument/2006/bibliography"/>
  </ds:schemaRefs>
</ds:datastoreItem>
</file>

<file path=customXml/itemProps31.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32.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33.xml><?xml version="1.0" encoding="utf-8"?>
<ds:datastoreItem xmlns:ds="http://schemas.openxmlformats.org/officeDocument/2006/customXml" ds:itemID="{EF73031B-84E6-419E-986C-01123B28B70F}">
  <ds:schemaRefs>
    <ds:schemaRef ds:uri="http://schemas.openxmlformats.org/officeDocument/2006/bibliography"/>
  </ds:schemaRefs>
</ds:datastoreItem>
</file>

<file path=customXml/itemProps34.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35.xml><?xml version="1.0" encoding="utf-8"?>
<ds:datastoreItem xmlns:ds="http://schemas.openxmlformats.org/officeDocument/2006/customXml" ds:itemID="{F7FEA1D4-9BDF-49BC-BDE0-042BAC9580DB}">
  <ds:schemaRefs>
    <ds:schemaRef ds:uri="http://schemas.openxmlformats.org/officeDocument/2006/bibliography"/>
  </ds:schemaRefs>
</ds:datastoreItem>
</file>

<file path=customXml/itemProps36.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37.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38.xml><?xml version="1.0" encoding="utf-8"?>
<ds:datastoreItem xmlns:ds="http://schemas.openxmlformats.org/officeDocument/2006/customXml" ds:itemID="{D8522400-2F93-4571-95E9-70170E6F07FF}">
  <ds:schemaRefs>
    <ds:schemaRef ds:uri="http://schemas.openxmlformats.org/officeDocument/2006/bibliography"/>
  </ds:schemaRefs>
</ds:datastoreItem>
</file>

<file path=customXml/itemProps39.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4.xml><?xml version="1.0" encoding="utf-8"?>
<ds:datastoreItem xmlns:ds="http://schemas.openxmlformats.org/officeDocument/2006/customXml" ds:itemID="{4A9F6AFD-05D0-400B-B296-2EF771FF4867}">
  <ds:schemaRefs>
    <ds:schemaRef ds:uri="http://schemas.openxmlformats.org/officeDocument/2006/bibliography"/>
  </ds:schemaRefs>
</ds:datastoreItem>
</file>

<file path=customXml/itemProps40.xml><?xml version="1.0" encoding="utf-8"?>
<ds:datastoreItem xmlns:ds="http://schemas.openxmlformats.org/officeDocument/2006/customXml" ds:itemID="{255C7371-289B-473C-84B2-60B02C5E6A30}">
  <ds:schemaRefs>
    <ds:schemaRef ds:uri="http://schemas.openxmlformats.org/officeDocument/2006/bibliography"/>
  </ds:schemaRefs>
</ds:datastoreItem>
</file>

<file path=customXml/itemProps41.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42.xml><?xml version="1.0" encoding="utf-8"?>
<ds:datastoreItem xmlns:ds="http://schemas.openxmlformats.org/officeDocument/2006/customXml" ds:itemID="{7B71656C-D4F5-45AD-B665-D29135D780C5}">
  <ds:schemaRefs>
    <ds:schemaRef ds:uri="http://schemas.openxmlformats.org/officeDocument/2006/bibliography"/>
  </ds:schemaRefs>
</ds:datastoreItem>
</file>

<file path=customXml/itemProps43.xml><?xml version="1.0" encoding="utf-8"?>
<ds:datastoreItem xmlns:ds="http://schemas.openxmlformats.org/officeDocument/2006/customXml" ds:itemID="{3D92BE0D-FB5A-4763-98B2-D56048B6CBCD}">
  <ds:schemaRefs>
    <ds:schemaRef ds:uri="http://schemas.openxmlformats.org/officeDocument/2006/bibliography"/>
  </ds:schemaRefs>
</ds:datastoreItem>
</file>

<file path=customXml/itemProps44.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45.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46.xml><?xml version="1.0" encoding="utf-8"?>
<ds:datastoreItem xmlns:ds="http://schemas.openxmlformats.org/officeDocument/2006/customXml" ds:itemID="{95AF8EF3-1A8F-43F8-9BBB-5E06217E5E0C}">
  <ds:schemaRefs>
    <ds:schemaRef ds:uri="http://schemas.openxmlformats.org/officeDocument/2006/bibliography"/>
  </ds:schemaRefs>
</ds:datastoreItem>
</file>

<file path=customXml/itemProps47.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48.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49.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5.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50.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51.xml><?xml version="1.0" encoding="utf-8"?>
<ds:datastoreItem xmlns:ds="http://schemas.openxmlformats.org/officeDocument/2006/customXml" ds:itemID="{7283E924-59BC-45EB-A066-B01DBA9896F9}">
  <ds:schemaRefs>
    <ds:schemaRef ds:uri="http://schemas.openxmlformats.org/officeDocument/2006/bibliography"/>
  </ds:schemaRefs>
</ds:datastoreItem>
</file>

<file path=customXml/itemProps52.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53.xml><?xml version="1.0" encoding="utf-8"?>
<ds:datastoreItem xmlns:ds="http://schemas.openxmlformats.org/officeDocument/2006/customXml" ds:itemID="{C105CB2D-9313-46E8-B0FB-3983BB95692A}">
  <ds:schemaRefs>
    <ds:schemaRef ds:uri="http://schemas.openxmlformats.org/officeDocument/2006/bibliography"/>
  </ds:schemaRefs>
</ds:datastoreItem>
</file>

<file path=customXml/itemProps54.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55.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56.xml><?xml version="1.0" encoding="utf-8"?>
<ds:datastoreItem xmlns:ds="http://schemas.openxmlformats.org/officeDocument/2006/customXml" ds:itemID="{797D754E-CE67-4A52-8CDA-80305F626DE0}">
  <ds:schemaRefs>
    <ds:schemaRef ds:uri="http://schemas.openxmlformats.org/officeDocument/2006/bibliography"/>
  </ds:schemaRefs>
</ds:datastoreItem>
</file>

<file path=customXml/itemProps57.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58.xml><?xml version="1.0" encoding="utf-8"?>
<ds:datastoreItem xmlns:ds="http://schemas.openxmlformats.org/officeDocument/2006/customXml" ds:itemID="{70177DD7-CC21-4E4C-B789-4022E53D8CE8}">
  <ds:schemaRefs>
    <ds:schemaRef ds:uri="http://schemas.openxmlformats.org/officeDocument/2006/bibliography"/>
  </ds:schemaRefs>
</ds:datastoreItem>
</file>

<file path=customXml/itemProps59.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6.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60.xml><?xml version="1.0" encoding="utf-8"?>
<ds:datastoreItem xmlns:ds="http://schemas.openxmlformats.org/officeDocument/2006/customXml" ds:itemID="{9F9EEEA0-EE06-4872-8DD3-92EDAA2DD0AA}">
  <ds:schemaRefs>
    <ds:schemaRef ds:uri="http://schemas.openxmlformats.org/officeDocument/2006/bibliography"/>
  </ds:schemaRefs>
</ds:datastoreItem>
</file>

<file path=customXml/itemProps61.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62.xml><?xml version="1.0" encoding="utf-8"?>
<ds:datastoreItem xmlns:ds="http://schemas.openxmlformats.org/officeDocument/2006/customXml" ds:itemID="{9024F17C-859A-43EA-B732-47CA8534AE3A}">
  <ds:schemaRefs>
    <ds:schemaRef ds:uri="http://schemas.openxmlformats.org/officeDocument/2006/bibliography"/>
  </ds:schemaRefs>
</ds:datastoreItem>
</file>

<file path=customXml/itemProps63.xml><?xml version="1.0" encoding="utf-8"?>
<ds:datastoreItem xmlns:ds="http://schemas.openxmlformats.org/officeDocument/2006/customXml" ds:itemID="{1F2F6F29-1BB6-44B6-9E82-307E7305C16D}">
  <ds:schemaRefs>
    <ds:schemaRef ds:uri="http://schemas.openxmlformats.org/officeDocument/2006/bibliography"/>
  </ds:schemaRefs>
</ds:datastoreItem>
</file>

<file path=customXml/itemProps64.xml><?xml version="1.0" encoding="utf-8"?>
<ds:datastoreItem xmlns:ds="http://schemas.openxmlformats.org/officeDocument/2006/customXml" ds:itemID="{3A8D7A45-844A-48D8-B8E1-2814643BDEBE}">
  <ds:schemaRefs>
    <ds:schemaRef ds:uri="http://schemas.openxmlformats.org/officeDocument/2006/bibliography"/>
  </ds:schemaRefs>
</ds:datastoreItem>
</file>

<file path=customXml/itemProps65.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66.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67.xml><?xml version="1.0" encoding="utf-8"?>
<ds:datastoreItem xmlns:ds="http://schemas.openxmlformats.org/officeDocument/2006/customXml" ds:itemID="{1E870CEC-AE1D-4565-AB50-4A84FE924541}">
  <ds:schemaRefs>
    <ds:schemaRef ds:uri="http://schemas.openxmlformats.org/officeDocument/2006/bibliography"/>
  </ds:schemaRefs>
</ds:datastoreItem>
</file>

<file path=customXml/itemProps68.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69.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7.xml><?xml version="1.0" encoding="utf-8"?>
<ds:datastoreItem xmlns:ds="http://schemas.openxmlformats.org/officeDocument/2006/customXml" ds:itemID="{E737BCF2-AD71-439D-807D-25736C1A42EA}">
  <ds:schemaRefs>
    <ds:schemaRef ds:uri="http://schemas.openxmlformats.org/officeDocument/2006/bibliography"/>
  </ds:schemaRefs>
</ds:datastoreItem>
</file>

<file path=customXml/itemProps70.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71.xml><?xml version="1.0" encoding="utf-8"?>
<ds:datastoreItem xmlns:ds="http://schemas.openxmlformats.org/officeDocument/2006/customXml" ds:itemID="{84B10A9F-96D0-44B5-B3A2-73D8A0F79678}">
  <ds:schemaRefs>
    <ds:schemaRef ds:uri="http://schemas.openxmlformats.org/officeDocument/2006/bibliography"/>
  </ds:schemaRefs>
</ds:datastoreItem>
</file>

<file path=customXml/itemProps72.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73.xml><?xml version="1.0" encoding="utf-8"?>
<ds:datastoreItem xmlns:ds="http://schemas.openxmlformats.org/officeDocument/2006/customXml" ds:itemID="{4236B50C-E073-4D29-9242-49E51FDD70F9}">
  <ds:schemaRefs>
    <ds:schemaRef ds:uri="http://schemas.openxmlformats.org/officeDocument/2006/bibliography"/>
  </ds:schemaRefs>
</ds:datastoreItem>
</file>

<file path=customXml/itemProps74.xml><?xml version="1.0" encoding="utf-8"?>
<ds:datastoreItem xmlns:ds="http://schemas.openxmlformats.org/officeDocument/2006/customXml" ds:itemID="{FD4AC4A8-36D4-4861-827A-E680F5B4142F}">
  <ds:schemaRefs>
    <ds:schemaRef ds:uri="http://schemas.openxmlformats.org/officeDocument/2006/bibliography"/>
  </ds:schemaRefs>
</ds:datastoreItem>
</file>

<file path=customXml/itemProps75.xml><?xml version="1.0" encoding="utf-8"?>
<ds:datastoreItem xmlns:ds="http://schemas.openxmlformats.org/officeDocument/2006/customXml" ds:itemID="{49A8FDB4-BF1F-448E-B400-70B47F93D6E1}">
  <ds:schemaRefs>
    <ds:schemaRef ds:uri="http://schemas.openxmlformats.org/officeDocument/2006/bibliography"/>
  </ds:schemaRefs>
</ds:datastoreItem>
</file>

<file path=customXml/itemProps76.xml><?xml version="1.0" encoding="utf-8"?>
<ds:datastoreItem xmlns:ds="http://schemas.openxmlformats.org/officeDocument/2006/customXml" ds:itemID="{6E33E414-65B3-48F9-B0D6-BDD1B6304F0D}">
  <ds:schemaRefs>
    <ds:schemaRef ds:uri="http://schemas.openxmlformats.org/officeDocument/2006/bibliography"/>
  </ds:schemaRefs>
</ds:datastoreItem>
</file>

<file path=customXml/itemProps77.xml><?xml version="1.0" encoding="utf-8"?>
<ds:datastoreItem xmlns:ds="http://schemas.openxmlformats.org/officeDocument/2006/customXml" ds:itemID="{C8031FBD-89D4-493A-9A55-2A4AC5258C9F}">
  <ds:schemaRefs>
    <ds:schemaRef ds:uri="http://schemas.openxmlformats.org/officeDocument/2006/bibliography"/>
  </ds:schemaRefs>
</ds:datastoreItem>
</file>

<file path=customXml/itemProps78.xml><?xml version="1.0" encoding="utf-8"?>
<ds:datastoreItem xmlns:ds="http://schemas.openxmlformats.org/officeDocument/2006/customXml" ds:itemID="{CAEBC044-20F2-4694-8ABD-90BA7218442E}">
  <ds:schemaRefs>
    <ds:schemaRef ds:uri="http://schemas.openxmlformats.org/officeDocument/2006/bibliography"/>
  </ds:schemaRefs>
</ds:datastoreItem>
</file>

<file path=customXml/itemProps79.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8.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0.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81.xml><?xml version="1.0" encoding="utf-8"?>
<ds:datastoreItem xmlns:ds="http://schemas.openxmlformats.org/officeDocument/2006/customXml" ds:itemID="{A572AD7C-64A0-46CB-A3A4-EC1C82A879E9}">
  <ds:schemaRefs>
    <ds:schemaRef ds:uri="http://schemas.openxmlformats.org/officeDocument/2006/bibliography"/>
  </ds:schemaRefs>
</ds:datastoreItem>
</file>

<file path=customXml/itemProps82.xml><?xml version="1.0" encoding="utf-8"?>
<ds:datastoreItem xmlns:ds="http://schemas.openxmlformats.org/officeDocument/2006/customXml" ds:itemID="{4E5FCA77-AECA-4E7B-A7F1-2CE29D067F7F}">
  <ds:schemaRefs>
    <ds:schemaRef ds:uri="http://schemas.openxmlformats.org/officeDocument/2006/bibliography"/>
  </ds:schemaRefs>
</ds:datastoreItem>
</file>

<file path=customXml/itemProps83.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84.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85.xml><?xml version="1.0" encoding="utf-8"?>
<ds:datastoreItem xmlns:ds="http://schemas.openxmlformats.org/officeDocument/2006/customXml" ds:itemID="{5716FB23-A761-477D-91E6-6F329B086103}">
  <ds:schemaRefs>
    <ds:schemaRef ds:uri="http://schemas.openxmlformats.org/officeDocument/2006/bibliography"/>
  </ds:schemaRefs>
</ds:datastoreItem>
</file>

<file path=customXml/itemProps86.xml><?xml version="1.0" encoding="utf-8"?>
<ds:datastoreItem xmlns:ds="http://schemas.openxmlformats.org/officeDocument/2006/customXml" ds:itemID="{5E05AD17-D420-427E-8E14-A6E0D7B1B7FA}">
  <ds:schemaRefs>
    <ds:schemaRef ds:uri="http://schemas.openxmlformats.org/officeDocument/2006/bibliography"/>
  </ds:schemaRefs>
</ds:datastoreItem>
</file>

<file path=customXml/itemProps87.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88.xml><?xml version="1.0" encoding="utf-8"?>
<ds:datastoreItem xmlns:ds="http://schemas.openxmlformats.org/officeDocument/2006/customXml" ds:itemID="{2C34ECC0-6F4A-440E-8844-691C0FFE249A}">
  <ds:schemaRefs>
    <ds:schemaRef ds:uri="http://schemas.openxmlformats.org/officeDocument/2006/bibliography"/>
  </ds:schemaRefs>
</ds:datastoreItem>
</file>

<file path=customXml/itemProps89.xml><?xml version="1.0" encoding="utf-8"?>
<ds:datastoreItem xmlns:ds="http://schemas.openxmlformats.org/officeDocument/2006/customXml" ds:itemID="{0D088931-6E08-4EFB-B385-0209B94DAC3B}">
  <ds:schemaRefs>
    <ds:schemaRef ds:uri="http://schemas.openxmlformats.org/officeDocument/2006/bibliography"/>
  </ds:schemaRefs>
</ds:datastoreItem>
</file>

<file path=customXml/itemProps9.xml><?xml version="1.0" encoding="utf-8"?>
<ds:datastoreItem xmlns:ds="http://schemas.openxmlformats.org/officeDocument/2006/customXml" ds:itemID="{991D7799-417B-4DD3-BA78-55C8A552D394}">
  <ds:schemaRefs>
    <ds:schemaRef ds:uri="http://schemas.openxmlformats.org/officeDocument/2006/bibliography"/>
  </ds:schemaRefs>
</ds:datastoreItem>
</file>

<file path=customXml/itemProps90.xml><?xml version="1.0" encoding="utf-8"?>
<ds:datastoreItem xmlns:ds="http://schemas.openxmlformats.org/officeDocument/2006/customXml" ds:itemID="{4CF86498-34FB-467B-8900-C75980B65B38}">
  <ds:schemaRefs>
    <ds:schemaRef ds:uri="http://schemas.openxmlformats.org/officeDocument/2006/bibliography"/>
  </ds:schemaRefs>
</ds:datastoreItem>
</file>

<file path=customXml/itemProps91.xml><?xml version="1.0" encoding="utf-8"?>
<ds:datastoreItem xmlns:ds="http://schemas.openxmlformats.org/officeDocument/2006/customXml" ds:itemID="{413DF632-BED2-4863-87FC-19A682F9FB9F}">
  <ds:schemaRefs>
    <ds:schemaRef ds:uri="http://schemas.openxmlformats.org/officeDocument/2006/bibliography"/>
  </ds:schemaRefs>
</ds:datastoreItem>
</file>

<file path=customXml/itemProps92.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93.xml><?xml version="1.0" encoding="utf-8"?>
<ds:datastoreItem xmlns:ds="http://schemas.openxmlformats.org/officeDocument/2006/customXml" ds:itemID="{3A6B72D1-020C-4971-95F1-BCC4921E3655}">
  <ds:schemaRefs>
    <ds:schemaRef ds:uri="http://schemas.openxmlformats.org/officeDocument/2006/bibliography"/>
  </ds:schemaRefs>
</ds:datastoreItem>
</file>

<file path=customXml/itemProps94.xml><?xml version="1.0" encoding="utf-8"?>
<ds:datastoreItem xmlns:ds="http://schemas.openxmlformats.org/officeDocument/2006/customXml" ds:itemID="{3C0FD134-B92B-41E5-B53C-CCC190D621BF}">
  <ds:schemaRefs>
    <ds:schemaRef ds:uri="http://schemas.openxmlformats.org/officeDocument/2006/bibliography"/>
  </ds:schemaRefs>
</ds:datastoreItem>
</file>

<file path=customXml/itemProps95.xml><?xml version="1.0" encoding="utf-8"?>
<ds:datastoreItem xmlns:ds="http://schemas.openxmlformats.org/officeDocument/2006/customXml" ds:itemID="{F64D8D22-020D-4E9F-83C8-D21CB3134615}">
  <ds:schemaRefs>
    <ds:schemaRef ds:uri="http://schemas.openxmlformats.org/officeDocument/2006/bibliography"/>
  </ds:schemaRefs>
</ds:datastoreItem>
</file>

<file path=customXml/itemProps96.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97.xml><?xml version="1.0" encoding="utf-8"?>
<ds:datastoreItem xmlns:ds="http://schemas.openxmlformats.org/officeDocument/2006/customXml" ds:itemID="{AC0CA9BC-DACD-453F-9100-55BAF0098DFF}">
  <ds:schemaRefs>
    <ds:schemaRef ds:uri="http://schemas.openxmlformats.org/officeDocument/2006/bibliography"/>
  </ds:schemaRefs>
</ds:datastoreItem>
</file>

<file path=customXml/itemProps98.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99.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6289</TotalTime>
  <Pages>63</Pages>
  <Words>20412</Words>
  <Characters>116355</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136495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Marija Milačić</cp:lastModifiedBy>
  <cp:revision>2315</cp:revision>
  <cp:lastPrinted>2019-01-18T08:11:00Z</cp:lastPrinted>
  <dcterms:created xsi:type="dcterms:W3CDTF">2016-03-21T12:29:00Z</dcterms:created>
  <dcterms:modified xsi:type="dcterms:W3CDTF">2019-01-24T09:27:00Z</dcterms:modified>
</cp:coreProperties>
</file>