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DB259D" w:rsidRDefault="00C6690C" w:rsidP="00DB259D">
      <w:pPr>
        <w:pStyle w:val="BodyText"/>
        <w:rPr>
          <w:rFonts w:ascii="Arial" w:hAnsi="Arial" w:cs="Arial"/>
          <w:sz w:val="22"/>
          <w:szCs w:val="22"/>
          <w:lang w:val="sr-Cyrl-RS"/>
        </w:rPr>
      </w:pPr>
    </w:p>
    <w:p w:rsidR="00C6690C" w:rsidRPr="00DB259D" w:rsidRDefault="00C6690C" w:rsidP="00DB259D">
      <w:pPr>
        <w:pStyle w:val="BodyText"/>
        <w:rPr>
          <w:rFonts w:ascii="Arial" w:hAnsi="Arial" w:cs="Arial"/>
          <w:sz w:val="22"/>
          <w:szCs w:val="22"/>
          <w:lang w:val="sr-Cyrl-RS"/>
        </w:rPr>
      </w:pPr>
    </w:p>
    <w:p w:rsidR="00733F70" w:rsidRPr="00DB259D" w:rsidRDefault="00733F70" w:rsidP="00DB259D">
      <w:pPr>
        <w:pStyle w:val="BodyText"/>
        <w:rPr>
          <w:rFonts w:ascii="Arial" w:hAnsi="Arial" w:cs="Arial"/>
          <w:sz w:val="22"/>
          <w:szCs w:val="22"/>
          <w:lang w:val="sr-Cyrl-RS"/>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Title"/>
        <w:rPr>
          <w:rFonts w:ascii="Arial" w:hAnsi="Arial" w:cs="Arial"/>
          <w:sz w:val="22"/>
          <w:szCs w:val="22"/>
        </w:rPr>
      </w:pPr>
      <w:r w:rsidRPr="00DB259D">
        <w:rPr>
          <w:rFonts w:ascii="Arial" w:hAnsi="Arial" w:cs="Arial"/>
          <w:sz w:val="22"/>
          <w:szCs w:val="22"/>
        </w:rPr>
        <w:t>НАРУЧИЛАЦ</w:t>
      </w:r>
    </w:p>
    <w:p w:rsidR="00C6690C" w:rsidRPr="00DB259D" w:rsidRDefault="00C6690C" w:rsidP="00DB259D">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DB259D" w:rsidRDefault="00C6690C" w:rsidP="00DB259D">
      <w:pPr>
        <w:tabs>
          <w:tab w:val="left" w:pos="8640"/>
        </w:tabs>
        <w:suppressAutoHyphens w:val="0"/>
        <w:ind w:right="-19"/>
        <w:jc w:val="center"/>
        <w:rPr>
          <w:rFonts w:ascii="Arial" w:hAnsi="Arial" w:cs="Arial"/>
          <w:b/>
          <w:sz w:val="22"/>
          <w:szCs w:val="22"/>
          <w:lang w:val="en-US" w:eastAsia="en-US"/>
        </w:rPr>
      </w:pPr>
      <w:r w:rsidRPr="00DB259D">
        <w:rPr>
          <w:rFonts w:ascii="Arial" w:hAnsi="Arial" w:cs="Arial"/>
          <w:b/>
          <w:sz w:val="22"/>
          <w:szCs w:val="22"/>
          <w:lang w:val="ru-RU" w:eastAsia="en-US"/>
        </w:rPr>
        <w:t>ЈАВНО ПРЕДУЗЕЋЕ „ЕЛЕКТРОПРИВРЕДА СРБИЈЕ</w:t>
      </w:r>
      <w:r w:rsidRPr="00DB259D">
        <w:rPr>
          <w:rFonts w:ascii="Arial" w:hAnsi="Arial" w:cs="Arial"/>
          <w:b/>
          <w:sz w:val="22"/>
          <w:szCs w:val="22"/>
          <w:lang w:eastAsia="en-US"/>
        </w:rPr>
        <w:t>“ БЕОГРАД</w:t>
      </w:r>
    </w:p>
    <w:p w:rsidR="002206E5" w:rsidRPr="00DB259D" w:rsidRDefault="002206E5" w:rsidP="00DB259D">
      <w:pPr>
        <w:tabs>
          <w:tab w:val="left" w:pos="8640"/>
        </w:tabs>
        <w:suppressAutoHyphens w:val="0"/>
        <w:ind w:right="-19"/>
        <w:jc w:val="center"/>
        <w:rPr>
          <w:rFonts w:ascii="Arial" w:hAnsi="Arial" w:cs="Arial"/>
          <w:b/>
          <w:sz w:val="22"/>
          <w:szCs w:val="22"/>
          <w:lang w:val="en-US" w:eastAsia="en-US"/>
        </w:rPr>
      </w:pPr>
    </w:p>
    <w:p w:rsidR="00C6690C" w:rsidRPr="00DB259D" w:rsidRDefault="00C6690C" w:rsidP="00DB259D">
      <w:pPr>
        <w:tabs>
          <w:tab w:val="left" w:pos="8640"/>
        </w:tabs>
        <w:suppressAutoHyphens w:val="0"/>
        <w:ind w:right="-19"/>
        <w:jc w:val="center"/>
        <w:rPr>
          <w:rFonts w:ascii="Arial" w:hAnsi="Arial" w:cs="Arial"/>
          <w:sz w:val="22"/>
          <w:szCs w:val="22"/>
          <w:lang w:val="sr-Cyrl-RS" w:eastAsia="en-US"/>
        </w:rPr>
      </w:pPr>
      <w:r w:rsidRPr="00DB259D">
        <w:rPr>
          <w:rFonts w:ascii="Arial" w:hAnsi="Arial" w:cs="Arial"/>
          <w:sz w:val="22"/>
          <w:szCs w:val="22"/>
          <w:lang w:val="ru-RU" w:eastAsia="en-US"/>
        </w:rPr>
        <w:t xml:space="preserve">ЕЛЕКТРОПРИВРЕДА СРБИЈЕ </w:t>
      </w:r>
      <w:r w:rsidRPr="00DB259D">
        <w:rPr>
          <w:rFonts w:ascii="Arial" w:hAnsi="Arial" w:cs="Arial"/>
          <w:sz w:val="22"/>
          <w:szCs w:val="22"/>
          <w:lang w:eastAsia="en-US"/>
        </w:rPr>
        <w:t>ЈП  БЕОГРАД-ОГРАНАК</w:t>
      </w:r>
      <w:r w:rsidR="00EA07F9" w:rsidRPr="00DB259D">
        <w:rPr>
          <w:rFonts w:ascii="Arial" w:hAnsi="Arial" w:cs="Arial"/>
          <w:sz w:val="22"/>
          <w:szCs w:val="22"/>
          <w:lang w:val="en-US" w:eastAsia="en-US"/>
        </w:rPr>
        <w:t xml:space="preserve"> </w:t>
      </w:r>
      <w:r w:rsidR="00EA07F9" w:rsidRPr="00DB259D">
        <w:rPr>
          <w:rFonts w:ascii="Arial" w:hAnsi="Arial" w:cs="Arial"/>
          <w:sz w:val="22"/>
          <w:szCs w:val="22"/>
          <w:lang w:val="sr-Cyrl-RS" w:eastAsia="en-US"/>
        </w:rPr>
        <w:t>ТЕНТ</w:t>
      </w:r>
    </w:p>
    <w:p w:rsidR="00C6690C" w:rsidRPr="00DB259D" w:rsidRDefault="00C6690C" w:rsidP="00DB259D">
      <w:pPr>
        <w:tabs>
          <w:tab w:val="left" w:pos="8640"/>
        </w:tabs>
        <w:suppressAutoHyphens w:val="0"/>
        <w:ind w:right="-19"/>
        <w:jc w:val="center"/>
        <w:rPr>
          <w:rFonts w:ascii="Arial" w:hAnsi="Arial" w:cs="Arial"/>
          <w:sz w:val="22"/>
          <w:szCs w:val="22"/>
          <w:lang w:val="sr-Cyrl-RS" w:eastAsia="en-US"/>
        </w:rPr>
      </w:pPr>
      <w:r w:rsidRPr="00DB259D">
        <w:rPr>
          <w:rFonts w:ascii="Arial" w:hAnsi="Arial" w:cs="Arial"/>
          <w:sz w:val="22"/>
          <w:szCs w:val="22"/>
          <w:lang w:eastAsia="en-US"/>
        </w:rPr>
        <w:t xml:space="preserve">Улица </w:t>
      </w:r>
      <w:r w:rsidR="00EA07F9" w:rsidRPr="00DB259D">
        <w:rPr>
          <w:rFonts w:ascii="Arial" w:hAnsi="Arial" w:cs="Arial"/>
          <w:sz w:val="22"/>
          <w:szCs w:val="22"/>
          <w:lang w:val="sr-Cyrl-RS" w:eastAsia="en-US"/>
        </w:rPr>
        <w:t>Богољуба Урошевића</w:t>
      </w:r>
      <w:r w:rsidR="00320CAD" w:rsidRPr="00DB259D">
        <w:rPr>
          <w:rFonts w:ascii="Arial" w:hAnsi="Arial" w:cs="Arial"/>
          <w:sz w:val="22"/>
          <w:szCs w:val="22"/>
          <w:lang w:val="sr-Cyrl-RS" w:eastAsia="en-US"/>
        </w:rPr>
        <w:t>-Црног</w:t>
      </w:r>
      <w:r w:rsidRPr="00DB259D">
        <w:rPr>
          <w:rFonts w:ascii="Arial" w:hAnsi="Arial" w:cs="Arial"/>
          <w:sz w:val="22"/>
          <w:szCs w:val="22"/>
          <w:lang w:eastAsia="en-US"/>
        </w:rPr>
        <w:t xml:space="preserve"> број</w:t>
      </w:r>
      <w:r w:rsidR="00EA07F9" w:rsidRPr="00DB259D">
        <w:rPr>
          <w:rFonts w:ascii="Arial" w:hAnsi="Arial" w:cs="Arial"/>
          <w:sz w:val="22"/>
          <w:szCs w:val="22"/>
          <w:lang w:val="sr-Cyrl-RS" w:eastAsia="en-US"/>
        </w:rPr>
        <w:t xml:space="preserve"> 44.</w:t>
      </w:r>
      <w:r w:rsidR="00802BF2" w:rsidRPr="00DB259D">
        <w:rPr>
          <w:rFonts w:ascii="Arial" w:hAnsi="Arial" w:cs="Arial"/>
          <w:sz w:val="22"/>
          <w:szCs w:val="22"/>
          <w:lang w:val="en-US" w:eastAsia="en-US"/>
        </w:rPr>
        <w:t xml:space="preserve">, </w:t>
      </w:r>
      <w:r w:rsidR="00802BF2" w:rsidRPr="00DB259D">
        <w:rPr>
          <w:rFonts w:ascii="Arial" w:hAnsi="Arial" w:cs="Arial"/>
          <w:sz w:val="22"/>
          <w:szCs w:val="22"/>
          <w:lang w:val="sr-Cyrl-RS" w:eastAsia="en-US"/>
        </w:rPr>
        <w:t>Обреновац</w:t>
      </w:r>
    </w:p>
    <w:p w:rsidR="00C6690C" w:rsidRPr="00DB259D" w:rsidRDefault="00C6690C" w:rsidP="00DB259D">
      <w:pPr>
        <w:tabs>
          <w:tab w:val="left" w:pos="8640"/>
        </w:tabs>
        <w:suppressAutoHyphens w:val="0"/>
        <w:ind w:right="-19"/>
        <w:jc w:val="both"/>
        <w:rPr>
          <w:rFonts w:ascii="Arial" w:hAnsi="Arial" w:cs="Arial"/>
          <w:sz w:val="22"/>
          <w:szCs w:val="22"/>
          <w:lang w:val="sr-Cyrl-RS" w:eastAsia="en-US"/>
        </w:rPr>
      </w:pPr>
    </w:p>
    <w:p w:rsidR="00733F70" w:rsidRPr="00DB259D" w:rsidRDefault="00733F70" w:rsidP="00DB259D">
      <w:pPr>
        <w:tabs>
          <w:tab w:val="left" w:pos="8640"/>
        </w:tabs>
        <w:suppressAutoHyphens w:val="0"/>
        <w:ind w:right="-19"/>
        <w:jc w:val="both"/>
        <w:rPr>
          <w:rFonts w:ascii="Arial" w:hAnsi="Arial" w:cs="Arial"/>
          <w:sz w:val="22"/>
          <w:szCs w:val="22"/>
          <w:lang w:val="sr-Cyrl-RS" w:eastAsia="en-US"/>
        </w:rPr>
      </w:pPr>
    </w:p>
    <w:p w:rsidR="00733F70" w:rsidRPr="00DB259D" w:rsidRDefault="00733F70" w:rsidP="00DB259D">
      <w:pPr>
        <w:tabs>
          <w:tab w:val="left" w:pos="8640"/>
        </w:tabs>
        <w:suppressAutoHyphens w:val="0"/>
        <w:ind w:right="-19"/>
        <w:jc w:val="both"/>
        <w:rPr>
          <w:rFonts w:ascii="Arial" w:hAnsi="Arial" w:cs="Arial"/>
          <w:sz w:val="22"/>
          <w:szCs w:val="22"/>
          <w:lang w:val="sr-Cyrl-RS" w:eastAsia="en-US"/>
        </w:rPr>
      </w:pPr>
    </w:p>
    <w:p w:rsidR="00733F70" w:rsidRPr="00DB259D" w:rsidRDefault="00733F70" w:rsidP="00DB259D">
      <w:pPr>
        <w:tabs>
          <w:tab w:val="left" w:pos="8640"/>
        </w:tabs>
        <w:suppressAutoHyphens w:val="0"/>
        <w:ind w:right="-19"/>
        <w:jc w:val="both"/>
        <w:rPr>
          <w:rFonts w:ascii="Arial" w:hAnsi="Arial" w:cs="Arial"/>
          <w:sz w:val="22"/>
          <w:szCs w:val="22"/>
          <w:lang w:val="sr-Cyrl-RS" w:eastAsia="en-US"/>
        </w:rPr>
      </w:pPr>
    </w:p>
    <w:p w:rsidR="00C6690C" w:rsidRPr="00DB259D" w:rsidRDefault="00C6690C" w:rsidP="00DB259D">
      <w:pPr>
        <w:pStyle w:val="Title"/>
        <w:jc w:val="left"/>
        <w:rPr>
          <w:rFonts w:ascii="Arial" w:hAnsi="Arial" w:cs="Arial"/>
          <w:b w:val="0"/>
          <w:sz w:val="22"/>
          <w:szCs w:val="22"/>
        </w:rPr>
      </w:pPr>
    </w:p>
    <w:p w:rsidR="00C6690C" w:rsidRPr="00DB259D" w:rsidRDefault="00C6690C" w:rsidP="00DB259D">
      <w:pPr>
        <w:rPr>
          <w:rFonts w:ascii="Arial" w:hAnsi="Arial" w:cs="Arial"/>
          <w:sz w:val="22"/>
          <w:szCs w:val="22"/>
        </w:rPr>
      </w:pPr>
    </w:p>
    <w:p w:rsidR="00C6690C" w:rsidRPr="00DB259D" w:rsidRDefault="00C22D95" w:rsidP="00DB259D">
      <w:pPr>
        <w:jc w:val="center"/>
        <w:rPr>
          <w:rFonts w:ascii="Arial" w:hAnsi="Arial" w:cs="Arial"/>
          <w:b/>
          <w:sz w:val="22"/>
          <w:szCs w:val="22"/>
          <w:lang w:val="sr-Cyrl-RS"/>
        </w:rPr>
      </w:pPr>
      <w:r w:rsidRPr="00DB259D">
        <w:rPr>
          <w:rFonts w:ascii="Arial" w:hAnsi="Arial" w:cs="Arial"/>
          <w:b/>
          <w:sz w:val="22"/>
          <w:szCs w:val="22"/>
          <w:lang w:val="sr-Cyrl-RS"/>
        </w:rPr>
        <w:t xml:space="preserve">ПРВА </w:t>
      </w:r>
      <w:r w:rsidR="00CA7B93" w:rsidRPr="00DB259D">
        <w:rPr>
          <w:rFonts w:ascii="Arial" w:hAnsi="Arial" w:cs="Arial"/>
          <w:b/>
          <w:sz w:val="22"/>
          <w:szCs w:val="22"/>
          <w:lang w:val="sr-Cyrl-RS"/>
        </w:rPr>
        <w:t>ИЗМЕНУ</w:t>
      </w:r>
    </w:p>
    <w:p w:rsidR="00C6690C" w:rsidRPr="00DB259D" w:rsidRDefault="00C6690C" w:rsidP="00DB259D">
      <w:pPr>
        <w:rPr>
          <w:rFonts w:ascii="Arial" w:hAnsi="Arial" w:cs="Arial"/>
          <w:sz w:val="22"/>
          <w:szCs w:val="22"/>
        </w:rPr>
      </w:pPr>
    </w:p>
    <w:p w:rsidR="00C6690C" w:rsidRPr="00DB259D" w:rsidRDefault="00C6690C" w:rsidP="00DB259D">
      <w:pPr>
        <w:pStyle w:val="BodyText"/>
        <w:jc w:val="center"/>
        <w:rPr>
          <w:rFonts w:ascii="Arial" w:hAnsi="Arial" w:cs="Arial"/>
          <w:sz w:val="22"/>
          <w:szCs w:val="22"/>
        </w:rPr>
      </w:pPr>
      <w:r w:rsidRPr="00DB259D">
        <w:rPr>
          <w:rFonts w:ascii="Arial" w:hAnsi="Arial" w:cs="Arial"/>
          <w:sz w:val="22"/>
          <w:szCs w:val="22"/>
        </w:rPr>
        <w:t>КОНКУРСНЕ ДОКУМЕНТАЦИЈЕ</w:t>
      </w:r>
    </w:p>
    <w:p w:rsidR="00C6690C" w:rsidRPr="00DB259D" w:rsidRDefault="00C6690C" w:rsidP="00DB259D">
      <w:pPr>
        <w:pStyle w:val="BodyText"/>
        <w:rPr>
          <w:rFonts w:ascii="Arial" w:hAnsi="Arial" w:cs="Arial"/>
          <w:sz w:val="22"/>
          <w:szCs w:val="22"/>
        </w:rPr>
      </w:pPr>
    </w:p>
    <w:p w:rsidR="00CA7B93" w:rsidRPr="00DB259D" w:rsidRDefault="00C22D95" w:rsidP="00DB259D">
      <w:pPr>
        <w:tabs>
          <w:tab w:val="left" w:pos="2700"/>
        </w:tabs>
        <w:spacing w:line="360" w:lineRule="auto"/>
        <w:ind w:left="426" w:right="4"/>
        <w:jc w:val="center"/>
        <w:rPr>
          <w:rFonts w:ascii="Arial" w:hAnsi="Arial" w:cs="Arial"/>
          <w:b/>
          <w:bCs/>
          <w:sz w:val="22"/>
          <w:szCs w:val="22"/>
        </w:rPr>
      </w:pPr>
      <w:r w:rsidRPr="00DB259D">
        <w:rPr>
          <w:rFonts w:ascii="Arial" w:hAnsi="Arial" w:cs="Arial"/>
          <w:sz w:val="22"/>
          <w:szCs w:val="22"/>
        </w:rPr>
        <w:t>ЗА ЈАВНУ НАБАВКУ</w:t>
      </w:r>
      <w:r w:rsidRPr="00DB259D">
        <w:rPr>
          <w:rFonts w:ascii="Arial" w:hAnsi="Arial" w:cs="Arial"/>
          <w:sz w:val="22"/>
          <w:szCs w:val="22"/>
          <w:lang w:val="sr-Cyrl-RS"/>
        </w:rPr>
        <w:t xml:space="preserve"> </w:t>
      </w:r>
      <w:r w:rsidR="00610FCF" w:rsidRPr="00DB259D">
        <w:rPr>
          <w:rFonts w:ascii="Arial" w:hAnsi="Arial" w:cs="Arial"/>
          <w:sz w:val="22"/>
          <w:szCs w:val="22"/>
          <w:lang w:val="sr-Cyrl-RS"/>
        </w:rPr>
        <w:t>УСЛУГА</w:t>
      </w:r>
      <w:r w:rsidRPr="00DB259D">
        <w:rPr>
          <w:rFonts w:ascii="Arial" w:hAnsi="Arial" w:cs="Arial"/>
          <w:sz w:val="22"/>
          <w:szCs w:val="22"/>
          <w:lang w:val="sr-Cyrl-RS"/>
        </w:rPr>
        <w:t xml:space="preserve"> - </w:t>
      </w:r>
      <w:r w:rsidR="00CA7B93" w:rsidRPr="00DB259D">
        <w:rPr>
          <w:rFonts w:ascii="Arial" w:eastAsia="Arial" w:hAnsi="Arial" w:cs="Arial"/>
          <w:b/>
          <w:color w:val="000000"/>
          <w:sz w:val="22"/>
          <w:szCs w:val="22"/>
        </w:rPr>
        <w:t>Испитивање стања метала и санација методама без разарања (бубањ, пароводи, цевоводи и коморе)</w:t>
      </w:r>
    </w:p>
    <w:p w:rsidR="00C6690C" w:rsidRPr="00DB259D" w:rsidRDefault="00C6690C" w:rsidP="00DB259D">
      <w:pPr>
        <w:pStyle w:val="BodyText"/>
        <w:jc w:val="center"/>
        <w:rPr>
          <w:rFonts w:ascii="Arial" w:hAnsi="Arial" w:cs="Arial"/>
          <w:sz w:val="22"/>
          <w:szCs w:val="22"/>
        </w:rPr>
      </w:pPr>
    </w:p>
    <w:p w:rsidR="00C6690C" w:rsidRPr="00DB259D" w:rsidRDefault="00C6690C" w:rsidP="00DB259D">
      <w:pPr>
        <w:pStyle w:val="BodyText"/>
        <w:jc w:val="center"/>
        <w:rPr>
          <w:rFonts w:ascii="Arial" w:hAnsi="Arial" w:cs="Arial"/>
          <w:sz w:val="22"/>
          <w:szCs w:val="22"/>
        </w:rPr>
      </w:pPr>
    </w:p>
    <w:p w:rsidR="00C6690C" w:rsidRPr="00DB259D" w:rsidRDefault="00C6690C" w:rsidP="00DB259D">
      <w:pPr>
        <w:pStyle w:val="BodyText"/>
        <w:jc w:val="center"/>
        <w:rPr>
          <w:rFonts w:ascii="Arial" w:hAnsi="Arial" w:cs="Arial"/>
          <w:sz w:val="22"/>
          <w:szCs w:val="22"/>
        </w:rPr>
      </w:pPr>
      <w:r w:rsidRPr="00DB259D">
        <w:rPr>
          <w:rFonts w:ascii="Arial" w:hAnsi="Arial" w:cs="Arial"/>
          <w:sz w:val="22"/>
          <w:szCs w:val="22"/>
        </w:rPr>
        <w:t xml:space="preserve">- У </w:t>
      </w:r>
      <w:r w:rsidR="00EA07F9" w:rsidRPr="00DB259D">
        <w:rPr>
          <w:rFonts w:ascii="Arial" w:hAnsi="Arial" w:cs="Arial"/>
          <w:sz w:val="22"/>
          <w:szCs w:val="22"/>
          <w:lang w:val="sr-Cyrl-RS"/>
        </w:rPr>
        <w:t>ОТВОРЕНОМ</w:t>
      </w:r>
      <w:r w:rsidRPr="00DB259D">
        <w:rPr>
          <w:rFonts w:ascii="Arial" w:hAnsi="Arial" w:cs="Arial"/>
          <w:sz w:val="22"/>
          <w:szCs w:val="22"/>
        </w:rPr>
        <w:t xml:space="preserve"> ПОСТУПКУ -</w:t>
      </w: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jc w:val="center"/>
        <w:rPr>
          <w:rFonts w:ascii="Arial" w:hAnsi="Arial" w:cs="Arial"/>
          <w:sz w:val="22"/>
          <w:szCs w:val="22"/>
        </w:rPr>
      </w:pPr>
      <w:r w:rsidRPr="00DB259D">
        <w:rPr>
          <w:rFonts w:ascii="Arial" w:hAnsi="Arial" w:cs="Arial"/>
          <w:sz w:val="22"/>
          <w:szCs w:val="22"/>
        </w:rPr>
        <w:t>ЈАВНА НАБАВКА</w:t>
      </w:r>
      <w:r w:rsidR="00C22D95" w:rsidRPr="00DB259D">
        <w:rPr>
          <w:rFonts w:ascii="Arial" w:hAnsi="Arial" w:cs="Arial"/>
          <w:sz w:val="22"/>
          <w:szCs w:val="22"/>
          <w:lang w:val="sr-Cyrl-RS"/>
        </w:rPr>
        <w:t xml:space="preserve"> -</w:t>
      </w:r>
      <w:r w:rsidRPr="00DB259D">
        <w:rPr>
          <w:rFonts w:ascii="Arial" w:hAnsi="Arial" w:cs="Arial"/>
          <w:sz w:val="22"/>
          <w:szCs w:val="22"/>
        </w:rPr>
        <w:t xml:space="preserve"> </w:t>
      </w:r>
      <w:r w:rsidR="00CA7B93" w:rsidRPr="00DB259D">
        <w:rPr>
          <w:rFonts w:ascii="Arial" w:hAnsi="Arial" w:cs="Arial"/>
          <w:sz w:val="22"/>
          <w:szCs w:val="22"/>
        </w:rPr>
        <w:t>2</w:t>
      </w:r>
      <w:r w:rsidR="00CA7B93" w:rsidRPr="00DB259D">
        <w:rPr>
          <w:rFonts w:ascii="Arial" w:hAnsi="Arial" w:cs="Arial"/>
          <w:sz w:val="22"/>
          <w:szCs w:val="22"/>
          <w:lang w:val="en-US"/>
        </w:rPr>
        <w:t>547</w:t>
      </w:r>
      <w:r w:rsidR="00CA7B93" w:rsidRPr="00DB259D">
        <w:rPr>
          <w:rFonts w:ascii="Arial" w:hAnsi="Arial" w:cs="Arial"/>
          <w:sz w:val="22"/>
          <w:szCs w:val="22"/>
        </w:rPr>
        <w:t>/2018 (3000/</w:t>
      </w:r>
      <w:r w:rsidR="00CA7B93" w:rsidRPr="00DB259D">
        <w:rPr>
          <w:rFonts w:ascii="Arial" w:hAnsi="Arial" w:cs="Arial"/>
          <w:sz w:val="22"/>
          <w:szCs w:val="22"/>
          <w:lang w:val="en-US"/>
        </w:rPr>
        <w:t>1733</w:t>
      </w:r>
      <w:r w:rsidR="00CA7B93" w:rsidRPr="00DB259D">
        <w:rPr>
          <w:rFonts w:ascii="Arial" w:hAnsi="Arial" w:cs="Arial"/>
          <w:sz w:val="22"/>
          <w:szCs w:val="22"/>
        </w:rPr>
        <w:t>/2018)</w:t>
      </w: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jc w:val="center"/>
        <w:rPr>
          <w:rFonts w:ascii="Arial" w:hAnsi="Arial" w:cs="Arial"/>
          <w:sz w:val="22"/>
          <w:szCs w:val="22"/>
          <w:lang w:val="en-US"/>
        </w:rPr>
      </w:pPr>
      <w:r w:rsidRPr="00DB259D">
        <w:rPr>
          <w:rFonts w:ascii="Arial" w:hAnsi="Arial" w:cs="Arial"/>
          <w:sz w:val="22"/>
          <w:szCs w:val="22"/>
        </w:rPr>
        <w:t xml:space="preserve">(број </w:t>
      </w:r>
      <w:r w:rsidR="00742008">
        <w:rPr>
          <w:rFonts w:ascii="Arial" w:hAnsi="Arial" w:cs="Arial"/>
          <w:sz w:val="22"/>
          <w:szCs w:val="22"/>
          <w:lang w:val="en-US"/>
        </w:rPr>
        <w:t>105-E.03.01-60182/6-2019</w:t>
      </w:r>
      <w:r w:rsidRPr="00DB259D">
        <w:rPr>
          <w:rFonts w:ascii="Arial" w:hAnsi="Arial" w:cs="Arial"/>
          <w:sz w:val="22"/>
          <w:szCs w:val="22"/>
        </w:rPr>
        <w:t xml:space="preserve"> од </w:t>
      </w:r>
      <w:r w:rsidR="00742008">
        <w:rPr>
          <w:rFonts w:ascii="Arial" w:hAnsi="Arial" w:cs="Arial"/>
          <w:sz w:val="22"/>
          <w:szCs w:val="22"/>
          <w:lang w:val="en-US"/>
        </w:rPr>
        <w:t>14</w:t>
      </w:r>
      <w:r w:rsidR="00A925C3" w:rsidRPr="00DB259D">
        <w:rPr>
          <w:rFonts w:ascii="Arial" w:hAnsi="Arial" w:cs="Arial"/>
          <w:sz w:val="22"/>
          <w:szCs w:val="22"/>
          <w:lang w:val="sr-Cyrl-RS"/>
        </w:rPr>
        <w:t>.</w:t>
      </w:r>
      <w:r w:rsidR="00742008">
        <w:rPr>
          <w:rFonts w:ascii="Arial" w:hAnsi="Arial" w:cs="Arial"/>
          <w:sz w:val="22"/>
          <w:szCs w:val="22"/>
          <w:lang w:val="en-US"/>
        </w:rPr>
        <w:t>02</w:t>
      </w:r>
      <w:bookmarkStart w:id="0" w:name="_GoBack"/>
      <w:bookmarkEnd w:id="0"/>
      <w:r w:rsidR="00C22D95" w:rsidRPr="00DB259D">
        <w:rPr>
          <w:rFonts w:ascii="Arial" w:hAnsi="Arial" w:cs="Arial"/>
          <w:sz w:val="22"/>
          <w:szCs w:val="22"/>
          <w:lang w:val="sr-Cyrl-RS"/>
        </w:rPr>
        <w:t>.201</w:t>
      </w:r>
      <w:r w:rsidR="00CA7B93" w:rsidRPr="00DB259D">
        <w:rPr>
          <w:rFonts w:ascii="Arial" w:hAnsi="Arial" w:cs="Arial"/>
          <w:sz w:val="22"/>
          <w:szCs w:val="22"/>
          <w:lang w:val="sr-Cyrl-RS"/>
        </w:rPr>
        <w:t>9</w:t>
      </w:r>
      <w:r w:rsidRPr="00DB259D">
        <w:rPr>
          <w:rFonts w:ascii="Arial" w:hAnsi="Arial" w:cs="Arial"/>
          <w:sz w:val="22"/>
          <w:szCs w:val="22"/>
        </w:rPr>
        <w:t>. године)</w:t>
      </w: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733F70" w:rsidRPr="00DB259D" w:rsidRDefault="00733F70" w:rsidP="00DB259D">
      <w:pPr>
        <w:pStyle w:val="BodyText"/>
        <w:rPr>
          <w:rFonts w:ascii="Arial" w:hAnsi="Arial" w:cs="Arial"/>
          <w:sz w:val="22"/>
          <w:szCs w:val="22"/>
          <w:lang w:val="ru-RU"/>
        </w:rPr>
      </w:pPr>
    </w:p>
    <w:p w:rsidR="00CA7B93" w:rsidRPr="00DB259D" w:rsidRDefault="00CA7B93" w:rsidP="00DB259D">
      <w:pPr>
        <w:pStyle w:val="BodyText"/>
        <w:rPr>
          <w:rFonts w:ascii="Arial" w:hAnsi="Arial" w:cs="Arial"/>
          <w:sz w:val="22"/>
          <w:szCs w:val="22"/>
          <w:lang w:val="ru-RU"/>
        </w:rPr>
      </w:pPr>
    </w:p>
    <w:p w:rsidR="00CA7B93" w:rsidRPr="00DB259D" w:rsidRDefault="00CA7B93" w:rsidP="00DB259D">
      <w:pPr>
        <w:pStyle w:val="BodyText"/>
        <w:rPr>
          <w:rFonts w:ascii="Arial" w:hAnsi="Arial" w:cs="Arial"/>
          <w:sz w:val="22"/>
          <w:szCs w:val="22"/>
          <w:lang w:val="ru-RU"/>
        </w:rPr>
      </w:pPr>
    </w:p>
    <w:p w:rsidR="00733F70" w:rsidRPr="00DB259D" w:rsidRDefault="00733F70" w:rsidP="00DB259D">
      <w:pPr>
        <w:pStyle w:val="BodyText"/>
        <w:rPr>
          <w:rFonts w:ascii="Arial" w:hAnsi="Arial" w:cs="Arial"/>
          <w:sz w:val="22"/>
          <w:szCs w:val="22"/>
          <w:lang w:val="ru-RU"/>
        </w:rPr>
      </w:pPr>
    </w:p>
    <w:p w:rsidR="00733F70" w:rsidRPr="00DB259D" w:rsidRDefault="00733F70"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lang w:val="ru-RU"/>
        </w:rPr>
      </w:pPr>
    </w:p>
    <w:p w:rsidR="00C6690C" w:rsidRPr="00DB259D" w:rsidRDefault="00C6690C" w:rsidP="00DB259D">
      <w:pPr>
        <w:pStyle w:val="BodyText"/>
        <w:rPr>
          <w:rFonts w:ascii="Arial" w:hAnsi="Arial" w:cs="Arial"/>
          <w:sz w:val="22"/>
          <w:szCs w:val="22"/>
        </w:rPr>
      </w:pPr>
    </w:p>
    <w:p w:rsidR="00C6690C" w:rsidRPr="00DB259D" w:rsidRDefault="00C22D95" w:rsidP="00DB259D">
      <w:pPr>
        <w:jc w:val="center"/>
        <w:rPr>
          <w:rFonts w:ascii="Arial" w:hAnsi="Arial" w:cs="Arial"/>
          <w:sz w:val="22"/>
          <w:szCs w:val="22"/>
        </w:rPr>
      </w:pPr>
      <w:r w:rsidRPr="00DB259D">
        <w:rPr>
          <w:rFonts w:ascii="Arial" w:hAnsi="Arial" w:cs="Arial"/>
          <w:sz w:val="22"/>
          <w:szCs w:val="22"/>
          <w:lang w:val="sr-Cyrl-RS"/>
        </w:rPr>
        <w:t>Обреновац</w:t>
      </w:r>
      <w:r w:rsidR="00C6690C" w:rsidRPr="00DB259D">
        <w:rPr>
          <w:rFonts w:ascii="Arial" w:hAnsi="Arial" w:cs="Arial"/>
          <w:sz w:val="22"/>
          <w:szCs w:val="22"/>
        </w:rPr>
        <w:t>,</w:t>
      </w:r>
      <w:r w:rsidR="00A925C3" w:rsidRPr="00DB259D">
        <w:rPr>
          <w:rFonts w:ascii="Arial" w:hAnsi="Arial" w:cs="Arial"/>
          <w:sz w:val="22"/>
          <w:szCs w:val="22"/>
          <w:lang w:val="en-US"/>
        </w:rPr>
        <w:t xml:space="preserve"> </w:t>
      </w:r>
      <w:r w:rsidR="00E07723" w:rsidRPr="00DB259D">
        <w:rPr>
          <w:rFonts w:ascii="Arial" w:hAnsi="Arial" w:cs="Arial"/>
          <w:sz w:val="22"/>
          <w:szCs w:val="22"/>
        </w:rPr>
        <w:t>20</w:t>
      </w:r>
      <w:r w:rsidRPr="00DB259D">
        <w:rPr>
          <w:rFonts w:ascii="Arial" w:hAnsi="Arial" w:cs="Arial"/>
          <w:sz w:val="22"/>
          <w:szCs w:val="22"/>
          <w:lang w:val="sr-Cyrl-RS"/>
        </w:rPr>
        <w:t>1</w:t>
      </w:r>
      <w:r w:rsidR="00CA7B93" w:rsidRPr="00DB259D">
        <w:rPr>
          <w:rFonts w:ascii="Arial" w:hAnsi="Arial" w:cs="Arial"/>
          <w:sz w:val="22"/>
          <w:szCs w:val="22"/>
          <w:lang w:val="sr-Cyrl-RS"/>
        </w:rPr>
        <w:t>9</w:t>
      </w:r>
      <w:r w:rsidR="00C6690C" w:rsidRPr="00DB259D">
        <w:rPr>
          <w:rFonts w:ascii="Arial" w:hAnsi="Arial" w:cs="Arial"/>
          <w:sz w:val="22"/>
          <w:szCs w:val="22"/>
        </w:rPr>
        <w:t>. године</w:t>
      </w:r>
    </w:p>
    <w:p w:rsidR="00C6690C" w:rsidRPr="00DB259D" w:rsidRDefault="00C6690C" w:rsidP="00DB259D">
      <w:pPr>
        <w:pStyle w:val="BodyText"/>
        <w:rPr>
          <w:rFonts w:ascii="Arial" w:hAnsi="Arial" w:cs="Arial"/>
          <w:color w:val="000000"/>
          <w:kern w:val="2"/>
          <w:sz w:val="22"/>
          <w:szCs w:val="22"/>
        </w:rPr>
      </w:pPr>
      <w:r w:rsidRPr="00DB259D">
        <w:rPr>
          <w:rFonts w:ascii="Arial" w:hAnsi="Arial" w:cs="Arial"/>
          <w:sz w:val="22"/>
          <w:szCs w:val="22"/>
        </w:rPr>
        <w:br w:type="page"/>
      </w:r>
    </w:p>
    <w:p w:rsidR="00C6690C" w:rsidRPr="00DB259D" w:rsidRDefault="00C6690C" w:rsidP="00DB259D">
      <w:pPr>
        <w:spacing w:line="100" w:lineRule="atLeast"/>
        <w:jc w:val="both"/>
        <w:rPr>
          <w:rFonts w:ascii="Arial" w:hAnsi="Arial" w:cs="Arial"/>
          <w:color w:val="000000"/>
          <w:kern w:val="2"/>
          <w:sz w:val="22"/>
          <w:szCs w:val="22"/>
        </w:rPr>
      </w:pPr>
    </w:p>
    <w:p w:rsidR="00C6690C" w:rsidRPr="00DB259D" w:rsidRDefault="00C6690C" w:rsidP="00DB259D">
      <w:pPr>
        <w:spacing w:line="100" w:lineRule="atLeast"/>
        <w:jc w:val="both"/>
        <w:rPr>
          <w:rFonts w:ascii="Arial" w:hAnsi="Arial" w:cs="Arial"/>
          <w:color w:val="000000"/>
          <w:kern w:val="2"/>
          <w:sz w:val="22"/>
          <w:szCs w:val="22"/>
        </w:rPr>
      </w:pPr>
      <w:r w:rsidRPr="00DB259D">
        <w:rPr>
          <w:rFonts w:ascii="Arial" w:hAnsi="Arial" w:cs="Arial"/>
          <w:color w:val="000000"/>
          <w:kern w:val="2"/>
          <w:sz w:val="22"/>
          <w:szCs w:val="22"/>
        </w:rPr>
        <w:t>На основу члана 6</w:t>
      </w:r>
      <w:r w:rsidRPr="00DB259D">
        <w:rPr>
          <w:rFonts w:ascii="Arial" w:hAnsi="Arial" w:cs="Arial"/>
          <w:color w:val="000000"/>
          <w:kern w:val="2"/>
          <w:sz w:val="22"/>
          <w:szCs w:val="22"/>
          <w:lang w:val="ru-RU"/>
        </w:rPr>
        <w:t>3</w:t>
      </w:r>
      <w:r w:rsidRPr="00DB259D">
        <w:rPr>
          <w:rFonts w:ascii="Arial" w:hAnsi="Arial" w:cs="Arial"/>
          <w:color w:val="000000"/>
          <w:kern w:val="2"/>
          <w:sz w:val="22"/>
          <w:szCs w:val="22"/>
        </w:rPr>
        <w:t>. став 5. и члана 54. Закона о јавним набавкама („Сл. гласник РС”, бр. 124/12, 14/15 и 68/15)</w:t>
      </w:r>
      <w:r w:rsidRPr="00DB259D">
        <w:rPr>
          <w:rFonts w:ascii="Arial" w:hAnsi="Arial" w:cs="Arial"/>
          <w:color w:val="000000"/>
          <w:kern w:val="2"/>
          <w:sz w:val="22"/>
          <w:szCs w:val="22"/>
          <w:lang w:val="ru-RU"/>
        </w:rPr>
        <w:t xml:space="preserve"> </w:t>
      </w:r>
      <w:r w:rsidRPr="00DB259D">
        <w:rPr>
          <w:rFonts w:ascii="Arial" w:hAnsi="Arial" w:cs="Arial"/>
          <w:color w:val="000000"/>
          <w:kern w:val="2"/>
          <w:sz w:val="22"/>
          <w:szCs w:val="22"/>
        </w:rPr>
        <w:t>Комисија је сачинила</w:t>
      </w:r>
      <w:r w:rsidRPr="00DB259D">
        <w:rPr>
          <w:rFonts w:ascii="Arial" w:eastAsia="Arial Unicode MS" w:hAnsi="Arial" w:cs="Arial"/>
          <w:color w:val="000000"/>
          <w:kern w:val="2"/>
          <w:sz w:val="22"/>
          <w:szCs w:val="22"/>
        </w:rPr>
        <w:t>:</w:t>
      </w:r>
    </w:p>
    <w:p w:rsidR="00C6690C" w:rsidRPr="00DB259D" w:rsidRDefault="00C6690C" w:rsidP="00DB259D">
      <w:pPr>
        <w:spacing w:line="100" w:lineRule="atLeast"/>
        <w:jc w:val="both"/>
        <w:rPr>
          <w:rFonts w:ascii="Arial" w:hAnsi="Arial" w:cs="Arial"/>
          <w:color w:val="000000"/>
          <w:kern w:val="2"/>
          <w:sz w:val="22"/>
          <w:szCs w:val="22"/>
          <w:lang w:val="sr-Cyrl-RS"/>
        </w:rPr>
      </w:pPr>
    </w:p>
    <w:p w:rsidR="00610FCF" w:rsidRPr="00DB259D" w:rsidRDefault="00610FCF" w:rsidP="00DB259D">
      <w:pPr>
        <w:spacing w:line="100" w:lineRule="atLeast"/>
        <w:jc w:val="both"/>
        <w:rPr>
          <w:rFonts w:ascii="Arial" w:hAnsi="Arial" w:cs="Arial"/>
          <w:color w:val="000000"/>
          <w:kern w:val="2"/>
          <w:sz w:val="22"/>
          <w:szCs w:val="22"/>
          <w:lang w:val="sr-Cyrl-RS"/>
        </w:rPr>
      </w:pPr>
    </w:p>
    <w:p w:rsidR="00C6690C" w:rsidRPr="00DB259D" w:rsidRDefault="00C6690C" w:rsidP="00DB259D">
      <w:pPr>
        <w:pStyle w:val="BodyText"/>
        <w:rPr>
          <w:rFonts w:ascii="Arial" w:hAnsi="Arial" w:cs="Arial"/>
          <w:b/>
          <w:spacing w:val="80"/>
          <w:sz w:val="22"/>
          <w:szCs w:val="22"/>
        </w:rPr>
      </w:pPr>
    </w:p>
    <w:p w:rsidR="00C6690C" w:rsidRPr="00DB259D" w:rsidRDefault="00C6690C" w:rsidP="00DB259D">
      <w:pPr>
        <w:pStyle w:val="BodyText"/>
        <w:jc w:val="center"/>
        <w:rPr>
          <w:rFonts w:ascii="Arial" w:hAnsi="Arial" w:cs="Arial"/>
          <w:b/>
          <w:spacing w:val="80"/>
          <w:sz w:val="22"/>
          <w:szCs w:val="22"/>
          <w:lang w:val="sr-Cyrl-RS"/>
        </w:rPr>
      </w:pPr>
      <w:r w:rsidRPr="00DB259D">
        <w:rPr>
          <w:rFonts w:ascii="Arial" w:hAnsi="Arial" w:cs="Arial"/>
          <w:b/>
          <w:spacing w:val="80"/>
          <w:sz w:val="22"/>
          <w:szCs w:val="22"/>
        </w:rPr>
        <w:t xml:space="preserve">ПРВУ </w:t>
      </w:r>
      <w:r w:rsidR="00CA7B93" w:rsidRPr="00DB259D">
        <w:rPr>
          <w:rFonts w:ascii="Arial" w:hAnsi="Arial" w:cs="Arial"/>
          <w:b/>
          <w:spacing w:val="80"/>
          <w:sz w:val="22"/>
          <w:szCs w:val="22"/>
          <w:lang w:val="sr-Cyrl-RS"/>
        </w:rPr>
        <w:t>ИЗМЕНУ</w:t>
      </w:r>
    </w:p>
    <w:p w:rsidR="00C6690C" w:rsidRPr="00DB259D" w:rsidRDefault="00C6690C" w:rsidP="00DB259D">
      <w:pPr>
        <w:pStyle w:val="BodyText"/>
        <w:jc w:val="center"/>
        <w:rPr>
          <w:rFonts w:ascii="Arial" w:hAnsi="Arial" w:cs="Arial"/>
          <w:b/>
          <w:spacing w:val="80"/>
          <w:sz w:val="22"/>
          <w:szCs w:val="22"/>
          <w:lang w:val="ru-RU"/>
        </w:rPr>
      </w:pPr>
      <w:r w:rsidRPr="00DB259D">
        <w:rPr>
          <w:rFonts w:ascii="Arial" w:hAnsi="Arial" w:cs="Arial"/>
          <w:b/>
          <w:spacing w:val="80"/>
          <w:sz w:val="22"/>
          <w:szCs w:val="22"/>
        </w:rPr>
        <w:t>КОНКУРСНЕ  ДОКУМЕНТАЦИЈЕ</w:t>
      </w:r>
    </w:p>
    <w:p w:rsidR="00CA7B93" w:rsidRPr="00DB259D" w:rsidRDefault="00CA7B93" w:rsidP="00DB259D">
      <w:pPr>
        <w:tabs>
          <w:tab w:val="left" w:pos="2700"/>
        </w:tabs>
        <w:spacing w:line="276" w:lineRule="auto"/>
        <w:ind w:left="426" w:right="4"/>
        <w:jc w:val="center"/>
        <w:rPr>
          <w:rFonts w:ascii="Arial" w:hAnsi="Arial" w:cs="Arial"/>
          <w:sz w:val="22"/>
          <w:szCs w:val="22"/>
          <w:lang w:val="sr-Cyrl-RS"/>
        </w:rPr>
      </w:pPr>
    </w:p>
    <w:p w:rsidR="00CA7B93" w:rsidRPr="00DB259D" w:rsidRDefault="00C6690C" w:rsidP="00DB259D">
      <w:pPr>
        <w:tabs>
          <w:tab w:val="left" w:pos="2700"/>
        </w:tabs>
        <w:spacing w:line="276" w:lineRule="auto"/>
        <w:ind w:left="426" w:right="4"/>
        <w:jc w:val="center"/>
        <w:rPr>
          <w:rFonts w:ascii="Arial" w:hAnsi="Arial" w:cs="Arial"/>
          <w:b/>
          <w:bCs/>
          <w:sz w:val="22"/>
          <w:szCs w:val="22"/>
        </w:rPr>
      </w:pPr>
      <w:r w:rsidRPr="00DB259D">
        <w:rPr>
          <w:rFonts w:ascii="Arial" w:hAnsi="Arial" w:cs="Arial"/>
          <w:sz w:val="22"/>
          <w:szCs w:val="22"/>
        </w:rPr>
        <w:t>за јавну набавку</w:t>
      </w:r>
      <w:r w:rsidR="00DD49EE" w:rsidRPr="00DB259D">
        <w:rPr>
          <w:rFonts w:ascii="Arial" w:hAnsi="Arial" w:cs="Arial"/>
          <w:sz w:val="22"/>
          <w:szCs w:val="22"/>
          <w:lang w:val="sr-Cyrl-RS"/>
        </w:rPr>
        <w:t xml:space="preserve"> </w:t>
      </w:r>
      <w:r w:rsidR="00610FCF" w:rsidRPr="00DB259D">
        <w:rPr>
          <w:rFonts w:ascii="Arial" w:hAnsi="Arial" w:cs="Arial"/>
          <w:sz w:val="22"/>
          <w:szCs w:val="22"/>
          <w:lang w:val="sr-Cyrl-RS"/>
        </w:rPr>
        <w:t>услуга</w:t>
      </w:r>
      <w:r w:rsidR="00C22D95" w:rsidRPr="00DB259D">
        <w:rPr>
          <w:rFonts w:ascii="Arial" w:hAnsi="Arial" w:cs="Arial"/>
          <w:sz w:val="22"/>
          <w:szCs w:val="22"/>
          <w:lang w:val="sr-Cyrl-RS"/>
        </w:rPr>
        <w:t>:</w:t>
      </w:r>
      <w:r w:rsidRPr="00DB259D">
        <w:rPr>
          <w:rFonts w:ascii="Arial" w:hAnsi="Arial" w:cs="Arial"/>
          <w:sz w:val="22"/>
          <w:szCs w:val="22"/>
          <w:lang w:val="ru-RU"/>
        </w:rPr>
        <w:t xml:space="preserve"> </w:t>
      </w:r>
      <w:r w:rsidR="00CA7B93" w:rsidRPr="00DB259D">
        <w:rPr>
          <w:rFonts w:ascii="Arial" w:eastAsia="Arial" w:hAnsi="Arial" w:cs="Arial"/>
          <w:b/>
          <w:color w:val="000000"/>
          <w:sz w:val="22"/>
          <w:szCs w:val="22"/>
        </w:rPr>
        <w:t>Испитивање стања метала и санација методама без разарања (бубањ, пароводи, цевоводи и коморе)</w:t>
      </w:r>
    </w:p>
    <w:p w:rsidR="00C6690C" w:rsidRPr="00DB259D" w:rsidRDefault="00C6690C" w:rsidP="00DB259D">
      <w:pPr>
        <w:pStyle w:val="BodyText"/>
        <w:jc w:val="center"/>
        <w:rPr>
          <w:rFonts w:ascii="Arial" w:hAnsi="Arial" w:cs="Arial"/>
          <w:sz w:val="22"/>
          <w:szCs w:val="22"/>
        </w:rPr>
      </w:pPr>
    </w:p>
    <w:p w:rsidR="00C6690C" w:rsidRPr="00DB259D" w:rsidRDefault="00C6690C" w:rsidP="00DB259D">
      <w:pPr>
        <w:jc w:val="both"/>
        <w:rPr>
          <w:rFonts w:ascii="Arial" w:hAnsi="Arial" w:cs="Arial"/>
          <w:sz w:val="22"/>
          <w:szCs w:val="22"/>
          <w:lang w:val="sr-Cyrl-RS"/>
        </w:rPr>
      </w:pPr>
    </w:p>
    <w:p w:rsidR="00610FCF" w:rsidRPr="00DB259D" w:rsidRDefault="00610FCF" w:rsidP="00DB259D">
      <w:pPr>
        <w:jc w:val="both"/>
        <w:rPr>
          <w:rFonts w:ascii="Arial" w:hAnsi="Arial" w:cs="Arial"/>
          <w:sz w:val="22"/>
          <w:szCs w:val="22"/>
          <w:lang w:val="sr-Cyrl-RS"/>
        </w:rPr>
      </w:pPr>
    </w:p>
    <w:p w:rsidR="00C6690C" w:rsidRPr="00DB259D" w:rsidRDefault="00C6690C" w:rsidP="00DB259D">
      <w:pPr>
        <w:jc w:val="center"/>
        <w:rPr>
          <w:rFonts w:ascii="Arial" w:hAnsi="Arial" w:cs="Arial"/>
          <w:b/>
          <w:sz w:val="22"/>
          <w:szCs w:val="22"/>
        </w:rPr>
      </w:pPr>
      <w:r w:rsidRPr="00DB259D">
        <w:rPr>
          <w:rFonts w:ascii="Arial" w:hAnsi="Arial" w:cs="Arial"/>
          <w:b/>
          <w:sz w:val="22"/>
          <w:szCs w:val="22"/>
        </w:rPr>
        <w:t>1.</w:t>
      </w:r>
    </w:p>
    <w:p w:rsidR="00C6690C" w:rsidRPr="00DB259D" w:rsidRDefault="00A5136E" w:rsidP="00DB259D">
      <w:pPr>
        <w:jc w:val="both"/>
        <w:rPr>
          <w:rFonts w:ascii="Arial" w:hAnsi="Arial" w:cs="Arial"/>
          <w:sz w:val="22"/>
          <w:szCs w:val="22"/>
          <w:lang w:val="sr-Cyrl-RS"/>
        </w:rPr>
      </w:pPr>
      <w:r w:rsidRPr="00DB259D">
        <w:rPr>
          <w:rFonts w:ascii="Arial" w:hAnsi="Arial" w:cs="Arial"/>
          <w:iCs/>
          <w:sz w:val="22"/>
          <w:szCs w:val="22"/>
          <w:lang w:val="sr-Cyrl-RS"/>
        </w:rPr>
        <w:t xml:space="preserve">У складу са Додатним појашњењем број </w:t>
      </w:r>
      <w:r w:rsidR="00CA7B93" w:rsidRPr="00DB259D">
        <w:rPr>
          <w:rFonts w:ascii="Arial" w:hAnsi="Arial" w:cs="Arial"/>
          <w:iCs/>
          <w:sz w:val="22"/>
          <w:szCs w:val="22"/>
          <w:lang w:val="sr-Cyrl-RS"/>
        </w:rPr>
        <w:t>1</w:t>
      </w:r>
      <w:r w:rsidRPr="00DB259D">
        <w:rPr>
          <w:rFonts w:ascii="Arial" w:hAnsi="Arial" w:cs="Arial"/>
          <w:iCs/>
          <w:sz w:val="22"/>
          <w:szCs w:val="22"/>
          <w:lang w:val="sr-Cyrl-RS"/>
        </w:rPr>
        <w:t xml:space="preserve">. </w:t>
      </w:r>
      <w:r w:rsidR="00733F70" w:rsidRPr="00DB259D">
        <w:rPr>
          <w:rFonts w:ascii="Arial" w:hAnsi="Arial" w:cs="Arial"/>
          <w:iCs/>
          <w:sz w:val="22"/>
          <w:szCs w:val="22"/>
          <w:lang w:val="sr-Cyrl-RS"/>
        </w:rPr>
        <w:t>Конкур</w:t>
      </w:r>
      <w:r w:rsidR="00E66FA5" w:rsidRPr="00DB259D">
        <w:rPr>
          <w:rFonts w:ascii="Arial" w:hAnsi="Arial" w:cs="Arial"/>
          <w:iCs/>
          <w:sz w:val="22"/>
          <w:szCs w:val="22"/>
          <w:lang w:val="sr-Cyrl-RS"/>
        </w:rPr>
        <w:t xml:space="preserve">сна документација </w:t>
      </w:r>
      <w:r w:rsidR="00CA7B93" w:rsidRPr="00DB259D">
        <w:rPr>
          <w:rFonts w:ascii="Arial" w:hAnsi="Arial" w:cs="Arial"/>
          <w:iCs/>
          <w:sz w:val="22"/>
          <w:szCs w:val="22"/>
          <w:lang w:val="sr-Cyrl-RS"/>
        </w:rPr>
        <w:t>мења</w:t>
      </w:r>
      <w:r w:rsidR="00E66FA5" w:rsidRPr="00DB259D">
        <w:rPr>
          <w:rFonts w:ascii="Arial" w:hAnsi="Arial" w:cs="Arial"/>
          <w:iCs/>
          <w:sz w:val="22"/>
          <w:szCs w:val="22"/>
          <w:lang w:val="sr-Cyrl-RS"/>
        </w:rPr>
        <w:t xml:space="preserve"> се у дел</w:t>
      </w:r>
      <w:r w:rsidR="00CA7B93" w:rsidRPr="00DB259D">
        <w:rPr>
          <w:rFonts w:ascii="Arial" w:hAnsi="Arial" w:cs="Arial"/>
          <w:iCs/>
          <w:sz w:val="22"/>
          <w:szCs w:val="22"/>
          <w:lang w:val="sr-Cyrl-RS"/>
        </w:rPr>
        <w:t>у</w:t>
      </w:r>
      <w:r w:rsidR="00E66FA5" w:rsidRPr="00DB259D">
        <w:rPr>
          <w:rFonts w:ascii="Arial" w:hAnsi="Arial" w:cs="Arial"/>
          <w:iCs/>
          <w:sz w:val="22"/>
          <w:szCs w:val="22"/>
          <w:lang w:val="sr-Cyrl-RS"/>
        </w:rPr>
        <w:t>:</w:t>
      </w:r>
      <w:r w:rsidR="00733F70" w:rsidRPr="00DB259D">
        <w:rPr>
          <w:rFonts w:ascii="Arial" w:hAnsi="Arial" w:cs="Arial"/>
          <w:iCs/>
          <w:sz w:val="22"/>
          <w:szCs w:val="22"/>
          <w:lang w:val="sr-Cyrl-RS"/>
        </w:rPr>
        <w:t xml:space="preserve"> </w:t>
      </w:r>
      <w:r w:rsidR="00CA7B93" w:rsidRPr="00DB259D">
        <w:rPr>
          <w:rFonts w:ascii="Arial" w:hAnsi="Arial" w:cs="Arial"/>
          <w:iCs/>
          <w:sz w:val="22"/>
          <w:szCs w:val="22"/>
          <w:lang w:val="sr-Cyrl-RS"/>
        </w:rPr>
        <w:t>4</w:t>
      </w:r>
      <w:r w:rsidR="00E66FA5" w:rsidRPr="00DB259D">
        <w:rPr>
          <w:rFonts w:ascii="Arial" w:hAnsi="Arial" w:cs="Arial"/>
          <w:iCs/>
          <w:sz w:val="22"/>
          <w:szCs w:val="22"/>
          <w:lang w:val="sr-Cyrl-RS"/>
        </w:rPr>
        <w:t xml:space="preserve">. </w:t>
      </w:r>
      <w:r w:rsidR="00CA7B93" w:rsidRPr="00DB259D">
        <w:rPr>
          <w:rFonts w:ascii="Arial" w:hAnsi="Arial" w:cs="Arial"/>
          <w:sz w:val="22"/>
          <w:szCs w:val="22"/>
        </w:rPr>
        <w:t>Услови за учешће у поступку јавне набавке из чл. 75.</w:t>
      </w:r>
      <w:r w:rsidR="00CA7B93" w:rsidRPr="00DB259D">
        <w:rPr>
          <w:rFonts w:ascii="Arial" w:hAnsi="Arial" w:cs="Arial"/>
          <w:sz w:val="22"/>
          <w:szCs w:val="22"/>
          <w:lang w:val="en-US"/>
        </w:rPr>
        <w:t xml:space="preserve"> </w:t>
      </w:r>
      <w:r w:rsidR="00442048" w:rsidRPr="00DB259D">
        <w:rPr>
          <w:rFonts w:ascii="Arial" w:hAnsi="Arial" w:cs="Arial"/>
          <w:sz w:val="22"/>
          <w:szCs w:val="22"/>
          <w:lang w:val="sr-Cyrl-RS"/>
        </w:rPr>
        <w:t>и</w:t>
      </w:r>
      <w:r w:rsidR="00CA7B93" w:rsidRPr="00DB259D">
        <w:rPr>
          <w:rFonts w:ascii="Arial" w:hAnsi="Arial" w:cs="Arial"/>
          <w:sz w:val="22"/>
          <w:szCs w:val="22"/>
          <w:lang w:val="sr-Cyrl-RS"/>
        </w:rPr>
        <w:t xml:space="preserve"> 76. </w:t>
      </w:r>
      <w:r w:rsidR="00442048" w:rsidRPr="00DB259D">
        <w:rPr>
          <w:rFonts w:ascii="Arial" w:hAnsi="Arial" w:cs="Arial"/>
          <w:sz w:val="22"/>
          <w:szCs w:val="22"/>
          <w:lang w:val="sr-Cyrl-RS"/>
        </w:rPr>
        <w:t>ЗЈН</w:t>
      </w:r>
      <w:r w:rsidR="00CA7B93" w:rsidRPr="00DB259D">
        <w:rPr>
          <w:rFonts w:ascii="Arial" w:hAnsi="Arial" w:cs="Arial"/>
          <w:sz w:val="22"/>
          <w:szCs w:val="22"/>
        </w:rPr>
        <w:t xml:space="preserve"> закона о јавним набавкама и упутство како се доказује испуњеност тих услова</w:t>
      </w:r>
      <w:r w:rsidR="00CA7B93" w:rsidRPr="00DB259D">
        <w:rPr>
          <w:rFonts w:ascii="Arial" w:hAnsi="Arial" w:cs="Arial"/>
          <w:sz w:val="22"/>
          <w:szCs w:val="22"/>
          <w:lang w:val="sr-Cyrl-RS"/>
        </w:rPr>
        <w:t>, Тачка 5. Д</w:t>
      </w:r>
      <w:r w:rsidR="00CA7B93" w:rsidRPr="00DB259D">
        <w:rPr>
          <w:rFonts w:ascii="Arial" w:hAnsi="Arial" w:cs="Arial"/>
          <w:sz w:val="22"/>
          <w:szCs w:val="22"/>
        </w:rPr>
        <w:t>а има важећу дозволу надлежног органа за обављање делатности која је предмет јавне набавке</w:t>
      </w:r>
      <w:r w:rsidR="00CA7B93" w:rsidRPr="00DB259D">
        <w:rPr>
          <w:rFonts w:ascii="Arial" w:hAnsi="Arial" w:cs="Arial"/>
          <w:sz w:val="22"/>
          <w:szCs w:val="22"/>
          <w:lang w:val="sr-Cyrl-RS"/>
        </w:rPr>
        <w:t xml:space="preserve">, Услов 3: Лиценца </w:t>
      </w:r>
      <w:r w:rsidR="00CA7B93" w:rsidRPr="00DB259D">
        <w:rPr>
          <w:rFonts w:ascii="Arial" w:hAnsi="Arial" w:cs="Arial"/>
          <w:sz w:val="22"/>
          <w:szCs w:val="22"/>
        </w:rPr>
        <w:t>за извођење термоенергетских и заваривачких радова ЈУС-ИСО 3834</w:t>
      </w:r>
      <w:r w:rsidR="00CA7B93" w:rsidRPr="00DB259D">
        <w:rPr>
          <w:rFonts w:ascii="Arial" w:hAnsi="Arial" w:cs="Arial"/>
          <w:sz w:val="22"/>
          <w:szCs w:val="22"/>
          <w:lang w:val="sr-Cyrl-RS"/>
        </w:rPr>
        <w:t xml:space="preserve"> или одговарајућа и Тачка 7: Технички капацитет, доказ за Услов 1.</w:t>
      </w:r>
    </w:p>
    <w:p w:rsidR="00C6690C" w:rsidRPr="00DB259D" w:rsidRDefault="00C6690C" w:rsidP="00DB259D">
      <w:pPr>
        <w:ind w:firstLine="706"/>
        <w:jc w:val="both"/>
        <w:rPr>
          <w:rFonts w:ascii="Arial" w:hAnsi="Arial" w:cs="Arial"/>
          <w:sz w:val="22"/>
          <w:szCs w:val="22"/>
          <w:lang w:val="sr-Cyrl-RS"/>
        </w:rPr>
      </w:pPr>
    </w:p>
    <w:p w:rsidR="00DB259D" w:rsidRPr="00DB259D" w:rsidRDefault="00DB259D" w:rsidP="00DB259D">
      <w:pPr>
        <w:ind w:firstLine="706"/>
        <w:jc w:val="both"/>
        <w:rPr>
          <w:rFonts w:ascii="Arial" w:hAnsi="Arial" w:cs="Arial"/>
          <w:sz w:val="22"/>
          <w:szCs w:val="22"/>
          <w:lang w:val="sr-Cyrl-RS"/>
        </w:rPr>
      </w:pPr>
    </w:p>
    <w:p w:rsidR="00C6690C" w:rsidRPr="00DB259D" w:rsidRDefault="00C6690C" w:rsidP="00DB259D">
      <w:pPr>
        <w:jc w:val="center"/>
        <w:rPr>
          <w:rFonts w:ascii="Arial" w:hAnsi="Arial" w:cs="Arial"/>
          <w:b/>
          <w:sz w:val="22"/>
          <w:szCs w:val="22"/>
        </w:rPr>
      </w:pPr>
      <w:r w:rsidRPr="00DB259D">
        <w:rPr>
          <w:rFonts w:ascii="Arial" w:hAnsi="Arial" w:cs="Arial"/>
          <w:b/>
          <w:sz w:val="22"/>
          <w:szCs w:val="22"/>
        </w:rPr>
        <w:t>2.</w:t>
      </w:r>
    </w:p>
    <w:p w:rsidR="00733F70" w:rsidRPr="00DB259D" w:rsidRDefault="00442048" w:rsidP="00DB259D">
      <w:pPr>
        <w:jc w:val="both"/>
        <w:rPr>
          <w:rFonts w:ascii="Arial" w:hAnsi="Arial" w:cs="Arial"/>
          <w:sz w:val="22"/>
          <w:szCs w:val="22"/>
          <w:lang w:val="sr-Cyrl-RS"/>
        </w:rPr>
      </w:pPr>
      <w:r w:rsidRPr="00DB259D">
        <w:rPr>
          <w:rFonts w:ascii="Arial" w:hAnsi="Arial" w:cs="Arial"/>
          <w:iCs/>
          <w:sz w:val="22"/>
          <w:szCs w:val="22"/>
          <w:lang w:val="sr-Cyrl-RS"/>
        </w:rPr>
        <w:t>Део</w:t>
      </w:r>
      <w:r w:rsidR="00E66FA5" w:rsidRPr="00DB259D">
        <w:rPr>
          <w:rFonts w:ascii="Arial" w:hAnsi="Arial" w:cs="Arial"/>
          <w:iCs/>
          <w:sz w:val="22"/>
          <w:szCs w:val="22"/>
          <w:lang w:val="sr-Cyrl-RS"/>
        </w:rPr>
        <w:t xml:space="preserve"> </w:t>
      </w:r>
      <w:r w:rsidRPr="00DB259D">
        <w:rPr>
          <w:rFonts w:ascii="Arial" w:hAnsi="Arial" w:cs="Arial"/>
          <w:iCs/>
          <w:sz w:val="22"/>
          <w:szCs w:val="22"/>
          <w:lang w:val="sr-Cyrl-RS"/>
        </w:rPr>
        <w:t xml:space="preserve">4., Конкурнсе документације, </w:t>
      </w:r>
      <w:r w:rsidRPr="00DB259D">
        <w:rPr>
          <w:rFonts w:ascii="Arial" w:hAnsi="Arial" w:cs="Arial"/>
          <w:sz w:val="22"/>
          <w:szCs w:val="22"/>
        </w:rPr>
        <w:t>Услови за учешће у поступку јавне набавке из чл. 75.</w:t>
      </w:r>
      <w:r w:rsidRPr="00DB259D">
        <w:rPr>
          <w:rFonts w:ascii="Arial" w:hAnsi="Arial" w:cs="Arial"/>
          <w:sz w:val="22"/>
          <w:szCs w:val="22"/>
          <w:lang w:val="en-US"/>
        </w:rPr>
        <w:t xml:space="preserve"> </w:t>
      </w:r>
      <w:r w:rsidRPr="00DB259D">
        <w:rPr>
          <w:rFonts w:ascii="Arial" w:hAnsi="Arial" w:cs="Arial"/>
          <w:sz w:val="22"/>
          <w:szCs w:val="22"/>
          <w:lang w:val="sr-Cyrl-RS"/>
        </w:rPr>
        <w:t>и 76. ЗЈН</w:t>
      </w:r>
      <w:r w:rsidRPr="00DB259D">
        <w:rPr>
          <w:rFonts w:ascii="Arial" w:hAnsi="Arial" w:cs="Arial"/>
          <w:sz w:val="22"/>
          <w:szCs w:val="22"/>
        </w:rPr>
        <w:t xml:space="preserve"> закона о јавним набавкама и упутство како се доказује испуњеност тих услова</w:t>
      </w:r>
      <w:r w:rsidRPr="00DB259D">
        <w:rPr>
          <w:rFonts w:ascii="Arial" w:hAnsi="Arial" w:cs="Arial"/>
          <w:sz w:val="22"/>
          <w:szCs w:val="22"/>
          <w:lang w:val="sr-Cyrl-RS"/>
        </w:rPr>
        <w:t>, Тачка 5. Д</w:t>
      </w:r>
      <w:r w:rsidRPr="00DB259D">
        <w:rPr>
          <w:rFonts w:ascii="Arial" w:hAnsi="Arial" w:cs="Arial"/>
          <w:sz w:val="22"/>
          <w:szCs w:val="22"/>
        </w:rPr>
        <w:t>а има важећу дозволу надлежног органа за обављање делатности која је предмет јавне набавке</w:t>
      </w:r>
      <w:r w:rsidRPr="00DB259D">
        <w:rPr>
          <w:rFonts w:ascii="Arial" w:hAnsi="Arial" w:cs="Arial"/>
          <w:sz w:val="22"/>
          <w:szCs w:val="22"/>
          <w:lang w:val="sr-Cyrl-RS"/>
        </w:rPr>
        <w:t xml:space="preserve">, Услов 3: Лиценца </w:t>
      </w:r>
      <w:r w:rsidRPr="00DB259D">
        <w:rPr>
          <w:rFonts w:ascii="Arial" w:hAnsi="Arial" w:cs="Arial"/>
          <w:sz w:val="22"/>
          <w:szCs w:val="22"/>
        </w:rPr>
        <w:t>за извођење термоенергетских и заваривачких радова ЈУС-ИСО 3834</w:t>
      </w:r>
      <w:r w:rsidRPr="00DB259D">
        <w:rPr>
          <w:rFonts w:ascii="Arial" w:hAnsi="Arial" w:cs="Arial"/>
          <w:sz w:val="22"/>
          <w:szCs w:val="22"/>
          <w:lang w:val="sr-Cyrl-RS"/>
        </w:rPr>
        <w:t xml:space="preserve"> или одговарајућа и Тачка 7: Технички капацитет, доказ за Услов 1. </w:t>
      </w:r>
      <w:r w:rsidR="00733F70" w:rsidRPr="00DB259D">
        <w:rPr>
          <w:rFonts w:ascii="Arial" w:hAnsi="Arial" w:cs="Arial"/>
          <w:sz w:val="22"/>
          <w:szCs w:val="22"/>
        </w:rPr>
        <w:t>мења</w:t>
      </w:r>
      <w:r w:rsidR="00733F70" w:rsidRPr="00DB259D">
        <w:rPr>
          <w:rFonts w:ascii="Arial" w:hAnsi="Arial" w:cs="Arial"/>
          <w:sz w:val="22"/>
          <w:szCs w:val="22"/>
          <w:lang w:val="sr-Cyrl-RS"/>
        </w:rPr>
        <w:t xml:space="preserve"> се</w:t>
      </w:r>
      <w:r w:rsidR="00733F70" w:rsidRPr="00DB259D">
        <w:rPr>
          <w:rFonts w:ascii="Arial" w:hAnsi="Arial" w:cs="Arial"/>
          <w:sz w:val="22"/>
          <w:szCs w:val="22"/>
        </w:rPr>
        <w:t xml:space="preserve"> и глас</w:t>
      </w:r>
      <w:r w:rsidR="00DB259D" w:rsidRPr="00DB259D">
        <w:rPr>
          <w:rFonts w:ascii="Arial" w:hAnsi="Arial" w:cs="Arial"/>
          <w:sz w:val="22"/>
          <w:szCs w:val="22"/>
          <w:lang w:val="sr-Cyrl-RS"/>
        </w:rPr>
        <w:t>и</w:t>
      </w:r>
      <w:r w:rsidR="00733F70" w:rsidRPr="00DB259D">
        <w:rPr>
          <w:rFonts w:ascii="Arial" w:hAnsi="Arial" w:cs="Arial"/>
          <w:sz w:val="22"/>
          <w:szCs w:val="22"/>
        </w:rPr>
        <w:t xml:space="preserve"> као у прилогу.</w:t>
      </w:r>
    </w:p>
    <w:p w:rsidR="00C6690C" w:rsidRPr="00DB259D" w:rsidRDefault="00C6690C"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7330E2" w:rsidRDefault="007330E2" w:rsidP="00DB259D">
      <w:pPr>
        <w:jc w:val="center"/>
        <w:rPr>
          <w:rFonts w:ascii="Arial" w:hAnsi="Arial" w:cs="Arial"/>
          <w:sz w:val="22"/>
          <w:szCs w:val="22"/>
          <w:lang w:val="sr-Cyrl-RS"/>
        </w:rPr>
      </w:pPr>
    </w:p>
    <w:p w:rsidR="007330E2" w:rsidRDefault="007330E2" w:rsidP="00DB259D">
      <w:pPr>
        <w:jc w:val="center"/>
        <w:rPr>
          <w:rFonts w:ascii="Arial" w:hAnsi="Arial" w:cs="Arial"/>
          <w:sz w:val="22"/>
          <w:szCs w:val="22"/>
          <w:lang w:val="sr-Cyrl-RS"/>
        </w:rPr>
      </w:pPr>
    </w:p>
    <w:p w:rsidR="007330E2" w:rsidRPr="00DB259D" w:rsidRDefault="007330E2"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Default="007330E2" w:rsidP="00DB259D">
      <w:pPr>
        <w:jc w:val="center"/>
        <w:rPr>
          <w:rFonts w:ascii="Arial" w:hAnsi="Arial" w:cs="Arial"/>
          <w:b/>
          <w:sz w:val="22"/>
          <w:szCs w:val="22"/>
          <w:lang w:val="sr-Cyrl-RS"/>
        </w:rPr>
      </w:pPr>
      <w:r w:rsidRPr="007330E2">
        <w:rPr>
          <w:rFonts w:ascii="Arial" w:hAnsi="Arial" w:cs="Arial"/>
          <w:b/>
          <w:sz w:val="22"/>
          <w:szCs w:val="22"/>
          <w:lang w:val="sr-Cyrl-RS"/>
        </w:rPr>
        <w:lastRenderedPageBreak/>
        <w:t>Важећи део 4. Конкурсне документације</w:t>
      </w:r>
    </w:p>
    <w:p w:rsidR="007330E2" w:rsidRPr="007330E2" w:rsidRDefault="007330E2" w:rsidP="00DB259D">
      <w:pPr>
        <w:jc w:val="center"/>
        <w:rPr>
          <w:rFonts w:ascii="Arial" w:hAnsi="Arial" w:cs="Arial"/>
          <w:b/>
          <w:sz w:val="22"/>
          <w:szCs w:val="22"/>
          <w:lang w:val="sr-Cyrl-RS"/>
        </w:rPr>
      </w:pPr>
    </w:p>
    <w:p w:rsidR="00DB259D" w:rsidRPr="00DB259D" w:rsidRDefault="00DB259D" w:rsidP="00DB259D">
      <w:pPr>
        <w:pStyle w:val="Heading10"/>
        <w:ind w:left="720" w:firstLine="0"/>
        <w:jc w:val="both"/>
        <w:rPr>
          <w:rFonts w:cs="Arial"/>
        </w:rPr>
      </w:pPr>
      <w:bookmarkStart w:id="1" w:name="_Toc442559884"/>
      <w:r w:rsidRPr="00DB259D">
        <w:rPr>
          <w:rFonts w:cs="Arial"/>
          <w:lang w:val="sr-Cyrl-RS"/>
        </w:rPr>
        <w:t>4.</w:t>
      </w:r>
      <w:r w:rsidRPr="00DB259D">
        <w:rPr>
          <w:rFonts w:cs="Arial"/>
          <w:b w:val="0"/>
          <w:lang w:val="sr-Cyrl-RS"/>
        </w:rPr>
        <w:t xml:space="preserve"> </w:t>
      </w:r>
      <w:bookmarkEnd w:id="1"/>
      <w:r w:rsidRPr="00DB259D">
        <w:rPr>
          <w:rFonts w:cs="Arial"/>
        </w:rPr>
        <w:t>УСЛОВИ ЗА УЧЕШЋЕ У ПОСТУПКУ ЈАВНЕ НАБАВКЕ ИЗ ЧЛ. 75.</w:t>
      </w:r>
      <w:r w:rsidRPr="00DB259D">
        <w:rPr>
          <w:rFonts w:cs="Arial"/>
          <w:lang w:val="en-US"/>
        </w:rPr>
        <w:t xml:space="preserve"> </w:t>
      </w:r>
      <w:r w:rsidRPr="00DB259D">
        <w:rPr>
          <w:rFonts w:cs="Arial"/>
          <w:lang w:val="sr-Cyrl-RS"/>
        </w:rPr>
        <w:t>и 76. ЗЈН</w:t>
      </w:r>
      <w:r w:rsidRPr="00DB259D">
        <w:rPr>
          <w:rFonts w:cs="Arial"/>
        </w:rPr>
        <w:t xml:space="preserve"> ЗАКОНА О ЈАВНИМ НАБАВКАМА И УПУТСТВО КАКО СЕ ДОКАЗУЈЕ ИСПУЊЕНОСТ ТИХ УСЛОВА</w:t>
      </w:r>
    </w:p>
    <w:p w:rsidR="00DB259D" w:rsidRPr="00DB259D" w:rsidRDefault="00DB259D" w:rsidP="00DB259D">
      <w:pPr>
        <w:jc w:val="center"/>
        <w:rPr>
          <w:rFonts w:ascii="Arial" w:hAnsi="Arial" w:cs="Arial"/>
          <w:sz w:val="22"/>
          <w:szCs w:val="22"/>
          <w:lang w:val="sr-Cyrl-RS"/>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DB259D" w:rsidRPr="00DB259D" w:rsidTr="00DB259D">
        <w:trPr>
          <w:trHeight w:val="524"/>
          <w:jc w:val="center"/>
        </w:trPr>
        <w:tc>
          <w:tcPr>
            <w:tcW w:w="729" w:type="dxa"/>
            <w:shd w:val="clear" w:color="auto" w:fill="FABF8F"/>
            <w:vAlign w:val="center"/>
          </w:tcPr>
          <w:p w:rsidR="00DB259D" w:rsidRPr="00DB259D" w:rsidRDefault="00DB259D" w:rsidP="00DB259D">
            <w:pPr>
              <w:jc w:val="center"/>
              <w:rPr>
                <w:rFonts w:ascii="Arial" w:hAnsi="Arial" w:cs="Arial"/>
                <w:b/>
                <w:sz w:val="22"/>
                <w:szCs w:val="22"/>
              </w:rPr>
            </w:pPr>
            <w:r w:rsidRPr="00DB259D">
              <w:rPr>
                <w:rFonts w:ascii="Arial" w:hAnsi="Arial" w:cs="Arial"/>
                <w:b/>
                <w:sz w:val="22"/>
                <w:szCs w:val="22"/>
              </w:rPr>
              <w:t>Ред. бр.</w:t>
            </w:r>
          </w:p>
        </w:tc>
        <w:tc>
          <w:tcPr>
            <w:tcW w:w="8385" w:type="dxa"/>
            <w:shd w:val="clear" w:color="auto" w:fill="FABF8F"/>
            <w:vAlign w:val="center"/>
          </w:tcPr>
          <w:p w:rsidR="00DB259D" w:rsidRPr="00DB259D" w:rsidRDefault="00DB259D" w:rsidP="00DB259D">
            <w:pPr>
              <w:ind w:right="-180"/>
              <w:jc w:val="center"/>
              <w:rPr>
                <w:rFonts w:ascii="Arial" w:hAnsi="Arial" w:cs="Arial"/>
                <w:b/>
                <w:sz w:val="22"/>
                <w:szCs w:val="22"/>
              </w:rPr>
            </w:pPr>
            <w:r w:rsidRPr="00DB259D">
              <w:rPr>
                <w:rFonts w:ascii="Arial" w:hAnsi="Arial" w:cs="Arial"/>
                <w:b/>
                <w:sz w:val="22"/>
                <w:szCs w:val="22"/>
              </w:rPr>
              <w:t xml:space="preserve">4.1  ОБАВЕЗНИ УСЛОВИ </w:t>
            </w:r>
          </w:p>
          <w:p w:rsidR="00DB259D" w:rsidRPr="00DB259D" w:rsidRDefault="00DB259D" w:rsidP="00DB259D">
            <w:pPr>
              <w:jc w:val="center"/>
              <w:rPr>
                <w:rFonts w:ascii="Arial" w:hAnsi="Arial" w:cs="Arial"/>
                <w:b/>
                <w:color w:val="FF0000"/>
                <w:sz w:val="22"/>
                <w:szCs w:val="22"/>
              </w:rPr>
            </w:pPr>
            <w:r w:rsidRPr="00DB259D">
              <w:rPr>
                <w:rFonts w:ascii="Arial" w:hAnsi="Arial" w:cs="Arial"/>
                <w:b/>
                <w:sz w:val="22"/>
                <w:szCs w:val="22"/>
              </w:rPr>
              <w:t>ЗА УЧЕШЋЕ У ПОСТУПКУ ЈАВНЕ НАБАВКЕ ИЗ ЧЛАНА 75. ЗАКОНА</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rPr>
            </w:pPr>
            <w:r w:rsidRPr="00DB259D">
              <w:rPr>
                <w:rFonts w:ascii="Arial" w:hAnsi="Arial" w:cs="Arial"/>
                <w:b/>
                <w:sz w:val="22"/>
                <w:szCs w:val="22"/>
              </w:rPr>
              <w:t>1.</w:t>
            </w:r>
          </w:p>
        </w:tc>
        <w:tc>
          <w:tcPr>
            <w:tcW w:w="8385" w:type="dxa"/>
            <w:vAlign w:val="center"/>
          </w:tcPr>
          <w:p w:rsidR="00DB259D" w:rsidRPr="00DB259D" w:rsidRDefault="00DB259D" w:rsidP="00DB259D">
            <w:pPr>
              <w:autoSpaceDE w:val="0"/>
              <w:autoSpaceDN w:val="0"/>
              <w:adjustRightInd w:val="0"/>
              <w:rPr>
                <w:rFonts w:ascii="Arial" w:hAnsi="Arial" w:cs="Arial"/>
                <w:b/>
                <w:sz w:val="22"/>
                <w:szCs w:val="22"/>
                <w:u w:val="single"/>
              </w:rPr>
            </w:pPr>
            <w:r w:rsidRPr="00DB259D">
              <w:rPr>
                <w:rFonts w:ascii="Arial" w:hAnsi="Arial" w:cs="Arial"/>
                <w:b/>
                <w:sz w:val="22"/>
                <w:szCs w:val="22"/>
                <w:u w:val="single"/>
              </w:rPr>
              <w:t>Услов:</w:t>
            </w:r>
          </w:p>
          <w:p w:rsidR="00DB259D" w:rsidRPr="00DB259D" w:rsidRDefault="00DB259D" w:rsidP="00DB259D">
            <w:pPr>
              <w:autoSpaceDE w:val="0"/>
              <w:autoSpaceDN w:val="0"/>
              <w:adjustRightInd w:val="0"/>
              <w:rPr>
                <w:rFonts w:ascii="Arial" w:hAnsi="Arial" w:cs="Arial"/>
                <w:sz w:val="22"/>
                <w:szCs w:val="22"/>
              </w:rPr>
            </w:pPr>
            <w:r w:rsidRPr="00DB259D">
              <w:rPr>
                <w:rFonts w:ascii="Arial" w:hAnsi="Arial" w:cs="Arial"/>
                <w:sz w:val="22"/>
                <w:szCs w:val="22"/>
                <w:lang w:val="pl-PL"/>
              </w:rPr>
              <w:t>Да је понуђач регистрован код надлежног органа, односно уписан у одговарајући регистар</w:t>
            </w:r>
          </w:p>
          <w:p w:rsidR="00DB259D" w:rsidRPr="00DB259D" w:rsidRDefault="00DB259D" w:rsidP="00DB259D">
            <w:pPr>
              <w:autoSpaceDE w:val="0"/>
              <w:autoSpaceDN w:val="0"/>
              <w:adjustRightInd w:val="0"/>
              <w:rPr>
                <w:rFonts w:ascii="Arial" w:hAnsi="Arial" w:cs="Arial"/>
                <w:b/>
                <w:sz w:val="22"/>
                <w:szCs w:val="22"/>
                <w:u w:val="single"/>
              </w:rPr>
            </w:pPr>
            <w:r w:rsidRPr="00DB259D">
              <w:rPr>
                <w:rFonts w:ascii="Arial" w:hAnsi="Arial" w:cs="Arial"/>
                <w:b/>
                <w:sz w:val="22"/>
                <w:szCs w:val="22"/>
                <w:u w:val="single"/>
              </w:rPr>
              <w:t xml:space="preserve">Доказ: </w:t>
            </w:r>
          </w:p>
          <w:p w:rsidR="00DB259D" w:rsidRPr="00DB259D" w:rsidRDefault="00DB259D" w:rsidP="00DB259D">
            <w:pPr>
              <w:tabs>
                <w:tab w:val="left" w:pos="680"/>
              </w:tabs>
              <w:snapToGrid w:val="0"/>
              <w:rPr>
                <w:rFonts w:ascii="Arial" w:eastAsia="Calibri" w:hAnsi="Arial" w:cs="Arial"/>
                <w:sz w:val="22"/>
                <w:szCs w:val="22"/>
              </w:rPr>
            </w:pPr>
            <w:r w:rsidRPr="00DB259D">
              <w:rPr>
                <w:rFonts w:ascii="Arial" w:eastAsia="Calibri" w:hAnsi="Arial" w:cs="Arial"/>
                <w:sz w:val="22"/>
                <w:szCs w:val="22"/>
                <w:lang w:val="ru-RU"/>
              </w:rPr>
              <w:t xml:space="preserve">- </w:t>
            </w:r>
            <w:r w:rsidRPr="00DB259D">
              <w:rPr>
                <w:rFonts w:ascii="Arial" w:eastAsia="Calibri" w:hAnsi="Arial" w:cs="Arial"/>
                <w:b/>
                <w:sz w:val="22"/>
                <w:szCs w:val="22"/>
              </w:rPr>
              <w:t>за правно лице:</w:t>
            </w:r>
            <w:r w:rsidRPr="00DB259D">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DB259D" w:rsidRPr="00DB259D" w:rsidRDefault="00DB259D" w:rsidP="00DB259D">
            <w:pPr>
              <w:tabs>
                <w:tab w:val="left" w:pos="680"/>
              </w:tabs>
              <w:snapToGrid w:val="0"/>
              <w:rPr>
                <w:rFonts w:ascii="Arial" w:eastAsia="Calibri" w:hAnsi="Arial" w:cs="Arial"/>
                <w:sz w:val="22"/>
                <w:szCs w:val="22"/>
              </w:rPr>
            </w:pPr>
            <w:r w:rsidRPr="00DB259D">
              <w:rPr>
                <w:rFonts w:ascii="Arial" w:eastAsia="Calibri" w:hAnsi="Arial" w:cs="Arial"/>
                <w:sz w:val="22"/>
                <w:szCs w:val="22"/>
              </w:rPr>
              <w:t xml:space="preserve">- </w:t>
            </w:r>
            <w:r w:rsidRPr="00DB259D">
              <w:rPr>
                <w:rFonts w:ascii="Arial" w:eastAsia="Calibri" w:hAnsi="Arial" w:cs="Arial"/>
                <w:b/>
                <w:sz w:val="22"/>
                <w:szCs w:val="22"/>
              </w:rPr>
              <w:t xml:space="preserve">за предузетнике: </w:t>
            </w:r>
            <w:r w:rsidRPr="00DB259D">
              <w:rPr>
                <w:rFonts w:ascii="Arial" w:eastAsia="Calibri" w:hAnsi="Arial" w:cs="Arial"/>
                <w:sz w:val="22"/>
                <w:szCs w:val="22"/>
              </w:rPr>
              <w:t>И</w:t>
            </w:r>
            <w:r w:rsidRPr="00DB259D">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DB259D" w:rsidRPr="00DB259D" w:rsidRDefault="00DB259D" w:rsidP="00DB259D">
            <w:pPr>
              <w:autoSpaceDE w:val="0"/>
              <w:autoSpaceDN w:val="0"/>
              <w:adjustRightInd w:val="0"/>
              <w:rPr>
                <w:rFonts w:ascii="Arial" w:eastAsia="Calibri" w:hAnsi="Arial" w:cs="Arial"/>
                <w:sz w:val="22"/>
                <w:szCs w:val="22"/>
              </w:rPr>
            </w:pPr>
            <w:r w:rsidRPr="00DB259D">
              <w:rPr>
                <w:rFonts w:ascii="Arial" w:eastAsia="Calibri" w:hAnsi="Arial" w:cs="Arial"/>
                <w:sz w:val="22"/>
                <w:szCs w:val="22"/>
              </w:rPr>
              <w:t xml:space="preserve">Напомена: </w:t>
            </w:r>
          </w:p>
          <w:p w:rsidR="00DB259D" w:rsidRPr="00DB259D" w:rsidRDefault="00DB259D" w:rsidP="005E0950">
            <w:pPr>
              <w:numPr>
                <w:ilvl w:val="0"/>
                <w:numId w:val="13"/>
              </w:numPr>
              <w:tabs>
                <w:tab w:val="left" w:pos="680"/>
              </w:tabs>
              <w:suppressAutoHyphens w:val="0"/>
              <w:snapToGrid w:val="0"/>
              <w:ind w:left="714" w:hanging="357"/>
              <w:contextualSpacing/>
              <w:jc w:val="both"/>
              <w:rPr>
                <w:rFonts w:ascii="Arial" w:eastAsia="Calibri" w:hAnsi="Arial" w:cs="Arial"/>
                <w:sz w:val="22"/>
                <w:szCs w:val="22"/>
              </w:rPr>
            </w:pPr>
            <w:r w:rsidRPr="00DB259D">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DB259D" w:rsidRPr="00DB259D" w:rsidRDefault="00DB259D" w:rsidP="005E0950">
            <w:pPr>
              <w:numPr>
                <w:ilvl w:val="0"/>
                <w:numId w:val="10"/>
              </w:numPr>
              <w:tabs>
                <w:tab w:val="left" w:pos="680"/>
              </w:tabs>
              <w:suppressAutoHyphens w:val="0"/>
              <w:snapToGrid w:val="0"/>
              <w:ind w:left="714" w:hanging="357"/>
              <w:contextualSpacing/>
              <w:rPr>
                <w:rFonts w:ascii="Arial" w:hAnsi="Arial" w:cs="Arial"/>
                <w:sz w:val="22"/>
                <w:szCs w:val="22"/>
              </w:rPr>
            </w:pPr>
            <w:r w:rsidRPr="00DB259D">
              <w:rPr>
                <w:rFonts w:ascii="Arial" w:eastAsia="Calibri" w:hAnsi="Arial" w:cs="Arial"/>
                <w:sz w:val="22"/>
                <w:szCs w:val="22"/>
              </w:rPr>
              <w:t>У случају да понуђач подноси понуду са подизвођачем, овај доказ доставити и за сваког подизвођача</w:t>
            </w:r>
          </w:p>
        </w:tc>
      </w:tr>
      <w:tr w:rsidR="00DB259D" w:rsidRPr="00DB259D" w:rsidTr="00DB259D">
        <w:trPr>
          <w:trHeight w:val="2686"/>
          <w:jc w:val="center"/>
        </w:trPr>
        <w:tc>
          <w:tcPr>
            <w:tcW w:w="729" w:type="dxa"/>
            <w:vAlign w:val="center"/>
          </w:tcPr>
          <w:p w:rsidR="00DB259D" w:rsidRPr="00DB259D" w:rsidRDefault="00DB259D" w:rsidP="00DB259D">
            <w:pPr>
              <w:jc w:val="center"/>
              <w:rPr>
                <w:rFonts w:ascii="Arial" w:hAnsi="Arial" w:cs="Arial"/>
                <w:b/>
                <w:sz w:val="22"/>
                <w:szCs w:val="22"/>
              </w:rPr>
            </w:pPr>
            <w:r w:rsidRPr="00DB259D">
              <w:rPr>
                <w:rFonts w:ascii="Arial" w:hAnsi="Arial" w:cs="Arial"/>
                <w:b/>
                <w:sz w:val="22"/>
                <w:szCs w:val="22"/>
              </w:rPr>
              <w:t>2.</w:t>
            </w:r>
          </w:p>
        </w:tc>
        <w:tc>
          <w:tcPr>
            <w:tcW w:w="8385" w:type="dxa"/>
            <w:vAlign w:val="center"/>
          </w:tcPr>
          <w:p w:rsidR="00DB259D" w:rsidRPr="00DB259D" w:rsidRDefault="00DB259D" w:rsidP="00DB259D">
            <w:pPr>
              <w:autoSpaceDE w:val="0"/>
              <w:autoSpaceDN w:val="0"/>
              <w:adjustRightInd w:val="0"/>
              <w:rPr>
                <w:rFonts w:ascii="Arial" w:hAnsi="Arial" w:cs="Arial"/>
                <w:sz w:val="22"/>
                <w:szCs w:val="22"/>
                <w:lang w:val="sr-Latn-CS" w:eastAsia="sr-Latn-CS"/>
              </w:rPr>
            </w:pPr>
            <w:r w:rsidRPr="00DB259D">
              <w:rPr>
                <w:rFonts w:ascii="Arial" w:hAnsi="Arial" w:cs="Arial"/>
                <w:b/>
                <w:sz w:val="22"/>
                <w:szCs w:val="22"/>
                <w:u w:val="single"/>
                <w:lang w:val="sr-Latn-CS" w:eastAsia="sr-Latn-CS"/>
              </w:rPr>
              <w:t>Услов:</w:t>
            </w:r>
          </w:p>
          <w:p w:rsidR="00DB259D" w:rsidRPr="00DB259D" w:rsidRDefault="00DB259D" w:rsidP="00DB259D">
            <w:pPr>
              <w:autoSpaceDE w:val="0"/>
              <w:autoSpaceDN w:val="0"/>
              <w:adjustRightInd w:val="0"/>
              <w:rPr>
                <w:rFonts w:ascii="Arial" w:hAnsi="Arial" w:cs="Arial"/>
                <w:sz w:val="22"/>
                <w:szCs w:val="22"/>
                <w:lang w:val="sr-Latn-CS" w:eastAsia="sr-Latn-CS"/>
              </w:rPr>
            </w:pPr>
            <w:r w:rsidRPr="00DB259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259D" w:rsidRPr="00DB259D" w:rsidRDefault="00DB259D" w:rsidP="00DB259D">
            <w:pPr>
              <w:autoSpaceDE w:val="0"/>
              <w:autoSpaceDN w:val="0"/>
              <w:adjustRightInd w:val="0"/>
              <w:rPr>
                <w:rFonts w:ascii="Arial" w:hAnsi="Arial" w:cs="Arial"/>
                <w:b/>
                <w:sz w:val="22"/>
                <w:szCs w:val="22"/>
                <w:u w:val="single"/>
                <w:lang w:val="sr-Latn-CS" w:eastAsia="sr-Latn-CS"/>
              </w:rPr>
            </w:pPr>
            <w:r w:rsidRPr="00DB259D">
              <w:rPr>
                <w:rFonts w:ascii="Arial" w:hAnsi="Arial" w:cs="Arial"/>
                <w:b/>
                <w:sz w:val="22"/>
                <w:szCs w:val="22"/>
                <w:u w:val="single"/>
                <w:lang w:val="sr-Latn-CS" w:eastAsia="sr-Latn-CS"/>
              </w:rPr>
              <w:t>Доказ:</w:t>
            </w:r>
          </w:p>
          <w:p w:rsidR="00DB259D" w:rsidRPr="00DB259D" w:rsidRDefault="00DB259D" w:rsidP="00DB259D">
            <w:pPr>
              <w:autoSpaceDE w:val="0"/>
              <w:autoSpaceDN w:val="0"/>
              <w:adjustRightInd w:val="0"/>
              <w:rPr>
                <w:rFonts w:ascii="Arial" w:hAnsi="Arial" w:cs="Arial"/>
                <w:b/>
                <w:sz w:val="22"/>
                <w:szCs w:val="22"/>
                <w:u w:val="single"/>
                <w:lang w:val="sr-Latn-CS" w:eastAsia="sr-Latn-CS"/>
              </w:rPr>
            </w:pPr>
            <w:r w:rsidRPr="00DB259D">
              <w:rPr>
                <w:rFonts w:ascii="Arial" w:eastAsia="Calibri" w:hAnsi="Arial" w:cs="Arial"/>
                <w:sz w:val="22"/>
                <w:szCs w:val="22"/>
                <w:lang w:val="ru-RU" w:eastAsia="sr-Latn-CS"/>
              </w:rPr>
              <w:t xml:space="preserve">- </w:t>
            </w:r>
            <w:r w:rsidRPr="00DB259D">
              <w:rPr>
                <w:rFonts w:ascii="Arial" w:eastAsia="Calibri" w:hAnsi="Arial" w:cs="Arial"/>
                <w:b/>
                <w:sz w:val="22"/>
                <w:szCs w:val="22"/>
                <w:lang w:val="sr-Latn-CS" w:eastAsia="sr-Latn-CS"/>
              </w:rPr>
              <w:t>за правно лице:</w:t>
            </w:r>
          </w:p>
          <w:p w:rsidR="00DB259D" w:rsidRPr="00DB259D" w:rsidRDefault="00DB259D" w:rsidP="00DB259D">
            <w:pPr>
              <w:rPr>
                <w:rFonts w:ascii="Arial" w:hAnsi="Arial" w:cs="Arial"/>
                <w:sz w:val="22"/>
                <w:szCs w:val="22"/>
                <w:lang w:val="sr-Latn-CS" w:eastAsia="sr-Latn-CS"/>
              </w:rPr>
            </w:pPr>
            <w:r w:rsidRPr="00DB259D">
              <w:rPr>
                <w:rFonts w:ascii="Arial" w:hAnsi="Arial" w:cs="Arial"/>
                <w:sz w:val="22"/>
                <w:szCs w:val="22"/>
                <w:lang w:val="sr-Latn-CS" w:eastAsia="sr-Latn-CS"/>
              </w:rPr>
              <w:t>1) ЗА ЗАКОНСКОГ ЗАСТУПНИКА</w:t>
            </w:r>
            <w:r w:rsidRPr="00DB259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DB259D">
              <w:rPr>
                <w:rFonts w:ascii="Arial" w:hAnsi="Arial" w:cs="Arial"/>
                <w:sz w:val="22"/>
                <w:szCs w:val="22"/>
                <w:lang w:val="sr-Latn-CS" w:eastAsia="sr-Latn-CS"/>
              </w:rPr>
              <w:t xml:space="preserve"> – захтев за издавање овог уверења може се поднети према </w:t>
            </w:r>
            <w:r w:rsidRPr="00DB259D">
              <w:rPr>
                <w:rFonts w:ascii="Arial" w:hAnsi="Arial" w:cs="Arial"/>
                <w:b/>
                <w:sz w:val="22"/>
                <w:szCs w:val="22"/>
                <w:lang w:val="sr-Latn-CS" w:eastAsia="sr-Latn-CS"/>
              </w:rPr>
              <w:t>месту рођења</w:t>
            </w:r>
            <w:r w:rsidRPr="00DB259D">
              <w:rPr>
                <w:rFonts w:ascii="Arial" w:hAnsi="Arial" w:cs="Arial"/>
                <w:sz w:val="22"/>
                <w:szCs w:val="22"/>
                <w:lang w:val="sr-Latn-CS" w:eastAsia="sr-Latn-CS"/>
              </w:rPr>
              <w:t xml:space="preserve"> или према </w:t>
            </w:r>
            <w:r w:rsidRPr="00DB259D">
              <w:rPr>
                <w:rFonts w:ascii="Arial" w:hAnsi="Arial" w:cs="Arial"/>
                <w:b/>
                <w:sz w:val="22"/>
                <w:szCs w:val="22"/>
                <w:lang w:val="sr-Latn-CS" w:eastAsia="sr-Latn-CS"/>
              </w:rPr>
              <w:t>месту пребивалишта</w:t>
            </w:r>
            <w:r w:rsidRPr="00DB259D">
              <w:rPr>
                <w:rFonts w:ascii="Arial" w:hAnsi="Arial" w:cs="Arial"/>
                <w:sz w:val="22"/>
                <w:szCs w:val="22"/>
                <w:lang w:val="sr-Latn-CS" w:eastAsia="sr-Latn-CS"/>
              </w:rPr>
              <w:t>.</w:t>
            </w:r>
          </w:p>
          <w:p w:rsidR="00DB259D" w:rsidRPr="00DB259D" w:rsidRDefault="00DB259D" w:rsidP="00DB259D">
            <w:pPr>
              <w:rPr>
                <w:rFonts w:ascii="Arial" w:hAnsi="Arial" w:cs="Arial"/>
                <w:sz w:val="22"/>
                <w:szCs w:val="22"/>
                <w:lang w:val="sr-Latn-CS" w:eastAsia="sr-Latn-CS"/>
              </w:rPr>
            </w:pPr>
            <w:r w:rsidRPr="00DB259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DB259D">
                <w:rPr>
                  <w:rStyle w:val="Hyperlink"/>
                  <w:rFonts w:ascii="Arial" w:hAnsi="Arial" w:cs="Arial"/>
                  <w:sz w:val="22"/>
                  <w:szCs w:val="22"/>
                  <w:lang w:val="sr-Latn-CS" w:eastAsia="sr-Latn-CS"/>
                </w:rPr>
                <w:t>http://www.bg.vi.sud.rs/lt/articles/o-visem-sudu/obavestenje-ke-za-pravna-lica.html</w:t>
              </w:r>
            </w:hyperlink>
          </w:p>
          <w:p w:rsidR="00DB259D" w:rsidRPr="00DB259D" w:rsidRDefault="00DB259D" w:rsidP="00DB259D">
            <w:pPr>
              <w:rPr>
                <w:rFonts w:ascii="Arial" w:hAnsi="Arial" w:cs="Arial"/>
                <w:sz w:val="22"/>
                <w:szCs w:val="22"/>
                <w:lang w:val="sr-Latn-CS" w:eastAsia="sr-Latn-CS"/>
              </w:rPr>
            </w:pPr>
            <w:r w:rsidRPr="00DB259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259D">
              <w:rPr>
                <w:rFonts w:ascii="Arial" w:hAnsi="Arial" w:cs="Arial"/>
                <w:b/>
                <w:sz w:val="22"/>
                <w:szCs w:val="22"/>
                <w:lang w:val="sr-Latn-CS" w:eastAsia="sr-Latn-CS"/>
              </w:rPr>
              <w:t xml:space="preserve">Уверење Основног суда  </w:t>
            </w:r>
            <w:r w:rsidRPr="00DB259D">
              <w:rPr>
                <w:rFonts w:ascii="Arial" w:hAnsi="Arial" w:cs="Arial"/>
                <w:sz w:val="22"/>
                <w:szCs w:val="22"/>
                <w:lang w:val="sr-Latn-CS" w:eastAsia="sr-Latn-CS"/>
              </w:rPr>
              <w:t>(</w:t>
            </w:r>
            <w:r w:rsidRPr="00DB259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DB259D">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259D" w:rsidRPr="00DB259D" w:rsidRDefault="00DB259D" w:rsidP="00DB259D">
            <w:pPr>
              <w:rPr>
                <w:rFonts w:ascii="Arial" w:hAnsi="Arial" w:cs="Arial"/>
                <w:b/>
                <w:sz w:val="22"/>
                <w:szCs w:val="22"/>
                <w:lang w:val="sr-Latn-CS" w:eastAsia="sr-Latn-CS"/>
              </w:rPr>
            </w:pPr>
            <w:r w:rsidRPr="00DB259D">
              <w:rPr>
                <w:rFonts w:ascii="Arial" w:hAnsi="Arial" w:cs="Arial"/>
                <w:sz w:val="22"/>
                <w:szCs w:val="22"/>
                <w:lang w:val="sr-Latn-CS" w:eastAsia="sr-Latn-CS"/>
              </w:rPr>
              <w:t xml:space="preserve">Посебна напомена: Уколико уверење </w:t>
            </w:r>
            <w:r w:rsidRPr="00DB259D">
              <w:rPr>
                <w:rFonts w:ascii="Arial" w:hAnsi="Arial" w:cs="Arial"/>
                <w:sz w:val="22"/>
                <w:szCs w:val="22"/>
                <w:lang w:eastAsia="sr-Latn-CS"/>
              </w:rPr>
              <w:t>О</w:t>
            </w:r>
            <w:r w:rsidRPr="00DB259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259D">
              <w:rPr>
                <w:rFonts w:ascii="Arial" w:hAnsi="Arial" w:cs="Arial"/>
                <w:sz w:val="22"/>
                <w:szCs w:val="22"/>
                <w:u w:val="single"/>
                <w:lang w:val="sr-Latn-CS" w:eastAsia="sr-Latn-CS"/>
              </w:rPr>
              <w:t>и</w:t>
            </w:r>
            <w:r w:rsidRPr="00DB259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259D">
              <w:rPr>
                <w:rFonts w:ascii="Arial" w:hAnsi="Arial" w:cs="Arial"/>
                <w:b/>
                <w:sz w:val="22"/>
                <w:szCs w:val="22"/>
                <w:lang w:val="sr-Latn-CS" w:eastAsia="sr-Latn-CS"/>
              </w:rPr>
              <w:t>кривична дела против привреде и кривично дело примања мита.</w:t>
            </w:r>
          </w:p>
          <w:p w:rsidR="00DB259D" w:rsidRPr="00DB259D" w:rsidRDefault="00DB259D" w:rsidP="00DB259D">
            <w:pPr>
              <w:rPr>
                <w:rFonts w:ascii="Arial" w:hAnsi="Arial" w:cs="Arial"/>
                <w:sz w:val="22"/>
                <w:szCs w:val="22"/>
                <w:lang w:val="sr-Latn-CS" w:eastAsia="sr-Latn-CS"/>
              </w:rPr>
            </w:pPr>
            <w:r w:rsidRPr="00DB259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DB259D">
              <w:rPr>
                <w:rFonts w:ascii="Arial" w:hAnsi="Arial" w:cs="Arial"/>
                <w:sz w:val="22"/>
                <w:szCs w:val="22"/>
                <w:lang w:val="sr-Latn-CS" w:eastAsia="sr-Latn-CS"/>
              </w:rPr>
              <w:t xml:space="preserve"> – захтев </w:t>
            </w:r>
            <w:r w:rsidRPr="00DB259D">
              <w:rPr>
                <w:rFonts w:ascii="Arial" w:hAnsi="Arial" w:cs="Arial"/>
                <w:sz w:val="22"/>
                <w:szCs w:val="22"/>
                <w:lang w:val="sr-Latn-CS" w:eastAsia="sr-Latn-CS"/>
              </w:rPr>
              <w:lastRenderedPageBreak/>
              <w:t xml:space="preserve">за издавање овог уверења може се поднети према </w:t>
            </w:r>
            <w:r w:rsidRPr="00DB259D">
              <w:rPr>
                <w:rFonts w:ascii="Arial" w:hAnsi="Arial" w:cs="Arial"/>
                <w:b/>
                <w:sz w:val="22"/>
                <w:szCs w:val="22"/>
                <w:lang w:val="sr-Latn-CS" w:eastAsia="sr-Latn-CS"/>
              </w:rPr>
              <w:t>месту рођења</w:t>
            </w:r>
            <w:r w:rsidRPr="00DB259D">
              <w:rPr>
                <w:rFonts w:ascii="Arial" w:hAnsi="Arial" w:cs="Arial"/>
                <w:sz w:val="22"/>
                <w:szCs w:val="22"/>
                <w:lang w:val="sr-Latn-CS" w:eastAsia="sr-Latn-CS"/>
              </w:rPr>
              <w:t xml:space="preserve"> или према </w:t>
            </w:r>
            <w:r w:rsidRPr="00DB259D">
              <w:rPr>
                <w:rFonts w:ascii="Arial" w:hAnsi="Arial" w:cs="Arial"/>
                <w:b/>
                <w:sz w:val="22"/>
                <w:szCs w:val="22"/>
                <w:lang w:val="sr-Latn-CS" w:eastAsia="sr-Latn-CS"/>
              </w:rPr>
              <w:t>месту пребивалишта</w:t>
            </w:r>
            <w:r w:rsidRPr="00DB259D">
              <w:rPr>
                <w:rFonts w:ascii="Arial" w:hAnsi="Arial" w:cs="Arial"/>
                <w:sz w:val="22"/>
                <w:szCs w:val="22"/>
                <w:lang w:val="sr-Latn-CS" w:eastAsia="sr-Latn-CS"/>
              </w:rPr>
              <w:t>.</w:t>
            </w:r>
          </w:p>
          <w:p w:rsidR="00DB259D" w:rsidRPr="00DB259D" w:rsidRDefault="00DB259D" w:rsidP="00DB259D">
            <w:pPr>
              <w:autoSpaceDE w:val="0"/>
              <w:autoSpaceDN w:val="0"/>
              <w:adjustRightInd w:val="0"/>
              <w:rPr>
                <w:rFonts w:ascii="Arial" w:eastAsia="Calibri" w:hAnsi="Arial" w:cs="Arial"/>
                <w:sz w:val="22"/>
                <w:szCs w:val="22"/>
                <w:lang w:val="sr-Latn-CS" w:eastAsia="sr-Latn-CS"/>
              </w:rPr>
            </w:pPr>
            <w:r w:rsidRPr="00DB259D">
              <w:rPr>
                <w:rFonts w:ascii="Arial" w:eastAsia="Calibri" w:hAnsi="Arial" w:cs="Arial"/>
                <w:sz w:val="22"/>
                <w:szCs w:val="22"/>
                <w:lang w:val="sr-Latn-CS" w:eastAsia="sr-Latn-CS"/>
              </w:rPr>
              <w:t xml:space="preserve">Напомена: </w:t>
            </w:r>
          </w:p>
          <w:p w:rsidR="00DB259D" w:rsidRPr="00DB259D" w:rsidRDefault="00DB259D" w:rsidP="005E0950">
            <w:pPr>
              <w:numPr>
                <w:ilvl w:val="0"/>
                <w:numId w:val="13"/>
              </w:numPr>
              <w:tabs>
                <w:tab w:val="left" w:pos="680"/>
              </w:tabs>
              <w:suppressAutoHyphens w:val="0"/>
              <w:snapToGrid w:val="0"/>
              <w:ind w:left="714" w:hanging="357"/>
              <w:contextualSpacing/>
              <w:rPr>
                <w:rFonts w:ascii="Arial" w:eastAsia="Calibri" w:hAnsi="Arial" w:cs="Arial"/>
                <w:sz w:val="22"/>
                <w:szCs w:val="22"/>
                <w:lang w:val="sr-Latn-CS" w:eastAsia="sr-Latn-CS"/>
              </w:rPr>
            </w:pPr>
            <w:r w:rsidRPr="00DB259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DB259D" w:rsidRPr="00DB259D" w:rsidRDefault="00DB259D" w:rsidP="005E0950">
            <w:pPr>
              <w:numPr>
                <w:ilvl w:val="0"/>
                <w:numId w:val="13"/>
              </w:numPr>
              <w:tabs>
                <w:tab w:val="left" w:pos="680"/>
              </w:tabs>
              <w:suppressAutoHyphens w:val="0"/>
              <w:snapToGrid w:val="0"/>
              <w:ind w:left="714" w:hanging="357"/>
              <w:contextualSpacing/>
              <w:rPr>
                <w:rFonts w:ascii="Arial" w:eastAsia="Calibri" w:hAnsi="Arial" w:cs="Arial"/>
                <w:sz w:val="22"/>
                <w:szCs w:val="22"/>
                <w:lang w:val="sr-Latn-CS" w:eastAsia="sr-Latn-CS"/>
              </w:rPr>
            </w:pPr>
            <w:r w:rsidRPr="00DB259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DB259D" w:rsidRPr="00DB259D" w:rsidRDefault="00DB259D" w:rsidP="005E0950">
            <w:pPr>
              <w:numPr>
                <w:ilvl w:val="0"/>
                <w:numId w:val="13"/>
              </w:numPr>
              <w:tabs>
                <w:tab w:val="left" w:pos="680"/>
              </w:tabs>
              <w:suppressAutoHyphens w:val="0"/>
              <w:snapToGrid w:val="0"/>
              <w:ind w:left="714" w:hanging="357"/>
              <w:contextualSpacing/>
              <w:rPr>
                <w:rFonts w:ascii="Arial" w:eastAsia="Calibri" w:hAnsi="Arial" w:cs="Arial"/>
                <w:sz w:val="22"/>
                <w:szCs w:val="22"/>
                <w:lang w:val="sr-Latn-CS" w:eastAsia="sr-Latn-CS"/>
              </w:rPr>
            </w:pPr>
            <w:r w:rsidRPr="00DB259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DB259D">
              <w:rPr>
                <w:rFonts w:ascii="Arial" w:eastAsia="Calibri" w:hAnsi="Arial" w:cs="Arial"/>
                <w:sz w:val="22"/>
                <w:szCs w:val="22"/>
                <w:lang w:eastAsia="sr-Latn-CS"/>
              </w:rPr>
              <w:t>члана групе понуђача</w:t>
            </w:r>
          </w:p>
          <w:p w:rsidR="00DB259D" w:rsidRPr="00DB259D" w:rsidRDefault="00DB259D" w:rsidP="005E0950">
            <w:pPr>
              <w:numPr>
                <w:ilvl w:val="0"/>
                <w:numId w:val="13"/>
              </w:numPr>
              <w:tabs>
                <w:tab w:val="left" w:pos="680"/>
              </w:tabs>
              <w:suppressAutoHyphens w:val="0"/>
              <w:snapToGrid w:val="0"/>
              <w:ind w:left="714" w:hanging="357"/>
              <w:contextualSpacing/>
              <w:rPr>
                <w:rFonts w:ascii="Arial" w:hAnsi="Arial" w:cs="Arial"/>
                <w:sz w:val="22"/>
                <w:szCs w:val="22"/>
                <w:lang w:val="sr-Latn-CS" w:eastAsia="sr-Latn-CS"/>
              </w:rPr>
            </w:pPr>
            <w:r w:rsidRPr="00DB259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DB259D">
              <w:rPr>
                <w:rFonts w:ascii="Arial" w:eastAsia="Calibri" w:hAnsi="Arial" w:cs="Arial"/>
                <w:sz w:val="22"/>
                <w:szCs w:val="22"/>
                <w:lang w:eastAsia="sr-Latn-CS"/>
              </w:rPr>
              <w:t xml:space="preserve">сваког </w:t>
            </w:r>
            <w:r w:rsidRPr="00DB259D">
              <w:rPr>
                <w:rFonts w:ascii="Arial" w:eastAsia="Calibri" w:hAnsi="Arial" w:cs="Arial"/>
                <w:sz w:val="22"/>
                <w:szCs w:val="22"/>
                <w:lang w:val="sr-Latn-CS" w:eastAsia="sr-Latn-CS"/>
              </w:rPr>
              <w:t xml:space="preserve">подизвођача </w:t>
            </w:r>
          </w:p>
          <w:p w:rsidR="00DB259D" w:rsidRPr="00DB259D" w:rsidRDefault="00DB259D" w:rsidP="00DB259D">
            <w:pPr>
              <w:tabs>
                <w:tab w:val="left" w:pos="680"/>
              </w:tabs>
              <w:snapToGrid w:val="0"/>
              <w:contextualSpacing/>
              <w:rPr>
                <w:rFonts w:ascii="Arial" w:eastAsia="Calibri" w:hAnsi="Arial" w:cs="Arial"/>
                <w:sz w:val="22"/>
                <w:szCs w:val="22"/>
              </w:rPr>
            </w:pPr>
            <w:r w:rsidRPr="00DB259D">
              <w:rPr>
                <w:rFonts w:ascii="Arial" w:eastAsia="Calibri" w:hAnsi="Arial" w:cs="Arial"/>
                <w:b/>
                <w:sz w:val="22"/>
                <w:szCs w:val="22"/>
                <w:lang w:val="sr-Latn-CS" w:eastAsia="sr-Latn-CS"/>
              </w:rPr>
              <w:t>Ови докази не могу бити старији од два месеца пре отварања понуда</w:t>
            </w:r>
            <w:r w:rsidRPr="00DB259D">
              <w:rPr>
                <w:rFonts w:ascii="Arial" w:eastAsia="Calibri" w:hAnsi="Arial" w:cs="Arial"/>
                <w:sz w:val="22"/>
                <w:szCs w:val="22"/>
                <w:lang w:val="sr-Latn-CS" w:eastAsia="sr-Latn-CS"/>
              </w:rPr>
              <w:t>.</w:t>
            </w:r>
          </w:p>
        </w:tc>
      </w:tr>
      <w:tr w:rsidR="00DB259D" w:rsidRPr="00DB259D" w:rsidTr="00DB259D">
        <w:trPr>
          <w:trHeight w:val="70"/>
          <w:jc w:val="center"/>
        </w:trPr>
        <w:tc>
          <w:tcPr>
            <w:tcW w:w="729" w:type="dxa"/>
            <w:vAlign w:val="center"/>
          </w:tcPr>
          <w:p w:rsidR="00DB259D" w:rsidRPr="00DB259D" w:rsidRDefault="00DB259D" w:rsidP="00DB259D">
            <w:pPr>
              <w:jc w:val="center"/>
              <w:rPr>
                <w:rFonts w:ascii="Arial" w:hAnsi="Arial" w:cs="Arial"/>
                <w:b/>
                <w:sz w:val="22"/>
                <w:szCs w:val="22"/>
              </w:rPr>
            </w:pPr>
            <w:r w:rsidRPr="00DB259D">
              <w:rPr>
                <w:rFonts w:ascii="Arial" w:hAnsi="Arial" w:cs="Arial"/>
                <w:b/>
                <w:sz w:val="22"/>
                <w:szCs w:val="22"/>
              </w:rPr>
              <w:lastRenderedPageBreak/>
              <w:t>3.</w:t>
            </w:r>
          </w:p>
        </w:tc>
        <w:tc>
          <w:tcPr>
            <w:tcW w:w="8385" w:type="dxa"/>
            <w:vAlign w:val="center"/>
          </w:tcPr>
          <w:p w:rsidR="00DB259D" w:rsidRDefault="00DB259D" w:rsidP="00DB259D">
            <w:pPr>
              <w:snapToGrid w:val="0"/>
              <w:rPr>
                <w:rFonts w:ascii="Arial" w:hAnsi="Arial" w:cs="Arial"/>
                <w:sz w:val="22"/>
                <w:szCs w:val="22"/>
                <w:u w:val="single"/>
                <w:lang w:val="sr-Cyrl-RS" w:eastAsia="sr-Latn-CS"/>
              </w:rPr>
            </w:pPr>
            <w:r w:rsidRPr="00DB259D">
              <w:rPr>
                <w:rFonts w:ascii="Arial" w:hAnsi="Arial" w:cs="Arial"/>
                <w:b/>
                <w:sz w:val="22"/>
                <w:szCs w:val="22"/>
                <w:u w:val="single"/>
                <w:lang w:val="sr-Latn-CS" w:eastAsia="sr-Latn-CS"/>
              </w:rPr>
              <w:t>Услов</w:t>
            </w:r>
            <w:r w:rsidRPr="00DB259D">
              <w:rPr>
                <w:rFonts w:ascii="Arial" w:hAnsi="Arial" w:cs="Arial"/>
                <w:sz w:val="22"/>
                <w:szCs w:val="22"/>
                <w:u w:val="single"/>
                <w:lang w:val="sr-Latn-CS" w:eastAsia="sr-Latn-CS"/>
              </w:rPr>
              <w:t>:</w:t>
            </w:r>
          </w:p>
          <w:p w:rsidR="00DB259D" w:rsidRPr="00DB259D" w:rsidRDefault="00DB259D" w:rsidP="00DB259D">
            <w:pPr>
              <w:snapToGrid w:val="0"/>
              <w:rPr>
                <w:rFonts w:ascii="Arial" w:hAnsi="Arial" w:cs="Arial"/>
                <w:sz w:val="22"/>
                <w:szCs w:val="22"/>
                <w:lang w:val="sr-Cyrl-RS" w:eastAsia="sr-Latn-CS"/>
              </w:rPr>
            </w:pPr>
          </w:p>
          <w:p w:rsidR="00DB259D" w:rsidRPr="00DB259D" w:rsidRDefault="00DB259D" w:rsidP="00DB259D">
            <w:pPr>
              <w:snapToGrid w:val="0"/>
              <w:rPr>
                <w:rFonts w:ascii="Arial" w:hAnsi="Arial" w:cs="Arial"/>
                <w:sz w:val="22"/>
                <w:szCs w:val="22"/>
                <w:lang w:val="sr-Latn-CS" w:eastAsia="sr-Latn-CS"/>
              </w:rPr>
            </w:pPr>
            <w:r w:rsidRPr="00DB259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259D" w:rsidRDefault="00DB259D" w:rsidP="00DB259D">
            <w:pPr>
              <w:autoSpaceDE w:val="0"/>
              <w:autoSpaceDN w:val="0"/>
              <w:adjustRightInd w:val="0"/>
              <w:rPr>
                <w:rFonts w:ascii="Arial" w:hAnsi="Arial" w:cs="Arial"/>
                <w:b/>
                <w:sz w:val="22"/>
                <w:szCs w:val="22"/>
                <w:u w:val="single"/>
                <w:lang w:val="sr-Cyrl-RS" w:eastAsia="sr-Latn-CS"/>
              </w:rPr>
            </w:pPr>
          </w:p>
          <w:p w:rsidR="00DB259D" w:rsidRDefault="00DB259D" w:rsidP="00DB259D">
            <w:pPr>
              <w:autoSpaceDE w:val="0"/>
              <w:autoSpaceDN w:val="0"/>
              <w:adjustRightInd w:val="0"/>
              <w:rPr>
                <w:rFonts w:ascii="Arial" w:hAnsi="Arial" w:cs="Arial"/>
                <w:b/>
                <w:sz w:val="22"/>
                <w:szCs w:val="22"/>
                <w:u w:val="single"/>
                <w:lang w:val="sr-Cyrl-RS" w:eastAsia="sr-Latn-CS"/>
              </w:rPr>
            </w:pPr>
            <w:r w:rsidRPr="00DB259D">
              <w:rPr>
                <w:rFonts w:ascii="Arial" w:hAnsi="Arial" w:cs="Arial"/>
                <w:b/>
                <w:sz w:val="22"/>
                <w:szCs w:val="22"/>
                <w:u w:val="single"/>
                <w:lang w:val="sr-Latn-CS" w:eastAsia="sr-Latn-CS"/>
              </w:rPr>
              <w:t>Доказ:</w:t>
            </w:r>
          </w:p>
          <w:p w:rsidR="00DB259D" w:rsidRPr="00DB259D" w:rsidRDefault="00DB259D" w:rsidP="00DB259D">
            <w:pPr>
              <w:autoSpaceDE w:val="0"/>
              <w:autoSpaceDN w:val="0"/>
              <w:adjustRightInd w:val="0"/>
              <w:rPr>
                <w:rFonts w:ascii="Arial" w:hAnsi="Arial" w:cs="Arial"/>
                <w:b/>
                <w:sz w:val="22"/>
                <w:szCs w:val="22"/>
                <w:u w:val="single"/>
                <w:lang w:val="sr-Cyrl-RS" w:eastAsia="sr-Latn-CS"/>
              </w:rPr>
            </w:pPr>
          </w:p>
          <w:p w:rsidR="00DB259D" w:rsidRPr="00DB259D" w:rsidRDefault="00DB259D" w:rsidP="00DB259D">
            <w:pPr>
              <w:snapToGrid w:val="0"/>
              <w:rPr>
                <w:rFonts w:ascii="Arial" w:eastAsia="Calibri" w:hAnsi="Arial" w:cs="Arial"/>
                <w:sz w:val="22"/>
                <w:szCs w:val="22"/>
                <w:lang w:val="ru-RU" w:eastAsia="sr-Latn-CS"/>
              </w:rPr>
            </w:pPr>
            <w:r w:rsidRPr="00DB259D">
              <w:rPr>
                <w:rFonts w:ascii="Arial" w:eastAsia="Calibri" w:hAnsi="Arial" w:cs="Arial"/>
                <w:sz w:val="22"/>
                <w:szCs w:val="22"/>
                <w:lang w:val="ru-RU" w:eastAsia="sr-Latn-CS"/>
              </w:rPr>
              <w:t xml:space="preserve">- </w:t>
            </w:r>
            <w:r w:rsidRPr="00DB259D">
              <w:rPr>
                <w:rFonts w:ascii="Arial" w:eastAsia="Calibri" w:hAnsi="Arial" w:cs="Arial"/>
                <w:b/>
                <w:sz w:val="22"/>
                <w:szCs w:val="22"/>
                <w:lang w:val="ru-RU" w:eastAsia="sr-Latn-CS"/>
              </w:rPr>
              <w:t xml:space="preserve">за правно лице, предузетнике и физичка лица: </w:t>
            </w:r>
          </w:p>
          <w:p w:rsidR="00DB259D" w:rsidRDefault="00DB259D" w:rsidP="00DB259D">
            <w:pPr>
              <w:snapToGrid w:val="0"/>
              <w:rPr>
                <w:rFonts w:ascii="Arial" w:eastAsia="Calibri" w:hAnsi="Arial" w:cs="Arial"/>
                <w:b/>
                <w:sz w:val="22"/>
                <w:szCs w:val="22"/>
                <w:lang w:val="ru-RU" w:eastAsia="sr-Latn-CS"/>
              </w:rPr>
            </w:pPr>
          </w:p>
          <w:p w:rsidR="00DB259D" w:rsidRPr="00DB259D" w:rsidRDefault="00DB259D" w:rsidP="00DB259D">
            <w:pPr>
              <w:snapToGrid w:val="0"/>
              <w:rPr>
                <w:rFonts w:ascii="Arial" w:eastAsia="Calibri" w:hAnsi="Arial" w:cs="Arial"/>
                <w:sz w:val="22"/>
                <w:szCs w:val="22"/>
                <w:lang w:val="ru-RU" w:eastAsia="sr-Latn-CS"/>
              </w:rPr>
            </w:pPr>
            <w:r w:rsidRPr="00DB259D">
              <w:rPr>
                <w:rFonts w:ascii="Arial" w:eastAsia="Calibri" w:hAnsi="Arial" w:cs="Arial"/>
                <w:b/>
                <w:sz w:val="22"/>
                <w:szCs w:val="22"/>
                <w:lang w:val="ru-RU" w:eastAsia="sr-Latn-CS"/>
              </w:rPr>
              <w:t>1.Уверење Пореске управе</w:t>
            </w:r>
            <w:r w:rsidRPr="00DB259D">
              <w:rPr>
                <w:rFonts w:ascii="Arial" w:eastAsia="Calibri" w:hAnsi="Arial" w:cs="Arial"/>
                <w:sz w:val="22"/>
                <w:szCs w:val="22"/>
                <w:lang w:val="ru-RU" w:eastAsia="sr-Latn-CS"/>
              </w:rPr>
              <w:t xml:space="preserve"> Министарства финансија да је измирио доспеле </w:t>
            </w:r>
            <w:r w:rsidRPr="00DB259D">
              <w:rPr>
                <w:rFonts w:ascii="Arial" w:hAnsi="Arial" w:cs="Arial"/>
                <w:sz w:val="22"/>
                <w:szCs w:val="22"/>
                <w:lang w:val="ru-RU" w:eastAsia="sr-Latn-CS"/>
              </w:rPr>
              <w:t xml:space="preserve">порезе и доприносе </w:t>
            </w:r>
            <w:r w:rsidRPr="00DB259D">
              <w:rPr>
                <w:rFonts w:ascii="Arial" w:eastAsia="Calibri" w:hAnsi="Arial" w:cs="Arial"/>
                <w:b/>
                <w:sz w:val="22"/>
                <w:szCs w:val="22"/>
                <w:u w:val="single"/>
                <w:lang w:val="ru-RU" w:eastAsia="sr-Latn-CS"/>
              </w:rPr>
              <w:t>и</w:t>
            </w:r>
          </w:p>
          <w:p w:rsidR="00DB259D" w:rsidRDefault="00DB259D" w:rsidP="00DB259D">
            <w:pPr>
              <w:rPr>
                <w:rFonts w:ascii="Arial" w:eastAsia="Calibri" w:hAnsi="Arial" w:cs="Arial"/>
                <w:b/>
                <w:sz w:val="22"/>
                <w:szCs w:val="22"/>
                <w:lang w:val="ru-RU" w:eastAsia="sr-Latn-CS"/>
              </w:rPr>
            </w:pPr>
          </w:p>
          <w:p w:rsidR="00DB259D" w:rsidRPr="00DB259D" w:rsidRDefault="00DB259D" w:rsidP="00DB259D">
            <w:pPr>
              <w:rPr>
                <w:rFonts w:ascii="Arial" w:hAnsi="Arial" w:cs="Arial"/>
                <w:sz w:val="22"/>
                <w:szCs w:val="22"/>
                <w:lang w:val="ru-RU" w:eastAsia="sr-Latn-CS"/>
              </w:rPr>
            </w:pPr>
            <w:r w:rsidRPr="00DB259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DB259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DB259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DB259D" w:rsidRDefault="00DB259D" w:rsidP="00DB259D">
            <w:pPr>
              <w:ind w:right="122"/>
              <w:rPr>
                <w:rFonts w:ascii="Arial" w:hAnsi="Arial" w:cs="Arial"/>
                <w:sz w:val="22"/>
                <w:szCs w:val="22"/>
                <w:lang w:val="ru-RU" w:eastAsia="sr-Latn-CS"/>
              </w:rPr>
            </w:pPr>
            <w:r w:rsidRPr="00DB259D">
              <w:rPr>
                <w:rFonts w:ascii="Arial" w:hAnsi="Arial" w:cs="Arial"/>
                <w:sz w:val="22"/>
                <w:szCs w:val="22"/>
                <w:lang w:val="ru-RU" w:eastAsia="sr-Latn-CS"/>
              </w:rPr>
              <w:t>Напомена:</w:t>
            </w:r>
          </w:p>
          <w:p w:rsidR="00DB259D" w:rsidRPr="00DB259D" w:rsidRDefault="00DB259D" w:rsidP="00DB259D">
            <w:pPr>
              <w:ind w:right="122"/>
              <w:rPr>
                <w:rFonts w:ascii="Arial" w:hAnsi="Arial" w:cs="Arial"/>
                <w:sz w:val="22"/>
                <w:szCs w:val="22"/>
                <w:lang w:val="ru-RU" w:eastAsia="sr-Latn-CS"/>
              </w:rPr>
            </w:pPr>
          </w:p>
          <w:p w:rsidR="00DB259D" w:rsidRPr="00DB259D" w:rsidRDefault="00DB259D" w:rsidP="005E0950">
            <w:pPr>
              <w:numPr>
                <w:ilvl w:val="0"/>
                <w:numId w:val="14"/>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sr-Latn-CS" w:eastAsia="sr-Latn-CS"/>
              </w:rPr>
            </w:pPr>
            <w:r w:rsidRPr="00DB259D">
              <w:rPr>
                <w:rFonts w:ascii="Arial" w:eastAsia="TimesNewRomanPSMT" w:hAnsi="Arial" w:cs="Arial"/>
                <w:sz w:val="22"/>
                <w:szCs w:val="22"/>
                <w:lang w:val="sr-Latn-CS" w:eastAsia="sr-Latn-CS"/>
              </w:rPr>
              <w:t>Уколико локална (општин</w:t>
            </w:r>
            <w:r w:rsidRPr="00DB259D">
              <w:rPr>
                <w:rFonts w:ascii="Arial" w:eastAsia="TimesNewRomanPSMT" w:hAnsi="Arial" w:cs="Arial"/>
                <w:sz w:val="22"/>
                <w:szCs w:val="22"/>
                <w:lang w:eastAsia="sr-Latn-CS"/>
              </w:rPr>
              <w:t>с</w:t>
            </w:r>
            <w:r w:rsidRPr="00DB259D">
              <w:rPr>
                <w:rFonts w:ascii="Arial" w:eastAsia="TimesNewRomanPSMT" w:hAnsi="Arial" w:cs="Arial"/>
                <w:sz w:val="22"/>
                <w:szCs w:val="22"/>
                <w:lang w:val="sr-Latn-CS" w:eastAsia="sr-Latn-CS"/>
              </w:rPr>
              <w:t>ка) управа</w:t>
            </w:r>
            <w:r w:rsidRPr="00DB259D">
              <w:rPr>
                <w:rFonts w:ascii="Arial" w:eastAsia="TimesNewRomanPSMT" w:hAnsi="Arial" w:cs="Arial"/>
                <w:sz w:val="22"/>
                <w:szCs w:val="22"/>
                <w:lang w:eastAsia="sr-Latn-CS"/>
              </w:rPr>
              <w:t xml:space="preserve"> јавних приход</w:t>
            </w:r>
            <w:r w:rsidRPr="00DB259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B259D">
              <w:rPr>
                <w:rFonts w:ascii="Arial" w:eastAsia="TimesNewRomanPSMT" w:hAnsi="Arial" w:cs="Arial"/>
                <w:sz w:val="22"/>
                <w:szCs w:val="22"/>
                <w:lang w:eastAsia="sr-Latn-CS"/>
              </w:rPr>
              <w:t xml:space="preserve">јавних прихода </w:t>
            </w:r>
            <w:r w:rsidRPr="00DB259D">
              <w:rPr>
                <w:rFonts w:ascii="Arial" w:eastAsia="TimesNewRomanPSMT" w:hAnsi="Arial" w:cs="Arial"/>
                <w:sz w:val="22"/>
                <w:szCs w:val="22"/>
                <w:lang w:val="sr-Latn-CS" w:eastAsia="sr-Latn-CS"/>
              </w:rPr>
              <w:t xml:space="preserve">приложи и потврде </w:t>
            </w:r>
            <w:r w:rsidRPr="00DB259D">
              <w:rPr>
                <w:rFonts w:ascii="Arial" w:eastAsia="TimesNewRomanPSMT" w:hAnsi="Arial" w:cs="Arial"/>
                <w:sz w:val="22"/>
                <w:szCs w:val="22"/>
                <w:lang w:eastAsia="sr-Latn-CS"/>
              </w:rPr>
              <w:t xml:space="preserve">тих </w:t>
            </w:r>
            <w:r w:rsidRPr="00DB259D">
              <w:rPr>
                <w:rFonts w:ascii="Arial" w:eastAsia="TimesNewRomanPSMT" w:hAnsi="Arial" w:cs="Arial"/>
                <w:sz w:val="22"/>
                <w:szCs w:val="22"/>
                <w:lang w:val="sr-Latn-CS" w:eastAsia="sr-Latn-CS"/>
              </w:rPr>
              <w:t>осталих лок</w:t>
            </w:r>
            <w:r w:rsidRPr="00DB259D">
              <w:rPr>
                <w:rFonts w:ascii="Arial" w:eastAsia="TimesNewRomanPSMT" w:hAnsi="Arial" w:cs="Arial"/>
                <w:sz w:val="22"/>
                <w:szCs w:val="22"/>
                <w:lang w:eastAsia="sr-Latn-CS"/>
              </w:rPr>
              <w:t>а</w:t>
            </w:r>
            <w:r w:rsidRPr="00DB259D">
              <w:rPr>
                <w:rFonts w:ascii="Arial" w:eastAsia="TimesNewRomanPSMT" w:hAnsi="Arial" w:cs="Arial"/>
                <w:sz w:val="22"/>
                <w:szCs w:val="22"/>
                <w:lang w:val="sr-Latn-CS" w:eastAsia="sr-Latn-CS"/>
              </w:rPr>
              <w:t xml:space="preserve">лних органа/организација/установа </w:t>
            </w:r>
          </w:p>
          <w:p w:rsidR="00DB259D" w:rsidRPr="00DB259D" w:rsidRDefault="00DB259D" w:rsidP="005E0950">
            <w:pPr>
              <w:numPr>
                <w:ilvl w:val="0"/>
                <w:numId w:val="14"/>
              </w:numPr>
              <w:suppressAutoHyphens w:val="0"/>
              <w:autoSpaceDE w:val="0"/>
              <w:autoSpaceDN w:val="0"/>
              <w:adjustRightInd w:val="0"/>
              <w:snapToGrid w:val="0"/>
              <w:ind w:hanging="357"/>
              <w:contextualSpacing/>
              <w:jc w:val="both"/>
              <w:rPr>
                <w:rFonts w:ascii="Arial" w:eastAsia="Calibri" w:hAnsi="Arial" w:cs="Arial"/>
                <w:sz w:val="22"/>
                <w:szCs w:val="22"/>
                <w:lang w:val="sr-Latn-CS" w:eastAsia="sr-Latn-CS"/>
              </w:rPr>
            </w:pPr>
            <w:r w:rsidRPr="00DB259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DB259D">
              <w:rPr>
                <w:rFonts w:ascii="Arial" w:eastAsia="TimesNewRomanPSMT" w:hAnsi="Arial" w:cs="Arial"/>
                <w:b/>
                <w:sz w:val="22"/>
                <w:szCs w:val="22"/>
                <w:lang w:val="sr-Latn-CS" w:eastAsia="sr-Latn-CS"/>
              </w:rPr>
              <w:t>у</w:t>
            </w:r>
            <w:r w:rsidRPr="00DB259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DB259D" w:rsidRPr="00DB259D" w:rsidRDefault="00DB259D" w:rsidP="005E0950">
            <w:pPr>
              <w:numPr>
                <w:ilvl w:val="0"/>
                <w:numId w:val="14"/>
              </w:numPr>
              <w:tabs>
                <w:tab w:val="left" w:pos="680"/>
              </w:tabs>
              <w:suppressAutoHyphens w:val="0"/>
              <w:snapToGrid w:val="0"/>
              <w:ind w:hanging="357"/>
              <w:contextualSpacing/>
              <w:jc w:val="both"/>
              <w:rPr>
                <w:rFonts w:ascii="Arial" w:eastAsia="Calibri" w:hAnsi="Arial" w:cs="Arial"/>
                <w:sz w:val="22"/>
                <w:szCs w:val="22"/>
                <w:lang w:val="sr-Latn-CS" w:eastAsia="sr-Latn-CS"/>
              </w:rPr>
            </w:pPr>
            <w:r w:rsidRPr="00DB259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DB259D" w:rsidRPr="00DB259D" w:rsidRDefault="00DB259D" w:rsidP="005E0950">
            <w:pPr>
              <w:numPr>
                <w:ilvl w:val="0"/>
                <w:numId w:val="15"/>
              </w:numPr>
              <w:tabs>
                <w:tab w:val="left" w:pos="680"/>
              </w:tabs>
              <w:suppressAutoHyphens w:val="0"/>
              <w:snapToGrid w:val="0"/>
              <w:contextualSpacing/>
              <w:jc w:val="both"/>
              <w:rPr>
                <w:rFonts w:ascii="Arial" w:hAnsi="Arial" w:cs="Arial"/>
                <w:sz w:val="22"/>
                <w:szCs w:val="22"/>
                <w:lang w:val="sr-Latn-CS" w:eastAsia="sr-Latn-CS"/>
              </w:rPr>
            </w:pPr>
            <w:r w:rsidRPr="00DB259D">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259D" w:rsidRDefault="00DB259D" w:rsidP="00DB259D">
            <w:pPr>
              <w:tabs>
                <w:tab w:val="left" w:pos="680"/>
              </w:tabs>
              <w:snapToGrid w:val="0"/>
              <w:contextualSpacing/>
              <w:rPr>
                <w:rFonts w:ascii="Arial" w:eastAsia="Calibri" w:hAnsi="Arial" w:cs="Arial"/>
                <w:b/>
                <w:sz w:val="22"/>
                <w:szCs w:val="22"/>
                <w:lang w:val="sr-Cyrl-RS" w:eastAsia="sr-Latn-CS"/>
              </w:rPr>
            </w:pPr>
          </w:p>
          <w:p w:rsidR="00DB259D" w:rsidRPr="00DB259D" w:rsidRDefault="00DB259D" w:rsidP="00DB259D">
            <w:pPr>
              <w:tabs>
                <w:tab w:val="left" w:pos="680"/>
              </w:tabs>
              <w:snapToGrid w:val="0"/>
              <w:contextualSpacing/>
              <w:rPr>
                <w:rFonts w:ascii="Arial" w:eastAsia="Calibri" w:hAnsi="Arial" w:cs="Arial"/>
                <w:sz w:val="22"/>
                <w:szCs w:val="22"/>
              </w:rPr>
            </w:pPr>
            <w:r w:rsidRPr="00DB259D">
              <w:rPr>
                <w:rFonts w:ascii="Arial" w:eastAsia="Calibri" w:hAnsi="Arial" w:cs="Arial"/>
                <w:b/>
                <w:sz w:val="22"/>
                <w:szCs w:val="22"/>
                <w:lang w:val="sr-Latn-CS" w:eastAsia="sr-Latn-CS"/>
              </w:rPr>
              <w:t xml:space="preserve">Ови докази не могу бити старији од два месеца </w:t>
            </w:r>
            <w:r w:rsidRPr="00DB259D">
              <w:rPr>
                <w:rFonts w:ascii="Arial" w:eastAsia="Calibri" w:hAnsi="Arial" w:cs="Arial"/>
                <w:b/>
                <w:sz w:val="22"/>
                <w:szCs w:val="22"/>
                <w:lang w:eastAsia="sr-Latn-CS"/>
              </w:rPr>
              <w:t>пре</w:t>
            </w:r>
            <w:r w:rsidRPr="00DB259D">
              <w:rPr>
                <w:rFonts w:ascii="Arial" w:eastAsia="Calibri" w:hAnsi="Arial" w:cs="Arial"/>
                <w:b/>
                <w:sz w:val="22"/>
                <w:szCs w:val="22"/>
                <w:lang w:val="sr-Latn-CS" w:eastAsia="sr-Latn-CS"/>
              </w:rPr>
              <w:t xml:space="preserve"> отварања понуда</w:t>
            </w:r>
            <w:r w:rsidRPr="00DB259D">
              <w:rPr>
                <w:rFonts w:ascii="Arial" w:eastAsia="Calibri" w:hAnsi="Arial" w:cs="Arial"/>
                <w:sz w:val="22"/>
                <w:szCs w:val="22"/>
                <w:lang w:val="sr-Latn-CS" w:eastAsia="sr-Latn-CS"/>
              </w:rPr>
              <w:t>.</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rPr>
            </w:pPr>
            <w:r w:rsidRPr="00DB259D">
              <w:rPr>
                <w:rFonts w:ascii="Arial" w:hAnsi="Arial" w:cs="Arial"/>
                <w:b/>
                <w:sz w:val="22"/>
                <w:szCs w:val="22"/>
              </w:rPr>
              <w:t xml:space="preserve">4. </w:t>
            </w:r>
          </w:p>
        </w:tc>
        <w:tc>
          <w:tcPr>
            <w:tcW w:w="8385" w:type="dxa"/>
          </w:tcPr>
          <w:p w:rsidR="00DB259D" w:rsidRDefault="00DB259D" w:rsidP="00DB259D">
            <w:pPr>
              <w:snapToGrid w:val="0"/>
              <w:rPr>
                <w:rFonts w:ascii="Arial" w:hAnsi="Arial" w:cs="Arial"/>
                <w:b/>
                <w:sz w:val="22"/>
                <w:szCs w:val="22"/>
                <w:u w:val="single"/>
                <w:lang w:val="sr-Cyrl-RS" w:eastAsia="sr-Latn-CS"/>
              </w:rPr>
            </w:pPr>
            <w:r w:rsidRPr="00DB259D">
              <w:rPr>
                <w:rFonts w:ascii="Arial" w:hAnsi="Arial" w:cs="Arial"/>
                <w:b/>
                <w:sz w:val="22"/>
                <w:szCs w:val="22"/>
                <w:u w:val="single"/>
                <w:lang w:val="sr-Latn-CS" w:eastAsia="sr-Latn-CS"/>
              </w:rPr>
              <w:t>Услов:</w:t>
            </w:r>
          </w:p>
          <w:p w:rsidR="00DB259D" w:rsidRPr="00DB259D" w:rsidRDefault="00DB259D" w:rsidP="00DB259D">
            <w:pPr>
              <w:snapToGrid w:val="0"/>
              <w:rPr>
                <w:rFonts w:ascii="Arial" w:hAnsi="Arial" w:cs="Arial"/>
                <w:b/>
                <w:sz w:val="22"/>
                <w:szCs w:val="22"/>
                <w:u w:val="single"/>
                <w:lang w:val="sr-Cyrl-RS" w:eastAsia="sr-Latn-CS"/>
              </w:rPr>
            </w:pPr>
          </w:p>
          <w:p w:rsidR="00DB259D" w:rsidRDefault="00DB259D" w:rsidP="00DB259D">
            <w:pPr>
              <w:snapToGrid w:val="0"/>
              <w:rPr>
                <w:rFonts w:ascii="Arial" w:hAnsi="Arial" w:cs="Arial"/>
                <w:sz w:val="22"/>
                <w:szCs w:val="22"/>
                <w:lang w:val="ru-RU" w:eastAsia="sr-Latn-CS"/>
              </w:rPr>
            </w:pPr>
            <w:r w:rsidRPr="00DB259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259D" w:rsidRPr="00DB259D" w:rsidRDefault="00DB259D" w:rsidP="00DB259D">
            <w:pPr>
              <w:snapToGrid w:val="0"/>
              <w:rPr>
                <w:rFonts w:ascii="Arial" w:hAnsi="Arial" w:cs="Arial"/>
                <w:sz w:val="22"/>
                <w:szCs w:val="22"/>
                <w:lang w:val="sr-Latn-CS" w:eastAsia="sr-Latn-CS"/>
              </w:rPr>
            </w:pPr>
          </w:p>
          <w:p w:rsidR="00DB259D" w:rsidRDefault="00DB259D" w:rsidP="00DB259D">
            <w:pPr>
              <w:autoSpaceDE w:val="0"/>
              <w:autoSpaceDN w:val="0"/>
              <w:adjustRightInd w:val="0"/>
              <w:rPr>
                <w:rFonts w:ascii="Arial" w:hAnsi="Arial" w:cs="Arial"/>
                <w:b/>
                <w:sz w:val="22"/>
                <w:szCs w:val="22"/>
                <w:u w:val="single"/>
                <w:lang w:val="sr-Cyrl-RS" w:eastAsia="sr-Latn-CS"/>
              </w:rPr>
            </w:pPr>
            <w:r w:rsidRPr="00DB259D">
              <w:rPr>
                <w:rFonts w:ascii="Arial" w:hAnsi="Arial" w:cs="Arial"/>
                <w:b/>
                <w:sz w:val="22"/>
                <w:szCs w:val="22"/>
                <w:u w:val="single"/>
                <w:lang w:val="sr-Latn-CS" w:eastAsia="sr-Latn-CS"/>
              </w:rPr>
              <w:t>Доказ:</w:t>
            </w:r>
          </w:p>
          <w:p w:rsidR="00DB259D" w:rsidRPr="00DB259D" w:rsidRDefault="00DB259D" w:rsidP="00DB259D">
            <w:pPr>
              <w:autoSpaceDE w:val="0"/>
              <w:autoSpaceDN w:val="0"/>
              <w:adjustRightInd w:val="0"/>
              <w:rPr>
                <w:rFonts w:ascii="Arial" w:hAnsi="Arial" w:cs="Arial"/>
                <w:b/>
                <w:sz w:val="22"/>
                <w:szCs w:val="22"/>
                <w:u w:val="single"/>
                <w:lang w:val="sr-Cyrl-RS" w:eastAsia="sr-Latn-CS"/>
              </w:rPr>
            </w:pPr>
          </w:p>
          <w:p w:rsidR="00DB259D" w:rsidRPr="00DB259D" w:rsidRDefault="00DB259D" w:rsidP="00DB259D">
            <w:pPr>
              <w:rPr>
                <w:rFonts w:ascii="Arial" w:hAnsi="Arial" w:cs="Arial"/>
                <w:b/>
                <w:sz w:val="22"/>
                <w:szCs w:val="22"/>
                <w:lang w:val="sr-Latn-CS" w:eastAsia="sr-Latn-CS"/>
              </w:rPr>
            </w:pPr>
            <w:r w:rsidRPr="00DB259D">
              <w:rPr>
                <w:rFonts w:ascii="Arial" w:hAnsi="Arial" w:cs="Arial"/>
                <w:sz w:val="22"/>
                <w:szCs w:val="22"/>
                <w:lang w:val="sr-Latn-CS" w:eastAsia="sr-Latn-CS"/>
              </w:rPr>
              <w:t>Потписан и оверен Образац изјаве на основу члана 75. став 2. ЗЈН(Образац бр.4.)</w:t>
            </w:r>
          </w:p>
          <w:p w:rsidR="00DB259D" w:rsidRPr="00DB259D" w:rsidRDefault="00DB259D" w:rsidP="00DB259D">
            <w:pPr>
              <w:snapToGrid w:val="0"/>
              <w:rPr>
                <w:rFonts w:ascii="Arial" w:hAnsi="Arial" w:cs="Arial"/>
                <w:sz w:val="22"/>
                <w:szCs w:val="22"/>
                <w:lang w:eastAsia="sr-Latn-CS"/>
              </w:rPr>
            </w:pPr>
            <w:r w:rsidRPr="00DB259D">
              <w:rPr>
                <w:rFonts w:ascii="Arial" w:hAnsi="Arial" w:cs="Arial"/>
                <w:sz w:val="22"/>
                <w:szCs w:val="22"/>
                <w:lang w:val="sr-Latn-CS" w:eastAsia="sr-Latn-CS"/>
              </w:rPr>
              <w:t>Напомена:</w:t>
            </w:r>
          </w:p>
          <w:p w:rsidR="00DB259D" w:rsidRPr="00DB259D" w:rsidRDefault="00DB259D" w:rsidP="005E0950">
            <w:pPr>
              <w:numPr>
                <w:ilvl w:val="0"/>
                <w:numId w:val="16"/>
              </w:numPr>
              <w:suppressAutoHyphens w:val="0"/>
              <w:snapToGrid w:val="0"/>
              <w:jc w:val="both"/>
              <w:rPr>
                <w:rFonts w:ascii="Arial" w:hAnsi="Arial" w:cs="Arial"/>
                <w:sz w:val="22"/>
                <w:szCs w:val="22"/>
                <w:lang w:eastAsia="sr-Latn-CS"/>
              </w:rPr>
            </w:pPr>
            <w:r w:rsidRPr="00DB259D">
              <w:rPr>
                <w:rFonts w:ascii="Arial" w:hAnsi="Arial" w:cs="Arial"/>
                <w:sz w:val="22"/>
                <w:szCs w:val="22"/>
                <w:lang w:val="sr-Latn-CS" w:eastAsia="sr-Latn-CS"/>
              </w:rPr>
              <w:lastRenderedPageBreak/>
              <w:t xml:space="preserve">Изјава мора да буде потписана од стране овлашћеног лица </w:t>
            </w:r>
            <w:r w:rsidRPr="00DB259D">
              <w:rPr>
                <w:rFonts w:ascii="Arial" w:hAnsi="Arial" w:cs="Arial"/>
                <w:sz w:val="22"/>
                <w:szCs w:val="22"/>
                <w:lang w:eastAsia="sr-Latn-CS"/>
              </w:rPr>
              <w:t>за заступање понуђача</w:t>
            </w:r>
            <w:r w:rsidRPr="00DB259D">
              <w:rPr>
                <w:rFonts w:ascii="Arial" w:hAnsi="Arial" w:cs="Arial"/>
                <w:sz w:val="22"/>
                <w:szCs w:val="22"/>
                <w:lang w:val="sr-Latn-CS" w:eastAsia="sr-Latn-CS"/>
              </w:rPr>
              <w:t xml:space="preserve"> и оверена печатом. </w:t>
            </w:r>
          </w:p>
          <w:p w:rsidR="00DB259D" w:rsidRPr="00DB259D" w:rsidRDefault="00DB259D" w:rsidP="005E0950">
            <w:pPr>
              <w:numPr>
                <w:ilvl w:val="0"/>
                <w:numId w:val="16"/>
              </w:numPr>
              <w:suppressAutoHyphens w:val="0"/>
              <w:snapToGrid w:val="0"/>
              <w:jc w:val="both"/>
              <w:rPr>
                <w:rFonts w:ascii="Arial" w:hAnsi="Arial" w:cs="Arial"/>
                <w:sz w:val="22"/>
                <w:szCs w:val="22"/>
                <w:lang w:val="sr-Latn-CS" w:eastAsia="sr-Latn-CS"/>
              </w:rPr>
            </w:pPr>
            <w:r w:rsidRPr="00DB259D">
              <w:rPr>
                <w:rFonts w:ascii="Arial" w:hAnsi="Arial" w:cs="Arial"/>
                <w:sz w:val="22"/>
                <w:szCs w:val="22"/>
                <w:lang w:val="sr-Latn-CS" w:eastAsia="sr-Latn-CS"/>
              </w:rPr>
              <w:t xml:space="preserve">Уколико понуду подноси група понуђача, Изјава мора бити </w:t>
            </w:r>
            <w:r w:rsidRPr="00DB259D">
              <w:rPr>
                <w:rFonts w:ascii="Arial" w:hAnsi="Arial" w:cs="Arial"/>
                <w:sz w:val="22"/>
                <w:szCs w:val="22"/>
                <w:lang w:eastAsia="sr-Latn-CS"/>
              </w:rPr>
              <w:t>достављена за сваког члана групе понуђача. Изјава мора бити</w:t>
            </w:r>
            <w:r w:rsidRPr="00DB259D">
              <w:rPr>
                <w:rFonts w:ascii="Arial" w:hAnsi="Arial" w:cs="Arial"/>
                <w:sz w:val="22"/>
                <w:szCs w:val="22"/>
                <w:lang w:val="sr-Latn-CS" w:eastAsia="sr-Latn-CS"/>
              </w:rPr>
              <w:t xml:space="preserve"> потписана од стране овлашћеног лица </w:t>
            </w:r>
            <w:r w:rsidRPr="00DB259D">
              <w:rPr>
                <w:rFonts w:ascii="Arial" w:hAnsi="Arial" w:cs="Arial"/>
                <w:sz w:val="22"/>
                <w:szCs w:val="22"/>
                <w:lang w:eastAsia="sr-Latn-CS"/>
              </w:rPr>
              <w:t xml:space="preserve">за заступање </w:t>
            </w:r>
            <w:r w:rsidRPr="00DB259D">
              <w:rPr>
                <w:rFonts w:ascii="Arial" w:hAnsi="Arial" w:cs="Arial"/>
                <w:sz w:val="22"/>
                <w:szCs w:val="22"/>
                <w:lang w:val="sr-Latn-CS" w:eastAsia="sr-Latn-CS"/>
              </w:rPr>
              <w:t xml:space="preserve">понуђача из групе понуђача и оверена печатом.  </w:t>
            </w:r>
          </w:p>
          <w:p w:rsidR="00DB259D" w:rsidRPr="00DB259D" w:rsidRDefault="00DB259D" w:rsidP="005E0950">
            <w:pPr>
              <w:numPr>
                <w:ilvl w:val="0"/>
                <w:numId w:val="16"/>
              </w:numPr>
              <w:suppressAutoHyphens w:val="0"/>
              <w:snapToGrid w:val="0"/>
              <w:ind w:left="723"/>
              <w:jc w:val="both"/>
              <w:rPr>
                <w:rFonts w:ascii="Arial" w:hAnsi="Arial" w:cs="Arial"/>
                <w:sz w:val="22"/>
                <w:szCs w:val="22"/>
                <w:lang w:val="sr-Latn-CS" w:eastAsia="sr-Latn-CS"/>
              </w:rPr>
            </w:pPr>
            <w:r w:rsidRPr="00DB259D">
              <w:rPr>
                <w:rFonts w:ascii="Arial" w:hAnsi="Arial" w:cs="Arial"/>
                <w:sz w:val="22"/>
                <w:szCs w:val="22"/>
                <w:lang w:val="sr-Latn-CS" w:eastAsia="sr-Latn-CS"/>
              </w:rPr>
              <w:t xml:space="preserve">Уколико понуђач подноси понуду са подизвођачем, Изјава мора бити </w:t>
            </w:r>
            <w:r w:rsidRPr="00DB259D">
              <w:rPr>
                <w:rFonts w:ascii="Arial" w:hAnsi="Arial" w:cs="Arial"/>
                <w:sz w:val="22"/>
                <w:szCs w:val="22"/>
                <w:lang w:eastAsia="sr-Latn-CS"/>
              </w:rPr>
              <w:t xml:space="preserve">достављена и за сваког </w:t>
            </w:r>
            <w:r w:rsidRPr="00DB259D">
              <w:rPr>
                <w:rFonts w:ascii="Arial" w:hAnsi="Arial" w:cs="Arial"/>
                <w:sz w:val="22"/>
                <w:szCs w:val="22"/>
                <w:lang w:val="sr-Latn-CS" w:eastAsia="sr-Latn-CS"/>
              </w:rPr>
              <w:t>подизвођача.</w:t>
            </w:r>
            <w:r w:rsidRPr="00DB259D">
              <w:rPr>
                <w:rFonts w:ascii="Arial" w:hAnsi="Arial" w:cs="Arial"/>
                <w:sz w:val="22"/>
                <w:szCs w:val="22"/>
                <w:lang w:eastAsia="sr-Latn-CS"/>
              </w:rPr>
              <w:t xml:space="preserve"> Изјава мора бити</w:t>
            </w:r>
            <w:r w:rsidRPr="00DB259D">
              <w:rPr>
                <w:rFonts w:ascii="Arial" w:hAnsi="Arial" w:cs="Arial"/>
                <w:sz w:val="22"/>
                <w:szCs w:val="22"/>
                <w:lang w:val="sr-Latn-CS" w:eastAsia="sr-Latn-CS"/>
              </w:rPr>
              <w:t xml:space="preserve"> потписана од стране овлашћеног лица </w:t>
            </w:r>
            <w:r w:rsidRPr="00DB259D">
              <w:rPr>
                <w:rFonts w:ascii="Arial" w:hAnsi="Arial" w:cs="Arial"/>
                <w:sz w:val="22"/>
                <w:szCs w:val="22"/>
                <w:lang w:eastAsia="sr-Latn-CS"/>
              </w:rPr>
              <w:t xml:space="preserve">за заступање </w:t>
            </w:r>
            <w:r w:rsidRPr="00DB259D">
              <w:rPr>
                <w:rFonts w:ascii="Arial" w:hAnsi="Arial" w:cs="Arial"/>
                <w:sz w:val="22"/>
                <w:szCs w:val="22"/>
                <w:lang w:val="sr-Latn-CS" w:eastAsia="sr-Latn-CS"/>
              </w:rPr>
              <w:t xml:space="preserve">подизвођача и оверена печатом.  </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lang w:val="sr-Cyrl-RS"/>
              </w:rPr>
            </w:pPr>
            <w:r w:rsidRPr="00DB259D">
              <w:rPr>
                <w:rFonts w:ascii="Arial" w:hAnsi="Arial" w:cs="Arial"/>
                <w:b/>
                <w:sz w:val="22"/>
                <w:szCs w:val="22"/>
                <w:lang w:val="sr-Cyrl-RS"/>
              </w:rPr>
              <w:lastRenderedPageBreak/>
              <w:t>5.</w:t>
            </w:r>
          </w:p>
        </w:tc>
        <w:tc>
          <w:tcPr>
            <w:tcW w:w="8385" w:type="dxa"/>
            <w:vAlign w:val="center"/>
          </w:tcPr>
          <w:p w:rsidR="00DB259D" w:rsidRPr="00DB259D" w:rsidRDefault="00DB259D" w:rsidP="00DB259D">
            <w:pPr>
              <w:snapToGrid w:val="0"/>
              <w:rPr>
                <w:rFonts w:ascii="Arial" w:hAnsi="Arial" w:cs="Arial"/>
                <w:sz w:val="22"/>
                <w:szCs w:val="22"/>
                <w:lang w:val="sr-Cyrl-RS"/>
              </w:rPr>
            </w:pPr>
            <w:r w:rsidRPr="00DB259D">
              <w:rPr>
                <w:rFonts w:ascii="Arial" w:hAnsi="Arial" w:cs="Arial"/>
                <w:sz w:val="22"/>
                <w:szCs w:val="22"/>
              </w:rPr>
              <w:t>-да има важећу дозволу надлежног органа за обављање делатности која је предмет јавне набавке</w:t>
            </w:r>
          </w:p>
          <w:p w:rsidR="00DB259D" w:rsidRPr="00DB259D" w:rsidRDefault="00DB259D" w:rsidP="00DB259D">
            <w:pPr>
              <w:snapToGrid w:val="0"/>
              <w:rPr>
                <w:rFonts w:ascii="Arial" w:hAnsi="Arial" w:cs="Arial"/>
                <w:sz w:val="22"/>
                <w:szCs w:val="22"/>
                <w:lang w:val="sr-Cyrl-RS"/>
              </w:rPr>
            </w:pPr>
            <w:r w:rsidRPr="00DB259D">
              <w:rPr>
                <w:rFonts w:ascii="Arial" w:hAnsi="Arial" w:cs="Arial"/>
                <w:sz w:val="22"/>
                <w:szCs w:val="22"/>
                <w:lang w:val="sr-Cyrl-RS"/>
              </w:rPr>
              <w:t xml:space="preserve"> </w:t>
            </w:r>
          </w:p>
          <w:p w:rsidR="00DB259D" w:rsidRPr="00DB259D" w:rsidRDefault="00DB259D" w:rsidP="00DB259D">
            <w:pPr>
              <w:snapToGrid w:val="0"/>
              <w:rPr>
                <w:rFonts w:ascii="Arial" w:hAnsi="Arial" w:cs="Arial"/>
                <w:b/>
                <w:sz w:val="22"/>
                <w:szCs w:val="22"/>
                <w:lang w:val="sr-Cyrl-RS"/>
              </w:rPr>
            </w:pPr>
            <w:r w:rsidRPr="00DB259D">
              <w:rPr>
                <w:rFonts w:ascii="Arial" w:hAnsi="Arial" w:cs="Arial"/>
                <w:b/>
                <w:sz w:val="22"/>
                <w:szCs w:val="22"/>
                <w:lang w:val="sr-Cyrl-RS"/>
              </w:rPr>
              <w:t>Услов:</w:t>
            </w:r>
          </w:p>
          <w:p w:rsidR="00DB259D" w:rsidRPr="00DB259D" w:rsidRDefault="00DB259D" w:rsidP="00DB259D">
            <w:pPr>
              <w:snapToGrid w:val="0"/>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1.</w:t>
            </w:r>
            <w:r w:rsidRPr="00DB259D">
              <w:rPr>
                <w:rFonts w:ascii="Arial" w:hAnsi="Arial" w:cs="Arial"/>
                <w:sz w:val="22"/>
                <w:szCs w:val="22"/>
              </w:rPr>
              <w:t xml:space="preserve"> Лиценц</w:t>
            </w:r>
            <w:r w:rsidRPr="00DB259D">
              <w:rPr>
                <w:rFonts w:ascii="Arial" w:hAnsi="Arial" w:cs="Arial"/>
                <w:sz w:val="22"/>
                <w:szCs w:val="22"/>
                <w:lang w:val="sr-Cyrl-RS"/>
              </w:rPr>
              <w:t>а</w:t>
            </w:r>
            <w:r w:rsidRPr="00DB259D">
              <w:rPr>
                <w:rFonts w:ascii="Arial" w:hAnsi="Arial" w:cs="Arial"/>
                <w:sz w:val="22"/>
                <w:szCs w:val="22"/>
              </w:rPr>
              <w:t xml:space="preserve"> за пројектовање грађевинских конструкција за термоелектране снаге 10 и више МW – П052Г1</w:t>
            </w:r>
            <w:r w:rsidRPr="00DB259D">
              <w:rPr>
                <w:rFonts w:ascii="Arial" w:hAnsi="Arial" w:cs="Arial"/>
                <w:sz w:val="22"/>
                <w:szCs w:val="22"/>
                <w:lang w:val="sr-Cyrl-RS"/>
              </w:rPr>
              <w:t xml:space="preserve"> или одговарајућа</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2.</w:t>
            </w:r>
            <w:r w:rsidRPr="00DB259D">
              <w:rPr>
                <w:rFonts w:ascii="Arial" w:hAnsi="Arial" w:cs="Arial"/>
                <w:sz w:val="22"/>
                <w:szCs w:val="22"/>
                <w:lang w:val="sr-Cyrl-RS"/>
              </w:rPr>
              <w:t xml:space="preserve"> Л</w:t>
            </w:r>
            <w:r w:rsidRPr="00DB259D">
              <w:rPr>
                <w:rFonts w:ascii="Arial" w:hAnsi="Arial" w:cs="Arial"/>
                <w:sz w:val="22"/>
                <w:szCs w:val="22"/>
              </w:rPr>
              <w:t>иценц</w:t>
            </w:r>
            <w:r w:rsidRPr="00DB259D">
              <w:rPr>
                <w:rFonts w:ascii="Arial" w:hAnsi="Arial" w:cs="Arial"/>
                <w:sz w:val="22"/>
                <w:szCs w:val="22"/>
                <w:lang w:val="sr-Cyrl-RS"/>
              </w:rPr>
              <w:t>а</w:t>
            </w:r>
            <w:r w:rsidRPr="00DB259D">
              <w:rPr>
                <w:rFonts w:ascii="Arial" w:hAnsi="Arial" w:cs="Arial"/>
                <w:sz w:val="22"/>
                <w:szCs w:val="22"/>
              </w:rPr>
              <w:t xml:space="preserve"> за извођење машинских радова на термотехничким, термоенергетских, процесних и гасних инсталација за термоелектране снаге 10 и више МW - И052М1 које издаје </w:t>
            </w:r>
            <w:r w:rsidRPr="00DB259D">
              <w:rPr>
                <w:rFonts w:ascii="Arial" w:hAnsi="Arial" w:cs="Arial"/>
                <w:sz w:val="22"/>
                <w:szCs w:val="22"/>
                <w:lang w:val="sr-Cyrl-RS"/>
              </w:rPr>
              <w:t xml:space="preserve">надлежно </w:t>
            </w:r>
            <w:r w:rsidRPr="00DB259D">
              <w:rPr>
                <w:rFonts w:ascii="Arial" w:hAnsi="Arial" w:cs="Arial"/>
                <w:sz w:val="22"/>
                <w:szCs w:val="22"/>
              </w:rPr>
              <w:t>Министарство</w:t>
            </w:r>
            <w:r w:rsidRPr="00DB259D">
              <w:rPr>
                <w:rFonts w:ascii="Arial" w:hAnsi="Arial" w:cs="Arial"/>
                <w:sz w:val="22"/>
                <w:szCs w:val="22"/>
                <w:lang w:val="sr-Cyrl-RS"/>
              </w:rPr>
              <w:t xml:space="preserve"> или одговарајућа</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3.</w:t>
            </w:r>
            <w:r w:rsidRPr="00DB259D">
              <w:rPr>
                <w:rFonts w:ascii="Arial" w:hAnsi="Arial" w:cs="Arial"/>
                <w:sz w:val="22"/>
                <w:szCs w:val="22"/>
                <w:lang w:val="sr-Cyrl-RS"/>
              </w:rPr>
              <w:t xml:space="preserve"> Лиценца </w:t>
            </w:r>
            <w:r w:rsidRPr="00DB259D">
              <w:rPr>
                <w:rFonts w:ascii="Arial" w:hAnsi="Arial" w:cs="Arial"/>
                <w:sz w:val="22"/>
                <w:szCs w:val="22"/>
              </w:rPr>
              <w:t xml:space="preserve">за извођење термоенергетских и заваривачких радова </w:t>
            </w:r>
            <w:r>
              <w:rPr>
                <w:rFonts w:ascii="Arial" w:hAnsi="Arial" w:cs="Arial"/>
                <w:sz w:val="22"/>
                <w:szCs w:val="22"/>
                <w:lang w:val="en-US"/>
              </w:rPr>
              <w:t>SRPS EN ISO</w:t>
            </w:r>
            <w:r w:rsidRPr="00DB259D">
              <w:rPr>
                <w:rFonts w:ascii="Arial" w:hAnsi="Arial" w:cs="Arial"/>
                <w:sz w:val="22"/>
                <w:szCs w:val="22"/>
              </w:rPr>
              <w:t xml:space="preserve"> 3834</w:t>
            </w:r>
            <w:r w:rsidRPr="00DB259D">
              <w:rPr>
                <w:rFonts w:ascii="Arial" w:hAnsi="Arial" w:cs="Arial"/>
                <w:sz w:val="22"/>
                <w:szCs w:val="22"/>
                <w:lang w:val="sr-Cyrl-RS"/>
              </w:rPr>
              <w:t xml:space="preserve"> или одговарајућа</w:t>
            </w:r>
            <w:r w:rsidRPr="00DB259D">
              <w:rPr>
                <w:rFonts w:ascii="Arial" w:hAnsi="Arial" w:cs="Arial"/>
                <w:sz w:val="22"/>
                <w:szCs w:val="22"/>
              </w:rPr>
              <w:t>.</w:t>
            </w:r>
          </w:p>
          <w:p w:rsidR="00DB259D" w:rsidRPr="00DB259D" w:rsidRDefault="00DB259D" w:rsidP="00DB259D">
            <w:pPr>
              <w:rPr>
                <w:rFonts w:ascii="Arial" w:hAnsi="Arial" w:cs="Arial"/>
                <w:b/>
                <w:sz w:val="22"/>
                <w:szCs w:val="22"/>
                <w:u w:val="single"/>
                <w:lang w:val="sr-Cyrl-RS" w:eastAsia="sr-Latn-C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u w:val="single"/>
                <w:lang w:val="sr-Cyrl-RS" w:eastAsia="sr-Latn-CS"/>
              </w:rPr>
              <w:t xml:space="preserve">Доказ: </w:t>
            </w: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1.</w:t>
            </w:r>
            <w:r w:rsidRPr="00DB259D">
              <w:rPr>
                <w:rFonts w:ascii="Arial" w:hAnsi="Arial" w:cs="Arial"/>
                <w:sz w:val="22"/>
                <w:szCs w:val="22"/>
              </w:rPr>
              <w:t xml:space="preserve"> Лиценц</w:t>
            </w:r>
            <w:r w:rsidRPr="00DB259D">
              <w:rPr>
                <w:rFonts w:ascii="Arial" w:hAnsi="Arial" w:cs="Arial"/>
                <w:sz w:val="22"/>
                <w:szCs w:val="22"/>
                <w:lang w:val="sr-Cyrl-RS"/>
              </w:rPr>
              <w:t>а</w:t>
            </w:r>
            <w:r w:rsidRPr="00DB259D">
              <w:rPr>
                <w:rFonts w:ascii="Arial" w:hAnsi="Arial" w:cs="Arial"/>
                <w:sz w:val="22"/>
                <w:szCs w:val="22"/>
              </w:rPr>
              <w:t xml:space="preserve"> за пројектовање грађевинских конструкција за термоелектране снаге 10 и више МW – П052Г1</w:t>
            </w:r>
            <w:r w:rsidRPr="00DB259D">
              <w:rPr>
                <w:rFonts w:ascii="Arial" w:hAnsi="Arial" w:cs="Arial"/>
                <w:sz w:val="22"/>
                <w:szCs w:val="22"/>
                <w:lang w:val="sr-Cyrl-RS"/>
              </w:rPr>
              <w:t xml:space="preserve"> или одговарајућа</w:t>
            </w:r>
          </w:p>
          <w:p w:rsidR="00DB259D" w:rsidRPr="00DB259D" w:rsidRDefault="00DB259D" w:rsidP="00DB259D">
            <w:pPr>
              <w:rPr>
                <w:rFonts w:ascii="Arial" w:hAnsi="Arial" w:cs="Arial"/>
                <w:b/>
                <w:sz w:val="22"/>
                <w:szCs w:val="22"/>
                <w:u w:val="single"/>
                <w:lang w:val="sr-Cyrl-RS" w:eastAsia="sr-Latn-C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2.</w:t>
            </w:r>
            <w:r w:rsidRPr="00DB259D">
              <w:rPr>
                <w:rFonts w:ascii="Arial" w:hAnsi="Arial" w:cs="Arial"/>
                <w:sz w:val="22"/>
                <w:szCs w:val="22"/>
                <w:lang w:val="sr-Cyrl-RS"/>
              </w:rPr>
              <w:t xml:space="preserve"> Л</w:t>
            </w:r>
            <w:r w:rsidRPr="00DB259D">
              <w:rPr>
                <w:rFonts w:ascii="Arial" w:hAnsi="Arial" w:cs="Arial"/>
                <w:sz w:val="22"/>
                <w:szCs w:val="22"/>
              </w:rPr>
              <w:t>иценц</w:t>
            </w:r>
            <w:r w:rsidRPr="00DB259D">
              <w:rPr>
                <w:rFonts w:ascii="Arial" w:hAnsi="Arial" w:cs="Arial"/>
                <w:sz w:val="22"/>
                <w:szCs w:val="22"/>
                <w:lang w:val="sr-Cyrl-RS"/>
              </w:rPr>
              <w:t>а</w:t>
            </w:r>
            <w:r w:rsidRPr="00DB259D">
              <w:rPr>
                <w:rFonts w:ascii="Arial" w:hAnsi="Arial" w:cs="Arial"/>
                <w:sz w:val="22"/>
                <w:szCs w:val="22"/>
              </w:rPr>
              <w:t xml:space="preserve"> за извођење машинских радова на термотехничким, термоенергетских, процесних и гасних инсталација за термоелектране снаге 10 и више МW - И052М1 које издаје </w:t>
            </w:r>
            <w:r w:rsidRPr="00DB259D">
              <w:rPr>
                <w:rFonts w:ascii="Arial" w:hAnsi="Arial" w:cs="Arial"/>
                <w:sz w:val="22"/>
                <w:szCs w:val="22"/>
                <w:lang w:val="sr-Cyrl-RS"/>
              </w:rPr>
              <w:t xml:space="preserve">надлежно </w:t>
            </w:r>
            <w:r w:rsidRPr="00DB259D">
              <w:rPr>
                <w:rFonts w:ascii="Arial" w:hAnsi="Arial" w:cs="Arial"/>
                <w:sz w:val="22"/>
                <w:szCs w:val="22"/>
              </w:rPr>
              <w:t>Министарство</w:t>
            </w:r>
            <w:r w:rsidRPr="00DB259D">
              <w:rPr>
                <w:rFonts w:ascii="Arial" w:hAnsi="Arial" w:cs="Arial"/>
                <w:sz w:val="22"/>
                <w:szCs w:val="22"/>
                <w:lang w:val="sr-Cyrl-RS"/>
              </w:rPr>
              <w:t xml:space="preserve"> или одговарајућа</w:t>
            </w:r>
          </w:p>
          <w:p w:rsidR="00DB259D" w:rsidRPr="00DB259D" w:rsidRDefault="00DB259D" w:rsidP="00DB259D">
            <w:pPr>
              <w:rPr>
                <w:rFonts w:ascii="Arial" w:hAnsi="Arial" w:cs="Arial"/>
                <w:b/>
                <w:sz w:val="22"/>
                <w:szCs w:val="22"/>
                <w:u w:val="single"/>
                <w:lang w:val="sr-Cyrl-RS" w:eastAsia="sr-Latn-CS"/>
              </w:rPr>
            </w:pP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r w:rsidRPr="00DB259D">
              <w:rPr>
                <w:rFonts w:ascii="Arial" w:hAnsi="Arial" w:cs="Arial"/>
                <w:b/>
                <w:sz w:val="22"/>
                <w:szCs w:val="22"/>
                <w:lang w:val="sr-Cyrl-RS"/>
              </w:rPr>
              <w:t>3.</w:t>
            </w:r>
            <w:r w:rsidRPr="00DB259D">
              <w:rPr>
                <w:rFonts w:ascii="Arial" w:hAnsi="Arial" w:cs="Arial"/>
                <w:sz w:val="22"/>
                <w:szCs w:val="22"/>
                <w:lang w:val="sr-Cyrl-RS"/>
              </w:rPr>
              <w:t xml:space="preserve"> Лиценца </w:t>
            </w:r>
            <w:r w:rsidRPr="00DB259D">
              <w:rPr>
                <w:rFonts w:ascii="Arial" w:hAnsi="Arial" w:cs="Arial"/>
                <w:sz w:val="22"/>
                <w:szCs w:val="22"/>
              </w:rPr>
              <w:t xml:space="preserve">за извођење термоенергетских и </w:t>
            </w:r>
            <w:r w:rsidR="007330E2">
              <w:rPr>
                <w:rFonts w:ascii="Arial" w:hAnsi="Arial" w:cs="Arial"/>
                <w:sz w:val="22"/>
                <w:szCs w:val="22"/>
              </w:rPr>
              <w:t>заваривачких радова</w:t>
            </w:r>
            <w:r w:rsidR="007330E2">
              <w:rPr>
                <w:rFonts w:ascii="Arial" w:hAnsi="Arial" w:cs="Arial"/>
                <w:sz w:val="22"/>
                <w:szCs w:val="22"/>
                <w:lang w:val="en-US"/>
              </w:rPr>
              <w:t xml:space="preserve"> SRPS EN ISO</w:t>
            </w:r>
            <w:r w:rsidR="007330E2" w:rsidRPr="00DB259D">
              <w:rPr>
                <w:rFonts w:ascii="Arial" w:hAnsi="Arial" w:cs="Arial"/>
                <w:sz w:val="22"/>
                <w:szCs w:val="22"/>
              </w:rPr>
              <w:t xml:space="preserve"> 3834</w:t>
            </w:r>
            <w:r w:rsidRPr="00DB259D">
              <w:rPr>
                <w:rFonts w:ascii="Arial" w:hAnsi="Arial" w:cs="Arial"/>
                <w:sz w:val="22"/>
                <w:szCs w:val="22"/>
                <w:lang w:val="sr-Cyrl-RS"/>
              </w:rPr>
              <w:t xml:space="preserve"> или одговарајућа</w:t>
            </w:r>
            <w:r w:rsidRPr="00DB259D">
              <w:rPr>
                <w:rFonts w:ascii="Arial" w:hAnsi="Arial" w:cs="Arial"/>
                <w:sz w:val="22"/>
                <w:szCs w:val="22"/>
              </w:rPr>
              <w:t>.</w:t>
            </w:r>
          </w:p>
          <w:p w:rsidR="00DB259D" w:rsidRPr="00DB259D" w:rsidRDefault="00DB259D" w:rsidP="00DB259D">
            <w:pPr>
              <w:snapToGrid w:val="0"/>
              <w:rPr>
                <w:rFonts w:ascii="Arial" w:hAnsi="Arial" w:cs="Arial"/>
                <w:sz w:val="22"/>
                <w:szCs w:val="22"/>
                <w:lang w:val="sr-Cyrl-RS"/>
              </w:rPr>
            </w:pPr>
          </w:p>
          <w:p w:rsidR="00DB259D" w:rsidRPr="00DB259D" w:rsidRDefault="00DB259D" w:rsidP="00DB259D">
            <w:pPr>
              <w:snapToGrid w:val="0"/>
              <w:rPr>
                <w:rFonts w:ascii="Arial" w:hAnsi="Arial" w:cs="Arial"/>
                <w:b/>
                <w:sz w:val="22"/>
                <w:szCs w:val="22"/>
                <w:lang w:val="sr-Cyrl-RS"/>
              </w:rPr>
            </w:pPr>
            <w:r w:rsidRPr="00DB259D">
              <w:rPr>
                <w:rFonts w:ascii="Arial" w:hAnsi="Arial" w:cs="Arial"/>
                <w:b/>
                <w:sz w:val="22"/>
                <w:szCs w:val="22"/>
                <w:lang w:val="sr-Cyrl-RS"/>
              </w:rPr>
              <w:t>Напомена:</w:t>
            </w:r>
          </w:p>
          <w:p w:rsidR="00DB259D" w:rsidRPr="00DB259D" w:rsidRDefault="00DB259D" w:rsidP="00DB259D">
            <w:pPr>
              <w:snapToGrid w:val="0"/>
              <w:rPr>
                <w:rFonts w:ascii="Arial" w:hAnsi="Arial" w:cs="Arial"/>
                <w:sz w:val="22"/>
                <w:szCs w:val="22"/>
                <w:lang w:val="ru-RU"/>
              </w:rPr>
            </w:pPr>
            <w:r w:rsidRPr="00DB259D">
              <w:rPr>
                <w:rFonts w:ascii="Arial" w:hAnsi="Arial" w:cs="Arial"/>
                <w:sz w:val="22"/>
                <w:szCs w:val="22"/>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DB259D" w:rsidRPr="00DB259D" w:rsidRDefault="00DB259D" w:rsidP="00DB259D">
            <w:pPr>
              <w:snapToGrid w:val="0"/>
              <w:rPr>
                <w:rFonts w:ascii="Arial" w:hAnsi="Arial" w:cs="Arial"/>
                <w:sz w:val="22"/>
                <w:szCs w:val="22"/>
                <w:lang w:val="ru-RU"/>
              </w:rPr>
            </w:pPr>
            <w:r w:rsidRPr="00DB259D">
              <w:rPr>
                <w:rFonts w:ascii="Arial" w:hAnsi="Arial" w:cs="Arial"/>
                <w:sz w:val="22"/>
                <w:szCs w:val="22"/>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DB259D" w:rsidRPr="00DB259D" w:rsidRDefault="00DB259D" w:rsidP="00DB259D">
            <w:pPr>
              <w:snapToGrid w:val="0"/>
              <w:rPr>
                <w:rFonts w:ascii="Arial" w:hAnsi="Arial" w:cs="Arial"/>
                <w:sz w:val="22"/>
                <w:szCs w:val="22"/>
                <w:lang w:val="ru-RU"/>
              </w:rPr>
            </w:pPr>
          </w:p>
          <w:p w:rsidR="00DB259D" w:rsidRPr="00DB259D" w:rsidRDefault="00DB259D" w:rsidP="00DB259D">
            <w:pPr>
              <w:snapToGrid w:val="0"/>
              <w:rPr>
                <w:rFonts w:ascii="Arial" w:hAnsi="Arial" w:cs="Arial"/>
                <w:sz w:val="22"/>
                <w:szCs w:val="22"/>
                <w:lang w:val="sr-Cyrl-RS"/>
              </w:rPr>
            </w:pPr>
            <w:r w:rsidRPr="00DB259D">
              <w:rPr>
                <w:rFonts w:ascii="Arial" w:hAnsi="Arial" w:cs="Arial"/>
                <w:sz w:val="22"/>
                <w:szCs w:val="22"/>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DB259D" w:rsidRPr="00DB259D" w:rsidTr="00DB259D">
        <w:trPr>
          <w:jc w:val="center"/>
        </w:trPr>
        <w:tc>
          <w:tcPr>
            <w:tcW w:w="9114" w:type="dxa"/>
            <w:gridSpan w:val="2"/>
            <w:shd w:val="clear" w:color="auto" w:fill="FABF8F"/>
            <w:vAlign w:val="center"/>
          </w:tcPr>
          <w:p w:rsidR="00DB259D" w:rsidRPr="00DB259D" w:rsidRDefault="00DB259D" w:rsidP="00DB259D">
            <w:pPr>
              <w:ind w:right="-180"/>
              <w:jc w:val="center"/>
              <w:rPr>
                <w:rFonts w:ascii="Arial" w:hAnsi="Arial" w:cs="Arial"/>
                <w:b/>
                <w:sz w:val="22"/>
                <w:szCs w:val="22"/>
                <w:lang w:val="sr-Latn-CS" w:eastAsia="sr-Latn-CS"/>
              </w:rPr>
            </w:pPr>
            <w:r w:rsidRPr="00DB259D">
              <w:rPr>
                <w:rFonts w:ascii="Arial" w:hAnsi="Arial" w:cs="Arial"/>
                <w:b/>
                <w:sz w:val="22"/>
                <w:szCs w:val="22"/>
                <w:lang w:val="sr-Latn-CS" w:eastAsia="sr-Latn-CS"/>
              </w:rPr>
              <w:t>4.2  ДОДАТНИ УСЛОВИ</w:t>
            </w:r>
          </w:p>
          <w:p w:rsidR="00DB259D" w:rsidRPr="00DB259D" w:rsidRDefault="00DB259D" w:rsidP="00DB259D">
            <w:pPr>
              <w:snapToGrid w:val="0"/>
              <w:jc w:val="center"/>
              <w:rPr>
                <w:rFonts w:ascii="Arial" w:hAnsi="Arial" w:cs="Arial"/>
                <w:b/>
                <w:sz w:val="22"/>
                <w:szCs w:val="22"/>
                <w:u w:val="single"/>
                <w:lang w:val="sr-Latn-CS" w:eastAsia="sr-Latn-CS"/>
              </w:rPr>
            </w:pPr>
            <w:r w:rsidRPr="00DB259D">
              <w:rPr>
                <w:rFonts w:ascii="Arial" w:hAnsi="Arial" w:cs="Arial"/>
                <w:b/>
                <w:sz w:val="22"/>
                <w:szCs w:val="22"/>
                <w:lang w:val="sr-Latn-CS" w:eastAsia="sr-Latn-CS"/>
              </w:rPr>
              <w:t xml:space="preserve">ЗА УЧЕШЋЕ У ПОСТУПКУ ЈАВНЕ </w:t>
            </w:r>
            <w:r w:rsidRPr="00DB259D">
              <w:rPr>
                <w:rFonts w:ascii="Arial" w:hAnsi="Arial" w:cs="Arial"/>
                <w:b/>
                <w:sz w:val="22"/>
                <w:szCs w:val="22"/>
                <w:shd w:val="clear" w:color="auto" w:fill="FABF8F"/>
                <w:lang w:val="sr-Latn-CS" w:eastAsia="sr-Latn-CS"/>
              </w:rPr>
              <w:t>НАБАВКЕ</w:t>
            </w:r>
            <w:r w:rsidRPr="00DB259D">
              <w:rPr>
                <w:rFonts w:ascii="Arial" w:hAnsi="Arial" w:cs="Arial"/>
                <w:b/>
                <w:sz w:val="22"/>
                <w:szCs w:val="22"/>
                <w:lang w:val="sr-Latn-CS" w:eastAsia="sr-Latn-CS"/>
              </w:rPr>
              <w:t xml:space="preserve"> ИЗ ЧЛАНА 76. ЗАКОНА</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lang w:val="sr-Cyrl-RS"/>
              </w:rPr>
            </w:pPr>
            <w:r w:rsidRPr="00DB259D">
              <w:rPr>
                <w:rFonts w:ascii="Arial" w:hAnsi="Arial" w:cs="Arial"/>
                <w:b/>
                <w:sz w:val="22"/>
                <w:szCs w:val="22"/>
                <w:lang w:val="sr-Cyrl-RS"/>
              </w:rPr>
              <w:t>6.</w:t>
            </w:r>
          </w:p>
        </w:tc>
        <w:tc>
          <w:tcPr>
            <w:tcW w:w="8385" w:type="dxa"/>
          </w:tcPr>
          <w:p w:rsidR="00DB259D" w:rsidRPr="00DB259D" w:rsidRDefault="00DB259D" w:rsidP="00DB259D">
            <w:pPr>
              <w:snapToGrid w:val="0"/>
              <w:rPr>
                <w:rFonts w:ascii="Arial" w:hAnsi="Arial" w:cs="Arial"/>
                <w:color w:val="000000"/>
                <w:sz w:val="22"/>
                <w:szCs w:val="22"/>
              </w:rPr>
            </w:pPr>
            <w:r w:rsidRPr="00DB259D">
              <w:rPr>
                <w:rFonts w:ascii="Arial" w:hAnsi="Arial" w:cs="Arial"/>
                <w:color w:val="000000"/>
                <w:sz w:val="22"/>
                <w:szCs w:val="22"/>
              </w:rPr>
              <w:t xml:space="preserve">- да располаже </w:t>
            </w:r>
            <w:r w:rsidRPr="00DB259D">
              <w:rPr>
                <w:rFonts w:ascii="Arial" w:hAnsi="Arial" w:cs="Arial"/>
                <w:b/>
                <w:color w:val="000000"/>
                <w:sz w:val="22"/>
                <w:szCs w:val="22"/>
                <w:u w:val="single"/>
              </w:rPr>
              <w:t>неопходним пословним капацитетом</w:t>
            </w:r>
            <w:r w:rsidRPr="00DB259D">
              <w:rPr>
                <w:rFonts w:ascii="Arial" w:hAnsi="Arial" w:cs="Arial"/>
                <w:color w:val="000000"/>
                <w:sz w:val="22"/>
                <w:szCs w:val="22"/>
              </w:rPr>
              <w:t>:</w:t>
            </w:r>
          </w:p>
          <w:p w:rsidR="00DB259D" w:rsidRPr="00DB259D" w:rsidRDefault="00DB259D" w:rsidP="00DB259D">
            <w:pPr>
              <w:tabs>
                <w:tab w:val="left" w:pos="520"/>
              </w:tabs>
              <w:snapToGrid w:val="0"/>
              <w:rPr>
                <w:rFonts w:ascii="Arial" w:hAnsi="Arial" w:cs="Arial"/>
                <w:color w:val="000000"/>
                <w:sz w:val="22"/>
                <w:szCs w:val="22"/>
                <w:lang w:val="sr-Cyrl-RS"/>
              </w:rPr>
            </w:pPr>
          </w:p>
          <w:p w:rsidR="00DB259D" w:rsidRPr="00DB259D" w:rsidRDefault="00DB259D" w:rsidP="00DB259D">
            <w:pPr>
              <w:tabs>
                <w:tab w:val="left" w:pos="520"/>
              </w:tabs>
              <w:snapToGrid w:val="0"/>
              <w:rPr>
                <w:rFonts w:ascii="Arial" w:hAnsi="Arial" w:cs="Arial"/>
                <w:b/>
                <w:color w:val="000000"/>
                <w:sz w:val="22"/>
                <w:szCs w:val="22"/>
                <w:u w:val="single"/>
                <w:lang w:val="sr-Cyrl-RS"/>
              </w:rPr>
            </w:pPr>
            <w:r w:rsidRPr="00DB259D">
              <w:rPr>
                <w:rFonts w:ascii="Arial" w:hAnsi="Arial" w:cs="Arial"/>
                <w:b/>
                <w:color w:val="000000"/>
                <w:sz w:val="22"/>
                <w:szCs w:val="22"/>
                <w:u w:val="single"/>
                <w:lang w:val="sr-Cyrl-RS"/>
              </w:rPr>
              <w:t>Услов:</w:t>
            </w:r>
          </w:p>
          <w:p w:rsidR="00DB259D" w:rsidRPr="00DB259D" w:rsidRDefault="00DB259D" w:rsidP="00DB259D">
            <w:pPr>
              <w:autoSpaceDE w:val="0"/>
              <w:autoSpaceDN w:val="0"/>
              <w:adjustRightInd w:val="0"/>
              <w:rPr>
                <w:rFonts w:ascii="Arial" w:hAnsi="Arial" w:cs="Arial"/>
                <w:sz w:val="22"/>
                <w:szCs w:val="22"/>
                <w:lang w:val="sr-Cyrl-RS"/>
              </w:rPr>
            </w:pPr>
            <w:r w:rsidRPr="00DB259D">
              <w:rPr>
                <w:rFonts w:ascii="Arial" w:hAnsi="Arial" w:cs="Arial"/>
                <w:sz w:val="22"/>
                <w:szCs w:val="22"/>
                <w:lang w:val="sr-Cyrl-RS"/>
              </w:rPr>
              <w:t xml:space="preserve">Да </w:t>
            </w:r>
            <w:r w:rsidRPr="00DB259D">
              <w:rPr>
                <w:rFonts w:ascii="Arial" w:hAnsi="Arial" w:cs="Arial"/>
                <w:sz w:val="22"/>
                <w:szCs w:val="22"/>
              </w:rPr>
              <w:t xml:space="preserve">је у претходне три године </w:t>
            </w:r>
            <w:r w:rsidRPr="00DB259D">
              <w:rPr>
                <w:rFonts w:ascii="Arial" w:hAnsi="Arial" w:cs="Arial"/>
                <w:sz w:val="22"/>
                <w:szCs w:val="22"/>
                <w:lang w:val="sr-Cyrl-RS"/>
              </w:rPr>
              <w:t>д</w:t>
            </w:r>
            <w:r w:rsidRPr="00DB259D">
              <w:rPr>
                <w:rFonts w:ascii="Arial" w:hAnsi="Arial" w:cs="Arial"/>
                <w:sz w:val="22"/>
                <w:szCs w:val="22"/>
              </w:rPr>
              <w:t>о дана објављивања Позива за подношење понуда на Порталу јавних набавки Понуђач</w:t>
            </w:r>
            <w:r w:rsidRPr="00DB259D">
              <w:rPr>
                <w:rFonts w:ascii="Arial" w:hAnsi="Arial" w:cs="Arial"/>
                <w:sz w:val="22"/>
                <w:szCs w:val="22"/>
                <w:lang w:val="sr-Cyrl-RS"/>
              </w:rPr>
              <w:t xml:space="preserve"> реализовао најмање два уговора који се односе на услуге које су предмет јавне набавке (радови на цевном систему котла, пароводима, бубњу и радови на </w:t>
            </w:r>
            <w:r w:rsidRPr="00DB259D">
              <w:rPr>
                <w:rFonts w:ascii="Arial" w:hAnsi="Arial" w:cs="Arial"/>
                <w:sz w:val="22"/>
                <w:szCs w:val="22"/>
              </w:rPr>
              <w:t>процен</w:t>
            </w:r>
            <w:r w:rsidRPr="00DB259D">
              <w:rPr>
                <w:rFonts w:ascii="Arial" w:hAnsi="Arial" w:cs="Arial"/>
                <w:sz w:val="22"/>
                <w:szCs w:val="22"/>
                <w:lang w:val="sr-Cyrl-RS"/>
              </w:rPr>
              <w:t>и</w:t>
            </w:r>
            <w:r w:rsidRPr="00DB259D">
              <w:rPr>
                <w:rFonts w:ascii="Arial" w:hAnsi="Arial" w:cs="Arial"/>
                <w:sz w:val="22"/>
                <w:szCs w:val="22"/>
              </w:rPr>
              <w:t xml:space="preserve"> преосталог радног века елемената цевног система котла, </w:t>
            </w:r>
            <w:r w:rsidRPr="00DB259D">
              <w:rPr>
                <w:rFonts w:ascii="Arial" w:hAnsi="Arial" w:cs="Arial"/>
                <w:sz w:val="22"/>
                <w:szCs w:val="22"/>
                <w:lang w:val="sr-Cyrl-RS"/>
              </w:rPr>
              <w:t>бубња, колектора</w:t>
            </w:r>
            <w:r w:rsidRPr="00DB259D">
              <w:rPr>
                <w:rFonts w:ascii="Arial" w:hAnsi="Arial" w:cs="Arial"/>
                <w:sz w:val="22"/>
                <w:szCs w:val="22"/>
              </w:rPr>
              <w:t xml:space="preserve"> или паровода,</w:t>
            </w:r>
            <w:r w:rsidRPr="00DB259D">
              <w:rPr>
                <w:rFonts w:ascii="Arial" w:hAnsi="Arial" w:cs="Arial"/>
                <w:sz w:val="22"/>
                <w:szCs w:val="22"/>
                <w:lang w:val="sr-Cyrl-RS"/>
              </w:rPr>
              <w:t xml:space="preserve"> </w:t>
            </w:r>
            <w:r w:rsidRPr="00DB259D">
              <w:rPr>
                <w:rFonts w:ascii="Arial" w:hAnsi="Arial" w:cs="Arial"/>
                <w:sz w:val="22"/>
                <w:szCs w:val="22"/>
              </w:rPr>
              <w:t xml:space="preserve">за </w:t>
            </w:r>
            <w:r w:rsidRPr="00DB259D">
              <w:rPr>
                <w:rFonts w:ascii="Arial" w:hAnsi="Arial" w:cs="Arial"/>
                <w:sz w:val="22"/>
                <w:szCs w:val="22"/>
              </w:rPr>
              <w:lastRenderedPageBreak/>
              <w:t>термоелектране снаге најмање од 100MW</w:t>
            </w:r>
            <w:r w:rsidRPr="00DB259D">
              <w:rPr>
                <w:rFonts w:ascii="Arial" w:hAnsi="Arial" w:cs="Arial"/>
                <w:sz w:val="22"/>
                <w:szCs w:val="22"/>
                <w:lang w:val="sr-Cyrl-RS"/>
              </w:rPr>
              <w:t xml:space="preserve">), у уговореном року, обиму и квалитету и да до дана издавања потврде о референтним набавкама у гарантном року није било рекламација на исте. </w:t>
            </w:r>
          </w:p>
          <w:p w:rsidR="00DB259D" w:rsidRPr="00DB259D" w:rsidRDefault="00DB259D" w:rsidP="00DB259D">
            <w:pPr>
              <w:autoSpaceDE w:val="0"/>
              <w:autoSpaceDN w:val="0"/>
              <w:adjustRightInd w:val="0"/>
              <w:rPr>
                <w:rFonts w:ascii="Arial" w:hAnsi="Arial" w:cs="Arial"/>
                <w:b/>
                <w:sz w:val="22"/>
                <w:szCs w:val="22"/>
                <w:u w:val="single"/>
                <w:lang w:val="sr-Cyrl-RS" w:eastAsia="sr-Latn-CS"/>
              </w:rPr>
            </w:pPr>
          </w:p>
          <w:p w:rsidR="00DB259D" w:rsidRPr="00DB259D" w:rsidRDefault="00DB259D" w:rsidP="00DB259D">
            <w:pPr>
              <w:autoSpaceDE w:val="0"/>
              <w:autoSpaceDN w:val="0"/>
              <w:adjustRightInd w:val="0"/>
              <w:rPr>
                <w:rFonts w:ascii="Arial" w:hAnsi="Arial" w:cs="Arial"/>
                <w:b/>
                <w:sz w:val="22"/>
                <w:szCs w:val="22"/>
                <w:u w:val="single"/>
                <w:lang w:val="sr-Latn-CS" w:eastAsia="sr-Latn-CS"/>
              </w:rPr>
            </w:pPr>
            <w:r w:rsidRPr="00DB259D">
              <w:rPr>
                <w:rFonts w:ascii="Arial" w:hAnsi="Arial" w:cs="Arial"/>
                <w:b/>
                <w:sz w:val="22"/>
                <w:szCs w:val="22"/>
                <w:u w:val="single"/>
                <w:lang w:val="sr-Latn-CS" w:eastAsia="sr-Latn-CS"/>
              </w:rPr>
              <w:t xml:space="preserve">Доказ: </w:t>
            </w:r>
          </w:p>
          <w:p w:rsidR="00DB259D" w:rsidRPr="00DB259D" w:rsidRDefault="00DB259D" w:rsidP="00DB259D">
            <w:pPr>
              <w:autoSpaceDE w:val="0"/>
              <w:autoSpaceDN w:val="0"/>
              <w:adjustRightInd w:val="0"/>
              <w:rPr>
                <w:rFonts w:ascii="Arial" w:hAnsi="Arial" w:cs="Arial"/>
                <w:sz w:val="22"/>
                <w:szCs w:val="22"/>
                <w:lang w:val="sr-Cyrl-RS" w:eastAsia="sr-Latn-CS"/>
              </w:rPr>
            </w:pPr>
            <w:r w:rsidRPr="00DB259D">
              <w:rPr>
                <w:rFonts w:ascii="Arial" w:hAnsi="Arial" w:cs="Arial"/>
                <w:sz w:val="22"/>
                <w:szCs w:val="22"/>
                <w:lang w:val="sr-Cyrl-RS" w:eastAsia="sr-Latn-CS"/>
              </w:rPr>
              <w:t xml:space="preserve"> </w:t>
            </w:r>
            <w:r w:rsidRPr="00DB259D">
              <w:rPr>
                <w:rFonts w:ascii="Arial" w:hAnsi="Arial" w:cs="Arial"/>
                <w:sz w:val="22"/>
                <w:szCs w:val="22"/>
                <w:lang w:val="sr-Latn-CS" w:eastAsia="sr-Latn-CS"/>
              </w:rPr>
              <w:t xml:space="preserve">- </w:t>
            </w:r>
            <w:r w:rsidRPr="00DB259D">
              <w:rPr>
                <w:rFonts w:ascii="Arial" w:hAnsi="Arial" w:cs="Arial"/>
                <w:sz w:val="22"/>
                <w:szCs w:val="22"/>
                <w:lang w:val="sr-Cyrl-RS" w:eastAsia="sr-Latn-CS"/>
              </w:rPr>
              <w:t xml:space="preserve">списак извршених услуга </w:t>
            </w:r>
          </w:p>
          <w:p w:rsidR="00DB259D" w:rsidRPr="00DB259D" w:rsidRDefault="00DB259D" w:rsidP="00DB259D">
            <w:pPr>
              <w:autoSpaceDE w:val="0"/>
              <w:autoSpaceDN w:val="0"/>
              <w:adjustRightInd w:val="0"/>
              <w:ind w:left="279" w:hanging="220"/>
              <w:rPr>
                <w:rFonts w:ascii="Arial" w:hAnsi="Arial" w:cs="Arial"/>
                <w:sz w:val="22"/>
                <w:szCs w:val="22"/>
                <w:lang w:val="sr-Cyrl-RS" w:eastAsia="sr-Latn-CS"/>
              </w:rPr>
            </w:pPr>
            <w:r w:rsidRPr="00DB259D">
              <w:rPr>
                <w:rFonts w:ascii="Arial" w:hAnsi="Arial" w:cs="Arial"/>
                <w:sz w:val="22"/>
                <w:szCs w:val="22"/>
                <w:lang w:val="sr-Latn-CS" w:eastAsia="sr-Latn-CS"/>
              </w:rPr>
              <w:t xml:space="preserve">-Потписане и оверене потврде </w:t>
            </w:r>
            <w:r w:rsidRPr="00DB259D">
              <w:rPr>
                <w:rFonts w:ascii="Arial" w:hAnsi="Arial" w:cs="Arial"/>
                <w:sz w:val="22"/>
                <w:szCs w:val="22"/>
                <w:lang w:val="sr-Cyrl-RS" w:eastAsia="sr-Latn-CS"/>
              </w:rPr>
              <w:t xml:space="preserve">Наручилаца </w:t>
            </w:r>
          </w:p>
          <w:p w:rsidR="00DB259D" w:rsidRPr="00DB259D" w:rsidRDefault="00DB259D" w:rsidP="00DB259D">
            <w:pPr>
              <w:autoSpaceDE w:val="0"/>
              <w:autoSpaceDN w:val="0"/>
              <w:adjustRightInd w:val="0"/>
              <w:rPr>
                <w:rFonts w:ascii="Arial" w:hAnsi="Arial" w:cs="Arial"/>
                <w:sz w:val="22"/>
                <w:szCs w:val="22"/>
                <w:lang w:val="sr-Cyrl-RS" w:eastAsia="sr-Latn-CS"/>
              </w:rPr>
            </w:pPr>
          </w:p>
          <w:p w:rsidR="00DB259D" w:rsidRPr="00DB259D" w:rsidRDefault="00DB259D" w:rsidP="00DB259D">
            <w:pPr>
              <w:autoSpaceDE w:val="0"/>
              <w:autoSpaceDN w:val="0"/>
              <w:adjustRightInd w:val="0"/>
              <w:rPr>
                <w:rFonts w:ascii="Arial" w:hAnsi="Arial" w:cs="Arial"/>
                <w:color w:val="262626"/>
                <w:sz w:val="22"/>
                <w:szCs w:val="22"/>
                <w:lang w:val="sr-Cyrl-RS"/>
              </w:rPr>
            </w:pPr>
            <w:r w:rsidRPr="00DB259D">
              <w:rPr>
                <w:rFonts w:ascii="Arial" w:hAnsi="Arial" w:cs="Arial"/>
                <w:color w:val="262626"/>
                <w:sz w:val="22"/>
                <w:szCs w:val="22"/>
                <w:lang w:val="sr-Latn-RS"/>
              </w:rPr>
              <w:t>Образложење: Због специфичности услуга наведених у техничкој спецификацији потребно је да понуђач има радног искуства у обављању тражених делатности пошто се тражи процена века дела цевног система што је од велике важности за рад погона и планирања каснијих инвестиција у том делу постројења</w:t>
            </w:r>
            <w:r w:rsidRPr="00DB259D">
              <w:rPr>
                <w:rFonts w:ascii="Arial" w:hAnsi="Arial" w:cs="Arial"/>
                <w:color w:val="262626"/>
                <w:sz w:val="22"/>
                <w:szCs w:val="22"/>
                <w:lang w:val="sr-Cyrl-RS"/>
              </w:rPr>
              <w:t>.</w:t>
            </w:r>
          </w:p>
          <w:p w:rsidR="00DB259D" w:rsidRPr="00DB259D" w:rsidRDefault="00DB259D" w:rsidP="00DB259D">
            <w:pPr>
              <w:autoSpaceDE w:val="0"/>
              <w:autoSpaceDN w:val="0"/>
              <w:adjustRightInd w:val="0"/>
              <w:rPr>
                <w:rFonts w:ascii="Arial" w:hAnsi="Arial" w:cs="Arial"/>
                <w:sz w:val="22"/>
                <w:szCs w:val="22"/>
                <w:lang w:val="sr-Cyrl-RS" w:eastAsia="sr-Latn-CS"/>
              </w:rPr>
            </w:pPr>
          </w:p>
          <w:p w:rsidR="00DB259D" w:rsidRPr="00DB259D" w:rsidRDefault="00DB259D" w:rsidP="00DB259D">
            <w:pPr>
              <w:rPr>
                <w:rFonts w:ascii="Arial" w:hAnsi="Arial" w:cs="Arial"/>
                <w:b/>
                <w:sz w:val="22"/>
                <w:szCs w:val="22"/>
                <w:u w:val="single"/>
                <w:lang w:val="sr-Latn-CS" w:eastAsia="sr-Latn-CS"/>
              </w:rPr>
            </w:pPr>
            <w:r w:rsidRPr="00DB259D">
              <w:rPr>
                <w:rFonts w:ascii="Arial" w:hAnsi="Arial" w:cs="Arial"/>
                <w:b/>
                <w:sz w:val="22"/>
                <w:szCs w:val="22"/>
                <w:u w:val="single"/>
                <w:lang w:val="sr-Latn-CS" w:eastAsia="sr-Latn-CS"/>
              </w:rPr>
              <w:t>Напомена:</w:t>
            </w:r>
          </w:p>
          <w:p w:rsidR="00DB259D" w:rsidRPr="00DB259D" w:rsidRDefault="00DB259D" w:rsidP="00DB259D">
            <w:pPr>
              <w:snapToGrid w:val="0"/>
              <w:rPr>
                <w:rFonts w:ascii="Arial" w:hAnsi="Arial" w:cs="Arial"/>
                <w:sz w:val="22"/>
                <w:szCs w:val="22"/>
                <w:lang w:val="sr-Latn-CS" w:eastAsia="sr-Latn-CS"/>
              </w:rPr>
            </w:pPr>
            <w:r w:rsidRPr="00DB259D">
              <w:rPr>
                <w:rFonts w:ascii="Arial" w:hAnsi="Arial" w:cs="Arial"/>
                <w:sz w:val="22"/>
                <w:szCs w:val="22"/>
                <w:lang w:val="sr-Latn-CS" w:eastAsia="sr-Latn-CS"/>
              </w:rPr>
              <w:t>У случају да понуду подноси група понуђача, доказ</w:t>
            </w:r>
            <w:r w:rsidRPr="00DB259D">
              <w:rPr>
                <w:rFonts w:ascii="Arial" w:hAnsi="Arial" w:cs="Arial"/>
                <w:sz w:val="22"/>
                <w:szCs w:val="22"/>
                <w:lang w:val="sr-Cyrl-RS" w:eastAsia="sr-Latn-CS"/>
              </w:rPr>
              <w:t>е</w:t>
            </w:r>
            <w:r w:rsidRPr="00DB259D">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DB259D">
              <w:rPr>
                <w:rFonts w:ascii="Arial" w:hAnsi="Arial" w:cs="Arial"/>
                <w:sz w:val="22"/>
                <w:szCs w:val="22"/>
                <w:lang w:val="sr-Cyrl-RS" w:eastAsia="sr-Latn-CS"/>
              </w:rPr>
              <w:t>доказ</w:t>
            </w:r>
            <w:r w:rsidRPr="00DB259D">
              <w:rPr>
                <w:rFonts w:ascii="Arial" w:hAnsi="Arial" w:cs="Arial"/>
                <w:sz w:val="22"/>
                <w:szCs w:val="22"/>
                <w:lang w:val="sr-Latn-CS" w:eastAsia="sr-Latn-CS"/>
              </w:rPr>
              <w:t>, а уколико више њих заједно испуњавају услов</w:t>
            </w:r>
            <w:r w:rsidRPr="00DB259D">
              <w:rPr>
                <w:rFonts w:ascii="Arial" w:hAnsi="Arial" w:cs="Arial"/>
                <w:sz w:val="22"/>
                <w:szCs w:val="22"/>
                <w:lang w:val="sr-Cyrl-RS" w:eastAsia="sr-Latn-CS"/>
              </w:rPr>
              <w:t>,</w:t>
            </w:r>
            <w:r w:rsidRPr="00DB259D">
              <w:rPr>
                <w:rFonts w:ascii="Arial" w:hAnsi="Arial" w:cs="Arial"/>
                <w:sz w:val="22"/>
                <w:szCs w:val="22"/>
                <w:lang w:val="sr-Latn-CS" w:eastAsia="sr-Latn-CS"/>
              </w:rPr>
              <w:t xml:space="preserve"> овај доказ доставити за те чланове.</w:t>
            </w:r>
          </w:p>
          <w:p w:rsidR="00DB259D" w:rsidRPr="00DB259D" w:rsidRDefault="00DB259D" w:rsidP="00DB259D">
            <w:pPr>
              <w:snapToGrid w:val="0"/>
              <w:rPr>
                <w:rFonts w:ascii="Arial" w:hAnsi="Arial" w:cs="Arial"/>
                <w:b/>
                <w:sz w:val="22"/>
                <w:szCs w:val="22"/>
                <w:u w:val="single"/>
                <w:lang w:val="sr-Cyrl-RS" w:eastAsia="sr-Latn-CS"/>
              </w:rPr>
            </w:pPr>
            <w:r w:rsidRPr="00DB259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lang w:val="sr-Cyrl-RS"/>
              </w:rPr>
            </w:pPr>
            <w:r w:rsidRPr="00DB259D">
              <w:rPr>
                <w:rFonts w:ascii="Arial" w:hAnsi="Arial" w:cs="Arial"/>
                <w:b/>
                <w:sz w:val="22"/>
                <w:szCs w:val="22"/>
                <w:lang w:val="sr-Cyrl-RS"/>
              </w:rPr>
              <w:lastRenderedPageBreak/>
              <w:t>7.</w:t>
            </w:r>
          </w:p>
        </w:tc>
        <w:tc>
          <w:tcPr>
            <w:tcW w:w="8385" w:type="dxa"/>
          </w:tcPr>
          <w:p w:rsidR="00DB259D" w:rsidRPr="00DB259D" w:rsidRDefault="00DB259D" w:rsidP="00DB259D">
            <w:pPr>
              <w:autoSpaceDE w:val="0"/>
              <w:autoSpaceDN w:val="0"/>
              <w:adjustRightInd w:val="0"/>
              <w:rPr>
                <w:rFonts w:ascii="Arial" w:hAnsi="Arial" w:cs="Arial"/>
                <w:b/>
                <w:sz w:val="22"/>
                <w:szCs w:val="22"/>
                <w:u w:val="single"/>
                <w:lang w:val="sr-Cyrl-RS" w:eastAsia="sr-Latn-CS"/>
              </w:rPr>
            </w:pPr>
            <w:r w:rsidRPr="00DB259D">
              <w:rPr>
                <w:rFonts w:ascii="Arial" w:hAnsi="Arial" w:cs="Arial"/>
                <w:b/>
                <w:sz w:val="22"/>
                <w:szCs w:val="22"/>
                <w:u w:val="single"/>
                <w:lang w:val="sr-Cyrl-RS" w:eastAsia="sr-Latn-CS"/>
              </w:rPr>
              <w:t>Технички капацитет</w:t>
            </w:r>
          </w:p>
          <w:p w:rsidR="00DB259D" w:rsidRPr="00DB259D" w:rsidRDefault="00DB259D" w:rsidP="00DB259D">
            <w:pPr>
              <w:autoSpaceDE w:val="0"/>
              <w:autoSpaceDN w:val="0"/>
              <w:adjustRightInd w:val="0"/>
              <w:rPr>
                <w:rFonts w:ascii="Arial" w:hAnsi="Arial" w:cs="Arial"/>
                <w:b/>
                <w:sz w:val="22"/>
                <w:szCs w:val="22"/>
                <w:u w:val="single"/>
                <w:lang w:val="sr-Cyrl-RS" w:eastAsia="sr-Latn-CS"/>
              </w:rPr>
            </w:pPr>
          </w:p>
          <w:p w:rsidR="00DB259D" w:rsidRPr="00DB259D" w:rsidRDefault="00DB259D" w:rsidP="00DB259D">
            <w:pPr>
              <w:autoSpaceDE w:val="0"/>
              <w:autoSpaceDN w:val="0"/>
              <w:adjustRightInd w:val="0"/>
              <w:rPr>
                <w:rFonts w:ascii="Arial" w:hAnsi="Arial" w:cs="Arial"/>
                <w:sz w:val="22"/>
                <w:szCs w:val="22"/>
                <w:lang w:val="sr-Cyrl-RS"/>
              </w:rPr>
            </w:pPr>
            <w:r w:rsidRPr="00DB259D">
              <w:rPr>
                <w:rFonts w:ascii="Arial" w:hAnsi="Arial" w:cs="Arial"/>
                <w:b/>
                <w:sz w:val="22"/>
                <w:szCs w:val="22"/>
                <w:u w:val="single"/>
                <w:lang w:val="sr-Latn-CS" w:eastAsia="sr-Latn-CS"/>
              </w:rPr>
              <w:t>Услов:</w:t>
            </w:r>
            <w:r w:rsidRPr="00DB259D">
              <w:rPr>
                <w:rFonts w:ascii="Arial" w:hAnsi="Arial" w:cs="Arial"/>
                <w:sz w:val="22"/>
                <w:szCs w:val="22"/>
                <w:lang w:val="sr-Cyrl-RS"/>
              </w:rPr>
              <w:t xml:space="preserve"> </w:t>
            </w:r>
          </w:p>
          <w:p w:rsidR="00DB259D" w:rsidRPr="00DB259D" w:rsidRDefault="00DB259D" w:rsidP="00DB259D">
            <w:pPr>
              <w:autoSpaceDE w:val="0"/>
              <w:autoSpaceDN w:val="0"/>
              <w:adjustRightInd w:val="0"/>
              <w:rPr>
                <w:rFonts w:ascii="Arial" w:hAnsi="Arial" w:cs="Arial"/>
                <w:sz w:val="22"/>
                <w:szCs w:val="22"/>
                <w:lang w:val="sr-Cyrl-RS"/>
              </w:rPr>
            </w:pPr>
          </w:p>
          <w:p w:rsidR="00DB259D" w:rsidRPr="007330E2" w:rsidRDefault="00DB259D" w:rsidP="005E0950">
            <w:pPr>
              <w:pStyle w:val="ListParagraph"/>
              <w:numPr>
                <w:ilvl w:val="0"/>
                <w:numId w:val="12"/>
              </w:numPr>
              <w:autoSpaceDE w:val="0"/>
              <w:autoSpaceDN w:val="0"/>
              <w:adjustRightInd w:val="0"/>
              <w:spacing w:after="0"/>
              <w:jc w:val="both"/>
              <w:rPr>
                <w:rFonts w:ascii="Arial" w:hAnsi="Arial" w:cs="Arial"/>
                <w:sz w:val="22"/>
                <w:szCs w:val="22"/>
                <w:lang w:val="sr-Cyrl-RS"/>
              </w:rPr>
            </w:pPr>
            <w:r w:rsidRPr="00DB259D">
              <w:rPr>
                <w:rFonts w:ascii="Arial" w:hAnsi="Arial" w:cs="Arial"/>
                <w:sz w:val="22"/>
                <w:szCs w:val="22"/>
                <w:lang w:val="sr-Cyrl-RS"/>
              </w:rPr>
              <w:t xml:space="preserve">Да </w:t>
            </w:r>
            <w:r w:rsidRPr="00DB259D">
              <w:rPr>
                <w:rFonts w:ascii="Arial" w:hAnsi="Arial" w:cs="Arial"/>
                <w:sz w:val="22"/>
                <w:szCs w:val="22"/>
              </w:rPr>
              <w:t>поседује Лиценцир</w:t>
            </w:r>
            <w:r w:rsidRPr="00DB259D">
              <w:rPr>
                <w:rFonts w:ascii="Arial" w:hAnsi="Arial" w:cs="Arial"/>
                <w:sz w:val="22"/>
                <w:szCs w:val="22"/>
                <w:lang w:val="sr-Cyrl-RS"/>
              </w:rPr>
              <w:t>ане</w:t>
            </w:r>
            <w:r w:rsidRPr="00DB259D">
              <w:rPr>
                <w:rFonts w:ascii="Arial" w:hAnsi="Arial" w:cs="Arial"/>
                <w:sz w:val="22"/>
                <w:szCs w:val="22"/>
              </w:rPr>
              <w:t xml:space="preserve"> софтвер</w:t>
            </w:r>
            <w:r w:rsidRPr="00DB259D">
              <w:rPr>
                <w:rFonts w:ascii="Arial" w:hAnsi="Arial" w:cs="Arial"/>
                <w:sz w:val="22"/>
                <w:szCs w:val="22"/>
                <w:lang w:val="sr-Cyrl-RS"/>
              </w:rPr>
              <w:t>е</w:t>
            </w:r>
            <w:r w:rsidRPr="00DB259D">
              <w:rPr>
                <w:rFonts w:ascii="Arial" w:hAnsi="Arial" w:cs="Arial"/>
                <w:sz w:val="22"/>
                <w:szCs w:val="22"/>
              </w:rPr>
              <w:t xml:space="preserve"> за израду прорачуна чврстоће и за анализу напонског стања цевовода, текстуалног дела документације, графичког дела документације</w:t>
            </w:r>
          </w:p>
          <w:p w:rsidR="007330E2" w:rsidRPr="00DB259D" w:rsidRDefault="007330E2" w:rsidP="007330E2">
            <w:pPr>
              <w:pStyle w:val="ListParagraph"/>
              <w:autoSpaceDE w:val="0"/>
              <w:autoSpaceDN w:val="0"/>
              <w:adjustRightInd w:val="0"/>
              <w:spacing w:after="0"/>
              <w:jc w:val="both"/>
              <w:rPr>
                <w:rFonts w:ascii="Arial" w:hAnsi="Arial" w:cs="Arial"/>
                <w:sz w:val="22"/>
                <w:szCs w:val="22"/>
                <w:lang w:val="sr-Cyrl-RS"/>
              </w:rPr>
            </w:pPr>
          </w:p>
          <w:p w:rsidR="00DB259D" w:rsidRPr="00DB259D" w:rsidRDefault="00DB259D" w:rsidP="005E0950">
            <w:pPr>
              <w:pStyle w:val="ListParagraph"/>
              <w:numPr>
                <w:ilvl w:val="0"/>
                <w:numId w:val="12"/>
              </w:numPr>
              <w:autoSpaceDE w:val="0"/>
              <w:autoSpaceDN w:val="0"/>
              <w:adjustRightInd w:val="0"/>
              <w:spacing w:after="0"/>
              <w:jc w:val="both"/>
              <w:rPr>
                <w:rFonts w:ascii="Arial" w:hAnsi="Arial" w:cs="Arial"/>
                <w:sz w:val="22"/>
                <w:szCs w:val="22"/>
                <w:lang w:val="sr-Cyrl-RS"/>
              </w:rPr>
            </w:pPr>
            <w:r w:rsidRPr="00DB259D">
              <w:rPr>
                <w:rFonts w:ascii="Arial" w:hAnsi="Arial" w:cs="Arial"/>
                <w:sz w:val="22"/>
                <w:szCs w:val="22"/>
                <w:lang w:val="sr-Cyrl-RS" w:eastAsia="sr-Latn-CS"/>
              </w:rPr>
              <w:t xml:space="preserve">Да </w:t>
            </w:r>
            <w:r w:rsidRPr="00DB259D">
              <w:rPr>
                <w:rFonts w:ascii="Arial" w:hAnsi="Arial" w:cs="Arial"/>
                <w:sz w:val="22"/>
                <w:szCs w:val="22"/>
                <w:lang w:eastAsia="sr-Latn-CS"/>
              </w:rPr>
              <w:t xml:space="preserve">поседује </w:t>
            </w:r>
            <w:r w:rsidRPr="00DB259D">
              <w:rPr>
                <w:rFonts w:ascii="Arial" w:hAnsi="Arial" w:cs="Arial"/>
                <w:sz w:val="22"/>
                <w:szCs w:val="22"/>
                <w:lang w:val="sr-Cyrl-CS" w:eastAsia="sr-Latn-CS"/>
              </w:rPr>
              <w:t>у власништву закупу или лизингу:</w:t>
            </w:r>
          </w:p>
          <w:p w:rsidR="00DB259D" w:rsidRPr="00DB259D" w:rsidRDefault="00DB259D" w:rsidP="005E0950">
            <w:pPr>
              <w:pStyle w:val="ListParagraph"/>
              <w:numPr>
                <w:ilvl w:val="0"/>
                <w:numId w:val="18"/>
              </w:numPr>
              <w:suppressAutoHyphens/>
              <w:spacing w:after="0"/>
              <w:jc w:val="both"/>
              <w:rPr>
                <w:rFonts w:ascii="Arial" w:hAnsi="Arial" w:cs="Arial"/>
                <w:sz w:val="22"/>
                <w:szCs w:val="22"/>
                <w:lang w:val="sr-Cyrl-RS" w:eastAsia="zh-CN"/>
              </w:rPr>
            </w:pPr>
            <w:r w:rsidRPr="00DB259D">
              <w:rPr>
                <w:rFonts w:ascii="Arial" w:hAnsi="Arial" w:cs="Arial"/>
                <w:sz w:val="22"/>
                <w:szCs w:val="22"/>
                <w:lang w:val="sr-Cyrl-RS" w:eastAsia="zh-CN"/>
              </w:rPr>
              <w:t>апарат за заваривање – минимум 4 ком.</w:t>
            </w:r>
          </w:p>
          <w:p w:rsidR="00DB259D" w:rsidRPr="00DB259D" w:rsidRDefault="00DB259D" w:rsidP="005E0950">
            <w:pPr>
              <w:pStyle w:val="ListParagraph"/>
              <w:numPr>
                <w:ilvl w:val="0"/>
                <w:numId w:val="18"/>
              </w:numPr>
              <w:spacing w:after="0"/>
              <w:jc w:val="both"/>
              <w:rPr>
                <w:rFonts w:ascii="Arial" w:hAnsi="Arial" w:cs="Arial"/>
                <w:sz w:val="22"/>
                <w:szCs w:val="22"/>
              </w:rPr>
            </w:pPr>
            <w:r w:rsidRPr="00DB259D">
              <w:rPr>
                <w:rFonts w:ascii="Arial" w:hAnsi="Arial" w:cs="Arial"/>
                <w:sz w:val="22"/>
                <w:szCs w:val="22"/>
              </w:rPr>
              <w:t>мале брусилице</w:t>
            </w:r>
            <w:r w:rsidRPr="00DB259D">
              <w:rPr>
                <w:rFonts w:ascii="Arial" w:hAnsi="Arial" w:cs="Arial"/>
                <w:sz w:val="22"/>
                <w:szCs w:val="22"/>
                <w:lang w:val="sr-Cyrl-RS"/>
              </w:rPr>
              <w:t xml:space="preserve"> </w:t>
            </w:r>
            <w:r w:rsidRPr="00DB259D">
              <w:rPr>
                <w:rFonts w:ascii="Arial" w:hAnsi="Arial" w:cs="Arial"/>
                <w:sz w:val="22"/>
                <w:szCs w:val="22"/>
                <w:lang w:val="sr-Cyrl-RS" w:eastAsia="zh-CN"/>
              </w:rPr>
              <w:t xml:space="preserve">– минимум </w:t>
            </w:r>
            <w:r w:rsidRPr="00DB259D">
              <w:rPr>
                <w:rFonts w:ascii="Arial" w:hAnsi="Arial" w:cs="Arial"/>
                <w:sz w:val="22"/>
                <w:szCs w:val="22"/>
              </w:rPr>
              <w:t xml:space="preserve">8 </w:t>
            </w:r>
            <w:r w:rsidRPr="00DB259D">
              <w:rPr>
                <w:rFonts w:ascii="Arial" w:hAnsi="Arial" w:cs="Arial"/>
                <w:sz w:val="22"/>
                <w:szCs w:val="22"/>
                <w:lang w:val="sr-Cyrl-RS" w:eastAsia="zh-CN"/>
              </w:rPr>
              <w:t>ком.</w:t>
            </w:r>
          </w:p>
          <w:p w:rsidR="00DB259D" w:rsidRPr="00DB259D" w:rsidRDefault="00DB259D" w:rsidP="005E0950">
            <w:pPr>
              <w:pStyle w:val="ListParagraph"/>
              <w:numPr>
                <w:ilvl w:val="0"/>
                <w:numId w:val="18"/>
              </w:numPr>
              <w:spacing w:after="0"/>
              <w:jc w:val="both"/>
              <w:rPr>
                <w:rFonts w:ascii="Arial" w:hAnsi="Arial" w:cs="Arial"/>
                <w:sz w:val="22"/>
                <w:szCs w:val="22"/>
              </w:rPr>
            </w:pPr>
            <w:r w:rsidRPr="00DB259D">
              <w:rPr>
                <w:rFonts w:ascii="Arial" w:hAnsi="Arial" w:cs="Arial"/>
                <w:sz w:val="22"/>
                <w:szCs w:val="22"/>
              </w:rPr>
              <w:t>чеоне брусилице</w:t>
            </w:r>
            <w:r w:rsidRPr="00DB259D">
              <w:rPr>
                <w:rFonts w:ascii="Arial" w:hAnsi="Arial" w:cs="Arial"/>
                <w:sz w:val="22"/>
                <w:szCs w:val="22"/>
                <w:lang w:val="sr-Cyrl-RS"/>
              </w:rPr>
              <w:t xml:space="preserve"> </w:t>
            </w:r>
            <w:r w:rsidRPr="00DB259D">
              <w:rPr>
                <w:rFonts w:ascii="Arial" w:hAnsi="Arial" w:cs="Arial"/>
                <w:sz w:val="22"/>
                <w:szCs w:val="22"/>
                <w:lang w:val="sr-Cyrl-RS" w:eastAsia="zh-CN"/>
              </w:rPr>
              <w:t xml:space="preserve">– минимум </w:t>
            </w:r>
            <w:r w:rsidRPr="00DB259D">
              <w:rPr>
                <w:rFonts w:ascii="Arial" w:hAnsi="Arial" w:cs="Arial"/>
                <w:sz w:val="22"/>
                <w:szCs w:val="22"/>
              </w:rPr>
              <w:t xml:space="preserve">8 </w:t>
            </w:r>
            <w:r w:rsidRPr="00DB259D">
              <w:rPr>
                <w:rFonts w:ascii="Arial" w:hAnsi="Arial" w:cs="Arial"/>
                <w:sz w:val="22"/>
                <w:szCs w:val="22"/>
                <w:lang w:val="sr-Cyrl-RS" w:eastAsia="zh-CN"/>
              </w:rPr>
              <w:t>ком.</w:t>
            </w:r>
          </w:p>
          <w:p w:rsidR="00DB259D" w:rsidRPr="00DB259D" w:rsidRDefault="00DB259D" w:rsidP="005E0950">
            <w:pPr>
              <w:pStyle w:val="ListParagraph"/>
              <w:numPr>
                <w:ilvl w:val="0"/>
                <w:numId w:val="18"/>
              </w:numPr>
              <w:spacing w:after="0"/>
              <w:jc w:val="both"/>
              <w:rPr>
                <w:rFonts w:ascii="Arial" w:hAnsi="Arial" w:cs="Arial"/>
                <w:sz w:val="22"/>
                <w:szCs w:val="22"/>
              </w:rPr>
            </w:pPr>
            <w:r w:rsidRPr="00DB259D">
              <w:rPr>
                <w:rFonts w:ascii="Arial" w:hAnsi="Arial" w:cs="Arial"/>
                <w:sz w:val="22"/>
                <w:szCs w:val="22"/>
              </w:rPr>
              <w:t>убодне брусилице</w:t>
            </w:r>
            <w:r w:rsidRPr="00DB259D">
              <w:rPr>
                <w:rFonts w:ascii="Arial" w:hAnsi="Arial" w:cs="Arial"/>
                <w:sz w:val="22"/>
                <w:szCs w:val="22"/>
                <w:lang w:val="sr-Cyrl-RS"/>
              </w:rPr>
              <w:t xml:space="preserve"> </w:t>
            </w:r>
            <w:r w:rsidRPr="00DB259D">
              <w:rPr>
                <w:rFonts w:ascii="Arial" w:hAnsi="Arial" w:cs="Arial"/>
                <w:sz w:val="22"/>
                <w:szCs w:val="22"/>
                <w:lang w:val="sr-Cyrl-RS" w:eastAsia="zh-CN"/>
              </w:rPr>
              <w:t>– минимум 3 ком.</w:t>
            </w:r>
          </w:p>
          <w:p w:rsidR="00DB259D" w:rsidRPr="00DB259D" w:rsidRDefault="00DB259D" w:rsidP="005E0950">
            <w:pPr>
              <w:pStyle w:val="ListParagraph"/>
              <w:numPr>
                <w:ilvl w:val="0"/>
                <w:numId w:val="18"/>
              </w:numPr>
              <w:spacing w:after="0"/>
              <w:jc w:val="both"/>
              <w:rPr>
                <w:rFonts w:ascii="Arial" w:hAnsi="Arial" w:cs="Arial"/>
                <w:sz w:val="22"/>
                <w:szCs w:val="22"/>
              </w:rPr>
            </w:pPr>
            <w:r w:rsidRPr="00DB259D">
              <w:rPr>
                <w:rFonts w:ascii="Arial" w:hAnsi="Arial" w:cs="Arial"/>
                <w:sz w:val="22"/>
                <w:szCs w:val="22"/>
                <w:lang w:val="sr-Cyrl-RS"/>
              </w:rPr>
              <w:t>п</w:t>
            </w:r>
            <w:r w:rsidRPr="00DB259D">
              <w:rPr>
                <w:rFonts w:ascii="Arial" w:hAnsi="Arial" w:cs="Arial"/>
                <w:sz w:val="22"/>
                <w:szCs w:val="22"/>
              </w:rPr>
              <w:t>родужни кабл-моталица</w:t>
            </w:r>
            <w:r w:rsidRPr="00DB259D">
              <w:rPr>
                <w:rFonts w:ascii="Arial" w:hAnsi="Arial" w:cs="Arial"/>
                <w:sz w:val="22"/>
                <w:szCs w:val="22"/>
                <w:lang w:val="sr-Cyrl-RS"/>
              </w:rPr>
              <w:t xml:space="preserve"> </w:t>
            </w:r>
            <w:r w:rsidRPr="00DB259D">
              <w:rPr>
                <w:rFonts w:ascii="Arial" w:hAnsi="Arial" w:cs="Arial"/>
                <w:sz w:val="22"/>
                <w:szCs w:val="22"/>
                <w:lang w:val="sr-Cyrl-RS" w:eastAsia="zh-CN"/>
              </w:rPr>
              <w:t>– минимум 3 ком.</w:t>
            </w:r>
          </w:p>
          <w:p w:rsidR="00DB259D" w:rsidRPr="00DB259D" w:rsidRDefault="00DB259D" w:rsidP="005E0950">
            <w:pPr>
              <w:pStyle w:val="ListParagraph"/>
              <w:numPr>
                <w:ilvl w:val="0"/>
                <w:numId w:val="18"/>
              </w:numPr>
              <w:spacing w:after="0"/>
              <w:jc w:val="both"/>
              <w:rPr>
                <w:rFonts w:ascii="Arial" w:hAnsi="Arial" w:cs="Arial"/>
                <w:sz w:val="22"/>
                <w:szCs w:val="22"/>
              </w:rPr>
            </w:pPr>
            <w:r w:rsidRPr="00DB259D">
              <w:rPr>
                <w:rFonts w:ascii="Arial" w:hAnsi="Arial" w:cs="Arial"/>
                <w:sz w:val="22"/>
                <w:szCs w:val="22"/>
              </w:rPr>
              <w:t>продужне лампе 24</w:t>
            </w:r>
            <w:r w:rsidRPr="00DB259D">
              <w:rPr>
                <w:rFonts w:ascii="Arial" w:hAnsi="Arial" w:cs="Arial"/>
                <w:sz w:val="22"/>
                <w:szCs w:val="22"/>
                <w:lang w:val="sr-Cyrl-RS"/>
              </w:rPr>
              <w:t xml:space="preserve"> </w:t>
            </w:r>
            <w:r w:rsidRPr="00DB259D">
              <w:rPr>
                <w:rFonts w:ascii="Arial" w:hAnsi="Arial" w:cs="Arial"/>
                <w:sz w:val="22"/>
                <w:szCs w:val="22"/>
                <w:lang w:val="sr-Latn-RS"/>
              </w:rPr>
              <w:t>V</w:t>
            </w:r>
            <w:r w:rsidRPr="00DB259D">
              <w:rPr>
                <w:rFonts w:ascii="Arial" w:hAnsi="Arial" w:cs="Arial"/>
                <w:sz w:val="22"/>
                <w:szCs w:val="22"/>
                <w:lang w:val="sr-Cyrl-RS"/>
              </w:rPr>
              <w:t xml:space="preserve"> </w:t>
            </w:r>
            <w:r w:rsidRPr="00DB259D">
              <w:rPr>
                <w:rFonts w:ascii="Arial" w:hAnsi="Arial" w:cs="Arial"/>
                <w:sz w:val="22"/>
                <w:szCs w:val="22"/>
                <w:lang w:val="sr-Cyrl-RS" w:eastAsia="zh-CN"/>
              </w:rPr>
              <w:t xml:space="preserve">– минимум </w:t>
            </w:r>
            <w:r w:rsidRPr="00DB259D">
              <w:rPr>
                <w:rFonts w:ascii="Arial" w:hAnsi="Arial" w:cs="Arial"/>
                <w:sz w:val="22"/>
                <w:szCs w:val="22"/>
              </w:rPr>
              <w:t>6</w:t>
            </w:r>
            <w:r w:rsidRPr="00DB259D">
              <w:rPr>
                <w:rFonts w:ascii="Arial" w:hAnsi="Arial" w:cs="Arial"/>
                <w:sz w:val="22"/>
                <w:szCs w:val="22"/>
                <w:lang w:val="sr-Cyrl-RS" w:eastAsia="zh-CN"/>
              </w:rPr>
              <w:t xml:space="preserve"> ком.</w:t>
            </w:r>
          </w:p>
          <w:p w:rsidR="00DB259D" w:rsidRPr="00DB259D" w:rsidRDefault="00DB259D" w:rsidP="005E0950">
            <w:pPr>
              <w:pStyle w:val="ListParagraph"/>
              <w:numPr>
                <w:ilvl w:val="0"/>
                <w:numId w:val="18"/>
              </w:numPr>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 xml:space="preserve">Апарат за термичку обраду:  </w:t>
            </w:r>
            <w:r w:rsidRPr="00DB259D">
              <w:rPr>
                <w:rFonts w:ascii="Arial" w:hAnsi="Arial" w:cs="Arial"/>
                <w:sz w:val="22"/>
                <w:szCs w:val="22"/>
                <w:lang w:val="sr-Cyrl-RS" w:eastAsia="zh-CN"/>
              </w:rPr>
              <w:br/>
              <w:t xml:space="preserve">          90</w:t>
            </w:r>
            <w:r w:rsidRPr="00DB259D">
              <w:rPr>
                <w:rFonts w:ascii="Arial" w:hAnsi="Arial" w:cs="Arial"/>
                <w:sz w:val="22"/>
                <w:szCs w:val="22"/>
                <w:lang w:val="sr-Latn-RS" w:eastAsia="zh-CN"/>
              </w:rPr>
              <w:t xml:space="preserve">KW – </w:t>
            </w:r>
            <w:r w:rsidRPr="00DB259D">
              <w:rPr>
                <w:rFonts w:ascii="Arial" w:hAnsi="Arial" w:cs="Arial"/>
                <w:sz w:val="22"/>
                <w:szCs w:val="22"/>
                <w:lang w:val="sr-Cyrl-RS" w:eastAsia="zh-CN"/>
              </w:rPr>
              <w:t xml:space="preserve">минимум </w:t>
            </w:r>
            <w:r w:rsidRPr="00DB259D">
              <w:rPr>
                <w:rFonts w:ascii="Arial" w:hAnsi="Arial" w:cs="Arial"/>
                <w:sz w:val="22"/>
                <w:szCs w:val="22"/>
                <w:lang w:val="sr-Latn-RS" w:eastAsia="zh-CN"/>
              </w:rPr>
              <w:t>2</w:t>
            </w:r>
            <w:r w:rsidRPr="00DB259D">
              <w:rPr>
                <w:rFonts w:ascii="Arial" w:hAnsi="Arial" w:cs="Arial"/>
                <w:sz w:val="22"/>
                <w:szCs w:val="22"/>
                <w:lang w:val="sr-Cyrl-RS" w:eastAsia="zh-CN"/>
              </w:rPr>
              <w:t xml:space="preserve"> ком.</w:t>
            </w:r>
            <w:r w:rsidRPr="00DB259D">
              <w:rPr>
                <w:rFonts w:ascii="Arial" w:hAnsi="Arial" w:cs="Arial"/>
                <w:sz w:val="22"/>
                <w:szCs w:val="22"/>
                <w:lang w:val="sr-Latn-RS" w:eastAsia="zh-CN"/>
              </w:rPr>
              <w:br/>
              <w:t xml:space="preserve">          120KW</w:t>
            </w:r>
            <w:r w:rsidRPr="00DB259D">
              <w:rPr>
                <w:rFonts w:ascii="Arial" w:hAnsi="Arial" w:cs="Arial"/>
                <w:sz w:val="22"/>
                <w:szCs w:val="22"/>
                <w:lang w:val="sr-Cyrl-RS" w:eastAsia="zh-CN"/>
              </w:rPr>
              <w:t xml:space="preserve"> – минимум </w:t>
            </w:r>
            <w:r w:rsidRPr="00DB259D">
              <w:rPr>
                <w:rFonts w:ascii="Arial" w:hAnsi="Arial" w:cs="Arial"/>
                <w:sz w:val="22"/>
                <w:szCs w:val="22"/>
                <w:lang w:val="sr-Latn-RS" w:eastAsia="zh-CN"/>
              </w:rPr>
              <w:t>1</w:t>
            </w:r>
            <w:r w:rsidRPr="00DB259D">
              <w:rPr>
                <w:rFonts w:ascii="Arial" w:hAnsi="Arial" w:cs="Arial"/>
                <w:sz w:val="22"/>
                <w:szCs w:val="22"/>
                <w:lang w:val="sr-Cyrl-RS" w:eastAsia="zh-CN"/>
              </w:rPr>
              <w:t xml:space="preserve"> ком.</w:t>
            </w:r>
          </w:p>
          <w:p w:rsidR="00DB259D" w:rsidRPr="00DB259D" w:rsidRDefault="00DB259D" w:rsidP="005E0950">
            <w:pPr>
              <w:pStyle w:val="ListParagraph"/>
              <w:numPr>
                <w:ilvl w:val="0"/>
                <w:numId w:val="18"/>
              </w:numPr>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Машина за обраду цеви:</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 xml:space="preserve"> f 20 - f 63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f 35 - f 150 – минимум 1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f 220 - f 400 – минимум 1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f 350 - f 850 – минимум 1 ком.</w:t>
            </w:r>
          </w:p>
          <w:p w:rsidR="00DB259D" w:rsidRPr="00DB259D" w:rsidRDefault="00DB259D" w:rsidP="005E0950">
            <w:pPr>
              <w:pStyle w:val="ListParagraph"/>
              <w:numPr>
                <w:ilvl w:val="0"/>
                <w:numId w:val="18"/>
              </w:numPr>
              <w:suppressAutoHyphens/>
              <w:spacing w:after="0"/>
              <w:jc w:val="both"/>
              <w:rPr>
                <w:rFonts w:ascii="Arial" w:hAnsi="Arial" w:cs="Arial"/>
                <w:sz w:val="22"/>
                <w:szCs w:val="22"/>
                <w:lang w:val="sr-Cyrl-RS" w:eastAsia="zh-CN"/>
              </w:rPr>
            </w:pPr>
            <w:r w:rsidRPr="00DB259D">
              <w:rPr>
                <w:rFonts w:ascii="Arial" w:hAnsi="Arial" w:cs="Arial"/>
                <w:sz w:val="22"/>
                <w:szCs w:val="22"/>
                <w:lang w:val="sr-Cyrl-RS" w:eastAsia="zh-CN"/>
              </w:rPr>
              <w:t>Упцуг</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0,75t – минимум 6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1,5t – минимум 4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3t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6t – минимум 2 ком.</w:t>
            </w:r>
          </w:p>
          <w:p w:rsidR="00DB259D" w:rsidRPr="00DB259D" w:rsidRDefault="00DB259D" w:rsidP="005E0950">
            <w:pPr>
              <w:pStyle w:val="ListParagraph"/>
              <w:numPr>
                <w:ilvl w:val="0"/>
                <w:numId w:val="18"/>
              </w:numPr>
              <w:suppressAutoHyphens/>
              <w:spacing w:after="0"/>
              <w:jc w:val="both"/>
              <w:rPr>
                <w:rFonts w:ascii="Arial" w:hAnsi="Arial" w:cs="Arial"/>
                <w:sz w:val="22"/>
                <w:szCs w:val="22"/>
                <w:lang w:val="sr-Cyrl-RS" w:eastAsia="zh-CN"/>
              </w:rPr>
            </w:pPr>
            <w:r w:rsidRPr="00DB259D">
              <w:rPr>
                <w:rFonts w:ascii="Arial" w:hAnsi="Arial" w:cs="Arial"/>
                <w:sz w:val="22"/>
                <w:szCs w:val="22"/>
                <w:lang w:val="sr-Cyrl-RS" w:eastAsia="zh-CN"/>
              </w:rPr>
              <w:t>Флашенцуг</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0,5t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1t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lastRenderedPageBreak/>
              <w:t>Q = 2t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5t – минимум 2 ком.</w:t>
            </w:r>
          </w:p>
          <w:p w:rsidR="00DB259D" w:rsidRPr="00DB259D" w:rsidRDefault="00DB259D" w:rsidP="00DB259D">
            <w:pPr>
              <w:pStyle w:val="ListParagraph"/>
              <w:suppressAutoHyphens/>
              <w:spacing w:after="0"/>
              <w:rPr>
                <w:rFonts w:ascii="Arial" w:hAnsi="Arial" w:cs="Arial"/>
                <w:sz w:val="22"/>
                <w:szCs w:val="22"/>
                <w:lang w:val="sr-Cyrl-RS" w:eastAsia="zh-CN"/>
              </w:rPr>
            </w:pPr>
            <w:r w:rsidRPr="00DB259D">
              <w:rPr>
                <w:rFonts w:ascii="Arial" w:hAnsi="Arial" w:cs="Arial"/>
                <w:sz w:val="22"/>
                <w:szCs w:val="22"/>
                <w:lang w:val="sr-Cyrl-RS" w:eastAsia="zh-CN"/>
              </w:rPr>
              <w:t>Q = 10t – минимум 2 ком.</w:t>
            </w:r>
          </w:p>
          <w:p w:rsidR="00DB259D" w:rsidRDefault="00DB259D" w:rsidP="00DB259D">
            <w:pPr>
              <w:autoSpaceDE w:val="0"/>
              <w:autoSpaceDN w:val="0"/>
              <w:adjustRightInd w:val="0"/>
              <w:ind w:left="360"/>
              <w:rPr>
                <w:rFonts w:ascii="Arial" w:hAnsi="Arial" w:cs="Arial"/>
                <w:b/>
                <w:sz w:val="22"/>
                <w:szCs w:val="22"/>
                <w:u w:val="single"/>
                <w:lang w:val="sr-Cyrl-RS" w:eastAsia="sr-Latn-CS"/>
              </w:rPr>
            </w:pPr>
          </w:p>
          <w:p w:rsidR="00DB259D" w:rsidRPr="00DB259D" w:rsidRDefault="00DB259D" w:rsidP="00DB259D">
            <w:pPr>
              <w:autoSpaceDE w:val="0"/>
              <w:autoSpaceDN w:val="0"/>
              <w:adjustRightInd w:val="0"/>
              <w:rPr>
                <w:rFonts w:ascii="Arial" w:hAnsi="Arial" w:cs="Arial"/>
                <w:sz w:val="22"/>
                <w:szCs w:val="22"/>
                <w:lang w:val="sr-Cyrl-RS"/>
              </w:rPr>
            </w:pPr>
            <w:r w:rsidRPr="00DB259D">
              <w:rPr>
                <w:rFonts w:ascii="Arial" w:hAnsi="Arial" w:cs="Arial"/>
                <w:b/>
                <w:sz w:val="22"/>
                <w:szCs w:val="22"/>
                <w:u w:val="single"/>
                <w:lang w:val="sr-Latn-CS" w:eastAsia="sr-Latn-CS"/>
              </w:rPr>
              <w:t>Доказ:</w:t>
            </w: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p>
          <w:p w:rsidR="00DB259D" w:rsidRPr="00DB259D" w:rsidRDefault="00DB259D" w:rsidP="005E0950">
            <w:pPr>
              <w:pStyle w:val="ListParagraph"/>
              <w:numPr>
                <w:ilvl w:val="0"/>
                <w:numId w:val="17"/>
              </w:numPr>
              <w:shd w:val="clear" w:color="auto" w:fill="FFFFFF"/>
              <w:tabs>
                <w:tab w:val="left" w:pos="192"/>
                <w:tab w:val="left" w:pos="680"/>
              </w:tabs>
              <w:spacing w:after="0"/>
              <w:jc w:val="both"/>
              <w:rPr>
                <w:rFonts w:ascii="Arial" w:hAnsi="Arial" w:cs="Arial"/>
                <w:b/>
                <w:sz w:val="22"/>
                <w:szCs w:val="22"/>
                <w:u w:val="single"/>
                <w:lang w:val="sr-Cyrl-RS" w:eastAsia="sr-Latn-CS"/>
              </w:rPr>
            </w:pPr>
            <w:r w:rsidRPr="00DB259D">
              <w:rPr>
                <w:rFonts w:ascii="Arial" w:hAnsi="Arial" w:cs="Arial"/>
                <w:sz w:val="22"/>
                <w:szCs w:val="22"/>
                <w:lang w:val="sr-Cyrl-RS"/>
              </w:rPr>
              <w:t xml:space="preserve">копија рачуна о набавци </w:t>
            </w:r>
            <w:r w:rsidR="007330E2" w:rsidRPr="007330E2">
              <w:rPr>
                <w:rFonts w:ascii="Arial" w:hAnsi="Arial" w:cs="Arial"/>
                <w:b/>
                <w:sz w:val="22"/>
                <w:szCs w:val="22"/>
                <w:lang w:val="sr-Cyrl-RS"/>
              </w:rPr>
              <w:t>ИЛИ</w:t>
            </w:r>
            <w:r w:rsidR="007330E2">
              <w:rPr>
                <w:rFonts w:ascii="Arial" w:hAnsi="Arial" w:cs="Arial"/>
                <w:sz w:val="22"/>
                <w:szCs w:val="22"/>
                <w:lang w:val="sr-Cyrl-RS"/>
              </w:rPr>
              <w:t xml:space="preserve"> потврда овлашћеног продавца/дилера </w:t>
            </w:r>
            <w:r w:rsidRPr="00DB259D">
              <w:rPr>
                <w:rFonts w:ascii="Arial" w:hAnsi="Arial" w:cs="Arial"/>
                <w:sz w:val="22"/>
                <w:szCs w:val="22"/>
                <w:lang w:val="sr-Cyrl-RS"/>
              </w:rPr>
              <w:t>л</w:t>
            </w:r>
            <w:r w:rsidRPr="00DB259D">
              <w:rPr>
                <w:rFonts w:ascii="Arial" w:hAnsi="Arial" w:cs="Arial"/>
                <w:sz w:val="22"/>
                <w:szCs w:val="22"/>
              </w:rPr>
              <w:t>иценциран</w:t>
            </w:r>
            <w:r w:rsidRPr="00DB259D">
              <w:rPr>
                <w:rFonts w:ascii="Arial" w:hAnsi="Arial" w:cs="Arial"/>
                <w:sz w:val="22"/>
                <w:szCs w:val="22"/>
                <w:lang w:val="sr-Cyrl-RS"/>
              </w:rPr>
              <w:t>их</w:t>
            </w:r>
            <w:r w:rsidRPr="00DB259D">
              <w:rPr>
                <w:rFonts w:ascii="Arial" w:hAnsi="Arial" w:cs="Arial"/>
                <w:sz w:val="22"/>
                <w:szCs w:val="22"/>
              </w:rPr>
              <w:t xml:space="preserve"> софтвер</w:t>
            </w:r>
            <w:r w:rsidRPr="00DB259D">
              <w:rPr>
                <w:rFonts w:ascii="Arial" w:hAnsi="Arial" w:cs="Arial"/>
                <w:sz w:val="22"/>
                <w:szCs w:val="22"/>
                <w:lang w:val="sr-Cyrl-RS"/>
              </w:rPr>
              <w:t>а</w:t>
            </w:r>
            <w:r w:rsidRPr="00DB259D">
              <w:rPr>
                <w:rFonts w:ascii="Arial" w:hAnsi="Arial" w:cs="Arial"/>
                <w:sz w:val="22"/>
                <w:szCs w:val="22"/>
              </w:rPr>
              <w:t xml:space="preserve"> за израду прорачуна чврстоће и софтвер</w:t>
            </w:r>
            <w:r w:rsidRPr="00DB259D">
              <w:rPr>
                <w:rFonts w:ascii="Arial" w:hAnsi="Arial" w:cs="Arial"/>
                <w:sz w:val="22"/>
                <w:szCs w:val="22"/>
                <w:lang w:val="sr-Cyrl-RS"/>
              </w:rPr>
              <w:t>а</w:t>
            </w:r>
            <w:r w:rsidRPr="00DB259D">
              <w:rPr>
                <w:rFonts w:ascii="Arial" w:hAnsi="Arial" w:cs="Arial"/>
                <w:sz w:val="22"/>
                <w:szCs w:val="22"/>
              </w:rPr>
              <w:t xml:space="preserve"> за анализу напонског стања цевовода, текстуалног дела документације, графичког дела документације</w:t>
            </w:r>
            <w:r w:rsidRPr="00DB259D">
              <w:rPr>
                <w:rFonts w:ascii="Arial" w:hAnsi="Arial" w:cs="Arial"/>
                <w:sz w:val="22"/>
                <w:szCs w:val="22"/>
                <w:lang w:val="sr-Cyrl-RS"/>
              </w:rPr>
              <w:t>.</w:t>
            </w:r>
          </w:p>
          <w:p w:rsidR="00DB259D" w:rsidRPr="00DB259D" w:rsidRDefault="00DB259D" w:rsidP="00DB259D">
            <w:pPr>
              <w:shd w:val="clear" w:color="auto" w:fill="FFFFFF"/>
              <w:tabs>
                <w:tab w:val="left" w:pos="192"/>
                <w:tab w:val="left" w:pos="680"/>
              </w:tabs>
              <w:rPr>
                <w:rFonts w:ascii="Arial" w:hAnsi="Arial" w:cs="Arial"/>
                <w:b/>
                <w:sz w:val="22"/>
                <w:szCs w:val="22"/>
                <w:u w:val="single"/>
                <w:lang w:val="sr-Cyrl-RS" w:eastAsia="sr-Latn-CS"/>
              </w:rPr>
            </w:pPr>
          </w:p>
          <w:p w:rsidR="00DB259D" w:rsidRPr="007330E2" w:rsidRDefault="00DB259D" w:rsidP="005E0950">
            <w:pPr>
              <w:pStyle w:val="ListParagraph"/>
              <w:numPr>
                <w:ilvl w:val="0"/>
                <w:numId w:val="17"/>
              </w:numPr>
              <w:shd w:val="clear" w:color="auto" w:fill="FFFFFF"/>
              <w:tabs>
                <w:tab w:val="left" w:pos="192"/>
                <w:tab w:val="left" w:pos="680"/>
              </w:tabs>
              <w:spacing w:after="0"/>
              <w:jc w:val="both"/>
              <w:rPr>
                <w:rFonts w:ascii="Arial" w:hAnsi="Arial" w:cs="Arial"/>
                <w:b/>
                <w:sz w:val="22"/>
                <w:szCs w:val="22"/>
                <w:u w:val="single"/>
                <w:lang w:val="sr-Cyrl-RS" w:eastAsia="sr-Latn-CS"/>
              </w:rPr>
            </w:pPr>
            <w:r w:rsidRPr="00DB259D">
              <w:rPr>
                <w:rFonts w:ascii="Arial" w:hAnsi="Arial" w:cs="Arial"/>
                <w:sz w:val="22"/>
                <w:szCs w:val="22"/>
                <w:lang w:val="sr-Latn-RS"/>
              </w:rPr>
              <w:t>Извод из попис</w:t>
            </w:r>
            <w:r w:rsidRPr="00DB259D">
              <w:rPr>
                <w:rFonts w:ascii="Arial" w:hAnsi="Arial" w:cs="Arial"/>
                <w:sz w:val="22"/>
                <w:szCs w:val="22"/>
                <w:lang w:val="sr-Cyrl-RS"/>
              </w:rPr>
              <w:t>не листе</w:t>
            </w:r>
            <w:r w:rsidRPr="00DB259D">
              <w:rPr>
                <w:rFonts w:ascii="Arial" w:hAnsi="Arial" w:cs="Arial"/>
                <w:sz w:val="22"/>
                <w:szCs w:val="22"/>
                <w:lang w:val="sr-Latn-RS"/>
              </w:rPr>
              <w:t xml:space="preserve"> основних средстава</w:t>
            </w:r>
            <w:r w:rsidRPr="00DB259D">
              <w:rPr>
                <w:rFonts w:ascii="Arial" w:hAnsi="Arial" w:cs="Arial"/>
                <w:sz w:val="22"/>
                <w:szCs w:val="22"/>
                <w:lang w:val="sr-Cyrl-RS"/>
              </w:rPr>
              <w:t>, потписан од стране надлежног лица понуђача,</w:t>
            </w:r>
            <w:r w:rsidRPr="00DB259D">
              <w:rPr>
                <w:rFonts w:ascii="Arial" w:hAnsi="Arial" w:cs="Arial"/>
                <w:sz w:val="22"/>
                <w:szCs w:val="22"/>
                <w:lang w:val="sr-Latn-RS"/>
              </w:rPr>
              <w:t xml:space="preserve"> из ког се јасно види да </w:t>
            </w:r>
            <w:r w:rsidRPr="00DB259D">
              <w:rPr>
                <w:rFonts w:ascii="Arial" w:hAnsi="Arial" w:cs="Arial"/>
                <w:sz w:val="22"/>
                <w:szCs w:val="22"/>
                <w:lang w:val="sr-Cyrl-RS"/>
              </w:rPr>
              <w:t>је</w:t>
            </w:r>
            <w:r w:rsidRPr="00DB259D">
              <w:rPr>
                <w:rFonts w:ascii="Arial" w:hAnsi="Arial" w:cs="Arial"/>
                <w:sz w:val="22"/>
                <w:szCs w:val="22"/>
                <w:lang w:val="sr-Latn-RS"/>
              </w:rPr>
              <w:t xml:space="preserve"> </w:t>
            </w:r>
            <w:r w:rsidRPr="00DB259D">
              <w:rPr>
                <w:rFonts w:ascii="Arial" w:hAnsi="Arial" w:cs="Arial"/>
                <w:sz w:val="22"/>
                <w:szCs w:val="22"/>
                <w:lang w:val="sr-Cyrl-RS"/>
              </w:rPr>
              <w:t>захтевана опрема</w:t>
            </w:r>
            <w:r w:rsidRPr="00DB259D">
              <w:rPr>
                <w:rFonts w:ascii="Arial" w:hAnsi="Arial" w:cs="Arial"/>
                <w:sz w:val="22"/>
                <w:szCs w:val="22"/>
                <w:lang w:val="sr-Latn-RS"/>
              </w:rPr>
              <w:t xml:space="preserve"> у власништву Понуђача</w:t>
            </w:r>
            <w:r w:rsidRPr="00DB259D">
              <w:rPr>
                <w:rFonts w:ascii="Arial" w:hAnsi="Arial" w:cs="Arial"/>
                <w:sz w:val="22"/>
                <w:szCs w:val="22"/>
                <w:lang w:val="sr-Cyrl-RS"/>
              </w:rPr>
              <w:t xml:space="preserve"> </w:t>
            </w:r>
            <w:r w:rsidRPr="00DB259D">
              <w:rPr>
                <w:rFonts w:ascii="Arial" w:hAnsi="Arial" w:cs="Arial"/>
                <w:b/>
                <w:sz w:val="22"/>
                <w:szCs w:val="22"/>
                <w:u w:val="single"/>
                <w:lang w:val="sr-Cyrl-RS"/>
              </w:rPr>
              <w:t>И</w:t>
            </w:r>
            <w:r w:rsidRPr="00DB259D">
              <w:rPr>
                <w:rFonts w:ascii="Arial" w:hAnsi="Arial" w:cs="Arial"/>
                <w:sz w:val="22"/>
                <w:szCs w:val="22"/>
                <w:lang w:val="sr-Cyrl-RS"/>
              </w:rPr>
              <w:t xml:space="preserve"> Копије потврда о периодичним прегледима издатих од установа надлежних за ту врсту делатности, за опрему која подлеже периодичним прегледима </w:t>
            </w:r>
            <w:r w:rsidRPr="00DB259D">
              <w:rPr>
                <w:rFonts w:ascii="Arial" w:hAnsi="Arial" w:cs="Arial"/>
                <w:b/>
                <w:sz w:val="22"/>
                <w:szCs w:val="22"/>
                <w:u w:val="single"/>
                <w:lang w:val="sr-Cyrl-RS"/>
              </w:rPr>
              <w:t>ИЛИ</w:t>
            </w:r>
            <w:r w:rsidRPr="00DB259D">
              <w:rPr>
                <w:rFonts w:ascii="Arial" w:hAnsi="Arial" w:cs="Arial"/>
                <w:sz w:val="22"/>
                <w:szCs w:val="22"/>
                <w:u w:val="single"/>
                <w:lang w:val="sr-Cyrl-RS"/>
              </w:rPr>
              <w:t xml:space="preserve"> </w:t>
            </w:r>
            <w:r w:rsidRPr="00DB259D">
              <w:rPr>
                <w:rFonts w:ascii="Arial" w:hAnsi="Arial" w:cs="Arial"/>
                <w:sz w:val="22"/>
                <w:szCs w:val="22"/>
                <w:lang w:val="sr-Cyrl-RS"/>
              </w:rPr>
              <w:t>Уговор о закупу или уговор о лизингу.</w:t>
            </w:r>
          </w:p>
          <w:p w:rsidR="007330E2" w:rsidRPr="00DB259D" w:rsidRDefault="007330E2" w:rsidP="007330E2">
            <w:pPr>
              <w:pStyle w:val="ListParagraph"/>
              <w:shd w:val="clear" w:color="auto" w:fill="FFFFFF"/>
              <w:tabs>
                <w:tab w:val="left" w:pos="192"/>
                <w:tab w:val="left" w:pos="680"/>
              </w:tabs>
              <w:spacing w:after="0"/>
              <w:ind w:left="0"/>
              <w:jc w:val="both"/>
              <w:rPr>
                <w:rFonts w:ascii="Arial" w:hAnsi="Arial" w:cs="Arial"/>
                <w:b/>
                <w:sz w:val="22"/>
                <w:szCs w:val="22"/>
                <w:u w:val="single"/>
                <w:lang w:val="sr-Cyrl-RS" w:eastAsia="sr-Latn-CS"/>
              </w:rPr>
            </w:pPr>
          </w:p>
          <w:p w:rsidR="00DB259D" w:rsidRPr="00DB259D" w:rsidRDefault="00DB259D" w:rsidP="007330E2">
            <w:pPr>
              <w:jc w:val="both"/>
              <w:rPr>
                <w:rFonts w:ascii="Arial" w:hAnsi="Arial" w:cs="Arial"/>
                <w:color w:val="262626"/>
                <w:sz w:val="22"/>
                <w:szCs w:val="22"/>
                <w:lang w:val="sr-Cyrl-RS" w:eastAsia="sr-Latn-CS"/>
              </w:rPr>
            </w:pPr>
            <w:r w:rsidRPr="00DB259D">
              <w:rPr>
                <w:rFonts w:ascii="Arial" w:hAnsi="Arial" w:cs="Arial"/>
                <w:color w:val="262626"/>
                <w:sz w:val="22"/>
                <w:szCs w:val="22"/>
                <w:lang w:val="sr-Cyrl-RS" w:eastAsia="sr-Latn-CS"/>
              </w:rPr>
              <w:t xml:space="preserve">Образложење: </w:t>
            </w:r>
            <w:r w:rsidRPr="00DB259D">
              <w:rPr>
                <w:rFonts w:ascii="Arial" w:hAnsi="Arial" w:cs="Arial"/>
                <w:color w:val="262626"/>
                <w:sz w:val="22"/>
                <w:szCs w:val="22"/>
              </w:rPr>
              <w:t>Опрема која је предмет јавне набавке а наведена је у техничкој спецификацији је од виталног значаја за термоелектрану пошто се ради о бубњу котла, цевном систему и пароводима који су изложени високим температурама, притисцима, протоцима и дилатацијама, тако да је веома важно прецизно одрети стање поменуте опреме.</w:t>
            </w:r>
          </w:p>
          <w:p w:rsidR="00DB259D" w:rsidRPr="00DB259D" w:rsidRDefault="00DB259D" w:rsidP="00DB259D">
            <w:pPr>
              <w:rPr>
                <w:rFonts w:ascii="Arial" w:hAnsi="Arial" w:cs="Arial"/>
                <w:color w:val="808080"/>
                <w:sz w:val="22"/>
                <w:szCs w:val="22"/>
                <w:lang w:val="sr-Cyrl-RS" w:eastAsia="sr-Latn-CS"/>
              </w:rPr>
            </w:pPr>
          </w:p>
          <w:p w:rsidR="00DB259D" w:rsidRPr="00DB259D" w:rsidRDefault="00DB259D" w:rsidP="00DB259D">
            <w:pPr>
              <w:rPr>
                <w:rFonts w:ascii="Arial" w:hAnsi="Arial" w:cs="Arial"/>
                <w:b/>
                <w:sz w:val="22"/>
                <w:szCs w:val="22"/>
                <w:u w:val="single"/>
                <w:lang w:val="sr-Latn-CS" w:eastAsia="sr-Latn-CS"/>
              </w:rPr>
            </w:pPr>
            <w:r w:rsidRPr="00DB259D">
              <w:rPr>
                <w:rFonts w:ascii="Arial" w:hAnsi="Arial" w:cs="Arial"/>
                <w:b/>
                <w:sz w:val="22"/>
                <w:szCs w:val="22"/>
                <w:u w:val="single"/>
                <w:lang w:val="sr-Latn-CS" w:eastAsia="sr-Latn-CS"/>
              </w:rPr>
              <w:t>Напомена:</w:t>
            </w:r>
          </w:p>
          <w:p w:rsidR="00DB259D" w:rsidRPr="00DB259D" w:rsidRDefault="00DB259D" w:rsidP="00DB259D">
            <w:pPr>
              <w:tabs>
                <w:tab w:val="left" w:pos="680"/>
              </w:tabs>
              <w:snapToGrid w:val="0"/>
              <w:rPr>
                <w:rFonts w:ascii="Arial" w:hAnsi="Arial" w:cs="Arial"/>
                <w:sz w:val="22"/>
                <w:szCs w:val="22"/>
              </w:rPr>
            </w:pPr>
            <w:r w:rsidRPr="00DB259D">
              <w:rPr>
                <w:rFonts w:ascii="Arial" w:hAnsi="Arial" w:cs="Arial"/>
                <w:sz w:val="22"/>
                <w:szCs w:val="22"/>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DB259D">
              <w:rPr>
                <w:rFonts w:ascii="Arial" w:hAnsi="Arial" w:cs="Arial"/>
                <w:sz w:val="22"/>
                <w:szCs w:val="22"/>
                <w:lang w:val="sr-Latn-CS" w:eastAsia="sr-Latn-CS"/>
              </w:rPr>
              <w:t xml:space="preserve"> а уколико више њих заједно испуњавају услов</w:t>
            </w:r>
            <w:r w:rsidRPr="00DB259D">
              <w:rPr>
                <w:rFonts w:ascii="Arial" w:hAnsi="Arial" w:cs="Arial"/>
                <w:sz w:val="22"/>
                <w:szCs w:val="22"/>
                <w:lang w:val="sr-Cyrl-RS" w:eastAsia="sr-Latn-CS"/>
              </w:rPr>
              <w:t>,</w:t>
            </w:r>
            <w:r w:rsidRPr="00DB259D">
              <w:rPr>
                <w:rFonts w:ascii="Arial" w:hAnsi="Arial" w:cs="Arial"/>
                <w:sz w:val="22"/>
                <w:szCs w:val="22"/>
                <w:lang w:val="sr-Latn-CS" w:eastAsia="sr-Latn-CS"/>
              </w:rPr>
              <w:t xml:space="preserve"> овај доказ доставити за те чланове</w:t>
            </w:r>
          </w:p>
          <w:p w:rsidR="00DB259D" w:rsidRPr="00DB259D" w:rsidRDefault="00DB259D" w:rsidP="00DB259D">
            <w:pPr>
              <w:snapToGrid w:val="0"/>
              <w:rPr>
                <w:rFonts w:ascii="Arial" w:hAnsi="Arial" w:cs="Arial"/>
                <w:color w:val="000000"/>
                <w:sz w:val="22"/>
                <w:szCs w:val="22"/>
              </w:rPr>
            </w:pPr>
            <w:r w:rsidRPr="00DB259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B259D" w:rsidRPr="00DB259D" w:rsidTr="00DB259D">
        <w:trPr>
          <w:jc w:val="center"/>
        </w:trPr>
        <w:tc>
          <w:tcPr>
            <w:tcW w:w="729" w:type="dxa"/>
            <w:vAlign w:val="center"/>
          </w:tcPr>
          <w:p w:rsidR="00DB259D" w:rsidRPr="00DB259D" w:rsidRDefault="00DB259D" w:rsidP="00DB259D">
            <w:pPr>
              <w:jc w:val="center"/>
              <w:rPr>
                <w:rFonts w:ascii="Arial" w:hAnsi="Arial" w:cs="Arial"/>
                <w:b/>
                <w:sz w:val="22"/>
                <w:szCs w:val="22"/>
                <w:lang w:val="sr-Cyrl-RS"/>
              </w:rPr>
            </w:pPr>
            <w:r w:rsidRPr="00DB259D">
              <w:rPr>
                <w:rFonts w:ascii="Arial" w:hAnsi="Arial" w:cs="Arial"/>
                <w:b/>
                <w:sz w:val="22"/>
                <w:szCs w:val="22"/>
                <w:lang w:val="sr-Cyrl-RS"/>
              </w:rPr>
              <w:lastRenderedPageBreak/>
              <w:t>8.</w:t>
            </w:r>
          </w:p>
        </w:tc>
        <w:tc>
          <w:tcPr>
            <w:tcW w:w="8385" w:type="dxa"/>
          </w:tcPr>
          <w:p w:rsidR="00DB259D" w:rsidRPr="00DB259D" w:rsidRDefault="00DB259D" w:rsidP="00DB259D">
            <w:pPr>
              <w:autoSpaceDE w:val="0"/>
              <w:autoSpaceDN w:val="0"/>
              <w:adjustRightInd w:val="0"/>
              <w:rPr>
                <w:rFonts w:ascii="Arial" w:hAnsi="Arial" w:cs="Arial"/>
                <w:b/>
                <w:sz w:val="22"/>
                <w:szCs w:val="22"/>
                <w:lang w:val="sr-Latn-CS" w:eastAsia="sr-Latn-CS"/>
              </w:rPr>
            </w:pPr>
            <w:r w:rsidRPr="00DB259D">
              <w:rPr>
                <w:rFonts w:ascii="Arial" w:hAnsi="Arial" w:cs="Arial"/>
                <w:b/>
                <w:sz w:val="22"/>
                <w:szCs w:val="22"/>
                <w:lang w:val="sr-Latn-CS" w:eastAsia="sr-Latn-CS"/>
              </w:rPr>
              <w:t>Кадровски капацитет</w:t>
            </w:r>
          </w:p>
          <w:p w:rsidR="00DB259D" w:rsidRPr="00DB259D" w:rsidRDefault="00DB259D" w:rsidP="00DB259D">
            <w:pPr>
              <w:autoSpaceDE w:val="0"/>
              <w:autoSpaceDN w:val="0"/>
              <w:adjustRightInd w:val="0"/>
              <w:rPr>
                <w:rFonts w:ascii="Arial" w:hAnsi="Arial" w:cs="Arial"/>
                <w:sz w:val="22"/>
                <w:szCs w:val="22"/>
              </w:rPr>
            </w:pPr>
          </w:p>
          <w:p w:rsidR="00DB259D" w:rsidRPr="00DB259D" w:rsidRDefault="00DB259D" w:rsidP="00DB259D">
            <w:pPr>
              <w:autoSpaceDE w:val="0"/>
              <w:autoSpaceDN w:val="0"/>
              <w:adjustRightInd w:val="0"/>
              <w:rPr>
                <w:rFonts w:ascii="Arial" w:hAnsi="Arial" w:cs="Arial"/>
                <w:b/>
                <w:sz w:val="22"/>
                <w:szCs w:val="22"/>
                <w:u w:val="single"/>
                <w:lang w:val="sr-Cyrl-RS" w:eastAsia="sr-Latn-CS"/>
              </w:rPr>
            </w:pPr>
            <w:r w:rsidRPr="00DB259D">
              <w:rPr>
                <w:rFonts w:ascii="Arial" w:hAnsi="Arial" w:cs="Arial"/>
                <w:b/>
                <w:sz w:val="22"/>
                <w:szCs w:val="22"/>
                <w:u w:val="single"/>
                <w:lang w:val="sr-Cyrl-RS" w:eastAsia="sr-Latn-CS"/>
              </w:rPr>
              <w:t>Услов:</w:t>
            </w:r>
          </w:p>
          <w:p w:rsidR="00DB259D" w:rsidRPr="00DB259D" w:rsidRDefault="00DB259D" w:rsidP="00DB259D">
            <w:pPr>
              <w:autoSpaceDE w:val="0"/>
              <w:autoSpaceDN w:val="0"/>
              <w:adjustRightInd w:val="0"/>
              <w:rPr>
                <w:rFonts w:ascii="Arial" w:hAnsi="Arial" w:cs="Arial"/>
                <w:sz w:val="22"/>
                <w:szCs w:val="22"/>
                <w:lang w:eastAsia="sr-Latn-CS"/>
              </w:rPr>
            </w:pPr>
            <w:r w:rsidRPr="00DB259D">
              <w:rPr>
                <w:rFonts w:ascii="Arial" w:hAnsi="Arial" w:cs="Arial"/>
                <w:sz w:val="22"/>
                <w:szCs w:val="22"/>
                <w:lang w:val="sr-Latn-CS" w:eastAsia="sr-Latn-CS"/>
              </w:rPr>
              <w:t xml:space="preserve">Понуђач располаже довољним кадровским капацитетом ако има </w:t>
            </w:r>
            <w:r w:rsidRPr="00DB259D">
              <w:rPr>
                <w:rFonts w:ascii="Arial" w:hAnsi="Arial" w:cs="Arial"/>
                <w:sz w:val="22"/>
                <w:szCs w:val="22"/>
                <w:lang w:val="sr-Cyrl-RS" w:eastAsia="sr-Latn-CS"/>
              </w:rPr>
              <w:t xml:space="preserve">у радном односу или радно ангажоване извршиоце (по основу другог облика ангажовања ван радног односа, предвиђеног члановима 197-202. Закона о раду) и то </w:t>
            </w:r>
            <w:r w:rsidRPr="00DB259D">
              <w:rPr>
                <w:rFonts w:ascii="Arial" w:hAnsi="Arial" w:cs="Arial"/>
                <w:sz w:val="22"/>
                <w:szCs w:val="22"/>
                <w:lang w:val="sr-Latn-CS" w:eastAsia="sr-Latn-CS"/>
              </w:rPr>
              <w:t>најмање</w:t>
            </w:r>
            <w:r w:rsidRPr="00DB259D">
              <w:rPr>
                <w:rFonts w:ascii="Arial" w:hAnsi="Arial" w:cs="Arial"/>
                <w:sz w:val="22"/>
                <w:szCs w:val="22"/>
                <w:lang w:eastAsia="sr-Latn-CS"/>
              </w:rPr>
              <w:t>:</w:t>
            </w:r>
          </w:p>
          <w:p w:rsidR="00DB259D" w:rsidRPr="00DB259D" w:rsidRDefault="00DB259D" w:rsidP="00DB259D">
            <w:pPr>
              <w:autoSpaceDE w:val="0"/>
              <w:autoSpaceDN w:val="0"/>
              <w:adjustRightInd w:val="0"/>
              <w:rPr>
                <w:rFonts w:ascii="Arial" w:hAnsi="Arial" w:cs="Arial"/>
                <w:sz w:val="22"/>
                <w:szCs w:val="22"/>
                <w:lang w:val="sr-Cyrl-R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CS" w:eastAsia="sr-Latn-CS"/>
              </w:rPr>
            </w:pPr>
            <w:r w:rsidRPr="00DB259D">
              <w:rPr>
                <w:rFonts w:ascii="Arial" w:hAnsi="Arial" w:cs="Arial"/>
                <w:sz w:val="22"/>
                <w:szCs w:val="22"/>
                <w:lang w:val="sr-Cyrl-CS" w:eastAsia="sr-Latn-CS"/>
              </w:rPr>
              <w:t>Најмање 2 (два) дипломирана инжењера машинства са лиценцом бр. 330 и радним искуством од најмање 10 година у струци;</w:t>
            </w:r>
          </w:p>
          <w:p w:rsidR="00DB259D" w:rsidRPr="00DB259D" w:rsidRDefault="00DB259D" w:rsidP="00DB259D">
            <w:pPr>
              <w:pStyle w:val="ListParagraph"/>
              <w:autoSpaceDE w:val="0"/>
              <w:autoSpaceDN w:val="0"/>
              <w:adjustRightInd w:val="0"/>
              <w:spacing w:after="0"/>
              <w:rPr>
                <w:rFonts w:ascii="Arial" w:hAnsi="Arial" w:cs="Arial"/>
                <w:sz w:val="22"/>
                <w:szCs w:val="22"/>
                <w:lang w:val="sr-Cyrl-CS" w:eastAsia="sr-Latn-C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CS" w:eastAsia="sr-Latn-CS"/>
              </w:rPr>
            </w:pPr>
            <w:r w:rsidRPr="00DB259D">
              <w:rPr>
                <w:rFonts w:ascii="Arial" w:hAnsi="Arial" w:cs="Arial"/>
                <w:sz w:val="22"/>
                <w:szCs w:val="22"/>
                <w:lang w:val="sr-Cyrl-RS" w:eastAsia="sr-Latn-CS"/>
              </w:rPr>
              <w:t>Најмање 1</w:t>
            </w:r>
            <w:r w:rsidRPr="00DB259D">
              <w:rPr>
                <w:rFonts w:ascii="Arial" w:hAnsi="Arial" w:cs="Arial"/>
                <w:sz w:val="22"/>
                <w:szCs w:val="22"/>
                <w:lang w:val="sr-Cyrl-CS" w:eastAsia="sr-Latn-CS"/>
              </w:rPr>
              <w:t xml:space="preserve"> (једног) дипломираног инжењера машинства са лиценцом бр. 430 и радним искуством од најмање 10 година у струци;</w:t>
            </w:r>
          </w:p>
          <w:p w:rsidR="00DB259D" w:rsidRPr="00DB259D" w:rsidRDefault="00DB259D" w:rsidP="00DB259D">
            <w:pPr>
              <w:pStyle w:val="ListParagraph"/>
              <w:autoSpaceDE w:val="0"/>
              <w:autoSpaceDN w:val="0"/>
              <w:adjustRightInd w:val="0"/>
              <w:spacing w:after="0"/>
              <w:rPr>
                <w:rFonts w:ascii="Arial" w:hAnsi="Arial" w:cs="Arial"/>
                <w:sz w:val="22"/>
                <w:szCs w:val="22"/>
                <w:lang w:val="sr-Cyrl-CS" w:eastAsia="sr-Latn-C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RS"/>
              </w:rPr>
            </w:pPr>
            <w:r w:rsidRPr="00DB259D">
              <w:rPr>
                <w:rFonts w:ascii="Arial" w:hAnsi="Arial" w:cs="Arial"/>
                <w:sz w:val="22"/>
                <w:szCs w:val="22"/>
                <w:lang w:val="sr-Cyrl-CS"/>
              </w:rPr>
              <w:t xml:space="preserve">Најмање </w:t>
            </w:r>
            <w:r w:rsidRPr="00DB259D">
              <w:rPr>
                <w:rFonts w:ascii="Arial" w:hAnsi="Arial" w:cs="Arial"/>
                <w:sz w:val="22"/>
                <w:szCs w:val="22"/>
                <w:lang w:val="ru-RU"/>
              </w:rPr>
              <w:t>2 (два)</w:t>
            </w:r>
            <w:r w:rsidRPr="00DB259D">
              <w:rPr>
                <w:rFonts w:ascii="Arial" w:hAnsi="Arial" w:cs="Arial"/>
                <w:sz w:val="22"/>
                <w:szCs w:val="22"/>
                <w:lang w:val="sr-Cyrl-CS"/>
              </w:rPr>
              <w:t xml:space="preserve"> дипломирана машинска инжењера који поседују експертско искуство из области процене преосталог радног века цевних система, бубња</w:t>
            </w:r>
            <w:r w:rsidRPr="00DB259D">
              <w:rPr>
                <w:rFonts w:ascii="Arial" w:hAnsi="Arial" w:cs="Arial"/>
                <w:sz w:val="22"/>
                <w:szCs w:val="22"/>
                <w:lang w:val="sr-Latn-RS"/>
              </w:rPr>
              <w:t xml:space="preserve">, </w:t>
            </w:r>
            <w:r w:rsidRPr="00DB259D">
              <w:rPr>
                <w:rFonts w:ascii="Arial" w:hAnsi="Arial" w:cs="Arial"/>
                <w:sz w:val="22"/>
                <w:szCs w:val="22"/>
                <w:lang w:val="sr-Cyrl-RS"/>
              </w:rPr>
              <w:t>колектора</w:t>
            </w:r>
            <w:r w:rsidRPr="00DB259D">
              <w:rPr>
                <w:rFonts w:ascii="Arial" w:hAnsi="Arial" w:cs="Arial"/>
                <w:sz w:val="22"/>
                <w:szCs w:val="22"/>
                <w:lang w:val="sr-Cyrl-CS"/>
              </w:rPr>
              <w:t xml:space="preserve"> или паровода котлова на термоелектранама снаге не мање од 100</w:t>
            </w:r>
            <w:r w:rsidRPr="00DB259D">
              <w:rPr>
                <w:rFonts w:ascii="Arial" w:hAnsi="Arial" w:cs="Arial"/>
                <w:sz w:val="22"/>
                <w:szCs w:val="22"/>
              </w:rPr>
              <w:t>MW,</w:t>
            </w:r>
            <w:r w:rsidRPr="00DB259D">
              <w:rPr>
                <w:rFonts w:ascii="Arial" w:hAnsi="Arial" w:cs="Arial"/>
                <w:sz w:val="22"/>
                <w:szCs w:val="22"/>
                <w:lang w:val="sr-Cyrl-RS"/>
              </w:rPr>
              <w:t xml:space="preserve"> </w:t>
            </w:r>
            <w:r w:rsidRPr="00DB259D">
              <w:rPr>
                <w:rFonts w:ascii="Arial" w:hAnsi="Arial" w:cs="Arial"/>
                <w:sz w:val="22"/>
                <w:szCs w:val="22"/>
              </w:rPr>
              <w:t>минималан број личних референци ангажован</w:t>
            </w:r>
            <w:r w:rsidRPr="00DB259D">
              <w:rPr>
                <w:rFonts w:ascii="Arial" w:hAnsi="Arial" w:cs="Arial"/>
                <w:sz w:val="22"/>
                <w:szCs w:val="22"/>
                <w:lang w:val="sr-Cyrl-RS"/>
              </w:rPr>
              <w:t>их</w:t>
            </w:r>
            <w:r w:rsidRPr="00DB259D">
              <w:rPr>
                <w:rFonts w:ascii="Arial" w:hAnsi="Arial" w:cs="Arial"/>
                <w:sz w:val="22"/>
                <w:szCs w:val="22"/>
              </w:rPr>
              <w:t xml:space="preserve"> машинск</w:t>
            </w:r>
            <w:r w:rsidRPr="00DB259D">
              <w:rPr>
                <w:rFonts w:ascii="Arial" w:hAnsi="Arial" w:cs="Arial"/>
                <w:sz w:val="22"/>
                <w:szCs w:val="22"/>
                <w:lang w:val="sr-Cyrl-RS"/>
              </w:rPr>
              <w:t>их</w:t>
            </w:r>
            <w:r w:rsidRPr="00DB259D">
              <w:rPr>
                <w:rFonts w:ascii="Arial" w:hAnsi="Arial" w:cs="Arial"/>
                <w:sz w:val="22"/>
                <w:szCs w:val="22"/>
              </w:rPr>
              <w:t xml:space="preserve"> инжењера из области процене преосталог радног века </w:t>
            </w:r>
            <w:r w:rsidRPr="00DB259D">
              <w:rPr>
                <w:rFonts w:ascii="Arial" w:hAnsi="Arial" w:cs="Arial"/>
                <w:sz w:val="22"/>
                <w:szCs w:val="22"/>
                <w:lang w:val="sr-Cyrl-RS"/>
              </w:rPr>
              <w:t>у последњих 10</w:t>
            </w:r>
            <w:r w:rsidRPr="00DB259D">
              <w:rPr>
                <w:rFonts w:ascii="Arial" w:hAnsi="Arial" w:cs="Arial"/>
                <w:sz w:val="22"/>
                <w:szCs w:val="22"/>
                <w:lang w:val="sr-Latn-RS"/>
              </w:rPr>
              <w:t xml:space="preserve"> </w:t>
            </w:r>
            <w:r w:rsidRPr="00DB259D">
              <w:rPr>
                <w:rFonts w:ascii="Arial" w:hAnsi="Arial" w:cs="Arial"/>
                <w:sz w:val="22"/>
                <w:szCs w:val="22"/>
                <w:lang w:val="sr-Cyrl-RS"/>
              </w:rPr>
              <w:t>година (</w:t>
            </w:r>
            <w:r w:rsidRPr="00DB259D">
              <w:rPr>
                <w:rFonts w:ascii="Arial" w:hAnsi="Arial" w:cs="Arial"/>
                <w:sz w:val="22"/>
                <w:szCs w:val="22"/>
              </w:rPr>
              <w:t>делова цевних система котлова</w:t>
            </w:r>
            <w:r w:rsidRPr="00DB259D">
              <w:rPr>
                <w:rFonts w:ascii="Arial" w:hAnsi="Arial" w:cs="Arial"/>
                <w:sz w:val="22"/>
                <w:szCs w:val="22"/>
                <w:lang w:val="sr-Cyrl-RS"/>
              </w:rPr>
              <w:t>, бубња, колектора</w:t>
            </w:r>
            <w:r w:rsidRPr="00DB259D">
              <w:rPr>
                <w:rFonts w:ascii="Arial" w:hAnsi="Arial" w:cs="Arial"/>
                <w:sz w:val="22"/>
                <w:szCs w:val="22"/>
              </w:rPr>
              <w:t xml:space="preserve"> и паровода) износи </w:t>
            </w:r>
            <w:r w:rsidRPr="00DB259D">
              <w:rPr>
                <w:rFonts w:ascii="Arial" w:hAnsi="Arial" w:cs="Arial"/>
                <w:sz w:val="22"/>
                <w:szCs w:val="22"/>
                <w:lang w:val="sr-Cyrl-RS"/>
              </w:rPr>
              <w:t>по пет</w:t>
            </w:r>
            <w:r w:rsidRPr="00DB259D">
              <w:rPr>
                <w:rFonts w:ascii="Arial" w:hAnsi="Arial" w:cs="Arial"/>
                <w:sz w:val="22"/>
                <w:szCs w:val="22"/>
              </w:rPr>
              <w:t xml:space="preserve"> (</w:t>
            </w:r>
            <w:r w:rsidRPr="00DB259D">
              <w:rPr>
                <w:rFonts w:ascii="Arial" w:hAnsi="Arial" w:cs="Arial"/>
                <w:sz w:val="22"/>
                <w:szCs w:val="22"/>
                <w:lang w:val="sr-Cyrl-RS"/>
              </w:rPr>
              <w:t>5</w:t>
            </w:r>
            <w:r w:rsidRPr="00DB259D">
              <w:rPr>
                <w:rFonts w:ascii="Arial" w:hAnsi="Arial" w:cs="Arial"/>
                <w:sz w:val="22"/>
                <w:szCs w:val="22"/>
              </w:rPr>
              <w:t>)</w:t>
            </w:r>
            <w:r w:rsidRPr="00DB259D">
              <w:rPr>
                <w:rFonts w:ascii="Arial" w:hAnsi="Arial" w:cs="Arial"/>
                <w:sz w:val="22"/>
                <w:szCs w:val="22"/>
                <w:lang w:val="sr-Cyrl-RS"/>
              </w:rPr>
              <w:t>.</w:t>
            </w:r>
          </w:p>
          <w:p w:rsidR="00DB259D" w:rsidRPr="00DB259D" w:rsidRDefault="00DB259D" w:rsidP="00DB259D">
            <w:pPr>
              <w:pStyle w:val="ListParagraph"/>
              <w:autoSpaceDE w:val="0"/>
              <w:autoSpaceDN w:val="0"/>
              <w:adjustRightInd w:val="0"/>
              <w:spacing w:after="0"/>
              <w:rPr>
                <w:rFonts w:ascii="Arial" w:hAnsi="Arial" w:cs="Arial"/>
                <w:sz w:val="22"/>
                <w:szCs w:val="22"/>
                <w:lang w:val="sr-Cyrl-R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CS" w:eastAsia="sr-Latn-CS"/>
              </w:rPr>
            </w:pPr>
            <w:r w:rsidRPr="00DB259D">
              <w:rPr>
                <w:rFonts w:ascii="Arial" w:hAnsi="Arial" w:cs="Arial"/>
                <w:sz w:val="22"/>
                <w:szCs w:val="22"/>
                <w:lang w:val="sr-Cyrl-CS" w:eastAsia="sr-Latn-CS"/>
              </w:rPr>
              <w:t xml:space="preserve">Најмање 3 </w:t>
            </w:r>
            <w:r w:rsidRPr="00DB259D">
              <w:rPr>
                <w:rFonts w:ascii="Arial" w:hAnsi="Arial" w:cs="Arial"/>
                <w:sz w:val="22"/>
                <w:szCs w:val="22"/>
                <w:lang w:val="ru-RU" w:eastAsia="sr-Latn-CS"/>
              </w:rPr>
              <w:t>(</w:t>
            </w:r>
            <w:r w:rsidRPr="00DB259D">
              <w:rPr>
                <w:rFonts w:ascii="Arial" w:hAnsi="Arial" w:cs="Arial"/>
                <w:sz w:val="22"/>
                <w:szCs w:val="22"/>
                <w:lang w:val="sr-Cyrl-CS" w:eastAsia="sr-Latn-CS"/>
              </w:rPr>
              <w:t>три</w:t>
            </w:r>
            <w:r w:rsidRPr="00DB259D">
              <w:rPr>
                <w:rFonts w:ascii="Arial" w:hAnsi="Arial" w:cs="Arial"/>
                <w:sz w:val="22"/>
                <w:szCs w:val="22"/>
                <w:lang w:val="ru-RU" w:eastAsia="sr-Latn-CS"/>
              </w:rPr>
              <w:t>)</w:t>
            </w:r>
            <w:r w:rsidRPr="00DB259D">
              <w:rPr>
                <w:rFonts w:ascii="Arial" w:hAnsi="Arial" w:cs="Arial"/>
                <w:sz w:val="22"/>
                <w:szCs w:val="22"/>
                <w:lang w:val="sr-Cyrl-CS" w:eastAsia="sr-Latn-CS"/>
              </w:rPr>
              <w:t xml:space="preserve"> дипломирана инжењера машинства са најмање по пет година радног искуства у пројектовању (конструисању), производњи, испитивању или оцењивању усаглашености опреме под притиском и то: </w:t>
            </w:r>
          </w:p>
          <w:p w:rsidR="00DB259D" w:rsidRPr="00DB259D" w:rsidRDefault="00DB259D" w:rsidP="00DB259D">
            <w:pPr>
              <w:pStyle w:val="ListParagraph"/>
              <w:autoSpaceDE w:val="0"/>
              <w:autoSpaceDN w:val="0"/>
              <w:adjustRightInd w:val="0"/>
              <w:spacing w:after="0" w:line="240" w:lineRule="auto"/>
              <w:ind w:left="612"/>
              <w:rPr>
                <w:rFonts w:ascii="Arial" w:hAnsi="Arial" w:cs="Arial"/>
                <w:sz w:val="22"/>
                <w:szCs w:val="22"/>
                <w:lang w:val="sr-Cyrl-CS" w:eastAsia="sr-Latn-CS"/>
              </w:rPr>
            </w:pPr>
          </w:p>
          <w:p w:rsidR="00DB259D" w:rsidRPr="00DB259D" w:rsidRDefault="00DB259D" w:rsidP="005E0950">
            <w:pPr>
              <w:pStyle w:val="ListParagraph"/>
              <w:numPr>
                <w:ilvl w:val="0"/>
                <w:numId w:val="19"/>
              </w:numPr>
              <w:autoSpaceDE w:val="0"/>
              <w:autoSpaceDN w:val="0"/>
              <w:adjustRightInd w:val="0"/>
              <w:spacing w:after="0" w:line="240" w:lineRule="auto"/>
              <w:rPr>
                <w:rFonts w:ascii="Arial" w:hAnsi="Arial" w:cs="Arial"/>
                <w:sz w:val="22"/>
                <w:szCs w:val="22"/>
                <w:lang w:val="sr-Cyrl-CS" w:eastAsia="sr-Latn-CS"/>
              </w:rPr>
            </w:pPr>
            <w:r w:rsidRPr="00DB259D">
              <w:rPr>
                <w:rFonts w:ascii="Arial" w:hAnsi="Arial" w:cs="Arial"/>
                <w:sz w:val="22"/>
                <w:szCs w:val="22"/>
                <w:lang w:val="sr-Cyrl-CS" w:eastAsia="sr-Latn-CS"/>
              </w:rPr>
              <w:t xml:space="preserve">најмање 1 </w:t>
            </w:r>
            <w:r w:rsidRPr="00DB259D">
              <w:rPr>
                <w:rFonts w:ascii="Arial" w:hAnsi="Arial" w:cs="Arial"/>
                <w:sz w:val="22"/>
                <w:szCs w:val="22"/>
                <w:lang w:val="ru-RU" w:eastAsia="sr-Latn-CS"/>
              </w:rPr>
              <w:t>(један)</w:t>
            </w:r>
            <w:r w:rsidRPr="00DB259D">
              <w:rPr>
                <w:rFonts w:ascii="Arial" w:hAnsi="Arial" w:cs="Arial"/>
                <w:sz w:val="22"/>
                <w:szCs w:val="22"/>
                <w:lang w:val="sr-Cyrl-CS" w:eastAsia="sr-Latn-CS"/>
              </w:rPr>
              <w:t xml:space="preserve"> који поседује сертификат о положеном курсу за визуелно испитивање  заварених спојева (ниво II), према SRPS EN473, односно SRPS EN ISO 9712</w:t>
            </w:r>
          </w:p>
          <w:p w:rsidR="00DB259D" w:rsidRPr="00DB259D" w:rsidRDefault="00DB259D" w:rsidP="005E0950">
            <w:pPr>
              <w:pStyle w:val="ListParagraph"/>
              <w:numPr>
                <w:ilvl w:val="0"/>
                <w:numId w:val="19"/>
              </w:numPr>
              <w:autoSpaceDE w:val="0"/>
              <w:autoSpaceDN w:val="0"/>
              <w:adjustRightInd w:val="0"/>
              <w:spacing w:after="0" w:line="240" w:lineRule="auto"/>
              <w:rPr>
                <w:rFonts w:ascii="Arial" w:hAnsi="Arial" w:cs="Arial"/>
                <w:sz w:val="22"/>
                <w:szCs w:val="22"/>
                <w:lang w:val="sr-Cyrl-CS" w:eastAsia="sr-Latn-CS"/>
              </w:rPr>
            </w:pPr>
            <w:r w:rsidRPr="00DB259D">
              <w:rPr>
                <w:rFonts w:ascii="Arial" w:hAnsi="Arial" w:cs="Arial"/>
                <w:sz w:val="22"/>
                <w:szCs w:val="22"/>
                <w:lang w:val="sr-Cyrl-CS" w:eastAsia="sr-Latn-CS"/>
              </w:rPr>
              <w:t xml:space="preserve">најмање 2 </w:t>
            </w:r>
            <w:r w:rsidRPr="00DB259D">
              <w:rPr>
                <w:rFonts w:ascii="Arial" w:hAnsi="Arial" w:cs="Arial"/>
                <w:sz w:val="22"/>
                <w:szCs w:val="22"/>
                <w:lang w:val="ru-RU" w:eastAsia="sr-Latn-CS"/>
              </w:rPr>
              <w:t>(два)</w:t>
            </w:r>
            <w:r w:rsidRPr="00DB259D">
              <w:rPr>
                <w:rFonts w:ascii="Arial" w:hAnsi="Arial" w:cs="Arial"/>
                <w:sz w:val="22"/>
                <w:szCs w:val="22"/>
                <w:lang w:val="sr-Cyrl-CS" w:eastAsia="sr-Latn-CS"/>
              </w:rPr>
              <w:t xml:space="preserve"> који поседују диплому (уверење) о положеном курсу за европског  инжењера за заваривање или међународног инжењера за заваривање </w:t>
            </w:r>
          </w:p>
          <w:p w:rsidR="00DB259D" w:rsidRPr="00DB259D" w:rsidRDefault="00DB259D" w:rsidP="00DB259D">
            <w:pPr>
              <w:pStyle w:val="ListParagraph"/>
              <w:autoSpaceDE w:val="0"/>
              <w:autoSpaceDN w:val="0"/>
              <w:adjustRightInd w:val="0"/>
              <w:spacing w:after="0" w:line="240" w:lineRule="auto"/>
              <w:ind w:left="612"/>
              <w:rPr>
                <w:rFonts w:ascii="Arial" w:hAnsi="Arial" w:cs="Arial"/>
                <w:sz w:val="22"/>
                <w:szCs w:val="22"/>
                <w:lang w:val="sr-Cyrl-CS" w:eastAsia="sr-Latn-C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CS" w:eastAsia="sr-Latn-CS"/>
              </w:rPr>
            </w:pPr>
            <w:r w:rsidRPr="00DB259D">
              <w:rPr>
                <w:rFonts w:ascii="Arial" w:hAnsi="Arial" w:cs="Arial"/>
                <w:sz w:val="22"/>
                <w:szCs w:val="22"/>
                <w:lang w:val="sr-Cyrl-CS" w:eastAsia="sr-Latn-CS"/>
              </w:rPr>
              <w:t xml:space="preserve">Најмање 15 запослених радника машинске струке са III или IV или V степеном стручне спреме </w:t>
            </w:r>
          </w:p>
          <w:p w:rsidR="00DB259D" w:rsidRPr="00DB259D" w:rsidRDefault="00DB259D" w:rsidP="00DB259D">
            <w:pPr>
              <w:pStyle w:val="ListParagraph"/>
              <w:autoSpaceDE w:val="0"/>
              <w:autoSpaceDN w:val="0"/>
              <w:adjustRightInd w:val="0"/>
              <w:spacing w:after="0"/>
              <w:rPr>
                <w:rFonts w:ascii="Arial" w:hAnsi="Arial" w:cs="Arial"/>
                <w:sz w:val="22"/>
                <w:szCs w:val="22"/>
                <w:lang w:val="sr-Cyrl-CS" w:eastAsia="sr-Latn-C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CS" w:eastAsia="sr-Latn-CS"/>
              </w:rPr>
            </w:pPr>
            <w:r w:rsidRPr="00DB259D">
              <w:rPr>
                <w:rFonts w:ascii="Arial" w:hAnsi="Arial" w:cs="Arial"/>
                <w:sz w:val="22"/>
                <w:szCs w:val="22"/>
                <w:lang w:val="sr-Cyrl-CS" w:eastAsia="sr-Latn-CS"/>
              </w:rPr>
              <w:t>Најмање 3 запослена радника атестираних заваривача – комбинација аргон-електро (11/141)</w:t>
            </w:r>
          </w:p>
          <w:p w:rsidR="00DB259D" w:rsidRPr="00DB259D" w:rsidRDefault="00DB259D" w:rsidP="00DB259D">
            <w:pPr>
              <w:pStyle w:val="ListParagraph"/>
              <w:autoSpaceDE w:val="0"/>
              <w:autoSpaceDN w:val="0"/>
              <w:adjustRightInd w:val="0"/>
              <w:spacing w:after="0"/>
              <w:rPr>
                <w:rFonts w:ascii="Arial" w:hAnsi="Arial" w:cs="Arial"/>
                <w:sz w:val="22"/>
                <w:szCs w:val="22"/>
                <w:lang w:val="sr-Cyrl-CS" w:eastAsia="sr-Latn-CS"/>
              </w:rPr>
            </w:pPr>
          </w:p>
          <w:p w:rsidR="00DB259D" w:rsidRPr="00DB259D" w:rsidRDefault="00DB259D" w:rsidP="005E0950">
            <w:pPr>
              <w:pStyle w:val="ListParagraph"/>
              <w:numPr>
                <w:ilvl w:val="0"/>
                <w:numId w:val="20"/>
              </w:numPr>
              <w:autoSpaceDE w:val="0"/>
              <w:autoSpaceDN w:val="0"/>
              <w:adjustRightInd w:val="0"/>
              <w:spacing w:after="0"/>
              <w:jc w:val="both"/>
              <w:rPr>
                <w:rFonts w:ascii="Arial" w:hAnsi="Arial" w:cs="Arial"/>
                <w:sz w:val="22"/>
                <w:szCs w:val="22"/>
                <w:lang w:val="sr-Cyrl-RS"/>
              </w:rPr>
            </w:pPr>
            <w:r w:rsidRPr="00DB259D">
              <w:rPr>
                <w:rFonts w:ascii="Arial" w:hAnsi="Arial" w:cs="Arial"/>
                <w:sz w:val="22"/>
                <w:szCs w:val="22"/>
                <w:lang w:val="sr-Cyrl-CS" w:eastAsia="sr-Latn-CS"/>
              </w:rPr>
              <w:t>Најмање 3 запослена радника атестираних гасних заваривача</w:t>
            </w:r>
          </w:p>
          <w:p w:rsidR="00DB259D" w:rsidRDefault="00DB259D" w:rsidP="00DB259D">
            <w:pPr>
              <w:autoSpaceDE w:val="0"/>
              <w:autoSpaceDN w:val="0"/>
              <w:adjustRightInd w:val="0"/>
              <w:rPr>
                <w:rFonts w:ascii="Arial" w:hAnsi="Arial" w:cs="Arial"/>
                <w:b/>
                <w:sz w:val="22"/>
                <w:szCs w:val="22"/>
                <w:u w:val="single"/>
                <w:lang w:val="sr-Cyrl-RS"/>
              </w:rPr>
            </w:pPr>
          </w:p>
          <w:p w:rsidR="00DB259D" w:rsidRPr="00DB259D" w:rsidRDefault="00DB259D" w:rsidP="00DB259D">
            <w:pPr>
              <w:autoSpaceDE w:val="0"/>
              <w:autoSpaceDN w:val="0"/>
              <w:adjustRightInd w:val="0"/>
              <w:rPr>
                <w:rFonts w:ascii="Arial" w:hAnsi="Arial" w:cs="Arial"/>
                <w:b/>
                <w:sz w:val="22"/>
                <w:szCs w:val="22"/>
                <w:u w:val="single"/>
                <w:lang w:val="sr-Cyrl-RS"/>
              </w:rPr>
            </w:pPr>
            <w:r w:rsidRPr="00DB259D">
              <w:rPr>
                <w:rFonts w:ascii="Arial" w:hAnsi="Arial" w:cs="Arial"/>
                <w:b/>
                <w:sz w:val="22"/>
                <w:szCs w:val="22"/>
                <w:u w:val="single"/>
                <w:lang w:val="sr-Cyrl-RS"/>
              </w:rPr>
              <w:t>Доказ</w:t>
            </w:r>
          </w:p>
          <w:p w:rsidR="00DB259D" w:rsidRPr="00DB259D" w:rsidRDefault="00DB259D" w:rsidP="00DB259D">
            <w:pPr>
              <w:autoSpaceDE w:val="0"/>
              <w:autoSpaceDN w:val="0"/>
              <w:adjustRightInd w:val="0"/>
              <w:rPr>
                <w:rFonts w:ascii="Arial" w:hAnsi="Arial" w:cs="Arial"/>
                <w:b/>
                <w:sz w:val="22"/>
                <w:szCs w:val="22"/>
                <w:u w:val="single"/>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1.</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w:t>
            </w:r>
          </w:p>
          <w:p w:rsidR="00DB259D" w:rsidRPr="00DB259D" w:rsidRDefault="00DB259D" w:rsidP="00DB259D">
            <w:pPr>
              <w:shd w:val="clear" w:color="auto" w:fill="FFFFFF"/>
              <w:tabs>
                <w:tab w:val="left" w:pos="680"/>
              </w:tabs>
              <w:rPr>
                <w:rFonts w:ascii="Arial" w:hAnsi="Arial" w:cs="Arial"/>
                <w:b/>
                <w:sz w:val="22"/>
                <w:szCs w:val="22"/>
                <w:u w:val="single"/>
                <w:lang w:val="sr-Cyrl-RS"/>
              </w:rPr>
            </w:pPr>
            <w:r w:rsidRPr="00DB259D">
              <w:rPr>
                <w:rFonts w:ascii="Arial" w:hAnsi="Arial" w:cs="Arial"/>
                <w:sz w:val="22"/>
                <w:szCs w:val="22"/>
              </w:rPr>
              <w:t>социјално осигурање запослених</w:t>
            </w:r>
            <w:r w:rsidRPr="00DB259D">
              <w:rPr>
                <w:rFonts w:ascii="Arial" w:hAnsi="Arial" w:cs="Arial"/>
                <w:sz w:val="22"/>
                <w:szCs w:val="22"/>
                <w:lang w:val="sr-Cyrl-RS"/>
              </w:rPr>
              <w:t xml:space="preserve"> за лица у радном односу </w:t>
            </w:r>
            <w:r w:rsidRPr="00DB259D">
              <w:rPr>
                <w:rFonts w:ascii="Arial" w:hAnsi="Arial" w:cs="Arial"/>
                <w:b/>
                <w:sz w:val="22"/>
                <w:szCs w:val="22"/>
                <w:u w:val="single"/>
                <w:lang w:val="sr-Cyrl-RS"/>
              </w:rPr>
              <w:t>ИЛИ</w:t>
            </w:r>
            <w:r w:rsidRPr="00DB259D">
              <w:rPr>
                <w:rFonts w:ascii="Arial" w:hAnsi="Arial" w:cs="Arial"/>
                <w:sz w:val="22"/>
                <w:szCs w:val="22"/>
                <w:lang w:val="sr-Cyrl-RS"/>
              </w:rPr>
              <w:t xml:space="preserve"> 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u w:val="single"/>
                <w:lang w:val="sr-Cyrl-RS"/>
              </w:rPr>
              <w:t xml:space="preserve"> </w:t>
            </w:r>
            <w:r w:rsidRPr="00DB259D">
              <w:rPr>
                <w:rFonts w:ascii="Arial" w:hAnsi="Arial" w:cs="Arial"/>
                <w:sz w:val="22"/>
                <w:szCs w:val="22"/>
                <w:lang w:val="sr-Cyrl-RS"/>
              </w:rPr>
              <w:t>Диплома/</w:t>
            </w:r>
            <w:r w:rsidRPr="00DB259D">
              <w:rPr>
                <w:rFonts w:ascii="Arial" w:hAnsi="Arial" w:cs="Arial"/>
                <w:sz w:val="22"/>
                <w:szCs w:val="22"/>
              </w:rPr>
              <w:t xml:space="preserve">уверење о </w:t>
            </w:r>
            <w:r w:rsidRPr="00DB259D">
              <w:rPr>
                <w:rFonts w:ascii="Arial" w:hAnsi="Arial" w:cs="Arial"/>
                <w:sz w:val="22"/>
                <w:szCs w:val="22"/>
                <w:lang w:val="sr-Cyrl-RS"/>
              </w:rPr>
              <w:t xml:space="preserve">стеченом степену стручне спреме за </w:t>
            </w:r>
            <w:r w:rsidRPr="00DB259D">
              <w:rPr>
                <w:rFonts w:ascii="Arial" w:hAnsi="Arial" w:cs="Arial"/>
                <w:sz w:val="22"/>
                <w:szCs w:val="22"/>
                <w:lang w:eastAsia="sr-Latn-CS"/>
              </w:rPr>
              <w:t>инжењера машинства са лиценцом бр. 330 и Потврда послодавца да лице има радно искуство од најмање 10 година у струци;</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2.</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социјално осигурање запослених</w:t>
            </w:r>
            <w:r w:rsidRPr="00DB259D">
              <w:rPr>
                <w:rFonts w:ascii="Arial" w:hAnsi="Arial" w:cs="Arial"/>
                <w:sz w:val="22"/>
                <w:szCs w:val="22"/>
                <w:lang w:val="sr-Cyrl-RS"/>
              </w:rPr>
              <w:t xml:space="preserve"> </w:t>
            </w:r>
            <w:r w:rsidRPr="00DB259D">
              <w:rPr>
                <w:rFonts w:ascii="Arial" w:hAnsi="Arial" w:cs="Arial"/>
                <w:b/>
                <w:sz w:val="22"/>
                <w:szCs w:val="22"/>
                <w:u w:val="single"/>
              </w:rPr>
              <w:t>И</w:t>
            </w:r>
            <w:r w:rsidRPr="00DB259D">
              <w:rPr>
                <w:rFonts w:ascii="Arial" w:hAnsi="Arial" w:cs="Arial"/>
                <w:b/>
                <w:sz w:val="22"/>
                <w:szCs w:val="22"/>
                <w:u w:val="single"/>
                <w:lang w:val="sr-Cyrl-RS"/>
              </w:rPr>
              <w:t xml:space="preserve">ЛИ </w:t>
            </w:r>
            <w:r w:rsidRPr="00DB259D">
              <w:rPr>
                <w:rFonts w:ascii="Arial" w:hAnsi="Arial" w:cs="Arial"/>
                <w:b/>
                <w:sz w:val="22"/>
                <w:szCs w:val="22"/>
                <w:lang w:val="sr-Cyrl-RS"/>
              </w:rPr>
              <w:t xml:space="preserve"> </w:t>
            </w:r>
            <w:r w:rsidRPr="00DB259D">
              <w:rPr>
                <w:rFonts w:ascii="Arial" w:hAnsi="Arial" w:cs="Arial"/>
                <w:b/>
                <w:sz w:val="22"/>
                <w:szCs w:val="22"/>
                <w:u w:val="single"/>
                <w:lang w:val="sr-Cyrl-RS"/>
              </w:rPr>
              <w:t>ИЛИ</w:t>
            </w:r>
            <w:r w:rsidRPr="00DB259D">
              <w:rPr>
                <w:rFonts w:ascii="Arial" w:hAnsi="Arial" w:cs="Arial"/>
                <w:sz w:val="22"/>
                <w:szCs w:val="22"/>
                <w:lang w:val="sr-Cyrl-RS"/>
              </w:rPr>
              <w:t xml:space="preserve"> 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lang w:val="sr-Cyrl-RS"/>
              </w:rPr>
              <w:t xml:space="preserve"> </w:t>
            </w:r>
            <w:r w:rsidRPr="00DB259D">
              <w:rPr>
                <w:rFonts w:ascii="Arial" w:hAnsi="Arial" w:cs="Arial"/>
                <w:sz w:val="22"/>
                <w:szCs w:val="22"/>
                <w:lang w:val="sr-Cyrl-RS"/>
              </w:rPr>
              <w:t>Диплома/</w:t>
            </w:r>
            <w:r w:rsidRPr="00DB259D">
              <w:rPr>
                <w:rFonts w:ascii="Arial" w:hAnsi="Arial" w:cs="Arial"/>
                <w:sz w:val="22"/>
                <w:szCs w:val="22"/>
              </w:rPr>
              <w:t xml:space="preserve">уверење о </w:t>
            </w:r>
            <w:r w:rsidRPr="00DB259D">
              <w:rPr>
                <w:rFonts w:ascii="Arial" w:hAnsi="Arial" w:cs="Arial"/>
                <w:sz w:val="22"/>
                <w:szCs w:val="22"/>
                <w:lang w:val="sr-Cyrl-RS"/>
              </w:rPr>
              <w:t xml:space="preserve">стеченом степену стручне спреме за </w:t>
            </w:r>
            <w:r w:rsidRPr="00DB259D">
              <w:rPr>
                <w:rFonts w:ascii="Arial" w:hAnsi="Arial" w:cs="Arial"/>
                <w:sz w:val="22"/>
                <w:szCs w:val="22"/>
                <w:lang w:eastAsia="sr-Latn-CS"/>
              </w:rPr>
              <w:t>дипломираног инжењера машинства са лиценцом бр. 430 и Потврда послодавца да лице има радно искуство од најмање 10 година у струци;</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3.</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социјално осигурање запослених</w:t>
            </w:r>
            <w:r w:rsidRPr="00DB259D">
              <w:rPr>
                <w:rFonts w:ascii="Arial" w:hAnsi="Arial" w:cs="Arial"/>
                <w:sz w:val="22"/>
                <w:szCs w:val="22"/>
                <w:lang w:val="sr-Cyrl-RS"/>
              </w:rPr>
              <w:t xml:space="preserve"> </w:t>
            </w:r>
            <w:r w:rsidRPr="00DB259D">
              <w:rPr>
                <w:rFonts w:ascii="Arial" w:hAnsi="Arial" w:cs="Arial"/>
                <w:b/>
                <w:sz w:val="22"/>
                <w:szCs w:val="22"/>
                <w:u w:val="single"/>
              </w:rPr>
              <w:t>И</w:t>
            </w:r>
            <w:r w:rsidRPr="00DB259D">
              <w:rPr>
                <w:rFonts w:ascii="Arial" w:hAnsi="Arial" w:cs="Arial"/>
                <w:b/>
                <w:sz w:val="22"/>
                <w:szCs w:val="22"/>
                <w:u w:val="single"/>
                <w:lang w:val="sr-Cyrl-RS"/>
              </w:rPr>
              <w:t xml:space="preserve">ЛИ </w:t>
            </w:r>
            <w:r w:rsidRPr="00DB259D">
              <w:rPr>
                <w:rFonts w:ascii="Arial" w:hAnsi="Arial" w:cs="Arial"/>
                <w:b/>
                <w:sz w:val="22"/>
                <w:szCs w:val="22"/>
                <w:lang w:val="sr-Cyrl-RS"/>
              </w:rPr>
              <w:t xml:space="preserve"> </w:t>
            </w:r>
            <w:r w:rsidRPr="00DB259D">
              <w:rPr>
                <w:rFonts w:ascii="Arial" w:hAnsi="Arial" w:cs="Arial"/>
                <w:sz w:val="22"/>
                <w:szCs w:val="22"/>
                <w:lang w:val="sr-Cyrl-RS"/>
              </w:rPr>
              <w:t xml:space="preserve">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lang w:val="ru-RU"/>
              </w:rPr>
              <w:t xml:space="preserve"> </w:t>
            </w:r>
            <w:r w:rsidRPr="00DB259D">
              <w:rPr>
                <w:rFonts w:ascii="Arial" w:hAnsi="Arial" w:cs="Arial"/>
                <w:sz w:val="22"/>
                <w:szCs w:val="22"/>
                <w:lang w:val="sr-Cyrl-RS"/>
              </w:rPr>
              <w:t>Диплома/</w:t>
            </w:r>
            <w:r w:rsidRPr="00DB259D">
              <w:rPr>
                <w:rFonts w:ascii="Arial" w:hAnsi="Arial" w:cs="Arial"/>
                <w:sz w:val="22"/>
                <w:szCs w:val="22"/>
              </w:rPr>
              <w:t xml:space="preserve">уверење о </w:t>
            </w:r>
            <w:r w:rsidRPr="00DB259D">
              <w:rPr>
                <w:rFonts w:ascii="Arial" w:hAnsi="Arial" w:cs="Arial"/>
                <w:sz w:val="22"/>
                <w:szCs w:val="22"/>
                <w:lang w:val="sr-Cyrl-RS"/>
              </w:rPr>
              <w:t xml:space="preserve">стеченом степену стручне спреме за миниму два </w:t>
            </w:r>
            <w:r w:rsidRPr="00DB259D">
              <w:rPr>
                <w:rFonts w:ascii="Arial" w:hAnsi="Arial" w:cs="Arial"/>
                <w:sz w:val="22"/>
                <w:szCs w:val="22"/>
              </w:rPr>
              <w:t xml:space="preserve">дипломирана машинска инжењера </w:t>
            </w:r>
            <w:r w:rsidRPr="00DB259D">
              <w:rPr>
                <w:rFonts w:ascii="Arial" w:hAnsi="Arial" w:cs="Arial"/>
                <w:b/>
                <w:sz w:val="22"/>
                <w:szCs w:val="22"/>
              </w:rPr>
              <w:t>И</w:t>
            </w:r>
            <w:r w:rsidRPr="00DB259D">
              <w:rPr>
                <w:rFonts w:ascii="Arial" w:hAnsi="Arial" w:cs="Arial"/>
                <w:sz w:val="22"/>
                <w:szCs w:val="22"/>
              </w:rPr>
              <w:t xml:space="preserve"> Потврда послодавца да лица поседују експертско искуство из области процене преосталог радног века цевних система, бубња</w:t>
            </w:r>
            <w:r w:rsidRPr="00DB259D">
              <w:rPr>
                <w:rFonts w:ascii="Arial" w:hAnsi="Arial" w:cs="Arial"/>
                <w:sz w:val="22"/>
                <w:szCs w:val="22"/>
                <w:lang w:val="sr-Latn-RS"/>
              </w:rPr>
              <w:t xml:space="preserve">, </w:t>
            </w:r>
            <w:r w:rsidRPr="00DB259D">
              <w:rPr>
                <w:rFonts w:ascii="Arial" w:hAnsi="Arial" w:cs="Arial"/>
                <w:sz w:val="22"/>
                <w:szCs w:val="22"/>
                <w:lang w:val="sr-Cyrl-RS"/>
              </w:rPr>
              <w:t>колектора</w:t>
            </w:r>
            <w:r w:rsidRPr="00DB259D">
              <w:rPr>
                <w:rFonts w:ascii="Arial" w:hAnsi="Arial" w:cs="Arial"/>
                <w:sz w:val="22"/>
                <w:szCs w:val="22"/>
              </w:rPr>
              <w:t xml:space="preserve"> или паровода котлова на термоелектранама снаге не мање од 100MW,</w:t>
            </w:r>
            <w:r w:rsidRPr="00DB259D">
              <w:rPr>
                <w:rFonts w:ascii="Arial" w:hAnsi="Arial" w:cs="Arial"/>
                <w:sz w:val="22"/>
                <w:szCs w:val="22"/>
                <w:lang w:val="sr-Cyrl-RS"/>
              </w:rPr>
              <w:t xml:space="preserve"> </w:t>
            </w:r>
            <w:r w:rsidRPr="00DB259D">
              <w:rPr>
                <w:rFonts w:ascii="Arial" w:hAnsi="Arial" w:cs="Arial"/>
                <w:sz w:val="22"/>
                <w:szCs w:val="22"/>
              </w:rPr>
              <w:t>личн</w:t>
            </w:r>
            <w:r w:rsidRPr="00DB259D">
              <w:rPr>
                <w:rFonts w:ascii="Arial" w:hAnsi="Arial" w:cs="Arial"/>
                <w:sz w:val="22"/>
                <w:szCs w:val="22"/>
                <w:lang w:val="sr-Cyrl-RS"/>
              </w:rPr>
              <w:t>е</w:t>
            </w:r>
            <w:r w:rsidRPr="00DB259D">
              <w:rPr>
                <w:rFonts w:ascii="Arial" w:hAnsi="Arial" w:cs="Arial"/>
                <w:sz w:val="22"/>
                <w:szCs w:val="22"/>
              </w:rPr>
              <w:t xml:space="preserve"> референц</w:t>
            </w:r>
            <w:r w:rsidRPr="00DB259D">
              <w:rPr>
                <w:rFonts w:ascii="Arial" w:hAnsi="Arial" w:cs="Arial"/>
                <w:sz w:val="22"/>
                <w:szCs w:val="22"/>
                <w:lang w:val="sr-Cyrl-RS"/>
              </w:rPr>
              <w:t>е</w:t>
            </w:r>
            <w:r w:rsidRPr="00DB259D">
              <w:rPr>
                <w:rFonts w:ascii="Arial" w:hAnsi="Arial" w:cs="Arial"/>
                <w:sz w:val="22"/>
                <w:szCs w:val="22"/>
              </w:rPr>
              <w:t xml:space="preserve"> ангажован</w:t>
            </w:r>
            <w:r w:rsidRPr="00DB259D">
              <w:rPr>
                <w:rFonts w:ascii="Arial" w:hAnsi="Arial" w:cs="Arial"/>
                <w:sz w:val="22"/>
                <w:szCs w:val="22"/>
                <w:lang w:val="sr-Cyrl-RS"/>
              </w:rPr>
              <w:t>их</w:t>
            </w:r>
            <w:r w:rsidRPr="00DB259D">
              <w:rPr>
                <w:rFonts w:ascii="Arial" w:hAnsi="Arial" w:cs="Arial"/>
                <w:sz w:val="22"/>
                <w:szCs w:val="22"/>
              </w:rPr>
              <w:t xml:space="preserve"> машинск</w:t>
            </w:r>
            <w:r w:rsidRPr="00DB259D">
              <w:rPr>
                <w:rFonts w:ascii="Arial" w:hAnsi="Arial" w:cs="Arial"/>
                <w:sz w:val="22"/>
                <w:szCs w:val="22"/>
                <w:lang w:val="sr-Cyrl-RS"/>
              </w:rPr>
              <w:t>их</w:t>
            </w:r>
            <w:r w:rsidRPr="00DB259D">
              <w:rPr>
                <w:rFonts w:ascii="Arial" w:hAnsi="Arial" w:cs="Arial"/>
                <w:sz w:val="22"/>
                <w:szCs w:val="22"/>
              </w:rPr>
              <w:t xml:space="preserve"> инжењера из области процене преосталог радног века </w:t>
            </w:r>
            <w:r w:rsidRPr="00DB259D">
              <w:rPr>
                <w:rFonts w:ascii="Arial" w:hAnsi="Arial" w:cs="Arial"/>
                <w:sz w:val="22"/>
                <w:szCs w:val="22"/>
                <w:lang w:val="sr-Cyrl-RS"/>
              </w:rPr>
              <w:t>у последњих 10</w:t>
            </w:r>
            <w:r w:rsidRPr="00DB259D">
              <w:rPr>
                <w:rFonts w:ascii="Arial" w:hAnsi="Arial" w:cs="Arial"/>
                <w:sz w:val="22"/>
                <w:szCs w:val="22"/>
                <w:lang w:val="sr-Latn-RS"/>
              </w:rPr>
              <w:t xml:space="preserve"> </w:t>
            </w:r>
            <w:r w:rsidRPr="00DB259D">
              <w:rPr>
                <w:rFonts w:ascii="Arial" w:hAnsi="Arial" w:cs="Arial"/>
                <w:sz w:val="22"/>
                <w:szCs w:val="22"/>
                <w:lang w:val="sr-Cyrl-RS"/>
              </w:rPr>
              <w:t>година (</w:t>
            </w:r>
            <w:r w:rsidRPr="00DB259D">
              <w:rPr>
                <w:rFonts w:ascii="Arial" w:hAnsi="Arial" w:cs="Arial"/>
                <w:sz w:val="22"/>
                <w:szCs w:val="22"/>
              </w:rPr>
              <w:t>делова цевних система котлова</w:t>
            </w:r>
            <w:r w:rsidRPr="00DB259D">
              <w:rPr>
                <w:rFonts w:ascii="Arial" w:hAnsi="Arial" w:cs="Arial"/>
                <w:sz w:val="22"/>
                <w:szCs w:val="22"/>
                <w:lang w:val="sr-Cyrl-RS"/>
              </w:rPr>
              <w:t>, бубња, колектора</w:t>
            </w:r>
            <w:r w:rsidRPr="00DB259D">
              <w:rPr>
                <w:rFonts w:ascii="Arial" w:hAnsi="Arial" w:cs="Arial"/>
                <w:sz w:val="22"/>
                <w:szCs w:val="22"/>
              </w:rPr>
              <w:t xml:space="preserve"> и паровода)</w:t>
            </w:r>
            <w:r w:rsidRPr="00DB259D">
              <w:rPr>
                <w:rFonts w:ascii="Arial" w:hAnsi="Arial" w:cs="Arial"/>
                <w:sz w:val="22"/>
                <w:szCs w:val="22"/>
                <w:lang w:val="sr-Cyrl-RS"/>
              </w:rPr>
              <w:t>.</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lang w:eastAsia="sr-Latn-CS"/>
              </w:rPr>
            </w:pPr>
            <w:r w:rsidRPr="00DB259D">
              <w:rPr>
                <w:rFonts w:ascii="Arial" w:hAnsi="Arial" w:cs="Arial"/>
                <w:b/>
                <w:sz w:val="22"/>
                <w:szCs w:val="22"/>
                <w:lang w:val="sr-Cyrl-RS"/>
              </w:rPr>
              <w:t>4.</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w:t>
            </w:r>
            <w:r w:rsidRPr="00DB259D">
              <w:rPr>
                <w:rFonts w:ascii="Arial" w:hAnsi="Arial" w:cs="Arial"/>
                <w:sz w:val="22"/>
                <w:szCs w:val="22"/>
                <w:lang w:val="sr-Cyrl-RS"/>
              </w:rPr>
              <w:t xml:space="preserve"> </w:t>
            </w:r>
            <w:r w:rsidRPr="00DB259D">
              <w:rPr>
                <w:rFonts w:ascii="Arial" w:hAnsi="Arial" w:cs="Arial"/>
                <w:sz w:val="22"/>
                <w:szCs w:val="22"/>
              </w:rPr>
              <w:t>социјално осигурање запослених</w:t>
            </w:r>
            <w:r w:rsidRPr="00DB259D">
              <w:rPr>
                <w:rFonts w:ascii="Arial" w:hAnsi="Arial" w:cs="Arial"/>
                <w:sz w:val="22"/>
                <w:szCs w:val="22"/>
                <w:lang w:val="sr-Cyrl-RS"/>
              </w:rPr>
              <w:t xml:space="preserve"> </w:t>
            </w:r>
            <w:r w:rsidRPr="00DB259D">
              <w:rPr>
                <w:rFonts w:ascii="Arial" w:hAnsi="Arial" w:cs="Arial"/>
                <w:b/>
                <w:sz w:val="22"/>
                <w:szCs w:val="22"/>
                <w:u w:val="single"/>
              </w:rPr>
              <w:t>И</w:t>
            </w:r>
            <w:r w:rsidRPr="00DB259D">
              <w:rPr>
                <w:rFonts w:ascii="Arial" w:hAnsi="Arial" w:cs="Arial"/>
                <w:b/>
                <w:sz w:val="22"/>
                <w:szCs w:val="22"/>
                <w:u w:val="single"/>
                <w:lang w:val="sr-Cyrl-RS"/>
              </w:rPr>
              <w:t>ЛИ</w:t>
            </w:r>
            <w:r w:rsidRPr="00DB259D">
              <w:rPr>
                <w:rFonts w:ascii="Arial" w:hAnsi="Arial" w:cs="Arial"/>
                <w:b/>
                <w:sz w:val="22"/>
                <w:szCs w:val="22"/>
                <w:lang w:val="sr-Cyrl-RS"/>
              </w:rPr>
              <w:t xml:space="preserve"> </w:t>
            </w:r>
            <w:r w:rsidRPr="00DB259D">
              <w:rPr>
                <w:rFonts w:ascii="Arial" w:hAnsi="Arial" w:cs="Arial"/>
                <w:sz w:val="22"/>
                <w:szCs w:val="22"/>
                <w:lang w:val="sr-Cyrl-RS"/>
              </w:rPr>
              <w:t xml:space="preserve">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u w:val="single"/>
                <w:lang w:val="sr-Cyrl-RS"/>
              </w:rPr>
              <w:t xml:space="preserve"> </w:t>
            </w:r>
            <w:r w:rsidRPr="00DB259D">
              <w:rPr>
                <w:rFonts w:ascii="Arial" w:hAnsi="Arial" w:cs="Arial"/>
                <w:b/>
                <w:sz w:val="22"/>
                <w:szCs w:val="22"/>
                <w:lang w:val="sr-Cyrl-RS"/>
              </w:rPr>
              <w:t xml:space="preserve"> </w:t>
            </w:r>
            <w:r w:rsidRPr="00DB259D">
              <w:rPr>
                <w:rFonts w:ascii="Arial" w:hAnsi="Arial" w:cs="Arial"/>
                <w:sz w:val="22"/>
                <w:szCs w:val="22"/>
                <w:lang w:val="sr-Cyrl-RS"/>
              </w:rPr>
              <w:t>Диплома/</w:t>
            </w:r>
            <w:r w:rsidRPr="00DB259D">
              <w:rPr>
                <w:rFonts w:ascii="Arial" w:hAnsi="Arial" w:cs="Arial"/>
                <w:sz w:val="22"/>
                <w:szCs w:val="22"/>
              </w:rPr>
              <w:t xml:space="preserve">уверење о </w:t>
            </w:r>
            <w:r w:rsidRPr="00DB259D">
              <w:rPr>
                <w:rFonts w:ascii="Arial" w:hAnsi="Arial" w:cs="Arial"/>
                <w:sz w:val="22"/>
                <w:szCs w:val="22"/>
                <w:lang w:val="sr-Cyrl-RS"/>
              </w:rPr>
              <w:t xml:space="preserve">стеченом степену стручне спреме за </w:t>
            </w:r>
            <w:r w:rsidRPr="00DB259D">
              <w:rPr>
                <w:rFonts w:ascii="Arial" w:hAnsi="Arial" w:cs="Arial"/>
                <w:sz w:val="22"/>
                <w:szCs w:val="22"/>
                <w:lang w:eastAsia="sr-Latn-CS"/>
              </w:rPr>
              <w:t xml:space="preserve">дипломиранае инжењера машинства </w:t>
            </w:r>
            <w:r w:rsidRPr="00DB259D">
              <w:rPr>
                <w:rFonts w:ascii="Arial" w:hAnsi="Arial" w:cs="Arial"/>
                <w:b/>
                <w:sz w:val="22"/>
                <w:szCs w:val="22"/>
                <w:u w:val="single"/>
                <w:lang w:eastAsia="sr-Latn-CS"/>
              </w:rPr>
              <w:t>И</w:t>
            </w:r>
            <w:r w:rsidRPr="00DB259D">
              <w:rPr>
                <w:rFonts w:ascii="Arial" w:hAnsi="Arial" w:cs="Arial"/>
                <w:sz w:val="22"/>
                <w:szCs w:val="22"/>
                <w:lang w:eastAsia="sr-Latn-CS"/>
              </w:rPr>
              <w:t xml:space="preserve"> Потврда послодавца да лице има радно искуство од минимум пет година у пројектовању (конструисању), производњи, испитивању или оцењивању усаглашености опреме под притиском </w:t>
            </w:r>
            <w:r w:rsidRPr="00DB259D">
              <w:rPr>
                <w:rFonts w:ascii="Arial" w:hAnsi="Arial" w:cs="Arial"/>
                <w:b/>
                <w:sz w:val="22"/>
                <w:szCs w:val="22"/>
                <w:u w:val="single"/>
                <w:lang w:eastAsia="sr-Latn-CS"/>
              </w:rPr>
              <w:t>И</w:t>
            </w:r>
            <w:r w:rsidRPr="00DB259D">
              <w:rPr>
                <w:rFonts w:ascii="Arial" w:hAnsi="Arial" w:cs="Arial"/>
                <w:sz w:val="22"/>
                <w:szCs w:val="22"/>
                <w:lang w:eastAsia="sr-Latn-CS"/>
              </w:rPr>
              <w:t xml:space="preserve"> сертификат о положеном курсу за визуелно испитивање  заварених спојева (ниво II), према SRPS EN473, односно SRPS EN ISO 9712 </w:t>
            </w:r>
            <w:r w:rsidRPr="00DB259D">
              <w:rPr>
                <w:rFonts w:ascii="Arial" w:hAnsi="Arial" w:cs="Arial"/>
                <w:b/>
                <w:sz w:val="22"/>
                <w:szCs w:val="22"/>
                <w:lang w:eastAsia="sr-Latn-CS"/>
              </w:rPr>
              <w:t xml:space="preserve"> </w:t>
            </w:r>
            <w:r w:rsidRPr="00DB259D">
              <w:rPr>
                <w:rFonts w:ascii="Arial" w:hAnsi="Arial" w:cs="Arial"/>
                <w:b/>
                <w:sz w:val="22"/>
                <w:szCs w:val="22"/>
                <w:u w:val="single"/>
                <w:lang w:eastAsia="sr-Latn-CS"/>
              </w:rPr>
              <w:t>И</w:t>
            </w:r>
            <w:r w:rsidRPr="00DB259D">
              <w:rPr>
                <w:rFonts w:ascii="Arial" w:hAnsi="Arial" w:cs="Arial"/>
                <w:b/>
                <w:sz w:val="22"/>
                <w:szCs w:val="22"/>
                <w:lang w:eastAsia="sr-Latn-CS"/>
              </w:rPr>
              <w:t xml:space="preserve"> </w:t>
            </w:r>
            <w:r w:rsidRPr="00DB259D">
              <w:rPr>
                <w:rFonts w:ascii="Arial" w:hAnsi="Arial" w:cs="Arial"/>
                <w:sz w:val="22"/>
                <w:szCs w:val="22"/>
                <w:lang w:eastAsia="sr-Latn-CS"/>
              </w:rPr>
              <w:t>диплома (уверење) о положеном курсу за европског  инжењера за заваривање или међународног инжењера за заваривање.</w:t>
            </w:r>
          </w:p>
          <w:p w:rsidR="00DB259D" w:rsidRDefault="00DB259D" w:rsidP="00DB259D">
            <w:pPr>
              <w:shd w:val="clear" w:color="auto" w:fill="FFFFFF"/>
              <w:tabs>
                <w:tab w:val="left" w:pos="192"/>
                <w:tab w:val="left" w:pos="680"/>
              </w:tabs>
              <w:rPr>
                <w:rFonts w:ascii="Arial" w:hAnsi="Arial" w:cs="Arial"/>
                <w:sz w:val="22"/>
                <w:szCs w:val="22"/>
                <w:lang w:val="sr-Cyrl-RS"/>
              </w:rPr>
            </w:pPr>
          </w:p>
          <w:p w:rsidR="007330E2" w:rsidRPr="00DB259D" w:rsidRDefault="007330E2"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5.</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социјално осигурање запослених</w:t>
            </w:r>
            <w:r w:rsidRPr="00DB259D">
              <w:rPr>
                <w:rFonts w:ascii="Arial" w:hAnsi="Arial" w:cs="Arial"/>
                <w:sz w:val="22"/>
                <w:szCs w:val="22"/>
                <w:lang w:val="sr-Cyrl-RS"/>
              </w:rPr>
              <w:t xml:space="preserve"> </w:t>
            </w:r>
            <w:r w:rsidRPr="00DB259D">
              <w:rPr>
                <w:rFonts w:ascii="Arial" w:hAnsi="Arial" w:cs="Arial"/>
                <w:b/>
                <w:sz w:val="22"/>
                <w:szCs w:val="22"/>
                <w:u w:val="single"/>
                <w:lang w:val="sr-Cyrl-RS"/>
              </w:rPr>
              <w:t>ИЛИ</w:t>
            </w:r>
            <w:r w:rsidRPr="00DB259D">
              <w:rPr>
                <w:rFonts w:ascii="Arial" w:hAnsi="Arial" w:cs="Arial"/>
                <w:sz w:val="22"/>
                <w:szCs w:val="22"/>
                <w:lang w:val="sr-Cyrl-RS"/>
              </w:rPr>
              <w:t xml:space="preserve"> 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sz w:val="22"/>
                <w:szCs w:val="22"/>
                <w:lang w:val="sr-Cyrl-RS"/>
              </w:rPr>
              <w:t xml:space="preserve"> Диплома/</w:t>
            </w:r>
            <w:r w:rsidRPr="00DB259D">
              <w:rPr>
                <w:rFonts w:ascii="Arial" w:hAnsi="Arial" w:cs="Arial"/>
                <w:sz w:val="22"/>
                <w:szCs w:val="22"/>
              </w:rPr>
              <w:t xml:space="preserve">уверење о </w:t>
            </w:r>
            <w:r w:rsidRPr="00DB259D">
              <w:rPr>
                <w:rFonts w:ascii="Arial" w:hAnsi="Arial" w:cs="Arial"/>
                <w:sz w:val="22"/>
                <w:szCs w:val="22"/>
                <w:lang w:val="sr-Cyrl-RS"/>
              </w:rPr>
              <w:t xml:space="preserve">стеченом степену стручне </w:t>
            </w:r>
            <w:r w:rsidRPr="00DB259D">
              <w:rPr>
                <w:rFonts w:ascii="Arial" w:hAnsi="Arial" w:cs="Arial"/>
                <w:sz w:val="22"/>
                <w:szCs w:val="22"/>
                <w:lang w:eastAsia="sr-Latn-CS"/>
              </w:rPr>
              <w:t>машинске струке са III или IV или V степеном стручне спреме</w:t>
            </w:r>
            <w:r w:rsidRPr="00DB259D">
              <w:rPr>
                <w:rFonts w:ascii="Arial" w:hAnsi="Arial" w:cs="Arial"/>
                <w:sz w:val="22"/>
                <w:szCs w:val="22"/>
                <w:lang w:val="sr-Cyrl-RS"/>
              </w:rPr>
              <w:t xml:space="preserve"> </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6.</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социјално осигурање запослених</w:t>
            </w:r>
            <w:r w:rsidRPr="00DB259D">
              <w:rPr>
                <w:rFonts w:ascii="Arial" w:hAnsi="Arial" w:cs="Arial"/>
                <w:sz w:val="22"/>
                <w:szCs w:val="22"/>
                <w:lang w:val="sr-Cyrl-RS"/>
              </w:rPr>
              <w:t xml:space="preserve"> </w:t>
            </w:r>
            <w:r w:rsidRPr="00DB259D">
              <w:rPr>
                <w:rFonts w:ascii="Arial" w:hAnsi="Arial" w:cs="Arial"/>
                <w:b/>
                <w:sz w:val="22"/>
                <w:szCs w:val="22"/>
                <w:u w:val="single"/>
                <w:lang w:val="sr-Cyrl-RS"/>
              </w:rPr>
              <w:t>ИЛИ</w:t>
            </w:r>
            <w:r w:rsidRPr="00DB259D">
              <w:rPr>
                <w:rFonts w:ascii="Arial" w:hAnsi="Arial" w:cs="Arial"/>
                <w:sz w:val="22"/>
                <w:szCs w:val="22"/>
                <w:lang w:val="sr-Cyrl-RS"/>
              </w:rPr>
              <w:t xml:space="preserve"> 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lang w:val="ru-RU"/>
              </w:rPr>
              <w:t xml:space="preserve"> </w:t>
            </w:r>
            <w:r w:rsidRPr="00DB259D">
              <w:rPr>
                <w:rFonts w:ascii="Arial" w:hAnsi="Arial" w:cs="Arial"/>
                <w:sz w:val="22"/>
                <w:szCs w:val="22"/>
                <w:lang w:eastAsia="sr-Latn-CS"/>
              </w:rPr>
              <w:t>атести заваривача – комбинација аргон-електро (11/141) издати од стране овлешћене институције.</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rPr>
            </w:pPr>
            <w:r w:rsidRPr="00DB259D">
              <w:rPr>
                <w:rFonts w:ascii="Arial" w:hAnsi="Arial" w:cs="Arial"/>
                <w:b/>
                <w:sz w:val="22"/>
                <w:szCs w:val="22"/>
                <w:lang w:val="sr-Cyrl-RS"/>
              </w:rPr>
              <w:t>7.</w:t>
            </w:r>
            <w:r w:rsidRPr="00DB259D">
              <w:rPr>
                <w:rFonts w:ascii="Arial" w:hAnsi="Arial" w:cs="Arial"/>
                <w:sz w:val="22"/>
                <w:szCs w:val="22"/>
              </w:rPr>
              <w:t xml:space="preserve"> М образа</w:t>
            </w:r>
            <w:r w:rsidRPr="00DB259D">
              <w:rPr>
                <w:rFonts w:ascii="Arial" w:hAnsi="Arial" w:cs="Arial"/>
                <w:sz w:val="22"/>
                <w:szCs w:val="22"/>
                <w:lang w:val="sr-Cyrl-RS"/>
              </w:rPr>
              <w:t>ц</w:t>
            </w:r>
            <w:r w:rsidRPr="00DB259D">
              <w:rPr>
                <w:rFonts w:ascii="Arial" w:hAnsi="Arial" w:cs="Arial"/>
                <w:sz w:val="22"/>
                <w:szCs w:val="22"/>
              </w:rPr>
              <w:t xml:space="preserve"> пријаве на обавезно социјално осигурање запослених</w:t>
            </w:r>
            <w:r w:rsidRPr="00DB259D">
              <w:rPr>
                <w:rFonts w:ascii="Arial" w:hAnsi="Arial" w:cs="Arial"/>
                <w:b/>
                <w:sz w:val="22"/>
                <w:szCs w:val="22"/>
                <w:lang w:val="sr-Cyrl-RS"/>
              </w:rPr>
              <w:t xml:space="preserve"> </w:t>
            </w:r>
            <w:r w:rsidRPr="00DB259D">
              <w:rPr>
                <w:rFonts w:ascii="Arial" w:hAnsi="Arial" w:cs="Arial"/>
                <w:b/>
                <w:sz w:val="22"/>
                <w:szCs w:val="22"/>
                <w:u w:val="single"/>
                <w:lang w:val="sr-Cyrl-RS"/>
              </w:rPr>
              <w:t>ИЛИ</w:t>
            </w:r>
            <w:r w:rsidRPr="00DB259D">
              <w:rPr>
                <w:rFonts w:ascii="Arial" w:hAnsi="Arial" w:cs="Arial"/>
                <w:sz w:val="22"/>
                <w:szCs w:val="22"/>
                <w:lang w:val="sr-Cyrl-RS"/>
              </w:rPr>
              <w:t xml:space="preserve"> уговор о ангажовању сходно члану 197 до 202 Закона о раду </w:t>
            </w:r>
            <w:r w:rsidRPr="00DB259D">
              <w:rPr>
                <w:rFonts w:ascii="Arial" w:hAnsi="Arial" w:cs="Arial"/>
                <w:b/>
                <w:sz w:val="22"/>
                <w:szCs w:val="22"/>
                <w:u w:val="single"/>
                <w:lang w:val="ru-RU"/>
              </w:rPr>
              <w:t>И</w:t>
            </w:r>
            <w:r w:rsidRPr="00DB259D">
              <w:rPr>
                <w:rFonts w:ascii="Arial" w:hAnsi="Arial" w:cs="Arial"/>
                <w:b/>
                <w:sz w:val="22"/>
                <w:szCs w:val="22"/>
                <w:lang w:val="sr-Cyrl-RS"/>
              </w:rPr>
              <w:t xml:space="preserve"> </w:t>
            </w:r>
            <w:r w:rsidRPr="00DB259D">
              <w:rPr>
                <w:rFonts w:ascii="Arial" w:hAnsi="Arial" w:cs="Arial"/>
                <w:sz w:val="22"/>
                <w:szCs w:val="22"/>
                <w:lang w:eastAsia="sr-Latn-CS"/>
              </w:rPr>
              <w:t>атести гасних заваривача издати од овлашћене институције</w:t>
            </w:r>
            <w:r w:rsidRPr="00DB259D">
              <w:rPr>
                <w:rFonts w:ascii="Arial" w:hAnsi="Arial" w:cs="Arial"/>
                <w:sz w:val="22"/>
                <w:szCs w:val="22"/>
                <w:lang w:val="sr-Cyrl-RS"/>
              </w:rPr>
              <w:t xml:space="preserve">  </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shd w:val="clear" w:color="auto" w:fill="FFFFFF"/>
              <w:tabs>
                <w:tab w:val="left" w:pos="192"/>
                <w:tab w:val="left" w:pos="680"/>
              </w:tabs>
              <w:rPr>
                <w:rFonts w:ascii="Arial" w:hAnsi="Arial" w:cs="Arial"/>
                <w:b/>
                <w:color w:val="262626"/>
                <w:sz w:val="22"/>
                <w:szCs w:val="22"/>
                <w:lang w:val="sr-Cyrl-RS"/>
              </w:rPr>
            </w:pPr>
            <w:r w:rsidRPr="00DB259D">
              <w:rPr>
                <w:rFonts w:ascii="Arial" w:hAnsi="Arial" w:cs="Arial"/>
                <w:color w:val="262626"/>
                <w:sz w:val="22"/>
                <w:szCs w:val="22"/>
                <w:lang w:val="sr-Cyrl-RS"/>
              </w:rPr>
              <w:t>Образложење</w:t>
            </w:r>
            <w:r w:rsidRPr="00DB259D">
              <w:rPr>
                <w:rFonts w:ascii="Arial" w:hAnsi="Arial" w:cs="Arial"/>
                <w:b/>
                <w:color w:val="262626"/>
                <w:sz w:val="22"/>
                <w:szCs w:val="22"/>
                <w:lang w:val="sr-Cyrl-RS"/>
              </w:rPr>
              <w:t xml:space="preserve">: </w:t>
            </w:r>
            <w:r w:rsidRPr="00DB259D">
              <w:rPr>
                <w:rFonts w:ascii="Arial" w:hAnsi="Arial" w:cs="Arial"/>
                <w:color w:val="262626"/>
                <w:sz w:val="22"/>
                <w:szCs w:val="22"/>
                <w:lang w:val="sr-Cyrl-RS"/>
              </w:rPr>
              <w:t xml:space="preserve">Пошто се ради о испитивању бубња као и о испитивању паровода који су изложени флуидима са веома високим параметрима температуре, притиска, протока а такође и разним дилатацијама услед контролисаних и неконтролисаних промена параметара и пошто је веома битно добро проценити преостали радни век поменуте опреме због потребних инвестиција а такође и због избегавања евентуалног хаварисања опреме, потребно је да кадровски капацитет понуђача буде у складу са траженим задацима и да својим радним искуством гарантује и докаже да су раније вршене процене биле успешне. Како се испитивања врше иствремено на више опреме (бубањ, пароводи, цевоводи, коморе) потребно је да понуђач докаже да располаже са довољним кадровским капацитетом. </w:t>
            </w:r>
          </w:p>
          <w:p w:rsidR="00DB259D" w:rsidRPr="00DB259D" w:rsidRDefault="00DB259D" w:rsidP="00DB259D">
            <w:pPr>
              <w:shd w:val="clear" w:color="auto" w:fill="FFFFFF"/>
              <w:tabs>
                <w:tab w:val="left" w:pos="192"/>
                <w:tab w:val="left" w:pos="680"/>
              </w:tabs>
              <w:rPr>
                <w:rFonts w:ascii="Arial" w:hAnsi="Arial" w:cs="Arial"/>
                <w:sz w:val="22"/>
                <w:szCs w:val="22"/>
                <w:lang w:val="sr-Cyrl-RS"/>
              </w:rPr>
            </w:pPr>
          </w:p>
          <w:p w:rsidR="00DB259D" w:rsidRPr="00DB259D" w:rsidRDefault="00DB259D" w:rsidP="00DB259D">
            <w:pPr>
              <w:rPr>
                <w:rFonts w:ascii="Arial" w:hAnsi="Arial" w:cs="Arial"/>
                <w:b/>
                <w:sz w:val="22"/>
                <w:szCs w:val="22"/>
                <w:u w:val="single"/>
                <w:lang w:val="sr-Latn-CS" w:eastAsia="sr-Latn-CS"/>
              </w:rPr>
            </w:pPr>
            <w:r w:rsidRPr="00DB259D">
              <w:rPr>
                <w:rFonts w:ascii="Arial" w:hAnsi="Arial" w:cs="Arial"/>
                <w:b/>
                <w:sz w:val="22"/>
                <w:szCs w:val="22"/>
                <w:u w:val="single"/>
                <w:lang w:val="sr-Latn-CS" w:eastAsia="sr-Latn-CS"/>
              </w:rPr>
              <w:t>Напомена:</w:t>
            </w:r>
          </w:p>
          <w:p w:rsidR="00DB259D" w:rsidRPr="00DB259D" w:rsidRDefault="00DB259D" w:rsidP="00DB259D">
            <w:pPr>
              <w:snapToGrid w:val="0"/>
              <w:rPr>
                <w:rFonts w:ascii="Arial" w:hAnsi="Arial" w:cs="Arial"/>
                <w:sz w:val="22"/>
                <w:szCs w:val="22"/>
                <w:lang w:val="sr-Latn-CS" w:eastAsia="sr-Latn-CS"/>
              </w:rPr>
            </w:pPr>
            <w:r w:rsidRPr="00DB259D">
              <w:rPr>
                <w:rFonts w:ascii="Arial" w:hAnsi="Arial" w:cs="Arial"/>
                <w:sz w:val="22"/>
                <w:szCs w:val="22"/>
                <w:lang w:val="sr-Latn-CS" w:eastAsia="sr-Latn-CS"/>
              </w:rPr>
              <w:t>У случају да понуду подноси група понуђача, доказ</w:t>
            </w:r>
            <w:r w:rsidRPr="00DB259D">
              <w:rPr>
                <w:rFonts w:ascii="Arial" w:hAnsi="Arial" w:cs="Arial"/>
                <w:sz w:val="22"/>
                <w:szCs w:val="22"/>
                <w:lang w:val="sr-Cyrl-RS" w:eastAsia="sr-Latn-CS"/>
              </w:rPr>
              <w:t>е</w:t>
            </w:r>
            <w:r w:rsidRPr="00DB259D">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w:t>
            </w:r>
            <w:r w:rsidRPr="00DB259D">
              <w:rPr>
                <w:rFonts w:ascii="Arial" w:hAnsi="Arial" w:cs="Arial"/>
                <w:sz w:val="22"/>
                <w:szCs w:val="22"/>
                <w:lang w:val="sr-Cyrl-RS" w:eastAsia="sr-Latn-CS"/>
              </w:rPr>
              <w:t xml:space="preserve"> доказ</w:t>
            </w:r>
            <w:r w:rsidRPr="00DB259D">
              <w:rPr>
                <w:rFonts w:ascii="Arial" w:hAnsi="Arial" w:cs="Arial"/>
                <w:sz w:val="22"/>
                <w:szCs w:val="22"/>
                <w:lang w:val="sr-Latn-CS" w:eastAsia="sr-Latn-CS"/>
              </w:rPr>
              <w:t>), а уколико више њих заједно испуњавају услов</w:t>
            </w:r>
            <w:r w:rsidRPr="00DB259D">
              <w:rPr>
                <w:rFonts w:ascii="Arial" w:hAnsi="Arial" w:cs="Arial"/>
                <w:sz w:val="22"/>
                <w:szCs w:val="22"/>
                <w:lang w:val="sr-Cyrl-RS" w:eastAsia="sr-Latn-CS"/>
              </w:rPr>
              <w:t xml:space="preserve"> </w:t>
            </w:r>
            <w:r w:rsidRPr="00DB259D">
              <w:rPr>
                <w:rFonts w:ascii="Arial" w:hAnsi="Arial" w:cs="Arial"/>
                <w:sz w:val="22"/>
                <w:szCs w:val="22"/>
                <w:lang w:val="sr-Latn-CS" w:eastAsia="sr-Latn-CS"/>
              </w:rPr>
              <w:t>овај доказ доставити за те чланове.</w:t>
            </w:r>
          </w:p>
          <w:p w:rsidR="00DB259D" w:rsidRPr="00DB259D" w:rsidRDefault="00DB259D" w:rsidP="00DB259D">
            <w:pPr>
              <w:autoSpaceDE w:val="0"/>
              <w:autoSpaceDN w:val="0"/>
              <w:adjustRightInd w:val="0"/>
              <w:rPr>
                <w:rFonts w:ascii="Arial" w:hAnsi="Arial" w:cs="Arial"/>
                <w:b/>
                <w:sz w:val="22"/>
                <w:szCs w:val="22"/>
                <w:u w:val="single"/>
                <w:lang w:val="sr-Cyrl-RS" w:eastAsia="sr-Latn-CS"/>
              </w:rPr>
            </w:pPr>
            <w:r w:rsidRPr="00DB259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B259D" w:rsidRPr="00DB259D" w:rsidRDefault="00DB259D" w:rsidP="00DB259D">
      <w:pPr>
        <w:jc w:val="center"/>
        <w:rPr>
          <w:rFonts w:ascii="Arial" w:hAnsi="Arial" w:cs="Arial"/>
          <w:sz w:val="22"/>
          <w:szCs w:val="22"/>
          <w:lang w:val="sr-Cyrl-RS"/>
        </w:rPr>
      </w:pPr>
    </w:p>
    <w:p w:rsidR="00DB259D" w:rsidRPr="00DB259D" w:rsidRDefault="00DB259D" w:rsidP="00DB259D">
      <w:pPr>
        <w:rPr>
          <w:rFonts w:ascii="Arial" w:hAnsi="Arial" w:cs="Arial"/>
          <w:sz w:val="22"/>
          <w:szCs w:val="22"/>
        </w:rPr>
      </w:pPr>
      <w:r w:rsidRPr="00DB259D">
        <w:rPr>
          <w:rFonts w:ascii="Arial" w:hAnsi="Arial" w:cs="Arial"/>
          <w:sz w:val="22"/>
          <w:szCs w:val="22"/>
          <w:lang w:eastAsia="zh-CN"/>
        </w:rPr>
        <w:t>Понуда понуђача који не докаже да испуњава наведене обавезне и додатне услове из тачака 1.</w:t>
      </w:r>
      <w:r w:rsidRPr="00DB259D">
        <w:rPr>
          <w:rFonts w:ascii="Arial" w:hAnsi="Arial" w:cs="Arial"/>
          <w:sz w:val="22"/>
          <w:szCs w:val="22"/>
          <w:lang w:val="sr-Cyrl-RS" w:eastAsia="zh-CN"/>
        </w:rPr>
        <w:t xml:space="preserve"> </w:t>
      </w:r>
      <w:r w:rsidRPr="00DB259D">
        <w:rPr>
          <w:rFonts w:ascii="Arial" w:hAnsi="Arial" w:cs="Arial"/>
          <w:sz w:val="22"/>
          <w:szCs w:val="22"/>
          <w:lang w:eastAsia="zh-CN"/>
        </w:rPr>
        <w:t xml:space="preserve">до </w:t>
      </w:r>
      <w:r w:rsidRPr="00DB259D">
        <w:rPr>
          <w:rFonts w:ascii="Arial" w:hAnsi="Arial" w:cs="Arial"/>
          <w:sz w:val="22"/>
          <w:szCs w:val="22"/>
          <w:lang w:val="sr-Cyrl-RS" w:eastAsia="zh-CN"/>
        </w:rPr>
        <w:t>7.</w:t>
      </w:r>
      <w:r w:rsidRPr="00DB259D">
        <w:rPr>
          <w:rFonts w:ascii="Arial" w:hAnsi="Arial" w:cs="Arial"/>
          <w:sz w:val="22"/>
          <w:szCs w:val="22"/>
          <w:lang w:eastAsia="zh-CN"/>
        </w:rPr>
        <w:t xml:space="preserve"> овог обрасца, биће одбијена као неприхватљива.</w:t>
      </w:r>
    </w:p>
    <w:p w:rsidR="00DB259D" w:rsidRPr="00DB259D" w:rsidRDefault="00DB259D" w:rsidP="00DB259D">
      <w:pPr>
        <w:rPr>
          <w:rFonts w:ascii="Arial" w:hAnsi="Arial" w:cs="Arial"/>
          <w:sz w:val="22"/>
          <w:szCs w:val="22"/>
        </w:rPr>
      </w:pPr>
      <w:r w:rsidRPr="00DB259D">
        <w:rPr>
          <w:rFonts w:ascii="Arial" w:hAnsi="Arial" w:cs="Arial"/>
          <w:sz w:val="22"/>
          <w:szCs w:val="22"/>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DB259D">
        <w:rPr>
          <w:rFonts w:ascii="Arial" w:hAnsi="Arial" w:cs="Arial"/>
          <w:sz w:val="22"/>
          <w:szCs w:val="22"/>
          <w:lang w:val="sr-Cyrl-RS"/>
        </w:rPr>
        <w:t xml:space="preserve"> </w:t>
      </w:r>
      <w:r w:rsidRPr="00DB259D">
        <w:rPr>
          <w:rFonts w:ascii="Arial" w:hAnsi="Arial" w:cs="Arial"/>
          <w:sz w:val="22"/>
          <w:szCs w:val="22"/>
        </w:rPr>
        <w:t>Закона, понуђач испуњава самостално без обзира на ангажовање подизвођача.</w:t>
      </w:r>
      <w:r w:rsidRPr="00DB259D">
        <w:rPr>
          <w:rFonts w:ascii="Arial" w:hAnsi="Arial" w:cs="Arial"/>
          <w:sz w:val="22"/>
          <w:szCs w:val="22"/>
          <w:lang w:val="ru-RU"/>
        </w:rPr>
        <w:t xml:space="preserve"> </w:t>
      </w:r>
    </w:p>
    <w:p w:rsidR="00DB259D" w:rsidRPr="00DB259D" w:rsidRDefault="00DB259D" w:rsidP="00DB259D">
      <w:pPr>
        <w:rPr>
          <w:rFonts w:ascii="Arial" w:hAnsi="Arial" w:cs="Arial"/>
          <w:sz w:val="22"/>
          <w:szCs w:val="22"/>
          <w:lang w:eastAsia="zh-CN"/>
        </w:rPr>
      </w:pP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 xml:space="preserve">2. Сваки понуђач из групе понуђача  која подноси заједничку понуду мора да испуњава услове из члана 75. став 1. тачка 1), 2) и 4) </w:t>
      </w:r>
      <w:r w:rsidRPr="00DB259D">
        <w:rPr>
          <w:rFonts w:ascii="Arial" w:hAnsi="Arial" w:cs="Arial"/>
          <w:sz w:val="22"/>
          <w:szCs w:val="22"/>
        </w:rPr>
        <w:t xml:space="preserve">и члана 75. став 2. </w:t>
      </w:r>
      <w:r w:rsidRPr="00DB259D">
        <w:rPr>
          <w:rFonts w:ascii="Arial" w:hAnsi="Arial" w:cs="Arial"/>
          <w:sz w:val="22"/>
          <w:szCs w:val="22"/>
          <w:lang w:eastAsia="zh-CN"/>
        </w:rPr>
        <w:t>Закона, што доказује достављањем доказа наведених у овом одељку. Услове у вези са капацитетима из члана 76.</w:t>
      </w:r>
      <w:r w:rsidRPr="00DB259D">
        <w:rPr>
          <w:rFonts w:ascii="Arial" w:hAnsi="Arial" w:cs="Arial"/>
          <w:sz w:val="22"/>
          <w:szCs w:val="22"/>
          <w:lang w:val="sr-Cyrl-RS" w:eastAsia="zh-CN"/>
        </w:rPr>
        <w:t xml:space="preserve"> </w:t>
      </w:r>
      <w:r w:rsidRPr="00DB259D">
        <w:rPr>
          <w:rFonts w:ascii="Arial" w:hAnsi="Arial" w:cs="Arial"/>
          <w:sz w:val="22"/>
          <w:szCs w:val="22"/>
          <w:lang w:eastAsia="zh-CN"/>
        </w:rPr>
        <w:t>Закона понуђачи из групе испуњавају заједно, на основу достављених доказа у складу са овим одељком конкурсне документације.</w:t>
      </w:r>
    </w:p>
    <w:p w:rsidR="00DB259D" w:rsidRPr="00DB259D" w:rsidRDefault="00DB259D" w:rsidP="00DB259D">
      <w:pPr>
        <w:rPr>
          <w:rFonts w:ascii="Arial" w:hAnsi="Arial" w:cs="Arial"/>
          <w:sz w:val="22"/>
          <w:szCs w:val="22"/>
          <w:lang w:val="sr-Cyrl-RS" w:eastAsia="zh-CN"/>
        </w:rPr>
      </w:pP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3. Докази о испуњености услова из члана 77.</w:t>
      </w:r>
      <w:r w:rsidRPr="00DB259D">
        <w:rPr>
          <w:rFonts w:ascii="Arial" w:hAnsi="Arial" w:cs="Arial"/>
          <w:sz w:val="22"/>
          <w:szCs w:val="22"/>
          <w:lang w:val="sr-Cyrl-RS" w:eastAsia="zh-CN"/>
        </w:rPr>
        <w:t xml:space="preserve"> </w:t>
      </w:r>
      <w:r w:rsidRPr="00DB259D">
        <w:rPr>
          <w:rFonts w:ascii="Arial" w:hAnsi="Arial" w:cs="Arial"/>
          <w:sz w:val="22"/>
          <w:szCs w:val="22"/>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B259D" w:rsidRPr="00DB259D" w:rsidRDefault="00DB259D" w:rsidP="00DB259D">
      <w:pPr>
        <w:rPr>
          <w:rFonts w:ascii="Arial" w:hAnsi="Arial" w:cs="Arial"/>
          <w:sz w:val="22"/>
          <w:szCs w:val="22"/>
          <w:lang w:val="sr-Cyrl-RS" w:eastAsia="zh-CN"/>
        </w:rPr>
      </w:pP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B259D" w:rsidRPr="00DB259D" w:rsidRDefault="00DB259D" w:rsidP="00DB259D">
      <w:pPr>
        <w:rPr>
          <w:rFonts w:ascii="Arial" w:hAnsi="Arial" w:cs="Arial"/>
          <w:sz w:val="22"/>
          <w:szCs w:val="22"/>
          <w:lang w:eastAsia="zh-CN"/>
        </w:rPr>
      </w:pPr>
    </w:p>
    <w:p w:rsidR="00DB259D" w:rsidRPr="00DB259D" w:rsidRDefault="00DB259D" w:rsidP="00DB259D">
      <w:pPr>
        <w:rPr>
          <w:rFonts w:ascii="Arial" w:hAnsi="Arial" w:cs="Arial"/>
          <w:sz w:val="22"/>
          <w:szCs w:val="22"/>
          <w:lang w:val="sr-Cyrl-RS" w:eastAsia="zh-CN"/>
        </w:rPr>
      </w:pPr>
      <w:r w:rsidRPr="00DB259D">
        <w:rPr>
          <w:rFonts w:ascii="Arial" w:hAnsi="Arial" w:cs="Arial"/>
          <w:sz w:val="22"/>
          <w:szCs w:val="22"/>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B259D" w:rsidRPr="00DB259D" w:rsidRDefault="00DB259D" w:rsidP="00DB259D">
      <w:pPr>
        <w:ind w:firstLine="720"/>
        <w:rPr>
          <w:rFonts w:ascii="Arial" w:hAnsi="Arial" w:cs="Arial"/>
          <w:sz w:val="22"/>
          <w:szCs w:val="22"/>
          <w:lang w:eastAsia="zh-CN"/>
        </w:rPr>
      </w:pPr>
      <w:r w:rsidRPr="00DB259D">
        <w:rPr>
          <w:rFonts w:ascii="Arial" w:hAnsi="Arial" w:cs="Arial"/>
          <w:sz w:val="22"/>
          <w:szCs w:val="22"/>
          <w:lang w:eastAsia="zh-CN"/>
        </w:rPr>
        <w:t>1)извод из регистра надлежног органа:</w:t>
      </w:r>
    </w:p>
    <w:p w:rsidR="00DB259D" w:rsidRPr="00DB259D" w:rsidRDefault="00DB259D" w:rsidP="00DB259D">
      <w:pPr>
        <w:ind w:firstLine="720"/>
        <w:rPr>
          <w:rFonts w:ascii="Arial" w:hAnsi="Arial" w:cs="Arial"/>
          <w:sz w:val="22"/>
          <w:szCs w:val="22"/>
          <w:lang w:eastAsia="zh-CN"/>
        </w:rPr>
      </w:pPr>
      <w:r w:rsidRPr="00DB259D">
        <w:rPr>
          <w:rFonts w:ascii="Arial" w:hAnsi="Arial" w:cs="Arial"/>
          <w:sz w:val="22"/>
          <w:szCs w:val="22"/>
          <w:lang w:eastAsia="zh-CN"/>
        </w:rPr>
        <w:t xml:space="preserve">-извод из регистра АПР: </w:t>
      </w:r>
      <w:hyperlink r:id="rId9" w:history="1">
        <w:r w:rsidRPr="00DB259D">
          <w:rPr>
            <w:rStyle w:val="Hyperlink"/>
            <w:rFonts w:ascii="Arial" w:hAnsi="Arial" w:cs="Arial"/>
            <w:sz w:val="22"/>
            <w:szCs w:val="22"/>
            <w:lang w:eastAsia="zh-CN"/>
          </w:rPr>
          <w:t>www.apr.gov.rs</w:t>
        </w:r>
      </w:hyperlink>
    </w:p>
    <w:p w:rsidR="00DB259D" w:rsidRPr="00DB259D" w:rsidRDefault="00DB259D" w:rsidP="00DB259D">
      <w:pPr>
        <w:ind w:firstLine="720"/>
        <w:rPr>
          <w:rFonts w:ascii="Arial" w:hAnsi="Arial" w:cs="Arial"/>
          <w:sz w:val="22"/>
          <w:szCs w:val="22"/>
          <w:lang w:eastAsia="zh-CN"/>
        </w:rPr>
      </w:pPr>
      <w:r w:rsidRPr="00DB259D">
        <w:rPr>
          <w:rFonts w:ascii="Arial" w:hAnsi="Arial" w:cs="Arial"/>
          <w:sz w:val="22"/>
          <w:szCs w:val="22"/>
          <w:lang w:eastAsia="zh-CN"/>
        </w:rPr>
        <w:t>2)докази из члана 75. став 1. тачка 1) ,2) и 4) Закона</w:t>
      </w:r>
    </w:p>
    <w:p w:rsidR="00DB259D" w:rsidRPr="00DB259D" w:rsidRDefault="00DB259D" w:rsidP="00DB259D">
      <w:pPr>
        <w:ind w:firstLine="720"/>
        <w:rPr>
          <w:rStyle w:val="Hyperlink"/>
          <w:rFonts w:ascii="Arial" w:hAnsi="Arial" w:cs="Arial"/>
          <w:sz w:val="22"/>
          <w:szCs w:val="22"/>
          <w:lang w:eastAsia="zh-CN"/>
        </w:rPr>
      </w:pPr>
      <w:r w:rsidRPr="00DB259D">
        <w:rPr>
          <w:rFonts w:ascii="Arial" w:hAnsi="Arial" w:cs="Arial"/>
          <w:sz w:val="22"/>
          <w:szCs w:val="22"/>
          <w:lang w:eastAsia="zh-CN"/>
        </w:rPr>
        <w:t xml:space="preserve">-регистар понуђача: </w:t>
      </w:r>
      <w:hyperlink r:id="rId10" w:history="1">
        <w:r w:rsidRPr="00DB259D">
          <w:rPr>
            <w:rStyle w:val="Hyperlink"/>
            <w:rFonts w:ascii="Arial" w:hAnsi="Arial" w:cs="Arial"/>
            <w:sz w:val="22"/>
            <w:szCs w:val="22"/>
            <w:lang w:eastAsia="zh-CN"/>
          </w:rPr>
          <w:t>www.apr.gov.rs</w:t>
        </w:r>
      </w:hyperlink>
    </w:p>
    <w:p w:rsidR="00DB259D" w:rsidRPr="00DB259D" w:rsidRDefault="00DB259D" w:rsidP="00DB259D">
      <w:pPr>
        <w:ind w:firstLine="720"/>
        <w:rPr>
          <w:rFonts w:ascii="Arial" w:hAnsi="Arial" w:cs="Arial"/>
          <w:sz w:val="22"/>
          <w:szCs w:val="22"/>
          <w:lang w:val="sr-Cyrl-RS"/>
        </w:rPr>
      </w:pP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259D" w:rsidRPr="00DB259D" w:rsidRDefault="00DB259D" w:rsidP="00DB259D">
      <w:pPr>
        <w:rPr>
          <w:rFonts w:ascii="Arial" w:hAnsi="Arial" w:cs="Arial"/>
          <w:sz w:val="22"/>
          <w:szCs w:val="22"/>
          <w:lang w:eastAsia="zh-CN"/>
        </w:rPr>
      </w:pP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B259D" w:rsidRPr="00DB259D" w:rsidRDefault="00DB259D" w:rsidP="00DB259D">
      <w:pPr>
        <w:rPr>
          <w:rFonts w:ascii="Arial" w:hAnsi="Arial" w:cs="Arial"/>
          <w:sz w:val="22"/>
          <w:szCs w:val="22"/>
          <w:lang w:val="sr-Cyrl-RS" w:eastAsia="zh-CN"/>
        </w:rPr>
      </w:pPr>
    </w:p>
    <w:p w:rsidR="00DB259D" w:rsidRPr="00DB259D" w:rsidRDefault="00DB259D" w:rsidP="00DB259D">
      <w:pPr>
        <w:rPr>
          <w:rFonts w:ascii="Arial" w:hAnsi="Arial" w:cs="Arial"/>
          <w:sz w:val="22"/>
          <w:szCs w:val="22"/>
          <w:lang w:val="sr-Cyrl-RS" w:eastAsia="zh-CN"/>
        </w:rPr>
      </w:pPr>
      <w:r w:rsidRPr="00DB259D">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259D" w:rsidRPr="00DB259D" w:rsidRDefault="00DB259D" w:rsidP="00DB259D">
      <w:pPr>
        <w:rPr>
          <w:rFonts w:ascii="Arial" w:hAnsi="Arial" w:cs="Arial"/>
          <w:sz w:val="22"/>
          <w:szCs w:val="22"/>
          <w:lang w:eastAsia="zh-CN"/>
        </w:rPr>
      </w:pPr>
      <w:r w:rsidRPr="00DB259D">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259D" w:rsidRPr="00DB259D" w:rsidRDefault="00DB259D" w:rsidP="00DB259D">
      <w:pPr>
        <w:rPr>
          <w:rFonts w:ascii="Arial" w:hAnsi="Arial" w:cs="Arial"/>
          <w:sz w:val="22"/>
          <w:szCs w:val="22"/>
          <w:lang w:val="sr-Cyrl-RS" w:eastAsia="zh-CN"/>
        </w:rPr>
      </w:pPr>
    </w:p>
    <w:p w:rsidR="00DB259D" w:rsidRPr="00DB259D" w:rsidRDefault="00DB259D" w:rsidP="00DB259D">
      <w:pPr>
        <w:rPr>
          <w:rFonts w:ascii="Arial" w:hAnsi="Arial" w:cs="Arial"/>
          <w:sz w:val="22"/>
          <w:szCs w:val="22"/>
          <w:lang w:val="sr-Cyrl-RS" w:eastAsia="zh-CN"/>
        </w:rPr>
      </w:pPr>
      <w:r w:rsidRPr="00DB259D">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B259D" w:rsidRPr="00DB259D" w:rsidRDefault="00DB259D" w:rsidP="00DB259D">
      <w:pP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DB259D" w:rsidRPr="00DB259D" w:rsidRDefault="00DB259D" w:rsidP="007330E2">
      <w:pPr>
        <w:rPr>
          <w:rFonts w:ascii="Arial" w:hAnsi="Arial" w:cs="Arial"/>
          <w:sz w:val="22"/>
          <w:szCs w:val="22"/>
          <w:lang w:val="sr-Cyrl-RS"/>
        </w:rPr>
      </w:pPr>
    </w:p>
    <w:p w:rsidR="00DB259D" w:rsidRPr="00DB259D" w:rsidRDefault="00DB259D" w:rsidP="00DB259D">
      <w:pPr>
        <w:jc w:val="center"/>
        <w:rPr>
          <w:rFonts w:ascii="Arial" w:hAnsi="Arial" w:cs="Arial"/>
          <w:sz w:val="22"/>
          <w:szCs w:val="22"/>
          <w:lang w:val="sr-Cyrl-RS"/>
        </w:rPr>
      </w:pPr>
    </w:p>
    <w:p w:rsidR="00C6690C" w:rsidRPr="00DB259D" w:rsidRDefault="00C6690C" w:rsidP="00DB259D">
      <w:pPr>
        <w:jc w:val="center"/>
        <w:rPr>
          <w:rFonts w:ascii="Arial" w:hAnsi="Arial" w:cs="Arial"/>
          <w:b/>
          <w:sz w:val="22"/>
          <w:szCs w:val="22"/>
        </w:rPr>
      </w:pPr>
      <w:r w:rsidRPr="00DB259D">
        <w:rPr>
          <w:rFonts w:ascii="Arial" w:hAnsi="Arial" w:cs="Arial"/>
          <w:b/>
          <w:sz w:val="22"/>
          <w:szCs w:val="22"/>
        </w:rPr>
        <w:t>3.</w:t>
      </w:r>
    </w:p>
    <w:p w:rsidR="00C6690C" w:rsidRPr="00DB259D" w:rsidRDefault="002C0FB6" w:rsidP="00DB259D">
      <w:pPr>
        <w:jc w:val="both"/>
        <w:rPr>
          <w:rFonts w:ascii="Arial" w:hAnsi="Arial" w:cs="Arial"/>
          <w:sz w:val="22"/>
          <w:szCs w:val="22"/>
        </w:rPr>
      </w:pPr>
      <w:r w:rsidRPr="00DB259D">
        <w:rPr>
          <w:rFonts w:ascii="Arial" w:hAnsi="Arial" w:cs="Arial"/>
          <w:sz w:val="22"/>
          <w:szCs w:val="22"/>
        </w:rPr>
        <w:t xml:space="preserve">Ова </w:t>
      </w:r>
      <w:r w:rsidR="00EA07F9" w:rsidRPr="00DB259D">
        <w:rPr>
          <w:rFonts w:ascii="Arial" w:hAnsi="Arial" w:cs="Arial"/>
          <w:sz w:val="22"/>
          <w:szCs w:val="22"/>
          <w:lang w:val="sr-Cyrl-RS"/>
        </w:rPr>
        <w:t>допуна</w:t>
      </w:r>
      <w:r w:rsidR="00C6690C" w:rsidRPr="00DB259D">
        <w:rPr>
          <w:rFonts w:ascii="Arial" w:hAnsi="Arial" w:cs="Arial"/>
          <w:sz w:val="22"/>
          <w:szCs w:val="22"/>
        </w:rPr>
        <w:t xml:space="preserve"> конкурсне документац</w:t>
      </w:r>
      <w:r w:rsidR="00C6690C" w:rsidRPr="00DB259D">
        <w:rPr>
          <w:rFonts w:ascii="Arial" w:hAnsi="Arial" w:cs="Arial"/>
          <w:sz w:val="22"/>
          <w:szCs w:val="22"/>
          <w:lang w:val="ru-RU"/>
        </w:rPr>
        <w:t>и</w:t>
      </w:r>
      <w:r w:rsidR="00C6690C" w:rsidRPr="00DB259D">
        <w:rPr>
          <w:rFonts w:ascii="Arial" w:hAnsi="Arial" w:cs="Arial"/>
          <w:sz w:val="22"/>
          <w:szCs w:val="22"/>
        </w:rPr>
        <w:t xml:space="preserve">је се објављује на Порталу УЈН и </w:t>
      </w:r>
      <w:r w:rsidR="00EA07F9" w:rsidRPr="00DB259D">
        <w:rPr>
          <w:rFonts w:ascii="Arial" w:hAnsi="Arial" w:cs="Arial"/>
          <w:sz w:val="22"/>
          <w:szCs w:val="22"/>
          <w:lang w:val="sr-Cyrl-RS"/>
        </w:rPr>
        <w:t>и</w:t>
      </w:r>
      <w:r w:rsidR="00C6690C" w:rsidRPr="00DB259D">
        <w:rPr>
          <w:rFonts w:ascii="Arial" w:hAnsi="Arial" w:cs="Arial"/>
          <w:sz w:val="22"/>
          <w:szCs w:val="22"/>
        </w:rPr>
        <w:t>нтернет страници Наручиоца.</w:t>
      </w:r>
    </w:p>
    <w:p w:rsidR="00C6690C" w:rsidRPr="00DB259D" w:rsidRDefault="00C6690C" w:rsidP="00DB259D">
      <w:pPr>
        <w:jc w:val="both"/>
        <w:rPr>
          <w:rFonts w:ascii="Arial" w:hAnsi="Arial" w:cs="Arial"/>
          <w:sz w:val="22"/>
          <w:szCs w:val="22"/>
        </w:rPr>
      </w:pPr>
    </w:p>
    <w:p w:rsidR="00C6690C" w:rsidRPr="00DB259D" w:rsidRDefault="00C6690C"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2C0FB6" w:rsidRPr="00DB259D" w:rsidRDefault="00DB259D" w:rsidP="00DB259D">
      <w:pPr>
        <w:jc w:val="right"/>
        <w:rPr>
          <w:rFonts w:ascii="Arial" w:hAnsi="Arial" w:cs="Arial"/>
          <w:b/>
          <w:sz w:val="22"/>
          <w:szCs w:val="22"/>
          <w:lang w:val="sr-Cyrl-RS"/>
        </w:rPr>
      </w:pPr>
      <w:r w:rsidRPr="00DB259D">
        <w:rPr>
          <w:rFonts w:ascii="Arial" w:hAnsi="Arial" w:cs="Arial"/>
          <w:b/>
          <w:sz w:val="22"/>
          <w:szCs w:val="22"/>
          <w:lang w:val="sr-Cyrl-RS"/>
        </w:rPr>
        <w:t>Комисија за Јавну набавку</w:t>
      </w:r>
    </w:p>
    <w:p w:rsidR="002C0FB6" w:rsidRPr="00DB259D" w:rsidRDefault="002C0FB6"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2C0FB6" w:rsidRPr="00DB259D" w:rsidRDefault="002C0FB6"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610FCF" w:rsidRPr="00DB259D" w:rsidRDefault="00610FCF" w:rsidP="00DB259D">
      <w:pPr>
        <w:rPr>
          <w:rFonts w:ascii="Arial" w:hAnsi="Arial" w:cs="Arial"/>
          <w:sz w:val="22"/>
          <w:szCs w:val="22"/>
          <w:lang w:val="sr-Cyrl-RS"/>
        </w:rPr>
      </w:pPr>
    </w:p>
    <w:p w:rsidR="002C0FB6" w:rsidRPr="00DB259D" w:rsidRDefault="00610FCF" w:rsidP="00DB259D">
      <w:pPr>
        <w:rPr>
          <w:rFonts w:ascii="Arial" w:hAnsi="Arial" w:cs="Arial"/>
          <w:sz w:val="22"/>
          <w:szCs w:val="22"/>
          <w:lang w:val="sr-Cyrl-RS"/>
        </w:rPr>
      </w:pPr>
      <w:r w:rsidRPr="00DB259D">
        <w:rPr>
          <w:rFonts w:ascii="Arial" w:hAnsi="Arial" w:cs="Arial"/>
          <w:sz w:val="22"/>
          <w:szCs w:val="22"/>
        </w:rPr>
        <w:t>.</w:t>
      </w:r>
    </w:p>
    <w:p w:rsidR="002C0FB6" w:rsidRPr="00DB259D" w:rsidRDefault="002C0FB6"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096C84" w:rsidRPr="00DB259D" w:rsidRDefault="00096C84" w:rsidP="00DB259D">
      <w:pPr>
        <w:rPr>
          <w:rFonts w:ascii="Arial" w:hAnsi="Arial" w:cs="Arial"/>
          <w:sz w:val="22"/>
          <w:szCs w:val="22"/>
          <w:lang w:val="sr-Cyrl-RS"/>
        </w:rPr>
      </w:pPr>
    </w:p>
    <w:p w:rsidR="00E66FA5" w:rsidRPr="00DB259D" w:rsidRDefault="00E66FA5" w:rsidP="00DB259D">
      <w:pPr>
        <w:rPr>
          <w:rFonts w:ascii="Arial" w:hAnsi="Arial" w:cs="Arial"/>
          <w:sz w:val="22"/>
          <w:szCs w:val="22"/>
          <w:lang w:val="sr-Cyrl-RS"/>
        </w:rPr>
      </w:pPr>
    </w:p>
    <w:sectPr w:rsidR="00E66FA5" w:rsidRPr="00DB259D" w:rsidSect="00CA7B93">
      <w:footerReference w:type="even" r:id="rId11"/>
      <w:footerReference w:type="default" r:id="rId12"/>
      <w:pgSz w:w="11909" w:h="16834" w:code="9"/>
      <w:pgMar w:top="837" w:right="1134" w:bottom="1276" w:left="1701" w:header="720" w:footer="6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3E" w:rsidRDefault="00E7723E" w:rsidP="00F717AF">
      <w:r>
        <w:separator/>
      </w:r>
    </w:p>
  </w:endnote>
  <w:endnote w:type="continuationSeparator" w:id="0">
    <w:p w:rsidR="00E7723E" w:rsidRDefault="00E772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9D" w:rsidRDefault="00DB259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59D" w:rsidRDefault="00DB259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DB259D" w:rsidRPr="00733F70" w:rsidTr="00733F70">
      <w:tc>
        <w:tcPr>
          <w:tcW w:w="4500" w:type="pct"/>
          <w:tcBorders>
            <w:top w:val="single" w:sz="4" w:space="0" w:color="000000"/>
          </w:tcBorders>
        </w:tcPr>
        <w:p w:rsidR="00DB259D" w:rsidRPr="00733F70" w:rsidRDefault="00DB259D" w:rsidP="00E66FA5">
          <w:pPr>
            <w:pStyle w:val="Footer"/>
            <w:rPr>
              <w:rFonts w:ascii="Arial" w:hAnsi="Arial" w:cs="Arial"/>
              <w:sz w:val="20"/>
              <w:lang w:val="sr-Cyrl-RS"/>
            </w:rPr>
          </w:pPr>
          <w:r w:rsidRPr="00733F70">
            <w:rPr>
              <w:rFonts w:ascii="Arial" w:hAnsi="Arial" w:cs="Arial"/>
              <w:sz w:val="20"/>
              <w:lang w:val="sr-Cyrl-RS"/>
            </w:rPr>
            <w:t xml:space="preserve">ЈН </w:t>
          </w:r>
          <w:r w:rsidRPr="00CA7B93">
            <w:rPr>
              <w:rFonts w:ascii="Arial" w:hAnsi="Arial" w:cs="Arial"/>
              <w:sz w:val="20"/>
              <w:szCs w:val="22"/>
            </w:rPr>
            <w:t>2</w:t>
          </w:r>
          <w:r w:rsidRPr="00CA7B93">
            <w:rPr>
              <w:rFonts w:ascii="Arial" w:hAnsi="Arial" w:cs="Arial"/>
              <w:sz w:val="20"/>
              <w:szCs w:val="22"/>
              <w:lang w:val="en-US"/>
            </w:rPr>
            <w:t>547</w:t>
          </w:r>
          <w:r w:rsidRPr="00CA7B93">
            <w:rPr>
              <w:rFonts w:ascii="Arial" w:hAnsi="Arial" w:cs="Arial"/>
              <w:sz w:val="20"/>
              <w:szCs w:val="22"/>
            </w:rPr>
            <w:t>/2018 (3000/</w:t>
          </w:r>
          <w:r w:rsidRPr="00CA7B93">
            <w:rPr>
              <w:rFonts w:ascii="Arial" w:hAnsi="Arial" w:cs="Arial"/>
              <w:sz w:val="20"/>
              <w:szCs w:val="22"/>
              <w:lang w:val="en-US"/>
            </w:rPr>
            <w:t>1733</w:t>
          </w:r>
          <w:r w:rsidRPr="00CA7B93">
            <w:rPr>
              <w:rFonts w:ascii="Arial" w:hAnsi="Arial" w:cs="Arial"/>
              <w:sz w:val="20"/>
              <w:szCs w:val="22"/>
            </w:rPr>
            <w:t>/2018)</w:t>
          </w:r>
        </w:p>
      </w:tc>
      <w:tc>
        <w:tcPr>
          <w:tcW w:w="500" w:type="pct"/>
          <w:tcBorders>
            <w:top w:val="single" w:sz="4" w:space="0" w:color="C0504D"/>
          </w:tcBorders>
          <w:shd w:val="clear" w:color="auto" w:fill="943634"/>
        </w:tcPr>
        <w:p w:rsidR="00DB259D" w:rsidRPr="007330E2" w:rsidRDefault="00DB259D" w:rsidP="00733F70">
          <w:pPr>
            <w:pStyle w:val="Header"/>
            <w:jc w:val="center"/>
            <w:rPr>
              <w:rFonts w:ascii="Arial" w:hAnsi="Arial" w:cs="Arial"/>
              <w:color w:val="FFFFFF"/>
              <w:sz w:val="20"/>
              <w:lang w:val="sr-Cyrl-R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742008" w:rsidRPr="00742008">
            <w:rPr>
              <w:rFonts w:ascii="Arial" w:hAnsi="Arial" w:cs="Arial"/>
              <w:noProof/>
              <w:color w:val="FFFFFF"/>
              <w:sz w:val="20"/>
            </w:rPr>
            <w:t>1</w:t>
          </w:r>
          <w:r w:rsidRPr="00733F70">
            <w:rPr>
              <w:rFonts w:ascii="Arial" w:hAnsi="Arial" w:cs="Arial"/>
              <w:noProof/>
              <w:color w:val="FFFFFF"/>
              <w:sz w:val="20"/>
            </w:rPr>
            <w:fldChar w:fldCharType="end"/>
          </w:r>
          <w:r w:rsidR="007330E2">
            <w:rPr>
              <w:rFonts w:ascii="Arial" w:hAnsi="Arial" w:cs="Arial"/>
              <w:noProof/>
              <w:color w:val="FFFFFF"/>
              <w:sz w:val="20"/>
              <w:lang w:val="sr-Cyrl-RS"/>
            </w:rPr>
            <w:t>/11</w:t>
          </w:r>
        </w:p>
      </w:tc>
    </w:tr>
  </w:tbl>
  <w:p w:rsidR="00DB259D" w:rsidRPr="00733F70" w:rsidRDefault="00DB259D"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3E" w:rsidRDefault="00E7723E" w:rsidP="00F717AF">
      <w:r>
        <w:separator/>
      </w:r>
    </w:p>
  </w:footnote>
  <w:footnote w:type="continuationSeparator" w:id="0">
    <w:p w:rsidR="00E7723E" w:rsidRDefault="00E7723E"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A126BC"/>
    <w:multiLevelType w:val="hybridMultilevel"/>
    <w:tmpl w:val="72327908"/>
    <w:lvl w:ilvl="0" w:tplc="8E4CA5B0">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BF410EC"/>
    <w:multiLevelType w:val="hybridMultilevel"/>
    <w:tmpl w:val="BFB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5873AC"/>
    <w:multiLevelType w:val="hybridMultilevel"/>
    <w:tmpl w:val="3244B998"/>
    <w:lvl w:ilvl="0" w:tplc="711CB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76991"/>
    <w:multiLevelType w:val="hybridMultilevel"/>
    <w:tmpl w:val="2B5E01C8"/>
    <w:lvl w:ilvl="0" w:tplc="D86C3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4FEB2D21"/>
    <w:multiLevelType w:val="hybridMultilevel"/>
    <w:tmpl w:val="EC0C3D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6"/>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0"/>
  </w:num>
  <w:num w:numId="9">
    <w:abstractNumId w:val="8"/>
  </w:num>
  <w:num w:numId="10">
    <w:abstractNumId w:val="17"/>
  </w:num>
  <w:num w:numId="11">
    <w:abstractNumId w:val="20"/>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96C84"/>
    <w:rsid w:val="000A1A5A"/>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C6016"/>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18F7"/>
    <w:rsid w:val="003F72B8"/>
    <w:rsid w:val="004018D4"/>
    <w:rsid w:val="0040457A"/>
    <w:rsid w:val="004073D9"/>
    <w:rsid w:val="00426593"/>
    <w:rsid w:val="004330FE"/>
    <w:rsid w:val="00433149"/>
    <w:rsid w:val="004379A8"/>
    <w:rsid w:val="004412BA"/>
    <w:rsid w:val="00442048"/>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603"/>
    <w:rsid w:val="00496AEA"/>
    <w:rsid w:val="00496E8C"/>
    <w:rsid w:val="00497006"/>
    <w:rsid w:val="004A0C5F"/>
    <w:rsid w:val="004A2C3D"/>
    <w:rsid w:val="004B02FD"/>
    <w:rsid w:val="004B1035"/>
    <w:rsid w:val="004B3050"/>
    <w:rsid w:val="004C2F1C"/>
    <w:rsid w:val="004C2F2C"/>
    <w:rsid w:val="004D4F71"/>
    <w:rsid w:val="004D697F"/>
    <w:rsid w:val="004E17CE"/>
    <w:rsid w:val="004E20D4"/>
    <w:rsid w:val="004E3787"/>
    <w:rsid w:val="004E37F3"/>
    <w:rsid w:val="004E3A58"/>
    <w:rsid w:val="004E4F1F"/>
    <w:rsid w:val="004E67B1"/>
    <w:rsid w:val="004F01A9"/>
    <w:rsid w:val="004F44C9"/>
    <w:rsid w:val="004F4739"/>
    <w:rsid w:val="004F6AF1"/>
    <w:rsid w:val="00501683"/>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0950"/>
    <w:rsid w:val="005E1D68"/>
    <w:rsid w:val="005E431F"/>
    <w:rsid w:val="005E4955"/>
    <w:rsid w:val="005E757E"/>
    <w:rsid w:val="005F2920"/>
    <w:rsid w:val="005F34DD"/>
    <w:rsid w:val="005F57AB"/>
    <w:rsid w:val="00605695"/>
    <w:rsid w:val="006071CC"/>
    <w:rsid w:val="00610FCF"/>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760B"/>
    <w:rsid w:val="00721E5A"/>
    <w:rsid w:val="007257F3"/>
    <w:rsid w:val="007330E2"/>
    <w:rsid w:val="00733F70"/>
    <w:rsid w:val="0073499F"/>
    <w:rsid w:val="007349EB"/>
    <w:rsid w:val="00735DCF"/>
    <w:rsid w:val="007363A7"/>
    <w:rsid w:val="007415D0"/>
    <w:rsid w:val="00742008"/>
    <w:rsid w:val="00744305"/>
    <w:rsid w:val="00745E08"/>
    <w:rsid w:val="007466B7"/>
    <w:rsid w:val="00751E9F"/>
    <w:rsid w:val="00754479"/>
    <w:rsid w:val="00756098"/>
    <w:rsid w:val="00764418"/>
    <w:rsid w:val="0076662D"/>
    <w:rsid w:val="0077093E"/>
    <w:rsid w:val="007725A8"/>
    <w:rsid w:val="00775367"/>
    <w:rsid w:val="007753B5"/>
    <w:rsid w:val="0078283A"/>
    <w:rsid w:val="0078660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7EA"/>
    <w:rsid w:val="00BA52C9"/>
    <w:rsid w:val="00BB7DC0"/>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D9F"/>
    <w:rsid w:val="00C75C0E"/>
    <w:rsid w:val="00C81433"/>
    <w:rsid w:val="00C84630"/>
    <w:rsid w:val="00C8475C"/>
    <w:rsid w:val="00C84E6E"/>
    <w:rsid w:val="00C9049E"/>
    <w:rsid w:val="00C92AC9"/>
    <w:rsid w:val="00C952A9"/>
    <w:rsid w:val="00CA2647"/>
    <w:rsid w:val="00CA3070"/>
    <w:rsid w:val="00CA74B7"/>
    <w:rsid w:val="00CA7B93"/>
    <w:rsid w:val="00CB053F"/>
    <w:rsid w:val="00CB7876"/>
    <w:rsid w:val="00CB78DF"/>
    <w:rsid w:val="00CD27FA"/>
    <w:rsid w:val="00CD71C9"/>
    <w:rsid w:val="00CE106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259D"/>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7723E"/>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7846"/>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5"/>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9"/>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7"/>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WW8Num3"/>
    <w:pPr>
      <w:numPr>
        <w:numId w:val="11"/>
      </w:numPr>
    </w:pPr>
  </w:style>
  <w:style w:type="numbering" w:customStyle="1" w:styleId="Heading3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66</cp:revision>
  <cp:lastPrinted>2017-12-06T11:33:00Z</cp:lastPrinted>
  <dcterms:created xsi:type="dcterms:W3CDTF">2015-07-01T14:16:00Z</dcterms:created>
  <dcterms:modified xsi:type="dcterms:W3CDTF">2019-02-14T11:40:00Z</dcterms:modified>
</cp:coreProperties>
</file>