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046DA" w:rsidRDefault="00C6690C" w:rsidP="00246B36">
      <w:pPr>
        <w:jc w:val="center"/>
        <w:rPr>
          <w:rFonts w:ascii="Arial" w:hAnsi="Arial" w:cs="Arial"/>
          <w:b/>
          <w:sz w:val="22"/>
          <w:szCs w:val="22"/>
        </w:rPr>
      </w:pPr>
      <w:r w:rsidRPr="004046DA">
        <w:rPr>
          <w:rFonts w:ascii="Arial" w:hAnsi="Arial" w:cs="Arial"/>
          <w:b/>
          <w:sz w:val="22"/>
          <w:szCs w:val="22"/>
        </w:rPr>
        <w:t>ПРВА ИЗМЕНА</w:t>
      </w:r>
    </w:p>
    <w:p w:rsidR="00C6690C" w:rsidRPr="004046DA" w:rsidRDefault="00C6690C" w:rsidP="00F717AF">
      <w:pPr>
        <w:rPr>
          <w:rFonts w:ascii="Arial" w:hAnsi="Arial" w:cs="Arial"/>
          <w:sz w:val="22"/>
          <w:szCs w:val="22"/>
        </w:rPr>
      </w:pPr>
    </w:p>
    <w:p w:rsidR="00C6690C" w:rsidRPr="004046DA" w:rsidRDefault="00C6690C" w:rsidP="00F717AF">
      <w:pPr>
        <w:pStyle w:val="BodyText"/>
        <w:jc w:val="center"/>
        <w:rPr>
          <w:rFonts w:ascii="Arial" w:hAnsi="Arial" w:cs="Arial"/>
          <w:sz w:val="22"/>
          <w:szCs w:val="22"/>
        </w:rPr>
      </w:pPr>
      <w:r w:rsidRPr="004046DA">
        <w:rPr>
          <w:rFonts w:ascii="Arial" w:hAnsi="Arial" w:cs="Arial"/>
          <w:sz w:val="22"/>
          <w:szCs w:val="22"/>
        </w:rPr>
        <w:t>КОНКУРСНЕ ДОКУМЕНТАЦИЈЕ</w:t>
      </w:r>
    </w:p>
    <w:p w:rsidR="00C6690C" w:rsidRPr="004046DA" w:rsidRDefault="00C6690C" w:rsidP="00F717AF">
      <w:pPr>
        <w:pStyle w:val="BodyText"/>
        <w:rPr>
          <w:rFonts w:ascii="Arial" w:hAnsi="Arial" w:cs="Arial"/>
          <w:sz w:val="22"/>
          <w:szCs w:val="22"/>
        </w:rPr>
      </w:pPr>
    </w:p>
    <w:p w:rsidR="00C6690C" w:rsidRPr="00295D8C" w:rsidRDefault="00C6690C" w:rsidP="00872026">
      <w:pPr>
        <w:pStyle w:val="BodyText"/>
        <w:jc w:val="center"/>
        <w:rPr>
          <w:rFonts w:ascii="Arial" w:hAnsi="Arial" w:cs="Arial"/>
          <w:sz w:val="22"/>
          <w:szCs w:val="22"/>
        </w:rPr>
      </w:pPr>
      <w:r w:rsidRPr="004046DA">
        <w:rPr>
          <w:rFonts w:ascii="Arial" w:hAnsi="Arial" w:cs="Arial"/>
          <w:sz w:val="22"/>
          <w:szCs w:val="22"/>
        </w:rPr>
        <w:t xml:space="preserve">ЗА ЈАВНУ НАБАВКУ </w:t>
      </w:r>
      <w:r w:rsidR="004046DA" w:rsidRPr="004046DA">
        <w:rPr>
          <w:rFonts w:ascii="Arial" w:hAnsi="Arial" w:cs="Arial"/>
          <w:sz w:val="22"/>
          <w:szCs w:val="22"/>
        </w:rPr>
        <w:t>УСЛУГА</w:t>
      </w:r>
      <w:r w:rsidRPr="004046DA">
        <w:rPr>
          <w:rFonts w:ascii="Arial" w:hAnsi="Arial" w:cs="Arial"/>
          <w:sz w:val="22"/>
          <w:szCs w:val="22"/>
          <w:lang w:val="ru-RU"/>
        </w:rPr>
        <w:t xml:space="preserve"> </w:t>
      </w:r>
      <w:r w:rsidR="004046DA" w:rsidRPr="004046DA">
        <w:rPr>
          <w:rFonts w:ascii="Arial" w:hAnsi="Arial" w:cs="Arial"/>
          <w:sz w:val="22"/>
          <w:szCs w:val="22"/>
        </w:rPr>
        <w:t>ЈН</w:t>
      </w:r>
      <w:r w:rsidR="00872026">
        <w:rPr>
          <w:rFonts w:ascii="Arial" w:hAnsi="Arial" w:cs="Arial"/>
          <w:sz w:val="22"/>
          <w:szCs w:val="22"/>
          <w:lang w:val="en-US"/>
        </w:rPr>
        <w:t xml:space="preserve">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w:t>
      </w:r>
      <w:r w:rsidR="004046DA" w:rsidRPr="004046DA">
        <w:rPr>
          <w:rFonts w:ascii="Arial" w:hAnsi="Arial" w:cs="Arial"/>
          <w:sz w:val="22"/>
          <w:szCs w:val="22"/>
        </w:rPr>
        <w:t xml:space="preserve"> 3000/</w:t>
      </w:r>
      <w:r w:rsidR="00872026">
        <w:rPr>
          <w:rFonts w:ascii="Arial" w:hAnsi="Arial" w:cs="Arial"/>
          <w:sz w:val="22"/>
          <w:szCs w:val="22"/>
          <w:lang w:val="sr-Latn-RS"/>
        </w:rPr>
        <w:t>1764</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872026">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 3000/</w:t>
      </w:r>
      <w:r w:rsidR="00872026">
        <w:rPr>
          <w:rFonts w:ascii="Arial" w:hAnsi="Arial" w:cs="Arial"/>
          <w:sz w:val="22"/>
          <w:szCs w:val="22"/>
          <w:lang w:val="sr-Latn-RS"/>
        </w:rPr>
        <w:t>1764</w:t>
      </w:r>
      <w:r w:rsidR="00872026" w:rsidRPr="004046DA">
        <w:rPr>
          <w:rFonts w:ascii="Arial" w:hAnsi="Arial" w:cs="Arial"/>
          <w:sz w:val="22"/>
          <w:szCs w:val="22"/>
        </w:rPr>
        <w:t>/201</w:t>
      </w:r>
      <w:r w:rsidR="00872026" w:rsidRPr="004046DA">
        <w:rPr>
          <w:rFonts w:ascii="Arial" w:hAnsi="Arial" w:cs="Arial"/>
          <w:sz w:val="22"/>
          <w:szCs w:val="22"/>
          <w:lang w:val="sr-Latn-RS"/>
        </w:rPr>
        <w:t>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361C4">
        <w:rPr>
          <w:rFonts w:ascii="Arial" w:hAnsi="Arial" w:cs="Arial"/>
          <w:sz w:val="22"/>
          <w:szCs w:val="22"/>
          <w:lang w:val="sr-Cyrl-RS"/>
        </w:rPr>
        <w:t>105-Е.03.01-114808/</w:t>
      </w:r>
      <w:r w:rsidR="00562513">
        <w:rPr>
          <w:rFonts w:ascii="Arial" w:hAnsi="Arial" w:cs="Arial"/>
          <w:sz w:val="22"/>
          <w:szCs w:val="22"/>
          <w:lang w:val="sr-Cyrl-RS"/>
        </w:rPr>
        <w:t>6</w:t>
      </w:r>
      <w:r w:rsidR="005361C4">
        <w:rPr>
          <w:rFonts w:ascii="Arial" w:hAnsi="Arial" w:cs="Arial"/>
          <w:sz w:val="22"/>
          <w:szCs w:val="22"/>
          <w:lang w:val="sr-Cyrl-RS"/>
        </w:rPr>
        <w:t>-2019</w:t>
      </w:r>
      <w:r w:rsidRPr="00295D8C">
        <w:rPr>
          <w:rFonts w:ascii="Arial" w:hAnsi="Arial" w:cs="Arial"/>
          <w:sz w:val="22"/>
          <w:szCs w:val="22"/>
        </w:rPr>
        <w:t xml:space="preserve"> од </w:t>
      </w:r>
      <w:r w:rsidR="00562513">
        <w:rPr>
          <w:rFonts w:ascii="Arial" w:hAnsi="Arial" w:cs="Arial"/>
          <w:sz w:val="22"/>
          <w:szCs w:val="22"/>
          <w:lang w:val="sr-Cyrl-RS"/>
        </w:rPr>
        <w:t>05.03</w:t>
      </w:r>
      <w:r w:rsidRPr="00295D8C">
        <w:rPr>
          <w:rFonts w:ascii="Arial" w:hAnsi="Arial" w:cs="Arial"/>
          <w:sz w:val="22"/>
          <w:szCs w:val="22"/>
        </w:rPr>
        <w:t>.</w:t>
      </w:r>
      <w:r w:rsidR="00562513">
        <w:rPr>
          <w:rFonts w:ascii="Arial" w:hAnsi="Arial" w:cs="Arial"/>
          <w:sz w:val="22"/>
          <w:szCs w:val="22"/>
          <w:lang w:val="sr-Cyrl-RS"/>
        </w:rPr>
        <w:t>2019.</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4046DA" w:rsidP="00393DD3">
      <w:pPr>
        <w:jc w:val="center"/>
        <w:rPr>
          <w:rFonts w:ascii="Arial" w:hAnsi="Arial" w:cs="Arial"/>
          <w:i/>
          <w:sz w:val="22"/>
          <w:szCs w:val="22"/>
          <w:lang w:val="sr-Cyrl-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872026">
        <w:rPr>
          <w:rFonts w:ascii="Arial" w:hAnsi="Arial" w:cs="Arial"/>
          <w:i/>
          <w:sz w:val="22"/>
          <w:szCs w:val="22"/>
          <w:lang w:val="sr-Cyrl-RS"/>
        </w:rPr>
        <w:t>19</w:t>
      </w:r>
      <w:r w:rsidR="00C6690C" w:rsidRPr="00295D8C">
        <w:rPr>
          <w:rFonts w:ascii="Arial" w:hAnsi="Arial" w:cs="Arial"/>
          <w:i/>
          <w:sz w:val="22"/>
          <w:szCs w:val="22"/>
        </w:rPr>
        <w:t>. године</w:t>
      </w:r>
    </w:p>
    <w:p w:rsidR="00393DD3" w:rsidRDefault="00393DD3" w:rsidP="00393DD3">
      <w:pPr>
        <w:jc w:val="center"/>
        <w:rPr>
          <w:rFonts w:ascii="Arial" w:hAnsi="Arial" w:cs="Arial"/>
          <w:i/>
          <w:sz w:val="22"/>
          <w:szCs w:val="22"/>
          <w:lang w:val="sr-Cyrl-RS"/>
        </w:rPr>
      </w:pPr>
    </w:p>
    <w:p w:rsidR="00393DD3" w:rsidRDefault="00393DD3"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393DD3" w:rsidRDefault="00393DD3" w:rsidP="00393DD3">
      <w:pPr>
        <w:jc w:val="center"/>
        <w:rPr>
          <w:rFonts w:ascii="Arial" w:hAnsi="Arial" w:cs="Arial"/>
          <w:i/>
          <w:sz w:val="22"/>
          <w:szCs w:val="22"/>
          <w:lang w:val="sr-Cyrl-RS"/>
        </w:rPr>
      </w:pPr>
    </w:p>
    <w:p w:rsidR="00393DD3" w:rsidRPr="00393DD3" w:rsidRDefault="00393DD3" w:rsidP="00393DD3">
      <w:pPr>
        <w:jc w:val="center"/>
        <w:rPr>
          <w:rFonts w:ascii="Arial" w:hAnsi="Arial" w:cs="Arial"/>
          <w:i/>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046DA">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872026">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 3000/</w:t>
      </w:r>
      <w:r w:rsidR="00872026">
        <w:rPr>
          <w:rFonts w:ascii="Arial" w:hAnsi="Arial" w:cs="Arial"/>
          <w:sz w:val="22"/>
          <w:szCs w:val="22"/>
          <w:lang w:val="sr-Latn-RS"/>
        </w:rPr>
        <w:t>1764</w:t>
      </w:r>
      <w:r w:rsidR="00872026" w:rsidRPr="004046DA">
        <w:rPr>
          <w:rFonts w:ascii="Arial" w:hAnsi="Arial" w:cs="Arial"/>
          <w:sz w:val="22"/>
          <w:szCs w:val="22"/>
        </w:rPr>
        <w:t>/201</w:t>
      </w:r>
      <w:r w:rsidR="00872026" w:rsidRPr="004046DA">
        <w:rPr>
          <w:rFonts w:ascii="Arial" w:hAnsi="Arial" w:cs="Arial"/>
          <w:sz w:val="22"/>
          <w:szCs w:val="22"/>
          <w:lang w:val="sr-Latn-RS"/>
        </w:rPr>
        <w:t>8</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93DD3" w:rsidRPr="00393DD3" w:rsidRDefault="004046DA" w:rsidP="00393DD3">
      <w:pPr>
        <w:jc w:val="both"/>
        <w:rPr>
          <w:rFonts w:ascii="Arial" w:hAnsi="Arial" w:cs="Arial"/>
          <w:color w:val="000000"/>
          <w:szCs w:val="24"/>
          <w:lang w:val="sr-Cyrl-RS" w:eastAsia="hr-HR"/>
        </w:rPr>
      </w:pPr>
      <w:r w:rsidRPr="00393DD3">
        <w:rPr>
          <w:rFonts w:ascii="Arial" w:hAnsi="Arial" w:cs="Arial"/>
          <w:szCs w:val="24"/>
          <w:lang w:val="sr-Cyrl-RS"/>
        </w:rPr>
        <w:t xml:space="preserve">Мења се </w:t>
      </w:r>
      <w:r w:rsidR="00872026">
        <w:rPr>
          <w:rFonts w:ascii="Arial" w:hAnsi="Arial" w:cs="Arial"/>
          <w:szCs w:val="24"/>
          <w:lang w:val="sr-Cyrl-RS"/>
        </w:rPr>
        <w:t>место</w:t>
      </w:r>
      <w:r w:rsidRPr="00393DD3">
        <w:rPr>
          <w:rFonts w:ascii="Arial" w:hAnsi="Arial" w:cs="Arial"/>
          <w:szCs w:val="24"/>
          <w:lang w:val="sr-Cyrl-RS"/>
        </w:rPr>
        <w:t xml:space="preserve"> извршења</w:t>
      </w:r>
      <w:r w:rsidR="00393DD3">
        <w:rPr>
          <w:rFonts w:ascii="Arial" w:hAnsi="Arial" w:cs="Arial"/>
          <w:szCs w:val="24"/>
          <w:lang w:val="sr-Cyrl-RS"/>
        </w:rPr>
        <w:t xml:space="preserve"> </w:t>
      </w:r>
      <w:r w:rsidRPr="00393DD3">
        <w:rPr>
          <w:rFonts w:ascii="Arial" w:hAnsi="Arial" w:cs="Arial"/>
          <w:szCs w:val="24"/>
          <w:lang w:val="sr-Cyrl-RS"/>
        </w:rPr>
        <w:t>услуге</w:t>
      </w:r>
      <w:r w:rsidR="00872026">
        <w:rPr>
          <w:rFonts w:ascii="Arial" w:hAnsi="Arial" w:cs="Arial"/>
          <w:szCs w:val="24"/>
          <w:lang w:val="sr-Cyrl-RS"/>
        </w:rPr>
        <w:t xml:space="preserve"> (наведен у тачки 3.4</w:t>
      </w:r>
      <w:r w:rsidR="00B4398A">
        <w:rPr>
          <w:rFonts w:ascii="Arial" w:hAnsi="Arial" w:cs="Arial"/>
          <w:szCs w:val="24"/>
          <w:lang w:val="sr-Cyrl-RS"/>
        </w:rPr>
        <w:t xml:space="preserve"> Техничке спецификације као и у Обрасцу  понуда у делу 5.Цена и комерцијалним услови понуде и у делу Модел уговора,члан 4. </w:t>
      </w:r>
      <w:r w:rsidR="00393DD3">
        <w:rPr>
          <w:rFonts w:ascii="Arial" w:hAnsi="Arial" w:cs="Arial"/>
          <w:szCs w:val="24"/>
          <w:lang w:val="sr-Cyrl-RS"/>
        </w:rPr>
        <w:t>)</w:t>
      </w:r>
      <w:r w:rsidRPr="00393DD3">
        <w:rPr>
          <w:rFonts w:ascii="Arial" w:hAnsi="Arial" w:cs="Arial"/>
          <w:szCs w:val="24"/>
          <w:lang w:val="sr-Cyrl-RS"/>
        </w:rPr>
        <w:t xml:space="preserve"> и сада гласи : </w:t>
      </w:r>
      <w:r w:rsidR="00B4398A">
        <w:rPr>
          <w:rFonts w:ascii="Arial" w:hAnsi="Arial" w:cs="Arial"/>
          <w:color w:val="000000"/>
          <w:szCs w:val="24"/>
          <w:lang w:val="sr-Cyrl-RS" w:eastAsia="hr-HR"/>
        </w:rPr>
        <w:t>Место извршења</w:t>
      </w:r>
      <w:r w:rsidR="00B4398A" w:rsidRPr="00393DD3">
        <w:rPr>
          <w:rFonts w:ascii="Arial" w:hAnsi="Arial" w:cs="Arial"/>
          <w:szCs w:val="24"/>
          <w:lang w:val="sr-Cyrl-RS"/>
        </w:rPr>
        <w:t>:</w:t>
      </w:r>
      <w:r w:rsidR="00003F42">
        <w:rPr>
          <w:rFonts w:ascii="Arial" w:hAnsi="Arial" w:cs="Arial"/>
          <w:szCs w:val="24"/>
          <w:lang w:val="sr-Cyrl-RS"/>
        </w:rPr>
        <w:t>М</w:t>
      </w:r>
      <w:r w:rsidR="00B4398A">
        <w:rPr>
          <w:rFonts w:ascii="Arial" w:hAnsi="Arial" w:cs="Arial"/>
          <w:szCs w:val="24"/>
          <w:lang w:val="sr-Cyrl-RS"/>
        </w:rPr>
        <w:t>режа перманентних станица на територији Републике Србије.</w:t>
      </w:r>
    </w:p>
    <w:p w:rsidR="00B4398A" w:rsidRDefault="00C47407" w:rsidP="00C47407">
      <w:pPr>
        <w:jc w:val="center"/>
        <w:rPr>
          <w:rFonts w:ascii="Arial" w:hAnsi="Arial" w:cs="Arial"/>
          <w:sz w:val="22"/>
          <w:szCs w:val="22"/>
          <w:lang w:val="sr-Cyrl-RS"/>
        </w:rPr>
      </w:pPr>
      <w:r>
        <w:rPr>
          <w:rFonts w:ascii="Arial" w:hAnsi="Arial" w:cs="Arial"/>
          <w:sz w:val="22"/>
          <w:szCs w:val="22"/>
          <w:lang w:val="sr-Cyrl-RS"/>
        </w:rPr>
        <w:t>2.</w:t>
      </w:r>
    </w:p>
    <w:p w:rsidR="00C47407" w:rsidRDefault="00B4398A" w:rsidP="00C47407">
      <w:pPr>
        <w:tabs>
          <w:tab w:val="left" w:pos="567"/>
        </w:tabs>
        <w:rPr>
          <w:rFonts w:ascii="Arial" w:hAnsi="Arial" w:cs="Arial"/>
          <w:szCs w:val="24"/>
          <w:lang w:val="sr-Cyrl-RS"/>
        </w:rPr>
      </w:pPr>
      <w:r>
        <w:rPr>
          <w:rFonts w:ascii="Arial" w:hAnsi="Arial" w:cs="Arial"/>
          <w:sz w:val="22"/>
          <w:szCs w:val="22"/>
          <w:lang w:val="sr-Cyrl-RS"/>
        </w:rPr>
        <w:t xml:space="preserve">Мења се </w:t>
      </w:r>
      <w:r w:rsidR="00C47407">
        <w:rPr>
          <w:rFonts w:ascii="Arial" w:hAnsi="Arial" w:cs="Arial"/>
          <w:sz w:val="22"/>
          <w:szCs w:val="22"/>
          <w:lang w:val="sr-Cyrl-RS"/>
        </w:rPr>
        <w:t>члан 18. модел уговора и гласи</w:t>
      </w:r>
      <w:r w:rsidR="00C47407" w:rsidRPr="00393DD3">
        <w:rPr>
          <w:rFonts w:ascii="Arial" w:hAnsi="Arial" w:cs="Arial"/>
          <w:szCs w:val="24"/>
          <w:lang w:val="sr-Cyrl-RS"/>
        </w:rPr>
        <w:t>:</w:t>
      </w:r>
    </w:p>
    <w:p w:rsidR="00C47407" w:rsidRPr="00C47407" w:rsidRDefault="00C47407" w:rsidP="00C47407">
      <w:pPr>
        <w:tabs>
          <w:tab w:val="left" w:pos="567"/>
        </w:tabs>
        <w:rPr>
          <w:rFonts w:ascii="Arial" w:hAnsi="Arial" w:cs="Arial"/>
          <w:sz w:val="22"/>
          <w:szCs w:val="22"/>
          <w:lang w:val="sr-Cyrl-RS" w:eastAsia="hr-HR"/>
        </w:rPr>
      </w:pPr>
      <w:r w:rsidRPr="00C47407">
        <w:rPr>
          <w:rFonts w:ascii="Arial" w:hAnsi="Arial" w:cs="Arial"/>
          <w:sz w:val="22"/>
          <w:szCs w:val="22"/>
          <w:lang w:val="sr-Cyrl-RS" w:eastAsia="hr-HR"/>
        </w:rPr>
        <w:t xml:space="preserve">Саставни део овог Уговора чине: </w:t>
      </w:r>
    </w:p>
    <w:p w:rsidR="00C47407" w:rsidRPr="00C47407" w:rsidRDefault="00C47407" w:rsidP="00C47407">
      <w:pPr>
        <w:tabs>
          <w:tab w:val="left" w:pos="567"/>
        </w:tabs>
        <w:suppressAutoHyphens w:val="0"/>
        <w:rPr>
          <w:rFonts w:ascii="Arial" w:hAnsi="Arial" w:cs="Arial"/>
          <w:sz w:val="22"/>
          <w:szCs w:val="22"/>
          <w:lang w:val="sr-Cyrl-RS" w:eastAsia="hr-HR"/>
        </w:rPr>
      </w:pPr>
      <w:r w:rsidRPr="00C47407">
        <w:rPr>
          <w:rFonts w:ascii="Arial" w:hAnsi="Arial" w:cs="Arial"/>
          <w:sz w:val="22"/>
          <w:szCs w:val="22"/>
          <w:lang w:val="sr-Cyrl-RS" w:eastAsia="hr-HR"/>
        </w:rPr>
        <w:t xml:space="preserve">Прилог 1 Понуда; </w:t>
      </w:r>
    </w:p>
    <w:p w:rsidR="00C47407" w:rsidRPr="00C47407" w:rsidRDefault="00C47407" w:rsidP="00C47407">
      <w:pPr>
        <w:tabs>
          <w:tab w:val="left" w:pos="567"/>
        </w:tabs>
        <w:suppressAutoHyphens w:val="0"/>
        <w:rPr>
          <w:rFonts w:ascii="Arial" w:hAnsi="Arial" w:cs="Arial"/>
          <w:sz w:val="22"/>
          <w:szCs w:val="22"/>
          <w:lang w:val="sr-Cyrl-RS" w:eastAsia="hr-HR"/>
        </w:rPr>
      </w:pPr>
      <w:r w:rsidRPr="00C47407">
        <w:rPr>
          <w:rFonts w:ascii="Arial" w:hAnsi="Arial" w:cs="Arial"/>
          <w:sz w:val="22"/>
          <w:szCs w:val="22"/>
          <w:lang w:val="sr-Cyrl-RS" w:eastAsia="hr-HR"/>
        </w:rPr>
        <w:t xml:space="preserve">Прилог 2 Структура цене из Понуде; </w:t>
      </w:r>
    </w:p>
    <w:p w:rsidR="00C47407" w:rsidRPr="00C47407" w:rsidRDefault="00C47407" w:rsidP="00C47407">
      <w:pPr>
        <w:tabs>
          <w:tab w:val="left" w:pos="567"/>
        </w:tabs>
        <w:suppressAutoHyphens w:val="0"/>
        <w:rPr>
          <w:rFonts w:ascii="Arial" w:hAnsi="Arial" w:cs="Arial"/>
          <w:sz w:val="22"/>
          <w:szCs w:val="22"/>
          <w:lang w:val="sr-Cyrl-RS" w:eastAsia="hr-HR"/>
        </w:rPr>
      </w:pPr>
      <w:r w:rsidRPr="00C47407">
        <w:rPr>
          <w:rFonts w:ascii="Arial" w:hAnsi="Arial" w:cs="Arial"/>
          <w:sz w:val="22"/>
          <w:szCs w:val="22"/>
          <w:lang w:val="sr-Cyrl-RS" w:eastAsia="hr-HR"/>
        </w:rPr>
        <w:t xml:space="preserve">Прилог 3 Техничка спецификација </w:t>
      </w:r>
    </w:p>
    <w:p w:rsidR="0017564E" w:rsidRDefault="00C47407" w:rsidP="00C47407">
      <w:pPr>
        <w:tabs>
          <w:tab w:val="left" w:pos="567"/>
        </w:tabs>
        <w:suppressAutoHyphens w:val="0"/>
        <w:rPr>
          <w:rFonts w:ascii="Arial" w:hAnsi="Arial" w:cs="Arial"/>
          <w:sz w:val="22"/>
          <w:szCs w:val="22"/>
          <w:lang w:val="ru-RU" w:eastAsia="hr-HR"/>
        </w:rPr>
      </w:pPr>
      <w:r w:rsidRPr="00C47407">
        <w:rPr>
          <w:rFonts w:ascii="Arial" w:hAnsi="Arial" w:cs="Arial"/>
          <w:sz w:val="22"/>
          <w:szCs w:val="22"/>
          <w:lang w:val="sr-Cyrl-RS" w:eastAsia="hr-HR"/>
        </w:rPr>
        <w:t>Прилог 4 Споразум о заједничком извршењу услуге</w:t>
      </w:r>
      <w:r w:rsidRPr="00C47407">
        <w:rPr>
          <w:rFonts w:ascii="Arial" w:hAnsi="Arial" w:cs="Arial"/>
          <w:sz w:val="22"/>
          <w:szCs w:val="22"/>
          <w:lang w:val="ru-RU" w:eastAsia="hr-HR"/>
        </w:rPr>
        <w:t xml:space="preserve"> </w:t>
      </w:r>
    </w:p>
    <w:p w:rsidR="00C47407" w:rsidRPr="00C47407" w:rsidRDefault="00C47407" w:rsidP="00C47407">
      <w:pPr>
        <w:tabs>
          <w:tab w:val="left" w:pos="567"/>
        </w:tabs>
        <w:suppressAutoHyphens w:val="0"/>
        <w:rPr>
          <w:rFonts w:ascii="Arial" w:hAnsi="Arial" w:cs="Arial"/>
          <w:sz w:val="22"/>
          <w:szCs w:val="22"/>
          <w:lang w:val="ru-RU" w:eastAsia="hr-HR"/>
        </w:rPr>
      </w:pPr>
      <w:r w:rsidRPr="00C47407">
        <w:rPr>
          <w:rFonts w:ascii="Arial" w:hAnsi="Arial" w:cs="Arial"/>
          <w:sz w:val="22"/>
          <w:szCs w:val="22"/>
          <w:lang w:val="ru-RU" w:eastAsia="hr-HR"/>
        </w:rPr>
        <w:t xml:space="preserve"> </w:t>
      </w:r>
    </w:p>
    <w:p w:rsidR="004046DA" w:rsidRPr="0017564E" w:rsidRDefault="0017564E" w:rsidP="006D0FE0">
      <w:pPr>
        <w:rPr>
          <w:rFonts w:ascii="Arial" w:hAnsi="Arial" w:cs="Arial"/>
          <w:sz w:val="22"/>
          <w:szCs w:val="22"/>
          <w:lang w:val="sr-Cyrl-RS"/>
        </w:rPr>
      </w:pPr>
      <w:r>
        <w:rPr>
          <w:rFonts w:ascii="Arial" w:hAnsi="Arial" w:cs="Arial"/>
          <w:sz w:val="22"/>
          <w:szCs w:val="22"/>
          <w:lang w:val="sr-Cyrl-RS"/>
        </w:rPr>
        <w:t>Наручилац ће у прилогу објавити измењен модел уговора.</w:t>
      </w:r>
    </w:p>
    <w:p w:rsidR="004046DA" w:rsidRDefault="004046DA" w:rsidP="004046DA">
      <w:pPr>
        <w:jc w:val="center"/>
        <w:rPr>
          <w:rFonts w:ascii="Arial" w:hAnsi="Arial" w:cs="Arial"/>
          <w:sz w:val="22"/>
          <w:szCs w:val="22"/>
          <w:lang w:val="sr-Cyrl-RS"/>
        </w:rPr>
      </w:pPr>
    </w:p>
    <w:p w:rsidR="006D0FE0" w:rsidRDefault="00C47407" w:rsidP="006D0FE0">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47407" w:rsidRPr="006D0FE0" w:rsidRDefault="00C47407" w:rsidP="006D0FE0">
      <w:pPr>
        <w:jc w:val="center"/>
        <w:rPr>
          <w:rFonts w:ascii="Arial" w:hAnsi="Arial" w:cs="Arial"/>
          <w:sz w:val="22"/>
          <w:szCs w:val="22"/>
        </w:rPr>
      </w:pPr>
    </w:p>
    <w:p w:rsidR="00C47407" w:rsidRPr="00393DD3" w:rsidRDefault="00C47407" w:rsidP="00C47407">
      <w:pPr>
        <w:jc w:val="both"/>
        <w:rPr>
          <w:rFonts w:ascii="Arial" w:hAnsi="Arial" w:cs="Arial"/>
          <w:sz w:val="22"/>
          <w:szCs w:val="22"/>
          <w:lang w:val="sr-Cyrl-RS"/>
        </w:rPr>
      </w:pPr>
      <w:r>
        <w:rPr>
          <w:rFonts w:ascii="Arial" w:hAnsi="Arial" w:cs="Arial"/>
          <w:sz w:val="22"/>
          <w:szCs w:val="22"/>
        </w:rPr>
        <w:t xml:space="preserve">Мења се </w:t>
      </w:r>
      <w:r>
        <w:rPr>
          <w:rFonts w:ascii="Arial" w:hAnsi="Arial" w:cs="Arial"/>
          <w:sz w:val="22"/>
          <w:szCs w:val="22"/>
          <w:lang w:val="sr-Cyrl-RS"/>
        </w:rPr>
        <w:t>Техничка спецификација</w:t>
      </w:r>
      <w:r>
        <w:rPr>
          <w:rFonts w:ascii="Arial" w:hAnsi="Arial" w:cs="Arial"/>
          <w:sz w:val="22"/>
          <w:szCs w:val="22"/>
        </w:rPr>
        <w:t xml:space="preserve"> и гласи као у прилогу.</w:t>
      </w:r>
    </w:p>
    <w:p w:rsidR="00393DD3" w:rsidRPr="00393DD3" w:rsidRDefault="00C47407" w:rsidP="00C47407">
      <w:pPr>
        <w:jc w:val="center"/>
        <w:rPr>
          <w:rFonts w:ascii="Arial" w:hAnsi="Arial" w:cs="Arial"/>
          <w:sz w:val="22"/>
          <w:szCs w:val="22"/>
          <w:lang w:val="sr-Cyrl-RS"/>
        </w:rPr>
      </w:pPr>
      <w:r>
        <w:rPr>
          <w:rFonts w:ascii="Arial" w:hAnsi="Arial" w:cs="Arial"/>
          <w:sz w:val="22"/>
          <w:szCs w:val="22"/>
          <w:lang w:val="sr-Cyrl-RS"/>
        </w:rPr>
        <w:t>4.</w:t>
      </w:r>
    </w:p>
    <w:p w:rsidR="00393DD3" w:rsidRPr="00393DD3" w:rsidRDefault="00393DD3" w:rsidP="00AA51DA">
      <w:pPr>
        <w:jc w:val="both"/>
        <w:rPr>
          <w:rFonts w:ascii="Arial" w:hAnsi="Arial" w:cs="Arial"/>
          <w:sz w:val="22"/>
          <w:szCs w:val="22"/>
          <w:lang w:val="sr-Cyrl-RS"/>
        </w:rPr>
      </w:pPr>
      <w:r>
        <w:rPr>
          <w:rFonts w:ascii="Arial" w:hAnsi="Arial" w:cs="Arial"/>
          <w:sz w:val="22"/>
          <w:szCs w:val="22"/>
        </w:rPr>
        <w:t>Мења се образац понуде и гласи као у прилогу.</w:t>
      </w:r>
    </w:p>
    <w:p w:rsidR="00393DD3" w:rsidRDefault="00393DD3" w:rsidP="00AA51DA">
      <w:pPr>
        <w:jc w:val="both"/>
        <w:rPr>
          <w:rFonts w:ascii="Arial" w:hAnsi="Arial" w:cs="Arial"/>
          <w:sz w:val="22"/>
          <w:szCs w:val="22"/>
        </w:rPr>
      </w:pPr>
    </w:p>
    <w:p w:rsidR="00393DD3" w:rsidRDefault="00393DD3"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3E0775">
        <w:rPr>
          <w:rFonts w:ascii="Arial" w:hAnsi="Arial" w:cs="Arial"/>
          <w:color w:val="0070C0"/>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393DD3" w:rsidP="00AA51DA">
      <w:pPr>
        <w:jc w:val="both"/>
        <w:rPr>
          <w:rFonts w:ascii="Arial" w:hAnsi="Arial" w:cs="Arial"/>
          <w:sz w:val="22"/>
          <w:szCs w:val="22"/>
          <w:lang w:val="sr-Cyrl-RS"/>
        </w:rPr>
      </w:pPr>
      <w:r>
        <w:rPr>
          <w:rFonts w:ascii="Arial" w:hAnsi="Arial" w:cs="Arial"/>
          <w:sz w:val="22"/>
          <w:szCs w:val="22"/>
          <w:lang w:val="sr-Cyrl-RS"/>
        </w:rPr>
        <w:t xml:space="preserve">Прилог : </w:t>
      </w:r>
    </w:p>
    <w:p w:rsidR="00C47407" w:rsidRDefault="00C47407" w:rsidP="00AA51DA">
      <w:pPr>
        <w:jc w:val="both"/>
        <w:rPr>
          <w:rFonts w:ascii="Arial" w:hAnsi="Arial" w:cs="Arial"/>
          <w:sz w:val="22"/>
          <w:szCs w:val="22"/>
          <w:lang w:val="sr-Cyrl-RS"/>
        </w:rPr>
      </w:pPr>
      <w:r>
        <w:rPr>
          <w:rFonts w:ascii="Arial" w:hAnsi="Arial" w:cs="Arial"/>
          <w:sz w:val="22"/>
          <w:szCs w:val="22"/>
          <w:lang w:val="sr-Cyrl-RS"/>
        </w:rPr>
        <w:t>Важећа Теничка спецификација</w:t>
      </w:r>
    </w:p>
    <w:p w:rsidR="00393DD3" w:rsidRDefault="00393DD3" w:rsidP="00AA51DA">
      <w:pPr>
        <w:jc w:val="both"/>
        <w:rPr>
          <w:rFonts w:ascii="Arial" w:hAnsi="Arial" w:cs="Arial"/>
          <w:sz w:val="22"/>
          <w:szCs w:val="22"/>
          <w:lang w:val="sr-Cyrl-RS"/>
        </w:rPr>
      </w:pPr>
      <w:r>
        <w:rPr>
          <w:rFonts w:ascii="Arial" w:hAnsi="Arial" w:cs="Arial"/>
          <w:sz w:val="22"/>
          <w:szCs w:val="22"/>
          <w:lang w:val="sr-Cyrl-RS"/>
        </w:rPr>
        <w:t xml:space="preserve">Важећи образац понуде </w:t>
      </w:r>
    </w:p>
    <w:p w:rsidR="00393DD3" w:rsidRPr="00393DD3" w:rsidRDefault="00393DD3" w:rsidP="00AA51DA">
      <w:pPr>
        <w:jc w:val="both"/>
        <w:rPr>
          <w:rFonts w:ascii="Arial" w:hAnsi="Arial" w:cs="Arial"/>
          <w:sz w:val="22"/>
          <w:szCs w:val="22"/>
          <w:lang w:val="sr-Cyrl-RS"/>
        </w:rPr>
      </w:pPr>
      <w:r>
        <w:rPr>
          <w:rFonts w:ascii="Arial" w:hAnsi="Arial" w:cs="Arial"/>
          <w:sz w:val="22"/>
          <w:szCs w:val="22"/>
          <w:lang w:val="sr-Cyrl-RS"/>
        </w:rPr>
        <w:t>Важећи модел уговора</w:t>
      </w:r>
    </w:p>
    <w:p w:rsidR="00C6690C" w:rsidRPr="0058157F" w:rsidRDefault="00C6690C" w:rsidP="00DF23B4">
      <w:pPr>
        <w:jc w:val="right"/>
        <w:rPr>
          <w:rFonts w:ascii="Arial" w:hAnsi="Arial" w:cs="Arial"/>
          <w:sz w:val="22"/>
          <w:szCs w:val="22"/>
          <w:lang w:val="en-US"/>
        </w:rPr>
      </w:pPr>
    </w:p>
    <w:p w:rsidR="00393DD3" w:rsidRPr="00295D8C" w:rsidRDefault="00393DD3" w:rsidP="00393DD3">
      <w:pPr>
        <w:rPr>
          <w:rFonts w:ascii="Arial" w:hAnsi="Arial" w:cs="Arial"/>
          <w:sz w:val="22"/>
          <w:szCs w:val="22"/>
        </w:rPr>
      </w:pPr>
      <w:r w:rsidRPr="00295D8C">
        <w:rPr>
          <w:rFonts w:ascii="Arial" w:hAnsi="Arial" w:cs="Arial"/>
          <w:sz w:val="22"/>
          <w:szCs w:val="22"/>
        </w:rPr>
        <w:t>Доставити:</w:t>
      </w:r>
    </w:p>
    <w:p w:rsidR="00393DD3" w:rsidRPr="00295D8C" w:rsidRDefault="00393DD3" w:rsidP="00393DD3">
      <w:pPr>
        <w:rPr>
          <w:rFonts w:ascii="Arial" w:hAnsi="Arial" w:cs="Arial"/>
          <w:sz w:val="22"/>
          <w:szCs w:val="22"/>
          <w:lang w:eastAsia="en-US"/>
        </w:rPr>
      </w:pPr>
      <w:r w:rsidRPr="00295D8C">
        <w:rPr>
          <w:rFonts w:ascii="Arial" w:hAnsi="Arial" w:cs="Arial"/>
          <w:sz w:val="22"/>
          <w:szCs w:val="22"/>
        </w:rPr>
        <w:t>- Архиви</w:t>
      </w:r>
    </w:p>
    <w:p w:rsidR="00B4398A" w:rsidRDefault="00EA07F9" w:rsidP="00562513">
      <w:pPr>
        <w:tabs>
          <w:tab w:val="left" w:pos="6117"/>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562513" w:rsidRDefault="00562513" w:rsidP="00562513">
      <w:pPr>
        <w:tabs>
          <w:tab w:val="left" w:pos="6117"/>
          <w:tab w:val="left" w:pos="6308"/>
          <w:tab w:val="right" w:pos="9904"/>
        </w:tabs>
        <w:suppressAutoHyphens w:val="0"/>
        <w:rPr>
          <w:rFonts w:ascii="Arial" w:hAnsi="Arial" w:cs="Arial"/>
          <w:iCs/>
          <w:sz w:val="22"/>
          <w:szCs w:val="22"/>
          <w:lang w:val="sr-Cyrl-RS" w:eastAsia="en-US"/>
        </w:rPr>
      </w:pPr>
    </w:p>
    <w:p w:rsidR="00562513" w:rsidRDefault="00562513" w:rsidP="00562513">
      <w:pPr>
        <w:tabs>
          <w:tab w:val="left" w:pos="6117"/>
          <w:tab w:val="left" w:pos="6308"/>
          <w:tab w:val="right" w:pos="9904"/>
        </w:tabs>
        <w:suppressAutoHyphens w:val="0"/>
        <w:rPr>
          <w:rFonts w:ascii="Arial" w:hAnsi="Arial" w:cs="Arial"/>
          <w:iCs/>
          <w:sz w:val="22"/>
          <w:szCs w:val="22"/>
          <w:lang w:val="sr-Cyrl-RS" w:eastAsia="en-US"/>
        </w:rPr>
      </w:pPr>
    </w:p>
    <w:p w:rsidR="00562513" w:rsidRDefault="00562513" w:rsidP="00562513">
      <w:pPr>
        <w:tabs>
          <w:tab w:val="left" w:pos="6117"/>
          <w:tab w:val="left" w:pos="6308"/>
          <w:tab w:val="right" w:pos="9904"/>
        </w:tabs>
        <w:suppressAutoHyphens w:val="0"/>
        <w:rPr>
          <w:rFonts w:ascii="Arial" w:hAnsi="Arial" w:cs="Arial"/>
          <w:iCs/>
          <w:sz w:val="22"/>
          <w:szCs w:val="22"/>
          <w:lang w:val="sr-Cyrl-RS" w:eastAsia="en-US"/>
        </w:rPr>
      </w:pPr>
    </w:p>
    <w:p w:rsidR="00562513" w:rsidRDefault="00562513" w:rsidP="00562513">
      <w:pPr>
        <w:tabs>
          <w:tab w:val="left" w:pos="6117"/>
          <w:tab w:val="left" w:pos="6308"/>
          <w:tab w:val="right" w:pos="9904"/>
        </w:tabs>
        <w:suppressAutoHyphens w:val="0"/>
        <w:rPr>
          <w:rFonts w:ascii="Arial" w:hAnsi="Arial" w:cs="Arial"/>
          <w:iCs/>
          <w:sz w:val="22"/>
          <w:szCs w:val="22"/>
          <w:lang w:val="sr-Cyrl-RS" w:eastAsia="en-US"/>
        </w:rPr>
      </w:pPr>
    </w:p>
    <w:p w:rsidR="00562513" w:rsidRPr="00C47407" w:rsidRDefault="00562513" w:rsidP="00562513">
      <w:pPr>
        <w:tabs>
          <w:tab w:val="left" w:pos="6117"/>
          <w:tab w:val="left" w:pos="6308"/>
          <w:tab w:val="right" w:pos="9904"/>
        </w:tabs>
        <w:suppressAutoHyphens w:val="0"/>
        <w:rPr>
          <w:rFonts w:ascii="Arial" w:hAnsi="Arial" w:cs="Arial"/>
          <w:sz w:val="22"/>
          <w:szCs w:val="22"/>
          <w:lang w:val="sr-Cyrl-RS" w:eastAsia="en-US"/>
        </w:rPr>
      </w:pPr>
    </w:p>
    <w:p w:rsidR="00393DD3" w:rsidRDefault="00393DD3" w:rsidP="00393DD3">
      <w:pPr>
        <w:rPr>
          <w:rFonts w:ascii="Arial" w:eastAsia="TimesNewRomanPSMT" w:hAnsi="Arial" w:cs="Arial"/>
          <w:b/>
          <w:bCs/>
          <w:sz w:val="22"/>
          <w:szCs w:val="22"/>
          <w:lang w:val="sr-Cyrl-RS"/>
        </w:rPr>
      </w:pPr>
    </w:p>
    <w:p w:rsidR="005361C4" w:rsidRDefault="005361C4" w:rsidP="00C47407">
      <w:pPr>
        <w:suppressAutoHyphens w:val="0"/>
        <w:jc w:val="both"/>
        <w:rPr>
          <w:rFonts w:ascii="Arial" w:eastAsia="TimesNewRomanPSMT" w:hAnsi="Arial" w:cs="Arial"/>
          <w:b/>
          <w:bCs/>
          <w:sz w:val="22"/>
          <w:szCs w:val="22"/>
          <w:lang w:eastAsia="en-US"/>
        </w:rPr>
      </w:pPr>
    </w:p>
    <w:p w:rsidR="005361C4" w:rsidRPr="005361C4" w:rsidRDefault="00003F42" w:rsidP="00003F42">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lastRenderedPageBreak/>
        <w:t>3.</w:t>
      </w:r>
      <w:r w:rsidR="005361C4" w:rsidRPr="005361C4">
        <w:rPr>
          <w:rFonts w:ascii="Arial" w:hAnsi="Arial" w:cs="Arial"/>
          <w:b/>
          <w:sz w:val="22"/>
          <w:szCs w:val="22"/>
        </w:rPr>
        <w:t>ТЕХНИЧКАСПЕЦИФИКАЦИЈА</w:t>
      </w:r>
      <w:bookmarkStart w:id="0" w:name="_Toc441651541"/>
      <w:bookmarkStart w:id="1" w:name="_Toc442559879"/>
    </w:p>
    <w:p w:rsidR="005361C4" w:rsidRPr="005361C4" w:rsidRDefault="005361C4" w:rsidP="005361C4">
      <w:pPr>
        <w:suppressAutoHyphens w:val="0"/>
        <w:spacing w:before="120"/>
        <w:jc w:val="both"/>
        <w:rPr>
          <w:rFonts w:ascii="Arial" w:hAnsi="Arial"/>
          <w:sz w:val="22"/>
          <w:szCs w:val="22"/>
          <w:lang w:val="sr-Cyrl-RS"/>
        </w:rPr>
      </w:pPr>
    </w:p>
    <w:p w:rsidR="005361C4" w:rsidRPr="005361C4" w:rsidRDefault="005361C4" w:rsidP="005361C4">
      <w:pPr>
        <w:suppressAutoHyphens w:val="0"/>
        <w:jc w:val="both"/>
        <w:outlineLvl w:val="0"/>
        <w:rPr>
          <w:rFonts w:ascii="Arial" w:hAnsi="Arial" w:cs="Arial"/>
          <w:b/>
          <w:sz w:val="22"/>
          <w:szCs w:val="22"/>
          <w:lang w:val="sr-Cyrl-RS"/>
        </w:rPr>
      </w:pPr>
      <w:r w:rsidRPr="005361C4">
        <w:rPr>
          <w:rFonts w:ascii="Arial" w:hAnsi="Arial" w:cs="Arial"/>
          <w:b/>
          <w:sz w:val="22"/>
          <w:szCs w:val="22"/>
        </w:rPr>
        <w:t>3.1 Врста и обим</w:t>
      </w:r>
      <w:bookmarkEnd w:id="0"/>
      <w:bookmarkEnd w:id="1"/>
      <w:r w:rsidRPr="005361C4">
        <w:rPr>
          <w:rFonts w:ascii="Arial" w:hAnsi="Arial" w:cs="Arial"/>
          <w:b/>
          <w:sz w:val="22"/>
          <w:szCs w:val="22"/>
          <w:lang w:val="ru-RU"/>
        </w:rPr>
        <w:t xml:space="preserve"> </w:t>
      </w:r>
      <w:r w:rsidRPr="005361C4">
        <w:rPr>
          <w:rFonts w:ascii="Arial" w:hAnsi="Arial" w:cs="Arial"/>
          <w:b/>
          <w:sz w:val="22"/>
          <w:szCs w:val="22"/>
        </w:rPr>
        <w:t>услуга</w:t>
      </w:r>
    </w:p>
    <w:p w:rsidR="005361C4" w:rsidRPr="005361C4" w:rsidRDefault="005361C4" w:rsidP="005361C4">
      <w:pPr>
        <w:suppressAutoHyphens w:val="0"/>
        <w:spacing w:before="120"/>
        <w:jc w:val="both"/>
        <w:rPr>
          <w:rFonts w:ascii="Arial" w:hAnsi="Arial"/>
          <w:sz w:val="22"/>
          <w:szCs w:val="22"/>
          <w:lang w:val="sr-Cyrl-RS"/>
        </w:rPr>
      </w:pPr>
    </w:p>
    <w:p w:rsidR="005361C4" w:rsidRPr="005361C4" w:rsidRDefault="005361C4" w:rsidP="005361C4">
      <w:pPr>
        <w:suppressAutoHyphens w:val="0"/>
        <w:spacing w:before="120"/>
        <w:jc w:val="both"/>
        <w:rPr>
          <w:rFonts w:ascii="Arial" w:hAnsi="Arial" w:cs="Arial"/>
          <w:sz w:val="22"/>
          <w:szCs w:val="22"/>
          <w:lang w:eastAsia="en-US"/>
        </w:rPr>
      </w:pPr>
      <w:r w:rsidRPr="005361C4">
        <w:rPr>
          <w:rFonts w:ascii="Arial" w:hAnsi="Arial"/>
          <w:sz w:val="22"/>
          <w:szCs w:val="22"/>
          <w:lang w:eastAsia="en-US"/>
        </w:rPr>
        <w:t xml:space="preserve">Услуга RTK позиционирања применом кинематичке методе. </w:t>
      </w:r>
    </w:p>
    <w:p w:rsidR="005361C4" w:rsidRPr="005361C4" w:rsidRDefault="005361C4" w:rsidP="005361C4">
      <w:pPr>
        <w:suppressAutoHyphens w:val="0"/>
        <w:spacing w:before="120"/>
        <w:jc w:val="both"/>
        <w:rPr>
          <w:rFonts w:ascii="Arial" w:hAnsi="Arial"/>
          <w:sz w:val="22"/>
          <w:szCs w:val="22"/>
          <w:lang w:eastAsia="en-US"/>
        </w:rPr>
      </w:pPr>
      <w:r w:rsidRPr="005361C4">
        <w:rPr>
          <w:rFonts w:ascii="Arial" w:hAnsi="Arial"/>
          <w:sz w:val="22"/>
          <w:szCs w:val="22"/>
          <w:lang w:eastAsia="en-US"/>
        </w:rPr>
        <w:t> </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Мрежа перманентних станица треба обезбедити висококвалитетне GPS/GNSS сервисе за прецизно сателитско позиционирање и навигацију, базиране на најновијој GNSS мрежној технологији на целој територији Србије.</w:t>
      </w:r>
    </w:p>
    <w:p w:rsidR="005361C4" w:rsidRPr="005361C4" w:rsidRDefault="005361C4" w:rsidP="005361C4">
      <w:pPr>
        <w:suppressAutoHyphens w:val="0"/>
        <w:jc w:val="both"/>
        <w:rPr>
          <w:rFonts w:ascii="Arial" w:eastAsia="Calibri" w:hAnsi="Arial" w:cs="Arial"/>
          <w:sz w:val="22"/>
          <w:szCs w:val="22"/>
          <w:lang w:val="sr-Latn-RS" w:eastAsia="en-US"/>
        </w:rPr>
      </w:pPr>
      <w:r w:rsidRPr="005361C4">
        <w:rPr>
          <w:rFonts w:ascii="Arial" w:eastAsia="Calibri" w:hAnsi="Arial" w:cs="Arial"/>
          <w:sz w:val="22"/>
          <w:szCs w:val="22"/>
          <w:lang w:val="sr-Cyrl-RS" w:eastAsia="en-US"/>
        </w:rPr>
        <w:t xml:space="preserve">Расположивим сервисима треба да подржава све типове GPS/GNSS пријемника способне за коришћење стандардизованих GNSS мрежних сервиса, без обзира на произвођача. </w:t>
      </w:r>
    </w:p>
    <w:p w:rsidR="005361C4" w:rsidRPr="005361C4" w:rsidRDefault="005361C4" w:rsidP="005361C4">
      <w:pPr>
        <w:suppressAutoHyphens w:val="0"/>
        <w:jc w:val="both"/>
        <w:rPr>
          <w:rFonts w:ascii="Arial" w:eastAsia="Calibri" w:hAnsi="Arial" w:cs="Arial"/>
          <w:sz w:val="22"/>
          <w:szCs w:val="22"/>
          <w:lang w:val="sr-Latn-RS" w:eastAsia="en-US"/>
        </w:rPr>
      </w:pP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Приступ корисника систему и преузимање GPS/GNSS података је омогућен путем:</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GPRS</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GMS</w:t>
      </w:r>
    </w:p>
    <w:p w:rsidR="005361C4" w:rsidRPr="005361C4" w:rsidRDefault="005361C4" w:rsidP="005361C4">
      <w:pPr>
        <w:suppressAutoHyphens w:val="0"/>
        <w:jc w:val="both"/>
        <w:rPr>
          <w:rFonts w:ascii="Arial"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 xml:space="preserve">Интернета   </w:t>
      </w:r>
    </w:p>
    <w:p w:rsidR="005361C4" w:rsidRPr="005361C4" w:rsidRDefault="005361C4" w:rsidP="005361C4">
      <w:pPr>
        <w:suppressAutoHyphens w:val="0"/>
        <w:outlineLvl w:val="0"/>
        <w:rPr>
          <w:rFonts w:ascii="Arial" w:hAnsi="Arial" w:cs="Arial"/>
          <w:sz w:val="22"/>
          <w:szCs w:val="22"/>
          <w:lang w:val="sr-Latn-RS"/>
        </w:rPr>
      </w:pPr>
      <w:r w:rsidRPr="005361C4">
        <w:rPr>
          <w:rFonts w:ascii="Arial" w:hAnsi="Arial" w:cs="Arial"/>
          <w:sz w:val="22"/>
          <w:szCs w:val="22"/>
          <w:lang w:val="sr-Cyrl-RS"/>
        </w:rPr>
        <w:tab/>
      </w:r>
    </w:p>
    <w:p w:rsidR="005361C4" w:rsidRPr="005361C4" w:rsidRDefault="005361C4" w:rsidP="005361C4">
      <w:pPr>
        <w:suppressAutoHyphens w:val="0"/>
        <w:spacing w:before="120"/>
        <w:jc w:val="both"/>
        <w:rPr>
          <w:rFonts w:ascii="Arial" w:hAnsi="Arial"/>
          <w:b/>
          <w:sz w:val="22"/>
          <w:szCs w:val="22"/>
          <w:lang w:val="sr-Cyrl-RS"/>
        </w:rPr>
      </w:pPr>
      <w:r w:rsidRPr="005361C4">
        <w:rPr>
          <w:rFonts w:ascii="Arial" w:hAnsi="Arial"/>
          <w:b/>
          <w:sz w:val="22"/>
          <w:szCs w:val="22"/>
          <w:lang w:val="sr-Latn-RS"/>
        </w:rPr>
        <w:t>3.2.</w:t>
      </w:r>
      <w:r w:rsidRPr="005361C4">
        <w:rPr>
          <w:rFonts w:ascii="Arial" w:hAnsi="Arial"/>
          <w:b/>
          <w:sz w:val="22"/>
          <w:szCs w:val="22"/>
          <w:lang w:val="sr-Cyrl-RS"/>
        </w:rPr>
        <w:t>Обавезе изабраног понуђача</w:t>
      </w:r>
    </w:p>
    <w:p w:rsidR="005361C4" w:rsidRPr="005361C4" w:rsidRDefault="005361C4" w:rsidP="005361C4">
      <w:pPr>
        <w:suppressAutoHyphens w:val="0"/>
        <w:spacing w:before="120"/>
        <w:jc w:val="both"/>
        <w:rPr>
          <w:rFonts w:ascii="Arial" w:hAnsi="Arial"/>
          <w:sz w:val="22"/>
          <w:szCs w:val="22"/>
          <w:lang w:val="sr-Latn-RS" w:eastAsia="en-US"/>
        </w:rPr>
      </w:pPr>
      <w:r w:rsidRPr="005361C4">
        <w:rPr>
          <w:rFonts w:ascii="Arial" w:hAnsi="Arial"/>
          <w:sz w:val="22"/>
          <w:szCs w:val="22"/>
          <w:lang w:eastAsia="en-US"/>
        </w:rPr>
        <w:t xml:space="preserve">Изабрани понуђач је дужан да омогући 24-очасовни приступ мрежи перманентних станица на територији Републике Србије, за </w:t>
      </w:r>
      <w:r w:rsidRPr="005361C4">
        <w:rPr>
          <w:rFonts w:ascii="Arial" w:hAnsi="Arial"/>
          <w:sz w:val="22"/>
          <w:szCs w:val="22"/>
          <w:lang w:val="en-US" w:eastAsia="en-US"/>
        </w:rPr>
        <w:t>1</w:t>
      </w:r>
      <w:r w:rsidRPr="005361C4">
        <w:rPr>
          <w:rFonts w:ascii="Arial" w:hAnsi="Arial"/>
          <w:sz w:val="22"/>
          <w:szCs w:val="22"/>
          <w:lang w:eastAsia="en-US"/>
        </w:rPr>
        <w:t xml:space="preserve"> (</w:t>
      </w:r>
      <w:r w:rsidRPr="005361C4">
        <w:rPr>
          <w:rFonts w:ascii="Arial" w:hAnsi="Arial"/>
          <w:sz w:val="22"/>
          <w:szCs w:val="22"/>
          <w:lang w:val="sr-Cyrl-RS" w:eastAsia="en-US"/>
        </w:rPr>
        <w:t>један</w:t>
      </w:r>
      <w:r w:rsidRPr="005361C4">
        <w:rPr>
          <w:rFonts w:ascii="Arial" w:hAnsi="Arial"/>
          <w:sz w:val="22"/>
          <w:szCs w:val="22"/>
          <w:lang w:eastAsia="en-US"/>
        </w:rPr>
        <w:t>) ГПС пријемник Наручиоца.</w:t>
      </w:r>
    </w:p>
    <w:p w:rsidR="005361C4" w:rsidRPr="005361C4" w:rsidRDefault="005361C4" w:rsidP="005361C4">
      <w:pPr>
        <w:suppressAutoHyphens w:val="0"/>
        <w:spacing w:before="120"/>
        <w:jc w:val="both"/>
        <w:rPr>
          <w:rFonts w:ascii="Arial" w:hAnsi="Arial"/>
          <w:sz w:val="22"/>
          <w:szCs w:val="22"/>
          <w:lang w:val="sr-Latn-RS"/>
        </w:rPr>
      </w:pPr>
    </w:p>
    <w:p w:rsidR="005361C4" w:rsidRPr="005361C4" w:rsidRDefault="005361C4" w:rsidP="005361C4">
      <w:pPr>
        <w:suppressAutoHyphens w:val="0"/>
        <w:jc w:val="both"/>
        <w:outlineLvl w:val="0"/>
        <w:rPr>
          <w:rFonts w:ascii="Arial" w:hAnsi="Arial" w:cs="Arial"/>
          <w:b/>
          <w:sz w:val="22"/>
          <w:szCs w:val="22"/>
        </w:rPr>
      </w:pPr>
      <w:r w:rsidRPr="005361C4">
        <w:rPr>
          <w:rFonts w:ascii="Arial" w:hAnsi="Arial" w:cs="Arial"/>
          <w:b/>
          <w:sz w:val="22"/>
          <w:szCs w:val="22"/>
        </w:rPr>
        <w:t>3.</w:t>
      </w:r>
      <w:r w:rsidRPr="005361C4">
        <w:rPr>
          <w:rFonts w:ascii="Arial" w:hAnsi="Arial" w:cs="Arial"/>
          <w:b/>
          <w:sz w:val="22"/>
          <w:szCs w:val="22"/>
          <w:lang w:val="sr-Cyrl-RS"/>
        </w:rPr>
        <w:t>3</w:t>
      </w:r>
      <w:r w:rsidRPr="005361C4">
        <w:rPr>
          <w:rFonts w:ascii="Arial" w:hAnsi="Arial" w:cs="Arial"/>
          <w:b/>
          <w:sz w:val="22"/>
          <w:szCs w:val="22"/>
        </w:rPr>
        <w:t xml:space="preserve"> Рок извршења услуга</w:t>
      </w:r>
    </w:p>
    <w:p w:rsidR="005361C4" w:rsidRPr="005361C4" w:rsidRDefault="005361C4" w:rsidP="005361C4">
      <w:pPr>
        <w:suppressAutoHyphens w:val="0"/>
        <w:jc w:val="both"/>
        <w:rPr>
          <w:rFonts w:ascii="Arial" w:eastAsia="Calibri" w:hAnsi="Arial" w:cs="Arial"/>
          <w:bCs/>
          <w:sz w:val="22"/>
          <w:szCs w:val="22"/>
          <w:lang w:eastAsia="en-US"/>
        </w:rPr>
      </w:pPr>
      <w:bookmarkStart w:id="2" w:name="_Toc441651542"/>
      <w:bookmarkStart w:id="3" w:name="_Toc442559880"/>
      <w:r w:rsidRPr="005361C4">
        <w:rPr>
          <w:rFonts w:ascii="Arial" w:eastAsia="Calibri" w:hAnsi="Arial" w:cs="Arial"/>
          <w:bCs/>
          <w:sz w:val="22"/>
          <w:szCs w:val="22"/>
          <w:lang w:eastAsia="en-US"/>
        </w:rPr>
        <w:t>Изабрани понуђач је обавезан да услугу изврши,континуално у периоду од 12 месеци од дана ступања уговора на снагу.</w:t>
      </w:r>
    </w:p>
    <w:p w:rsidR="005361C4" w:rsidRPr="005361C4" w:rsidRDefault="005361C4" w:rsidP="005361C4">
      <w:pPr>
        <w:suppressAutoHyphens w:val="0"/>
        <w:jc w:val="both"/>
        <w:rPr>
          <w:rFonts w:ascii="Arial" w:eastAsia="Calibri" w:hAnsi="Arial" w:cs="Arial"/>
          <w:bCs/>
          <w:sz w:val="22"/>
          <w:szCs w:val="22"/>
          <w:lang w:eastAsia="en-US"/>
        </w:rPr>
      </w:pPr>
    </w:p>
    <w:p w:rsidR="005361C4" w:rsidRPr="005361C4" w:rsidRDefault="005361C4" w:rsidP="005361C4">
      <w:pPr>
        <w:suppressAutoHyphens w:val="0"/>
        <w:ind w:left="709" w:hanging="709"/>
        <w:outlineLvl w:val="0"/>
        <w:rPr>
          <w:rFonts w:ascii="Arial" w:hAnsi="Arial" w:cs="Arial"/>
          <w:b/>
          <w:sz w:val="22"/>
          <w:szCs w:val="22"/>
        </w:rPr>
      </w:pPr>
      <w:r w:rsidRPr="005361C4">
        <w:rPr>
          <w:rFonts w:ascii="Arial" w:hAnsi="Arial" w:cs="Arial"/>
          <w:b/>
          <w:sz w:val="22"/>
          <w:szCs w:val="22"/>
        </w:rPr>
        <w:t>3.</w:t>
      </w:r>
      <w:r w:rsidRPr="005361C4">
        <w:rPr>
          <w:rFonts w:ascii="Arial" w:hAnsi="Arial" w:cs="Arial"/>
          <w:b/>
          <w:sz w:val="22"/>
          <w:szCs w:val="22"/>
          <w:lang w:val="sr-Cyrl-RS"/>
        </w:rPr>
        <w:t>4</w:t>
      </w:r>
      <w:r w:rsidRPr="005361C4">
        <w:rPr>
          <w:rFonts w:ascii="Arial" w:hAnsi="Arial" w:cs="Arial"/>
          <w:b/>
          <w:sz w:val="22"/>
          <w:szCs w:val="22"/>
        </w:rPr>
        <w:t xml:space="preserve">.Место </w:t>
      </w:r>
      <w:bookmarkEnd w:id="2"/>
      <w:bookmarkEnd w:id="3"/>
      <w:r w:rsidRPr="005361C4">
        <w:rPr>
          <w:rFonts w:ascii="Arial" w:hAnsi="Arial" w:cs="Arial"/>
          <w:b/>
          <w:sz w:val="22"/>
          <w:szCs w:val="22"/>
        </w:rPr>
        <w:t>извршења услуга</w:t>
      </w:r>
    </w:p>
    <w:p w:rsidR="005361C4" w:rsidRPr="00393DD3" w:rsidRDefault="005361C4" w:rsidP="005361C4">
      <w:pPr>
        <w:jc w:val="both"/>
        <w:rPr>
          <w:rFonts w:ascii="Arial" w:hAnsi="Arial" w:cs="Arial"/>
          <w:color w:val="000000"/>
          <w:szCs w:val="24"/>
          <w:lang w:val="sr-Cyrl-RS" w:eastAsia="hr-HR"/>
        </w:rPr>
      </w:pPr>
      <w:r w:rsidRPr="005361C4">
        <w:rPr>
          <w:rFonts w:ascii="Arial" w:hAnsi="Arial" w:cs="Arial"/>
          <w:bCs/>
          <w:sz w:val="22"/>
          <w:szCs w:val="22"/>
          <w:lang w:eastAsia="zh-CN"/>
        </w:rPr>
        <w:t>Место и</w:t>
      </w:r>
      <w:r>
        <w:rPr>
          <w:rFonts w:ascii="Arial" w:hAnsi="Arial" w:cs="Arial"/>
          <w:bCs/>
          <w:sz w:val="22"/>
          <w:szCs w:val="22"/>
          <w:lang w:val="sr-Cyrl-RS" w:eastAsia="zh-CN"/>
        </w:rPr>
        <w:t>звршења</w:t>
      </w:r>
      <w:r w:rsidRPr="005361C4">
        <w:rPr>
          <w:rFonts w:ascii="Arial" w:hAnsi="Arial" w:cs="Arial"/>
          <w:bCs/>
          <w:sz w:val="22"/>
          <w:szCs w:val="22"/>
          <w:lang w:eastAsia="zh-CN"/>
        </w:rPr>
        <w:t xml:space="preserve">: </w:t>
      </w:r>
      <w:r>
        <w:rPr>
          <w:rFonts w:ascii="Arial" w:hAnsi="Arial" w:cs="Arial"/>
          <w:szCs w:val="24"/>
          <w:lang w:val="sr-Cyrl-RS"/>
        </w:rPr>
        <w:t>Мрежа перманентних станица на територији Републике Србије.</w:t>
      </w:r>
    </w:p>
    <w:p w:rsidR="005361C4" w:rsidRPr="005361C4" w:rsidRDefault="005361C4" w:rsidP="005361C4">
      <w:pPr>
        <w:suppressAutoHyphens w:val="0"/>
        <w:ind w:left="709" w:hanging="709"/>
        <w:outlineLvl w:val="0"/>
        <w:rPr>
          <w:rFonts w:ascii="Arial" w:hAnsi="Arial" w:cs="Arial"/>
          <w:bCs/>
          <w:sz w:val="22"/>
          <w:szCs w:val="22"/>
          <w:lang w:eastAsia="zh-CN"/>
        </w:rPr>
      </w:pPr>
    </w:p>
    <w:p w:rsidR="005361C4" w:rsidRPr="005361C4" w:rsidRDefault="005361C4" w:rsidP="005361C4">
      <w:pPr>
        <w:suppressAutoHyphens w:val="0"/>
        <w:spacing w:before="120"/>
        <w:jc w:val="both"/>
        <w:rPr>
          <w:rFonts w:ascii="Arial" w:hAnsi="Arial"/>
          <w:sz w:val="22"/>
          <w:szCs w:val="22"/>
          <w:lang w:eastAsia="zh-CN"/>
        </w:rPr>
      </w:pPr>
    </w:p>
    <w:p w:rsidR="005361C4" w:rsidRPr="005361C4" w:rsidRDefault="005361C4" w:rsidP="005361C4">
      <w:pPr>
        <w:suppressAutoHyphens w:val="0"/>
        <w:ind w:left="709" w:hanging="709"/>
        <w:outlineLvl w:val="0"/>
        <w:rPr>
          <w:rFonts w:ascii="Arial" w:hAnsi="Arial" w:cs="Arial"/>
          <w:b/>
          <w:sz w:val="22"/>
          <w:szCs w:val="22"/>
          <w:lang w:val="ru-RU"/>
        </w:rPr>
      </w:pPr>
      <w:bookmarkStart w:id="4" w:name="_Toc441651543"/>
      <w:bookmarkStart w:id="5" w:name="_Toc442559881"/>
    </w:p>
    <w:p w:rsidR="005361C4" w:rsidRPr="005361C4" w:rsidRDefault="005361C4" w:rsidP="005361C4">
      <w:pPr>
        <w:suppressAutoHyphens w:val="0"/>
        <w:spacing w:before="120"/>
        <w:jc w:val="both"/>
        <w:rPr>
          <w:rFonts w:ascii="Arial" w:hAnsi="Arial"/>
          <w:sz w:val="22"/>
          <w:szCs w:val="22"/>
          <w:lang w:val="ru-RU"/>
        </w:rPr>
      </w:pPr>
    </w:p>
    <w:p w:rsidR="005361C4" w:rsidRPr="005361C4" w:rsidRDefault="005361C4" w:rsidP="005361C4">
      <w:pPr>
        <w:suppressAutoHyphens w:val="0"/>
        <w:spacing w:before="120"/>
        <w:jc w:val="both"/>
        <w:rPr>
          <w:rFonts w:ascii="Arial" w:hAnsi="Arial"/>
          <w:sz w:val="22"/>
          <w:szCs w:val="22"/>
          <w:lang w:val="ru-RU"/>
        </w:rPr>
      </w:pPr>
    </w:p>
    <w:p w:rsidR="005361C4" w:rsidRPr="005361C4" w:rsidRDefault="005361C4" w:rsidP="005361C4">
      <w:pPr>
        <w:suppressAutoHyphens w:val="0"/>
        <w:spacing w:before="120"/>
        <w:jc w:val="both"/>
        <w:rPr>
          <w:rFonts w:ascii="Arial" w:hAnsi="Arial"/>
          <w:sz w:val="22"/>
          <w:szCs w:val="22"/>
          <w:lang w:val="ru-RU"/>
        </w:rPr>
      </w:pPr>
    </w:p>
    <w:p w:rsidR="005361C4" w:rsidRPr="005361C4" w:rsidRDefault="005361C4" w:rsidP="005361C4">
      <w:pPr>
        <w:suppressAutoHyphens w:val="0"/>
        <w:spacing w:before="120"/>
        <w:jc w:val="both"/>
        <w:rPr>
          <w:rFonts w:ascii="Arial" w:hAnsi="Arial"/>
          <w:sz w:val="22"/>
          <w:szCs w:val="22"/>
          <w:lang w:val="ru-RU"/>
        </w:rPr>
      </w:pPr>
    </w:p>
    <w:bookmarkEnd w:id="4"/>
    <w:bookmarkEnd w:id="5"/>
    <w:p w:rsidR="005361C4" w:rsidRDefault="005361C4" w:rsidP="00C47407">
      <w:pPr>
        <w:suppressAutoHyphens w:val="0"/>
        <w:jc w:val="both"/>
        <w:rPr>
          <w:rFonts w:ascii="Arial" w:hAnsi="Arial"/>
          <w:sz w:val="22"/>
          <w:szCs w:val="22"/>
          <w:lang w:val="ru-RU"/>
        </w:rPr>
      </w:pPr>
    </w:p>
    <w:p w:rsidR="005361C4" w:rsidRDefault="005361C4" w:rsidP="00C47407">
      <w:pPr>
        <w:suppressAutoHyphens w:val="0"/>
        <w:jc w:val="both"/>
        <w:rPr>
          <w:rFonts w:ascii="Arial" w:hAnsi="Arial"/>
          <w:sz w:val="22"/>
          <w:szCs w:val="22"/>
          <w:lang w:val="ru-RU"/>
        </w:rPr>
      </w:pPr>
    </w:p>
    <w:p w:rsidR="005361C4" w:rsidRDefault="005361C4" w:rsidP="00C47407">
      <w:pPr>
        <w:suppressAutoHyphens w:val="0"/>
        <w:jc w:val="both"/>
        <w:rPr>
          <w:rFonts w:ascii="Arial" w:hAnsi="Arial"/>
          <w:sz w:val="22"/>
          <w:szCs w:val="22"/>
          <w:lang w:val="ru-RU"/>
        </w:rPr>
      </w:pPr>
    </w:p>
    <w:p w:rsidR="005361C4" w:rsidRDefault="005361C4" w:rsidP="00C47407">
      <w:pPr>
        <w:suppressAutoHyphens w:val="0"/>
        <w:jc w:val="both"/>
        <w:rPr>
          <w:rFonts w:ascii="Arial" w:hAnsi="Arial"/>
          <w:sz w:val="22"/>
          <w:szCs w:val="22"/>
          <w:lang w:val="ru-RU"/>
        </w:rPr>
      </w:pPr>
    </w:p>
    <w:p w:rsidR="005361C4" w:rsidRDefault="005361C4" w:rsidP="00C47407">
      <w:pPr>
        <w:suppressAutoHyphens w:val="0"/>
        <w:jc w:val="both"/>
        <w:rPr>
          <w:rFonts w:ascii="Arial" w:hAnsi="Arial"/>
          <w:sz w:val="22"/>
          <w:szCs w:val="22"/>
          <w:lang w:val="ru-RU"/>
        </w:rPr>
      </w:pPr>
    </w:p>
    <w:p w:rsidR="005361C4" w:rsidRDefault="005361C4" w:rsidP="00C47407">
      <w:pPr>
        <w:suppressAutoHyphens w:val="0"/>
        <w:jc w:val="both"/>
        <w:rPr>
          <w:rFonts w:ascii="Arial" w:eastAsia="TimesNewRomanPSMT" w:hAnsi="Arial" w:cs="Arial"/>
          <w:b/>
          <w:bCs/>
          <w:sz w:val="22"/>
          <w:szCs w:val="22"/>
          <w:lang w:eastAsia="en-US"/>
        </w:rPr>
      </w:pPr>
    </w:p>
    <w:p w:rsidR="00562513" w:rsidRDefault="00562513" w:rsidP="00C47407">
      <w:pPr>
        <w:suppressAutoHyphens w:val="0"/>
        <w:jc w:val="both"/>
        <w:rPr>
          <w:rFonts w:ascii="Arial" w:eastAsia="TimesNewRomanPSMT" w:hAnsi="Arial" w:cs="Arial"/>
          <w:b/>
          <w:bCs/>
          <w:sz w:val="22"/>
          <w:szCs w:val="22"/>
          <w:lang w:eastAsia="en-US"/>
        </w:rPr>
      </w:pPr>
      <w:bookmarkStart w:id="6" w:name="_GoBack"/>
      <w:bookmarkEnd w:id="6"/>
    </w:p>
    <w:p w:rsidR="005361C4" w:rsidRDefault="005361C4" w:rsidP="00C47407">
      <w:pPr>
        <w:suppressAutoHyphens w:val="0"/>
        <w:jc w:val="both"/>
        <w:rPr>
          <w:rFonts w:ascii="Arial" w:eastAsia="TimesNewRomanPSMT" w:hAnsi="Arial" w:cs="Arial"/>
          <w:b/>
          <w:bCs/>
          <w:sz w:val="22"/>
          <w:szCs w:val="22"/>
          <w:lang w:eastAsia="en-US"/>
        </w:rPr>
      </w:pPr>
    </w:p>
    <w:p w:rsidR="00C47407" w:rsidRPr="00C47407" w:rsidRDefault="00C47407" w:rsidP="00C47407">
      <w:pPr>
        <w:suppressAutoHyphens w:val="0"/>
        <w:jc w:val="both"/>
        <w:rPr>
          <w:rFonts w:ascii="Arial" w:eastAsia="TimesNewRomanPSMT" w:hAnsi="Arial" w:cs="Arial"/>
          <w:b/>
          <w:bCs/>
          <w:sz w:val="22"/>
          <w:szCs w:val="22"/>
          <w:lang w:eastAsia="en-US"/>
        </w:rPr>
      </w:pPr>
      <w:r w:rsidRPr="00C47407">
        <w:rPr>
          <w:rFonts w:ascii="Arial" w:eastAsia="TimesNewRomanPSMT" w:hAnsi="Arial" w:cs="Arial"/>
          <w:b/>
          <w:bCs/>
          <w:sz w:val="22"/>
          <w:szCs w:val="22"/>
          <w:lang w:eastAsia="en-US"/>
        </w:rPr>
        <w:lastRenderedPageBreak/>
        <w:t>5) ЦЕНА И КОМЕРЦИЈАЛНИ УСЛОВИ ПОНУДЕ</w:t>
      </w:r>
    </w:p>
    <w:p w:rsidR="00C47407" w:rsidRPr="00C47407" w:rsidRDefault="00C47407" w:rsidP="00C47407">
      <w:pPr>
        <w:suppressAutoHyphens w:val="0"/>
        <w:jc w:val="center"/>
        <w:rPr>
          <w:rFonts w:ascii="Arial" w:hAnsi="Arial" w:cs="Arial"/>
          <w:b/>
          <w:bCs/>
          <w:iCs/>
          <w:sz w:val="22"/>
          <w:szCs w:val="22"/>
          <w:u w:val="single"/>
          <w:lang w:eastAsia="en-US"/>
        </w:rPr>
      </w:pPr>
      <w:r w:rsidRPr="00C47407">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827"/>
      </w:tblGrid>
      <w:tr w:rsidR="00C47407" w:rsidRPr="00C47407" w:rsidTr="00DA1390">
        <w:trPr>
          <w:trHeight w:val="485"/>
        </w:trPr>
        <w:tc>
          <w:tcPr>
            <w:tcW w:w="5920"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eastAsia="TimesNewRomanPSMT" w:hAnsi="Arial" w:cs="Arial"/>
                <w:b/>
                <w:bCs/>
                <w:sz w:val="22"/>
                <w:szCs w:val="22"/>
                <w:lang w:val="en-US" w:eastAsia="en-US"/>
              </w:rPr>
              <w:t xml:space="preserve">ПРЕДМЕТ </w:t>
            </w:r>
            <w:r w:rsidRPr="00C47407">
              <w:rPr>
                <w:rFonts w:ascii="Arial" w:eastAsia="TimesNewRomanPSMT" w:hAnsi="Arial" w:cs="Arial"/>
                <w:b/>
                <w:bCs/>
                <w:sz w:val="22"/>
                <w:szCs w:val="22"/>
                <w:lang w:eastAsia="en-US"/>
              </w:rPr>
              <w:t xml:space="preserve">И БРОЈ </w:t>
            </w:r>
            <w:r w:rsidRPr="00C47407">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 xml:space="preserve">УКУПНА ЦЕНА </w:t>
            </w:r>
            <w:r w:rsidRPr="00C47407">
              <w:rPr>
                <w:rFonts w:ascii="Arial" w:eastAsia="Arial Unicode MS" w:hAnsi="Arial" w:cs="Arial"/>
                <w:b/>
                <w:bCs/>
                <w:iCs/>
                <w:kern w:val="1"/>
                <w:sz w:val="22"/>
                <w:szCs w:val="22"/>
              </w:rPr>
              <w:t xml:space="preserve">дин </w:t>
            </w:r>
            <w:r w:rsidRPr="00C47407">
              <w:rPr>
                <w:rFonts w:ascii="Arial" w:hAnsi="Arial" w:cs="Arial"/>
                <w:b/>
                <w:bCs/>
                <w:iCs/>
                <w:sz w:val="22"/>
                <w:szCs w:val="22"/>
                <w:lang w:eastAsia="en-US"/>
              </w:rPr>
              <w:t>без ПДВ-а</w:t>
            </w:r>
          </w:p>
        </w:tc>
      </w:tr>
      <w:tr w:rsidR="00C47407" w:rsidRPr="00C47407" w:rsidTr="00DA1390">
        <w:trPr>
          <w:trHeight w:val="440"/>
        </w:trPr>
        <w:tc>
          <w:tcPr>
            <w:tcW w:w="5920" w:type="dxa"/>
            <w:vAlign w:val="center"/>
          </w:tcPr>
          <w:p w:rsidR="00C47407" w:rsidRPr="00C47407" w:rsidRDefault="00C47407" w:rsidP="00C47407">
            <w:pPr>
              <w:suppressAutoHyphens w:val="0"/>
              <w:jc w:val="both"/>
              <w:rPr>
                <w:rFonts w:ascii="Arial" w:hAnsi="Arial" w:cs="Arial"/>
                <w:b/>
                <w:bCs/>
                <w:sz w:val="22"/>
                <w:szCs w:val="22"/>
                <w:lang w:val="sr-Cyrl-RS" w:eastAsia="en-US"/>
              </w:rPr>
            </w:pPr>
            <w:r w:rsidRPr="00C47407">
              <w:rPr>
                <w:rFonts w:ascii="Arial" w:hAnsi="Arial" w:cs="Arial"/>
                <w:b/>
                <w:bCs/>
                <w:sz w:val="22"/>
                <w:szCs w:val="22"/>
                <w:lang w:val="sr-Cyrl-RS" w:eastAsia="en-US"/>
              </w:rPr>
              <w:t xml:space="preserve">Услуге пружања података мреже перманентних  станица за потребе  ГПС </w:t>
            </w:r>
          </w:p>
          <w:p w:rsidR="00C47407" w:rsidRPr="00C47407" w:rsidRDefault="00C47407" w:rsidP="00C47407">
            <w:pPr>
              <w:suppressAutoHyphens w:val="0"/>
              <w:jc w:val="both"/>
              <w:rPr>
                <w:rFonts w:ascii="Arial" w:eastAsia="TimesNewRomanPS-BoldMT" w:hAnsi="Arial" w:cs="Arial"/>
                <w:bCs/>
                <w:color w:val="000000" w:themeColor="text1"/>
                <w:sz w:val="22"/>
                <w:szCs w:val="22"/>
                <w:lang w:val="sr-Cyrl-RS" w:eastAsia="en-US"/>
              </w:rPr>
            </w:pPr>
            <w:r w:rsidRPr="00C47407">
              <w:rPr>
                <w:rFonts w:ascii="Arial" w:eastAsia="TimesNewRomanPS-BoldMT" w:hAnsi="Arial" w:cs="Arial"/>
                <w:bCs/>
                <w:color w:val="000000" w:themeColor="text1"/>
                <w:sz w:val="22"/>
                <w:szCs w:val="22"/>
                <w:lang w:val="ru-RU" w:eastAsia="en-US"/>
              </w:rPr>
              <w:t xml:space="preserve"> </w:t>
            </w:r>
            <w:r w:rsidRPr="00C47407">
              <w:rPr>
                <w:rFonts w:ascii="Arial" w:eastAsia="TimesNewRomanPS-BoldMT" w:hAnsi="Arial" w:cs="Arial"/>
                <w:b/>
                <w:bCs/>
                <w:color w:val="000000" w:themeColor="text1"/>
                <w:sz w:val="22"/>
                <w:szCs w:val="22"/>
                <w:lang w:val="ru-RU" w:eastAsia="en-US"/>
              </w:rPr>
              <w:t xml:space="preserve">ЈН бр. </w:t>
            </w:r>
            <w:r w:rsidRPr="00C47407">
              <w:rPr>
                <w:rFonts w:ascii="Arial" w:hAnsi="Arial" w:cs="Arial"/>
                <w:b/>
                <w:sz w:val="22"/>
                <w:szCs w:val="22"/>
                <w:lang w:val="sr-Latn-RS" w:eastAsia="en-US"/>
              </w:rPr>
              <w:t>3210/2018</w:t>
            </w:r>
            <w:r w:rsidRPr="00C47407">
              <w:rPr>
                <w:rFonts w:ascii="Arial" w:hAnsi="Arial" w:cs="Arial"/>
                <w:b/>
                <w:sz w:val="22"/>
                <w:szCs w:val="22"/>
                <w:lang w:val="sr-Cyrl-RS" w:eastAsia="en-US"/>
              </w:rPr>
              <w:t xml:space="preserve"> (3000/1764/2018)</w:t>
            </w:r>
          </w:p>
        </w:tc>
        <w:tc>
          <w:tcPr>
            <w:tcW w:w="4394" w:type="dxa"/>
          </w:tcPr>
          <w:p w:rsidR="00C47407" w:rsidRPr="00C47407" w:rsidRDefault="00C47407" w:rsidP="00C47407">
            <w:pPr>
              <w:suppressAutoHyphens w:val="0"/>
              <w:jc w:val="center"/>
              <w:rPr>
                <w:rFonts w:ascii="Arial" w:hAnsi="Arial" w:cs="Arial"/>
                <w:b/>
                <w:bCs/>
                <w:iCs/>
                <w:sz w:val="22"/>
                <w:szCs w:val="22"/>
                <w:lang w:eastAsia="en-US"/>
              </w:rPr>
            </w:pPr>
          </w:p>
          <w:p w:rsidR="00C47407" w:rsidRPr="00C47407" w:rsidRDefault="00C47407" w:rsidP="00C47407">
            <w:pPr>
              <w:suppressAutoHyphens w:val="0"/>
              <w:jc w:val="center"/>
              <w:rPr>
                <w:rFonts w:ascii="Arial" w:hAnsi="Arial" w:cs="Arial"/>
                <w:b/>
                <w:bCs/>
                <w:iCs/>
                <w:sz w:val="22"/>
                <w:szCs w:val="22"/>
                <w:lang w:eastAsia="en-US"/>
              </w:rPr>
            </w:pPr>
          </w:p>
        </w:tc>
      </w:tr>
    </w:tbl>
    <w:p w:rsidR="00C47407" w:rsidRPr="00C47407" w:rsidRDefault="00C47407" w:rsidP="00C47407">
      <w:pPr>
        <w:suppressAutoHyphens w:val="0"/>
        <w:jc w:val="both"/>
        <w:rPr>
          <w:rFonts w:ascii="Arial" w:hAnsi="Arial" w:cs="Arial"/>
          <w:b/>
          <w:bCs/>
          <w:iCs/>
          <w:sz w:val="22"/>
          <w:szCs w:val="22"/>
          <w:u w:val="single"/>
          <w:lang w:eastAsia="en-US"/>
        </w:rPr>
      </w:pPr>
      <w:r w:rsidRPr="00C47407">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3937"/>
      </w:tblGrid>
      <w:tr w:rsidR="00C47407" w:rsidRPr="00C47407" w:rsidTr="00DA1390">
        <w:trPr>
          <w:trHeight w:val="647"/>
        </w:trPr>
        <w:tc>
          <w:tcPr>
            <w:tcW w:w="5242"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УСЛОВ НАРУЧИОЦА</w:t>
            </w:r>
          </w:p>
        </w:tc>
        <w:tc>
          <w:tcPr>
            <w:tcW w:w="4003"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ПОНУДА ПОНУЂАЧА</w:t>
            </w:r>
          </w:p>
        </w:tc>
      </w:tr>
      <w:tr w:rsidR="00C47407" w:rsidRPr="00C47407" w:rsidTr="00DA1390">
        <w:tc>
          <w:tcPr>
            <w:tcW w:w="5242"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РОК И НАЧИН ПЛАЋАЊА:</w:t>
            </w:r>
          </w:p>
          <w:p w:rsidR="00C47407" w:rsidRPr="00C47407" w:rsidRDefault="00C47407" w:rsidP="00C47407">
            <w:pPr>
              <w:tabs>
                <w:tab w:val="left" w:pos="567"/>
              </w:tabs>
              <w:suppressAutoHyphens w:val="0"/>
              <w:jc w:val="both"/>
              <w:rPr>
                <w:rFonts w:ascii="Arial" w:hAnsi="Arial"/>
                <w:sz w:val="22"/>
                <w:szCs w:val="22"/>
                <w:lang w:val="en-US" w:eastAsia="sr-Latn-RS"/>
              </w:rPr>
            </w:pPr>
            <w:proofErr w:type="spellStart"/>
            <w:proofErr w:type="gramStart"/>
            <w:r w:rsidRPr="00C47407">
              <w:rPr>
                <w:rFonts w:ascii="Arial" w:hAnsi="Arial"/>
                <w:sz w:val="22"/>
                <w:szCs w:val="22"/>
                <w:lang w:val="en-US" w:eastAsia="en-US"/>
              </w:rPr>
              <w:t>сукцесивно</w:t>
            </w:r>
            <w:proofErr w:type="spellEnd"/>
            <w:proofErr w:type="gram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по</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месецима</w:t>
            </w:r>
            <w:proofErr w:type="spellEnd"/>
            <w:r w:rsidRPr="00C47407">
              <w:rPr>
                <w:rFonts w:ascii="Arial" w:hAnsi="Arial"/>
                <w:sz w:val="22"/>
                <w:szCs w:val="22"/>
                <w:lang w:val="sr-Cyrl-RS" w:eastAsia="en-US"/>
              </w:rPr>
              <w:t xml:space="preserve"> и у</w:t>
            </w:r>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зависности</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од</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извршења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уговорених</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услуга</w:t>
            </w:r>
            <w:proofErr w:type="spellEnd"/>
            <w:r w:rsidRPr="00C47407">
              <w:rPr>
                <w:rFonts w:ascii="Arial" w:hAnsi="Arial"/>
                <w:sz w:val="22"/>
                <w:szCs w:val="22"/>
                <w:lang w:val="en-US" w:eastAsia="en-US"/>
              </w:rPr>
              <w:t xml:space="preserve"> у </w:t>
            </w:r>
            <w:proofErr w:type="spellStart"/>
            <w:r w:rsidRPr="00C47407">
              <w:rPr>
                <w:rFonts w:ascii="Arial" w:hAnsi="Arial"/>
                <w:sz w:val="22"/>
                <w:szCs w:val="22"/>
                <w:lang w:val="en-US" w:eastAsia="en-US"/>
              </w:rPr>
              <w:t>једном</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месецу</w:t>
            </w:r>
            <w:proofErr w:type="spellEnd"/>
            <w:r w:rsidRPr="00C47407">
              <w:rPr>
                <w:rFonts w:ascii="Arial" w:hAnsi="Arial"/>
                <w:sz w:val="22"/>
                <w:szCs w:val="22"/>
                <w:lang w:val="en-US" w:eastAsia="en-US"/>
              </w:rPr>
              <w:t xml:space="preserve">, у </w:t>
            </w:r>
            <w:proofErr w:type="spellStart"/>
            <w:r w:rsidRPr="00C47407">
              <w:rPr>
                <w:rFonts w:ascii="Arial" w:hAnsi="Arial"/>
                <w:sz w:val="22"/>
                <w:szCs w:val="22"/>
                <w:lang w:val="en-US" w:eastAsia="en-US"/>
              </w:rPr>
              <w:t>року</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до</w:t>
            </w:r>
            <w:proofErr w:type="spellEnd"/>
            <w:r w:rsidRPr="00C47407">
              <w:rPr>
                <w:rFonts w:ascii="Arial" w:hAnsi="Arial"/>
                <w:sz w:val="22"/>
                <w:szCs w:val="22"/>
                <w:lang w:val="en-US" w:eastAsia="en-US"/>
              </w:rPr>
              <w:t xml:space="preserve"> 45 (</w:t>
            </w:r>
            <w:proofErr w:type="spellStart"/>
            <w:r w:rsidRPr="00C47407">
              <w:rPr>
                <w:rFonts w:ascii="Arial" w:hAnsi="Arial"/>
                <w:sz w:val="22"/>
                <w:szCs w:val="22"/>
                <w:lang w:val="en-US" w:eastAsia="en-US"/>
              </w:rPr>
              <w:t>словима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четрдесетпет</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дана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од</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дана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пријема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рачуна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издатог</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на</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основу</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прихваћених</w:t>
            </w:r>
            <w:proofErr w:type="spellEnd"/>
            <w:r w:rsidRPr="00C47407">
              <w:rPr>
                <w:rFonts w:ascii="Arial" w:hAnsi="Arial"/>
                <w:sz w:val="22"/>
                <w:szCs w:val="22"/>
                <w:lang w:val="en-US" w:eastAsia="en-US"/>
              </w:rPr>
              <w:t xml:space="preserve"> и </w:t>
            </w:r>
            <w:proofErr w:type="spellStart"/>
            <w:r w:rsidRPr="00C47407">
              <w:rPr>
                <w:rFonts w:ascii="Arial" w:hAnsi="Arial"/>
                <w:sz w:val="22"/>
                <w:szCs w:val="22"/>
                <w:lang w:val="en-US" w:eastAsia="en-US"/>
              </w:rPr>
              <w:t>одобрених</w:t>
            </w:r>
            <w:proofErr w:type="spellEnd"/>
            <w:r w:rsidRPr="00C47407">
              <w:rPr>
                <w:rFonts w:ascii="Arial" w:hAnsi="Arial"/>
                <w:sz w:val="22"/>
                <w:szCs w:val="22"/>
                <w:lang w:val="en-US" w:eastAsia="en-US"/>
              </w:rPr>
              <w:t xml:space="preserve"> </w:t>
            </w:r>
            <w:proofErr w:type="spellStart"/>
            <w:r w:rsidRPr="00C47407">
              <w:rPr>
                <w:rFonts w:ascii="Arial" w:hAnsi="Arial"/>
                <w:sz w:val="22"/>
                <w:szCs w:val="22"/>
                <w:lang w:val="en-US" w:eastAsia="en-US"/>
              </w:rPr>
              <w:t>месечних</w:t>
            </w:r>
            <w:proofErr w:type="spellEnd"/>
            <w:r w:rsidRPr="00C47407">
              <w:rPr>
                <w:rFonts w:ascii="Arial" w:hAnsi="Arial"/>
                <w:sz w:val="22"/>
                <w:szCs w:val="22"/>
                <w:lang w:val="en-US" w:eastAsia="en-US"/>
              </w:rPr>
              <w:t xml:space="preserve"> </w:t>
            </w:r>
            <w:r w:rsidRPr="00C47407">
              <w:rPr>
                <w:rFonts w:ascii="Arial" w:hAnsi="Arial"/>
                <w:sz w:val="22"/>
                <w:szCs w:val="22"/>
                <w:lang w:val="sr-Cyrl-RS" w:eastAsia="en-US"/>
              </w:rPr>
              <w:t>Збирних обрачуна</w:t>
            </w:r>
            <w:r w:rsidRPr="00C47407">
              <w:rPr>
                <w:rFonts w:ascii="Arial" w:hAnsi="Arial"/>
                <w:sz w:val="22"/>
                <w:szCs w:val="22"/>
                <w:lang w:val="en-US" w:eastAsia="en-US"/>
              </w:rPr>
              <w:t>.</w:t>
            </w:r>
          </w:p>
          <w:p w:rsidR="00C47407" w:rsidRPr="00C47407" w:rsidRDefault="00C47407" w:rsidP="00C47407">
            <w:pPr>
              <w:suppressAutoHyphens w:val="0"/>
              <w:jc w:val="center"/>
              <w:rPr>
                <w:rFonts w:ascii="Arial" w:hAnsi="Arial" w:cs="Arial"/>
                <w:b/>
                <w:bCs/>
                <w:iCs/>
                <w:sz w:val="22"/>
                <w:szCs w:val="22"/>
                <w:lang w:val="sr-Cyrl-RS" w:eastAsia="en-US"/>
              </w:rPr>
            </w:pPr>
            <w:r w:rsidRPr="00C47407">
              <w:rPr>
                <w:rFonts w:ascii="Arial" w:eastAsia="Calibri" w:hAnsi="Arial" w:cs="Arial"/>
                <w:sz w:val="22"/>
                <w:szCs w:val="22"/>
                <w:lang w:eastAsia="en-US"/>
              </w:rPr>
              <w:t xml:space="preserve"> (</w:t>
            </w:r>
            <w:r w:rsidRPr="00C47407">
              <w:rPr>
                <w:rFonts w:ascii="Arial" w:eastAsia="Calibri" w:hAnsi="Arial" w:cs="Arial"/>
                <w:b/>
                <w:sz w:val="22"/>
                <w:szCs w:val="22"/>
                <w:lang w:eastAsia="en-US"/>
              </w:rPr>
              <w:t>Записника, који је саставни део рачуна</w:t>
            </w:r>
            <w:r w:rsidRPr="00C47407">
              <w:rPr>
                <w:rFonts w:ascii="Arial" w:eastAsia="Calibri" w:hAnsi="Arial" w:cs="Arial"/>
                <w:sz w:val="22"/>
                <w:szCs w:val="22"/>
                <w:lang w:eastAsia="en-US"/>
              </w:rPr>
              <w:t>).</w:t>
            </w:r>
          </w:p>
        </w:tc>
        <w:tc>
          <w:tcPr>
            <w:tcW w:w="4003" w:type="dxa"/>
            <w:vAlign w:val="center"/>
          </w:tcPr>
          <w:p w:rsidR="00C47407" w:rsidRPr="00C47407" w:rsidRDefault="00C47407" w:rsidP="00C47407">
            <w:pPr>
              <w:suppressAutoHyphens w:val="0"/>
              <w:jc w:val="both"/>
              <w:rPr>
                <w:rFonts w:ascii="Arial" w:hAnsi="Arial" w:cs="Arial"/>
                <w:b/>
                <w:bCs/>
                <w:iCs/>
                <w:sz w:val="22"/>
                <w:szCs w:val="22"/>
                <w:lang w:eastAsia="en-US"/>
              </w:rPr>
            </w:pPr>
            <w:r w:rsidRPr="00C47407">
              <w:rPr>
                <w:rFonts w:ascii="Arial" w:hAnsi="Arial" w:cs="Arial"/>
                <w:b/>
                <w:bCs/>
                <w:iCs/>
                <w:sz w:val="22"/>
                <w:szCs w:val="22"/>
                <w:lang w:eastAsia="en-US"/>
              </w:rPr>
              <w:t xml:space="preserve">    Сагласан ДА / НЕ(заокружити)</w:t>
            </w:r>
          </w:p>
        </w:tc>
      </w:tr>
      <w:tr w:rsidR="00C47407" w:rsidRPr="00C47407" w:rsidTr="00DA1390">
        <w:trPr>
          <w:trHeight w:val="1252"/>
        </w:trPr>
        <w:tc>
          <w:tcPr>
            <w:tcW w:w="5242" w:type="dxa"/>
            <w:vAlign w:val="center"/>
          </w:tcPr>
          <w:p w:rsidR="00C47407" w:rsidRPr="00C47407" w:rsidRDefault="00C47407" w:rsidP="00C47407">
            <w:pPr>
              <w:suppressAutoHyphens w:val="0"/>
              <w:autoSpaceDE w:val="0"/>
              <w:autoSpaceDN w:val="0"/>
              <w:adjustRightInd w:val="0"/>
              <w:jc w:val="center"/>
              <w:rPr>
                <w:rFonts w:ascii="Arial" w:eastAsia="Calibri" w:hAnsi="Arial" w:cs="Arial"/>
                <w:b/>
                <w:sz w:val="22"/>
                <w:szCs w:val="22"/>
                <w:lang w:val="sr-Cyrl-RS" w:eastAsia="en-US"/>
              </w:rPr>
            </w:pPr>
            <w:r w:rsidRPr="00C47407">
              <w:rPr>
                <w:rFonts w:ascii="Arial" w:eastAsia="Calibri" w:hAnsi="Arial" w:cs="Arial"/>
                <w:b/>
                <w:sz w:val="22"/>
                <w:szCs w:val="22"/>
                <w:lang w:val="sr-Cyrl-RS" w:eastAsia="en-US"/>
              </w:rPr>
              <w:t>РОК ИЗВРШЕЊА:</w:t>
            </w:r>
          </w:p>
          <w:p w:rsidR="00C47407" w:rsidRPr="00C47407" w:rsidRDefault="00C47407" w:rsidP="00C47407">
            <w:pPr>
              <w:suppressAutoHyphens w:val="0"/>
              <w:jc w:val="both"/>
              <w:rPr>
                <w:rFonts w:ascii="Arial" w:eastAsia="Calibri" w:hAnsi="Arial" w:cs="Arial"/>
                <w:bCs/>
                <w:sz w:val="22"/>
                <w:szCs w:val="22"/>
                <w:lang w:eastAsia="en-US"/>
              </w:rPr>
            </w:pPr>
            <w:r w:rsidRPr="00C47407">
              <w:rPr>
                <w:rFonts w:ascii="Arial" w:eastAsia="Calibri" w:hAnsi="Arial" w:cs="Arial"/>
                <w:bCs/>
                <w:sz w:val="22"/>
                <w:szCs w:val="22"/>
                <w:lang w:eastAsia="en-US"/>
              </w:rPr>
              <w:t>континуално у периоду од 12 месеци од дана ступања уговора на снагу.</w:t>
            </w:r>
          </w:p>
        </w:tc>
        <w:tc>
          <w:tcPr>
            <w:tcW w:w="4003" w:type="dxa"/>
            <w:vAlign w:val="center"/>
          </w:tcPr>
          <w:p w:rsidR="00C47407" w:rsidRPr="00C47407" w:rsidRDefault="00C47407" w:rsidP="00C47407">
            <w:pPr>
              <w:suppressAutoHyphens w:val="0"/>
              <w:jc w:val="both"/>
              <w:rPr>
                <w:rFonts w:ascii="Arial" w:eastAsia="Calibri" w:hAnsi="Arial" w:cs="Arial"/>
                <w:bCs/>
                <w:sz w:val="22"/>
                <w:szCs w:val="22"/>
                <w:lang w:eastAsia="en-US"/>
              </w:rPr>
            </w:pPr>
            <w:r w:rsidRPr="00C47407">
              <w:rPr>
                <w:rFonts w:ascii="Arial" w:hAnsi="Arial" w:cs="Arial"/>
                <w:b/>
                <w:bCs/>
                <w:iCs/>
                <w:sz w:val="22"/>
                <w:szCs w:val="22"/>
                <w:lang w:eastAsia="en-US"/>
              </w:rPr>
              <w:t>Сагласан ДА / НЕ(заокружити)</w:t>
            </w:r>
          </w:p>
        </w:tc>
      </w:tr>
      <w:tr w:rsidR="00C47407" w:rsidRPr="00C47407" w:rsidTr="00DA1390">
        <w:trPr>
          <w:trHeight w:val="818"/>
        </w:trPr>
        <w:tc>
          <w:tcPr>
            <w:tcW w:w="5242" w:type="dxa"/>
            <w:vAlign w:val="center"/>
          </w:tcPr>
          <w:p w:rsidR="00C47407" w:rsidRPr="00C47407" w:rsidRDefault="00C47407" w:rsidP="00C47407">
            <w:pPr>
              <w:suppressAutoHyphens w:val="0"/>
              <w:spacing w:before="120"/>
              <w:ind w:right="-14"/>
              <w:jc w:val="both"/>
              <w:rPr>
                <w:rFonts w:ascii="Arial" w:hAnsi="Arial" w:cs="Arial"/>
                <w:sz w:val="22"/>
                <w:szCs w:val="22"/>
                <w:lang w:val="sr-Cyrl-RS" w:eastAsia="zh-CN"/>
              </w:rPr>
            </w:pPr>
            <w:r w:rsidRPr="00C47407">
              <w:rPr>
                <w:rFonts w:ascii="Arial" w:hAnsi="Arial" w:cs="Arial"/>
                <w:b/>
                <w:bCs/>
                <w:iCs/>
                <w:color w:val="000000" w:themeColor="text1"/>
                <w:sz w:val="22"/>
                <w:szCs w:val="22"/>
                <w:highlight w:val="yellow"/>
                <w:lang w:eastAsia="en-US"/>
              </w:rPr>
              <w:t>МЕСТО ИЗВРШЕЊА</w:t>
            </w:r>
            <w:r w:rsidRPr="00C47407">
              <w:rPr>
                <w:rFonts w:ascii="Arial" w:hAnsi="Arial" w:cs="Arial"/>
                <w:b/>
                <w:bCs/>
                <w:iCs/>
                <w:color w:val="000000" w:themeColor="text1"/>
                <w:sz w:val="22"/>
                <w:szCs w:val="22"/>
                <w:lang w:eastAsia="en-US"/>
              </w:rPr>
              <w:t xml:space="preserve">: </w:t>
            </w:r>
            <w:r w:rsidRPr="00C47407">
              <w:rPr>
                <w:rFonts w:ascii="Arial" w:hAnsi="Arial" w:cs="Arial"/>
                <w:sz w:val="22"/>
                <w:szCs w:val="22"/>
                <w:lang w:val="sr-Cyrl-RS" w:eastAsia="en-US"/>
              </w:rPr>
              <w:t>М</w:t>
            </w:r>
            <w:proofErr w:type="spellStart"/>
            <w:r w:rsidRPr="00C47407">
              <w:rPr>
                <w:rFonts w:ascii="Arial" w:hAnsi="Arial" w:cs="Arial"/>
                <w:sz w:val="22"/>
                <w:szCs w:val="22"/>
                <w:lang w:val="en-US" w:eastAsia="en-US"/>
              </w:rPr>
              <w:t>есто</w:t>
            </w:r>
            <w:proofErr w:type="spellEnd"/>
            <w:r w:rsidRPr="00C47407">
              <w:rPr>
                <w:rFonts w:ascii="Arial" w:hAnsi="Arial" w:cs="Arial"/>
                <w:sz w:val="22"/>
                <w:szCs w:val="22"/>
                <w:lang w:val="en-US" w:eastAsia="en-US"/>
              </w:rPr>
              <w:t xml:space="preserve"> и</w:t>
            </w:r>
            <w:r w:rsidRPr="00C47407">
              <w:rPr>
                <w:rFonts w:ascii="Arial" w:hAnsi="Arial" w:cs="Arial"/>
                <w:sz w:val="22"/>
                <w:szCs w:val="22"/>
                <w:lang w:val="sr-Cyrl-RS" w:eastAsia="en-US"/>
              </w:rPr>
              <w:t>звршења: -</w:t>
            </w:r>
            <w:r w:rsidRPr="00C47407">
              <w:rPr>
                <w:rFonts w:ascii="Arial" w:hAnsi="Arial" w:cs="Arial"/>
                <w:sz w:val="22"/>
                <w:szCs w:val="22"/>
                <w:lang w:val="sr-Cyrl-RS" w:eastAsia="zh-CN"/>
              </w:rPr>
              <w:t xml:space="preserve"> </w:t>
            </w:r>
            <w:r>
              <w:rPr>
                <w:rFonts w:ascii="Arial" w:hAnsi="Arial" w:cs="Arial"/>
                <w:sz w:val="22"/>
                <w:szCs w:val="22"/>
                <w:lang w:val="sr-Cyrl-RS" w:eastAsia="zh-CN"/>
              </w:rPr>
              <w:t>Мрежа перманентних станица на територији Републике Србије</w:t>
            </w:r>
            <w:r w:rsidRPr="00C47407">
              <w:rPr>
                <w:rFonts w:ascii="Arial" w:hAnsi="Arial" w:cs="Arial"/>
                <w:sz w:val="22"/>
                <w:szCs w:val="22"/>
                <w:lang w:val="sr-Cyrl-RS" w:eastAsia="zh-CN"/>
              </w:rPr>
              <w:t xml:space="preserve"> </w:t>
            </w:r>
          </w:p>
          <w:p w:rsidR="00C47407" w:rsidRPr="00C47407" w:rsidRDefault="00C47407" w:rsidP="00C47407">
            <w:pPr>
              <w:suppressAutoHyphens w:val="0"/>
              <w:rPr>
                <w:rFonts w:ascii="Arial" w:hAnsi="Arial" w:cs="Arial"/>
                <w:bCs/>
                <w:iCs/>
                <w:color w:val="000000" w:themeColor="text1"/>
                <w:sz w:val="22"/>
                <w:szCs w:val="22"/>
                <w:lang w:val="sr-Cyrl-RS" w:eastAsia="en-US"/>
              </w:rPr>
            </w:pPr>
            <w:r w:rsidRPr="00C47407">
              <w:rPr>
                <w:rFonts w:ascii="Arial" w:hAnsi="Arial" w:cs="Arial"/>
                <w:sz w:val="22"/>
                <w:szCs w:val="22"/>
                <w:lang w:val="en-US" w:eastAsia="en-US"/>
              </w:rPr>
              <w:t>П</w:t>
            </w:r>
            <w:r w:rsidRPr="00C47407">
              <w:rPr>
                <w:rFonts w:ascii="Arial" w:hAnsi="Arial" w:cs="Arial"/>
                <w:sz w:val="22"/>
                <w:szCs w:val="22"/>
                <w:lang w:val="sr-Cyrl-RS" w:eastAsia="en-US"/>
              </w:rPr>
              <w:t>онуда се даје на паритету</w:t>
            </w:r>
            <w:r w:rsidRPr="00C47407">
              <w:rPr>
                <w:rFonts w:ascii="Arial" w:hAnsi="Arial" w:cs="Arial"/>
                <w:sz w:val="22"/>
                <w:szCs w:val="22"/>
                <w:lang w:val="en-US" w:eastAsia="en-US"/>
              </w:rPr>
              <w:t xml:space="preserve"> </w:t>
            </w:r>
            <w:r w:rsidRPr="00C47407">
              <w:rPr>
                <w:rFonts w:ascii="Arial" w:hAnsi="Arial" w:cs="Arial"/>
                <w:sz w:val="22"/>
                <w:szCs w:val="22"/>
                <w:lang w:val="sr-Cyrl-RS" w:eastAsia="en-US"/>
              </w:rPr>
              <w:t xml:space="preserve">  </w:t>
            </w:r>
            <w:r w:rsidRPr="00C47407">
              <w:rPr>
                <w:rFonts w:ascii="Arial" w:hAnsi="Arial" w:cs="Arial"/>
                <w:sz w:val="22"/>
                <w:szCs w:val="22"/>
                <w:lang w:val="en-US" w:eastAsia="en-US"/>
              </w:rPr>
              <w:t>:</w:t>
            </w:r>
            <w:r w:rsidRPr="00C47407">
              <w:rPr>
                <w:rFonts w:ascii="Arial" w:hAnsi="Arial" w:cs="Arial"/>
                <w:b/>
                <w:sz w:val="22"/>
                <w:szCs w:val="22"/>
                <w:lang w:val="en-US" w:eastAsia="en-US"/>
              </w:rPr>
              <w:t>ФЦО</w:t>
            </w:r>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Локација</w:t>
            </w:r>
            <w:proofErr w:type="spellEnd"/>
            <w:r w:rsidRPr="00C47407">
              <w:rPr>
                <w:rFonts w:ascii="Arial" w:hAnsi="Arial" w:cs="Arial"/>
                <w:sz w:val="22"/>
                <w:szCs w:val="22"/>
                <w:lang w:val="en-US" w:eastAsia="en-US"/>
              </w:rPr>
              <w:t xml:space="preserve"> А</w:t>
            </w:r>
            <w:r w:rsidRPr="00C47407">
              <w:rPr>
                <w:rFonts w:ascii="Arial" w:hAnsi="Arial" w:cs="Arial"/>
                <w:sz w:val="22"/>
                <w:szCs w:val="22"/>
                <w:lang w:val="sr-Cyrl-RS" w:eastAsia="en-US"/>
              </w:rPr>
              <w:t>,</w:t>
            </w:r>
            <w:proofErr w:type="spellStart"/>
            <w:r w:rsidRPr="00C47407">
              <w:rPr>
                <w:rFonts w:ascii="Arial" w:hAnsi="Arial" w:cs="Arial"/>
                <w:sz w:val="22"/>
                <w:szCs w:val="22"/>
                <w:lang w:val="en-US" w:eastAsia="en-US"/>
              </w:rPr>
              <w:t>Богољуба</w:t>
            </w:r>
            <w:proofErr w:type="spellEnd"/>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Урошевића</w:t>
            </w:r>
            <w:proofErr w:type="spellEnd"/>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Црног</w:t>
            </w:r>
            <w:proofErr w:type="spellEnd"/>
            <w:r w:rsidRPr="00C47407">
              <w:rPr>
                <w:rFonts w:ascii="Arial" w:hAnsi="Arial" w:cs="Arial"/>
                <w:sz w:val="22"/>
                <w:szCs w:val="22"/>
                <w:lang w:val="en-US" w:eastAsia="en-US"/>
              </w:rPr>
              <w:t xml:space="preserve"> бр.44.,11500 </w:t>
            </w:r>
            <w:r w:rsidRPr="00C47407">
              <w:rPr>
                <w:rFonts w:ascii="Arial" w:hAnsi="Arial" w:cs="Arial"/>
                <w:sz w:val="22"/>
                <w:szCs w:val="22"/>
                <w:lang w:val="sr-Cyrl-RS" w:eastAsia="en-US"/>
              </w:rPr>
              <w:t>Обреновац.</w:t>
            </w:r>
          </w:p>
        </w:tc>
        <w:tc>
          <w:tcPr>
            <w:tcW w:w="4003"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Сагласан за захтевом наручиоца</w:t>
            </w: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ДА/НЕ</w:t>
            </w:r>
            <w:r w:rsidRPr="00C47407">
              <w:rPr>
                <w:rFonts w:ascii="Arial" w:hAnsi="Arial" w:cs="Arial"/>
                <w:bCs/>
                <w:iCs/>
                <w:sz w:val="22"/>
                <w:szCs w:val="22"/>
                <w:lang w:eastAsia="en-US"/>
              </w:rPr>
              <w:t xml:space="preserve"> (заокружити)</w:t>
            </w:r>
          </w:p>
        </w:tc>
      </w:tr>
      <w:tr w:rsidR="00C47407" w:rsidRPr="00C47407" w:rsidTr="00DA1390">
        <w:trPr>
          <w:trHeight w:val="800"/>
        </w:trPr>
        <w:tc>
          <w:tcPr>
            <w:tcW w:w="5242"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РОК ВАЖЕЊА ПОНУДЕ:</w:t>
            </w: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Cs/>
                <w:iCs/>
                <w:sz w:val="22"/>
                <w:szCs w:val="22"/>
                <w:lang w:eastAsia="en-US"/>
              </w:rPr>
              <w:t>не може бити краћ</w:t>
            </w:r>
            <w:r w:rsidRPr="00C47407">
              <w:rPr>
                <w:rFonts w:ascii="Arial" w:hAnsi="Arial" w:cs="Arial"/>
                <w:bCs/>
                <w:iCs/>
                <w:sz w:val="22"/>
                <w:szCs w:val="22"/>
                <w:lang w:val="ru-RU" w:eastAsia="en-US"/>
              </w:rPr>
              <w:t>и</w:t>
            </w:r>
            <w:r w:rsidRPr="00C47407">
              <w:rPr>
                <w:rFonts w:ascii="Arial" w:hAnsi="Arial" w:cs="Arial"/>
                <w:bCs/>
                <w:iCs/>
                <w:sz w:val="22"/>
                <w:szCs w:val="22"/>
                <w:lang w:eastAsia="en-US"/>
              </w:rPr>
              <w:t xml:space="preserve"> од 60 дана од дана отварања понуда</w:t>
            </w:r>
          </w:p>
        </w:tc>
        <w:tc>
          <w:tcPr>
            <w:tcW w:w="4003" w:type="dxa"/>
            <w:vAlign w:val="center"/>
          </w:tcPr>
          <w:p w:rsidR="00C47407" w:rsidRPr="00C47407" w:rsidRDefault="00C47407" w:rsidP="00C47407">
            <w:pPr>
              <w:suppressAutoHyphens w:val="0"/>
              <w:jc w:val="center"/>
              <w:rPr>
                <w:rFonts w:ascii="Arial" w:hAnsi="Arial" w:cs="Arial"/>
                <w:b/>
                <w:bCs/>
                <w:iCs/>
                <w:sz w:val="22"/>
                <w:szCs w:val="22"/>
                <w:lang w:eastAsia="en-US"/>
              </w:rPr>
            </w:pP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Cs/>
                <w:iCs/>
                <w:sz w:val="22"/>
                <w:szCs w:val="22"/>
                <w:lang w:eastAsia="en-US"/>
              </w:rPr>
              <w:t>_____ дана од дана отварања понуда</w:t>
            </w:r>
          </w:p>
        </w:tc>
      </w:tr>
      <w:tr w:rsidR="00C47407" w:rsidRPr="00C47407" w:rsidTr="00DA1390">
        <w:tc>
          <w:tcPr>
            <w:tcW w:w="9245" w:type="dxa"/>
            <w:gridSpan w:val="2"/>
          </w:tcPr>
          <w:p w:rsidR="00C47407" w:rsidRPr="00C47407" w:rsidRDefault="00C47407" w:rsidP="00C47407">
            <w:pPr>
              <w:suppressAutoHyphens w:val="0"/>
              <w:jc w:val="both"/>
              <w:rPr>
                <w:rFonts w:ascii="Arial" w:hAnsi="Arial" w:cs="Arial"/>
                <w:bCs/>
                <w:iCs/>
                <w:sz w:val="22"/>
                <w:szCs w:val="22"/>
                <w:lang w:eastAsia="en-US"/>
              </w:rPr>
            </w:pPr>
            <w:r w:rsidRPr="00C47407">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47407" w:rsidRPr="00C47407" w:rsidRDefault="00C47407" w:rsidP="00C47407">
      <w:pPr>
        <w:suppressAutoHyphens w:val="0"/>
        <w:jc w:val="both"/>
        <w:rPr>
          <w:rFonts w:ascii="Arial" w:hAnsi="Arial" w:cs="Arial"/>
          <w:b/>
          <w:bCs/>
          <w:iCs/>
          <w:sz w:val="22"/>
          <w:szCs w:val="22"/>
          <w:lang w:eastAsia="en-US"/>
        </w:rPr>
      </w:pPr>
    </w:p>
    <w:p w:rsidR="00C47407" w:rsidRPr="00C47407" w:rsidRDefault="00C47407" w:rsidP="00C47407">
      <w:pPr>
        <w:suppressAutoHyphens w:val="0"/>
        <w:jc w:val="both"/>
        <w:rPr>
          <w:rFonts w:ascii="Arial" w:eastAsia="TimesNewRomanPSMT" w:hAnsi="Arial" w:cs="Arial"/>
          <w:bCs/>
          <w:sz w:val="22"/>
          <w:szCs w:val="22"/>
          <w:lang w:eastAsia="en-US"/>
        </w:rPr>
      </w:pPr>
      <w:r w:rsidRPr="00C47407">
        <w:rPr>
          <w:rFonts w:ascii="Arial" w:eastAsia="TimesNewRomanPSMT" w:hAnsi="Arial" w:cs="Arial"/>
          <w:bCs/>
          <w:sz w:val="22"/>
          <w:szCs w:val="22"/>
          <w:lang w:val="ru-RU" w:eastAsia="en-US"/>
        </w:rPr>
        <w:t xml:space="preserve">Датум </w:t>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t xml:space="preserve">                                   Понуђач</w:t>
      </w:r>
    </w:p>
    <w:p w:rsidR="00C47407" w:rsidRPr="00C47407" w:rsidRDefault="00C47407" w:rsidP="00C47407">
      <w:pPr>
        <w:suppressAutoHyphens w:val="0"/>
        <w:jc w:val="both"/>
        <w:rPr>
          <w:rFonts w:ascii="Arial" w:eastAsia="TimesNewRomanPS-BoldMT" w:hAnsi="Arial" w:cs="Arial"/>
          <w:b/>
          <w:bCs/>
          <w:iCs/>
          <w:sz w:val="22"/>
          <w:szCs w:val="22"/>
          <w:lang w:eastAsia="en-US"/>
        </w:rPr>
      </w:pPr>
      <w:r w:rsidRPr="00C47407">
        <w:rPr>
          <w:rFonts w:ascii="Arial" w:eastAsia="TimesNewRomanPS-BoldMT" w:hAnsi="Arial" w:cs="Arial"/>
          <w:b/>
          <w:bCs/>
          <w:iCs/>
          <w:sz w:val="22"/>
          <w:szCs w:val="22"/>
          <w:lang w:val="ru-RU" w:eastAsia="en-US"/>
        </w:rPr>
        <w:t>________________________</w:t>
      </w:r>
      <w:r w:rsidRPr="00C47407">
        <w:rPr>
          <w:rFonts w:ascii="Arial" w:eastAsia="TimesNewRomanPS-BoldMT" w:hAnsi="Arial" w:cs="Arial"/>
          <w:b/>
          <w:bCs/>
          <w:iCs/>
          <w:sz w:val="22"/>
          <w:szCs w:val="22"/>
          <w:lang w:eastAsia="en-US"/>
        </w:rPr>
        <w:t xml:space="preserve">        М.П.</w:t>
      </w:r>
      <w:r w:rsidRPr="00C47407">
        <w:rPr>
          <w:rFonts w:ascii="Arial" w:eastAsia="TimesNewRomanPS-BoldMT" w:hAnsi="Arial" w:cs="Arial"/>
          <w:b/>
          <w:bCs/>
          <w:iCs/>
          <w:sz w:val="22"/>
          <w:szCs w:val="22"/>
          <w:lang w:val="ru-RU" w:eastAsia="en-US"/>
        </w:rPr>
        <w:tab/>
      </w:r>
      <w:r w:rsidRPr="00C47407">
        <w:rPr>
          <w:rFonts w:ascii="Arial" w:eastAsia="TimesNewRomanPS-BoldMT" w:hAnsi="Arial" w:cs="Arial"/>
          <w:b/>
          <w:bCs/>
          <w:iCs/>
          <w:sz w:val="22"/>
          <w:szCs w:val="22"/>
          <w:lang w:eastAsia="en-US"/>
        </w:rPr>
        <w:t xml:space="preserve">_____________________                                      </w:t>
      </w:r>
    </w:p>
    <w:p w:rsidR="00C47407" w:rsidRPr="00C47407" w:rsidRDefault="00C47407" w:rsidP="00C47407">
      <w:pPr>
        <w:suppressAutoHyphens w:val="0"/>
        <w:jc w:val="both"/>
        <w:rPr>
          <w:rFonts w:ascii="Arial" w:hAnsi="Arial" w:cs="Arial"/>
          <w:b/>
          <w:bCs/>
          <w:iCs/>
          <w:sz w:val="22"/>
          <w:szCs w:val="22"/>
          <w:u w:val="single"/>
          <w:lang w:val="sr-Cyrl-RS" w:eastAsia="en-US"/>
        </w:rPr>
      </w:pPr>
    </w:p>
    <w:p w:rsidR="00C47407" w:rsidRPr="00C47407" w:rsidRDefault="00C47407" w:rsidP="00C47407">
      <w:pPr>
        <w:suppressAutoHyphens w:val="0"/>
        <w:jc w:val="both"/>
        <w:rPr>
          <w:rFonts w:ascii="Arial" w:hAnsi="Arial" w:cs="Arial"/>
          <w:b/>
          <w:bCs/>
          <w:iCs/>
          <w:sz w:val="22"/>
          <w:szCs w:val="22"/>
          <w:u w:val="single"/>
          <w:lang w:val="ru-RU" w:eastAsia="en-US"/>
        </w:rPr>
      </w:pPr>
      <w:r w:rsidRPr="00C47407">
        <w:rPr>
          <w:rFonts w:ascii="Arial" w:hAnsi="Arial" w:cs="Arial"/>
          <w:b/>
          <w:bCs/>
          <w:iCs/>
          <w:sz w:val="22"/>
          <w:szCs w:val="22"/>
          <w:u w:val="single"/>
          <w:lang w:val="ru-RU" w:eastAsia="en-US"/>
        </w:rPr>
        <w:t>Напомене:</w:t>
      </w:r>
    </w:p>
    <w:p w:rsidR="00C47407" w:rsidRPr="00C47407" w:rsidRDefault="00C47407" w:rsidP="00C47407">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C47407">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0566FA" w:rsidRPr="005361C4" w:rsidRDefault="00C47407" w:rsidP="005361C4">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C47407">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566FA" w:rsidRPr="002164BB" w:rsidRDefault="000566FA" w:rsidP="000566FA">
      <w:pPr>
        <w:pStyle w:val="KDPodnaslov1"/>
        <w:spacing w:before="0"/>
        <w:rPr>
          <w:rFonts w:cs="Arial"/>
          <w:color w:val="FF0000"/>
          <w:lang w:val="sr-Cyrl-RS"/>
        </w:rPr>
      </w:pPr>
    </w:p>
    <w:p w:rsidR="005361C4" w:rsidRPr="005361C4" w:rsidRDefault="005361C4" w:rsidP="005361C4">
      <w:pPr>
        <w:keepNext/>
        <w:tabs>
          <w:tab w:val="left" w:pos="567"/>
        </w:tabs>
        <w:suppressAutoHyphens w:val="0"/>
        <w:ind w:left="360"/>
        <w:jc w:val="center"/>
        <w:outlineLvl w:val="0"/>
        <w:rPr>
          <w:rFonts w:ascii="Arial" w:hAnsi="Arial" w:cs="Arial"/>
          <w:b/>
          <w:sz w:val="22"/>
          <w:szCs w:val="22"/>
          <w:lang w:val="sr-Latn-RS" w:eastAsia="en-US"/>
        </w:rPr>
      </w:pPr>
      <w:r w:rsidRPr="005361C4">
        <w:rPr>
          <w:rFonts w:ascii="Arial" w:hAnsi="Arial" w:cs="Arial"/>
          <w:b/>
          <w:sz w:val="22"/>
          <w:szCs w:val="22"/>
          <w:lang w:val="ru-RU" w:eastAsia="en-US"/>
        </w:rPr>
        <w:t>МОДЕЛ УГОВОРА</w:t>
      </w:r>
    </w:p>
    <w:p w:rsidR="005361C4" w:rsidRPr="005361C4" w:rsidRDefault="005361C4" w:rsidP="005361C4">
      <w:pPr>
        <w:tabs>
          <w:tab w:val="left" w:pos="567"/>
        </w:tabs>
        <w:suppressAutoHyphens w:val="0"/>
        <w:jc w:val="both"/>
        <w:rPr>
          <w:rFonts w:ascii="Arial" w:hAnsi="Arial" w:cs="Arial"/>
          <w:b/>
          <w:sz w:val="22"/>
          <w:szCs w:val="22"/>
          <w:lang w:val="sr-Latn-RS" w:eastAsia="en-US"/>
        </w:rPr>
      </w:pPr>
      <w:r w:rsidRPr="005361C4">
        <w:rPr>
          <w:rFonts w:ascii="Arial" w:hAnsi="Arial" w:cs="Arial"/>
          <w:b/>
          <w:sz w:val="22"/>
          <w:szCs w:val="22"/>
          <w:lang w:val="sr-Cyrl-RS" w:eastAsia="en-US"/>
        </w:rPr>
        <w:t>Уговорне стране:</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
          <w:sz w:val="22"/>
          <w:szCs w:val="22"/>
          <w:lang w:val="sr-Cyrl-RS" w:eastAsia="en-US"/>
        </w:rPr>
        <w:t>КОРИСНИК УСЛУГЕ</w:t>
      </w:r>
      <w:r w:rsidRPr="005361C4">
        <w:rPr>
          <w:rFonts w:ascii="Arial" w:hAnsi="Arial" w:cs="Arial"/>
          <w:sz w:val="22"/>
          <w:szCs w:val="22"/>
          <w:lang w:val="sr-Cyrl-RS"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sr-Cyrl-RS" w:eastAsia="en-US"/>
        </w:rPr>
        <w:t xml:space="preserve">1.Јавно предузеће „Електропривреда Србије“ из Београда, Улица </w:t>
      </w:r>
      <w:r w:rsidRPr="005361C4">
        <w:rPr>
          <w:rFonts w:ascii="Arial" w:hAnsi="Arial" w:cs="Arial"/>
          <w:bCs/>
          <w:sz w:val="22"/>
          <w:szCs w:val="22"/>
          <w:lang w:val="sr-Cyrl-RS" w:eastAsia="en-US"/>
        </w:rPr>
        <w:t>Балканска</w:t>
      </w:r>
      <w:r w:rsidRPr="005361C4">
        <w:rPr>
          <w:rFonts w:ascii="Arial" w:hAnsi="Arial" w:cs="Arial"/>
          <w:sz w:val="22"/>
          <w:szCs w:val="22"/>
          <w:lang w:val="sr-Cyrl-RS" w:eastAsia="en-US"/>
        </w:rPr>
        <w:t xml:space="preserve"> бр. 13.,огранак ТЕНТ Београд-Обреновац, 11500 Обреновац, Богољуба Урошевића Црног 44., матични број 20053658, ПИБ 103920327, текући рачун 160-700-13 </w:t>
      </w:r>
      <w:r w:rsidRPr="005361C4">
        <w:rPr>
          <w:rFonts w:ascii="Arial" w:hAnsi="Arial" w:cs="Arial"/>
          <w:sz w:val="22"/>
          <w:szCs w:val="22"/>
          <w:lang w:val="sr-Latn-RS" w:eastAsia="en-US"/>
        </w:rPr>
        <w:t>Banka</w:t>
      </w:r>
      <w:r w:rsidRPr="005361C4">
        <w:rPr>
          <w:rFonts w:ascii="Arial" w:hAnsi="Arial" w:cs="Arial"/>
          <w:sz w:val="22"/>
          <w:szCs w:val="22"/>
          <w:lang w:val="sr-Cyrl-RS" w:eastAsia="en-US"/>
        </w:rPr>
        <w:t xml:space="preserve"> </w:t>
      </w:r>
      <w:r w:rsidRPr="005361C4">
        <w:rPr>
          <w:rFonts w:ascii="Arial" w:hAnsi="Arial" w:cs="Arial"/>
          <w:sz w:val="22"/>
          <w:szCs w:val="22"/>
          <w:lang w:val="sr-Latn-RS" w:eastAsia="en-US"/>
        </w:rPr>
        <w:t>Intes</w:t>
      </w:r>
      <w:r w:rsidRPr="005361C4">
        <w:rPr>
          <w:rFonts w:ascii="Arial" w:hAnsi="Arial" w:cs="Arial"/>
          <w:sz w:val="22"/>
          <w:szCs w:val="22"/>
          <w:lang w:val="sr-Cyrl-RS" w:eastAsia="en-U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Pr="005361C4">
        <w:rPr>
          <w:rFonts w:ascii="Arial" w:hAnsi="Arial" w:cs="Arial"/>
          <w:sz w:val="22"/>
          <w:szCs w:val="22"/>
          <w:lang w:val="sr-Latn-RS"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proofErr w:type="gramStart"/>
      <w:r w:rsidRPr="005361C4">
        <w:rPr>
          <w:rFonts w:ascii="Arial" w:hAnsi="Arial" w:cs="Arial"/>
          <w:sz w:val="22"/>
          <w:szCs w:val="22"/>
          <w:lang w:val="en-US" w:eastAsia="en-US"/>
        </w:rPr>
        <w:t>и</w:t>
      </w:r>
      <w:proofErr w:type="gramEnd"/>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
          <w:sz w:val="22"/>
          <w:szCs w:val="22"/>
          <w:lang w:val="en-US" w:eastAsia="en-US"/>
        </w:rPr>
        <w:t>ПРУЖАЛАЦ</w:t>
      </w:r>
      <w:r w:rsidRPr="005361C4">
        <w:rPr>
          <w:rFonts w:ascii="Arial" w:hAnsi="Arial" w:cs="Arial"/>
          <w:b/>
          <w:sz w:val="22"/>
          <w:szCs w:val="22"/>
          <w:lang w:val="sr-Latn-RS" w:eastAsia="en-US"/>
        </w:rPr>
        <w:t xml:space="preserve"> </w:t>
      </w:r>
      <w:r w:rsidRPr="005361C4">
        <w:rPr>
          <w:rFonts w:ascii="Arial" w:hAnsi="Arial" w:cs="Arial"/>
          <w:b/>
          <w:sz w:val="22"/>
          <w:szCs w:val="22"/>
          <w:lang w:val="en-US" w:eastAsia="en-US"/>
        </w:rPr>
        <w:t>УСЛУГЕ</w:t>
      </w:r>
      <w:r w:rsidRPr="005361C4">
        <w:rPr>
          <w:rFonts w:ascii="Arial" w:hAnsi="Arial" w:cs="Arial"/>
          <w:sz w:val="22"/>
          <w:szCs w:val="22"/>
          <w:lang w:val="sr-Latn-RS" w:eastAsia="en-US"/>
        </w:rPr>
        <w:t xml:space="preserve">:  </w:t>
      </w:r>
    </w:p>
    <w:p w:rsidR="005361C4" w:rsidRPr="005361C4" w:rsidRDefault="005361C4" w:rsidP="005361C4">
      <w:pPr>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2._________________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361C4" w:rsidRPr="005361C4" w:rsidRDefault="005361C4" w:rsidP="005361C4">
      <w:pPr>
        <w:suppressAutoHyphens w:val="0"/>
        <w:jc w:val="both"/>
        <w:rPr>
          <w:rFonts w:ascii="Arial" w:eastAsia="Calibri" w:hAnsi="Arial" w:cs="Arial"/>
          <w:sz w:val="22"/>
          <w:szCs w:val="22"/>
          <w:lang w:val="sr-Cyrl-BA" w:eastAsia="en-US"/>
        </w:rPr>
      </w:pPr>
      <w:r w:rsidRPr="005361C4">
        <w:rPr>
          <w:rFonts w:ascii="Arial" w:eastAsia="Calibri" w:hAnsi="Arial" w:cs="Arial"/>
          <w:sz w:val="22"/>
          <w:szCs w:val="22"/>
          <w:lang w:val="ru-RU" w:eastAsia="en-US"/>
        </w:rPr>
        <w:t>2а)________________________________________из</w:t>
      </w:r>
      <w:r w:rsidRPr="005361C4">
        <w:rPr>
          <w:rFonts w:ascii="Arial" w:eastAsia="Calibri" w:hAnsi="Arial" w:cs="Arial"/>
          <w:sz w:val="22"/>
          <w:szCs w:val="22"/>
          <w:lang w:val="ru-RU" w:eastAsia="en-US"/>
        </w:rPr>
        <w:tab/>
        <w:t>_____________, улица</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eastAsia="Calibri" w:hAnsi="Arial" w:cs="Arial"/>
          <w:sz w:val="22"/>
          <w:szCs w:val="22"/>
          <w:lang w:val="ru-RU" w:eastAsia="en-US"/>
        </w:rPr>
        <w:t xml:space="preserve"> ___________________ бр. ___, ПИБ: _____________, матични број _____________, </w:t>
      </w:r>
      <w:r w:rsidRPr="005361C4">
        <w:rPr>
          <w:rFonts w:ascii="Arial" w:hAnsi="Arial" w:cs="Arial"/>
          <w:sz w:val="22"/>
          <w:szCs w:val="22"/>
          <w:lang w:val="ru-RU" w:eastAsia="en-US"/>
        </w:rPr>
        <w:t>текући рачун ____________,банка ______________ ,</w:t>
      </w:r>
      <w:r w:rsidRPr="005361C4">
        <w:rPr>
          <w:rFonts w:ascii="Arial" w:eastAsia="Calibri" w:hAnsi="Arial" w:cs="Arial"/>
          <w:sz w:val="22"/>
          <w:szCs w:val="22"/>
          <w:lang w:val="ru-RU" w:eastAsia="en-US"/>
        </w:rPr>
        <w:t>кога заступа __________________________, (члан групе понуђача или подизвођач)</w:t>
      </w: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ru-RU" w:eastAsia="en-US"/>
        </w:rPr>
        <w:t>(у даљем тексту заједно: Уговорне стране)</w:t>
      </w:r>
    </w:p>
    <w:p w:rsidR="005361C4" w:rsidRPr="005361C4" w:rsidRDefault="005361C4" w:rsidP="005361C4">
      <w:pPr>
        <w:suppressAutoHyphens w:val="0"/>
        <w:jc w:val="both"/>
        <w:rPr>
          <w:rFonts w:ascii="Arial" w:eastAsia="Calibri" w:hAnsi="Arial" w:cs="Arial"/>
          <w:sz w:val="22"/>
          <w:szCs w:val="22"/>
          <w:lang w:val="sr-Cyrl-BA" w:eastAsia="en-US"/>
        </w:rPr>
      </w:pPr>
      <w:r w:rsidRPr="005361C4">
        <w:rPr>
          <w:rFonts w:ascii="Arial" w:eastAsia="Calibri" w:hAnsi="Arial" w:cs="Arial"/>
          <w:sz w:val="22"/>
          <w:szCs w:val="22"/>
          <w:lang w:val="ru-RU" w:eastAsia="en-US"/>
        </w:rPr>
        <w:t>2б)_______________________________________из</w:t>
      </w:r>
      <w:r w:rsidRPr="005361C4">
        <w:rPr>
          <w:rFonts w:ascii="Arial" w:eastAsia="Calibri" w:hAnsi="Arial" w:cs="Arial"/>
          <w:sz w:val="22"/>
          <w:szCs w:val="22"/>
          <w:lang w:val="ru-RU" w:eastAsia="en-US"/>
        </w:rPr>
        <w:tab/>
        <w:t>_____________, улица</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eastAsia="Calibri" w:hAnsi="Arial" w:cs="Arial"/>
          <w:sz w:val="22"/>
          <w:szCs w:val="22"/>
          <w:lang w:val="ru-RU" w:eastAsia="en-US"/>
        </w:rPr>
        <w:t xml:space="preserve"> ___________________ бр. ___, ПИБ: _____________, матични број _____________, </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hAnsi="Arial" w:cs="Arial"/>
          <w:sz w:val="22"/>
          <w:szCs w:val="22"/>
          <w:lang w:val="ru-RU" w:eastAsia="en-US"/>
        </w:rPr>
        <w:t>текући рачун ____________,банка ______________ ,</w:t>
      </w:r>
      <w:r w:rsidRPr="005361C4">
        <w:rPr>
          <w:rFonts w:ascii="Arial" w:eastAsia="Calibri" w:hAnsi="Arial" w:cs="Arial"/>
          <w:sz w:val="22"/>
          <w:szCs w:val="22"/>
          <w:lang w:val="ru-RU" w:eastAsia="en-US"/>
        </w:rPr>
        <w:t>кога  заступа _______________________, (члан групе понуђача или подизвођач),</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hAnsi="Arial" w:cs="Arial"/>
          <w:sz w:val="22"/>
          <w:szCs w:val="22"/>
          <w:lang w:val="ru-RU" w:eastAsia="en-US"/>
        </w:rPr>
        <w:t xml:space="preserve"> (у даљем тексту: Пружалац услуге) </w:t>
      </w: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Default="005361C4"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sr-Cyrl-RS" w:eastAsia="en-US"/>
        </w:rPr>
      </w:pPr>
      <w:r w:rsidRPr="005361C4">
        <w:rPr>
          <w:rFonts w:ascii="Arial" w:hAnsi="Arial" w:cs="Arial"/>
          <w:b/>
          <w:sz w:val="22"/>
          <w:szCs w:val="22"/>
          <w:lang w:val="ru-RU" w:eastAsia="en-US"/>
        </w:rPr>
        <w:lastRenderedPageBreak/>
        <w:t>УГОВОР</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О</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ПРУЖАЊУ</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УСЛУГЕ</w:t>
      </w: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УВОДНЕ ОДРЕДБЕ</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proofErr w:type="spellStart"/>
      <w:r w:rsidRPr="005361C4">
        <w:rPr>
          <w:rFonts w:ascii="Arial" w:hAnsi="Arial" w:cs="Arial"/>
          <w:sz w:val="22"/>
          <w:szCs w:val="22"/>
          <w:lang w:val="en-US" w:eastAsia="en-US"/>
        </w:rPr>
        <w:t>Уговорне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стране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констатују</w:t>
      </w:r>
      <w:proofErr w:type="spellEnd"/>
      <w:r w:rsidRPr="005361C4">
        <w:rPr>
          <w:rFonts w:ascii="Arial" w:hAnsi="Arial" w:cs="Arial"/>
          <w:sz w:val="22"/>
          <w:szCs w:val="22"/>
          <w:lang w:val="en-US" w:eastAsia="en-US"/>
        </w:rPr>
        <w:t>:</w:t>
      </w:r>
    </w:p>
    <w:p w:rsidR="005361C4" w:rsidRPr="005361C4" w:rsidRDefault="005361C4" w:rsidP="005361C4">
      <w:pPr>
        <w:numPr>
          <w:ilvl w:val="0"/>
          <w:numId w:val="17"/>
        </w:numPr>
        <w:tabs>
          <w:tab w:val="left" w:pos="567"/>
        </w:tabs>
        <w:suppressAutoHyphens w:val="0"/>
        <w:spacing w:before="120"/>
        <w:jc w:val="both"/>
        <w:rPr>
          <w:rFonts w:ascii="Arial" w:hAnsi="Arial" w:cs="Arial"/>
          <w:sz w:val="22"/>
          <w:szCs w:val="22"/>
          <w:lang w:val="en-US" w:eastAsia="en-US"/>
        </w:rPr>
      </w:pPr>
      <w:proofErr w:type="spellStart"/>
      <w:proofErr w:type="gramStart"/>
      <w:r w:rsidRPr="005361C4">
        <w:rPr>
          <w:rFonts w:ascii="Arial" w:hAnsi="Arial" w:cs="Arial"/>
          <w:sz w:val="22"/>
          <w:szCs w:val="22"/>
          <w:lang w:val="en-US" w:eastAsia="en-US"/>
        </w:rPr>
        <w:t>да</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Наручилац</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Конкурсном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документацијом</w:t>
      </w:r>
      <w:proofErr w:type="spellEnd"/>
      <w:r w:rsidRPr="005361C4">
        <w:rPr>
          <w:rFonts w:ascii="Arial" w:hAnsi="Arial" w:cs="Arial"/>
          <w:sz w:val="22"/>
          <w:szCs w:val="22"/>
          <w:lang w:val="en-US" w:eastAsia="en-US"/>
        </w:rPr>
        <w:t xml:space="preserve"> а </w:t>
      </w:r>
      <w:proofErr w:type="spellStart"/>
      <w:r w:rsidRPr="005361C4">
        <w:rPr>
          <w:rFonts w:ascii="Arial" w:hAnsi="Arial" w:cs="Arial"/>
          <w:sz w:val="22"/>
          <w:szCs w:val="22"/>
          <w:lang w:val="en-US" w:eastAsia="en-US"/>
        </w:rPr>
        <w:t>сагласно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члану</w:t>
      </w:r>
      <w:proofErr w:type="spellEnd"/>
      <w:r w:rsidRPr="005361C4">
        <w:rPr>
          <w:rFonts w:ascii="Arial" w:hAnsi="Arial" w:cs="Arial"/>
          <w:sz w:val="22"/>
          <w:szCs w:val="22"/>
          <w:lang w:val="en-US" w:eastAsia="en-US"/>
        </w:rPr>
        <w:t xml:space="preserve"> 32. </w:t>
      </w:r>
      <w:proofErr w:type="spellStart"/>
      <w:r w:rsidRPr="005361C4">
        <w:rPr>
          <w:rFonts w:ascii="Arial" w:hAnsi="Arial" w:cs="Arial"/>
          <w:sz w:val="22"/>
          <w:szCs w:val="22"/>
          <w:lang w:val="en-US" w:eastAsia="en-US"/>
        </w:rPr>
        <w:t>Закона</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јавним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набавкама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Сл.гласник</w:t>
      </w:r>
      <w:proofErr w:type="spellEnd"/>
      <w:r w:rsidRPr="005361C4">
        <w:rPr>
          <w:rFonts w:ascii="Arial" w:hAnsi="Arial" w:cs="Arial"/>
          <w:sz w:val="22"/>
          <w:szCs w:val="22"/>
          <w:lang w:val="en-US" w:eastAsia="en-US"/>
        </w:rPr>
        <w:t xml:space="preserve"> РС“, бр.124/2012,14/2015 и 68/2015) (</w:t>
      </w:r>
      <w:proofErr w:type="spellStart"/>
      <w:r w:rsidRPr="005361C4">
        <w:rPr>
          <w:rFonts w:ascii="Arial" w:hAnsi="Arial" w:cs="Arial"/>
          <w:sz w:val="22"/>
          <w:szCs w:val="22"/>
          <w:lang w:val="en-US" w:eastAsia="en-US"/>
        </w:rPr>
        <w:t>даље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Закон</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спровео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отворени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поступак</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јавну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набавку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eastAsia="TimesNewRomanPS-BoldMT" w:hAnsi="Arial" w:cs="Arial"/>
          <w:bCs/>
          <w:color w:val="000000"/>
          <w:sz w:val="22"/>
          <w:szCs w:val="22"/>
          <w:lang w:val="sr-Cyrl-RS" w:eastAsia="en-US"/>
        </w:rPr>
        <w:t xml:space="preserve"> </w:t>
      </w:r>
      <w:r w:rsidRPr="005361C4">
        <w:rPr>
          <w:rFonts w:ascii="Arial" w:hAnsi="Arial" w:cs="Arial"/>
          <w:b/>
          <w:sz w:val="22"/>
          <w:szCs w:val="22"/>
          <w:lang w:val="sr-Cyrl-RS" w:eastAsia="en-US"/>
        </w:rPr>
        <w:t xml:space="preserve">Услуге пружања података мреже перманентних станица за потребе ГПС </w:t>
      </w:r>
      <w:r w:rsidRPr="005361C4">
        <w:rPr>
          <w:rFonts w:ascii="Arial" w:hAnsi="Arial" w:cs="Arial"/>
          <w:sz w:val="22"/>
          <w:szCs w:val="22"/>
          <w:lang w:val="en-US" w:eastAsia="en-US"/>
        </w:rPr>
        <w:t xml:space="preserve">(у </w:t>
      </w:r>
      <w:proofErr w:type="spellStart"/>
      <w:r w:rsidRPr="005361C4">
        <w:rPr>
          <w:rFonts w:ascii="Arial" w:hAnsi="Arial" w:cs="Arial"/>
          <w:sz w:val="22"/>
          <w:szCs w:val="22"/>
          <w:lang w:val="en-US" w:eastAsia="en-US"/>
        </w:rPr>
        <w:t>даљем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тексту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бр.ЈН</w:t>
      </w:r>
      <w:proofErr w:type="spellEnd"/>
      <w:r w:rsidRPr="005361C4">
        <w:rPr>
          <w:rFonts w:ascii="Arial" w:hAnsi="Arial" w:cs="Arial"/>
          <w:sz w:val="22"/>
          <w:szCs w:val="22"/>
          <w:lang w:val="sr-Cyrl-RS" w:eastAsia="en-US"/>
        </w:rPr>
        <w:t xml:space="preserve"> 3000/1764/2018 (3210/2018)</w:t>
      </w:r>
    </w:p>
    <w:p w:rsidR="005361C4" w:rsidRPr="005361C4" w:rsidRDefault="005361C4" w:rsidP="005361C4">
      <w:pPr>
        <w:numPr>
          <w:ilvl w:val="0"/>
          <w:numId w:val="16"/>
        </w:numPr>
        <w:tabs>
          <w:tab w:val="clear" w:pos="630"/>
          <w:tab w:val="num" w:pos="567"/>
          <w:tab w:val="num" w:pos="720"/>
        </w:tabs>
        <w:suppressAutoHyphens w:val="0"/>
        <w:spacing w:before="120"/>
        <w:ind w:left="568" w:hanging="284"/>
        <w:jc w:val="both"/>
        <w:rPr>
          <w:rFonts w:ascii="Arial" w:hAnsi="Arial" w:cs="Arial"/>
          <w:sz w:val="22"/>
          <w:szCs w:val="22"/>
          <w:lang w:val="ru-RU" w:eastAsia="en-US"/>
        </w:rPr>
      </w:pPr>
      <w:r w:rsidRPr="005361C4">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5361C4" w:rsidRPr="005361C4" w:rsidRDefault="005361C4" w:rsidP="005361C4">
      <w:pPr>
        <w:numPr>
          <w:ilvl w:val="0"/>
          <w:numId w:val="16"/>
        </w:numPr>
        <w:tabs>
          <w:tab w:val="clear" w:pos="630"/>
          <w:tab w:val="num" w:pos="567"/>
          <w:tab w:val="num" w:pos="720"/>
        </w:tabs>
        <w:suppressAutoHyphens w:val="0"/>
        <w:spacing w:before="120"/>
        <w:ind w:left="568" w:hanging="284"/>
        <w:jc w:val="both"/>
        <w:rPr>
          <w:rFonts w:ascii="Arial" w:hAnsi="Arial" w:cs="Arial"/>
          <w:sz w:val="22"/>
          <w:szCs w:val="22"/>
          <w:lang w:val="ru-RU" w:eastAsia="en-US"/>
        </w:rPr>
      </w:pPr>
      <w:r w:rsidRPr="005361C4">
        <w:rPr>
          <w:rFonts w:ascii="Arial" w:hAnsi="Arial" w:cs="Arial"/>
          <w:sz w:val="22"/>
          <w:szCs w:val="22"/>
          <w:lang w:val="ru-RU" w:eastAsia="en-US"/>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_____.2019. године у потпуности одговара захтеву Корисника услуге из позива за подношење понуда и Конкурсној документацији ; </w:t>
      </w: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en-US" w:eastAsia="en-US"/>
        </w:rPr>
        <w:t>•</w:t>
      </w:r>
      <w:r w:rsidRPr="005361C4">
        <w:rPr>
          <w:rFonts w:ascii="Arial" w:hAnsi="Arial" w:cs="Arial"/>
          <w:sz w:val="22"/>
          <w:szCs w:val="22"/>
          <w:lang w:val="en-US" w:eastAsia="en-US"/>
        </w:rPr>
        <w:tab/>
      </w:r>
      <w:proofErr w:type="spellStart"/>
      <w:proofErr w:type="gramStart"/>
      <w:r w:rsidRPr="005361C4">
        <w:rPr>
          <w:rFonts w:ascii="Arial" w:hAnsi="Arial" w:cs="Arial"/>
          <w:sz w:val="22"/>
          <w:szCs w:val="22"/>
          <w:lang w:val="en-US" w:eastAsia="en-US"/>
        </w:rPr>
        <w:t>да</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Корисник</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основу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Понуде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Пружаоца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Одлуке</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додели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изабрао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Пружаоца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реализацију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ПРЕДМЕТ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1</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proofErr w:type="spellStart"/>
      <w:r w:rsidRPr="005361C4">
        <w:rPr>
          <w:rFonts w:ascii="Arial" w:hAnsi="Arial" w:cs="Arial"/>
          <w:sz w:val="22"/>
          <w:szCs w:val="22"/>
          <w:lang w:val="en-US" w:eastAsia="en-US"/>
        </w:rPr>
        <w:t>Овим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Уговором</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пружању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даљем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тексту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Пружалац</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обавезује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потребе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Корисника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изврши</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пружи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услугу</w:t>
      </w:r>
      <w:proofErr w:type="spellEnd"/>
      <w:r w:rsidRPr="005361C4">
        <w:rPr>
          <w:rFonts w:ascii="Arial" w:hAnsi="Arial" w:cs="Arial"/>
          <w:sz w:val="22"/>
          <w:szCs w:val="22"/>
          <w:lang w:val="en-US" w:eastAsia="en-US"/>
        </w:rPr>
        <w:t>: „</w:t>
      </w:r>
      <w:r w:rsidRPr="005361C4">
        <w:rPr>
          <w:rFonts w:ascii="Arial" w:hAnsi="Arial" w:cs="Arial"/>
          <w:b/>
          <w:sz w:val="22"/>
          <w:szCs w:val="22"/>
          <w:lang w:val="sr-Cyrl-RS" w:eastAsia="en-US"/>
        </w:rPr>
        <w:t xml:space="preserve"> Услуге пружања података мреже перманентних станица за потребе ГПС </w:t>
      </w:r>
      <w:proofErr w:type="gramStart"/>
      <w:r w:rsidRPr="005361C4">
        <w:rPr>
          <w:rFonts w:ascii="Arial" w:hAnsi="Arial" w:cs="Arial"/>
          <w:sz w:val="22"/>
          <w:szCs w:val="22"/>
          <w:lang w:val="en-US" w:eastAsia="en-US"/>
        </w:rPr>
        <w:t>“</w:t>
      </w:r>
      <w:r w:rsidRPr="005361C4">
        <w:rPr>
          <w:rFonts w:ascii="Arial" w:hAnsi="Arial" w:cs="Arial"/>
          <w:sz w:val="22"/>
          <w:szCs w:val="22"/>
          <w:lang w:val="sr-Cyrl-RS" w:eastAsia="en-US"/>
        </w:rPr>
        <w:t xml:space="preserve"> </w:t>
      </w:r>
      <w:r w:rsidRPr="005361C4">
        <w:rPr>
          <w:rFonts w:ascii="Arial" w:hAnsi="Arial" w:cs="Arial"/>
          <w:sz w:val="22"/>
          <w:szCs w:val="22"/>
          <w:lang w:val="en-US" w:eastAsia="en-US"/>
        </w:rPr>
        <w:t>у</w:t>
      </w:r>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одребама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овог</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прихваћеном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Понудом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број</w:t>
      </w:r>
      <w:proofErr w:type="spellEnd"/>
      <w:r w:rsidRPr="005361C4">
        <w:rPr>
          <w:rFonts w:ascii="Arial" w:hAnsi="Arial" w:cs="Arial"/>
          <w:sz w:val="22"/>
          <w:szCs w:val="22"/>
          <w:lang w:val="en-US" w:eastAsia="en-US"/>
        </w:rPr>
        <w:t xml:space="preserve"> ________ </w:t>
      </w:r>
      <w:proofErr w:type="spellStart"/>
      <w:r w:rsidRPr="005361C4">
        <w:rPr>
          <w:rFonts w:ascii="Arial" w:hAnsi="Arial" w:cs="Arial"/>
          <w:sz w:val="22"/>
          <w:szCs w:val="22"/>
          <w:lang w:val="en-US" w:eastAsia="en-US"/>
        </w:rPr>
        <w:t>од</w:t>
      </w:r>
      <w:proofErr w:type="spellEnd"/>
      <w:r w:rsidRPr="005361C4">
        <w:rPr>
          <w:rFonts w:ascii="Arial" w:hAnsi="Arial" w:cs="Arial"/>
          <w:sz w:val="22"/>
          <w:szCs w:val="22"/>
          <w:lang w:val="en-US" w:eastAsia="en-US"/>
        </w:rPr>
        <w:t>________</w:t>
      </w:r>
      <w:proofErr w:type="spellStart"/>
      <w:r w:rsidRPr="005361C4">
        <w:rPr>
          <w:rFonts w:ascii="Arial" w:hAnsi="Arial" w:cs="Arial"/>
          <w:sz w:val="22"/>
          <w:szCs w:val="22"/>
          <w:lang w:val="en-US" w:eastAsia="en-US"/>
        </w:rPr>
        <w:t>која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саставни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део</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налази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прилогу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овог</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sr-Cyrl-RS" w:eastAsia="en-US"/>
        </w:rPr>
        <w:t>.</w:t>
      </w:r>
      <w:r w:rsidRPr="005361C4">
        <w:rPr>
          <w:rFonts w:ascii="Arial" w:hAnsi="Arial" w:cs="Arial"/>
          <w:sz w:val="22"/>
          <w:szCs w:val="22"/>
          <w:lang w:val="en-US" w:eastAsia="en-US"/>
        </w:rPr>
        <w:t xml:space="preserve"> </w:t>
      </w:r>
      <w:r w:rsidRPr="005361C4">
        <w:rPr>
          <w:rFonts w:ascii="Arial" w:hAnsi="Arial" w:cs="Arial"/>
          <w:sz w:val="22"/>
          <w:szCs w:val="22"/>
          <w:lang w:val="ru-RU" w:eastAsia="en-US"/>
        </w:rPr>
        <w:t>Корисник услуге се обавезује да плати уговорену вредност извршених услуга Пружаоцу услуге.</w:t>
      </w:r>
    </w:p>
    <w:p w:rsidR="005361C4" w:rsidRPr="005361C4" w:rsidRDefault="005361C4"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ЦЕНА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2</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ru-RU" w:eastAsia="en-US"/>
        </w:rPr>
        <w:t xml:space="preserve"> </w:t>
      </w:r>
      <w:proofErr w:type="spellStart"/>
      <w:r w:rsidRPr="005361C4">
        <w:rPr>
          <w:rFonts w:ascii="Arial" w:hAnsi="Arial" w:cs="Arial"/>
          <w:sz w:val="22"/>
          <w:szCs w:val="22"/>
          <w:lang w:val="en-US" w:eastAsia="en-US"/>
        </w:rPr>
        <w:t>Цена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члана</w:t>
      </w:r>
      <w:proofErr w:type="spellEnd"/>
      <w:r w:rsidRPr="005361C4">
        <w:rPr>
          <w:rFonts w:ascii="Arial" w:hAnsi="Arial" w:cs="Arial"/>
          <w:sz w:val="22"/>
          <w:szCs w:val="22"/>
          <w:lang w:val="en-US" w:eastAsia="en-US"/>
        </w:rPr>
        <w:t xml:space="preserve"> 1. </w:t>
      </w:r>
      <w:proofErr w:type="spellStart"/>
      <w:proofErr w:type="gramStart"/>
      <w:r w:rsidRPr="005361C4">
        <w:rPr>
          <w:rFonts w:ascii="Arial" w:hAnsi="Arial" w:cs="Arial"/>
          <w:sz w:val="22"/>
          <w:szCs w:val="22"/>
          <w:lang w:val="en-US" w:eastAsia="en-US"/>
        </w:rPr>
        <w:t>овог</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износи</w:t>
      </w:r>
      <w:proofErr w:type="spellEnd"/>
      <w:r w:rsidRPr="005361C4">
        <w:rPr>
          <w:rFonts w:ascii="Arial" w:hAnsi="Arial" w:cs="Arial"/>
          <w:sz w:val="22"/>
          <w:szCs w:val="22"/>
          <w:lang w:val="en-US" w:eastAsia="en-US"/>
        </w:rPr>
        <w:t xml:space="preserve"> __________________ (</w:t>
      </w:r>
      <w:proofErr w:type="spellStart"/>
      <w:r w:rsidRPr="005361C4">
        <w:rPr>
          <w:rFonts w:ascii="Arial" w:hAnsi="Arial" w:cs="Arial"/>
          <w:sz w:val="22"/>
          <w:szCs w:val="22"/>
          <w:lang w:val="en-US" w:eastAsia="en-US"/>
        </w:rPr>
        <w:t>словима</w:t>
      </w:r>
      <w:proofErr w:type="spellEnd"/>
      <w:r w:rsidRPr="005361C4">
        <w:rPr>
          <w:rFonts w:ascii="Arial" w:hAnsi="Arial" w:cs="Arial"/>
          <w:sz w:val="22"/>
          <w:szCs w:val="22"/>
          <w:lang w:val="en-US" w:eastAsia="en-US"/>
        </w:rPr>
        <w:t xml:space="preserve">: ________________________) </w:t>
      </w:r>
      <w:r w:rsidRPr="005361C4">
        <w:rPr>
          <w:rFonts w:ascii="Arial" w:hAnsi="Arial" w:cs="Arial"/>
          <w:color w:val="000000"/>
          <w:sz w:val="22"/>
          <w:szCs w:val="22"/>
          <w:lang w:val="en-US" w:eastAsia="en-US"/>
        </w:rPr>
        <w:t>RSD</w:t>
      </w:r>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без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пореза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додату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вредност</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proofErr w:type="spellStart"/>
      <w:proofErr w:type="gram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цену</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става</w:t>
      </w:r>
      <w:proofErr w:type="spellEnd"/>
      <w:r w:rsidRPr="005361C4">
        <w:rPr>
          <w:rFonts w:ascii="Arial" w:hAnsi="Arial" w:cs="Arial"/>
          <w:sz w:val="22"/>
          <w:szCs w:val="22"/>
          <w:lang w:val="en-US" w:eastAsia="en-US"/>
        </w:rPr>
        <w:t xml:space="preserve"> 1. </w:t>
      </w:r>
      <w:proofErr w:type="spellStart"/>
      <w:proofErr w:type="gramStart"/>
      <w:r w:rsidRPr="005361C4">
        <w:rPr>
          <w:rFonts w:ascii="Arial" w:hAnsi="Arial" w:cs="Arial"/>
          <w:sz w:val="22"/>
          <w:szCs w:val="22"/>
          <w:lang w:val="en-US" w:eastAsia="en-US"/>
        </w:rPr>
        <w:t>овог</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обрачунава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припадајући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порез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додату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вредност</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прописима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Републике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Србије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en-US" w:eastAsia="en-US"/>
        </w:rPr>
        <w:t xml:space="preserve">У </w:t>
      </w:r>
      <w:proofErr w:type="spellStart"/>
      <w:r w:rsidRPr="005361C4">
        <w:rPr>
          <w:rFonts w:ascii="Arial" w:hAnsi="Arial" w:cs="Arial"/>
          <w:sz w:val="22"/>
          <w:szCs w:val="22"/>
          <w:lang w:val="en-US" w:eastAsia="en-US"/>
        </w:rPr>
        <w:t>цену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урачунати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сви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трошкови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везани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реализацију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r w:rsidRPr="005361C4">
        <w:rPr>
          <w:rFonts w:ascii="Arial" w:hAnsi="Arial" w:cs="Arial"/>
          <w:b/>
          <w:sz w:val="22"/>
          <w:szCs w:val="22"/>
          <w:lang w:val="sr-Cyrl-RS" w:eastAsia="en-US"/>
        </w:rPr>
        <w:t>Цена је фиксна за цео уговорени период и не подлеже никаквој промени.</w:t>
      </w: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НАЧИН ПЛАЋАЊА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3</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sz w:val="22"/>
          <w:szCs w:val="22"/>
          <w:lang w:val="en-US" w:eastAsia="sr-Latn-RS"/>
        </w:rPr>
      </w:pPr>
      <w:r w:rsidRPr="005361C4">
        <w:rPr>
          <w:rFonts w:ascii="Arial" w:hAnsi="Arial" w:cs="Arial"/>
          <w:sz w:val="22"/>
          <w:szCs w:val="22"/>
          <w:lang w:val="ru-RU" w:eastAsia="en-US"/>
        </w:rPr>
        <w:t xml:space="preserve">Корисник услуге се обавезује да Пружаоцу услуга плати извршену Услугу </w:t>
      </w:r>
      <w:r w:rsidRPr="005361C4">
        <w:rPr>
          <w:rFonts w:ascii="Arial" w:hAnsi="Arial" w:cs="Arial"/>
          <w:color w:val="000000" w:themeColor="text1"/>
          <w:sz w:val="22"/>
          <w:szCs w:val="22"/>
          <w:lang w:val="ru-RU" w:eastAsia="en-US"/>
        </w:rPr>
        <w:t>динарском</w:t>
      </w:r>
      <w:r w:rsidRPr="005361C4">
        <w:rPr>
          <w:rFonts w:ascii="Arial" w:hAnsi="Arial" w:cs="Arial"/>
          <w:sz w:val="22"/>
          <w:szCs w:val="22"/>
          <w:lang w:val="ru-RU" w:eastAsia="en-US"/>
        </w:rPr>
        <w:t xml:space="preserve"> дознаком , на следећи начин:</w:t>
      </w:r>
      <w:r w:rsidRPr="005361C4">
        <w:rPr>
          <w:rFonts w:ascii="Arial" w:hAnsi="Arial" w:cs="Arial"/>
          <w:sz w:val="22"/>
          <w:szCs w:val="22"/>
          <w:lang w:val="sr-Cyrl-RS" w:eastAsia="en-US"/>
        </w:rPr>
        <w:t xml:space="preserve"> </w:t>
      </w:r>
      <w:r w:rsidRPr="005361C4">
        <w:rPr>
          <w:rFonts w:ascii="Arial" w:eastAsia="Calibri" w:hAnsi="Arial" w:cs="Arial"/>
          <w:sz w:val="22"/>
          <w:szCs w:val="22"/>
          <w:lang w:val="ru-RU" w:eastAsia="en-US"/>
        </w:rPr>
        <w:t xml:space="preserve">• </w:t>
      </w:r>
      <w:proofErr w:type="spellStart"/>
      <w:r w:rsidRPr="005361C4">
        <w:rPr>
          <w:rFonts w:ascii="Arial" w:hAnsi="Arial"/>
          <w:sz w:val="22"/>
          <w:szCs w:val="22"/>
          <w:lang w:val="en-US" w:eastAsia="en-US"/>
        </w:rPr>
        <w:t>сукцесивно</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по</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месецима</w:t>
      </w:r>
      <w:proofErr w:type="spellEnd"/>
      <w:r w:rsidRPr="005361C4">
        <w:rPr>
          <w:rFonts w:ascii="Arial" w:hAnsi="Arial"/>
          <w:sz w:val="22"/>
          <w:szCs w:val="22"/>
          <w:lang w:val="sr-Cyrl-RS" w:eastAsia="en-US"/>
        </w:rPr>
        <w:t xml:space="preserve"> и у</w:t>
      </w:r>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зависности</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од</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извршења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уговорених</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услуга</w:t>
      </w:r>
      <w:proofErr w:type="spellEnd"/>
      <w:r w:rsidRPr="005361C4">
        <w:rPr>
          <w:rFonts w:ascii="Arial" w:hAnsi="Arial"/>
          <w:sz w:val="22"/>
          <w:szCs w:val="22"/>
          <w:lang w:val="en-US" w:eastAsia="en-US"/>
        </w:rPr>
        <w:t xml:space="preserve"> у </w:t>
      </w:r>
      <w:proofErr w:type="spellStart"/>
      <w:r w:rsidRPr="005361C4">
        <w:rPr>
          <w:rFonts w:ascii="Arial" w:hAnsi="Arial"/>
          <w:sz w:val="22"/>
          <w:szCs w:val="22"/>
          <w:lang w:val="en-US" w:eastAsia="en-US"/>
        </w:rPr>
        <w:t>једном</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месецу</w:t>
      </w:r>
      <w:proofErr w:type="spellEnd"/>
      <w:r w:rsidRPr="005361C4">
        <w:rPr>
          <w:rFonts w:ascii="Arial" w:hAnsi="Arial"/>
          <w:sz w:val="22"/>
          <w:szCs w:val="22"/>
          <w:lang w:val="en-US" w:eastAsia="en-US"/>
        </w:rPr>
        <w:t xml:space="preserve">, у </w:t>
      </w:r>
      <w:proofErr w:type="spellStart"/>
      <w:r w:rsidRPr="005361C4">
        <w:rPr>
          <w:rFonts w:ascii="Arial" w:hAnsi="Arial"/>
          <w:sz w:val="22"/>
          <w:szCs w:val="22"/>
          <w:lang w:val="en-US" w:eastAsia="en-US"/>
        </w:rPr>
        <w:t>року</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до</w:t>
      </w:r>
      <w:proofErr w:type="spellEnd"/>
      <w:r w:rsidRPr="005361C4">
        <w:rPr>
          <w:rFonts w:ascii="Arial" w:hAnsi="Arial"/>
          <w:sz w:val="22"/>
          <w:szCs w:val="22"/>
          <w:lang w:val="en-US" w:eastAsia="en-US"/>
        </w:rPr>
        <w:t xml:space="preserve"> 45 (</w:t>
      </w:r>
      <w:proofErr w:type="spellStart"/>
      <w:r w:rsidRPr="005361C4">
        <w:rPr>
          <w:rFonts w:ascii="Arial" w:hAnsi="Arial"/>
          <w:sz w:val="22"/>
          <w:szCs w:val="22"/>
          <w:lang w:val="en-US" w:eastAsia="en-US"/>
        </w:rPr>
        <w:t>словима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четрдесетпет</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дана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од</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дана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lastRenderedPageBreak/>
        <w:t>пријема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рачуна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издатог</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на</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основу</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прихваћених</w:t>
      </w:r>
      <w:proofErr w:type="spellEnd"/>
      <w:r w:rsidRPr="005361C4">
        <w:rPr>
          <w:rFonts w:ascii="Arial" w:hAnsi="Arial"/>
          <w:sz w:val="22"/>
          <w:szCs w:val="22"/>
          <w:lang w:val="en-US" w:eastAsia="en-US"/>
        </w:rPr>
        <w:t xml:space="preserve"> и </w:t>
      </w:r>
      <w:proofErr w:type="spellStart"/>
      <w:r w:rsidRPr="005361C4">
        <w:rPr>
          <w:rFonts w:ascii="Arial" w:hAnsi="Arial"/>
          <w:sz w:val="22"/>
          <w:szCs w:val="22"/>
          <w:lang w:val="en-US" w:eastAsia="en-US"/>
        </w:rPr>
        <w:t>одобрених</w:t>
      </w:r>
      <w:proofErr w:type="spellEnd"/>
      <w:r w:rsidRPr="005361C4">
        <w:rPr>
          <w:rFonts w:ascii="Arial" w:hAnsi="Arial"/>
          <w:sz w:val="22"/>
          <w:szCs w:val="22"/>
          <w:lang w:val="en-US" w:eastAsia="en-US"/>
        </w:rPr>
        <w:t xml:space="preserve"> </w:t>
      </w:r>
      <w:proofErr w:type="spellStart"/>
      <w:r w:rsidRPr="005361C4">
        <w:rPr>
          <w:rFonts w:ascii="Arial" w:hAnsi="Arial"/>
          <w:sz w:val="22"/>
          <w:szCs w:val="22"/>
          <w:lang w:val="en-US" w:eastAsia="en-US"/>
        </w:rPr>
        <w:t>месечних</w:t>
      </w:r>
      <w:proofErr w:type="spellEnd"/>
      <w:r w:rsidRPr="005361C4">
        <w:rPr>
          <w:rFonts w:ascii="Arial" w:hAnsi="Arial"/>
          <w:sz w:val="22"/>
          <w:szCs w:val="22"/>
          <w:lang w:val="en-US" w:eastAsia="en-US"/>
        </w:rPr>
        <w:t xml:space="preserve"> </w:t>
      </w:r>
      <w:r w:rsidRPr="005361C4">
        <w:rPr>
          <w:rFonts w:ascii="Arial" w:hAnsi="Arial"/>
          <w:sz w:val="22"/>
          <w:szCs w:val="22"/>
          <w:lang w:val="sr-Cyrl-RS" w:eastAsia="en-US"/>
        </w:rPr>
        <w:t>Збирних обрачуна</w:t>
      </w:r>
      <w:r w:rsidRPr="005361C4">
        <w:rPr>
          <w:rFonts w:ascii="Arial" w:hAnsi="Arial"/>
          <w:sz w:val="22"/>
          <w:szCs w:val="22"/>
          <w:lang w:val="en-US" w:eastAsia="en-US"/>
        </w:rPr>
        <w:t>.</w:t>
      </w:r>
      <w:r w:rsidRPr="005361C4">
        <w:rPr>
          <w:rFonts w:ascii="Arial" w:eastAsia="Calibri" w:hAnsi="Arial" w:cs="Arial"/>
          <w:sz w:val="22"/>
          <w:szCs w:val="22"/>
          <w:lang w:val="ru-RU" w:eastAsia="en-US"/>
        </w:rPr>
        <w:t xml:space="preserve"> </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eastAsia="Calibri" w:hAnsi="Arial" w:cs="Arial"/>
          <w:sz w:val="22"/>
          <w:szCs w:val="22"/>
          <w:lang w:val="ru-RU" w:eastAsia="en-US"/>
        </w:rPr>
        <w:t xml:space="preserve">Рачун мора </w:t>
      </w:r>
      <w:r w:rsidRPr="005361C4">
        <w:rPr>
          <w:rFonts w:ascii="Arial" w:eastAsia="Calibri" w:hAnsi="Arial" w:cs="Arial"/>
          <w:b/>
          <w:bCs/>
          <w:sz w:val="22"/>
          <w:szCs w:val="22"/>
          <w:lang w:val="ru-RU" w:eastAsia="en-US"/>
        </w:rPr>
        <w:t>гласити на: Јавно предузеће „Електропривреда Србије“ Београд, Балканска</w:t>
      </w:r>
      <w:r w:rsidRPr="005361C4">
        <w:rPr>
          <w:rFonts w:ascii="Arial" w:eastAsia="Calibri" w:hAnsi="Arial" w:cs="Arial"/>
          <w:b/>
          <w:bCs/>
          <w:sz w:val="22"/>
          <w:szCs w:val="22"/>
          <w:lang w:val="sr-Cyrl-RS" w:eastAsia="en-US"/>
        </w:rPr>
        <w:t xml:space="preserve"> 13 </w:t>
      </w:r>
      <w:r w:rsidRPr="005361C4">
        <w:rPr>
          <w:rFonts w:ascii="Arial" w:eastAsia="Calibri" w:hAnsi="Arial" w:cs="Arial"/>
          <w:b/>
          <w:bCs/>
          <w:sz w:val="22"/>
          <w:szCs w:val="22"/>
          <w:lang w:val="ru-RU" w:eastAsia="en-US"/>
        </w:rPr>
        <w:t xml:space="preserve">огранак ТЕНТ, Богољуба Урошевића Црног 44, 11500 </w:t>
      </w:r>
      <w:r w:rsidRPr="005361C4">
        <w:rPr>
          <w:rFonts w:ascii="Arial" w:eastAsia="Calibri" w:hAnsi="Arial" w:cs="Arial"/>
          <w:b/>
          <w:bCs/>
          <w:sz w:val="22"/>
          <w:szCs w:val="22"/>
          <w:lang w:val="en-US" w:eastAsia="en-US"/>
        </w:rPr>
        <w:t>O</w:t>
      </w:r>
      <w:r w:rsidRPr="005361C4">
        <w:rPr>
          <w:rFonts w:ascii="Arial" w:eastAsia="Calibri" w:hAnsi="Arial" w:cs="Arial"/>
          <w:b/>
          <w:bCs/>
          <w:sz w:val="22"/>
          <w:szCs w:val="22"/>
          <w:lang w:val="ru-RU" w:eastAsia="en-US"/>
        </w:rPr>
        <w:t xml:space="preserve">бреновац, ПИБ </w:t>
      </w:r>
      <w:r w:rsidRPr="005361C4">
        <w:rPr>
          <w:rFonts w:ascii="Arial" w:eastAsia="Calibri" w:hAnsi="Arial" w:cs="Arial"/>
          <w:b/>
          <w:bCs/>
          <w:sz w:val="22"/>
          <w:szCs w:val="22"/>
          <w:lang w:val="sr-Cyrl-BA" w:eastAsia="en-US"/>
        </w:rPr>
        <w:t>(103920327)</w:t>
      </w:r>
      <w:r w:rsidRPr="005361C4">
        <w:rPr>
          <w:rFonts w:ascii="Arial" w:eastAsia="Calibri" w:hAnsi="Arial" w:cs="Arial"/>
          <w:sz w:val="22"/>
          <w:szCs w:val="22"/>
          <w:lang w:val="ru-RU" w:eastAsia="en-US"/>
        </w:rPr>
        <w:t xml:space="preserve"> и бити достављен на адресу Корисника услуге: Јавно предузеће „Електропривреда Србије“ Београд, огранак ТЕНТ, Богољуба Урошевића Црног 44, </w:t>
      </w:r>
    </w:p>
    <w:p w:rsidR="005361C4" w:rsidRPr="005361C4" w:rsidRDefault="005361C4" w:rsidP="005361C4">
      <w:pPr>
        <w:suppressAutoHyphens w:val="0"/>
        <w:jc w:val="both"/>
        <w:rPr>
          <w:rFonts w:ascii="Arial" w:eastAsia="Calibri" w:hAnsi="Arial" w:cs="Arial"/>
          <w:sz w:val="22"/>
          <w:szCs w:val="22"/>
          <w:lang w:val="ru-RU" w:eastAsia="en-US"/>
        </w:rPr>
      </w:pPr>
    </w:p>
    <w:p w:rsidR="005361C4" w:rsidRPr="005361C4" w:rsidRDefault="005361C4" w:rsidP="005361C4">
      <w:pPr>
        <w:suppressAutoHyphens w:val="0"/>
        <w:jc w:val="both"/>
        <w:rPr>
          <w:rFonts w:ascii="Arial" w:eastAsia="Calibri" w:hAnsi="Arial" w:cs="Arial"/>
          <w:sz w:val="22"/>
          <w:szCs w:val="22"/>
          <w:lang w:val="ru-RU" w:eastAsia="en-US"/>
        </w:rPr>
      </w:pPr>
    </w:p>
    <w:p w:rsidR="005361C4" w:rsidRPr="005361C4" w:rsidRDefault="005361C4" w:rsidP="005361C4">
      <w:pPr>
        <w:suppressAutoHyphens w:val="0"/>
        <w:jc w:val="both"/>
        <w:rPr>
          <w:rFonts w:ascii="Arial" w:eastAsia="Calibri" w:hAnsi="Arial" w:cs="Arial"/>
          <w:b/>
          <w:bCs/>
          <w:sz w:val="22"/>
          <w:szCs w:val="22"/>
          <w:lang w:val="sr-Cyrl-RS" w:eastAsia="en-US"/>
        </w:rPr>
      </w:pPr>
      <w:r w:rsidRPr="005361C4">
        <w:rPr>
          <w:rFonts w:ascii="Arial" w:eastAsia="Calibri" w:hAnsi="Arial" w:cs="Arial"/>
          <w:sz w:val="22"/>
          <w:szCs w:val="22"/>
          <w:lang w:val="ru-RU" w:eastAsia="en-US"/>
        </w:rPr>
        <w:t xml:space="preserve">11500 </w:t>
      </w:r>
      <w:r w:rsidRPr="005361C4">
        <w:rPr>
          <w:rFonts w:ascii="Arial" w:eastAsia="Calibri" w:hAnsi="Arial" w:cs="Arial"/>
          <w:sz w:val="22"/>
          <w:szCs w:val="22"/>
          <w:lang w:val="en-US" w:eastAsia="en-US"/>
        </w:rPr>
        <w:t>O</w:t>
      </w:r>
      <w:r w:rsidRPr="005361C4">
        <w:rPr>
          <w:rFonts w:ascii="Arial" w:eastAsia="Calibri" w:hAnsi="Arial" w:cs="Arial"/>
          <w:sz w:val="22"/>
          <w:szCs w:val="22"/>
          <w:lang w:val="ru-RU" w:eastAsia="en-US"/>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5361C4">
        <w:rPr>
          <w:rFonts w:ascii="Arial" w:eastAsia="Calibri" w:hAnsi="Arial" w:cs="Arial"/>
          <w:b/>
          <w:bCs/>
          <w:sz w:val="22"/>
          <w:szCs w:val="22"/>
          <w:lang w:val="ru-RU" w:eastAsia="en-US"/>
        </w:rPr>
        <w:t>Пружаоц услуге је обавезан да на рачуну/рачунима наведе угов</w:t>
      </w:r>
      <w:r w:rsidRPr="005361C4">
        <w:rPr>
          <w:rFonts w:ascii="Arial" w:eastAsia="Calibri" w:hAnsi="Arial" w:cs="Arial"/>
          <w:b/>
          <w:bCs/>
          <w:sz w:val="22"/>
          <w:szCs w:val="22"/>
          <w:lang w:val="sr-Cyrl-RS" w:eastAsia="en-US"/>
        </w:rPr>
        <w:t>о</w:t>
      </w:r>
      <w:r w:rsidRPr="005361C4">
        <w:rPr>
          <w:rFonts w:ascii="Arial" w:eastAsia="Calibri" w:hAnsi="Arial" w:cs="Arial"/>
          <w:b/>
          <w:bCs/>
          <w:sz w:val="22"/>
          <w:szCs w:val="22"/>
          <w:lang w:val="ru-RU" w:eastAsia="en-US"/>
        </w:rPr>
        <w:t>р на основу којег се рачун издаје (број и датум).</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eastAsia="Calibri" w:hAnsi="Arial" w:cs="Arial"/>
          <w:sz w:val="22"/>
          <w:szCs w:val="22"/>
          <w:lang w:val="ru-RU"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5361C4">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5361C4" w:rsidRPr="005361C4" w:rsidRDefault="005361C4" w:rsidP="005361C4">
      <w:pPr>
        <w:tabs>
          <w:tab w:val="left" w:pos="567"/>
        </w:tabs>
        <w:suppressAutoHyphens w:val="0"/>
        <w:ind w:left="1650"/>
        <w:jc w:val="both"/>
        <w:rPr>
          <w:rFonts w:ascii="Arial" w:hAnsi="Arial" w:cs="Arial"/>
          <w:color w:val="00B0F0"/>
          <w:sz w:val="22"/>
          <w:szCs w:val="22"/>
          <w:lang w:val="sr-Latn-RS" w:eastAsia="en-US"/>
        </w:rPr>
      </w:pPr>
    </w:p>
    <w:p w:rsidR="005361C4" w:rsidRPr="005361C4" w:rsidRDefault="005361C4" w:rsidP="005361C4">
      <w:pPr>
        <w:tabs>
          <w:tab w:val="left" w:pos="567"/>
        </w:tabs>
        <w:suppressAutoHyphens w:val="0"/>
        <w:ind w:left="1650"/>
        <w:jc w:val="both"/>
        <w:rPr>
          <w:rFonts w:ascii="Arial" w:hAnsi="Arial" w:cs="Arial"/>
          <w:color w:val="00B0F0"/>
          <w:sz w:val="22"/>
          <w:szCs w:val="22"/>
          <w:lang w:val="sr-Latn-RS"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РОК , ДИНАМКА И МЕСТО ПРУЖАЊА УСЛУГЕ</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4</w:t>
      </w:r>
      <w:r w:rsidRPr="005361C4">
        <w:rPr>
          <w:rFonts w:ascii="Arial" w:hAnsi="Arial" w:cs="Arial"/>
          <w:sz w:val="22"/>
          <w:szCs w:val="22"/>
          <w:lang w:val="ru-RU" w:eastAsia="en-US"/>
        </w:rPr>
        <w:t>.</w:t>
      </w:r>
    </w:p>
    <w:p w:rsidR="005361C4" w:rsidRPr="005361C4" w:rsidRDefault="005361C4" w:rsidP="005361C4">
      <w:pPr>
        <w:suppressAutoHyphens w:val="0"/>
        <w:jc w:val="both"/>
        <w:rPr>
          <w:rFonts w:ascii="Arial" w:eastAsia="Calibri" w:hAnsi="Arial" w:cs="Arial"/>
          <w:bCs/>
          <w:sz w:val="22"/>
          <w:szCs w:val="22"/>
          <w:lang w:eastAsia="en-US"/>
        </w:rPr>
      </w:pPr>
      <w:r w:rsidRPr="005361C4">
        <w:rPr>
          <w:rFonts w:ascii="Arial" w:eastAsia="Calibri" w:hAnsi="Arial" w:cs="Arial"/>
          <w:bCs/>
          <w:sz w:val="22"/>
          <w:szCs w:val="22"/>
          <w:lang w:eastAsia="en-US"/>
        </w:rPr>
        <w:t>Изабрани понуђач је обавезан да услугу изврши,континуално у периоду од 12 месеци од дана ступања уговора на снагу.</w:t>
      </w:r>
    </w:p>
    <w:p w:rsidR="005361C4" w:rsidRPr="005361C4" w:rsidRDefault="005361C4" w:rsidP="005361C4">
      <w:pPr>
        <w:suppressAutoHyphens w:val="0"/>
        <w:autoSpaceDE w:val="0"/>
        <w:autoSpaceDN w:val="0"/>
        <w:adjustRightInd w:val="0"/>
        <w:spacing w:before="120"/>
        <w:jc w:val="both"/>
        <w:rPr>
          <w:rFonts w:ascii="Arial" w:eastAsia="Calibri" w:hAnsi="Arial" w:cs="Arial"/>
          <w:sz w:val="22"/>
          <w:szCs w:val="22"/>
          <w:lang w:val="sr-Latn-RS" w:eastAsia="en-US"/>
        </w:rPr>
      </w:pPr>
      <w:proofErr w:type="spellStart"/>
      <w:r w:rsidRPr="005361C4">
        <w:rPr>
          <w:rFonts w:ascii="Arial" w:eastAsia="Calibri" w:hAnsi="Arial" w:cs="Arial"/>
          <w:sz w:val="22"/>
          <w:szCs w:val="22"/>
          <w:highlight w:val="yellow"/>
          <w:lang w:val="en-US" w:eastAsia="zh-CN"/>
        </w:rPr>
        <w:t>Место</w:t>
      </w:r>
      <w:proofErr w:type="spellEnd"/>
      <w:r w:rsidRPr="005361C4">
        <w:rPr>
          <w:rFonts w:ascii="Arial" w:eastAsia="Calibri" w:hAnsi="Arial" w:cs="Arial"/>
          <w:sz w:val="22"/>
          <w:szCs w:val="22"/>
          <w:highlight w:val="yellow"/>
          <w:lang w:val="en-US" w:eastAsia="zh-CN"/>
        </w:rPr>
        <w:t xml:space="preserve"> </w:t>
      </w:r>
      <w:proofErr w:type="spellStart"/>
      <w:r w:rsidRPr="005361C4">
        <w:rPr>
          <w:rFonts w:ascii="Arial" w:eastAsia="Calibri" w:hAnsi="Arial" w:cs="Arial"/>
          <w:sz w:val="22"/>
          <w:szCs w:val="22"/>
          <w:highlight w:val="yellow"/>
          <w:lang w:val="en-US" w:eastAsia="zh-CN"/>
        </w:rPr>
        <w:t>извршења</w:t>
      </w:r>
      <w:proofErr w:type="spellEnd"/>
      <w:r w:rsidRPr="005361C4">
        <w:rPr>
          <w:rFonts w:ascii="Arial" w:eastAsia="Calibri" w:hAnsi="Arial" w:cs="Arial"/>
          <w:sz w:val="22"/>
          <w:szCs w:val="22"/>
          <w:highlight w:val="yellow"/>
          <w:lang w:val="en-US" w:eastAsia="zh-CN"/>
        </w:rPr>
        <w:t xml:space="preserve"> </w:t>
      </w:r>
      <w:proofErr w:type="spellStart"/>
      <w:r w:rsidRPr="005361C4">
        <w:rPr>
          <w:rFonts w:ascii="Arial" w:eastAsia="Calibri" w:hAnsi="Arial" w:cs="Arial"/>
          <w:sz w:val="22"/>
          <w:szCs w:val="22"/>
          <w:highlight w:val="yellow"/>
          <w:lang w:val="en-US" w:eastAsia="zh-CN"/>
        </w:rPr>
        <w:t>је</w:t>
      </w:r>
      <w:proofErr w:type="spellEnd"/>
      <w:r w:rsidRPr="005361C4">
        <w:rPr>
          <w:rFonts w:ascii="Arial" w:eastAsia="Calibri" w:hAnsi="Arial" w:cs="Arial"/>
          <w:sz w:val="22"/>
          <w:szCs w:val="22"/>
          <w:highlight w:val="yellow"/>
          <w:lang w:val="en-US" w:eastAsia="zh-CN"/>
        </w:rPr>
        <w:t xml:space="preserve"> </w:t>
      </w:r>
      <w:r w:rsidRPr="005361C4">
        <w:rPr>
          <w:rFonts w:ascii="Arial" w:eastAsia="Calibri" w:hAnsi="Arial" w:cs="Arial"/>
          <w:sz w:val="22"/>
          <w:szCs w:val="22"/>
          <w:highlight w:val="yellow"/>
          <w:lang w:val="sr-Cyrl-RS" w:eastAsia="en-US"/>
        </w:rPr>
        <w:t>Мрежа перманентних станица на територији Републике Србије</w:t>
      </w:r>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понуда</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се</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даје</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на</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паритету</w:t>
      </w:r>
      <w:proofErr w:type="spellEnd"/>
      <w:r w:rsidRPr="005361C4">
        <w:rPr>
          <w:rFonts w:ascii="Arial" w:eastAsia="Calibri" w:hAnsi="Arial" w:cs="Arial"/>
          <w:sz w:val="22"/>
          <w:szCs w:val="22"/>
          <w:lang w:val="en-US" w:eastAsia="zh-CN"/>
        </w:rPr>
        <w:t xml:space="preserve"> ф-</w:t>
      </w:r>
      <w:proofErr w:type="spellStart"/>
      <w:r w:rsidRPr="005361C4">
        <w:rPr>
          <w:rFonts w:ascii="Arial" w:eastAsia="Calibri" w:hAnsi="Arial" w:cs="Arial"/>
          <w:sz w:val="22"/>
          <w:szCs w:val="22"/>
          <w:lang w:val="en-US" w:eastAsia="zh-CN"/>
        </w:rPr>
        <w:t>ко</w:t>
      </w:r>
      <w:proofErr w:type="spellEnd"/>
      <w:r w:rsidRPr="005361C4">
        <w:rPr>
          <w:rFonts w:ascii="Arial" w:eastAsia="Calibri" w:hAnsi="Arial" w:cs="Arial"/>
          <w:sz w:val="22"/>
          <w:szCs w:val="22"/>
          <w:lang w:val="en-US" w:eastAsia="zh-CN"/>
        </w:rPr>
        <w:t xml:space="preserve"> </w:t>
      </w:r>
      <w:r w:rsidRPr="005361C4">
        <w:rPr>
          <w:rFonts w:ascii="Arial" w:eastAsia="Calibri" w:hAnsi="Arial" w:cs="Arial"/>
          <w:sz w:val="22"/>
          <w:szCs w:val="22"/>
          <w:lang w:val="ru-RU" w:eastAsia="zh-CN"/>
        </w:rPr>
        <w:t xml:space="preserve">Огранак ТЕНТ, Богољуба Урошевића Црног </w:t>
      </w:r>
      <w:proofErr w:type="gramStart"/>
      <w:r w:rsidRPr="005361C4">
        <w:rPr>
          <w:rFonts w:ascii="Arial" w:eastAsia="Calibri" w:hAnsi="Arial" w:cs="Arial"/>
          <w:sz w:val="22"/>
          <w:szCs w:val="22"/>
          <w:lang w:val="ru-RU" w:eastAsia="zh-CN"/>
        </w:rPr>
        <w:t>бр.44.,</w:t>
      </w:r>
      <w:proofErr w:type="gramEnd"/>
      <w:r w:rsidRPr="005361C4">
        <w:rPr>
          <w:rFonts w:ascii="Arial" w:eastAsia="Calibri" w:hAnsi="Arial" w:cs="Arial"/>
          <w:sz w:val="22"/>
          <w:szCs w:val="22"/>
          <w:lang w:val="ru-RU" w:eastAsia="zh-CN"/>
        </w:rPr>
        <w:t xml:space="preserve"> 11500 Обреновац</w:t>
      </w:r>
      <w:r w:rsidRPr="005361C4">
        <w:rPr>
          <w:rFonts w:ascii="Arial" w:eastAsia="Calibri" w:hAnsi="Arial" w:cs="Arial"/>
          <w:sz w:val="22"/>
          <w:szCs w:val="22"/>
          <w:lang w:val="en-US" w:eastAsia="zh-CN"/>
        </w:rPr>
        <w:t>.</w:t>
      </w:r>
    </w:p>
    <w:p w:rsidR="005361C4" w:rsidRPr="005361C4" w:rsidRDefault="005361C4" w:rsidP="005361C4">
      <w:pPr>
        <w:tabs>
          <w:tab w:val="left" w:pos="567"/>
        </w:tabs>
        <w:suppressAutoHyphens w:val="0"/>
        <w:jc w:val="both"/>
        <w:rPr>
          <w:rFonts w:ascii="Arial" w:hAnsi="Arial" w:cs="Arial"/>
          <w:sz w:val="22"/>
          <w:szCs w:val="22"/>
          <w:lang w:val="sr-Cyrl-RS" w:eastAsia="zh-CN"/>
        </w:rPr>
      </w:pPr>
      <w:r w:rsidRPr="005361C4">
        <w:rPr>
          <w:rFonts w:ascii="Arial" w:hAnsi="Arial" w:cs="Arial"/>
          <w:sz w:val="22"/>
          <w:szCs w:val="22"/>
          <w:lang w:eastAsia="zh-CN"/>
        </w:rPr>
        <w:t>Сви трошкови транспорта падају на терет пружаоца услуге</w:t>
      </w:r>
      <w:r w:rsidRPr="005361C4">
        <w:rPr>
          <w:rFonts w:ascii="Arial" w:hAnsi="Arial" w:cs="Arial"/>
          <w:sz w:val="22"/>
          <w:szCs w:val="22"/>
          <w:lang w:val="sr-Cyrl-RS" w:eastAsia="zh-CN"/>
        </w:rPr>
        <w:t>.</w:t>
      </w:r>
    </w:p>
    <w:p w:rsidR="005361C4" w:rsidRPr="005361C4" w:rsidRDefault="005361C4" w:rsidP="005361C4">
      <w:pPr>
        <w:tabs>
          <w:tab w:val="left" w:pos="567"/>
        </w:tabs>
        <w:suppressAutoHyphens w:val="0"/>
        <w:jc w:val="both"/>
        <w:rPr>
          <w:rFonts w:ascii="Arial" w:hAnsi="Arial" w:cs="Arial"/>
          <w:b/>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ЗАКЉУЧИВАЊЕ И СТУПАЊЕ НА СНАГУ </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6</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 xml:space="preserve">Овај Уговор сматра се закљученим и ступа на снагу када га потпишу овлашћени представници Уговорних страна. </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rPr>
          <w:rFonts w:ascii="Arial" w:hAnsi="Arial" w:cs="Arial"/>
          <w:sz w:val="22"/>
          <w:szCs w:val="22"/>
          <w:lang w:val="sr-Latn-RS" w:eastAsia="en-US"/>
        </w:rPr>
      </w:pPr>
    </w:p>
    <w:p w:rsidR="005361C4" w:rsidRPr="005361C4" w:rsidRDefault="005361C4" w:rsidP="005361C4">
      <w:pPr>
        <w:tabs>
          <w:tab w:val="left" w:pos="567"/>
        </w:tabs>
        <w:suppressAutoHyphens w:val="0"/>
        <w:jc w:val="center"/>
        <w:rPr>
          <w:rFonts w:ascii="Arial" w:hAnsi="Arial" w:cs="Arial"/>
          <w:sz w:val="22"/>
          <w:szCs w:val="22"/>
          <w:lang w:val="sr-Latn-RS" w:eastAsia="en-US"/>
        </w:rPr>
      </w:pPr>
      <w:r w:rsidRPr="005361C4">
        <w:rPr>
          <w:rFonts w:ascii="Arial" w:hAnsi="Arial" w:cs="Arial"/>
          <w:b/>
          <w:sz w:val="22"/>
          <w:szCs w:val="22"/>
          <w:lang w:val="ru-RU" w:eastAsia="en-US"/>
        </w:rPr>
        <w:t>Члан</w:t>
      </w:r>
      <w:r w:rsidRPr="005361C4">
        <w:rPr>
          <w:rFonts w:ascii="Arial" w:hAnsi="Arial" w:cs="Arial"/>
          <w:b/>
          <w:sz w:val="22"/>
          <w:szCs w:val="22"/>
          <w:lang w:val="sr-Latn-RS" w:eastAsia="en-US"/>
        </w:rPr>
        <w:t xml:space="preserve"> </w:t>
      </w:r>
      <w:r w:rsidRPr="005361C4">
        <w:rPr>
          <w:rFonts w:ascii="Arial" w:hAnsi="Arial" w:cs="Arial"/>
          <w:b/>
          <w:sz w:val="22"/>
          <w:szCs w:val="22"/>
          <w:lang w:val="sr-Cyrl-RS" w:eastAsia="en-US"/>
        </w:rPr>
        <w:t>7</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Cs/>
          <w:sz w:val="22"/>
          <w:szCs w:val="22"/>
          <w:lang w:val="ru-RU" w:eastAsia="en-US"/>
        </w:rPr>
        <w:t>Уг</w:t>
      </w:r>
      <w:r w:rsidRPr="005361C4">
        <w:rPr>
          <w:rFonts w:ascii="Arial" w:hAnsi="Arial" w:cs="Arial"/>
          <w:bCs/>
          <w:sz w:val="22"/>
          <w:szCs w:val="22"/>
          <w:lang w:val="sr-Latn-RS" w:eastAsia="en-US"/>
        </w:rPr>
        <w:t>o</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o</w:t>
      </w:r>
      <w:r w:rsidRPr="005361C4">
        <w:rPr>
          <w:rFonts w:ascii="Arial" w:hAnsi="Arial" w:cs="Arial"/>
          <w:bCs/>
          <w:sz w:val="22"/>
          <w:szCs w:val="22"/>
          <w:lang w:val="ru-RU" w:eastAsia="en-US"/>
        </w:rPr>
        <w:t>р</w:t>
      </w:r>
      <w:r w:rsidRPr="005361C4">
        <w:rPr>
          <w:rFonts w:ascii="Arial" w:hAnsi="Arial" w:cs="Arial"/>
          <w:bCs/>
          <w:sz w:val="22"/>
          <w:szCs w:val="22"/>
          <w:lang w:val="sr-Latn-RS" w:eastAsia="en-US"/>
        </w:rPr>
        <w:t xml:space="preserve"> </w:t>
      </w:r>
      <w:r w:rsidRPr="005361C4">
        <w:rPr>
          <w:rFonts w:ascii="Arial" w:hAnsi="Arial" w:cs="Arial"/>
          <w:bCs/>
          <w:sz w:val="22"/>
          <w:szCs w:val="22"/>
          <w:lang w:val="ru-RU" w:eastAsia="en-US"/>
        </w:rPr>
        <w:t>с</w:t>
      </w:r>
      <w:r w:rsidRPr="005361C4">
        <w:rPr>
          <w:rFonts w:ascii="Arial" w:hAnsi="Arial" w:cs="Arial"/>
          <w:bCs/>
          <w:sz w:val="22"/>
          <w:szCs w:val="22"/>
          <w:lang w:val="sr-Latn-RS" w:eastAsia="en-US"/>
        </w:rPr>
        <w:t xml:space="preserve">e </w:t>
      </w:r>
      <w:r w:rsidRPr="005361C4">
        <w:rPr>
          <w:rFonts w:ascii="Arial" w:hAnsi="Arial" w:cs="Arial"/>
          <w:bCs/>
          <w:sz w:val="22"/>
          <w:szCs w:val="22"/>
          <w:lang w:val="ru-RU" w:eastAsia="en-US"/>
        </w:rPr>
        <w:t>з</w:t>
      </w:r>
      <w:r w:rsidRPr="005361C4">
        <w:rPr>
          <w:rFonts w:ascii="Arial" w:hAnsi="Arial" w:cs="Arial"/>
          <w:bCs/>
          <w:sz w:val="22"/>
          <w:szCs w:val="22"/>
          <w:lang w:val="sr-Latn-RS" w:eastAsia="en-US"/>
        </w:rPr>
        <w:t>a</w:t>
      </w:r>
      <w:r w:rsidRPr="005361C4">
        <w:rPr>
          <w:rFonts w:ascii="Arial" w:hAnsi="Arial" w:cs="Arial"/>
          <w:bCs/>
          <w:sz w:val="22"/>
          <w:szCs w:val="22"/>
          <w:lang w:val="ru-RU" w:eastAsia="en-US"/>
        </w:rPr>
        <w:t>кључу</w:t>
      </w:r>
      <w:r w:rsidRPr="005361C4">
        <w:rPr>
          <w:rFonts w:ascii="Arial" w:hAnsi="Arial" w:cs="Arial"/>
          <w:bCs/>
          <w:sz w:val="22"/>
          <w:szCs w:val="22"/>
          <w:lang w:val="sr-Latn-RS" w:eastAsia="en-US"/>
        </w:rPr>
        <w:t xml:space="preserve">je </w:t>
      </w:r>
      <w:r w:rsidRPr="005361C4">
        <w:rPr>
          <w:rFonts w:ascii="Arial" w:hAnsi="Arial" w:cs="Arial"/>
          <w:bCs/>
          <w:sz w:val="22"/>
          <w:szCs w:val="22"/>
          <w:lang w:val="ru-RU" w:eastAsia="en-US"/>
        </w:rPr>
        <w:t>д</w:t>
      </w:r>
      <w:r w:rsidRPr="005361C4">
        <w:rPr>
          <w:rFonts w:ascii="Arial" w:hAnsi="Arial" w:cs="Arial"/>
          <w:bCs/>
          <w:sz w:val="22"/>
          <w:szCs w:val="22"/>
          <w:lang w:val="sr-Latn-RS" w:eastAsia="en-US"/>
        </w:rPr>
        <w:t xml:space="preserve">o </w:t>
      </w:r>
      <w:r w:rsidRPr="005361C4">
        <w:rPr>
          <w:rFonts w:ascii="Arial" w:hAnsi="Arial" w:cs="Arial"/>
          <w:bCs/>
          <w:sz w:val="22"/>
          <w:szCs w:val="22"/>
          <w:lang w:val="ru-RU" w:eastAsia="en-US"/>
        </w:rPr>
        <w:t>испуњ</w:t>
      </w:r>
      <w:r w:rsidRPr="005361C4">
        <w:rPr>
          <w:rFonts w:ascii="Arial" w:hAnsi="Arial" w:cs="Arial"/>
          <w:bCs/>
          <w:sz w:val="22"/>
          <w:szCs w:val="22"/>
          <w:lang w:val="sr-Latn-RS" w:eastAsia="en-US"/>
        </w:rPr>
        <w:t>e</w:t>
      </w:r>
      <w:r w:rsidRPr="005361C4">
        <w:rPr>
          <w:rFonts w:ascii="Arial" w:hAnsi="Arial" w:cs="Arial"/>
          <w:bCs/>
          <w:sz w:val="22"/>
          <w:szCs w:val="22"/>
          <w:lang w:val="ru-RU" w:eastAsia="en-US"/>
        </w:rPr>
        <w:t>њ</w:t>
      </w:r>
      <w:r w:rsidRPr="005361C4">
        <w:rPr>
          <w:rFonts w:ascii="Arial" w:hAnsi="Arial" w:cs="Arial"/>
          <w:bCs/>
          <w:sz w:val="22"/>
          <w:szCs w:val="22"/>
          <w:lang w:val="sr-Latn-RS" w:eastAsia="en-US"/>
        </w:rPr>
        <w:t xml:space="preserve">a </w:t>
      </w:r>
      <w:r w:rsidRPr="005361C4">
        <w:rPr>
          <w:rFonts w:ascii="Arial" w:hAnsi="Arial" w:cs="Arial"/>
          <w:bCs/>
          <w:sz w:val="22"/>
          <w:szCs w:val="22"/>
          <w:lang w:val="ru-RU" w:eastAsia="en-US"/>
        </w:rPr>
        <w:t>свих</w:t>
      </w:r>
      <w:r w:rsidRPr="005361C4">
        <w:rPr>
          <w:rFonts w:ascii="Arial" w:hAnsi="Arial" w:cs="Arial"/>
          <w:bCs/>
          <w:sz w:val="22"/>
          <w:szCs w:val="22"/>
          <w:lang w:val="sr-Latn-RS" w:eastAsia="en-US"/>
        </w:rPr>
        <w:t xml:space="preserve"> </w:t>
      </w:r>
      <w:r w:rsidRPr="005361C4">
        <w:rPr>
          <w:rFonts w:ascii="Arial" w:hAnsi="Arial" w:cs="Arial"/>
          <w:bCs/>
          <w:sz w:val="22"/>
          <w:szCs w:val="22"/>
          <w:lang w:val="ru-RU" w:eastAsia="en-US"/>
        </w:rPr>
        <w:t>уг</w:t>
      </w:r>
      <w:r w:rsidRPr="005361C4">
        <w:rPr>
          <w:rFonts w:ascii="Arial" w:hAnsi="Arial" w:cs="Arial"/>
          <w:bCs/>
          <w:sz w:val="22"/>
          <w:szCs w:val="22"/>
          <w:lang w:val="sr-Latn-RS" w:eastAsia="en-US"/>
        </w:rPr>
        <w:t>o</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o</w:t>
      </w:r>
      <w:r w:rsidRPr="005361C4">
        <w:rPr>
          <w:rFonts w:ascii="Arial" w:hAnsi="Arial" w:cs="Arial"/>
          <w:bCs/>
          <w:sz w:val="22"/>
          <w:szCs w:val="22"/>
          <w:lang w:val="ru-RU" w:eastAsia="en-US"/>
        </w:rPr>
        <w:t>рних</w:t>
      </w:r>
      <w:r w:rsidRPr="005361C4">
        <w:rPr>
          <w:rFonts w:ascii="Arial" w:hAnsi="Arial" w:cs="Arial"/>
          <w:bCs/>
          <w:sz w:val="22"/>
          <w:szCs w:val="22"/>
          <w:lang w:val="sr-Latn-RS" w:eastAsia="en-US"/>
        </w:rPr>
        <w:t xml:space="preserve"> o</w:t>
      </w:r>
      <w:r w:rsidRPr="005361C4">
        <w:rPr>
          <w:rFonts w:ascii="Arial" w:hAnsi="Arial" w:cs="Arial"/>
          <w:bCs/>
          <w:sz w:val="22"/>
          <w:szCs w:val="22"/>
          <w:lang w:val="ru-RU" w:eastAsia="en-US"/>
        </w:rPr>
        <w:t>б</w:t>
      </w:r>
      <w:r w:rsidRPr="005361C4">
        <w:rPr>
          <w:rFonts w:ascii="Arial" w:hAnsi="Arial" w:cs="Arial"/>
          <w:bCs/>
          <w:sz w:val="22"/>
          <w:szCs w:val="22"/>
          <w:lang w:val="sr-Latn-RS" w:eastAsia="en-US"/>
        </w:rPr>
        <w:t>a</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e</w:t>
      </w:r>
      <w:r w:rsidRPr="005361C4">
        <w:rPr>
          <w:rFonts w:ascii="Arial" w:hAnsi="Arial" w:cs="Arial"/>
          <w:bCs/>
          <w:sz w:val="22"/>
          <w:szCs w:val="22"/>
          <w:lang w:val="ru-RU" w:eastAsia="en-US"/>
        </w:rPr>
        <w:t>з</w:t>
      </w:r>
      <w:r w:rsidRPr="005361C4">
        <w:rPr>
          <w:rFonts w:ascii="Arial" w:hAnsi="Arial" w:cs="Arial"/>
          <w:bCs/>
          <w:sz w:val="22"/>
          <w:szCs w:val="22"/>
          <w:lang w:val="sr-Latn-RS" w:eastAsia="en-US"/>
        </w:rPr>
        <w:t>a</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361C4" w:rsidRPr="005361C4" w:rsidRDefault="005361C4" w:rsidP="005361C4">
      <w:pPr>
        <w:tabs>
          <w:tab w:val="left" w:pos="567"/>
        </w:tabs>
        <w:suppressAutoHyphens w:val="0"/>
        <w:rPr>
          <w:rFonts w:ascii="Arial" w:hAnsi="Arial" w:cs="Arial"/>
          <w:sz w:val="22"/>
          <w:szCs w:val="22"/>
          <w:lang w:val="ru-RU" w:eastAsia="en-US"/>
        </w:rPr>
      </w:pPr>
    </w:p>
    <w:p w:rsidR="005361C4" w:rsidRDefault="005361C4" w:rsidP="005361C4">
      <w:pPr>
        <w:tabs>
          <w:tab w:val="left" w:pos="567"/>
        </w:tabs>
        <w:suppressAutoHyphens w:val="0"/>
        <w:rPr>
          <w:rFonts w:ascii="Arial" w:hAnsi="Arial" w:cs="Arial"/>
          <w:sz w:val="22"/>
          <w:szCs w:val="22"/>
          <w:lang w:val="ru-RU" w:eastAsia="en-US"/>
        </w:rPr>
      </w:pPr>
    </w:p>
    <w:p w:rsidR="005361C4" w:rsidRDefault="005361C4" w:rsidP="005361C4">
      <w:pPr>
        <w:tabs>
          <w:tab w:val="left" w:pos="567"/>
        </w:tabs>
        <w:suppressAutoHyphens w:val="0"/>
        <w:rPr>
          <w:rFonts w:ascii="Arial" w:hAnsi="Arial" w:cs="Arial"/>
          <w:sz w:val="22"/>
          <w:szCs w:val="22"/>
          <w:lang w:val="ru-RU" w:eastAsia="en-US"/>
        </w:rPr>
      </w:pPr>
    </w:p>
    <w:p w:rsidR="005361C4" w:rsidRPr="005361C4" w:rsidRDefault="005361C4" w:rsidP="005361C4">
      <w:pPr>
        <w:tabs>
          <w:tab w:val="left" w:pos="567"/>
        </w:tabs>
        <w:suppressAutoHyphens w:val="0"/>
        <w:rPr>
          <w:rFonts w:ascii="Arial" w:hAnsi="Arial" w:cs="Arial"/>
          <w:sz w:val="22"/>
          <w:szCs w:val="22"/>
          <w:lang w:val="ru-RU" w:eastAsia="en-US"/>
        </w:rPr>
      </w:pP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lastRenderedPageBreak/>
        <w:t xml:space="preserve">Члан </w:t>
      </w:r>
      <w:r w:rsidRPr="005361C4">
        <w:rPr>
          <w:rFonts w:ascii="Arial" w:hAnsi="Arial" w:cs="Arial"/>
          <w:b/>
          <w:sz w:val="22"/>
          <w:szCs w:val="22"/>
          <w:lang w:val="sr-Cyrl-RS" w:eastAsia="en-US"/>
        </w:rPr>
        <w:t>8</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Овај Уговор и његови Прилози  , сачињени су на српском језику.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 овај Уговор примењују се закони Републике Србије.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5361C4" w:rsidRPr="005361C4" w:rsidRDefault="005361C4" w:rsidP="005361C4">
      <w:pPr>
        <w:tabs>
          <w:tab w:val="left" w:pos="567"/>
        </w:tabs>
        <w:suppressAutoHyphens w:val="0"/>
        <w:jc w:val="both"/>
        <w:rPr>
          <w:rFonts w:ascii="Arial" w:hAnsi="Arial" w:cs="Arial"/>
          <w:b/>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ОВЛАШЋЕНИ ПРЕДСТАВНИЦИ ЗА ПРАЋЕЊЕ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9</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ab/>
        <w:t xml:space="preserve">- за Корисника услуге: </w:t>
      </w:r>
      <w:r w:rsidRPr="005361C4">
        <w:rPr>
          <w:rFonts w:ascii="Arial" w:hAnsi="Arial" w:cs="Arial"/>
          <w:sz w:val="22"/>
          <w:szCs w:val="22"/>
          <w:lang w:val="ru-RU" w:eastAsia="en-US"/>
        </w:rPr>
        <w:tab/>
        <w:t>________________________________</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ab/>
        <w:t xml:space="preserve">- за Пружаоца услуге: </w:t>
      </w:r>
      <w:r w:rsidRPr="005361C4">
        <w:rPr>
          <w:rFonts w:ascii="Arial" w:hAnsi="Arial" w:cs="Arial"/>
          <w:sz w:val="22"/>
          <w:szCs w:val="22"/>
          <w:lang w:val="ru-RU" w:eastAsia="en-US"/>
        </w:rPr>
        <w:tab/>
        <w:t>________________________________</w:t>
      </w:r>
    </w:p>
    <w:p w:rsidR="005361C4" w:rsidRPr="005361C4" w:rsidRDefault="005361C4" w:rsidP="005361C4">
      <w:pPr>
        <w:tabs>
          <w:tab w:val="left" w:pos="567"/>
        </w:tabs>
        <w:suppressAutoHyphens w:val="0"/>
        <w:jc w:val="both"/>
        <w:rPr>
          <w:rFonts w:ascii="Arial" w:hAnsi="Arial" w:cs="Arial"/>
          <w:sz w:val="22"/>
          <w:szCs w:val="22"/>
          <w:lang w:val="sr-Cyrl-RS" w:eastAsia="en-US"/>
        </w:rPr>
      </w:pPr>
      <w:r w:rsidRPr="005361C4">
        <w:rPr>
          <w:rFonts w:ascii="Arial" w:hAnsi="Arial" w:cs="Arial"/>
          <w:sz w:val="22"/>
          <w:szCs w:val="22"/>
          <w:lang w:val="ru-RU" w:eastAsia="en-US"/>
        </w:rPr>
        <w:t>Овлашћења и дужности овлашћених представника  за праћење реализације овог Уговора су да: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примају месечне извештаје и изјашњавају се поводом истих ( сагласност односно примедбе на извештај );</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 xml:space="preserve">исти доставе другој Уговорној страни и да прате поступање по примедбама; </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извршавају и друге дужности везане за реализацију предмета овог Уговора, по потреби.</w:t>
      </w:r>
    </w:p>
    <w:p w:rsidR="005361C4" w:rsidRPr="005361C4" w:rsidRDefault="005361C4" w:rsidP="005361C4">
      <w:pPr>
        <w:tabs>
          <w:tab w:val="left" w:pos="567"/>
        </w:tabs>
        <w:suppressAutoHyphens w:val="0"/>
        <w:jc w:val="both"/>
        <w:rPr>
          <w:rFonts w:ascii="Arial" w:hAnsi="Arial" w:cs="Arial"/>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ВИША СИЛА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10</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 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sr-Latn-RS" w:eastAsia="en-US"/>
        </w:rPr>
      </w:pPr>
      <w:r w:rsidRPr="005361C4">
        <w:rPr>
          <w:rFonts w:ascii="Arial" w:hAnsi="Arial" w:cs="Arial"/>
          <w:b/>
          <w:sz w:val="22"/>
          <w:szCs w:val="22"/>
          <w:lang w:val="ru-RU" w:eastAsia="en-US"/>
        </w:rPr>
        <w:t>НАКНАДА</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ШТЕТЕ</w:t>
      </w:r>
    </w:p>
    <w:p w:rsidR="005361C4" w:rsidRPr="005361C4" w:rsidRDefault="005361C4" w:rsidP="005361C4">
      <w:pPr>
        <w:tabs>
          <w:tab w:val="left" w:pos="567"/>
        </w:tabs>
        <w:suppressAutoHyphens w:val="0"/>
        <w:jc w:val="center"/>
        <w:rPr>
          <w:rFonts w:ascii="Arial" w:hAnsi="Arial" w:cs="Arial"/>
          <w:sz w:val="22"/>
          <w:szCs w:val="22"/>
          <w:lang w:val="sr-Latn-RS" w:eastAsia="en-US"/>
        </w:rPr>
      </w:pPr>
      <w:r w:rsidRPr="005361C4">
        <w:rPr>
          <w:rFonts w:ascii="Arial" w:hAnsi="Arial" w:cs="Arial"/>
          <w:b/>
          <w:sz w:val="22"/>
          <w:szCs w:val="22"/>
          <w:lang w:val="ru-RU" w:eastAsia="en-US"/>
        </w:rPr>
        <w:t>Члан</w:t>
      </w:r>
      <w:r w:rsidRPr="005361C4">
        <w:rPr>
          <w:rFonts w:ascii="Arial" w:hAnsi="Arial" w:cs="Arial"/>
          <w:b/>
          <w:sz w:val="22"/>
          <w:szCs w:val="22"/>
          <w:lang w:val="sr-Latn-RS" w:eastAsia="en-US"/>
        </w:rPr>
        <w:t xml:space="preserve"> </w:t>
      </w:r>
      <w:r w:rsidRPr="005361C4">
        <w:rPr>
          <w:rFonts w:ascii="Arial" w:hAnsi="Arial" w:cs="Arial"/>
          <w:b/>
          <w:sz w:val="22"/>
          <w:szCs w:val="22"/>
          <w:lang w:val="sr-Cyrl-RS" w:eastAsia="en-US"/>
        </w:rPr>
        <w:t>11.</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ru-RU" w:eastAsia="en-US"/>
        </w:rPr>
        <w:t>Пружалац</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услуге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је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складу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са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ЗОО</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одговоран</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штету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коју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је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претрпео</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Корисник</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услуге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неиспуњењем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делимичним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испуњењем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или</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задоцњењем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испуњењу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обавеза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преузетих</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овим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Уговором</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УГОВОРНА КАЗНА</w:t>
      </w:r>
    </w:p>
    <w:p w:rsidR="005361C4" w:rsidRPr="005361C4" w:rsidRDefault="005361C4" w:rsidP="005361C4">
      <w:pPr>
        <w:tabs>
          <w:tab w:val="left" w:pos="567"/>
        </w:tabs>
        <w:suppressAutoHyphens w:val="0"/>
        <w:jc w:val="center"/>
        <w:rPr>
          <w:rFonts w:ascii="Arial" w:hAnsi="Arial" w:cs="Arial"/>
          <w:b/>
          <w:sz w:val="22"/>
          <w:szCs w:val="22"/>
          <w:lang w:val="sr-Cyrl-RS"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12</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361C4" w:rsidRPr="005361C4" w:rsidRDefault="005361C4" w:rsidP="005361C4">
      <w:pPr>
        <w:tabs>
          <w:tab w:val="left" w:pos="567"/>
        </w:tabs>
        <w:suppressAutoHyphens w:val="0"/>
        <w:jc w:val="both"/>
        <w:rPr>
          <w:rFonts w:ascii="Arial" w:hAnsi="Arial" w:cs="Arial"/>
          <w:b/>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РАСКИД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13</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ЗАВРШНЕ ОДРЕДБЕ</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14</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15</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sr-Cyrl-RS" w:eastAsia="en-US"/>
        </w:rPr>
        <w:t>Корисник услуге</w:t>
      </w:r>
      <w:r w:rsidRPr="005361C4">
        <w:rPr>
          <w:rFonts w:ascii="Arial" w:hAnsi="Arial" w:cs="Arial"/>
          <w:sz w:val="22"/>
          <w:szCs w:val="22"/>
          <w:lang w:val="sr-Latn-RS" w:eastAsia="en-US"/>
        </w:rPr>
        <w:t xml:space="preserve"> може након закључења уговора о јавној набавци без спровођења поступка јавне набавке </w:t>
      </w:r>
      <w:r w:rsidRPr="005361C4">
        <w:rPr>
          <w:rFonts w:ascii="Arial" w:hAnsi="Arial" w:cs="Arial"/>
          <w:sz w:val="22"/>
          <w:szCs w:val="22"/>
          <w:lang w:val="sr-Cyrl-RS" w:eastAsia="en-US"/>
        </w:rPr>
        <w:t>извршити измене на начин који је</w:t>
      </w:r>
      <w:r w:rsidRPr="005361C4">
        <w:rPr>
          <w:rFonts w:ascii="Arial" w:hAnsi="Arial" w:cs="Arial"/>
          <w:sz w:val="22"/>
          <w:szCs w:val="22"/>
          <w:lang w:val="sr-Latn-RS" w:eastAsia="en-US"/>
        </w:rPr>
        <w:t xml:space="preserve"> прописан чланом 115. Закона о јавним набавкама</w:t>
      </w:r>
      <w:r w:rsidRPr="005361C4">
        <w:rPr>
          <w:rFonts w:ascii="Arial" w:hAnsi="Arial" w:cs="Arial"/>
          <w:sz w:val="22"/>
          <w:szCs w:val="22"/>
          <w:lang w:val="sr-Cyrl-RS" w:eastAsia="en-US"/>
        </w:rPr>
        <w:t>.</w:t>
      </w:r>
      <w:r w:rsidRPr="005361C4">
        <w:rPr>
          <w:rFonts w:ascii="Arial" w:hAnsi="Arial" w:cs="Arial"/>
          <w:sz w:val="22"/>
          <w:szCs w:val="22"/>
          <w:lang w:val="ru-RU" w:eastAsia="en-US"/>
        </w:rPr>
        <w:t xml:space="preserve"> Уговорне стране током трајања овог Уговора</w:t>
      </w:r>
      <w:r w:rsidRPr="005361C4">
        <w:rPr>
          <w:rFonts w:ascii="Arial" w:hAnsi="Arial" w:cs="Arial"/>
          <w:sz w:val="22"/>
          <w:szCs w:val="22"/>
          <w:lang w:val="en-US" w:eastAsia="en-US"/>
        </w:rPr>
        <w:t> </w:t>
      </w:r>
      <w:r w:rsidRPr="005361C4">
        <w:rPr>
          <w:rFonts w:ascii="Arial" w:hAnsi="Arial" w:cs="Arial"/>
          <w:sz w:val="22"/>
          <w:szCs w:val="22"/>
          <w:lang w:val="ru-RU" w:eastAsia="en-US"/>
        </w:rPr>
        <w:t xml:space="preserve"> због промењених </w:t>
      </w:r>
      <w:r w:rsidRPr="005361C4">
        <w:rPr>
          <w:rFonts w:ascii="Arial" w:hAnsi="Arial" w:cs="Arial"/>
          <w:sz w:val="22"/>
          <w:szCs w:val="22"/>
          <w:lang w:val="ru-RU" w:eastAsia="en-US"/>
        </w:rPr>
        <w:lastRenderedPageBreak/>
        <w:t xml:space="preserve">околности ближе одређених у члану 115. Закона, могу у писменој форми путем Анекса извршити измене и допуне овог Уговора. </w:t>
      </w:r>
      <w:r w:rsidRPr="005361C4">
        <w:rPr>
          <w:rFonts w:ascii="Arial" w:hAnsi="Arial" w:cs="Arial"/>
          <w:sz w:val="22"/>
          <w:szCs w:val="22"/>
          <w:lang w:val="sr-Latn-RS" w:eastAsia="en-US"/>
        </w:rPr>
        <w:t xml:space="preserve">У </w:t>
      </w:r>
      <w:r w:rsidRPr="005361C4">
        <w:rPr>
          <w:rFonts w:ascii="Arial" w:hAnsi="Arial" w:cs="Arial"/>
          <w:sz w:val="22"/>
          <w:szCs w:val="22"/>
          <w:lang w:eastAsia="en-US"/>
        </w:rPr>
        <w:t xml:space="preserve">свим наведеним случајевима, Корисник услуге </w:t>
      </w:r>
      <w:r w:rsidRPr="005361C4">
        <w:rPr>
          <w:rFonts w:ascii="Arial" w:hAnsi="Arial" w:cs="Arial"/>
          <w:sz w:val="22"/>
          <w:szCs w:val="22"/>
          <w:lang w:val="sr-Latn-R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16</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sr-Cyrl-RS" w:eastAsia="en-US"/>
        </w:rPr>
      </w:pPr>
      <w:r w:rsidRPr="005361C4">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361C4">
        <w:rPr>
          <w:rFonts w:ascii="Arial" w:hAnsi="Arial" w:cs="Arial"/>
          <w:sz w:val="22"/>
          <w:szCs w:val="22"/>
          <w:lang w:val="sr-Cyrl-RS" w:eastAsia="en-US"/>
        </w:rPr>
        <w:t>Беодраду</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17</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highlight w:val="yellow"/>
          <w:lang w:val="ru-RU" w:eastAsia="en-US"/>
        </w:rPr>
        <w:t xml:space="preserve">Члан </w:t>
      </w:r>
      <w:r w:rsidRPr="005361C4">
        <w:rPr>
          <w:rFonts w:ascii="Arial" w:hAnsi="Arial" w:cs="Arial"/>
          <w:b/>
          <w:sz w:val="22"/>
          <w:szCs w:val="22"/>
          <w:highlight w:val="yellow"/>
          <w:lang w:val="sr-Cyrl-RS" w:eastAsia="en-US"/>
        </w:rPr>
        <w:t>18</w:t>
      </w:r>
      <w:r w:rsidRPr="005361C4">
        <w:rPr>
          <w:rFonts w:ascii="Arial" w:hAnsi="Arial" w:cs="Arial"/>
          <w:sz w:val="22"/>
          <w:szCs w:val="22"/>
          <w:highlight w:val="yellow"/>
          <w:lang w:val="ru-RU" w:eastAsia="en-US"/>
        </w:rPr>
        <w:t>.</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Саставни део овог Уговора чине: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1 Понуда;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2 Структура цене из Понуде;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3 Техничка спецификација </w:t>
      </w:r>
    </w:p>
    <w:p w:rsidR="005361C4" w:rsidRPr="005361C4" w:rsidRDefault="005361C4" w:rsidP="005361C4">
      <w:pPr>
        <w:tabs>
          <w:tab w:val="left" w:pos="567"/>
        </w:tabs>
        <w:suppressAutoHyphens w:val="0"/>
        <w:rPr>
          <w:rFonts w:ascii="Arial" w:hAnsi="Arial" w:cs="Arial"/>
          <w:sz w:val="22"/>
          <w:szCs w:val="22"/>
          <w:lang w:val="ru-RU" w:eastAsia="hr-HR"/>
        </w:rPr>
      </w:pPr>
      <w:r w:rsidRPr="005361C4">
        <w:rPr>
          <w:rFonts w:ascii="Arial" w:hAnsi="Arial" w:cs="Arial"/>
          <w:sz w:val="22"/>
          <w:szCs w:val="22"/>
          <w:lang w:val="sr-Cyrl-RS" w:eastAsia="hr-HR"/>
        </w:rPr>
        <w:t>Прилог 4 Споразум о заједничком извршењу услуге</w:t>
      </w:r>
      <w:r w:rsidRPr="005361C4">
        <w:rPr>
          <w:rFonts w:ascii="Arial" w:hAnsi="Arial" w:cs="Arial"/>
          <w:sz w:val="22"/>
          <w:szCs w:val="22"/>
          <w:lang w:val="ru-RU" w:eastAsia="hr-HR"/>
        </w:rPr>
        <w:t xml:space="preserve">  </w:t>
      </w: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19</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eastAsia="Calibri" w:hAnsi="Arial" w:cs="Arial"/>
          <w:noProof/>
          <w:sz w:val="22"/>
          <w:szCs w:val="22"/>
          <w:lang w:val="ru-RU" w:eastAsia="en-US"/>
        </w:rPr>
      </w:pPr>
      <w:r w:rsidRPr="005361C4">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5361C4" w:rsidRPr="005361C4" w:rsidRDefault="005361C4" w:rsidP="005361C4">
      <w:pPr>
        <w:tabs>
          <w:tab w:val="left" w:pos="567"/>
        </w:tabs>
        <w:suppressAutoHyphens w:val="0"/>
        <w:jc w:val="both"/>
        <w:rPr>
          <w:rFonts w:ascii="Arial" w:eastAsia="Calibri" w:hAnsi="Arial" w:cs="Arial"/>
          <w:noProof/>
          <w:sz w:val="22"/>
          <w:szCs w:val="22"/>
          <w:lang w:val="sr-Latn-RS" w:eastAsia="en-US"/>
        </w:rPr>
      </w:pPr>
    </w:p>
    <w:p w:rsidR="005361C4" w:rsidRPr="005361C4" w:rsidRDefault="005361C4" w:rsidP="005361C4">
      <w:pPr>
        <w:tabs>
          <w:tab w:val="left" w:pos="567"/>
        </w:tabs>
        <w:suppressAutoHyphens w:val="0"/>
        <w:jc w:val="both"/>
        <w:rPr>
          <w:rFonts w:ascii="Arial" w:eastAsia="Calibri" w:hAnsi="Arial" w:cs="Arial"/>
          <w:noProof/>
          <w:sz w:val="22"/>
          <w:szCs w:val="22"/>
          <w:lang w:val="ru-RU" w:eastAsia="en-US"/>
        </w:rPr>
      </w:pPr>
      <w:r w:rsidRPr="005361C4">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61C4" w:rsidRPr="005361C4" w:rsidRDefault="005361C4" w:rsidP="005361C4">
      <w:pPr>
        <w:tabs>
          <w:tab w:val="left" w:pos="567"/>
        </w:tabs>
        <w:suppressAutoHyphens w:val="0"/>
        <w:jc w:val="both"/>
        <w:rPr>
          <w:rFonts w:ascii="Arial" w:eastAsia="Calibri" w:hAnsi="Arial" w:cs="Arial"/>
          <w:noProof/>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          КОРИСНИК УСЛУГА                                                         ПРУЖАЛАЦ УСЛУГА</w:t>
      </w:r>
    </w:p>
    <w:p w:rsidR="005361C4" w:rsidRPr="005361C4" w:rsidRDefault="005361C4" w:rsidP="005361C4">
      <w:pPr>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ЈП „Електропривреда Србије“Београд                                                </w:t>
      </w: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___________________________________                             ________________________</w:t>
      </w: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sz w:val="22"/>
          <w:szCs w:val="22"/>
          <w:lang w:val="ru-RU" w:eastAsia="en-US"/>
        </w:rPr>
        <w:t xml:space="preserve">                                                                               </w:t>
      </w:r>
      <w:r w:rsidRPr="005361C4">
        <w:rPr>
          <w:rFonts w:ascii="Arial" w:hAnsi="Arial" w:cs="Arial"/>
          <w:b/>
          <w:sz w:val="22"/>
          <w:szCs w:val="22"/>
          <w:lang w:val="ru-RU" w:eastAsia="en-US"/>
        </w:rPr>
        <w:t>М.П.</w:t>
      </w:r>
    </w:p>
    <w:p w:rsidR="005361C4" w:rsidRPr="005361C4" w:rsidRDefault="005361C4" w:rsidP="005361C4">
      <w:pPr>
        <w:suppressAutoHyphens w:val="0"/>
        <w:jc w:val="both"/>
        <w:rPr>
          <w:rFonts w:ascii="Arial" w:hAnsi="Arial" w:cs="Arial"/>
          <w:color w:val="00B0F0"/>
          <w:sz w:val="22"/>
          <w:szCs w:val="22"/>
          <w:lang w:val="ru-RU" w:eastAsia="en-US"/>
        </w:rPr>
      </w:pPr>
      <w:r w:rsidRPr="005361C4">
        <w:rPr>
          <w:rFonts w:ascii="Arial" w:hAnsi="Arial" w:cs="Arial"/>
          <w:sz w:val="22"/>
          <w:szCs w:val="22"/>
          <w:lang w:val="ru-RU" w:eastAsia="en-US"/>
        </w:rPr>
        <w:t>Финансијски директор огранка ТЕНТ,</w:t>
      </w:r>
      <w:r w:rsidRPr="005361C4">
        <w:rPr>
          <w:rFonts w:ascii="Arial" w:hAnsi="Arial" w:cs="Arial"/>
          <w:color w:val="00B0F0"/>
          <w:sz w:val="22"/>
          <w:szCs w:val="22"/>
          <w:lang w:val="ru-RU" w:eastAsia="en-US"/>
        </w:rPr>
        <w:t xml:space="preserve"> </w:t>
      </w:r>
    </w:p>
    <w:p w:rsidR="005361C4" w:rsidRPr="005361C4" w:rsidRDefault="005361C4" w:rsidP="005361C4">
      <w:pPr>
        <w:suppressAutoHyphens w:val="0"/>
        <w:jc w:val="both"/>
        <w:rPr>
          <w:rFonts w:ascii="Arial" w:hAnsi="Arial" w:cs="Arial"/>
          <w:color w:val="00B0F0"/>
          <w:sz w:val="22"/>
          <w:szCs w:val="22"/>
          <w:lang w:val="ru-RU" w:eastAsia="en-US"/>
        </w:rPr>
      </w:pPr>
      <w:r w:rsidRPr="005361C4">
        <w:rPr>
          <w:rFonts w:ascii="Arial" w:hAnsi="Arial" w:cs="Arial"/>
          <w:sz w:val="22"/>
          <w:szCs w:val="22"/>
          <w:lang w:val="sr-Cyrl-RS" w:eastAsia="en-US"/>
        </w:rPr>
        <w:t>Жељко Вујиновић</w:t>
      </w: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C6690C" w:rsidRPr="00295D8C" w:rsidRDefault="00C6690C" w:rsidP="005361C4">
      <w:pPr>
        <w:pStyle w:val="KDPodnaslov1"/>
        <w:spacing w:before="0"/>
        <w:rPr>
          <w:rFonts w:cs="Arial"/>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06" w:rsidRDefault="00025006" w:rsidP="00F717AF">
      <w:r>
        <w:separator/>
      </w:r>
    </w:p>
  </w:endnote>
  <w:endnote w:type="continuationSeparator" w:id="0">
    <w:p w:rsidR="00025006" w:rsidRDefault="0002500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5361C4">
      <w:rPr>
        <w:i/>
        <w:sz w:val="20"/>
        <w:lang w:val="sr-Cyrl-RS"/>
      </w:rPr>
      <w:t>(3210/2018)</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62513">
      <w:rPr>
        <w:i/>
        <w:noProof/>
      </w:rPr>
      <w:t>10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62513">
      <w:rPr>
        <w:i/>
        <w:noProof/>
      </w:rPr>
      <w:t>10</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06" w:rsidRDefault="00025006" w:rsidP="00F717AF">
      <w:r>
        <w:separator/>
      </w:r>
    </w:p>
  </w:footnote>
  <w:footnote w:type="continuationSeparator" w:id="0">
    <w:p w:rsidR="00025006" w:rsidRDefault="0002500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E0775"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62513">
            <w:rPr>
              <w:rFonts w:cs="Arial"/>
              <w:b/>
              <w:noProof/>
            </w:rPr>
            <w:t>10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62513">
            <w:rPr>
              <w:rFonts w:cs="Arial"/>
              <w:b/>
              <w:noProof/>
            </w:rPr>
            <w:t>10</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30046"/>
    <w:multiLevelType w:val="hybridMultilevel"/>
    <w:tmpl w:val="129EADE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8"/>
  </w:num>
  <w:num w:numId="7">
    <w:abstractNumId w:val="19"/>
  </w:num>
  <w:num w:numId="8">
    <w:abstractNumId w:val="11"/>
  </w:num>
  <w:num w:numId="9">
    <w:abstractNumId w:val="18"/>
  </w:num>
  <w:num w:numId="10">
    <w:abstractNumId w:val="9"/>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3F42"/>
    <w:rsid w:val="00005649"/>
    <w:rsid w:val="00007800"/>
    <w:rsid w:val="00011CCA"/>
    <w:rsid w:val="00020225"/>
    <w:rsid w:val="00020880"/>
    <w:rsid w:val="00023E20"/>
    <w:rsid w:val="00025006"/>
    <w:rsid w:val="0003094F"/>
    <w:rsid w:val="00035190"/>
    <w:rsid w:val="0003767D"/>
    <w:rsid w:val="00043AC0"/>
    <w:rsid w:val="0004425F"/>
    <w:rsid w:val="00047573"/>
    <w:rsid w:val="0005123F"/>
    <w:rsid w:val="000538CE"/>
    <w:rsid w:val="00053E80"/>
    <w:rsid w:val="000541A8"/>
    <w:rsid w:val="000566FA"/>
    <w:rsid w:val="00057520"/>
    <w:rsid w:val="00062487"/>
    <w:rsid w:val="00065C1F"/>
    <w:rsid w:val="00070BCD"/>
    <w:rsid w:val="000740A1"/>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564E"/>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DD3"/>
    <w:rsid w:val="00394C6E"/>
    <w:rsid w:val="00396B79"/>
    <w:rsid w:val="00396CC1"/>
    <w:rsid w:val="003A0B84"/>
    <w:rsid w:val="003A13C1"/>
    <w:rsid w:val="003A7895"/>
    <w:rsid w:val="003B24D0"/>
    <w:rsid w:val="003B5DA9"/>
    <w:rsid w:val="003B6BD7"/>
    <w:rsid w:val="003C6BB6"/>
    <w:rsid w:val="003D4873"/>
    <w:rsid w:val="003E0775"/>
    <w:rsid w:val="003F72B8"/>
    <w:rsid w:val="004018D4"/>
    <w:rsid w:val="0040457A"/>
    <w:rsid w:val="004046DA"/>
    <w:rsid w:val="004073D9"/>
    <w:rsid w:val="00426593"/>
    <w:rsid w:val="0043287F"/>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61C4"/>
    <w:rsid w:val="005403F3"/>
    <w:rsid w:val="005502A5"/>
    <w:rsid w:val="00552782"/>
    <w:rsid w:val="00553B28"/>
    <w:rsid w:val="00555ED9"/>
    <w:rsid w:val="00557CB8"/>
    <w:rsid w:val="00560053"/>
    <w:rsid w:val="0056053B"/>
    <w:rsid w:val="00561D5A"/>
    <w:rsid w:val="00562513"/>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FE0"/>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026"/>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398A"/>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A20"/>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740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21F34"/>
  <w15:docId w15:val="{11558DE6-8A18-471D-9F7A-7F20B27E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93DD3"/>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0566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0566FA"/>
    <w:rPr>
      <w:rFonts w:ascii="Arial" w:eastAsia="Times New Roman" w:hAnsi="Arial"/>
      <w:b/>
      <w:sz w:val="22"/>
      <w:szCs w:val="22"/>
      <w:lang w:val="en-US" w:eastAsia="en-US"/>
    </w:rPr>
  </w:style>
  <w:style w:type="paragraph" w:customStyle="1" w:styleId="KDNabrajanje">
    <w:name w:val="KDNabrajanje"/>
    <w:basedOn w:val="Normal"/>
    <w:link w:val="KDNabrajanjeChar"/>
    <w:qFormat/>
    <w:rsid w:val="000566FA"/>
    <w:pPr>
      <w:numPr>
        <w:numId w:val="1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0566FA"/>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B2A2-AFBC-4C93-BF7B-8261F6D1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5</cp:revision>
  <cp:lastPrinted>2019-03-05T09:07:00Z</cp:lastPrinted>
  <dcterms:created xsi:type="dcterms:W3CDTF">2018-05-03T12:04:00Z</dcterms:created>
  <dcterms:modified xsi:type="dcterms:W3CDTF">2019-03-05T10:26:00Z</dcterms:modified>
</cp:coreProperties>
</file>