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01395B"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2C67CE" w:rsidRDefault="00B67C02" w:rsidP="00EC15BA">
      <w:pPr>
        <w:jc w:val="left"/>
        <w:rPr>
          <w:rFonts w:cs="Arial"/>
          <w:lang w:val="sr-Cyrl-RS"/>
        </w:rPr>
      </w:pPr>
      <w:r w:rsidRPr="00E47C2E">
        <w:rPr>
          <w:rFonts w:cs="Arial"/>
          <w:noProof/>
          <w:lang w:val="sr-Latn-RS" w:eastAsia="sr-Latn-RS"/>
        </w:rPr>
        <w:drawing>
          <wp:anchor distT="0" distB="0" distL="114300" distR="114300" simplePos="0" relativeHeight="251658240" behindDoc="0" locked="0" layoutInCell="1" allowOverlap="1">
            <wp:simplePos x="3181350" y="199072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C15BA">
        <w:rPr>
          <w:rFonts w:cs="Arial"/>
          <w:lang w:val="sr-Cyrl-RS"/>
        </w:rPr>
        <w:br w:type="textWrapping" w:clear="all"/>
      </w: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EC15BA" w:rsidRPr="00EC15BA" w:rsidRDefault="00EC15BA" w:rsidP="00EC15BA">
      <w:pPr>
        <w:ind w:right="-19"/>
        <w:jc w:val="center"/>
        <w:outlineLvl w:val="0"/>
        <w:rPr>
          <w:rFonts w:cs="Arial"/>
          <w:b/>
          <w:lang w:val="sr-Cyrl-CS"/>
        </w:rPr>
      </w:pPr>
      <w:r w:rsidRPr="00EC15BA">
        <w:rPr>
          <w:rFonts w:cs="Arial"/>
          <w:b/>
          <w:lang w:val="sr-Latn-RS"/>
        </w:rPr>
        <w:t>3000/0806/2018(2684/2018)</w:t>
      </w:r>
    </w:p>
    <w:p w:rsidR="009227DA" w:rsidRPr="00334830" w:rsidRDefault="00334830" w:rsidP="00334830">
      <w:pPr>
        <w:ind w:left="-360" w:right="-19"/>
        <w:outlineLvl w:val="0"/>
        <w:rPr>
          <w:b/>
          <w:szCs w:val="24"/>
        </w:rPr>
      </w:pPr>
      <w:r>
        <w:rPr>
          <w:b/>
          <w:szCs w:val="24"/>
        </w:rPr>
        <w:t xml:space="preserve">           </w:t>
      </w:r>
    </w:p>
    <w:p w:rsidR="008D2919" w:rsidRDefault="0062023C" w:rsidP="008D2919">
      <w:pPr>
        <w:pStyle w:val="Title"/>
        <w:spacing w:before="0"/>
        <w:rPr>
          <w:rFonts w:cs="Arial"/>
          <w:szCs w:val="24"/>
        </w:rPr>
      </w:pPr>
      <w:r w:rsidRPr="00936716">
        <w:rPr>
          <w:rFonts w:cs="Arial"/>
          <w:szCs w:val="24"/>
        </w:rPr>
        <w:t>Предмет јавне набавке:</w:t>
      </w:r>
    </w:p>
    <w:p w:rsidR="00165C27" w:rsidRPr="00165C27" w:rsidRDefault="00165C27" w:rsidP="00F01878">
      <w:pPr>
        <w:pStyle w:val="BodyText"/>
        <w:spacing w:before="0"/>
        <w:rPr>
          <w:rFonts w:eastAsia="Arial" w:cs="Arial"/>
          <w:b/>
          <w:color w:val="000000"/>
          <w:sz w:val="22"/>
          <w:lang w:val="sr-Latn-RS" w:eastAsia="sr-Latn-RS"/>
        </w:rPr>
      </w:pPr>
      <w:r w:rsidRPr="00165C27">
        <w:rPr>
          <w:rFonts w:eastAsia="Arial" w:cs="Arial"/>
          <w:b/>
          <w:color w:val="000000"/>
          <w:sz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EC15BA" w:rsidRDefault="00EC15BA" w:rsidP="00F01878">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EC15BA" w:rsidRDefault="00EC15BA" w:rsidP="00334830">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EC15BA" w:rsidRDefault="00EC15BA" w:rsidP="00334830">
      <w:pPr>
        <w:pStyle w:val="BodyText"/>
        <w:spacing w:before="0"/>
        <w:rPr>
          <w:rFonts w:eastAsia="Arial" w:cs="Arial"/>
          <w:color w:val="000000"/>
          <w:sz w:val="22"/>
          <w:szCs w:val="22"/>
          <w:lang w:val="sr-Latn-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p>
    <w:p w:rsidR="00EC15BA" w:rsidRDefault="00EC15BA" w:rsidP="00334830">
      <w:pPr>
        <w:pStyle w:val="BodyText"/>
        <w:spacing w:before="0"/>
        <w:rPr>
          <w:rFonts w:eastAsia="Arial" w:cs="Arial"/>
          <w:color w:val="000000"/>
          <w:sz w:val="22"/>
          <w:szCs w:val="22"/>
          <w:lang w:val="sr-Latn-RS" w:eastAsia="sr-Latn-RS"/>
        </w:rPr>
      </w:pPr>
    </w:p>
    <w:p w:rsidR="00334830" w:rsidRDefault="00334830"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Default="001C68CE" w:rsidP="00334830">
      <w:pPr>
        <w:pStyle w:val="BodyText"/>
        <w:spacing w:before="0"/>
        <w:rPr>
          <w:rFonts w:cs="Arial"/>
          <w:sz w:val="22"/>
          <w:szCs w:val="22"/>
          <w:lang w:val="sr-Latn-RS"/>
        </w:rPr>
      </w:pPr>
    </w:p>
    <w:p w:rsidR="001C68CE" w:rsidRPr="001C68CE" w:rsidRDefault="001C68CE" w:rsidP="00334830">
      <w:pPr>
        <w:pStyle w:val="BodyText"/>
        <w:spacing w:before="0"/>
        <w:rPr>
          <w:rFonts w:cs="Arial"/>
          <w:sz w:val="22"/>
          <w:szCs w:val="22"/>
          <w:lang w:val="sr-Latn-RS"/>
        </w:rPr>
      </w:pPr>
    </w:p>
    <w:p w:rsidR="00E13FFC" w:rsidRDefault="002C67CE" w:rsidP="002C67CE">
      <w:pPr>
        <w:spacing w:before="0"/>
        <w:jc w:val="center"/>
        <w:rPr>
          <w:rFonts w:eastAsia="Arial Unicode MS" w:cs="Arial"/>
          <w:kern w:val="2"/>
          <w:lang w:val="ru-RU"/>
        </w:rPr>
      </w:pPr>
      <w:r w:rsidRPr="00E47C2E">
        <w:rPr>
          <w:rFonts w:eastAsia="Arial Unicode MS" w:cs="Arial"/>
          <w:kern w:val="2"/>
          <w:lang w:val="ru-RU"/>
        </w:rPr>
        <w:t xml:space="preserve"> </w:t>
      </w:r>
      <w:r w:rsidR="00E13FFC" w:rsidRPr="00E47C2E">
        <w:rPr>
          <w:rFonts w:eastAsia="Arial Unicode MS" w:cs="Arial"/>
          <w:kern w:val="2"/>
          <w:lang w:val="ru-RU"/>
        </w:rPr>
        <w:t xml:space="preserve">(заведено у ЈП ЕПС број </w:t>
      </w:r>
      <w:r w:rsidR="009F166B">
        <w:rPr>
          <w:rFonts w:cs="Arial"/>
          <w:lang w:val="sr-Latn-RS"/>
        </w:rPr>
        <w:t>105-E.03.01-</w:t>
      </w:r>
      <w:r w:rsidR="00334830">
        <w:rPr>
          <w:rFonts w:cs="Arial"/>
          <w:lang w:val="sr-Latn-RS"/>
        </w:rPr>
        <w:t xml:space="preserve"> </w:t>
      </w:r>
      <w:r w:rsidR="001C68CE">
        <w:rPr>
          <w:rFonts w:cs="Arial"/>
          <w:lang w:val="sr-Latn-RS"/>
        </w:rPr>
        <w:t>195285/2</w:t>
      </w:r>
      <w:r w:rsidR="00891806">
        <w:rPr>
          <w:rFonts w:cs="Arial"/>
          <w:lang w:val="sr-Cyrl-RS"/>
        </w:rPr>
        <w:t xml:space="preserve"> -201</w:t>
      </w:r>
      <w:r w:rsidR="00891806">
        <w:rPr>
          <w:rFonts w:cs="Arial"/>
          <w:lang w:val="sr-Latn-RS"/>
        </w:rPr>
        <w:t>9</w:t>
      </w:r>
      <w:r w:rsidR="008D2919">
        <w:rPr>
          <w:rFonts w:cs="Arial"/>
          <w:lang w:val="sr-Cyrl-RS"/>
        </w:rPr>
        <w:t xml:space="preserve"> </w:t>
      </w:r>
      <w:r w:rsidR="009F166B" w:rsidRPr="00F56999">
        <w:rPr>
          <w:rFonts w:cs="Arial"/>
          <w:lang w:val="sr-Cyrl-CS"/>
        </w:rPr>
        <w:t xml:space="preserve"> од </w:t>
      </w:r>
      <w:r w:rsidR="001C68CE">
        <w:rPr>
          <w:rFonts w:cs="Arial"/>
          <w:lang w:val="sr-Latn-RS"/>
        </w:rPr>
        <w:t>08.04.</w:t>
      </w:r>
      <w:bookmarkStart w:id="6" w:name="_GoBack"/>
      <w:bookmarkEnd w:id="6"/>
      <w:r w:rsidR="00891806">
        <w:rPr>
          <w:rFonts w:cs="Arial"/>
          <w:lang w:val="sr-Cyrl-RS"/>
        </w:rPr>
        <w:t xml:space="preserve"> 201</w:t>
      </w:r>
      <w:r w:rsidR="00891806">
        <w:rPr>
          <w:rFonts w:cs="Arial"/>
          <w:lang w:val="sr-Latn-RS"/>
        </w:rPr>
        <w:t>9</w:t>
      </w:r>
      <w:r w:rsidR="00E13FFC" w:rsidRPr="00E47C2E">
        <w:rPr>
          <w:rFonts w:eastAsia="Arial Unicode MS" w:cs="Arial"/>
          <w:kern w:val="2"/>
          <w:lang w:val="ru-RU"/>
        </w:rPr>
        <w:t>. године)</w:t>
      </w:r>
    </w:p>
    <w:p w:rsidR="002C67CE" w:rsidRPr="00E47C2E" w:rsidRDefault="002C67CE" w:rsidP="002C67CE">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EC15BA">
        <w:rPr>
          <w:rFonts w:cs="Arial"/>
          <w:lang w:val="sr-Cyrl-RS"/>
        </w:rPr>
        <w:t>јануар</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D2919">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D2919">
        <w:rPr>
          <w:rFonts w:cs="Arial"/>
          <w:lang w:val="sr-Latn-RS"/>
        </w:rPr>
        <w:t>105-E.03.01-</w:t>
      </w:r>
      <w:r w:rsidR="002939E7">
        <w:rPr>
          <w:rFonts w:cs="Arial"/>
          <w:lang w:val="sr-Cyrl-RS"/>
        </w:rPr>
        <w:t>639178</w:t>
      </w:r>
      <w:r w:rsidR="002C67CE">
        <w:rPr>
          <w:rFonts w:cs="Arial"/>
          <w:lang w:val="sr-Cyrl-RS"/>
        </w:rPr>
        <w:t>/1</w:t>
      </w:r>
      <w:r w:rsidR="00090F7A">
        <w:rPr>
          <w:rFonts w:cs="Arial"/>
          <w:lang w:val="sr-Cyrl-RS"/>
        </w:rPr>
        <w:t>-2018</w:t>
      </w:r>
      <w:r w:rsidR="008D2919">
        <w:rPr>
          <w:rFonts w:cs="Arial"/>
          <w:lang w:val="sr-Cyrl-RS"/>
        </w:rPr>
        <w:t xml:space="preserve"> </w:t>
      </w:r>
      <w:r w:rsidR="008D2919" w:rsidRPr="00F56999">
        <w:rPr>
          <w:rFonts w:cs="Arial"/>
          <w:lang w:val="sr-Cyrl-CS"/>
        </w:rPr>
        <w:t xml:space="preserve">од </w:t>
      </w:r>
      <w:r w:rsidR="002939E7">
        <w:rPr>
          <w:rFonts w:cs="Arial"/>
          <w:lang w:val="sr-Cyrl-RS"/>
        </w:rPr>
        <w:t>18.12</w:t>
      </w:r>
      <w:r w:rsidR="008D2919">
        <w:rPr>
          <w:rFonts w:cs="Arial"/>
          <w:lang w:val="sr-Cyrl-RS"/>
        </w:rPr>
        <w:t>.2018</w:t>
      </w:r>
      <w:r w:rsidR="008D2919" w:rsidRPr="00E47C2E">
        <w:rPr>
          <w:rFonts w:eastAsia="Arial Unicode MS" w:cs="Arial"/>
          <w:kern w:val="2"/>
          <w:lang w:val="ru-RU"/>
        </w:rPr>
        <w:t>. године</w:t>
      </w:r>
      <w:r w:rsidR="008D2919"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8D2919">
        <w:rPr>
          <w:rFonts w:cs="Arial"/>
          <w:lang w:val="sr-Latn-RS"/>
        </w:rPr>
        <w:t>105-E.03.01-</w:t>
      </w:r>
      <w:r w:rsidR="002939E7">
        <w:rPr>
          <w:rFonts w:cs="Arial"/>
          <w:lang w:val="sr-Cyrl-RS"/>
        </w:rPr>
        <w:t>639178</w:t>
      </w:r>
      <w:r w:rsidR="002C67CE">
        <w:rPr>
          <w:rFonts w:cs="Arial"/>
          <w:lang w:val="sr-Cyrl-RS"/>
        </w:rPr>
        <w:t>/2</w:t>
      </w:r>
      <w:r w:rsidR="00090F7A">
        <w:rPr>
          <w:rFonts w:cs="Arial"/>
          <w:lang w:val="sr-Cyrl-RS"/>
        </w:rPr>
        <w:t xml:space="preserve">-2018 </w:t>
      </w:r>
      <w:r w:rsidR="00090F7A" w:rsidRPr="00F56999">
        <w:rPr>
          <w:rFonts w:cs="Arial"/>
          <w:lang w:val="sr-Cyrl-CS"/>
        </w:rPr>
        <w:t xml:space="preserve">од </w:t>
      </w:r>
      <w:r w:rsidR="002939E7">
        <w:rPr>
          <w:rFonts w:cs="Arial"/>
          <w:lang w:val="sr-Cyrl-RS"/>
        </w:rPr>
        <w:t>18.12</w:t>
      </w:r>
      <w:r w:rsidR="00090F7A">
        <w:rPr>
          <w:rFonts w:cs="Arial"/>
          <w:lang w:val="sr-Cyrl-RS"/>
        </w:rPr>
        <w:t>.2018</w:t>
      </w:r>
      <w:r w:rsidR="008D2919" w:rsidRPr="00E47C2E">
        <w:rPr>
          <w:rFonts w:eastAsia="Arial Unicode MS" w:cs="Arial"/>
          <w:kern w:val="2"/>
          <w:lang w:val="ru-RU"/>
        </w:rPr>
        <w:t>. године</w:t>
      </w:r>
      <w:r w:rsidR="00261778"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090F7A" w:rsidRPr="002939E7" w:rsidRDefault="00EC15BA" w:rsidP="00090F7A">
      <w:pPr>
        <w:spacing w:before="0"/>
        <w:ind w:left="-360" w:right="-19"/>
        <w:jc w:val="center"/>
        <w:outlineLvl w:val="0"/>
        <w:rPr>
          <w:rFonts w:cs="Arial"/>
          <w:b/>
          <w:lang w:val="sr-Cyrl-CS"/>
        </w:rPr>
      </w:pPr>
      <w:r w:rsidRPr="002939E7">
        <w:rPr>
          <w:rFonts w:cs="Arial"/>
          <w:b/>
          <w:lang w:val="sr-Cyrl-CS"/>
        </w:rPr>
        <w:t>3000/0806/2018(2684/2018)</w:t>
      </w:r>
    </w:p>
    <w:p w:rsidR="009D3699" w:rsidRPr="00E47C2E" w:rsidRDefault="009D3699" w:rsidP="00CF1903">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9A3686">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1.</w:t>
            </w:r>
          </w:p>
        </w:tc>
        <w:tc>
          <w:tcPr>
            <w:tcW w:w="7574" w:type="dxa"/>
          </w:tcPr>
          <w:p w:rsidR="00C62AA7" w:rsidRPr="006472CE" w:rsidRDefault="00C62AA7" w:rsidP="004C3B38">
            <w:pPr>
              <w:tabs>
                <w:tab w:val="left" w:pos="352"/>
                <w:tab w:val="left" w:pos="555"/>
                <w:tab w:val="right" w:leader="dot" w:pos="9446"/>
              </w:tabs>
              <w:spacing w:before="117"/>
              <w:rPr>
                <w:rFonts w:cs="Arial"/>
              </w:rPr>
            </w:pPr>
            <w:r w:rsidRPr="006472CE">
              <w:rPr>
                <w:rFonts w:cs="Arial"/>
              </w:rPr>
              <w:t>Општи подаци о јавној набавци</w:t>
            </w:r>
          </w:p>
        </w:tc>
        <w:tc>
          <w:tcPr>
            <w:tcW w:w="810" w:type="dxa"/>
          </w:tcPr>
          <w:p w:rsidR="00C62AA7" w:rsidRPr="006472CE" w:rsidRDefault="00130E45" w:rsidP="004C3B38">
            <w:pPr>
              <w:tabs>
                <w:tab w:val="left" w:pos="352"/>
                <w:tab w:val="left" w:pos="555"/>
                <w:tab w:val="right" w:leader="dot" w:pos="9446"/>
              </w:tabs>
              <w:spacing w:before="117"/>
              <w:jc w:val="center"/>
              <w:rPr>
                <w:rFonts w:cs="Arial"/>
              </w:rPr>
            </w:pPr>
            <w:r w:rsidRPr="006472CE">
              <w:rPr>
                <w:rFonts w:cs="Arial"/>
              </w:rPr>
              <w:t>3</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2.</w:t>
            </w:r>
          </w:p>
        </w:tc>
        <w:tc>
          <w:tcPr>
            <w:tcW w:w="7574" w:type="dxa"/>
          </w:tcPr>
          <w:p w:rsidR="00C62AA7" w:rsidRPr="006472CE" w:rsidRDefault="00C62AA7" w:rsidP="004C3B38">
            <w:pPr>
              <w:tabs>
                <w:tab w:val="left" w:pos="310"/>
                <w:tab w:val="left" w:pos="352"/>
                <w:tab w:val="right" w:leader="dot" w:pos="9446"/>
              </w:tabs>
              <w:spacing w:before="117"/>
              <w:rPr>
                <w:rFonts w:cs="Arial"/>
              </w:rPr>
            </w:pPr>
            <w:r w:rsidRPr="006472CE">
              <w:rPr>
                <w:rFonts w:cs="Arial"/>
              </w:rPr>
              <w:t>Подаци о предмету набавке</w:t>
            </w:r>
          </w:p>
        </w:tc>
        <w:tc>
          <w:tcPr>
            <w:tcW w:w="810" w:type="dxa"/>
          </w:tcPr>
          <w:p w:rsidR="00C62AA7" w:rsidRPr="006472CE" w:rsidRDefault="00130E45" w:rsidP="004C3B38">
            <w:pPr>
              <w:tabs>
                <w:tab w:val="left" w:pos="352"/>
                <w:tab w:val="left" w:pos="555"/>
                <w:tab w:val="right" w:leader="dot" w:pos="9446"/>
              </w:tabs>
              <w:spacing w:before="117"/>
              <w:jc w:val="center"/>
              <w:rPr>
                <w:rFonts w:cs="Arial"/>
              </w:rPr>
            </w:pPr>
            <w:r w:rsidRPr="006472CE">
              <w:rPr>
                <w:rFonts w:cs="Arial"/>
              </w:rPr>
              <w:t>3</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3.</w:t>
            </w:r>
          </w:p>
        </w:tc>
        <w:tc>
          <w:tcPr>
            <w:tcW w:w="7574" w:type="dxa"/>
          </w:tcPr>
          <w:p w:rsidR="00C62AA7" w:rsidRPr="006472CE" w:rsidRDefault="00C62AA7" w:rsidP="006F517A">
            <w:pPr>
              <w:tabs>
                <w:tab w:val="left" w:pos="310"/>
                <w:tab w:val="left" w:pos="352"/>
                <w:tab w:val="right" w:leader="dot" w:pos="9446"/>
              </w:tabs>
              <w:spacing w:before="117"/>
              <w:rPr>
                <w:rFonts w:cs="Arial"/>
              </w:rPr>
            </w:pPr>
            <w:r w:rsidRPr="006472CE">
              <w:rPr>
                <w:rFonts w:cs="Arial"/>
              </w:rPr>
              <w:t xml:space="preserve">Техничка спецификација (врста, техничке карактеристике, квалитет, </w:t>
            </w:r>
            <w:r w:rsidR="006F517A" w:rsidRPr="006472CE">
              <w:rPr>
                <w:rFonts w:cs="Arial"/>
              </w:rPr>
              <w:t>обим</w:t>
            </w:r>
            <w:r w:rsidRPr="006472CE">
              <w:rPr>
                <w:rFonts w:cs="Arial"/>
              </w:rPr>
              <w:t xml:space="preserve"> и опис </w:t>
            </w:r>
            <w:r w:rsidR="00A63575" w:rsidRPr="006472CE">
              <w:rPr>
                <w:rFonts w:cs="Arial"/>
              </w:rPr>
              <w:t>услуга</w:t>
            </w:r>
            <w:r w:rsidRPr="006472CE">
              <w:rPr>
                <w:rFonts w:cs="Arial"/>
              </w:rPr>
              <w:t>...)</w:t>
            </w:r>
          </w:p>
        </w:tc>
        <w:tc>
          <w:tcPr>
            <w:tcW w:w="810" w:type="dxa"/>
          </w:tcPr>
          <w:p w:rsidR="00C62AA7" w:rsidRPr="006472CE" w:rsidRDefault="00F657BE" w:rsidP="004C3B38">
            <w:pPr>
              <w:tabs>
                <w:tab w:val="left" w:pos="352"/>
                <w:tab w:val="left" w:pos="555"/>
                <w:tab w:val="right" w:leader="dot" w:pos="9446"/>
              </w:tabs>
              <w:spacing w:before="117"/>
              <w:jc w:val="center"/>
              <w:rPr>
                <w:rFonts w:cs="Arial"/>
                <w:lang w:val="sr-Cyrl-RS"/>
              </w:rPr>
            </w:pPr>
            <w:r w:rsidRPr="006472CE">
              <w:rPr>
                <w:rFonts w:cs="Arial"/>
                <w:lang w:val="sr-Cyrl-RS"/>
              </w:rPr>
              <w:t>4-</w:t>
            </w:r>
            <w:r w:rsidR="006472CE">
              <w:rPr>
                <w:rFonts w:cs="Arial"/>
                <w:lang w:val="sr-Cyrl-RS"/>
              </w:rPr>
              <w:t>21</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4.</w:t>
            </w:r>
          </w:p>
        </w:tc>
        <w:tc>
          <w:tcPr>
            <w:tcW w:w="7574" w:type="dxa"/>
          </w:tcPr>
          <w:p w:rsidR="00C62AA7" w:rsidRPr="006472CE" w:rsidRDefault="00C62AA7" w:rsidP="004C3B38">
            <w:pPr>
              <w:tabs>
                <w:tab w:val="left" w:pos="310"/>
                <w:tab w:val="left" w:pos="352"/>
                <w:tab w:val="right" w:leader="dot" w:pos="9446"/>
              </w:tabs>
              <w:spacing w:before="117"/>
              <w:rPr>
                <w:rFonts w:cs="Arial"/>
              </w:rPr>
            </w:pPr>
            <w:r w:rsidRPr="006472CE">
              <w:rPr>
                <w:rFonts w:cs="Arial"/>
              </w:rPr>
              <w:t>Услови за учешће у поступку ЈН и упутство како се доказује испуњеност услова</w:t>
            </w:r>
          </w:p>
        </w:tc>
        <w:tc>
          <w:tcPr>
            <w:tcW w:w="810" w:type="dxa"/>
          </w:tcPr>
          <w:p w:rsidR="00C62AA7" w:rsidRPr="006472CE" w:rsidRDefault="006472CE" w:rsidP="004C3B38">
            <w:pPr>
              <w:tabs>
                <w:tab w:val="left" w:pos="352"/>
                <w:tab w:val="left" w:pos="555"/>
                <w:tab w:val="right" w:leader="dot" w:pos="9446"/>
              </w:tabs>
              <w:spacing w:before="117"/>
              <w:jc w:val="center"/>
              <w:rPr>
                <w:rFonts w:cs="Arial"/>
                <w:lang w:val="sr-Cyrl-RS"/>
              </w:rPr>
            </w:pPr>
            <w:r>
              <w:rPr>
                <w:rFonts w:cs="Arial"/>
                <w:lang w:val="sr-Cyrl-RS"/>
              </w:rPr>
              <w:t>22</w:t>
            </w:r>
            <w:r w:rsidR="00F657BE" w:rsidRPr="006472CE">
              <w:rPr>
                <w:rFonts w:cs="Arial"/>
                <w:lang w:val="sr-Cyrl-RS"/>
              </w:rPr>
              <w:t>-</w:t>
            </w:r>
            <w:r>
              <w:rPr>
                <w:rFonts w:cs="Arial"/>
                <w:lang w:val="sr-Cyrl-RS"/>
              </w:rPr>
              <w:t>26</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5.</w:t>
            </w:r>
          </w:p>
        </w:tc>
        <w:tc>
          <w:tcPr>
            <w:tcW w:w="7574" w:type="dxa"/>
          </w:tcPr>
          <w:p w:rsidR="00C62AA7" w:rsidRPr="006472CE" w:rsidRDefault="00C62AA7" w:rsidP="004C3B38">
            <w:pPr>
              <w:tabs>
                <w:tab w:val="left" w:pos="310"/>
                <w:tab w:val="left" w:pos="352"/>
                <w:tab w:val="right" w:leader="dot" w:pos="9446"/>
              </w:tabs>
              <w:spacing w:before="117"/>
              <w:rPr>
                <w:rFonts w:cs="Arial"/>
              </w:rPr>
            </w:pPr>
            <w:r w:rsidRPr="006472CE">
              <w:rPr>
                <w:rFonts w:cs="Arial"/>
              </w:rPr>
              <w:t>Критеријум за доделу уговора</w:t>
            </w:r>
          </w:p>
        </w:tc>
        <w:tc>
          <w:tcPr>
            <w:tcW w:w="810" w:type="dxa"/>
          </w:tcPr>
          <w:p w:rsidR="00C62AA7" w:rsidRPr="006472CE" w:rsidRDefault="006472CE" w:rsidP="004C3B38">
            <w:pPr>
              <w:tabs>
                <w:tab w:val="left" w:pos="352"/>
                <w:tab w:val="left" w:pos="555"/>
                <w:tab w:val="right" w:leader="dot" w:pos="9446"/>
              </w:tabs>
              <w:spacing w:before="117"/>
              <w:jc w:val="center"/>
              <w:rPr>
                <w:rFonts w:cs="Arial"/>
                <w:lang w:val="sr-Cyrl-RS"/>
              </w:rPr>
            </w:pPr>
            <w:r>
              <w:rPr>
                <w:rFonts w:cs="Arial"/>
                <w:lang w:val="sr-Cyrl-RS"/>
              </w:rPr>
              <w:t>26-27</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6.</w:t>
            </w:r>
          </w:p>
        </w:tc>
        <w:tc>
          <w:tcPr>
            <w:tcW w:w="7574" w:type="dxa"/>
          </w:tcPr>
          <w:p w:rsidR="00C62AA7" w:rsidRPr="006472CE" w:rsidRDefault="00C62AA7" w:rsidP="004C3B38">
            <w:pPr>
              <w:tabs>
                <w:tab w:val="left" w:pos="352"/>
                <w:tab w:val="left" w:pos="555"/>
                <w:tab w:val="right" w:leader="dot" w:pos="9446"/>
              </w:tabs>
              <w:spacing w:before="117"/>
              <w:rPr>
                <w:rFonts w:cs="Arial"/>
              </w:rPr>
            </w:pPr>
            <w:r w:rsidRPr="006472CE">
              <w:rPr>
                <w:rFonts w:cs="Arial"/>
              </w:rPr>
              <w:t>Упутство понуђачима како да сачине понуду</w:t>
            </w:r>
          </w:p>
        </w:tc>
        <w:tc>
          <w:tcPr>
            <w:tcW w:w="810" w:type="dxa"/>
          </w:tcPr>
          <w:p w:rsidR="00C62AA7" w:rsidRPr="006472CE" w:rsidRDefault="006472CE" w:rsidP="004C3B38">
            <w:pPr>
              <w:tabs>
                <w:tab w:val="left" w:pos="352"/>
                <w:tab w:val="left" w:pos="555"/>
                <w:tab w:val="right" w:leader="dot" w:pos="9446"/>
              </w:tabs>
              <w:spacing w:before="117"/>
              <w:jc w:val="center"/>
              <w:rPr>
                <w:rFonts w:cs="Arial"/>
                <w:lang w:val="sr-Cyrl-RS"/>
              </w:rPr>
            </w:pPr>
            <w:r>
              <w:rPr>
                <w:rFonts w:cs="Arial"/>
                <w:lang w:val="sr-Cyrl-RS"/>
              </w:rPr>
              <w:t>28</w:t>
            </w:r>
            <w:r w:rsidR="00F657BE" w:rsidRPr="006472CE">
              <w:rPr>
                <w:rFonts w:cs="Arial"/>
                <w:lang w:val="sr-Cyrl-RS"/>
              </w:rPr>
              <w:t>-</w:t>
            </w:r>
            <w:r>
              <w:rPr>
                <w:rFonts w:cs="Arial"/>
                <w:lang w:val="sr-Cyrl-RS"/>
              </w:rPr>
              <w:t>42</w:t>
            </w:r>
          </w:p>
        </w:tc>
      </w:tr>
      <w:tr w:rsidR="006472CE"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7.</w:t>
            </w:r>
          </w:p>
        </w:tc>
        <w:tc>
          <w:tcPr>
            <w:tcW w:w="7574" w:type="dxa"/>
          </w:tcPr>
          <w:p w:rsidR="00C62AA7" w:rsidRPr="006472CE" w:rsidRDefault="00C912D1" w:rsidP="004C3B38">
            <w:pPr>
              <w:tabs>
                <w:tab w:val="left" w:pos="352"/>
                <w:tab w:val="left" w:pos="555"/>
                <w:tab w:val="right" w:leader="dot" w:pos="9446"/>
              </w:tabs>
              <w:spacing w:before="117"/>
              <w:rPr>
                <w:rFonts w:cs="Arial"/>
              </w:rPr>
            </w:pPr>
            <w:r w:rsidRPr="006472CE">
              <w:rPr>
                <w:rFonts w:cs="Arial"/>
              </w:rPr>
              <w:t>Обрасци ( 1 - 5</w:t>
            </w:r>
            <w:r w:rsidR="00C62AA7" w:rsidRPr="006472CE">
              <w:rPr>
                <w:rFonts w:cs="Arial"/>
              </w:rPr>
              <w:t>)</w:t>
            </w:r>
          </w:p>
        </w:tc>
        <w:tc>
          <w:tcPr>
            <w:tcW w:w="810" w:type="dxa"/>
          </w:tcPr>
          <w:p w:rsidR="00C62AA7" w:rsidRPr="006472CE" w:rsidRDefault="006472CE" w:rsidP="009C3811">
            <w:pPr>
              <w:tabs>
                <w:tab w:val="left" w:pos="352"/>
                <w:tab w:val="left" w:pos="555"/>
                <w:tab w:val="right" w:leader="dot" w:pos="9446"/>
              </w:tabs>
              <w:spacing w:before="117"/>
              <w:rPr>
                <w:rFonts w:cs="Arial"/>
                <w:lang w:val="sr-Cyrl-RS"/>
              </w:rPr>
            </w:pPr>
            <w:r>
              <w:rPr>
                <w:rFonts w:cs="Arial"/>
                <w:lang w:val="sr-Cyrl-RS"/>
              </w:rPr>
              <w:t>43-7</w:t>
            </w:r>
            <w:r w:rsidR="00477E2A">
              <w:rPr>
                <w:rFonts w:cs="Arial"/>
                <w:lang w:val="sr-Cyrl-RS"/>
              </w:rPr>
              <w:t>9</w:t>
            </w:r>
          </w:p>
        </w:tc>
      </w:tr>
      <w:tr w:rsidR="00C62AA7" w:rsidRPr="006472CE" w:rsidTr="00C62AA7">
        <w:tc>
          <w:tcPr>
            <w:tcW w:w="564" w:type="dxa"/>
          </w:tcPr>
          <w:p w:rsidR="00C62AA7" w:rsidRPr="006472CE" w:rsidRDefault="00C62AA7" w:rsidP="004C3B38">
            <w:pPr>
              <w:tabs>
                <w:tab w:val="left" w:pos="352"/>
                <w:tab w:val="left" w:pos="555"/>
                <w:tab w:val="right" w:leader="dot" w:pos="9446"/>
              </w:tabs>
              <w:spacing w:before="117"/>
              <w:jc w:val="center"/>
              <w:rPr>
                <w:rFonts w:cs="Arial"/>
              </w:rPr>
            </w:pPr>
            <w:r w:rsidRPr="006472CE">
              <w:rPr>
                <w:rFonts w:cs="Arial"/>
              </w:rPr>
              <w:t>8.</w:t>
            </w:r>
          </w:p>
        </w:tc>
        <w:tc>
          <w:tcPr>
            <w:tcW w:w="7574" w:type="dxa"/>
          </w:tcPr>
          <w:p w:rsidR="00C62AA7" w:rsidRPr="006472CE" w:rsidRDefault="00C62AA7" w:rsidP="004C3B38">
            <w:pPr>
              <w:tabs>
                <w:tab w:val="left" w:pos="352"/>
                <w:tab w:val="left" w:pos="555"/>
                <w:tab w:val="right" w:leader="dot" w:pos="9446"/>
              </w:tabs>
              <w:spacing w:before="117"/>
              <w:rPr>
                <w:rFonts w:cs="Arial"/>
              </w:rPr>
            </w:pPr>
            <w:r w:rsidRPr="006472CE">
              <w:rPr>
                <w:rFonts w:cs="Arial"/>
              </w:rPr>
              <w:t>Модел уговора</w:t>
            </w:r>
          </w:p>
        </w:tc>
        <w:tc>
          <w:tcPr>
            <w:tcW w:w="810" w:type="dxa"/>
          </w:tcPr>
          <w:p w:rsidR="00C62AA7" w:rsidRPr="006472CE" w:rsidRDefault="00477E2A" w:rsidP="004C3B38">
            <w:pPr>
              <w:tabs>
                <w:tab w:val="left" w:pos="352"/>
                <w:tab w:val="left" w:pos="555"/>
                <w:tab w:val="right" w:leader="dot" w:pos="9446"/>
              </w:tabs>
              <w:spacing w:before="117"/>
              <w:jc w:val="center"/>
              <w:rPr>
                <w:rFonts w:cs="Arial"/>
                <w:lang w:val="sr-Cyrl-RS"/>
              </w:rPr>
            </w:pPr>
            <w:r>
              <w:rPr>
                <w:rFonts w:cs="Arial"/>
                <w:lang w:val="sr-Cyrl-RS"/>
              </w:rPr>
              <w:t>80</w:t>
            </w:r>
            <w:r w:rsidR="00F657BE" w:rsidRPr="006472CE">
              <w:rPr>
                <w:rFonts w:cs="Arial"/>
                <w:lang w:val="sr-Cyrl-RS"/>
              </w:rPr>
              <w:t>-</w:t>
            </w:r>
            <w:r w:rsidR="006472CE">
              <w:rPr>
                <w:rFonts w:cs="Arial"/>
                <w:lang w:val="sr-Cyrl-RS"/>
              </w:rPr>
              <w:t>9</w:t>
            </w:r>
            <w:r>
              <w:rPr>
                <w:rFonts w:cs="Arial"/>
                <w:lang w:val="sr-Cyrl-RS"/>
              </w:rPr>
              <w:t>3</w:t>
            </w:r>
          </w:p>
        </w:tc>
      </w:tr>
    </w:tbl>
    <w:p w:rsidR="009D3699" w:rsidRPr="006472CE" w:rsidRDefault="009D3699" w:rsidP="000C50A0">
      <w:pPr>
        <w:pStyle w:val="BodyText"/>
        <w:spacing w:before="0"/>
        <w:rPr>
          <w:rFonts w:cs="Arial"/>
          <w:b/>
          <w:spacing w:val="80"/>
          <w:sz w:val="22"/>
          <w:szCs w:val="22"/>
          <w:highlight w:val="yellow"/>
        </w:rPr>
      </w:pPr>
    </w:p>
    <w:p w:rsidR="001853E1" w:rsidRPr="006472CE" w:rsidRDefault="00C53AC6" w:rsidP="00E9780F">
      <w:pPr>
        <w:jc w:val="right"/>
        <w:rPr>
          <w:rFonts w:cs="Arial"/>
          <w:lang w:val="sr-Latn-RS"/>
        </w:rPr>
      </w:pPr>
      <w:r w:rsidRPr="006472CE">
        <w:rPr>
          <w:rFonts w:cs="Arial"/>
          <w:bCs/>
          <w:noProof/>
          <w:lang w:val="sr-Cyrl-CS"/>
        </w:rPr>
        <w:t xml:space="preserve">Укупан број страна документације: </w:t>
      </w:r>
      <w:r w:rsidR="00477E2A">
        <w:rPr>
          <w:rFonts w:cs="Arial"/>
          <w:bCs/>
          <w:noProof/>
          <w:lang w:val="sr-Latn-RS"/>
        </w:rPr>
        <w:t>93</w:t>
      </w:r>
    </w:p>
    <w:p w:rsidR="00FA0E61" w:rsidRPr="00E47C2E" w:rsidRDefault="00473AD5" w:rsidP="00E5532B">
      <w:pPr>
        <w:pStyle w:val="Heading10"/>
        <w:numPr>
          <w:ilvl w:val="0"/>
          <w:numId w:val="12"/>
        </w:numPr>
        <w:rPr>
          <w:rFonts w:cs="Arial"/>
          <w:lang w:val="en-US"/>
        </w:rPr>
      </w:pPr>
      <w:r w:rsidRPr="006472C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E47C2E" w:rsidTr="00344357">
        <w:tc>
          <w:tcPr>
            <w:tcW w:w="3227"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018"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490470">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018" w:type="dxa"/>
            <w:shd w:val="clear" w:color="auto" w:fill="auto"/>
          </w:tcPr>
          <w:p w:rsidR="004276AD" w:rsidRPr="00E47C2E" w:rsidRDefault="001069D3"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018"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C67CE">
        <w:trPr>
          <w:trHeight w:val="3435"/>
        </w:trPr>
        <w:tc>
          <w:tcPr>
            <w:tcW w:w="3227"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018" w:type="dxa"/>
            <w:shd w:val="clear" w:color="auto" w:fill="auto"/>
          </w:tcPr>
          <w:p w:rsidR="009227DA" w:rsidRDefault="009227DA" w:rsidP="009227DA">
            <w:pPr>
              <w:pStyle w:val="Title"/>
              <w:spacing w:before="0"/>
              <w:rPr>
                <w:rFonts w:cs="Arial"/>
                <w:b w:val="0"/>
              </w:rPr>
            </w:pPr>
            <w:bookmarkStart w:id="16" w:name="_Toc442559877"/>
          </w:p>
          <w:p w:rsidR="00CF1903" w:rsidRP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bookmarkEnd w:id="16"/>
          <w:p w:rsidR="002C67CE" w:rsidRPr="002C67CE" w:rsidRDefault="00165C27" w:rsidP="00165C27">
            <w:pPr>
              <w:pStyle w:val="Subtitle"/>
              <w:jc w:val="left"/>
              <w:rPr>
                <w:b/>
              </w:rPr>
            </w:pPr>
            <w:r>
              <w:rPr>
                <w:rFonts w:eastAsia="Arial" w:cs="Arial"/>
                <w:b/>
                <w:i w:val="0"/>
                <w:iCs w:val="0"/>
                <w:color w:val="000000"/>
                <w:sz w:val="22"/>
                <w:szCs w:val="20"/>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165C27" w:rsidRDefault="00165C27" w:rsidP="00165C27">
            <w:pPr>
              <w:pStyle w:val="BodyText"/>
              <w:spacing w:before="0"/>
              <w:rPr>
                <w:rFonts w:eastAsia="Arial" w:cs="Arial"/>
                <w:color w:val="000000"/>
                <w:sz w:val="22"/>
                <w:lang w:val="sr-Latn-RS" w:eastAsia="sr-Latn-RS"/>
              </w:rPr>
            </w:pPr>
            <w:r w:rsidRPr="00165C27">
              <w:rPr>
                <w:rFonts w:eastAsia="Arial" w:cs="Arial"/>
                <w:b/>
                <w:color w:val="000000"/>
                <w:sz w:val="22"/>
                <w:lang w:val="sr-Latn-RS" w:eastAsia="sr-Latn-RS"/>
              </w:rPr>
              <w:t>Партија 1</w:t>
            </w:r>
            <w:r w:rsidRPr="00EC15BA">
              <w:rPr>
                <w:rFonts w:eastAsia="Arial" w:cs="Arial"/>
                <w:color w:val="000000"/>
                <w:sz w:val="22"/>
                <w:lang w:val="sr-Latn-RS" w:eastAsia="sr-Latn-RS"/>
              </w:rPr>
              <w:t>. Сервисирање клима уређаја у сплит изведби у погону и уређаја климатизације узорака димних гасова у погону - ТЕНТ А:</w:t>
            </w:r>
          </w:p>
          <w:p w:rsidR="00165C27" w:rsidRDefault="00165C27" w:rsidP="00165C27">
            <w:pPr>
              <w:pStyle w:val="BodyText"/>
              <w:spacing w:before="0"/>
              <w:rPr>
                <w:rFonts w:eastAsia="Arial" w:cs="Arial"/>
                <w:color w:val="000000"/>
                <w:sz w:val="22"/>
                <w:lang w:val="sr-Latn-RS" w:eastAsia="sr-Latn-RS"/>
              </w:rPr>
            </w:pPr>
            <w:r w:rsidRPr="00165C27">
              <w:rPr>
                <w:rFonts w:eastAsia="Arial" w:cs="Arial"/>
                <w:b/>
                <w:color w:val="000000"/>
                <w:sz w:val="22"/>
                <w:lang w:val="sr-Latn-RS" w:eastAsia="sr-Latn-RS"/>
              </w:rPr>
              <w:t>Партија 2</w:t>
            </w:r>
            <w:r w:rsidRPr="00EC15BA">
              <w:rPr>
                <w:rFonts w:eastAsia="Arial" w:cs="Arial"/>
                <w:color w:val="000000"/>
                <w:sz w:val="22"/>
                <w:lang w:val="sr-Latn-RS" w:eastAsia="sr-Latn-RS"/>
              </w:rPr>
              <w:t>. Сервисирање клима уређаја у сплит изведби у погону и уређаја климатизације узорака димних гасова у погону - ТЕНТ Б:</w:t>
            </w:r>
          </w:p>
          <w:p w:rsidR="004276AD" w:rsidRPr="002C67CE" w:rsidRDefault="00165C27" w:rsidP="00165C27">
            <w:pPr>
              <w:pStyle w:val="BodyText"/>
              <w:spacing w:before="0"/>
              <w:rPr>
                <w:rFonts w:eastAsia="Arial" w:cs="Arial"/>
                <w:color w:val="000000"/>
                <w:sz w:val="22"/>
                <w:szCs w:val="22"/>
                <w:lang w:val="sr-Latn-RS" w:eastAsia="sr-Latn-RS"/>
              </w:rPr>
            </w:pPr>
            <w:r w:rsidRPr="00165C27">
              <w:rPr>
                <w:rFonts w:eastAsia="Arial" w:cs="Arial"/>
                <w:b/>
                <w:color w:val="000000"/>
                <w:sz w:val="22"/>
                <w:lang w:val="sr-Latn-RS" w:eastAsia="sr-Latn-RS"/>
              </w:rPr>
              <w:t>Партија 3</w:t>
            </w:r>
            <w:r w:rsidRPr="00EC15BA">
              <w:rPr>
                <w:rFonts w:eastAsia="Arial" w:cs="Arial"/>
                <w:color w:val="000000"/>
                <w:sz w:val="22"/>
                <w:lang w:val="sr-Latn-RS" w:eastAsia="sr-Latn-RS"/>
              </w:rPr>
              <w:t>. Сервис индустријских клима система - ТЕК</w:t>
            </w:r>
          </w:p>
        </w:tc>
      </w:tr>
      <w:tr w:rsidR="002E12CC" w:rsidRPr="00E47C2E" w:rsidTr="00344357">
        <w:trPr>
          <w:trHeight w:val="784"/>
        </w:trPr>
        <w:tc>
          <w:tcPr>
            <w:tcW w:w="3227"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018" w:type="dxa"/>
            <w:shd w:val="clear" w:color="auto" w:fill="auto"/>
            <w:vAlign w:val="center"/>
          </w:tcPr>
          <w:p w:rsidR="002E12CC" w:rsidRPr="00344357" w:rsidRDefault="002E12CC" w:rsidP="00344357">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E766AE">
              <w:rPr>
                <w:rFonts w:ascii="Arial" w:hAnsi="Arial" w:cs="Arial"/>
                <w:color w:val="000000" w:themeColor="text1"/>
                <w:lang w:val="sr-Cyrl-RS"/>
              </w:rPr>
              <w:t xml:space="preserve">је обликована </w:t>
            </w:r>
            <w:r w:rsidRPr="009227DA">
              <w:rPr>
                <w:rFonts w:ascii="Arial" w:hAnsi="Arial" w:cs="Arial"/>
                <w:color w:val="000000" w:themeColor="text1"/>
              </w:rPr>
              <w:t xml:space="preserve"> по партијама</w:t>
            </w:r>
          </w:p>
        </w:tc>
      </w:tr>
      <w:tr w:rsidR="004276AD" w:rsidRPr="00E47C2E" w:rsidTr="00344357">
        <w:trPr>
          <w:trHeight w:val="594"/>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018"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344357">
        <w:trPr>
          <w:trHeight w:val="1057"/>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018" w:type="dxa"/>
            <w:shd w:val="clear" w:color="auto" w:fill="auto"/>
            <w:vAlign w:val="center"/>
          </w:tcPr>
          <w:p w:rsidR="00936716" w:rsidRPr="006B273B" w:rsidRDefault="00C72B9B" w:rsidP="00936716">
            <w:pPr>
              <w:jc w:val="center"/>
              <w:rPr>
                <w:rFonts w:cs="Arial"/>
                <w:color w:val="00B0F0"/>
                <w:lang w:val="sr-Cyrl-RS"/>
              </w:rPr>
            </w:pPr>
            <w:r>
              <w:rPr>
                <w:rFonts w:cs="Arial"/>
                <w:lang w:val="sr-Cyrl-RS"/>
              </w:rPr>
              <w:t>Зоран Тодоровић</w:t>
            </w:r>
            <w:r w:rsidR="00936716" w:rsidRPr="00F10346">
              <w:rPr>
                <w:rFonts w:cs="Arial"/>
              </w:rPr>
              <w:t xml:space="preserve"> </w:t>
            </w:r>
          </w:p>
          <w:p w:rsidR="004276AD" w:rsidRPr="00E47C2E" w:rsidRDefault="00936716" w:rsidP="00344357">
            <w:pPr>
              <w:jc w:val="center"/>
              <w:rPr>
                <w:rFonts w:cs="Arial"/>
              </w:rPr>
            </w:pPr>
            <w:r w:rsidRPr="00F10346">
              <w:rPr>
                <w:rFonts w:cs="Arial"/>
              </w:rPr>
              <w:t xml:space="preserve">e-mail: </w:t>
            </w:r>
            <w:r w:rsidR="00C72B9B">
              <w:rPr>
                <w:rFonts w:cs="Arial"/>
                <w:lang w:val="sr-Latn-RS"/>
              </w:rPr>
              <w:t>zoran.todorovic</w:t>
            </w:r>
            <w:r w:rsidR="00FE1D4F">
              <w:rPr>
                <w:rFonts w:cs="Arial"/>
              </w:rPr>
              <w:t>@</w:t>
            </w:r>
            <w:r w:rsidRPr="00F10346">
              <w:rPr>
                <w:rStyle w:val="Hyperlink"/>
                <w:rFonts w:cs="Arial"/>
                <w:color w:val="auto"/>
              </w:rPr>
              <w:t>eps.rs</w:t>
            </w:r>
          </w:p>
        </w:tc>
      </w:tr>
    </w:tbl>
    <w:p w:rsidR="00A33C7A" w:rsidRPr="00E47C2E" w:rsidRDefault="00A33C7A" w:rsidP="000C50A0">
      <w:pPr>
        <w:spacing w:before="0"/>
        <w:rPr>
          <w:rFonts w:cs="Arial"/>
        </w:rPr>
      </w:pPr>
    </w:p>
    <w:p w:rsidR="002E12CC" w:rsidRPr="00E47C2E" w:rsidRDefault="002E12CC" w:rsidP="00E5532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344357" w:rsidRPr="00165C27" w:rsidRDefault="00344357" w:rsidP="00165C27">
      <w:pPr>
        <w:pStyle w:val="ListParagraph"/>
        <w:ind w:left="-360" w:right="-14"/>
        <w:rPr>
          <w:rFonts w:ascii="Arial" w:hAnsi="Arial" w:cs="Arial"/>
          <w:lang w:eastAsia="zh-CN"/>
        </w:rPr>
      </w:pPr>
      <w:r>
        <w:rPr>
          <w:rFonts w:ascii="Arial" w:hAnsi="Arial" w:cs="Arial"/>
          <w:lang w:val="sr-Cyrl-RS" w:eastAsia="zh-CN"/>
        </w:rPr>
        <w:t xml:space="preserve">      </w:t>
      </w:r>
      <w:r w:rsidR="00165C27">
        <w:rPr>
          <w:rFonts w:ascii="Arial" w:hAnsi="Arial" w:cs="Arial"/>
          <w:lang w:eastAsia="zh-CN"/>
        </w:rPr>
        <w:t>Опис предмета јавне набавке:</w:t>
      </w:r>
    </w:p>
    <w:p w:rsidR="00165C27" w:rsidRPr="00165C27" w:rsidRDefault="00165C27" w:rsidP="00165C27">
      <w:pPr>
        <w:pStyle w:val="BodyText"/>
        <w:spacing w:before="0"/>
        <w:rPr>
          <w:rFonts w:eastAsia="Arial" w:cs="Arial"/>
          <w:b/>
          <w:color w:val="000000"/>
          <w:sz w:val="22"/>
          <w:lang w:val="sr-Latn-RS" w:eastAsia="sr-Latn-RS"/>
        </w:rPr>
      </w:pPr>
      <w:r w:rsidRPr="00165C27">
        <w:rPr>
          <w:rFonts w:eastAsia="Arial" w:cs="Arial"/>
          <w:b/>
          <w:color w:val="000000"/>
          <w:sz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165C27" w:rsidRDefault="00165C27" w:rsidP="00165C27">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165C27" w:rsidRDefault="00165C27" w:rsidP="00165C27">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165C27" w:rsidRDefault="00165C27" w:rsidP="00165C27">
      <w:pPr>
        <w:pStyle w:val="BodyText"/>
        <w:spacing w:before="0"/>
        <w:rPr>
          <w:rFonts w:eastAsia="Arial" w:cs="Arial"/>
          <w:color w:val="000000"/>
          <w:sz w:val="22"/>
          <w:szCs w:val="22"/>
          <w:lang w:val="sr-Latn-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p>
    <w:p w:rsidR="00165C27" w:rsidRDefault="002E12CC" w:rsidP="00165C27">
      <w:pPr>
        <w:pStyle w:val="BodyText"/>
        <w:spacing w:before="0"/>
        <w:rPr>
          <w:rFonts w:cs="Arial"/>
          <w:sz w:val="22"/>
          <w:szCs w:val="22"/>
          <w:lang w:eastAsia="zh-CN"/>
        </w:rPr>
      </w:pPr>
      <w:r w:rsidRPr="00165C27">
        <w:rPr>
          <w:rFonts w:cs="Arial"/>
          <w:sz w:val="22"/>
          <w:szCs w:val="22"/>
          <w:lang w:eastAsia="zh-CN"/>
        </w:rPr>
        <w:t>Назив из општег речника набавке:</w:t>
      </w:r>
    </w:p>
    <w:p w:rsidR="002C67CE" w:rsidRPr="00165C27" w:rsidRDefault="00165C27" w:rsidP="00165C27">
      <w:pPr>
        <w:pStyle w:val="BodyText"/>
        <w:spacing w:before="0"/>
        <w:rPr>
          <w:rFonts w:eastAsia="Arial" w:cs="Arial"/>
          <w:color w:val="000000"/>
          <w:sz w:val="22"/>
          <w:szCs w:val="22"/>
          <w:lang w:val="sr-Latn-RS" w:eastAsia="sr-Latn-RS"/>
        </w:rPr>
      </w:pPr>
      <w:r w:rsidRPr="00165C27">
        <w:rPr>
          <w:rFonts w:eastAsia="Arial" w:cs="Arial"/>
          <w:color w:val="000000"/>
          <w:sz w:val="22"/>
          <w:lang w:val="sr-Latn-RS" w:eastAsia="sr-Latn-RS"/>
        </w:rPr>
        <w:t>Услуге поправке и одржавања расхладних група - 50730000</w:t>
      </w:r>
      <w:r w:rsidR="002C67CE" w:rsidRPr="00165C27">
        <w:rPr>
          <w:rFonts w:eastAsia="Arial" w:cs="Arial"/>
          <w:color w:val="000000"/>
          <w:sz w:val="22"/>
          <w:szCs w:val="22"/>
          <w:lang w:val="sr-Latn-RS" w:eastAsia="sr-Latn-RS"/>
        </w:rPr>
        <w:t>.</w:t>
      </w:r>
    </w:p>
    <w:p w:rsidR="002E12CC" w:rsidRPr="002C67CE" w:rsidRDefault="002E12CC" w:rsidP="002C67CE">
      <w:pPr>
        <w:spacing w:before="0"/>
        <w:ind w:right="-14"/>
        <w:rPr>
          <w:rFonts w:cs="Arial"/>
          <w:lang w:val="ru-RU"/>
        </w:rPr>
      </w:pPr>
      <w:r w:rsidRPr="002C67CE">
        <w:rPr>
          <w:rFonts w:cs="Arial"/>
          <w:lang w:eastAsia="zh-CN"/>
        </w:rPr>
        <w:t>Детаљани подаци о предмету набавке наведени су у техничкој спецификацији (поглавље 3. Конкурсне документације)</w:t>
      </w:r>
      <w:r w:rsidR="00F01878" w:rsidRPr="002C67CE">
        <w:rPr>
          <w:rFonts w:cs="Arial"/>
          <w:lang w:eastAsia="zh-CN"/>
        </w:rPr>
        <w:t>.</w:t>
      </w:r>
    </w:p>
    <w:p w:rsidR="00220F2C" w:rsidRPr="00E47C2E" w:rsidRDefault="00220F2C" w:rsidP="002E12CC">
      <w:pPr>
        <w:tabs>
          <w:tab w:val="left" w:pos="1134"/>
        </w:tabs>
        <w:rPr>
          <w:rFonts w:cs="Arial"/>
        </w:rPr>
      </w:pPr>
    </w:p>
    <w:p w:rsidR="005D623F" w:rsidRPr="00CF1903" w:rsidRDefault="00DB369C" w:rsidP="00E5532B">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8D7EF7" w:rsidRPr="008D7EF7" w:rsidRDefault="00F01878" w:rsidP="00E5532B">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F01878" w:rsidRDefault="008D7EF7" w:rsidP="008D7EF7">
      <w:pPr>
        <w:rPr>
          <w:rFonts w:cs="Arial"/>
          <w:b/>
          <w:sz w:val="24"/>
          <w:szCs w:val="24"/>
          <w:lang w:val="sr-Cyrl-RS"/>
        </w:rPr>
      </w:pPr>
      <w:r w:rsidRPr="00165C27">
        <w:rPr>
          <w:rFonts w:cs="Arial"/>
          <w:b/>
          <w:sz w:val="24"/>
          <w:szCs w:val="24"/>
          <w:lang w:val="sr-Cyrl-RS"/>
        </w:rPr>
        <w:t>ПАРТИЈА 1:</w:t>
      </w:r>
    </w:p>
    <w:p w:rsidR="00165C27" w:rsidRDefault="00165C27" w:rsidP="008D7EF7">
      <w:pPr>
        <w:rPr>
          <w:rFonts w:cs="Arial"/>
          <w:b/>
          <w:sz w:val="24"/>
          <w:szCs w:val="24"/>
          <w:lang w:val="sr-Cyrl-RS"/>
        </w:rPr>
      </w:pPr>
      <w:r>
        <w:rPr>
          <w:rFonts w:cs="Arial"/>
          <w:b/>
          <w:sz w:val="24"/>
          <w:szCs w:val="24"/>
          <w:lang w:val="sr-Cyrl-RS"/>
        </w:rPr>
        <w:t>ТЕНТ А</w:t>
      </w:r>
    </w:p>
    <w:p w:rsidR="006C4FCE" w:rsidRDefault="006C4FCE" w:rsidP="008D7EF7">
      <w:pPr>
        <w:rPr>
          <w:rFonts w:cs="Arial"/>
          <w:b/>
          <w:sz w:val="24"/>
          <w:szCs w:val="24"/>
          <w:lang w:val="sr-Cyrl-RS"/>
        </w:rPr>
      </w:pPr>
    </w:p>
    <w:tbl>
      <w:tblPr>
        <w:tblW w:w="9059" w:type="dxa"/>
        <w:tblLayout w:type="fixed"/>
        <w:tblCellMar>
          <w:left w:w="0" w:type="dxa"/>
          <w:right w:w="0" w:type="dxa"/>
        </w:tblCellMar>
        <w:tblLook w:val="04A0" w:firstRow="1" w:lastRow="0" w:firstColumn="1" w:lastColumn="0" w:noHBand="0" w:noVBand="1"/>
      </w:tblPr>
      <w:tblGrid>
        <w:gridCol w:w="336"/>
        <w:gridCol w:w="1380"/>
        <w:gridCol w:w="1843"/>
        <w:gridCol w:w="1276"/>
        <w:gridCol w:w="709"/>
        <w:gridCol w:w="708"/>
        <w:gridCol w:w="993"/>
        <w:gridCol w:w="708"/>
        <w:gridCol w:w="1106"/>
      </w:tblGrid>
      <w:tr w:rsidR="005E22E0" w:rsidTr="005E22E0">
        <w:trPr>
          <w:trHeight w:val="360"/>
        </w:trPr>
        <w:tc>
          <w:tcPr>
            <w:tcW w:w="9059" w:type="dxa"/>
            <w:gridSpan w:val="9"/>
            <w:tcBorders>
              <w:top w:val="single" w:sz="8" w:space="0" w:color="auto"/>
              <w:left w:val="single" w:sz="8" w:space="0" w:color="auto"/>
              <w:bottom w:val="nil"/>
              <w:right w:val="single" w:sz="8" w:space="0" w:color="000000"/>
            </w:tcBorders>
            <w:shd w:val="clear" w:color="auto" w:fill="auto"/>
            <w:tcMar>
              <w:top w:w="15" w:type="dxa"/>
              <w:left w:w="15" w:type="dxa"/>
              <w:bottom w:w="0" w:type="dxa"/>
              <w:right w:w="15" w:type="dxa"/>
            </w:tcMar>
            <w:vAlign w:val="center"/>
            <w:hideMark/>
          </w:tcPr>
          <w:p w:rsidR="005E22E0" w:rsidRPr="00C45803" w:rsidRDefault="00DF321E" w:rsidP="00DF321E">
            <w:pPr>
              <w:spacing w:before="0"/>
              <w:jc w:val="center"/>
              <w:rPr>
                <w:rFonts w:cs="Arial"/>
                <w:b/>
                <w:bCs/>
                <w:lang w:val="sr-Cyrl-RS" w:eastAsia="sr-Latn-RS"/>
              </w:rPr>
            </w:pPr>
            <w:r>
              <w:rPr>
                <w:rFonts w:cs="Arial"/>
                <w:b/>
                <w:bCs/>
                <w:lang w:val="sr-Latn-RS"/>
              </w:rPr>
              <w:t xml:space="preserve">  </w:t>
            </w:r>
            <w:r w:rsidR="00C45803">
              <w:rPr>
                <w:rFonts w:cs="Arial"/>
                <w:b/>
                <w:bCs/>
                <w:lang w:val="sr-Cyrl-RS"/>
              </w:rPr>
              <w:t>1</w:t>
            </w:r>
            <w:r>
              <w:rPr>
                <w:rFonts w:cs="Arial"/>
                <w:b/>
                <w:bCs/>
                <w:lang w:val="sr-Latn-RS"/>
              </w:rPr>
              <w:t>.</w:t>
            </w:r>
            <w:r w:rsidR="00C45803">
              <w:rPr>
                <w:rFonts w:cs="Arial"/>
                <w:b/>
                <w:bCs/>
                <w:lang w:val="sr-Cyrl-RS"/>
              </w:rPr>
              <w:t>А</w:t>
            </w:r>
            <w:r>
              <w:rPr>
                <w:rFonts w:cs="Arial"/>
                <w:b/>
                <w:bCs/>
                <w:lang w:val="sr-Latn-RS"/>
              </w:rPr>
              <w:t>.</w:t>
            </w:r>
            <w:r w:rsidR="00C45803">
              <w:rPr>
                <w:rFonts w:cs="Arial"/>
                <w:b/>
                <w:bCs/>
                <w:lang w:val="sr-Cyrl-RS"/>
              </w:rPr>
              <w:t xml:space="preserve"> - </w:t>
            </w:r>
            <w:r w:rsidR="005E22E0" w:rsidRPr="005E22E0">
              <w:rPr>
                <w:rFonts w:cs="Arial"/>
                <w:b/>
                <w:bCs/>
              </w:rPr>
              <w:t>СПИСАК КЛИМА УРЕЂАЈА СА ПОТРЕБНИМ БРОЈЕМ СЕРВИСА ЗА 2019/2020 ГОДИНУ</w:t>
            </w:r>
            <w:r w:rsidR="00C45803">
              <w:rPr>
                <w:rFonts w:cs="Arial"/>
                <w:b/>
                <w:bCs/>
              </w:rPr>
              <w:t xml:space="preserve"> </w:t>
            </w:r>
          </w:p>
        </w:tc>
      </w:tr>
      <w:tr w:rsidR="005E22E0" w:rsidTr="00FA25DC">
        <w:trPr>
          <w:trHeight w:val="1047"/>
        </w:trPr>
        <w:tc>
          <w:tcPr>
            <w:tcW w:w="336" w:type="dxa"/>
            <w:tcBorders>
              <w:top w:val="single" w:sz="4" w:space="0" w:color="auto"/>
              <w:left w:val="single" w:sz="8"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5E22E0" w:rsidRDefault="005E22E0">
            <w:pPr>
              <w:jc w:val="center"/>
              <w:rPr>
                <w:rFonts w:cs="Arial"/>
                <w:sz w:val="24"/>
                <w:szCs w:val="24"/>
              </w:rPr>
            </w:pPr>
            <w:r>
              <w:rPr>
                <w:rFonts w:cs="Arial"/>
              </w:rPr>
              <w:t>Ред. бр.</w:t>
            </w:r>
          </w:p>
        </w:tc>
        <w:tc>
          <w:tcPr>
            <w:tcW w:w="138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rsidR="005E22E0" w:rsidRDefault="005E22E0">
            <w:pPr>
              <w:jc w:val="center"/>
              <w:rPr>
                <w:rFonts w:cs="Arial"/>
              </w:rPr>
            </w:pPr>
            <w:r>
              <w:rPr>
                <w:rFonts w:cs="Arial"/>
              </w:rPr>
              <w:t>СЛУЖБА</w:t>
            </w:r>
          </w:p>
        </w:tc>
        <w:tc>
          <w:tcPr>
            <w:tcW w:w="1843"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rsidR="005E22E0" w:rsidRDefault="005E22E0">
            <w:pPr>
              <w:jc w:val="center"/>
              <w:rPr>
                <w:rFonts w:cs="Arial"/>
              </w:rPr>
            </w:pPr>
            <w:r>
              <w:rPr>
                <w:rFonts w:cs="Arial"/>
              </w:rPr>
              <w:t>ЛОКАЦИЈА</w:t>
            </w:r>
          </w:p>
        </w:tc>
        <w:tc>
          <w:tcPr>
            <w:tcW w:w="1276"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rsidR="005E22E0" w:rsidRDefault="005E22E0">
            <w:pPr>
              <w:jc w:val="center"/>
              <w:rPr>
                <w:rFonts w:cs="Arial"/>
              </w:rPr>
            </w:pPr>
            <w:r>
              <w:rPr>
                <w:rFonts w:cs="Arial"/>
              </w:rPr>
              <w:t>ТИП</w:t>
            </w:r>
          </w:p>
        </w:tc>
        <w:tc>
          <w:tcPr>
            <w:tcW w:w="709"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5E22E0" w:rsidRDefault="005E22E0">
            <w:pPr>
              <w:jc w:val="center"/>
              <w:rPr>
                <w:rFonts w:cs="Arial"/>
              </w:rPr>
            </w:pPr>
            <w:r>
              <w:rPr>
                <w:rFonts w:cs="Arial"/>
              </w:rPr>
              <w:t>бр. комада</w:t>
            </w:r>
          </w:p>
        </w:tc>
        <w:tc>
          <w:tcPr>
            <w:tcW w:w="708" w:type="dxa"/>
            <w:tcBorders>
              <w:top w:val="single" w:sz="4" w:space="0" w:color="auto"/>
              <w:left w:val="nil"/>
              <w:bottom w:val="single" w:sz="4" w:space="0" w:color="auto"/>
              <w:right w:val="nil"/>
            </w:tcBorders>
            <w:shd w:val="clear" w:color="000000" w:fill="C0C0C0"/>
            <w:tcMar>
              <w:top w:w="15" w:type="dxa"/>
              <w:left w:w="15" w:type="dxa"/>
              <w:bottom w:w="0" w:type="dxa"/>
              <w:right w:w="15" w:type="dxa"/>
            </w:tcMar>
            <w:vAlign w:val="center"/>
            <w:hideMark/>
          </w:tcPr>
          <w:p w:rsidR="005E22E0" w:rsidRDefault="005E22E0">
            <w:pPr>
              <w:jc w:val="center"/>
              <w:rPr>
                <w:rFonts w:cs="Arial"/>
              </w:rPr>
            </w:pPr>
            <w:r>
              <w:rPr>
                <w:rFonts w:cs="Arial"/>
              </w:rPr>
              <w:t>набављена (год.)</w:t>
            </w:r>
          </w:p>
        </w:tc>
        <w:tc>
          <w:tcPr>
            <w:tcW w:w="2807" w:type="dxa"/>
            <w:gridSpan w:val="3"/>
            <w:tcBorders>
              <w:top w:val="single" w:sz="8" w:space="0" w:color="auto"/>
              <w:left w:val="single" w:sz="8" w:space="0" w:color="auto"/>
              <w:bottom w:val="single" w:sz="4" w:space="0" w:color="auto"/>
              <w:right w:val="single" w:sz="8" w:space="0" w:color="000000"/>
            </w:tcBorders>
            <w:shd w:val="clear" w:color="000000" w:fill="C0C0C0"/>
            <w:tcMar>
              <w:top w:w="15" w:type="dxa"/>
              <w:left w:w="15" w:type="dxa"/>
              <w:bottom w:w="0" w:type="dxa"/>
              <w:right w:w="15" w:type="dxa"/>
            </w:tcMar>
            <w:vAlign w:val="center"/>
            <w:hideMark/>
          </w:tcPr>
          <w:p w:rsidR="005E22E0" w:rsidRDefault="005E22E0">
            <w:pPr>
              <w:jc w:val="center"/>
              <w:rPr>
                <w:rFonts w:cs="Arial"/>
              </w:rPr>
            </w:pPr>
            <w:r>
              <w:rPr>
                <w:rFonts w:cs="Arial"/>
              </w:rPr>
              <w:t>потребан бр.сервиса у 2019/2020.г.</w:t>
            </w:r>
          </w:p>
        </w:tc>
      </w:tr>
      <w:tr w:rsidR="005E22E0" w:rsidTr="005E22E0">
        <w:trPr>
          <w:trHeight w:val="1020"/>
        </w:trPr>
        <w:tc>
          <w:tcPr>
            <w:tcW w:w="336"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138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rsidR="005E22E0" w:rsidRDefault="005E22E0">
            <w:pPr>
              <w:jc w:val="center"/>
              <w:rPr>
                <w:rFonts w:cs="Arial"/>
              </w:rPr>
            </w:pPr>
            <w:r>
              <w:rPr>
                <w:rFonts w:cs="Arial"/>
              </w:rPr>
              <w:t> </w:t>
            </w:r>
          </w:p>
        </w:tc>
        <w:tc>
          <w:tcPr>
            <w:tcW w:w="993" w:type="dxa"/>
            <w:tcBorders>
              <w:top w:val="nil"/>
              <w:left w:val="single" w:sz="8" w:space="0" w:color="auto"/>
              <w:bottom w:val="nil"/>
              <w:right w:val="single" w:sz="4" w:space="0" w:color="auto"/>
            </w:tcBorders>
            <w:shd w:val="clear" w:color="000000" w:fill="C0C0C0"/>
            <w:tcMar>
              <w:top w:w="15" w:type="dxa"/>
              <w:left w:w="15" w:type="dxa"/>
              <w:bottom w:w="0" w:type="dxa"/>
              <w:right w:w="15" w:type="dxa"/>
            </w:tcMar>
            <w:vAlign w:val="center"/>
            <w:hideMark/>
          </w:tcPr>
          <w:p w:rsidR="005E22E0" w:rsidRDefault="005E22E0">
            <w:pPr>
              <w:jc w:val="center"/>
              <w:rPr>
                <w:rFonts w:cs="Arial"/>
                <w:sz w:val="20"/>
                <w:szCs w:val="20"/>
              </w:rPr>
            </w:pPr>
            <w:r>
              <w:rPr>
                <w:rFonts w:cs="Arial"/>
                <w:sz w:val="20"/>
                <w:szCs w:val="20"/>
              </w:rPr>
              <w:t>редован</w:t>
            </w:r>
          </w:p>
        </w:tc>
        <w:tc>
          <w:tcPr>
            <w:tcW w:w="708" w:type="dxa"/>
            <w:tcBorders>
              <w:top w:val="nil"/>
              <w:left w:val="nil"/>
              <w:bottom w:val="nil"/>
              <w:right w:val="single" w:sz="4" w:space="0" w:color="auto"/>
            </w:tcBorders>
            <w:shd w:val="clear" w:color="000000" w:fill="C0C0C0"/>
            <w:tcMar>
              <w:top w:w="15" w:type="dxa"/>
              <w:left w:w="15" w:type="dxa"/>
              <w:bottom w:w="0" w:type="dxa"/>
              <w:right w:w="15" w:type="dxa"/>
            </w:tcMar>
            <w:vAlign w:val="center"/>
            <w:hideMark/>
          </w:tcPr>
          <w:p w:rsidR="005E22E0" w:rsidRPr="00A27696" w:rsidRDefault="005E22E0">
            <w:pPr>
              <w:jc w:val="center"/>
              <w:rPr>
                <w:rFonts w:cs="Arial"/>
                <w:sz w:val="18"/>
                <w:szCs w:val="18"/>
              </w:rPr>
            </w:pPr>
            <w:r w:rsidRPr="00A27696">
              <w:rPr>
                <w:rFonts w:cs="Arial"/>
                <w:sz w:val="18"/>
                <w:szCs w:val="18"/>
              </w:rPr>
              <w:t>додатни (спец.услови за рад)</w:t>
            </w:r>
          </w:p>
        </w:tc>
        <w:tc>
          <w:tcPr>
            <w:tcW w:w="1106" w:type="dxa"/>
            <w:tcBorders>
              <w:top w:val="nil"/>
              <w:left w:val="nil"/>
              <w:bottom w:val="nil"/>
              <w:right w:val="single" w:sz="8" w:space="0" w:color="auto"/>
            </w:tcBorders>
            <w:shd w:val="clear" w:color="000000" w:fill="C0C0C0"/>
            <w:tcMar>
              <w:top w:w="15" w:type="dxa"/>
              <w:left w:w="15" w:type="dxa"/>
              <w:bottom w:w="0" w:type="dxa"/>
              <w:right w:w="15" w:type="dxa"/>
            </w:tcMar>
            <w:vAlign w:val="center"/>
            <w:hideMark/>
          </w:tcPr>
          <w:p w:rsidR="005E22E0" w:rsidRDefault="005E22E0">
            <w:pPr>
              <w:jc w:val="center"/>
              <w:rPr>
                <w:rFonts w:cs="Arial"/>
                <w:sz w:val="24"/>
                <w:szCs w:val="24"/>
              </w:rPr>
            </w:pPr>
            <w:r>
              <w:rPr>
                <w:rFonts w:cs="Arial"/>
              </w:rPr>
              <w:t>укупно</w:t>
            </w:r>
          </w:p>
        </w:tc>
      </w:tr>
      <w:tr w:rsidR="005E22E0" w:rsidTr="005E22E0">
        <w:trPr>
          <w:trHeight w:val="300"/>
        </w:trPr>
        <w:tc>
          <w:tcPr>
            <w:tcW w:w="336"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Ел.радионица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GREE</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2009</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16</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Ел.радионица трансформатора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GREE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Ел.радионица 6кV</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GREE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Eл.Радионица 25 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GREE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5</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Браварска радионица (ел.филтери)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Ei Niš</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Механичари компресора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Beko</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7</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Мазутно (бравари)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Ei Niš</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8</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Браварска радионица (грејање)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LG</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Алатница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Housel (прозорска)</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10</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0м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11</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Одржавање пумпе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Турбо хала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FA25DC">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13</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грејања Обреновца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FA25DC">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14</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Браварска радионица-допрема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15</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Браварска радионица-арматура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16</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Лабораторија -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17</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Мазутна станица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18</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Булдозери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8</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19</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 xml:space="preserve">Црпна станица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Houlsel (прозорска)</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Црпна станица (контејнер)</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Ei Niš</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9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21</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Водоинсталатери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 12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r>
      <w:tr w:rsidR="005E22E0" w:rsidTr="005E22E0">
        <w:trPr>
          <w:trHeight w:val="18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22</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Ел. Радионица - до мазутне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 12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r>
      <w:tr w:rsidR="005E22E0" w:rsidTr="005E22E0">
        <w:trPr>
          <w:trHeight w:val="6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23</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Алатница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8</w:t>
            </w:r>
          </w:p>
        </w:tc>
      </w:tr>
      <w:tr w:rsidR="005E22E0" w:rsidTr="005E22E0">
        <w:trPr>
          <w:trHeight w:val="6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Вариоци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18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25</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Ел. Радионица пнеуматичари 0м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650C83">
        <w:trPr>
          <w:trHeight w:val="18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26</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Браварска радионица крацери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650C83">
        <w:trPr>
          <w:trHeight w:val="24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27</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Електрорадионица 0м - високонапонски мотори</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21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28</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rsidP="005E22E0">
            <w:pPr>
              <w:rPr>
                <w:rFonts w:cs="Arial"/>
              </w:rPr>
            </w:pPr>
            <w:r w:rsidRPr="00650C83">
              <w:rPr>
                <w:rFonts w:cs="Arial"/>
              </w:rPr>
              <w:t xml:space="preserve">Браварска радионица вентилатори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12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29</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ростови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6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30</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Компресори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9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31</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Црпна станица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15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32</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rsidP="005E22E0">
            <w:pPr>
              <w:jc w:val="left"/>
              <w:rPr>
                <w:rFonts w:cs="Arial"/>
              </w:rPr>
            </w:pPr>
            <w:r w:rsidRPr="00650C83">
              <w:rPr>
                <w:rFonts w:cs="Arial"/>
              </w:rPr>
              <w:t>Радионица напојне пумпе блок 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9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33</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Алатница у погону</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прозорска</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12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34</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0м-Батаковић</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18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35</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Контејнер ел.радионице-Ђони,Сима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0</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650C83">
        <w:trPr>
          <w:trHeight w:val="6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36</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Стругари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r>
      <w:tr w:rsidR="005E22E0" w:rsidTr="00650C83">
        <w:trPr>
          <w:trHeight w:val="12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37</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додавача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18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38</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турбински мајстори</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r>
      <w:tr w:rsidR="005E22E0" w:rsidTr="005E22E0">
        <w:trPr>
          <w:trHeight w:val="12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39</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Млинска радионица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40</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Радионица између допр. 1 и 2, 0м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8</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41</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Код допреме 2, 0м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NEO</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3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42</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Блок А3-просторија исправљача и развода једносмерне струје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36</w:t>
            </w:r>
          </w:p>
        </w:tc>
      </w:tr>
      <w:tr w:rsidR="005E22E0" w:rsidTr="005E22E0">
        <w:trPr>
          <w:trHeight w:val="3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43</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Одржавање</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Блок А5-просторија исправљача и развода једносмерне струје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36</w:t>
            </w:r>
          </w:p>
        </w:tc>
      </w:tr>
      <w:tr w:rsidR="005E22E0" w:rsidTr="005E22E0">
        <w:trPr>
          <w:trHeight w:val="375"/>
        </w:trPr>
        <w:tc>
          <w:tcPr>
            <w:tcW w:w="3559" w:type="dxa"/>
            <w:gridSpan w:val="3"/>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ОДРЖАВАЊЕ</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УКУПНО :</w:t>
            </w:r>
          </w:p>
        </w:tc>
        <w:tc>
          <w:tcPr>
            <w:tcW w:w="7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67</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247</w:t>
            </w:r>
          </w:p>
        </w:tc>
      </w:tr>
      <w:tr w:rsidR="005E22E0" w:rsidTr="00650C83">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Зграда ХПВ</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ХПВ Канцеларија и гардероба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Beko</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2008</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FA25DC">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Зграда ХПВ</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FA25DC">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 </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Зграда ХПВ</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ХПВ линија 6</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2012</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Зграда ХПВ</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ХПВ команда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Зграда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ХПК (између А4 и А5)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Beko</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5E22E0">
        <w:trPr>
          <w:trHeight w:val="375"/>
        </w:trPr>
        <w:tc>
          <w:tcPr>
            <w:tcW w:w="3559" w:type="dxa"/>
            <w:gridSpan w:val="3"/>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Хемија</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УКУПНО :</w:t>
            </w:r>
          </w:p>
        </w:tc>
        <w:tc>
          <w:tcPr>
            <w:tcW w:w="7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7</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 </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Машиниста турбине А6-А5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Машиниста турбине А4-А3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Vivax</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9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Машиниста турбине А2-А1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Vivax</w:t>
            </w:r>
            <w:r w:rsidRPr="00650C83">
              <w:rPr>
                <w:rFonts w:cs="Arial"/>
              </w:rPr>
              <w:br/>
              <w:t>/ 12000 Btu/h</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2006</w:t>
            </w:r>
            <w:r w:rsidRPr="00650C83">
              <w:rPr>
                <w:rFonts w:cs="Arial"/>
              </w:rPr>
              <w:br/>
              <w:t>2012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Кран 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Houlsel (прозорска)</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Кран 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Houlsel (прозорска)</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Кран 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Контејнер на 9м (М.Ђурђевић)</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Контејнер на 9м (Поповић)</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Ватрогасци 0м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10</w:t>
            </w:r>
          </w:p>
        </w:tc>
      </w:tr>
      <w:tr w:rsidR="005E22E0" w:rsidTr="005E22E0">
        <w:trPr>
          <w:trHeight w:val="6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Побуда 4,5м инж Бојан - бл 1, 2 и 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r w:rsidRPr="00650C83">
              <w:rPr>
                <w:rFonts w:cs="Arial"/>
              </w:rPr>
              <w:br/>
              <w:t>2012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24</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Додавач 1 кота 25м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650C83">
        <w:trPr>
          <w:trHeight w:val="1800"/>
        </w:trPr>
        <w:tc>
          <w:tcPr>
            <w:tcW w:w="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Блок А3-просторија исправљача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 24 BTU</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36</w:t>
            </w:r>
          </w:p>
        </w:tc>
      </w:tr>
      <w:tr w:rsidR="005E22E0" w:rsidTr="00FA25DC">
        <w:trPr>
          <w:trHeight w:val="18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Блок А5-просторија исправљача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CROWN 24 BTU</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12</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36</w:t>
            </w:r>
          </w:p>
        </w:tc>
      </w:tr>
      <w:tr w:rsidR="005E22E0" w:rsidTr="00FA25DC">
        <w:trPr>
          <w:trHeight w:val="12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 </w:t>
            </w:r>
          </w:p>
        </w:tc>
        <w:tc>
          <w:tcPr>
            <w:tcW w:w="1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Машинисти котла 1,2,3</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9</w:t>
            </w:r>
          </w:p>
        </w:tc>
      </w:tr>
      <w:tr w:rsidR="005E22E0" w:rsidTr="005E22E0">
        <w:trPr>
          <w:trHeight w:val="12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Производња ГПО</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rPr>
                <w:rFonts w:cs="Arial"/>
              </w:rPr>
            </w:pPr>
            <w:r w:rsidRPr="00650C83">
              <w:rPr>
                <w:rFonts w:cs="Arial"/>
              </w:rPr>
              <w:t>Машинисти котла 4,5,6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18</w:t>
            </w:r>
          </w:p>
        </w:tc>
      </w:tr>
      <w:tr w:rsidR="005E22E0" w:rsidTr="005E22E0">
        <w:trPr>
          <w:trHeight w:val="375"/>
        </w:trPr>
        <w:tc>
          <w:tcPr>
            <w:tcW w:w="3559" w:type="dxa"/>
            <w:gridSpan w:val="3"/>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ГПО</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УКУПНО :</w:t>
            </w:r>
          </w:p>
        </w:tc>
        <w:tc>
          <w:tcPr>
            <w:tcW w:w="7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22</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199</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Допрема угља 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Канцеларија пословође Д1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Командна просторија руковаоца Д1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204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Просторија са опремом надзорно-управљачког система допреме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Кабина копача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Прост.пом.радника,котларница,кота 42м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Допрема угља 2</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Канцеларија пословође Д2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Командна просторија руковаоца Д2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650C83">
        <w:trPr>
          <w:trHeight w:val="204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auto"/>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Просторија са опремом надзорно-управљачког система допреме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r>
      <w:tr w:rsidR="005E22E0" w:rsidTr="00650C83">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Кабина копача</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4</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6</w:t>
            </w:r>
          </w:p>
        </w:tc>
      </w:tr>
      <w:tr w:rsidR="005E22E0" w:rsidTr="00650C83">
        <w:trPr>
          <w:trHeight w:val="300"/>
        </w:trPr>
        <w:tc>
          <w:tcPr>
            <w:tcW w:w="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auto"/>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Прост.пом.радника,котларница,кота 42м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3</w:t>
            </w:r>
          </w:p>
        </w:tc>
      </w:tr>
      <w:tr w:rsidR="005E22E0" w:rsidTr="00FA25DC">
        <w:trPr>
          <w:trHeight w:val="300"/>
        </w:trPr>
        <w:tc>
          <w:tcPr>
            <w:tcW w:w="336"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Багер станица</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Канцеларија пословође станице</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FA25DC">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lastRenderedPageBreak/>
              <w:t> </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E22E0" w:rsidRPr="00650C83" w:rsidRDefault="005E22E0">
            <w:pPr>
              <w:rPr>
                <w:rFonts w:cs="Arial"/>
              </w:rPr>
            </w:pP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Канцеларија руковаоца станице</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FA25DC">
        <w:trPr>
          <w:trHeight w:val="300"/>
        </w:trPr>
        <w:tc>
          <w:tcPr>
            <w:tcW w:w="336"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Команда блокови 1,2,3</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Команда блок 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Команда блок 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Команда блок 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Депонија пепела</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Канцеларија пословође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TCL</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 xml:space="preserve">Канцеларија руковаоца </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NEO</w:t>
            </w:r>
          </w:p>
        </w:tc>
        <w:tc>
          <w:tcPr>
            <w:tcW w:w="70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00"/>
        </w:trPr>
        <w:tc>
          <w:tcPr>
            <w:tcW w:w="33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380" w:type="dxa"/>
            <w:vMerge/>
            <w:tcBorders>
              <w:top w:val="nil"/>
              <w:left w:val="single" w:sz="4" w:space="0" w:color="auto"/>
              <w:bottom w:val="single" w:sz="4" w:space="0" w:color="000000"/>
              <w:right w:val="single" w:sz="4" w:space="0" w:color="auto"/>
            </w:tcBorders>
            <w:vAlign w:val="center"/>
            <w:hideMark/>
          </w:tcPr>
          <w:p w:rsidR="005E22E0" w:rsidRPr="00650C83" w:rsidRDefault="005E22E0">
            <w:pPr>
              <w:rPr>
                <w:rFonts w:cs="Arial"/>
              </w:rPr>
            </w:pP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rPr>
            </w:pPr>
            <w:r w:rsidRPr="00650C83">
              <w:rPr>
                <w:rFonts w:cs="Arial"/>
              </w:rPr>
              <w:t>Канц.мајстора маш.одржавања</w:t>
            </w: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2010</w:t>
            </w:r>
          </w:p>
        </w:tc>
        <w:tc>
          <w:tcPr>
            <w:tcW w:w="99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70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1</w:t>
            </w:r>
          </w:p>
        </w:tc>
        <w:tc>
          <w:tcPr>
            <w:tcW w:w="1106"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2</w:t>
            </w:r>
          </w:p>
        </w:tc>
      </w:tr>
      <w:tr w:rsidR="005E22E0" w:rsidTr="005E22E0">
        <w:trPr>
          <w:trHeight w:val="375"/>
        </w:trPr>
        <w:tc>
          <w:tcPr>
            <w:tcW w:w="3559" w:type="dxa"/>
            <w:gridSpan w:val="3"/>
            <w:tcBorders>
              <w:top w:val="single" w:sz="4" w:space="0" w:color="auto"/>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УТУ И ОП</w:t>
            </w:r>
          </w:p>
        </w:tc>
        <w:tc>
          <w:tcPr>
            <w:tcW w:w="127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УКУПНО :</w:t>
            </w:r>
          </w:p>
        </w:tc>
        <w:tc>
          <w:tcPr>
            <w:tcW w:w="7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21</w:t>
            </w:r>
          </w:p>
        </w:tc>
        <w:tc>
          <w:tcPr>
            <w:tcW w:w="708"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62</w:t>
            </w:r>
          </w:p>
        </w:tc>
      </w:tr>
      <w:tr w:rsidR="005E22E0" w:rsidTr="005E22E0">
        <w:trPr>
          <w:trHeight w:val="375"/>
        </w:trPr>
        <w:tc>
          <w:tcPr>
            <w:tcW w:w="336"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 </w:t>
            </w:r>
          </w:p>
        </w:tc>
        <w:tc>
          <w:tcPr>
            <w:tcW w:w="1380"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84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 </w:t>
            </w:r>
          </w:p>
        </w:tc>
        <w:tc>
          <w:tcPr>
            <w:tcW w:w="7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 </w:t>
            </w:r>
          </w:p>
        </w:tc>
      </w:tr>
      <w:tr w:rsidR="005E22E0" w:rsidTr="005E22E0">
        <w:trPr>
          <w:trHeight w:val="375"/>
        </w:trPr>
        <w:tc>
          <w:tcPr>
            <w:tcW w:w="3559" w:type="dxa"/>
            <w:gridSpan w:val="3"/>
            <w:tcBorders>
              <w:top w:val="nil"/>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 xml:space="preserve">УКУПНО КЛИМА УРЕЂАЈА </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УКУПНО :</w:t>
            </w:r>
          </w:p>
        </w:tc>
        <w:tc>
          <w:tcPr>
            <w:tcW w:w="7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117</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993"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70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106"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r>
      <w:tr w:rsidR="005E22E0" w:rsidTr="005E22E0">
        <w:trPr>
          <w:trHeight w:val="540"/>
        </w:trPr>
        <w:tc>
          <w:tcPr>
            <w:tcW w:w="3559" w:type="dxa"/>
            <w:gridSpan w:val="3"/>
            <w:tcBorders>
              <w:top w:val="single" w:sz="8" w:space="0" w:color="auto"/>
              <w:left w:val="single" w:sz="8" w:space="0" w:color="auto"/>
              <w:bottom w:val="single" w:sz="8" w:space="0" w:color="auto"/>
              <w:right w:val="single" w:sz="4" w:space="0" w:color="000000"/>
            </w:tcBorders>
            <w:shd w:val="clear" w:color="auto" w:fill="auto"/>
            <w:tcMar>
              <w:top w:w="15" w:type="dxa"/>
              <w:left w:w="15" w:type="dxa"/>
              <w:bottom w:w="0" w:type="dxa"/>
              <w:right w:w="15" w:type="dxa"/>
            </w:tcMar>
            <w:vAlign w:val="center"/>
            <w:hideMark/>
          </w:tcPr>
          <w:p w:rsidR="005E22E0" w:rsidRPr="00650C83" w:rsidRDefault="005E22E0">
            <w:pPr>
              <w:jc w:val="center"/>
              <w:rPr>
                <w:rFonts w:cs="Arial"/>
              </w:rPr>
            </w:pPr>
            <w:r w:rsidRPr="00650C83">
              <w:rPr>
                <w:rFonts w:cs="Arial"/>
              </w:rPr>
              <w:t> </w:t>
            </w:r>
          </w:p>
        </w:tc>
        <w:tc>
          <w:tcPr>
            <w:tcW w:w="12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right"/>
              <w:rPr>
                <w:rFonts w:cs="Arial"/>
              </w:rPr>
            </w:pPr>
            <w:r w:rsidRPr="00650C83">
              <w:rPr>
                <w:rFonts w:cs="Arial"/>
              </w:rPr>
              <w:t>Σ</w:t>
            </w:r>
          </w:p>
        </w:tc>
        <w:tc>
          <w:tcPr>
            <w:tcW w:w="7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5E22E0" w:rsidRPr="00650C83" w:rsidRDefault="005E22E0">
            <w:pPr>
              <w:jc w:val="left"/>
              <w:rPr>
                <w:rFonts w:cs="Arial"/>
                <w:b/>
                <w:bCs/>
              </w:rPr>
            </w:pPr>
            <w:r w:rsidRPr="00650C83">
              <w:rPr>
                <w:rFonts w:cs="Arial"/>
                <w:b/>
                <w:bCs/>
              </w:rPr>
              <w:t> </w:t>
            </w:r>
          </w:p>
        </w:tc>
        <w:tc>
          <w:tcPr>
            <w:tcW w:w="708"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rPr>
                <w:rFonts w:cs="Arial"/>
              </w:rPr>
            </w:pPr>
            <w:r w:rsidRPr="00650C83">
              <w:rPr>
                <w:rFonts w:cs="Arial"/>
              </w:rPr>
              <w:t> </w:t>
            </w:r>
          </w:p>
        </w:tc>
        <w:tc>
          <w:tcPr>
            <w:tcW w:w="1701" w:type="dxa"/>
            <w:gridSpan w:val="2"/>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5E22E0" w:rsidRPr="00650C83" w:rsidRDefault="005E22E0">
            <w:pPr>
              <w:jc w:val="right"/>
              <w:rPr>
                <w:rFonts w:cs="Arial"/>
                <w:b/>
                <w:bCs/>
              </w:rPr>
            </w:pPr>
            <w:r w:rsidRPr="00650C83">
              <w:rPr>
                <w:rFonts w:cs="Arial"/>
                <w:b/>
                <w:bCs/>
              </w:rPr>
              <w:t>528</w:t>
            </w:r>
          </w:p>
        </w:tc>
        <w:tc>
          <w:tcPr>
            <w:tcW w:w="110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5E22E0" w:rsidRPr="00650C83" w:rsidRDefault="005E22E0">
            <w:pPr>
              <w:jc w:val="center"/>
              <w:rPr>
                <w:rFonts w:cs="Arial"/>
                <w:b/>
                <w:bCs/>
              </w:rPr>
            </w:pPr>
            <w:r w:rsidRPr="00650C83">
              <w:rPr>
                <w:rFonts w:cs="Arial"/>
                <w:b/>
                <w:bCs/>
              </w:rPr>
              <w:t>сервиса</w:t>
            </w:r>
          </w:p>
        </w:tc>
      </w:tr>
    </w:tbl>
    <w:p w:rsidR="006C4FCE" w:rsidRDefault="006C4FCE" w:rsidP="008D7EF7">
      <w:pPr>
        <w:rPr>
          <w:rFonts w:cs="Arial"/>
          <w:b/>
          <w:sz w:val="24"/>
          <w:szCs w:val="24"/>
          <w:lang w:val="sr-Cyrl-RS"/>
        </w:rPr>
      </w:pPr>
    </w:p>
    <w:tbl>
      <w:tblPr>
        <w:tblW w:w="9152" w:type="dxa"/>
        <w:tblCellMar>
          <w:left w:w="0" w:type="dxa"/>
          <w:right w:w="0" w:type="dxa"/>
        </w:tblCellMar>
        <w:tblLook w:val="04A0" w:firstRow="1" w:lastRow="0" w:firstColumn="1" w:lastColumn="0" w:noHBand="0" w:noVBand="1"/>
      </w:tblPr>
      <w:tblGrid>
        <w:gridCol w:w="15"/>
        <w:gridCol w:w="937"/>
        <w:gridCol w:w="8"/>
        <w:gridCol w:w="281"/>
        <w:gridCol w:w="679"/>
        <w:gridCol w:w="196"/>
        <w:gridCol w:w="764"/>
        <w:gridCol w:w="399"/>
        <w:gridCol w:w="561"/>
        <w:gridCol w:w="600"/>
        <w:gridCol w:w="360"/>
        <w:gridCol w:w="801"/>
        <w:gridCol w:w="159"/>
        <w:gridCol w:w="960"/>
        <w:gridCol w:w="38"/>
        <w:gridCol w:w="922"/>
        <w:gridCol w:w="246"/>
        <w:gridCol w:w="1226"/>
      </w:tblGrid>
      <w:tr w:rsidR="005E22E0" w:rsidRPr="005E22E0" w:rsidTr="00A41361">
        <w:trPr>
          <w:gridAfter w:val="2"/>
          <w:wAfter w:w="1472" w:type="dxa"/>
          <w:trHeight w:val="322"/>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center"/>
            <w:hideMark/>
          </w:tcPr>
          <w:p w:rsidR="005E22E0" w:rsidRPr="00C45803" w:rsidRDefault="00C45803" w:rsidP="00477E2A">
            <w:pPr>
              <w:rPr>
                <w:rFonts w:cs="Arial"/>
                <w:b/>
                <w:bCs/>
                <w:lang w:val="sr-Cyrl-RS"/>
              </w:rPr>
            </w:pPr>
            <w:r>
              <w:rPr>
                <w:rFonts w:cs="Arial"/>
                <w:b/>
                <w:bCs/>
                <w:lang w:val="sr-Cyrl-RS"/>
              </w:rPr>
              <w:t>1</w:t>
            </w:r>
            <w:r w:rsidR="00DF321E">
              <w:rPr>
                <w:rFonts w:cs="Arial"/>
                <w:b/>
                <w:bCs/>
                <w:lang w:val="sr-Latn-RS"/>
              </w:rPr>
              <w:t>.</w:t>
            </w:r>
            <w:r>
              <w:rPr>
                <w:rFonts w:cs="Arial"/>
                <w:b/>
                <w:bCs/>
                <w:lang w:val="sr-Cyrl-RS"/>
              </w:rPr>
              <w:t>Б</w:t>
            </w:r>
            <w:r w:rsidR="00DF321E">
              <w:rPr>
                <w:rFonts w:cs="Arial"/>
                <w:b/>
                <w:bCs/>
                <w:lang w:val="sr-Latn-RS"/>
              </w:rPr>
              <w:t>.</w:t>
            </w:r>
            <w:r>
              <w:rPr>
                <w:rFonts w:cs="Arial"/>
                <w:b/>
                <w:bCs/>
                <w:lang w:val="sr-Cyrl-RS"/>
              </w:rPr>
              <w:t xml:space="preserve"> - </w:t>
            </w:r>
            <w:r w:rsidR="005E22E0" w:rsidRPr="005E22E0">
              <w:rPr>
                <w:rFonts w:cs="Arial"/>
                <w:b/>
                <w:bCs/>
              </w:rPr>
              <w:t xml:space="preserve">СПЕЦИФИКАЦИЈА </w:t>
            </w:r>
            <w:r w:rsidR="00477E2A">
              <w:rPr>
                <w:rFonts w:cs="Arial"/>
                <w:b/>
                <w:bCs/>
                <w:lang w:val="sr-Cyrl-RS"/>
              </w:rPr>
              <w:t>УСЛУГА</w:t>
            </w:r>
            <w:r w:rsidR="005E22E0" w:rsidRPr="005E22E0">
              <w:rPr>
                <w:rFonts w:cs="Arial"/>
                <w:b/>
                <w:bCs/>
              </w:rPr>
              <w:t xml:space="preserve"> ЗА СЕРВИС И ОДРЖАВАЊЕ УРЕЂАЈА ЗА ХЛАЂЕЊЕ УЗОРАКА ДИМНИХ ГАСОВА</w:t>
            </w:r>
            <w:r>
              <w:rPr>
                <w:rFonts w:cs="Arial"/>
                <w:b/>
                <w:bCs/>
                <w:lang w:val="sr-Cyrl-RS"/>
              </w:rPr>
              <w:t xml:space="preserve">   </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b/>
                <w:bCs/>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r w:rsidRPr="005E22E0">
              <w:rPr>
                <w:rFonts w:cs="Arial"/>
              </w:rPr>
              <w:t>1. Сервис 6 (шест) расхладних уређаја „RITTAL“ и „PFANNENBERG“, за хлађење ормана за анализу димних гасова, пред лувом блокова А1, А2, А3, А4, А5 и А6. Непходна је редовна контрола и праћење уређаја у раду, сходно условима у којима се исти налазе.</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r w:rsidRPr="005E22E0">
              <w:rPr>
                <w:rFonts w:cs="Arial"/>
              </w:rPr>
              <w:t>2. Сервис 6 (шест) расхладних уређаја“M&amp;C“ I „MAK“ , за хлађење узорака димног гаса блокова А1, А2, А3, А4, А5 и А6. Неопходно је редовно превентивно одржавање.</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15"/>
        </w:trPr>
        <w:tc>
          <w:tcPr>
            <w:tcW w:w="960"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c>
          <w:tcPr>
            <w:tcW w:w="9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center"/>
            <w:hideMark/>
          </w:tcPr>
          <w:p w:rsidR="005E22E0" w:rsidRPr="005E22E0" w:rsidRDefault="005E22E0">
            <w:pPr>
              <w:rPr>
                <w:rFonts w:cs="Arial"/>
              </w:rPr>
            </w:pPr>
            <w:r w:rsidRPr="005E22E0">
              <w:rPr>
                <w:rFonts w:cs="Arial"/>
              </w:rPr>
              <w:t>3. Одржавање и редовно сервисирање 6 (шест) расхладних уређаја “M&amp;C“ и “BÜHLER“ за хлађење узорака димних гасова иза електрофилтера (у контејнерима) за блокове А1, А2, А3, А4, А5 и А6. Под описом посла се подразумева редовна контрола, преглед, чишћење уређаја и то сходно условима под којима раде.</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15"/>
          <w:wAfter w:w="819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center"/>
            <w:hideMark/>
          </w:tcPr>
          <w:p w:rsidR="005E22E0" w:rsidRPr="005E22E0" w:rsidRDefault="005E22E0">
            <w:pPr>
              <w:rPr>
                <w:rFonts w:cs="Arial"/>
              </w:rPr>
            </w:pPr>
            <w:r w:rsidRPr="005E22E0">
              <w:rPr>
                <w:rFonts w:cs="Arial"/>
              </w:rPr>
              <w:t xml:space="preserve">4. Сервис 6 (шест) расхладних уређаја у „split“ изведби, за хлађење контејнера блокова у којима се налазе уређаји за хлађење узорака димних гасова. Обавезно је редовно превентивно одржавање. </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Default="005E22E0">
            <w:pPr>
              <w:rPr>
                <w:rFonts w:cs="Arial"/>
              </w:rPr>
            </w:pPr>
          </w:p>
          <w:p w:rsidR="00FA25DC" w:rsidRPr="005E22E0" w:rsidRDefault="00FA25DC">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center"/>
            <w:hideMark/>
          </w:tcPr>
          <w:p w:rsidR="005E22E0" w:rsidRPr="005E22E0" w:rsidRDefault="005E22E0">
            <w:pPr>
              <w:rPr>
                <w:rFonts w:cs="Arial"/>
              </w:rPr>
            </w:pPr>
            <w:r w:rsidRPr="005E22E0">
              <w:rPr>
                <w:rFonts w:cs="Arial"/>
              </w:rPr>
              <w:lastRenderedPageBreak/>
              <w:t>5. Сервис 6 (шест) расхладних уређаја „RITTAL“ за хлађење ормана са фреквентним регулаторима блок А3 кота 25м. Непходна је редовна контрола и праћење уређаја у раду, чишћење уређаја, евентуална допуна фреона, сходно условима у којима се исти налазе.</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rPr>
          <w:gridAfter w:val="2"/>
          <w:wAfter w:w="1472" w:type="dxa"/>
          <w:trHeight w:val="300"/>
        </w:trPr>
        <w:tc>
          <w:tcPr>
            <w:tcW w:w="7680" w:type="dxa"/>
            <w:gridSpan w:val="16"/>
            <w:vMerge w:val="restart"/>
            <w:tcBorders>
              <w:top w:val="nil"/>
              <w:left w:val="nil"/>
              <w:bottom w:val="nil"/>
              <w:right w:val="nil"/>
            </w:tcBorders>
            <w:shd w:val="clear" w:color="auto" w:fill="auto"/>
            <w:tcMar>
              <w:top w:w="15" w:type="dxa"/>
              <w:left w:w="15" w:type="dxa"/>
              <w:bottom w:w="0" w:type="dxa"/>
              <w:right w:w="15" w:type="dxa"/>
            </w:tcMar>
            <w:vAlign w:val="center"/>
            <w:hideMark/>
          </w:tcPr>
          <w:p w:rsidR="005E22E0" w:rsidRPr="005E22E0" w:rsidRDefault="005E22E0" w:rsidP="006B1E22">
            <w:pPr>
              <w:rPr>
                <w:rFonts w:cs="Arial"/>
              </w:rPr>
            </w:pPr>
            <w:r w:rsidRPr="005E22E0">
              <w:rPr>
                <w:rFonts w:cs="Arial"/>
              </w:rPr>
              <w:t xml:space="preserve">НАПОМЕНА: </w:t>
            </w:r>
            <w:r w:rsidRPr="005E22E0">
              <w:rPr>
                <w:rFonts w:cs="Arial"/>
              </w:rPr>
              <w:br/>
            </w:r>
            <w:r w:rsidRPr="005E22E0">
              <w:rPr>
                <w:rFonts w:cs="Arial"/>
                <w:bCs/>
              </w:rPr>
              <w:t>Оријентациони број сервиса у 2019/2020 - ој години је 6 (</w:t>
            </w:r>
            <w:r w:rsidR="006B1E22">
              <w:rPr>
                <w:rFonts w:cs="Arial"/>
                <w:bCs/>
                <w:lang w:val="sr-Cyrl-RS"/>
              </w:rPr>
              <w:t>шест</w:t>
            </w:r>
            <w:r w:rsidRPr="005E22E0">
              <w:rPr>
                <w:rFonts w:cs="Arial"/>
                <w:bCs/>
              </w:rPr>
              <w:t>) сервиса по једном уређају (180 сервиса)</w:t>
            </w:r>
          </w:p>
        </w:tc>
      </w:tr>
      <w:tr w:rsidR="005E22E0" w:rsidRPr="005E22E0" w:rsidTr="00A41361">
        <w:trPr>
          <w:gridAfter w:val="2"/>
          <w:wAfter w:w="1472" w:type="dxa"/>
          <w:trHeight w:val="396"/>
        </w:trPr>
        <w:tc>
          <w:tcPr>
            <w:tcW w:w="0" w:type="auto"/>
            <w:gridSpan w:val="16"/>
            <w:vMerge/>
            <w:tcBorders>
              <w:top w:val="nil"/>
              <w:left w:val="nil"/>
              <w:bottom w:val="nil"/>
              <w:right w:val="nil"/>
            </w:tcBorders>
            <w:vAlign w:val="center"/>
            <w:hideMark/>
          </w:tcPr>
          <w:p w:rsidR="005E22E0" w:rsidRPr="005E22E0" w:rsidRDefault="005E22E0">
            <w:pPr>
              <w:rPr>
                <w:rFonts w:cs="Arial"/>
              </w:rPr>
            </w:pPr>
          </w:p>
        </w:tc>
      </w:tr>
      <w:tr w:rsidR="005E22E0" w:rsidRPr="005E22E0" w:rsidTr="00A41361">
        <w:trPr>
          <w:gridAfter w:val="2"/>
          <w:wAfter w:w="1472" w:type="dxa"/>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E22E0" w:rsidRPr="005E22E0" w:rsidRDefault="005E22E0">
            <w:pPr>
              <w:rPr>
                <w:rFonts w:cs="Arial"/>
              </w:rPr>
            </w:pP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63" w:type="dxa"/>
            <w:gridSpan w:val="2"/>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bottom"/>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6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b/>
                <w:bCs/>
                <w:lang w:val="sr-Latn-RS" w:eastAsia="sr-Latn-RS"/>
              </w:rPr>
            </w:pPr>
            <w:r w:rsidRPr="005E22E0">
              <w:rPr>
                <w:rFonts w:cs="Arial"/>
                <w:b/>
                <w:bCs/>
                <w:lang w:val="sr-Latn-RS" w:eastAsia="sr-Latn-RS"/>
              </w:rPr>
              <w:t>2</w:t>
            </w:r>
          </w:p>
        </w:tc>
        <w:tc>
          <w:tcPr>
            <w:tcW w:w="8200" w:type="dxa"/>
            <w:gridSpan w:val="16"/>
            <w:tcBorders>
              <w:top w:val="nil"/>
              <w:left w:val="nil"/>
              <w:bottom w:val="nil"/>
              <w:right w:val="nil"/>
            </w:tcBorders>
            <w:shd w:val="clear" w:color="auto" w:fill="auto"/>
            <w:vAlign w:val="center"/>
            <w:hideMark/>
          </w:tcPr>
          <w:p w:rsidR="005E22E0" w:rsidRPr="005E22E0" w:rsidRDefault="00FD5B8D" w:rsidP="005E22E0">
            <w:pPr>
              <w:spacing w:before="0"/>
              <w:jc w:val="left"/>
              <w:rPr>
                <w:rFonts w:cs="Arial"/>
                <w:b/>
                <w:bCs/>
                <w:lang w:val="sr-Latn-RS" w:eastAsia="sr-Latn-RS"/>
              </w:rPr>
            </w:pPr>
            <w:r>
              <w:rPr>
                <w:rFonts w:cs="Arial"/>
                <w:b/>
                <w:bCs/>
                <w:lang w:val="sr-Cyrl-RS" w:eastAsia="sr-Latn-RS"/>
              </w:rPr>
              <w:t xml:space="preserve">СПИСАК </w:t>
            </w:r>
            <w:r>
              <w:rPr>
                <w:rFonts w:cs="Arial"/>
                <w:b/>
                <w:bCs/>
                <w:lang w:val="sr-Latn-RS" w:eastAsia="sr-Latn-RS"/>
              </w:rPr>
              <w:t>РЕЗЕРВНИ</w:t>
            </w:r>
            <w:r>
              <w:rPr>
                <w:rFonts w:cs="Arial"/>
                <w:b/>
                <w:bCs/>
                <w:lang w:val="sr-Cyrl-RS" w:eastAsia="sr-Latn-RS"/>
              </w:rPr>
              <w:t xml:space="preserve">Х </w:t>
            </w:r>
            <w:r>
              <w:rPr>
                <w:rFonts w:cs="Arial"/>
                <w:b/>
                <w:bCs/>
                <w:lang w:val="sr-Latn-RS" w:eastAsia="sr-Latn-RS"/>
              </w:rPr>
              <w:t xml:space="preserve"> ДЕЛОВИ</w:t>
            </w:r>
            <w:r w:rsidR="005E22E0" w:rsidRPr="005E22E0">
              <w:rPr>
                <w:rFonts w:cs="Arial"/>
                <w:b/>
                <w:bCs/>
                <w:lang w:val="sr-Latn-RS" w:eastAsia="sr-Latn-RS"/>
              </w:rPr>
              <w:t xml:space="preserve"> ПО КОМЕ ЋЕ СЕ ВРШИТИ ЗАМЕНА НАКОН ДЕФЕКТАЖЕ УСАГЛАШЕНЕ СА ОДГОВОРНИМ ИНЖЕЊЕРОМ РАДОВА</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b/>
                <w:bCs/>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FD5B8D" w:rsidRPr="005E22E0" w:rsidTr="00A41361">
        <w:tblPrEx>
          <w:tblCellMar>
            <w:left w:w="108" w:type="dxa"/>
            <w:right w:w="108" w:type="dxa"/>
          </w:tblCellMar>
        </w:tblPrEx>
        <w:trPr>
          <w:gridBefore w:val="1"/>
          <w:gridAfter w:val="1"/>
          <w:wBefore w:w="15" w:type="dxa"/>
          <w:wAfter w:w="1226" w:type="dxa"/>
          <w:trHeight w:val="57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Р.бр.</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Назив резервног дела</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Јед.мере</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количина</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w:t>
            </w:r>
          </w:p>
        </w:tc>
        <w:tc>
          <w:tcPr>
            <w:tcW w:w="464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Даљински управљач</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c>
          <w:tcPr>
            <w:tcW w:w="464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Кондензатор стартни</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c>
          <w:tcPr>
            <w:tcW w:w="464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Сензор температуре на испаривачу</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4</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Холендер Ø6 - Ø19</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Изолација "Армафлеx"</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m'</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20</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6</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Црево кондензата</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m'</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30</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7</w:t>
            </w:r>
          </w:p>
        </w:tc>
        <w:tc>
          <w:tcPr>
            <w:tcW w:w="464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Мотор за заокретање крилаца (СТЕП мотор)</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8</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Електроника унутрашње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9</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Мотор вентилатора унутрашње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10</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Мотор вентилатора спољне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11</w:t>
            </w:r>
          </w:p>
        </w:tc>
        <w:tc>
          <w:tcPr>
            <w:tcW w:w="4649" w:type="dxa"/>
            <w:gridSpan w:val="10"/>
            <w:tcBorders>
              <w:top w:val="single" w:sz="4" w:space="0" w:color="auto"/>
              <w:left w:val="nil"/>
              <w:bottom w:val="single" w:sz="4" w:space="0" w:color="auto"/>
              <w:right w:val="single" w:sz="4" w:space="0" w:color="auto"/>
            </w:tcBorders>
            <w:shd w:val="clear" w:color="auto" w:fill="auto"/>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Компресор 9000-12000BTU (R22,R407c, R410a, R134)</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4</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nil"/>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12</w:t>
            </w:r>
          </w:p>
        </w:tc>
        <w:tc>
          <w:tcPr>
            <w:tcW w:w="46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Компресор 18000-24000 BTU (R22,R407c, R410a, R134)</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13</w:t>
            </w:r>
          </w:p>
        </w:tc>
        <w:tc>
          <w:tcPr>
            <w:tcW w:w="4649" w:type="dxa"/>
            <w:gridSpan w:val="10"/>
            <w:tcBorders>
              <w:top w:val="single" w:sz="4" w:space="0" w:color="auto"/>
              <w:left w:val="nil"/>
              <w:bottom w:val="single" w:sz="4" w:space="0" w:color="auto"/>
              <w:right w:val="single" w:sz="4" w:space="0" w:color="auto"/>
            </w:tcBorders>
            <w:shd w:val="clear" w:color="auto" w:fill="auto"/>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Електромагнетни трокраки вентил Ø6-Ø19mm</w:t>
            </w:r>
          </w:p>
        </w:tc>
        <w:tc>
          <w:tcPr>
            <w:tcW w:w="1157" w:type="dxa"/>
            <w:gridSpan w:val="3"/>
            <w:tcBorders>
              <w:top w:val="nil"/>
              <w:left w:val="nil"/>
              <w:bottom w:val="single" w:sz="4" w:space="0" w:color="auto"/>
              <w:right w:val="single" w:sz="4" w:space="0" w:color="auto"/>
            </w:tcBorders>
            <w:shd w:val="clear" w:color="auto" w:fill="auto"/>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14</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Шпулна за електромагнетни трокраки вентил</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15</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Температурна (цевна) сонда</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16</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Температурна (ваздушна) сонда</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17</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Термоекспанзиони вентил</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650C83">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18</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Сервисни вентил Ø6-Ø10</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650C83">
        <w:tblPrEx>
          <w:tblCellMar>
            <w:left w:w="108" w:type="dxa"/>
            <w:right w:w="108" w:type="dxa"/>
          </w:tblCellMar>
        </w:tblPrEx>
        <w:trPr>
          <w:gridBefore w:val="1"/>
          <w:gridAfter w:val="1"/>
          <w:wBefore w:w="15" w:type="dxa"/>
          <w:wAfter w:w="1226" w:type="dxa"/>
          <w:trHeight w:val="31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19</w:t>
            </w:r>
          </w:p>
        </w:tc>
        <w:tc>
          <w:tcPr>
            <w:tcW w:w="464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Ел. Кондензатор стартни 2-7µF (вентилатор)</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650C83">
        <w:tblPrEx>
          <w:tblCellMar>
            <w:left w:w="108" w:type="dxa"/>
            <w:right w:w="108" w:type="dxa"/>
          </w:tblCellMar>
        </w:tblPrEx>
        <w:trPr>
          <w:gridBefore w:val="1"/>
          <w:gridAfter w:val="1"/>
          <w:wBefore w:w="15" w:type="dxa"/>
          <w:wAfter w:w="1226" w:type="dxa"/>
          <w:trHeight w:val="31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20</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Ел. Кондензатор стартни 30-60µF (компресор)</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21</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Ел. Контактор (склопка) D10-D18</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22</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Турбина унутрашње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r>
      <w:tr w:rsidR="00FD5B8D" w:rsidRPr="005E22E0" w:rsidTr="00FA25DC">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23</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Термостат</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5</w:t>
            </w:r>
          </w:p>
        </w:tc>
      </w:tr>
      <w:tr w:rsidR="00FD5B8D" w:rsidRPr="005E22E0" w:rsidTr="00FA25DC">
        <w:tblPrEx>
          <w:tblCellMar>
            <w:left w:w="108" w:type="dxa"/>
            <w:right w:w="108" w:type="dxa"/>
          </w:tblCellMar>
        </w:tblPrEx>
        <w:trPr>
          <w:gridBefore w:val="1"/>
          <w:gridAfter w:val="1"/>
          <w:wBefore w:w="15" w:type="dxa"/>
          <w:wAfter w:w="1226" w:type="dxa"/>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lastRenderedPageBreak/>
              <w:t>24</w:t>
            </w:r>
          </w:p>
        </w:tc>
        <w:tc>
          <w:tcPr>
            <w:tcW w:w="464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Пресостат ниског и високог притиска</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r>
      <w:tr w:rsidR="00FD5B8D" w:rsidRPr="005E22E0" w:rsidTr="00FA25DC">
        <w:tblPrEx>
          <w:tblCellMar>
            <w:left w:w="108" w:type="dxa"/>
            <w:right w:w="108" w:type="dxa"/>
          </w:tblCellMar>
        </w:tblPrEx>
        <w:trPr>
          <w:gridBefore w:val="1"/>
          <w:gridAfter w:val="1"/>
          <w:wBefore w:w="15" w:type="dxa"/>
          <w:wAfter w:w="1226" w:type="dxa"/>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25</w:t>
            </w:r>
          </w:p>
        </w:tc>
        <w:tc>
          <w:tcPr>
            <w:tcW w:w="4649" w:type="dxa"/>
            <w:gridSpan w:val="10"/>
            <w:tcBorders>
              <w:top w:val="single" w:sz="4" w:space="0" w:color="auto"/>
              <w:left w:val="nil"/>
              <w:bottom w:val="single" w:sz="4" w:space="0" w:color="auto"/>
              <w:right w:val="nil"/>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Расхладна течност (R22, R407c, R10a, R134)</w:t>
            </w:r>
          </w:p>
        </w:tc>
        <w:tc>
          <w:tcPr>
            <w:tcW w:w="1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kg</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20</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26</w:t>
            </w:r>
          </w:p>
        </w:tc>
        <w:tc>
          <w:tcPr>
            <w:tcW w:w="4649" w:type="dxa"/>
            <w:gridSpan w:val="10"/>
            <w:tcBorders>
              <w:top w:val="single" w:sz="4" w:space="0" w:color="auto"/>
              <w:left w:val="nil"/>
              <w:bottom w:val="single" w:sz="4" w:space="0" w:color="auto"/>
              <w:right w:val="nil"/>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Цевна изолација Ø6 - Ø19</w:t>
            </w:r>
          </w:p>
        </w:tc>
        <w:tc>
          <w:tcPr>
            <w:tcW w:w="1157" w:type="dxa"/>
            <w:gridSpan w:val="3"/>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15</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226" w:type="dxa"/>
            <w:tcBorders>
              <w:top w:val="nil"/>
              <w:left w:val="nil"/>
              <w:bottom w:val="nil"/>
              <w:right w:val="nil"/>
            </w:tcBorders>
            <w:shd w:val="clear" w:color="auto" w:fill="auto"/>
            <w:vAlign w:val="center"/>
            <w:hideMark/>
          </w:tcPr>
          <w:p w:rsidR="005E22E0" w:rsidRPr="005E22E0" w:rsidRDefault="005E22E0" w:rsidP="005E22E0">
            <w:pPr>
              <w:spacing w:before="0"/>
              <w:jc w:val="center"/>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6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b/>
                <w:bCs/>
                <w:lang w:val="sr-Latn-RS" w:eastAsia="sr-Latn-RS"/>
              </w:rPr>
            </w:pPr>
            <w:r w:rsidRPr="005E22E0">
              <w:rPr>
                <w:rFonts w:cs="Arial"/>
                <w:b/>
                <w:bCs/>
                <w:lang w:val="sr-Latn-RS" w:eastAsia="sr-Latn-RS"/>
              </w:rPr>
              <w:t>3</w:t>
            </w:r>
          </w:p>
        </w:tc>
        <w:tc>
          <w:tcPr>
            <w:tcW w:w="4649" w:type="dxa"/>
            <w:gridSpan w:val="10"/>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b/>
                <w:bCs/>
                <w:lang w:val="sr-Latn-RS" w:eastAsia="sr-Latn-RS"/>
              </w:rPr>
            </w:pPr>
            <w:r w:rsidRPr="005E22E0">
              <w:rPr>
                <w:rFonts w:cs="Arial"/>
                <w:b/>
                <w:bCs/>
                <w:lang w:val="sr-Latn-RS" w:eastAsia="sr-Latn-RS"/>
              </w:rPr>
              <w:t>РАД ПО НОРМА ЧАСУ</w:t>
            </w: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b/>
                <w:bCs/>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5E22E0" w:rsidRPr="005E22E0" w:rsidTr="00477E2A">
        <w:tblPrEx>
          <w:tblCellMar>
            <w:left w:w="108" w:type="dxa"/>
            <w:right w:w="108" w:type="dxa"/>
          </w:tblCellMar>
        </w:tblPrEx>
        <w:trPr>
          <w:gridBefore w:val="1"/>
          <w:wBefore w:w="15" w:type="dxa"/>
          <w:trHeight w:val="111"/>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6B1E22" w:rsidRPr="005E22E0" w:rsidTr="00A41361">
        <w:tblPrEx>
          <w:tblCellMar>
            <w:left w:w="108" w:type="dxa"/>
            <w:right w:w="108" w:type="dxa"/>
          </w:tblCellMar>
        </w:tblPrEx>
        <w:trPr>
          <w:gridBefore w:val="1"/>
          <w:gridAfter w:val="3"/>
          <w:wBefore w:w="15" w:type="dxa"/>
          <w:wAfter w:w="2394" w:type="dxa"/>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E22" w:rsidRPr="005E22E0" w:rsidRDefault="006B1E22" w:rsidP="005E22E0">
            <w:pPr>
              <w:spacing w:before="0"/>
              <w:jc w:val="center"/>
              <w:rPr>
                <w:rFonts w:cs="Arial"/>
                <w:lang w:val="sr-Latn-RS" w:eastAsia="sr-Latn-RS"/>
              </w:rPr>
            </w:pPr>
            <w:r w:rsidRPr="005E22E0">
              <w:rPr>
                <w:rFonts w:cs="Arial"/>
                <w:lang w:val="sr-Latn-RS" w:eastAsia="sr-Latn-RS"/>
              </w:rPr>
              <w:t>Р.бр.</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6B1E22" w:rsidRPr="005E22E0" w:rsidRDefault="006B1E22" w:rsidP="005E22E0">
            <w:pPr>
              <w:spacing w:before="0"/>
              <w:jc w:val="left"/>
              <w:rPr>
                <w:rFonts w:cs="Arial"/>
                <w:lang w:val="sr-Latn-RS" w:eastAsia="sr-Latn-RS"/>
              </w:rPr>
            </w:pPr>
            <w:r w:rsidRPr="005E22E0">
              <w:rPr>
                <w:rFonts w:cs="Arial"/>
                <w:lang w:val="sr-Latn-RS" w:eastAsia="sr-Latn-RS"/>
              </w:rPr>
              <w:t>Количина норма сати</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rsidR="006B1E22" w:rsidRPr="005E22E0" w:rsidRDefault="006B1E22" w:rsidP="005E22E0">
            <w:pPr>
              <w:spacing w:before="0"/>
              <w:jc w:val="center"/>
              <w:rPr>
                <w:rFonts w:cs="Arial"/>
                <w:lang w:val="sr-Latn-RS" w:eastAsia="sr-Latn-RS"/>
              </w:rPr>
            </w:pPr>
            <w:r w:rsidRPr="005E22E0">
              <w:rPr>
                <w:rFonts w:cs="Arial"/>
                <w:lang w:val="sr-Latn-RS" w:eastAsia="sr-Latn-RS"/>
              </w:rPr>
              <w:t>јед. мере</w:t>
            </w:r>
          </w:p>
        </w:tc>
      </w:tr>
      <w:tr w:rsidR="006B1E22" w:rsidRPr="005E22E0" w:rsidTr="00A41361">
        <w:tblPrEx>
          <w:tblCellMar>
            <w:left w:w="108" w:type="dxa"/>
            <w:right w:w="108" w:type="dxa"/>
          </w:tblCellMar>
        </w:tblPrEx>
        <w:trPr>
          <w:gridBefore w:val="1"/>
          <w:gridAfter w:val="3"/>
          <w:wBefore w:w="15" w:type="dxa"/>
          <w:wAfter w:w="2394"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6B1E22" w:rsidRPr="005E22E0" w:rsidRDefault="006B1E22" w:rsidP="005E22E0">
            <w:pPr>
              <w:spacing w:before="0"/>
              <w:jc w:val="center"/>
              <w:rPr>
                <w:rFonts w:cs="Arial"/>
                <w:lang w:val="sr-Latn-RS" w:eastAsia="sr-Latn-RS"/>
              </w:rPr>
            </w:pPr>
            <w:r w:rsidRPr="005E22E0">
              <w:rPr>
                <w:rFonts w:cs="Arial"/>
                <w:lang w:val="sr-Latn-RS" w:eastAsia="sr-Latn-RS"/>
              </w:rPr>
              <w:t> </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6B1E22" w:rsidRPr="005E22E0" w:rsidRDefault="006B1E22" w:rsidP="005E22E0">
            <w:pPr>
              <w:spacing w:before="0"/>
              <w:jc w:val="left"/>
              <w:rPr>
                <w:rFonts w:cs="Arial"/>
                <w:lang w:val="sr-Latn-RS" w:eastAsia="sr-Latn-RS"/>
              </w:rPr>
            </w:pPr>
            <w:r w:rsidRPr="005E22E0">
              <w:rPr>
                <w:rFonts w:cs="Arial"/>
                <w:lang w:val="sr-Latn-RS" w:eastAsia="sr-Latn-RS"/>
              </w:rPr>
              <w:t>Рад по норма часу -  400 НЧ</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6B1E22" w:rsidRPr="005E22E0" w:rsidRDefault="006B1E22" w:rsidP="005E22E0">
            <w:pPr>
              <w:spacing w:before="0"/>
              <w:jc w:val="center"/>
              <w:rPr>
                <w:rFonts w:cs="Arial"/>
                <w:lang w:val="sr-Latn-RS" w:eastAsia="sr-Latn-RS"/>
              </w:rPr>
            </w:pPr>
            <w:r w:rsidRPr="005E22E0">
              <w:rPr>
                <w:rFonts w:cs="Arial"/>
                <w:lang w:val="sr-Latn-RS" w:eastAsia="sr-Latn-RS"/>
              </w:rPr>
              <w:t>НЧ</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6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b/>
                <w:bCs/>
                <w:lang w:val="sr-Latn-RS" w:eastAsia="sr-Latn-RS"/>
              </w:rPr>
            </w:pPr>
            <w:r w:rsidRPr="005E22E0">
              <w:rPr>
                <w:rFonts w:cs="Arial"/>
                <w:b/>
                <w:bCs/>
                <w:lang w:val="sr-Latn-RS" w:eastAsia="sr-Latn-RS"/>
              </w:rPr>
              <w:t>4</w:t>
            </w:r>
          </w:p>
        </w:tc>
        <w:tc>
          <w:tcPr>
            <w:tcW w:w="4649" w:type="dxa"/>
            <w:gridSpan w:val="10"/>
            <w:tcBorders>
              <w:top w:val="nil"/>
              <w:left w:val="nil"/>
              <w:bottom w:val="nil"/>
              <w:right w:val="nil"/>
            </w:tcBorders>
            <w:shd w:val="clear" w:color="auto" w:fill="auto"/>
            <w:noWrap/>
            <w:vAlign w:val="center"/>
            <w:hideMark/>
          </w:tcPr>
          <w:p w:rsidR="005E22E0" w:rsidRPr="00B144D5" w:rsidRDefault="005E22E0" w:rsidP="00B144D5">
            <w:pPr>
              <w:spacing w:before="0"/>
              <w:jc w:val="left"/>
              <w:rPr>
                <w:rFonts w:cs="Arial"/>
                <w:b/>
                <w:bCs/>
                <w:lang w:val="sr-Cyrl-RS" w:eastAsia="sr-Latn-RS"/>
              </w:rPr>
            </w:pPr>
            <w:r w:rsidRPr="005E22E0">
              <w:rPr>
                <w:rFonts w:cs="Arial"/>
                <w:b/>
                <w:bCs/>
                <w:lang w:val="sr-Latn-RS" w:eastAsia="sr-Latn-RS"/>
              </w:rPr>
              <w:t>ДОДАТН</w:t>
            </w:r>
            <w:r w:rsidR="00B144D5">
              <w:rPr>
                <w:rFonts w:cs="Arial"/>
                <w:b/>
                <w:bCs/>
                <w:lang w:val="sr-Cyrl-RS" w:eastAsia="sr-Latn-RS"/>
              </w:rPr>
              <w:t>Е</w:t>
            </w:r>
            <w:r w:rsidRPr="005E22E0">
              <w:rPr>
                <w:rFonts w:cs="Arial"/>
                <w:b/>
                <w:bCs/>
                <w:lang w:val="sr-Latn-RS" w:eastAsia="sr-Latn-RS"/>
              </w:rPr>
              <w:t xml:space="preserve"> </w:t>
            </w:r>
            <w:r w:rsidR="00B144D5">
              <w:rPr>
                <w:rFonts w:cs="Arial"/>
                <w:b/>
                <w:bCs/>
                <w:lang w:val="sr-Cyrl-RS" w:eastAsia="sr-Latn-RS"/>
              </w:rPr>
              <w:t>УСЛУГЕ</w:t>
            </w: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b/>
                <w:bCs/>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Р.бр.</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Опис</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јед. мере</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количина</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Демонтажа и монтажа унутрашње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10</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2</w:t>
            </w:r>
          </w:p>
        </w:tc>
        <w:tc>
          <w:tcPr>
            <w:tcW w:w="464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Демонтажа и монтажа спољашње јединице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10</w:t>
            </w:r>
          </w:p>
        </w:tc>
      </w:tr>
      <w:tr w:rsidR="00FD5B8D" w:rsidRPr="005E22E0" w:rsidTr="00A41361">
        <w:tblPrEx>
          <w:tblCellMar>
            <w:left w:w="108" w:type="dxa"/>
            <w:right w:w="108" w:type="dxa"/>
          </w:tblCellMar>
        </w:tblPrEx>
        <w:trPr>
          <w:gridBefore w:val="1"/>
          <w:gridAfter w:val="1"/>
          <w:wBefore w:w="15" w:type="dxa"/>
          <w:wAfter w:w="1226" w:type="dxa"/>
          <w:trHeight w:val="3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3</w:t>
            </w:r>
          </w:p>
        </w:tc>
        <w:tc>
          <w:tcPr>
            <w:tcW w:w="4649" w:type="dxa"/>
            <w:gridSpan w:val="10"/>
            <w:tcBorders>
              <w:top w:val="single" w:sz="4" w:space="0" w:color="auto"/>
              <w:left w:val="nil"/>
              <w:bottom w:val="single" w:sz="4" w:space="0" w:color="auto"/>
              <w:right w:val="single" w:sz="4" w:space="0" w:color="auto"/>
            </w:tcBorders>
            <w:shd w:val="clear" w:color="auto" w:fill="auto"/>
            <w:vAlign w:val="center"/>
            <w:hideMark/>
          </w:tcPr>
          <w:p w:rsidR="00FD5B8D" w:rsidRPr="005E22E0" w:rsidRDefault="00FD5B8D" w:rsidP="005E22E0">
            <w:pPr>
              <w:spacing w:before="0"/>
              <w:jc w:val="left"/>
              <w:rPr>
                <w:rFonts w:cs="Arial"/>
                <w:lang w:val="sr-Latn-RS" w:eastAsia="sr-Latn-RS"/>
              </w:rPr>
            </w:pPr>
            <w:r w:rsidRPr="005E22E0">
              <w:rPr>
                <w:rFonts w:cs="Arial"/>
                <w:lang w:val="sr-Latn-RS" w:eastAsia="sr-Latn-RS"/>
              </w:rPr>
              <w:t>Одношење климе у сервис и враћање после поправке</w:t>
            </w:r>
          </w:p>
        </w:tc>
        <w:tc>
          <w:tcPr>
            <w:tcW w:w="1157" w:type="dxa"/>
            <w:gridSpan w:val="3"/>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ком</w:t>
            </w:r>
          </w:p>
        </w:tc>
        <w:tc>
          <w:tcPr>
            <w:tcW w:w="1168" w:type="dxa"/>
            <w:gridSpan w:val="2"/>
            <w:tcBorders>
              <w:top w:val="nil"/>
              <w:left w:val="nil"/>
              <w:bottom w:val="single" w:sz="4" w:space="0" w:color="auto"/>
              <w:right w:val="single" w:sz="4" w:space="0" w:color="auto"/>
            </w:tcBorders>
            <w:shd w:val="clear" w:color="auto" w:fill="auto"/>
            <w:noWrap/>
            <w:vAlign w:val="center"/>
            <w:hideMark/>
          </w:tcPr>
          <w:p w:rsidR="00FD5B8D" w:rsidRPr="005E22E0" w:rsidRDefault="00FD5B8D" w:rsidP="005E22E0">
            <w:pPr>
              <w:spacing w:before="0"/>
              <w:jc w:val="center"/>
              <w:rPr>
                <w:rFonts w:cs="Arial"/>
                <w:lang w:val="sr-Latn-RS" w:eastAsia="sr-Latn-RS"/>
              </w:rPr>
            </w:pPr>
            <w:r w:rsidRPr="005E22E0">
              <w:rPr>
                <w:rFonts w:cs="Arial"/>
                <w:lang w:val="sr-Latn-RS" w:eastAsia="sr-Latn-RS"/>
              </w:rPr>
              <w:t>10</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405"/>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6974" w:type="dxa"/>
            <w:gridSpan w:val="15"/>
            <w:tcBorders>
              <w:top w:val="nil"/>
              <w:left w:val="nil"/>
              <w:bottom w:val="nil"/>
              <w:right w:val="nil"/>
            </w:tcBorders>
            <w:shd w:val="clear" w:color="auto" w:fill="auto"/>
            <w:noWrap/>
            <w:vAlign w:val="center"/>
          </w:tcPr>
          <w:p w:rsidR="005E22E0" w:rsidRPr="005E22E0" w:rsidRDefault="005E22E0" w:rsidP="005E22E0">
            <w:pPr>
              <w:spacing w:before="0"/>
              <w:jc w:val="center"/>
              <w:rPr>
                <w:rFonts w:cs="Arial"/>
                <w:b/>
                <w:bCs/>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b/>
                <w:bCs/>
                <w:lang w:val="sr-Latn-RS" w:eastAsia="sr-Latn-RS"/>
              </w:rPr>
            </w:pPr>
          </w:p>
        </w:tc>
      </w:tr>
      <w:tr w:rsidR="00094A5C" w:rsidRPr="005E22E0" w:rsidTr="00A41361">
        <w:tblPrEx>
          <w:tblCellMar>
            <w:left w:w="108" w:type="dxa"/>
            <w:right w:w="108" w:type="dxa"/>
          </w:tblCellMar>
        </w:tblPrEx>
        <w:trPr>
          <w:gridBefore w:val="1"/>
          <w:gridAfter w:val="14"/>
          <w:wBefore w:w="15" w:type="dxa"/>
          <w:wAfter w:w="7911" w:type="dxa"/>
          <w:trHeight w:val="80"/>
        </w:trPr>
        <w:tc>
          <w:tcPr>
            <w:tcW w:w="1226" w:type="dxa"/>
            <w:gridSpan w:val="3"/>
            <w:tcBorders>
              <w:top w:val="nil"/>
              <w:left w:val="nil"/>
              <w:bottom w:val="nil"/>
              <w:right w:val="nil"/>
            </w:tcBorders>
            <w:shd w:val="clear" w:color="auto" w:fill="auto"/>
            <w:noWrap/>
            <w:vAlign w:val="center"/>
            <w:hideMark/>
          </w:tcPr>
          <w:p w:rsidR="00094A5C" w:rsidRPr="005E22E0" w:rsidRDefault="00094A5C"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6B1E22">
            <w:pPr>
              <w:spacing w:before="0"/>
              <w:jc w:val="left"/>
              <w:rPr>
                <w:rFonts w:cs="Arial"/>
                <w:lang w:val="sr-Latn-RS" w:eastAsia="sr-Latn-RS"/>
              </w:rPr>
            </w:pPr>
            <w:r w:rsidRPr="00FD5B8D">
              <w:rPr>
                <w:rFonts w:cs="Arial"/>
                <w:b/>
                <w:lang w:val="sr-Latn-RS" w:eastAsia="sr-Latn-RS"/>
              </w:rPr>
              <w:t>НАПОМЕНА 1</w:t>
            </w:r>
            <w:r w:rsidRPr="005E22E0">
              <w:rPr>
                <w:rFonts w:cs="Arial"/>
                <w:lang w:val="sr-Latn-RS" w:eastAsia="sr-Latn-RS"/>
              </w:rPr>
              <w:t xml:space="preserve">: Делови који су за замену ће бити дефинисани по дефектажи и потврђени записником од стране наручиоца (надзорни инг.) и </w:t>
            </w:r>
            <w:r w:rsidR="006B1E22">
              <w:rPr>
                <w:rFonts w:cs="Arial"/>
                <w:lang w:val="sr-Cyrl-RS" w:eastAsia="sr-Latn-RS"/>
              </w:rPr>
              <w:t>Изабраног понуђача</w:t>
            </w:r>
            <w:r w:rsidRPr="005E22E0">
              <w:rPr>
                <w:rFonts w:cs="Arial"/>
                <w:lang w:val="sr-Latn-RS" w:eastAsia="sr-Latn-RS"/>
              </w:rPr>
              <w:t>. Наплата ће се вршити према јединичним ценама из ценовника.</w:t>
            </w:r>
            <w:r w:rsidRPr="005E22E0">
              <w:rPr>
                <w:rFonts w:cs="Arial"/>
                <w:lang w:val="sr-Latn-RS" w:eastAsia="sr-Latn-RS"/>
              </w:rPr>
              <w:br/>
              <w:t xml:space="preserve">Уколико се констатује да је уређај оштећен приликом вршења сервиса, </w:t>
            </w:r>
            <w:r w:rsidR="006B1E22">
              <w:rPr>
                <w:rFonts w:cs="Arial"/>
                <w:lang w:val="sr-Cyrl-RS" w:eastAsia="sr-Latn-RS"/>
              </w:rPr>
              <w:t>Изабраи понуђач</w:t>
            </w:r>
            <w:r w:rsidRPr="005E22E0">
              <w:rPr>
                <w:rFonts w:cs="Arial"/>
                <w:lang w:val="sr-Latn-RS" w:eastAsia="sr-Latn-RS"/>
              </w:rPr>
              <w:t xml:space="preserve"> је дужан да у што краћем року, о свом трошку, оспособи/замени уређај новим.</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noWrap/>
            <w:vAlign w:val="center"/>
            <w:hideMark/>
          </w:tcPr>
          <w:p w:rsidR="005E22E0" w:rsidRPr="005E22E0" w:rsidRDefault="005E22E0" w:rsidP="005E22E0">
            <w:pPr>
              <w:spacing w:before="0"/>
              <w:jc w:val="center"/>
              <w:rPr>
                <w:rFonts w:cs="Arial"/>
                <w:lang w:val="sr-Latn-RS" w:eastAsia="sr-Latn-RS"/>
              </w:rPr>
            </w:pPr>
          </w:p>
        </w:tc>
        <w:tc>
          <w:tcPr>
            <w:tcW w:w="1163"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noWrap/>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6B1E22">
            <w:pPr>
              <w:spacing w:before="0"/>
              <w:jc w:val="left"/>
              <w:rPr>
                <w:rFonts w:cs="Arial"/>
                <w:lang w:val="sr-Latn-RS" w:eastAsia="sr-Latn-RS"/>
              </w:rPr>
            </w:pPr>
            <w:r w:rsidRPr="00FD5B8D">
              <w:rPr>
                <w:rFonts w:cs="Arial"/>
                <w:b/>
                <w:lang w:val="sr-Latn-RS" w:eastAsia="sr-Latn-RS"/>
              </w:rPr>
              <w:t>НАПОМЕНА 2</w:t>
            </w:r>
            <w:r w:rsidRPr="005E22E0">
              <w:rPr>
                <w:rFonts w:cs="Arial"/>
                <w:lang w:val="sr-Latn-RS" w:eastAsia="sr-Latn-RS"/>
              </w:rPr>
              <w:t xml:space="preserve">: </w:t>
            </w:r>
            <w:r w:rsidR="006B1E22">
              <w:rPr>
                <w:rFonts w:cs="Arial"/>
                <w:lang w:val="sr-Cyrl-RS" w:eastAsia="sr-Latn-RS"/>
              </w:rPr>
              <w:t>Услуге</w:t>
            </w:r>
            <w:r w:rsidRPr="005E22E0">
              <w:rPr>
                <w:rFonts w:cs="Arial"/>
                <w:lang w:val="sr-Latn-RS" w:eastAsia="sr-Latn-RS"/>
              </w:rPr>
              <w:t xml:space="preserve"> по дефектажи ће се обрачунавати по норма сату и односе се на уградњу делова наведених у ценовнику. Предпостављена количина норма сати је 400. Наплата (обрачун) ће се вршити на основу грађевинске књиге о стварно оствареним </w:t>
            </w:r>
            <w:r w:rsidR="006B1E22">
              <w:rPr>
                <w:rFonts w:cs="Arial"/>
                <w:lang w:val="sr-Cyrl-RS" w:eastAsia="sr-Latn-RS"/>
              </w:rPr>
              <w:t>услугама</w:t>
            </w:r>
            <w:r w:rsidRPr="005E22E0">
              <w:rPr>
                <w:rFonts w:cs="Arial"/>
                <w:lang w:val="sr-Latn-RS" w:eastAsia="sr-Latn-RS"/>
              </w:rPr>
              <w:t xml:space="preserve"> и потрошеним норма сатима.</w:t>
            </w:r>
          </w:p>
        </w:tc>
      </w:tr>
      <w:tr w:rsidR="005E22E0" w:rsidRPr="005E22E0" w:rsidTr="00A41361">
        <w:tblPrEx>
          <w:tblCellMar>
            <w:left w:w="108" w:type="dxa"/>
            <w:right w:w="108" w:type="dxa"/>
          </w:tblCellMar>
        </w:tblPrEx>
        <w:trPr>
          <w:gridBefore w:val="1"/>
          <w:wBefore w:w="15" w:type="dxa"/>
          <w:trHeight w:val="300"/>
        </w:trPr>
        <w:tc>
          <w:tcPr>
            <w:tcW w:w="937" w:type="dxa"/>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3"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00"/>
        </w:trPr>
        <w:tc>
          <w:tcPr>
            <w:tcW w:w="9137" w:type="dxa"/>
            <w:gridSpan w:val="17"/>
            <w:vMerge w:val="restart"/>
            <w:tcBorders>
              <w:top w:val="nil"/>
              <w:left w:val="nil"/>
              <w:bottom w:val="nil"/>
              <w:right w:val="nil"/>
            </w:tcBorders>
            <w:shd w:val="clear" w:color="auto" w:fill="auto"/>
            <w:vAlign w:val="center"/>
            <w:hideMark/>
          </w:tcPr>
          <w:p w:rsidR="005E22E0" w:rsidRPr="005E22E0" w:rsidRDefault="005E22E0" w:rsidP="006B1E22">
            <w:pPr>
              <w:spacing w:before="0"/>
              <w:jc w:val="left"/>
              <w:rPr>
                <w:rFonts w:cs="Arial"/>
                <w:lang w:val="sr-Latn-RS" w:eastAsia="sr-Latn-RS"/>
              </w:rPr>
            </w:pPr>
            <w:r w:rsidRPr="005E22E0">
              <w:rPr>
                <w:rFonts w:cs="Arial"/>
                <w:lang w:val="sr-Latn-RS" w:eastAsia="sr-Latn-RS"/>
              </w:rPr>
              <w:t xml:space="preserve">НАПОМЕНА 3: ПРОЦЕДУРА ЗА ИЗВОЂЕЊЕ </w:t>
            </w:r>
            <w:r w:rsidR="006B1E22">
              <w:rPr>
                <w:rFonts w:cs="Arial"/>
                <w:lang w:val="sr-Cyrl-RS" w:eastAsia="sr-Latn-RS"/>
              </w:rPr>
              <w:t>УСЛУГА</w:t>
            </w:r>
            <w:r w:rsidRPr="005E22E0">
              <w:rPr>
                <w:rFonts w:cs="Arial"/>
                <w:lang w:val="sr-Latn-RS" w:eastAsia="sr-Latn-RS"/>
              </w:rPr>
              <w:t xml:space="preserve"> НА КЛИМА УРЕЂАЈУ У „SPLIT“ ИЗВЕДБИ:</w:t>
            </w:r>
          </w:p>
        </w:tc>
      </w:tr>
      <w:tr w:rsidR="005E22E0" w:rsidRPr="005E22E0" w:rsidTr="00A41361">
        <w:tblPrEx>
          <w:tblCellMar>
            <w:left w:w="108" w:type="dxa"/>
            <w:right w:w="108" w:type="dxa"/>
          </w:tblCellMar>
        </w:tblPrEx>
        <w:trPr>
          <w:gridBefore w:val="1"/>
          <w:wBefore w:w="15" w:type="dxa"/>
          <w:trHeight w:val="300"/>
        </w:trPr>
        <w:tc>
          <w:tcPr>
            <w:tcW w:w="9137" w:type="dxa"/>
            <w:gridSpan w:val="17"/>
            <w:vMerge/>
            <w:tcBorders>
              <w:top w:val="nil"/>
              <w:left w:val="nil"/>
              <w:bottom w:val="nil"/>
              <w:right w:val="nil"/>
            </w:tcBorders>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1.Чишћење спољне јединице, са продувавањем  и прањем кондезатора под притиском флуида</w:t>
            </w: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2.Чишћење унутрашње јединице-испаривача,маске,турбине,усмеривача ваздуха</w:t>
            </w:r>
            <w:r w:rsidRPr="005E22E0">
              <w:rPr>
                <w:rFonts w:cs="Arial"/>
                <w:lang w:val="sr-Latn-RS" w:eastAsia="sr-Latn-RS"/>
              </w:rPr>
              <w:br/>
              <w:t xml:space="preserve"> и филтере које поседује уређај (АТЕСТИРАНИМ) хемијским средствима за прање</w:t>
            </w: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3.Дезинфекција испаривача, турбине, усмеривача ваздуха и филтера које поседује уређај (АТЕСТИРАНИМ) хемијским средством за дезинфекцију</w:t>
            </w: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4.Контрола притиска фреона у расхладној инсталацији</w:t>
            </w: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5.Допуна фреона, зависно од потребе</w:t>
            </w: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6.Преглед електронике</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7.Преглед контаката на електроинсталацији</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8.Провера проходности кондезационих канала и кондез црева</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9.Преглед и замена изолације цеви расхладног флуида</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10.Дотезање холендера на спољној јединици-по потреби</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t>11.Провера исправности клима уређаја</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r w:rsidRPr="005E22E0">
              <w:rPr>
                <w:rFonts w:cs="Arial"/>
                <w:lang w:val="sr-Latn-RS" w:eastAsia="sr-Latn-RS"/>
              </w:rPr>
              <w:lastRenderedPageBreak/>
              <w:t>12.Пуштање у рад клима уређаја и контрола истог у раду</w:t>
            </w:r>
          </w:p>
        </w:tc>
      </w:tr>
      <w:tr w:rsidR="005E22E0" w:rsidRPr="005E22E0" w:rsidTr="00A41361">
        <w:tblPrEx>
          <w:tblCellMar>
            <w:left w:w="108" w:type="dxa"/>
            <w:right w:w="108" w:type="dxa"/>
          </w:tblCellMar>
        </w:tblPrEx>
        <w:trPr>
          <w:gridBefore w:val="1"/>
          <w:wBefore w:w="15" w:type="dxa"/>
          <w:trHeight w:val="300"/>
        </w:trPr>
        <w:tc>
          <w:tcPr>
            <w:tcW w:w="9137" w:type="dxa"/>
            <w:gridSpan w:val="17"/>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00"/>
        </w:trPr>
        <w:tc>
          <w:tcPr>
            <w:tcW w:w="9137" w:type="dxa"/>
            <w:gridSpan w:val="17"/>
            <w:vMerge w:val="restart"/>
            <w:tcBorders>
              <w:top w:val="nil"/>
              <w:left w:val="nil"/>
              <w:bottom w:val="nil"/>
              <w:right w:val="nil"/>
            </w:tcBorders>
            <w:shd w:val="clear" w:color="auto" w:fill="auto"/>
            <w:vAlign w:val="center"/>
            <w:hideMark/>
          </w:tcPr>
          <w:p w:rsidR="005E22E0" w:rsidRPr="00126521" w:rsidRDefault="00126521" w:rsidP="006B1E22">
            <w:pPr>
              <w:spacing w:before="0"/>
              <w:jc w:val="left"/>
              <w:rPr>
                <w:rFonts w:cs="Arial"/>
                <w:lang w:val="sr-Cyrl-RS" w:eastAsia="sr-Latn-RS"/>
              </w:rPr>
            </w:pPr>
            <w:r>
              <w:rPr>
                <w:rFonts w:cs="Arial"/>
                <w:lang w:val="sr-Latn-RS" w:eastAsia="sr-Latn-RS"/>
              </w:rPr>
              <w:t xml:space="preserve">НАПОМЕНА 4: СВE </w:t>
            </w:r>
            <w:r>
              <w:rPr>
                <w:rFonts w:cs="Arial"/>
                <w:lang w:val="sr-Cyrl-RS" w:eastAsia="sr-Latn-RS"/>
              </w:rPr>
              <w:t>УСЛУГЕ</w:t>
            </w:r>
            <w:r>
              <w:rPr>
                <w:rFonts w:cs="Arial"/>
                <w:lang w:val="sr-Latn-RS" w:eastAsia="sr-Latn-RS"/>
              </w:rPr>
              <w:t xml:space="preserve"> ЋЕ БИТИ СТРОГО КОНТРОЛИСАН</w:t>
            </w:r>
            <w:r>
              <w:rPr>
                <w:rFonts w:cs="Arial"/>
                <w:lang w:val="sr-Cyrl-RS" w:eastAsia="sr-Latn-RS"/>
              </w:rPr>
              <w:t>Е</w:t>
            </w:r>
            <w:r w:rsidR="005E22E0" w:rsidRPr="005E22E0">
              <w:rPr>
                <w:rFonts w:cs="Arial"/>
                <w:lang w:val="sr-Latn-RS" w:eastAsia="sr-Latn-RS"/>
              </w:rPr>
              <w:t xml:space="preserve">, И </w:t>
            </w:r>
            <w:r>
              <w:rPr>
                <w:rFonts w:cs="Arial"/>
                <w:lang w:val="sr-Latn-RS" w:eastAsia="sr-Latn-RS"/>
              </w:rPr>
              <w:t xml:space="preserve">ЗА ИСТЕ ЋЕ СЕ ВОДИТИ </w:t>
            </w:r>
            <w:r w:rsidR="005E22E0" w:rsidRPr="005E22E0">
              <w:rPr>
                <w:rFonts w:cs="Arial"/>
                <w:lang w:val="sr-Latn-RS" w:eastAsia="sr-Latn-RS"/>
              </w:rPr>
              <w:t xml:space="preserve"> ДНЕВНИК</w:t>
            </w:r>
            <w:r>
              <w:rPr>
                <w:rFonts w:cs="Arial"/>
                <w:lang w:val="sr-Cyrl-RS" w:eastAsia="sr-Latn-RS"/>
              </w:rPr>
              <w:t xml:space="preserve"> УСЛУГА</w:t>
            </w:r>
            <w:r w:rsidR="005E22E0" w:rsidRPr="005E22E0">
              <w:rPr>
                <w:rFonts w:cs="Arial"/>
                <w:lang w:val="sr-Latn-RS" w:eastAsia="sr-Latn-RS"/>
              </w:rPr>
              <w:t>. ИЗАБРАНИ ПОНУЂАЧ ЈЕ ОБАВЕЗАН ДА ДОЂЕ ПО ХИТНОМ ПОЗИВУ ЈЕР ЈЕДАН БРОЈ УРЕЂАЈА РАДИ У РЕЖИМУ 24 (двадесет четири) САТА ДНЕВНО</w:t>
            </w:r>
            <w:r>
              <w:rPr>
                <w:rFonts w:cs="Arial"/>
                <w:lang w:val="sr-Cyrl-RS" w:eastAsia="sr-Latn-RS"/>
              </w:rPr>
              <w:t xml:space="preserve">. </w:t>
            </w:r>
          </w:p>
        </w:tc>
      </w:tr>
      <w:tr w:rsidR="005E22E0" w:rsidRPr="005E22E0" w:rsidTr="00A41361">
        <w:tblPrEx>
          <w:tblCellMar>
            <w:left w:w="108" w:type="dxa"/>
            <w:right w:w="108" w:type="dxa"/>
          </w:tblCellMar>
        </w:tblPrEx>
        <w:trPr>
          <w:gridBefore w:val="1"/>
          <w:wBefore w:w="15" w:type="dxa"/>
          <w:trHeight w:val="315"/>
        </w:trPr>
        <w:tc>
          <w:tcPr>
            <w:tcW w:w="9137" w:type="dxa"/>
            <w:gridSpan w:val="17"/>
            <w:vMerge/>
            <w:tcBorders>
              <w:top w:val="nil"/>
              <w:left w:val="nil"/>
              <w:bottom w:val="nil"/>
              <w:right w:val="nil"/>
            </w:tcBorders>
            <w:vAlign w:val="center"/>
            <w:hideMark/>
          </w:tcPr>
          <w:p w:rsidR="005E22E0" w:rsidRPr="005E22E0" w:rsidRDefault="005E22E0"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15"/>
        </w:trPr>
        <w:tc>
          <w:tcPr>
            <w:tcW w:w="937" w:type="dxa"/>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4" w:type="dxa"/>
            <w:gridSpan w:val="4"/>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3"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1"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57" w:type="dxa"/>
            <w:gridSpan w:val="3"/>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168" w:type="dxa"/>
            <w:gridSpan w:val="2"/>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c>
          <w:tcPr>
            <w:tcW w:w="1226" w:type="dxa"/>
            <w:tcBorders>
              <w:top w:val="nil"/>
              <w:left w:val="nil"/>
              <w:bottom w:val="nil"/>
              <w:right w:val="nil"/>
            </w:tcBorders>
            <w:shd w:val="clear" w:color="auto" w:fill="auto"/>
            <w:vAlign w:val="center"/>
            <w:hideMark/>
          </w:tcPr>
          <w:p w:rsidR="005E22E0" w:rsidRPr="005E22E0" w:rsidRDefault="005E22E0" w:rsidP="005E22E0">
            <w:pPr>
              <w:spacing w:before="0"/>
              <w:jc w:val="left"/>
              <w:rPr>
                <w:rFonts w:cs="Arial"/>
                <w:lang w:val="sr-Latn-RS" w:eastAsia="sr-Latn-RS"/>
              </w:rPr>
            </w:pPr>
          </w:p>
        </w:tc>
      </w:tr>
      <w:tr w:rsidR="00FF160D" w:rsidRPr="005E22E0" w:rsidTr="00A41361">
        <w:tblPrEx>
          <w:tblCellMar>
            <w:left w:w="108" w:type="dxa"/>
            <w:right w:w="108" w:type="dxa"/>
          </w:tblCellMar>
        </w:tblPrEx>
        <w:trPr>
          <w:gridBefore w:val="1"/>
          <w:gridAfter w:val="14"/>
          <w:wBefore w:w="15" w:type="dxa"/>
          <w:wAfter w:w="7911" w:type="dxa"/>
          <w:trHeight w:val="315"/>
        </w:trPr>
        <w:tc>
          <w:tcPr>
            <w:tcW w:w="1226" w:type="dxa"/>
            <w:gridSpan w:val="3"/>
            <w:tcBorders>
              <w:top w:val="nil"/>
              <w:left w:val="nil"/>
              <w:bottom w:val="nil"/>
              <w:right w:val="nil"/>
            </w:tcBorders>
            <w:shd w:val="clear" w:color="auto" w:fill="auto"/>
            <w:vAlign w:val="center"/>
            <w:hideMark/>
          </w:tcPr>
          <w:p w:rsidR="00094A5C" w:rsidRPr="005E22E0" w:rsidRDefault="00094A5C" w:rsidP="005E22E0">
            <w:pPr>
              <w:spacing w:before="0"/>
              <w:jc w:val="left"/>
              <w:rPr>
                <w:rFonts w:cs="Arial"/>
                <w:lang w:val="sr-Latn-RS" w:eastAsia="sr-Latn-RS"/>
              </w:rPr>
            </w:pPr>
          </w:p>
        </w:tc>
      </w:tr>
      <w:tr w:rsidR="005E22E0" w:rsidRPr="005E22E0" w:rsidTr="00A41361">
        <w:tblPrEx>
          <w:tblCellMar>
            <w:left w:w="108" w:type="dxa"/>
            <w:right w:w="108" w:type="dxa"/>
          </w:tblCellMar>
        </w:tblPrEx>
        <w:trPr>
          <w:gridBefore w:val="1"/>
          <w:wBefore w:w="15" w:type="dxa"/>
          <w:trHeight w:val="315"/>
        </w:trPr>
        <w:tc>
          <w:tcPr>
            <w:tcW w:w="9137" w:type="dxa"/>
            <w:gridSpan w:val="17"/>
            <w:tcBorders>
              <w:top w:val="nil"/>
              <w:left w:val="nil"/>
              <w:bottom w:val="nil"/>
              <w:right w:val="nil"/>
            </w:tcBorders>
            <w:shd w:val="clear" w:color="auto" w:fill="auto"/>
            <w:vAlign w:val="center"/>
            <w:hideMark/>
          </w:tcPr>
          <w:p w:rsidR="005E22E0" w:rsidRPr="00126521" w:rsidRDefault="005E22E0" w:rsidP="005E22E0">
            <w:pPr>
              <w:spacing w:before="0"/>
              <w:jc w:val="left"/>
              <w:rPr>
                <w:rFonts w:cs="Arial"/>
                <w:lang w:val="sr-Cyrl-RS" w:eastAsia="sr-Latn-RS"/>
              </w:rPr>
            </w:pPr>
          </w:p>
        </w:tc>
      </w:tr>
    </w:tbl>
    <w:bookmarkEnd w:id="17"/>
    <w:p w:rsidR="003A4329" w:rsidRPr="00165C27" w:rsidRDefault="008D7EF7" w:rsidP="00B85F81">
      <w:pPr>
        <w:autoSpaceDE w:val="0"/>
        <w:autoSpaceDN w:val="0"/>
        <w:adjustRightInd w:val="0"/>
        <w:spacing w:before="0"/>
        <w:rPr>
          <w:rFonts w:cs="Arial"/>
          <w:b/>
          <w:sz w:val="24"/>
          <w:szCs w:val="24"/>
          <w:lang w:val="sr-Cyrl-RS"/>
        </w:rPr>
      </w:pPr>
      <w:r w:rsidRPr="00165C27">
        <w:rPr>
          <w:rFonts w:cs="Arial"/>
          <w:b/>
          <w:sz w:val="24"/>
          <w:szCs w:val="24"/>
          <w:lang w:val="sr-Cyrl-RS"/>
        </w:rPr>
        <w:t>ПАРТИЈА 2:</w:t>
      </w:r>
    </w:p>
    <w:p w:rsidR="003A4329" w:rsidRDefault="00517AFB" w:rsidP="00E13FFC">
      <w:pPr>
        <w:spacing w:before="0"/>
        <w:rPr>
          <w:rFonts w:cs="Arial"/>
          <w:b/>
          <w:iCs/>
          <w:lang w:val="sr-Cyrl-RS"/>
        </w:rPr>
      </w:pPr>
      <w:r>
        <w:rPr>
          <w:rFonts w:cs="Arial"/>
          <w:b/>
          <w:iCs/>
          <w:lang w:val="sr-Cyrl-RS"/>
        </w:rPr>
        <w:t>ТЕНТ Б</w:t>
      </w:r>
    </w:p>
    <w:p w:rsidR="0001395B" w:rsidRDefault="0001395B" w:rsidP="00E13FFC">
      <w:pPr>
        <w:spacing w:before="0"/>
        <w:rPr>
          <w:rFonts w:eastAsia="Calibri" w:cs="Arial"/>
          <w:b/>
          <w:lang w:val="sr-Cyrl-RS"/>
        </w:rPr>
      </w:pPr>
    </w:p>
    <w:tbl>
      <w:tblPr>
        <w:tblW w:w="72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1"/>
        <w:gridCol w:w="4781"/>
        <w:gridCol w:w="992"/>
        <w:gridCol w:w="851"/>
      </w:tblGrid>
      <w:tr w:rsidR="00FF160D" w:rsidRPr="00FF160D" w:rsidTr="00FF160D">
        <w:trPr>
          <w:jc w:val="center"/>
        </w:trPr>
        <w:tc>
          <w:tcPr>
            <w:tcW w:w="591" w:type="dxa"/>
            <w:shd w:val="clear" w:color="auto" w:fill="E0E0E0"/>
            <w:vAlign w:val="center"/>
          </w:tcPr>
          <w:p w:rsidR="00FF160D" w:rsidRPr="00FF160D" w:rsidRDefault="00FF160D" w:rsidP="00FF160D">
            <w:pPr>
              <w:spacing w:before="0"/>
              <w:jc w:val="center"/>
              <w:rPr>
                <w:rFonts w:cs="Arial"/>
                <w:sz w:val="20"/>
                <w:szCs w:val="20"/>
                <w:lang w:val="sr-Cyrl-CS" w:eastAsia="hr-HR"/>
              </w:rPr>
            </w:pPr>
            <w:r w:rsidRPr="00FF160D">
              <w:rPr>
                <w:rFonts w:cs="Arial"/>
                <w:sz w:val="20"/>
                <w:szCs w:val="20"/>
                <w:lang w:val="sr-Cyrl-CS" w:eastAsia="hr-HR"/>
              </w:rPr>
              <w:t>Р. бр.</w:t>
            </w:r>
          </w:p>
        </w:tc>
        <w:tc>
          <w:tcPr>
            <w:tcW w:w="4781" w:type="dxa"/>
            <w:shd w:val="clear" w:color="auto" w:fill="E0E0E0"/>
            <w:vAlign w:val="center"/>
          </w:tcPr>
          <w:p w:rsidR="00FF160D" w:rsidRPr="00724FB8" w:rsidRDefault="00724FB8" w:rsidP="00FF160D">
            <w:pPr>
              <w:spacing w:before="0"/>
              <w:jc w:val="center"/>
              <w:rPr>
                <w:rFonts w:cs="Arial"/>
                <w:sz w:val="20"/>
                <w:szCs w:val="20"/>
                <w:lang w:val="sr-Cyrl-RS" w:eastAsia="hr-HR"/>
              </w:rPr>
            </w:pPr>
            <w:r>
              <w:rPr>
                <w:rFonts w:cs="Arial"/>
                <w:sz w:val="20"/>
                <w:szCs w:val="20"/>
                <w:lang w:val="sr-Cyrl-CS" w:eastAsia="hr-HR"/>
              </w:rPr>
              <w:t xml:space="preserve">Предмет набавке </w:t>
            </w:r>
            <w:r w:rsidR="00FF160D" w:rsidRPr="00FF160D">
              <w:rPr>
                <w:rFonts w:cs="Arial"/>
                <w:sz w:val="20"/>
                <w:szCs w:val="20"/>
                <w:lang w:val="sr-Cyrl-CS" w:eastAsia="hr-HR"/>
              </w:rPr>
              <w:t>услуге</w:t>
            </w:r>
          </w:p>
        </w:tc>
        <w:tc>
          <w:tcPr>
            <w:tcW w:w="992" w:type="dxa"/>
            <w:shd w:val="clear" w:color="auto" w:fill="E0E0E0"/>
            <w:vAlign w:val="center"/>
          </w:tcPr>
          <w:p w:rsidR="00FF160D" w:rsidRPr="00FF160D" w:rsidRDefault="00FF160D" w:rsidP="00FF160D">
            <w:pPr>
              <w:spacing w:before="0"/>
              <w:jc w:val="center"/>
              <w:rPr>
                <w:rFonts w:cs="Arial"/>
                <w:sz w:val="20"/>
                <w:szCs w:val="20"/>
                <w:lang w:val="sr-Cyrl-CS" w:eastAsia="hr-HR"/>
              </w:rPr>
            </w:pPr>
            <w:r w:rsidRPr="00FF160D">
              <w:rPr>
                <w:rFonts w:cs="Arial"/>
                <w:sz w:val="20"/>
                <w:szCs w:val="20"/>
                <w:lang w:val="sr-Cyrl-CS" w:eastAsia="hr-HR"/>
              </w:rPr>
              <w:t>Јед.</w:t>
            </w:r>
          </w:p>
          <w:p w:rsidR="00FF160D" w:rsidRPr="00FF160D" w:rsidRDefault="00FF160D" w:rsidP="00FF160D">
            <w:pPr>
              <w:spacing w:before="0"/>
              <w:jc w:val="center"/>
              <w:rPr>
                <w:rFonts w:cs="Arial"/>
                <w:sz w:val="20"/>
                <w:szCs w:val="20"/>
                <w:lang w:val="sr-Cyrl-CS" w:eastAsia="hr-HR"/>
              </w:rPr>
            </w:pPr>
            <w:r w:rsidRPr="00FF160D">
              <w:rPr>
                <w:rFonts w:cs="Arial"/>
                <w:sz w:val="20"/>
                <w:szCs w:val="20"/>
                <w:lang w:val="sr-Cyrl-CS" w:eastAsia="hr-HR"/>
              </w:rPr>
              <w:t>мере</w:t>
            </w:r>
          </w:p>
        </w:tc>
        <w:tc>
          <w:tcPr>
            <w:tcW w:w="851" w:type="dxa"/>
            <w:shd w:val="clear" w:color="auto" w:fill="E0E0E0"/>
            <w:vAlign w:val="center"/>
          </w:tcPr>
          <w:p w:rsidR="00FF160D" w:rsidRPr="00FF160D" w:rsidRDefault="00FF160D" w:rsidP="00FF160D">
            <w:pPr>
              <w:spacing w:before="0"/>
              <w:jc w:val="center"/>
              <w:rPr>
                <w:rFonts w:cs="Arial"/>
                <w:sz w:val="20"/>
                <w:szCs w:val="20"/>
                <w:lang w:val="sr-Cyrl-CS" w:eastAsia="hr-HR"/>
              </w:rPr>
            </w:pPr>
            <w:r w:rsidRPr="00FF160D">
              <w:rPr>
                <w:rFonts w:cs="Arial"/>
                <w:sz w:val="20"/>
                <w:szCs w:val="20"/>
                <w:lang w:val="sr-Cyrl-CS" w:eastAsia="hr-HR"/>
              </w:rPr>
              <w:t>Кол.</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eastAsia="hr-HR"/>
              </w:rPr>
              <w:t>I</w:t>
            </w:r>
          </w:p>
        </w:tc>
        <w:tc>
          <w:tcPr>
            <w:tcW w:w="4781" w:type="dxa"/>
            <w:shd w:val="clear" w:color="auto" w:fill="auto"/>
          </w:tcPr>
          <w:p w:rsidR="00FF160D" w:rsidRPr="00FF160D" w:rsidRDefault="00FF160D" w:rsidP="00FF160D">
            <w:pPr>
              <w:spacing w:before="60" w:line="276" w:lineRule="auto"/>
              <w:jc w:val="left"/>
              <w:rPr>
                <w:rFonts w:cs="Arial"/>
                <w:lang w:val="sr-Cyrl-RS" w:eastAsia="hr-HR"/>
              </w:rPr>
            </w:pPr>
            <w:r w:rsidRPr="00FF160D">
              <w:rPr>
                <w:rFonts w:cs="Arial"/>
                <w:lang w:val="sr-Cyrl-RS" w:eastAsia="hr-HR"/>
              </w:rPr>
              <w:t>Сервис и преглед клима уређаја у сплит изведби у склопу годишњег превентивног одржавања ТЕНТ Б</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01</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Сервис клима уређаја у сплит изведби према техничкој спецификацији</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НЧ</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1200</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eastAsia="hr-HR"/>
              </w:rPr>
              <w:t>II</w:t>
            </w:r>
          </w:p>
        </w:tc>
        <w:tc>
          <w:tcPr>
            <w:tcW w:w="4781" w:type="dxa"/>
            <w:shd w:val="clear" w:color="auto" w:fill="auto"/>
          </w:tcPr>
          <w:p w:rsidR="00FF160D" w:rsidRPr="00FF160D" w:rsidRDefault="00FF160D" w:rsidP="00FF160D">
            <w:pPr>
              <w:spacing w:before="60" w:line="276" w:lineRule="auto"/>
              <w:jc w:val="left"/>
              <w:rPr>
                <w:rFonts w:cs="Arial"/>
                <w:lang w:val="sr-Cyrl-RS" w:eastAsia="hr-HR"/>
              </w:rPr>
            </w:pPr>
            <w:r w:rsidRPr="00FF160D">
              <w:rPr>
                <w:rFonts w:cs="Arial"/>
                <w:lang w:val="sr-Cyrl-RS" w:eastAsia="hr-HR"/>
              </w:rPr>
              <w:t xml:space="preserve">Монтажа клима уређаја у сплит изведби </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02</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Монтажа клима уређаја у сплит изведби  према техничкој спецификацији</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10</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eastAsia="hr-HR"/>
              </w:rPr>
              <w:t>III</w:t>
            </w:r>
          </w:p>
        </w:tc>
        <w:tc>
          <w:tcPr>
            <w:tcW w:w="4781" w:type="dxa"/>
            <w:shd w:val="clear" w:color="auto" w:fill="auto"/>
          </w:tcPr>
          <w:p w:rsidR="00FF160D" w:rsidRPr="00FF160D" w:rsidRDefault="00FF160D" w:rsidP="00FF160D">
            <w:pPr>
              <w:spacing w:before="60" w:line="276" w:lineRule="auto"/>
              <w:jc w:val="left"/>
              <w:rPr>
                <w:rFonts w:cs="Arial"/>
                <w:lang w:val="sr-Cyrl-RS" w:eastAsia="hr-HR"/>
              </w:rPr>
            </w:pPr>
            <w:r w:rsidRPr="00FF160D">
              <w:rPr>
                <w:rFonts w:cs="Arial"/>
                <w:lang w:val="sr-Cyrl-RS" w:eastAsia="hr-HR"/>
              </w:rPr>
              <w:t>Резервни делови за клима уређаје</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03</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Даљински управљач</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5</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04</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Црево кондезатора</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метар</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30</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05</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Армафлекс изолација</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метар</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30</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06</w:t>
            </w:r>
          </w:p>
        </w:tc>
        <w:tc>
          <w:tcPr>
            <w:tcW w:w="4781" w:type="dxa"/>
            <w:shd w:val="clear" w:color="auto" w:fill="auto"/>
            <w:vAlign w:val="center"/>
          </w:tcPr>
          <w:p w:rsidR="00FF160D" w:rsidRPr="00FF160D" w:rsidRDefault="00FF160D" w:rsidP="00FF160D">
            <w:pPr>
              <w:spacing w:before="0" w:line="276" w:lineRule="auto"/>
              <w:jc w:val="left"/>
              <w:rPr>
                <w:rFonts w:cs="Arial"/>
                <w:lang w:eastAsia="hr-HR"/>
              </w:rPr>
            </w:pPr>
            <w:r w:rsidRPr="00FF160D">
              <w:rPr>
                <w:rFonts w:cs="Arial"/>
                <w:lang w:val="sr-Cyrl-RS" w:eastAsia="hr-HR"/>
              </w:rPr>
              <w:t xml:space="preserve">Компресор </w:t>
            </w:r>
            <w:r w:rsidRPr="00FF160D">
              <w:rPr>
                <w:rFonts w:cs="Arial"/>
                <w:lang w:eastAsia="hr-HR"/>
              </w:rPr>
              <w:t>Btu 12</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07</w:t>
            </w:r>
          </w:p>
        </w:tc>
        <w:tc>
          <w:tcPr>
            <w:tcW w:w="4781" w:type="dxa"/>
            <w:shd w:val="clear" w:color="auto" w:fill="auto"/>
            <w:vAlign w:val="center"/>
          </w:tcPr>
          <w:p w:rsidR="00FF160D" w:rsidRPr="00FF160D" w:rsidRDefault="00FF160D" w:rsidP="00FF160D">
            <w:pPr>
              <w:spacing w:before="0" w:line="276" w:lineRule="auto"/>
              <w:jc w:val="left"/>
              <w:rPr>
                <w:rFonts w:cs="Arial"/>
                <w:lang w:eastAsia="hr-HR"/>
              </w:rPr>
            </w:pPr>
            <w:r w:rsidRPr="00FF160D">
              <w:rPr>
                <w:rFonts w:cs="Arial"/>
                <w:lang w:val="sr-Cyrl-RS" w:eastAsia="hr-HR"/>
              </w:rPr>
              <w:t xml:space="preserve">Компресор </w:t>
            </w:r>
            <w:r w:rsidRPr="00FF160D">
              <w:rPr>
                <w:rFonts w:cs="Arial"/>
                <w:lang w:eastAsia="hr-HR"/>
              </w:rPr>
              <w:t>Btu 24</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08</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Електронска плоча</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09</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Вентил за пуњење</w:t>
            </w:r>
          </w:p>
        </w:tc>
        <w:tc>
          <w:tcPr>
            <w:tcW w:w="992"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10</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Холендери Ø6, Ø10, Ø15</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10</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11</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Сензор температуре</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5</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12</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Стартни кондезатор</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13</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Степ мотор</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3</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14</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Сонда</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2</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15</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Мотор вентилатора унутрашње јединице</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w:t>
            </w:r>
          </w:p>
        </w:tc>
      </w:tr>
      <w:tr w:rsidR="00FF160D" w:rsidRPr="00FF160D" w:rsidTr="00FF160D">
        <w:trPr>
          <w:trHeight w:val="424"/>
          <w:jc w:val="center"/>
        </w:trPr>
        <w:tc>
          <w:tcPr>
            <w:tcW w:w="59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16</w:t>
            </w:r>
          </w:p>
        </w:tc>
        <w:tc>
          <w:tcPr>
            <w:tcW w:w="4781" w:type="dxa"/>
            <w:shd w:val="clear" w:color="auto" w:fill="auto"/>
            <w:vAlign w:val="center"/>
          </w:tcPr>
          <w:p w:rsidR="00FF160D" w:rsidRPr="00FF160D" w:rsidRDefault="00FF160D" w:rsidP="00FF160D">
            <w:pPr>
              <w:spacing w:before="0" w:line="276" w:lineRule="auto"/>
              <w:jc w:val="left"/>
              <w:rPr>
                <w:rFonts w:cs="Arial"/>
                <w:lang w:val="sr-Cyrl-RS" w:eastAsia="hr-HR"/>
              </w:rPr>
            </w:pPr>
            <w:r w:rsidRPr="00FF160D">
              <w:rPr>
                <w:rFonts w:cs="Arial"/>
                <w:lang w:val="sr-Cyrl-RS" w:eastAsia="hr-HR"/>
              </w:rPr>
              <w:t>Мотор вентилатора унутрашње јединице</w:t>
            </w:r>
          </w:p>
        </w:tc>
        <w:tc>
          <w:tcPr>
            <w:tcW w:w="992" w:type="dxa"/>
            <w:shd w:val="clear" w:color="auto" w:fill="auto"/>
            <w:vAlign w:val="center"/>
          </w:tcPr>
          <w:p w:rsidR="00FF160D" w:rsidRPr="00FF160D" w:rsidRDefault="00FF160D" w:rsidP="00FF160D">
            <w:pPr>
              <w:spacing w:before="0" w:line="276" w:lineRule="auto"/>
              <w:jc w:val="center"/>
              <w:rPr>
                <w:rFonts w:cs="Arial"/>
                <w:lang w:eastAsia="hr-HR"/>
              </w:rPr>
            </w:pPr>
            <w:r w:rsidRPr="00FF160D">
              <w:rPr>
                <w:rFonts w:cs="Arial"/>
                <w:lang w:val="sr-Cyrl-RS" w:eastAsia="hr-HR"/>
              </w:rPr>
              <w:t>комад</w:t>
            </w:r>
          </w:p>
        </w:tc>
        <w:tc>
          <w:tcPr>
            <w:tcW w:w="851" w:type="dxa"/>
            <w:shd w:val="clear" w:color="auto" w:fill="auto"/>
            <w:vAlign w:val="center"/>
          </w:tcPr>
          <w:p w:rsidR="00FF160D" w:rsidRPr="00FF160D" w:rsidRDefault="00FF160D" w:rsidP="00FF160D">
            <w:pPr>
              <w:spacing w:before="0" w:line="276" w:lineRule="auto"/>
              <w:jc w:val="center"/>
              <w:rPr>
                <w:rFonts w:cs="Arial"/>
                <w:lang w:val="sr-Cyrl-RS" w:eastAsia="hr-HR"/>
              </w:rPr>
            </w:pPr>
            <w:r w:rsidRPr="00FF160D">
              <w:rPr>
                <w:rFonts w:cs="Arial"/>
                <w:lang w:val="sr-Cyrl-RS" w:eastAsia="hr-HR"/>
              </w:rPr>
              <w:t>1</w:t>
            </w:r>
          </w:p>
        </w:tc>
      </w:tr>
    </w:tbl>
    <w:p w:rsidR="00FF160D" w:rsidRPr="00FF160D" w:rsidRDefault="00FF160D" w:rsidP="00FF160D">
      <w:pPr>
        <w:spacing w:before="0"/>
        <w:jc w:val="left"/>
        <w:rPr>
          <w:rFonts w:cs="Arial"/>
          <w:sz w:val="24"/>
          <w:szCs w:val="24"/>
          <w:lang w:val="sr-Cyrl-CS" w:eastAsia="hr-HR"/>
        </w:rPr>
      </w:pPr>
    </w:p>
    <w:p w:rsidR="00FF160D" w:rsidRPr="00FF160D" w:rsidRDefault="00FF160D" w:rsidP="00FF160D">
      <w:pPr>
        <w:spacing w:before="0"/>
        <w:jc w:val="left"/>
        <w:rPr>
          <w:rFonts w:cs="Arial"/>
          <w:sz w:val="24"/>
          <w:szCs w:val="24"/>
          <w:lang w:val="sr-Cyrl-CS" w:eastAsia="hr-HR"/>
        </w:rPr>
      </w:pPr>
    </w:p>
    <w:p w:rsidR="00FF160D" w:rsidRPr="00FF160D" w:rsidRDefault="00FF160D" w:rsidP="00FF160D">
      <w:pPr>
        <w:spacing w:before="0"/>
        <w:jc w:val="left"/>
        <w:rPr>
          <w:rFonts w:cs="Arial"/>
          <w:sz w:val="24"/>
          <w:szCs w:val="24"/>
          <w:lang w:val="sr-Cyrl-CS" w:eastAsia="hr-HR"/>
        </w:rPr>
      </w:pP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lastRenderedPageBreak/>
        <w:t xml:space="preserve">- Ангажовање радника на редовном, а по потреби и интервентном сервису клима-сплит система различитих произвођача („Midea“, „Vox“, „LG“, „Vivax“, „Gree“...). Климе су величина 12000 i 24000 btu. Број јединица климе је 350, од овог броја око 20% је потребно сервисирати минимум два пута годишње због запрљаности окружења у ком раде. </w:t>
      </w:r>
    </w:p>
    <w:p w:rsidR="00FF160D" w:rsidRPr="00FF160D" w:rsidRDefault="00FF160D" w:rsidP="00FF160D">
      <w:pPr>
        <w:spacing w:before="0" w:after="200" w:line="276" w:lineRule="auto"/>
        <w:jc w:val="left"/>
        <w:rPr>
          <w:rFonts w:ascii="Calibri" w:eastAsia="Calibri" w:hAnsi="Calibri"/>
          <w:lang w:val="sr-Latn-CS"/>
        </w:rPr>
      </w:pPr>
    </w:p>
    <w:p w:rsidR="00FF160D" w:rsidRPr="00FF160D" w:rsidRDefault="00FF160D" w:rsidP="00FF160D">
      <w:pPr>
        <w:spacing w:before="0" w:after="200" w:line="276" w:lineRule="auto"/>
        <w:jc w:val="left"/>
        <w:rPr>
          <w:rFonts w:cs="Arial"/>
          <w:b/>
          <w:lang w:val="sr-Cyrl-RS" w:eastAsia="hr-HR"/>
        </w:rPr>
      </w:pPr>
      <w:r w:rsidRPr="00FF160D">
        <w:rPr>
          <w:rFonts w:cs="Arial"/>
          <w:b/>
          <w:lang w:val="sr-Cyrl-RS" w:eastAsia="hr-HR"/>
        </w:rPr>
        <w:t>Опис услуге:</w:t>
      </w:r>
    </w:p>
    <w:p w:rsidR="00FF160D" w:rsidRPr="00FF160D" w:rsidRDefault="00FF160D" w:rsidP="00FF160D">
      <w:pPr>
        <w:spacing w:before="0" w:after="200" w:line="276" w:lineRule="auto"/>
        <w:jc w:val="left"/>
        <w:rPr>
          <w:rFonts w:cs="Arial"/>
          <w:b/>
          <w:szCs w:val="24"/>
          <w:lang w:val="sr-Cyrl-RS" w:eastAsia="hr-HR"/>
        </w:rPr>
      </w:pPr>
      <w:r w:rsidRPr="00FF160D">
        <w:rPr>
          <w:rFonts w:cs="Arial"/>
          <w:b/>
          <w:szCs w:val="24"/>
          <w:lang w:val="sr-Cyrl-RS" w:eastAsia="hr-HR"/>
        </w:rPr>
        <w:t xml:space="preserve">Ставака I: </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Под сервисом и прегледом клима уређаја у сплит изведби се подразумевају следеће активности:</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xml:space="preserve">- скидање поклопца са унутрашње јединице и његово прање </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прање и дезинфекција филтера</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прање испаривача, испирање канала,чишћење конденз-црева,продувавање кондензатора (саћа)</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дезинфекција и прање кућишта,</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провера носача спољне јединице</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провера заштитних трака(изолације) око каблова и цеви, по потреба замена истих</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провера напона напајања и струје компресора</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провера притиска у систему и, по потреби замена или допуна гаса</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монтажа и демонтажа унутрашње и спољашње јединице због одношења у сервис (према потреби).</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Понуду дати на бази очекиваног обима од 1200 норма часова</w:t>
      </w:r>
    </w:p>
    <w:p w:rsidR="00FF160D" w:rsidRPr="00FF160D" w:rsidRDefault="00FF160D" w:rsidP="00FF160D">
      <w:pPr>
        <w:spacing w:before="0" w:after="200" w:line="276" w:lineRule="auto"/>
        <w:jc w:val="left"/>
        <w:rPr>
          <w:rFonts w:cs="Arial"/>
          <w:b/>
          <w:szCs w:val="24"/>
          <w:lang w:val="sr-Cyrl-RS" w:eastAsia="hr-HR"/>
        </w:rPr>
      </w:pPr>
      <w:r w:rsidRPr="00FF160D">
        <w:rPr>
          <w:rFonts w:cs="Arial"/>
          <w:b/>
          <w:szCs w:val="24"/>
          <w:lang w:val="sr-Cyrl-RS" w:eastAsia="hr-HR"/>
        </w:rPr>
        <w:t>Ставака I</w:t>
      </w:r>
      <w:r w:rsidRPr="00FF160D">
        <w:rPr>
          <w:rFonts w:cs="Arial"/>
          <w:b/>
          <w:szCs w:val="24"/>
          <w:lang w:eastAsia="hr-HR"/>
        </w:rPr>
        <w:t>I</w:t>
      </w:r>
      <w:r w:rsidRPr="00FF160D">
        <w:rPr>
          <w:rFonts w:cs="Arial"/>
          <w:b/>
          <w:szCs w:val="24"/>
          <w:lang w:val="sr-Cyrl-RS" w:eastAsia="hr-HR"/>
        </w:rPr>
        <w:t xml:space="preserve">: </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Под монтажом клима уређаја у сплит изведби се подразумевају следеће активности:</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постављање унутрашње јединице сплит система на одговарајуће место,</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постављање спољашње јединице сплит система на одговарајуће место,</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повезивање спољашње и унутрашње јединице одговарајућим цевима(</w:t>
      </w:r>
      <w:r w:rsidRPr="00FF160D">
        <w:rPr>
          <w:rFonts w:cs="Arial"/>
          <w:szCs w:val="24"/>
          <w:lang w:eastAsia="hr-HR"/>
        </w:rPr>
        <w:t>CU</w:t>
      </w:r>
      <w:r w:rsidRPr="00FF160D">
        <w:rPr>
          <w:rFonts w:cs="Arial"/>
          <w:szCs w:val="24"/>
          <w:lang w:val="sr-Cyrl-RS" w:eastAsia="hr-HR"/>
        </w:rPr>
        <w:t xml:space="preserve"> Ø6, 10, 12, 15), цревима, арматуром, кабловима...(просечни размак унутрашње и спољашње јединице око 5m)</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постављање изолације на цеви</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запуњавање сплит система одговарајућим гасом (фреон Р22, Р410, ...)</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t>- пуштање система у рад и провера исправности.</w:t>
      </w:r>
    </w:p>
    <w:p w:rsidR="00FF160D" w:rsidRPr="00FF160D" w:rsidRDefault="00FF160D" w:rsidP="00FF160D">
      <w:pPr>
        <w:spacing w:before="0" w:after="200" w:line="276" w:lineRule="auto"/>
        <w:jc w:val="left"/>
        <w:rPr>
          <w:rFonts w:cs="Arial"/>
          <w:szCs w:val="24"/>
          <w:lang w:val="sr-Cyrl-RS" w:eastAsia="hr-HR"/>
        </w:rPr>
      </w:pPr>
      <w:r w:rsidRPr="00FF160D">
        <w:rPr>
          <w:rFonts w:cs="Arial"/>
          <w:szCs w:val="24"/>
          <w:lang w:val="sr-Cyrl-RS" w:eastAsia="hr-HR"/>
        </w:rPr>
        <w:lastRenderedPageBreak/>
        <w:t>Понуду дати на бази комплетне монтаже по комаду за уградњу 10 клима уређаја (сплит система.)</w:t>
      </w:r>
    </w:p>
    <w:p w:rsidR="00FF160D" w:rsidRPr="00FF160D" w:rsidRDefault="00FF160D" w:rsidP="00FF160D">
      <w:pPr>
        <w:spacing w:before="0" w:after="200" w:line="276" w:lineRule="auto"/>
        <w:jc w:val="left"/>
        <w:rPr>
          <w:rFonts w:cs="Arial"/>
          <w:b/>
          <w:szCs w:val="24"/>
          <w:lang w:val="sr-Cyrl-RS" w:eastAsia="hr-HR"/>
        </w:rPr>
      </w:pPr>
      <w:r w:rsidRPr="00FF160D">
        <w:rPr>
          <w:rFonts w:cs="Arial"/>
          <w:b/>
          <w:szCs w:val="24"/>
          <w:lang w:val="sr-Cyrl-RS" w:eastAsia="hr-HR"/>
        </w:rPr>
        <w:t>Ставака I</w:t>
      </w:r>
      <w:r w:rsidRPr="00FF160D">
        <w:rPr>
          <w:rFonts w:cs="Arial"/>
          <w:b/>
          <w:szCs w:val="24"/>
          <w:lang w:eastAsia="hr-HR"/>
        </w:rPr>
        <w:t>II</w:t>
      </w:r>
      <w:r w:rsidRPr="00FF160D">
        <w:rPr>
          <w:rFonts w:cs="Arial"/>
          <w:b/>
          <w:szCs w:val="24"/>
          <w:lang w:val="sr-Cyrl-RS" w:eastAsia="hr-HR"/>
        </w:rPr>
        <w:t xml:space="preserve">: </w:t>
      </w:r>
    </w:p>
    <w:p w:rsidR="007F4998" w:rsidRPr="00094A5C" w:rsidRDefault="00FF160D" w:rsidP="00094A5C">
      <w:pPr>
        <w:spacing w:before="0" w:after="200" w:line="276" w:lineRule="auto"/>
        <w:jc w:val="left"/>
        <w:rPr>
          <w:rFonts w:cs="Arial"/>
          <w:szCs w:val="24"/>
          <w:lang w:val="sr-Cyrl-RS" w:eastAsia="hr-HR"/>
        </w:rPr>
      </w:pPr>
      <w:r w:rsidRPr="00FF160D">
        <w:rPr>
          <w:rFonts w:cs="Arial"/>
          <w:szCs w:val="24"/>
          <w:lang w:val="sr-Cyrl-RS" w:eastAsia="hr-HR"/>
        </w:rPr>
        <w:t>Набавка резервних делова према очекиваним количинама из табеле.</w:t>
      </w:r>
    </w:p>
    <w:p w:rsidR="00F51DE7" w:rsidRDefault="00F51DE7" w:rsidP="00E13FFC">
      <w:pPr>
        <w:spacing w:before="0"/>
        <w:rPr>
          <w:rFonts w:cs="Arial"/>
          <w:b/>
          <w:iCs/>
          <w:lang w:val="sr-Cyrl-RS"/>
        </w:rPr>
      </w:pPr>
    </w:p>
    <w:p w:rsidR="00120149" w:rsidRPr="0026532D" w:rsidRDefault="00120149" w:rsidP="00E13FFC">
      <w:pPr>
        <w:spacing w:before="0"/>
        <w:rPr>
          <w:rFonts w:cs="Arial"/>
          <w:b/>
          <w:iCs/>
          <w:sz w:val="24"/>
          <w:szCs w:val="24"/>
          <w:lang w:val="sr-Cyrl-RS"/>
        </w:rPr>
      </w:pPr>
      <w:r w:rsidRPr="0026532D">
        <w:rPr>
          <w:rFonts w:cs="Arial"/>
          <w:b/>
          <w:iCs/>
          <w:sz w:val="24"/>
          <w:szCs w:val="24"/>
          <w:lang w:val="sr-Cyrl-RS"/>
        </w:rPr>
        <w:t>ПАРТИЈА 3:</w:t>
      </w:r>
    </w:p>
    <w:p w:rsidR="00183689" w:rsidRDefault="00165C27" w:rsidP="00E13FFC">
      <w:pPr>
        <w:spacing w:before="0"/>
        <w:rPr>
          <w:rFonts w:cs="Arial"/>
          <w:b/>
          <w:iCs/>
          <w:lang w:val="sr-Cyrl-RS"/>
        </w:rPr>
      </w:pPr>
      <w:r>
        <w:rPr>
          <w:rFonts w:cs="Arial"/>
          <w:b/>
          <w:iCs/>
          <w:lang w:val="sr-Cyrl-RS"/>
        </w:rPr>
        <w:t>ТЕ Колубара</w:t>
      </w:r>
    </w:p>
    <w:p w:rsidR="00F51DE7" w:rsidRDefault="00F51DE7" w:rsidP="00E13FFC">
      <w:pPr>
        <w:spacing w:before="0"/>
        <w:rPr>
          <w:rFonts w:cs="Arial"/>
          <w:b/>
          <w:iCs/>
          <w:lang w:val="sr-Cyrl-RS"/>
        </w:rPr>
      </w:pPr>
    </w:p>
    <w:tbl>
      <w:tblPr>
        <w:tblW w:w="10706" w:type="dxa"/>
        <w:tblLook w:val="04A0" w:firstRow="1" w:lastRow="0" w:firstColumn="1" w:lastColumn="0" w:noHBand="0" w:noVBand="1"/>
      </w:tblPr>
      <w:tblGrid>
        <w:gridCol w:w="108"/>
        <w:gridCol w:w="10490"/>
        <w:gridCol w:w="108"/>
      </w:tblGrid>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eastAsia="Calibri" w:cs="Arial"/>
                <w:b/>
                <w:lang w:val="sr-Cyrl-CS"/>
              </w:rPr>
            </w:pPr>
            <w:r w:rsidRPr="00F16DE1">
              <w:rPr>
                <w:rFonts w:eastAsia="Calibri" w:cs="Arial"/>
                <w:b/>
                <w:lang w:val="sr-Cyrl-RS"/>
              </w:rPr>
              <w:t>1.Сервис:</w:t>
            </w:r>
            <w:r w:rsidRPr="00F16DE1">
              <w:rPr>
                <w:rFonts w:eastAsia="Calibri" w:cs="Arial"/>
                <w:b/>
                <w:lang w:val="sr-Cyrl-CS"/>
              </w:rPr>
              <w:t xml:space="preserve">  </w:t>
            </w:r>
            <w:r w:rsidRPr="00F16DE1">
              <w:rPr>
                <w:rFonts w:eastAsia="Calibri" w:cs="Arial"/>
                <w:b/>
                <w:lang w:val="sr-Cyrl-RS"/>
              </w:rPr>
              <w:t xml:space="preserve">клима са каналским разводом </w:t>
            </w:r>
            <w:r w:rsidRPr="00F16DE1">
              <w:rPr>
                <w:rFonts w:eastAsia="Calibri" w:cs="Arial"/>
                <w:b/>
                <w:lang w:val="sr-Cyrl-CS"/>
              </w:rPr>
              <w:t>Произвођач, Мидеа модел  MHD/MOU-60HRDN1, 60.000 BTU</w:t>
            </w:r>
          </w:p>
        </w:tc>
      </w:tr>
      <w:tr w:rsidR="00F51DE7" w:rsidRPr="00F51DE7" w:rsidTr="00FF160D">
        <w:trPr>
          <w:gridBefore w:val="1"/>
          <w:wBefore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1.1 Контрола и чишћење унутрашње јединице</w:t>
            </w:r>
          </w:p>
          <w:p w:rsidR="00F51DE7" w:rsidRPr="00F16DE1" w:rsidRDefault="00F51DE7" w:rsidP="006C244B">
            <w:pPr>
              <w:numPr>
                <w:ilvl w:val="0"/>
                <w:numId w:val="30"/>
              </w:numPr>
              <w:spacing w:before="0"/>
              <w:jc w:val="left"/>
              <w:rPr>
                <w:rFonts w:cs="Arial"/>
                <w:lang w:val="sr-Cyrl-CS" w:eastAsia="hr-HR"/>
              </w:rPr>
            </w:pPr>
            <w:r w:rsidRPr="00F16DE1">
              <w:rPr>
                <w:rFonts w:cs="Arial"/>
                <w:lang w:val="sr-Cyrl-CS" w:eastAsia="hr-HR"/>
              </w:rPr>
              <w:t>Отварање унутрашње јединице и демонтажа филтера ваздуха</w:t>
            </w:r>
          </w:p>
          <w:p w:rsidR="00F51DE7" w:rsidRPr="00F16DE1" w:rsidRDefault="00F51DE7" w:rsidP="006C244B">
            <w:pPr>
              <w:numPr>
                <w:ilvl w:val="0"/>
                <w:numId w:val="30"/>
              </w:numPr>
              <w:spacing w:before="0"/>
              <w:jc w:val="left"/>
              <w:rPr>
                <w:rFonts w:cs="Arial"/>
                <w:lang w:val="sr-Cyrl-CS" w:eastAsia="hr-HR"/>
              </w:rPr>
            </w:pPr>
            <w:r w:rsidRPr="00F16DE1">
              <w:rPr>
                <w:rFonts w:cs="Arial"/>
                <w:lang w:val="sr-Cyrl-CS" w:eastAsia="hr-HR"/>
              </w:rPr>
              <w:t>Чишћење, издувавање и прање филтера ваздуха</w:t>
            </w:r>
          </w:p>
          <w:p w:rsidR="00F51DE7" w:rsidRPr="00F16DE1" w:rsidRDefault="00F51DE7" w:rsidP="006C244B">
            <w:pPr>
              <w:numPr>
                <w:ilvl w:val="0"/>
                <w:numId w:val="30"/>
              </w:numPr>
              <w:spacing w:before="0"/>
              <w:jc w:val="left"/>
              <w:rPr>
                <w:rFonts w:cs="Arial"/>
                <w:lang w:val="sr-Cyrl-CS" w:eastAsia="hr-HR"/>
              </w:rPr>
            </w:pPr>
            <w:r w:rsidRPr="00F16DE1">
              <w:rPr>
                <w:rFonts w:cs="Arial"/>
                <w:lang w:val="sr-Cyrl-CS" w:eastAsia="hr-HR"/>
              </w:rPr>
              <w:t>Преглед унутрашње јединице ради уочавања евентуалних оштећења гасне инсталације</w:t>
            </w:r>
          </w:p>
          <w:p w:rsidR="00F51DE7" w:rsidRPr="00F16DE1" w:rsidRDefault="00F51DE7" w:rsidP="006C244B">
            <w:pPr>
              <w:numPr>
                <w:ilvl w:val="0"/>
                <w:numId w:val="30"/>
              </w:numPr>
              <w:spacing w:before="0"/>
              <w:jc w:val="left"/>
              <w:rPr>
                <w:rFonts w:cs="Arial"/>
                <w:lang w:val="sr-Cyrl-CS" w:eastAsia="hr-HR"/>
              </w:rPr>
            </w:pPr>
            <w:r w:rsidRPr="00F16DE1">
              <w:rPr>
                <w:rFonts w:cs="Arial"/>
                <w:lang w:val="sr-Cyrl-CS" w:eastAsia="hr-HR"/>
              </w:rPr>
              <w:t>Преглед, провера и чишћење система за одвод кондезата из унутрашње јединице</w:t>
            </w:r>
          </w:p>
          <w:p w:rsidR="00FF160D" w:rsidRPr="00F16DE1" w:rsidRDefault="00F51DE7" w:rsidP="006C244B">
            <w:pPr>
              <w:numPr>
                <w:ilvl w:val="0"/>
                <w:numId w:val="30"/>
              </w:numPr>
              <w:spacing w:before="0"/>
              <w:jc w:val="left"/>
              <w:rPr>
                <w:rFonts w:cs="Arial"/>
                <w:lang w:val="sr-Cyrl-CS" w:eastAsia="hr-HR"/>
              </w:rPr>
            </w:pPr>
            <w:r w:rsidRPr="00F16DE1">
              <w:rPr>
                <w:rFonts w:cs="Arial"/>
                <w:lang w:val="sr-Cyrl-CS" w:eastAsia="hr-HR"/>
              </w:rPr>
              <w:t xml:space="preserve">Вентилатор и крилца за усмеравање ваздуха, преглед стања, чишћење, </w:t>
            </w:r>
          </w:p>
          <w:p w:rsidR="00F51DE7" w:rsidRPr="00F16DE1" w:rsidRDefault="00F51DE7" w:rsidP="00FF160D">
            <w:pPr>
              <w:spacing w:before="0"/>
              <w:ind w:left="720"/>
              <w:jc w:val="left"/>
              <w:rPr>
                <w:rFonts w:cs="Arial"/>
                <w:lang w:val="sr-Cyrl-CS" w:eastAsia="hr-HR"/>
              </w:rPr>
            </w:pPr>
            <w:r w:rsidRPr="00F16DE1">
              <w:rPr>
                <w:rFonts w:cs="Arial"/>
                <w:lang w:val="sr-Cyrl-CS" w:eastAsia="hr-HR"/>
              </w:rPr>
              <w:t>подешавање и евентуалне поправке.</w:t>
            </w:r>
          </w:p>
          <w:p w:rsidR="00F51DE7" w:rsidRPr="00F16DE1" w:rsidRDefault="00F51DE7" w:rsidP="006C244B">
            <w:pPr>
              <w:numPr>
                <w:ilvl w:val="0"/>
                <w:numId w:val="30"/>
              </w:numPr>
              <w:spacing w:before="0"/>
              <w:jc w:val="left"/>
              <w:rPr>
                <w:rFonts w:cs="Arial"/>
                <w:lang w:val="sr-Cyrl-CS" w:eastAsia="hr-HR"/>
              </w:rPr>
            </w:pPr>
            <w:r w:rsidRPr="00F16DE1">
              <w:rPr>
                <w:rFonts w:cs="Arial"/>
                <w:lang w:val="sr-Cyrl-CS" w:eastAsia="hr-HR"/>
              </w:rPr>
              <w:t>Монтажа филтера ваздуха и затварање унутрашње јединице</w:t>
            </w:r>
          </w:p>
        </w:tc>
      </w:tr>
      <w:tr w:rsidR="00F51DE7" w:rsidRPr="00F51DE7" w:rsidTr="00FF160D">
        <w:trPr>
          <w:gridBefore w:val="1"/>
          <w:wBefore w:w="108" w:type="dxa"/>
        </w:trPr>
        <w:tc>
          <w:tcPr>
            <w:tcW w:w="10598" w:type="dxa"/>
            <w:gridSpan w:val="2"/>
          </w:tcPr>
          <w:p w:rsidR="00F51DE7" w:rsidRPr="00F16DE1" w:rsidRDefault="00F51DE7" w:rsidP="006C244B">
            <w:pPr>
              <w:numPr>
                <w:ilvl w:val="1"/>
                <w:numId w:val="27"/>
              </w:numPr>
              <w:spacing w:before="0"/>
              <w:jc w:val="left"/>
              <w:rPr>
                <w:rFonts w:cs="Arial"/>
                <w:lang w:val="sr-Cyrl-CS" w:eastAsia="hr-HR"/>
              </w:rPr>
            </w:pPr>
            <w:r w:rsidRPr="00F16DE1">
              <w:rPr>
                <w:rFonts w:cs="Arial"/>
                <w:lang w:val="sr-Cyrl-CS" w:eastAsia="hr-HR"/>
              </w:rPr>
              <w:t>Контрола и чишћење спољне јединице</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чишћење, издувавање и прање кондезатора водом под притиском  и провера вентилатора</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преглед спољне јединице ради уочавања евентуалних оштећења гасне инсталације</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провера стабилности носача спољне јединице</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 xml:space="preserve">провера електричних инсталација између унутрашње и спољне јединице, </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провера прикључака и команде за обе јединице</w:t>
            </w:r>
          </w:p>
          <w:p w:rsidR="00F51DE7" w:rsidRPr="00F16DE1" w:rsidRDefault="00F51DE7" w:rsidP="006C244B">
            <w:pPr>
              <w:numPr>
                <w:ilvl w:val="1"/>
                <w:numId w:val="29"/>
              </w:numPr>
              <w:tabs>
                <w:tab w:val="num" w:pos="743"/>
              </w:tabs>
              <w:spacing w:before="0"/>
              <w:ind w:hanging="981"/>
              <w:jc w:val="left"/>
              <w:rPr>
                <w:rFonts w:cs="Arial"/>
                <w:lang w:val="sr-Cyrl-CS" w:eastAsia="hr-HR"/>
              </w:rPr>
            </w:pPr>
            <w:r w:rsidRPr="00F16DE1">
              <w:rPr>
                <w:rFonts w:cs="Arial"/>
                <w:lang w:val="sr-Cyrl-CS" w:eastAsia="hr-HR"/>
              </w:rPr>
              <w:t>провера притиска расхладног флуида и допуна истог по потреби ( урачунати и потребан  расхладни флуид)</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1.3 Контрола функционалности комплетног уређаја и провера тј. мерење разлике температура на улази и излазу клима уређаја.</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rPr>
              <w:t>1.4 Контрола и чишћење квaдрaтних вртлoжних и линијских aлуминиjумских aнeмoстaтa, прoизвoд TРOX , сa рeгулaтoрoм прoтoкa  мoнтираном у спуштeни плaфoн, димензија VDW 600x48</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1.5 Контрола, чишћење и дезинфекција канала за дистрибуцију ваздуха, од поцинкованог лима,  дебљине  0,8-1,2мм, у комплету сви канали са везним елементима. Сав потребан материјал и средство за дезинфекцију и чишћење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1.6 </w:t>
            </w:r>
            <w:r w:rsidRPr="00F16DE1">
              <w:rPr>
                <w:rFonts w:cs="Arial"/>
                <w:lang w:val="sr-Cyrl-CS"/>
              </w:rPr>
              <w:t xml:space="preserve">Замена контактера, демонтажа старог и монтажа новог контактера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1.7 Замена електровентила, </w:t>
            </w:r>
            <w:r w:rsidRPr="00F16DE1">
              <w:rPr>
                <w:rFonts w:cs="Arial"/>
                <w:lang w:val="sr-Cyrl-CS"/>
              </w:rPr>
              <w:t xml:space="preserve">демонтажа старог и монтажа новог електровентила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1.8 </w:t>
            </w:r>
            <w:r w:rsidRPr="00F16DE1">
              <w:rPr>
                <w:rFonts w:cs="Arial"/>
                <w:lang w:val="sr-Cyrl-CS"/>
              </w:rPr>
              <w:t>Замена компресора, демонтажа старог, монтажа новог и пуњење расхладним флуидом</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1.9 </w:t>
            </w:r>
            <w:r w:rsidRPr="00F16DE1">
              <w:rPr>
                <w:rFonts w:cs="Arial"/>
                <w:lang w:val="sr-Cyrl-CS"/>
              </w:rPr>
              <w:t xml:space="preserve">Дијагностика и замена електронике, демонтажа старе и монтажа нове електронике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1.10 </w:t>
            </w:r>
            <w:r w:rsidRPr="00F16DE1">
              <w:rPr>
                <w:rFonts w:cs="Arial"/>
                <w:lang w:val="sr-Cyrl-CS"/>
              </w:rPr>
              <w:t>Пуњење инсталације расхладним флуидом, контрола и допуна или комплет пуњење инсталације са потребном количином расхладног флуида.</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b/>
                <w:lang w:val="sr-Cyrl-CS" w:eastAsia="hr-HR"/>
              </w:rPr>
            </w:pPr>
            <w:r w:rsidRPr="00F16DE1">
              <w:rPr>
                <w:rFonts w:cs="Arial"/>
                <w:b/>
                <w:lang w:val="sr-Cyrl-CS"/>
              </w:rPr>
              <w:t>2. Сервис ситема за хлађење водоника блока 110</w:t>
            </w:r>
            <w:r w:rsidRPr="00F16DE1">
              <w:rPr>
                <w:rFonts w:cs="Arial"/>
                <w:b/>
                <w:lang w:val="sr-Latn-CS" w:eastAsia="hr-HR"/>
              </w:rPr>
              <w:t xml:space="preserve"> MW</w:t>
            </w:r>
            <w:r w:rsidRPr="00F16DE1">
              <w:rPr>
                <w:rFonts w:cs="Arial"/>
                <w:b/>
                <w:lang w:val="sr-Cyrl-CS"/>
              </w:rPr>
              <w:t xml:space="preserve"> </w:t>
            </w:r>
            <w:r w:rsidRPr="00F16DE1">
              <w:rPr>
                <w:rFonts w:cs="Arial"/>
                <w:b/>
                <w:lang w:val="sr-Cyrl-CS" w:eastAsia="hr-HR"/>
              </w:rPr>
              <w:t xml:space="preserve">компресор </w:t>
            </w:r>
            <w:r w:rsidRPr="00F16DE1">
              <w:rPr>
                <w:rFonts w:cs="Arial"/>
                <w:b/>
                <w:lang w:val="sr-Latn-CS" w:eastAsia="hr-HR"/>
              </w:rPr>
              <w:t>BITZER</w:t>
            </w:r>
            <w:r w:rsidRPr="00F16DE1">
              <w:rPr>
                <w:rFonts w:cs="Arial"/>
                <w:b/>
                <w:lang w:val="sr-Cyrl-CS" w:eastAsia="hr-HR"/>
              </w:rPr>
              <w:t xml:space="preserve">    </w:t>
            </w:r>
          </w:p>
          <w:p w:rsidR="00F51DE7" w:rsidRPr="00F16DE1" w:rsidRDefault="00F51DE7" w:rsidP="00F51DE7">
            <w:pPr>
              <w:spacing w:before="0"/>
              <w:jc w:val="left"/>
              <w:rPr>
                <w:rFonts w:cs="Arial"/>
                <w:b/>
                <w:lang w:val="sr-Cyrl-RS" w:eastAsia="hr-HR"/>
              </w:rPr>
            </w:pPr>
            <w:r w:rsidRPr="00F16DE1">
              <w:rPr>
                <w:rFonts w:cs="Arial"/>
                <w:b/>
                <w:lang w:val="sr-Latn-CS" w:eastAsia="hr-HR"/>
              </w:rPr>
              <w:t>Тип: 2GC-22Y</w:t>
            </w:r>
            <w:r w:rsidRPr="00F16DE1">
              <w:rPr>
                <w:rFonts w:cs="Arial"/>
                <w:b/>
                <w:lang w:val="sr-Cyrl-CS" w:eastAsia="hr-HR"/>
              </w:rPr>
              <w:t xml:space="preserve">,    Фреон </w:t>
            </w:r>
            <w:r w:rsidRPr="00F16DE1">
              <w:rPr>
                <w:rFonts w:cs="Arial"/>
                <w:b/>
                <w:lang w:val="sr-Latn-CS" w:eastAsia="hr-HR"/>
              </w:rPr>
              <w:t>R134a</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eastAsia="hr-HR"/>
              </w:rPr>
            </w:pPr>
            <w:r w:rsidRPr="00F16DE1">
              <w:rPr>
                <w:rFonts w:cs="Arial"/>
                <w:lang w:val="sr-Cyrl-CS"/>
              </w:rPr>
              <w:t xml:space="preserve">2.1 </w:t>
            </w:r>
            <w:r w:rsidRPr="00F16DE1">
              <w:rPr>
                <w:rFonts w:cs="Arial"/>
                <w:lang w:val="sr-Cyrl-CS" w:eastAsia="hr-HR"/>
              </w:rPr>
              <w:t>Контрола и чишћење спољне јединице</w:t>
            </w:r>
          </w:p>
          <w:p w:rsidR="00F51DE7" w:rsidRPr="00F16DE1" w:rsidRDefault="00F51DE7" w:rsidP="006C244B">
            <w:pPr>
              <w:numPr>
                <w:ilvl w:val="0"/>
                <w:numId w:val="28"/>
              </w:numPr>
              <w:spacing w:before="0"/>
              <w:jc w:val="left"/>
              <w:rPr>
                <w:rFonts w:cs="Arial"/>
                <w:lang w:val="sr-Cyrl-CS" w:eastAsia="hr-HR"/>
              </w:rPr>
            </w:pPr>
            <w:r w:rsidRPr="00F16DE1">
              <w:rPr>
                <w:rFonts w:cs="Arial"/>
                <w:lang w:val="sr-Cyrl-CS" w:eastAsia="hr-HR"/>
              </w:rPr>
              <w:t>чишћење, издувавање и прање кондезатора ваздухом под притиском  и провера вентилатора</w:t>
            </w:r>
          </w:p>
          <w:p w:rsidR="00F51DE7" w:rsidRPr="00F16DE1" w:rsidRDefault="00F51DE7" w:rsidP="006C244B">
            <w:pPr>
              <w:numPr>
                <w:ilvl w:val="0"/>
                <w:numId w:val="28"/>
              </w:numPr>
              <w:spacing w:before="0"/>
              <w:jc w:val="left"/>
              <w:rPr>
                <w:rFonts w:cs="Arial"/>
                <w:lang w:val="sr-Cyrl-CS" w:eastAsia="hr-HR"/>
              </w:rPr>
            </w:pPr>
            <w:r w:rsidRPr="00F16DE1">
              <w:rPr>
                <w:rFonts w:cs="Arial"/>
                <w:lang w:val="sr-Cyrl-CS" w:eastAsia="hr-HR"/>
              </w:rPr>
              <w:t>преглед спољне јединице ради уочавања евентуалних оштећења гасне инсталације</w:t>
            </w:r>
          </w:p>
          <w:p w:rsidR="00F51DE7" w:rsidRPr="00F16DE1" w:rsidRDefault="00F51DE7" w:rsidP="006C244B">
            <w:pPr>
              <w:numPr>
                <w:ilvl w:val="0"/>
                <w:numId w:val="28"/>
              </w:numPr>
              <w:spacing w:before="0"/>
              <w:jc w:val="left"/>
              <w:rPr>
                <w:rFonts w:cs="Arial"/>
                <w:lang w:val="sr-Cyrl-CS" w:eastAsia="hr-HR"/>
              </w:rPr>
            </w:pPr>
            <w:r w:rsidRPr="00F16DE1">
              <w:rPr>
                <w:rFonts w:cs="Arial"/>
                <w:lang w:val="sr-Cyrl-CS" w:eastAsia="hr-HR"/>
              </w:rPr>
              <w:t>провера стабилности носача спољне јединице</w:t>
            </w:r>
          </w:p>
          <w:p w:rsidR="00F51DE7" w:rsidRPr="00F16DE1" w:rsidRDefault="00F51DE7" w:rsidP="006C244B">
            <w:pPr>
              <w:numPr>
                <w:ilvl w:val="0"/>
                <w:numId w:val="28"/>
              </w:numPr>
              <w:spacing w:before="0"/>
              <w:jc w:val="left"/>
              <w:rPr>
                <w:rFonts w:cs="Arial"/>
                <w:lang w:val="sr-Cyrl-CS" w:eastAsia="hr-HR"/>
              </w:rPr>
            </w:pPr>
            <w:r w:rsidRPr="00F16DE1">
              <w:rPr>
                <w:rFonts w:cs="Arial"/>
                <w:lang w:val="sr-Cyrl-CS" w:eastAsia="hr-HR"/>
              </w:rPr>
              <w:t xml:space="preserve">провера електричних инсталација између унутрашње и спољне јединице, </w:t>
            </w:r>
          </w:p>
          <w:p w:rsidR="00F51DE7" w:rsidRPr="00F16DE1" w:rsidRDefault="00F51DE7" w:rsidP="00F51DE7">
            <w:pPr>
              <w:spacing w:before="0"/>
              <w:jc w:val="left"/>
              <w:rPr>
                <w:rFonts w:cs="Arial"/>
                <w:lang w:val="sr-Cyrl-CS" w:eastAsia="hr-HR"/>
              </w:rPr>
            </w:pPr>
            <w:r w:rsidRPr="00F16DE1">
              <w:rPr>
                <w:rFonts w:cs="Arial"/>
                <w:lang w:val="sr-Cyrl-CS" w:eastAsia="hr-HR"/>
              </w:rPr>
              <w:t>провера прикључака и команде за обе јединице</w:t>
            </w:r>
          </w:p>
          <w:p w:rsidR="00F51DE7" w:rsidRPr="00F16DE1" w:rsidRDefault="00F51DE7" w:rsidP="006C244B">
            <w:pPr>
              <w:numPr>
                <w:ilvl w:val="0"/>
                <w:numId w:val="28"/>
              </w:numPr>
              <w:spacing w:before="0"/>
              <w:jc w:val="left"/>
              <w:rPr>
                <w:rFonts w:cs="Arial"/>
                <w:lang w:val="sr-Cyrl-CS" w:eastAsia="hr-HR"/>
              </w:rPr>
            </w:pPr>
            <w:r w:rsidRPr="00F16DE1">
              <w:rPr>
                <w:rFonts w:cs="Arial"/>
                <w:lang w:val="sr-Cyrl-CS" w:eastAsia="hr-HR"/>
              </w:rPr>
              <w:t>провера притиска расхладног флуида и допуна истог по потреби ( урачунати и потребан  расхладни флуид)</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lastRenderedPageBreak/>
              <w:t xml:space="preserve">2.2 </w:t>
            </w:r>
            <w:r w:rsidRPr="00F16DE1">
              <w:rPr>
                <w:rFonts w:cs="Arial"/>
                <w:lang w:val="sr-Cyrl-CS" w:eastAsia="hr-HR"/>
              </w:rPr>
              <w:t xml:space="preserve">Контрола функционалности комплетног уређаја и провера и мерење температура цеви за проток фреона и водоника на улази и излазу из измењивача фреон-водоник. </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 xml:space="preserve">2.3 </w:t>
            </w:r>
            <w:r w:rsidRPr="00F16DE1">
              <w:rPr>
                <w:rFonts w:cs="Arial"/>
                <w:lang w:val="sr-Cyrl-RS"/>
              </w:rPr>
              <w:t>П</w:t>
            </w:r>
            <w:r w:rsidRPr="00F16DE1">
              <w:rPr>
                <w:rFonts w:cs="Arial"/>
                <w:lang w:val="sr-Cyrl-CS"/>
              </w:rPr>
              <w:t>уњење инсталације расхладним флуидом, замена филтера за фреон.</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eastAsia="hr-HR"/>
              </w:rPr>
            </w:pPr>
            <w:r w:rsidRPr="00F16DE1">
              <w:rPr>
                <w:rFonts w:cs="Arial"/>
                <w:lang w:val="sr-Cyrl-CS" w:eastAsia="hr-HR"/>
              </w:rPr>
              <w:t xml:space="preserve">2.4 Испорука и замена уља у компресору,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b/>
                <w:lang w:val="sr-Cyrl-CS" w:eastAsia="hr-HR"/>
              </w:rPr>
            </w:pPr>
            <w:r w:rsidRPr="00F16DE1">
              <w:rPr>
                <w:rFonts w:cs="Arial"/>
                <w:b/>
                <w:lang w:val="sr-Cyrl-CS"/>
              </w:rPr>
              <w:t>3. Систем грејања у просторији припрема киселина, кота +0,0м.  комора за грејање , количина ваздуха 8000м3/ч, напор 400Па, ел мот 2,2к</w:t>
            </w:r>
            <w:r w:rsidRPr="00F16DE1">
              <w:rPr>
                <w:rFonts w:cs="Arial"/>
                <w:b/>
                <w:lang w:val="sr-Latn-CS"/>
              </w:rPr>
              <w:t>W, 1400о/мин, произво</w:t>
            </w:r>
            <w:r w:rsidRPr="00F16DE1">
              <w:rPr>
                <w:rFonts w:cs="Arial"/>
                <w:b/>
                <w:lang w:val="sr-Cyrl-RS"/>
              </w:rPr>
              <w:t>ђач Алфако Чачак</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b/>
                <w:lang w:val="sr-Cyrl-CS" w:eastAsia="hr-HR"/>
              </w:rPr>
            </w:pPr>
            <w:r w:rsidRPr="00F16DE1">
              <w:rPr>
                <w:rFonts w:cs="Arial"/>
                <w:lang w:val="sr-Cyrl-CS"/>
              </w:rPr>
              <w:t>3.1 Контрола рада коморе, са припадајућом опремом, контола електонике, контрола венилатора, мотора, каишева, вентила, чишћење решетки, чишћење хватача нечистоћа, замена филтера од филца, контола вентила, сензора температуре и др. као и констатација кварова.</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3.2 Поправка вентилатора, замена лежајева, замена клинастих каишева и гумених ослонаца на постољу вентилатора, замена радног кола (елисе).</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 xml:space="preserve">3.3 Поправка електромотора, замена лежајева, замена ременице, викловање мотора.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3.4 Чишћење, контрола и поправка као и провера на притисак  парног грејача.</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b/>
                <w:lang w:val="sr-Cyrl-CS"/>
              </w:rPr>
              <w:t>4. Систем за вентилацију у просторији припрема киселина, кота +0,0м.  количина ваздуха  8800 м3/ч, напор 480Па, ел мот 2,2к</w:t>
            </w:r>
            <w:r w:rsidRPr="00F16DE1">
              <w:rPr>
                <w:rFonts w:cs="Arial"/>
                <w:b/>
                <w:lang w:val="sr-Latn-CS"/>
              </w:rPr>
              <w:t>W, 1400о/мин, произво</w:t>
            </w:r>
            <w:r w:rsidRPr="00F16DE1">
              <w:rPr>
                <w:rFonts w:cs="Arial"/>
                <w:b/>
                <w:lang w:val="sr-Cyrl-RS"/>
              </w:rPr>
              <w:t xml:space="preserve">ђач </w:t>
            </w:r>
            <w:r w:rsidRPr="00F16DE1">
              <w:rPr>
                <w:rFonts w:cs="Arial"/>
                <w:b/>
                <w:lang w:val="sr-Latn-CS"/>
              </w:rPr>
              <w:t xml:space="preserve"> </w:t>
            </w:r>
            <w:r w:rsidRPr="00F16DE1">
              <w:rPr>
                <w:rFonts w:cs="Arial"/>
                <w:b/>
                <w:lang w:val="sr-Cyrl-RS"/>
              </w:rPr>
              <w:t>Алфако Чачак</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4.1 Контрола рада коморе, са припадајућом опремом, контола електонике, контрола венилатора, мотора, каишева, чишћење решетки, замена филтера од филца, контрола сензора температуре и др. као и констатација кварова.</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4.2 Поправка вентилатора, замена лежајева, замена клинастих каишева и гумених ослонаца на постољу вентилатора, замена радног кола (елисе).</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4.3 Поправка електромотора, замена лежајева, замена ременице, викловање мотора</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b/>
                <w:lang w:val="sr-Cyrl-CS"/>
              </w:rPr>
            </w:pPr>
            <w:r w:rsidRPr="00F16DE1">
              <w:rPr>
                <w:rFonts w:cs="Arial"/>
                <w:b/>
                <w:lang w:val="sr-Cyrl-CS"/>
              </w:rPr>
              <w:t>5.  Управљачки орман са микропроцесорском јединицом МР5103 производ  ФЕНИКС СББ Ниш, за опрему на коти +0,0м.</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 xml:space="preserve">5.1 Провера свих веза, напајања , спољашње мерне и управљачке опреме са орманом. Поправка и замена контаката, замена прекидача и контактера. </w:t>
            </w:r>
          </w:p>
        </w:tc>
      </w:tr>
      <w:tr w:rsidR="00F51DE7" w:rsidRPr="00F16DE1" w:rsidTr="00FF160D">
        <w:trPr>
          <w:gridAfter w:val="1"/>
          <w:wAfter w:w="108" w:type="dxa"/>
        </w:trPr>
        <w:tc>
          <w:tcPr>
            <w:tcW w:w="10598" w:type="dxa"/>
            <w:gridSpan w:val="2"/>
          </w:tcPr>
          <w:p w:rsidR="00F51DE7" w:rsidRPr="00F16DE1" w:rsidRDefault="00F51DE7" w:rsidP="00F51DE7">
            <w:pPr>
              <w:spacing w:before="0"/>
              <w:jc w:val="left"/>
              <w:rPr>
                <w:rFonts w:cs="Arial"/>
                <w:lang w:val="sr-Cyrl-CS"/>
              </w:rPr>
            </w:pPr>
            <w:r w:rsidRPr="00F16DE1">
              <w:rPr>
                <w:rFonts w:cs="Arial"/>
                <w:lang w:val="sr-Cyrl-CS"/>
              </w:rPr>
              <w:t>5.2 Провера рада и подешавање микропроцесорске јединице.</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b/>
                <w:lang w:val="sr-Cyrl-CS"/>
              </w:rPr>
              <w:t>6. Систем за вентилацију-одсис ваздуха на коти -4,0м.  количина ваздуха  4800 м3/ч, напор 280Па, ел мот 2,2к</w:t>
            </w:r>
            <w:r w:rsidRPr="00F16DE1">
              <w:rPr>
                <w:rFonts w:cs="Arial"/>
                <w:b/>
                <w:lang w:val="sr-Latn-CS"/>
              </w:rPr>
              <w:t>W, 1400о/мин, произво</w:t>
            </w:r>
            <w:r w:rsidRPr="00F16DE1">
              <w:rPr>
                <w:rFonts w:cs="Arial"/>
                <w:b/>
                <w:lang w:val="sr-Cyrl-RS"/>
              </w:rPr>
              <w:t xml:space="preserve">ђач </w:t>
            </w:r>
            <w:r w:rsidRPr="00F16DE1">
              <w:rPr>
                <w:rFonts w:cs="Arial"/>
                <w:b/>
                <w:lang w:val="sr-Latn-CS"/>
              </w:rPr>
              <w:t xml:space="preserve"> </w:t>
            </w:r>
            <w:r w:rsidRPr="00F16DE1">
              <w:rPr>
                <w:rFonts w:cs="Arial"/>
                <w:b/>
                <w:lang w:val="sr-Cyrl-RS"/>
              </w:rPr>
              <w:t>Алфако Чачак</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6.1 Контрола рада коморе, са припадајућом опремом, контола електонике, контрола венилатора, мотора, каишева, чишћење решетки, замена филтера од филца, контрола сензора температуре и др. као и констатација кварова.</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6.2 Поправка вентилатора, замена лежајева, замена клинастих каишева и гумених ослонаца на постољу вентилатора, замена радног кола (елисе).</w:t>
            </w:r>
          </w:p>
        </w:tc>
      </w:tr>
      <w:tr w:rsidR="00F51DE7" w:rsidRPr="00F16DE1" w:rsidTr="00FF160D">
        <w:trPr>
          <w:gridAfter w:val="1"/>
          <w:wAfter w:w="108" w:type="dxa"/>
        </w:trPr>
        <w:tc>
          <w:tcPr>
            <w:tcW w:w="10598" w:type="dxa"/>
            <w:gridSpan w:val="2"/>
            <w:vAlign w:val="center"/>
          </w:tcPr>
          <w:p w:rsidR="00F51DE7" w:rsidRPr="00F16DE1" w:rsidRDefault="00F51DE7" w:rsidP="00F51DE7">
            <w:pPr>
              <w:spacing w:before="0"/>
              <w:jc w:val="left"/>
              <w:rPr>
                <w:rFonts w:cs="Arial"/>
                <w:lang w:val="sr-Cyrl-CS"/>
              </w:rPr>
            </w:pPr>
            <w:r w:rsidRPr="00F16DE1">
              <w:rPr>
                <w:rFonts w:cs="Arial"/>
                <w:lang w:val="sr-Cyrl-CS"/>
              </w:rPr>
              <w:t>6.3 Поправка електромотора, замена лежајева, замена ременице, викловање мотора</w:t>
            </w:r>
          </w:p>
        </w:tc>
      </w:tr>
    </w:tbl>
    <w:p w:rsidR="00183689" w:rsidRDefault="00183689" w:rsidP="00E13FFC">
      <w:pPr>
        <w:spacing w:before="0"/>
        <w:rPr>
          <w:rFonts w:cs="Arial"/>
          <w:b/>
          <w:iCs/>
          <w:lang w:val="sr-Cyrl-RS"/>
        </w:rPr>
      </w:pPr>
    </w:p>
    <w:p w:rsidR="0078729B" w:rsidRDefault="0078729B" w:rsidP="00490470">
      <w:pPr>
        <w:autoSpaceDE w:val="0"/>
        <w:autoSpaceDN w:val="0"/>
        <w:adjustRightInd w:val="0"/>
        <w:spacing w:before="0"/>
        <w:jc w:val="left"/>
        <w:rPr>
          <w:rFonts w:eastAsia="Calibri" w:cs="Arial"/>
          <w:b/>
          <w:lang w:val="sr-Cyrl-RS"/>
        </w:rPr>
      </w:pPr>
    </w:p>
    <w:p w:rsidR="00FA25DC" w:rsidRDefault="00FA25DC" w:rsidP="00490470">
      <w:pPr>
        <w:autoSpaceDE w:val="0"/>
        <w:autoSpaceDN w:val="0"/>
        <w:adjustRightInd w:val="0"/>
        <w:spacing w:before="0"/>
        <w:jc w:val="left"/>
        <w:rPr>
          <w:rFonts w:eastAsia="Calibri" w:cs="Arial"/>
          <w:b/>
          <w:lang w:val="sr-Cyrl-RS"/>
        </w:rPr>
      </w:pPr>
    </w:p>
    <w:p w:rsidR="00FA25DC" w:rsidRDefault="00FA25DC" w:rsidP="00490470">
      <w:pPr>
        <w:autoSpaceDE w:val="0"/>
        <w:autoSpaceDN w:val="0"/>
        <w:adjustRightInd w:val="0"/>
        <w:spacing w:before="0"/>
        <w:jc w:val="left"/>
        <w:rPr>
          <w:rFonts w:eastAsia="Calibri" w:cs="Arial"/>
          <w:b/>
          <w:lang w:val="sr-Cyrl-RS"/>
        </w:rPr>
      </w:pPr>
    </w:p>
    <w:p w:rsidR="00F51DE7" w:rsidRDefault="00F51DE7" w:rsidP="00490470">
      <w:pPr>
        <w:autoSpaceDE w:val="0"/>
        <w:autoSpaceDN w:val="0"/>
        <w:adjustRightInd w:val="0"/>
        <w:spacing w:before="0"/>
        <w:jc w:val="left"/>
        <w:rPr>
          <w:rFonts w:eastAsia="Calibri" w:cs="Arial"/>
          <w:b/>
          <w:lang w:val="sr-Cyrl-RS"/>
        </w:rPr>
      </w:pPr>
    </w:p>
    <w:tbl>
      <w:tblPr>
        <w:tblW w:w="62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7"/>
        <w:gridCol w:w="3606"/>
        <w:gridCol w:w="891"/>
        <w:gridCol w:w="903"/>
      </w:tblGrid>
      <w:tr w:rsidR="00F51DE7" w:rsidRPr="00930E8A" w:rsidTr="00F51DE7">
        <w:trPr>
          <w:jc w:val="center"/>
        </w:trPr>
        <w:tc>
          <w:tcPr>
            <w:tcW w:w="897" w:type="dxa"/>
            <w:shd w:val="clear" w:color="auto" w:fill="E0E0E0"/>
            <w:vAlign w:val="center"/>
          </w:tcPr>
          <w:p w:rsidR="00F51DE7" w:rsidRPr="00930E8A" w:rsidRDefault="00F51DE7" w:rsidP="00FF160D">
            <w:pPr>
              <w:jc w:val="center"/>
              <w:rPr>
                <w:rFonts w:cs="Arial"/>
                <w:sz w:val="20"/>
                <w:szCs w:val="20"/>
                <w:lang w:val="sr-Cyrl-CS" w:eastAsia="hr-HR"/>
              </w:rPr>
            </w:pPr>
            <w:r w:rsidRPr="00930E8A">
              <w:rPr>
                <w:rFonts w:cs="Arial"/>
                <w:sz w:val="20"/>
                <w:szCs w:val="20"/>
                <w:lang w:val="sr-Cyrl-CS" w:eastAsia="hr-HR"/>
              </w:rPr>
              <w:t>Р. бр.</w:t>
            </w:r>
          </w:p>
        </w:tc>
        <w:tc>
          <w:tcPr>
            <w:tcW w:w="3606" w:type="dxa"/>
            <w:shd w:val="clear" w:color="auto" w:fill="E0E0E0"/>
            <w:vAlign w:val="center"/>
          </w:tcPr>
          <w:p w:rsidR="00F51DE7" w:rsidRPr="0053079E" w:rsidRDefault="00F51DE7" w:rsidP="00FF160D">
            <w:pPr>
              <w:pStyle w:val="NoSpacing"/>
              <w:rPr>
                <w:rFonts w:cs="Arial"/>
                <w:lang w:val="sr-Cyrl-RS" w:eastAsia="hr-HR"/>
              </w:rPr>
            </w:pPr>
            <w:r w:rsidRPr="00740533">
              <w:rPr>
                <w:rFonts w:cs="Arial"/>
                <w:lang w:eastAsia="hr-HR"/>
              </w:rPr>
              <w:t>Предмет набавке услуге</w:t>
            </w:r>
          </w:p>
        </w:tc>
        <w:tc>
          <w:tcPr>
            <w:tcW w:w="891" w:type="dxa"/>
            <w:shd w:val="clear" w:color="auto" w:fill="E0E0E0"/>
            <w:vAlign w:val="center"/>
          </w:tcPr>
          <w:p w:rsidR="00F51DE7" w:rsidRPr="00D4534B" w:rsidRDefault="00F51DE7" w:rsidP="00FF160D">
            <w:pPr>
              <w:pStyle w:val="NoSpacing"/>
              <w:jc w:val="center"/>
              <w:rPr>
                <w:rFonts w:cs="Arial"/>
                <w:sz w:val="20"/>
                <w:lang w:eastAsia="hr-HR"/>
              </w:rPr>
            </w:pPr>
            <w:r w:rsidRPr="00D4534B">
              <w:rPr>
                <w:rFonts w:cs="Arial"/>
                <w:sz w:val="20"/>
                <w:lang w:eastAsia="hr-HR"/>
              </w:rPr>
              <w:t>Јед.</w:t>
            </w:r>
          </w:p>
          <w:p w:rsidR="00F51DE7" w:rsidRPr="00D4534B" w:rsidRDefault="00F51DE7" w:rsidP="00FF160D">
            <w:pPr>
              <w:pStyle w:val="NoSpacing"/>
              <w:jc w:val="center"/>
              <w:rPr>
                <w:rFonts w:cs="Arial"/>
                <w:sz w:val="20"/>
                <w:lang w:eastAsia="hr-HR"/>
              </w:rPr>
            </w:pPr>
            <w:r w:rsidRPr="00D4534B">
              <w:rPr>
                <w:rFonts w:cs="Arial"/>
                <w:sz w:val="20"/>
                <w:lang w:eastAsia="hr-HR"/>
              </w:rPr>
              <w:t>мере</w:t>
            </w:r>
          </w:p>
        </w:tc>
        <w:tc>
          <w:tcPr>
            <w:tcW w:w="903" w:type="dxa"/>
            <w:shd w:val="clear" w:color="auto" w:fill="E0E0E0"/>
            <w:vAlign w:val="center"/>
          </w:tcPr>
          <w:p w:rsidR="00F51DE7" w:rsidRPr="00930E8A" w:rsidRDefault="00F51DE7" w:rsidP="00FF160D">
            <w:pPr>
              <w:jc w:val="center"/>
              <w:rPr>
                <w:rFonts w:cs="Arial"/>
                <w:sz w:val="20"/>
                <w:szCs w:val="20"/>
                <w:lang w:val="sr-Cyrl-CS" w:eastAsia="hr-HR"/>
              </w:rPr>
            </w:pPr>
            <w:r w:rsidRPr="00930E8A">
              <w:rPr>
                <w:rFonts w:cs="Arial"/>
                <w:sz w:val="20"/>
                <w:szCs w:val="20"/>
                <w:lang w:val="sr-Cyrl-CS" w:eastAsia="hr-HR"/>
              </w:rPr>
              <w:t>Кол.</w:t>
            </w:r>
          </w:p>
        </w:tc>
      </w:tr>
      <w:tr w:rsidR="00F51DE7" w:rsidRPr="00A52150"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w:t>
            </w:r>
          </w:p>
        </w:tc>
        <w:tc>
          <w:tcPr>
            <w:tcW w:w="3606" w:type="dxa"/>
            <w:shd w:val="clear" w:color="auto" w:fill="auto"/>
            <w:vAlign w:val="center"/>
          </w:tcPr>
          <w:p w:rsidR="00F51DE7" w:rsidRPr="00F51DE7" w:rsidRDefault="00F51DE7" w:rsidP="00FF160D">
            <w:pPr>
              <w:pStyle w:val="NoSpacing"/>
              <w:rPr>
                <w:rFonts w:cs="Arial"/>
                <w:b/>
                <w:sz w:val="22"/>
                <w:szCs w:val="22"/>
              </w:rPr>
            </w:pPr>
            <w:r w:rsidRPr="00F51DE7">
              <w:rPr>
                <w:rFonts w:cs="Arial"/>
                <w:b/>
                <w:sz w:val="22"/>
                <w:szCs w:val="22"/>
                <w:lang w:val="sr-Cyrl-RS"/>
              </w:rPr>
              <w:t>Сервис:</w:t>
            </w:r>
            <w:r w:rsidRPr="00F51DE7">
              <w:rPr>
                <w:rFonts w:cs="Arial"/>
                <w:b/>
                <w:sz w:val="22"/>
                <w:szCs w:val="22"/>
              </w:rPr>
              <w:t xml:space="preserve">  </w:t>
            </w:r>
            <w:r w:rsidRPr="00F51DE7">
              <w:rPr>
                <w:rFonts w:cs="Arial"/>
                <w:b/>
                <w:sz w:val="22"/>
                <w:szCs w:val="22"/>
                <w:lang w:val="sr-Cyrl-RS"/>
              </w:rPr>
              <w:t xml:space="preserve">клима са каналским разводом </w:t>
            </w:r>
            <w:r w:rsidRPr="00F51DE7">
              <w:rPr>
                <w:rFonts w:cs="Arial"/>
                <w:b/>
                <w:sz w:val="22"/>
                <w:szCs w:val="22"/>
              </w:rPr>
              <w:t>Произвођач, Мидеа модел  MHD/MOU-60HRDN1, 60.000 BTU</w:t>
            </w:r>
          </w:p>
        </w:tc>
        <w:tc>
          <w:tcPr>
            <w:tcW w:w="891" w:type="dxa"/>
            <w:shd w:val="clear" w:color="auto" w:fill="auto"/>
            <w:vAlign w:val="center"/>
          </w:tcPr>
          <w:p w:rsidR="00F51DE7" w:rsidRPr="00E42142" w:rsidRDefault="00F51DE7" w:rsidP="00FF160D">
            <w:pPr>
              <w:pStyle w:val="NoSpacing"/>
              <w:jc w:val="center"/>
              <w:rPr>
                <w:rFonts w:cs="Arial"/>
                <w:sz w:val="20"/>
              </w:rPr>
            </w:pP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1.1</w:t>
            </w:r>
          </w:p>
        </w:tc>
        <w:tc>
          <w:tcPr>
            <w:tcW w:w="3606" w:type="dxa"/>
            <w:shd w:val="clear" w:color="auto" w:fill="auto"/>
          </w:tcPr>
          <w:p w:rsidR="00F51DE7" w:rsidRPr="00CC0A4C" w:rsidRDefault="00F51DE7" w:rsidP="00CC0A4C">
            <w:pPr>
              <w:pStyle w:val="NoSpacing"/>
              <w:jc w:val="left"/>
              <w:rPr>
                <w:rFonts w:cs="Arial"/>
                <w:sz w:val="22"/>
                <w:szCs w:val="22"/>
                <w:lang w:eastAsia="hr-HR"/>
              </w:rPr>
            </w:pPr>
            <w:r w:rsidRPr="00CC0A4C">
              <w:rPr>
                <w:rFonts w:cs="Arial"/>
                <w:sz w:val="22"/>
                <w:szCs w:val="22"/>
                <w:lang w:eastAsia="hr-HR"/>
              </w:rPr>
              <w:t>Контрола и чишћење унутрашње јединице</w:t>
            </w:r>
          </w:p>
        </w:tc>
        <w:tc>
          <w:tcPr>
            <w:tcW w:w="891" w:type="dxa"/>
            <w:shd w:val="clear" w:color="auto" w:fill="auto"/>
            <w:vAlign w:val="center"/>
          </w:tcPr>
          <w:p w:rsidR="00F51DE7" w:rsidRPr="009178B1" w:rsidRDefault="00F51DE7" w:rsidP="00FF160D">
            <w:pPr>
              <w:pStyle w:val="NoSpacing"/>
              <w:jc w:val="center"/>
              <w:rPr>
                <w:rFonts w:cs="Arial"/>
                <w:sz w:val="20"/>
                <w:lang w:val="sr-Cyrl-RS"/>
              </w:rPr>
            </w:pPr>
            <w:r>
              <w:rPr>
                <w:rFonts w:cs="Arial"/>
                <w:sz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10</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1.2</w:t>
            </w:r>
          </w:p>
        </w:tc>
        <w:tc>
          <w:tcPr>
            <w:tcW w:w="3606" w:type="dxa"/>
            <w:shd w:val="clear" w:color="auto" w:fill="auto"/>
          </w:tcPr>
          <w:p w:rsidR="00F51DE7" w:rsidRPr="00CC0A4C" w:rsidRDefault="00F51DE7" w:rsidP="00CC0A4C">
            <w:pPr>
              <w:pStyle w:val="NoSpacing"/>
              <w:jc w:val="left"/>
              <w:rPr>
                <w:rFonts w:cs="Arial"/>
                <w:sz w:val="22"/>
                <w:szCs w:val="22"/>
                <w:lang w:eastAsia="hr-HR"/>
              </w:rPr>
            </w:pPr>
            <w:r w:rsidRPr="00CC0A4C">
              <w:rPr>
                <w:rFonts w:cs="Arial"/>
                <w:sz w:val="22"/>
                <w:szCs w:val="22"/>
                <w:lang w:eastAsia="hr-HR"/>
              </w:rPr>
              <w:t>Контрола и чишћење спољашње јединице</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10</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p>
          <w:p w:rsidR="00F51DE7" w:rsidRDefault="00F51DE7" w:rsidP="00FF160D">
            <w:pPr>
              <w:jc w:val="center"/>
              <w:rPr>
                <w:rFonts w:cs="Arial"/>
                <w:sz w:val="24"/>
                <w:szCs w:val="24"/>
                <w:lang w:val="sr-Cyrl-CS" w:eastAsia="hr-HR"/>
              </w:rPr>
            </w:pPr>
            <w:r>
              <w:rPr>
                <w:rFonts w:cs="Arial"/>
                <w:sz w:val="24"/>
                <w:szCs w:val="24"/>
                <w:lang w:val="sr-Cyrl-CS" w:eastAsia="hr-HR"/>
              </w:rPr>
              <w:t>1.3</w:t>
            </w:r>
          </w:p>
        </w:tc>
        <w:tc>
          <w:tcPr>
            <w:tcW w:w="3606" w:type="dxa"/>
            <w:shd w:val="clear" w:color="auto" w:fill="auto"/>
          </w:tcPr>
          <w:p w:rsidR="00F51DE7" w:rsidRPr="00CC0A4C" w:rsidRDefault="00F51DE7" w:rsidP="00CC0A4C">
            <w:pPr>
              <w:pStyle w:val="NoSpacing"/>
              <w:jc w:val="left"/>
              <w:rPr>
                <w:rFonts w:cs="Arial"/>
                <w:sz w:val="22"/>
                <w:szCs w:val="22"/>
                <w:lang w:eastAsia="hr-HR"/>
              </w:rPr>
            </w:pPr>
            <w:r w:rsidRPr="00CC0A4C">
              <w:rPr>
                <w:rFonts w:cs="Arial"/>
                <w:sz w:val="22"/>
                <w:szCs w:val="22"/>
                <w:lang w:eastAsia="hr-HR"/>
              </w:rPr>
              <w:t>Контрола функционалности комплетног уређаја</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10</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lastRenderedPageBreak/>
              <w:t>1.4</w:t>
            </w:r>
          </w:p>
        </w:tc>
        <w:tc>
          <w:tcPr>
            <w:tcW w:w="3606" w:type="dxa"/>
            <w:shd w:val="clear" w:color="auto" w:fill="auto"/>
          </w:tcPr>
          <w:p w:rsidR="00F51DE7" w:rsidRPr="00CC0A4C" w:rsidRDefault="00F51DE7" w:rsidP="00CC0A4C">
            <w:pPr>
              <w:pStyle w:val="NoSpacing"/>
              <w:jc w:val="left"/>
              <w:rPr>
                <w:rFonts w:cs="Arial"/>
                <w:sz w:val="22"/>
                <w:szCs w:val="22"/>
              </w:rPr>
            </w:pPr>
            <w:r w:rsidRPr="00CC0A4C">
              <w:rPr>
                <w:rFonts w:cs="Arial"/>
                <w:sz w:val="22"/>
                <w:szCs w:val="22"/>
              </w:rPr>
              <w:t>Контрола квaдрaтних вртлoжних и линијских aлуминиjумских aнeмoстaтa</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10</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1.5</w:t>
            </w:r>
          </w:p>
        </w:tc>
        <w:tc>
          <w:tcPr>
            <w:tcW w:w="3606" w:type="dxa"/>
            <w:shd w:val="clear" w:color="auto" w:fill="auto"/>
          </w:tcPr>
          <w:p w:rsidR="00F51DE7" w:rsidRPr="00CC0A4C" w:rsidRDefault="00F51DE7" w:rsidP="00CC0A4C">
            <w:pPr>
              <w:pStyle w:val="NoSpacing"/>
              <w:jc w:val="left"/>
              <w:rPr>
                <w:rFonts w:cs="Arial"/>
                <w:sz w:val="22"/>
                <w:szCs w:val="22"/>
              </w:rPr>
            </w:pPr>
            <w:r w:rsidRPr="00CC0A4C">
              <w:rPr>
                <w:rFonts w:cs="Arial"/>
                <w:sz w:val="22"/>
                <w:szCs w:val="22"/>
              </w:rPr>
              <w:t xml:space="preserve">Контрола и чишћење канала за дистрибуцију ваздуха, </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1.6</w:t>
            </w:r>
          </w:p>
        </w:tc>
        <w:tc>
          <w:tcPr>
            <w:tcW w:w="3606" w:type="dxa"/>
            <w:shd w:val="clear" w:color="auto" w:fill="auto"/>
          </w:tcPr>
          <w:p w:rsidR="00F51DE7" w:rsidRPr="00CC0A4C" w:rsidRDefault="00F51DE7" w:rsidP="00CC0A4C">
            <w:pPr>
              <w:pStyle w:val="NoSpacing"/>
              <w:jc w:val="left"/>
              <w:rPr>
                <w:rFonts w:cs="Arial"/>
                <w:sz w:val="22"/>
                <w:szCs w:val="22"/>
              </w:rPr>
            </w:pPr>
            <w:r w:rsidRPr="00CC0A4C">
              <w:rPr>
                <w:rFonts w:cs="Arial"/>
                <w:sz w:val="22"/>
                <w:szCs w:val="22"/>
              </w:rPr>
              <w:t>Замена контактера</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5</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1.7</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Замена електровентила</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5</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1.8</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 xml:space="preserve">Замена компресора </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5</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1.9</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Дијагностика и замена електронике</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5</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1.10</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 xml:space="preserve">Пуњење инсталације расхладним флуидом </w:t>
            </w:r>
          </w:p>
        </w:tc>
        <w:tc>
          <w:tcPr>
            <w:tcW w:w="891" w:type="dxa"/>
            <w:shd w:val="clear" w:color="auto" w:fill="auto"/>
            <w:vAlign w:val="center"/>
          </w:tcPr>
          <w:p w:rsidR="00F51DE7" w:rsidRDefault="00F51DE7" w:rsidP="00FF160D">
            <w:pPr>
              <w:jc w:val="center"/>
            </w:pPr>
            <w:r w:rsidRPr="00DB145C">
              <w:rPr>
                <w:rFonts w:cs="Arial"/>
                <w:sz w:val="20"/>
                <w:szCs w:val="20"/>
                <w:lang w:val="sr-Cyrl-RS"/>
              </w:rPr>
              <w:t>ком</w:t>
            </w:r>
          </w:p>
        </w:tc>
        <w:tc>
          <w:tcPr>
            <w:tcW w:w="903"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10</w:t>
            </w:r>
          </w:p>
        </w:tc>
      </w:tr>
      <w:tr w:rsidR="00F51DE7" w:rsidRPr="00A52150" w:rsidTr="00F51DE7">
        <w:trPr>
          <w:trHeight w:val="1266"/>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w:t>
            </w:r>
          </w:p>
        </w:tc>
        <w:tc>
          <w:tcPr>
            <w:tcW w:w="3606" w:type="dxa"/>
            <w:shd w:val="clear" w:color="auto" w:fill="auto"/>
            <w:vAlign w:val="center"/>
          </w:tcPr>
          <w:p w:rsidR="00F51DE7" w:rsidRPr="00CC0A4C" w:rsidRDefault="00F51DE7" w:rsidP="00CC0A4C">
            <w:pPr>
              <w:jc w:val="left"/>
              <w:rPr>
                <w:rFonts w:cs="Arial"/>
                <w:b/>
                <w:lang w:val="sr-Cyrl-RS" w:eastAsia="hr-HR"/>
              </w:rPr>
            </w:pPr>
            <w:r w:rsidRPr="00CC0A4C">
              <w:rPr>
                <w:rFonts w:cs="Arial"/>
                <w:b/>
                <w:lang w:val="sr-Cyrl-CS"/>
              </w:rPr>
              <w:t>Сервис ситема за хлађење водоника блока 110</w:t>
            </w:r>
            <w:r w:rsidRPr="00CC0A4C">
              <w:rPr>
                <w:rFonts w:cs="Arial"/>
                <w:b/>
                <w:lang w:val="sr-Latn-CS" w:eastAsia="hr-HR"/>
              </w:rPr>
              <w:t xml:space="preserve"> MW</w:t>
            </w:r>
            <w:r w:rsidRPr="00CC0A4C">
              <w:rPr>
                <w:rFonts w:cs="Arial"/>
                <w:b/>
                <w:lang w:val="sr-Cyrl-CS"/>
              </w:rPr>
              <w:t xml:space="preserve"> </w:t>
            </w:r>
            <w:r w:rsidRPr="00CC0A4C">
              <w:rPr>
                <w:rFonts w:cs="Arial"/>
                <w:b/>
                <w:lang w:val="sr-Cyrl-CS" w:eastAsia="hr-HR"/>
              </w:rPr>
              <w:t xml:space="preserve">компресор </w:t>
            </w:r>
            <w:r w:rsidRPr="00CC0A4C">
              <w:rPr>
                <w:rFonts w:cs="Arial"/>
                <w:b/>
                <w:lang w:val="sr-Latn-CS" w:eastAsia="hr-HR"/>
              </w:rPr>
              <w:t>BITZER</w:t>
            </w:r>
            <w:r w:rsidRPr="00CC0A4C">
              <w:rPr>
                <w:rFonts w:cs="Arial"/>
                <w:b/>
                <w:lang w:val="sr-Cyrl-CS" w:eastAsia="hr-HR"/>
              </w:rPr>
              <w:t xml:space="preserve">     </w:t>
            </w:r>
            <w:r w:rsidRPr="00CC0A4C">
              <w:rPr>
                <w:rFonts w:cs="Arial"/>
                <w:b/>
                <w:lang w:val="sr-Latn-CS" w:eastAsia="hr-HR"/>
              </w:rPr>
              <w:t>Тип: 2GC-22Y</w:t>
            </w:r>
            <w:r w:rsidRPr="00CC0A4C">
              <w:rPr>
                <w:rFonts w:cs="Arial"/>
                <w:b/>
                <w:lang w:val="sr-Cyrl-CS" w:eastAsia="hr-HR"/>
              </w:rPr>
              <w:t xml:space="preserve">,  Фреон </w:t>
            </w:r>
            <w:r w:rsidRPr="00CC0A4C">
              <w:rPr>
                <w:rFonts w:cs="Arial"/>
                <w:b/>
                <w:lang w:val="sr-Latn-CS" w:eastAsia="hr-HR"/>
              </w:rPr>
              <w:t>R134a</w:t>
            </w:r>
          </w:p>
        </w:tc>
        <w:tc>
          <w:tcPr>
            <w:tcW w:w="891" w:type="dxa"/>
            <w:shd w:val="clear" w:color="auto" w:fill="auto"/>
            <w:vAlign w:val="center"/>
          </w:tcPr>
          <w:p w:rsidR="00F51DE7" w:rsidRPr="00DB145C" w:rsidRDefault="00F51DE7" w:rsidP="00FF160D">
            <w:pPr>
              <w:jc w:val="center"/>
              <w:rPr>
                <w:rFonts w:cs="Arial"/>
                <w:sz w:val="20"/>
                <w:szCs w:val="20"/>
                <w:lang w:val="sr-Cyrl-RS"/>
              </w:rPr>
            </w:pPr>
          </w:p>
        </w:tc>
        <w:tc>
          <w:tcPr>
            <w:tcW w:w="903" w:type="dxa"/>
            <w:shd w:val="clear" w:color="auto" w:fill="auto"/>
            <w:vAlign w:val="center"/>
          </w:tcPr>
          <w:p w:rsidR="00F51DE7" w:rsidRDefault="00F51DE7" w:rsidP="00FF160D">
            <w:pPr>
              <w:jc w:val="center"/>
              <w:rPr>
                <w:rFonts w:cs="Arial"/>
                <w:sz w:val="24"/>
                <w:szCs w:val="24"/>
                <w:lang w:val="sr-Cyrl-CS" w:eastAsia="hr-HR"/>
              </w:rPr>
            </w:pPr>
          </w:p>
        </w:tc>
      </w:tr>
      <w:tr w:rsidR="00F51DE7" w:rsidRPr="00930E8A" w:rsidTr="00F51DE7">
        <w:trPr>
          <w:trHeight w:val="507"/>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2.1</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Контрола и чишћење спољашње јединице</w:t>
            </w:r>
          </w:p>
        </w:tc>
        <w:tc>
          <w:tcPr>
            <w:tcW w:w="891" w:type="dxa"/>
            <w:shd w:val="clear" w:color="auto" w:fill="auto"/>
            <w:vAlign w:val="center"/>
          </w:tcPr>
          <w:p w:rsidR="00F51DE7" w:rsidRPr="00DB145C" w:rsidRDefault="00F51DE7" w:rsidP="00FF160D">
            <w:pPr>
              <w:jc w:val="center"/>
              <w:rPr>
                <w:rFonts w:cs="Arial"/>
                <w:sz w:val="20"/>
                <w:szCs w:val="20"/>
                <w:lang w:val="sr-Cyrl-RS"/>
              </w:rPr>
            </w:pPr>
            <w:r>
              <w:rPr>
                <w:rFonts w:cs="Arial"/>
                <w:sz w:val="20"/>
                <w:szCs w:val="20"/>
                <w:lang w:val="sr-Cyrl-RS"/>
              </w:rPr>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2.2</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Контрола функционалности комплетног уређаја</w:t>
            </w:r>
          </w:p>
        </w:tc>
        <w:tc>
          <w:tcPr>
            <w:tcW w:w="891" w:type="dxa"/>
            <w:shd w:val="clear" w:color="auto" w:fill="auto"/>
            <w:vAlign w:val="center"/>
          </w:tcPr>
          <w:p w:rsidR="00F51DE7" w:rsidRDefault="00F51DE7" w:rsidP="00FF160D">
            <w:pPr>
              <w:jc w:val="center"/>
            </w:pPr>
            <w:r w:rsidRPr="005109C9">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2.3</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Пуњење инсталације расхладним флуидом</w:t>
            </w:r>
          </w:p>
        </w:tc>
        <w:tc>
          <w:tcPr>
            <w:tcW w:w="891" w:type="dxa"/>
            <w:shd w:val="clear" w:color="auto" w:fill="auto"/>
            <w:vAlign w:val="center"/>
          </w:tcPr>
          <w:p w:rsidR="00F51DE7" w:rsidRDefault="00F51DE7" w:rsidP="00FF160D">
            <w:pPr>
              <w:jc w:val="center"/>
            </w:pPr>
            <w:r w:rsidRPr="005109C9">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5</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2.4</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Замена уља компресора</w:t>
            </w:r>
          </w:p>
        </w:tc>
        <w:tc>
          <w:tcPr>
            <w:tcW w:w="891" w:type="dxa"/>
            <w:shd w:val="clear" w:color="auto" w:fill="auto"/>
            <w:vAlign w:val="center"/>
          </w:tcPr>
          <w:p w:rsidR="00F51DE7" w:rsidRDefault="00F51DE7" w:rsidP="00FF160D">
            <w:pPr>
              <w:jc w:val="center"/>
            </w:pPr>
            <w:r w:rsidRPr="005109C9">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A52150"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w:t>
            </w:r>
          </w:p>
        </w:tc>
        <w:tc>
          <w:tcPr>
            <w:tcW w:w="3606" w:type="dxa"/>
            <w:shd w:val="clear" w:color="auto" w:fill="auto"/>
            <w:vAlign w:val="center"/>
          </w:tcPr>
          <w:p w:rsidR="00F51DE7" w:rsidRPr="00CC0A4C" w:rsidRDefault="00F51DE7" w:rsidP="00CC0A4C">
            <w:pPr>
              <w:jc w:val="left"/>
              <w:rPr>
                <w:rFonts w:cs="Arial"/>
                <w:lang w:val="sr-Cyrl-RS"/>
              </w:rPr>
            </w:pPr>
            <w:r w:rsidRPr="00CC0A4C">
              <w:rPr>
                <w:rFonts w:cs="Arial"/>
                <w:b/>
                <w:lang w:val="sr-Cyrl-CS"/>
              </w:rPr>
              <w:t>Сервис: Система грејања нови ХПВ, на котама +0,0м и -4,0м.  комора за грејање , количина ваздуха 8000м3/ч, напор 400Па, ел мот 2,2к</w:t>
            </w:r>
            <w:r w:rsidRPr="00CC0A4C">
              <w:rPr>
                <w:rFonts w:cs="Arial"/>
                <w:b/>
                <w:lang w:val="sr-Latn-CS"/>
              </w:rPr>
              <w:t>W, 1400о/мин, произво</w:t>
            </w:r>
            <w:r w:rsidRPr="00CC0A4C">
              <w:rPr>
                <w:rFonts w:cs="Arial"/>
                <w:b/>
                <w:lang w:val="sr-Cyrl-RS"/>
              </w:rPr>
              <w:t>ђач Алфако Чачак</w:t>
            </w:r>
          </w:p>
        </w:tc>
        <w:tc>
          <w:tcPr>
            <w:tcW w:w="891" w:type="dxa"/>
            <w:shd w:val="clear" w:color="auto" w:fill="auto"/>
            <w:vAlign w:val="center"/>
          </w:tcPr>
          <w:p w:rsidR="00F51DE7" w:rsidRPr="00DB145C" w:rsidRDefault="00F51DE7" w:rsidP="00FF160D">
            <w:pPr>
              <w:jc w:val="center"/>
              <w:rPr>
                <w:rFonts w:cs="Arial"/>
                <w:sz w:val="20"/>
                <w:szCs w:val="20"/>
                <w:lang w:val="sr-Cyrl-RS"/>
              </w:rPr>
            </w:pPr>
          </w:p>
        </w:tc>
        <w:tc>
          <w:tcPr>
            <w:tcW w:w="903" w:type="dxa"/>
            <w:shd w:val="clear" w:color="auto" w:fill="auto"/>
            <w:vAlign w:val="center"/>
          </w:tcPr>
          <w:p w:rsidR="00F51DE7" w:rsidRDefault="00F51DE7" w:rsidP="00FF160D">
            <w:pPr>
              <w:jc w:val="center"/>
              <w:rPr>
                <w:rFonts w:cs="Arial"/>
                <w:sz w:val="24"/>
                <w:szCs w:val="24"/>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3.1</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Контрола рада коморе, са припадајућом опремом</w:t>
            </w:r>
          </w:p>
        </w:tc>
        <w:tc>
          <w:tcPr>
            <w:tcW w:w="891" w:type="dxa"/>
            <w:shd w:val="clear" w:color="auto" w:fill="auto"/>
            <w:vAlign w:val="center"/>
          </w:tcPr>
          <w:p w:rsidR="00F51DE7" w:rsidRPr="00DB145C" w:rsidRDefault="00F51DE7" w:rsidP="00FF160D">
            <w:pPr>
              <w:jc w:val="center"/>
              <w:rPr>
                <w:rFonts w:cs="Arial"/>
                <w:sz w:val="20"/>
                <w:szCs w:val="20"/>
                <w:lang w:val="sr-Cyrl-RS"/>
              </w:rPr>
            </w:pPr>
            <w:r>
              <w:rPr>
                <w:rFonts w:cs="Arial"/>
                <w:sz w:val="20"/>
                <w:szCs w:val="20"/>
                <w:lang w:val="sr-Cyrl-RS"/>
              </w:rPr>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3.2</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Поправка вентилатора</w:t>
            </w:r>
          </w:p>
        </w:tc>
        <w:tc>
          <w:tcPr>
            <w:tcW w:w="891" w:type="dxa"/>
            <w:shd w:val="clear" w:color="auto" w:fill="auto"/>
            <w:vAlign w:val="center"/>
          </w:tcPr>
          <w:p w:rsidR="00F51DE7" w:rsidRPr="00DB145C" w:rsidRDefault="00F51DE7" w:rsidP="00FF160D">
            <w:pPr>
              <w:jc w:val="center"/>
              <w:rPr>
                <w:rFonts w:cs="Arial"/>
                <w:sz w:val="20"/>
                <w:szCs w:val="20"/>
                <w:lang w:val="sr-Cyrl-RS"/>
              </w:rPr>
            </w:pPr>
            <w:r>
              <w:rPr>
                <w:rFonts w:cs="Arial"/>
                <w:sz w:val="20"/>
                <w:szCs w:val="20"/>
                <w:lang w:val="sr-Cyrl-RS"/>
              </w:rPr>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3.3</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 xml:space="preserve">Поправка електомотора </w:t>
            </w:r>
          </w:p>
        </w:tc>
        <w:tc>
          <w:tcPr>
            <w:tcW w:w="891" w:type="dxa"/>
            <w:shd w:val="clear" w:color="auto" w:fill="auto"/>
            <w:vAlign w:val="center"/>
          </w:tcPr>
          <w:p w:rsidR="00F51DE7" w:rsidRPr="00DB145C" w:rsidRDefault="00F51DE7" w:rsidP="00FF160D">
            <w:pPr>
              <w:jc w:val="center"/>
              <w:rPr>
                <w:rFonts w:cs="Arial"/>
                <w:sz w:val="20"/>
                <w:szCs w:val="20"/>
                <w:lang w:val="sr-Cyrl-RS"/>
              </w:rPr>
            </w:pPr>
            <w:r>
              <w:rPr>
                <w:rFonts w:cs="Arial"/>
                <w:sz w:val="20"/>
                <w:szCs w:val="20"/>
                <w:lang w:val="sr-Cyrl-RS"/>
              </w:rPr>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3.4</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Поправка  парног грејача.</w:t>
            </w:r>
          </w:p>
        </w:tc>
        <w:tc>
          <w:tcPr>
            <w:tcW w:w="891" w:type="dxa"/>
            <w:shd w:val="clear" w:color="auto" w:fill="auto"/>
            <w:vAlign w:val="center"/>
          </w:tcPr>
          <w:p w:rsidR="00F51DE7" w:rsidRPr="00DB145C" w:rsidRDefault="00F51DE7" w:rsidP="00FF160D">
            <w:pPr>
              <w:jc w:val="center"/>
              <w:rPr>
                <w:rFonts w:cs="Arial"/>
                <w:sz w:val="20"/>
                <w:szCs w:val="20"/>
                <w:lang w:val="sr-Cyrl-RS"/>
              </w:rPr>
            </w:pPr>
            <w:r>
              <w:rPr>
                <w:rFonts w:cs="Arial"/>
                <w:sz w:val="20"/>
                <w:szCs w:val="20"/>
                <w:lang w:val="sr-Cyrl-RS"/>
              </w:rPr>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2</w:t>
            </w:r>
          </w:p>
        </w:tc>
      </w:tr>
      <w:tr w:rsidR="00F51DE7" w:rsidRPr="00A52150" w:rsidTr="00F51DE7">
        <w:trPr>
          <w:trHeight w:val="1988"/>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4</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b/>
                <w:lang w:val="sr-Cyrl-CS"/>
              </w:rPr>
              <w:t>Сервис: Система за вентилацију-одсис ваздуха нови ХПВ на коти +0,0м.  количина ваздуха  8800 м3/ч, напор 480Па, ел мот 2,2к</w:t>
            </w:r>
            <w:r w:rsidRPr="00CC0A4C">
              <w:rPr>
                <w:rFonts w:cs="Arial"/>
                <w:b/>
                <w:lang w:val="sr-Latn-CS"/>
              </w:rPr>
              <w:t>W, 1400о/мин, произво</w:t>
            </w:r>
            <w:r w:rsidRPr="00CC0A4C">
              <w:rPr>
                <w:rFonts w:cs="Arial"/>
                <w:b/>
                <w:lang w:val="sr-Cyrl-RS"/>
              </w:rPr>
              <w:t xml:space="preserve">ђач </w:t>
            </w:r>
            <w:r w:rsidRPr="00CC0A4C">
              <w:rPr>
                <w:rFonts w:cs="Arial"/>
                <w:b/>
                <w:lang w:val="sr-Latn-CS"/>
              </w:rPr>
              <w:t xml:space="preserve"> </w:t>
            </w:r>
            <w:r w:rsidRPr="00CC0A4C">
              <w:rPr>
                <w:rFonts w:cs="Arial"/>
                <w:b/>
                <w:lang w:val="sr-Cyrl-RS"/>
              </w:rPr>
              <w:t>Алфако Чачак</w:t>
            </w:r>
          </w:p>
        </w:tc>
        <w:tc>
          <w:tcPr>
            <w:tcW w:w="891" w:type="dxa"/>
            <w:shd w:val="clear" w:color="auto" w:fill="auto"/>
            <w:vAlign w:val="center"/>
          </w:tcPr>
          <w:p w:rsidR="00F51DE7" w:rsidRPr="00DB145C" w:rsidRDefault="00F51DE7" w:rsidP="00FF160D">
            <w:pPr>
              <w:jc w:val="center"/>
              <w:rPr>
                <w:rFonts w:cs="Arial"/>
                <w:sz w:val="20"/>
                <w:szCs w:val="20"/>
                <w:lang w:val="sr-Cyrl-RS"/>
              </w:rPr>
            </w:pPr>
          </w:p>
        </w:tc>
        <w:tc>
          <w:tcPr>
            <w:tcW w:w="903" w:type="dxa"/>
            <w:shd w:val="clear" w:color="auto" w:fill="auto"/>
            <w:vAlign w:val="center"/>
          </w:tcPr>
          <w:p w:rsidR="00F51DE7" w:rsidRDefault="00F51DE7" w:rsidP="00FF160D">
            <w:pPr>
              <w:jc w:val="center"/>
              <w:rPr>
                <w:rFonts w:cs="Arial"/>
                <w:sz w:val="24"/>
                <w:szCs w:val="24"/>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lastRenderedPageBreak/>
              <w:t>4.1</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Контрола рада коморе, са припадајућом опремом</w:t>
            </w:r>
          </w:p>
        </w:tc>
        <w:tc>
          <w:tcPr>
            <w:tcW w:w="891" w:type="dxa"/>
            <w:shd w:val="clear" w:color="auto" w:fill="auto"/>
            <w:vAlign w:val="center"/>
          </w:tcPr>
          <w:p w:rsidR="00F51DE7" w:rsidRDefault="00F51DE7" w:rsidP="00FF160D">
            <w:pPr>
              <w:jc w:val="center"/>
            </w:pPr>
            <w:r w:rsidRPr="00435A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4.2</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Поправка вентилатора</w:t>
            </w:r>
          </w:p>
        </w:tc>
        <w:tc>
          <w:tcPr>
            <w:tcW w:w="891" w:type="dxa"/>
            <w:shd w:val="clear" w:color="auto" w:fill="auto"/>
            <w:vAlign w:val="center"/>
          </w:tcPr>
          <w:p w:rsidR="00F51DE7" w:rsidRDefault="00F51DE7" w:rsidP="00FF160D">
            <w:pPr>
              <w:jc w:val="center"/>
            </w:pPr>
            <w:r w:rsidRPr="00435A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4.3</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Поправка електомотора</w:t>
            </w:r>
          </w:p>
        </w:tc>
        <w:tc>
          <w:tcPr>
            <w:tcW w:w="891" w:type="dxa"/>
            <w:shd w:val="clear" w:color="auto" w:fill="auto"/>
            <w:vAlign w:val="center"/>
          </w:tcPr>
          <w:p w:rsidR="00F51DE7" w:rsidRDefault="00F51DE7" w:rsidP="00FF160D">
            <w:pPr>
              <w:jc w:val="center"/>
            </w:pPr>
            <w:r w:rsidRPr="00435A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A52150"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5</w:t>
            </w:r>
          </w:p>
        </w:tc>
        <w:tc>
          <w:tcPr>
            <w:tcW w:w="3606" w:type="dxa"/>
            <w:shd w:val="clear" w:color="auto" w:fill="auto"/>
          </w:tcPr>
          <w:p w:rsidR="00F51DE7" w:rsidRPr="00CC0A4C" w:rsidRDefault="00F51DE7" w:rsidP="00CC0A4C">
            <w:pPr>
              <w:jc w:val="left"/>
              <w:rPr>
                <w:rFonts w:cs="Arial"/>
                <w:b/>
                <w:lang w:val="sr-Cyrl-CS"/>
              </w:rPr>
            </w:pPr>
            <w:r w:rsidRPr="00CC0A4C">
              <w:rPr>
                <w:rFonts w:cs="Arial"/>
                <w:b/>
                <w:lang w:val="sr-Cyrl-CS"/>
              </w:rPr>
              <w:t>Сервис: Управљачког ормана са микропроцесорском јединицом МР5103 производ  ФЕНИКС СББ Ниш, за опрему на коти +0,0м.</w:t>
            </w:r>
          </w:p>
        </w:tc>
        <w:tc>
          <w:tcPr>
            <w:tcW w:w="891" w:type="dxa"/>
            <w:shd w:val="clear" w:color="auto" w:fill="auto"/>
            <w:vAlign w:val="center"/>
          </w:tcPr>
          <w:p w:rsidR="00F51DE7" w:rsidRPr="00DB145C" w:rsidRDefault="00F51DE7" w:rsidP="00FF160D">
            <w:pPr>
              <w:jc w:val="center"/>
              <w:rPr>
                <w:rFonts w:cs="Arial"/>
                <w:sz w:val="20"/>
                <w:szCs w:val="20"/>
                <w:lang w:val="sr-Cyrl-RS"/>
              </w:rPr>
            </w:pPr>
          </w:p>
        </w:tc>
        <w:tc>
          <w:tcPr>
            <w:tcW w:w="903" w:type="dxa"/>
            <w:shd w:val="clear" w:color="auto" w:fill="auto"/>
            <w:vAlign w:val="center"/>
          </w:tcPr>
          <w:p w:rsidR="00F51DE7" w:rsidRDefault="00F51DE7" w:rsidP="00FF160D">
            <w:pPr>
              <w:jc w:val="center"/>
              <w:rPr>
                <w:rFonts w:cs="Arial"/>
                <w:sz w:val="24"/>
                <w:szCs w:val="24"/>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5.1</w:t>
            </w:r>
          </w:p>
        </w:tc>
        <w:tc>
          <w:tcPr>
            <w:tcW w:w="3606" w:type="dxa"/>
            <w:shd w:val="clear" w:color="auto" w:fill="auto"/>
          </w:tcPr>
          <w:p w:rsidR="00F51DE7" w:rsidRPr="00CC0A4C" w:rsidRDefault="00F51DE7" w:rsidP="00CC0A4C">
            <w:pPr>
              <w:jc w:val="left"/>
              <w:rPr>
                <w:rFonts w:cs="Arial"/>
                <w:lang w:val="sr-Cyrl-CS"/>
              </w:rPr>
            </w:pPr>
            <w:r w:rsidRPr="00CC0A4C">
              <w:rPr>
                <w:rFonts w:cs="Arial"/>
                <w:lang w:val="sr-Cyrl-CS"/>
              </w:rPr>
              <w:t>Провера свих веза, напајања , спољашње мерне и управљачке опреме са орманом</w:t>
            </w:r>
          </w:p>
        </w:tc>
        <w:tc>
          <w:tcPr>
            <w:tcW w:w="891" w:type="dxa"/>
            <w:shd w:val="clear" w:color="auto" w:fill="auto"/>
            <w:vAlign w:val="center"/>
          </w:tcPr>
          <w:p w:rsidR="00F51DE7" w:rsidRDefault="00F51DE7" w:rsidP="00FF160D">
            <w:pPr>
              <w:jc w:val="center"/>
            </w:pPr>
            <w:r w:rsidRPr="00BF26F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5.2</w:t>
            </w:r>
          </w:p>
        </w:tc>
        <w:tc>
          <w:tcPr>
            <w:tcW w:w="3606" w:type="dxa"/>
            <w:shd w:val="clear" w:color="auto" w:fill="auto"/>
          </w:tcPr>
          <w:p w:rsidR="00F51DE7" w:rsidRPr="00CC0A4C" w:rsidRDefault="00F51DE7" w:rsidP="00CC0A4C">
            <w:pPr>
              <w:jc w:val="left"/>
              <w:rPr>
                <w:rFonts w:cs="Arial"/>
                <w:lang w:val="sr-Cyrl-CS"/>
              </w:rPr>
            </w:pPr>
            <w:r w:rsidRPr="00CC0A4C">
              <w:rPr>
                <w:rFonts w:cs="Arial"/>
                <w:lang w:val="sr-Cyrl-CS"/>
              </w:rPr>
              <w:t>Провера рада и подешавање микропроцесорске јединице</w:t>
            </w:r>
          </w:p>
        </w:tc>
        <w:tc>
          <w:tcPr>
            <w:tcW w:w="891" w:type="dxa"/>
            <w:shd w:val="clear" w:color="auto" w:fill="auto"/>
            <w:vAlign w:val="center"/>
          </w:tcPr>
          <w:p w:rsidR="00F51DE7" w:rsidRDefault="00F51DE7" w:rsidP="00FF160D">
            <w:pPr>
              <w:jc w:val="center"/>
            </w:pPr>
            <w:r w:rsidRPr="00BF26F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A52150"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6</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b/>
                <w:lang w:val="sr-Cyrl-CS"/>
              </w:rPr>
              <w:t>Сервис: Система за вентилацију-одсис ваздуха нови ХПВ на коти -4,0м.  количина ваздуха  4800 м3/ч, напор 280Па, ел мот 2,2к</w:t>
            </w:r>
            <w:r w:rsidRPr="00CC0A4C">
              <w:rPr>
                <w:rFonts w:cs="Arial"/>
                <w:b/>
                <w:lang w:val="sr-Latn-CS"/>
              </w:rPr>
              <w:t>W, 1400о/мин, произво</w:t>
            </w:r>
            <w:r w:rsidRPr="00CC0A4C">
              <w:rPr>
                <w:rFonts w:cs="Arial"/>
                <w:b/>
                <w:lang w:val="sr-Cyrl-RS"/>
              </w:rPr>
              <w:t xml:space="preserve">ђач </w:t>
            </w:r>
            <w:r w:rsidRPr="00CC0A4C">
              <w:rPr>
                <w:rFonts w:cs="Arial"/>
                <w:b/>
                <w:lang w:val="sr-Latn-CS"/>
              </w:rPr>
              <w:t xml:space="preserve"> </w:t>
            </w:r>
            <w:r w:rsidRPr="00CC0A4C">
              <w:rPr>
                <w:rFonts w:cs="Arial"/>
                <w:b/>
                <w:lang w:val="sr-Cyrl-RS"/>
              </w:rPr>
              <w:t>Алфако Чачак</w:t>
            </w:r>
          </w:p>
        </w:tc>
        <w:tc>
          <w:tcPr>
            <w:tcW w:w="891" w:type="dxa"/>
            <w:shd w:val="clear" w:color="auto" w:fill="auto"/>
            <w:vAlign w:val="center"/>
          </w:tcPr>
          <w:p w:rsidR="00F51DE7" w:rsidRPr="00DB145C" w:rsidRDefault="00F51DE7" w:rsidP="00FF160D">
            <w:pPr>
              <w:jc w:val="center"/>
              <w:rPr>
                <w:rFonts w:cs="Arial"/>
                <w:sz w:val="20"/>
                <w:szCs w:val="20"/>
                <w:lang w:val="sr-Cyrl-RS"/>
              </w:rPr>
            </w:pPr>
          </w:p>
        </w:tc>
        <w:tc>
          <w:tcPr>
            <w:tcW w:w="903" w:type="dxa"/>
            <w:shd w:val="clear" w:color="auto" w:fill="auto"/>
            <w:vAlign w:val="center"/>
          </w:tcPr>
          <w:p w:rsidR="00F51DE7" w:rsidRDefault="00F51DE7" w:rsidP="00FF160D">
            <w:pPr>
              <w:jc w:val="center"/>
              <w:rPr>
                <w:rFonts w:cs="Arial"/>
                <w:sz w:val="24"/>
                <w:szCs w:val="24"/>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6.1</w:t>
            </w:r>
          </w:p>
        </w:tc>
        <w:tc>
          <w:tcPr>
            <w:tcW w:w="3606" w:type="dxa"/>
            <w:shd w:val="clear" w:color="auto" w:fill="auto"/>
            <w:vAlign w:val="center"/>
          </w:tcPr>
          <w:p w:rsidR="00F51DE7" w:rsidRPr="00CC0A4C" w:rsidRDefault="00F51DE7" w:rsidP="00CC0A4C">
            <w:pPr>
              <w:jc w:val="left"/>
              <w:rPr>
                <w:rFonts w:cs="Arial"/>
                <w:lang w:val="sr-Cyrl-CS"/>
              </w:rPr>
            </w:pPr>
            <w:r w:rsidRPr="00CC0A4C">
              <w:rPr>
                <w:rFonts w:cs="Arial"/>
                <w:lang w:val="sr-Cyrl-CS"/>
              </w:rPr>
              <w:t>Контрола рада коморе, са припадајућом опремом</w:t>
            </w:r>
          </w:p>
        </w:tc>
        <w:tc>
          <w:tcPr>
            <w:tcW w:w="891" w:type="dxa"/>
            <w:shd w:val="clear" w:color="auto" w:fill="auto"/>
            <w:vAlign w:val="center"/>
          </w:tcPr>
          <w:p w:rsidR="00F51DE7" w:rsidRDefault="00F51DE7" w:rsidP="00FF160D">
            <w:pPr>
              <w:jc w:val="center"/>
            </w:pPr>
            <w:r w:rsidRPr="00A612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6.2</w:t>
            </w:r>
          </w:p>
        </w:tc>
        <w:tc>
          <w:tcPr>
            <w:tcW w:w="3606" w:type="dxa"/>
            <w:shd w:val="clear" w:color="auto" w:fill="auto"/>
            <w:vAlign w:val="center"/>
          </w:tcPr>
          <w:p w:rsidR="00F51DE7" w:rsidRPr="00740533" w:rsidRDefault="00F51DE7" w:rsidP="00FF160D">
            <w:pPr>
              <w:rPr>
                <w:rFonts w:cs="Arial"/>
                <w:lang w:val="sr-Cyrl-CS"/>
              </w:rPr>
            </w:pPr>
            <w:r w:rsidRPr="00740533">
              <w:rPr>
                <w:rFonts w:cs="Arial"/>
                <w:lang w:val="sr-Cyrl-CS"/>
              </w:rPr>
              <w:t>Поправка вентилатора</w:t>
            </w:r>
          </w:p>
        </w:tc>
        <w:tc>
          <w:tcPr>
            <w:tcW w:w="891" w:type="dxa"/>
            <w:shd w:val="clear" w:color="auto" w:fill="auto"/>
            <w:vAlign w:val="center"/>
          </w:tcPr>
          <w:p w:rsidR="00F51DE7" w:rsidRDefault="00F51DE7" w:rsidP="00FF160D">
            <w:pPr>
              <w:jc w:val="center"/>
            </w:pPr>
            <w:r w:rsidRPr="00A612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6.3</w:t>
            </w:r>
          </w:p>
        </w:tc>
        <w:tc>
          <w:tcPr>
            <w:tcW w:w="3606" w:type="dxa"/>
            <w:shd w:val="clear" w:color="auto" w:fill="auto"/>
            <w:vAlign w:val="center"/>
          </w:tcPr>
          <w:p w:rsidR="00F51DE7" w:rsidRPr="00740533" w:rsidRDefault="00F51DE7" w:rsidP="00FF160D">
            <w:pPr>
              <w:rPr>
                <w:rFonts w:cs="Arial"/>
                <w:lang w:val="sr-Cyrl-CS"/>
              </w:rPr>
            </w:pPr>
            <w:r w:rsidRPr="00740533">
              <w:rPr>
                <w:rFonts w:cs="Arial"/>
                <w:lang w:val="sr-Cyrl-CS"/>
              </w:rPr>
              <w:t xml:space="preserve">Поправка електомотора </w:t>
            </w:r>
          </w:p>
        </w:tc>
        <w:tc>
          <w:tcPr>
            <w:tcW w:w="891" w:type="dxa"/>
            <w:shd w:val="clear" w:color="auto" w:fill="auto"/>
            <w:vAlign w:val="center"/>
          </w:tcPr>
          <w:p w:rsidR="00F51DE7" w:rsidRDefault="00F51DE7" w:rsidP="00FF160D">
            <w:pPr>
              <w:jc w:val="center"/>
            </w:pPr>
            <w:r w:rsidRPr="00A612C5">
              <w:t>компл.</w:t>
            </w:r>
          </w:p>
        </w:tc>
        <w:tc>
          <w:tcPr>
            <w:tcW w:w="903"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7</w:t>
            </w:r>
          </w:p>
        </w:tc>
        <w:tc>
          <w:tcPr>
            <w:tcW w:w="3606" w:type="dxa"/>
            <w:shd w:val="clear" w:color="auto" w:fill="auto"/>
            <w:vAlign w:val="center"/>
          </w:tcPr>
          <w:p w:rsidR="00F51DE7" w:rsidRPr="00CC0A4C" w:rsidRDefault="00F51DE7" w:rsidP="00FF160D">
            <w:pPr>
              <w:rPr>
                <w:rFonts w:cs="Arial"/>
                <w:lang w:val="sr-Cyrl-CS"/>
              </w:rPr>
            </w:pPr>
            <w:r w:rsidRPr="00CC0A4C">
              <w:rPr>
                <w:rFonts w:cs="Arial"/>
                <w:lang w:val="sr-Cyrl-RS"/>
              </w:rPr>
              <w:t xml:space="preserve">Резервисана средства за </w:t>
            </w:r>
            <w:r w:rsidRPr="00CC0A4C">
              <w:rPr>
                <w:rFonts w:cs="Arial"/>
                <w:lang w:val="sr-Latn-CS"/>
              </w:rPr>
              <w:t>резервн</w:t>
            </w:r>
            <w:r w:rsidRPr="00CC0A4C">
              <w:rPr>
                <w:rFonts w:cs="Arial"/>
                <w:lang w:val="sr-Cyrl-RS"/>
              </w:rPr>
              <w:t>е</w:t>
            </w:r>
            <w:r w:rsidRPr="00CC0A4C">
              <w:rPr>
                <w:rFonts w:cs="Arial"/>
                <w:lang w:val="sr-Latn-CS"/>
              </w:rPr>
              <w:t xml:space="preserve"> делов</w:t>
            </w:r>
            <w:r w:rsidRPr="00CC0A4C">
              <w:rPr>
                <w:rFonts w:cs="Arial"/>
                <w:lang w:val="sr-Cyrl-RS"/>
              </w:rPr>
              <w:t>е су 400.000,00 дин</w:t>
            </w:r>
          </w:p>
        </w:tc>
        <w:tc>
          <w:tcPr>
            <w:tcW w:w="891" w:type="dxa"/>
            <w:shd w:val="clear" w:color="auto" w:fill="auto"/>
            <w:vAlign w:val="center"/>
          </w:tcPr>
          <w:p w:rsidR="00F51DE7" w:rsidRPr="00CC0A4C" w:rsidRDefault="00F51DE7" w:rsidP="00FF160D">
            <w:pPr>
              <w:jc w:val="center"/>
              <w:rPr>
                <w:lang w:val="sr-Cyrl-CS"/>
              </w:rPr>
            </w:pPr>
          </w:p>
        </w:tc>
        <w:tc>
          <w:tcPr>
            <w:tcW w:w="903" w:type="dxa"/>
            <w:shd w:val="clear" w:color="auto" w:fill="auto"/>
            <w:vAlign w:val="center"/>
          </w:tcPr>
          <w:p w:rsidR="00F51DE7" w:rsidRPr="00CC0A4C" w:rsidRDefault="00F51DE7" w:rsidP="00FF160D">
            <w:pPr>
              <w:jc w:val="center"/>
              <w:rPr>
                <w:rFonts w:cs="Arial"/>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p>
        </w:tc>
        <w:tc>
          <w:tcPr>
            <w:tcW w:w="3606" w:type="dxa"/>
            <w:shd w:val="clear" w:color="auto" w:fill="auto"/>
            <w:vAlign w:val="center"/>
          </w:tcPr>
          <w:p w:rsidR="00F51DE7" w:rsidRPr="00CC0A4C" w:rsidRDefault="00F51DE7" w:rsidP="00FF160D">
            <w:pPr>
              <w:rPr>
                <w:rFonts w:cs="Arial"/>
                <w:b/>
                <w:u w:val="single"/>
                <w:lang w:val="sr-Cyrl-CS"/>
              </w:rPr>
            </w:pPr>
            <w:r w:rsidRPr="00CC0A4C">
              <w:rPr>
                <w:rFonts w:cs="Arial"/>
                <w:b/>
                <w:u w:val="single"/>
                <w:lang w:val="sr-Cyrl-CS"/>
              </w:rPr>
              <w:t xml:space="preserve"> Резервни делови:</w:t>
            </w:r>
          </w:p>
        </w:tc>
        <w:tc>
          <w:tcPr>
            <w:tcW w:w="891" w:type="dxa"/>
            <w:shd w:val="clear" w:color="auto" w:fill="auto"/>
            <w:vAlign w:val="center"/>
          </w:tcPr>
          <w:p w:rsidR="00F51DE7" w:rsidRPr="00CC0A4C" w:rsidRDefault="00F51DE7" w:rsidP="00FF160D">
            <w:pPr>
              <w:jc w:val="center"/>
              <w:rPr>
                <w:rFonts w:cs="Arial"/>
                <w:lang w:val="sr-Cyrl-RS"/>
              </w:rPr>
            </w:pPr>
          </w:p>
        </w:tc>
        <w:tc>
          <w:tcPr>
            <w:tcW w:w="903" w:type="dxa"/>
            <w:shd w:val="clear" w:color="auto" w:fill="auto"/>
            <w:vAlign w:val="center"/>
          </w:tcPr>
          <w:p w:rsidR="00F51DE7" w:rsidRPr="00CC0A4C" w:rsidRDefault="00F51DE7" w:rsidP="00FF160D">
            <w:pPr>
              <w:jc w:val="center"/>
              <w:rPr>
                <w:rFonts w:cs="Arial"/>
                <w:lang w:val="sr-Cyrl-CS" w:eastAsia="hr-HR"/>
              </w:rPr>
            </w:pPr>
          </w:p>
        </w:tc>
      </w:tr>
      <w:tr w:rsidR="00F51DE7" w:rsidRPr="00A52150"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w:t>
            </w:r>
          </w:p>
        </w:tc>
        <w:tc>
          <w:tcPr>
            <w:tcW w:w="3606" w:type="dxa"/>
            <w:shd w:val="clear" w:color="auto" w:fill="auto"/>
            <w:vAlign w:val="center"/>
          </w:tcPr>
          <w:p w:rsidR="00F51DE7" w:rsidRPr="00CC0A4C" w:rsidRDefault="00F51DE7" w:rsidP="00FF160D">
            <w:pPr>
              <w:rPr>
                <w:rFonts w:cs="Arial"/>
                <w:b/>
                <w:lang w:val="sr-Cyrl-CS"/>
              </w:rPr>
            </w:pPr>
            <w:r w:rsidRPr="00CC0A4C">
              <w:rPr>
                <w:rFonts w:cs="Arial"/>
                <w:b/>
                <w:lang w:val="sr-Cyrl-CS"/>
              </w:rPr>
              <w:t>Климе Мидеа модел  MHD/MOU-60HRDN1, 60.000BTU</w:t>
            </w:r>
          </w:p>
        </w:tc>
        <w:tc>
          <w:tcPr>
            <w:tcW w:w="891" w:type="dxa"/>
            <w:shd w:val="clear" w:color="auto" w:fill="auto"/>
            <w:vAlign w:val="center"/>
          </w:tcPr>
          <w:p w:rsidR="00F51DE7" w:rsidRPr="00CC0A4C" w:rsidRDefault="00F51DE7" w:rsidP="00FF160D">
            <w:pPr>
              <w:pStyle w:val="NoSpacing"/>
              <w:jc w:val="center"/>
              <w:rPr>
                <w:rFonts w:cs="Arial"/>
                <w:sz w:val="22"/>
                <w:szCs w:val="22"/>
              </w:rPr>
            </w:pPr>
          </w:p>
        </w:tc>
        <w:tc>
          <w:tcPr>
            <w:tcW w:w="903" w:type="dxa"/>
            <w:shd w:val="clear" w:color="auto" w:fill="auto"/>
            <w:vAlign w:val="center"/>
          </w:tcPr>
          <w:p w:rsidR="00F51DE7" w:rsidRPr="00CC0A4C" w:rsidRDefault="00F51DE7" w:rsidP="00FF160D">
            <w:pPr>
              <w:jc w:val="center"/>
              <w:rPr>
                <w:rFonts w:cs="Arial"/>
                <w:lang w:val="sr-Cyrl-CS" w:eastAsia="hr-HR"/>
              </w:rPr>
            </w:pP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8.1</w:t>
            </w:r>
          </w:p>
        </w:tc>
        <w:tc>
          <w:tcPr>
            <w:tcW w:w="3606" w:type="dxa"/>
            <w:shd w:val="clear" w:color="auto" w:fill="auto"/>
            <w:vAlign w:val="center"/>
          </w:tcPr>
          <w:p w:rsidR="00F51DE7" w:rsidRPr="00CC0A4C" w:rsidRDefault="00F51DE7" w:rsidP="00FF160D">
            <w:pPr>
              <w:rPr>
                <w:rFonts w:cs="Arial"/>
                <w:lang w:val="sr-Cyrl-CS"/>
              </w:rPr>
            </w:pPr>
            <w:r w:rsidRPr="00CC0A4C">
              <w:rPr>
                <w:rFonts w:cs="Arial"/>
                <w:lang w:val="sr-Cyrl-CS"/>
              </w:rPr>
              <w:t xml:space="preserve">Контактер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8.2</w:t>
            </w:r>
          </w:p>
        </w:tc>
        <w:tc>
          <w:tcPr>
            <w:tcW w:w="3606" w:type="dxa"/>
            <w:shd w:val="clear" w:color="auto" w:fill="auto"/>
            <w:vAlign w:val="center"/>
          </w:tcPr>
          <w:p w:rsidR="00F51DE7" w:rsidRPr="00CC0A4C" w:rsidRDefault="00F51DE7" w:rsidP="00FF160D">
            <w:pPr>
              <w:rPr>
                <w:rFonts w:cs="Arial"/>
                <w:lang w:val="sr-Cyrl-CS"/>
              </w:rPr>
            </w:pPr>
            <w:r w:rsidRPr="00CC0A4C">
              <w:rPr>
                <w:rFonts w:cs="Arial"/>
                <w:lang w:val="sr-Cyrl-CS"/>
              </w:rPr>
              <w:t>Електровентил</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8.3</w:t>
            </w:r>
          </w:p>
        </w:tc>
        <w:tc>
          <w:tcPr>
            <w:tcW w:w="3606" w:type="dxa"/>
            <w:shd w:val="clear" w:color="auto" w:fill="auto"/>
            <w:vAlign w:val="center"/>
          </w:tcPr>
          <w:p w:rsidR="00F51DE7" w:rsidRPr="00CC0A4C" w:rsidRDefault="00F51DE7" w:rsidP="00FF160D">
            <w:pPr>
              <w:rPr>
                <w:rFonts w:cs="Arial"/>
                <w:lang w:val="sr-Cyrl-RS"/>
              </w:rPr>
            </w:pPr>
            <w:r w:rsidRPr="00CC0A4C">
              <w:rPr>
                <w:rFonts w:cs="Arial"/>
                <w:lang w:val="sr-Cyrl-CS"/>
              </w:rPr>
              <w:t xml:space="preserve">Компресор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8.4</w:t>
            </w:r>
          </w:p>
        </w:tc>
        <w:tc>
          <w:tcPr>
            <w:tcW w:w="3606" w:type="dxa"/>
            <w:shd w:val="clear" w:color="auto" w:fill="auto"/>
            <w:vAlign w:val="center"/>
          </w:tcPr>
          <w:p w:rsidR="00F51DE7" w:rsidRPr="00CC0A4C" w:rsidRDefault="00F51DE7" w:rsidP="00FF160D">
            <w:pPr>
              <w:rPr>
                <w:rFonts w:cs="Arial"/>
                <w:lang w:val="sr-Cyrl-CS"/>
              </w:rPr>
            </w:pPr>
            <w:r w:rsidRPr="00CC0A4C">
              <w:rPr>
                <w:rFonts w:cs="Arial"/>
                <w:lang w:val="sr-Cyrl-CS"/>
              </w:rPr>
              <w:t>Електроника за спољну јединицу</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Pr="00930E8A" w:rsidRDefault="00F51DE7" w:rsidP="00FF160D">
            <w:pPr>
              <w:jc w:val="center"/>
              <w:rPr>
                <w:rFonts w:cs="Arial"/>
                <w:sz w:val="24"/>
                <w:szCs w:val="24"/>
                <w:lang w:val="sr-Cyrl-CS" w:eastAsia="hr-HR"/>
              </w:rPr>
            </w:pPr>
            <w:r>
              <w:rPr>
                <w:rFonts w:cs="Arial"/>
                <w:sz w:val="24"/>
                <w:szCs w:val="24"/>
                <w:lang w:val="sr-Cyrl-CS" w:eastAsia="hr-HR"/>
              </w:rPr>
              <w:t>8.5</w:t>
            </w:r>
          </w:p>
        </w:tc>
        <w:tc>
          <w:tcPr>
            <w:tcW w:w="3606" w:type="dxa"/>
            <w:shd w:val="clear" w:color="auto" w:fill="auto"/>
          </w:tcPr>
          <w:p w:rsidR="00F51DE7" w:rsidRPr="00CC0A4C" w:rsidRDefault="00F51DE7" w:rsidP="00FF160D">
            <w:pPr>
              <w:pStyle w:val="NoSpacing"/>
              <w:rPr>
                <w:rFonts w:cs="Arial"/>
                <w:sz w:val="22"/>
                <w:szCs w:val="22"/>
              </w:rPr>
            </w:pPr>
            <w:r w:rsidRPr="00CC0A4C">
              <w:rPr>
                <w:rFonts w:cs="Arial"/>
                <w:sz w:val="22"/>
                <w:szCs w:val="22"/>
              </w:rPr>
              <w:t>Вентилатор (турбина) за  унутрашњу јединицу</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A52150"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9</w:t>
            </w:r>
          </w:p>
        </w:tc>
        <w:tc>
          <w:tcPr>
            <w:tcW w:w="3606" w:type="dxa"/>
            <w:shd w:val="clear" w:color="auto" w:fill="auto"/>
            <w:vAlign w:val="center"/>
          </w:tcPr>
          <w:p w:rsidR="00F51DE7" w:rsidRPr="00CC0A4C" w:rsidRDefault="00F51DE7" w:rsidP="00FF160D">
            <w:pPr>
              <w:rPr>
                <w:rFonts w:cs="Arial"/>
                <w:lang w:val="sr-Cyrl-RS"/>
              </w:rPr>
            </w:pPr>
            <w:r w:rsidRPr="00CC0A4C">
              <w:rPr>
                <w:rFonts w:cs="Arial"/>
                <w:b/>
                <w:lang w:val="sr-Cyrl-CS"/>
              </w:rPr>
              <w:t xml:space="preserve">Комора за грејање , количина </w:t>
            </w:r>
            <w:r w:rsidRPr="00CC0A4C">
              <w:rPr>
                <w:rFonts w:cs="Arial"/>
                <w:b/>
                <w:lang w:val="sr-Cyrl-CS"/>
              </w:rPr>
              <w:lastRenderedPageBreak/>
              <w:t>ваздуха 8000</w:t>
            </w:r>
            <w:r w:rsidRPr="00CC0A4C">
              <w:rPr>
                <w:rFonts w:cs="Arial"/>
                <w:b/>
              </w:rPr>
              <w:t>m</w:t>
            </w:r>
            <w:r w:rsidRPr="00CC0A4C">
              <w:rPr>
                <w:rFonts w:cs="Arial"/>
                <w:b/>
                <w:vertAlign w:val="superscript"/>
                <w:lang w:val="sr-Cyrl-CS"/>
              </w:rPr>
              <w:t>3</w:t>
            </w:r>
            <w:r w:rsidRPr="00CC0A4C">
              <w:rPr>
                <w:rFonts w:cs="Arial"/>
                <w:b/>
                <w:lang w:val="sr-Cyrl-CS"/>
              </w:rPr>
              <w:t>/</w:t>
            </w:r>
            <w:r w:rsidRPr="00CC0A4C">
              <w:rPr>
                <w:rFonts w:cs="Arial"/>
                <w:b/>
              </w:rPr>
              <w:t>h</w:t>
            </w:r>
            <w:r w:rsidRPr="00CC0A4C">
              <w:rPr>
                <w:rFonts w:cs="Arial"/>
                <w:b/>
                <w:lang w:val="sr-Cyrl-CS"/>
              </w:rPr>
              <w:t>,</w:t>
            </w:r>
            <w:r w:rsidRPr="00CC0A4C">
              <w:rPr>
                <w:rFonts w:cs="Arial"/>
                <w:b/>
                <w:lang w:val="sr-Cyrl-RS"/>
              </w:rPr>
              <w:t xml:space="preserve"> Алфако Чачак</w:t>
            </w:r>
          </w:p>
        </w:tc>
        <w:tc>
          <w:tcPr>
            <w:tcW w:w="891" w:type="dxa"/>
            <w:shd w:val="clear" w:color="auto" w:fill="auto"/>
            <w:vAlign w:val="center"/>
          </w:tcPr>
          <w:p w:rsidR="00F51DE7" w:rsidRPr="00CC0A4C" w:rsidRDefault="00F51DE7" w:rsidP="00FF160D">
            <w:pPr>
              <w:pStyle w:val="NoSpacing"/>
              <w:jc w:val="center"/>
              <w:rPr>
                <w:rFonts w:cs="Arial"/>
                <w:sz w:val="22"/>
                <w:szCs w:val="22"/>
              </w:rPr>
            </w:pPr>
          </w:p>
        </w:tc>
        <w:tc>
          <w:tcPr>
            <w:tcW w:w="903" w:type="dxa"/>
            <w:shd w:val="clear" w:color="auto" w:fill="auto"/>
            <w:vAlign w:val="center"/>
          </w:tcPr>
          <w:p w:rsidR="00F51DE7" w:rsidRPr="00CC0A4C" w:rsidRDefault="00F51DE7" w:rsidP="00FF160D">
            <w:pPr>
              <w:jc w:val="center"/>
              <w:rPr>
                <w:rFonts w:cs="Arial"/>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lastRenderedPageBreak/>
              <w:t>9</w:t>
            </w:r>
            <w:r>
              <w:rPr>
                <w:rFonts w:cs="Arial"/>
                <w:sz w:val="24"/>
                <w:szCs w:val="24"/>
                <w:lang w:val="sr-Cyrl-CS" w:eastAsia="hr-HR"/>
              </w:rPr>
              <w:t>.1</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са регулатором протока од елоксираног алуминијума, димензија светлог отвора цца 400х200мм.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.2</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са регулатором протока од елоксираног алуминијума, димензија светлог отвора цца 500х300мм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.3</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противкишна од елоксираног алуминијума са мрежицом, димензије светлог отвора цца 800х400мм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.4</w:t>
            </w:r>
          </w:p>
        </w:tc>
        <w:tc>
          <w:tcPr>
            <w:tcW w:w="3606" w:type="dxa"/>
            <w:shd w:val="clear" w:color="auto" w:fill="auto"/>
          </w:tcPr>
          <w:p w:rsidR="00F51DE7" w:rsidRPr="00CC0A4C" w:rsidRDefault="00F51DE7" w:rsidP="00FF160D">
            <w:pPr>
              <w:rPr>
                <w:rFonts w:cs="Arial"/>
                <w:lang w:val="sr-Latn-RS"/>
              </w:rPr>
            </w:pPr>
            <w:r w:rsidRPr="00CC0A4C">
              <w:rPr>
                <w:rFonts w:cs="Arial"/>
                <w:lang w:val="sr-Cyrl-CS"/>
              </w:rPr>
              <w:t>Сензор температуре,  улаз и излаз из коморе. опсег            -40..+60º</w:t>
            </w:r>
            <w:r w:rsidRPr="00CC0A4C">
              <w:rPr>
                <w:rFonts w:cs="Arial"/>
                <w:lang w:val="sr-Latn-RS"/>
              </w:rPr>
              <w:t>C</w:t>
            </w:r>
            <w:r w:rsidRPr="00CC0A4C">
              <w:rPr>
                <w:rFonts w:cs="Arial"/>
                <w:lang w:val="sr-Cyrl-CS"/>
              </w:rPr>
              <w:t xml:space="preserve">, </w:t>
            </w:r>
            <w:r w:rsidRPr="00CC0A4C">
              <w:rPr>
                <w:rFonts w:cs="Arial"/>
                <w:lang w:val="sr-Latn-RS"/>
              </w:rPr>
              <w:t xml:space="preserve">NTC </w:t>
            </w:r>
            <w:r w:rsidRPr="00CC0A4C">
              <w:rPr>
                <w:rFonts w:cs="Arial"/>
                <w:lang w:val="sr-Cyrl-RS"/>
              </w:rPr>
              <w:t xml:space="preserve">термистор, дужина сонде 220мм, тип </w:t>
            </w:r>
            <w:r w:rsidRPr="00CC0A4C">
              <w:rPr>
                <w:rFonts w:cs="Arial"/>
                <w:lang w:val="sr-Latn-RS"/>
              </w:rPr>
              <w:t>KTS-1</w:t>
            </w:r>
            <w:r w:rsidRPr="00CC0A4C">
              <w:rPr>
                <w:rFonts w:cs="Arial"/>
                <w:lang w:val="sr-Cyrl-RS"/>
              </w:rPr>
              <w:t xml:space="preserve">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.5</w:t>
            </w:r>
          </w:p>
        </w:tc>
        <w:tc>
          <w:tcPr>
            <w:tcW w:w="3606" w:type="dxa"/>
            <w:shd w:val="clear" w:color="auto" w:fill="auto"/>
          </w:tcPr>
          <w:p w:rsidR="00F51DE7" w:rsidRPr="00CC0A4C" w:rsidRDefault="00F51DE7" w:rsidP="00FF160D">
            <w:pPr>
              <w:rPr>
                <w:rFonts w:cs="Arial"/>
                <w:lang w:val="sr-Latn-RS"/>
              </w:rPr>
            </w:pPr>
            <w:r w:rsidRPr="00CC0A4C">
              <w:rPr>
                <w:rFonts w:cs="Arial"/>
                <w:lang w:val="sr-Cyrl-CS"/>
              </w:rPr>
              <w:t>Сензор спољашње температуре,  опсег                -40..+60º</w:t>
            </w:r>
            <w:r w:rsidRPr="00CC0A4C">
              <w:rPr>
                <w:rFonts w:cs="Arial"/>
                <w:lang w:val="sr-Latn-RS"/>
              </w:rPr>
              <w:t>C</w:t>
            </w:r>
            <w:r w:rsidRPr="00CC0A4C">
              <w:rPr>
                <w:rFonts w:cs="Arial"/>
                <w:lang w:val="sr-Cyrl-CS"/>
              </w:rPr>
              <w:t xml:space="preserve">,  </w:t>
            </w:r>
            <w:r w:rsidRPr="00CC0A4C">
              <w:rPr>
                <w:rFonts w:cs="Arial"/>
                <w:lang w:val="sr-Latn-RS"/>
              </w:rPr>
              <w:t xml:space="preserve">NTC </w:t>
            </w:r>
            <w:r w:rsidRPr="00CC0A4C">
              <w:rPr>
                <w:rFonts w:cs="Arial"/>
                <w:lang w:val="sr-Cyrl-RS"/>
              </w:rPr>
              <w:t xml:space="preserve">термистор, тип </w:t>
            </w:r>
            <w:r w:rsidRPr="00CC0A4C">
              <w:rPr>
                <w:rFonts w:cs="Arial"/>
                <w:lang w:val="sr-Latn-RS"/>
              </w:rPr>
              <w:t>STS-1</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.6</w:t>
            </w:r>
          </w:p>
        </w:tc>
        <w:tc>
          <w:tcPr>
            <w:tcW w:w="3606" w:type="dxa"/>
            <w:shd w:val="clear" w:color="auto" w:fill="auto"/>
          </w:tcPr>
          <w:p w:rsidR="00F51DE7" w:rsidRPr="00CC0A4C" w:rsidRDefault="00F51DE7" w:rsidP="00FF160D">
            <w:pPr>
              <w:rPr>
                <w:rFonts w:cs="Arial"/>
                <w:lang w:val="sr-Latn-RS"/>
              </w:rPr>
            </w:pPr>
            <w:r w:rsidRPr="00CC0A4C">
              <w:rPr>
                <w:rFonts w:cs="Arial"/>
                <w:lang w:val="sr-Latn-RS"/>
              </w:rPr>
              <w:t>D</w:t>
            </w:r>
            <w:r w:rsidRPr="00CC0A4C">
              <w:rPr>
                <w:rFonts w:cs="Arial"/>
                <w:lang w:val="sr-Cyrl-CS"/>
              </w:rPr>
              <w:t>иференцијалн</w:t>
            </w:r>
            <w:r w:rsidRPr="00CC0A4C">
              <w:rPr>
                <w:rFonts w:cs="Arial"/>
                <w:lang w:val="sr-Cyrl-RS"/>
              </w:rPr>
              <w:t xml:space="preserve">и пресостат за ваздух са прибором, опсег 40-300Па, </w:t>
            </w:r>
            <w:r w:rsidRPr="00CC0A4C">
              <w:rPr>
                <w:rFonts w:cs="Arial"/>
                <w:lang w:val="sr-Cyrl-CS"/>
              </w:rPr>
              <w:t xml:space="preserve">тип </w:t>
            </w:r>
            <w:r w:rsidRPr="00CC0A4C">
              <w:rPr>
                <w:rFonts w:cs="Arial"/>
                <w:lang w:val="sr-Latn-RS"/>
              </w:rPr>
              <w:t>DPV-300</w:t>
            </w:r>
            <w:r w:rsidRPr="00CC0A4C">
              <w:rPr>
                <w:rFonts w:cs="Arial"/>
                <w:lang w:val="sr-Cyrl-RS"/>
              </w:rPr>
              <w:t xml:space="preserve">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.7</w:t>
            </w:r>
          </w:p>
        </w:tc>
        <w:tc>
          <w:tcPr>
            <w:tcW w:w="3606" w:type="dxa"/>
            <w:shd w:val="clear" w:color="auto" w:fill="auto"/>
          </w:tcPr>
          <w:p w:rsidR="00F51DE7" w:rsidRPr="00CC0A4C" w:rsidRDefault="00F51DE7" w:rsidP="00FF160D">
            <w:pPr>
              <w:rPr>
                <w:rFonts w:cs="Arial"/>
                <w:lang w:val="sr-Latn-RS"/>
              </w:rPr>
            </w:pPr>
            <w:r w:rsidRPr="00CC0A4C">
              <w:rPr>
                <w:rFonts w:cs="Arial"/>
                <w:lang w:val="sr-Latn-RS"/>
              </w:rPr>
              <w:t xml:space="preserve">Dиференцијални пресостат за ваздух са прибором, опсег </w:t>
            </w:r>
            <w:r w:rsidRPr="00CC0A4C">
              <w:rPr>
                <w:rFonts w:cs="Arial"/>
                <w:lang w:val="sr-Cyrl-RS"/>
              </w:rPr>
              <w:t>10</w:t>
            </w:r>
            <w:r w:rsidRPr="00CC0A4C">
              <w:rPr>
                <w:rFonts w:cs="Arial"/>
                <w:lang w:val="sr-Latn-RS"/>
              </w:rPr>
              <w:t>0-1000Па, .</w:t>
            </w:r>
            <w:r w:rsidRPr="00CC0A4C">
              <w:rPr>
                <w:rFonts w:cs="Arial"/>
                <w:lang w:val="sr-Cyrl-CS"/>
              </w:rPr>
              <w:t xml:space="preserve"> тип </w:t>
            </w:r>
            <w:r w:rsidRPr="00CC0A4C">
              <w:rPr>
                <w:rFonts w:cs="Arial"/>
                <w:lang w:val="sr-Latn-RS"/>
              </w:rPr>
              <w:t>DPV-1000</w:t>
            </w:r>
            <w:r w:rsidRPr="00CC0A4C">
              <w:rPr>
                <w:rFonts w:cs="Arial"/>
                <w:lang w:val="sr-Cyrl-RS"/>
              </w:rPr>
              <w:t xml:space="preserve">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eastAsia="hr-HR"/>
              </w:rPr>
              <w:t>9</w:t>
            </w:r>
            <w:r>
              <w:rPr>
                <w:rFonts w:cs="Arial"/>
                <w:sz w:val="24"/>
                <w:szCs w:val="24"/>
                <w:lang w:val="sr-Cyrl-CS" w:eastAsia="hr-HR"/>
              </w:rPr>
              <w:t>.8</w:t>
            </w:r>
          </w:p>
        </w:tc>
        <w:tc>
          <w:tcPr>
            <w:tcW w:w="3606" w:type="dxa"/>
            <w:shd w:val="clear" w:color="auto" w:fill="auto"/>
          </w:tcPr>
          <w:p w:rsidR="00F51DE7" w:rsidRPr="00CC0A4C" w:rsidRDefault="00F51DE7" w:rsidP="00FF160D">
            <w:pPr>
              <w:rPr>
                <w:rFonts w:cs="Arial"/>
                <w:lang w:val="sr-Cyrl-CS"/>
              </w:rPr>
            </w:pPr>
            <w:r w:rsidRPr="00CC0A4C">
              <w:rPr>
                <w:rFonts w:cs="Arial"/>
                <w:lang w:val="sr-Latn-RS"/>
              </w:rPr>
              <w:t>P</w:t>
            </w:r>
            <w:r w:rsidRPr="00CC0A4C">
              <w:rPr>
                <w:rFonts w:cs="Arial"/>
                <w:lang w:val="sr-Cyrl-CS"/>
              </w:rPr>
              <w:t>латнени компезатор</w:t>
            </w:r>
            <w:r w:rsidRPr="00CC0A4C">
              <w:rPr>
                <w:rFonts w:cs="Arial"/>
                <w:lang w:val="sr-Cyrl-RS"/>
              </w:rPr>
              <w:t>и</w:t>
            </w:r>
            <w:r w:rsidRPr="00CC0A4C">
              <w:rPr>
                <w:rFonts w:cs="Arial"/>
                <w:lang w:val="sr-Cyrl-CS"/>
              </w:rPr>
              <w:t xml:space="preserve"> на улазу и излазу коморе, димензија  800х500мм.</w:t>
            </w:r>
            <w:r w:rsidRPr="00CC0A4C">
              <w:rPr>
                <w:rFonts w:cs="Arial"/>
                <w:lang w:val="sr-Cyrl-RS"/>
              </w:rPr>
              <w:t xml:space="preserve">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A52150" w:rsidTr="00F51DE7">
        <w:trPr>
          <w:trHeight w:val="409"/>
          <w:jc w:val="center"/>
        </w:trPr>
        <w:tc>
          <w:tcPr>
            <w:tcW w:w="897" w:type="dxa"/>
            <w:shd w:val="clear" w:color="auto" w:fill="auto"/>
            <w:vAlign w:val="center"/>
          </w:tcPr>
          <w:p w:rsidR="00F51DE7" w:rsidRPr="00603C66" w:rsidRDefault="00F51DE7" w:rsidP="00FF160D">
            <w:pPr>
              <w:jc w:val="center"/>
              <w:rPr>
                <w:rFonts w:cs="Arial"/>
                <w:sz w:val="24"/>
                <w:szCs w:val="24"/>
                <w:lang w:eastAsia="hr-HR"/>
              </w:rPr>
            </w:pPr>
            <w:r>
              <w:rPr>
                <w:rFonts w:cs="Arial"/>
                <w:sz w:val="24"/>
                <w:szCs w:val="24"/>
                <w:lang w:eastAsia="hr-HR"/>
              </w:rPr>
              <w:t>10</w:t>
            </w:r>
          </w:p>
        </w:tc>
        <w:tc>
          <w:tcPr>
            <w:tcW w:w="3606" w:type="dxa"/>
            <w:shd w:val="clear" w:color="auto" w:fill="auto"/>
          </w:tcPr>
          <w:p w:rsidR="00F51DE7" w:rsidRPr="00CC0A4C" w:rsidRDefault="00F51DE7" w:rsidP="00FF160D">
            <w:pPr>
              <w:rPr>
                <w:rFonts w:cs="Arial"/>
                <w:lang w:val="sr-Cyrl-CS"/>
              </w:rPr>
            </w:pPr>
            <w:r w:rsidRPr="00CC0A4C">
              <w:rPr>
                <w:rFonts w:cs="Arial"/>
                <w:b/>
                <w:lang w:val="sr-Cyrl-CS"/>
              </w:rPr>
              <w:t>Систем за вентилацију, кота +0,0м.  количина ваздуха  8800 м3/ч, напор 480Па, ел мот 2,2к</w:t>
            </w:r>
            <w:r w:rsidRPr="00CC0A4C">
              <w:rPr>
                <w:rFonts w:cs="Arial"/>
                <w:b/>
                <w:lang w:val="sr-Latn-CS"/>
              </w:rPr>
              <w:t>W, 1400о/мин, произво</w:t>
            </w:r>
            <w:r w:rsidRPr="00CC0A4C">
              <w:rPr>
                <w:rFonts w:cs="Arial"/>
                <w:b/>
                <w:lang w:val="sr-Cyrl-RS"/>
              </w:rPr>
              <w:t xml:space="preserve">ђач </w:t>
            </w:r>
            <w:r w:rsidRPr="00CC0A4C">
              <w:rPr>
                <w:rFonts w:cs="Arial"/>
                <w:b/>
                <w:lang w:val="sr-Latn-CS"/>
              </w:rPr>
              <w:t xml:space="preserve"> </w:t>
            </w:r>
            <w:r w:rsidRPr="00CC0A4C">
              <w:rPr>
                <w:rFonts w:cs="Arial"/>
                <w:b/>
                <w:lang w:val="sr-Cyrl-RS"/>
              </w:rPr>
              <w:t>Алфако Чачак</w:t>
            </w:r>
          </w:p>
        </w:tc>
        <w:tc>
          <w:tcPr>
            <w:tcW w:w="891" w:type="dxa"/>
            <w:shd w:val="clear" w:color="auto" w:fill="auto"/>
            <w:vAlign w:val="center"/>
          </w:tcPr>
          <w:p w:rsidR="00F51DE7" w:rsidRPr="00CC0A4C" w:rsidRDefault="00F51DE7" w:rsidP="00FF160D">
            <w:pPr>
              <w:pStyle w:val="NoSpacing"/>
              <w:jc w:val="center"/>
              <w:rPr>
                <w:rFonts w:cs="Arial"/>
                <w:sz w:val="22"/>
                <w:szCs w:val="22"/>
                <w:lang w:eastAsia="hr-HR"/>
              </w:rPr>
            </w:pPr>
          </w:p>
        </w:tc>
        <w:tc>
          <w:tcPr>
            <w:tcW w:w="903" w:type="dxa"/>
            <w:shd w:val="clear" w:color="auto" w:fill="auto"/>
            <w:vAlign w:val="center"/>
          </w:tcPr>
          <w:p w:rsidR="00F51DE7" w:rsidRPr="00CC0A4C" w:rsidRDefault="00F51DE7" w:rsidP="00FF160D">
            <w:pPr>
              <w:jc w:val="center"/>
              <w:rPr>
                <w:rFonts w:cs="Arial"/>
                <w:lang w:val="sr-Cyrl-CS" w:eastAsia="hr-HR"/>
              </w:rPr>
            </w:pP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r>
              <w:rPr>
                <w:rFonts w:cs="Arial"/>
                <w:sz w:val="24"/>
                <w:szCs w:val="24"/>
                <w:lang w:eastAsia="hr-HR"/>
              </w:rPr>
              <w:t>0</w:t>
            </w:r>
            <w:r>
              <w:rPr>
                <w:rFonts w:cs="Arial"/>
                <w:sz w:val="24"/>
                <w:szCs w:val="24"/>
                <w:lang w:val="sr-Cyrl-CS" w:eastAsia="hr-HR"/>
              </w:rPr>
              <w:t>.1</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са регулатором протока од елоксираног алуминијума, димензија светлог отвора цца 350х150мм.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r>
              <w:rPr>
                <w:rFonts w:cs="Arial"/>
                <w:sz w:val="24"/>
                <w:szCs w:val="24"/>
                <w:lang w:eastAsia="hr-HR"/>
              </w:rPr>
              <w:t>0</w:t>
            </w:r>
            <w:r>
              <w:rPr>
                <w:rFonts w:cs="Arial"/>
                <w:sz w:val="24"/>
                <w:szCs w:val="24"/>
                <w:lang w:val="sr-Cyrl-CS" w:eastAsia="hr-HR"/>
              </w:rPr>
              <w:t>.2</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са регулатором протока од елоксираног алуминијума, димензија светлог отвора цца 450х250мм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Default="00F51DE7" w:rsidP="00FF160D">
            <w:pPr>
              <w:jc w:val="center"/>
              <w:rPr>
                <w:rFonts w:cs="Arial"/>
                <w:sz w:val="24"/>
                <w:szCs w:val="24"/>
                <w:lang w:val="sr-Cyrl-CS" w:eastAsia="hr-HR"/>
              </w:rPr>
            </w:pPr>
            <w:r>
              <w:rPr>
                <w:rFonts w:cs="Arial"/>
                <w:sz w:val="24"/>
                <w:szCs w:val="24"/>
                <w:lang w:val="sr-Cyrl-CS" w:eastAsia="hr-HR"/>
              </w:rPr>
              <w:t>1</w:t>
            </w:r>
            <w:r>
              <w:rPr>
                <w:rFonts w:cs="Arial"/>
                <w:sz w:val="24"/>
                <w:szCs w:val="24"/>
                <w:lang w:eastAsia="hr-HR"/>
              </w:rPr>
              <w:t>0</w:t>
            </w:r>
            <w:r>
              <w:rPr>
                <w:rFonts w:cs="Arial"/>
                <w:sz w:val="24"/>
                <w:szCs w:val="24"/>
                <w:lang w:val="sr-Cyrl-CS" w:eastAsia="hr-HR"/>
              </w:rPr>
              <w:t>.3</w:t>
            </w:r>
          </w:p>
        </w:tc>
        <w:tc>
          <w:tcPr>
            <w:tcW w:w="3606" w:type="dxa"/>
            <w:shd w:val="clear" w:color="auto" w:fill="auto"/>
          </w:tcPr>
          <w:p w:rsidR="00F51DE7" w:rsidRPr="00CC0A4C" w:rsidRDefault="00F51DE7" w:rsidP="00FF160D">
            <w:pPr>
              <w:rPr>
                <w:rFonts w:cs="Arial"/>
                <w:lang w:val="sr-Cyrl-CS"/>
              </w:rPr>
            </w:pPr>
            <w:r w:rsidRPr="00CC0A4C">
              <w:rPr>
                <w:rFonts w:cs="Arial"/>
                <w:lang w:val="sr-Cyrl-CS"/>
              </w:rPr>
              <w:t>Решетка противкишна од елоксираног алуминијума са мрежицом, димензије светлог отвора цца 900х500мм</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r w:rsidR="00F51DE7" w:rsidRPr="00930E8A" w:rsidTr="00F51DE7">
        <w:trPr>
          <w:trHeight w:val="409"/>
          <w:jc w:val="center"/>
        </w:trPr>
        <w:tc>
          <w:tcPr>
            <w:tcW w:w="897" w:type="dxa"/>
            <w:shd w:val="clear" w:color="auto" w:fill="auto"/>
            <w:vAlign w:val="center"/>
          </w:tcPr>
          <w:p w:rsidR="00F51DE7" w:rsidRPr="00603C66" w:rsidRDefault="00F51DE7" w:rsidP="00FF160D">
            <w:pPr>
              <w:jc w:val="center"/>
              <w:rPr>
                <w:rFonts w:cs="Arial"/>
                <w:sz w:val="24"/>
                <w:szCs w:val="24"/>
                <w:lang w:eastAsia="hr-HR"/>
              </w:rPr>
            </w:pPr>
            <w:r>
              <w:rPr>
                <w:rFonts w:cs="Arial"/>
                <w:sz w:val="24"/>
                <w:szCs w:val="24"/>
                <w:lang w:val="sr-Cyrl-CS" w:eastAsia="hr-HR"/>
              </w:rPr>
              <w:lastRenderedPageBreak/>
              <w:t>1</w:t>
            </w:r>
            <w:r>
              <w:rPr>
                <w:rFonts w:cs="Arial"/>
                <w:sz w:val="24"/>
                <w:szCs w:val="24"/>
                <w:lang w:eastAsia="hr-HR"/>
              </w:rPr>
              <w:t>1</w:t>
            </w:r>
          </w:p>
        </w:tc>
        <w:tc>
          <w:tcPr>
            <w:tcW w:w="3606" w:type="dxa"/>
            <w:shd w:val="clear" w:color="auto" w:fill="auto"/>
          </w:tcPr>
          <w:p w:rsidR="00F51DE7" w:rsidRPr="00CC0A4C" w:rsidRDefault="00F51DE7" w:rsidP="00FF160D">
            <w:pPr>
              <w:rPr>
                <w:rFonts w:cs="Arial"/>
                <w:lang w:val="sr-Latn-RS"/>
              </w:rPr>
            </w:pPr>
            <w:r w:rsidRPr="00CC0A4C">
              <w:rPr>
                <w:rFonts w:cs="Arial"/>
                <w:lang w:val="sr-Cyrl-CS"/>
              </w:rPr>
              <w:t xml:space="preserve">Микропроцесорска јединица </w:t>
            </w:r>
            <w:r w:rsidRPr="00CC0A4C">
              <w:rPr>
                <w:rFonts w:cs="Arial"/>
                <w:lang w:val="sr-Cyrl-RS"/>
              </w:rPr>
              <w:t>за регулацију температуре вадуха на задату вредност, са ограничавањем минималне и максималне температуре убаченог ваздуха</w:t>
            </w:r>
            <w:r w:rsidRPr="00CC0A4C">
              <w:rPr>
                <w:rFonts w:cs="Arial"/>
                <w:lang w:val="sr-Latn-RS"/>
              </w:rPr>
              <w:t xml:space="preserve">, </w:t>
            </w:r>
            <w:r w:rsidRPr="00CC0A4C">
              <w:rPr>
                <w:rFonts w:cs="Arial"/>
                <w:lang w:val="sr-Cyrl-RS"/>
              </w:rPr>
              <w:t xml:space="preserve">тип </w:t>
            </w:r>
            <w:r w:rsidRPr="00CC0A4C">
              <w:rPr>
                <w:rFonts w:cs="Arial"/>
                <w:lang w:val="sr-Cyrl-CS"/>
              </w:rPr>
              <w:t>М</w:t>
            </w:r>
            <w:r w:rsidRPr="00CC0A4C">
              <w:rPr>
                <w:rFonts w:cs="Arial"/>
                <w:lang w:val="sr-Latn-RS"/>
              </w:rPr>
              <w:t>R</w:t>
            </w:r>
            <w:r w:rsidRPr="00CC0A4C">
              <w:rPr>
                <w:rFonts w:cs="Arial"/>
                <w:lang w:val="sr-Cyrl-CS"/>
              </w:rPr>
              <w:t>5103 производ  ФЕНИКС СББ Ниш</w:t>
            </w:r>
            <w:r w:rsidRPr="00CC0A4C">
              <w:rPr>
                <w:rFonts w:cs="Arial"/>
                <w:lang w:val="sr-Cyrl-RS"/>
              </w:rPr>
              <w:t xml:space="preserve"> </w:t>
            </w:r>
          </w:p>
        </w:tc>
        <w:tc>
          <w:tcPr>
            <w:tcW w:w="891" w:type="dxa"/>
            <w:shd w:val="clear" w:color="auto" w:fill="auto"/>
            <w:vAlign w:val="center"/>
          </w:tcPr>
          <w:p w:rsidR="00F51DE7" w:rsidRPr="00CC0A4C" w:rsidRDefault="00F51DE7" w:rsidP="00FF160D">
            <w:pPr>
              <w:jc w:val="center"/>
            </w:pPr>
            <w:r w:rsidRPr="00CC0A4C">
              <w:t>ком</w:t>
            </w:r>
          </w:p>
        </w:tc>
        <w:tc>
          <w:tcPr>
            <w:tcW w:w="903" w:type="dxa"/>
            <w:shd w:val="clear" w:color="auto" w:fill="auto"/>
            <w:vAlign w:val="center"/>
          </w:tcPr>
          <w:p w:rsidR="00F51DE7" w:rsidRPr="00CC0A4C" w:rsidRDefault="00F51DE7" w:rsidP="00FF160D">
            <w:pPr>
              <w:jc w:val="center"/>
              <w:rPr>
                <w:rFonts w:cs="Arial"/>
                <w:lang w:val="sr-Cyrl-CS" w:eastAsia="hr-HR"/>
              </w:rPr>
            </w:pPr>
            <w:r w:rsidRPr="00CC0A4C">
              <w:rPr>
                <w:rFonts w:cs="Arial"/>
                <w:lang w:val="sr-Cyrl-CS" w:eastAsia="hr-HR"/>
              </w:rPr>
              <w:t>1</w:t>
            </w:r>
          </w:p>
        </w:tc>
      </w:tr>
    </w:tbl>
    <w:p w:rsidR="006D1C1F" w:rsidRPr="0028616E" w:rsidRDefault="006D1C1F" w:rsidP="006D1C1F">
      <w:pPr>
        <w:spacing w:before="0"/>
        <w:jc w:val="left"/>
        <w:rPr>
          <w:rFonts w:cs="Arial"/>
          <w:b/>
          <w:sz w:val="24"/>
          <w:szCs w:val="24"/>
          <w:lang w:val="sr-Cyrl-CS" w:eastAsia="hr-HR"/>
        </w:rPr>
      </w:pPr>
      <w:r w:rsidRPr="0028616E">
        <w:rPr>
          <w:rFonts w:cs="Arial"/>
          <w:b/>
          <w:sz w:val="24"/>
          <w:szCs w:val="24"/>
          <w:lang w:val="sr-Cyrl-CS" w:eastAsia="hr-HR"/>
        </w:rPr>
        <w:t>Напомена:</w:t>
      </w:r>
    </w:p>
    <w:p w:rsidR="006D1C1F" w:rsidRPr="00D6347E" w:rsidRDefault="006D1C1F" w:rsidP="006D1C1F">
      <w:pPr>
        <w:spacing w:before="0"/>
        <w:jc w:val="left"/>
        <w:rPr>
          <w:rFonts w:cs="Arial"/>
          <w:b/>
          <w:sz w:val="24"/>
          <w:szCs w:val="24"/>
          <w:lang w:val="sr-Cyrl-RS" w:eastAsia="hr-HR"/>
        </w:rPr>
      </w:pPr>
      <w:r w:rsidRPr="0012387D">
        <w:rPr>
          <w:rFonts w:cs="Arial"/>
          <w:b/>
          <w:sz w:val="24"/>
          <w:szCs w:val="24"/>
          <w:lang w:val="sr-Latn-RS" w:eastAsia="hr-HR"/>
        </w:rPr>
        <w:t>-</w:t>
      </w:r>
      <w:r w:rsidRPr="0012387D">
        <w:rPr>
          <w:rFonts w:cs="Arial"/>
          <w:b/>
          <w:sz w:val="24"/>
          <w:szCs w:val="24"/>
          <w:lang w:val="sr-Cyrl-RS" w:eastAsia="hr-HR"/>
        </w:rPr>
        <w:t xml:space="preserve">у напред наведеној табели од ставке </w:t>
      </w:r>
      <w:r>
        <w:rPr>
          <w:rFonts w:cs="Arial"/>
          <w:b/>
          <w:sz w:val="24"/>
          <w:szCs w:val="24"/>
          <w:lang w:val="sr-Cyrl-RS" w:eastAsia="hr-HR"/>
        </w:rPr>
        <w:t>8</w:t>
      </w:r>
      <w:r w:rsidRPr="0012387D">
        <w:rPr>
          <w:rFonts w:cs="Arial"/>
          <w:b/>
          <w:sz w:val="24"/>
          <w:szCs w:val="24"/>
          <w:lang w:val="sr-Cyrl-RS" w:eastAsia="hr-HR"/>
        </w:rPr>
        <w:t xml:space="preserve"> су наведени резервни делови </w:t>
      </w:r>
      <w:r>
        <w:rPr>
          <w:rFonts w:cs="Arial"/>
          <w:b/>
          <w:sz w:val="24"/>
          <w:szCs w:val="24"/>
          <w:lang w:val="sr-Cyrl-RS" w:eastAsia="hr-HR"/>
        </w:rPr>
        <w:t xml:space="preserve">који ће евентуално бити потребни да се испоруче приликом извршења </w:t>
      </w:r>
      <w:r w:rsidRPr="00D6347E">
        <w:rPr>
          <w:rFonts w:cs="Arial"/>
          <w:b/>
          <w:sz w:val="24"/>
          <w:szCs w:val="24"/>
          <w:lang w:val="sr-Cyrl-RS" w:eastAsia="hr-HR"/>
        </w:rPr>
        <w:t>услуге</w:t>
      </w:r>
    </w:p>
    <w:p w:rsidR="00F51DE7" w:rsidRPr="006D1C1F" w:rsidRDefault="006D1C1F" w:rsidP="006D1C1F">
      <w:pPr>
        <w:spacing w:before="0"/>
        <w:jc w:val="left"/>
        <w:rPr>
          <w:rFonts w:cs="Arial"/>
          <w:b/>
          <w:lang w:val="sr-Cyrl-CS" w:eastAsia="hr-HR"/>
        </w:rPr>
      </w:pPr>
      <w:r w:rsidRPr="00D6347E">
        <w:rPr>
          <w:rFonts w:cs="Arial"/>
          <w:b/>
          <w:sz w:val="24"/>
          <w:szCs w:val="24"/>
          <w:lang w:val="sr-Cyrl-CS" w:eastAsia="hr-HR"/>
        </w:rPr>
        <w:t xml:space="preserve"> </w:t>
      </w:r>
      <w:r w:rsidRPr="00D6347E">
        <w:rPr>
          <w:rFonts w:cs="Arial"/>
          <w:b/>
          <w:lang w:val="sr-Cyrl-CS" w:eastAsia="hr-HR"/>
        </w:rPr>
        <w:t xml:space="preserve">- Наручилац је определио суму за резервне делове у износу од </w:t>
      </w:r>
      <w:r>
        <w:rPr>
          <w:rFonts w:cs="Arial"/>
          <w:b/>
          <w:lang w:val="sr-Cyrl-CS" w:eastAsia="hr-HR"/>
        </w:rPr>
        <w:t>400.000,00 динара који</w:t>
      </w:r>
      <w:r w:rsidRPr="00D6347E">
        <w:rPr>
          <w:rFonts w:cs="Arial"/>
          <w:b/>
          <w:lang w:val="sr-Cyrl-CS" w:eastAsia="hr-HR"/>
        </w:rPr>
        <w:t xml:space="preserve"> ће се користити за замену и поправке по јединичним ценама датим у та</w:t>
      </w:r>
      <w:r>
        <w:rPr>
          <w:rFonts w:cs="Arial"/>
          <w:b/>
          <w:lang w:val="sr-Cyrl-CS" w:eastAsia="hr-HR"/>
        </w:rPr>
        <w:t>бели 3 у обрасцу структура цене за Партију 3.</w:t>
      </w:r>
    </w:p>
    <w:p w:rsidR="00F127BE" w:rsidRDefault="00F127BE" w:rsidP="00490470">
      <w:pPr>
        <w:autoSpaceDE w:val="0"/>
        <w:autoSpaceDN w:val="0"/>
        <w:adjustRightInd w:val="0"/>
        <w:spacing w:before="0"/>
        <w:jc w:val="left"/>
        <w:rPr>
          <w:rFonts w:eastAsia="Calibri" w:cs="Arial"/>
          <w:b/>
          <w:lang w:val="sr-Cyrl-RS"/>
        </w:rPr>
      </w:pPr>
    </w:p>
    <w:p w:rsidR="006C4FCE" w:rsidRDefault="00FD5B8D" w:rsidP="00490470">
      <w:pPr>
        <w:autoSpaceDE w:val="0"/>
        <w:autoSpaceDN w:val="0"/>
        <w:adjustRightInd w:val="0"/>
        <w:spacing w:before="0"/>
        <w:jc w:val="left"/>
        <w:rPr>
          <w:rFonts w:eastAsia="Calibri" w:cs="Arial"/>
          <w:b/>
          <w:lang w:val="sr-Cyrl-RS"/>
        </w:rPr>
      </w:pPr>
      <w:r w:rsidRPr="00FD5B8D">
        <w:rPr>
          <w:rFonts w:cs="Arial"/>
          <w:b/>
          <w:sz w:val="24"/>
          <w:szCs w:val="24"/>
          <w:lang w:val="sr-Cyrl-CS"/>
        </w:rPr>
        <w:t xml:space="preserve">Обавезе </w:t>
      </w:r>
      <w:r w:rsidR="006B1E22">
        <w:rPr>
          <w:rFonts w:cs="Arial"/>
          <w:b/>
          <w:sz w:val="24"/>
          <w:szCs w:val="24"/>
          <w:lang w:val="sr-Cyrl-CS"/>
        </w:rPr>
        <w:t>Изабраног понуђача:</w:t>
      </w:r>
    </w:p>
    <w:p w:rsidR="006C4FCE" w:rsidRDefault="006C4FCE" w:rsidP="00490470">
      <w:pPr>
        <w:autoSpaceDE w:val="0"/>
        <w:autoSpaceDN w:val="0"/>
        <w:adjustRightInd w:val="0"/>
        <w:spacing w:before="0"/>
        <w:jc w:val="left"/>
        <w:rPr>
          <w:rFonts w:eastAsia="Calibri" w:cs="Arial"/>
          <w:b/>
          <w:lang w:val="sr-Cyrl-RS"/>
        </w:rPr>
      </w:pPr>
    </w:p>
    <w:tbl>
      <w:tblPr>
        <w:tblW w:w="9747" w:type="dxa"/>
        <w:tblLook w:val="04A0" w:firstRow="1" w:lastRow="0" w:firstColumn="1" w:lastColumn="0" w:noHBand="0" w:noVBand="1"/>
      </w:tblPr>
      <w:tblGrid>
        <w:gridCol w:w="9747"/>
      </w:tblGrid>
      <w:tr w:rsidR="00FD5B8D" w:rsidRPr="00FD5B8D" w:rsidTr="00F51DE7">
        <w:tc>
          <w:tcPr>
            <w:tcW w:w="9747" w:type="dxa"/>
          </w:tcPr>
          <w:p w:rsidR="00FD5B8D" w:rsidRPr="00650C83" w:rsidRDefault="00FD5B8D" w:rsidP="00FD5B8D">
            <w:pPr>
              <w:spacing w:before="0"/>
              <w:ind w:right="-54"/>
              <w:rPr>
                <w:rFonts w:cs="Arial"/>
                <w:lang w:val="sr-Cyrl-RS"/>
              </w:rPr>
            </w:pPr>
            <w:r w:rsidRPr="00FD5B8D">
              <w:rPr>
                <w:rFonts w:cs="Arial"/>
                <w:sz w:val="24"/>
                <w:szCs w:val="24"/>
                <w:lang w:val="sr-Cyrl-CS"/>
              </w:rPr>
              <w:t>-</w:t>
            </w:r>
            <w:r w:rsidRPr="00650C83">
              <w:rPr>
                <w:rFonts w:cs="Arial"/>
                <w:lang w:val="sr-Cyrl-CS"/>
              </w:rPr>
              <w:t xml:space="preserve">На сваком уређају мора се обавити дефектажа и израда записника уз присуство представника </w:t>
            </w:r>
            <w:r w:rsidRPr="00650C83">
              <w:rPr>
                <w:rFonts w:cs="Arial"/>
              </w:rPr>
              <w:t>H</w:t>
            </w:r>
            <w:r w:rsidRPr="00650C83">
              <w:rPr>
                <w:rFonts w:cs="Arial"/>
                <w:lang w:val="sr-Cyrl-CS"/>
              </w:rPr>
              <w:t>аручиоца.</w:t>
            </w:r>
          </w:p>
          <w:p w:rsidR="00FD5B8D" w:rsidRPr="00650C83" w:rsidRDefault="00FD5B8D" w:rsidP="00FD5B8D">
            <w:pPr>
              <w:spacing w:before="0"/>
              <w:ind w:left="-108" w:right="-54" w:firstLine="33"/>
              <w:rPr>
                <w:rFonts w:cs="Arial"/>
                <w:lang w:val="sr-Cyrl-RS"/>
              </w:rPr>
            </w:pPr>
            <w:r w:rsidRPr="00650C83">
              <w:rPr>
                <w:rFonts w:cs="Arial"/>
                <w:lang w:val="sr-Cyrl-RS"/>
              </w:rPr>
              <w:t xml:space="preserve">-Обавеза </w:t>
            </w:r>
            <w:r w:rsidR="006B1E22">
              <w:rPr>
                <w:rFonts w:cs="Arial"/>
                <w:lang w:val="sr-Cyrl-RS"/>
              </w:rPr>
              <w:t>Изабраног понуђача</w:t>
            </w:r>
            <w:r w:rsidRPr="00650C83">
              <w:rPr>
                <w:rFonts w:cs="Arial"/>
                <w:lang w:val="sr-Cyrl-RS"/>
              </w:rPr>
              <w:t xml:space="preserve"> је да након извршеног сервиса достави записник о обављеним     радовима.</w:t>
            </w:r>
          </w:p>
          <w:p w:rsidR="00FD5B8D" w:rsidRPr="00650C83" w:rsidRDefault="00FD5B8D" w:rsidP="00FD5B8D">
            <w:pPr>
              <w:spacing w:before="0"/>
              <w:ind w:right="-1149"/>
              <w:rPr>
                <w:rFonts w:cs="Arial"/>
                <w:lang w:val="sr-Cyrl-CS"/>
              </w:rPr>
            </w:pPr>
            <w:r w:rsidRPr="00650C83">
              <w:rPr>
                <w:rFonts w:cs="Arial"/>
                <w:lang w:val="sr-Cyrl-CS"/>
              </w:rPr>
              <w:t>-Превоз уређаја и делова у оба смера.</w:t>
            </w:r>
          </w:p>
          <w:p w:rsidR="00FD5B8D" w:rsidRPr="00650C83" w:rsidRDefault="00FD5B8D" w:rsidP="00FD5B8D">
            <w:pPr>
              <w:spacing w:before="0"/>
              <w:jc w:val="left"/>
              <w:rPr>
                <w:rFonts w:cs="Arial"/>
                <w:lang w:val="sr-Cyrl-CS" w:eastAsia="hr-HR"/>
              </w:rPr>
            </w:pPr>
            <w:r w:rsidRPr="00650C83">
              <w:rPr>
                <w:rFonts w:cs="Arial"/>
                <w:lang w:val="sr-Cyrl-CS" w:eastAsia="hr-HR"/>
              </w:rPr>
              <w:t>-Да на  објекту у време извођења сервиса и интервенција има потребну опрему и алат као што су :  манометарска група са цревима</w:t>
            </w:r>
            <w:r w:rsidRPr="00650C83">
              <w:rPr>
                <w:rFonts w:cs="Arial"/>
                <w:lang w:val="sr-Latn-CS" w:eastAsia="hr-HR"/>
              </w:rPr>
              <w:t xml:space="preserve"> </w:t>
            </w:r>
            <w:r w:rsidRPr="00650C83">
              <w:rPr>
                <w:rFonts w:cs="Arial"/>
                <w:lang w:val="sr-Cyrl-CS" w:eastAsia="hr-HR"/>
              </w:rPr>
              <w:t>за проверу и допуну расхладног флуида, вакуум пумпа, гарнитура са пропан бутаном за тврдо лемљење бакарних цеви или слична опрема, мобилни компресор за ваздух радног притиска</w:t>
            </w:r>
            <w:r w:rsidRPr="00650C83">
              <w:rPr>
                <w:rFonts w:cs="Arial"/>
                <w:lang w:val="sr-Latn-CS" w:eastAsia="hr-HR"/>
              </w:rPr>
              <w:t xml:space="preserve"> </w:t>
            </w:r>
            <w:r w:rsidRPr="00650C83">
              <w:rPr>
                <w:rFonts w:cs="Arial"/>
                <w:lang w:val="sr-Cyrl-CS" w:eastAsia="hr-HR"/>
              </w:rPr>
              <w:t xml:space="preserve"> 4÷7</w:t>
            </w:r>
            <w:r w:rsidRPr="00650C83">
              <w:rPr>
                <w:rFonts w:cs="Arial"/>
                <w:lang w:val="sr-Latn-CS" w:eastAsia="hr-HR"/>
              </w:rPr>
              <w:t>bar</w:t>
            </w:r>
            <w:r w:rsidRPr="00650C83">
              <w:rPr>
                <w:rFonts w:cs="Arial"/>
                <w:lang w:val="sr-Cyrl-CS" w:eastAsia="hr-HR"/>
              </w:rPr>
              <w:t xml:space="preserve"> за издувавање испаривача у спољашњим јединицама, уређај за прање водом под притиском, мердевине до 6м, бушилица са крунском главом Ø55/ Ø65мм за пробијање отвора у зидовима као и  потребан ручни браварски алат.</w:t>
            </w:r>
          </w:p>
          <w:p w:rsidR="00FD5B8D" w:rsidRPr="00650C83" w:rsidRDefault="00FD5B8D" w:rsidP="00FD5B8D">
            <w:pPr>
              <w:spacing w:before="0"/>
              <w:jc w:val="left"/>
              <w:rPr>
                <w:rFonts w:cs="Arial"/>
                <w:lang w:val="sr-Cyrl-CS" w:eastAsia="hr-HR"/>
              </w:rPr>
            </w:pPr>
            <w:r w:rsidRPr="00650C83">
              <w:rPr>
                <w:rFonts w:cs="Arial"/>
                <w:lang w:val="sr-Cyrl-CS" w:eastAsia="hr-HR"/>
              </w:rPr>
              <w:t xml:space="preserve">-Потребно је да </w:t>
            </w:r>
            <w:r w:rsidR="006B1E22">
              <w:rPr>
                <w:rFonts w:cs="Arial"/>
                <w:lang w:val="sr-Cyrl-CS" w:eastAsia="hr-HR"/>
              </w:rPr>
              <w:t>Изабрани понуђач</w:t>
            </w:r>
            <w:r w:rsidRPr="00650C83">
              <w:rPr>
                <w:rFonts w:cs="Arial"/>
                <w:lang w:val="sr-Cyrl-CS" w:eastAsia="hr-HR"/>
              </w:rPr>
              <w:t xml:space="preserve"> у време извођења сервиса и интервенција поседује потребну количину фреона.</w:t>
            </w:r>
          </w:p>
          <w:p w:rsidR="00FD5B8D" w:rsidRPr="00650C83" w:rsidRDefault="00FD5B8D" w:rsidP="00FD5B8D">
            <w:pPr>
              <w:spacing w:before="0"/>
              <w:ind w:right="-1149"/>
              <w:rPr>
                <w:rFonts w:cs="Arial"/>
                <w:lang w:val="sr-Cyrl-CS" w:eastAsia="hr-HR"/>
              </w:rPr>
            </w:pPr>
            <w:r w:rsidRPr="00650C83">
              <w:rPr>
                <w:rFonts w:cs="Arial"/>
                <w:lang w:val="sr-Cyrl-CS" w:eastAsia="hr-HR"/>
              </w:rPr>
              <w:t xml:space="preserve">-сав потрошни материјал за извођење наведених </w:t>
            </w:r>
            <w:r w:rsidR="006B1E22">
              <w:rPr>
                <w:rFonts w:cs="Arial"/>
                <w:lang w:val="sr-Cyrl-CS" w:eastAsia="hr-HR"/>
              </w:rPr>
              <w:t>услуга</w:t>
            </w:r>
          </w:p>
          <w:p w:rsidR="00FD5B8D" w:rsidRPr="00FD5B8D" w:rsidRDefault="00FD5B8D" w:rsidP="00FD5B8D">
            <w:pPr>
              <w:spacing w:before="0"/>
              <w:ind w:right="49"/>
              <w:rPr>
                <w:rFonts w:cs="Arial"/>
                <w:sz w:val="24"/>
                <w:szCs w:val="24"/>
                <w:lang w:val="sr-Cyrl-CS"/>
              </w:rPr>
            </w:pPr>
            <w:r w:rsidRPr="00650C83">
              <w:rPr>
                <w:rFonts w:cs="Arial"/>
                <w:lang w:val="sr-Cyrl-CS" w:eastAsia="hr-HR"/>
              </w:rPr>
              <w:t>-Опрему за подизање алата и радника на висине до 9мм.</w:t>
            </w:r>
          </w:p>
        </w:tc>
      </w:tr>
      <w:tr w:rsidR="00FD5B8D" w:rsidRPr="00FD5B8D" w:rsidTr="00F51DE7">
        <w:tc>
          <w:tcPr>
            <w:tcW w:w="9747" w:type="dxa"/>
          </w:tcPr>
          <w:p w:rsidR="00FD5B8D" w:rsidRPr="00C916DC" w:rsidRDefault="00FD5B8D" w:rsidP="00FD5B8D">
            <w:pPr>
              <w:ind w:right="-1149"/>
              <w:rPr>
                <w:rFonts w:cs="Arial"/>
                <w:b/>
                <w:lang w:val="sr-Cyrl-CS"/>
              </w:rPr>
            </w:pPr>
            <w:r w:rsidRPr="0027504C">
              <w:rPr>
                <w:rFonts w:cs="Arial"/>
                <w:b/>
                <w:lang w:val="sr-Cyrl-CS"/>
              </w:rPr>
              <w:t xml:space="preserve">Обавезе наручиоца </w:t>
            </w:r>
            <w:r>
              <w:rPr>
                <w:rFonts w:cs="Arial"/>
                <w:b/>
                <w:lang w:val="sr-Latn-CS"/>
              </w:rPr>
              <w:t>услуга:</w:t>
            </w:r>
          </w:p>
          <w:p w:rsidR="00FD5B8D" w:rsidRDefault="00FD5B8D" w:rsidP="00FD5B8D">
            <w:pPr>
              <w:spacing w:before="0"/>
              <w:ind w:right="-54"/>
              <w:rPr>
                <w:rFonts w:cs="Arial"/>
                <w:sz w:val="24"/>
                <w:szCs w:val="24"/>
                <w:lang w:val="sr-Cyrl-CS"/>
              </w:rPr>
            </w:pPr>
          </w:p>
          <w:p w:rsidR="00FD5B8D" w:rsidRDefault="00FD5B8D" w:rsidP="00FD5B8D">
            <w:pPr>
              <w:spacing w:before="0"/>
              <w:ind w:right="-54"/>
              <w:rPr>
                <w:rFonts w:cs="Arial"/>
                <w:sz w:val="24"/>
                <w:szCs w:val="24"/>
                <w:lang w:val="sr-Cyrl-CS"/>
              </w:rPr>
            </w:pPr>
          </w:p>
          <w:p w:rsidR="00FD5B8D" w:rsidRPr="00650C83" w:rsidRDefault="00FD5B8D" w:rsidP="00FD5B8D">
            <w:pPr>
              <w:spacing w:before="0"/>
              <w:ind w:right="-54"/>
              <w:rPr>
                <w:rFonts w:cs="Arial"/>
                <w:lang w:val="sr-Cyrl-CS"/>
              </w:rPr>
            </w:pPr>
            <w:r w:rsidRPr="00650C83">
              <w:rPr>
                <w:rFonts w:cs="Arial"/>
                <w:lang w:val="sr-Cyrl-CS"/>
              </w:rPr>
              <w:t xml:space="preserve">Наручилац ће најавити очекивани термин рада најмање 3 дана пре планираног термина   </w:t>
            </w:r>
            <w:r w:rsidRPr="00650C83">
              <w:rPr>
                <w:rFonts w:cs="Arial"/>
                <w:lang w:val="sr-Cyrl-RS"/>
              </w:rPr>
              <w:t>сервиса</w:t>
            </w:r>
            <w:r w:rsidRPr="00650C83">
              <w:rPr>
                <w:rFonts w:cs="Arial"/>
                <w:lang w:val="sr-Cyrl-CS"/>
              </w:rPr>
              <w:t>,</w:t>
            </w:r>
          </w:p>
          <w:p w:rsidR="00FD5B8D" w:rsidRPr="00650C83" w:rsidRDefault="00FD5B8D" w:rsidP="00FD5B8D">
            <w:pPr>
              <w:spacing w:before="0"/>
              <w:ind w:right="-54"/>
              <w:rPr>
                <w:rFonts w:cs="Arial"/>
                <w:lang w:val="sr-Cyrl-CS"/>
              </w:rPr>
            </w:pPr>
            <w:r w:rsidRPr="00650C83">
              <w:rPr>
                <w:rFonts w:cs="Arial"/>
                <w:lang w:val="sr-Cyrl-CS"/>
              </w:rPr>
              <w:t xml:space="preserve"> осим у хитним случајевима</w:t>
            </w:r>
          </w:p>
          <w:p w:rsidR="00FD5B8D" w:rsidRPr="00650C83" w:rsidRDefault="00FD5B8D" w:rsidP="00FD5B8D">
            <w:pPr>
              <w:spacing w:before="0"/>
              <w:ind w:right="-54"/>
              <w:rPr>
                <w:rFonts w:cs="Arial"/>
                <w:lang w:val="sr-Cyrl-CS"/>
              </w:rPr>
            </w:pPr>
            <w:r w:rsidRPr="00650C83">
              <w:rPr>
                <w:rFonts w:cs="Arial"/>
                <w:lang w:val="sr-Cyrl-CS"/>
              </w:rPr>
              <w:t xml:space="preserve">-У случају интервентног (хитног) позива Наручиоца </w:t>
            </w:r>
            <w:r w:rsidR="006B1E22">
              <w:rPr>
                <w:rFonts w:cs="Arial"/>
                <w:lang w:val="sr-Cyrl-CS"/>
              </w:rPr>
              <w:t>Изабрани понуђач</w:t>
            </w:r>
            <w:r w:rsidRPr="00650C83">
              <w:rPr>
                <w:rFonts w:cs="Arial"/>
                <w:lang w:val="sr-Cyrl-CS"/>
              </w:rPr>
              <w:t xml:space="preserve"> је дужан да приступи отклањању </w:t>
            </w:r>
            <w:r w:rsidRPr="00650C83">
              <w:rPr>
                <w:rFonts w:cs="Arial"/>
                <w:lang w:val="sr-Cyrl-RS"/>
              </w:rPr>
              <w:t xml:space="preserve">узрока квара (застоја) </w:t>
            </w:r>
            <w:r w:rsidRPr="00650C83">
              <w:rPr>
                <w:rFonts w:cs="Arial"/>
                <w:lang w:val="sr-Cyrl-CS"/>
              </w:rPr>
              <w:t xml:space="preserve">  у року од 24 сата од позива</w:t>
            </w:r>
          </w:p>
          <w:p w:rsidR="00FD5B8D" w:rsidRPr="00FD5B8D" w:rsidRDefault="00FD5B8D" w:rsidP="00FD5B8D">
            <w:pPr>
              <w:spacing w:before="0"/>
              <w:contextualSpacing/>
              <w:jc w:val="left"/>
              <w:rPr>
                <w:rFonts w:cs="Arial"/>
                <w:sz w:val="24"/>
                <w:szCs w:val="24"/>
                <w:lang w:val="sr-Cyrl-RS" w:eastAsia="hr-HR"/>
              </w:rPr>
            </w:pPr>
            <w:r w:rsidRPr="00650C83">
              <w:rPr>
                <w:rFonts w:cs="Arial"/>
                <w:lang w:val="sr-Latn-CS" w:eastAsia="hr-HR"/>
              </w:rPr>
              <w:t>-</w:t>
            </w:r>
            <w:r w:rsidRPr="00650C83">
              <w:rPr>
                <w:rFonts w:cs="Arial"/>
                <w:lang w:val="sr-Cyrl-RS" w:eastAsia="hr-HR"/>
              </w:rPr>
              <w:t xml:space="preserve"> о</w:t>
            </w:r>
            <w:r w:rsidRPr="00650C83">
              <w:rPr>
                <w:rFonts w:cs="Arial"/>
                <w:lang w:val="sr-Latn-CS" w:eastAsia="hr-HR"/>
              </w:rPr>
              <w:t>безбеђење уласка у објекат електране и несметан приступ радном месту</w:t>
            </w:r>
            <w:r w:rsidRPr="00650C83">
              <w:rPr>
                <w:rFonts w:cs="Arial"/>
                <w:lang w:val="sr-Cyrl-RS" w:eastAsia="hr-HR"/>
              </w:rPr>
              <w:t xml:space="preserve"> ;</w:t>
            </w:r>
          </w:p>
        </w:tc>
      </w:tr>
    </w:tbl>
    <w:p w:rsidR="00344357" w:rsidRPr="006B1E22" w:rsidRDefault="00490470" w:rsidP="00490470">
      <w:pPr>
        <w:autoSpaceDE w:val="0"/>
        <w:autoSpaceDN w:val="0"/>
        <w:adjustRightInd w:val="0"/>
        <w:spacing w:before="0"/>
        <w:jc w:val="left"/>
        <w:rPr>
          <w:rFonts w:eastAsia="Calibri" w:cs="Arial"/>
          <w:b/>
          <w:lang w:val="sr-Cyrl-RS"/>
        </w:rPr>
      </w:pPr>
      <w:r w:rsidRPr="00BA5AA4">
        <w:rPr>
          <w:rFonts w:eastAsia="Calibri" w:cs="Arial"/>
          <w:b/>
          <w:lang w:val="sr-Cyrl-RS"/>
        </w:rPr>
        <w:t>Рок извршења</w:t>
      </w:r>
      <w:r w:rsidR="006B1E22">
        <w:rPr>
          <w:rFonts w:eastAsia="Calibri" w:cs="Arial"/>
          <w:lang w:val="sr-Cyrl-RS"/>
        </w:rPr>
        <w:t xml:space="preserve"> </w:t>
      </w:r>
      <w:r w:rsidR="006B1E22" w:rsidRPr="006B1E22">
        <w:rPr>
          <w:rFonts w:eastAsia="Calibri" w:cs="Arial"/>
          <w:b/>
          <w:lang w:val="sr-Cyrl-RS"/>
        </w:rPr>
        <w:t>за све партије:</w:t>
      </w:r>
    </w:p>
    <w:p w:rsidR="00344357" w:rsidRDefault="00BA5AA4" w:rsidP="00120149">
      <w:pPr>
        <w:autoSpaceDE w:val="0"/>
        <w:autoSpaceDN w:val="0"/>
        <w:adjustRightInd w:val="0"/>
        <w:spacing w:before="0"/>
        <w:jc w:val="left"/>
        <w:rPr>
          <w:rFonts w:eastAsia="TimesNewRomanPSMT" w:cs="Arial"/>
          <w:bCs/>
          <w:color w:val="000000"/>
          <w:lang w:val="sr-Cyrl-RS"/>
        </w:rPr>
      </w:pP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sidR="006C4FCE">
        <w:rPr>
          <w:rFonts w:eastAsia="TimesNewRomanPSMT" w:cs="Arial"/>
          <w:bCs/>
          <w:color w:val="000000"/>
          <w:lang w:val="sr-Cyrl-RS"/>
        </w:rPr>
        <w:t xml:space="preserve">Изабрани </w:t>
      </w:r>
      <w:r w:rsidRPr="004A57F5">
        <w:rPr>
          <w:rFonts w:eastAsia="TimesNewRomanPSMT" w:cs="Arial"/>
          <w:bCs/>
          <w:color w:val="000000"/>
          <w:lang w:val="sr-Cyrl-RS"/>
        </w:rPr>
        <w:t xml:space="preserve">Понуђач је у обавези да  се одазове на позив Наручиоца у року од </w:t>
      </w:r>
      <w:r w:rsidR="006C4FCE">
        <w:rPr>
          <w:rFonts w:eastAsia="TimesNewRomanPSMT" w:cs="Arial"/>
          <w:bCs/>
          <w:color w:val="000000"/>
          <w:lang w:val="sr-Cyrl-RS"/>
        </w:rPr>
        <w:t xml:space="preserve">24 сата </w:t>
      </w:r>
      <w:r w:rsidRPr="004A57F5">
        <w:rPr>
          <w:rFonts w:eastAsia="TimesNewRomanPSMT" w:cs="Arial"/>
          <w:bCs/>
          <w:color w:val="000000"/>
          <w:lang w:val="sr-Cyrl-RS"/>
        </w:rPr>
        <w:t xml:space="preserve"> од тренутка </w:t>
      </w:r>
      <w:r w:rsidR="006C4FCE">
        <w:rPr>
          <w:rFonts w:eastAsia="TimesNewRomanPSMT" w:cs="Arial"/>
          <w:bCs/>
          <w:color w:val="000000"/>
          <w:lang w:val="sr-Cyrl-RS"/>
        </w:rPr>
        <w:t>позива.</w:t>
      </w:r>
    </w:p>
    <w:p w:rsidR="006C4FCE" w:rsidRDefault="006C4FCE" w:rsidP="00120149">
      <w:pPr>
        <w:autoSpaceDE w:val="0"/>
        <w:autoSpaceDN w:val="0"/>
        <w:adjustRightInd w:val="0"/>
        <w:spacing w:before="0"/>
        <w:jc w:val="left"/>
        <w:rPr>
          <w:rFonts w:eastAsia="TimesNewRomanPSMT" w:cs="Arial"/>
          <w:bCs/>
          <w:color w:val="000000"/>
          <w:lang w:val="sr-Cyrl-RS"/>
        </w:rPr>
      </w:pPr>
    </w:p>
    <w:p w:rsidR="006C4FCE" w:rsidRPr="004A57F5" w:rsidRDefault="006C4FCE" w:rsidP="00120149">
      <w:pPr>
        <w:autoSpaceDE w:val="0"/>
        <w:autoSpaceDN w:val="0"/>
        <w:adjustRightInd w:val="0"/>
        <w:spacing w:before="0"/>
        <w:jc w:val="left"/>
        <w:rPr>
          <w:rFonts w:eastAsia="Calibri" w:cs="Arial"/>
        </w:rPr>
      </w:pPr>
    </w:p>
    <w:p w:rsidR="00490470" w:rsidRPr="006B1E22" w:rsidRDefault="00490470" w:rsidP="00490470">
      <w:pPr>
        <w:autoSpaceDE w:val="0"/>
        <w:autoSpaceDN w:val="0"/>
        <w:adjustRightInd w:val="0"/>
        <w:spacing w:before="0"/>
        <w:jc w:val="left"/>
        <w:rPr>
          <w:rFonts w:cs="Arial"/>
          <w:b/>
          <w:lang w:val="sr-Cyrl-CS"/>
        </w:rPr>
      </w:pPr>
      <w:r w:rsidRPr="00BA5AA4">
        <w:rPr>
          <w:rFonts w:eastAsia="Calibri" w:cs="Arial"/>
          <w:b/>
          <w:lang w:val="sr-Cyrl-RS"/>
        </w:rPr>
        <w:t>Место извршења</w:t>
      </w:r>
      <w:r w:rsidR="006B1E22">
        <w:rPr>
          <w:rFonts w:eastAsia="Calibri" w:cs="Arial"/>
          <w:lang w:val="sr-Cyrl-RS"/>
        </w:rPr>
        <w:t xml:space="preserve">  </w:t>
      </w:r>
      <w:r w:rsidR="006B1E22" w:rsidRPr="006B1E22">
        <w:rPr>
          <w:rFonts w:eastAsia="Calibri" w:cs="Arial"/>
          <w:b/>
          <w:lang w:val="sr-Cyrl-RS"/>
        </w:rPr>
        <w:t>за све партије</w:t>
      </w:r>
      <w:r w:rsidR="006B1E22">
        <w:rPr>
          <w:rFonts w:eastAsia="Calibri" w:cs="Arial"/>
          <w:b/>
          <w:lang w:val="sr-Cyrl-RS"/>
        </w:rPr>
        <w:t>:</w:t>
      </w:r>
    </w:p>
    <w:p w:rsidR="006C4FCE" w:rsidRDefault="006C4FCE" w:rsidP="006C4FCE">
      <w:pPr>
        <w:autoSpaceDE w:val="0"/>
        <w:autoSpaceDN w:val="0"/>
        <w:adjustRightInd w:val="0"/>
        <w:spacing w:before="0"/>
        <w:jc w:val="left"/>
        <w:rPr>
          <w:lang w:val="sr-Cyrl-RS"/>
        </w:rPr>
      </w:pPr>
      <w:r>
        <w:rPr>
          <w:rFonts w:eastAsia="Calibri" w:cs="Arial"/>
          <w:lang w:val="sr-Cyrl-RS"/>
        </w:rPr>
        <w:t>Партија 1:</w:t>
      </w:r>
      <w:r w:rsidRPr="0028616E">
        <w:rPr>
          <w:rFonts w:eastAsia="Calibri" w:cs="Arial"/>
          <w:lang w:val="sr-Cyrl-RS"/>
        </w:rPr>
        <w:t xml:space="preserve"> </w:t>
      </w:r>
      <w:r>
        <w:rPr>
          <w:rFonts w:eastAsia="Calibri" w:cs="Arial"/>
          <w:lang w:val="sr-Cyrl-RS"/>
        </w:rPr>
        <w:t xml:space="preserve"> Локација </w:t>
      </w:r>
      <w:r w:rsidRPr="006C4FCE">
        <w:rPr>
          <w:lang w:val="sr-Cyrl-RS"/>
        </w:rPr>
        <w:t>ТЕНТ А, Богољуба Урошевића Црног 44, 11500 Обреновац</w:t>
      </w:r>
    </w:p>
    <w:p w:rsidR="006C4FCE" w:rsidRPr="006C4FCE" w:rsidRDefault="006C4FCE" w:rsidP="006C4FCE">
      <w:pPr>
        <w:autoSpaceDE w:val="0"/>
        <w:autoSpaceDN w:val="0"/>
        <w:adjustRightInd w:val="0"/>
        <w:spacing w:before="0"/>
        <w:jc w:val="left"/>
        <w:rPr>
          <w:rFonts w:eastAsia="Calibri" w:cs="Arial"/>
          <w:lang w:val="sr-Cyrl-RS"/>
        </w:rPr>
      </w:pPr>
      <w:r>
        <w:rPr>
          <w:lang w:val="sr-Cyrl-RS"/>
        </w:rPr>
        <w:t>Партија 2:</w:t>
      </w:r>
      <w:r w:rsidRPr="006C4FCE">
        <w:rPr>
          <w:rFonts w:eastAsia="Calibri" w:cs="Arial"/>
          <w:lang w:val="sr-Cyrl-RS"/>
        </w:rPr>
        <w:t xml:space="preserve"> </w:t>
      </w:r>
      <w:r>
        <w:rPr>
          <w:rFonts w:eastAsia="Calibri" w:cs="Arial"/>
          <w:lang w:val="sr-Cyrl-RS"/>
        </w:rPr>
        <w:t xml:space="preserve">Локација </w:t>
      </w:r>
      <w:r w:rsidRPr="0078729B">
        <w:rPr>
          <w:rFonts w:cs="Arial"/>
          <w:lang w:val="sr-Cyrl-RS"/>
        </w:rPr>
        <w:t>ТЕНТ Б</w:t>
      </w:r>
      <w:r w:rsidR="00A41361">
        <w:rPr>
          <w:rFonts w:cs="Arial"/>
          <w:lang w:val="sr-Cyrl-RS"/>
        </w:rPr>
        <w:t>, У</w:t>
      </w:r>
      <w:r>
        <w:rPr>
          <w:rFonts w:cs="Arial"/>
          <w:lang w:val="sr-Cyrl-RS"/>
        </w:rPr>
        <w:t>шће</w:t>
      </w:r>
    </w:p>
    <w:p w:rsidR="006C4FCE" w:rsidRPr="006C4FCE" w:rsidRDefault="006C4FCE" w:rsidP="006C4FCE">
      <w:pPr>
        <w:autoSpaceDE w:val="0"/>
        <w:autoSpaceDN w:val="0"/>
        <w:adjustRightInd w:val="0"/>
        <w:spacing w:before="0"/>
        <w:jc w:val="left"/>
        <w:rPr>
          <w:rFonts w:eastAsia="Calibri" w:cs="Arial"/>
          <w:lang w:val="sr-Cyrl-RS"/>
        </w:rPr>
      </w:pPr>
      <w:r w:rsidRPr="006C4FCE">
        <w:rPr>
          <w:rFonts w:cs="Arial"/>
          <w:lang w:val="sr-Cyrl-RS"/>
        </w:rPr>
        <w:t>Партија 3:</w:t>
      </w:r>
      <w:r w:rsidRPr="006C4FCE">
        <w:rPr>
          <w:rFonts w:eastAsia="Calibri" w:cs="Arial"/>
          <w:lang w:val="sr-Cyrl-RS"/>
        </w:rPr>
        <w:t xml:space="preserve"> Локација -</w:t>
      </w:r>
      <w:r w:rsidRPr="006C4FCE">
        <w:rPr>
          <w:rFonts w:cs="Arial"/>
          <w:lang w:val="sr-Cyrl-CS"/>
        </w:rPr>
        <w:t>ТЕ Колубара,3.октобра 146,11563 Велики Црљени</w:t>
      </w:r>
    </w:p>
    <w:p w:rsidR="006C4FCE" w:rsidRPr="00BA5AA4" w:rsidRDefault="006C4FCE" w:rsidP="00490470">
      <w:pPr>
        <w:autoSpaceDE w:val="0"/>
        <w:autoSpaceDN w:val="0"/>
        <w:adjustRightInd w:val="0"/>
        <w:spacing w:before="0"/>
        <w:jc w:val="left"/>
        <w:rPr>
          <w:rFonts w:eastAsia="Calibri" w:cs="Arial"/>
          <w:lang w:val="sr-Cyrl-RS"/>
        </w:rPr>
      </w:pPr>
    </w:p>
    <w:p w:rsidR="006D1C1F" w:rsidRDefault="006D1C1F" w:rsidP="00AE70ED">
      <w:pPr>
        <w:spacing w:before="0"/>
        <w:rPr>
          <w:rFonts w:eastAsia="Calibri" w:cs="Arial"/>
          <w:b/>
          <w:lang w:val="sr-Cyrl-RS"/>
        </w:rPr>
      </w:pPr>
    </w:p>
    <w:p w:rsidR="006B1E22" w:rsidRDefault="00D02E4D" w:rsidP="00AE70ED">
      <w:pPr>
        <w:spacing w:before="0"/>
        <w:rPr>
          <w:rFonts w:eastAsia="Calibri" w:cs="Arial"/>
          <w:lang w:val="sr-Cyrl-RS"/>
        </w:rPr>
      </w:pPr>
      <w:r w:rsidRPr="00BA5AA4">
        <w:rPr>
          <w:rFonts w:eastAsia="Calibri" w:cs="Arial"/>
          <w:b/>
          <w:lang w:val="sr-Cyrl-RS"/>
        </w:rPr>
        <w:lastRenderedPageBreak/>
        <w:t>Гарантни период</w:t>
      </w:r>
      <w:r w:rsidR="006B1E22">
        <w:rPr>
          <w:rFonts w:eastAsia="Calibri" w:cs="Arial"/>
          <w:lang w:val="sr-Cyrl-RS"/>
        </w:rPr>
        <w:t xml:space="preserve">  </w:t>
      </w:r>
      <w:r w:rsidR="006B1E22" w:rsidRPr="006B1E22">
        <w:rPr>
          <w:rFonts w:eastAsia="Calibri" w:cs="Arial"/>
          <w:b/>
          <w:lang w:val="sr-Cyrl-RS"/>
        </w:rPr>
        <w:t>за све партије</w:t>
      </w:r>
      <w:r w:rsidR="006B1E22">
        <w:rPr>
          <w:rFonts w:eastAsia="Calibri" w:cs="Arial"/>
          <w:b/>
          <w:lang w:val="sr-Cyrl-RS"/>
        </w:rPr>
        <w:t>:</w:t>
      </w:r>
    </w:p>
    <w:p w:rsidR="00AE70ED" w:rsidRPr="00291E64" w:rsidRDefault="006B1E22" w:rsidP="00AE70ED">
      <w:pPr>
        <w:spacing w:before="0"/>
        <w:rPr>
          <w:rFonts w:cs="Arial"/>
          <w:color w:val="000000" w:themeColor="text1"/>
          <w:lang w:val="sr-Cyrl-RS" w:eastAsia="zh-CN"/>
        </w:rPr>
      </w:pPr>
      <w:r>
        <w:rPr>
          <w:rFonts w:eastAsia="Calibri" w:cs="Arial"/>
          <w:lang w:val="sr-Cyrl-RS"/>
        </w:rPr>
        <w:t>Гарантни период је</w:t>
      </w:r>
      <w:r w:rsidR="00D02E4D" w:rsidRPr="00BA5AA4">
        <w:rPr>
          <w:rFonts w:eastAsia="Calibri" w:cs="Arial"/>
          <w:lang w:val="sr-Cyrl-RS"/>
        </w:rPr>
        <w:t xml:space="preserve"> 12 месеци од дана извршења услуге </w:t>
      </w:r>
      <w:r w:rsidR="00D02E4D">
        <w:rPr>
          <w:rFonts w:eastAsia="Calibri" w:cs="Arial"/>
          <w:lang w:val="sr-Cyrl-RS"/>
        </w:rPr>
        <w:t>сервисирања.</w:t>
      </w:r>
      <w:r w:rsidR="00AE70ED" w:rsidRPr="00AE70ED">
        <w:rPr>
          <w:rFonts w:cs="Arial"/>
          <w:color w:val="000000" w:themeColor="text1"/>
          <w:lang w:eastAsia="zh-CN"/>
        </w:rPr>
        <w:t xml:space="preserve"> </w:t>
      </w:r>
      <w:r w:rsidR="00AE70ED"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
    <w:p w:rsidR="00AE70ED" w:rsidRPr="00240035" w:rsidRDefault="00AE70ED" w:rsidP="00AE70ED">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AE70ED" w:rsidRPr="00240035" w:rsidRDefault="00AE70ED" w:rsidP="00AE70ED">
      <w:pPr>
        <w:spacing w:before="0"/>
        <w:rPr>
          <w:rFonts w:cs="Arial"/>
          <w:color w:val="000000" w:themeColor="text1"/>
          <w:lang w:eastAsia="zh-CN"/>
        </w:rPr>
      </w:pPr>
    </w:p>
    <w:p w:rsidR="00D02E4D" w:rsidRPr="006C4FCE" w:rsidRDefault="00AE70ED" w:rsidP="00AE70ED">
      <w:pPr>
        <w:autoSpaceDE w:val="0"/>
        <w:autoSpaceDN w:val="0"/>
        <w:adjustRightInd w:val="0"/>
        <w:spacing w:before="0"/>
        <w:jc w:val="left"/>
        <w:rPr>
          <w:rFonts w:eastAsia="Calibri" w:cs="Arial"/>
          <w:lang w:val="sr-Cyrl-RS"/>
        </w:rPr>
      </w:pPr>
      <w:r>
        <w:rPr>
          <w:rFonts w:cs="Arial"/>
          <w:color w:val="000000" w:themeColor="text1"/>
          <w:lang w:val="sr-Cyrl-RS" w:eastAsia="zh-CN"/>
        </w:rPr>
        <w:t>Изабрани понуђач</w:t>
      </w:r>
      <w:r w:rsidRPr="00240035">
        <w:rPr>
          <w:rFonts w:cs="Arial"/>
          <w:color w:val="000000" w:themeColor="text1"/>
          <w:lang w:eastAsia="zh-CN"/>
        </w:rPr>
        <w:t xml:space="preserve"> се обавезује да најкасније у року од 10 (словима:десет) дана од дана пријема рекламације отклони утврђене недостатке о свом трошку</w:t>
      </w:r>
    </w:p>
    <w:p w:rsidR="00BA5AA4" w:rsidRPr="00BA5AA4" w:rsidRDefault="00C73896" w:rsidP="00BA5AA4">
      <w:pPr>
        <w:ind w:left="709" w:hanging="709"/>
        <w:jc w:val="left"/>
        <w:outlineLvl w:val="0"/>
        <w:rPr>
          <w:rFonts w:cs="Arial"/>
          <w:b/>
          <w:lang w:val="sr-Cyrl-RS" w:eastAsia="ar-SA"/>
        </w:rPr>
      </w:pPr>
      <w:r>
        <w:rPr>
          <w:rFonts w:cs="Arial"/>
          <w:b/>
          <w:lang w:val="sr-Latn-RS" w:eastAsia="ar-SA"/>
        </w:rPr>
        <w:t>-</w:t>
      </w:r>
      <w:r w:rsidR="00BA5AA4" w:rsidRPr="00BA5AA4">
        <w:rPr>
          <w:rFonts w:cs="Arial"/>
          <w:b/>
          <w:lang w:eastAsia="ar-SA"/>
        </w:rPr>
        <w:t xml:space="preserve"> </w:t>
      </w:r>
      <w:r w:rsidR="00BA5AA4" w:rsidRPr="00BA5AA4">
        <w:rPr>
          <w:rFonts w:cs="Arial"/>
          <w:b/>
          <w:lang w:val="sr-Cyrl-CS" w:eastAsia="ar-SA"/>
        </w:rPr>
        <w:t>Квалитативни и квантитативни пријем</w:t>
      </w:r>
    </w:p>
    <w:p w:rsidR="00B85F81" w:rsidRDefault="003D2BC3" w:rsidP="008112A2">
      <w:pPr>
        <w:spacing w:before="0"/>
        <w:rPr>
          <w:lang w:val="sr-Cyrl-RS"/>
        </w:rPr>
      </w:pPr>
      <w:r>
        <w:rPr>
          <w:lang w:val="sr-Cyrl-RS"/>
        </w:rPr>
        <w:t>П</w:t>
      </w:r>
      <w:r>
        <w:t>о обавље</w:t>
      </w:r>
      <w:r w:rsidR="00C73896">
        <w:t xml:space="preserve">ном послу, </w:t>
      </w:r>
      <w:r w:rsidR="00C73896">
        <w:rPr>
          <w:lang w:val="sr-Cyrl-RS"/>
        </w:rPr>
        <w:t>Изабрани понуђач</w:t>
      </w:r>
      <w:r>
        <w:t xml:space="preserve">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w:t>
      </w:r>
      <w:r w:rsidR="00C73896">
        <w:t xml:space="preserve">, а остале враћа </w:t>
      </w:r>
      <w:r w:rsidR="00C73896">
        <w:rPr>
          <w:lang w:val="sr-Cyrl-RS"/>
        </w:rPr>
        <w:t>Изабраном понуђачу</w:t>
      </w:r>
      <w:r>
        <w:t xml:space="preserve">. </w:t>
      </w:r>
    </w:p>
    <w:p w:rsidR="000233B8" w:rsidRDefault="000233B8" w:rsidP="008112A2">
      <w:pPr>
        <w:spacing w:before="0"/>
        <w:rPr>
          <w:lang w:val="sr-Cyrl-RS"/>
        </w:rPr>
      </w:pPr>
    </w:p>
    <w:p w:rsidR="000233B8" w:rsidRDefault="000233B8" w:rsidP="008112A2">
      <w:pPr>
        <w:spacing w:before="0"/>
        <w:rPr>
          <w:b/>
          <w:color w:val="FF0000"/>
          <w:lang w:val="sr-Cyrl-RS"/>
        </w:rPr>
      </w:pPr>
    </w:p>
    <w:p w:rsidR="00165C27" w:rsidRDefault="00165C27" w:rsidP="008112A2">
      <w:pPr>
        <w:spacing w:before="0"/>
        <w:rPr>
          <w:b/>
          <w:color w:val="FF0000"/>
          <w:lang w:val="sr-Cyrl-RS"/>
        </w:rPr>
      </w:pPr>
    </w:p>
    <w:p w:rsidR="00165C27" w:rsidRDefault="00165C27" w:rsidP="008112A2">
      <w:pPr>
        <w:spacing w:before="0"/>
        <w:rPr>
          <w:b/>
          <w:color w:val="FF0000"/>
          <w:lang w:val="sr-Cyrl-RS"/>
        </w:rPr>
      </w:pPr>
    </w:p>
    <w:p w:rsidR="00FF160D" w:rsidRDefault="00FF160D" w:rsidP="008112A2">
      <w:pPr>
        <w:spacing w:before="0"/>
        <w:rPr>
          <w:b/>
          <w:color w:val="FF0000"/>
          <w:lang w:val="sr-Cyrl-RS"/>
        </w:rPr>
      </w:pPr>
    </w:p>
    <w:p w:rsidR="00165C27" w:rsidRDefault="00165C27"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A41361" w:rsidRDefault="00A41361" w:rsidP="008112A2">
      <w:pPr>
        <w:spacing w:before="0"/>
        <w:rPr>
          <w:b/>
          <w:color w:val="FF0000"/>
          <w:lang w:val="sr-Cyrl-RS"/>
        </w:rPr>
      </w:pPr>
    </w:p>
    <w:p w:rsidR="00650C83" w:rsidRDefault="00650C83" w:rsidP="008112A2">
      <w:pPr>
        <w:spacing w:before="0"/>
        <w:rPr>
          <w:b/>
          <w:color w:val="FF0000"/>
          <w:lang w:val="sr-Cyrl-RS"/>
        </w:rPr>
      </w:pPr>
    </w:p>
    <w:p w:rsidR="00650C83" w:rsidRDefault="00650C83" w:rsidP="008112A2">
      <w:pPr>
        <w:spacing w:before="0"/>
        <w:rPr>
          <w:b/>
          <w:color w:val="FF0000"/>
          <w:lang w:val="sr-Cyrl-RS"/>
        </w:rPr>
      </w:pPr>
    </w:p>
    <w:p w:rsidR="00650C83" w:rsidRDefault="00650C83" w:rsidP="008112A2">
      <w:pPr>
        <w:spacing w:before="0"/>
        <w:rPr>
          <w:b/>
          <w:color w:val="FF0000"/>
          <w:lang w:val="sr-Cyrl-RS"/>
        </w:rPr>
      </w:pPr>
    </w:p>
    <w:p w:rsidR="00650C83" w:rsidRDefault="00650C83" w:rsidP="008112A2">
      <w:pPr>
        <w:spacing w:before="0"/>
        <w:rPr>
          <w:b/>
          <w:color w:val="FF0000"/>
          <w:lang w:val="sr-Cyrl-RS"/>
        </w:rPr>
      </w:pPr>
    </w:p>
    <w:p w:rsidR="00FA25DC" w:rsidRDefault="00FA25DC" w:rsidP="008112A2">
      <w:pPr>
        <w:spacing w:before="0"/>
        <w:rPr>
          <w:b/>
          <w:color w:val="FF0000"/>
          <w:lang w:val="sr-Cyrl-RS"/>
        </w:rPr>
      </w:pPr>
    </w:p>
    <w:p w:rsidR="00FA25DC" w:rsidRDefault="00FA25DC" w:rsidP="008112A2">
      <w:pPr>
        <w:spacing w:before="0"/>
        <w:rPr>
          <w:b/>
          <w:color w:val="FF0000"/>
          <w:lang w:val="sr-Cyrl-RS"/>
        </w:rPr>
      </w:pPr>
    </w:p>
    <w:p w:rsidR="00FA25DC" w:rsidRDefault="00FA25DC"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F16DE1" w:rsidRDefault="00F16DE1" w:rsidP="008112A2">
      <w:pPr>
        <w:spacing w:before="0"/>
        <w:rPr>
          <w:b/>
          <w:color w:val="FF0000"/>
          <w:lang w:val="sr-Latn-RS"/>
        </w:rPr>
      </w:pPr>
    </w:p>
    <w:p w:rsidR="00477E2A" w:rsidRDefault="00477E2A" w:rsidP="008112A2">
      <w:pPr>
        <w:spacing w:before="0"/>
        <w:rPr>
          <w:b/>
          <w:color w:val="FF0000"/>
          <w:lang w:val="sr-Latn-RS"/>
        </w:rPr>
      </w:pPr>
    </w:p>
    <w:p w:rsidR="00477E2A" w:rsidRDefault="00477E2A" w:rsidP="008112A2">
      <w:pPr>
        <w:spacing w:before="0"/>
        <w:rPr>
          <w:b/>
          <w:color w:val="FF0000"/>
          <w:lang w:val="sr-Latn-RS"/>
        </w:rPr>
      </w:pPr>
    </w:p>
    <w:p w:rsidR="00477E2A" w:rsidRDefault="00477E2A" w:rsidP="008112A2">
      <w:pPr>
        <w:spacing w:before="0"/>
        <w:rPr>
          <w:b/>
          <w:color w:val="FF0000"/>
          <w:lang w:val="sr-Latn-RS"/>
        </w:rPr>
      </w:pPr>
    </w:p>
    <w:p w:rsidR="00477E2A" w:rsidRDefault="00477E2A" w:rsidP="008112A2">
      <w:pPr>
        <w:spacing w:before="0"/>
        <w:rPr>
          <w:b/>
          <w:color w:val="FF0000"/>
          <w:lang w:val="sr-Latn-RS"/>
        </w:rPr>
      </w:pPr>
    </w:p>
    <w:p w:rsidR="00477E2A" w:rsidRDefault="00477E2A" w:rsidP="008112A2">
      <w:pPr>
        <w:spacing w:before="0"/>
        <w:rPr>
          <w:b/>
          <w:color w:val="FF0000"/>
          <w:lang w:val="sr-Latn-RS"/>
        </w:rPr>
      </w:pPr>
    </w:p>
    <w:p w:rsidR="00FA25DC" w:rsidRPr="006D1C1F" w:rsidRDefault="00FA25DC" w:rsidP="008112A2">
      <w:pPr>
        <w:spacing w:before="0"/>
        <w:rPr>
          <w:b/>
          <w:color w:val="FF0000"/>
          <w:lang w:val="sr-Cyrl-RS"/>
        </w:rPr>
      </w:pPr>
    </w:p>
    <w:p w:rsidR="00756A02" w:rsidRPr="00E47C2E" w:rsidRDefault="00F657BE" w:rsidP="00F657BE">
      <w:pPr>
        <w:pStyle w:val="Heading10"/>
        <w:ind w:left="360" w:firstLine="0"/>
        <w:jc w:val="both"/>
        <w:rPr>
          <w:rFonts w:cs="Arial"/>
        </w:rPr>
      </w:pPr>
      <w:bookmarkStart w:id="19" w:name="_Toc442559884"/>
      <w:r>
        <w:rPr>
          <w:rFonts w:cs="Arial"/>
          <w:lang w:val="sr-Cyrl-RS"/>
        </w:rPr>
        <w:lastRenderedPageBreak/>
        <w:t>4.</w:t>
      </w:r>
      <w:r w:rsidR="00756A02" w:rsidRPr="00E47C2E">
        <w:rPr>
          <w:rFonts w:cs="Arial"/>
        </w:rPr>
        <w:t>УСЛОВИ ЗА УЧЕШЋЕ У ПОСТУПК</w:t>
      </w:r>
      <w:r w:rsidR="00F127BE">
        <w:rPr>
          <w:rFonts w:cs="Arial"/>
        </w:rPr>
        <w:t xml:space="preserve">У ЈАВНЕ НАБАВКЕ ИЗ ЧЛ. 75. </w:t>
      </w:r>
      <w:r w:rsidR="00F127BE">
        <w:rPr>
          <w:rFonts w:cs="Arial"/>
          <w:lang w:val="sr-Cyrl-RS"/>
        </w:rPr>
        <w:t>и 76</w:t>
      </w:r>
      <w:r w:rsidR="00756A02"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5532B">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5532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5532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5532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w:t>
            </w:r>
            <w:r w:rsidRPr="00E47C2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E5532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5532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5532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C720FF" w:rsidRPr="00E47C2E" w:rsidTr="008112A2">
        <w:trPr>
          <w:jc w:val="center"/>
        </w:trPr>
        <w:tc>
          <w:tcPr>
            <w:tcW w:w="729" w:type="dxa"/>
            <w:vAlign w:val="center"/>
          </w:tcPr>
          <w:p w:rsidR="00C720FF" w:rsidRPr="00A63C87" w:rsidRDefault="002E431B" w:rsidP="00C720FF">
            <w:pPr>
              <w:spacing w:before="118"/>
              <w:jc w:val="center"/>
              <w:rPr>
                <w:rFonts w:cs="Arial"/>
                <w:lang w:val="sr-Cyrl-RS"/>
              </w:rPr>
            </w:pPr>
            <w:r>
              <w:rPr>
                <w:rFonts w:cs="Arial"/>
                <w:lang w:val="sr-Cyrl-RS"/>
              </w:rPr>
              <w:t>5</w:t>
            </w:r>
            <w:r w:rsidR="00A63C87">
              <w:rPr>
                <w:rFonts w:cs="Arial"/>
                <w:lang w:val="sr-Cyrl-RS"/>
              </w:rPr>
              <w:t>.</w:t>
            </w:r>
          </w:p>
        </w:tc>
        <w:tc>
          <w:tcPr>
            <w:tcW w:w="8430" w:type="dxa"/>
          </w:tcPr>
          <w:p w:rsidR="0009123E" w:rsidRPr="008C2E2D" w:rsidRDefault="00C720FF" w:rsidP="0009123E">
            <w:pPr>
              <w:autoSpaceDE w:val="0"/>
              <w:autoSpaceDN w:val="0"/>
              <w:adjustRightInd w:val="0"/>
              <w:spacing w:before="0"/>
              <w:rPr>
                <w:rFonts w:cs="Arial"/>
                <w:lang w:val="sr-Cyrl-RS" w:eastAsia="sr-Latn-CS"/>
              </w:rPr>
            </w:pPr>
            <w:r w:rsidRPr="002E431B">
              <w:rPr>
                <w:rFonts w:cs="Arial"/>
                <w:lang w:val="sr-Latn-CS" w:eastAsia="sr-Latn-CS"/>
              </w:rPr>
              <w:t>Пословни капацитет :</w:t>
            </w:r>
            <w:r w:rsidR="0009123E">
              <w:rPr>
                <w:rFonts w:cs="Arial"/>
                <w:lang w:val="sr-Cyrl-RS" w:eastAsia="sr-Latn-CS"/>
              </w:rPr>
              <w:t xml:space="preserve">  </w:t>
            </w:r>
            <w:r w:rsidR="0009123E">
              <w:rPr>
                <w:rFonts w:cs="Arial"/>
                <w:lang w:val="sr-Latn-CS" w:eastAsia="sr-Latn-CS"/>
              </w:rPr>
              <w:t>(</w:t>
            </w:r>
            <w:r w:rsidR="0009123E">
              <w:rPr>
                <w:rFonts w:cs="Arial"/>
                <w:lang w:val="sr-Cyrl-RS" w:eastAsia="sr-Latn-CS"/>
              </w:rPr>
              <w:t>за све три партије)</w:t>
            </w:r>
          </w:p>
          <w:p w:rsidR="0009123E" w:rsidRPr="008C2E2D" w:rsidRDefault="0009123E" w:rsidP="0009123E">
            <w:pPr>
              <w:autoSpaceDE w:val="0"/>
              <w:autoSpaceDN w:val="0"/>
              <w:adjustRightInd w:val="0"/>
              <w:spacing w:before="0"/>
              <w:rPr>
                <w:rFonts w:cs="Arial"/>
                <w:lang w:val="sr-Cyrl-RS" w:eastAsia="sr-Latn-CS"/>
              </w:rPr>
            </w:pPr>
          </w:p>
          <w:p w:rsidR="00CC6FAB" w:rsidRPr="0009123E" w:rsidRDefault="002B0F9F" w:rsidP="002B0F9F">
            <w:pPr>
              <w:autoSpaceDE w:val="0"/>
              <w:autoSpaceDN w:val="0"/>
              <w:adjustRightInd w:val="0"/>
              <w:rPr>
                <w:rFonts w:cs="Arial"/>
                <w:b/>
                <w:lang w:val="sr-Cyrl-RS" w:eastAsia="sr-Latn-CS"/>
              </w:rPr>
            </w:pPr>
            <w:r w:rsidRPr="0009123E">
              <w:rPr>
                <w:rFonts w:cs="Arial"/>
                <w:b/>
                <w:u w:val="single"/>
                <w:lang w:val="sr-Cyrl-RS" w:eastAsia="sr-Latn-CS"/>
              </w:rPr>
              <w:t>Услов:</w:t>
            </w:r>
          </w:p>
          <w:p w:rsidR="00F64ACA" w:rsidRPr="008C2E2D" w:rsidRDefault="00F64ACA" w:rsidP="00F64ACA">
            <w:pPr>
              <w:autoSpaceDE w:val="0"/>
              <w:autoSpaceDN w:val="0"/>
              <w:adjustRightInd w:val="0"/>
              <w:spacing w:before="0"/>
              <w:rPr>
                <w:rFonts w:cs="Arial"/>
                <w:lang w:val="sr-Cyrl-RS" w:eastAsia="sr-Latn-CS"/>
              </w:rPr>
            </w:pPr>
            <w:r w:rsidRPr="002E431B">
              <w:rPr>
                <w:rFonts w:cs="Arial"/>
                <w:lang w:val="sr-Latn-CS" w:eastAsia="sr-Latn-CS"/>
              </w:rPr>
              <w:t>Понуђач располаже неопходним пословним капацитетом ако:</w:t>
            </w:r>
            <w:r w:rsidR="0009123E">
              <w:rPr>
                <w:rFonts w:cs="Arial"/>
                <w:lang w:val="sr-Latn-CS" w:eastAsia="sr-Latn-CS"/>
              </w:rPr>
              <w:t xml:space="preserve"> </w:t>
            </w:r>
          </w:p>
          <w:p w:rsidR="008C2E2D" w:rsidRDefault="00F64ACA" w:rsidP="008C2E2D">
            <w:pPr>
              <w:autoSpaceDE w:val="0"/>
              <w:autoSpaceDN w:val="0"/>
              <w:spacing w:before="0"/>
              <w:ind w:left="-108"/>
              <w:contextualSpacing/>
              <w:rPr>
                <w:rFonts w:eastAsia="Calibri" w:cs="Arial"/>
                <w:lang w:val="sr-Cyrl-RS"/>
              </w:rPr>
            </w:pPr>
            <w:r w:rsidRPr="002E431B">
              <w:rPr>
                <w:rFonts w:cs="Arial"/>
                <w:lang w:val="sr-Latn-CS" w:eastAsia="sr-Latn-CS"/>
              </w:rPr>
              <w:t xml:space="preserve">-је у </w:t>
            </w:r>
            <w:r w:rsidRPr="002E431B">
              <w:rPr>
                <w:rFonts w:cs="Arial"/>
                <w:lang w:val="sr-Cyrl-CS" w:eastAsia="sr-Latn-CS"/>
              </w:rPr>
              <w:t>претходне</w:t>
            </w:r>
            <w:r w:rsidRPr="002E431B">
              <w:rPr>
                <w:rFonts w:cs="Arial"/>
                <w:lang w:val="sr-Latn-CS" w:eastAsia="sr-Latn-CS"/>
              </w:rPr>
              <w:t xml:space="preserve"> три</w:t>
            </w:r>
            <w:r w:rsidRPr="002E431B">
              <w:rPr>
                <w:rFonts w:cs="Arial"/>
                <w:lang w:val="sr-Cyrl-RS" w:eastAsia="sr-Latn-CS"/>
              </w:rPr>
              <w:t xml:space="preserve"> </w:t>
            </w:r>
            <w:r w:rsidRPr="002E431B">
              <w:rPr>
                <w:rFonts w:cs="Arial"/>
                <w:lang w:val="sr-Latn-CS" w:eastAsia="sr-Latn-CS"/>
              </w:rPr>
              <w:t>године</w:t>
            </w:r>
            <w:r w:rsidRPr="002E431B">
              <w:rPr>
                <w:rFonts w:cs="Arial"/>
                <w:lang w:val="sr-Cyrl-RS" w:eastAsia="sr-Latn-CS"/>
              </w:rPr>
              <w:t>,</w:t>
            </w:r>
            <w:r w:rsidRPr="002E431B">
              <w:rPr>
                <w:rFonts w:cs="Arial"/>
                <w:lang w:val="sr-Latn-CS" w:eastAsia="sr-Latn-CS"/>
              </w:rPr>
              <w:t xml:space="preserve"> </w:t>
            </w:r>
            <w:r w:rsidRPr="002E431B">
              <w:rPr>
                <w:rFonts w:eastAsia="Calibri" w:cs="Arial"/>
                <w:lang w:val="sr-Cyrl-CS"/>
              </w:rPr>
              <w:t xml:space="preserve">до дана објављивања Позива за подношење понуда </w:t>
            </w:r>
            <w:r w:rsidRPr="002E431B">
              <w:rPr>
                <w:rFonts w:eastAsia="Calibri" w:cs="Arial"/>
              </w:rPr>
              <w:t xml:space="preserve">на Порталу јавних набавки </w:t>
            </w:r>
            <w:r w:rsidRPr="002E431B">
              <w:rPr>
                <w:rFonts w:cs="Arial"/>
                <w:lang w:val="sr-Latn-CS" w:eastAsia="sr-Latn-CS"/>
              </w:rPr>
              <w:t>извршио</w:t>
            </w:r>
            <w:r w:rsidR="002E431B" w:rsidRPr="002E431B">
              <w:rPr>
                <w:rFonts w:cs="Arial"/>
                <w:lang w:val="sr-Cyrl-RS" w:eastAsia="sr-Latn-CS"/>
              </w:rPr>
              <w:t xml:space="preserve"> услуге које су предмет Јавне набавке</w:t>
            </w:r>
            <w:r w:rsidRPr="002E431B">
              <w:rPr>
                <w:rFonts w:eastAsia="Calibri" w:cs="Arial"/>
              </w:rPr>
              <w:t xml:space="preserve"> </w:t>
            </w:r>
            <w:r w:rsidRPr="002E431B">
              <w:rPr>
                <w:rFonts w:eastAsia="Calibri" w:cs="Arial"/>
                <w:lang w:val="sr-Cyrl-RS"/>
              </w:rPr>
              <w:t>и</w:t>
            </w:r>
            <w:r w:rsidRPr="002E431B">
              <w:rPr>
                <w:rFonts w:eastAsia="Calibri" w:cs="Arial"/>
              </w:rPr>
              <w:t> </w:t>
            </w:r>
            <w:r w:rsidRPr="002E431B">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p>
          <w:p w:rsidR="00F64ACA" w:rsidRPr="008C2E2D" w:rsidRDefault="001413AD" w:rsidP="008C2E2D">
            <w:pPr>
              <w:autoSpaceDE w:val="0"/>
              <w:autoSpaceDN w:val="0"/>
              <w:spacing w:before="0"/>
              <w:ind w:left="-108"/>
              <w:contextualSpacing/>
              <w:rPr>
                <w:rFonts w:eastAsia="Calibri" w:cs="Arial"/>
                <w:lang w:val="sr-Latn-RS"/>
              </w:rPr>
            </w:pPr>
            <w:r w:rsidRPr="002E431B">
              <w:rPr>
                <w:rFonts w:cs="Arial"/>
                <w:lang w:val="sr-Cyrl-RS" w:eastAsia="sr-Latn-CS"/>
              </w:rPr>
              <w:t xml:space="preserve">-има уведен систем управљања квалитетом у складу са захтевима стандарда: ISO </w:t>
            </w:r>
            <w:r w:rsidR="00870F0F">
              <w:rPr>
                <w:rFonts w:cs="Arial"/>
                <w:lang w:val="sr-Cyrl-RS" w:eastAsia="sr-Latn-CS"/>
              </w:rPr>
              <w:t>14001</w:t>
            </w:r>
            <w:r w:rsidRPr="002E431B">
              <w:rPr>
                <w:rFonts w:cs="Arial"/>
                <w:lang w:val="sr-Cyrl-RS" w:eastAsia="sr-Latn-CS"/>
              </w:rPr>
              <w:t>,</w:t>
            </w:r>
            <w:r w:rsidRPr="002E431B">
              <w:t xml:space="preserve"> </w:t>
            </w:r>
          </w:p>
          <w:p w:rsidR="00F64ACA" w:rsidRPr="0009123E" w:rsidRDefault="00F64ACA" w:rsidP="00F64ACA">
            <w:pPr>
              <w:autoSpaceDE w:val="0"/>
              <w:autoSpaceDN w:val="0"/>
              <w:adjustRightInd w:val="0"/>
              <w:rPr>
                <w:rFonts w:cs="Arial"/>
                <w:b/>
                <w:u w:val="single"/>
                <w:lang w:val="sr-Cyrl-RS" w:eastAsia="sr-Latn-CS"/>
              </w:rPr>
            </w:pPr>
            <w:r w:rsidRPr="0009123E">
              <w:rPr>
                <w:rFonts w:cs="Arial"/>
                <w:b/>
                <w:u w:val="single"/>
                <w:lang w:val="sr-Latn-CS" w:eastAsia="sr-Latn-CS"/>
              </w:rPr>
              <w:t xml:space="preserve">Доказ: </w:t>
            </w:r>
          </w:p>
          <w:p w:rsidR="00F64ACA" w:rsidRPr="002E431B" w:rsidRDefault="00F64ACA" w:rsidP="00F64ACA">
            <w:pPr>
              <w:autoSpaceDE w:val="0"/>
              <w:autoSpaceDN w:val="0"/>
              <w:adjustRightInd w:val="0"/>
              <w:spacing w:before="0"/>
              <w:ind w:left="279" w:hanging="220"/>
              <w:rPr>
                <w:rFonts w:cs="Arial"/>
                <w:lang w:val="sr-Cyrl-RS" w:eastAsia="sr-Latn-CS"/>
              </w:rPr>
            </w:pPr>
            <w:r w:rsidRPr="002E431B">
              <w:rPr>
                <w:rFonts w:cs="Arial"/>
                <w:lang w:val="sr-Latn-CS" w:eastAsia="sr-Latn-CS"/>
              </w:rPr>
              <w:t xml:space="preserve">- Референтна листа </w:t>
            </w:r>
          </w:p>
          <w:p w:rsidR="00F64ACA" w:rsidRPr="002E431B" w:rsidRDefault="00F64ACA" w:rsidP="00F64ACA">
            <w:pPr>
              <w:autoSpaceDE w:val="0"/>
              <w:autoSpaceDN w:val="0"/>
              <w:adjustRightInd w:val="0"/>
              <w:spacing w:before="0"/>
              <w:ind w:left="279" w:hanging="220"/>
              <w:rPr>
                <w:rFonts w:cs="Arial"/>
                <w:lang w:val="sr-Latn-CS" w:eastAsia="sr-Latn-CS"/>
              </w:rPr>
            </w:pPr>
            <w:r w:rsidRPr="002E431B">
              <w:rPr>
                <w:rFonts w:cs="Arial"/>
                <w:lang w:val="sr-Latn-CS" w:eastAsia="sr-Latn-CS"/>
              </w:rPr>
              <w:t>-Потписане и оверене потврде купаца</w:t>
            </w:r>
          </w:p>
          <w:p w:rsidR="00C720FF" w:rsidRPr="002E431B" w:rsidRDefault="001413AD" w:rsidP="001413AD">
            <w:pPr>
              <w:autoSpaceDE w:val="0"/>
              <w:autoSpaceDN w:val="0"/>
              <w:adjustRightInd w:val="0"/>
              <w:rPr>
                <w:rFonts w:cs="Arial"/>
                <w:lang w:val="sr-Cyrl-RS" w:eastAsia="sr-Latn-CS"/>
              </w:rPr>
            </w:pPr>
            <w:r w:rsidRPr="002E431B">
              <w:rPr>
                <w:rFonts w:cs="Arial"/>
                <w:lang w:val="sr-Cyrl-RS" w:eastAsia="sr-Latn-CS"/>
              </w:rPr>
              <w:t>- фотокопија сертификата</w:t>
            </w:r>
          </w:p>
          <w:p w:rsidR="006154C6" w:rsidRPr="00477E2A" w:rsidRDefault="006154C6" w:rsidP="006154C6">
            <w:pPr>
              <w:spacing w:before="118"/>
              <w:ind w:right="120"/>
              <w:rPr>
                <w:rFonts w:cs="Arial"/>
                <w:b/>
                <w:lang w:val="ru-RU" w:eastAsia="sr-Latn-CS"/>
              </w:rPr>
            </w:pPr>
            <w:r w:rsidRPr="00477E2A">
              <w:rPr>
                <w:rFonts w:cs="Arial"/>
                <w:b/>
                <w:lang w:val="ru-RU" w:eastAsia="sr-Latn-CS"/>
              </w:rPr>
              <w:t>Напомена:</w:t>
            </w:r>
          </w:p>
          <w:p w:rsidR="006154C6" w:rsidRPr="00477E2A" w:rsidRDefault="006154C6" w:rsidP="006154C6">
            <w:pPr>
              <w:spacing w:before="118"/>
              <w:ind w:right="120"/>
              <w:rPr>
                <w:rFonts w:cs="Arial"/>
                <w:sz w:val="20"/>
                <w:szCs w:val="20"/>
                <w:lang w:val="ru-RU" w:eastAsia="sr-Latn-CS"/>
              </w:rPr>
            </w:pPr>
            <w:r w:rsidRPr="00477E2A">
              <w:rPr>
                <w:rFonts w:cs="Arial"/>
                <w:sz w:val="20"/>
                <w:szCs w:val="20"/>
                <w:lang w:val="ru-RU" w:eastAsia="sr-Latn-CS"/>
              </w:rPr>
              <w:t xml:space="preserve">У случају да понуду подноси </w:t>
            </w:r>
            <w:r w:rsidR="002E431B" w:rsidRPr="00477E2A">
              <w:rPr>
                <w:rFonts w:cs="Arial"/>
                <w:sz w:val="20"/>
                <w:szCs w:val="20"/>
                <w:lang w:val="ru-RU" w:eastAsia="sr-Latn-CS"/>
              </w:rPr>
              <w:t>група понуђача, доказ из тачке 5</w:t>
            </w:r>
            <w:r w:rsidRPr="00477E2A">
              <w:rPr>
                <w:rFonts w:cs="Arial"/>
                <w:sz w:val="20"/>
                <w:szCs w:val="20"/>
                <w:lang w:val="ru-RU" w:eastAsia="sr-Latn-CS"/>
              </w:rPr>
              <w:t xml:space="preserve">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6. - ове доказе доставити за те чланове.</w:t>
            </w:r>
          </w:p>
          <w:p w:rsidR="001413AD" w:rsidRPr="002E431B" w:rsidRDefault="006154C6" w:rsidP="006154C6">
            <w:pPr>
              <w:numPr>
                <w:ilvl w:val="0"/>
                <w:numId w:val="19"/>
              </w:numPr>
              <w:tabs>
                <w:tab w:val="left" w:pos="673"/>
              </w:tabs>
              <w:snapToGrid w:val="0"/>
              <w:spacing w:before="0"/>
              <w:ind w:left="712" w:hanging="356"/>
              <w:contextualSpacing/>
              <w:rPr>
                <w:rFonts w:cs="Arial"/>
                <w:lang w:val="sr-Latn-CS" w:eastAsia="sr-Latn-CS"/>
              </w:rPr>
            </w:pPr>
            <w:r w:rsidRPr="00477E2A">
              <w:rPr>
                <w:rFonts w:cs="Arial"/>
                <w:sz w:val="20"/>
                <w:szCs w:val="20"/>
                <w:lang w:val="ru-RU"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720FF" w:rsidRPr="00E47C2E" w:rsidTr="008112A2">
        <w:trPr>
          <w:jc w:val="center"/>
        </w:trPr>
        <w:tc>
          <w:tcPr>
            <w:tcW w:w="729" w:type="dxa"/>
            <w:vAlign w:val="center"/>
          </w:tcPr>
          <w:p w:rsidR="00C720FF" w:rsidRPr="00A63C87" w:rsidRDefault="002E431B" w:rsidP="00C720FF">
            <w:pPr>
              <w:spacing w:before="118"/>
              <w:jc w:val="center"/>
              <w:rPr>
                <w:rFonts w:cs="Arial"/>
                <w:lang w:val="sr-Cyrl-RS"/>
              </w:rPr>
            </w:pPr>
            <w:r>
              <w:rPr>
                <w:rFonts w:cs="Arial"/>
                <w:lang w:val="sr-Cyrl-RS"/>
              </w:rPr>
              <w:t>6</w:t>
            </w:r>
            <w:r w:rsidR="00A63C87">
              <w:rPr>
                <w:rFonts w:cs="Arial"/>
                <w:lang w:val="sr-Cyrl-RS"/>
              </w:rPr>
              <w:t>.</w:t>
            </w:r>
          </w:p>
        </w:tc>
        <w:tc>
          <w:tcPr>
            <w:tcW w:w="8430" w:type="dxa"/>
          </w:tcPr>
          <w:p w:rsidR="0009123E" w:rsidRPr="008C2E2D" w:rsidRDefault="00C720FF" w:rsidP="0009123E">
            <w:pPr>
              <w:autoSpaceDE w:val="0"/>
              <w:autoSpaceDN w:val="0"/>
              <w:adjustRightInd w:val="0"/>
              <w:spacing w:before="0"/>
              <w:rPr>
                <w:rFonts w:cs="Arial"/>
                <w:lang w:val="sr-Cyrl-RS" w:eastAsia="sr-Latn-CS"/>
              </w:rPr>
            </w:pPr>
            <w:r w:rsidRPr="0009123E">
              <w:rPr>
                <w:rFonts w:cs="Arial"/>
                <w:lang w:val="sr-Cyrl-RS" w:eastAsia="sr-Latn-CS"/>
              </w:rPr>
              <w:t xml:space="preserve">Кадровски </w:t>
            </w:r>
            <w:r w:rsidRPr="0009123E">
              <w:rPr>
                <w:rFonts w:cs="Arial"/>
                <w:lang w:val="sr-Latn-CS" w:eastAsia="sr-Latn-CS"/>
              </w:rPr>
              <w:t>капацитет</w:t>
            </w:r>
            <w:r w:rsidR="0009123E">
              <w:rPr>
                <w:rFonts w:cs="Arial"/>
                <w:lang w:val="sr-Cyrl-RS" w:eastAsia="sr-Latn-CS"/>
              </w:rPr>
              <w:t xml:space="preserve">: </w:t>
            </w:r>
            <w:r w:rsidRPr="0009123E">
              <w:rPr>
                <w:rFonts w:cs="Arial"/>
                <w:lang w:val="sr-Latn-CS" w:eastAsia="sr-Latn-CS"/>
              </w:rPr>
              <w:t xml:space="preserve"> </w:t>
            </w:r>
            <w:r w:rsidR="0009123E">
              <w:rPr>
                <w:rFonts w:cs="Arial"/>
                <w:lang w:val="sr-Latn-CS" w:eastAsia="sr-Latn-CS"/>
              </w:rPr>
              <w:t>(</w:t>
            </w:r>
            <w:r w:rsidR="0009123E">
              <w:rPr>
                <w:rFonts w:cs="Arial"/>
                <w:lang w:val="sr-Cyrl-RS" w:eastAsia="sr-Latn-CS"/>
              </w:rPr>
              <w:t>за све три партије)</w:t>
            </w:r>
          </w:p>
          <w:p w:rsidR="00C720FF" w:rsidRPr="0009123E" w:rsidRDefault="00C720FF" w:rsidP="00C720FF">
            <w:pPr>
              <w:autoSpaceDE w:val="0"/>
              <w:autoSpaceDN w:val="0"/>
              <w:adjustRightInd w:val="0"/>
              <w:rPr>
                <w:rFonts w:cs="Arial"/>
                <w:lang w:val="sr-Latn-CS" w:eastAsia="sr-Latn-CS"/>
              </w:rPr>
            </w:pPr>
          </w:p>
          <w:p w:rsidR="00C720FF" w:rsidRPr="0009123E" w:rsidRDefault="00C720FF" w:rsidP="00C720FF">
            <w:pPr>
              <w:snapToGrid w:val="0"/>
              <w:spacing w:before="118"/>
              <w:rPr>
                <w:rFonts w:cs="Arial"/>
                <w:lang w:val="sr-Latn-CS" w:eastAsia="sr-Latn-CS"/>
              </w:rPr>
            </w:pPr>
            <w:r w:rsidRPr="0009123E">
              <w:rPr>
                <w:rFonts w:cs="Arial"/>
                <w:lang w:val="sr-Latn-CS" w:eastAsia="sr-Latn-CS"/>
              </w:rPr>
              <w:t>Услов</w:t>
            </w:r>
            <w:r w:rsidRPr="0009123E">
              <w:rPr>
                <w:rFonts w:cs="Arial"/>
                <w:lang w:val="sr-Cyrl-RS" w:eastAsia="sr-Latn-CS"/>
              </w:rPr>
              <w:t xml:space="preserve"> 1</w:t>
            </w:r>
            <w:r w:rsidRPr="0009123E">
              <w:rPr>
                <w:rFonts w:cs="Arial"/>
                <w:lang w:val="sr-Latn-CS" w:eastAsia="sr-Latn-CS"/>
              </w:rPr>
              <w:t>:</w:t>
            </w:r>
          </w:p>
          <w:p w:rsidR="008C2E2D" w:rsidRPr="008C2E2D" w:rsidRDefault="001413AD" w:rsidP="008C2E2D">
            <w:pPr>
              <w:autoSpaceDE w:val="0"/>
              <w:autoSpaceDN w:val="0"/>
              <w:adjustRightInd w:val="0"/>
              <w:spacing w:before="0"/>
              <w:rPr>
                <w:rFonts w:cs="Arial"/>
                <w:lang w:val="sr-Cyrl-RS" w:eastAsia="sr-Latn-CS"/>
              </w:rPr>
            </w:pPr>
            <w:r w:rsidRPr="00CA49F7">
              <w:rPr>
                <w:rFonts w:cs="Arial"/>
                <w:lang w:val="sr-Latn-CS" w:eastAsia="sr-Latn-CS"/>
              </w:rPr>
              <w:t>Понуђач располаже довољним кадровским капацитетом ако</w:t>
            </w:r>
            <w:r w:rsidR="009A2788">
              <w:rPr>
                <w:rFonts w:cs="Arial"/>
                <w:lang w:val="sr-Cyrl-RS" w:eastAsia="sr-Latn-CS"/>
              </w:rPr>
              <w:t xml:space="preserve"> </w:t>
            </w:r>
            <w:r w:rsidR="00C720FF" w:rsidRPr="00824714">
              <w:rPr>
                <w:rFonts w:cs="Arial"/>
                <w:lang w:eastAsia="sr-Latn-RS"/>
              </w:rPr>
              <w:t>има најмање</w:t>
            </w:r>
            <w:r w:rsidR="009A2788">
              <w:rPr>
                <w:rFonts w:cs="Arial"/>
                <w:lang w:val="sr-Cyrl-RS" w:eastAsia="sr-Latn-RS"/>
              </w:rPr>
              <w:t>:</w:t>
            </w:r>
            <w:r w:rsidR="00C720FF" w:rsidRPr="00824714">
              <w:rPr>
                <w:rFonts w:cs="Arial"/>
                <w:lang w:val="sr-Cyrl-RS" w:eastAsia="sr-Latn-RS"/>
              </w:rPr>
              <w:t xml:space="preserve"> </w:t>
            </w:r>
            <w:r w:rsidR="008C2E2D">
              <w:rPr>
                <w:rFonts w:cs="Arial"/>
                <w:lang w:val="sr-Latn-CS" w:eastAsia="sr-Latn-CS"/>
              </w:rPr>
              <w:t>(</w:t>
            </w:r>
            <w:r w:rsidR="008C2E2D">
              <w:rPr>
                <w:rFonts w:cs="Arial"/>
                <w:lang w:val="sr-Cyrl-RS" w:eastAsia="sr-Latn-CS"/>
              </w:rPr>
              <w:t>за све три партије)</w:t>
            </w:r>
          </w:p>
          <w:p w:rsidR="008C2E2D" w:rsidRDefault="008C2E2D" w:rsidP="008C2E2D">
            <w:pPr>
              <w:autoSpaceDE w:val="0"/>
              <w:autoSpaceDN w:val="0"/>
              <w:adjustRightInd w:val="0"/>
              <w:rPr>
                <w:rFonts w:cs="Arial"/>
                <w:lang w:val="sr-Cyrl-RS" w:eastAsia="sr-Latn-CS"/>
              </w:rPr>
            </w:pPr>
          </w:p>
          <w:p w:rsidR="009A2788" w:rsidRPr="008C2E2D" w:rsidRDefault="008C2E2D" w:rsidP="008C2E2D">
            <w:pPr>
              <w:autoSpaceDE w:val="0"/>
              <w:autoSpaceDN w:val="0"/>
              <w:adjustRightInd w:val="0"/>
              <w:rPr>
                <w:rFonts w:cs="Arial"/>
                <w:lang w:val="sr-Cyrl-RS" w:eastAsia="sr-Latn-CS"/>
              </w:rPr>
            </w:pPr>
            <w:r>
              <w:rPr>
                <w:rFonts w:eastAsia="Calibri" w:cs="Arial"/>
                <w:lang w:val="sr-Cyrl-CS"/>
              </w:rPr>
              <w:t>-</w:t>
            </w:r>
            <w:r w:rsidR="00870F0F">
              <w:rPr>
                <w:rFonts w:eastAsia="Calibri" w:cs="Arial"/>
                <w:lang w:val="sr-Cyrl-CS"/>
              </w:rPr>
              <w:t>пет</w:t>
            </w:r>
            <w:r w:rsidR="009A2788" w:rsidRPr="00824714">
              <w:rPr>
                <w:rFonts w:cs="Arial"/>
                <w:lang w:val="sr-Cyrl-RS" w:eastAsia="sr-Latn-RS"/>
              </w:rPr>
              <w:t xml:space="preserve"> </w:t>
            </w:r>
            <w:r w:rsidR="00870F0F">
              <w:rPr>
                <w:rFonts w:cs="Arial"/>
                <w:lang w:val="sr-Cyrl-RS" w:eastAsia="sr-Latn-RS"/>
              </w:rPr>
              <w:t>запослених</w:t>
            </w:r>
            <w:r w:rsidR="009A2788" w:rsidRPr="00824714">
              <w:rPr>
                <w:rFonts w:cs="Arial"/>
                <w:lang w:val="sr-Cyrl-RS" w:eastAsia="sr-Latn-RS"/>
              </w:rPr>
              <w:t>,</w:t>
            </w:r>
            <w:r w:rsidR="009A2788" w:rsidRPr="00824714">
              <w:rPr>
                <w:rFonts w:cs="Arial"/>
                <w:lang w:val="sr-Latn-CS" w:eastAsia="sr-Latn-CS"/>
              </w:rPr>
              <w:t xml:space="preserve"> </w:t>
            </w:r>
            <w:r w:rsidR="009A2788" w:rsidRPr="00824714">
              <w:rPr>
                <w:rFonts w:cs="Arial"/>
                <w:lang w:val="sr-Latn-CS" w:eastAsia="sr-Latn-RS"/>
              </w:rPr>
              <w:t xml:space="preserve">односно </w:t>
            </w:r>
            <w:r w:rsidR="009A2788" w:rsidRPr="00824714">
              <w:rPr>
                <w:rFonts w:cs="Arial"/>
                <w:lang w:val="sr-Cyrl-CS" w:eastAsia="sr-Latn-RS"/>
              </w:rPr>
              <w:t>има радно ангажованог извршиоца</w:t>
            </w:r>
            <w:r w:rsidR="009A2788" w:rsidRPr="00824714">
              <w:rPr>
                <w:rFonts w:cs="Arial"/>
                <w:lang w:val="sr-Latn-CS" w:eastAsia="sr-Latn-RS"/>
              </w:rPr>
              <w:t xml:space="preserve"> (по основу другог </w:t>
            </w:r>
            <w:r w:rsidR="009A2788" w:rsidRPr="00824714">
              <w:rPr>
                <w:rFonts w:cs="Arial"/>
                <w:lang w:val="sr-Latn-CS" w:eastAsia="sr-Latn-RS"/>
              </w:rPr>
              <w:lastRenderedPageBreak/>
              <w:t>облика ангажовања ван радног односа, предвиђеног члановима 197-202. Закона о раду)</w:t>
            </w:r>
            <w:r w:rsidR="009A2788" w:rsidRPr="009A2788">
              <w:rPr>
                <w:rFonts w:eastAsia="Calibri" w:cs="Arial"/>
                <w:lang w:val="sr-Cyrl-CS"/>
              </w:rPr>
              <w:t xml:space="preserve"> </w:t>
            </w:r>
            <w:r w:rsidR="00870F0F" w:rsidRPr="00710C26">
              <w:rPr>
                <w:rFonts w:cs="Arial"/>
                <w:szCs w:val="24"/>
                <w:lang w:val="sr-Cyrl-RS"/>
              </w:rPr>
              <w:t>сервисера (фригомеханичара или механичара расхладне технике) са уверењем за рад на висини</w:t>
            </w:r>
            <w:r w:rsidR="00870F0F" w:rsidRPr="009A2788">
              <w:rPr>
                <w:rFonts w:eastAsia="Calibri" w:cs="Arial"/>
                <w:lang w:val="sr-Cyrl-CS"/>
              </w:rPr>
              <w:t xml:space="preserve"> </w:t>
            </w:r>
            <w:r w:rsidR="00870F0F">
              <w:rPr>
                <w:rFonts w:eastAsia="Calibri" w:cs="Arial"/>
                <w:lang w:val="sr-Cyrl-CS"/>
              </w:rPr>
              <w:t>.</w:t>
            </w:r>
          </w:p>
          <w:p w:rsidR="00824714" w:rsidRPr="0009123E" w:rsidRDefault="00824714" w:rsidP="00824714">
            <w:pPr>
              <w:snapToGrid w:val="0"/>
              <w:spacing w:before="118"/>
              <w:rPr>
                <w:rFonts w:cs="Arial"/>
                <w:b/>
                <w:u w:val="single"/>
                <w:lang w:val="sr-Cyrl-RS" w:eastAsia="sr-Latn-CS"/>
              </w:rPr>
            </w:pPr>
            <w:r w:rsidRPr="0009123E">
              <w:rPr>
                <w:rFonts w:cs="Arial"/>
                <w:b/>
                <w:u w:val="single"/>
                <w:lang w:val="sr-Latn-CS" w:eastAsia="sr-Latn-CS"/>
              </w:rPr>
              <w:t>Доказ</w:t>
            </w:r>
            <w:r w:rsidRPr="0009123E">
              <w:rPr>
                <w:rFonts w:cs="Arial"/>
                <w:b/>
                <w:u w:val="single"/>
                <w:lang w:val="sr-Cyrl-RS" w:eastAsia="sr-Latn-CS"/>
              </w:rPr>
              <w:t xml:space="preserve"> 1:</w:t>
            </w:r>
          </w:p>
          <w:p w:rsidR="00477E2A" w:rsidRPr="00477E2A" w:rsidRDefault="00824714" w:rsidP="00477E2A">
            <w:pPr>
              <w:autoSpaceDE w:val="0"/>
              <w:autoSpaceDN w:val="0"/>
              <w:adjustRightInd w:val="0"/>
              <w:rPr>
                <w:rFonts w:cs="Arial"/>
                <w:lang w:val="sr-Latn-CS" w:eastAsia="sr-Latn-CS"/>
              </w:rPr>
            </w:pPr>
            <w:r w:rsidRPr="00824714">
              <w:rPr>
                <w:rFonts w:cs="Arial"/>
                <w:lang w:eastAsia="sr-Latn-CS"/>
              </w:rPr>
              <w:t>-</w:t>
            </w:r>
            <w:r w:rsidRPr="00824714">
              <w:rPr>
                <w:rFonts w:cs="Arial"/>
                <w:lang w:val="sr-Cyrl-RS" w:eastAsia="sr-Latn-CS"/>
              </w:rPr>
              <w:t xml:space="preserve"> </w:t>
            </w:r>
            <w:r w:rsidR="00477E2A" w:rsidRPr="00477E2A">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00477E2A" w:rsidRPr="00477E2A">
              <w:rPr>
                <w:rFonts w:eastAsia="Calibri" w:cs="Arial"/>
                <w:lang w:val="sr-Latn-CS" w:eastAsia="sr-Latn-CS"/>
              </w:rPr>
              <w:t>за лица у радном односу</w:t>
            </w:r>
          </w:p>
          <w:p w:rsidR="00477E2A" w:rsidRPr="00477E2A" w:rsidRDefault="00477E2A" w:rsidP="00477E2A">
            <w:pPr>
              <w:tabs>
                <w:tab w:val="left" w:pos="122"/>
                <w:tab w:val="left" w:pos="287"/>
              </w:tabs>
              <w:contextualSpacing/>
              <w:rPr>
                <w:rFonts w:eastAsia="Calibri" w:cs="Arial"/>
                <w:b/>
                <w:lang w:val="sr-Latn-CS" w:eastAsia="sr-Latn-CS"/>
              </w:rPr>
            </w:pPr>
            <w:r w:rsidRPr="00477E2A">
              <w:rPr>
                <w:rFonts w:eastAsia="Calibri" w:cs="Arial"/>
                <w:lang w:val="sr-Cyrl-RS" w:eastAsia="sr-Latn-CS"/>
              </w:rPr>
              <w:t>-</w:t>
            </w:r>
            <w:r w:rsidRPr="00477E2A">
              <w:rPr>
                <w:rFonts w:eastAsia="Calibri" w:cs="Arial"/>
                <w:lang w:val="sr-Latn-CS" w:eastAsia="sr-Latn-CS"/>
              </w:rPr>
              <w:t xml:space="preserve">Фотокопија </w:t>
            </w:r>
            <w:r w:rsidRPr="00477E2A">
              <w:rPr>
                <w:rFonts w:eastAsia="Calibri" w:cs="Arial"/>
                <w:lang w:val="sr-Cyrl-CS" w:eastAsia="sr-Latn-CS"/>
              </w:rPr>
              <w:t xml:space="preserve">важећег </w:t>
            </w:r>
            <w:r w:rsidRPr="00477E2A">
              <w:rPr>
                <w:rFonts w:eastAsia="Calibri" w:cs="Arial"/>
                <w:lang w:val="sr-Latn-CS" w:eastAsia="sr-Latn-CS"/>
              </w:rPr>
              <w:t>уговора о ангажовању (за лица ангажована ван радног односа)</w:t>
            </w:r>
          </w:p>
          <w:p w:rsidR="00A02FD5" w:rsidRDefault="00477E2A" w:rsidP="00C86BB9">
            <w:pPr>
              <w:spacing w:before="0"/>
              <w:jc w:val="left"/>
              <w:rPr>
                <w:rFonts w:cs="Arial"/>
                <w:lang w:val="sr-Cyrl-CS"/>
              </w:rPr>
            </w:pPr>
            <w:r>
              <w:rPr>
                <w:rFonts w:cs="Arial"/>
                <w:lang w:val="sr-Cyrl-CS"/>
              </w:rPr>
              <w:t>-</w:t>
            </w:r>
            <w:r w:rsidR="00870F0F">
              <w:rPr>
                <w:rFonts w:cs="Arial"/>
                <w:lang w:val="sr-Cyrl-CS"/>
              </w:rPr>
              <w:t xml:space="preserve"> </w:t>
            </w:r>
            <w:r w:rsidR="00870F0F" w:rsidRPr="00710C26">
              <w:rPr>
                <w:rFonts w:cs="Arial"/>
                <w:lang w:val="sr-Cyrl-CS"/>
              </w:rPr>
              <w:t>Копија важећег уверења о извршеном лекарском прегледу за рад на висини</w:t>
            </w:r>
          </w:p>
          <w:p w:rsidR="00A02FD5" w:rsidRPr="00A02FD5" w:rsidRDefault="00A02FD5" w:rsidP="00112FE4">
            <w:pPr>
              <w:spacing w:before="0"/>
              <w:ind w:hanging="2"/>
              <w:jc w:val="left"/>
              <w:rPr>
                <w:rFonts w:cs="Arial"/>
                <w:b/>
                <w:lang w:val="sr-Cyrl-RS"/>
              </w:rPr>
            </w:pPr>
            <w:r w:rsidRPr="00A02FD5">
              <w:rPr>
                <w:rFonts w:cs="Arial"/>
                <w:b/>
                <w:lang w:val="sr-Cyrl-RS"/>
              </w:rPr>
              <w:t>Образложење:</w:t>
            </w:r>
          </w:p>
          <w:p w:rsidR="00112FE4" w:rsidRPr="00477E2A" w:rsidRDefault="00870F0F" w:rsidP="00A02FD5">
            <w:pPr>
              <w:snapToGrid w:val="0"/>
              <w:rPr>
                <w:rFonts w:cs="Arial"/>
                <w:lang w:val="sr-Latn-CS" w:eastAsia="sr-Latn-CS"/>
              </w:rPr>
            </w:pPr>
            <w:r w:rsidRPr="00A02FD5">
              <w:rPr>
                <w:rFonts w:eastAsia="Calibri" w:cs="Arial"/>
                <w:lang w:val="sr-Cyrl-RS"/>
              </w:rPr>
              <w:t xml:space="preserve"> </w:t>
            </w:r>
            <w:r w:rsidR="00A02FD5" w:rsidRPr="00477E2A">
              <w:rPr>
                <w:rFonts w:cs="Arial"/>
                <w:lang w:val="sr-Cyrl-RS" w:eastAsia="sr-Latn-CS"/>
              </w:rPr>
              <w:t>Испуњавање услова за кадровски капацитет је неопходно за оцену способности понуђача за квалитетно и безбедно извршење уговора. Понуђач на овај начин доказује да је компетентан и квалификован у области везаној за предмет јавне набавке чиме се смањује ризик од кашњења</w:t>
            </w:r>
            <w:r w:rsidR="00A02FD5" w:rsidRPr="00477E2A">
              <w:rPr>
                <w:rFonts w:cs="Arial"/>
                <w:lang w:val="sr-Latn-RS" w:eastAsia="sr-Latn-CS"/>
              </w:rPr>
              <w:t xml:space="preserve"> </w:t>
            </w:r>
            <w:r w:rsidR="00A02FD5" w:rsidRPr="00477E2A">
              <w:rPr>
                <w:rFonts w:cs="Arial"/>
                <w:lang w:val="sr-Cyrl-RS" w:eastAsia="sr-Latn-CS"/>
              </w:rPr>
              <w:t xml:space="preserve">и неквалитетног извршења услуге што може довести до проблема у раду опреме која је смештена у климатизованој просторији и која мора да ради у строго контролисаним условима околине. </w:t>
            </w:r>
          </w:p>
          <w:p w:rsidR="006154C6" w:rsidRPr="00101511" w:rsidRDefault="006154C6" w:rsidP="006154C6">
            <w:pPr>
              <w:rPr>
                <w:rFonts w:cs="Arial"/>
                <w:b/>
                <w:u w:val="single"/>
                <w:lang w:val="sr-Latn-CS" w:eastAsia="sr-Latn-CS"/>
              </w:rPr>
            </w:pPr>
            <w:r w:rsidRPr="00101511">
              <w:rPr>
                <w:rFonts w:cs="Arial"/>
                <w:b/>
                <w:u w:val="single"/>
                <w:lang w:val="sr-Latn-CS" w:eastAsia="sr-Latn-CS"/>
              </w:rPr>
              <w:t>Напомена:</w:t>
            </w:r>
          </w:p>
          <w:p w:rsidR="006154C6" w:rsidRPr="00477E2A" w:rsidRDefault="006154C6" w:rsidP="006154C6">
            <w:pPr>
              <w:numPr>
                <w:ilvl w:val="0"/>
                <w:numId w:val="20"/>
              </w:numPr>
              <w:snapToGrid w:val="0"/>
              <w:rPr>
                <w:rFonts w:cs="Arial"/>
                <w:sz w:val="20"/>
                <w:szCs w:val="20"/>
                <w:lang w:val="sr-Latn-CS" w:eastAsia="sr-Latn-CS"/>
              </w:rPr>
            </w:pPr>
            <w:r w:rsidRPr="00477E2A">
              <w:rPr>
                <w:rFonts w:cs="Arial"/>
                <w:sz w:val="20"/>
                <w:szCs w:val="20"/>
                <w:lang w:val="sr-Latn-CS" w:eastAsia="sr-Latn-CS"/>
              </w:rPr>
              <w:t xml:space="preserve">У случају да понуду подноси група понуђача, доказ из тачке </w:t>
            </w:r>
            <w:r w:rsidR="00A63C87" w:rsidRPr="00477E2A">
              <w:rPr>
                <w:rFonts w:cs="Arial"/>
                <w:sz w:val="20"/>
                <w:szCs w:val="20"/>
                <w:lang w:val="sr-Cyrl-RS" w:eastAsia="sr-Latn-CS"/>
              </w:rPr>
              <w:t>7</w:t>
            </w:r>
            <w:r w:rsidRPr="00477E2A">
              <w:rPr>
                <w:rFonts w:cs="Arial"/>
                <w:sz w:val="20"/>
                <w:szCs w:val="20"/>
                <w:lang w:val="sr-Cyrl-RS" w:eastAsia="sr-Latn-CS"/>
              </w:rPr>
              <w:t xml:space="preserve"> </w:t>
            </w:r>
            <w:r w:rsidRPr="00477E2A">
              <w:rPr>
                <w:rFonts w:cs="Arial"/>
                <w:sz w:val="20"/>
                <w:szCs w:val="20"/>
                <w:lang w:val="sr-Latn-CS" w:eastAsia="sr-Latn-CS"/>
              </w:rPr>
              <w:t xml:space="preserve">доставити за оног члана групе који испуњава тражени услов (довољно је да 1 члан групе достави </w:t>
            </w:r>
            <w:r w:rsidRPr="00477E2A">
              <w:rPr>
                <w:rFonts w:cs="Arial"/>
                <w:sz w:val="20"/>
                <w:szCs w:val="20"/>
                <w:lang w:val="sr-Cyrl-RS" w:eastAsia="sr-Latn-CS"/>
              </w:rPr>
              <w:t>захтеване доказе</w:t>
            </w:r>
            <w:r w:rsidRPr="00477E2A">
              <w:rPr>
                <w:rFonts w:cs="Arial"/>
                <w:sz w:val="20"/>
                <w:szCs w:val="20"/>
                <w:lang w:val="sr-Latn-CS" w:eastAsia="sr-Latn-CS"/>
              </w:rPr>
              <w:t xml:space="preserve">), а уколико више њих заједно испуњавају услов из тачке </w:t>
            </w:r>
            <w:r w:rsidR="00A63C87" w:rsidRPr="00477E2A">
              <w:rPr>
                <w:rFonts w:cs="Arial"/>
                <w:sz w:val="20"/>
                <w:szCs w:val="20"/>
                <w:lang w:val="sr-Cyrl-RS" w:eastAsia="sr-Latn-CS"/>
              </w:rPr>
              <w:t>7</w:t>
            </w:r>
            <w:r w:rsidRPr="00477E2A">
              <w:rPr>
                <w:rFonts w:cs="Arial"/>
                <w:sz w:val="20"/>
                <w:szCs w:val="20"/>
                <w:lang w:val="sr-Latn-CS" w:eastAsia="sr-Latn-CS"/>
              </w:rPr>
              <w:t xml:space="preserve">. </w:t>
            </w:r>
            <w:r w:rsidRPr="00477E2A">
              <w:rPr>
                <w:rFonts w:cs="Arial"/>
                <w:sz w:val="20"/>
                <w:szCs w:val="20"/>
                <w:lang w:val="sr-Cyrl-RS" w:eastAsia="sr-Latn-CS"/>
              </w:rPr>
              <w:t>-</w:t>
            </w:r>
            <w:r w:rsidRPr="00477E2A">
              <w:rPr>
                <w:rFonts w:cs="Arial"/>
                <w:sz w:val="20"/>
                <w:szCs w:val="20"/>
                <w:lang w:val="sr-Latn-CS" w:eastAsia="sr-Latn-CS"/>
              </w:rPr>
              <w:t xml:space="preserve"> ов</w:t>
            </w:r>
            <w:r w:rsidRPr="00477E2A">
              <w:rPr>
                <w:rFonts w:cs="Arial"/>
                <w:sz w:val="20"/>
                <w:szCs w:val="20"/>
                <w:lang w:val="sr-Cyrl-RS" w:eastAsia="sr-Latn-CS"/>
              </w:rPr>
              <w:t>е</w:t>
            </w:r>
            <w:r w:rsidRPr="00477E2A">
              <w:rPr>
                <w:rFonts w:cs="Arial"/>
                <w:sz w:val="20"/>
                <w:szCs w:val="20"/>
                <w:lang w:val="sr-Latn-CS" w:eastAsia="sr-Latn-CS"/>
              </w:rPr>
              <w:t xml:space="preserve"> доказ</w:t>
            </w:r>
            <w:r w:rsidRPr="00477E2A">
              <w:rPr>
                <w:rFonts w:cs="Arial"/>
                <w:sz w:val="20"/>
                <w:szCs w:val="20"/>
                <w:lang w:val="sr-Cyrl-RS" w:eastAsia="sr-Latn-CS"/>
              </w:rPr>
              <w:t>е</w:t>
            </w:r>
            <w:r w:rsidRPr="00477E2A">
              <w:rPr>
                <w:rFonts w:cs="Arial"/>
                <w:sz w:val="20"/>
                <w:szCs w:val="20"/>
                <w:lang w:val="sr-Latn-CS" w:eastAsia="sr-Latn-CS"/>
              </w:rPr>
              <w:t xml:space="preserve"> доставити за те чланове.</w:t>
            </w:r>
          </w:p>
          <w:p w:rsidR="00C720FF" w:rsidRPr="00A41361" w:rsidRDefault="006154C6" w:rsidP="00A41361">
            <w:pPr>
              <w:spacing w:before="0"/>
              <w:ind w:hanging="2"/>
              <w:jc w:val="left"/>
              <w:rPr>
                <w:rFonts w:cs="Arial"/>
                <w:b/>
                <w:sz w:val="20"/>
                <w:szCs w:val="20"/>
                <w:lang w:val="sr-Cyrl-RS" w:eastAsia="hr-HR"/>
              </w:rPr>
            </w:pPr>
            <w:r w:rsidRPr="00477E2A">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C6FAB" w:rsidRPr="00E47C2E" w:rsidTr="008112A2">
        <w:trPr>
          <w:jc w:val="center"/>
        </w:trPr>
        <w:tc>
          <w:tcPr>
            <w:tcW w:w="729" w:type="dxa"/>
            <w:vAlign w:val="center"/>
          </w:tcPr>
          <w:p w:rsidR="00CC6FAB" w:rsidRPr="00A63C87" w:rsidRDefault="002E431B" w:rsidP="00C720FF">
            <w:pPr>
              <w:spacing w:before="118"/>
              <w:jc w:val="center"/>
              <w:rPr>
                <w:rFonts w:cs="Arial"/>
                <w:lang w:val="sr-Cyrl-RS"/>
              </w:rPr>
            </w:pPr>
            <w:r>
              <w:rPr>
                <w:rFonts w:cs="Arial"/>
                <w:lang w:val="sr-Cyrl-RS"/>
              </w:rPr>
              <w:lastRenderedPageBreak/>
              <w:t>7</w:t>
            </w:r>
            <w:r w:rsidR="00A63C87">
              <w:rPr>
                <w:rFonts w:cs="Arial"/>
                <w:lang w:val="sr-Cyrl-RS"/>
              </w:rPr>
              <w:t>.</w:t>
            </w:r>
          </w:p>
        </w:tc>
        <w:tc>
          <w:tcPr>
            <w:tcW w:w="8430" w:type="dxa"/>
          </w:tcPr>
          <w:p w:rsidR="0009123E" w:rsidRPr="008C2E2D" w:rsidRDefault="00CC6FAB" w:rsidP="0009123E">
            <w:pPr>
              <w:autoSpaceDE w:val="0"/>
              <w:autoSpaceDN w:val="0"/>
              <w:adjustRightInd w:val="0"/>
              <w:spacing w:before="0"/>
              <w:rPr>
                <w:rFonts w:cs="Arial"/>
                <w:lang w:val="sr-Cyrl-RS" w:eastAsia="sr-Latn-CS"/>
              </w:rPr>
            </w:pPr>
            <w:r>
              <w:rPr>
                <w:rFonts w:cs="Arial"/>
                <w:b/>
                <w:lang w:val="sr-Cyrl-RS" w:eastAsia="sr-Latn-CS"/>
              </w:rPr>
              <w:t>Технички капацитет:</w:t>
            </w:r>
            <w:r w:rsidR="0009123E">
              <w:rPr>
                <w:rFonts w:cs="Arial"/>
                <w:lang w:val="sr-Latn-CS" w:eastAsia="sr-Latn-CS"/>
              </w:rPr>
              <w:t xml:space="preserve"> (</w:t>
            </w:r>
            <w:r w:rsidR="0009123E">
              <w:rPr>
                <w:rFonts w:cs="Arial"/>
                <w:lang w:val="sr-Cyrl-RS" w:eastAsia="sr-Latn-CS"/>
              </w:rPr>
              <w:t>за све три партије)</w:t>
            </w:r>
          </w:p>
          <w:p w:rsidR="00CC6FAB" w:rsidRDefault="00CC6FAB" w:rsidP="00C720FF">
            <w:pPr>
              <w:autoSpaceDE w:val="0"/>
              <w:autoSpaceDN w:val="0"/>
              <w:adjustRightInd w:val="0"/>
              <w:rPr>
                <w:rFonts w:cs="Arial"/>
                <w:b/>
                <w:lang w:val="sr-Cyrl-RS" w:eastAsia="sr-Latn-CS"/>
              </w:rPr>
            </w:pPr>
          </w:p>
          <w:p w:rsidR="00CC6FAB" w:rsidRPr="0009123E" w:rsidRDefault="00CC6FAB" w:rsidP="00C720FF">
            <w:pPr>
              <w:autoSpaceDE w:val="0"/>
              <w:autoSpaceDN w:val="0"/>
              <w:adjustRightInd w:val="0"/>
              <w:rPr>
                <w:rFonts w:cs="Arial"/>
                <w:b/>
                <w:u w:val="single"/>
                <w:lang w:val="sr-Cyrl-RS" w:eastAsia="sr-Latn-CS"/>
              </w:rPr>
            </w:pPr>
            <w:r w:rsidRPr="0009123E">
              <w:rPr>
                <w:rFonts w:cs="Arial"/>
                <w:b/>
                <w:u w:val="single"/>
                <w:lang w:val="sr-Cyrl-RS" w:eastAsia="sr-Latn-CS"/>
              </w:rPr>
              <w:t>Услов</w:t>
            </w:r>
            <w:r w:rsidR="00CA1551" w:rsidRPr="0009123E">
              <w:rPr>
                <w:rFonts w:cs="Arial"/>
                <w:b/>
                <w:u w:val="single"/>
                <w:lang w:val="sr-Cyrl-RS" w:eastAsia="sr-Latn-CS"/>
              </w:rPr>
              <w:t xml:space="preserve"> 1</w:t>
            </w:r>
            <w:r w:rsidRPr="0009123E">
              <w:rPr>
                <w:rFonts w:cs="Arial"/>
                <w:b/>
                <w:u w:val="single"/>
                <w:lang w:val="sr-Cyrl-RS" w:eastAsia="sr-Latn-CS"/>
              </w:rPr>
              <w:t>:</w:t>
            </w:r>
          </w:p>
          <w:p w:rsidR="008C2E2D" w:rsidRPr="008C2E2D" w:rsidRDefault="00F475F1" w:rsidP="008C2E2D">
            <w:pPr>
              <w:autoSpaceDE w:val="0"/>
              <w:autoSpaceDN w:val="0"/>
              <w:adjustRightInd w:val="0"/>
              <w:spacing w:before="0"/>
              <w:rPr>
                <w:rFonts w:cs="Arial"/>
                <w:lang w:val="sr-Cyrl-RS" w:eastAsia="sr-Latn-CS"/>
              </w:rPr>
            </w:pPr>
            <w:r w:rsidRPr="00BB3E29">
              <w:rPr>
                <w:rFonts w:cs="Arial"/>
                <w:lang w:val="ru-RU" w:eastAsia="sr-Latn-CS"/>
              </w:rPr>
              <w:t xml:space="preserve">Понуђач располаже довољним </w:t>
            </w:r>
            <w:r w:rsidRPr="00BB3E29">
              <w:rPr>
                <w:rFonts w:cs="Arial"/>
                <w:lang w:val="sr-Latn-CS" w:eastAsia="sr-Latn-CS"/>
              </w:rPr>
              <w:t>техничким</w:t>
            </w:r>
            <w:r w:rsidRPr="00BB3E29">
              <w:rPr>
                <w:rFonts w:cs="Arial"/>
                <w:lang w:val="ru-RU" w:eastAsia="sr-Latn-CS"/>
              </w:rPr>
              <w:t xml:space="preserve"> капацитетом</w:t>
            </w:r>
            <w:r w:rsidRPr="00BB3E29">
              <w:rPr>
                <w:rFonts w:cs="Arial"/>
                <w:lang w:val="sr-Latn-CS" w:eastAsia="sr-Latn-CS"/>
              </w:rPr>
              <w:t xml:space="preserve"> ако поседује </w:t>
            </w:r>
            <w:r w:rsidRPr="00BB3E29">
              <w:rPr>
                <w:rFonts w:cs="Arial"/>
                <w:lang w:val="sr-Cyrl-CS" w:eastAsia="sr-Latn-CS"/>
              </w:rPr>
              <w:t>(власништво/закуп)</w:t>
            </w:r>
            <w:r w:rsidR="00CC6FAB" w:rsidRPr="00CC6FAB">
              <w:rPr>
                <w:rFonts w:cs="Arial"/>
                <w:lang w:val="sr-Cyrl-RS" w:eastAsia="sr-Latn-CS"/>
              </w:rPr>
              <w:t>:</w:t>
            </w:r>
            <w:r w:rsidR="008C2E2D">
              <w:rPr>
                <w:rFonts w:cs="Arial"/>
                <w:lang w:val="sr-Latn-CS" w:eastAsia="sr-Latn-CS"/>
              </w:rPr>
              <w:t xml:space="preserve"> </w:t>
            </w:r>
          </w:p>
          <w:p w:rsidR="00CC6FAB" w:rsidRDefault="00CC6FAB" w:rsidP="00C720FF">
            <w:pPr>
              <w:autoSpaceDE w:val="0"/>
              <w:autoSpaceDN w:val="0"/>
              <w:adjustRightInd w:val="0"/>
              <w:rPr>
                <w:rFonts w:cs="Arial"/>
                <w:lang w:val="sr-Cyrl-RS" w:eastAsia="sr-Latn-CS"/>
              </w:rPr>
            </w:pPr>
          </w:p>
          <w:p w:rsidR="00870F0F" w:rsidRPr="00F475F1" w:rsidRDefault="00CA1551" w:rsidP="006C244B">
            <w:pPr>
              <w:pStyle w:val="ListParagraph"/>
              <w:numPr>
                <w:ilvl w:val="0"/>
                <w:numId w:val="31"/>
              </w:numPr>
              <w:spacing w:before="0" w:after="0" w:line="240" w:lineRule="auto"/>
              <w:jc w:val="left"/>
              <w:rPr>
                <w:rFonts w:ascii="Arial" w:eastAsiaTheme="minorEastAsia" w:hAnsi="Arial" w:cs="Arial"/>
                <w:szCs w:val="24"/>
                <w:lang w:val="sr-Cyrl-RS"/>
              </w:rPr>
            </w:pPr>
            <w:r>
              <w:rPr>
                <w:rFonts w:cs="Arial"/>
                <w:lang w:val="sr-Cyrl-RS" w:eastAsia="sr-Latn-CS"/>
              </w:rPr>
              <w:t>-</w:t>
            </w:r>
            <w:r w:rsidR="00870F0F" w:rsidRPr="00F475F1">
              <w:rPr>
                <w:rFonts w:ascii="Arial" w:eastAsiaTheme="minorEastAsia" w:hAnsi="Arial" w:cs="Arial"/>
                <w:szCs w:val="24"/>
                <w:lang w:val="sr-Cyrl-RS"/>
              </w:rPr>
              <w:t>Минимум један уређај за мерење брзине, температуре и влажности ваздуха</w:t>
            </w:r>
          </w:p>
          <w:p w:rsidR="00870F0F" w:rsidRPr="00F475F1" w:rsidRDefault="00870F0F" w:rsidP="006C244B">
            <w:pPr>
              <w:numPr>
                <w:ilvl w:val="0"/>
                <w:numId w:val="31"/>
              </w:numPr>
              <w:spacing w:before="0" w:after="200" w:line="276" w:lineRule="auto"/>
              <w:contextualSpacing/>
              <w:jc w:val="left"/>
              <w:rPr>
                <w:rFonts w:eastAsiaTheme="minorEastAsia" w:cs="Arial"/>
                <w:szCs w:val="24"/>
                <w:lang w:val="sr-Cyrl-RS"/>
              </w:rPr>
            </w:pPr>
            <w:r w:rsidRPr="00F475F1">
              <w:rPr>
                <w:rFonts w:eastAsiaTheme="minorEastAsia" w:cs="Arial"/>
                <w:szCs w:val="24"/>
                <w:lang w:val="sr-Cyrl-RS"/>
              </w:rPr>
              <w:t>Минимум један уређај за мерење радних параметара фреона</w:t>
            </w:r>
          </w:p>
          <w:p w:rsidR="00870F0F" w:rsidRPr="00F475F1" w:rsidRDefault="00870F0F" w:rsidP="006C244B">
            <w:pPr>
              <w:numPr>
                <w:ilvl w:val="0"/>
                <w:numId w:val="31"/>
              </w:numPr>
              <w:spacing w:before="0" w:after="200" w:line="276" w:lineRule="auto"/>
              <w:contextualSpacing/>
              <w:jc w:val="left"/>
              <w:rPr>
                <w:rFonts w:eastAsiaTheme="minorEastAsia" w:cs="Arial"/>
                <w:szCs w:val="24"/>
                <w:lang w:val="sr-Cyrl-RS"/>
              </w:rPr>
            </w:pPr>
            <w:r w:rsidRPr="00F475F1">
              <w:rPr>
                <w:rFonts w:eastAsiaTheme="minorEastAsia" w:cs="Arial"/>
                <w:szCs w:val="24"/>
                <w:lang w:val="sr-Cyrl-RS"/>
              </w:rPr>
              <w:t>Минимум један уређај за мерење броја обртаја мотора</w:t>
            </w:r>
          </w:p>
          <w:p w:rsidR="00870F0F" w:rsidRPr="00F475F1" w:rsidRDefault="00EA62F6" w:rsidP="00EA62F6">
            <w:pPr>
              <w:autoSpaceDE w:val="0"/>
              <w:autoSpaceDN w:val="0"/>
              <w:adjustRightInd w:val="0"/>
              <w:ind w:left="360"/>
              <w:rPr>
                <w:rFonts w:eastAsiaTheme="minorEastAsia" w:cs="Arial"/>
                <w:szCs w:val="24"/>
                <w:lang w:val="sr-Cyrl-RS"/>
              </w:rPr>
            </w:pPr>
            <w:r w:rsidRPr="00F475F1">
              <w:rPr>
                <w:rFonts w:eastAsiaTheme="minorEastAsia" w:cs="Arial"/>
                <w:szCs w:val="24"/>
                <w:lang w:val="sr-Cyrl-RS"/>
              </w:rPr>
              <w:t xml:space="preserve">4.   </w:t>
            </w:r>
            <w:r w:rsidR="00870F0F" w:rsidRPr="00F475F1">
              <w:rPr>
                <w:rFonts w:eastAsiaTheme="minorEastAsia" w:cs="Arial"/>
                <w:szCs w:val="24"/>
                <w:lang w:val="sr-Cyrl-RS"/>
              </w:rPr>
              <w:t>Минимум једна термална камера</w:t>
            </w:r>
          </w:p>
          <w:p w:rsidR="00CA1551" w:rsidRPr="0009123E" w:rsidRDefault="00CA1551" w:rsidP="00C720FF">
            <w:pPr>
              <w:autoSpaceDE w:val="0"/>
              <w:autoSpaceDN w:val="0"/>
              <w:adjustRightInd w:val="0"/>
              <w:rPr>
                <w:rFonts w:eastAsia="Calibri" w:cs="Arial"/>
                <w:b/>
                <w:u w:val="single"/>
                <w:lang w:val="sr-Cyrl-CS"/>
              </w:rPr>
            </w:pPr>
            <w:r w:rsidRPr="0009123E">
              <w:rPr>
                <w:rFonts w:eastAsia="Calibri" w:cs="Arial"/>
                <w:b/>
                <w:u w:val="single"/>
                <w:lang w:val="sr-Cyrl-CS"/>
              </w:rPr>
              <w:t>Доказ 1:</w:t>
            </w:r>
          </w:p>
          <w:p w:rsidR="00477E2A" w:rsidRDefault="00F475F1" w:rsidP="00C720FF">
            <w:pPr>
              <w:autoSpaceDE w:val="0"/>
              <w:autoSpaceDN w:val="0"/>
              <w:adjustRightInd w:val="0"/>
              <w:rPr>
                <w:rFonts w:eastAsia="Calibri" w:cs="Arial"/>
                <w:lang w:val="sr-Cyrl-CS"/>
              </w:rPr>
            </w:pPr>
            <w:r>
              <w:rPr>
                <w:rFonts w:eastAsia="Calibri" w:cs="Arial"/>
                <w:lang w:val="sr-Cyrl-CS"/>
              </w:rPr>
              <w:t>-</w:t>
            </w:r>
            <w:r w:rsidR="00CA1551" w:rsidRPr="00CA1551">
              <w:rPr>
                <w:rFonts w:eastAsia="Calibri" w:cs="Arial"/>
                <w:lang w:val="sr-Cyrl-CS"/>
              </w:rPr>
              <w:t>Списак алата и опреме, ове</w:t>
            </w:r>
            <w:r w:rsidR="002E431B">
              <w:rPr>
                <w:rFonts w:eastAsia="Calibri" w:cs="Arial"/>
                <w:lang w:val="sr-Cyrl-CS"/>
              </w:rPr>
              <w:t>рен од стране подносиоца понуде.</w:t>
            </w:r>
            <w:r w:rsidR="00477E2A">
              <w:rPr>
                <w:rFonts w:eastAsia="Calibri" w:cs="Arial"/>
                <w:lang w:val="sr-Cyrl-CS"/>
              </w:rPr>
              <w:t xml:space="preserve"> с</w:t>
            </w:r>
            <w:r w:rsidR="00EA62F6">
              <w:rPr>
                <w:rFonts w:eastAsia="Calibri" w:cs="Arial"/>
                <w:lang w:val="sr-Cyrl-CS"/>
              </w:rPr>
              <w:t>а карактеристикама и серијским бројевима ,</w:t>
            </w:r>
          </w:p>
          <w:p w:rsidR="00CA1551" w:rsidRDefault="00EA62F6" w:rsidP="00C720FF">
            <w:pPr>
              <w:autoSpaceDE w:val="0"/>
              <w:autoSpaceDN w:val="0"/>
              <w:adjustRightInd w:val="0"/>
              <w:rPr>
                <w:rFonts w:eastAsia="Calibri" w:cs="Arial"/>
                <w:lang w:val="sr-Cyrl-CS"/>
              </w:rPr>
            </w:pPr>
            <w:r>
              <w:rPr>
                <w:rFonts w:eastAsia="Calibri" w:cs="Arial"/>
                <w:lang w:val="sr-Cyrl-CS"/>
              </w:rPr>
              <w:t xml:space="preserve"> </w:t>
            </w:r>
            <w:r w:rsidR="00F475F1">
              <w:rPr>
                <w:rFonts w:eastAsia="Calibri" w:cs="Arial"/>
                <w:lang w:val="sr-Cyrl-CS"/>
              </w:rPr>
              <w:t>-Уговор о закупу</w:t>
            </w:r>
            <w:r w:rsidR="00A63C87">
              <w:rPr>
                <w:rFonts w:eastAsia="Calibri" w:cs="Arial"/>
                <w:lang w:val="sr-Cyrl-CS"/>
              </w:rPr>
              <w:t xml:space="preserve"> </w:t>
            </w:r>
          </w:p>
          <w:p w:rsidR="00A02FD5" w:rsidRPr="00A02FD5" w:rsidRDefault="00A02FD5" w:rsidP="00C720FF">
            <w:pPr>
              <w:autoSpaceDE w:val="0"/>
              <w:autoSpaceDN w:val="0"/>
              <w:adjustRightInd w:val="0"/>
              <w:rPr>
                <w:rFonts w:eastAsia="Calibri" w:cs="Arial"/>
                <w:b/>
                <w:lang w:val="sr-Cyrl-CS"/>
              </w:rPr>
            </w:pPr>
            <w:r w:rsidRPr="00A02FD5">
              <w:rPr>
                <w:rFonts w:eastAsia="Calibri" w:cs="Arial"/>
                <w:b/>
                <w:lang w:val="sr-Cyrl-CS"/>
              </w:rPr>
              <w:t>Образложење:</w:t>
            </w:r>
          </w:p>
          <w:p w:rsidR="00A02FD5" w:rsidRPr="00C86BB9" w:rsidRDefault="00A02FD5" w:rsidP="00C720FF">
            <w:pPr>
              <w:autoSpaceDE w:val="0"/>
              <w:autoSpaceDN w:val="0"/>
              <w:adjustRightInd w:val="0"/>
              <w:rPr>
                <w:rFonts w:eastAsia="Calibri" w:cs="Arial"/>
                <w:sz w:val="20"/>
                <w:szCs w:val="20"/>
                <w:lang w:val="sr-Cyrl-CS"/>
              </w:rPr>
            </w:pPr>
            <w:r w:rsidRPr="00C86BB9">
              <w:rPr>
                <w:rFonts w:cs="Arial"/>
                <w:sz w:val="20"/>
                <w:szCs w:val="20"/>
                <w:lang w:val="sr-Cyrl-RS" w:eastAsia="sr-Latn-CS"/>
              </w:rPr>
              <w:t>Испуњавање захтеваног техничког капацитета је неопходно за оцену способности понуђача за извршење услуге дефинисане у техничкој спецификацији.</w:t>
            </w:r>
            <w:r w:rsidRPr="00C86BB9">
              <w:rPr>
                <w:rFonts w:cs="Arial"/>
                <w:sz w:val="20"/>
                <w:szCs w:val="20"/>
                <w:lang w:val="sr-Latn-RS" w:eastAsia="sr-Latn-CS"/>
              </w:rPr>
              <w:t xml:space="preserve"> </w:t>
            </w:r>
            <w:r w:rsidRPr="00C86BB9">
              <w:rPr>
                <w:rFonts w:cs="Arial"/>
                <w:sz w:val="20"/>
                <w:szCs w:val="20"/>
                <w:lang w:val="sr-Cyrl-RS" w:eastAsia="sr-Latn-CS"/>
              </w:rPr>
              <w:t>Ова опрема је обавезна при извршењу радова на сплит системима</w:t>
            </w:r>
          </w:p>
          <w:p w:rsidR="00CA1551" w:rsidRPr="00101511" w:rsidRDefault="00CA1551" w:rsidP="00CA1551">
            <w:pPr>
              <w:rPr>
                <w:rFonts w:cs="Arial"/>
                <w:b/>
                <w:u w:val="single"/>
                <w:lang w:val="sr-Latn-CS" w:eastAsia="sr-Latn-CS"/>
              </w:rPr>
            </w:pPr>
            <w:r w:rsidRPr="00101511">
              <w:rPr>
                <w:rFonts w:cs="Arial"/>
                <w:b/>
                <w:u w:val="single"/>
                <w:lang w:val="sr-Latn-CS" w:eastAsia="sr-Latn-CS"/>
              </w:rPr>
              <w:t>Напомена:</w:t>
            </w:r>
          </w:p>
          <w:p w:rsidR="00CA1551" w:rsidRPr="00911663" w:rsidRDefault="00CA1551" w:rsidP="00CA1551">
            <w:pPr>
              <w:numPr>
                <w:ilvl w:val="0"/>
                <w:numId w:val="20"/>
              </w:numPr>
              <w:snapToGrid w:val="0"/>
              <w:rPr>
                <w:rFonts w:cs="Arial"/>
                <w:lang w:val="sr-Latn-CS" w:eastAsia="sr-Latn-CS"/>
              </w:rPr>
            </w:pPr>
            <w:r w:rsidRPr="00911663">
              <w:rPr>
                <w:rFonts w:cs="Arial"/>
                <w:lang w:val="sr-Latn-CS" w:eastAsia="sr-Latn-CS"/>
              </w:rPr>
              <w:t xml:space="preserve">У случају да понуду подноси група понуђача, доказ из тачке </w:t>
            </w:r>
            <w:r w:rsidR="002E431B">
              <w:rPr>
                <w:rFonts w:cs="Arial"/>
                <w:lang w:val="sr-Cyrl-RS" w:eastAsia="sr-Latn-CS"/>
              </w:rPr>
              <w:t>7</w:t>
            </w:r>
            <w:r w:rsidRPr="00911663">
              <w:rPr>
                <w:rFonts w:cs="Arial"/>
                <w:lang w:val="sr-Cyrl-RS" w:eastAsia="sr-Latn-CS"/>
              </w:rPr>
              <w:t xml:space="preserve"> </w:t>
            </w:r>
            <w:r w:rsidRPr="00911663">
              <w:rPr>
                <w:rFonts w:cs="Arial"/>
                <w:lang w:val="sr-Latn-CS" w:eastAsia="sr-Latn-CS"/>
              </w:rPr>
              <w:t xml:space="preserve">доставити за оног члана групе који испуњава тражени услов (довољно је да 1 члан групе достави </w:t>
            </w:r>
            <w:r w:rsidRPr="00911663">
              <w:rPr>
                <w:rFonts w:cs="Arial"/>
                <w:lang w:val="sr-Cyrl-RS" w:eastAsia="sr-Latn-CS"/>
              </w:rPr>
              <w:t>захтеване доказе</w:t>
            </w:r>
            <w:r w:rsidRPr="00911663">
              <w:rPr>
                <w:rFonts w:cs="Arial"/>
                <w:lang w:val="sr-Latn-CS" w:eastAsia="sr-Latn-CS"/>
              </w:rPr>
              <w:t xml:space="preserve">), а уколико више њих заједно </w:t>
            </w:r>
            <w:r w:rsidRPr="00911663">
              <w:rPr>
                <w:rFonts w:cs="Arial"/>
                <w:lang w:val="sr-Latn-CS" w:eastAsia="sr-Latn-CS"/>
              </w:rPr>
              <w:lastRenderedPageBreak/>
              <w:t xml:space="preserve">испуњавају услов из </w:t>
            </w:r>
            <w:r w:rsidRPr="00A63C87">
              <w:rPr>
                <w:rFonts w:cs="Arial"/>
                <w:lang w:val="sr-Latn-CS" w:eastAsia="sr-Latn-CS"/>
              </w:rPr>
              <w:t xml:space="preserve">тачке </w:t>
            </w:r>
            <w:r w:rsidR="002E431B">
              <w:rPr>
                <w:rFonts w:cs="Arial"/>
                <w:lang w:val="sr-Cyrl-RS" w:eastAsia="sr-Latn-CS"/>
              </w:rPr>
              <w:t>7</w:t>
            </w:r>
            <w:r w:rsidRPr="00A63C87">
              <w:rPr>
                <w:rFonts w:cs="Arial"/>
                <w:lang w:val="sr-Latn-CS" w:eastAsia="sr-Latn-CS"/>
              </w:rPr>
              <w:t xml:space="preserve">. </w:t>
            </w:r>
            <w:r w:rsidRPr="00A63C87">
              <w:rPr>
                <w:rFonts w:cs="Arial"/>
                <w:lang w:val="sr-Cyrl-RS" w:eastAsia="sr-Latn-CS"/>
              </w:rPr>
              <w:t>-</w:t>
            </w:r>
            <w:r w:rsidRPr="00A63C87">
              <w:rPr>
                <w:rFonts w:cs="Arial"/>
                <w:lang w:val="sr-Latn-CS" w:eastAsia="sr-Latn-CS"/>
              </w:rPr>
              <w:t xml:space="preserve"> ов</w:t>
            </w:r>
            <w:r w:rsidRPr="00A63C87">
              <w:rPr>
                <w:rFonts w:cs="Arial"/>
                <w:lang w:val="sr-Cyrl-RS" w:eastAsia="sr-Latn-CS"/>
              </w:rPr>
              <w:t>е</w:t>
            </w:r>
            <w:r w:rsidRPr="00A63C87">
              <w:rPr>
                <w:rFonts w:cs="Arial"/>
                <w:lang w:val="sr-Latn-CS" w:eastAsia="sr-Latn-CS"/>
              </w:rPr>
              <w:t xml:space="preserve"> </w:t>
            </w:r>
            <w:r w:rsidRPr="00911663">
              <w:rPr>
                <w:rFonts w:cs="Arial"/>
                <w:lang w:val="sr-Latn-CS" w:eastAsia="sr-Latn-CS"/>
              </w:rPr>
              <w:t>доказ</w:t>
            </w:r>
            <w:r w:rsidRPr="00911663">
              <w:rPr>
                <w:rFonts w:cs="Arial"/>
                <w:lang w:val="sr-Cyrl-RS" w:eastAsia="sr-Latn-CS"/>
              </w:rPr>
              <w:t>е</w:t>
            </w:r>
            <w:r w:rsidRPr="00911663">
              <w:rPr>
                <w:rFonts w:cs="Arial"/>
                <w:lang w:val="sr-Latn-CS" w:eastAsia="sr-Latn-CS"/>
              </w:rPr>
              <w:t xml:space="preserve"> доставити за те чланове.</w:t>
            </w:r>
          </w:p>
          <w:p w:rsidR="00CA1551" w:rsidRPr="00CA1551" w:rsidRDefault="00CA1551" w:rsidP="00CA1551">
            <w:pPr>
              <w:spacing w:before="0"/>
              <w:ind w:hanging="2"/>
              <w:jc w:val="left"/>
              <w:rPr>
                <w:rFonts w:cs="Arial"/>
                <w:b/>
                <w:sz w:val="20"/>
                <w:szCs w:val="20"/>
                <w:lang w:val="sr-Cyrl-RS" w:eastAsia="hr-HR"/>
              </w:rPr>
            </w:pPr>
            <w:r w:rsidRPr="0091166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2E431B">
        <w:rPr>
          <w:rFonts w:cs="Arial"/>
          <w:lang w:eastAsia="zh-CN"/>
        </w:rPr>
        <w:t xml:space="preserve"> из тачака 1.до </w:t>
      </w:r>
      <w:r w:rsidR="002E431B">
        <w:rPr>
          <w:rFonts w:cs="Arial"/>
          <w:lang w:val="sr-Cyrl-RS" w:eastAsia="zh-CN"/>
        </w:rPr>
        <w:t>7</w:t>
      </w:r>
      <w:r w:rsidR="00601E17">
        <w:rPr>
          <w:rFonts w:cs="Arial"/>
          <w:lang w:eastAsia="zh-CN"/>
        </w:rPr>
        <w:t xml:space="preserve">. </w:t>
      </w:r>
      <w:r w:rsidRPr="00E47C2E">
        <w:rPr>
          <w:rFonts w:cs="Arial"/>
          <w:lang w:eastAsia="zh-CN"/>
        </w:rPr>
        <w:t>овог обрасца, биће одбијена као неприхватљива.</w:t>
      </w:r>
    </w:p>
    <w:p w:rsidR="006776D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AF11EC" w:rsidRPr="00E47C2E">
        <w:rPr>
          <w:rFonts w:cs="Arial"/>
        </w:rPr>
        <w:t>Услове у вези са капацитетима из члана 76.Закона, понуђач испуњава самостално без о</w:t>
      </w:r>
      <w:r w:rsidR="00AF11EC">
        <w:rPr>
          <w:rFonts w:cs="Arial"/>
        </w:rPr>
        <w:t>бзира на ангажовање подизвођача.</w:t>
      </w:r>
    </w:p>
    <w:p w:rsidR="004A42E0" w:rsidRPr="00E47C2E" w:rsidRDefault="004A42E0" w:rsidP="00BE2596">
      <w:pPr>
        <w:rPr>
          <w:rFonts w:cs="Arial"/>
        </w:rPr>
      </w:pPr>
    </w:p>
    <w:p w:rsidR="004A42E0" w:rsidRDefault="00BE2596" w:rsidP="00BE2596">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AF11EC"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EA62F6" w:rsidRPr="00EA62F6" w:rsidRDefault="00EA62F6" w:rsidP="00BE2596">
      <w:pPr>
        <w:spacing w:before="0"/>
        <w:rPr>
          <w:rFonts w:cs="Arial"/>
          <w:lang w:val="sr-Cyrl-RS"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E47C2E">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E5532B">
      <w:pPr>
        <w:pStyle w:val="KDPodnaslov1"/>
        <w:numPr>
          <w:ilvl w:val="0"/>
          <w:numId w:val="12"/>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7C2E">
        <w:rPr>
          <w:rFonts w:cs="Arial"/>
        </w:rPr>
        <w:t>КРИТЕРИЈУМ ЗА ДОДЕЛУ УГОВОРА</w:t>
      </w:r>
      <w:bookmarkEnd w:id="188"/>
    </w:p>
    <w:p w:rsidR="00A33C7A" w:rsidRPr="00A33C7A" w:rsidRDefault="00A33C7A" w:rsidP="00A33C7A">
      <w:pPr>
        <w:pStyle w:val="KDPodnaslov1"/>
        <w:spacing w:before="0"/>
        <w:ind w:left="360"/>
        <w:rPr>
          <w:rFonts w:cs="Arial"/>
          <w:lang w:val="sr-Cyrl-RS"/>
        </w:rPr>
      </w:pPr>
    </w:p>
    <w:p w:rsidR="00D37165" w:rsidRPr="00885C9B" w:rsidRDefault="00D37165" w:rsidP="00D37165">
      <w:pPr>
        <w:tabs>
          <w:tab w:val="left" w:pos="1134"/>
        </w:tabs>
        <w:spacing w:before="0"/>
        <w:rPr>
          <w:rFonts w:cs="Arial"/>
          <w:b/>
          <w:color w:val="000000" w:themeColor="text1"/>
          <w:lang w:val="sr-Cyrl-RS"/>
        </w:rPr>
      </w:pPr>
      <w:r w:rsidRPr="00885C9B">
        <w:rPr>
          <w:rFonts w:cs="Arial"/>
          <w:color w:val="000000" w:themeColor="text1"/>
          <w:lang w:val="ru-RU"/>
        </w:rPr>
        <w:t xml:space="preserve">Избор најповољније понуде ће се извршити применом критеријума </w:t>
      </w:r>
      <w:r w:rsidRPr="00885C9B">
        <w:rPr>
          <w:rFonts w:cs="Arial"/>
          <w:b/>
          <w:color w:val="000000" w:themeColor="text1"/>
          <w:lang w:val="ru-RU"/>
        </w:rPr>
        <w:t>„Најнижа понуђена цена“.</w:t>
      </w:r>
    </w:p>
    <w:p w:rsidR="00D37165" w:rsidRPr="00885C9B" w:rsidRDefault="00D37165" w:rsidP="00D37165">
      <w:pPr>
        <w:tabs>
          <w:tab w:val="left" w:pos="1134"/>
        </w:tabs>
        <w:spacing w:before="0"/>
        <w:rPr>
          <w:rFonts w:cs="Arial"/>
          <w:color w:val="000000" w:themeColor="text1"/>
          <w:lang w:val="sr-Cyrl-RS"/>
        </w:rPr>
      </w:pPr>
      <w:r w:rsidRPr="00885C9B">
        <w:rPr>
          <w:rFonts w:cs="Arial"/>
          <w:color w:val="000000" w:themeColor="text1"/>
          <w:lang w:val="ru-RU"/>
        </w:rPr>
        <w:t>Критеријум за оцењивање понуда</w:t>
      </w:r>
      <w:r w:rsidRPr="00885C9B">
        <w:rPr>
          <w:rFonts w:cs="Arial"/>
          <w:b/>
          <w:color w:val="000000" w:themeColor="text1"/>
          <w:lang w:val="ru-RU"/>
        </w:rPr>
        <w:t xml:space="preserve"> Најнижа понуђена цена, </w:t>
      </w:r>
      <w:r w:rsidRPr="00885C9B">
        <w:rPr>
          <w:rFonts w:cs="Arial"/>
          <w:color w:val="000000" w:themeColor="text1"/>
          <w:lang w:val="ru-RU"/>
        </w:rPr>
        <w:t>заснива се на понуђеној цени</w:t>
      </w:r>
      <w:r w:rsidRPr="00885C9B">
        <w:rPr>
          <w:rFonts w:cs="Arial"/>
          <w:color w:val="000000" w:themeColor="text1"/>
          <w:lang w:val="sr-Cyrl-CS"/>
        </w:rPr>
        <w:t xml:space="preserve"> као једином критеријуму</w:t>
      </w:r>
      <w:r w:rsidRPr="00885C9B">
        <w:rPr>
          <w:rFonts w:cs="Arial"/>
          <w:color w:val="000000" w:themeColor="text1"/>
          <w:lang w:val="ru-RU"/>
        </w:rPr>
        <w:t>.</w:t>
      </w:r>
    </w:p>
    <w:p w:rsidR="00D37165" w:rsidRPr="00885C9B" w:rsidRDefault="00D37165" w:rsidP="00D37165">
      <w:pPr>
        <w:rPr>
          <w:rFonts w:cs="Arial"/>
        </w:rPr>
      </w:pPr>
      <w:r w:rsidRPr="00885C9B">
        <w:rPr>
          <w:rFonts w:cs="Arial"/>
          <w:lang w:val="sr-Cyrl-RS" w:eastAsia="sr-Latn-RS"/>
        </w:rPr>
        <w:t>У</w:t>
      </w:r>
      <w:r w:rsidRPr="00885C9B">
        <w:rPr>
          <w:rFonts w:cs="Arial"/>
          <w:lang w:val="sr-Latn-RS" w:eastAsia="sr-Latn-RS"/>
        </w:rPr>
        <w:t xml:space="preserve"> ситуацији када постоје понуде домаћег и страног понуђача који</w:t>
      </w:r>
      <w:r w:rsidRPr="00885C9B">
        <w:rPr>
          <w:rFonts w:cs="Arial"/>
          <w:lang w:val="sr-Cyrl-RS" w:eastAsia="sr-Latn-RS"/>
        </w:rPr>
        <w:t xml:space="preserve"> пружају услуге, </w:t>
      </w:r>
      <w:r w:rsidRPr="00885C9B">
        <w:rPr>
          <w:rFonts w:cs="Arial"/>
          <w:lang w:val="sr-Latn-RS" w:eastAsia="sr-Latn-RS"/>
        </w:rPr>
        <w:t>наручилац мора изабрати понуду домаћег понуђача под условом да његова понуђена цена није већа од </w:t>
      </w:r>
      <w:r w:rsidRPr="00885C9B">
        <w:rPr>
          <w:rFonts w:cs="Arial"/>
          <w:b/>
          <w:bCs/>
          <w:lang w:val="sr-Latn-RS" w:eastAsia="sr-Latn-RS"/>
        </w:rPr>
        <w:t>5%</w:t>
      </w:r>
      <w:r w:rsidRPr="00885C9B">
        <w:rPr>
          <w:rFonts w:cs="Arial"/>
          <w:lang w:val="sr-Latn-RS" w:eastAsia="sr-Latn-RS"/>
        </w:rPr>
        <w:t xml:space="preserve"> у односу на нaјнижу понуђену цену страног понуђача.” </w:t>
      </w:r>
      <w:r w:rsidRPr="00885C9B">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37165" w:rsidRPr="00885C9B" w:rsidRDefault="00D37165" w:rsidP="00D37165">
      <w:pPr>
        <w:rPr>
          <w:rFonts w:cs="Arial"/>
          <w:lang w:val="sr-Cyrl-RS"/>
        </w:rPr>
      </w:pPr>
      <w:r w:rsidRPr="00885C9B">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rPr>
      </w:pPr>
      <w:r w:rsidRPr="00885C9B">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lang w:val="sr-Cyrl-RS"/>
        </w:rPr>
      </w:pPr>
      <w:r w:rsidRPr="00885C9B">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A33C7A" w:rsidRDefault="00A33C7A" w:rsidP="00621752">
      <w:pPr>
        <w:pStyle w:val="KDParagraf"/>
        <w:spacing w:before="0"/>
        <w:rPr>
          <w:rFonts w:cs="Arial"/>
          <w:color w:val="00B0F0"/>
          <w:lang w:val="sr-Cyrl-RS"/>
        </w:rPr>
      </w:pPr>
    </w:p>
    <w:p w:rsidR="00A33C7A" w:rsidRPr="00D37165"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D37165" w:rsidRPr="00885C9B" w:rsidRDefault="00D37165" w:rsidP="00D37165">
      <w:pPr>
        <w:rPr>
          <w:rFonts w:eastAsiaTheme="minorHAnsi" w:cs="Arial"/>
          <w:lang w:val="sr-Latn-RS"/>
        </w:rPr>
      </w:pPr>
      <w:r w:rsidRPr="00885C9B">
        <w:rPr>
          <w:rFonts w:cs="Arial"/>
        </w:rPr>
        <w:t>Уколико две или више понуда имају исту понуђену цену, повољнија понуда биће изабрана путем жреба.</w:t>
      </w:r>
    </w:p>
    <w:p w:rsidR="00EC2C2E" w:rsidRDefault="00D37165" w:rsidP="00D37165">
      <w:pPr>
        <w:rPr>
          <w:rFonts w:cs="Arial"/>
          <w:lang w:val="sr-Cyrl-RS"/>
        </w:rPr>
      </w:pPr>
      <w:r w:rsidRPr="00885C9B">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85C9B">
        <w:rPr>
          <w:rFonts w:cs="Arial"/>
          <w:lang w:val="sr-Cyrl-RS"/>
        </w:rPr>
        <w:t>н</w:t>
      </w:r>
      <w:r w:rsidRPr="00885C9B">
        <w:rPr>
          <w:rFonts w:cs="Arial"/>
        </w:rPr>
        <w:t>аручилац ће исписати називе Понуђача, те папире ставити у кутију, одакле ће један од чланова Комисије извући само један папир.</w:t>
      </w:r>
      <w:r w:rsidRPr="00885C9B">
        <w:rPr>
          <w:rFonts w:cs="Arial"/>
          <w:lang w:val="sr-Cyrl-RS"/>
        </w:rPr>
        <w:t xml:space="preserve"> Понуди </w:t>
      </w:r>
      <w:r w:rsidRPr="00885C9B">
        <w:rPr>
          <w:rFonts w:cs="Arial"/>
        </w:rPr>
        <w:t>Понуђач</w:t>
      </w:r>
      <w:r w:rsidRPr="00885C9B">
        <w:rPr>
          <w:rFonts w:cs="Arial"/>
          <w:lang w:val="sr-Cyrl-RS"/>
        </w:rPr>
        <w:t>а</w:t>
      </w:r>
      <w:r w:rsidRPr="00885C9B">
        <w:rPr>
          <w:rFonts w:cs="Arial"/>
        </w:rPr>
        <w:t xml:space="preserve"> чији назив буде на извученом папиру биће додељен </w:t>
      </w:r>
      <w:r w:rsidRPr="00885C9B">
        <w:rPr>
          <w:rFonts w:cs="Arial"/>
          <w:lang w:val="sr-Cyrl-RS"/>
        </w:rPr>
        <w:t>повољнији ранг</w:t>
      </w:r>
      <w:r w:rsidRPr="00885C9B">
        <w:rPr>
          <w:rFonts w:cs="Arial"/>
        </w:rPr>
        <w:t>.</w:t>
      </w:r>
      <w:r w:rsidRPr="00885C9B">
        <w:rPr>
          <w:rFonts w:cs="Arial"/>
          <w:lang w:val="sr-Cyrl-RS"/>
        </w:rPr>
        <w:t xml:space="preserve"> О извршеном жребању сачињава се записник који потписују представници наручиоца и присутних понуђача.</w:t>
      </w: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rsidR="00EA62F6" w:rsidRDefault="00EA62F6" w:rsidP="00AE70ED">
      <w:pPr>
        <w:pStyle w:val="KDPodnaslov1"/>
        <w:spacing w:before="0"/>
        <w:rPr>
          <w:rFonts w:cs="Arial"/>
          <w:b w:val="0"/>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107211" w:rsidRDefault="00107211" w:rsidP="00C400D5">
      <w:pPr>
        <w:pStyle w:val="KDPodnaslov1"/>
        <w:spacing w:before="0"/>
        <w:ind w:left="360"/>
        <w:rPr>
          <w:rFonts w:cs="Arial"/>
          <w:lang w:val="sr-Cyrl-RS"/>
        </w:rPr>
      </w:pPr>
    </w:p>
    <w:p w:rsidR="00C86BB9" w:rsidRDefault="00C86BB9" w:rsidP="00C400D5">
      <w:pPr>
        <w:pStyle w:val="KDPodnaslov1"/>
        <w:spacing w:before="0"/>
        <w:ind w:left="360"/>
        <w:rPr>
          <w:rFonts w:cs="Arial"/>
          <w:lang w:val="sr-Cyrl-RS"/>
        </w:rPr>
      </w:pPr>
    </w:p>
    <w:p w:rsidR="008D2B23" w:rsidRPr="00E47C2E"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E5532B">
      <w:pPr>
        <w:pStyle w:val="KDPodnaslov2"/>
        <w:numPr>
          <w:ilvl w:val="1"/>
          <w:numId w:val="16"/>
        </w:numPr>
        <w:spacing w:before="0"/>
        <w:jc w:val="both"/>
        <w:rPr>
          <w:rFonts w:cs="Arial"/>
        </w:rPr>
      </w:pPr>
      <w:bookmarkStart w:id="201" w:name="_Toc441651577"/>
      <w:bookmarkStart w:id="202" w:name="_Toc442559888"/>
      <w:r w:rsidRPr="00E47C2E">
        <w:rPr>
          <w:rFonts w:cs="Arial"/>
        </w:rPr>
        <w:t>Језик на којем понуда мора бити састављена</w:t>
      </w:r>
      <w:bookmarkEnd w:id="201"/>
      <w:bookmarkEnd w:id="202"/>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EA62F6" w:rsidRPr="00C86BB9" w:rsidRDefault="008D2B23" w:rsidP="00C86BB9">
      <w:pPr>
        <w:pStyle w:val="KDKomentar"/>
        <w:spacing w:before="0"/>
        <w:rPr>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E5532B">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EA62F6" w:rsidRPr="00E47C2E" w:rsidRDefault="00EA62F6" w:rsidP="008D2B23">
      <w:pPr>
        <w:pStyle w:val="KDParagraf"/>
        <w:spacing w:before="0"/>
        <w:rPr>
          <w:rFonts w:cs="Arial"/>
          <w:lang w:val="ru-RU"/>
        </w:rPr>
      </w:pP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EA62F6" w:rsidRPr="00E47C2E" w:rsidRDefault="00EA62F6" w:rsidP="008D2B23">
      <w:pPr>
        <w:pStyle w:val="KDParagraf"/>
        <w:spacing w:before="0"/>
        <w:rPr>
          <w:rFonts w:cs="Arial"/>
          <w:lang w:val="ru-RU"/>
        </w:rPr>
      </w:pP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A62F6" w:rsidRPr="00C86BB9" w:rsidRDefault="008D2B23" w:rsidP="00AE70ED">
      <w:pPr>
        <w:ind w:right="-14"/>
        <w:rPr>
          <w:rFonts w:eastAsia="Arial" w:cs="Arial"/>
          <w:b/>
          <w:color w:val="000000"/>
          <w:lang w:val="sr-Cyrl-RS" w:eastAsia="sr-Latn-RS"/>
        </w:rPr>
      </w:pPr>
      <w:r w:rsidRPr="00B339B6">
        <w:rPr>
          <w:rFonts w:cs="Arial"/>
          <w:lang w:val="ru-RU"/>
        </w:rPr>
        <w:t xml:space="preserve">Понуђач подноси понуду у затвореној коверти </w:t>
      </w:r>
      <w:r w:rsidRPr="00B339B6">
        <w:rPr>
          <w:rFonts w:cs="Arial"/>
        </w:rPr>
        <w:t>или кутији</w:t>
      </w:r>
      <w:r w:rsidRPr="00B339B6">
        <w:rPr>
          <w:rFonts w:cs="Arial"/>
          <w:lang w:val="ru-RU"/>
        </w:rPr>
        <w:t xml:space="preserve">, тако да се </w:t>
      </w:r>
      <w:r w:rsidR="00613B13" w:rsidRPr="00B339B6">
        <w:rPr>
          <w:rFonts w:cs="Arial"/>
          <w:lang w:val="ru-RU"/>
        </w:rPr>
        <w:t xml:space="preserve">при </w:t>
      </w:r>
      <w:r w:rsidR="00D85E37" w:rsidRPr="00B339B6">
        <w:rPr>
          <w:rFonts w:cs="Arial"/>
          <w:lang w:val="sr-Latn-RS"/>
        </w:rPr>
        <w:t xml:space="preserve">  </w:t>
      </w:r>
      <w:r w:rsidR="00613B13" w:rsidRPr="00B339B6">
        <w:rPr>
          <w:rFonts w:cs="Arial"/>
          <w:lang w:val="ru-RU"/>
        </w:rPr>
        <w:t>отварању може проверити да ли је затворена, као и када</w:t>
      </w:r>
      <w:r w:rsidRPr="00B339B6">
        <w:rPr>
          <w:rFonts w:cs="Arial"/>
          <w:lang w:val="ru-RU"/>
        </w:rPr>
        <w:t xml:space="preserve">, на адресу: Јавно предузеће „Електропривреда Србије“, </w:t>
      </w:r>
      <w:r w:rsidR="002A4077" w:rsidRPr="00B339B6">
        <w:rPr>
          <w:rFonts w:cs="Arial"/>
          <w:lang w:val="ru-RU"/>
        </w:rPr>
        <w:t>огранак ТЕНТ,</w:t>
      </w:r>
      <w:r w:rsidR="005F6AAF" w:rsidRPr="00B339B6">
        <w:rPr>
          <w:rFonts w:cs="Arial"/>
          <w:color w:val="000000" w:themeColor="text1"/>
          <w:lang w:val="ru-RU"/>
        </w:rPr>
        <w:t>Богољуба Урошевића Црног 44, 11 500 Обреновац</w:t>
      </w:r>
      <w:r w:rsidR="002A4077" w:rsidRPr="00B339B6">
        <w:rPr>
          <w:rFonts w:cs="Arial"/>
          <w:color w:val="000000" w:themeColor="text1"/>
          <w:lang w:val="ru-RU"/>
        </w:rPr>
        <w:t>,</w:t>
      </w:r>
      <w:r w:rsidR="002A4077" w:rsidRPr="00B339B6">
        <w:rPr>
          <w:rFonts w:cs="Arial"/>
          <w:lang w:val="ru-RU"/>
        </w:rPr>
        <w:t xml:space="preserve">ПАК </w:t>
      </w:r>
      <w:r w:rsidR="00AB1C64" w:rsidRPr="00B339B6">
        <w:rPr>
          <w:rFonts w:cs="Arial"/>
        </w:rPr>
        <w:t>11</w:t>
      </w:r>
      <w:r w:rsidRPr="00B339B6">
        <w:rPr>
          <w:rFonts w:cs="Arial"/>
          <w:lang w:val="ru-RU"/>
        </w:rPr>
        <w:t xml:space="preserve"> - са назнак</w:t>
      </w:r>
      <w:r w:rsidR="005F6AAF" w:rsidRPr="00B339B6">
        <w:rPr>
          <w:rFonts w:cs="Arial"/>
          <w:lang w:val="ru-RU"/>
        </w:rPr>
        <w:t>ом: „Понуда за јавну набавку услуга:</w:t>
      </w:r>
      <w:r w:rsidR="00D85E37" w:rsidRPr="00B339B6">
        <w:rPr>
          <w:rFonts w:cs="Arial"/>
          <w:lang w:val="sr-Cyrl-RS"/>
        </w:rPr>
        <w:t xml:space="preserve"> </w:t>
      </w:r>
      <w:r w:rsidR="000243EF">
        <w:rPr>
          <w:rFonts w:eastAsia="Arial" w:cs="Arial"/>
          <w:b/>
          <w:iCs/>
          <w:color w:val="000000"/>
          <w:szCs w:val="20"/>
          <w:lang w:val="sr-Cyrl-RS" w:eastAsia="sr-Latn-RS"/>
        </w:rPr>
        <w:t xml:space="preserve"> </w:t>
      </w:r>
      <w:r w:rsidR="00AE70ED" w:rsidRPr="00165C27">
        <w:rPr>
          <w:rFonts w:eastAsia="Arial" w:cs="Arial"/>
          <w:b/>
          <w:color w:val="000000"/>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lastRenderedPageBreak/>
        <w:t>Партија 2. Сервисирање клима уређаја у сплит изведби у погону и уређаја климатизације узорака димних гасова у погону - ТЕНТ Б:</w:t>
      </w:r>
    </w:p>
    <w:p w:rsidR="00EA62F6" w:rsidRPr="00EA62F6" w:rsidRDefault="00AE70ED" w:rsidP="00AE70ED">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p>
    <w:p w:rsidR="008D2B23" w:rsidRPr="00AE70ED" w:rsidRDefault="00AE70ED" w:rsidP="00AE70ED">
      <w:pPr>
        <w:pStyle w:val="ListParagraph"/>
        <w:ind w:left="-360" w:right="-14"/>
        <w:rPr>
          <w:rFonts w:ascii="Arial" w:hAnsi="Arial" w:cs="Arial"/>
          <w:b/>
          <w:lang w:val="sr-Cyrl-CS"/>
        </w:rPr>
      </w:pPr>
      <w:r>
        <w:rPr>
          <w:rFonts w:cs="Arial"/>
          <w:b/>
          <w:lang w:val="ru-RU"/>
        </w:rPr>
        <w:t xml:space="preserve">        </w:t>
      </w:r>
      <w:r w:rsidR="00D85E37" w:rsidRPr="00AE70ED">
        <w:rPr>
          <w:rFonts w:ascii="Arial" w:hAnsi="Arial" w:cs="Arial"/>
          <w:b/>
          <w:lang w:val="ru-RU"/>
        </w:rPr>
        <w:t>Јавна набавка број:</w:t>
      </w:r>
      <w:r w:rsidR="00D85E37" w:rsidRPr="00AE70ED">
        <w:rPr>
          <w:rFonts w:ascii="Arial" w:hAnsi="Arial" w:cs="Arial"/>
          <w:b/>
        </w:rPr>
        <w:t xml:space="preserve"> </w:t>
      </w:r>
      <w:r w:rsidR="00EC15BA" w:rsidRPr="00AE70ED">
        <w:rPr>
          <w:rFonts w:ascii="Arial" w:hAnsi="Arial" w:cs="Arial"/>
          <w:b/>
          <w:lang w:val="sr-Cyrl-CS"/>
        </w:rPr>
        <w:t>3000/0806/2018(2684/2018)</w:t>
      </w:r>
      <w:r w:rsidR="00D85E37" w:rsidRPr="00B339B6">
        <w:rPr>
          <w:rFonts w:cs="Arial"/>
          <w:b/>
          <w:lang w:val="ru-RU"/>
        </w:rPr>
        <w:t xml:space="preserve">- </w:t>
      </w:r>
      <w:r w:rsidR="00D85E37" w:rsidRPr="00AE70ED">
        <w:rPr>
          <w:rFonts w:ascii="Arial" w:hAnsi="Arial" w:cs="Arial"/>
          <w:b/>
          <w:lang w:val="ru-RU"/>
        </w:rPr>
        <w:t>НЕ ОТВАРАТИ</w:t>
      </w:r>
    </w:p>
    <w:p w:rsidR="008D2B23" w:rsidRPr="00FA5890" w:rsidRDefault="008D2B23" w:rsidP="008D2B23">
      <w:pPr>
        <w:pStyle w:val="KDParagraf"/>
        <w:spacing w:before="0"/>
        <w:rPr>
          <w:rFonts w:cs="Arial"/>
        </w:rPr>
      </w:pPr>
      <w:r w:rsidRPr="00FA589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A62F6" w:rsidRPr="00EA62F6" w:rsidRDefault="008D2B23" w:rsidP="008D2B23">
      <w:pPr>
        <w:pStyle w:val="KDParagraf"/>
        <w:spacing w:before="0"/>
        <w:rPr>
          <w:rFonts w:cs="Arial"/>
          <w:lang w:val="sr-Cyrl-RS"/>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487551">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A62F6" w:rsidRPr="00EA62F6" w:rsidRDefault="00EA62F6" w:rsidP="00487551">
      <w:pPr>
        <w:pStyle w:val="KDParagraf"/>
        <w:spacing w:before="0"/>
        <w:rPr>
          <w:rFonts w:cs="Arial"/>
          <w:lang w:val="sr-Cyrl-RS"/>
        </w:rPr>
      </w:pPr>
    </w:p>
    <w:p w:rsidR="00C400D5" w:rsidRPr="00487551" w:rsidRDefault="008D2B23" w:rsidP="00E5532B">
      <w:pPr>
        <w:pStyle w:val="KDPodnaslov2"/>
        <w:numPr>
          <w:ilvl w:val="1"/>
          <w:numId w:val="16"/>
        </w:numPr>
        <w:spacing w:before="0"/>
        <w:jc w:val="both"/>
        <w:rPr>
          <w:rFonts w:cs="Arial"/>
          <w:lang w:val="sr-Cyrl-RS"/>
        </w:rPr>
      </w:pPr>
      <w:bookmarkStart w:id="205" w:name="_Toc441651579"/>
      <w:bookmarkStart w:id="206" w:name="_Toc442559890"/>
      <w:r w:rsidRPr="00E47C2E">
        <w:rPr>
          <w:rFonts w:cs="Arial"/>
        </w:rPr>
        <w:t>Обавезна садржина понуде</w:t>
      </w:r>
      <w:bookmarkEnd w:id="205"/>
      <w:bookmarkEnd w:id="206"/>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A63C87" w:rsidRPr="00E47C2E" w:rsidRDefault="00A63C87" w:rsidP="00A63C87">
      <w:pPr>
        <w:pStyle w:val="KDNabrajanje"/>
        <w:spacing w:before="0"/>
        <w:rPr>
          <w:rFonts w:cs="Arial"/>
        </w:rPr>
      </w:pPr>
      <w:r w:rsidRPr="00E47C2E">
        <w:rPr>
          <w:rFonts w:cs="Arial"/>
        </w:rPr>
        <w:t xml:space="preserve">Образац понуде </w:t>
      </w:r>
    </w:p>
    <w:p w:rsidR="00A63C87" w:rsidRPr="00E47C2E" w:rsidRDefault="00A63C87" w:rsidP="00A63C87">
      <w:pPr>
        <w:pStyle w:val="KDNabrajanje"/>
        <w:spacing w:before="0"/>
        <w:rPr>
          <w:rFonts w:cs="Arial"/>
        </w:rPr>
      </w:pPr>
      <w:r w:rsidRPr="00E47C2E">
        <w:rPr>
          <w:rFonts w:cs="Arial"/>
        </w:rPr>
        <w:t xml:space="preserve">Структура цене </w:t>
      </w:r>
    </w:p>
    <w:p w:rsidR="00A63C87" w:rsidRPr="00E47C2E" w:rsidRDefault="00A63C87" w:rsidP="00A63C8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A63C87" w:rsidRPr="00E47C2E" w:rsidRDefault="00A63C87" w:rsidP="00A63C87">
      <w:pPr>
        <w:pStyle w:val="KDNabrajanje"/>
        <w:spacing w:before="0"/>
        <w:rPr>
          <w:rFonts w:cs="Arial"/>
        </w:rPr>
      </w:pPr>
      <w:r w:rsidRPr="00E47C2E">
        <w:rPr>
          <w:rFonts w:cs="Arial"/>
        </w:rPr>
        <w:t xml:space="preserve">Изјава о независној понуди </w:t>
      </w:r>
    </w:p>
    <w:p w:rsidR="00A63C87" w:rsidRPr="008B29B0" w:rsidRDefault="00A63C87" w:rsidP="00A63C87">
      <w:pPr>
        <w:pStyle w:val="KDNabrajanje"/>
        <w:spacing w:before="0"/>
        <w:rPr>
          <w:rFonts w:cs="Arial"/>
        </w:rPr>
      </w:pPr>
      <w:r w:rsidRPr="008B29B0">
        <w:rPr>
          <w:rFonts w:cs="Arial"/>
        </w:rPr>
        <w:t xml:space="preserve">Изјава у складу са чланом 75. став 2. Закона </w:t>
      </w:r>
    </w:p>
    <w:p w:rsidR="00A63C87" w:rsidRPr="00880D46" w:rsidRDefault="00A63C87" w:rsidP="00A63C87">
      <w:pPr>
        <w:pStyle w:val="KDNabrajanje"/>
        <w:spacing w:before="0"/>
        <w:rPr>
          <w:rFonts w:cs="Arial"/>
        </w:rPr>
      </w:pPr>
      <w:r w:rsidRPr="0088187D">
        <w:rPr>
          <w:rFonts w:cs="Arial"/>
          <w:lang w:val="sr-Cyrl-CS"/>
        </w:rPr>
        <w:t>Овлашћење из тачке 6.2 Конкурсне документације</w:t>
      </w:r>
    </w:p>
    <w:p w:rsidR="00A63C87" w:rsidRPr="007E44AF" w:rsidRDefault="00A63C87" w:rsidP="00A63C87">
      <w:pPr>
        <w:pStyle w:val="KDNabrajanje"/>
        <w:spacing w:before="0"/>
        <w:rPr>
          <w:rFonts w:cs="Arial"/>
        </w:rPr>
      </w:pPr>
      <w:r w:rsidRPr="0088187D">
        <w:rPr>
          <w:rFonts w:cs="Arial"/>
          <w:lang w:val="sr-Cyrl-CS"/>
        </w:rPr>
        <w:t>Списак извршених услуга</w:t>
      </w:r>
    </w:p>
    <w:p w:rsidR="00A63C87" w:rsidRPr="007E44AF" w:rsidRDefault="00A63C87" w:rsidP="00A63C87">
      <w:pPr>
        <w:pStyle w:val="KDNabrajanje"/>
        <w:spacing w:before="0"/>
        <w:rPr>
          <w:rFonts w:cs="Arial"/>
        </w:rPr>
      </w:pPr>
      <w:r w:rsidRPr="0088187D">
        <w:rPr>
          <w:rFonts w:cs="Arial"/>
          <w:lang w:val="sr-Cyrl-CS"/>
        </w:rPr>
        <w:t>Потврда о референтним набавкама</w:t>
      </w:r>
    </w:p>
    <w:p w:rsidR="00A63C87" w:rsidRPr="00ED0360" w:rsidRDefault="00A63C87" w:rsidP="00A63C87">
      <w:pPr>
        <w:pStyle w:val="KDNabrajanje"/>
        <w:spacing w:before="0"/>
        <w:rPr>
          <w:rFonts w:cs="Arial"/>
        </w:rPr>
      </w:pPr>
      <w:r w:rsidRPr="00ED0360">
        <w:rPr>
          <w:rFonts w:cs="Arial"/>
        </w:rPr>
        <w:t>Средства финансијског обезбеђења за озбиљност понуде</w:t>
      </w:r>
    </w:p>
    <w:p w:rsidR="00A63C87" w:rsidRPr="0088187D" w:rsidRDefault="00A63C87" w:rsidP="00A63C87">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A63C87" w:rsidRPr="0088187D" w:rsidRDefault="00A63C87" w:rsidP="00A63C87">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A63C87" w:rsidRPr="0088187D" w:rsidRDefault="00A63C87" w:rsidP="00A63C87">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A63C87" w:rsidRDefault="00A63C87" w:rsidP="00A63C87">
      <w:pPr>
        <w:pStyle w:val="KDNabrajanje"/>
      </w:pPr>
      <w:r w:rsidRPr="0088187D">
        <w:t>Овлашћење за потписника (ако не потписује заступник)</w:t>
      </w:r>
    </w:p>
    <w:p w:rsidR="00A63C87" w:rsidRPr="0088187D" w:rsidRDefault="00A63C87" w:rsidP="00A63C87">
      <w:pPr>
        <w:pStyle w:val="KDNabrajanje"/>
      </w:pPr>
      <w:r w:rsidRPr="006B1BE5">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E5532B">
      <w:pPr>
        <w:pStyle w:val="KDPodnaslov2"/>
        <w:numPr>
          <w:ilvl w:val="1"/>
          <w:numId w:val="16"/>
        </w:numPr>
        <w:spacing w:before="0"/>
        <w:jc w:val="both"/>
        <w:rPr>
          <w:rFonts w:cs="Arial"/>
          <w:lang w:val="sr-Cyrl-RS"/>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EA62F6" w:rsidRPr="00E47C2E" w:rsidRDefault="00EA62F6" w:rsidP="008D2B23">
      <w:pPr>
        <w:pStyle w:val="KDParagraf"/>
        <w:spacing w:before="0"/>
        <w:rPr>
          <w:rFonts w:cs="Arial"/>
          <w:lang w:val="sr-Cyrl-CS"/>
        </w:rPr>
      </w:pP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E5532B">
      <w:pPr>
        <w:pStyle w:val="KDPodnaslov2"/>
        <w:numPr>
          <w:ilvl w:val="1"/>
          <w:numId w:val="16"/>
        </w:numPr>
        <w:spacing w:before="0"/>
        <w:jc w:val="both"/>
        <w:rPr>
          <w:rFonts w:cs="Arial"/>
          <w:lang w:val="sr-Cyrl-RS"/>
        </w:rPr>
      </w:pPr>
      <w:bookmarkStart w:id="209" w:name="_Toc441651581"/>
      <w:bookmarkStart w:id="210" w:name="_Toc442559892"/>
      <w:r w:rsidRPr="00E47C2E">
        <w:rPr>
          <w:rFonts w:cs="Arial"/>
        </w:rPr>
        <w:t>Начин подношења понуде</w:t>
      </w:r>
      <w:bookmarkEnd w:id="209"/>
      <w:bookmarkEnd w:id="210"/>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E5532B">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AE70ED" w:rsidRPr="00165C27" w:rsidRDefault="008D2B23" w:rsidP="00AE70ED">
      <w:pPr>
        <w:pStyle w:val="BodyText"/>
        <w:spacing w:before="0"/>
        <w:rPr>
          <w:rFonts w:eastAsia="Arial" w:cs="Arial"/>
          <w:b/>
          <w:color w:val="000000"/>
          <w:sz w:val="22"/>
          <w:lang w:val="sr-Latn-RS" w:eastAsia="sr-Latn-RS"/>
        </w:rPr>
      </w:pPr>
      <w:r w:rsidRPr="000243EF">
        <w:rPr>
          <w:rFonts w:cs="Arial"/>
          <w:lang w:val="ru-RU"/>
        </w:rPr>
        <w:t>У</w:t>
      </w:r>
      <w:r w:rsidRPr="000243EF">
        <w:rPr>
          <w:rFonts w:ascii="Arial Cirilica" w:hAnsi="Arial Cirilica" w:cs="Arial"/>
          <w:lang w:val="ru-RU"/>
        </w:rPr>
        <w:t xml:space="preserve"> </w:t>
      </w:r>
      <w:r w:rsidRPr="000243EF">
        <w:rPr>
          <w:rFonts w:cs="Arial"/>
          <w:lang w:val="ru-RU"/>
        </w:rPr>
        <w:t>року</w:t>
      </w:r>
      <w:r w:rsidRPr="000243EF">
        <w:rPr>
          <w:rFonts w:ascii="Arial Cirilica" w:hAnsi="Arial Cirilica" w:cs="Arial"/>
          <w:lang w:val="ru-RU"/>
        </w:rPr>
        <w:t xml:space="preserve"> </w:t>
      </w:r>
      <w:r w:rsidRPr="000243EF">
        <w:rPr>
          <w:rFonts w:cs="Arial"/>
          <w:lang w:val="ru-RU"/>
        </w:rPr>
        <w:t>за</w:t>
      </w:r>
      <w:r w:rsidRPr="000243EF">
        <w:rPr>
          <w:rFonts w:ascii="Arial Cirilica" w:hAnsi="Arial Cirilica" w:cs="Arial"/>
          <w:lang w:val="ru-RU"/>
        </w:rPr>
        <w:t xml:space="preserve"> </w:t>
      </w:r>
      <w:r w:rsidRPr="000243EF">
        <w:rPr>
          <w:rFonts w:cs="Arial"/>
          <w:lang w:val="ru-RU"/>
        </w:rPr>
        <w:t>подношење</w:t>
      </w:r>
      <w:r w:rsidRPr="000243EF">
        <w:rPr>
          <w:rFonts w:ascii="Arial Cirilica" w:hAnsi="Arial Cirilica" w:cs="Arial"/>
          <w:lang w:val="ru-RU"/>
        </w:rPr>
        <w:t xml:space="preserve"> </w:t>
      </w:r>
      <w:r w:rsidRPr="000243EF">
        <w:rPr>
          <w:rFonts w:cs="Arial"/>
          <w:lang w:val="ru-RU"/>
        </w:rPr>
        <w:t>понуде</w:t>
      </w:r>
      <w:r w:rsidRPr="000243EF">
        <w:rPr>
          <w:rFonts w:ascii="Arial Cirilica" w:hAnsi="Arial Cirilica" w:cs="Arial"/>
          <w:lang w:val="ru-RU"/>
        </w:rPr>
        <w:t xml:space="preserve"> </w:t>
      </w:r>
      <w:r w:rsidRPr="000243EF">
        <w:rPr>
          <w:rFonts w:cs="Arial"/>
          <w:lang w:val="ru-RU"/>
        </w:rPr>
        <w:t>понуђач</w:t>
      </w:r>
      <w:r w:rsidRPr="000243EF">
        <w:rPr>
          <w:rFonts w:ascii="Arial Cirilica" w:hAnsi="Arial Cirilica" w:cs="Arial"/>
          <w:lang w:val="ru-RU"/>
        </w:rPr>
        <w:t xml:space="preserve"> </w:t>
      </w:r>
      <w:r w:rsidRPr="000243EF">
        <w:rPr>
          <w:rFonts w:cs="Arial"/>
          <w:lang w:val="ru-RU"/>
        </w:rPr>
        <w:t>може</w:t>
      </w:r>
      <w:r w:rsidRPr="000243EF">
        <w:rPr>
          <w:rFonts w:ascii="Arial Cirilica" w:hAnsi="Arial Cirilica" w:cs="Arial"/>
          <w:lang w:val="ru-RU"/>
        </w:rPr>
        <w:t xml:space="preserve"> </w:t>
      </w:r>
      <w:r w:rsidRPr="000243EF">
        <w:rPr>
          <w:rFonts w:cs="Arial"/>
          <w:lang w:val="ru-RU"/>
        </w:rPr>
        <w:t>да</w:t>
      </w:r>
      <w:r w:rsidRPr="000243EF">
        <w:rPr>
          <w:rFonts w:ascii="Arial Cirilica" w:hAnsi="Arial Cirilica" w:cs="Arial"/>
          <w:lang w:val="ru-RU"/>
        </w:rPr>
        <w:t xml:space="preserve"> </w:t>
      </w:r>
      <w:r w:rsidRPr="000243EF">
        <w:rPr>
          <w:rFonts w:cs="Arial"/>
          <w:lang w:val="ru-RU"/>
        </w:rPr>
        <w:t>измени</w:t>
      </w:r>
      <w:r w:rsidRPr="000243EF">
        <w:rPr>
          <w:rFonts w:ascii="Arial Cirilica" w:hAnsi="Arial Cirilica" w:cs="Arial"/>
          <w:lang w:val="ru-RU"/>
        </w:rPr>
        <w:t xml:space="preserve"> </w:t>
      </w:r>
      <w:r w:rsidRPr="000243EF">
        <w:rPr>
          <w:rFonts w:cs="Arial"/>
          <w:lang w:val="ru-RU"/>
        </w:rPr>
        <w:t>или</w:t>
      </w:r>
      <w:r w:rsidRPr="000243EF">
        <w:rPr>
          <w:rFonts w:ascii="Arial Cirilica" w:hAnsi="Arial Cirilica" w:cs="Arial"/>
          <w:lang w:val="ru-RU"/>
        </w:rPr>
        <w:t xml:space="preserve"> </w:t>
      </w:r>
      <w:r w:rsidRPr="000243EF">
        <w:rPr>
          <w:rFonts w:cs="Arial"/>
          <w:lang w:val="ru-RU"/>
        </w:rPr>
        <w:t>допуни</w:t>
      </w:r>
      <w:r w:rsidRPr="000243EF">
        <w:rPr>
          <w:rFonts w:ascii="Arial Cirilica" w:hAnsi="Arial Cirilica" w:cs="Arial"/>
          <w:lang w:val="ru-RU"/>
        </w:rPr>
        <w:t xml:space="preserve"> </w:t>
      </w:r>
      <w:r w:rsidRPr="000243EF">
        <w:rPr>
          <w:rFonts w:cs="Arial"/>
          <w:lang w:val="ru-RU"/>
        </w:rPr>
        <w:t>већ</w:t>
      </w:r>
      <w:r w:rsidRPr="000243EF">
        <w:rPr>
          <w:rFonts w:ascii="Arial Cirilica" w:hAnsi="Arial Cirilica" w:cs="Arial"/>
          <w:lang w:val="ru-RU"/>
        </w:rPr>
        <w:t xml:space="preserve"> </w:t>
      </w:r>
      <w:r w:rsidRPr="000243EF">
        <w:rPr>
          <w:rFonts w:cs="Arial"/>
          <w:lang w:val="ru-RU"/>
        </w:rPr>
        <w:t>поднету</w:t>
      </w:r>
      <w:r w:rsidRPr="000243EF">
        <w:rPr>
          <w:rFonts w:ascii="Arial Cirilica" w:hAnsi="Arial Cirilica" w:cs="Arial"/>
          <w:lang w:val="ru-RU"/>
        </w:rPr>
        <w:t xml:space="preserve"> </w:t>
      </w:r>
      <w:r w:rsidRPr="000243EF">
        <w:rPr>
          <w:rFonts w:cs="Arial"/>
          <w:lang w:val="ru-RU"/>
        </w:rPr>
        <w:t>понуду</w:t>
      </w:r>
      <w:r w:rsidRPr="000243EF">
        <w:rPr>
          <w:rFonts w:ascii="Arial Cirilica" w:hAnsi="Arial Cirilica" w:cs="Arial"/>
          <w:lang w:val="ru-RU"/>
        </w:rPr>
        <w:t xml:space="preserve"> </w:t>
      </w:r>
      <w:r w:rsidRPr="000243EF">
        <w:rPr>
          <w:rFonts w:cs="Arial"/>
          <w:lang w:val="ru-RU"/>
        </w:rPr>
        <w:t>писаним</w:t>
      </w:r>
      <w:r w:rsidRPr="000243EF">
        <w:rPr>
          <w:rFonts w:ascii="Arial Cirilica" w:hAnsi="Arial Cirilica" w:cs="Arial"/>
          <w:lang w:val="ru-RU"/>
        </w:rPr>
        <w:t xml:space="preserve"> </w:t>
      </w:r>
      <w:r w:rsidRPr="000243EF">
        <w:rPr>
          <w:rFonts w:cs="Arial"/>
          <w:lang w:val="ru-RU"/>
        </w:rPr>
        <w:t>путем</w:t>
      </w:r>
      <w:r w:rsidRPr="000243EF">
        <w:rPr>
          <w:rFonts w:ascii="Arial Cirilica" w:hAnsi="Arial Cirilica" w:cs="Arial"/>
          <w:lang w:val="ru-RU"/>
        </w:rPr>
        <w:t xml:space="preserve">, </w:t>
      </w:r>
      <w:r w:rsidRPr="000243EF">
        <w:rPr>
          <w:rFonts w:cs="Arial"/>
          <w:lang w:val="ru-RU"/>
        </w:rPr>
        <w:t>на</w:t>
      </w:r>
      <w:r w:rsidRPr="000243EF">
        <w:rPr>
          <w:rFonts w:ascii="Arial Cirilica" w:hAnsi="Arial Cirilica" w:cs="Arial"/>
          <w:lang w:val="ru-RU"/>
        </w:rPr>
        <w:t xml:space="preserve"> </w:t>
      </w:r>
      <w:r w:rsidRPr="000243EF">
        <w:rPr>
          <w:rFonts w:cs="Arial"/>
          <w:lang w:val="ru-RU"/>
        </w:rPr>
        <w:t>адресу</w:t>
      </w:r>
      <w:r w:rsidRPr="000243EF">
        <w:rPr>
          <w:rFonts w:ascii="Arial Cirilica" w:hAnsi="Arial Cirilica" w:cs="Arial"/>
          <w:lang w:val="ru-RU"/>
        </w:rPr>
        <w:t xml:space="preserve"> </w:t>
      </w:r>
      <w:r w:rsidRPr="000243EF">
        <w:rPr>
          <w:rFonts w:cs="Arial"/>
          <w:lang w:val="ru-RU"/>
        </w:rPr>
        <w:t>Наручиоца</w:t>
      </w:r>
      <w:r w:rsidR="0066644E" w:rsidRPr="000243EF">
        <w:rPr>
          <w:rFonts w:ascii="Arial Cirilica" w:hAnsi="Arial Cirilica" w:cs="Arial"/>
          <w:lang w:val="ru-RU"/>
        </w:rPr>
        <w:t xml:space="preserve"> </w:t>
      </w:r>
      <w:r w:rsidR="0066644E" w:rsidRPr="000243EF">
        <w:rPr>
          <w:rFonts w:cs="Arial"/>
          <w:lang w:val="ru-RU"/>
        </w:rPr>
        <w:t>на</w:t>
      </w:r>
      <w:r w:rsidR="0066644E" w:rsidRPr="000243EF">
        <w:rPr>
          <w:rFonts w:ascii="Arial Cirilica" w:hAnsi="Arial Cirilica" w:cs="Arial"/>
          <w:lang w:val="ru-RU"/>
        </w:rPr>
        <w:t xml:space="preserve"> </w:t>
      </w:r>
      <w:r w:rsidR="0066644E" w:rsidRPr="000243EF">
        <w:rPr>
          <w:rFonts w:cs="Arial"/>
          <w:lang w:val="ru-RU"/>
        </w:rPr>
        <w:t>коју</w:t>
      </w:r>
      <w:r w:rsidR="0066644E" w:rsidRPr="000243EF">
        <w:rPr>
          <w:rFonts w:ascii="Arial Cirilica" w:hAnsi="Arial Cirilica" w:cs="Arial"/>
          <w:lang w:val="ru-RU"/>
        </w:rPr>
        <w:t xml:space="preserve"> </w:t>
      </w:r>
      <w:r w:rsidR="0066644E" w:rsidRPr="000243EF">
        <w:rPr>
          <w:rFonts w:cs="Arial"/>
          <w:lang w:val="ru-RU"/>
        </w:rPr>
        <w:t>је</w:t>
      </w:r>
      <w:r w:rsidR="0066644E" w:rsidRPr="000243EF">
        <w:rPr>
          <w:rFonts w:ascii="Arial Cirilica" w:hAnsi="Arial Cirilica" w:cs="Arial"/>
          <w:lang w:val="ru-RU"/>
        </w:rPr>
        <w:t xml:space="preserve"> </w:t>
      </w:r>
      <w:r w:rsidR="0066644E" w:rsidRPr="000243EF">
        <w:rPr>
          <w:rFonts w:cs="Arial"/>
          <w:lang w:val="ru-RU"/>
        </w:rPr>
        <w:t>поднео</w:t>
      </w:r>
      <w:r w:rsidR="0066644E" w:rsidRPr="000243EF">
        <w:rPr>
          <w:rFonts w:ascii="Arial Cirilica" w:hAnsi="Arial Cirilica" w:cs="Arial"/>
          <w:lang w:val="ru-RU"/>
        </w:rPr>
        <w:t xml:space="preserve"> </w:t>
      </w:r>
      <w:r w:rsidR="0066644E" w:rsidRPr="000243EF">
        <w:rPr>
          <w:rFonts w:cs="Arial"/>
          <w:lang w:val="ru-RU"/>
        </w:rPr>
        <w:t>понуду</w:t>
      </w:r>
      <w:r w:rsidRPr="000243EF">
        <w:rPr>
          <w:rFonts w:ascii="Arial Cirilica" w:hAnsi="Arial Cirilica" w:cs="Arial"/>
          <w:lang w:val="ru-RU"/>
        </w:rPr>
        <w:t xml:space="preserve">, </w:t>
      </w:r>
      <w:r w:rsidRPr="000243EF">
        <w:rPr>
          <w:rFonts w:cs="Arial"/>
          <w:lang w:val="ru-RU"/>
        </w:rPr>
        <w:t>са</w:t>
      </w:r>
      <w:r w:rsidRPr="000243EF">
        <w:rPr>
          <w:rFonts w:ascii="Arial Cirilica" w:hAnsi="Arial Cirilica" w:cs="Arial"/>
          <w:lang w:val="ru-RU"/>
        </w:rPr>
        <w:t xml:space="preserve"> </w:t>
      </w:r>
      <w:r w:rsidRPr="000243EF">
        <w:rPr>
          <w:rFonts w:cs="Arial"/>
          <w:lang w:val="ru-RU"/>
        </w:rPr>
        <w:t>назнаком</w:t>
      </w:r>
      <w:r w:rsidRPr="000243EF">
        <w:rPr>
          <w:rFonts w:ascii="Arial Cirilica" w:hAnsi="Arial Cirilica" w:cs="Arial"/>
          <w:lang w:val="ru-RU"/>
        </w:rPr>
        <w:t xml:space="preserve"> </w:t>
      </w:r>
      <w:r w:rsidRPr="000243EF">
        <w:rPr>
          <w:rFonts w:ascii="Arial Cirilica" w:hAnsi="Arial Cirilica" w:cs="Arial Cirilica"/>
          <w:lang w:val="ru-RU"/>
        </w:rPr>
        <w:t>„</w:t>
      </w:r>
      <w:r w:rsidR="00AE70ED">
        <w:rPr>
          <w:rFonts w:ascii="Arial Cirilica" w:hAnsi="Arial Cirilica" w:cs="Arial Cirilica"/>
          <w:lang w:val="ru-RU"/>
        </w:rPr>
        <w:t xml:space="preserve">- </w:t>
      </w:r>
      <w:r w:rsidRPr="000243EF">
        <w:rPr>
          <w:rFonts w:cs="Arial"/>
          <w:b/>
          <w:lang w:val="ru-RU"/>
        </w:rPr>
        <w:t>ИЗМЕНА</w:t>
      </w:r>
      <w:r w:rsidRPr="000243EF">
        <w:rPr>
          <w:rFonts w:ascii="Arial Cirilica" w:hAnsi="Arial Cirilica" w:cs="Arial"/>
          <w:b/>
          <w:lang w:val="ru-RU"/>
        </w:rPr>
        <w:t xml:space="preserve"> </w:t>
      </w:r>
      <w:r w:rsidRPr="000243EF">
        <w:rPr>
          <w:rFonts w:ascii="Arial Cirilica" w:hAnsi="Arial Cirilica" w:cs="Arial Cirilica"/>
          <w:b/>
          <w:lang w:val="ru-RU"/>
        </w:rPr>
        <w:t>–</w:t>
      </w:r>
      <w:r w:rsidRPr="000243EF">
        <w:rPr>
          <w:rFonts w:ascii="Arial Cirilica" w:hAnsi="Arial Cirilica" w:cs="Arial"/>
          <w:b/>
          <w:lang w:val="ru-RU"/>
        </w:rPr>
        <w:t xml:space="preserve"> </w:t>
      </w:r>
      <w:r w:rsidRPr="000243EF">
        <w:rPr>
          <w:rFonts w:cs="Arial"/>
          <w:b/>
          <w:lang w:val="ru-RU"/>
        </w:rPr>
        <w:t>ДОПУ</w:t>
      </w:r>
      <w:r w:rsidR="002811DC" w:rsidRPr="000243EF">
        <w:rPr>
          <w:rFonts w:cs="Arial"/>
          <w:b/>
          <w:lang w:val="ru-RU"/>
        </w:rPr>
        <w:t>НА</w:t>
      </w:r>
      <w:r w:rsidR="00AE70ED">
        <w:rPr>
          <w:rFonts w:cs="Arial"/>
          <w:b/>
          <w:lang w:val="ru-RU"/>
        </w:rPr>
        <w:t>-</w:t>
      </w:r>
      <w:r w:rsidR="002811DC" w:rsidRPr="000243EF">
        <w:rPr>
          <w:rFonts w:ascii="Arial Cirilica" w:hAnsi="Arial Cirilica" w:cs="Arial"/>
          <w:b/>
          <w:lang w:val="ru-RU"/>
        </w:rPr>
        <w:t xml:space="preserve"> </w:t>
      </w:r>
      <w:r w:rsidR="00F72E40" w:rsidRPr="000243EF">
        <w:rPr>
          <w:rFonts w:ascii="Arial Cirilica" w:hAnsi="Arial Cirilica" w:cs="Arial"/>
          <w:b/>
          <w:lang w:val="ru-RU"/>
        </w:rPr>
        <w:t>–</w:t>
      </w:r>
      <w:r w:rsidR="00EC2C2E" w:rsidRPr="000243EF">
        <w:rPr>
          <w:rFonts w:ascii="Arial Cirilica" w:hAnsi="Arial Cirilica" w:cs="Arial"/>
          <w:b/>
          <w:lang w:val="sr-Latn-RS"/>
        </w:rPr>
        <w:t xml:space="preserve"> </w:t>
      </w:r>
      <w:r w:rsidR="000243EF" w:rsidRPr="000243EF">
        <w:rPr>
          <w:rFonts w:ascii="Arial Cirilica" w:hAnsi="Arial Cirilica" w:cs="Arial"/>
          <w:b/>
          <w:lang w:val="sr-Cyrl-RS"/>
        </w:rPr>
        <w:t xml:space="preserve">   </w:t>
      </w:r>
      <w:r w:rsidR="00AE70ED" w:rsidRPr="00165C27">
        <w:rPr>
          <w:rFonts w:eastAsia="Arial" w:cs="Arial"/>
          <w:b/>
          <w:color w:val="000000"/>
          <w:sz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lastRenderedPageBreak/>
        <w:t>Партија 1. Сервисирање клима уређаја у сплит изведби у погону и уређаја климатизације узорака димних гасова у погону - ТЕНТ А:</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AE70ED" w:rsidRPr="00AE70ED" w:rsidRDefault="00AE70ED" w:rsidP="00AE70ED">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EC2C2E" w:rsidRPr="00FA5890" w:rsidRDefault="00AE70ED" w:rsidP="00AE70ED">
      <w:pPr>
        <w:pStyle w:val="ListParagraph"/>
        <w:ind w:left="-360" w:right="-14"/>
        <w:rPr>
          <w:rFonts w:cs="Arial"/>
          <w:b/>
          <w:lang w:val="ru-RU"/>
        </w:rPr>
      </w:pPr>
      <w:r>
        <w:rPr>
          <w:rFonts w:cs="Arial"/>
          <w:b/>
          <w:lang w:val="sr-Cyrl-RS"/>
        </w:rPr>
        <w:t xml:space="preserve">      </w:t>
      </w:r>
      <w:r w:rsidR="000655AD" w:rsidRPr="00AE70ED">
        <w:rPr>
          <w:rFonts w:ascii="Arial" w:hAnsi="Arial" w:cs="Arial"/>
          <w:b/>
          <w:lang w:val="ru-RU"/>
        </w:rPr>
        <w:t>Јавна набавка број:</w:t>
      </w:r>
      <w:r w:rsidR="000655AD" w:rsidRPr="00AE70ED">
        <w:rPr>
          <w:rFonts w:ascii="Arial" w:hAnsi="Arial" w:cs="Arial"/>
          <w:b/>
        </w:rPr>
        <w:t xml:space="preserve"> </w:t>
      </w:r>
      <w:r w:rsidR="00EC15BA" w:rsidRPr="00AE70ED">
        <w:rPr>
          <w:rFonts w:ascii="Arial" w:hAnsi="Arial" w:cs="Arial"/>
          <w:b/>
          <w:lang w:val="sr-Cyrl-CS"/>
        </w:rPr>
        <w:t>3000/0806/2018(2684/2018)</w:t>
      </w:r>
      <w:r w:rsidR="00EC2C2E" w:rsidRPr="00AE70ED">
        <w:rPr>
          <w:rFonts w:ascii="Arial" w:hAnsi="Arial" w:cs="Arial"/>
          <w:b/>
          <w:lang w:val="ru-RU"/>
        </w:rPr>
        <w:t>- НЕ ОТВАРАТИ</w:t>
      </w:r>
      <w:r w:rsidR="000655AD">
        <w:rPr>
          <w:rFonts w:cs="Arial"/>
          <w:b/>
          <w:lang w:val="ru-RU"/>
        </w:rPr>
        <w:t xml:space="preserve"> -</w:t>
      </w:r>
    </w:p>
    <w:p w:rsidR="000E148C" w:rsidRPr="00EC2C2E" w:rsidRDefault="000E148C" w:rsidP="000E148C">
      <w:pPr>
        <w:pStyle w:val="KDParagraf"/>
        <w:spacing w:before="0"/>
        <w:rPr>
          <w:rFonts w:cs="Arial"/>
          <w:b/>
        </w:rPr>
      </w:pPr>
    </w:p>
    <w:p w:rsidR="008D2B23" w:rsidRPr="00EC2C2E" w:rsidRDefault="008D2B23" w:rsidP="008D2B23">
      <w:pPr>
        <w:pStyle w:val="KDParagraf"/>
        <w:spacing w:before="0"/>
        <w:rPr>
          <w:rFonts w:cs="Arial"/>
        </w:rPr>
      </w:pPr>
      <w:r w:rsidRPr="00EC2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70ED" w:rsidRPr="00165C27" w:rsidRDefault="008D2B23" w:rsidP="00AE70ED">
      <w:pPr>
        <w:pStyle w:val="BodyText"/>
        <w:spacing w:before="0"/>
        <w:rPr>
          <w:rFonts w:eastAsia="Arial" w:cs="Arial"/>
          <w:b/>
          <w:color w:val="000000"/>
          <w:sz w:val="22"/>
          <w:lang w:val="sr-Latn-RS" w:eastAsia="sr-Latn-RS"/>
        </w:rPr>
      </w:pPr>
      <w:r w:rsidRPr="00EC2C2E">
        <w:rPr>
          <w:rFonts w:cs="Arial"/>
        </w:rPr>
        <w:t>У року за подношење понуде понуђач може да опозове поднету понуду писаним путем, на адресу Наручиоца, са назнаком „</w:t>
      </w:r>
      <w:r w:rsidRPr="00EC2C2E">
        <w:rPr>
          <w:rFonts w:cs="Arial"/>
          <w:b/>
        </w:rPr>
        <w:t>ОПОЗ</w:t>
      </w:r>
      <w:r w:rsidR="002811DC" w:rsidRPr="00EC2C2E">
        <w:rPr>
          <w:rFonts w:cs="Arial"/>
          <w:b/>
        </w:rPr>
        <w:t xml:space="preserve">ИВ </w:t>
      </w:r>
      <w:r w:rsidR="00F72E40" w:rsidRPr="00EC2C2E">
        <w:rPr>
          <w:rFonts w:cs="Arial"/>
          <w:b/>
        </w:rPr>
        <w:t>–</w:t>
      </w:r>
      <w:r w:rsidR="000655AD" w:rsidRPr="000655AD">
        <w:rPr>
          <w:rFonts w:cs="Arial"/>
          <w:lang w:val="sr-Cyrl-RS"/>
        </w:rPr>
        <w:t xml:space="preserve"> </w:t>
      </w:r>
      <w:r w:rsidR="00AE70ED" w:rsidRPr="00165C27">
        <w:rPr>
          <w:rFonts w:eastAsia="Arial" w:cs="Arial"/>
          <w:b/>
          <w:color w:val="000000"/>
          <w:sz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AE70ED" w:rsidRDefault="00AE70ED" w:rsidP="00AE70ED">
      <w:pPr>
        <w:pStyle w:val="BodyText"/>
        <w:spacing w:before="0"/>
        <w:rPr>
          <w:rFonts w:eastAsia="Arial" w:cs="Arial"/>
          <w:color w:val="000000"/>
          <w:sz w:val="22"/>
          <w:szCs w:val="22"/>
          <w:lang w:val="sr-Latn-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p>
    <w:p w:rsidR="000655AD" w:rsidRPr="000655AD" w:rsidRDefault="000655AD" w:rsidP="00AE70ED">
      <w:pPr>
        <w:ind w:right="-14"/>
        <w:rPr>
          <w:rFonts w:cs="Arial"/>
          <w:b/>
          <w:lang w:val="sr-Cyrl-CS"/>
        </w:rPr>
      </w:pPr>
      <w:r w:rsidRPr="00B339B6">
        <w:rPr>
          <w:rFonts w:cs="Arial"/>
          <w:b/>
          <w:lang w:val="ru-RU"/>
        </w:rPr>
        <w:t>Јавна набавка број:</w:t>
      </w:r>
      <w:r w:rsidRPr="00B339B6">
        <w:rPr>
          <w:rFonts w:cs="Arial"/>
          <w:b/>
        </w:rPr>
        <w:t xml:space="preserve"> </w:t>
      </w:r>
      <w:r w:rsidR="00EC15BA">
        <w:rPr>
          <w:rFonts w:cs="Arial"/>
          <w:b/>
          <w:lang w:val="sr-Cyrl-CS"/>
        </w:rPr>
        <w:t>3000/0806/2018(2684/2018)</w:t>
      </w:r>
      <w:r w:rsidRPr="00EC2C2E">
        <w:rPr>
          <w:rFonts w:cs="Arial"/>
          <w:b/>
          <w:lang w:val="ru-RU"/>
        </w:rPr>
        <w:t xml:space="preserve"> - НЕ ОТВАРАТИ</w:t>
      </w:r>
      <w:r>
        <w:rPr>
          <w:rFonts w:cs="Arial"/>
          <w:b/>
          <w:lang w:val="ru-RU"/>
        </w:rPr>
        <w:t xml:space="preserve"> -</w:t>
      </w:r>
    </w:p>
    <w:p w:rsidR="008D2B23" w:rsidRPr="00E47C2E" w:rsidRDefault="008D2B23" w:rsidP="000655AD">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E5532B">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F72E40" w:rsidRPr="00487551" w:rsidRDefault="0066644E" w:rsidP="00EC2C2E">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64349C">
        <w:rPr>
          <w:rFonts w:cs="Arial"/>
          <w:b/>
          <w:color w:val="000000" w:themeColor="text1"/>
          <w:lang w:val="sr-Cyrl-RS"/>
        </w:rPr>
        <w:t xml:space="preserve">у </w:t>
      </w:r>
      <w:r w:rsidR="00107211">
        <w:rPr>
          <w:rFonts w:cs="Arial"/>
          <w:b/>
          <w:color w:val="000000" w:themeColor="text1"/>
          <w:lang w:val="sr-Cyrl-RS"/>
        </w:rPr>
        <w:t xml:space="preserve">три </w:t>
      </w:r>
      <w:r w:rsidR="00F72E40" w:rsidRPr="00487551">
        <w:rPr>
          <w:rFonts w:cs="Arial"/>
          <w:b/>
          <w:color w:val="000000" w:themeColor="text1"/>
        </w:rPr>
        <w:t>партије</w:t>
      </w:r>
      <w:r w:rsidR="00F72E40" w:rsidRPr="00487551">
        <w:rPr>
          <w:rFonts w:cs="Arial"/>
          <w:b/>
          <w:color w:val="000000" w:themeColor="text1"/>
          <w:lang w:val="sr-Cyrl-RS"/>
        </w:rPr>
        <w:t>.</w:t>
      </w:r>
    </w:p>
    <w:p w:rsidR="00F72E40" w:rsidRPr="00F72E40" w:rsidRDefault="00F72E40" w:rsidP="00F72E40">
      <w:pPr>
        <w:pStyle w:val="KDParagraf"/>
        <w:spacing w:before="0"/>
        <w:ind w:left="360"/>
        <w:rPr>
          <w:rFonts w:cs="Arial"/>
        </w:rPr>
      </w:pPr>
      <w:r w:rsidRPr="00F72E40">
        <w:rPr>
          <w:rFonts w:cs="Arial"/>
        </w:rPr>
        <w:t>Понуђач може да поднесе понуду за једну или више партија.Понуда мора да обухвати најмање једну целокупну партију.</w:t>
      </w:r>
    </w:p>
    <w:p w:rsidR="00F72E40" w:rsidRPr="00F72E40" w:rsidRDefault="00F72E40" w:rsidP="00F72E40">
      <w:pPr>
        <w:tabs>
          <w:tab w:val="left" w:pos="567"/>
        </w:tabs>
        <w:spacing w:before="0"/>
        <w:ind w:left="36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F72E40" w:rsidRDefault="00F72E40" w:rsidP="00F72E40">
      <w:pPr>
        <w:tabs>
          <w:tab w:val="left" w:pos="567"/>
        </w:tabs>
        <w:spacing w:before="0"/>
        <w:ind w:left="36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E766AE" w:rsidRPr="00F72E40" w:rsidRDefault="00E766AE" w:rsidP="00F72E40">
      <w:pPr>
        <w:tabs>
          <w:tab w:val="left" w:pos="567"/>
        </w:tabs>
        <w:spacing w:before="0"/>
        <w:ind w:left="360"/>
        <w:rPr>
          <w:rFonts w:cs="Arial"/>
        </w:rPr>
      </w:pPr>
    </w:p>
    <w:p w:rsidR="00F72E40" w:rsidRPr="00F72E40" w:rsidRDefault="00F72E40" w:rsidP="00F72E40">
      <w:pPr>
        <w:tabs>
          <w:tab w:val="left" w:pos="567"/>
        </w:tabs>
        <w:spacing w:before="0"/>
        <w:ind w:left="36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72E40" w:rsidRPr="00F72E40" w:rsidRDefault="00F72E40" w:rsidP="00F72E40">
      <w:pPr>
        <w:tabs>
          <w:tab w:val="left" w:pos="567"/>
        </w:tabs>
        <w:spacing w:before="0"/>
        <w:ind w:left="360"/>
        <w:rPr>
          <w:rFonts w:cs="Arial"/>
        </w:rPr>
      </w:pPr>
    </w:p>
    <w:p w:rsidR="008D2B23" w:rsidRPr="000E148C" w:rsidRDefault="008D2B23" w:rsidP="008D2B23">
      <w:pPr>
        <w:spacing w:before="0"/>
        <w:rPr>
          <w:rFonts w:cs="Arial"/>
          <w:color w:val="00B0F0"/>
          <w:lang w:val="sr-Cyrl-RS"/>
        </w:rPr>
      </w:pPr>
    </w:p>
    <w:p w:rsidR="008D2B23" w:rsidRPr="00E47C2E" w:rsidRDefault="008D2B23" w:rsidP="00E5532B">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766AE" w:rsidRDefault="0066644E" w:rsidP="0066644E">
      <w:pPr>
        <w:pStyle w:val="KDParagraf"/>
        <w:spacing w:before="0"/>
        <w:rPr>
          <w:rFonts w:cs="Arial"/>
          <w:color w:val="00B0F0"/>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ови за учешће из члана 75 и 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5532B">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E766A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Default="00E766AE" w:rsidP="008D2B23">
      <w:pPr>
        <w:pStyle w:val="KDParagraf"/>
        <w:spacing w:before="0"/>
        <w:rPr>
          <w:rFonts w:cs="Arial"/>
        </w:rPr>
      </w:pPr>
    </w:p>
    <w:p w:rsidR="00E766AE" w:rsidRDefault="00E766AE" w:rsidP="008D2B23">
      <w:pPr>
        <w:pStyle w:val="KDParagraf"/>
        <w:spacing w:before="0"/>
        <w:rPr>
          <w:rFonts w:cs="Arial"/>
        </w:rPr>
      </w:pPr>
    </w:p>
    <w:p w:rsidR="008D2B23" w:rsidRDefault="008D2B23" w:rsidP="008D2B23">
      <w:pPr>
        <w:pStyle w:val="KDParagraf"/>
        <w:spacing w:before="0"/>
        <w:rPr>
          <w:rFonts w:cs="Arial"/>
        </w:rPr>
      </w:pPr>
      <w:r w:rsidRPr="00E47C2E">
        <w:rPr>
          <w:rFonts w:cs="Arial"/>
        </w:rPr>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766AE" w:rsidRPr="00E47C2E" w:rsidRDefault="00E766AE" w:rsidP="008D2B23">
      <w:pPr>
        <w:pStyle w:val="KDParagraf"/>
        <w:spacing w:before="0"/>
        <w:rPr>
          <w:rFonts w:cs="Arial"/>
        </w:rPr>
      </w:pP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E766AE" w:rsidRPr="00ED1EB6" w:rsidRDefault="008D2B23" w:rsidP="00E766AE">
      <w:pPr>
        <w:pStyle w:val="KDPodnaslov2"/>
        <w:numPr>
          <w:ilvl w:val="1"/>
          <w:numId w:val="16"/>
        </w:numPr>
        <w:spacing w:before="0"/>
        <w:jc w:val="both"/>
        <w:rPr>
          <w:rFonts w:cs="Arial"/>
        </w:rPr>
      </w:pPr>
      <w:r w:rsidRPr="00E47C2E">
        <w:rPr>
          <w:rFonts w:cs="Arial"/>
        </w:rPr>
        <w:t>Понуђена цена</w:t>
      </w:r>
      <w:bookmarkEnd w:id="221"/>
      <w:bookmarkEnd w:id="222"/>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E5532B">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A41361" w:rsidRPr="00F16DE1" w:rsidRDefault="006E6F46" w:rsidP="00A41361">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6B1E22">
        <w:rPr>
          <w:rFonts w:cs="Arial"/>
          <w:lang w:val="sr-Cyrl-RS" w:eastAsia="ar-SA"/>
        </w:rPr>
        <w:t xml:space="preserve"> за све партије</w:t>
      </w:r>
    </w:p>
    <w:p w:rsidR="00DC03D0" w:rsidRPr="00F16DE1" w:rsidRDefault="00C23B2C" w:rsidP="00F16DE1">
      <w:pPr>
        <w:autoSpaceDE w:val="0"/>
        <w:autoSpaceDN w:val="0"/>
        <w:adjustRightInd w:val="0"/>
        <w:spacing w:before="0"/>
        <w:jc w:val="left"/>
        <w:rPr>
          <w:rFonts w:eastAsia="TimesNewRomanPSMT" w:cs="Arial"/>
          <w:bCs/>
          <w:color w:val="000000"/>
          <w:lang w:val="sr-Cyrl-RS"/>
        </w:rPr>
      </w:pPr>
      <w:r w:rsidRPr="000233B8">
        <w:rPr>
          <w:rFonts w:cs="Arial"/>
          <w:lang w:val="sr-Cyrl-RS"/>
        </w:rPr>
        <w:t xml:space="preserve"> </w:t>
      </w:r>
      <w:r w:rsidR="00F16DE1"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sidR="00F16DE1">
        <w:rPr>
          <w:rFonts w:eastAsia="TimesNewRomanPSMT" w:cs="Arial"/>
          <w:bCs/>
          <w:color w:val="000000"/>
          <w:lang w:val="sr-Cyrl-RS"/>
        </w:rPr>
        <w:t xml:space="preserve">Изабрани </w:t>
      </w:r>
      <w:r w:rsidR="00F16DE1" w:rsidRPr="004A57F5">
        <w:rPr>
          <w:rFonts w:eastAsia="TimesNewRomanPSMT" w:cs="Arial"/>
          <w:bCs/>
          <w:color w:val="000000"/>
          <w:lang w:val="sr-Cyrl-RS"/>
        </w:rPr>
        <w:t xml:space="preserve">Понуђач је у обавези да  се одазове на позив Наручиоца у року од </w:t>
      </w:r>
      <w:r w:rsidR="00F16DE1">
        <w:rPr>
          <w:rFonts w:eastAsia="TimesNewRomanPSMT" w:cs="Arial"/>
          <w:bCs/>
          <w:color w:val="000000"/>
          <w:lang w:val="sr-Cyrl-RS"/>
        </w:rPr>
        <w:t xml:space="preserve">24 сата </w:t>
      </w:r>
      <w:r w:rsidR="00F16DE1" w:rsidRPr="004A57F5">
        <w:rPr>
          <w:rFonts w:eastAsia="TimesNewRomanPSMT" w:cs="Arial"/>
          <w:bCs/>
          <w:color w:val="000000"/>
          <w:lang w:val="sr-Cyrl-RS"/>
        </w:rPr>
        <w:t xml:space="preserve"> од тренутка </w:t>
      </w:r>
      <w:r w:rsidR="00F16DE1">
        <w:rPr>
          <w:rFonts w:eastAsia="TimesNewRomanPSMT" w:cs="Arial"/>
          <w:bCs/>
          <w:color w:val="000000"/>
          <w:lang w:val="sr-Cyrl-RS"/>
        </w:rPr>
        <w:t>позива.</w:t>
      </w:r>
    </w:p>
    <w:p w:rsidR="00DC03D0" w:rsidRPr="00EC2C2E" w:rsidRDefault="00DC03D0" w:rsidP="00041FE3">
      <w:pPr>
        <w:pStyle w:val="ListParagraph"/>
        <w:autoSpaceDE w:val="0"/>
        <w:autoSpaceDN w:val="0"/>
        <w:adjustRightInd w:val="0"/>
        <w:spacing w:before="0" w:after="0" w:line="240" w:lineRule="auto"/>
        <w:ind w:left="0"/>
        <w:contextualSpacing w:val="0"/>
        <w:rPr>
          <w:rFonts w:ascii="Arial" w:eastAsia="Times New Roman" w:hAnsi="Arial" w:cs="Arial"/>
          <w:color w:val="000000" w:themeColor="text1"/>
        </w:rPr>
      </w:pPr>
    </w:p>
    <w:p w:rsidR="00E75E2B" w:rsidRDefault="006E6F46" w:rsidP="00E75E2B">
      <w:pPr>
        <w:pStyle w:val="KDPodnaslov2"/>
        <w:numPr>
          <w:ilvl w:val="1"/>
          <w:numId w:val="16"/>
        </w:numPr>
        <w:spacing w:before="0"/>
        <w:jc w:val="both"/>
        <w:rPr>
          <w:rFonts w:cs="Arial"/>
          <w:color w:val="000000" w:themeColor="text1"/>
          <w:lang w:val="sr-Cyrl-RS"/>
        </w:rPr>
      </w:pPr>
      <w:r w:rsidRPr="00BE3E59">
        <w:rPr>
          <w:rFonts w:cs="Arial"/>
          <w:color w:val="000000" w:themeColor="text1"/>
        </w:rPr>
        <w:t>Га</w:t>
      </w:r>
      <w:r w:rsidR="006F517A" w:rsidRPr="00BE3E59">
        <w:rPr>
          <w:rFonts w:cs="Arial"/>
          <w:color w:val="000000" w:themeColor="text1"/>
        </w:rPr>
        <w:t xml:space="preserve">рантни рок </w:t>
      </w:r>
      <w:r w:rsidR="006B1E22">
        <w:rPr>
          <w:rFonts w:cs="Arial"/>
          <w:color w:val="000000" w:themeColor="text1"/>
          <w:lang w:val="sr-Cyrl-RS"/>
        </w:rPr>
        <w:t>за све партије</w:t>
      </w:r>
    </w:p>
    <w:p w:rsidR="00291E64" w:rsidRPr="00291E64" w:rsidRDefault="00FF00A2" w:rsidP="00291E64">
      <w:pPr>
        <w:spacing w:before="0"/>
        <w:rPr>
          <w:rFonts w:cs="Arial"/>
          <w:color w:val="000000" w:themeColor="text1"/>
          <w:lang w:val="sr-Cyrl-RS" w:eastAsia="zh-CN"/>
        </w:rPr>
      </w:pPr>
      <w:r w:rsidRPr="00291E64">
        <w:rPr>
          <w:rFonts w:cs="Arial"/>
          <w:color w:val="000000" w:themeColor="text1"/>
          <w:lang w:eastAsia="zh-CN"/>
        </w:rPr>
        <w:t>Гарантни рок</w:t>
      </w:r>
      <w:r>
        <w:rPr>
          <w:rFonts w:cs="Arial"/>
          <w:color w:val="000000" w:themeColor="text1"/>
          <w:lang w:val="sr-Cyrl-RS" w:eastAsia="zh-CN"/>
        </w:rPr>
        <w:t xml:space="preserve"> </w:t>
      </w:r>
      <w:r w:rsidRPr="00291E64">
        <w:rPr>
          <w:rFonts w:cs="Arial"/>
          <w:color w:val="000000" w:themeColor="text1"/>
          <w:lang w:eastAsia="zh-CN"/>
        </w:rPr>
        <w:t>је 12</w:t>
      </w:r>
      <w:r>
        <w:rPr>
          <w:rFonts w:cs="Arial"/>
          <w:color w:val="000000" w:themeColor="text1"/>
          <w:lang w:eastAsia="zh-CN"/>
        </w:rPr>
        <w:t xml:space="preserve"> месеци од дана извршења услуге </w:t>
      </w:r>
      <w:r w:rsidR="00AE70ED">
        <w:rPr>
          <w:rFonts w:cs="Arial"/>
          <w:color w:val="000000" w:themeColor="text1"/>
          <w:lang w:val="sr-Cyrl-RS" w:eastAsia="zh-CN"/>
        </w:rPr>
        <w:t>.</w:t>
      </w:r>
      <w:r w:rsidRPr="00FF00A2">
        <w:rPr>
          <w:rFonts w:cs="Arial"/>
          <w:color w:val="000000" w:themeColor="text1"/>
          <w:lang w:eastAsia="zh-CN"/>
        </w:rPr>
        <w:t xml:space="preserve"> </w:t>
      </w:r>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најкасније у року од  5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AE70ED" w:rsidP="00041FE3">
      <w:pPr>
        <w:spacing w:before="0"/>
        <w:rPr>
          <w:rFonts w:cs="Arial"/>
          <w:color w:val="00B0F0"/>
          <w:lang w:eastAsia="zh-CN"/>
        </w:rPr>
      </w:pPr>
      <w:r>
        <w:rPr>
          <w:rFonts w:cs="Arial"/>
          <w:color w:val="000000" w:themeColor="text1"/>
          <w:lang w:val="sr-Cyrl-RS" w:eastAsia="zh-CN"/>
        </w:rPr>
        <w:t>Изабрани понуђач</w:t>
      </w:r>
      <w:r w:rsidR="00041FE3" w:rsidRPr="00240035">
        <w:rPr>
          <w:rFonts w:cs="Arial"/>
          <w:color w:val="000000" w:themeColor="text1"/>
          <w:lang w:eastAsia="zh-CN"/>
        </w:rPr>
        <w:t xml:space="preserve"> се обаве</w:t>
      </w:r>
      <w:r w:rsidR="00565C26" w:rsidRPr="00240035">
        <w:rPr>
          <w:rFonts w:cs="Arial"/>
          <w:color w:val="000000" w:themeColor="text1"/>
          <w:lang w:eastAsia="zh-CN"/>
        </w:rPr>
        <w:t>зује да најкасније у року од 10 (словима:десет</w:t>
      </w:r>
      <w:r w:rsidR="00041FE3" w:rsidRPr="00240035">
        <w:rPr>
          <w:rFonts w:cs="Arial"/>
          <w:color w:val="000000" w:themeColor="text1"/>
          <w:lang w:eastAsia="zh-CN"/>
        </w:rPr>
        <w:t>) дана од дана пријема рекламације отклони утврђене недостатке о свом трошку</w:t>
      </w:r>
      <w:r w:rsidR="00041FE3"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E5532B">
      <w:pPr>
        <w:pStyle w:val="KDPodnaslov2"/>
        <w:numPr>
          <w:ilvl w:val="1"/>
          <w:numId w:val="16"/>
        </w:numPr>
        <w:spacing w:before="0"/>
        <w:jc w:val="both"/>
        <w:rPr>
          <w:rFonts w:cs="Arial"/>
        </w:rPr>
      </w:pPr>
      <w:bookmarkStart w:id="223" w:name="_Toc441651588"/>
      <w:bookmarkStart w:id="224" w:name="_Toc442559899"/>
      <w:r w:rsidRPr="00E47C2E">
        <w:rPr>
          <w:rFonts w:cs="Arial"/>
        </w:rPr>
        <w:t>Начин и услови плаћања</w:t>
      </w:r>
      <w:bookmarkEnd w:id="223"/>
      <w:bookmarkEnd w:id="224"/>
    </w:p>
    <w:p w:rsidR="006005E4" w:rsidRPr="00291E64" w:rsidRDefault="00FF00A2"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B85F81">
        <w:rPr>
          <w:rFonts w:cs="Arial"/>
          <w:b/>
          <w:lang w:val="sr-Cyrl-RS"/>
        </w:rPr>
        <w:t xml:space="preserve">Балканска 13, </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8D2B23" w:rsidP="00E5532B">
      <w:pPr>
        <w:pStyle w:val="KDPodnaslov2"/>
        <w:numPr>
          <w:ilvl w:val="1"/>
          <w:numId w:val="16"/>
        </w:numPr>
        <w:spacing w:before="0"/>
        <w:jc w:val="both"/>
        <w:rPr>
          <w:rFonts w:cs="Arial"/>
          <w:lang w:val="sr-Cyrl-RS"/>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ED1EB6"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5229A4" w:rsidRPr="008873D7" w:rsidRDefault="005229A4" w:rsidP="005229A4">
      <w:pPr>
        <w:pStyle w:val="KDPodnaslov2"/>
        <w:numPr>
          <w:ilvl w:val="1"/>
          <w:numId w:val="16"/>
        </w:numPr>
        <w:spacing w:before="0"/>
        <w:jc w:val="both"/>
        <w:rPr>
          <w:rFonts w:cs="Arial"/>
        </w:rPr>
      </w:pPr>
      <w:bookmarkStart w:id="227" w:name="_Toc441651593"/>
      <w:bookmarkStart w:id="228" w:name="_Toc442559904"/>
      <w:r w:rsidRPr="008873D7">
        <w:rPr>
          <w:rFonts w:cs="Arial"/>
        </w:rPr>
        <w:lastRenderedPageBreak/>
        <w:t>Средства финансијског обезбеђења</w:t>
      </w:r>
      <w:bookmarkEnd w:id="227"/>
      <w:bookmarkEnd w:id="228"/>
      <w:r w:rsidRPr="008873D7">
        <w:rPr>
          <w:rFonts w:cs="Arial"/>
        </w:rPr>
        <w:t xml:space="preserve"> (у даљем тексту:СФО)</w:t>
      </w:r>
    </w:p>
    <w:p w:rsidR="005229A4" w:rsidRPr="008873D7" w:rsidRDefault="005229A4" w:rsidP="005229A4">
      <w:pPr>
        <w:rPr>
          <w:rFonts w:eastAsia="TimesNewRomanPSMT" w:cs="Arial"/>
          <w:bCs/>
          <w:iCs/>
        </w:rPr>
      </w:pPr>
      <w:r w:rsidRPr="008873D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229A4" w:rsidRPr="008873D7" w:rsidRDefault="005229A4" w:rsidP="005229A4">
      <w:pPr>
        <w:rPr>
          <w:rFonts w:eastAsia="TimesNewRomanPSMT" w:cs="Arial"/>
          <w:bCs/>
          <w:iCs/>
        </w:rPr>
      </w:pPr>
      <w:r w:rsidRPr="008873D7">
        <w:rPr>
          <w:rFonts w:eastAsia="TimesNewRomanPSMT" w:cs="Arial"/>
          <w:bCs/>
          <w:iCs/>
        </w:rPr>
        <w:t>Члан групе понуђача може бити налогодавац СФО.</w:t>
      </w:r>
    </w:p>
    <w:p w:rsidR="005229A4" w:rsidRPr="008873D7" w:rsidRDefault="005229A4" w:rsidP="005229A4">
      <w:pPr>
        <w:rPr>
          <w:rFonts w:eastAsia="TimesNewRomanPSMT" w:cs="Arial"/>
          <w:bCs/>
          <w:iCs/>
        </w:rPr>
      </w:pPr>
      <w:r w:rsidRPr="008873D7">
        <w:rPr>
          <w:rFonts w:eastAsia="TimesNewRomanPSMT" w:cs="Arial"/>
          <w:bCs/>
          <w:iCs/>
        </w:rPr>
        <w:t>СФО морају да буду у валути у којој је и понуда.</w:t>
      </w:r>
    </w:p>
    <w:p w:rsidR="005229A4" w:rsidRPr="008873D7" w:rsidRDefault="005229A4" w:rsidP="005229A4">
      <w:pPr>
        <w:rPr>
          <w:rFonts w:eastAsia="TimesNewRomanPSMT" w:cs="Arial"/>
          <w:bCs/>
          <w:iCs/>
        </w:rPr>
      </w:pPr>
      <w:r w:rsidRPr="008873D7">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5229A4" w:rsidRPr="008873D7" w:rsidRDefault="005229A4" w:rsidP="005229A4">
      <w:pPr>
        <w:pStyle w:val="KDParagraf"/>
        <w:spacing w:before="0"/>
        <w:rPr>
          <w:rFonts w:cs="Arial"/>
        </w:rPr>
      </w:pPr>
    </w:p>
    <w:p w:rsidR="005229A4" w:rsidRPr="008873D7" w:rsidRDefault="005229A4" w:rsidP="005229A4">
      <w:pPr>
        <w:pStyle w:val="KDPodnaslov2"/>
        <w:spacing w:before="0"/>
        <w:ind w:left="450"/>
        <w:jc w:val="center"/>
        <w:rPr>
          <w:rFonts w:cs="Arial"/>
          <w:b w:val="0"/>
        </w:rPr>
      </w:pPr>
      <w:r w:rsidRPr="008873D7">
        <w:rPr>
          <w:rFonts w:cs="Arial"/>
        </w:rPr>
        <w:t>6.1</w:t>
      </w:r>
      <w:r>
        <w:rPr>
          <w:rFonts w:cs="Arial"/>
        </w:rPr>
        <w:t>7</w:t>
      </w:r>
      <w:r w:rsidRPr="008873D7">
        <w:rPr>
          <w:rFonts w:cs="Arial"/>
        </w:rPr>
        <w:t>.1.СФО за озбиљност понуде</w:t>
      </w:r>
    </w:p>
    <w:p w:rsidR="005229A4" w:rsidRPr="008873D7" w:rsidRDefault="005229A4" w:rsidP="005229A4">
      <w:pPr>
        <w:rPr>
          <w:rFonts w:cs="Arial"/>
        </w:rPr>
      </w:pPr>
      <w:r w:rsidRPr="008873D7">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5229A4" w:rsidRPr="008873D7" w:rsidRDefault="005229A4" w:rsidP="005229A4">
      <w:pPr>
        <w:rPr>
          <w:rFonts w:cs="Arial"/>
        </w:rPr>
      </w:pPr>
      <w:r w:rsidRPr="008873D7">
        <w:rPr>
          <w:rFonts w:cs="Arial"/>
        </w:rPr>
        <w:t xml:space="preserve">Износ СФО  за озбиљност понуде је </w:t>
      </w:r>
      <w:r w:rsidRPr="008873D7">
        <w:rPr>
          <w:rFonts w:cs="Arial"/>
          <w:lang w:val="sr-Cyrl-RS"/>
        </w:rPr>
        <w:t>2</w:t>
      </w:r>
      <w:r w:rsidRPr="008873D7">
        <w:rPr>
          <w:rFonts w:cs="Arial"/>
        </w:rPr>
        <w:t>% вредности понуде без ПДВ.</w:t>
      </w:r>
    </w:p>
    <w:p w:rsidR="005229A4" w:rsidRPr="008873D7" w:rsidRDefault="005229A4" w:rsidP="005229A4">
      <w:pPr>
        <w:rPr>
          <w:rFonts w:cs="Arial"/>
        </w:rPr>
      </w:pPr>
      <w:r w:rsidRPr="008873D7">
        <w:rPr>
          <w:rFonts w:cs="Arial"/>
        </w:rPr>
        <w:t>Основи за наплату СФО за озбиљност понуде су:</w:t>
      </w:r>
    </w:p>
    <w:p w:rsidR="005229A4" w:rsidRPr="008873D7" w:rsidRDefault="005229A4" w:rsidP="005229A4">
      <w:pPr>
        <w:rPr>
          <w:rFonts w:cs="Arial"/>
        </w:rPr>
      </w:pPr>
      <w:r w:rsidRPr="008873D7">
        <w:rPr>
          <w:rFonts w:cs="Arial"/>
        </w:rPr>
        <w:t>- уколико понуђач након истека рока за подношење понуда повуче, опозове или измени своју понуду;</w:t>
      </w:r>
    </w:p>
    <w:p w:rsidR="005229A4" w:rsidRPr="008873D7" w:rsidRDefault="005229A4" w:rsidP="005229A4">
      <w:pPr>
        <w:rPr>
          <w:rFonts w:cs="Arial"/>
        </w:rPr>
      </w:pPr>
      <w:r w:rsidRPr="008873D7">
        <w:rPr>
          <w:rFonts w:cs="Arial"/>
        </w:rPr>
        <w:t>- уколико понуђач коме је додељен уговор благовремено не потпише уговор о јавној набавци;</w:t>
      </w:r>
    </w:p>
    <w:p w:rsidR="005229A4" w:rsidRPr="008873D7" w:rsidRDefault="005229A4" w:rsidP="005229A4">
      <w:pPr>
        <w:rPr>
          <w:rFonts w:cs="Arial"/>
        </w:rPr>
      </w:pPr>
      <w:r w:rsidRPr="008873D7">
        <w:rPr>
          <w:rFonts w:cs="Arial"/>
        </w:rPr>
        <w:t>- уколико понуђач коме је додељен уговор не поднесе исправно СФО за добро извршење посла у складу са захтевима из конкурсне документације.</w:t>
      </w:r>
    </w:p>
    <w:p w:rsidR="005229A4" w:rsidRPr="008873D7" w:rsidRDefault="005229A4" w:rsidP="005229A4">
      <w:pPr>
        <w:jc w:val="center"/>
        <w:rPr>
          <w:rFonts w:cs="Arial"/>
          <w:b/>
        </w:rPr>
      </w:pPr>
      <w:r w:rsidRPr="008873D7">
        <w:rPr>
          <w:rFonts w:cs="Arial"/>
          <w:b/>
        </w:rPr>
        <w:t>6.1</w:t>
      </w:r>
      <w:r>
        <w:rPr>
          <w:rFonts w:cs="Arial"/>
          <w:b/>
        </w:rPr>
        <w:t>7</w:t>
      </w:r>
      <w:r w:rsidRPr="008873D7">
        <w:rPr>
          <w:rFonts w:cs="Arial"/>
          <w:b/>
        </w:rPr>
        <w:t>.2. СФО за добро извршење посла</w:t>
      </w:r>
    </w:p>
    <w:p w:rsidR="005229A4" w:rsidRPr="008873D7" w:rsidRDefault="005229A4" w:rsidP="005229A4">
      <w:pPr>
        <w:rPr>
          <w:rFonts w:cs="Arial"/>
        </w:rPr>
      </w:pPr>
      <w:r w:rsidRPr="008873D7">
        <w:rPr>
          <w:rFonts w:cs="Arial"/>
        </w:rPr>
        <w:t>Рок важења СФО за добро извршење посла мора да буде минимум 30 календарских дана дужи од</w:t>
      </w:r>
      <w:r w:rsidRPr="008873D7">
        <w:rPr>
          <w:rFonts w:cs="Arial"/>
          <w:lang w:val="sr-Cyrl-CS"/>
        </w:rPr>
        <w:t>рока одређеног за коначно извршење посла</w:t>
      </w:r>
      <w:r w:rsidRPr="008873D7">
        <w:rPr>
          <w:rFonts w:cs="Arial"/>
        </w:rPr>
        <w:t>.</w:t>
      </w:r>
    </w:p>
    <w:p w:rsidR="005229A4" w:rsidRPr="008873D7" w:rsidRDefault="005229A4" w:rsidP="005229A4">
      <w:pPr>
        <w:rPr>
          <w:rFonts w:cs="Arial"/>
        </w:rPr>
      </w:pPr>
      <w:r w:rsidRPr="008873D7">
        <w:rPr>
          <w:rFonts w:cs="Arial"/>
        </w:rPr>
        <w:t xml:space="preserve">Износ СФО за добро извршење посла је 10% од вредности </w:t>
      </w:r>
      <w:r>
        <w:rPr>
          <w:rFonts w:cs="Arial"/>
        </w:rPr>
        <w:t>уговора</w:t>
      </w:r>
      <w:r w:rsidRPr="008873D7">
        <w:rPr>
          <w:rFonts w:cs="Arial"/>
        </w:rPr>
        <w:t xml:space="preserve"> без ПДВ.</w:t>
      </w:r>
    </w:p>
    <w:p w:rsidR="005229A4" w:rsidRPr="008873D7" w:rsidRDefault="005229A4" w:rsidP="005229A4">
      <w:pPr>
        <w:rPr>
          <w:rFonts w:cs="Arial"/>
        </w:rPr>
      </w:pPr>
      <w:r w:rsidRPr="008873D7">
        <w:rPr>
          <w:rFonts w:cs="Arial"/>
        </w:rPr>
        <w:t>Основ за наплату СФО за добро извршење посла је: случај да друга уговорна страна  не испуни било коју уговорну обавезу.</w:t>
      </w:r>
    </w:p>
    <w:p w:rsidR="005229A4" w:rsidRPr="008873D7" w:rsidRDefault="005229A4" w:rsidP="005229A4">
      <w:pPr>
        <w:spacing w:before="0"/>
        <w:rPr>
          <w:rFonts w:cs="Arial"/>
          <w:lang w:val="ru-RU"/>
        </w:rPr>
      </w:pPr>
      <w:r w:rsidRPr="008873D7">
        <w:rPr>
          <w:rFonts w:cs="Arial"/>
          <w:lang w:val="ru-RU"/>
        </w:rPr>
        <w:t>Понуђач је дужан да достави следећа средства финансијског обезбеђења:</w:t>
      </w:r>
    </w:p>
    <w:p w:rsidR="005229A4" w:rsidRPr="00151D79" w:rsidRDefault="005229A4" w:rsidP="005229A4">
      <w:pPr>
        <w:tabs>
          <w:tab w:val="left" w:pos="1786"/>
        </w:tabs>
        <w:spacing w:before="0"/>
        <w:ind w:right="-6"/>
        <w:rPr>
          <w:rFonts w:cs="Arial"/>
          <w:color w:val="548DD4" w:themeColor="text2" w:themeTint="99"/>
        </w:rPr>
      </w:pPr>
    </w:p>
    <w:p w:rsidR="005229A4" w:rsidRPr="007A161C" w:rsidRDefault="005229A4" w:rsidP="005229A4">
      <w:pPr>
        <w:pStyle w:val="ListParagraph"/>
        <w:spacing w:before="0" w:after="0" w:line="240" w:lineRule="auto"/>
        <w:ind w:left="0"/>
        <w:rPr>
          <w:rFonts w:ascii="Arial" w:hAnsi="Arial" w:cs="Arial"/>
          <w:b/>
          <w:u w:val="single"/>
        </w:rPr>
      </w:pPr>
      <w:r w:rsidRPr="007A161C">
        <w:rPr>
          <w:rFonts w:ascii="Arial" w:hAnsi="Arial" w:cs="Arial"/>
          <w:b/>
          <w:u w:val="single"/>
        </w:rPr>
        <w:t>У понуди:</w:t>
      </w:r>
    </w:p>
    <w:p w:rsidR="005229A4" w:rsidRPr="007A161C" w:rsidRDefault="005229A4" w:rsidP="005229A4">
      <w:pPr>
        <w:tabs>
          <w:tab w:val="left" w:pos="1786"/>
        </w:tabs>
        <w:spacing w:before="0"/>
        <w:ind w:left="1418" w:right="-6" w:hanging="567"/>
        <w:rPr>
          <w:rFonts w:cs="Arial"/>
        </w:rPr>
      </w:pPr>
    </w:p>
    <w:p w:rsidR="005229A4" w:rsidRPr="007A161C" w:rsidRDefault="005229A4" w:rsidP="005229A4">
      <w:pPr>
        <w:pStyle w:val="KDPodnaslov3"/>
        <w:keepNext w:val="0"/>
        <w:spacing w:before="0"/>
        <w:ind w:left="851"/>
        <w:rPr>
          <w:rFonts w:cs="Arial"/>
          <w:b/>
        </w:rPr>
      </w:pPr>
      <w:bookmarkStart w:id="229" w:name="_Toc441651595"/>
      <w:bookmarkStart w:id="230" w:name="_Toc442559906"/>
      <w:r w:rsidRPr="007A161C">
        <w:rPr>
          <w:rFonts w:cs="Arial"/>
          <w:b/>
        </w:rPr>
        <w:t>Меница за озбиљност понуде</w:t>
      </w:r>
      <w:bookmarkEnd w:id="229"/>
      <w:bookmarkEnd w:id="230"/>
    </w:p>
    <w:p w:rsidR="005229A4" w:rsidRPr="007A161C" w:rsidRDefault="005229A4" w:rsidP="005229A4">
      <w:pPr>
        <w:rPr>
          <w:rFonts w:cs="Arial"/>
        </w:rPr>
      </w:pPr>
      <w:r w:rsidRPr="007A161C">
        <w:rPr>
          <w:rFonts w:cs="Arial"/>
        </w:rPr>
        <w:t>Понуђач је обавезан да уз понуду Наручиоцу достави:</w:t>
      </w:r>
    </w:p>
    <w:p w:rsidR="005229A4" w:rsidRPr="007A161C" w:rsidRDefault="005229A4" w:rsidP="005229A4">
      <w:pPr>
        <w:rPr>
          <w:rFonts w:cs="Arial"/>
        </w:rPr>
      </w:pPr>
      <w:r w:rsidRPr="007A161C">
        <w:rPr>
          <w:rFonts w:cs="Arial"/>
        </w:rPr>
        <w:t>1) бланко сопствену меницу за озбиљност понуде која је</w:t>
      </w:r>
    </w:p>
    <w:p w:rsidR="005229A4" w:rsidRPr="007A161C" w:rsidRDefault="005229A4" w:rsidP="005229A4">
      <w:pPr>
        <w:numPr>
          <w:ilvl w:val="0"/>
          <w:numId w:val="22"/>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29A4" w:rsidRPr="007A161C" w:rsidRDefault="005229A4" w:rsidP="005229A4">
      <w:pPr>
        <w:numPr>
          <w:ilvl w:val="0"/>
          <w:numId w:val="22"/>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29A4" w:rsidRPr="007A161C" w:rsidRDefault="005229A4" w:rsidP="005229A4">
      <w:pPr>
        <w:numPr>
          <w:ilvl w:val="0"/>
          <w:numId w:val="22"/>
        </w:numPr>
        <w:ind w:left="1710"/>
        <w:rPr>
          <w:rFonts w:cs="Arial"/>
        </w:rPr>
      </w:pPr>
      <w:r w:rsidRPr="007A161C">
        <w:rPr>
          <w:rFonts w:cs="Arial"/>
        </w:rPr>
        <w:lastRenderedPageBreak/>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229A4" w:rsidRPr="007A161C" w:rsidRDefault="005229A4" w:rsidP="005229A4">
      <w:pPr>
        <w:numPr>
          <w:ilvl w:val="0"/>
          <w:numId w:val="22"/>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229A4" w:rsidRPr="007A161C" w:rsidRDefault="005229A4" w:rsidP="005229A4">
      <w:pPr>
        <w:rPr>
          <w:rFonts w:cs="Arial"/>
        </w:rPr>
      </w:pPr>
      <w:r w:rsidRPr="007A161C">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29A4" w:rsidRPr="007A161C" w:rsidRDefault="005229A4" w:rsidP="005229A4">
      <w:pPr>
        <w:rPr>
          <w:rFonts w:cs="Arial"/>
        </w:rPr>
      </w:pPr>
      <w:r w:rsidRPr="007A161C">
        <w:rPr>
          <w:rFonts w:cs="Arial"/>
        </w:rPr>
        <w:t>3)  фотокопију ОП обрасца.</w:t>
      </w:r>
    </w:p>
    <w:p w:rsidR="005229A4" w:rsidRPr="007A161C" w:rsidRDefault="005229A4" w:rsidP="005229A4">
      <w:pPr>
        <w:rPr>
          <w:rFonts w:cs="Arial"/>
        </w:rPr>
      </w:pPr>
      <w:r w:rsidRPr="007A161C">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29A4" w:rsidRPr="007A161C" w:rsidRDefault="005229A4" w:rsidP="005229A4">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229A4" w:rsidRPr="007A161C" w:rsidRDefault="005229A4" w:rsidP="005229A4">
      <w:pPr>
        <w:rPr>
          <w:rFonts w:cs="Arial"/>
        </w:rPr>
      </w:pPr>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229A4" w:rsidRPr="007A161C" w:rsidRDefault="005229A4" w:rsidP="005229A4">
      <w:pPr>
        <w:rPr>
          <w:rFonts w:cs="Arial"/>
        </w:rPr>
      </w:pPr>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229A4" w:rsidRPr="007A161C" w:rsidRDefault="005229A4" w:rsidP="005229A4">
      <w:pPr>
        <w:rPr>
          <w:rFonts w:cs="Arial"/>
        </w:rPr>
      </w:pPr>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229A4" w:rsidRPr="007A161C" w:rsidRDefault="005229A4" w:rsidP="005229A4">
      <w:pPr>
        <w:spacing w:before="0"/>
        <w:rPr>
          <w:rFonts w:cs="Arial"/>
        </w:rPr>
      </w:pPr>
    </w:p>
    <w:p w:rsidR="005229A4" w:rsidRPr="0009136C" w:rsidRDefault="005229A4" w:rsidP="005229A4">
      <w:pPr>
        <w:pStyle w:val="ListParagraph"/>
        <w:spacing w:before="0" w:after="0" w:line="240" w:lineRule="auto"/>
        <w:ind w:left="0"/>
        <w:rPr>
          <w:rFonts w:ascii="Arial" w:hAnsi="Arial" w:cs="Arial"/>
          <w:b/>
          <w:u w:val="single"/>
          <w:lang w:val="sr-Cyrl-RS"/>
        </w:rPr>
      </w:pPr>
      <w:r>
        <w:rPr>
          <w:rFonts w:ascii="Arial" w:hAnsi="Arial" w:cs="Arial"/>
          <w:b/>
          <w:u w:val="single"/>
        </w:rPr>
        <w:t>Уз потписан уговор доставити</w:t>
      </w:r>
    </w:p>
    <w:p w:rsidR="005229A4" w:rsidRPr="007A161C" w:rsidRDefault="005229A4" w:rsidP="005229A4">
      <w:pPr>
        <w:pStyle w:val="ListParagraph"/>
        <w:spacing w:before="0" w:after="0" w:line="240" w:lineRule="auto"/>
        <w:ind w:left="0"/>
        <w:rPr>
          <w:rFonts w:ascii="Arial" w:hAnsi="Arial" w:cs="Arial"/>
          <w:b/>
          <w:u w:val="single"/>
        </w:rPr>
      </w:pPr>
    </w:p>
    <w:p w:rsidR="005229A4" w:rsidRPr="00A2758F" w:rsidRDefault="005229A4" w:rsidP="005229A4">
      <w:pPr>
        <w:rPr>
          <w:rFonts w:cs="Arial"/>
          <w:b/>
        </w:rPr>
      </w:pPr>
      <w:r w:rsidRPr="007A161C">
        <w:rPr>
          <w:rFonts w:cs="Arial"/>
          <w:b/>
        </w:rPr>
        <w:t>Меницу као гаранцију за добро извршење посла</w:t>
      </w:r>
    </w:p>
    <w:p w:rsidR="005229A4" w:rsidRPr="007A161C" w:rsidRDefault="005229A4" w:rsidP="005229A4">
      <w:pPr>
        <w:tabs>
          <w:tab w:val="left" w:pos="1786"/>
        </w:tabs>
        <w:spacing w:before="0"/>
        <w:ind w:left="1418" w:right="-6" w:hanging="567"/>
        <w:rPr>
          <w:rFonts w:cs="Arial"/>
          <w:lang w:val="ru-RU"/>
        </w:rPr>
      </w:pPr>
    </w:p>
    <w:p w:rsidR="005229A4" w:rsidRPr="007A161C" w:rsidRDefault="005229A4" w:rsidP="005229A4">
      <w:pPr>
        <w:pStyle w:val="KDPodnaslov3"/>
        <w:keepNext w:val="0"/>
        <w:spacing w:before="0"/>
        <w:ind w:left="851"/>
        <w:rPr>
          <w:rFonts w:cs="Arial"/>
          <w:b/>
        </w:rPr>
      </w:pPr>
      <w:bookmarkStart w:id="231" w:name="_Toc441651599"/>
      <w:bookmarkStart w:id="232" w:name="_Toc442559910"/>
      <w:r w:rsidRPr="007A161C">
        <w:rPr>
          <w:rFonts w:cs="Arial"/>
          <w:b/>
        </w:rPr>
        <w:t xml:space="preserve">Меница за добро извршење посла </w:t>
      </w:r>
      <w:bookmarkEnd w:id="231"/>
      <w:bookmarkEnd w:id="232"/>
    </w:p>
    <w:p w:rsidR="005229A4" w:rsidRPr="007A161C" w:rsidRDefault="005229A4" w:rsidP="005229A4">
      <w:pPr>
        <w:rPr>
          <w:rFonts w:cs="Arial"/>
        </w:rPr>
      </w:pPr>
      <w:r>
        <w:rPr>
          <w:rFonts w:cs="Arial"/>
          <w:lang w:val="sr-Cyrl-RS"/>
        </w:rPr>
        <w:t>Изабрани понуђач</w:t>
      </w:r>
      <w:r w:rsidRPr="007A161C">
        <w:rPr>
          <w:rFonts w:cs="Arial"/>
        </w:rPr>
        <w:t xml:space="preserve"> је обавезан да Наручиоцу достави:</w:t>
      </w:r>
    </w:p>
    <w:p w:rsidR="005229A4" w:rsidRPr="007A161C" w:rsidRDefault="005229A4" w:rsidP="005229A4">
      <w:pPr>
        <w:numPr>
          <w:ilvl w:val="0"/>
          <w:numId w:val="22"/>
        </w:numPr>
        <w:ind w:left="1620"/>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229A4" w:rsidRPr="007A161C" w:rsidRDefault="005229A4" w:rsidP="005229A4">
      <w:pPr>
        <w:numPr>
          <w:ilvl w:val="0"/>
          <w:numId w:val="22"/>
        </w:numPr>
        <w:ind w:left="1620"/>
        <w:rPr>
          <w:rFonts w:cs="Arial"/>
        </w:rPr>
      </w:pPr>
      <w:r w:rsidRPr="007A161C">
        <w:rPr>
          <w:rFonts w:cs="Arial"/>
        </w:rPr>
        <w:t xml:space="preserve">Менично писмо – овлашћење којим </w:t>
      </w:r>
      <w:r>
        <w:rPr>
          <w:rFonts w:cs="Arial"/>
          <w:lang w:val="sr-Cyrl-RS"/>
        </w:rPr>
        <w:t>Изабрани понуђач</w:t>
      </w:r>
      <w:r w:rsidRPr="007A161C">
        <w:rPr>
          <w:rFonts w:cs="Arial"/>
        </w:rPr>
        <w:t xml:space="preserve">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229A4" w:rsidRPr="007A161C" w:rsidRDefault="005229A4" w:rsidP="005229A4">
      <w:pPr>
        <w:numPr>
          <w:ilvl w:val="0"/>
          <w:numId w:val="22"/>
        </w:numPr>
        <w:ind w:left="1620"/>
        <w:rPr>
          <w:rFonts w:cs="Arial"/>
        </w:rPr>
      </w:pPr>
      <w:r w:rsidRPr="007A161C">
        <w:rPr>
          <w:rFonts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29A4" w:rsidRPr="007A161C" w:rsidRDefault="005229A4" w:rsidP="005229A4">
      <w:pPr>
        <w:numPr>
          <w:ilvl w:val="0"/>
          <w:numId w:val="22"/>
        </w:numPr>
        <w:ind w:left="1620"/>
        <w:rPr>
          <w:rFonts w:cs="Arial"/>
        </w:rPr>
      </w:pPr>
      <w:r w:rsidRPr="007A161C">
        <w:rPr>
          <w:rFonts w:cs="Arial"/>
        </w:rPr>
        <w:t>фотокопију ОП обрасца.</w:t>
      </w:r>
    </w:p>
    <w:p w:rsidR="005229A4" w:rsidRPr="007A161C" w:rsidRDefault="005229A4" w:rsidP="005229A4">
      <w:pPr>
        <w:numPr>
          <w:ilvl w:val="0"/>
          <w:numId w:val="22"/>
        </w:numPr>
        <w:ind w:left="162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29A4" w:rsidRPr="007A161C" w:rsidRDefault="005229A4" w:rsidP="005229A4">
      <w:pPr>
        <w:rPr>
          <w:rFonts w:cs="Arial"/>
        </w:rPr>
      </w:pPr>
      <w:r w:rsidRPr="007A161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229A4" w:rsidRPr="004B0FC8" w:rsidRDefault="005229A4" w:rsidP="005229A4">
      <w:pPr>
        <w:pStyle w:val="ListParagraph"/>
        <w:spacing w:before="0" w:after="0" w:line="240" w:lineRule="auto"/>
        <w:ind w:left="0"/>
        <w:rPr>
          <w:rFonts w:cs="Arial"/>
          <w:strike/>
          <w:color w:val="FF0000"/>
          <w:lang w:val="sr-Cyrl-RS"/>
        </w:rPr>
      </w:pPr>
    </w:p>
    <w:p w:rsidR="005229A4" w:rsidRPr="008873D7" w:rsidRDefault="005229A4" w:rsidP="005229A4">
      <w:pPr>
        <w:pStyle w:val="KDPodnaslov3"/>
        <w:keepNext w:val="0"/>
        <w:spacing w:before="0"/>
        <w:ind w:left="851"/>
        <w:rPr>
          <w:rFonts w:eastAsia="TimesNewRomanPSMT" w:cs="Arial"/>
          <w:b/>
          <w:bCs/>
          <w:iCs/>
        </w:rPr>
      </w:pPr>
      <w:r w:rsidRPr="008873D7">
        <w:rPr>
          <w:rFonts w:eastAsia="TimesNewRomanPSMT" w:cs="Arial"/>
          <w:b/>
          <w:bCs/>
          <w:iCs/>
        </w:rPr>
        <w:t>Достављање средстава финансијског обезбеђења</w:t>
      </w:r>
    </w:p>
    <w:p w:rsidR="005229A4" w:rsidRPr="008873D7" w:rsidRDefault="005229A4" w:rsidP="005229A4">
      <w:pPr>
        <w:tabs>
          <w:tab w:val="left" w:pos="567"/>
          <w:tab w:val="left" w:pos="709"/>
        </w:tabs>
        <w:spacing w:after="120"/>
        <w:rPr>
          <w:rFonts w:eastAsia="TimesNewRomanPSMT" w:cs="Arial"/>
          <w:bCs/>
        </w:rPr>
      </w:pPr>
      <w:r w:rsidRPr="008873D7">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lang w:val="sr-Cyrl-RS"/>
        </w:rPr>
        <w:t>Балканска 1</w:t>
      </w:r>
      <w:r>
        <w:rPr>
          <w:rFonts w:eastAsia="TimesNewRomanPSMT" w:cs="Arial"/>
          <w:bCs/>
        </w:rPr>
        <w:t>3</w:t>
      </w:r>
      <w:r w:rsidRPr="008873D7">
        <w:rPr>
          <w:rFonts w:eastAsia="TimesNewRomanPSMT" w:cs="Arial"/>
          <w:bCs/>
        </w:rPr>
        <w:t>, 11000 Београд/</w:t>
      </w:r>
      <w:r w:rsidRPr="008873D7">
        <w:rPr>
          <w:rFonts w:cs="Arial"/>
        </w:rPr>
        <w:t xml:space="preserve"> Огранак ТЕНТ, Богољуба Урошевића Црног бр.44., 11500 Обреновац.</w:t>
      </w:r>
    </w:p>
    <w:p w:rsidR="005229A4" w:rsidRPr="005229A4" w:rsidRDefault="005229A4" w:rsidP="005229A4">
      <w:pPr>
        <w:ind w:right="-19"/>
        <w:outlineLvl w:val="0"/>
        <w:rPr>
          <w:rFonts w:cs="Arial"/>
          <w:b/>
          <w:lang w:val="sr-Cyrl-CS"/>
        </w:rPr>
      </w:pPr>
      <w:r w:rsidRPr="008873D7">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Pr>
          <w:rFonts w:eastAsia="TimesNewRomanPSMT" w:cs="Arial"/>
          <w:bCs/>
          <w:lang w:val="sr-Cyrl-RS"/>
        </w:rPr>
        <w:t>Балканска 13</w:t>
      </w:r>
      <w:r w:rsidRPr="008873D7">
        <w:rPr>
          <w:rFonts w:eastAsia="TimesNewRomanPSMT" w:cs="Arial"/>
          <w:bCs/>
        </w:rPr>
        <w:t>., 11000 Београд/</w:t>
      </w:r>
      <w:r w:rsidRPr="008873D7">
        <w:rPr>
          <w:rFonts w:cs="Arial"/>
        </w:rPr>
        <w:t xml:space="preserve"> Огранак ТЕНТ, Богољуба Урошевића Црног бр.44., 11500 Обреновац </w:t>
      </w:r>
      <w:r w:rsidRPr="008873D7">
        <w:rPr>
          <w:rFonts w:cs="Arial"/>
          <w:b/>
        </w:rPr>
        <w:t>и доставља се</w:t>
      </w:r>
      <w:r>
        <w:rPr>
          <w:rFonts w:cs="Arial"/>
          <w:b/>
          <w:lang w:val="sr-Cyrl-RS"/>
        </w:rPr>
        <w:t xml:space="preserve"> уз потписан уговор,</w:t>
      </w:r>
      <w:r w:rsidRPr="008873D7">
        <w:rPr>
          <w:rFonts w:cs="Arial"/>
          <w:b/>
        </w:rPr>
        <w:t xml:space="preserve"> лично или на одговарајући безбедан начин, поштом на адресу: </w:t>
      </w:r>
      <w:r w:rsidRPr="004B0FC8">
        <w:rPr>
          <w:rFonts w:cs="Arial"/>
        </w:rPr>
        <w:t>Богољуба Урошевића Црног бр.44., 11500 Обреновац</w:t>
      </w:r>
      <w:r>
        <w:rPr>
          <w:rFonts w:eastAsia="Arial Unicode MS" w:cs="Arial"/>
          <w:b/>
          <w:kern w:val="2"/>
          <w:lang w:eastAsia="ar-SA"/>
        </w:rPr>
        <w:t xml:space="preserve">, </w:t>
      </w:r>
      <w:r w:rsidRPr="004B0FC8">
        <w:rPr>
          <w:rFonts w:cs="Arial"/>
        </w:rPr>
        <w:t>са назнаком:</w:t>
      </w:r>
      <w:r w:rsidRPr="004B0FC8">
        <w:rPr>
          <w:rFonts w:cs="Arial"/>
          <w:b/>
        </w:rPr>
        <w:t xml:space="preserve"> Средство финансијског обезбеђења за ЈН бр.</w:t>
      </w:r>
      <w:r w:rsidRPr="00620C70">
        <w:t xml:space="preserve"> </w:t>
      </w:r>
      <w:r w:rsidRPr="005229A4">
        <w:rPr>
          <w:rFonts w:cs="Arial"/>
          <w:b/>
          <w:lang w:val="sr-Latn-RS"/>
        </w:rPr>
        <w:t>3000/0806/2018(2684/2018)</w:t>
      </w:r>
    </w:p>
    <w:p w:rsidR="005229A4" w:rsidRPr="00A2758F" w:rsidRDefault="005229A4" w:rsidP="005229A4">
      <w:pPr>
        <w:tabs>
          <w:tab w:val="left" w:pos="567"/>
          <w:tab w:val="left" w:pos="709"/>
        </w:tabs>
        <w:spacing w:after="120"/>
        <w:rPr>
          <w:rFonts w:cs="Arial"/>
          <w:b/>
        </w:rPr>
      </w:pPr>
      <w:r w:rsidRPr="004B0FC8">
        <w:rPr>
          <w:rFonts w:cs="Arial"/>
        </w:rPr>
        <w:t>Богољуба Урошевића Црног бр.44., 11500 Обреновац</w:t>
      </w:r>
    </w:p>
    <w:p w:rsidR="00331385" w:rsidRDefault="005229A4" w:rsidP="005229A4">
      <w:pPr>
        <w:tabs>
          <w:tab w:val="left" w:pos="1134"/>
        </w:tabs>
        <w:rPr>
          <w:b/>
          <w:lang w:val="sr-Cyrl-RS"/>
        </w:rPr>
      </w:pPr>
      <w:r w:rsidRPr="008873D7">
        <w:rPr>
          <w:b/>
        </w:rPr>
        <w:t>Понуђач је одговоран за прописан и безбедан начин достављања СФО Наручиоцу</w:t>
      </w:r>
    </w:p>
    <w:p w:rsidR="005229A4" w:rsidRDefault="005229A4" w:rsidP="005229A4">
      <w:pPr>
        <w:tabs>
          <w:tab w:val="left" w:pos="1134"/>
        </w:tabs>
        <w:rPr>
          <w:b/>
        </w:rPr>
      </w:pPr>
      <w:r w:rsidRPr="008873D7">
        <w:rPr>
          <w:b/>
        </w:rPr>
        <w:t xml:space="preserve"> </w:t>
      </w:r>
    </w:p>
    <w:p w:rsidR="0085348E" w:rsidRPr="00E47C2E" w:rsidRDefault="0085348E" w:rsidP="00E5532B">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5532B">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E5532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5532B">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5532B">
      <w:pPr>
        <w:pStyle w:val="KDPodnaslov2"/>
        <w:numPr>
          <w:ilvl w:val="1"/>
          <w:numId w:val="16"/>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487551" w:rsidRPr="0018226C" w:rsidRDefault="008D2B23" w:rsidP="0083001F">
      <w:pPr>
        <w:ind w:right="-19"/>
        <w:jc w:val="left"/>
        <w:outlineLvl w:val="0"/>
        <w:rPr>
          <w:rFonts w:cs="Arial"/>
          <w:b/>
          <w:lang w:val="ru-RU"/>
        </w:rPr>
      </w:pPr>
      <w:r w:rsidRPr="0018226C">
        <w:rPr>
          <w:rFonts w:cs="Arial"/>
          <w:lang w:val="ru-RU"/>
        </w:rPr>
        <w:t xml:space="preserve">Заинтерсовано лице може, у писаном облику, тражити </w:t>
      </w:r>
      <w:r w:rsidR="00B505E8" w:rsidRPr="0018226C">
        <w:rPr>
          <w:rFonts w:cs="Arial"/>
          <w:lang w:val="ru-RU"/>
        </w:rPr>
        <w:t xml:space="preserve">од Наручиоца </w:t>
      </w:r>
      <w:r w:rsidRPr="0018226C">
        <w:rPr>
          <w:rFonts w:cs="Arial"/>
          <w:lang w:val="ru-RU"/>
        </w:rPr>
        <w:t xml:space="preserve">додатне </w:t>
      </w:r>
      <w:r w:rsidR="00771A90" w:rsidRPr="0018226C">
        <w:rPr>
          <w:rFonts w:cs="Arial"/>
          <w:lang w:val="ru-RU"/>
        </w:rPr>
        <w:t xml:space="preserve">      </w:t>
      </w:r>
      <w:r w:rsidR="00487551" w:rsidRPr="0018226C">
        <w:rPr>
          <w:rFonts w:cs="Arial"/>
          <w:lang w:val="ru-RU"/>
        </w:rPr>
        <w:t xml:space="preserve">   </w:t>
      </w:r>
      <w:r w:rsidRPr="0018226C">
        <w:rPr>
          <w:rFonts w:cs="Arial"/>
          <w:lang w:val="ru-RU"/>
        </w:rPr>
        <w:t>информације или појашњења у вези са припрем</w:t>
      </w:r>
      <w:r w:rsidR="00B505E8" w:rsidRPr="0018226C">
        <w:rPr>
          <w:rFonts w:cs="Arial"/>
          <w:lang w:val="ru-RU"/>
        </w:rPr>
        <w:t>ањем</w:t>
      </w:r>
      <w:r w:rsidRPr="0018226C">
        <w:rPr>
          <w:rFonts w:cs="Arial"/>
          <w:lang w:val="ru-RU"/>
        </w:rPr>
        <w:t xml:space="preserve"> понуде,</w:t>
      </w:r>
      <w:r w:rsidR="00B505E8" w:rsidRPr="0018226C">
        <w:rPr>
          <w:rFonts w:cs="Arial"/>
          <w:lang w:val="ru-RU"/>
        </w:rPr>
        <w:t>при чему може да укаже Наручиоцу и на евентуално уочене недостатке и неправилности у конкурсној документацији,</w:t>
      </w:r>
      <w:r w:rsidRPr="0018226C">
        <w:rPr>
          <w:rFonts w:cs="Arial"/>
          <w:lang w:val="ru-RU"/>
        </w:rPr>
        <w:t xml:space="preserve"> најкасније пет дана пре истека рока за подношење понуде, на адресу Наручиоца, са назнаком: „</w:t>
      </w:r>
      <w:r w:rsidRPr="0018226C">
        <w:rPr>
          <w:rFonts w:cs="Arial"/>
          <w:b/>
          <w:lang w:val="ru-RU"/>
        </w:rPr>
        <w:t>ОБЈАШЊЕЊА – позив за јавну набавку број</w:t>
      </w:r>
      <w:r w:rsidR="00771A90" w:rsidRPr="0018226C">
        <w:rPr>
          <w:rFonts w:cs="Arial"/>
          <w:b/>
          <w:lang w:val="ru-RU"/>
        </w:rPr>
        <w:t>:</w:t>
      </w:r>
    </w:p>
    <w:p w:rsidR="008D2B23" w:rsidRPr="0018226C" w:rsidRDefault="00EC15BA" w:rsidP="0083001F">
      <w:pPr>
        <w:spacing w:before="0"/>
        <w:ind w:right="-19"/>
        <w:jc w:val="left"/>
        <w:outlineLvl w:val="0"/>
        <w:rPr>
          <w:rFonts w:cs="Arial"/>
          <w:b/>
          <w:sz w:val="24"/>
          <w:szCs w:val="24"/>
          <w:lang w:val="sr-Cyrl-CS"/>
        </w:rPr>
      </w:pPr>
      <w:r>
        <w:rPr>
          <w:rFonts w:cs="Arial"/>
          <w:b/>
          <w:lang w:val="sr-Cyrl-CS"/>
        </w:rPr>
        <w:t>3000/0806/2018(2684/2018)</w:t>
      </w:r>
      <w:r w:rsidR="008D2B23" w:rsidRPr="00B85F81">
        <w:rPr>
          <w:rFonts w:cs="Arial"/>
          <w:b/>
          <w:lang w:val="ru-RU"/>
        </w:rPr>
        <w:t>или електронским</w:t>
      </w:r>
      <w:r w:rsidR="008D2B23" w:rsidRPr="0018226C">
        <w:rPr>
          <w:rFonts w:cs="Arial"/>
          <w:b/>
          <w:lang w:val="ru-RU"/>
        </w:rPr>
        <w:t xml:space="preserve"> путем на е-</w:t>
      </w:r>
      <w:r w:rsidR="008D2B23" w:rsidRPr="0018226C">
        <w:rPr>
          <w:rFonts w:cs="Arial"/>
          <w:b/>
        </w:rPr>
        <w:t>mail</w:t>
      </w:r>
      <w:r w:rsidR="008D2B23" w:rsidRPr="0018226C">
        <w:rPr>
          <w:rFonts w:cs="Arial"/>
          <w:b/>
          <w:lang w:val="ru-RU"/>
        </w:rPr>
        <w:t xml:space="preserve"> адресу:</w:t>
      </w:r>
      <w:hyperlink r:id="rId170" w:history="1">
        <w:r w:rsidR="0083001F" w:rsidRPr="00650289">
          <w:rPr>
            <w:rStyle w:val="Hyperlink"/>
            <w:rFonts w:cs="Arial"/>
            <w:b/>
            <w:lang w:val="sr-Latn-RS"/>
          </w:rPr>
          <w:t>zoran.todorovic</w:t>
        </w:r>
        <w:r w:rsidR="0083001F" w:rsidRPr="00650289">
          <w:rPr>
            <w:rStyle w:val="Hyperlink"/>
            <w:rFonts w:cs="Arial"/>
            <w:b/>
            <w:lang w:val="ru-RU"/>
          </w:rPr>
          <w:t>@</w:t>
        </w:r>
      </w:hyperlink>
      <w:r w:rsidR="00DD397E" w:rsidRPr="0018226C">
        <w:rPr>
          <w:rStyle w:val="Hyperlink"/>
          <w:rFonts w:cs="Arial"/>
          <w:b/>
        </w:rPr>
        <w:t>eps.rs</w:t>
      </w:r>
      <w:r w:rsidR="008D2B23" w:rsidRPr="0018226C">
        <w:rPr>
          <w:rFonts w:cs="Arial"/>
          <w:b/>
          <w:lang w:val="ru-RU"/>
        </w:rPr>
        <w:t xml:space="preserve">,радним данима (понедељак – петак) у времену од </w:t>
      </w:r>
      <w:r w:rsidR="008D2B23" w:rsidRPr="0018226C">
        <w:rPr>
          <w:rFonts w:cs="Arial"/>
          <w:b/>
          <w:color w:val="00B0F0"/>
          <w:lang w:val="ru-RU"/>
        </w:rPr>
        <w:t>0</w:t>
      </w:r>
      <w:r w:rsidR="00FD4A4E" w:rsidRPr="0018226C">
        <w:rPr>
          <w:rFonts w:cs="Arial"/>
          <w:b/>
          <w:color w:val="00B0F0"/>
          <w:lang w:val="ru-RU"/>
        </w:rPr>
        <w:t>7,00</w:t>
      </w:r>
      <w:r w:rsidR="008D2B23" w:rsidRPr="0018226C">
        <w:rPr>
          <w:rFonts w:cs="Arial"/>
          <w:b/>
          <w:color w:val="00B0F0"/>
          <w:lang w:val="ru-RU"/>
        </w:rPr>
        <w:t xml:space="preserve"> до 1</w:t>
      </w:r>
      <w:r w:rsidR="00FD4A4E" w:rsidRPr="0018226C">
        <w:rPr>
          <w:rFonts w:cs="Arial"/>
          <w:b/>
          <w:color w:val="00B0F0"/>
          <w:lang w:val="ru-RU"/>
        </w:rPr>
        <w:t>4,00</w:t>
      </w:r>
      <w:r w:rsidR="008D2B23" w:rsidRPr="0018226C">
        <w:rPr>
          <w:rFonts w:cs="Arial"/>
          <w:b/>
          <w:lang w:val="ru-RU"/>
        </w:rPr>
        <w:t xml:space="preserve"> часова.</w:t>
      </w:r>
      <w:r w:rsidR="008D2B23" w:rsidRPr="0018226C">
        <w:rPr>
          <w:rFonts w:cs="Arial"/>
          <w:lang w:val="ru-RU"/>
        </w:rPr>
        <w:t xml:space="preserve"> </w:t>
      </w:r>
      <w:r w:rsidR="008D2B23" w:rsidRPr="0018226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18226C">
        <w:rPr>
          <w:rFonts w:cs="Arial"/>
          <w:lang w:val="ru-RU"/>
        </w:rPr>
        <w:t xml:space="preserve">Наручилац ће у року од три дана по пријему захтева објавити </w:t>
      </w:r>
      <w:r w:rsidR="008D2B23" w:rsidRPr="0018226C">
        <w:rPr>
          <w:rFonts w:cs="Arial"/>
        </w:rPr>
        <w:t>Одговор на захтев</w:t>
      </w:r>
      <w:r w:rsidR="008D2B23" w:rsidRPr="0018226C">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5532B">
      <w:pPr>
        <w:pStyle w:val="KDPodnaslov2"/>
        <w:numPr>
          <w:ilvl w:val="1"/>
          <w:numId w:val="16"/>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5532B">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E5532B">
      <w:pPr>
        <w:pStyle w:val="KDPodnaslov2"/>
        <w:numPr>
          <w:ilvl w:val="1"/>
          <w:numId w:val="16"/>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70744" w:rsidRPr="00B70744" w:rsidRDefault="00B70744" w:rsidP="00B70744">
      <w:pPr>
        <w:pStyle w:val="ListParagraph"/>
        <w:numPr>
          <w:ilvl w:val="0"/>
          <w:numId w:val="11"/>
        </w:numPr>
        <w:autoSpaceDE w:val="0"/>
        <w:autoSpaceDN w:val="0"/>
        <w:adjustRightInd w:val="0"/>
        <w:spacing w:before="0"/>
        <w:rPr>
          <w:rFonts w:ascii="Arial" w:eastAsia="TimesNewRomanPSMT" w:hAnsi="Arial" w:cs="Arial"/>
          <w:bCs/>
          <w:iCs/>
        </w:rPr>
      </w:pPr>
      <w:r>
        <w:rPr>
          <w:rFonts w:ascii="Arial" w:eastAsia="TimesNewRomanPSMT" w:hAnsi="Arial" w:cs="Arial"/>
          <w:bCs/>
          <w:iCs/>
        </w:rPr>
        <w:t xml:space="preserve">ако </w:t>
      </w:r>
      <w:r w:rsidRPr="00B70744">
        <w:rPr>
          <w:rFonts w:ascii="Arial" w:eastAsia="TimesNewRomanPSMT" w:hAnsi="Arial" w:cs="Arial"/>
          <w:bCs/>
          <w:iCs/>
        </w:rPr>
        <w:t xml:space="preserve"> понуђач </w:t>
      </w:r>
      <w:r>
        <w:rPr>
          <w:rFonts w:ascii="Arial" w:eastAsia="TimesNewRomanPSMT" w:hAnsi="Arial" w:cs="Arial"/>
          <w:bCs/>
          <w:iCs/>
          <w:lang w:val="sr-Cyrl-RS"/>
        </w:rPr>
        <w:t xml:space="preserve">не достави </w:t>
      </w:r>
      <w:r w:rsidRPr="00B70744">
        <w:rPr>
          <w:rFonts w:ascii="Arial" w:eastAsia="TimesNewRomanPSMT" w:hAnsi="Arial" w:cs="Arial"/>
          <w:bCs/>
          <w:iCs/>
        </w:rPr>
        <w:t>Средства финансијског обезбеђења за озбиљност понуде</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E5532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E5532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5532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E5532B">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5532B">
      <w:pPr>
        <w:pStyle w:val="KDPodnaslov2"/>
        <w:numPr>
          <w:ilvl w:val="1"/>
          <w:numId w:val="16"/>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p>
    <w:p w:rsidR="00AE70ED" w:rsidRPr="00165C27" w:rsidRDefault="0087533B" w:rsidP="00AE70ED">
      <w:pPr>
        <w:pStyle w:val="BodyText"/>
        <w:spacing w:before="0"/>
        <w:rPr>
          <w:rFonts w:eastAsia="Arial" w:cs="Arial"/>
          <w:b/>
          <w:color w:val="000000"/>
          <w:sz w:val="22"/>
          <w:lang w:val="sr-Latn-RS" w:eastAsia="sr-Latn-RS"/>
        </w:rPr>
      </w:pPr>
      <w:r>
        <w:rPr>
          <w:rFonts w:eastAsia="Arial" w:cs="Arial"/>
          <w:b/>
          <w:iCs/>
          <w:color w:val="000000"/>
          <w:lang w:val="sr-Cyrl-RS" w:eastAsia="sr-Latn-RS"/>
        </w:rPr>
        <w:t xml:space="preserve">   </w:t>
      </w:r>
      <w:r w:rsidR="00AE70ED" w:rsidRPr="00165C27">
        <w:rPr>
          <w:rFonts w:eastAsia="Arial" w:cs="Arial"/>
          <w:b/>
          <w:color w:val="000000"/>
          <w:sz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lastRenderedPageBreak/>
        <w:t>Партија 2. Сервисирање клима уређаја у сплит изведби у погону и уређаја климатизације узорака димних гасова у погону - ТЕНТ Б:</w:t>
      </w:r>
    </w:p>
    <w:p w:rsidR="00AE70ED" w:rsidRPr="00AE70ED" w:rsidRDefault="00AE70ED" w:rsidP="00AE70ED">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31435B" w:rsidRPr="00AE70ED" w:rsidRDefault="0018226C" w:rsidP="00AE70ED">
      <w:pPr>
        <w:ind w:right="-14"/>
        <w:jc w:val="left"/>
        <w:rPr>
          <w:rFonts w:cs="Arial"/>
          <w:b/>
          <w:lang w:val="sr-Cyrl-CS"/>
        </w:rPr>
      </w:pPr>
      <w:r w:rsidRPr="00AE70ED">
        <w:rPr>
          <w:rFonts w:cs="Arial"/>
          <w:b/>
          <w:lang w:val="ru-RU"/>
        </w:rPr>
        <w:t>Јавна набавка број:</w:t>
      </w:r>
      <w:r w:rsidRPr="00AE70ED">
        <w:rPr>
          <w:rFonts w:cs="Arial"/>
          <w:b/>
        </w:rPr>
        <w:t xml:space="preserve"> </w:t>
      </w:r>
      <w:r w:rsidR="00EC15BA" w:rsidRPr="00AE70ED">
        <w:rPr>
          <w:rFonts w:cs="Arial"/>
          <w:b/>
          <w:lang w:val="sr-Cyrl-CS"/>
        </w:rPr>
        <w:t>3000/0806/2018(2684/2018)</w:t>
      </w:r>
      <w:r w:rsidRPr="00AE70ED">
        <w:rPr>
          <w:rFonts w:cs="Arial"/>
          <w:b/>
          <w:lang w:val="sr-Cyrl-CS"/>
        </w:rPr>
        <w:t xml:space="preserve">, </w:t>
      </w:r>
      <w:r w:rsidR="0031435B" w:rsidRPr="00AE70ED">
        <w:rPr>
          <w:rFonts w:cs="Arial"/>
          <w:b/>
        </w:rPr>
        <w:t xml:space="preserve">а копија се истовремено </w:t>
      </w:r>
      <w:r w:rsidR="00771A90" w:rsidRPr="00AE70ED">
        <w:rPr>
          <w:rFonts w:cs="Arial"/>
          <w:b/>
          <w:lang w:val="sr-Cyrl-RS"/>
        </w:rPr>
        <w:t xml:space="preserve">    </w:t>
      </w:r>
      <w:r w:rsidR="00AE70ED" w:rsidRPr="00AE70ED">
        <w:rPr>
          <w:rFonts w:cs="Arial"/>
          <w:b/>
          <w:lang w:val="sr-Cyrl-RS"/>
        </w:rPr>
        <w:t xml:space="preserve">    </w:t>
      </w:r>
      <w:r w:rsidR="0031435B" w:rsidRPr="00AE70ED">
        <w:rPr>
          <w:rFonts w:cs="Arial"/>
          <w:b/>
        </w:rPr>
        <w:t>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4F6376" w:rsidRPr="00650289">
          <w:rPr>
            <w:rStyle w:val="Hyperlink"/>
            <w:rFonts w:cs="Arial"/>
            <w:lang w:val="sr-Latn-RS"/>
          </w:rPr>
          <w:t>zoran.todorovic</w:t>
        </w:r>
        <w:r w:rsidR="004F6376" w:rsidRPr="00650289">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8226C" w:rsidRDefault="0031435B" w:rsidP="0018226C">
      <w:pPr>
        <w:ind w:right="-19"/>
        <w:jc w:val="left"/>
        <w:outlineLvl w:val="0"/>
        <w:rPr>
          <w:rFonts w:cs="Arial"/>
          <w:lang w:val="sr-Cyrl-RS"/>
        </w:rPr>
      </w:pPr>
      <w:r w:rsidRPr="0018226C">
        <w:rPr>
          <w:rFonts w:cs="Arial"/>
        </w:rPr>
        <w:t xml:space="preserve">Подносилац захтева за заштиту права дужан је да на рачун буџета Републике Србије </w:t>
      </w:r>
      <w:r w:rsidR="00CC3450" w:rsidRPr="0018226C">
        <w:rPr>
          <w:rFonts w:cs="Arial"/>
          <w:lang w:val="sr-Cyrl-RS"/>
        </w:rPr>
        <w:t xml:space="preserve">   </w:t>
      </w:r>
      <w:r w:rsidRPr="0018226C">
        <w:rPr>
          <w:rFonts w:cs="Arial"/>
        </w:rPr>
        <w:t xml:space="preserve">(број рачуна: 840-30678845-06, шифра плаћања 153 или 253, позив на број </w:t>
      </w:r>
      <w:r w:rsidR="00771A90" w:rsidRPr="0018226C">
        <w:rPr>
          <w:rFonts w:cs="Arial"/>
          <w:lang w:val="sr-Cyrl-RS"/>
        </w:rPr>
        <w:t>:</w:t>
      </w:r>
      <w:r w:rsidR="00EC2C2E" w:rsidRPr="0018226C">
        <w:rPr>
          <w:rFonts w:cs="Arial"/>
          <w:b/>
          <w:lang w:val="sr-Cyrl-CS"/>
        </w:rPr>
        <w:t xml:space="preserve"> </w:t>
      </w:r>
      <w:r w:rsidR="00EC15BA">
        <w:rPr>
          <w:rFonts w:cs="Arial"/>
          <w:b/>
          <w:lang w:val="sr-Cyrl-CS"/>
        </w:rPr>
        <w:t>3000/0806/2018(2684/2018)</w:t>
      </w:r>
      <w:r w:rsidR="00771A90" w:rsidRPr="0018226C">
        <w:rPr>
          <w:rFonts w:cs="Arial"/>
        </w:rPr>
        <w:t>,</w:t>
      </w:r>
      <w:r w:rsidRPr="0018226C">
        <w:rPr>
          <w:rFonts w:cs="Arial"/>
        </w:rPr>
        <w:t xml:space="preserve"> сврха: ЗЗП, </w:t>
      </w:r>
      <w:r w:rsidR="00377FE7" w:rsidRPr="0018226C">
        <w:rPr>
          <w:rFonts w:cs="Arial"/>
        </w:rPr>
        <w:t>ЈП ЕПС</w:t>
      </w:r>
      <w:r w:rsidR="00377FE7" w:rsidRPr="0018226C">
        <w:rPr>
          <w:rFonts w:cs="Arial"/>
          <w:lang w:val="sr-Cyrl-CS"/>
        </w:rPr>
        <w:t xml:space="preserve"> </w:t>
      </w:r>
      <w:r w:rsidR="00CC3450" w:rsidRPr="0018226C">
        <w:rPr>
          <w:rFonts w:cs="Arial"/>
          <w:lang w:val="sr-Cyrl-CS"/>
        </w:rPr>
        <w:t xml:space="preserve"> </w:t>
      </w:r>
      <w:r w:rsidR="00377FE7" w:rsidRPr="0018226C">
        <w:rPr>
          <w:rFonts w:cs="Arial"/>
          <w:lang w:val="sr-Cyrl-CS"/>
        </w:rPr>
        <w:t>Београд-огранак ТЕНТ Београд-</w:t>
      </w:r>
      <w:r w:rsidR="00377FE7" w:rsidRPr="0018226C">
        <w:rPr>
          <w:rFonts w:cs="Arial"/>
          <w:lang w:val="sr-Cyrl-CS"/>
        </w:rPr>
        <w:lastRenderedPageBreak/>
        <w:t>Обреновац</w:t>
      </w:r>
      <w:r w:rsidRPr="0018226C">
        <w:rPr>
          <w:rFonts w:cs="Arial"/>
        </w:rPr>
        <w:t xml:space="preserve">, јн. бр. </w:t>
      </w:r>
      <w:r w:rsidR="00EC15BA">
        <w:rPr>
          <w:rFonts w:cs="Arial"/>
          <w:b/>
          <w:lang w:val="sr-Cyrl-CS"/>
        </w:rPr>
        <w:t>3000/0806/2018(2684/2018)</w:t>
      </w:r>
      <w:r w:rsidR="00AB1C64" w:rsidRPr="0018226C">
        <w:rPr>
          <w:rFonts w:cs="Arial"/>
        </w:rPr>
        <w:t>,</w:t>
      </w:r>
      <w:r w:rsidRPr="0018226C">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lastRenderedPageBreak/>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E47C2E" w:rsidRDefault="008D2B23" w:rsidP="00E5532B">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5"/>
      <w:bookmarkEnd w:id="246"/>
    </w:p>
    <w:p w:rsidR="0090733B" w:rsidRPr="0090733B" w:rsidRDefault="0090733B" w:rsidP="0090733B">
      <w:pPr>
        <w:spacing w:before="0"/>
        <w:rPr>
          <w:rFonts w:cs="Arial"/>
        </w:rPr>
      </w:pPr>
      <w:r w:rsidRPr="0090733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0733B" w:rsidRPr="0090733B" w:rsidRDefault="0090733B" w:rsidP="0090733B">
      <w:pPr>
        <w:spacing w:before="0"/>
        <w:rPr>
          <w:rFonts w:cs="Arial"/>
          <w:lang w:val="sr-Cyrl-RS"/>
        </w:rPr>
      </w:pPr>
      <w:r w:rsidRPr="0090733B">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90733B" w:rsidRPr="0090733B" w:rsidRDefault="0090733B" w:rsidP="0090733B">
      <w:pPr>
        <w:spacing w:before="0"/>
        <w:rPr>
          <w:rFonts w:cs="Arial"/>
        </w:rPr>
      </w:pPr>
      <w:r w:rsidRPr="0090733B">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90733B" w:rsidP="0090733B">
      <w:pPr>
        <w:spacing w:before="0"/>
        <w:rPr>
          <w:rFonts w:cs="Arial"/>
        </w:rPr>
      </w:pPr>
      <w:r w:rsidRPr="0090733B">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0733B" w:rsidRPr="00E47C2E" w:rsidRDefault="0090733B" w:rsidP="0090733B">
      <w:pPr>
        <w:spacing w:before="0"/>
        <w:rPr>
          <w:rFonts w:cs="Arial"/>
          <w:lang w:val="ru-RU"/>
        </w:rPr>
      </w:pPr>
    </w:p>
    <w:p w:rsidR="008D2B23" w:rsidRDefault="008D2B23" w:rsidP="00E5532B">
      <w:pPr>
        <w:pStyle w:val="KDPodnaslov2"/>
        <w:numPr>
          <w:ilvl w:val="1"/>
          <w:numId w:val="16"/>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90733B" w:rsidRPr="0090733B" w:rsidRDefault="0090733B" w:rsidP="0090733B"/>
    <w:p w:rsidR="0090733B" w:rsidRPr="0090733B" w:rsidRDefault="0090733B" w:rsidP="0090733B">
      <w:pPr>
        <w:spacing w:before="0"/>
        <w:rPr>
          <w:rFonts w:cs="Arial"/>
          <w:lang w:eastAsia="sr-Latn-CS"/>
        </w:rPr>
      </w:pPr>
      <w:r w:rsidRPr="0090733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0733B" w:rsidRPr="0090733B" w:rsidRDefault="0090733B" w:rsidP="0090733B">
      <w:pPr>
        <w:spacing w:before="0"/>
        <w:rPr>
          <w:rFonts w:cs="Arial"/>
          <w:lang w:eastAsia="sr-Latn-CS"/>
        </w:rPr>
      </w:pPr>
      <w:r w:rsidRPr="0090733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877654" w:rsidRDefault="0090733B" w:rsidP="0090733B">
      <w:pPr>
        <w:spacing w:before="0"/>
        <w:rPr>
          <w:rFonts w:cs="Arial"/>
          <w:b/>
          <w:color w:val="FF0000"/>
          <w:lang w:eastAsia="sr-Latn-CS"/>
        </w:rPr>
      </w:pPr>
      <w:r w:rsidRPr="0090733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8226C" w:rsidRDefault="0018226C" w:rsidP="00B043D1">
      <w:pPr>
        <w:pStyle w:val="KDPodnaslov1"/>
        <w:spacing w:before="0"/>
        <w:jc w:val="center"/>
        <w:rPr>
          <w:rFonts w:cs="Arial"/>
        </w:rPr>
      </w:pPr>
    </w:p>
    <w:p w:rsidR="0018226C" w:rsidRPr="00E47C2E" w:rsidRDefault="0018226C"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A70B78" w:rsidRDefault="00A70B78" w:rsidP="00A70B78">
      <w:pPr>
        <w:pStyle w:val="Caption"/>
        <w:rPr>
          <w:rFonts w:cs="Arial"/>
          <w:b/>
          <w:i w:val="0"/>
          <w:iCs w:val="0"/>
          <w:sz w:val="22"/>
        </w:rPr>
      </w:pPr>
    </w:p>
    <w:p w:rsidR="00A04BAB" w:rsidRDefault="00A04BAB" w:rsidP="00ED1EB6">
      <w:pPr>
        <w:pStyle w:val="KDObrazac"/>
        <w:spacing w:before="0"/>
        <w:jc w:val="both"/>
      </w:pPr>
      <w:bookmarkStart w:id="249" w:name="_Toc442559924"/>
    </w:p>
    <w:p w:rsidR="00B043D1" w:rsidRPr="00E47C2E" w:rsidRDefault="00526637" w:rsidP="00B043D1">
      <w:pPr>
        <w:pStyle w:val="KDObrazac"/>
        <w:spacing w:before="0"/>
        <w:rPr>
          <w:noProof/>
        </w:rPr>
      </w:pPr>
      <w:r>
        <w:lastRenderedPageBreak/>
        <w:t>ОБРАЗАЦ  1</w:t>
      </w:r>
      <w:r w:rsidR="00B043D1" w:rsidRPr="00E47C2E">
        <w:rPr>
          <w:noProof/>
        </w:rPr>
        <w:t>.</w:t>
      </w:r>
      <w:bookmarkEnd w:id="249"/>
    </w:p>
    <w:p w:rsidR="00B043D1" w:rsidRPr="00E47C2E" w:rsidRDefault="00B043D1" w:rsidP="00343A18">
      <w:pPr>
        <w:spacing w:before="0"/>
        <w:jc w:val="center"/>
        <w:rPr>
          <w:rStyle w:val="BookTitle"/>
          <w:rFonts w:cs="Arial"/>
        </w:rPr>
      </w:pPr>
    </w:p>
    <w:p w:rsidR="00343A18" w:rsidRDefault="00343A18" w:rsidP="00CC3450">
      <w:pPr>
        <w:spacing w:before="0"/>
        <w:jc w:val="center"/>
        <w:rPr>
          <w:rStyle w:val="BookTitle"/>
          <w:rFonts w:cs="Arial"/>
        </w:rPr>
      </w:pPr>
      <w:r w:rsidRPr="00E47C2E">
        <w:rPr>
          <w:rStyle w:val="BookTitle"/>
          <w:rFonts w:cs="Arial"/>
        </w:rPr>
        <w:t>ОБРАЗАЦ ПОНУДЕ</w:t>
      </w:r>
    </w:p>
    <w:p w:rsidR="00AE70ED" w:rsidRPr="00AE70ED" w:rsidRDefault="00343A18" w:rsidP="00AE70ED">
      <w:pPr>
        <w:pStyle w:val="BodyText"/>
        <w:spacing w:before="0"/>
        <w:rPr>
          <w:rFonts w:eastAsia="Arial" w:cs="Arial"/>
          <w:b/>
          <w:color w:val="000000"/>
          <w:sz w:val="22"/>
          <w:szCs w:val="22"/>
          <w:lang w:val="sr-Latn-RS" w:eastAsia="sr-Latn-RS"/>
        </w:rPr>
      </w:pPr>
      <w:r w:rsidRPr="00AE70ED">
        <w:rPr>
          <w:rFonts w:eastAsia="TimesNewRomanPS-BoldMT" w:cs="Arial"/>
          <w:bCs/>
          <w:color w:val="000000"/>
          <w:sz w:val="22"/>
          <w:szCs w:val="22"/>
        </w:rPr>
        <w:t xml:space="preserve">Понуда бр._________ од _______________ за  </w:t>
      </w:r>
      <w:r w:rsidR="0031435B" w:rsidRPr="00AE70ED">
        <w:rPr>
          <w:rFonts w:eastAsia="TimesNewRomanPS-BoldMT" w:cs="Arial"/>
          <w:bCs/>
          <w:color w:val="000000"/>
          <w:sz w:val="22"/>
          <w:szCs w:val="22"/>
        </w:rPr>
        <w:t xml:space="preserve">отворени </w:t>
      </w:r>
      <w:r w:rsidR="00A70B78" w:rsidRPr="00AE70ED">
        <w:rPr>
          <w:rFonts w:eastAsia="TimesNewRomanPS-BoldMT" w:cs="Arial"/>
          <w:bCs/>
          <w:color w:val="000000"/>
          <w:sz w:val="22"/>
          <w:szCs w:val="22"/>
        </w:rPr>
        <w:t xml:space="preserve">поступак јавне набавке </w:t>
      </w:r>
      <w:r w:rsidR="00041FE3" w:rsidRPr="00AE70ED">
        <w:rPr>
          <w:rFonts w:eastAsia="TimesNewRomanPS-BoldMT" w:cs="Arial"/>
          <w:bCs/>
          <w:color w:val="000000" w:themeColor="text1"/>
          <w:sz w:val="22"/>
          <w:szCs w:val="22"/>
        </w:rPr>
        <w:t>услуге</w:t>
      </w:r>
      <w:r w:rsidR="00A70B78" w:rsidRPr="00AE70ED">
        <w:rPr>
          <w:rFonts w:eastAsia="TimesNewRomanPS-BoldMT" w:cs="Arial"/>
          <w:bCs/>
          <w:color w:val="000000" w:themeColor="text1"/>
          <w:sz w:val="22"/>
          <w:szCs w:val="22"/>
        </w:rPr>
        <w:t xml:space="preserve"> - </w:t>
      </w:r>
      <w:r w:rsidR="00AE70ED" w:rsidRPr="00AE70ED">
        <w:rPr>
          <w:rFonts w:eastAsia="Arial" w:cs="Arial"/>
          <w:b/>
          <w:color w:val="000000"/>
          <w:sz w:val="22"/>
          <w:szCs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AE70ED" w:rsidRDefault="00AE70ED" w:rsidP="00AE70ED">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AE70ED" w:rsidRPr="00AE70ED" w:rsidRDefault="00AE70ED" w:rsidP="00AE70ED">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A04BAB" w:rsidRPr="0087533B" w:rsidRDefault="001A663B" w:rsidP="0087533B">
      <w:pPr>
        <w:pStyle w:val="Subtitle"/>
        <w:jc w:val="both"/>
        <w:rPr>
          <w:rFonts w:cs="Arial"/>
          <w:b/>
          <w:i w:val="0"/>
          <w:sz w:val="22"/>
          <w:szCs w:val="22"/>
        </w:rPr>
      </w:pPr>
      <w:r w:rsidRPr="00AE70ED">
        <w:rPr>
          <w:rFonts w:eastAsia="TimesNewRomanPS-BoldMT" w:cs="Arial"/>
          <w:bCs/>
          <w:i w:val="0"/>
          <w:color w:val="000000" w:themeColor="text1"/>
          <w:sz w:val="22"/>
          <w:szCs w:val="22"/>
        </w:rPr>
        <w:t xml:space="preserve">ЈН </w:t>
      </w:r>
      <w:r w:rsidR="00ED1EB6" w:rsidRPr="00AE70ED">
        <w:rPr>
          <w:rFonts w:eastAsia="TimesNewRomanPS-BoldMT" w:cs="Arial"/>
          <w:bCs/>
          <w:i w:val="0"/>
          <w:color w:val="000000" w:themeColor="text1"/>
          <w:sz w:val="22"/>
          <w:szCs w:val="22"/>
          <w:lang w:val="sr-Cyrl-RS"/>
        </w:rPr>
        <w:t xml:space="preserve">  </w:t>
      </w:r>
      <w:r w:rsidRPr="00AE70ED">
        <w:rPr>
          <w:rFonts w:eastAsia="TimesNewRomanPS-BoldMT" w:cs="Arial"/>
          <w:bCs/>
          <w:i w:val="0"/>
          <w:color w:val="000000" w:themeColor="text1"/>
          <w:sz w:val="22"/>
          <w:szCs w:val="22"/>
        </w:rPr>
        <w:t xml:space="preserve">бр. </w:t>
      </w:r>
      <w:r w:rsidR="00EC15BA" w:rsidRPr="00AE70ED">
        <w:rPr>
          <w:rFonts w:cs="Arial"/>
          <w:b/>
          <w:i w:val="0"/>
          <w:sz w:val="22"/>
          <w:szCs w:val="22"/>
        </w:rPr>
        <w:t>3000/0806/2018(2684/2018)</w:t>
      </w:r>
    </w:p>
    <w:p w:rsidR="0090733B" w:rsidRPr="0090733B" w:rsidRDefault="0090733B" w:rsidP="0090733B">
      <w:pPr>
        <w:spacing w:before="0"/>
        <w:ind w:left="-360" w:right="-14"/>
        <w:rPr>
          <w:rFonts w:cs="Arial"/>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Default="00343A18"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A04BAB" w:rsidRDefault="00A04BAB" w:rsidP="00343A18">
      <w:pPr>
        <w:spacing w:before="0"/>
        <w:rPr>
          <w:rFonts w:cs="Arial"/>
        </w:rPr>
      </w:pPr>
    </w:p>
    <w:p w:rsidR="00ED1EB6" w:rsidRDefault="00ED1EB6" w:rsidP="00343A18">
      <w:pPr>
        <w:spacing w:before="0"/>
        <w:rPr>
          <w:rFonts w:cs="Arial"/>
        </w:rPr>
      </w:pPr>
    </w:p>
    <w:p w:rsidR="00A04BAB" w:rsidRDefault="00A04BAB" w:rsidP="00343A18">
      <w:pPr>
        <w:spacing w:before="0"/>
        <w:rPr>
          <w:rFonts w:cs="Arial"/>
        </w:rPr>
      </w:pPr>
    </w:p>
    <w:p w:rsidR="00650C83" w:rsidRPr="00E47C2E" w:rsidRDefault="00650C83"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90733B">
              <w:rPr>
                <w:rFonts w:eastAsia="TimesNewRomanPSMT" w:cs="Arial"/>
                <w:b/>
                <w:bCs/>
                <w:lang w:val="sr-Cyrl-RS"/>
              </w:rPr>
              <w:t xml:space="preserve">       3</w:t>
            </w:r>
            <w:r w:rsidR="0087533B">
              <w:rPr>
                <w:rFonts w:eastAsia="TimesNewRomanPSMT" w:cs="Arial"/>
                <w:b/>
                <w:bCs/>
                <w:lang w:val="sr-Cyrl-RS"/>
              </w:rPr>
              <w:t xml:space="preserve">       </w:t>
            </w:r>
            <w:r w:rsidR="00A04BAB">
              <w:rPr>
                <w:rFonts w:eastAsia="TimesNewRomanPSMT" w:cs="Arial"/>
                <w:b/>
                <w:bCs/>
                <w:lang w:val="sr-Cyrl-RS"/>
              </w:rPr>
              <w:t xml:space="preserve">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A04BAB" w:rsidP="00BC01DC">
            <w:pPr>
              <w:spacing w:before="0"/>
              <w:jc w:val="center"/>
              <w:rPr>
                <w:rFonts w:eastAsia="TimesNewRomanPSMT" w:cs="Arial"/>
                <w:b/>
                <w:bCs/>
              </w:rPr>
            </w:pPr>
            <w:r>
              <w:rPr>
                <w:rFonts w:eastAsia="TimesNewRomanPSMT" w:cs="Arial"/>
                <w:b/>
                <w:bCs/>
                <w:lang w:val="sr-Cyrl-RS"/>
              </w:rPr>
              <w:t>За партј</w:t>
            </w:r>
            <w:r w:rsidR="0087533B">
              <w:rPr>
                <w:rFonts w:eastAsia="TimesNewRomanPSMT" w:cs="Arial"/>
                <w:b/>
                <w:bCs/>
                <w:lang w:val="sr-Cyrl-RS"/>
              </w:rPr>
              <w:t xml:space="preserve">е   1       2       3       </w:t>
            </w:r>
            <w:r>
              <w:rPr>
                <w:rFonts w:eastAsia="TimesNewRomanPSMT" w:cs="Arial"/>
                <w:b/>
                <w:bCs/>
                <w:lang w:val="sr-Cyrl-RS"/>
              </w:rPr>
              <w:t xml:space="preserve">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A04BAB" w:rsidP="00BC01DC">
            <w:pPr>
              <w:spacing w:before="0"/>
              <w:jc w:val="center"/>
              <w:rPr>
                <w:rFonts w:cs="Arial"/>
                <w:b/>
                <w:iCs/>
                <w:lang w:val="ru-RU"/>
              </w:rPr>
            </w:pPr>
            <w:r>
              <w:rPr>
                <w:rFonts w:eastAsia="TimesNewRomanPSMT" w:cs="Arial"/>
                <w:b/>
                <w:bCs/>
                <w:lang w:val="sr-Cyrl-RS"/>
              </w:rPr>
              <w:t>За парт</w:t>
            </w:r>
            <w:r w:rsidR="0087533B">
              <w:rPr>
                <w:rFonts w:eastAsia="TimesNewRomanPSMT" w:cs="Arial"/>
                <w:b/>
                <w:bCs/>
                <w:lang w:val="sr-Cyrl-RS"/>
              </w:rPr>
              <w:t xml:space="preserve">је   1       2       3       </w:t>
            </w: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sr-Latn-RS"/>
        </w:rPr>
      </w:pPr>
    </w:p>
    <w:p w:rsidR="0087533B" w:rsidRDefault="0087533B" w:rsidP="00343A18">
      <w:pPr>
        <w:spacing w:before="0"/>
        <w:rPr>
          <w:rFonts w:cs="Arial"/>
          <w:iCs/>
          <w:lang w:val="sr-Latn-RS"/>
        </w:rPr>
      </w:pPr>
    </w:p>
    <w:p w:rsidR="0098391B" w:rsidRPr="0098391B" w:rsidRDefault="0098391B" w:rsidP="00343A18">
      <w:pPr>
        <w:spacing w:before="0"/>
        <w:rPr>
          <w:rFonts w:cs="Arial"/>
          <w:iCs/>
          <w:lang w:val="sr-Latn-RS"/>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ED1EB6" w:rsidRDefault="00ED1EB6" w:rsidP="00343A18">
      <w:pPr>
        <w:spacing w:before="0"/>
        <w:rPr>
          <w:rFonts w:eastAsia="TimesNewRomanPSMT" w:cs="Arial"/>
          <w:b/>
          <w:bCs/>
          <w:lang w:val="sr-Cyrl-RS"/>
        </w:rPr>
      </w:pPr>
    </w:p>
    <w:p w:rsidR="00AE70ED" w:rsidRPr="000813EF" w:rsidRDefault="00AE70ED"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343A18" w:rsidRDefault="00343A18" w:rsidP="00343A18">
      <w:pPr>
        <w:spacing w:before="0"/>
        <w:rPr>
          <w:rFonts w:cs="Arial"/>
          <w:iCs/>
          <w:lang w:val="sr-Latn-RS"/>
        </w:rPr>
      </w:pPr>
    </w:p>
    <w:p w:rsidR="002B5548" w:rsidRDefault="002B5548" w:rsidP="00343A18">
      <w:pPr>
        <w:spacing w:before="0"/>
        <w:rPr>
          <w:rFonts w:cs="Arial"/>
          <w:iCs/>
          <w:lang w:val="sr-Latn-RS"/>
        </w:rPr>
      </w:pPr>
    </w:p>
    <w:p w:rsidR="002B5548" w:rsidRDefault="002B5548" w:rsidP="00343A18">
      <w:pPr>
        <w:spacing w:before="0"/>
        <w:rPr>
          <w:rFonts w:cs="Arial"/>
          <w:iCs/>
          <w:lang w:val="sr-Latn-RS"/>
        </w:rPr>
      </w:pPr>
    </w:p>
    <w:p w:rsidR="00AE70ED" w:rsidRDefault="00AE70ED" w:rsidP="00343A18">
      <w:pPr>
        <w:spacing w:before="0"/>
        <w:rPr>
          <w:rFonts w:cs="Arial"/>
          <w:iCs/>
          <w:lang w:val="sr-Latn-RS"/>
        </w:rPr>
      </w:pPr>
    </w:p>
    <w:p w:rsidR="00AE70ED" w:rsidRPr="002B5548" w:rsidRDefault="00AE70ED" w:rsidP="00343A18">
      <w:pPr>
        <w:spacing w:before="0"/>
        <w:rPr>
          <w:rFonts w:cs="Arial"/>
          <w:iCs/>
          <w:lang w:val="sr-Latn-RS"/>
        </w:rPr>
      </w:pPr>
    </w:p>
    <w:p w:rsidR="00ED1EB6" w:rsidRPr="00E47C2E" w:rsidRDefault="00ED1EB6"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0E75A0" w:rsidRDefault="000E75A0" w:rsidP="00ED1EB6">
      <w:pPr>
        <w:spacing w:before="0"/>
        <w:rPr>
          <w:rFonts w:cs="Arial"/>
          <w:b/>
          <w:bCs/>
          <w:iCs/>
          <w:u w:val="single"/>
          <w:lang w:val="sr-Cyrl-CS"/>
        </w:rPr>
      </w:pP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AE70ED" w:rsidRPr="00AE70ED" w:rsidRDefault="00AE70ED" w:rsidP="00ED1EB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 xml:space="preserve">Сервисирање клима уређаја у сплит изведби у </w:t>
            </w:r>
          </w:p>
          <w:p w:rsidR="00AE70ED" w:rsidRPr="00AE70ED" w:rsidRDefault="00AE70ED" w:rsidP="00ED1EB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погону и уређаја климатизације узорака димних</w:t>
            </w:r>
          </w:p>
          <w:p w:rsidR="00AE70ED" w:rsidRPr="00AE70ED" w:rsidRDefault="00AE70ED" w:rsidP="00ED1EB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 xml:space="preserve"> гасова у погону - ТЕНТ А:</w:t>
            </w:r>
          </w:p>
          <w:p w:rsidR="00ED1EB6" w:rsidRPr="00ED1EB6" w:rsidRDefault="0090733B" w:rsidP="00ED1EB6">
            <w:pPr>
              <w:pStyle w:val="ListParagraph"/>
              <w:ind w:left="-360" w:right="-14"/>
              <w:jc w:val="center"/>
              <w:rPr>
                <w:rFonts w:ascii="Arial" w:hAnsi="Arial" w:cs="Arial"/>
                <w:b/>
                <w:lang w:val="sr-Cyrl-CS"/>
              </w:rPr>
            </w:pPr>
            <w:r w:rsidRPr="00ED1EB6">
              <w:rPr>
                <w:rFonts w:ascii="Arial" w:hAnsi="Arial" w:cs="Arial"/>
                <w:b/>
                <w:lang w:val="sr-Cyrl-CS"/>
              </w:rPr>
              <w:t xml:space="preserve">ЈН: </w:t>
            </w:r>
            <w:r w:rsidR="00EC15BA">
              <w:rPr>
                <w:rFonts w:ascii="Arial" w:hAnsi="Arial" w:cs="Arial"/>
                <w:b/>
                <w:lang w:val="sr-Cyrl-CS"/>
              </w:rPr>
              <w:t>3000/0806/2018(2684/2018)</w:t>
            </w:r>
          </w:p>
          <w:p w:rsidR="001A663B" w:rsidRPr="00487551" w:rsidRDefault="001A663B" w:rsidP="0090733B">
            <w:pPr>
              <w:ind w:left="-360" w:right="-19"/>
              <w:jc w:val="center"/>
              <w:outlineLvl w:val="0"/>
              <w:rPr>
                <w:rFonts w:cs="Arial"/>
                <w:b/>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Pr="000813EF" w:rsidRDefault="00750D53" w:rsidP="00AF3AF8">
            <w:pPr>
              <w:spacing w:before="0"/>
              <w:jc w:val="center"/>
              <w:rPr>
                <w:rFonts w:cs="Arial"/>
                <w:b/>
                <w:bCs/>
                <w:iCs/>
                <w:lang w:val="sr-Cyrl-CS"/>
              </w:rPr>
            </w:pPr>
          </w:p>
          <w:p w:rsidR="00750D53" w:rsidRPr="000813EF" w:rsidRDefault="000E75A0" w:rsidP="005B4F79">
            <w:pPr>
              <w:spacing w:before="0"/>
              <w:jc w:val="center"/>
              <w:rPr>
                <w:rFonts w:cs="Arial"/>
                <w:b/>
                <w:bCs/>
                <w:iCs/>
                <w:lang w:val="sr-Cyrl-CS"/>
              </w:rPr>
            </w:pPr>
            <w:r w:rsidRPr="000813EF">
              <w:rPr>
                <w:rFonts w:cs="Arial"/>
                <w:b/>
                <w:bCs/>
                <w:iCs/>
                <w:lang w:val="sr-Cyrl-CS"/>
              </w:rPr>
              <w:t>РОК И</w:t>
            </w:r>
            <w:r w:rsidR="00DF169D" w:rsidRPr="000813EF">
              <w:rPr>
                <w:rFonts w:cs="Arial"/>
                <w:b/>
                <w:bCs/>
                <w:iCs/>
                <w:lang w:val="sr-Cyrl-CS"/>
              </w:rPr>
              <w:t>ЗВРШЕЊА</w:t>
            </w:r>
            <w:r w:rsidRPr="000813EF">
              <w:rPr>
                <w:rFonts w:cs="Arial"/>
                <w:b/>
                <w:bCs/>
                <w:iCs/>
                <w:lang w:val="sr-Cyrl-CS"/>
              </w:rPr>
              <w:t>:</w:t>
            </w:r>
          </w:p>
          <w:p w:rsidR="00F16DE1" w:rsidRDefault="000813EF" w:rsidP="00F16DE1">
            <w:pPr>
              <w:autoSpaceDE w:val="0"/>
              <w:autoSpaceDN w:val="0"/>
              <w:adjustRightInd w:val="0"/>
              <w:spacing w:before="0"/>
              <w:jc w:val="left"/>
              <w:rPr>
                <w:rFonts w:eastAsia="TimesNewRomanPSMT" w:cs="Arial"/>
                <w:bCs/>
                <w:color w:val="000000"/>
                <w:lang w:val="sr-Cyrl-RS"/>
              </w:rPr>
            </w:pPr>
            <w:r w:rsidRPr="000813EF">
              <w:rPr>
                <w:rFonts w:cs="Arial"/>
                <w:iCs/>
                <w:noProof/>
                <w:lang w:val="sr-Cyrl-RS"/>
              </w:rPr>
              <w:t xml:space="preserve"> </w:t>
            </w:r>
            <w:r w:rsidR="00F16DE1"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sidR="00F16DE1">
              <w:rPr>
                <w:rFonts w:eastAsia="TimesNewRomanPSMT" w:cs="Arial"/>
                <w:bCs/>
                <w:color w:val="000000"/>
                <w:lang w:val="sr-Cyrl-RS"/>
              </w:rPr>
              <w:t xml:space="preserve">Изабрани </w:t>
            </w:r>
            <w:r w:rsidR="00F16DE1" w:rsidRPr="004A57F5">
              <w:rPr>
                <w:rFonts w:eastAsia="TimesNewRomanPSMT" w:cs="Arial"/>
                <w:bCs/>
                <w:color w:val="000000"/>
                <w:lang w:val="sr-Cyrl-RS"/>
              </w:rPr>
              <w:t xml:space="preserve">Понуђач је у обавези да  се одазове на позив Наручиоца у року од </w:t>
            </w:r>
            <w:r w:rsidR="00F16DE1">
              <w:rPr>
                <w:rFonts w:eastAsia="TimesNewRomanPSMT" w:cs="Arial"/>
                <w:bCs/>
                <w:color w:val="000000"/>
                <w:lang w:val="sr-Cyrl-RS"/>
              </w:rPr>
              <w:t xml:space="preserve">24 сата </w:t>
            </w:r>
            <w:r w:rsidR="00F16DE1" w:rsidRPr="004A57F5">
              <w:rPr>
                <w:rFonts w:eastAsia="TimesNewRomanPSMT" w:cs="Arial"/>
                <w:bCs/>
                <w:color w:val="000000"/>
                <w:lang w:val="sr-Cyrl-RS"/>
              </w:rPr>
              <w:t xml:space="preserve"> од тренутка </w:t>
            </w:r>
            <w:r w:rsidR="00F16DE1">
              <w:rPr>
                <w:rFonts w:eastAsia="TimesNewRomanPSMT" w:cs="Arial"/>
                <w:bCs/>
                <w:color w:val="000000"/>
                <w:lang w:val="sr-Cyrl-RS"/>
              </w:rPr>
              <w:t>позива.</w:t>
            </w:r>
          </w:p>
          <w:p w:rsidR="000E75A0" w:rsidRPr="000813EF" w:rsidRDefault="000E75A0" w:rsidP="006B4826">
            <w:pPr>
              <w:pStyle w:val="ListParagraph"/>
              <w:autoSpaceDE w:val="0"/>
              <w:autoSpaceDN w:val="0"/>
              <w:adjustRightInd w:val="0"/>
              <w:spacing w:before="0" w:after="0" w:line="240" w:lineRule="auto"/>
              <w:ind w:left="0"/>
              <w:contextualSpacing w:val="0"/>
              <w:rPr>
                <w:rFonts w:cs="Arial"/>
                <w:bCs/>
                <w:iCs/>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90733B">
            <w:pPr>
              <w:spacing w:before="0"/>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B85F81" w:rsidP="006B4826">
            <w:pPr>
              <w:spacing w:before="0"/>
              <w:jc w:val="center"/>
              <w:rPr>
                <w:rFonts w:cs="Arial"/>
                <w:b/>
                <w:bCs/>
                <w:iCs/>
                <w:color w:val="00B0F0"/>
                <w:lang w:val="sr-Cyrl-CS"/>
              </w:rPr>
            </w:pPr>
            <w:r w:rsidRPr="00750D53">
              <w:rPr>
                <w:rFonts w:cs="Arial"/>
                <w:bCs/>
                <w:iCs/>
                <w:color w:val="000000" w:themeColor="text1"/>
                <w:lang w:val="sr-Cyrl-CS"/>
              </w:rPr>
              <w:t xml:space="preserve">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sidR="00D02E4D">
              <w:rPr>
                <w:rFonts w:eastAsia="Calibri" w:cs="Arial"/>
                <w:lang w:val="sr-Cyrl-RS"/>
              </w:rPr>
              <w:t xml:space="preserve"> </w:t>
            </w:r>
          </w:p>
        </w:tc>
        <w:tc>
          <w:tcPr>
            <w:tcW w:w="4394" w:type="dxa"/>
            <w:vAlign w:val="center"/>
          </w:tcPr>
          <w:p w:rsidR="000E75A0" w:rsidRPr="00E47C2E" w:rsidRDefault="000E75A0" w:rsidP="0090733B">
            <w:pPr>
              <w:spacing w:before="0"/>
              <w:rPr>
                <w:rFonts w:cs="Arial"/>
                <w:b/>
                <w:bCs/>
                <w:iCs/>
                <w:lang w:val="sr-Cyrl-CS"/>
              </w:rPr>
            </w:pPr>
          </w:p>
          <w:p w:rsidR="0090733B" w:rsidRPr="00E47C2E" w:rsidRDefault="0090733B"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EC4604" w:rsidRPr="00BA5AA4">
              <w:rPr>
                <w:rFonts w:eastAsia="Calibri" w:cs="Arial"/>
                <w:lang w:val="sr-Cyrl-RS"/>
              </w:rPr>
              <w:t>извршења услуге</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E47C2E" w:rsidRDefault="006B4826" w:rsidP="00AE70ED">
            <w:pPr>
              <w:spacing w:before="0"/>
              <w:jc w:val="center"/>
              <w:rPr>
                <w:rFonts w:cs="Arial"/>
                <w:b/>
                <w:bCs/>
                <w:iCs/>
                <w:lang w:val="sr-Cyrl-CS"/>
              </w:rPr>
            </w:pPr>
            <w:r>
              <w:rPr>
                <w:rFonts w:eastAsia="Calibri" w:cs="Arial"/>
                <w:lang w:val="sr-Cyrl-RS"/>
              </w:rPr>
              <w:t xml:space="preserve">Локација </w:t>
            </w:r>
            <w:r w:rsidR="00AE70ED">
              <w:rPr>
                <w:rFonts w:eastAsia="Calibri" w:cs="Arial"/>
                <w:lang w:val="sr-Cyrl-RS"/>
              </w:rPr>
              <w:t>ТЕНТ А</w:t>
            </w: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Pr="00E47C2E" w:rsidRDefault="005B4F79" w:rsidP="005B4F79">
      <w:pPr>
        <w:spacing w:before="0"/>
        <w:rPr>
          <w:rFonts w:eastAsia="TimesNewRomanPSMT" w:cs="Arial"/>
          <w:b/>
          <w:bCs/>
          <w:lang w:val="sr-Cyrl-CS"/>
        </w:rPr>
      </w:pP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AE70ED" w:rsidRPr="00AE70ED" w:rsidRDefault="00AE70ED" w:rsidP="006B482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 xml:space="preserve">Сервисирање клима уређаја у сплит изведби у </w:t>
            </w:r>
          </w:p>
          <w:p w:rsidR="00AE70ED" w:rsidRPr="00AE70ED" w:rsidRDefault="00AE70ED" w:rsidP="006B482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погону и уређаја климатизације узорака димних</w:t>
            </w:r>
          </w:p>
          <w:p w:rsidR="00AE70ED" w:rsidRPr="00AE70ED" w:rsidRDefault="00AE70ED" w:rsidP="006B4826">
            <w:pPr>
              <w:pStyle w:val="ListParagraph"/>
              <w:ind w:left="-360" w:right="-14"/>
              <w:jc w:val="center"/>
              <w:rPr>
                <w:rFonts w:ascii="Arial" w:eastAsia="Arial" w:hAnsi="Arial" w:cs="Arial"/>
                <w:color w:val="000000"/>
                <w:lang w:val="sr-Latn-RS" w:eastAsia="sr-Latn-RS"/>
              </w:rPr>
            </w:pPr>
            <w:r w:rsidRPr="00AE70ED">
              <w:rPr>
                <w:rFonts w:ascii="Arial" w:eastAsia="Arial" w:hAnsi="Arial" w:cs="Arial"/>
                <w:color w:val="000000"/>
                <w:lang w:val="sr-Latn-RS" w:eastAsia="sr-Latn-RS"/>
              </w:rPr>
              <w:t xml:space="preserve"> гасова у погону - ТЕНТ Б</w:t>
            </w:r>
          </w:p>
          <w:p w:rsidR="005B4F79" w:rsidRPr="006B4826" w:rsidRDefault="00AE70ED" w:rsidP="006B4826">
            <w:pPr>
              <w:pStyle w:val="ListParagraph"/>
              <w:ind w:left="-360" w:right="-14"/>
              <w:jc w:val="center"/>
              <w:rPr>
                <w:rFonts w:ascii="Arial" w:hAnsi="Arial" w:cs="Arial"/>
                <w:b/>
                <w:lang w:val="sr-Cyrl-CS"/>
              </w:rPr>
            </w:pPr>
            <w:r w:rsidRPr="00ED1EB6">
              <w:rPr>
                <w:rFonts w:ascii="Arial" w:hAnsi="Arial" w:cs="Arial"/>
                <w:b/>
                <w:lang w:val="sr-Cyrl-CS"/>
              </w:rPr>
              <w:t xml:space="preserve"> </w:t>
            </w:r>
            <w:r w:rsidR="006B4826" w:rsidRPr="00ED1EB6">
              <w:rPr>
                <w:rFonts w:ascii="Arial" w:hAnsi="Arial" w:cs="Arial"/>
                <w:b/>
                <w:lang w:val="sr-Cyrl-CS"/>
              </w:rPr>
              <w:t xml:space="preserve">ЈН: </w:t>
            </w:r>
            <w:r w:rsidR="00EC15BA">
              <w:rPr>
                <w:rFonts w:ascii="Arial" w:hAnsi="Arial" w:cs="Arial"/>
                <w:b/>
                <w:lang w:val="sr-Cyrl-CS"/>
              </w:rPr>
              <w:t>3000/0806/2018(2684/2018)</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EC4604">
        <w:trPr>
          <w:trHeight w:val="647"/>
        </w:trPr>
        <w:tc>
          <w:tcPr>
            <w:tcW w:w="5265"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EC4604">
        <w:tc>
          <w:tcPr>
            <w:tcW w:w="5265"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EC4604">
        <w:tc>
          <w:tcPr>
            <w:tcW w:w="5265"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6B4826" w:rsidRPr="00F16DE1" w:rsidRDefault="006B4826" w:rsidP="00F16DE1">
            <w:pPr>
              <w:autoSpaceDE w:val="0"/>
              <w:autoSpaceDN w:val="0"/>
              <w:adjustRightInd w:val="0"/>
              <w:spacing w:before="0"/>
              <w:jc w:val="left"/>
              <w:rPr>
                <w:rFonts w:eastAsia="TimesNewRomanPSMT" w:cs="Arial"/>
                <w:bCs/>
                <w:color w:val="000000"/>
                <w:lang w:val="sr-Cyrl-RS"/>
              </w:rPr>
            </w:pPr>
            <w:r w:rsidRPr="002B5548">
              <w:rPr>
                <w:rFonts w:cs="Arial"/>
                <w:lang w:val="sr-Cyrl-RS"/>
              </w:rPr>
              <w:t xml:space="preserve"> </w:t>
            </w:r>
            <w:r w:rsidR="00F16DE1"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sidR="00F16DE1">
              <w:rPr>
                <w:rFonts w:eastAsia="TimesNewRomanPSMT" w:cs="Arial"/>
                <w:bCs/>
                <w:color w:val="000000"/>
                <w:lang w:val="sr-Cyrl-RS"/>
              </w:rPr>
              <w:t xml:space="preserve">Изабрани </w:t>
            </w:r>
            <w:r w:rsidR="00F16DE1" w:rsidRPr="004A57F5">
              <w:rPr>
                <w:rFonts w:eastAsia="TimesNewRomanPSMT" w:cs="Arial"/>
                <w:bCs/>
                <w:color w:val="000000"/>
                <w:lang w:val="sr-Cyrl-RS"/>
              </w:rPr>
              <w:t xml:space="preserve">Понуђач је у обавези да  се одазове на позив Наручиоца у року од </w:t>
            </w:r>
            <w:r w:rsidR="00F16DE1">
              <w:rPr>
                <w:rFonts w:eastAsia="TimesNewRomanPSMT" w:cs="Arial"/>
                <w:bCs/>
                <w:color w:val="000000"/>
                <w:lang w:val="sr-Cyrl-RS"/>
              </w:rPr>
              <w:t xml:space="preserve">24 сата </w:t>
            </w:r>
            <w:r w:rsidR="00F16DE1" w:rsidRPr="004A57F5">
              <w:rPr>
                <w:rFonts w:eastAsia="TimesNewRomanPSMT" w:cs="Arial"/>
                <w:bCs/>
                <w:color w:val="000000"/>
                <w:lang w:val="sr-Cyrl-RS"/>
              </w:rPr>
              <w:t xml:space="preserve"> од тренутка </w:t>
            </w:r>
            <w:r w:rsidR="00F16DE1">
              <w:rPr>
                <w:rFonts w:eastAsia="TimesNewRomanPSMT" w:cs="Arial"/>
                <w:bCs/>
                <w:color w:val="000000"/>
                <w:lang w:val="sr-Cyrl-RS"/>
              </w:rPr>
              <w:t>позива.</w:t>
            </w:r>
            <w:r w:rsidRPr="002B5548">
              <w:rPr>
                <w:rFonts w:cs="Arial"/>
                <w:lang w:val="sr-Cyrl-RS"/>
              </w:rPr>
              <w:t>.</w:t>
            </w:r>
          </w:p>
          <w:p w:rsidR="005B4F79" w:rsidRPr="00E47C2E" w:rsidRDefault="005B4F79" w:rsidP="00AF11EC">
            <w:pPr>
              <w:spacing w:before="0"/>
              <w:jc w:val="center"/>
              <w:rPr>
                <w:rFonts w:cs="Arial"/>
                <w:bCs/>
                <w:iCs/>
                <w:color w:val="00B0F0"/>
                <w:lang w:val="sr-Cyrl-CS"/>
              </w:rPr>
            </w:pPr>
          </w:p>
        </w:tc>
        <w:tc>
          <w:tcPr>
            <w:tcW w:w="3980"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6B4826" w:rsidRPr="00E47C2E" w:rsidTr="00EC4604">
        <w:tc>
          <w:tcPr>
            <w:tcW w:w="5265" w:type="dxa"/>
            <w:vAlign w:val="center"/>
          </w:tcPr>
          <w:p w:rsidR="006B4826" w:rsidRDefault="006B4826" w:rsidP="006B4826">
            <w:pPr>
              <w:spacing w:before="0"/>
              <w:rPr>
                <w:rFonts w:cs="Arial"/>
                <w:b/>
                <w:bCs/>
                <w:iCs/>
                <w:lang w:val="sr-Cyrl-CS"/>
              </w:rPr>
            </w:pPr>
          </w:p>
          <w:p w:rsidR="006B4826" w:rsidRDefault="006B4826" w:rsidP="006B4826">
            <w:pPr>
              <w:spacing w:before="0"/>
              <w:jc w:val="center"/>
              <w:rPr>
                <w:rFonts w:cs="Arial"/>
                <w:b/>
                <w:bCs/>
                <w:iCs/>
                <w:lang w:val="sr-Cyrl-CS"/>
              </w:rPr>
            </w:pPr>
            <w:r w:rsidRPr="00E47C2E">
              <w:rPr>
                <w:rFonts w:cs="Arial"/>
                <w:b/>
                <w:bCs/>
                <w:iCs/>
                <w:lang w:val="sr-Cyrl-CS"/>
              </w:rPr>
              <w:t>ГАРАНТНИ РОК:</w:t>
            </w:r>
          </w:p>
          <w:p w:rsidR="006B4826" w:rsidRPr="00E47C2E" w:rsidRDefault="006B4826" w:rsidP="006B4826">
            <w:pPr>
              <w:spacing w:before="0"/>
              <w:jc w:val="center"/>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Pr>
                <w:rFonts w:eastAsia="Calibri" w:cs="Arial"/>
                <w:lang w:val="sr-Cyrl-RS"/>
              </w:rPr>
              <w:t xml:space="preserve"> </w:t>
            </w:r>
          </w:p>
        </w:tc>
        <w:tc>
          <w:tcPr>
            <w:tcW w:w="3980" w:type="dxa"/>
            <w:vAlign w:val="center"/>
          </w:tcPr>
          <w:p w:rsidR="006B4826" w:rsidRPr="00E47C2E" w:rsidRDefault="006B4826" w:rsidP="006B4826">
            <w:pPr>
              <w:spacing w:before="0"/>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5B4F79" w:rsidRPr="00E47C2E" w:rsidTr="00EC4604">
        <w:trPr>
          <w:trHeight w:val="818"/>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E47C2E" w:rsidRDefault="006B4826" w:rsidP="00EC4604">
            <w:pPr>
              <w:spacing w:before="0"/>
              <w:jc w:val="center"/>
              <w:rPr>
                <w:rFonts w:cs="Arial"/>
                <w:b/>
                <w:color w:val="FF0000"/>
                <w:spacing w:val="4"/>
                <w:lang w:val="sr-Cyrl-CS"/>
              </w:rPr>
            </w:pPr>
            <w:r>
              <w:rPr>
                <w:rFonts w:cs="Arial"/>
                <w:lang w:val="sr-Cyrl-CS"/>
              </w:rPr>
              <w:t>Локација ТЕНТ Б</w:t>
            </w:r>
          </w:p>
          <w:p w:rsidR="005B4F79" w:rsidRPr="00E47C2E" w:rsidRDefault="005B4F79" w:rsidP="00AF11EC">
            <w:pPr>
              <w:spacing w:before="0"/>
              <w:jc w:val="left"/>
              <w:rPr>
                <w:rFonts w:cs="Arial"/>
                <w:b/>
                <w:bCs/>
                <w:iCs/>
                <w:lang w:val="sr-Cyrl-CS"/>
              </w:rPr>
            </w:pPr>
          </w:p>
        </w:tc>
        <w:tc>
          <w:tcPr>
            <w:tcW w:w="3980"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EC4604">
        <w:trPr>
          <w:trHeight w:val="800"/>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EC4604">
        <w:tc>
          <w:tcPr>
            <w:tcW w:w="9245"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5B4F79" w:rsidRPr="00E47C2E"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B4F79" w:rsidRPr="00693E79" w:rsidRDefault="005B4F79" w:rsidP="005B4F7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98391B" w:rsidRPr="00331385" w:rsidRDefault="0098391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C76DF2" w:rsidRPr="00E47C2E" w:rsidRDefault="00C76DF2" w:rsidP="00C76DF2">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3</w:t>
      </w:r>
    </w:p>
    <w:p w:rsidR="00C76DF2" w:rsidRDefault="00C76DF2" w:rsidP="00C76DF2">
      <w:pPr>
        <w:spacing w:before="0"/>
        <w:rPr>
          <w:rFonts w:eastAsia="TimesNewRomanPSMT" w:cs="Arial"/>
          <w:b/>
          <w:bCs/>
          <w:lang w:val="sr-Cyrl-CS"/>
        </w:rPr>
      </w:pPr>
    </w:p>
    <w:p w:rsidR="00C76DF2" w:rsidRPr="00E47C2E" w:rsidRDefault="00C76DF2" w:rsidP="00C76DF2">
      <w:pPr>
        <w:spacing w:before="0"/>
        <w:rPr>
          <w:rFonts w:eastAsia="TimesNewRomanPSMT" w:cs="Arial"/>
          <w:b/>
          <w:bCs/>
          <w:lang w:val="sr-Cyrl-CS"/>
        </w:rPr>
      </w:pPr>
    </w:p>
    <w:p w:rsidR="00C76DF2" w:rsidRDefault="00C76DF2" w:rsidP="00C76DF2">
      <w:pPr>
        <w:spacing w:before="0"/>
        <w:jc w:val="center"/>
        <w:rPr>
          <w:rFonts w:cs="Arial"/>
          <w:b/>
          <w:bCs/>
          <w:iCs/>
          <w:u w:val="single"/>
          <w:lang w:val="sr-Cyrl-CS"/>
        </w:rPr>
      </w:pPr>
      <w:r w:rsidRPr="00E47C2E">
        <w:rPr>
          <w:rFonts w:cs="Arial"/>
          <w:b/>
          <w:bCs/>
          <w:iCs/>
          <w:u w:val="single"/>
          <w:lang w:val="sr-Cyrl-CS"/>
        </w:rPr>
        <w:t>ЦЕНА</w:t>
      </w:r>
    </w:p>
    <w:p w:rsidR="00C76DF2" w:rsidRPr="00E47C2E" w:rsidRDefault="00C76DF2" w:rsidP="00C76DF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033"/>
      </w:tblGrid>
      <w:tr w:rsidR="00C76DF2" w:rsidRPr="00E47C2E" w:rsidTr="00ED169D">
        <w:trPr>
          <w:trHeight w:val="485"/>
        </w:trPr>
        <w:tc>
          <w:tcPr>
            <w:tcW w:w="592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C76DF2" w:rsidRPr="00E47C2E" w:rsidRDefault="00C76DF2" w:rsidP="00ED169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C76DF2" w:rsidRPr="00E47C2E" w:rsidTr="00ED169D">
        <w:trPr>
          <w:trHeight w:val="440"/>
        </w:trPr>
        <w:tc>
          <w:tcPr>
            <w:tcW w:w="5920" w:type="dxa"/>
            <w:vAlign w:val="center"/>
          </w:tcPr>
          <w:p w:rsidR="00AE70ED" w:rsidRDefault="00AE70ED" w:rsidP="00EC4604">
            <w:pPr>
              <w:ind w:left="-360" w:right="-19"/>
              <w:jc w:val="center"/>
              <w:outlineLvl w:val="0"/>
              <w:rPr>
                <w:rFonts w:eastAsia="Arial" w:cs="Arial"/>
                <w:color w:val="000000"/>
                <w:lang w:val="sr-Latn-RS" w:eastAsia="sr-Latn-RS"/>
              </w:rPr>
            </w:pPr>
            <w:r w:rsidRPr="00EC15BA">
              <w:rPr>
                <w:rFonts w:eastAsia="Arial" w:cs="Arial"/>
                <w:color w:val="000000"/>
                <w:lang w:val="sr-Latn-RS" w:eastAsia="sr-Latn-RS"/>
              </w:rPr>
              <w:t>Сервис индустријских клима система - ТЕК</w:t>
            </w:r>
            <w:r w:rsidRPr="00334830">
              <w:rPr>
                <w:rFonts w:eastAsia="Arial" w:cs="Arial"/>
                <w:color w:val="000000"/>
                <w:lang w:val="sr-Latn-RS" w:eastAsia="sr-Latn-RS"/>
              </w:rPr>
              <w:t xml:space="preserve"> </w:t>
            </w:r>
          </w:p>
          <w:p w:rsidR="00C76DF2" w:rsidRPr="00487551" w:rsidRDefault="006B4826" w:rsidP="00EC4604">
            <w:pPr>
              <w:ind w:left="-360" w:right="-19"/>
              <w:jc w:val="center"/>
              <w:outlineLvl w:val="0"/>
              <w:rPr>
                <w:rFonts w:cs="Arial"/>
                <w:b/>
                <w:lang w:val="sr-Cyrl-CS"/>
              </w:rPr>
            </w:pPr>
            <w:r w:rsidRPr="00ED1EB6">
              <w:rPr>
                <w:rFonts w:cs="Arial"/>
                <w:b/>
                <w:lang w:val="sr-Cyrl-CS"/>
              </w:rPr>
              <w:t xml:space="preserve">ЈН: </w:t>
            </w:r>
            <w:r w:rsidR="00EC15BA">
              <w:rPr>
                <w:rFonts w:cs="Arial"/>
                <w:b/>
                <w:lang w:val="sr-Cyrl-CS"/>
              </w:rPr>
              <w:t>3000/0806/2018(2684/2018)</w:t>
            </w:r>
          </w:p>
        </w:tc>
        <w:tc>
          <w:tcPr>
            <w:tcW w:w="4394" w:type="dxa"/>
          </w:tcPr>
          <w:p w:rsidR="00C76DF2" w:rsidRPr="00E47C2E" w:rsidRDefault="00C76DF2" w:rsidP="00ED169D">
            <w:pPr>
              <w:spacing w:before="0"/>
              <w:jc w:val="center"/>
              <w:rPr>
                <w:rFonts w:cs="Arial"/>
                <w:b/>
                <w:bCs/>
                <w:iCs/>
                <w:lang w:val="sr-Cyrl-CS"/>
              </w:rPr>
            </w:pPr>
          </w:p>
          <w:p w:rsidR="006D1C1F" w:rsidRDefault="006D1C1F" w:rsidP="00ED169D">
            <w:pPr>
              <w:spacing w:before="0"/>
              <w:jc w:val="center"/>
              <w:rPr>
                <w:rFonts w:cs="Arial"/>
                <w:b/>
                <w:bCs/>
                <w:iCs/>
                <w:sz w:val="16"/>
                <w:szCs w:val="16"/>
                <w:lang w:val="sr-Cyrl-CS"/>
              </w:rPr>
            </w:pPr>
            <w:r>
              <w:rPr>
                <w:rFonts w:cs="Arial"/>
                <w:b/>
                <w:bCs/>
                <w:iCs/>
                <w:sz w:val="16"/>
                <w:szCs w:val="16"/>
                <w:lang w:val="sr-Cyrl-CS"/>
              </w:rPr>
              <w:t>____________________________</w:t>
            </w:r>
          </w:p>
          <w:p w:rsidR="00C76DF2" w:rsidRPr="006D1C1F" w:rsidRDefault="006D1C1F" w:rsidP="006D1C1F">
            <w:pPr>
              <w:spacing w:before="0"/>
              <w:jc w:val="center"/>
              <w:rPr>
                <w:rFonts w:cs="Arial"/>
                <w:b/>
                <w:bCs/>
                <w:iCs/>
                <w:sz w:val="16"/>
                <w:szCs w:val="16"/>
                <w:lang w:val="sr-Cyrl-CS"/>
              </w:rPr>
            </w:pPr>
            <w:r>
              <w:rPr>
                <w:rFonts w:cs="Arial"/>
                <w:b/>
                <w:bCs/>
                <w:iCs/>
                <w:sz w:val="16"/>
                <w:szCs w:val="16"/>
                <w:lang w:val="sr-Cyrl-CS"/>
              </w:rPr>
              <w:t>Уписати у</w:t>
            </w:r>
            <w:r w:rsidRPr="006D1C1F">
              <w:rPr>
                <w:rFonts w:cs="Arial"/>
                <w:b/>
                <w:bCs/>
                <w:iCs/>
                <w:sz w:val="16"/>
                <w:szCs w:val="16"/>
                <w:lang w:val="sr-Cyrl-CS"/>
              </w:rPr>
              <w:t>купн</w:t>
            </w:r>
            <w:r>
              <w:rPr>
                <w:rFonts w:cs="Arial"/>
                <w:b/>
                <w:bCs/>
                <w:iCs/>
                <w:sz w:val="16"/>
                <w:szCs w:val="16"/>
                <w:lang w:val="sr-Cyrl-CS"/>
              </w:rPr>
              <w:t>у</w:t>
            </w:r>
            <w:r w:rsidRPr="006D1C1F">
              <w:rPr>
                <w:rFonts w:cs="Arial"/>
                <w:b/>
                <w:bCs/>
                <w:iCs/>
                <w:sz w:val="16"/>
                <w:szCs w:val="16"/>
                <w:lang w:val="sr-Cyrl-CS"/>
              </w:rPr>
              <w:t xml:space="preserve"> вредност од ставке 1 до 27</w:t>
            </w:r>
          </w:p>
        </w:tc>
      </w:tr>
    </w:tbl>
    <w:p w:rsidR="00C76DF2" w:rsidRPr="00E47C2E" w:rsidRDefault="00C76DF2" w:rsidP="00C76DF2">
      <w:pPr>
        <w:spacing w:before="0"/>
        <w:jc w:val="center"/>
        <w:rPr>
          <w:rFonts w:cs="Arial"/>
          <w:b/>
          <w:bCs/>
          <w:iCs/>
          <w:u w:val="single"/>
          <w:lang w:val="sr-Cyrl-CS"/>
        </w:rPr>
      </w:pPr>
    </w:p>
    <w:p w:rsidR="00C76DF2" w:rsidRPr="00E47C2E" w:rsidRDefault="00C76DF2" w:rsidP="00C76DF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C76DF2" w:rsidRPr="00E47C2E" w:rsidTr="00EC4604">
        <w:trPr>
          <w:trHeight w:val="647"/>
        </w:trPr>
        <w:tc>
          <w:tcPr>
            <w:tcW w:w="5265"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ПОНУДА ПОНУЂАЧА</w:t>
            </w:r>
          </w:p>
        </w:tc>
      </w:tr>
      <w:tr w:rsidR="00C76DF2" w:rsidRPr="00E47C2E" w:rsidTr="00EC4604">
        <w:tc>
          <w:tcPr>
            <w:tcW w:w="5265" w:type="dxa"/>
            <w:vAlign w:val="center"/>
          </w:tcPr>
          <w:p w:rsidR="00C76DF2" w:rsidRPr="001A663B" w:rsidRDefault="00C76DF2" w:rsidP="00ED169D">
            <w:pPr>
              <w:spacing w:before="0"/>
              <w:jc w:val="center"/>
              <w:rPr>
                <w:rFonts w:cs="Arial"/>
                <w:b/>
                <w:bCs/>
                <w:iCs/>
                <w:lang w:val="sr-Latn-RS"/>
              </w:rPr>
            </w:pPr>
            <w:r w:rsidRPr="00E47C2E">
              <w:rPr>
                <w:rFonts w:cs="Arial"/>
                <w:b/>
                <w:bCs/>
                <w:iCs/>
                <w:lang w:val="sr-Cyrl-CS"/>
              </w:rPr>
              <w:t>РОК И НАЧИН ПЛАЋАЊА:</w:t>
            </w:r>
          </w:p>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C76DF2" w:rsidRPr="00E47C2E" w:rsidRDefault="00C76DF2" w:rsidP="00ED169D">
            <w:pPr>
              <w:spacing w:before="0"/>
              <w:jc w:val="center"/>
              <w:rPr>
                <w:rFonts w:cs="Arial"/>
                <w:b/>
                <w:bCs/>
                <w:iCs/>
                <w:lang w:val="sr-Cyrl-CS"/>
              </w:rPr>
            </w:pPr>
          </w:p>
          <w:p w:rsidR="00C76DF2" w:rsidRPr="001A663B" w:rsidRDefault="00C76DF2" w:rsidP="00ED169D">
            <w:pPr>
              <w:spacing w:before="0"/>
              <w:rPr>
                <w:rFonts w:cs="Arial"/>
                <w:bCs/>
                <w:iCs/>
                <w:color w:val="00B0F0"/>
                <w:lang w:val="sr-Latn-RS"/>
              </w:rPr>
            </w:pPr>
          </w:p>
          <w:p w:rsidR="00C76DF2" w:rsidRPr="00E47C2E" w:rsidRDefault="00C76DF2" w:rsidP="00ED169D">
            <w:pPr>
              <w:spacing w:before="0"/>
              <w:jc w:val="center"/>
              <w:rPr>
                <w:rFonts w:cs="Arial"/>
                <w:bCs/>
                <w:iCs/>
                <w:color w:val="00B0F0"/>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Default="00C76DF2" w:rsidP="00ED169D">
            <w:pPr>
              <w:spacing w:before="0"/>
              <w:rPr>
                <w:rFonts w:cs="Arial"/>
                <w:bCs/>
                <w:iCs/>
                <w:color w:val="00B0F0"/>
                <w:lang w:val="sr-Cyrl-CS"/>
              </w:rPr>
            </w:pPr>
          </w:p>
          <w:p w:rsidR="00C76DF2" w:rsidRPr="00E47C2E" w:rsidRDefault="00C76DF2" w:rsidP="00ED169D">
            <w:pPr>
              <w:spacing w:before="0"/>
              <w:rPr>
                <w:rFonts w:cs="Arial"/>
                <w:b/>
                <w:bCs/>
                <w:iCs/>
                <w:lang w:val="sr-Cyrl-CS"/>
              </w:rPr>
            </w:pPr>
          </w:p>
        </w:tc>
      </w:tr>
      <w:tr w:rsidR="00C76DF2" w:rsidRPr="00E47C2E" w:rsidTr="00EC4604">
        <w:tc>
          <w:tcPr>
            <w:tcW w:w="5265" w:type="dxa"/>
            <w:vAlign w:val="center"/>
          </w:tcPr>
          <w:p w:rsidR="00C76DF2"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
                <w:bCs/>
                <w:iCs/>
                <w:lang w:val="sr-Cyrl-CS"/>
              </w:rPr>
              <w:t>РОК ИЗВРШЕЊА:</w:t>
            </w:r>
          </w:p>
          <w:p w:rsidR="00C76DF2" w:rsidRPr="00F16DE1" w:rsidRDefault="00F16DE1" w:rsidP="00F16DE1">
            <w:pPr>
              <w:autoSpaceDE w:val="0"/>
              <w:autoSpaceDN w:val="0"/>
              <w:adjustRightInd w:val="0"/>
              <w:spacing w:before="0"/>
              <w:jc w:val="left"/>
              <w:rPr>
                <w:rFonts w:eastAsia="TimesNewRomanPSMT" w:cs="Arial"/>
                <w:bCs/>
                <w:color w:val="000000"/>
                <w:lang w:val="sr-Cyrl-RS"/>
              </w:rPr>
            </w:pP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Pr>
                <w:rFonts w:eastAsia="TimesNewRomanPSMT" w:cs="Arial"/>
                <w:bCs/>
                <w:color w:val="000000"/>
                <w:lang w:val="sr-Cyrl-RS"/>
              </w:rPr>
              <w:t xml:space="preserve">Изабрани </w:t>
            </w:r>
            <w:r w:rsidRPr="004A57F5">
              <w:rPr>
                <w:rFonts w:eastAsia="TimesNewRomanPSMT" w:cs="Arial"/>
                <w:bCs/>
                <w:color w:val="000000"/>
                <w:lang w:val="sr-Cyrl-RS"/>
              </w:rPr>
              <w:t xml:space="preserve">Понуђач је у обавези да  се одазове на позив Наручиоца у року од </w:t>
            </w:r>
            <w:r>
              <w:rPr>
                <w:rFonts w:eastAsia="TimesNewRomanPSMT" w:cs="Arial"/>
                <w:bCs/>
                <w:color w:val="000000"/>
                <w:lang w:val="sr-Cyrl-RS"/>
              </w:rPr>
              <w:t xml:space="preserve">24 сата </w:t>
            </w:r>
            <w:r w:rsidRPr="004A57F5">
              <w:rPr>
                <w:rFonts w:eastAsia="TimesNewRomanPSMT" w:cs="Arial"/>
                <w:bCs/>
                <w:color w:val="000000"/>
                <w:lang w:val="sr-Cyrl-RS"/>
              </w:rPr>
              <w:t xml:space="preserve"> од тренутка </w:t>
            </w:r>
            <w:r>
              <w:rPr>
                <w:rFonts w:eastAsia="TimesNewRomanPSMT" w:cs="Arial"/>
                <w:bCs/>
                <w:color w:val="000000"/>
                <w:lang w:val="sr-Cyrl-RS"/>
              </w:rPr>
              <w:t>позива.</w:t>
            </w:r>
          </w:p>
        </w:tc>
        <w:tc>
          <w:tcPr>
            <w:tcW w:w="3980" w:type="dxa"/>
            <w:vAlign w:val="center"/>
          </w:tcPr>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Pr="00E47C2E" w:rsidRDefault="00C76DF2" w:rsidP="00ED169D">
            <w:pPr>
              <w:spacing w:before="0"/>
              <w:jc w:val="center"/>
              <w:rPr>
                <w:rFonts w:cs="Arial"/>
                <w:bCs/>
                <w:iCs/>
                <w:color w:val="00B0F0"/>
              </w:rPr>
            </w:pPr>
          </w:p>
        </w:tc>
      </w:tr>
      <w:tr w:rsidR="006B4826" w:rsidRPr="00E47C2E" w:rsidTr="00EC4604">
        <w:tc>
          <w:tcPr>
            <w:tcW w:w="5265" w:type="dxa"/>
            <w:vAlign w:val="center"/>
          </w:tcPr>
          <w:p w:rsidR="006B4826" w:rsidRDefault="006B4826" w:rsidP="006B4826">
            <w:pPr>
              <w:spacing w:before="0"/>
              <w:rPr>
                <w:rFonts w:cs="Arial"/>
                <w:b/>
                <w:bCs/>
                <w:iCs/>
                <w:lang w:val="sr-Cyrl-CS"/>
              </w:rPr>
            </w:pPr>
          </w:p>
          <w:p w:rsidR="006B4826" w:rsidRDefault="006B4826" w:rsidP="006B4826">
            <w:pPr>
              <w:spacing w:before="0"/>
              <w:jc w:val="center"/>
              <w:rPr>
                <w:rFonts w:cs="Arial"/>
                <w:b/>
                <w:bCs/>
                <w:iCs/>
                <w:lang w:val="sr-Cyrl-CS"/>
              </w:rPr>
            </w:pPr>
            <w:r w:rsidRPr="00E47C2E">
              <w:rPr>
                <w:rFonts w:cs="Arial"/>
                <w:b/>
                <w:bCs/>
                <w:iCs/>
                <w:lang w:val="sr-Cyrl-CS"/>
              </w:rPr>
              <w:t>ГАРАНТНИ РОК:</w:t>
            </w:r>
          </w:p>
          <w:p w:rsidR="006B4826" w:rsidRPr="00E47C2E" w:rsidRDefault="006B4826" w:rsidP="006B4826">
            <w:pPr>
              <w:spacing w:before="0"/>
              <w:jc w:val="center"/>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Pr>
                <w:rFonts w:eastAsia="Calibri" w:cs="Arial"/>
                <w:lang w:val="sr-Cyrl-RS"/>
              </w:rPr>
              <w:t xml:space="preserve"> </w:t>
            </w:r>
          </w:p>
        </w:tc>
        <w:tc>
          <w:tcPr>
            <w:tcW w:w="3980" w:type="dxa"/>
            <w:vAlign w:val="center"/>
          </w:tcPr>
          <w:p w:rsidR="006B4826" w:rsidRPr="00E47C2E" w:rsidRDefault="006B4826" w:rsidP="006B4826">
            <w:pPr>
              <w:spacing w:before="0"/>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C76DF2" w:rsidRPr="00E47C2E" w:rsidTr="00EC4604">
        <w:trPr>
          <w:trHeight w:val="818"/>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МЕСТО ИЗВРШЕЊА:</w:t>
            </w:r>
          </w:p>
          <w:p w:rsidR="00C76DF2" w:rsidRPr="00750D53" w:rsidRDefault="00C76DF2" w:rsidP="00ED169D">
            <w:pPr>
              <w:spacing w:before="0"/>
              <w:jc w:val="center"/>
              <w:rPr>
                <w:rFonts w:cs="Arial"/>
                <w:bCs/>
                <w:iCs/>
                <w:color w:val="000000" w:themeColor="text1"/>
                <w:lang w:val="sr-Cyrl-CS"/>
              </w:rPr>
            </w:pPr>
            <w:r w:rsidRPr="00E47C2E">
              <w:rPr>
                <w:rFonts w:cs="Arial"/>
                <w:b/>
                <w:bCs/>
                <w:iCs/>
                <w:lang w:val="sr-Cyrl-CS"/>
              </w:rPr>
              <w:t xml:space="preserve"> </w:t>
            </w:r>
            <w:r w:rsidR="006B4826">
              <w:rPr>
                <w:rFonts w:eastAsia="Calibri" w:cs="Arial"/>
                <w:lang w:val="sr-Cyrl-RS"/>
              </w:rPr>
              <w:t xml:space="preserve">Локација </w:t>
            </w:r>
            <w:r w:rsidR="00AE70ED">
              <w:rPr>
                <w:rFonts w:eastAsia="Calibri" w:cs="Arial"/>
                <w:lang w:val="sr-Cyrl-RS"/>
              </w:rPr>
              <w:t>ТЕ Колубара</w:t>
            </w:r>
          </w:p>
          <w:p w:rsidR="00C76DF2" w:rsidRPr="00E47C2E" w:rsidRDefault="00C76DF2" w:rsidP="00ED169D">
            <w:pPr>
              <w:spacing w:before="0"/>
              <w:jc w:val="left"/>
              <w:rPr>
                <w:rFonts w:cs="Arial"/>
                <w:b/>
                <w:color w:val="FF0000"/>
                <w:spacing w:val="4"/>
                <w:lang w:val="sr-Cyrl-CS"/>
              </w:rPr>
            </w:pPr>
          </w:p>
          <w:p w:rsidR="00C76DF2" w:rsidRPr="00E47C2E" w:rsidRDefault="00C76DF2" w:rsidP="00ED169D">
            <w:pPr>
              <w:spacing w:before="0"/>
              <w:jc w:val="left"/>
              <w:rPr>
                <w:rFonts w:cs="Arial"/>
                <w:b/>
                <w:bCs/>
                <w:iCs/>
                <w:lang w:val="sr-Cyrl-CS"/>
              </w:rPr>
            </w:pPr>
          </w:p>
        </w:tc>
        <w:tc>
          <w:tcPr>
            <w:tcW w:w="3980" w:type="dxa"/>
            <w:vAlign w:val="center"/>
          </w:tcPr>
          <w:p w:rsidR="00C76DF2" w:rsidRPr="00693E79" w:rsidRDefault="00C76DF2" w:rsidP="00ED169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
                <w:bCs/>
                <w:iCs/>
                <w:lang w:val="sr-Cyrl-CS"/>
              </w:rPr>
            </w:pPr>
            <w:r w:rsidRPr="00693E79">
              <w:rPr>
                <w:rFonts w:cs="Arial"/>
                <w:bCs/>
                <w:iCs/>
                <w:color w:val="000000" w:themeColor="text1"/>
                <w:lang w:val="sr-Cyrl-CS"/>
              </w:rPr>
              <w:t>ДА/НЕ (заокружити)</w:t>
            </w:r>
          </w:p>
        </w:tc>
      </w:tr>
      <w:tr w:rsidR="00C76DF2" w:rsidRPr="00E47C2E" w:rsidTr="00EC4604">
        <w:trPr>
          <w:trHeight w:val="800"/>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РОК ВАЖЕЊА ПОНУДЕ:</w:t>
            </w:r>
          </w:p>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_____ дана од дана отварања понуда</w:t>
            </w:r>
          </w:p>
        </w:tc>
      </w:tr>
      <w:tr w:rsidR="00C76DF2" w:rsidRPr="00E47C2E" w:rsidTr="00EC4604">
        <w:tc>
          <w:tcPr>
            <w:tcW w:w="9245" w:type="dxa"/>
            <w:gridSpan w:val="2"/>
          </w:tcPr>
          <w:p w:rsidR="00C76DF2" w:rsidRPr="00E47C2E" w:rsidRDefault="00C76DF2" w:rsidP="00ED169D">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76DF2"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C76DF2" w:rsidRPr="00E47C2E"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Default="00C76DF2" w:rsidP="00C76DF2">
      <w:pPr>
        <w:spacing w:before="0"/>
        <w:rPr>
          <w:rFonts w:cs="Arial"/>
          <w:bCs/>
          <w:iCs/>
        </w:rPr>
      </w:pPr>
      <w:r>
        <w:rPr>
          <w:rFonts w:cs="Arial"/>
          <w:bCs/>
          <w:iCs/>
        </w:rPr>
        <w:lastRenderedPageBreak/>
        <w:t>У случају подношења заједничке понуде:</w:t>
      </w:r>
    </w:p>
    <w:p w:rsidR="00C76DF2" w:rsidRDefault="00C76DF2" w:rsidP="00C76DF2">
      <w:pPr>
        <w:spacing w:before="0"/>
        <w:rPr>
          <w:rFonts w:cs="Arial"/>
          <w:bCs/>
          <w:iCs/>
        </w:rPr>
      </w:pPr>
    </w:p>
    <w:p w:rsidR="00C76DF2" w:rsidRPr="00693E79" w:rsidRDefault="00C76DF2" w:rsidP="00C76DF2">
      <w:pPr>
        <w:spacing w:before="0"/>
        <w:rPr>
          <w:rFonts w:cs="Arial"/>
          <w:bCs/>
          <w:i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eastAsia="TimesNewRomanPS-BoldMT" w:cs="Arial"/>
          <w:b/>
          <w:bCs/>
          <w:iCs/>
          <w:lang w:val="sr-Cyrl-CS"/>
        </w:rPr>
      </w:pPr>
      <w:r>
        <w:rPr>
          <w:rFonts w:eastAsia="TimesNewRomanPS-BoldMT" w:cs="Arial"/>
          <w:b/>
          <w:bCs/>
          <w:iCs/>
          <w:lang w:val="sr-Cyrl-CS"/>
        </w:rPr>
        <w:t>Или:</w:t>
      </w:r>
    </w:p>
    <w:p w:rsidR="00C76DF2" w:rsidRPr="00E47C2E" w:rsidRDefault="00C76DF2" w:rsidP="00C76DF2">
      <w:pPr>
        <w:spacing w:before="0"/>
        <w:rPr>
          <w:rFonts w:cs="Arial"/>
          <w:b/>
          <w:bCs/>
          <w:iCs/>
          <w:u w:val="single"/>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r w:rsidRPr="00E47C2E">
        <w:rPr>
          <w:rFonts w:cs="Arial"/>
          <w:b/>
          <w:bCs/>
          <w:iCs/>
          <w:u w:val="single"/>
        </w:rPr>
        <w:t>Напомене:</w:t>
      </w:r>
    </w:p>
    <w:p w:rsidR="00C76DF2" w:rsidRPr="00E47C2E" w:rsidRDefault="00C76DF2" w:rsidP="00C76DF2">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C76DF2" w:rsidRPr="00693E79" w:rsidRDefault="00C76DF2" w:rsidP="00C76DF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A27696" w:rsidRDefault="00A2769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31385" w:rsidRDefault="0033138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31385" w:rsidRDefault="0033138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31385" w:rsidRDefault="0033138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31385" w:rsidRDefault="0033138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DF321E" w:rsidRDefault="0042687E" w:rsidP="00781B02">
      <w:pPr>
        <w:rPr>
          <w:rFonts w:cs="Arial"/>
          <w:lang w:val="sr-Cyrl-RS"/>
        </w:rPr>
      </w:pPr>
      <w:bookmarkStart w:id="250" w:name="_Toc442559925"/>
    </w:p>
    <w:p w:rsidR="00343A18" w:rsidRPr="00E47C2E" w:rsidRDefault="00343A18" w:rsidP="00343A18">
      <w:pPr>
        <w:pStyle w:val="KDObrazac"/>
        <w:spacing w:before="0"/>
      </w:pPr>
      <w:r w:rsidRPr="00E47C2E">
        <w:lastRenderedPageBreak/>
        <w:t xml:space="preserve">ОБРАЗАЦ </w:t>
      </w:r>
      <w:r w:rsidR="00526637">
        <w:t>2</w:t>
      </w:r>
      <w:r w:rsidRPr="00E47C2E">
        <w:t>.</w:t>
      </w:r>
      <w:bookmarkEnd w:id="250"/>
    </w:p>
    <w:p w:rsidR="00343A18" w:rsidRPr="00DF321E" w:rsidRDefault="00343A18" w:rsidP="00DF321E">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ЗА ПАРТИЈУ 1</w:t>
      </w:r>
    </w:p>
    <w:p w:rsidR="00094A5C" w:rsidRPr="00094A5C" w:rsidRDefault="00094A5C" w:rsidP="00094A5C">
      <w:pPr>
        <w:spacing w:before="0"/>
        <w:rPr>
          <w:rFonts w:cs="Arial"/>
        </w:rPr>
      </w:pPr>
      <w:r w:rsidRPr="00094A5C">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853"/>
        <w:gridCol w:w="851"/>
        <w:gridCol w:w="992"/>
        <w:gridCol w:w="1149"/>
        <w:gridCol w:w="1529"/>
        <w:gridCol w:w="1351"/>
        <w:gridCol w:w="1527"/>
      </w:tblGrid>
      <w:tr w:rsidR="00094A5C" w:rsidRPr="00094A5C" w:rsidTr="00CC0A4C">
        <w:tc>
          <w:tcPr>
            <w:tcW w:w="336" w:type="pct"/>
            <w:shd w:val="clear" w:color="auto" w:fill="C6D9F1" w:themeFill="text2" w:themeFillTint="33"/>
            <w:vAlign w:val="center"/>
          </w:tcPr>
          <w:p w:rsidR="00094A5C" w:rsidRPr="00094A5C" w:rsidRDefault="00094A5C" w:rsidP="00094A5C">
            <w:pPr>
              <w:spacing w:before="0"/>
              <w:jc w:val="center"/>
              <w:rPr>
                <w:rFonts w:cs="Arial"/>
                <w:bCs/>
                <w:iCs/>
                <w:lang w:val="sr-Cyrl-CS"/>
              </w:rPr>
            </w:pPr>
            <w:r w:rsidRPr="00094A5C">
              <w:rPr>
                <w:rFonts w:cs="Arial"/>
                <w:bCs/>
                <w:iCs/>
                <w:lang w:val="sr-Cyrl-CS"/>
              </w:rPr>
              <w:t>Рбр</w:t>
            </w:r>
          </w:p>
        </w:tc>
        <w:tc>
          <w:tcPr>
            <w:tcW w:w="934"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rPr>
              <w:t>Врста</w:t>
            </w:r>
            <w:r w:rsidRPr="00094A5C">
              <w:rPr>
                <w:rFonts w:cs="Arial"/>
                <w:b/>
                <w:bCs/>
                <w:iCs/>
                <w:lang w:val="sr-Cyrl-CS"/>
              </w:rPr>
              <w:t xml:space="preserve"> услуге</w:t>
            </w:r>
          </w:p>
        </w:tc>
        <w:tc>
          <w:tcPr>
            <w:tcW w:w="429"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Јед.</w:t>
            </w:r>
          </w:p>
          <w:p w:rsidR="00094A5C" w:rsidRPr="00094A5C" w:rsidRDefault="00094A5C" w:rsidP="00094A5C">
            <w:pPr>
              <w:spacing w:before="0"/>
              <w:jc w:val="center"/>
              <w:rPr>
                <w:rFonts w:cs="Arial"/>
                <w:b/>
                <w:bCs/>
                <w:iCs/>
                <w:lang w:val="sr-Cyrl-CS"/>
              </w:rPr>
            </w:pPr>
            <w:r w:rsidRPr="00094A5C">
              <w:rPr>
                <w:rFonts w:cs="Arial"/>
                <w:b/>
                <w:bCs/>
                <w:iCs/>
                <w:lang w:val="sr-Cyrl-CS"/>
              </w:rPr>
              <w:t>мере</w:t>
            </w:r>
          </w:p>
        </w:tc>
        <w:tc>
          <w:tcPr>
            <w:tcW w:w="500"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Обим (количина)</w:t>
            </w:r>
          </w:p>
        </w:tc>
        <w:tc>
          <w:tcPr>
            <w:tcW w:w="579"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Јед.</w:t>
            </w:r>
          </w:p>
          <w:p w:rsidR="00094A5C" w:rsidRPr="00094A5C" w:rsidRDefault="00094A5C" w:rsidP="00094A5C">
            <w:pPr>
              <w:spacing w:before="0"/>
              <w:jc w:val="center"/>
              <w:rPr>
                <w:rFonts w:cs="Arial"/>
                <w:b/>
                <w:bCs/>
                <w:iCs/>
                <w:lang w:val="sr-Cyrl-CS"/>
              </w:rPr>
            </w:pPr>
            <w:r w:rsidRPr="00094A5C">
              <w:rPr>
                <w:rFonts w:cs="Arial"/>
                <w:b/>
                <w:bCs/>
                <w:iCs/>
                <w:lang w:val="sr-Cyrl-CS"/>
              </w:rPr>
              <w:t>цена без ПДВ</w:t>
            </w:r>
          </w:p>
          <w:p w:rsidR="00094A5C" w:rsidRPr="00094A5C" w:rsidRDefault="00094A5C" w:rsidP="00094A5C">
            <w:pPr>
              <w:spacing w:before="0"/>
              <w:jc w:val="center"/>
              <w:rPr>
                <w:rFonts w:cs="Arial"/>
                <w:b/>
                <w:bCs/>
                <w:iCs/>
                <w:lang w:val="sr-Cyrl-RS"/>
              </w:rPr>
            </w:pPr>
            <w:r w:rsidRPr="00094A5C">
              <w:rPr>
                <w:rFonts w:cs="Arial"/>
                <w:b/>
                <w:bCs/>
                <w:iCs/>
                <w:lang w:val="sr-Cyrl-CS"/>
              </w:rPr>
              <w:t xml:space="preserve">дин. </w:t>
            </w:r>
          </w:p>
        </w:tc>
        <w:tc>
          <w:tcPr>
            <w:tcW w:w="771"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Јед.</w:t>
            </w:r>
          </w:p>
          <w:p w:rsidR="00094A5C" w:rsidRPr="00094A5C" w:rsidRDefault="00094A5C" w:rsidP="00094A5C">
            <w:pPr>
              <w:spacing w:before="0"/>
              <w:jc w:val="center"/>
              <w:rPr>
                <w:rFonts w:cs="Arial"/>
                <w:b/>
                <w:bCs/>
                <w:iCs/>
                <w:lang w:val="sr-Cyrl-CS"/>
              </w:rPr>
            </w:pPr>
            <w:r w:rsidRPr="00094A5C">
              <w:rPr>
                <w:rFonts w:cs="Arial"/>
                <w:b/>
                <w:bCs/>
                <w:iCs/>
                <w:lang w:val="sr-Cyrl-CS"/>
              </w:rPr>
              <w:t>цена са ПДВ</w:t>
            </w:r>
          </w:p>
          <w:p w:rsidR="00094A5C" w:rsidRPr="00094A5C" w:rsidRDefault="00094A5C" w:rsidP="00094A5C">
            <w:pPr>
              <w:spacing w:before="0"/>
              <w:jc w:val="center"/>
              <w:rPr>
                <w:rFonts w:cs="Arial"/>
                <w:b/>
                <w:bCs/>
                <w:iCs/>
                <w:lang w:val="sr-Cyrl-RS"/>
              </w:rPr>
            </w:pPr>
            <w:r w:rsidRPr="00094A5C">
              <w:rPr>
                <w:rFonts w:cs="Arial"/>
                <w:b/>
                <w:bCs/>
                <w:iCs/>
                <w:lang w:val="sr-Cyrl-CS"/>
              </w:rPr>
              <w:t xml:space="preserve">дин. </w:t>
            </w:r>
          </w:p>
        </w:tc>
        <w:tc>
          <w:tcPr>
            <w:tcW w:w="681"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Укупна цена без ПДВ</w:t>
            </w:r>
          </w:p>
          <w:p w:rsidR="00094A5C" w:rsidRPr="00094A5C" w:rsidRDefault="00094A5C" w:rsidP="00094A5C">
            <w:pPr>
              <w:spacing w:before="0"/>
              <w:jc w:val="center"/>
              <w:rPr>
                <w:rFonts w:cs="Arial"/>
                <w:b/>
                <w:bCs/>
                <w:iCs/>
                <w:lang w:val="sr-Cyrl-RS"/>
              </w:rPr>
            </w:pPr>
            <w:r w:rsidRPr="00094A5C">
              <w:rPr>
                <w:rFonts w:cs="Arial"/>
                <w:b/>
                <w:bCs/>
                <w:iCs/>
                <w:lang w:val="sr-Cyrl-CS"/>
              </w:rPr>
              <w:t xml:space="preserve">дин. </w:t>
            </w:r>
          </w:p>
        </w:tc>
        <w:tc>
          <w:tcPr>
            <w:tcW w:w="770" w:type="pct"/>
            <w:shd w:val="clear" w:color="auto" w:fill="C6D9F1" w:themeFill="text2" w:themeFillTint="33"/>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Укупна цена са ПДВ</w:t>
            </w:r>
          </w:p>
          <w:p w:rsidR="00094A5C" w:rsidRPr="00094A5C" w:rsidRDefault="00094A5C" w:rsidP="00094A5C">
            <w:pPr>
              <w:spacing w:before="0"/>
              <w:jc w:val="center"/>
              <w:rPr>
                <w:rFonts w:cs="Arial"/>
                <w:b/>
                <w:bCs/>
                <w:iCs/>
                <w:lang w:val="sr-Cyrl-RS"/>
              </w:rPr>
            </w:pPr>
            <w:r w:rsidRPr="00094A5C">
              <w:rPr>
                <w:rFonts w:cs="Arial"/>
                <w:b/>
                <w:bCs/>
                <w:iCs/>
                <w:lang w:val="sr-Cyrl-CS"/>
              </w:rPr>
              <w:t xml:space="preserve">дин. </w:t>
            </w:r>
          </w:p>
        </w:tc>
      </w:tr>
      <w:tr w:rsidR="00094A5C" w:rsidRPr="00094A5C" w:rsidTr="00CC0A4C">
        <w:tc>
          <w:tcPr>
            <w:tcW w:w="336"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(1)</w:t>
            </w:r>
          </w:p>
        </w:tc>
        <w:tc>
          <w:tcPr>
            <w:tcW w:w="934"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(2)</w:t>
            </w:r>
          </w:p>
        </w:tc>
        <w:tc>
          <w:tcPr>
            <w:tcW w:w="429"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(3)</w:t>
            </w:r>
          </w:p>
        </w:tc>
        <w:tc>
          <w:tcPr>
            <w:tcW w:w="500"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(4)</w:t>
            </w:r>
          </w:p>
        </w:tc>
        <w:tc>
          <w:tcPr>
            <w:tcW w:w="579"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(5)</w:t>
            </w:r>
          </w:p>
        </w:tc>
        <w:tc>
          <w:tcPr>
            <w:tcW w:w="771"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(6)</w:t>
            </w:r>
          </w:p>
        </w:tc>
        <w:tc>
          <w:tcPr>
            <w:tcW w:w="681"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(7)</w:t>
            </w:r>
          </w:p>
        </w:tc>
        <w:tc>
          <w:tcPr>
            <w:tcW w:w="770" w:type="pct"/>
            <w:shd w:val="clear" w:color="auto" w:fill="auto"/>
          </w:tcPr>
          <w:p w:rsidR="00094A5C" w:rsidRPr="00094A5C" w:rsidRDefault="00094A5C" w:rsidP="00094A5C">
            <w:pPr>
              <w:spacing w:before="0"/>
              <w:jc w:val="center"/>
              <w:rPr>
                <w:rFonts w:cs="Arial"/>
                <w:b/>
                <w:bCs/>
                <w:iCs/>
                <w:lang w:val="sr-Cyrl-CS"/>
              </w:rPr>
            </w:pPr>
            <w:r w:rsidRPr="00094A5C">
              <w:rPr>
                <w:rFonts w:cs="Arial"/>
                <w:b/>
                <w:bCs/>
                <w:iCs/>
                <w:lang w:val="sr-Cyrl-CS"/>
              </w:rPr>
              <w:t>(8)</w:t>
            </w: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p>
        </w:tc>
        <w:tc>
          <w:tcPr>
            <w:tcW w:w="934" w:type="pct"/>
            <w:shd w:val="clear" w:color="auto" w:fill="auto"/>
          </w:tcPr>
          <w:p w:rsidR="00094A5C" w:rsidRPr="00094A5C" w:rsidRDefault="00094A5C" w:rsidP="00094A5C">
            <w:pPr>
              <w:spacing w:before="0"/>
              <w:jc w:val="left"/>
              <w:rPr>
                <w:rFonts w:cs="Arial"/>
                <w:b/>
                <w:bCs/>
                <w:iCs/>
                <w:lang w:val="sr-Cyrl-CS"/>
              </w:rPr>
            </w:pPr>
            <w:r w:rsidRPr="00094A5C">
              <w:rPr>
                <w:rFonts w:cs="Arial"/>
                <w:b/>
                <w:bCs/>
                <w:iCs/>
                <w:lang w:val="sr-Cyrl-CS"/>
              </w:rPr>
              <w:t>Сервиси</w:t>
            </w:r>
          </w:p>
        </w:tc>
        <w:tc>
          <w:tcPr>
            <w:tcW w:w="429" w:type="pct"/>
            <w:shd w:val="clear" w:color="auto" w:fill="auto"/>
            <w:vAlign w:val="center"/>
          </w:tcPr>
          <w:p w:rsidR="00094A5C" w:rsidRPr="00094A5C" w:rsidRDefault="00094A5C" w:rsidP="00094A5C">
            <w:pPr>
              <w:spacing w:before="0"/>
              <w:jc w:val="center"/>
              <w:rPr>
                <w:rFonts w:cs="Arial"/>
                <w:bCs/>
                <w:iCs/>
                <w:lang w:val="sr-Cyrl-CS"/>
              </w:rPr>
            </w:pPr>
          </w:p>
        </w:tc>
        <w:tc>
          <w:tcPr>
            <w:tcW w:w="500" w:type="pct"/>
            <w:shd w:val="clear" w:color="auto" w:fill="auto"/>
            <w:vAlign w:val="center"/>
          </w:tcPr>
          <w:p w:rsidR="00094A5C" w:rsidRPr="00094A5C" w:rsidRDefault="00094A5C" w:rsidP="00094A5C">
            <w:pPr>
              <w:spacing w:before="0"/>
              <w:jc w:val="center"/>
              <w:rPr>
                <w:rFonts w:cs="Arial"/>
                <w:bCs/>
                <w:iCs/>
                <w:lang w:val="sr-Cyrl-CS"/>
              </w:rPr>
            </w:pP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w:t>
            </w:r>
          </w:p>
        </w:tc>
        <w:tc>
          <w:tcPr>
            <w:tcW w:w="934" w:type="pct"/>
            <w:shd w:val="clear" w:color="auto" w:fill="auto"/>
          </w:tcPr>
          <w:p w:rsidR="00094A5C" w:rsidRPr="00094A5C" w:rsidRDefault="00094A5C" w:rsidP="00DF321E">
            <w:pPr>
              <w:spacing w:before="0"/>
              <w:jc w:val="left"/>
              <w:rPr>
                <w:rFonts w:cs="Arial"/>
                <w:bCs/>
                <w:iCs/>
                <w:lang w:val="sr-Cyrl-CS"/>
              </w:rPr>
            </w:pPr>
            <w:r w:rsidRPr="00094A5C">
              <w:rPr>
                <w:rFonts w:cs="Arial"/>
                <w:bCs/>
                <w:iCs/>
                <w:lang w:val="sr-Cyrl-CS"/>
              </w:rPr>
              <w:t>Сервис из</w:t>
            </w:r>
            <w:r w:rsidR="00DF321E">
              <w:rPr>
                <w:rFonts w:cs="Arial"/>
                <w:bCs/>
                <w:iCs/>
                <w:lang w:val="sr-Cyrl-CS"/>
              </w:rPr>
              <w:t xml:space="preserve"> дела </w:t>
            </w:r>
            <w:r w:rsidRPr="00094A5C">
              <w:rPr>
                <w:rFonts w:cs="Arial"/>
                <w:bCs/>
                <w:iCs/>
                <w:lang w:val="sr-Cyrl-CS"/>
              </w:rPr>
              <w:t xml:space="preserve">  1</w:t>
            </w:r>
            <w:r w:rsidR="00DF321E">
              <w:rPr>
                <w:rFonts w:cs="Arial"/>
                <w:bCs/>
                <w:iCs/>
                <w:lang w:val="sr-Cyrl-CS"/>
              </w:rPr>
              <w:t>.</w:t>
            </w:r>
            <w:r w:rsidRPr="00094A5C">
              <w:rPr>
                <w:rFonts w:cs="Arial"/>
                <w:bCs/>
                <w:iCs/>
                <w:lang w:val="sr-Cyrl-CS"/>
              </w:rPr>
              <w:t>А</w:t>
            </w:r>
            <w:r w:rsidR="00DF321E">
              <w:rPr>
                <w:rFonts w:cs="Arial"/>
                <w:bCs/>
                <w:iCs/>
                <w:lang w:val="sr-Cyrl-CS"/>
              </w:rPr>
              <w:t xml:space="preserve"> из Техничке спец.</w:t>
            </w:r>
          </w:p>
        </w:tc>
        <w:tc>
          <w:tcPr>
            <w:tcW w:w="429" w:type="pct"/>
            <w:shd w:val="clear" w:color="auto" w:fill="auto"/>
            <w:vAlign w:val="center"/>
          </w:tcPr>
          <w:p w:rsidR="00094A5C" w:rsidRPr="00094A5C" w:rsidRDefault="00094A5C" w:rsidP="00094A5C">
            <w:pPr>
              <w:spacing w:before="0"/>
              <w:jc w:val="center"/>
              <w:rPr>
                <w:rFonts w:cs="Arial"/>
                <w:bCs/>
                <w:iCs/>
                <w:lang w:val="sr-Cyrl-CS"/>
              </w:rPr>
            </w:pPr>
            <w:r w:rsidRPr="00094A5C">
              <w:rPr>
                <w:rFonts w:cs="Arial"/>
                <w:bCs/>
                <w:iCs/>
                <w:lang w:val="sr-Cyrl-CS"/>
              </w:rPr>
              <w:t>Ком.</w:t>
            </w:r>
          </w:p>
        </w:tc>
        <w:tc>
          <w:tcPr>
            <w:tcW w:w="500" w:type="pct"/>
            <w:shd w:val="clear" w:color="auto" w:fill="auto"/>
            <w:vAlign w:val="center"/>
          </w:tcPr>
          <w:p w:rsidR="00094A5C" w:rsidRPr="00094A5C" w:rsidRDefault="00094A5C" w:rsidP="00094A5C">
            <w:pPr>
              <w:spacing w:before="0"/>
              <w:jc w:val="center"/>
              <w:rPr>
                <w:rFonts w:cs="Arial"/>
                <w:bCs/>
                <w:iCs/>
                <w:lang w:val="sr-Cyrl-CS"/>
              </w:rPr>
            </w:pPr>
            <w:r w:rsidRPr="00094A5C">
              <w:rPr>
                <w:rFonts w:cs="Arial"/>
                <w:bCs/>
                <w:iCs/>
                <w:lang w:val="sr-Cyrl-CS"/>
              </w:rPr>
              <w:t>528</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w:t>
            </w:r>
          </w:p>
        </w:tc>
        <w:tc>
          <w:tcPr>
            <w:tcW w:w="934" w:type="pct"/>
            <w:shd w:val="clear" w:color="auto" w:fill="auto"/>
          </w:tcPr>
          <w:p w:rsidR="00094A5C" w:rsidRPr="00094A5C" w:rsidRDefault="00DF321E" w:rsidP="00DF321E">
            <w:pPr>
              <w:spacing w:before="0"/>
              <w:jc w:val="left"/>
              <w:rPr>
                <w:rFonts w:cs="Arial"/>
                <w:bCs/>
                <w:iCs/>
                <w:lang w:val="sr-Cyrl-CS"/>
              </w:rPr>
            </w:pPr>
            <w:r>
              <w:rPr>
                <w:rFonts w:cs="Arial"/>
                <w:bCs/>
                <w:iCs/>
                <w:lang w:val="sr-Cyrl-CS"/>
              </w:rPr>
              <w:t>Сервис из дела</w:t>
            </w:r>
            <w:r w:rsidR="00094A5C" w:rsidRPr="00094A5C">
              <w:rPr>
                <w:rFonts w:cs="Arial"/>
                <w:bCs/>
                <w:iCs/>
                <w:lang w:val="sr-Cyrl-CS"/>
              </w:rPr>
              <w:t xml:space="preserve"> 1</w:t>
            </w:r>
            <w:r>
              <w:rPr>
                <w:rFonts w:cs="Arial"/>
                <w:bCs/>
                <w:iCs/>
                <w:lang w:val="sr-Cyrl-CS"/>
              </w:rPr>
              <w:t>.</w:t>
            </w:r>
            <w:r w:rsidR="00094A5C" w:rsidRPr="00094A5C">
              <w:rPr>
                <w:rFonts w:cs="Arial"/>
                <w:bCs/>
                <w:iCs/>
                <w:lang w:val="sr-Cyrl-CS"/>
              </w:rPr>
              <w:t>Б</w:t>
            </w:r>
            <w:r>
              <w:rPr>
                <w:rFonts w:cs="Arial"/>
                <w:bCs/>
                <w:iCs/>
                <w:lang w:val="sr-Cyrl-CS"/>
              </w:rPr>
              <w:t>. Техничке спец.</w:t>
            </w:r>
          </w:p>
        </w:tc>
        <w:tc>
          <w:tcPr>
            <w:tcW w:w="429" w:type="pct"/>
            <w:shd w:val="clear" w:color="auto" w:fill="auto"/>
            <w:vAlign w:val="center"/>
          </w:tcPr>
          <w:p w:rsidR="00094A5C" w:rsidRPr="00094A5C" w:rsidRDefault="00094A5C" w:rsidP="00094A5C">
            <w:pPr>
              <w:spacing w:before="0"/>
              <w:jc w:val="center"/>
              <w:rPr>
                <w:rFonts w:cs="Arial"/>
                <w:bCs/>
                <w:iCs/>
                <w:lang w:val="sr-Cyrl-CS"/>
              </w:rPr>
            </w:pPr>
            <w:r w:rsidRPr="00094A5C">
              <w:rPr>
                <w:rFonts w:cs="Arial"/>
                <w:bCs/>
                <w:iCs/>
                <w:lang w:val="sr-Cyrl-CS"/>
              </w:rPr>
              <w:t>Ком.</w:t>
            </w:r>
          </w:p>
        </w:tc>
        <w:tc>
          <w:tcPr>
            <w:tcW w:w="500" w:type="pct"/>
            <w:shd w:val="clear" w:color="auto" w:fill="auto"/>
            <w:vAlign w:val="center"/>
          </w:tcPr>
          <w:p w:rsidR="00094A5C" w:rsidRPr="00094A5C" w:rsidRDefault="00094A5C" w:rsidP="00094A5C">
            <w:pPr>
              <w:spacing w:before="0"/>
              <w:jc w:val="center"/>
              <w:rPr>
                <w:rFonts w:cs="Arial"/>
                <w:bCs/>
                <w:iCs/>
                <w:lang w:val="sr-Cyrl-CS"/>
              </w:rPr>
            </w:pPr>
            <w:r w:rsidRPr="00094A5C">
              <w:rPr>
                <w:rFonts w:cs="Arial"/>
                <w:bCs/>
                <w:iCs/>
                <w:lang w:val="sr-Cyrl-CS"/>
              </w:rPr>
              <w:t>180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p>
        </w:tc>
        <w:tc>
          <w:tcPr>
            <w:tcW w:w="934" w:type="pct"/>
            <w:shd w:val="clear" w:color="auto" w:fill="auto"/>
          </w:tcPr>
          <w:p w:rsidR="00094A5C" w:rsidRPr="00094A5C" w:rsidRDefault="00094A5C" w:rsidP="00094A5C">
            <w:pPr>
              <w:spacing w:before="0"/>
              <w:jc w:val="left"/>
              <w:rPr>
                <w:rFonts w:cs="Arial"/>
                <w:b/>
                <w:bCs/>
                <w:iCs/>
                <w:lang w:val="sr-Cyrl-CS"/>
              </w:rPr>
            </w:pPr>
            <w:r w:rsidRPr="00094A5C">
              <w:rPr>
                <w:rFonts w:cs="Arial"/>
                <w:b/>
                <w:bCs/>
                <w:iCs/>
                <w:lang w:val="sr-Cyrl-CS"/>
              </w:rPr>
              <w:t>Рез.делови</w:t>
            </w:r>
          </w:p>
        </w:tc>
        <w:tc>
          <w:tcPr>
            <w:tcW w:w="429" w:type="pct"/>
            <w:shd w:val="clear" w:color="auto" w:fill="auto"/>
            <w:vAlign w:val="center"/>
          </w:tcPr>
          <w:p w:rsidR="00094A5C" w:rsidRPr="00094A5C" w:rsidRDefault="00094A5C" w:rsidP="00094A5C">
            <w:pPr>
              <w:spacing w:before="0"/>
              <w:jc w:val="center"/>
              <w:rPr>
                <w:rFonts w:cs="Arial"/>
                <w:bCs/>
                <w:iCs/>
                <w:lang w:val="sr-Cyrl-CS"/>
              </w:rPr>
            </w:pPr>
          </w:p>
        </w:tc>
        <w:tc>
          <w:tcPr>
            <w:tcW w:w="500" w:type="pct"/>
            <w:shd w:val="clear" w:color="auto" w:fill="auto"/>
            <w:vAlign w:val="center"/>
          </w:tcPr>
          <w:p w:rsidR="00094A5C" w:rsidRPr="00094A5C" w:rsidRDefault="00094A5C" w:rsidP="00094A5C">
            <w:pPr>
              <w:spacing w:before="0"/>
              <w:jc w:val="center"/>
              <w:rPr>
                <w:rFonts w:cs="Arial"/>
                <w:bCs/>
                <w:iCs/>
                <w:lang w:val="sr-Cyrl-CS"/>
              </w:rPr>
            </w:pP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3</w:t>
            </w:r>
          </w:p>
        </w:tc>
        <w:tc>
          <w:tcPr>
            <w:tcW w:w="934" w:type="pct"/>
            <w:shd w:val="clear" w:color="auto" w:fill="auto"/>
            <w:vAlign w:val="center"/>
          </w:tcPr>
          <w:p w:rsidR="00094A5C" w:rsidRPr="00094A5C" w:rsidRDefault="00094A5C" w:rsidP="00094A5C">
            <w:pPr>
              <w:rPr>
                <w:rFonts w:cs="Arial"/>
              </w:rPr>
            </w:pPr>
            <w:r w:rsidRPr="00094A5C">
              <w:rPr>
                <w:rFonts w:cs="Arial"/>
              </w:rPr>
              <w:t>Даљински управљач</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4</w:t>
            </w:r>
          </w:p>
        </w:tc>
        <w:tc>
          <w:tcPr>
            <w:tcW w:w="934" w:type="pct"/>
            <w:shd w:val="clear" w:color="auto" w:fill="auto"/>
            <w:vAlign w:val="center"/>
          </w:tcPr>
          <w:p w:rsidR="00094A5C" w:rsidRPr="00094A5C" w:rsidRDefault="00094A5C" w:rsidP="00094A5C">
            <w:pPr>
              <w:rPr>
                <w:rFonts w:cs="Arial"/>
              </w:rPr>
            </w:pPr>
            <w:r w:rsidRPr="00094A5C">
              <w:rPr>
                <w:rFonts w:cs="Arial"/>
              </w:rPr>
              <w:t>Кондензатор стартни</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5</w:t>
            </w:r>
          </w:p>
        </w:tc>
        <w:tc>
          <w:tcPr>
            <w:tcW w:w="934" w:type="pct"/>
            <w:shd w:val="clear" w:color="auto" w:fill="auto"/>
            <w:vAlign w:val="center"/>
          </w:tcPr>
          <w:p w:rsidR="00094A5C" w:rsidRPr="00094A5C" w:rsidRDefault="00094A5C" w:rsidP="00094A5C">
            <w:pPr>
              <w:rPr>
                <w:rFonts w:cs="Arial"/>
              </w:rPr>
            </w:pPr>
            <w:r w:rsidRPr="00094A5C">
              <w:rPr>
                <w:rFonts w:cs="Arial"/>
              </w:rPr>
              <w:t>Сензор температуре на испаривачу</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3</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6</w:t>
            </w:r>
          </w:p>
        </w:tc>
        <w:tc>
          <w:tcPr>
            <w:tcW w:w="934" w:type="pct"/>
            <w:shd w:val="clear" w:color="auto" w:fill="auto"/>
            <w:vAlign w:val="center"/>
          </w:tcPr>
          <w:p w:rsidR="00094A5C" w:rsidRPr="00094A5C" w:rsidRDefault="00094A5C" w:rsidP="00094A5C">
            <w:pPr>
              <w:rPr>
                <w:rFonts w:cs="Arial"/>
              </w:rPr>
            </w:pPr>
            <w:r w:rsidRPr="00094A5C">
              <w:rPr>
                <w:rFonts w:cs="Arial"/>
              </w:rPr>
              <w:t>Холендер Ø6, Ø10 и Ø12</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7</w:t>
            </w:r>
          </w:p>
        </w:tc>
        <w:tc>
          <w:tcPr>
            <w:tcW w:w="934" w:type="pct"/>
            <w:shd w:val="clear" w:color="auto" w:fill="auto"/>
            <w:vAlign w:val="center"/>
          </w:tcPr>
          <w:p w:rsidR="00094A5C" w:rsidRPr="00094A5C" w:rsidRDefault="00094A5C" w:rsidP="00094A5C">
            <w:pPr>
              <w:rPr>
                <w:rFonts w:cs="Arial"/>
              </w:rPr>
            </w:pPr>
            <w:r w:rsidRPr="00094A5C">
              <w:rPr>
                <w:rFonts w:cs="Arial"/>
              </w:rPr>
              <w:t>Изолација "Армафлеx"</w:t>
            </w:r>
          </w:p>
        </w:tc>
        <w:tc>
          <w:tcPr>
            <w:tcW w:w="429" w:type="pct"/>
            <w:shd w:val="clear" w:color="auto" w:fill="auto"/>
            <w:vAlign w:val="center"/>
          </w:tcPr>
          <w:p w:rsidR="00094A5C" w:rsidRPr="00094A5C" w:rsidRDefault="00094A5C" w:rsidP="00094A5C">
            <w:pPr>
              <w:jc w:val="center"/>
              <w:rPr>
                <w:rFonts w:cs="Arial"/>
              </w:rPr>
            </w:pPr>
            <w:r w:rsidRPr="00094A5C">
              <w:rPr>
                <w:rFonts w:cs="Arial"/>
              </w:rPr>
              <w:t>m'</w:t>
            </w:r>
          </w:p>
        </w:tc>
        <w:tc>
          <w:tcPr>
            <w:tcW w:w="500" w:type="pct"/>
            <w:shd w:val="clear" w:color="auto" w:fill="auto"/>
            <w:vAlign w:val="center"/>
          </w:tcPr>
          <w:p w:rsidR="00094A5C" w:rsidRPr="00094A5C" w:rsidRDefault="00094A5C" w:rsidP="00094A5C">
            <w:pPr>
              <w:jc w:val="center"/>
              <w:rPr>
                <w:rFonts w:cs="Arial"/>
              </w:rPr>
            </w:pPr>
            <w:r w:rsidRPr="00094A5C">
              <w:rPr>
                <w:rFonts w:cs="Arial"/>
              </w:rPr>
              <w:t>20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8</w:t>
            </w:r>
          </w:p>
        </w:tc>
        <w:tc>
          <w:tcPr>
            <w:tcW w:w="934" w:type="pct"/>
            <w:shd w:val="clear" w:color="auto" w:fill="auto"/>
            <w:vAlign w:val="center"/>
          </w:tcPr>
          <w:p w:rsidR="00094A5C" w:rsidRPr="00094A5C" w:rsidRDefault="00094A5C" w:rsidP="00094A5C">
            <w:pPr>
              <w:rPr>
                <w:rFonts w:cs="Arial"/>
              </w:rPr>
            </w:pPr>
            <w:r w:rsidRPr="00094A5C">
              <w:rPr>
                <w:rFonts w:cs="Arial"/>
              </w:rPr>
              <w:t>Црево кондензата</w:t>
            </w:r>
          </w:p>
        </w:tc>
        <w:tc>
          <w:tcPr>
            <w:tcW w:w="429" w:type="pct"/>
            <w:shd w:val="clear" w:color="auto" w:fill="auto"/>
            <w:vAlign w:val="center"/>
          </w:tcPr>
          <w:p w:rsidR="00094A5C" w:rsidRPr="00094A5C" w:rsidRDefault="00094A5C" w:rsidP="00094A5C">
            <w:pPr>
              <w:jc w:val="center"/>
              <w:rPr>
                <w:rFonts w:cs="Arial"/>
              </w:rPr>
            </w:pPr>
            <w:r w:rsidRPr="00094A5C">
              <w:rPr>
                <w:rFonts w:cs="Arial"/>
              </w:rPr>
              <w:t>m'</w:t>
            </w:r>
          </w:p>
        </w:tc>
        <w:tc>
          <w:tcPr>
            <w:tcW w:w="500" w:type="pct"/>
            <w:shd w:val="clear" w:color="auto" w:fill="auto"/>
            <w:vAlign w:val="center"/>
          </w:tcPr>
          <w:p w:rsidR="00094A5C" w:rsidRPr="00094A5C" w:rsidRDefault="00094A5C" w:rsidP="00094A5C">
            <w:pPr>
              <w:jc w:val="center"/>
              <w:rPr>
                <w:rFonts w:cs="Arial"/>
              </w:rPr>
            </w:pPr>
            <w:r w:rsidRPr="00094A5C">
              <w:rPr>
                <w:rFonts w:cs="Arial"/>
              </w:rPr>
              <w:t>30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9</w:t>
            </w:r>
          </w:p>
        </w:tc>
        <w:tc>
          <w:tcPr>
            <w:tcW w:w="934" w:type="pct"/>
            <w:shd w:val="clear" w:color="auto" w:fill="auto"/>
            <w:vAlign w:val="center"/>
          </w:tcPr>
          <w:p w:rsidR="00094A5C" w:rsidRPr="00094A5C" w:rsidRDefault="00094A5C" w:rsidP="00094A5C">
            <w:pPr>
              <w:rPr>
                <w:rFonts w:cs="Arial"/>
              </w:rPr>
            </w:pPr>
            <w:r w:rsidRPr="00094A5C">
              <w:rPr>
                <w:rFonts w:cs="Arial"/>
              </w:rPr>
              <w:t>Мотор за заокретање крилаца (СТЕП мотор)</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10</w:t>
            </w:r>
          </w:p>
        </w:tc>
        <w:tc>
          <w:tcPr>
            <w:tcW w:w="934" w:type="pct"/>
            <w:shd w:val="clear" w:color="auto" w:fill="auto"/>
            <w:vAlign w:val="center"/>
          </w:tcPr>
          <w:p w:rsidR="00094A5C" w:rsidRPr="00094A5C" w:rsidRDefault="00094A5C" w:rsidP="00094A5C">
            <w:pPr>
              <w:rPr>
                <w:rFonts w:cs="Arial"/>
              </w:rPr>
            </w:pPr>
            <w:r w:rsidRPr="00094A5C">
              <w:rPr>
                <w:rFonts w:cs="Arial"/>
              </w:rPr>
              <w:t>Електроника унутрашње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11</w:t>
            </w:r>
          </w:p>
        </w:tc>
        <w:tc>
          <w:tcPr>
            <w:tcW w:w="934" w:type="pct"/>
            <w:shd w:val="clear" w:color="auto" w:fill="auto"/>
            <w:vAlign w:val="center"/>
          </w:tcPr>
          <w:p w:rsidR="00094A5C" w:rsidRPr="00094A5C" w:rsidRDefault="00094A5C" w:rsidP="00094A5C">
            <w:pPr>
              <w:rPr>
                <w:rFonts w:cs="Arial"/>
              </w:rPr>
            </w:pPr>
            <w:r w:rsidRPr="00094A5C">
              <w:rPr>
                <w:rFonts w:cs="Arial"/>
              </w:rPr>
              <w:t>Мотор вентилатора унутрашње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12</w:t>
            </w:r>
          </w:p>
        </w:tc>
        <w:tc>
          <w:tcPr>
            <w:tcW w:w="934" w:type="pct"/>
            <w:shd w:val="clear" w:color="auto" w:fill="auto"/>
            <w:vAlign w:val="center"/>
          </w:tcPr>
          <w:p w:rsidR="00094A5C" w:rsidRPr="00094A5C" w:rsidRDefault="00094A5C" w:rsidP="00094A5C">
            <w:pPr>
              <w:rPr>
                <w:rFonts w:cs="Arial"/>
              </w:rPr>
            </w:pPr>
            <w:r w:rsidRPr="00094A5C">
              <w:rPr>
                <w:rFonts w:cs="Arial"/>
              </w:rPr>
              <w:t>Мотор вентилатора спољне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13</w:t>
            </w:r>
          </w:p>
        </w:tc>
        <w:tc>
          <w:tcPr>
            <w:tcW w:w="934" w:type="pct"/>
            <w:shd w:val="clear" w:color="auto" w:fill="auto"/>
            <w:vAlign w:val="center"/>
          </w:tcPr>
          <w:p w:rsidR="00094A5C" w:rsidRPr="00094A5C" w:rsidRDefault="00094A5C" w:rsidP="00094A5C">
            <w:pPr>
              <w:rPr>
                <w:rFonts w:cs="Arial"/>
              </w:rPr>
            </w:pPr>
            <w:r w:rsidRPr="00094A5C">
              <w:rPr>
                <w:rFonts w:cs="Arial"/>
              </w:rPr>
              <w:t>Компресор 12 Btu</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4</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14</w:t>
            </w:r>
          </w:p>
        </w:tc>
        <w:tc>
          <w:tcPr>
            <w:tcW w:w="934" w:type="pct"/>
            <w:shd w:val="clear" w:color="auto" w:fill="auto"/>
            <w:vAlign w:val="center"/>
          </w:tcPr>
          <w:p w:rsidR="00094A5C" w:rsidRPr="00094A5C" w:rsidRDefault="00094A5C" w:rsidP="00094A5C">
            <w:pPr>
              <w:rPr>
                <w:rFonts w:cs="Arial"/>
              </w:rPr>
            </w:pPr>
            <w:r w:rsidRPr="00094A5C">
              <w:rPr>
                <w:rFonts w:cs="Arial"/>
              </w:rPr>
              <w:t>Компресор 24 Btu</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2</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lastRenderedPageBreak/>
              <w:t>15</w:t>
            </w:r>
          </w:p>
        </w:tc>
        <w:tc>
          <w:tcPr>
            <w:tcW w:w="934" w:type="pct"/>
            <w:shd w:val="clear" w:color="auto" w:fill="auto"/>
            <w:vAlign w:val="center"/>
          </w:tcPr>
          <w:p w:rsidR="00094A5C" w:rsidRPr="00094A5C" w:rsidRDefault="00094A5C" w:rsidP="00094A5C">
            <w:pPr>
              <w:rPr>
                <w:rFonts w:cs="Arial"/>
              </w:rPr>
            </w:pPr>
            <w:r w:rsidRPr="00094A5C">
              <w:rPr>
                <w:rFonts w:cs="Arial"/>
              </w:rPr>
              <w:t>Електромагнетни трокраки вентил Ø6-Ø19mm</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2</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16</w:t>
            </w:r>
          </w:p>
        </w:tc>
        <w:tc>
          <w:tcPr>
            <w:tcW w:w="934" w:type="pct"/>
            <w:shd w:val="clear" w:color="auto" w:fill="auto"/>
            <w:vAlign w:val="center"/>
          </w:tcPr>
          <w:p w:rsidR="00094A5C" w:rsidRPr="00094A5C" w:rsidRDefault="00094A5C" w:rsidP="00094A5C">
            <w:pPr>
              <w:rPr>
                <w:rFonts w:cs="Arial"/>
              </w:rPr>
            </w:pPr>
            <w:r w:rsidRPr="00094A5C">
              <w:rPr>
                <w:rFonts w:cs="Arial"/>
              </w:rPr>
              <w:t>Шпулна за електромагнетни трокраки вентил</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2</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17</w:t>
            </w:r>
          </w:p>
        </w:tc>
        <w:tc>
          <w:tcPr>
            <w:tcW w:w="934" w:type="pct"/>
            <w:shd w:val="clear" w:color="auto" w:fill="auto"/>
            <w:vAlign w:val="center"/>
          </w:tcPr>
          <w:p w:rsidR="00094A5C" w:rsidRPr="00094A5C" w:rsidRDefault="00094A5C" w:rsidP="00094A5C">
            <w:pPr>
              <w:rPr>
                <w:rFonts w:cs="Arial"/>
              </w:rPr>
            </w:pPr>
            <w:r w:rsidRPr="00094A5C">
              <w:rPr>
                <w:rFonts w:cs="Arial"/>
              </w:rPr>
              <w:t>Температурна (цевна) сонда</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3</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18</w:t>
            </w:r>
          </w:p>
        </w:tc>
        <w:tc>
          <w:tcPr>
            <w:tcW w:w="934" w:type="pct"/>
            <w:shd w:val="clear" w:color="auto" w:fill="auto"/>
            <w:vAlign w:val="center"/>
          </w:tcPr>
          <w:p w:rsidR="00094A5C" w:rsidRPr="00094A5C" w:rsidRDefault="00094A5C" w:rsidP="00094A5C">
            <w:pPr>
              <w:rPr>
                <w:rFonts w:cs="Arial"/>
              </w:rPr>
            </w:pPr>
            <w:r w:rsidRPr="00094A5C">
              <w:rPr>
                <w:rFonts w:cs="Arial"/>
              </w:rPr>
              <w:t>Температурна (ваздушна) сонда</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3</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19</w:t>
            </w:r>
          </w:p>
        </w:tc>
        <w:tc>
          <w:tcPr>
            <w:tcW w:w="934" w:type="pct"/>
            <w:shd w:val="clear" w:color="auto" w:fill="auto"/>
            <w:vAlign w:val="center"/>
          </w:tcPr>
          <w:p w:rsidR="00094A5C" w:rsidRPr="00094A5C" w:rsidRDefault="00094A5C" w:rsidP="00094A5C">
            <w:pPr>
              <w:rPr>
                <w:rFonts w:cs="Arial"/>
              </w:rPr>
            </w:pPr>
            <w:r w:rsidRPr="00094A5C">
              <w:rPr>
                <w:rFonts w:cs="Arial"/>
              </w:rPr>
              <w:t>Термоекспанзиони вентил</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20</w:t>
            </w:r>
          </w:p>
        </w:tc>
        <w:tc>
          <w:tcPr>
            <w:tcW w:w="934" w:type="pct"/>
            <w:shd w:val="clear" w:color="auto" w:fill="auto"/>
            <w:vAlign w:val="center"/>
          </w:tcPr>
          <w:p w:rsidR="00094A5C" w:rsidRPr="00094A5C" w:rsidRDefault="00094A5C" w:rsidP="00094A5C">
            <w:pPr>
              <w:rPr>
                <w:rFonts w:cs="Arial"/>
              </w:rPr>
            </w:pPr>
            <w:r w:rsidRPr="00094A5C">
              <w:rPr>
                <w:rFonts w:cs="Arial"/>
              </w:rPr>
              <w:t xml:space="preserve">Сервисни вентил </w:t>
            </w:r>
            <w:r w:rsidRPr="00094A5C">
              <w:rPr>
                <w:rFonts w:ascii="Calibri" w:hAnsi="Calibri" w:cs="Arial"/>
              </w:rPr>
              <w:t>Ø</w:t>
            </w:r>
            <w:r w:rsidRPr="00094A5C">
              <w:rPr>
                <w:rFonts w:cs="Arial"/>
              </w:rPr>
              <w:t>6-</w:t>
            </w:r>
            <w:r w:rsidRPr="00094A5C">
              <w:rPr>
                <w:rFonts w:ascii="Calibri" w:hAnsi="Calibri" w:cs="Arial"/>
              </w:rPr>
              <w:t>Ø</w:t>
            </w:r>
            <w:r w:rsidRPr="00094A5C">
              <w:rPr>
                <w:rFonts w:cs="Arial"/>
              </w:rPr>
              <w:t>10</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21</w:t>
            </w:r>
          </w:p>
        </w:tc>
        <w:tc>
          <w:tcPr>
            <w:tcW w:w="934" w:type="pct"/>
            <w:shd w:val="clear" w:color="auto" w:fill="auto"/>
            <w:vAlign w:val="center"/>
          </w:tcPr>
          <w:p w:rsidR="00094A5C" w:rsidRPr="00094A5C" w:rsidRDefault="00094A5C" w:rsidP="00094A5C">
            <w:pPr>
              <w:rPr>
                <w:rFonts w:cs="Arial"/>
              </w:rPr>
            </w:pPr>
            <w:r w:rsidRPr="00094A5C">
              <w:rPr>
                <w:rFonts w:cs="Arial"/>
              </w:rPr>
              <w:t>Ел. Кондензатор стартни 2-7</w:t>
            </w:r>
            <w:r w:rsidRPr="00094A5C">
              <w:rPr>
                <w:rFonts w:ascii="Calibri" w:hAnsi="Calibri" w:cs="Arial"/>
              </w:rPr>
              <w:t>µF (вентилатор)</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22</w:t>
            </w:r>
          </w:p>
        </w:tc>
        <w:tc>
          <w:tcPr>
            <w:tcW w:w="934" w:type="pct"/>
            <w:shd w:val="clear" w:color="auto" w:fill="auto"/>
            <w:vAlign w:val="center"/>
          </w:tcPr>
          <w:p w:rsidR="00094A5C" w:rsidRPr="00094A5C" w:rsidRDefault="00094A5C" w:rsidP="00094A5C">
            <w:pPr>
              <w:rPr>
                <w:rFonts w:cs="Arial"/>
              </w:rPr>
            </w:pPr>
            <w:r w:rsidRPr="00094A5C">
              <w:rPr>
                <w:rFonts w:cs="Arial"/>
              </w:rPr>
              <w:t>Ел. Кондензатор стартни 30-60</w:t>
            </w:r>
            <w:r w:rsidRPr="00094A5C">
              <w:rPr>
                <w:rFonts w:ascii="Calibri" w:hAnsi="Calibri" w:cs="Arial"/>
              </w:rPr>
              <w:t>µF (компресор)</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23</w:t>
            </w:r>
          </w:p>
        </w:tc>
        <w:tc>
          <w:tcPr>
            <w:tcW w:w="934" w:type="pct"/>
            <w:shd w:val="clear" w:color="auto" w:fill="auto"/>
            <w:vAlign w:val="center"/>
          </w:tcPr>
          <w:p w:rsidR="00094A5C" w:rsidRPr="00094A5C" w:rsidRDefault="00094A5C" w:rsidP="00094A5C">
            <w:pPr>
              <w:rPr>
                <w:rFonts w:cs="Arial"/>
              </w:rPr>
            </w:pPr>
            <w:r w:rsidRPr="00094A5C">
              <w:rPr>
                <w:rFonts w:cs="Arial"/>
              </w:rPr>
              <w:t>Ел. Контактор (склопка) D10-D18</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2</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24</w:t>
            </w:r>
          </w:p>
        </w:tc>
        <w:tc>
          <w:tcPr>
            <w:tcW w:w="934" w:type="pct"/>
            <w:shd w:val="clear" w:color="auto" w:fill="auto"/>
            <w:vAlign w:val="center"/>
          </w:tcPr>
          <w:p w:rsidR="00094A5C" w:rsidRPr="00094A5C" w:rsidRDefault="00094A5C" w:rsidP="00094A5C">
            <w:pPr>
              <w:rPr>
                <w:rFonts w:cs="Arial"/>
              </w:rPr>
            </w:pPr>
            <w:r w:rsidRPr="00094A5C">
              <w:rPr>
                <w:rFonts w:cs="Arial"/>
              </w:rPr>
              <w:t>Турбина унутрапње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2</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25</w:t>
            </w:r>
          </w:p>
        </w:tc>
        <w:tc>
          <w:tcPr>
            <w:tcW w:w="934" w:type="pct"/>
            <w:shd w:val="clear" w:color="auto" w:fill="auto"/>
            <w:vAlign w:val="center"/>
          </w:tcPr>
          <w:p w:rsidR="00094A5C" w:rsidRPr="00094A5C" w:rsidRDefault="00094A5C" w:rsidP="00094A5C">
            <w:pPr>
              <w:rPr>
                <w:rFonts w:cs="Arial"/>
              </w:rPr>
            </w:pPr>
            <w:r w:rsidRPr="00094A5C">
              <w:rPr>
                <w:rFonts w:cs="Arial"/>
              </w:rPr>
              <w:t>Термостат</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5</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26</w:t>
            </w:r>
          </w:p>
        </w:tc>
        <w:tc>
          <w:tcPr>
            <w:tcW w:w="934" w:type="pct"/>
            <w:shd w:val="clear" w:color="auto" w:fill="auto"/>
            <w:vAlign w:val="center"/>
          </w:tcPr>
          <w:p w:rsidR="00094A5C" w:rsidRPr="00094A5C" w:rsidRDefault="00094A5C" w:rsidP="00094A5C">
            <w:pPr>
              <w:rPr>
                <w:rFonts w:cs="Arial"/>
              </w:rPr>
            </w:pPr>
            <w:r w:rsidRPr="00094A5C">
              <w:rPr>
                <w:rFonts w:cs="Arial"/>
              </w:rPr>
              <w:t>Пресостат ниског и високог притиска</w:t>
            </w:r>
          </w:p>
          <w:p w:rsidR="00094A5C" w:rsidRPr="00094A5C" w:rsidRDefault="00094A5C" w:rsidP="00094A5C">
            <w:pPr>
              <w:rPr>
                <w:rFonts w:cs="Arial"/>
              </w:rPr>
            </w:pP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3</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p>
        </w:tc>
        <w:tc>
          <w:tcPr>
            <w:tcW w:w="934" w:type="pct"/>
            <w:shd w:val="clear" w:color="auto" w:fill="auto"/>
            <w:vAlign w:val="center"/>
          </w:tcPr>
          <w:p w:rsidR="00094A5C" w:rsidRPr="00094A5C" w:rsidRDefault="00094A5C" w:rsidP="00094A5C">
            <w:pPr>
              <w:rPr>
                <w:rFonts w:cs="Arial"/>
                <w:b/>
                <w:lang w:val="sr-Cyrl-RS"/>
              </w:rPr>
            </w:pPr>
            <w:r w:rsidRPr="00094A5C">
              <w:rPr>
                <w:rFonts w:cs="Arial"/>
                <w:b/>
                <w:lang w:val="sr-Cyrl-RS"/>
              </w:rPr>
              <w:t>Услуге по НЧ</w:t>
            </w:r>
          </w:p>
        </w:tc>
        <w:tc>
          <w:tcPr>
            <w:tcW w:w="429" w:type="pct"/>
            <w:shd w:val="clear" w:color="auto" w:fill="auto"/>
            <w:vAlign w:val="center"/>
          </w:tcPr>
          <w:p w:rsidR="00094A5C" w:rsidRPr="00094A5C" w:rsidRDefault="00094A5C" w:rsidP="00094A5C">
            <w:pPr>
              <w:jc w:val="center"/>
              <w:rPr>
                <w:rFonts w:cs="Arial"/>
              </w:rPr>
            </w:pPr>
          </w:p>
        </w:tc>
        <w:tc>
          <w:tcPr>
            <w:tcW w:w="500" w:type="pct"/>
            <w:shd w:val="clear" w:color="auto" w:fill="auto"/>
            <w:vAlign w:val="center"/>
          </w:tcPr>
          <w:p w:rsidR="00094A5C" w:rsidRPr="00094A5C" w:rsidRDefault="00094A5C" w:rsidP="00094A5C">
            <w:pPr>
              <w:jc w:val="center"/>
              <w:rPr>
                <w:rFonts w:cs="Arial"/>
              </w:rPr>
            </w:pP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r w:rsidRPr="00094A5C">
              <w:rPr>
                <w:rFonts w:cs="Arial"/>
                <w:b/>
                <w:bCs/>
                <w:iCs/>
                <w:lang w:val="sr-Cyrl-CS"/>
              </w:rPr>
              <w:t>27</w:t>
            </w:r>
          </w:p>
        </w:tc>
        <w:tc>
          <w:tcPr>
            <w:tcW w:w="934" w:type="pct"/>
            <w:shd w:val="clear" w:color="auto" w:fill="auto"/>
            <w:vAlign w:val="center"/>
          </w:tcPr>
          <w:p w:rsidR="00094A5C" w:rsidRPr="00094A5C" w:rsidRDefault="00094A5C" w:rsidP="00094A5C">
            <w:pPr>
              <w:rPr>
                <w:rFonts w:cs="Arial"/>
                <w:lang w:val="sr-Cyrl-RS"/>
              </w:rPr>
            </w:pPr>
            <w:r w:rsidRPr="00094A5C">
              <w:rPr>
                <w:rFonts w:cs="Arial"/>
              </w:rPr>
              <w:t xml:space="preserve">Рад по норма часу </w:t>
            </w:r>
          </w:p>
        </w:tc>
        <w:tc>
          <w:tcPr>
            <w:tcW w:w="429" w:type="pct"/>
            <w:shd w:val="clear" w:color="auto" w:fill="auto"/>
            <w:vAlign w:val="center"/>
          </w:tcPr>
          <w:p w:rsidR="00094A5C" w:rsidRPr="00094A5C" w:rsidRDefault="00094A5C" w:rsidP="00094A5C">
            <w:pPr>
              <w:jc w:val="center"/>
              <w:rPr>
                <w:rFonts w:cs="Arial"/>
              </w:rPr>
            </w:pPr>
            <w:r w:rsidRPr="00094A5C">
              <w:rPr>
                <w:rFonts w:cs="Arial"/>
              </w:rPr>
              <w:t>НЧ</w:t>
            </w:r>
          </w:p>
        </w:tc>
        <w:tc>
          <w:tcPr>
            <w:tcW w:w="500" w:type="pct"/>
            <w:shd w:val="clear" w:color="auto" w:fill="auto"/>
            <w:vAlign w:val="center"/>
          </w:tcPr>
          <w:p w:rsidR="00094A5C" w:rsidRPr="00094A5C" w:rsidRDefault="00094A5C" w:rsidP="00094A5C">
            <w:pPr>
              <w:jc w:val="center"/>
              <w:rPr>
                <w:rFonts w:cs="Arial"/>
                <w:lang w:val="sr-Cyrl-RS"/>
              </w:rPr>
            </w:pPr>
            <w:r w:rsidRPr="00094A5C">
              <w:rPr>
                <w:rFonts w:cs="Arial"/>
                <w:lang w:val="sr-Cyrl-RS"/>
              </w:rPr>
              <w:t>400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spacing w:before="0"/>
              <w:jc w:val="center"/>
              <w:rPr>
                <w:rFonts w:cs="Arial"/>
                <w:b/>
                <w:bCs/>
                <w:iCs/>
                <w:lang w:val="sr-Cyrl-CS"/>
              </w:rPr>
            </w:pPr>
          </w:p>
        </w:tc>
        <w:tc>
          <w:tcPr>
            <w:tcW w:w="934" w:type="pct"/>
            <w:shd w:val="clear" w:color="auto" w:fill="auto"/>
            <w:vAlign w:val="center"/>
          </w:tcPr>
          <w:p w:rsidR="00094A5C" w:rsidRPr="00094A5C" w:rsidRDefault="00094A5C" w:rsidP="00094A5C">
            <w:pPr>
              <w:rPr>
                <w:rFonts w:cs="Arial"/>
                <w:b/>
                <w:lang w:val="sr-Cyrl-RS"/>
              </w:rPr>
            </w:pPr>
            <w:r w:rsidRPr="00094A5C">
              <w:rPr>
                <w:rFonts w:cs="Arial"/>
                <w:b/>
                <w:lang w:val="sr-Cyrl-RS"/>
              </w:rPr>
              <w:t>Додатне услуге</w:t>
            </w:r>
          </w:p>
        </w:tc>
        <w:tc>
          <w:tcPr>
            <w:tcW w:w="429" w:type="pct"/>
            <w:shd w:val="clear" w:color="auto" w:fill="auto"/>
            <w:vAlign w:val="center"/>
          </w:tcPr>
          <w:p w:rsidR="00094A5C" w:rsidRPr="00094A5C" w:rsidRDefault="00094A5C" w:rsidP="00094A5C">
            <w:pPr>
              <w:jc w:val="center"/>
              <w:rPr>
                <w:rFonts w:cs="Arial"/>
              </w:rPr>
            </w:pPr>
          </w:p>
        </w:tc>
        <w:tc>
          <w:tcPr>
            <w:tcW w:w="500" w:type="pct"/>
            <w:shd w:val="clear" w:color="auto" w:fill="auto"/>
            <w:vAlign w:val="center"/>
          </w:tcPr>
          <w:p w:rsidR="00094A5C" w:rsidRPr="00094A5C" w:rsidRDefault="00094A5C" w:rsidP="00094A5C">
            <w:pPr>
              <w:jc w:val="center"/>
              <w:rPr>
                <w:rFonts w:cs="Arial"/>
                <w:lang w:val="sr-Cyrl-RS"/>
              </w:rPr>
            </w:pP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jc w:val="center"/>
              <w:rPr>
                <w:rFonts w:cs="Arial"/>
                <w:b/>
                <w:lang w:val="sr-Cyrl-RS"/>
              </w:rPr>
            </w:pPr>
            <w:r w:rsidRPr="00094A5C">
              <w:rPr>
                <w:rFonts w:cs="Arial"/>
                <w:b/>
                <w:lang w:val="sr-Cyrl-RS"/>
              </w:rPr>
              <w:t>28</w:t>
            </w:r>
          </w:p>
        </w:tc>
        <w:tc>
          <w:tcPr>
            <w:tcW w:w="934" w:type="pct"/>
            <w:shd w:val="clear" w:color="auto" w:fill="auto"/>
            <w:vAlign w:val="center"/>
          </w:tcPr>
          <w:p w:rsidR="00094A5C" w:rsidRPr="00094A5C" w:rsidRDefault="00094A5C" w:rsidP="00094A5C">
            <w:pPr>
              <w:rPr>
                <w:rFonts w:cs="Arial"/>
              </w:rPr>
            </w:pPr>
            <w:r w:rsidRPr="00094A5C">
              <w:rPr>
                <w:rFonts w:cs="Arial"/>
              </w:rPr>
              <w:t xml:space="preserve">Демонтажа и монтажа </w:t>
            </w:r>
            <w:r w:rsidRPr="00094A5C">
              <w:rPr>
                <w:rFonts w:cs="Arial"/>
              </w:rPr>
              <w:lastRenderedPageBreak/>
              <w:t>унутрашње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lastRenderedPageBreak/>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10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jc w:val="center"/>
              <w:rPr>
                <w:rFonts w:cs="Arial"/>
                <w:b/>
                <w:lang w:val="sr-Cyrl-RS"/>
              </w:rPr>
            </w:pPr>
            <w:r w:rsidRPr="00094A5C">
              <w:rPr>
                <w:rFonts w:cs="Arial"/>
                <w:b/>
                <w:lang w:val="sr-Cyrl-RS"/>
              </w:rPr>
              <w:lastRenderedPageBreak/>
              <w:t>29</w:t>
            </w:r>
          </w:p>
        </w:tc>
        <w:tc>
          <w:tcPr>
            <w:tcW w:w="934" w:type="pct"/>
            <w:shd w:val="clear" w:color="auto" w:fill="auto"/>
            <w:vAlign w:val="center"/>
          </w:tcPr>
          <w:p w:rsidR="00094A5C" w:rsidRPr="00094A5C" w:rsidRDefault="00094A5C" w:rsidP="00094A5C">
            <w:pPr>
              <w:rPr>
                <w:rFonts w:cs="Arial"/>
              </w:rPr>
            </w:pPr>
            <w:r w:rsidRPr="00094A5C">
              <w:rPr>
                <w:rFonts w:cs="Arial"/>
              </w:rPr>
              <w:t>Демонтажа и монтажа спољашње јединице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10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r w:rsidR="00094A5C" w:rsidRPr="00094A5C" w:rsidTr="00CC0A4C">
        <w:tc>
          <w:tcPr>
            <w:tcW w:w="336" w:type="pct"/>
            <w:shd w:val="clear" w:color="auto" w:fill="auto"/>
            <w:vAlign w:val="center"/>
          </w:tcPr>
          <w:p w:rsidR="00094A5C" w:rsidRPr="00094A5C" w:rsidRDefault="00094A5C" w:rsidP="00094A5C">
            <w:pPr>
              <w:jc w:val="center"/>
              <w:rPr>
                <w:rFonts w:cs="Arial"/>
                <w:b/>
                <w:lang w:val="sr-Cyrl-RS"/>
              </w:rPr>
            </w:pPr>
            <w:r w:rsidRPr="00094A5C">
              <w:rPr>
                <w:rFonts w:cs="Arial"/>
                <w:b/>
                <w:lang w:val="sr-Cyrl-RS"/>
              </w:rPr>
              <w:t>30</w:t>
            </w:r>
          </w:p>
        </w:tc>
        <w:tc>
          <w:tcPr>
            <w:tcW w:w="934" w:type="pct"/>
            <w:shd w:val="clear" w:color="auto" w:fill="auto"/>
            <w:vAlign w:val="center"/>
          </w:tcPr>
          <w:p w:rsidR="00094A5C" w:rsidRPr="00094A5C" w:rsidRDefault="00094A5C" w:rsidP="00094A5C">
            <w:pPr>
              <w:rPr>
                <w:rFonts w:cs="Arial"/>
              </w:rPr>
            </w:pPr>
            <w:r w:rsidRPr="00094A5C">
              <w:rPr>
                <w:rFonts w:cs="Arial"/>
              </w:rPr>
              <w:t>Одношење климе у сервис и враћање после поправке</w:t>
            </w:r>
          </w:p>
        </w:tc>
        <w:tc>
          <w:tcPr>
            <w:tcW w:w="429" w:type="pct"/>
            <w:shd w:val="clear" w:color="auto" w:fill="auto"/>
            <w:vAlign w:val="center"/>
          </w:tcPr>
          <w:p w:rsidR="00094A5C" w:rsidRPr="00094A5C" w:rsidRDefault="00094A5C" w:rsidP="00094A5C">
            <w:pPr>
              <w:jc w:val="center"/>
              <w:rPr>
                <w:rFonts w:cs="Arial"/>
              </w:rPr>
            </w:pPr>
            <w:r w:rsidRPr="00094A5C">
              <w:rPr>
                <w:rFonts w:cs="Arial"/>
              </w:rPr>
              <w:t>ком</w:t>
            </w:r>
          </w:p>
        </w:tc>
        <w:tc>
          <w:tcPr>
            <w:tcW w:w="500" w:type="pct"/>
            <w:shd w:val="clear" w:color="auto" w:fill="auto"/>
            <w:vAlign w:val="center"/>
          </w:tcPr>
          <w:p w:rsidR="00094A5C" w:rsidRPr="00094A5C" w:rsidRDefault="00094A5C" w:rsidP="00094A5C">
            <w:pPr>
              <w:jc w:val="center"/>
              <w:rPr>
                <w:rFonts w:cs="Arial"/>
              </w:rPr>
            </w:pPr>
            <w:r w:rsidRPr="00094A5C">
              <w:rPr>
                <w:rFonts w:cs="Arial"/>
              </w:rPr>
              <w:t>10</w:t>
            </w:r>
          </w:p>
        </w:tc>
        <w:tc>
          <w:tcPr>
            <w:tcW w:w="579" w:type="pct"/>
            <w:shd w:val="clear" w:color="auto" w:fill="auto"/>
            <w:vAlign w:val="center"/>
          </w:tcPr>
          <w:p w:rsidR="00094A5C" w:rsidRPr="00094A5C" w:rsidRDefault="00094A5C" w:rsidP="00094A5C">
            <w:pPr>
              <w:spacing w:before="0"/>
              <w:jc w:val="center"/>
              <w:rPr>
                <w:rFonts w:cs="Arial"/>
                <w:b/>
                <w:bCs/>
                <w:iCs/>
              </w:rPr>
            </w:pPr>
          </w:p>
        </w:tc>
        <w:tc>
          <w:tcPr>
            <w:tcW w:w="771" w:type="pct"/>
            <w:shd w:val="clear" w:color="auto" w:fill="auto"/>
            <w:vAlign w:val="center"/>
          </w:tcPr>
          <w:p w:rsidR="00094A5C" w:rsidRPr="00094A5C" w:rsidRDefault="00094A5C" w:rsidP="00094A5C">
            <w:pPr>
              <w:spacing w:before="0"/>
              <w:jc w:val="center"/>
              <w:rPr>
                <w:rFonts w:cs="Arial"/>
                <w:b/>
                <w:bCs/>
                <w:iCs/>
              </w:rPr>
            </w:pPr>
          </w:p>
        </w:tc>
        <w:tc>
          <w:tcPr>
            <w:tcW w:w="681" w:type="pct"/>
            <w:shd w:val="clear" w:color="auto" w:fill="auto"/>
            <w:vAlign w:val="center"/>
          </w:tcPr>
          <w:p w:rsidR="00094A5C" w:rsidRPr="00094A5C" w:rsidRDefault="00094A5C" w:rsidP="00094A5C">
            <w:pPr>
              <w:spacing w:before="0"/>
              <w:jc w:val="center"/>
              <w:rPr>
                <w:rFonts w:cs="Arial"/>
                <w:b/>
                <w:bCs/>
                <w:iCs/>
              </w:rPr>
            </w:pPr>
          </w:p>
        </w:tc>
        <w:tc>
          <w:tcPr>
            <w:tcW w:w="770" w:type="pct"/>
            <w:shd w:val="clear" w:color="auto" w:fill="auto"/>
            <w:vAlign w:val="center"/>
          </w:tcPr>
          <w:p w:rsidR="00094A5C" w:rsidRPr="00094A5C" w:rsidRDefault="00094A5C" w:rsidP="00094A5C">
            <w:pPr>
              <w:spacing w:before="0"/>
              <w:jc w:val="center"/>
              <w:rPr>
                <w:rFonts w:cs="Arial"/>
                <w:b/>
                <w:bCs/>
                <w:iCs/>
              </w:rPr>
            </w:pPr>
          </w:p>
        </w:tc>
      </w:tr>
    </w:tbl>
    <w:p w:rsidR="00094A5C" w:rsidRPr="00094A5C" w:rsidRDefault="00094A5C" w:rsidP="00094A5C">
      <w:pPr>
        <w:spacing w:before="0"/>
        <w:jc w:val="right"/>
        <w:outlineLvl w:val="1"/>
        <w:rPr>
          <w:rFonts w:cs="Arial"/>
          <w:b/>
        </w:rPr>
      </w:pPr>
    </w:p>
    <w:p w:rsidR="00094A5C" w:rsidRPr="00094A5C" w:rsidRDefault="00094A5C" w:rsidP="00094A5C">
      <w:pPr>
        <w:spacing w:before="0"/>
        <w:jc w:val="right"/>
        <w:outlineLvl w:val="1"/>
        <w:rPr>
          <w:rFonts w:cs="Arial"/>
          <w:b/>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094A5C" w:rsidRPr="00094A5C" w:rsidTr="00CC0A4C">
        <w:trPr>
          <w:trHeight w:val="418"/>
        </w:trPr>
        <w:tc>
          <w:tcPr>
            <w:tcW w:w="568" w:type="dxa"/>
            <w:vAlign w:val="center"/>
          </w:tcPr>
          <w:p w:rsidR="00094A5C" w:rsidRPr="00094A5C" w:rsidRDefault="00094A5C" w:rsidP="00094A5C">
            <w:pPr>
              <w:spacing w:before="0"/>
              <w:jc w:val="center"/>
              <w:rPr>
                <w:rFonts w:cs="Arial"/>
                <w:b/>
                <w:lang w:val="sr-Cyrl-RS"/>
              </w:rPr>
            </w:pPr>
            <w:r w:rsidRPr="00094A5C">
              <w:rPr>
                <w:rFonts w:cs="Arial"/>
                <w:b/>
              </w:rPr>
              <w:t>I</w:t>
            </w:r>
          </w:p>
        </w:tc>
        <w:tc>
          <w:tcPr>
            <w:tcW w:w="6740" w:type="dxa"/>
          </w:tcPr>
          <w:p w:rsidR="00094A5C" w:rsidRPr="00094A5C" w:rsidRDefault="00094A5C" w:rsidP="00094A5C">
            <w:pPr>
              <w:spacing w:before="0"/>
              <w:jc w:val="center"/>
              <w:rPr>
                <w:rFonts w:cs="Arial"/>
                <w:b/>
                <w:lang w:val="sr-Cyrl-RS"/>
              </w:rPr>
            </w:pPr>
            <w:r w:rsidRPr="00094A5C">
              <w:rPr>
                <w:rFonts w:cs="Arial"/>
                <w:b/>
              </w:rPr>
              <w:t>УКУПНО ПОНУЂЕНА ЦЕНА  без ПДВ дин</w:t>
            </w:r>
          </w:p>
          <w:p w:rsidR="00094A5C" w:rsidRPr="00094A5C" w:rsidRDefault="00094A5C" w:rsidP="00094A5C">
            <w:pPr>
              <w:spacing w:before="0"/>
              <w:jc w:val="center"/>
              <w:rPr>
                <w:rFonts w:cs="Arial"/>
                <w:b/>
              </w:rPr>
            </w:pPr>
            <w:r w:rsidRPr="00094A5C">
              <w:rPr>
                <w:rFonts w:cs="Arial"/>
                <w:b/>
              </w:rPr>
              <w:t xml:space="preserve">(збир колоне бр. </w:t>
            </w:r>
            <w:r w:rsidRPr="00094A5C">
              <w:rPr>
                <w:rFonts w:cs="Arial"/>
                <w:b/>
                <w:lang w:val="sr-Cyrl-CS"/>
              </w:rPr>
              <w:t>7</w:t>
            </w:r>
            <w:r w:rsidRPr="00094A5C">
              <w:rPr>
                <w:rFonts w:cs="Arial"/>
                <w:b/>
              </w:rPr>
              <w:t>)</w:t>
            </w:r>
          </w:p>
        </w:tc>
        <w:tc>
          <w:tcPr>
            <w:tcW w:w="2610" w:type="dxa"/>
          </w:tcPr>
          <w:p w:rsidR="00094A5C" w:rsidRPr="00094A5C" w:rsidRDefault="00094A5C" w:rsidP="00094A5C">
            <w:pPr>
              <w:spacing w:before="0"/>
              <w:rPr>
                <w:rFonts w:cs="Arial"/>
                <w:color w:val="FF0000"/>
              </w:rPr>
            </w:pPr>
          </w:p>
        </w:tc>
      </w:tr>
      <w:tr w:rsidR="00094A5C" w:rsidRPr="00094A5C" w:rsidTr="00CC0A4C">
        <w:trPr>
          <w:trHeight w:val="610"/>
        </w:trPr>
        <w:tc>
          <w:tcPr>
            <w:tcW w:w="568" w:type="dxa"/>
            <w:tcBorders>
              <w:bottom w:val="single" w:sz="4" w:space="0" w:color="auto"/>
            </w:tcBorders>
            <w:vAlign w:val="center"/>
          </w:tcPr>
          <w:p w:rsidR="00094A5C" w:rsidRPr="00094A5C" w:rsidRDefault="00094A5C" w:rsidP="00094A5C">
            <w:pPr>
              <w:spacing w:before="0"/>
              <w:jc w:val="center"/>
              <w:rPr>
                <w:rFonts w:cs="Arial"/>
                <w:b/>
                <w:lang w:val="sr-Latn-CS"/>
              </w:rPr>
            </w:pPr>
            <w:r w:rsidRPr="00094A5C">
              <w:rPr>
                <w:rFonts w:cs="Arial"/>
                <w:b/>
                <w:lang w:val="sr-Latn-CS"/>
              </w:rPr>
              <w:t>II</w:t>
            </w:r>
          </w:p>
        </w:tc>
        <w:tc>
          <w:tcPr>
            <w:tcW w:w="6740" w:type="dxa"/>
            <w:tcBorders>
              <w:bottom w:val="single" w:sz="4" w:space="0" w:color="auto"/>
              <w:right w:val="single" w:sz="4" w:space="0" w:color="auto"/>
            </w:tcBorders>
          </w:tcPr>
          <w:p w:rsidR="00094A5C" w:rsidRPr="00094A5C" w:rsidRDefault="00094A5C" w:rsidP="00094A5C">
            <w:pPr>
              <w:spacing w:before="0"/>
              <w:jc w:val="center"/>
              <w:rPr>
                <w:rFonts w:cs="Arial"/>
                <w:b/>
                <w:lang w:val="sr-Cyrl-RS"/>
              </w:rPr>
            </w:pPr>
            <w:r w:rsidRPr="00094A5C">
              <w:rPr>
                <w:rFonts w:cs="Arial"/>
                <w:b/>
              </w:rPr>
              <w:t>УКУПАН ИЗНОС  ПДВ дин</w:t>
            </w:r>
          </w:p>
        </w:tc>
        <w:tc>
          <w:tcPr>
            <w:tcW w:w="2610" w:type="dxa"/>
            <w:tcBorders>
              <w:bottom w:val="single" w:sz="4" w:space="0" w:color="auto"/>
              <w:right w:val="single" w:sz="4" w:space="0" w:color="auto"/>
            </w:tcBorders>
          </w:tcPr>
          <w:p w:rsidR="00094A5C" w:rsidRPr="00094A5C" w:rsidRDefault="00094A5C" w:rsidP="00094A5C">
            <w:pPr>
              <w:spacing w:before="0"/>
              <w:rPr>
                <w:rFonts w:cs="Arial"/>
                <w:color w:val="FF0000"/>
              </w:rPr>
            </w:pPr>
          </w:p>
        </w:tc>
      </w:tr>
      <w:tr w:rsidR="00094A5C" w:rsidRPr="00094A5C" w:rsidTr="00CC0A4C">
        <w:trPr>
          <w:trHeight w:val="562"/>
        </w:trPr>
        <w:tc>
          <w:tcPr>
            <w:tcW w:w="568" w:type="dxa"/>
            <w:tcBorders>
              <w:bottom w:val="single" w:sz="4" w:space="0" w:color="auto"/>
            </w:tcBorders>
            <w:vAlign w:val="center"/>
          </w:tcPr>
          <w:p w:rsidR="00094A5C" w:rsidRPr="00094A5C" w:rsidRDefault="00094A5C" w:rsidP="00094A5C">
            <w:pPr>
              <w:spacing w:before="0"/>
              <w:jc w:val="center"/>
              <w:rPr>
                <w:rFonts w:cs="Arial"/>
                <w:b/>
                <w:lang w:val="sr-Latn-CS"/>
              </w:rPr>
            </w:pPr>
            <w:r w:rsidRPr="00094A5C">
              <w:rPr>
                <w:rFonts w:cs="Arial"/>
                <w:b/>
                <w:lang w:val="sr-Latn-CS"/>
              </w:rPr>
              <w:t>III</w:t>
            </w:r>
          </w:p>
        </w:tc>
        <w:tc>
          <w:tcPr>
            <w:tcW w:w="6740" w:type="dxa"/>
            <w:tcBorders>
              <w:bottom w:val="single" w:sz="4" w:space="0" w:color="auto"/>
              <w:right w:val="single" w:sz="4" w:space="0" w:color="auto"/>
            </w:tcBorders>
          </w:tcPr>
          <w:p w:rsidR="00094A5C" w:rsidRPr="00094A5C" w:rsidRDefault="00094A5C" w:rsidP="00094A5C">
            <w:pPr>
              <w:spacing w:before="0"/>
              <w:jc w:val="center"/>
              <w:rPr>
                <w:rFonts w:cs="Arial"/>
                <w:b/>
              </w:rPr>
            </w:pPr>
            <w:r w:rsidRPr="00094A5C">
              <w:rPr>
                <w:rFonts w:cs="Arial"/>
                <w:b/>
              </w:rPr>
              <w:t>УКУПНО ПОНУЂЕНА ЦЕНА  са ПДВ</w:t>
            </w:r>
          </w:p>
          <w:p w:rsidR="00094A5C" w:rsidRPr="00094A5C" w:rsidRDefault="00094A5C" w:rsidP="00094A5C">
            <w:pPr>
              <w:spacing w:before="0"/>
              <w:jc w:val="center"/>
              <w:rPr>
                <w:rFonts w:cs="Arial"/>
                <w:b/>
                <w:lang w:val="sr-Cyrl-RS"/>
              </w:rPr>
            </w:pPr>
            <w:r w:rsidRPr="00094A5C">
              <w:rPr>
                <w:rFonts w:cs="Arial"/>
                <w:b/>
              </w:rPr>
              <w:t>(ред. бр.</w:t>
            </w:r>
            <w:r w:rsidRPr="00094A5C">
              <w:rPr>
                <w:rFonts w:cs="Arial"/>
                <w:b/>
                <w:lang w:val="sr-Latn-CS"/>
              </w:rPr>
              <w:t>I</w:t>
            </w:r>
            <w:r w:rsidRPr="00094A5C">
              <w:rPr>
                <w:rFonts w:cs="Arial"/>
                <w:b/>
              </w:rPr>
              <w:t>+ред.бр.</w:t>
            </w:r>
            <w:r w:rsidRPr="00094A5C">
              <w:rPr>
                <w:rFonts w:cs="Arial"/>
                <w:b/>
                <w:lang w:val="sr-Latn-CS"/>
              </w:rPr>
              <w:t>II</w:t>
            </w:r>
            <w:r w:rsidRPr="00094A5C">
              <w:rPr>
                <w:rFonts w:cs="Arial"/>
                <w:b/>
              </w:rPr>
              <w:t>) дин</w:t>
            </w:r>
          </w:p>
        </w:tc>
        <w:tc>
          <w:tcPr>
            <w:tcW w:w="2610" w:type="dxa"/>
            <w:tcBorders>
              <w:bottom w:val="single" w:sz="4" w:space="0" w:color="auto"/>
              <w:right w:val="single" w:sz="4" w:space="0" w:color="auto"/>
            </w:tcBorders>
          </w:tcPr>
          <w:p w:rsidR="00094A5C" w:rsidRPr="00094A5C" w:rsidRDefault="00094A5C" w:rsidP="00094A5C">
            <w:pPr>
              <w:spacing w:before="0"/>
              <w:rPr>
                <w:rFonts w:cs="Arial"/>
                <w:color w:val="FF0000"/>
              </w:rPr>
            </w:pPr>
          </w:p>
        </w:tc>
      </w:tr>
    </w:tbl>
    <w:p w:rsidR="00094A5C" w:rsidRPr="00094A5C" w:rsidRDefault="00094A5C" w:rsidP="00094A5C"/>
    <w:p w:rsidR="00094A5C" w:rsidRPr="00094A5C" w:rsidRDefault="00094A5C" w:rsidP="00094A5C">
      <w:pPr>
        <w:widowControl w:val="0"/>
        <w:spacing w:before="0"/>
        <w:rPr>
          <w:rFonts w:eastAsia="Arial Unicode MS" w:cs="Arial"/>
        </w:rPr>
      </w:pPr>
      <w:r w:rsidRPr="00094A5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94A5C" w:rsidRPr="00094A5C" w:rsidTr="00CC0A4C">
        <w:trPr>
          <w:trHeight w:val="778"/>
        </w:trPr>
        <w:tc>
          <w:tcPr>
            <w:tcW w:w="3022" w:type="dxa"/>
            <w:vMerge w:val="restart"/>
            <w:shd w:val="clear" w:color="auto" w:fill="auto"/>
            <w:vAlign w:val="center"/>
          </w:tcPr>
          <w:p w:rsidR="00094A5C" w:rsidRPr="00094A5C" w:rsidRDefault="00094A5C" w:rsidP="00094A5C">
            <w:pPr>
              <w:spacing w:before="0"/>
              <w:rPr>
                <w:rFonts w:cs="Arial"/>
              </w:rPr>
            </w:pPr>
            <w:r w:rsidRPr="00094A5C">
              <w:rPr>
                <w:rFonts w:cs="Arial"/>
              </w:rPr>
              <w:t>Посебно исказани трошкови у дин који су укључени у укупно понуђену цену без ПДВ-а</w:t>
            </w:r>
          </w:p>
          <w:p w:rsidR="00094A5C" w:rsidRPr="00094A5C" w:rsidRDefault="00094A5C" w:rsidP="00094A5C">
            <w:pPr>
              <w:spacing w:before="0"/>
              <w:rPr>
                <w:rFonts w:cs="Arial"/>
                <w:lang w:val="sr-Latn-CS"/>
              </w:rPr>
            </w:pPr>
            <w:r w:rsidRPr="00094A5C">
              <w:rPr>
                <w:rFonts w:cs="Arial"/>
              </w:rPr>
              <w:t xml:space="preserve">(цена из реда бр. </w:t>
            </w:r>
            <w:r w:rsidRPr="00094A5C">
              <w:rPr>
                <w:rFonts w:cs="Arial"/>
                <w:lang w:val="sr-Latn-CS"/>
              </w:rPr>
              <w:t>I</w:t>
            </w:r>
            <w:r w:rsidRPr="00094A5C">
              <w:rPr>
                <w:rFonts w:cs="Arial"/>
              </w:rPr>
              <w:t>)уколико исти постоје као засебни трошкови</w:t>
            </w:r>
            <w:r w:rsidRPr="00094A5C">
              <w:rPr>
                <w:rFonts w:cs="Arial"/>
                <w:lang w:val="sr-Latn-CS"/>
              </w:rPr>
              <w:t>)</w:t>
            </w:r>
          </w:p>
        </w:tc>
        <w:tc>
          <w:tcPr>
            <w:tcW w:w="2970" w:type="dxa"/>
            <w:shd w:val="clear" w:color="auto" w:fill="auto"/>
            <w:vAlign w:val="center"/>
          </w:tcPr>
          <w:p w:rsidR="00094A5C" w:rsidRPr="00094A5C" w:rsidRDefault="00094A5C" w:rsidP="00094A5C">
            <w:pPr>
              <w:spacing w:before="0"/>
              <w:jc w:val="left"/>
              <w:rPr>
                <w:rFonts w:cs="Arial"/>
              </w:rPr>
            </w:pPr>
            <w:r w:rsidRPr="00094A5C">
              <w:rPr>
                <w:rFonts w:cs="Arial"/>
              </w:rPr>
              <w:t>Трошкови превоза</w:t>
            </w:r>
          </w:p>
        </w:tc>
        <w:tc>
          <w:tcPr>
            <w:tcW w:w="3960" w:type="dxa"/>
            <w:vAlign w:val="center"/>
          </w:tcPr>
          <w:p w:rsidR="00094A5C" w:rsidRPr="00094A5C" w:rsidRDefault="00094A5C" w:rsidP="00094A5C">
            <w:pPr>
              <w:spacing w:before="0"/>
              <w:jc w:val="left"/>
              <w:rPr>
                <w:rFonts w:cs="Arial"/>
              </w:rPr>
            </w:pPr>
            <w:r w:rsidRPr="00094A5C">
              <w:rPr>
                <w:rFonts w:cs="Arial"/>
              </w:rPr>
              <w:t>_____динара односно ____%</w:t>
            </w:r>
          </w:p>
        </w:tc>
      </w:tr>
      <w:tr w:rsidR="00094A5C" w:rsidRPr="00094A5C" w:rsidTr="00CC0A4C">
        <w:trPr>
          <w:trHeight w:val="534"/>
        </w:trPr>
        <w:tc>
          <w:tcPr>
            <w:tcW w:w="3022" w:type="dxa"/>
            <w:vMerge/>
            <w:shd w:val="clear" w:color="auto" w:fill="auto"/>
          </w:tcPr>
          <w:p w:rsidR="00094A5C" w:rsidRPr="00094A5C" w:rsidRDefault="00094A5C" w:rsidP="00094A5C">
            <w:pPr>
              <w:spacing w:before="0"/>
              <w:rPr>
                <w:rFonts w:cs="Arial"/>
              </w:rPr>
            </w:pPr>
          </w:p>
        </w:tc>
        <w:tc>
          <w:tcPr>
            <w:tcW w:w="2970" w:type="dxa"/>
            <w:shd w:val="clear" w:color="auto" w:fill="auto"/>
            <w:vAlign w:val="center"/>
          </w:tcPr>
          <w:p w:rsidR="00094A5C" w:rsidRPr="00094A5C" w:rsidRDefault="00094A5C" w:rsidP="00094A5C">
            <w:pPr>
              <w:spacing w:before="0"/>
              <w:jc w:val="left"/>
              <w:rPr>
                <w:rFonts w:cs="Arial"/>
                <w:lang w:val="sr-Cyrl-CS"/>
              </w:rPr>
            </w:pPr>
            <w:r w:rsidRPr="00094A5C">
              <w:rPr>
                <w:rFonts w:cs="Arial"/>
              </w:rPr>
              <w:t>Остали трошкови</w:t>
            </w:r>
            <w:r w:rsidRPr="00094A5C">
              <w:rPr>
                <w:rFonts w:cs="Arial"/>
                <w:lang w:val="sr-Cyrl-CS"/>
              </w:rPr>
              <w:t xml:space="preserve"> (навести)</w:t>
            </w:r>
          </w:p>
        </w:tc>
        <w:tc>
          <w:tcPr>
            <w:tcW w:w="3960" w:type="dxa"/>
            <w:vAlign w:val="center"/>
          </w:tcPr>
          <w:p w:rsidR="00094A5C" w:rsidRPr="00094A5C" w:rsidRDefault="00094A5C" w:rsidP="00094A5C">
            <w:pPr>
              <w:spacing w:before="0"/>
              <w:jc w:val="left"/>
              <w:rPr>
                <w:rFonts w:cs="Arial"/>
              </w:rPr>
            </w:pPr>
            <w:r w:rsidRPr="00094A5C">
              <w:rPr>
                <w:rFonts w:cs="Arial"/>
              </w:rPr>
              <w:t>_____динара односно ____%</w:t>
            </w:r>
          </w:p>
        </w:tc>
      </w:tr>
    </w:tbl>
    <w:p w:rsidR="00094A5C" w:rsidRPr="00094A5C" w:rsidRDefault="00094A5C" w:rsidP="00094A5C">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094A5C" w:rsidRPr="00094A5C" w:rsidTr="00CC0A4C">
        <w:trPr>
          <w:jc w:val="center"/>
        </w:trPr>
        <w:tc>
          <w:tcPr>
            <w:tcW w:w="3882" w:type="dxa"/>
          </w:tcPr>
          <w:p w:rsidR="00094A5C" w:rsidRPr="00094A5C" w:rsidRDefault="00094A5C" w:rsidP="00094A5C">
            <w:pPr>
              <w:spacing w:before="0"/>
              <w:jc w:val="center"/>
              <w:rPr>
                <w:rFonts w:cs="Arial"/>
              </w:rPr>
            </w:pPr>
            <w:r w:rsidRPr="00094A5C">
              <w:rPr>
                <w:rFonts w:cs="Arial"/>
              </w:rPr>
              <w:t>Датум:</w:t>
            </w:r>
          </w:p>
        </w:tc>
        <w:tc>
          <w:tcPr>
            <w:tcW w:w="2127" w:type="dxa"/>
          </w:tcPr>
          <w:p w:rsidR="00094A5C" w:rsidRPr="00094A5C" w:rsidRDefault="00094A5C" w:rsidP="00094A5C">
            <w:pPr>
              <w:spacing w:before="0"/>
              <w:jc w:val="center"/>
              <w:rPr>
                <w:rFonts w:cs="Arial"/>
                <w:lang w:val="ru-RU"/>
              </w:rPr>
            </w:pPr>
          </w:p>
        </w:tc>
        <w:tc>
          <w:tcPr>
            <w:tcW w:w="4022" w:type="dxa"/>
          </w:tcPr>
          <w:p w:rsidR="00094A5C" w:rsidRPr="00094A5C" w:rsidRDefault="00094A5C" w:rsidP="00094A5C">
            <w:pPr>
              <w:spacing w:before="0"/>
              <w:jc w:val="center"/>
              <w:rPr>
                <w:rFonts w:cs="Arial"/>
                <w:lang w:val="sr-Cyrl-CS"/>
              </w:rPr>
            </w:pPr>
            <w:r w:rsidRPr="00094A5C">
              <w:rPr>
                <w:rFonts w:cs="Arial"/>
                <w:lang w:val="sr-Cyrl-CS"/>
              </w:rPr>
              <w:t>П</w:t>
            </w:r>
            <w:r w:rsidRPr="00094A5C">
              <w:rPr>
                <w:rFonts w:cs="Arial"/>
              </w:rPr>
              <w:t>онуђач</w:t>
            </w:r>
          </w:p>
        </w:tc>
      </w:tr>
      <w:tr w:rsidR="00094A5C" w:rsidRPr="00094A5C" w:rsidTr="00CC0A4C">
        <w:trPr>
          <w:jc w:val="center"/>
        </w:trPr>
        <w:tc>
          <w:tcPr>
            <w:tcW w:w="3882" w:type="dxa"/>
          </w:tcPr>
          <w:p w:rsidR="00094A5C" w:rsidRPr="00094A5C" w:rsidRDefault="00094A5C" w:rsidP="00094A5C">
            <w:pPr>
              <w:spacing w:before="0"/>
              <w:jc w:val="center"/>
              <w:rPr>
                <w:rFonts w:cs="Arial"/>
              </w:rPr>
            </w:pPr>
          </w:p>
        </w:tc>
        <w:tc>
          <w:tcPr>
            <w:tcW w:w="2127" w:type="dxa"/>
          </w:tcPr>
          <w:p w:rsidR="00094A5C" w:rsidRPr="00094A5C" w:rsidRDefault="00094A5C" w:rsidP="00094A5C">
            <w:pPr>
              <w:spacing w:before="0"/>
              <w:jc w:val="center"/>
              <w:rPr>
                <w:rFonts w:cs="Arial"/>
              </w:rPr>
            </w:pPr>
            <w:r w:rsidRPr="00094A5C">
              <w:rPr>
                <w:rFonts w:cs="Arial"/>
              </w:rPr>
              <w:t>М.П.</w:t>
            </w:r>
          </w:p>
        </w:tc>
        <w:tc>
          <w:tcPr>
            <w:tcW w:w="4022" w:type="dxa"/>
          </w:tcPr>
          <w:p w:rsidR="00094A5C" w:rsidRPr="00094A5C" w:rsidRDefault="00094A5C" w:rsidP="00094A5C">
            <w:pPr>
              <w:spacing w:before="0"/>
              <w:jc w:val="center"/>
              <w:rPr>
                <w:rFonts w:cs="Arial"/>
                <w:lang w:val="ru-RU"/>
              </w:rPr>
            </w:pPr>
          </w:p>
        </w:tc>
      </w:tr>
      <w:tr w:rsidR="00094A5C" w:rsidRPr="00094A5C" w:rsidTr="00CC0A4C">
        <w:trPr>
          <w:jc w:val="center"/>
        </w:trPr>
        <w:tc>
          <w:tcPr>
            <w:tcW w:w="3882" w:type="dxa"/>
            <w:tcBorders>
              <w:bottom w:val="single" w:sz="4" w:space="0" w:color="auto"/>
            </w:tcBorders>
          </w:tcPr>
          <w:p w:rsidR="00094A5C" w:rsidRPr="00094A5C" w:rsidRDefault="00094A5C" w:rsidP="00094A5C">
            <w:pPr>
              <w:spacing w:before="0"/>
              <w:jc w:val="center"/>
              <w:rPr>
                <w:rFonts w:cs="Arial"/>
              </w:rPr>
            </w:pPr>
          </w:p>
        </w:tc>
        <w:tc>
          <w:tcPr>
            <w:tcW w:w="2127" w:type="dxa"/>
          </w:tcPr>
          <w:p w:rsidR="00094A5C" w:rsidRPr="00094A5C" w:rsidRDefault="00094A5C" w:rsidP="00094A5C">
            <w:pPr>
              <w:spacing w:before="0"/>
              <w:jc w:val="center"/>
              <w:rPr>
                <w:rFonts w:cs="Arial"/>
                <w:lang w:val="ru-RU"/>
              </w:rPr>
            </w:pPr>
          </w:p>
        </w:tc>
        <w:tc>
          <w:tcPr>
            <w:tcW w:w="4022" w:type="dxa"/>
            <w:tcBorders>
              <w:bottom w:val="single" w:sz="4" w:space="0" w:color="auto"/>
            </w:tcBorders>
          </w:tcPr>
          <w:p w:rsidR="00094A5C" w:rsidRPr="00094A5C" w:rsidRDefault="00094A5C" w:rsidP="00094A5C">
            <w:pPr>
              <w:spacing w:before="0"/>
              <w:jc w:val="center"/>
              <w:rPr>
                <w:rFonts w:cs="Arial"/>
                <w:lang w:val="ru-RU"/>
              </w:rPr>
            </w:pPr>
          </w:p>
        </w:tc>
      </w:tr>
      <w:tr w:rsidR="00094A5C" w:rsidRPr="00094A5C" w:rsidTr="00CC0A4C">
        <w:trPr>
          <w:trHeight w:val="389"/>
          <w:jc w:val="center"/>
        </w:trPr>
        <w:tc>
          <w:tcPr>
            <w:tcW w:w="3882" w:type="dxa"/>
            <w:tcBorders>
              <w:top w:val="single" w:sz="4" w:space="0" w:color="auto"/>
            </w:tcBorders>
          </w:tcPr>
          <w:p w:rsidR="00094A5C" w:rsidRPr="00094A5C" w:rsidRDefault="00094A5C" w:rsidP="00094A5C">
            <w:pPr>
              <w:spacing w:before="0"/>
              <w:jc w:val="center"/>
              <w:rPr>
                <w:rFonts w:cs="Arial"/>
              </w:rPr>
            </w:pPr>
          </w:p>
        </w:tc>
        <w:tc>
          <w:tcPr>
            <w:tcW w:w="2127" w:type="dxa"/>
          </w:tcPr>
          <w:p w:rsidR="00094A5C" w:rsidRPr="00094A5C" w:rsidRDefault="00094A5C" w:rsidP="00094A5C">
            <w:pPr>
              <w:spacing w:before="0"/>
              <w:jc w:val="center"/>
              <w:rPr>
                <w:rFonts w:cs="Arial"/>
                <w:lang w:val="ru-RU"/>
              </w:rPr>
            </w:pPr>
          </w:p>
        </w:tc>
        <w:tc>
          <w:tcPr>
            <w:tcW w:w="4022" w:type="dxa"/>
            <w:tcBorders>
              <w:top w:val="single" w:sz="4" w:space="0" w:color="auto"/>
            </w:tcBorders>
          </w:tcPr>
          <w:p w:rsidR="00094A5C" w:rsidRPr="00094A5C" w:rsidRDefault="00094A5C" w:rsidP="00094A5C">
            <w:pPr>
              <w:spacing w:before="0"/>
              <w:jc w:val="center"/>
              <w:rPr>
                <w:rFonts w:cs="Arial"/>
                <w:lang w:val="ru-RU"/>
              </w:rPr>
            </w:pPr>
          </w:p>
        </w:tc>
      </w:tr>
    </w:tbl>
    <w:p w:rsidR="00094A5C" w:rsidRPr="00094A5C" w:rsidRDefault="00094A5C" w:rsidP="00094A5C">
      <w:pPr>
        <w:spacing w:before="0"/>
        <w:rPr>
          <w:rFonts w:cs="Arial"/>
          <w:b/>
          <w:lang w:val="sr-Cyrl-RS"/>
        </w:rPr>
      </w:pPr>
    </w:p>
    <w:p w:rsidR="00094A5C" w:rsidRPr="00094A5C" w:rsidRDefault="00094A5C" w:rsidP="00094A5C">
      <w:pPr>
        <w:spacing w:before="0"/>
        <w:rPr>
          <w:rFonts w:cs="Arial"/>
          <w:b/>
          <w:lang w:val="sr-Cyrl-RS"/>
        </w:rPr>
      </w:pPr>
    </w:p>
    <w:p w:rsidR="00094A5C" w:rsidRPr="00094A5C" w:rsidRDefault="00094A5C" w:rsidP="00094A5C">
      <w:pPr>
        <w:spacing w:before="0"/>
        <w:rPr>
          <w:rFonts w:cs="Arial"/>
          <w:b/>
          <w:lang w:val="sr-Cyrl-RS"/>
        </w:rPr>
      </w:pPr>
    </w:p>
    <w:p w:rsidR="00094A5C" w:rsidRPr="00094A5C" w:rsidRDefault="00094A5C" w:rsidP="00094A5C">
      <w:pPr>
        <w:spacing w:before="0"/>
        <w:rPr>
          <w:rFonts w:cs="Arial"/>
          <w:b/>
          <w:lang w:val="sr-Cyrl-CS"/>
        </w:rPr>
      </w:pPr>
      <w:r w:rsidRPr="00094A5C">
        <w:rPr>
          <w:rFonts w:cs="Arial"/>
          <w:b/>
          <w:lang w:val="sr-Cyrl-CS"/>
        </w:rPr>
        <w:t>Напомена:</w:t>
      </w:r>
    </w:p>
    <w:p w:rsidR="00094A5C" w:rsidRPr="00094A5C" w:rsidRDefault="00094A5C" w:rsidP="00094A5C">
      <w:pPr>
        <w:tabs>
          <w:tab w:val="left" w:pos="1134"/>
        </w:tabs>
        <w:spacing w:before="0"/>
        <w:rPr>
          <w:rFonts w:eastAsia="TimesNewRomanPS-BoldMT" w:cs="Arial"/>
          <w:lang w:val="ru-RU"/>
        </w:rPr>
      </w:pPr>
      <w:r w:rsidRPr="00094A5C">
        <w:rPr>
          <w:rFonts w:eastAsia="TimesNewRomanPS-BoldMT" w:cs="Arial"/>
          <w:lang w:val="ru-RU"/>
        </w:rPr>
        <w:t xml:space="preserve">-Уколико </w:t>
      </w:r>
      <w:r w:rsidRPr="00094A5C">
        <w:rPr>
          <w:rFonts w:eastAsia="TimesNewRomanPS-BoldMT" w:cs="Arial"/>
          <w:lang w:val="sr-Cyrl-CS"/>
        </w:rPr>
        <w:t>група понуђача подноси заједничку понуду овај образац потписује и оверава Носилац посла</w:t>
      </w:r>
      <w:r w:rsidRPr="00094A5C">
        <w:rPr>
          <w:rFonts w:eastAsia="TimesNewRomanPS-BoldMT" w:cs="Arial"/>
          <w:lang w:val="ru-RU"/>
        </w:rPr>
        <w:t>.</w:t>
      </w:r>
    </w:p>
    <w:p w:rsidR="00094A5C" w:rsidRPr="00094A5C" w:rsidRDefault="00094A5C" w:rsidP="00094A5C">
      <w:pPr>
        <w:tabs>
          <w:tab w:val="left" w:pos="1134"/>
        </w:tabs>
        <w:spacing w:before="0"/>
        <w:rPr>
          <w:rFonts w:eastAsia="TimesNewRomanPS-BoldMT" w:cs="Arial"/>
          <w:lang w:val="ru-RU"/>
        </w:rPr>
      </w:pPr>
      <w:r w:rsidRPr="00094A5C">
        <w:rPr>
          <w:rFonts w:eastAsia="TimesNewRomanPS-BoldMT" w:cs="Arial"/>
          <w:lang w:val="sr-Cyrl-CS"/>
        </w:rPr>
        <w:t xml:space="preserve">- </w:t>
      </w:r>
      <w:r w:rsidRPr="00094A5C">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094A5C" w:rsidRPr="00094A5C" w:rsidRDefault="00094A5C" w:rsidP="00094A5C">
      <w:pPr>
        <w:tabs>
          <w:tab w:val="left" w:pos="1134"/>
        </w:tabs>
        <w:spacing w:before="0"/>
        <w:rPr>
          <w:rFonts w:eastAsia="TimesNewRomanPS-BoldMT" w:cs="Arial"/>
          <w:lang w:val="ru-RU"/>
        </w:rPr>
      </w:pPr>
    </w:p>
    <w:p w:rsidR="00094A5C" w:rsidRPr="00094A5C" w:rsidRDefault="00094A5C" w:rsidP="00094A5C">
      <w:pPr>
        <w:tabs>
          <w:tab w:val="left" w:pos="1134"/>
        </w:tabs>
        <w:spacing w:before="0"/>
        <w:rPr>
          <w:rFonts w:eastAsia="TimesNewRomanPS-BoldMT" w:cs="Arial"/>
          <w:lang w:val="sr-Cyrl-RS"/>
        </w:rPr>
      </w:pPr>
    </w:p>
    <w:p w:rsidR="00094A5C" w:rsidRPr="00094A5C" w:rsidRDefault="00094A5C" w:rsidP="00094A5C">
      <w:pPr>
        <w:spacing w:before="0"/>
        <w:rPr>
          <w:rFonts w:cs="Arial"/>
          <w:b/>
          <w:lang w:val="ru-RU"/>
        </w:rPr>
      </w:pPr>
      <w:r w:rsidRPr="00094A5C">
        <w:rPr>
          <w:rFonts w:cs="Arial"/>
          <w:b/>
          <w:lang w:val="sr-Latn-CS"/>
        </w:rPr>
        <w:t>Упутство</w:t>
      </w:r>
      <w:r w:rsidRPr="00094A5C">
        <w:rPr>
          <w:rFonts w:cs="Arial"/>
          <w:b/>
        </w:rPr>
        <w:t xml:space="preserve"> </w:t>
      </w:r>
      <w:r w:rsidRPr="00094A5C">
        <w:rPr>
          <w:rFonts w:cs="Arial"/>
          <w:b/>
          <w:lang w:val="sr-Latn-CS"/>
        </w:rPr>
        <w:t>за попуњавањ</w:t>
      </w:r>
      <w:r w:rsidRPr="00094A5C">
        <w:rPr>
          <w:rFonts w:cs="Arial"/>
          <w:b/>
          <w:lang w:val="ru-RU"/>
        </w:rPr>
        <w:t>е Обрасца структуре цене</w:t>
      </w:r>
    </w:p>
    <w:p w:rsidR="00094A5C" w:rsidRPr="00094A5C" w:rsidRDefault="00094A5C" w:rsidP="00094A5C">
      <w:pPr>
        <w:spacing w:before="0"/>
        <w:rPr>
          <w:rFonts w:cs="Arial"/>
          <w:b/>
        </w:rPr>
      </w:pPr>
    </w:p>
    <w:p w:rsidR="00094A5C" w:rsidRPr="00094A5C" w:rsidRDefault="00094A5C" w:rsidP="00094A5C">
      <w:pPr>
        <w:tabs>
          <w:tab w:val="left" w:pos="90"/>
        </w:tabs>
        <w:spacing w:before="0"/>
        <w:contextualSpacing/>
        <w:rPr>
          <w:rFonts w:eastAsia="Calibri" w:cs="Arial"/>
          <w:bCs/>
          <w:iCs/>
        </w:rPr>
      </w:pPr>
      <w:r w:rsidRPr="00094A5C">
        <w:rPr>
          <w:rFonts w:eastAsia="Calibri" w:cs="Arial"/>
          <w:bCs/>
          <w:iCs/>
        </w:rPr>
        <w:t>Понуђач треба да попун</w:t>
      </w:r>
      <w:r w:rsidRPr="00094A5C">
        <w:rPr>
          <w:rFonts w:eastAsia="Calibri" w:cs="Arial"/>
          <w:bCs/>
          <w:iCs/>
          <w:lang w:val="sr-Cyrl-CS"/>
        </w:rPr>
        <w:t>и</w:t>
      </w:r>
      <w:r w:rsidRPr="00094A5C">
        <w:rPr>
          <w:rFonts w:eastAsia="Calibri" w:cs="Arial"/>
          <w:bCs/>
          <w:iCs/>
        </w:rPr>
        <w:t xml:space="preserve"> образац структуре цене </w:t>
      </w:r>
      <w:r w:rsidRPr="00094A5C">
        <w:rPr>
          <w:rFonts w:eastAsia="Calibri" w:cs="Arial"/>
          <w:bCs/>
          <w:iCs/>
          <w:lang w:val="sr-Cyrl-CS"/>
        </w:rPr>
        <w:t>Табела 1. на следећи начин</w:t>
      </w:r>
      <w:r w:rsidRPr="00094A5C">
        <w:rPr>
          <w:rFonts w:eastAsia="Calibri" w:cs="Arial"/>
          <w:bCs/>
          <w:iCs/>
        </w:rPr>
        <w:t>:</w:t>
      </w:r>
    </w:p>
    <w:p w:rsidR="00094A5C" w:rsidRPr="00094A5C" w:rsidRDefault="00094A5C" w:rsidP="00094A5C">
      <w:pPr>
        <w:tabs>
          <w:tab w:val="left" w:pos="90"/>
        </w:tabs>
        <w:spacing w:before="0"/>
        <w:contextualSpacing/>
        <w:rPr>
          <w:rFonts w:eastAsia="Calibri" w:cs="Arial"/>
          <w:bCs/>
          <w:iCs/>
        </w:rPr>
      </w:pPr>
    </w:p>
    <w:p w:rsidR="00094A5C" w:rsidRPr="00094A5C" w:rsidRDefault="00094A5C" w:rsidP="00094A5C">
      <w:pPr>
        <w:tabs>
          <w:tab w:val="left" w:pos="90"/>
        </w:tabs>
        <w:suppressAutoHyphens/>
        <w:spacing w:before="0"/>
        <w:rPr>
          <w:rFonts w:eastAsia="Calibri" w:cs="Arial"/>
          <w:bCs/>
          <w:iCs/>
        </w:rPr>
      </w:pPr>
      <w:r w:rsidRPr="00094A5C">
        <w:rPr>
          <w:rFonts w:eastAsia="Calibri" w:cs="Arial"/>
          <w:bCs/>
          <w:iCs/>
          <w:lang w:val="sr-Cyrl-CS"/>
        </w:rPr>
        <w:t xml:space="preserve">-у колону 5. </w:t>
      </w:r>
      <w:r w:rsidRPr="00094A5C">
        <w:rPr>
          <w:rFonts w:eastAsia="Calibri" w:cs="Arial"/>
          <w:bCs/>
          <w:iCs/>
        </w:rPr>
        <w:t>уписати колико износи јединична цена без ПДВ за испоручено добро;</w:t>
      </w:r>
    </w:p>
    <w:p w:rsidR="00094A5C" w:rsidRPr="00094A5C" w:rsidRDefault="00094A5C" w:rsidP="00094A5C">
      <w:pPr>
        <w:tabs>
          <w:tab w:val="left" w:pos="90"/>
        </w:tabs>
        <w:suppressAutoHyphens/>
        <w:spacing w:before="0"/>
        <w:rPr>
          <w:rFonts w:eastAsia="Calibri" w:cs="Arial"/>
          <w:bCs/>
          <w:iCs/>
        </w:rPr>
      </w:pPr>
      <w:r w:rsidRPr="00094A5C">
        <w:rPr>
          <w:rFonts w:eastAsia="Calibri" w:cs="Arial"/>
          <w:bCs/>
          <w:iCs/>
        </w:rPr>
        <w:t xml:space="preserve">-у колону </w:t>
      </w:r>
      <w:r w:rsidRPr="00094A5C">
        <w:rPr>
          <w:rFonts w:eastAsia="Calibri" w:cs="Arial"/>
          <w:bCs/>
          <w:iCs/>
          <w:lang w:val="sr-Cyrl-CS"/>
        </w:rPr>
        <w:t>6</w:t>
      </w:r>
      <w:r w:rsidRPr="00094A5C">
        <w:rPr>
          <w:rFonts w:eastAsia="Calibri" w:cs="Arial"/>
          <w:bCs/>
          <w:iCs/>
        </w:rPr>
        <w:t>. уписати колико износи јединична цена са ПДВ за испоручено добро;</w:t>
      </w:r>
    </w:p>
    <w:p w:rsidR="00094A5C" w:rsidRPr="00094A5C" w:rsidRDefault="00094A5C" w:rsidP="00094A5C">
      <w:pPr>
        <w:tabs>
          <w:tab w:val="left" w:pos="90"/>
        </w:tabs>
        <w:suppressAutoHyphens/>
        <w:spacing w:before="0"/>
        <w:rPr>
          <w:rFonts w:eastAsia="Calibri" w:cs="Arial"/>
          <w:bCs/>
          <w:iCs/>
        </w:rPr>
      </w:pPr>
      <w:r w:rsidRPr="00094A5C">
        <w:rPr>
          <w:rFonts w:eastAsia="Calibri" w:cs="Arial"/>
          <w:bCs/>
          <w:iCs/>
        </w:rPr>
        <w:lastRenderedPageBreak/>
        <w:t xml:space="preserve">-у колону </w:t>
      </w:r>
      <w:r w:rsidRPr="00094A5C">
        <w:rPr>
          <w:rFonts w:eastAsia="Calibri" w:cs="Arial"/>
          <w:bCs/>
          <w:iCs/>
          <w:lang w:val="sr-Cyrl-CS"/>
        </w:rPr>
        <w:t>7</w:t>
      </w:r>
      <w:r w:rsidRPr="00094A5C">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094A5C">
        <w:rPr>
          <w:rFonts w:eastAsia="Calibri" w:cs="Arial"/>
          <w:bCs/>
          <w:iCs/>
          <w:lang w:val="sr-Cyrl-CS"/>
        </w:rPr>
        <w:t>5</w:t>
      </w:r>
      <w:r w:rsidRPr="00094A5C">
        <w:rPr>
          <w:rFonts w:eastAsia="Calibri" w:cs="Arial"/>
          <w:bCs/>
          <w:iCs/>
        </w:rPr>
        <w:t xml:space="preserve">.) са траженом количином (која је наведена у колони </w:t>
      </w:r>
      <w:r w:rsidRPr="00094A5C">
        <w:rPr>
          <w:rFonts w:eastAsia="Calibri" w:cs="Arial"/>
          <w:bCs/>
          <w:iCs/>
          <w:lang w:val="sr-Cyrl-CS"/>
        </w:rPr>
        <w:t>4</w:t>
      </w:r>
      <w:r w:rsidRPr="00094A5C">
        <w:rPr>
          <w:rFonts w:eastAsia="Calibri" w:cs="Arial"/>
          <w:bCs/>
          <w:iCs/>
        </w:rPr>
        <w:t xml:space="preserve">.); </w:t>
      </w:r>
    </w:p>
    <w:p w:rsidR="00094A5C" w:rsidRPr="00094A5C" w:rsidRDefault="00094A5C" w:rsidP="00094A5C">
      <w:pPr>
        <w:tabs>
          <w:tab w:val="left" w:pos="90"/>
        </w:tabs>
        <w:suppressAutoHyphens/>
        <w:spacing w:before="0"/>
        <w:rPr>
          <w:rFonts w:eastAsia="Calibri" w:cs="Arial"/>
          <w:bCs/>
          <w:iCs/>
          <w:lang w:val="sr-Cyrl-RS"/>
        </w:rPr>
      </w:pPr>
      <w:r w:rsidRPr="00094A5C">
        <w:rPr>
          <w:rFonts w:eastAsia="Calibri" w:cs="Arial"/>
          <w:bCs/>
          <w:iCs/>
          <w:lang w:val="sr-Cyrl-CS"/>
        </w:rPr>
        <w:t>-у колону 8</w:t>
      </w:r>
      <w:r w:rsidRPr="00094A5C">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094A5C">
        <w:rPr>
          <w:rFonts w:eastAsia="Calibri" w:cs="Arial"/>
          <w:bCs/>
          <w:iCs/>
          <w:lang w:val="sr-Cyrl-CS"/>
        </w:rPr>
        <w:t>6</w:t>
      </w:r>
      <w:r w:rsidRPr="00094A5C">
        <w:rPr>
          <w:rFonts w:eastAsia="Calibri" w:cs="Arial"/>
          <w:bCs/>
          <w:iCs/>
        </w:rPr>
        <w:t xml:space="preserve">.) са траженом количином (која је наведена у колони </w:t>
      </w:r>
      <w:r w:rsidRPr="00094A5C">
        <w:rPr>
          <w:rFonts w:eastAsia="Calibri" w:cs="Arial"/>
          <w:bCs/>
          <w:iCs/>
          <w:lang w:val="sr-Cyrl-CS"/>
        </w:rPr>
        <w:t>4</w:t>
      </w:r>
      <w:r w:rsidRPr="00094A5C">
        <w:rPr>
          <w:rFonts w:eastAsia="Calibri" w:cs="Arial"/>
          <w:bCs/>
          <w:iCs/>
        </w:rPr>
        <w:t>.).</w:t>
      </w:r>
    </w:p>
    <w:p w:rsidR="00094A5C" w:rsidRPr="00094A5C" w:rsidRDefault="00094A5C" w:rsidP="00094A5C">
      <w:pPr>
        <w:tabs>
          <w:tab w:val="left" w:pos="992"/>
        </w:tabs>
        <w:spacing w:before="0"/>
        <w:rPr>
          <w:rFonts w:cs="Arial"/>
        </w:rPr>
      </w:pPr>
      <w:r w:rsidRPr="00094A5C">
        <w:rPr>
          <w:rFonts w:cs="Arial"/>
        </w:rPr>
        <w:t xml:space="preserve">-у ред бр. I – уписује се укупно понуђена цена за све позиције  без ПДВ (збир колоне бр. </w:t>
      </w:r>
      <w:r w:rsidRPr="00094A5C">
        <w:rPr>
          <w:rFonts w:cs="Arial"/>
          <w:lang w:val="sr-Cyrl-RS"/>
        </w:rPr>
        <w:t>7</w:t>
      </w:r>
      <w:r w:rsidRPr="00094A5C">
        <w:rPr>
          <w:rFonts w:cs="Arial"/>
        </w:rPr>
        <w:t>)</w:t>
      </w:r>
    </w:p>
    <w:p w:rsidR="00094A5C" w:rsidRPr="00094A5C" w:rsidRDefault="00094A5C" w:rsidP="00094A5C">
      <w:pPr>
        <w:tabs>
          <w:tab w:val="left" w:pos="992"/>
        </w:tabs>
        <w:spacing w:before="0"/>
        <w:rPr>
          <w:rFonts w:cs="Arial"/>
        </w:rPr>
      </w:pPr>
      <w:r w:rsidRPr="00094A5C">
        <w:rPr>
          <w:rFonts w:cs="Arial"/>
        </w:rPr>
        <w:t xml:space="preserve">-у ред бр. II – уписује се укупан износ ПДВ </w:t>
      </w:r>
    </w:p>
    <w:p w:rsidR="00094A5C" w:rsidRPr="00094A5C" w:rsidRDefault="00094A5C" w:rsidP="00094A5C">
      <w:pPr>
        <w:tabs>
          <w:tab w:val="left" w:pos="992"/>
        </w:tabs>
        <w:spacing w:before="0"/>
        <w:rPr>
          <w:rFonts w:cs="Arial"/>
        </w:rPr>
      </w:pPr>
      <w:r w:rsidRPr="00094A5C">
        <w:rPr>
          <w:rFonts w:cs="Arial"/>
        </w:rPr>
        <w:t>-у ред бр. III – уписује се укупно понуђена цена са ПДВ (ред бр. I + ред.бр. II)</w:t>
      </w:r>
    </w:p>
    <w:p w:rsidR="00094A5C" w:rsidRPr="00094A5C" w:rsidRDefault="00094A5C" w:rsidP="00094A5C">
      <w:pPr>
        <w:tabs>
          <w:tab w:val="left" w:pos="992"/>
        </w:tabs>
        <w:spacing w:before="0"/>
        <w:ind w:left="720"/>
        <w:rPr>
          <w:rFonts w:cs="Arial"/>
        </w:rPr>
      </w:pPr>
    </w:p>
    <w:p w:rsidR="00094A5C" w:rsidRPr="00094A5C" w:rsidRDefault="00094A5C" w:rsidP="00094A5C">
      <w:pPr>
        <w:tabs>
          <w:tab w:val="left" w:pos="992"/>
        </w:tabs>
        <w:spacing w:before="0"/>
        <w:rPr>
          <w:rFonts w:cs="Arial"/>
        </w:rPr>
      </w:pPr>
      <w:r w:rsidRPr="00094A5C">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94A5C" w:rsidRPr="00094A5C" w:rsidRDefault="00094A5C" w:rsidP="00094A5C">
      <w:pPr>
        <w:tabs>
          <w:tab w:val="left" w:pos="992"/>
        </w:tabs>
        <w:spacing w:before="0"/>
        <w:rPr>
          <w:rFonts w:cs="Arial"/>
          <w:color w:val="00B0F0"/>
        </w:rPr>
      </w:pPr>
    </w:p>
    <w:p w:rsidR="00094A5C" w:rsidRPr="00094A5C" w:rsidRDefault="00094A5C" w:rsidP="00094A5C">
      <w:pPr>
        <w:tabs>
          <w:tab w:val="left" w:pos="992"/>
        </w:tabs>
        <w:spacing w:before="0"/>
        <w:rPr>
          <w:rFonts w:cs="Arial"/>
        </w:rPr>
      </w:pPr>
      <w:r w:rsidRPr="00094A5C">
        <w:rPr>
          <w:rFonts w:cs="Arial"/>
        </w:rPr>
        <w:t>-на место предвиђено за место и датум уписује се место и датум попуњавања обрасца структуре цене.</w:t>
      </w:r>
    </w:p>
    <w:p w:rsidR="005B4F79" w:rsidRPr="00094A5C" w:rsidRDefault="00094A5C" w:rsidP="00094A5C">
      <w:pPr>
        <w:tabs>
          <w:tab w:val="left" w:pos="992"/>
        </w:tabs>
        <w:spacing w:before="0"/>
        <w:rPr>
          <w:rFonts w:cs="Arial"/>
          <w:lang w:val="sr-Cyrl-RS"/>
        </w:rPr>
      </w:pPr>
      <w:r w:rsidRPr="00094A5C">
        <w:rPr>
          <w:rFonts w:cs="Arial"/>
        </w:rPr>
        <w:t>-на  место предвиђено за печат и потпис понуђач печатом оверава и потписује образац структуре цене.</w:t>
      </w:r>
      <w:r w:rsidRPr="00094A5C">
        <w:rPr>
          <w:rFonts w:eastAsia="TimesNewRomanPS-BoldMT" w:cs="Arial"/>
          <w:color w:val="FF0000"/>
        </w:rPr>
        <w:br w:type="page"/>
      </w:r>
    </w:p>
    <w:p w:rsidR="005B4F79" w:rsidRPr="005B4F79" w:rsidRDefault="005B4F79" w:rsidP="005B4F79">
      <w:pPr>
        <w:spacing w:before="0"/>
        <w:jc w:val="center"/>
        <w:rPr>
          <w:rFonts w:cs="Arial"/>
          <w:b/>
          <w:lang w:val="sr-Cyrl-RS"/>
        </w:rPr>
      </w:pPr>
      <w:r w:rsidRPr="00E47C2E">
        <w:rPr>
          <w:rFonts w:cs="Arial"/>
          <w:b/>
        </w:rPr>
        <w:lastRenderedPageBreak/>
        <w:t>ОБРАЗАЦ СТРУКУТРЕ ЦЕНЕ</w:t>
      </w:r>
      <w:r>
        <w:rPr>
          <w:rFonts w:cs="Arial"/>
          <w:b/>
          <w:lang w:val="sr-Cyrl-RS"/>
        </w:rPr>
        <w:t xml:space="preserve"> ЗА ПАРТИЈУ 2</w:t>
      </w:r>
    </w:p>
    <w:p w:rsidR="005B4F79" w:rsidRPr="00E47C2E" w:rsidRDefault="005B4F79" w:rsidP="005B4F79">
      <w:pPr>
        <w:spacing w:before="0"/>
        <w:rPr>
          <w:rFonts w:cs="Arial"/>
        </w:rPr>
      </w:pPr>
    </w:p>
    <w:p w:rsidR="005B4F79" w:rsidRPr="00E47C2E" w:rsidRDefault="005B4F79" w:rsidP="005B4F79">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4F79" w:rsidRPr="00E47C2E" w:rsidTr="00AF11EC">
        <w:tc>
          <w:tcPr>
            <w:tcW w:w="336" w:type="pct"/>
            <w:shd w:val="clear" w:color="auto" w:fill="C6D9F1" w:themeFill="text2" w:themeFillTint="33"/>
            <w:vAlign w:val="center"/>
          </w:tcPr>
          <w:p w:rsidR="005B4F79" w:rsidRPr="00E47C2E" w:rsidRDefault="005B4F79" w:rsidP="00AF11E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r>
      <w:tr w:rsidR="005B4F79" w:rsidRPr="00E47C2E" w:rsidTr="00AF11EC">
        <w:tc>
          <w:tcPr>
            <w:tcW w:w="336"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(8)</w:t>
            </w:r>
          </w:p>
        </w:tc>
      </w:tr>
      <w:tr w:rsidR="00094A5C" w:rsidRPr="00E47C2E" w:rsidTr="00CC0A4C">
        <w:tc>
          <w:tcPr>
            <w:tcW w:w="336" w:type="pct"/>
            <w:shd w:val="clear" w:color="auto" w:fill="auto"/>
            <w:vAlign w:val="center"/>
          </w:tcPr>
          <w:p w:rsidR="00094A5C" w:rsidRDefault="00094A5C" w:rsidP="00094A5C">
            <w:pPr>
              <w:spacing w:before="0"/>
              <w:jc w:val="center"/>
              <w:rPr>
                <w:rFonts w:cs="Arial"/>
                <w:b/>
                <w:bCs/>
                <w:iCs/>
                <w:lang w:val="sr-Cyrl-CS"/>
              </w:rPr>
            </w:pPr>
          </w:p>
        </w:tc>
        <w:tc>
          <w:tcPr>
            <w:tcW w:w="1147" w:type="pct"/>
          </w:tcPr>
          <w:p w:rsidR="00094A5C" w:rsidRPr="0002056A" w:rsidRDefault="00094A5C" w:rsidP="00094A5C">
            <w:pPr>
              <w:rPr>
                <w:b/>
              </w:rPr>
            </w:pPr>
            <w:r w:rsidRPr="0002056A">
              <w:rPr>
                <w:b/>
              </w:rPr>
              <w:t xml:space="preserve">Сервис и преглед клима уређаја у сплит изведби у склопу </w:t>
            </w:r>
            <w:r w:rsidR="0002056A">
              <w:rPr>
                <w:b/>
              </w:rPr>
              <w:t>годишњег превентивног одржавања</w:t>
            </w:r>
            <w:r w:rsidRPr="0002056A">
              <w:rPr>
                <w:b/>
              </w:rPr>
              <w:t>ТЕНТ Б</w:t>
            </w:r>
          </w:p>
        </w:tc>
        <w:tc>
          <w:tcPr>
            <w:tcW w:w="429" w:type="pct"/>
          </w:tcPr>
          <w:p w:rsidR="00094A5C" w:rsidRPr="009B4944" w:rsidRDefault="00094A5C" w:rsidP="00094A5C"/>
        </w:tc>
        <w:tc>
          <w:tcPr>
            <w:tcW w:w="430" w:type="pct"/>
          </w:tcPr>
          <w:p w:rsidR="00094A5C" w:rsidRPr="009B4944" w:rsidRDefault="00094A5C" w:rsidP="00094A5C"/>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Default="0002056A" w:rsidP="00094A5C">
            <w:pPr>
              <w:spacing w:before="0"/>
              <w:jc w:val="center"/>
              <w:rPr>
                <w:rFonts w:cs="Arial"/>
                <w:b/>
                <w:bCs/>
                <w:iCs/>
                <w:lang w:val="sr-Cyrl-CS"/>
              </w:rPr>
            </w:pPr>
            <w:r>
              <w:rPr>
                <w:rFonts w:cs="Arial"/>
                <w:b/>
                <w:bCs/>
                <w:iCs/>
                <w:lang w:val="sr-Cyrl-CS"/>
              </w:rPr>
              <w:t>1.</w:t>
            </w:r>
          </w:p>
        </w:tc>
        <w:tc>
          <w:tcPr>
            <w:tcW w:w="1147" w:type="pct"/>
          </w:tcPr>
          <w:p w:rsidR="00094A5C" w:rsidRPr="009B4944" w:rsidRDefault="00094A5C" w:rsidP="00094A5C">
            <w:r w:rsidRPr="009B4944">
              <w:t>Сервис клима уређаја у сплит изведби према техничкој спецификацији</w:t>
            </w:r>
          </w:p>
        </w:tc>
        <w:tc>
          <w:tcPr>
            <w:tcW w:w="429" w:type="pct"/>
          </w:tcPr>
          <w:p w:rsidR="00094A5C" w:rsidRPr="009B4944" w:rsidRDefault="00094A5C" w:rsidP="00094A5C">
            <w:r w:rsidRPr="009B4944">
              <w:t>НЧ</w:t>
            </w:r>
          </w:p>
        </w:tc>
        <w:tc>
          <w:tcPr>
            <w:tcW w:w="430" w:type="pct"/>
          </w:tcPr>
          <w:p w:rsidR="00094A5C" w:rsidRPr="009B4944" w:rsidRDefault="00094A5C" w:rsidP="0002056A">
            <w:pPr>
              <w:jc w:val="center"/>
            </w:pPr>
            <w:r w:rsidRPr="009B4944">
              <w:t>1200</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94A5C" w:rsidP="00094A5C">
            <w:pPr>
              <w:spacing w:before="0"/>
              <w:jc w:val="center"/>
              <w:rPr>
                <w:rFonts w:cs="Arial"/>
                <w:b/>
                <w:bCs/>
                <w:iCs/>
                <w:lang w:val="sr-Cyrl-CS"/>
              </w:rPr>
            </w:pPr>
          </w:p>
        </w:tc>
        <w:tc>
          <w:tcPr>
            <w:tcW w:w="1147" w:type="pct"/>
          </w:tcPr>
          <w:p w:rsidR="00094A5C" w:rsidRPr="00094A5C" w:rsidRDefault="00094A5C" w:rsidP="00094A5C">
            <w:pPr>
              <w:rPr>
                <w:b/>
              </w:rPr>
            </w:pPr>
            <w:r w:rsidRPr="00094A5C">
              <w:rPr>
                <w:b/>
              </w:rPr>
              <w:t xml:space="preserve">Монтажа клима уређаја у сплит изведби </w:t>
            </w:r>
          </w:p>
        </w:tc>
        <w:tc>
          <w:tcPr>
            <w:tcW w:w="429" w:type="pct"/>
          </w:tcPr>
          <w:p w:rsidR="00094A5C" w:rsidRPr="009B4944" w:rsidRDefault="00094A5C" w:rsidP="00094A5C"/>
        </w:tc>
        <w:tc>
          <w:tcPr>
            <w:tcW w:w="430" w:type="pct"/>
          </w:tcPr>
          <w:p w:rsidR="00094A5C" w:rsidRPr="009B4944" w:rsidRDefault="00094A5C" w:rsidP="0002056A">
            <w:pPr>
              <w:jc w:val="center"/>
            </w:pP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2.</w:t>
            </w:r>
          </w:p>
        </w:tc>
        <w:tc>
          <w:tcPr>
            <w:tcW w:w="1147" w:type="pct"/>
          </w:tcPr>
          <w:p w:rsidR="00094A5C" w:rsidRPr="009B4944" w:rsidRDefault="00094A5C" w:rsidP="00094A5C">
            <w:r w:rsidRPr="009B4944">
              <w:t>Монтажа клима уређаја у сплит изведби  према техничкој спецификацији</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10</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94A5C" w:rsidP="00094A5C">
            <w:pPr>
              <w:spacing w:before="0"/>
              <w:jc w:val="center"/>
              <w:rPr>
                <w:rFonts w:cs="Arial"/>
                <w:b/>
                <w:bCs/>
                <w:iCs/>
                <w:lang w:val="sr-Cyrl-CS"/>
              </w:rPr>
            </w:pPr>
          </w:p>
        </w:tc>
        <w:tc>
          <w:tcPr>
            <w:tcW w:w="1147" w:type="pct"/>
          </w:tcPr>
          <w:p w:rsidR="00094A5C" w:rsidRPr="00094A5C" w:rsidRDefault="00094A5C" w:rsidP="00094A5C">
            <w:pPr>
              <w:rPr>
                <w:b/>
              </w:rPr>
            </w:pPr>
            <w:r w:rsidRPr="00094A5C">
              <w:rPr>
                <w:b/>
              </w:rPr>
              <w:t>Резервни делови за клима уређаје</w:t>
            </w:r>
          </w:p>
        </w:tc>
        <w:tc>
          <w:tcPr>
            <w:tcW w:w="429" w:type="pct"/>
          </w:tcPr>
          <w:p w:rsidR="00094A5C" w:rsidRPr="009B4944" w:rsidRDefault="00094A5C" w:rsidP="00094A5C"/>
        </w:tc>
        <w:tc>
          <w:tcPr>
            <w:tcW w:w="430" w:type="pct"/>
          </w:tcPr>
          <w:p w:rsidR="00094A5C" w:rsidRPr="009B4944" w:rsidRDefault="00094A5C" w:rsidP="0002056A">
            <w:pPr>
              <w:jc w:val="center"/>
            </w:pP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3.</w:t>
            </w:r>
          </w:p>
        </w:tc>
        <w:tc>
          <w:tcPr>
            <w:tcW w:w="1147" w:type="pct"/>
          </w:tcPr>
          <w:p w:rsidR="00094A5C" w:rsidRPr="009B4944" w:rsidRDefault="00094A5C" w:rsidP="00094A5C">
            <w:r w:rsidRPr="009B4944">
              <w:t>Даљински управљач</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5</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4.</w:t>
            </w:r>
          </w:p>
        </w:tc>
        <w:tc>
          <w:tcPr>
            <w:tcW w:w="1147" w:type="pct"/>
          </w:tcPr>
          <w:p w:rsidR="00094A5C" w:rsidRPr="009B4944" w:rsidRDefault="00094A5C" w:rsidP="00094A5C">
            <w:r w:rsidRPr="009B4944">
              <w:t>Црево кондезатора</w:t>
            </w:r>
          </w:p>
        </w:tc>
        <w:tc>
          <w:tcPr>
            <w:tcW w:w="429" w:type="pct"/>
          </w:tcPr>
          <w:p w:rsidR="00094A5C" w:rsidRPr="009B4944" w:rsidRDefault="00094A5C" w:rsidP="00094A5C">
            <w:r w:rsidRPr="009B4944">
              <w:t>метар</w:t>
            </w:r>
          </w:p>
        </w:tc>
        <w:tc>
          <w:tcPr>
            <w:tcW w:w="430" w:type="pct"/>
          </w:tcPr>
          <w:p w:rsidR="00094A5C" w:rsidRPr="009B4944" w:rsidRDefault="00094A5C" w:rsidP="0002056A">
            <w:pPr>
              <w:jc w:val="center"/>
            </w:pPr>
            <w:r w:rsidRPr="009B4944">
              <w:t>30</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5.</w:t>
            </w:r>
          </w:p>
        </w:tc>
        <w:tc>
          <w:tcPr>
            <w:tcW w:w="1147" w:type="pct"/>
          </w:tcPr>
          <w:p w:rsidR="00094A5C" w:rsidRPr="009B4944" w:rsidRDefault="00094A5C" w:rsidP="00094A5C">
            <w:r w:rsidRPr="009B4944">
              <w:t>Армафлекс изолација</w:t>
            </w:r>
          </w:p>
        </w:tc>
        <w:tc>
          <w:tcPr>
            <w:tcW w:w="429" w:type="pct"/>
          </w:tcPr>
          <w:p w:rsidR="00094A5C" w:rsidRPr="009B4944" w:rsidRDefault="00094A5C" w:rsidP="00094A5C">
            <w:r w:rsidRPr="009B4944">
              <w:t>метар</w:t>
            </w:r>
          </w:p>
        </w:tc>
        <w:tc>
          <w:tcPr>
            <w:tcW w:w="430" w:type="pct"/>
          </w:tcPr>
          <w:p w:rsidR="00094A5C" w:rsidRPr="009B4944" w:rsidRDefault="00094A5C" w:rsidP="0002056A">
            <w:pPr>
              <w:jc w:val="center"/>
            </w:pPr>
            <w:r w:rsidRPr="009B4944">
              <w:t>30</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6.</w:t>
            </w:r>
          </w:p>
        </w:tc>
        <w:tc>
          <w:tcPr>
            <w:tcW w:w="1147" w:type="pct"/>
          </w:tcPr>
          <w:p w:rsidR="00094A5C" w:rsidRPr="009B4944" w:rsidRDefault="00094A5C" w:rsidP="00094A5C">
            <w:r w:rsidRPr="009B4944">
              <w:t>Компресор Btu 12</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1</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7.</w:t>
            </w:r>
          </w:p>
        </w:tc>
        <w:tc>
          <w:tcPr>
            <w:tcW w:w="1147" w:type="pct"/>
          </w:tcPr>
          <w:p w:rsidR="00094A5C" w:rsidRPr="009B4944" w:rsidRDefault="00094A5C" w:rsidP="00094A5C">
            <w:r w:rsidRPr="009B4944">
              <w:t>Компресор Btu 24</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1</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8.</w:t>
            </w:r>
          </w:p>
        </w:tc>
        <w:tc>
          <w:tcPr>
            <w:tcW w:w="1147" w:type="pct"/>
          </w:tcPr>
          <w:p w:rsidR="00094A5C" w:rsidRPr="009B4944" w:rsidRDefault="00094A5C" w:rsidP="00094A5C">
            <w:r w:rsidRPr="009B4944">
              <w:t>Електронска плоча</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3</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9.</w:t>
            </w:r>
          </w:p>
        </w:tc>
        <w:tc>
          <w:tcPr>
            <w:tcW w:w="1147" w:type="pct"/>
          </w:tcPr>
          <w:p w:rsidR="00094A5C" w:rsidRPr="009B4944" w:rsidRDefault="00094A5C" w:rsidP="00094A5C">
            <w:r w:rsidRPr="009B4944">
              <w:t>Вентил за пуњење</w:t>
            </w:r>
          </w:p>
        </w:tc>
        <w:tc>
          <w:tcPr>
            <w:tcW w:w="429" w:type="pct"/>
          </w:tcPr>
          <w:p w:rsidR="00094A5C" w:rsidRPr="009B4944" w:rsidRDefault="00094A5C" w:rsidP="00094A5C">
            <w:r w:rsidRPr="009B4944">
              <w:t>комад</w:t>
            </w:r>
          </w:p>
        </w:tc>
        <w:tc>
          <w:tcPr>
            <w:tcW w:w="430" w:type="pct"/>
          </w:tcPr>
          <w:p w:rsidR="00094A5C" w:rsidRPr="009B4944" w:rsidRDefault="00094A5C" w:rsidP="0002056A">
            <w:pPr>
              <w:jc w:val="center"/>
            </w:pPr>
            <w:r w:rsidRPr="009B4944">
              <w:t>3</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10.</w:t>
            </w:r>
          </w:p>
        </w:tc>
        <w:tc>
          <w:tcPr>
            <w:tcW w:w="1147" w:type="pct"/>
          </w:tcPr>
          <w:p w:rsidR="00094A5C" w:rsidRPr="009B4944" w:rsidRDefault="00094A5C" w:rsidP="00094A5C">
            <w:r w:rsidRPr="009B4944">
              <w:t>Холендери Ø6, Ø10, Ø15</w:t>
            </w:r>
          </w:p>
        </w:tc>
        <w:tc>
          <w:tcPr>
            <w:tcW w:w="429" w:type="pct"/>
          </w:tcPr>
          <w:p w:rsidR="00094A5C" w:rsidRPr="009B4944" w:rsidRDefault="00094A5C" w:rsidP="00094A5C">
            <w:r w:rsidRPr="009B4944">
              <w:t>комад</w:t>
            </w:r>
          </w:p>
        </w:tc>
        <w:tc>
          <w:tcPr>
            <w:tcW w:w="430" w:type="pct"/>
          </w:tcPr>
          <w:p w:rsidR="00094A5C" w:rsidRDefault="00094A5C" w:rsidP="0002056A">
            <w:pPr>
              <w:jc w:val="center"/>
            </w:pPr>
            <w:r w:rsidRPr="009B4944">
              <w:t>10</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11.</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Сензор температуре</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2056A">
            <w:pPr>
              <w:spacing w:before="0" w:line="276" w:lineRule="auto"/>
              <w:jc w:val="center"/>
              <w:rPr>
                <w:rFonts w:cs="Arial"/>
                <w:lang w:val="sr-Cyrl-RS" w:eastAsia="hr-HR"/>
              </w:rPr>
            </w:pPr>
            <w:r w:rsidRPr="00FF160D">
              <w:rPr>
                <w:rFonts w:cs="Arial"/>
                <w:lang w:val="sr-Cyrl-RS" w:eastAsia="hr-HR"/>
              </w:rPr>
              <w:t>5</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12.</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Стартни кондезатор</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2056A">
            <w:pPr>
              <w:spacing w:before="0" w:line="276" w:lineRule="auto"/>
              <w:jc w:val="center"/>
              <w:rPr>
                <w:rFonts w:cs="Arial"/>
                <w:lang w:val="sr-Cyrl-RS" w:eastAsia="hr-HR"/>
              </w:rPr>
            </w:pPr>
            <w:r w:rsidRPr="00FF160D">
              <w:rPr>
                <w:rFonts w:cs="Arial"/>
                <w:lang w:val="sr-Cyrl-RS" w:eastAsia="hr-HR"/>
              </w:rPr>
              <w:t>3</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13.</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Степ мотор</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2056A">
            <w:pPr>
              <w:spacing w:before="0" w:line="276" w:lineRule="auto"/>
              <w:jc w:val="center"/>
              <w:rPr>
                <w:rFonts w:cs="Arial"/>
                <w:lang w:val="sr-Cyrl-RS" w:eastAsia="hr-HR"/>
              </w:rPr>
            </w:pPr>
            <w:r w:rsidRPr="00FF160D">
              <w:rPr>
                <w:rFonts w:cs="Arial"/>
                <w:lang w:val="sr-Cyrl-RS" w:eastAsia="hr-HR"/>
              </w:rPr>
              <w:t>3</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14.</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Сонда</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94A5C">
            <w:pPr>
              <w:spacing w:before="0" w:line="276" w:lineRule="auto"/>
              <w:jc w:val="center"/>
              <w:rPr>
                <w:rFonts w:cs="Arial"/>
                <w:lang w:val="sr-Cyrl-RS" w:eastAsia="hr-HR"/>
              </w:rPr>
            </w:pPr>
            <w:r w:rsidRPr="00FF160D">
              <w:rPr>
                <w:rFonts w:cs="Arial"/>
                <w:lang w:val="sr-Cyrl-RS" w:eastAsia="hr-HR"/>
              </w:rPr>
              <w:t>2</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lastRenderedPageBreak/>
              <w:t>15.</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Мотор вентилатора унутрашње јединице</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94A5C">
            <w:pPr>
              <w:spacing w:before="0" w:line="276" w:lineRule="auto"/>
              <w:jc w:val="center"/>
              <w:rPr>
                <w:rFonts w:cs="Arial"/>
                <w:lang w:val="sr-Cyrl-RS" w:eastAsia="hr-HR"/>
              </w:rPr>
            </w:pPr>
            <w:r w:rsidRPr="00FF160D">
              <w:rPr>
                <w:rFonts w:cs="Arial"/>
                <w:lang w:val="sr-Cyrl-RS" w:eastAsia="hr-HR"/>
              </w:rPr>
              <w:t>1</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r w:rsidR="00094A5C" w:rsidRPr="00E47C2E" w:rsidTr="00CC0A4C">
        <w:tc>
          <w:tcPr>
            <w:tcW w:w="336" w:type="pct"/>
            <w:shd w:val="clear" w:color="auto" w:fill="auto"/>
            <w:vAlign w:val="center"/>
          </w:tcPr>
          <w:p w:rsidR="00094A5C" w:rsidRPr="00E47C2E" w:rsidRDefault="0002056A" w:rsidP="00094A5C">
            <w:pPr>
              <w:spacing w:before="0"/>
              <w:jc w:val="center"/>
              <w:rPr>
                <w:rFonts w:cs="Arial"/>
                <w:b/>
                <w:bCs/>
                <w:iCs/>
                <w:lang w:val="sr-Cyrl-CS"/>
              </w:rPr>
            </w:pPr>
            <w:r>
              <w:rPr>
                <w:rFonts w:cs="Arial"/>
                <w:b/>
                <w:bCs/>
                <w:iCs/>
                <w:lang w:val="sr-Cyrl-CS"/>
              </w:rPr>
              <w:t>16.</w:t>
            </w:r>
          </w:p>
        </w:tc>
        <w:tc>
          <w:tcPr>
            <w:tcW w:w="1147" w:type="pct"/>
            <w:shd w:val="clear" w:color="auto" w:fill="auto"/>
            <w:vAlign w:val="center"/>
          </w:tcPr>
          <w:p w:rsidR="00094A5C" w:rsidRPr="00FF160D" w:rsidRDefault="00094A5C" w:rsidP="00094A5C">
            <w:pPr>
              <w:spacing w:before="0" w:line="276" w:lineRule="auto"/>
              <w:jc w:val="left"/>
              <w:rPr>
                <w:rFonts w:cs="Arial"/>
                <w:lang w:val="sr-Cyrl-RS" w:eastAsia="hr-HR"/>
              </w:rPr>
            </w:pPr>
            <w:r w:rsidRPr="00FF160D">
              <w:rPr>
                <w:rFonts w:cs="Arial"/>
                <w:lang w:val="sr-Cyrl-RS" w:eastAsia="hr-HR"/>
              </w:rPr>
              <w:t>Мотор вентилатора унутрашње јединице</w:t>
            </w:r>
          </w:p>
        </w:tc>
        <w:tc>
          <w:tcPr>
            <w:tcW w:w="429" w:type="pct"/>
            <w:shd w:val="clear" w:color="auto" w:fill="auto"/>
            <w:vAlign w:val="center"/>
          </w:tcPr>
          <w:p w:rsidR="00094A5C" w:rsidRPr="00FF160D" w:rsidRDefault="00094A5C" w:rsidP="00094A5C">
            <w:pPr>
              <w:spacing w:before="0" w:line="276" w:lineRule="auto"/>
              <w:jc w:val="center"/>
              <w:rPr>
                <w:rFonts w:cs="Arial"/>
                <w:lang w:eastAsia="hr-HR"/>
              </w:rPr>
            </w:pPr>
            <w:r w:rsidRPr="00FF160D">
              <w:rPr>
                <w:rFonts w:cs="Arial"/>
                <w:lang w:val="sr-Cyrl-RS" w:eastAsia="hr-HR"/>
              </w:rPr>
              <w:t>комад</w:t>
            </w:r>
          </w:p>
        </w:tc>
        <w:tc>
          <w:tcPr>
            <w:tcW w:w="430" w:type="pct"/>
            <w:shd w:val="clear" w:color="auto" w:fill="auto"/>
            <w:vAlign w:val="center"/>
          </w:tcPr>
          <w:p w:rsidR="00094A5C" w:rsidRPr="00FF160D" w:rsidRDefault="00094A5C" w:rsidP="00094A5C">
            <w:pPr>
              <w:spacing w:before="0" w:line="276" w:lineRule="auto"/>
              <w:jc w:val="center"/>
              <w:rPr>
                <w:rFonts w:cs="Arial"/>
                <w:lang w:val="sr-Cyrl-RS" w:eastAsia="hr-HR"/>
              </w:rPr>
            </w:pPr>
            <w:r w:rsidRPr="00FF160D">
              <w:rPr>
                <w:rFonts w:cs="Arial"/>
                <w:lang w:val="sr-Cyrl-RS" w:eastAsia="hr-HR"/>
              </w:rPr>
              <w:t>1</w:t>
            </w:r>
          </w:p>
        </w:tc>
        <w:tc>
          <w:tcPr>
            <w:tcW w:w="643" w:type="pct"/>
            <w:shd w:val="clear" w:color="auto" w:fill="auto"/>
            <w:vAlign w:val="center"/>
          </w:tcPr>
          <w:p w:rsidR="00094A5C" w:rsidRPr="00E47C2E" w:rsidRDefault="00094A5C" w:rsidP="00094A5C">
            <w:pPr>
              <w:spacing w:before="0"/>
              <w:jc w:val="center"/>
              <w:rPr>
                <w:rFonts w:cs="Arial"/>
                <w:b/>
                <w:bCs/>
                <w:iCs/>
              </w:rPr>
            </w:pPr>
          </w:p>
        </w:tc>
        <w:tc>
          <w:tcPr>
            <w:tcW w:w="644" w:type="pct"/>
            <w:shd w:val="clear" w:color="auto" w:fill="auto"/>
            <w:vAlign w:val="center"/>
          </w:tcPr>
          <w:p w:rsidR="00094A5C" w:rsidRPr="00E47C2E" w:rsidRDefault="00094A5C" w:rsidP="00094A5C">
            <w:pPr>
              <w:spacing w:before="0"/>
              <w:jc w:val="center"/>
              <w:rPr>
                <w:rFonts w:cs="Arial"/>
                <w:b/>
                <w:bCs/>
                <w:iCs/>
              </w:rPr>
            </w:pPr>
          </w:p>
        </w:tc>
        <w:tc>
          <w:tcPr>
            <w:tcW w:w="714" w:type="pct"/>
            <w:shd w:val="clear" w:color="auto" w:fill="auto"/>
            <w:vAlign w:val="center"/>
          </w:tcPr>
          <w:p w:rsidR="00094A5C" w:rsidRPr="00E47C2E" w:rsidRDefault="00094A5C" w:rsidP="00094A5C">
            <w:pPr>
              <w:spacing w:before="0"/>
              <w:jc w:val="center"/>
              <w:rPr>
                <w:rFonts w:cs="Arial"/>
                <w:b/>
                <w:bCs/>
                <w:iCs/>
              </w:rPr>
            </w:pPr>
          </w:p>
        </w:tc>
        <w:tc>
          <w:tcPr>
            <w:tcW w:w="657" w:type="pct"/>
            <w:shd w:val="clear" w:color="auto" w:fill="auto"/>
            <w:vAlign w:val="center"/>
          </w:tcPr>
          <w:p w:rsidR="00094A5C" w:rsidRPr="00E47C2E" w:rsidRDefault="00094A5C" w:rsidP="00094A5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4F79" w:rsidRPr="00E47C2E" w:rsidTr="00AF11EC">
        <w:trPr>
          <w:trHeight w:val="418"/>
        </w:trPr>
        <w:tc>
          <w:tcPr>
            <w:tcW w:w="568" w:type="dxa"/>
            <w:vAlign w:val="center"/>
          </w:tcPr>
          <w:p w:rsidR="005B4F79" w:rsidRPr="00E47C2E" w:rsidRDefault="005B4F79" w:rsidP="00AF11EC">
            <w:pPr>
              <w:spacing w:before="0"/>
              <w:jc w:val="center"/>
              <w:rPr>
                <w:rFonts w:cs="Arial"/>
                <w:b/>
                <w:lang w:val="sr-Latn-CS"/>
              </w:rPr>
            </w:pPr>
            <w:r w:rsidRPr="00E47C2E">
              <w:rPr>
                <w:rFonts w:cs="Arial"/>
                <w:b/>
              </w:rPr>
              <w:t>I</w:t>
            </w:r>
          </w:p>
        </w:tc>
        <w:tc>
          <w:tcPr>
            <w:tcW w:w="6740" w:type="dxa"/>
          </w:tcPr>
          <w:p w:rsidR="005B4F79" w:rsidRPr="00BF41C9" w:rsidRDefault="005B4F79" w:rsidP="00AF11EC">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B4F79" w:rsidRPr="00405D3F" w:rsidRDefault="005B4F79" w:rsidP="00AF11EC">
            <w:pPr>
              <w:spacing w:before="0"/>
              <w:jc w:val="center"/>
              <w:rPr>
                <w:rFonts w:cs="Arial"/>
                <w:b/>
              </w:rPr>
            </w:pPr>
          </w:p>
        </w:tc>
        <w:tc>
          <w:tcPr>
            <w:tcW w:w="2610" w:type="dxa"/>
          </w:tcPr>
          <w:p w:rsidR="005B4F79" w:rsidRPr="00E47C2E" w:rsidRDefault="005B4F79" w:rsidP="00AF11EC">
            <w:pPr>
              <w:spacing w:before="0"/>
              <w:rPr>
                <w:rFonts w:cs="Arial"/>
                <w:color w:val="FF0000"/>
              </w:rPr>
            </w:pPr>
          </w:p>
        </w:tc>
      </w:tr>
      <w:tr w:rsidR="005B4F79" w:rsidRPr="00E47C2E" w:rsidTr="00AF11EC">
        <w:trPr>
          <w:trHeight w:val="610"/>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B4F79" w:rsidRPr="00BF41C9" w:rsidRDefault="005B4F79" w:rsidP="00AF11EC">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r w:rsidR="005B4F79" w:rsidRPr="00E47C2E" w:rsidTr="00AF11EC">
        <w:trPr>
          <w:trHeight w:val="562"/>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B4F79" w:rsidRPr="00E47C2E" w:rsidRDefault="005B4F79" w:rsidP="00AF11EC">
            <w:pPr>
              <w:spacing w:before="0"/>
              <w:jc w:val="center"/>
              <w:rPr>
                <w:rFonts w:cs="Arial"/>
                <w:b/>
              </w:rPr>
            </w:pPr>
            <w:r w:rsidRPr="00E47C2E">
              <w:rPr>
                <w:rFonts w:cs="Arial"/>
                <w:b/>
              </w:rPr>
              <w:t>УКУПНО ПОНУЂЕНА ЦЕНА  са ПДВ</w:t>
            </w:r>
          </w:p>
          <w:p w:rsidR="005B4F79" w:rsidRPr="00BF41C9" w:rsidRDefault="005B4F79" w:rsidP="00AF11E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bl>
    <w:p w:rsidR="005B4F79" w:rsidRPr="00E47C2E" w:rsidRDefault="005B4F79" w:rsidP="005B4F79">
      <w:pPr>
        <w:spacing w:before="0"/>
        <w:rPr>
          <w:rFonts w:cs="Arial"/>
        </w:rPr>
      </w:pPr>
    </w:p>
    <w:p w:rsidR="005B4F79" w:rsidRDefault="005B4F79"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Pr="00E47C2E" w:rsidRDefault="00A23E07" w:rsidP="005B4F79">
      <w:pPr>
        <w:widowControl w:val="0"/>
        <w:spacing w:before="0"/>
        <w:rPr>
          <w:rFonts w:eastAsia="Arial Unicode MS" w:cs="Arial"/>
        </w:rPr>
      </w:pPr>
    </w:p>
    <w:p w:rsidR="005B4F79" w:rsidRPr="00E47C2E" w:rsidRDefault="005B4F79" w:rsidP="005B4F79">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AF11E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AF11EC">
            <w:pPr>
              <w:spacing w:before="0"/>
              <w:jc w:val="center"/>
              <w:rPr>
                <w:rFonts w:cs="Arial"/>
                <w:color w:val="000000" w:themeColor="text1"/>
                <w:lang w:val="sr-Latn-CS" w:eastAsia="sr-Latn-CS"/>
              </w:rPr>
            </w:pPr>
          </w:p>
          <w:p w:rsidR="00C76DF2" w:rsidRDefault="00C76DF2" w:rsidP="00AF11EC">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B4F79" w:rsidRPr="00405D3F" w:rsidTr="00AF11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4F79" w:rsidRPr="00405D3F" w:rsidRDefault="005B4F79" w:rsidP="00AF11EC">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B4F79" w:rsidRPr="00E47C2E" w:rsidTr="00AF11EC">
        <w:trPr>
          <w:jc w:val="center"/>
        </w:trPr>
        <w:tc>
          <w:tcPr>
            <w:tcW w:w="3882" w:type="dxa"/>
          </w:tcPr>
          <w:p w:rsidR="005B4F79" w:rsidRPr="00E47C2E" w:rsidRDefault="005B4F79" w:rsidP="00AF11EC">
            <w:pPr>
              <w:spacing w:before="0"/>
              <w:jc w:val="center"/>
              <w:rPr>
                <w:rFonts w:cs="Arial"/>
              </w:rPr>
            </w:pPr>
            <w:r w:rsidRPr="00E47C2E">
              <w:rPr>
                <w:rFonts w:cs="Arial"/>
              </w:rPr>
              <w:t>Датум:</w:t>
            </w:r>
          </w:p>
        </w:tc>
        <w:tc>
          <w:tcPr>
            <w:tcW w:w="2127" w:type="dxa"/>
          </w:tcPr>
          <w:p w:rsidR="005B4F79" w:rsidRPr="00E47C2E" w:rsidRDefault="005B4F79" w:rsidP="00AF11EC">
            <w:pPr>
              <w:spacing w:before="0"/>
              <w:jc w:val="center"/>
              <w:rPr>
                <w:rFonts w:cs="Arial"/>
                <w:lang w:val="ru-RU"/>
              </w:rPr>
            </w:pPr>
          </w:p>
        </w:tc>
        <w:tc>
          <w:tcPr>
            <w:tcW w:w="4022" w:type="dxa"/>
          </w:tcPr>
          <w:p w:rsidR="005B4F79" w:rsidRPr="00E47C2E" w:rsidRDefault="005B4F79" w:rsidP="00AF11EC">
            <w:pPr>
              <w:spacing w:before="0"/>
              <w:jc w:val="center"/>
              <w:rPr>
                <w:rFonts w:cs="Arial"/>
                <w:lang w:val="sr-Cyrl-CS"/>
              </w:rPr>
            </w:pPr>
            <w:r w:rsidRPr="00E47C2E">
              <w:rPr>
                <w:rFonts w:cs="Arial"/>
                <w:lang w:val="sr-Cyrl-CS"/>
              </w:rPr>
              <w:t>П</w:t>
            </w:r>
            <w:r w:rsidRPr="00E47C2E">
              <w:rPr>
                <w:rFonts w:cs="Arial"/>
              </w:rPr>
              <w:t>онуђач</w:t>
            </w:r>
          </w:p>
        </w:tc>
      </w:tr>
      <w:tr w:rsidR="005B4F79" w:rsidRPr="00E47C2E" w:rsidTr="00AF11EC">
        <w:trPr>
          <w:jc w:val="center"/>
        </w:trPr>
        <w:tc>
          <w:tcPr>
            <w:tcW w:w="3882" w:type="dxa"/>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rPr>
            </w:pPr>
            <w:r w:rsidRPr="00E47C2E">
              <w:rPr>
                <w:rFonts w:cs="Arial"/>
              </w:rPr>
              <w:t>М.П.</w:t>
            </w:r>
          </w:p>
        </w:tc>
        <w:tc>
          <w:tcPr>
            <w:tcW w:w="4022" w:type="dxa"/>
          </w:tcPr>
          <w:p w:rsidR="005B4F79" w:rsidRPr="00E47C2E" w:rsidRDefault="005B4F79" w:rsidP="00AF11EC">
            <w:pPr>
              <w:spacing w:before="0"/>
              <w:jc w:val="center"/>
              <w:rPr>
                <w:rFonts w:cs="Arial"/>
                <w:lang w:val="ru-RU"/>
              </w:rPr>
            </w:pPr>
          </w:p>
        </w:tc>
      </w:tr>
      <w:tr w:rsidR="005B4F79" w:rsidRPr="00E47C2E" w:rsidTr="00AF11EC">
        <w:trPr>
          <w:jc w:val="center"/>
        </w:trPr>
        <w:tc>
          <w:tcPr>
            <w:tcW w:w="3882" w:type="dxa"/>
            <w:tcBorders>
              <w:bottom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bottom w:val="single" w:sz="4" w:space="0" w:color="auto"/>
            </w:tcBorders>
          </w:tcPr>
          <w:p w:rsidR="005B4F79" w:rsidRPr="00E47C2E" w:rsidRDefault="005B4F79" w:rsidP="00AF11EC">
            <w:pPr>
              <w:spacing w:before="0"/>
              <w:jc w:val="center"/>
              <w:rPr>
                <w:rFonts w:cs="Arial"/>
                <w:lang w:val="ru-RU"/>
              </w:rPr>
            </w:pPr>
          </w:p>
        </w:tc>
      </w:tr>
      <w:tr w:rsidR="005B4F79" w:rsidRPr="00E47C2E" w:rsidTr="00AF11EC">
        <w:trPr>
          <w:trHeight w:val="389"/>
          <w:jc w:val="center"/>
        </w:trPr>
        <w:tc>
          <w:tcPr>
            <w:tcW w:w="3882" w:type="dxa"/>
            <w:tcBorders>
              <w:top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top w:val="single" w:sz="4" w:space="0" w:color="auto"/>
            </w:tcBorders>
          </w:tcPr>
          <w:p w:rsidR="005B4F79" w:rsidRPr="00E47C2E" w:rsidRDefault="005B4F79" w:rsidP="00AF11EC">
            <w:pPr>
              <w:spacing w:before="0"/>
              <w:jc w:val="center"/>
              <w:rPr>
                <w:rFonts w:cs="Arial"/>
                <w:lang w:val="ru-RU"/>
              </w:rPr>
            </w:pPr>
          </w:p>
        </w:tc>
      </w:tr>
    </w:tbl>
    <w:p w:rsidR="005B4F79" w:rsidRPr="00E47C2E" w:rsidRDefault="005B4F79" w:rsidP="005B4F79">
      <w:pPr>
        <w:spacing w:before="0"/>
        <w:rPr>
          <w:rFonts w:cs="Arial"/>
          <w:b/>
          <w:lang w:val="sr-Latn-CS"/>
        </w:rPr>
      </w:pPr>
    </w:p>
    <w:p w:rsidR="005B4F79" w:rsidRPr="00E47C2E" w:rsidRDefault="005B4F79" w:rsidP="005B4F79">
      <w:pPr>
        <w:spacing w:before="0"/>
        <w:rPr>
          <w:rFonts w:cs="Arial"/>
          <w:b/>
          <w:lang w:val="sr-Cyrl-CS"/>
        </w:rPr>
      </w:pPr>
      <w:r w:rsidRPr="00E47C2E">
        <w:rPr>
          <w:rFonts w:cs="Arial"/>
          <w:b/>
          <w:lang w:val="sr-Cyrl-CS"/>
        </w:rPr>
        <w:t>Напомена:</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4F79" w:rsidRPr="00E47C2E" w:rsidRDefault="005B4F79" w:rsidP="005B4F79">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B4F79" w:rsidRPr="00E47C2E" w:rsidRDefault="005B4F79" w:rsidP="005B4F79">
      <w:pPr>
        <w:spacing w:before="0"/>
        <w:rPr>
          <w:rFonts w:cs="Arial"/>
          <w:b/>
        </w:rPr>
      </w:pPr>
    </w:p>
    <w:p w:rsidR="005B4F79" w:rsidRPr="00E47C2E" w:rsidRDefault="005B4F79" w:rsidP="005B4F7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B4F79" w:rsidRPr="00E47C2E" w:rsidRDefault="005B4F79" w:rsidP="005B4F79">
      <w:pPr>
        <w:pStyle w:val="ListParagraph"/>
        <w:tabs>
          <w:tab w:val="left" w:pos="90"/>
        </w:tabs>
        <w:spacing w:before="0" w:after="0" w:line="240" w:lineRule="auto"/>
        <w:ind w:left="0"/>
        <w:rPr>
          <w:rFonts w:ascii="Arial" w:hAnsi="Arial" w:cs="Arial"/>
          <w:bCs/>
          <w:iCs/>
        </w:rPr>
      </w:pP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B4F79"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E47C2E" w:rsidRDefault="005B4F79" w:rsidP="005B4F79">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5B4F79" w:rsidRPr="00E47C2E" w:rsidRDefault="005B4F79" w:rsidP="005B4F79">
      <w:pPr>
        <w:tabs>
          <w:tab w:val="left" w:pos="992"/>
        </w:tabs>
        <w:spacing w:before="0"/>
        <w:rPr>
          <w:rFonts w:cs="Arial"/>
        </w:rPr>
      </w:pPr>
      <w:r>
        <w:rPr>
          <w:rFonts w:cs="Arial"/>
        </w:rPr>
        <w:lastRenderedPageBreak/>
        <w:t>-</w:t>
      </w:r>
      <w:r w:rsidRPr="00E47C2E">
        <w:rPr>
          <w:rFonts w:cs="Arial"/>
        </w:rPr>
        <w:t xml:space="preserve">у ред бр. II – уписује се укупан износ ПДВ </w:t>
      </w:r>
    </w:p>
    <w:p w:rsidR="005B4F79" w:rsidRPr="00E47C2E" w:rsidRDefault="005B4F79" w:rsidP="005B4F79">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B4F79" w:rsidRPr="00405D3F"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405D3F" w:rsidRDefault="005B4F79" w:rsidP="005B4F79">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4F79" w:rsidRPr="00E47C2E" w:rsidRDefault="005B4F79" w:rsidP="005B4F79">
      <w:pPr>
        <w:tabs>
          <w:tab w:val="left" w:pos="992"/>
        </w:tabs>
        <w:spacing w:before="0"/>
        <w:rPr>
          <w:rFonts w:cs="Arial"/>
          <w:b/>
          <w:lang w:val="sr-Cyrl-BA"/>
        </w:rPr>
      </w:pP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B4F79" w:rsidRDefault="005B4F79" w:rsidP="005B4F79">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Pr="00E47C2E" w:rsidRDefault="003922DD" w:rsidP="005B4F79">
      <w:pPr>
        <w:tabs>
          <w:tab w:val="left" w:pos="992"/>
        </w:tabs>
        <w:spacing w:before="0"/>
        <w:rPr>
          <w:rFonts w:cs="Arial"/>
        </w:rPr>
      </w:pPr>
    </w:p>
    <w:p w:rsidR="00C76DF2" w:rsidRDefault="00C76DF2"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02056A" w:rsidRDefault="0002056A" w:rsidP="00537552">
      <w:pPr>
        <w:rPr>
          <w:rFonts w:eastAsia="TimesNewRomanPS-BoldMT" w:cs="Arial"/>
        </w:rPr>
      </w:pPr>
    </w:p>
    <w:p w:rsidR="008F5A05" w:rsidRDefault="008F5A05" w:rsidP="00537552">
      <w:pPr>
        <w:rPr>
          <w:rFonts w:eastAsia="TimesNewRomanPS-BoldMT" w:cs="Arial"/>
        </w:rPr>
      </w:pPr>
    </w:p>
    <w:p w:rsidR="00C76DF2" w:rsidRPr="005B4F79" w:rsidRDefault="00C76DF2" w:rsidP="00C76DF2">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3</w:t>
      </w:r>
    </w:p>
    <w:p w:rsidR="00C76DF2" w:rsidRPr="00E47C2E" w:rsidRDefault="00C76DF2" w:rsidP="00C76DF2">
      <w:pPr>
        <w:spacing w:before="0"/>
        <w:rPr>
          <w:rFonts w:cs="Arial"/>
        </w:rPr>
      </w:pPr>
    </w:p>
    <w:p w:rsidR="00C76DF2" w:rsidRPr="00E47C2E" w:rsidRDefault="00C76DF2" w:rsidP="00C76DF2">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2"/>
        <w:gridCol w:w="854"/>
        <w:gridCol w:w="1275"/>
        <w:gridCol w:w="1273"/>
        <w:gridCol w:w="1416"/>
        <w:gridCol w:w="1305"/>
      </w:tblGrid>
      <w:tr w:rsidR="00C76DF2" w:rsidRPr="00E47C2E" w:rsidTr="006D1C1F">
        <w:tc>
          <w:tcPr>
            <w:tcW w:w="336" w:type="pct"/>
            <w:shd w:val="clear" w:color="auto" w:fill="C6D9F1" w:themeFill="text2" w:themeFillTint="33"/>
            <w:vAlign w:val="center"/>
          </w:tcPr>
          <w:p w:rsidR="00C76DF2" w:rsidRPr="00E47C2E" w:rsidRDefault="00C76DF2" w:rsidP="00ED169D">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42"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58"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r>
      <w:tr w:rsidR="00C76DF2" w:rsidRPr="00E47C2E" w:rsidTr="006D1C1F">
        <w:tc>
          <w:tcPr>
            <w:tcW w:w="336"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(5)</w:t>
            </w:r>
          </w:p>
        </w:tc>
        <w:tc>
          <w:tcPr>
            <w:tcW w:w="642"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(7)</w:t>
            </w:r>
          </w:p>
        </w:tc>
        <w:tc>
          <w:tcPr>
            <w:tcW w:w="658"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(8)</w:t>
            </w:r>
          </w:p>
        </w:tc>
      </w:tr>
      <w:tr w:rsidR="00CC0A4C" w:rsidRPr="00E47C2E" w:rsidTr="006D1C1F">
        <w:tc>
          <w:tcPr>
            <w:tcW w:w="336" w:type="pct"/>
            <w:shd w:val="clear" w:color="auto" w:fill="auto"/>
            <w:vAlign w:val="center"/>
          </w:tcPr>
          <w:p w:rsidR="00CC0A4C" w:rsidRDefault="00CC0A4C" w:rsidP="00CC0A4C">
            <w:pPr>
              <w:spacing w:before="0"/>
              <w:jc w:val="center"/>
              <w:rPr>
                <w:rFonts w:cs="Arial"/>
                <w:b/>
                <w:bCs/>
                <w:iCs/>
                <w:lang w:val="sr-Cyrl-CS"/>
              </w:rPr>
            </w:pPr>
          </w:p>
        </w:tc>
        <w:tc>
          <w:tcPr>
            <w:tcW w:w="1147" w:type="pct"/>
            <w:shd w:val="clear" w:color="auto" w:fill="auto"/>
          </w:tcPr>
          <w:p w:rsidR="00CC0A4C" w:rsidRPr="006B620A" w:rsidRDefault="00CC0A4C" w:rsidP="00CC0A4C">
            <w:r w:rsidRPr="006B620A">
              <w:t>Сервис:  клима са каналским разводом Произвођач, Мидеа модел  MHD/MOU-60HRDN1, 60.000 BTU</w:t>
            </w:r>
          </w:p>
        </w:tc>
        <w:tc>
          <w:tcPr>
            <w:tcW w:w="429" w:type="pct"/>
            <w:shd w:val="clear" w:color="auto" w:fill="auto"/>
          </w:tcPr>
          <w:p w:rsidR="00CC0A4C" w:rsidRPr="006B620A" w:rsidRDefault="00CC0A4C" w:rsidP="00CC0A4C"/>
        </w:tc>
        <w:tc>
          <w:tcPr>
            <w:tcW w:w="430" w:type="pct"/>
            <w:shd w:val="clear" w:color="auto" w:fill="auto"/>
          </w:tcPr>
          <w:p w:rsidR="00CC0A4C" w:rsidRPr="006B620A" w:rsidRDefault="00CC0A4C" w:rsidP="00CC0A4C"/>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CC0A4C" w:rsidRDefault="00CC0A4C" w:rsidP="00CC0A4C">
            <w:pPr>
              <w:spacing w:before="0"/>
              <w:jc w:val="center"/>
              <w:rPr>
                <w:rFonts w:cs="Arial"/>
                <w:b/>
                <w:bCs/>
                <w:iCs/>
                <w:lang w:val="sr-Latn-RS"/>
              </w:rPr>
            </w:pPr>
            <w:r>
              <w:rPr>
                <w:rFonts w:cs="Arial"/>
                <w:b/>
                <w:bCs/>
                <w:iCs/>
                <w:lang w:val="sr-Latn-RS"/>
              </w:rPr>
              <w:t>1.</w:t>
            </w:r>
          </w:p>
        </w:tc>
        <w:tc>
          <w:tcPr>
            <w:tcW w:w="1147" w:type="pct"/>
            <w:shd w:val="clear" w:color="auto" w:fill="auto"/>
          </w:tcPr>
          <w:p w:rsidR="00CC0A4C" w:rsidRPr="006B620A" w:rsidRDefault="00CC0A4C" w:rsidP="00CC0A4C">
            <w:pPr>
              <w:jc w:val="left"/>
            </w:pPr>
            <w:r w:rsidRPr="006B620A">
              <w:t>Контрола и чишћење унутрашње јединице</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10</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2.</w:t>
            </w:r>
          </w:p>
        </w:tc>
        <w:tc>
          <w:tcPr>
            <w:tcW w:w="1147" w:type="pct"/>
            <w:shd w:val="clear" w:color="auto" w:fill="auto"/>
          </w:tcPr>
          <w:p w:rsidR="00CC0A4C" w:rsidRPr="006B620A" w:rsidRDefault="00CC0A4C" w:rsidP="00CC0A4C">
            <w:pPr>
              <w:jc w:val="left"/>
            </w:pPr>
            <w:r w:rsidRPr="006B620A">
              <w:t>Контрола и чишћење спољашње јединице</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10</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Cs/>
                <w:iCs/>
                <w:lang w:val="sr-Cyrl-R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3.</w:t>
            </w:r>
          </w:p>
        </w:tc>
        <w:tc>
          <w:tcPr>
            <w:tcW w:w="1147" w:type="pct"/>
            <w:shd w:val="clear" w:color="auto" w:fill="auto"/>
          </w:tcPr>
          <w:p w:rsidR="00CC0A4C" w:rsidRPr="006B620A" w:rsidRDefault="00CC0A4C" w:rsidP="00CC0A4C">
            <w:pPr>
              <w:jc w:val="left"/>
            </w:pPr>
            <w:r w:rsidRPr="006B620A">
              <w:t>Контрола функционалности комплетног уређаја</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10</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4.</w:t>
            </w:r>
          </w:p>
        </w:tc>
        <w:tc>
          <w:tcPr>
            <w:tcW w:w="1147" w:type="pct"/>
            <w:shd w:val="clear" w:color="auto" w:fill="auto"/>
          </w:tcPr>
          <w:p w:rsidR="00CC0A4C" w:rsidRPr="006B620A" w:rsidRDefault="00CC0A4C" w:rsidP="00CC0A4C">
            <w:pPr>
              <w:jc w:val="left"/>
            </w:pPr>
            <w:r w:rsidRPr="006B620A">
              <w:t>Контрола квaдрaтних вртлoжних и линијских aлуминиjумских aнeмoстaтa</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10</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5.</w:t>
            </w:r>
          </w:p>
        </w:tc>
        <w:tc>
          <w:tcPr>
            <w:tcW w:w="1147" w:type="pct"/>
            <w:shd w:val="clear" w:color="auto" w:fill="auto"/>
          </w:tcPr>
          <w:p w:rsidR="00CC0A4C" w:rsidRPr="006B620A" w:rsidRDefault="00CC0A4C" w:rsidP="00CC0A4C">
            <w:pPr>
              <w:jc w:val="left"/>
            </w:pPr>
            <w:r w:rsidRPr="006B620A">
              <w:t xml:space="preserve">Контрола и чишћење канала за дистрибуцију ваздуха, </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5C2F1D" w:rsidRDefault="009C2C75" w:rsidP="00CC0A4C">
            <w:pPr>
              <w:spacing w:before="0"/>
              <w:jc w:val="center"/>
              <w:rPr>
                <w:rFonts w:cs="Arial"/>
                <w:b/>
                <w:bCs/>
                <w:iCs/>
                <w:lang w:val="sr-Latn-RS"/>
              </w:rPr>
            </w:pPr>
            <w:r>
              <w:rPr>
                <w:rFonts w:cs="Arial"/>
                <w:b/>
                <w:bCs/>
                <w:iCs/>
                <w:lang w:val="sr-Latn-RS"/>
              </w:rPr>
              <w:t>6.</w:t>
            </w:r>
          </w:p>
        </w:tc>
        <w:tc>
          <w:tcPr>
            <w:tcW w:w="1147" w:type="pct"/>
            <w:shd w:val="clear" w:color="auto" w:fill="auto"/>
          </w:tcPr>
          <w:p w:rsidR="00CC0A4C" w:rsidRPr="006B620A" w:rsidRDefault="00CC0A4C" w:rsidP="00CC0A4C">
            <w:r w:rsidRPr="006B620A">
              <w:t>Замена контактера</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5</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7.</w:t>
            </w:r>
          </w:p>
        </w:tc>
        <w:tc>
          <w:tcPr>
            <w:tcW w:w="1147" w:type="pct"/>
            <w:shd w:val="clear" w:color="auto" w:fill="auto"/>
          </w:tcPr>
          <w:p w:rsidR="00CC0A4C" w:rsidRPr="006B620A" w:rsidRDefault="00CC0A4C" w:rsidP="00CC0A4C">
            <w:r w:rsidRPr="006B620A">
              <w:t>Замена електровентила</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5</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8.</w:t>
            </w:r>
          </w:p>
        </w:tc>
        <w:tc>
          <w:tcPr>
            <w:tcW w:w="1147" w:type="pct"/>
            <w:shd w:val="clear" w:color="auto" w:fill="auto"/>
          </w:tcPr>
          <w:p w:rsidR="00CC0A4C" w:rsidRPr="006B620A" w:rsidRDefault="00CC0A4C" w:rsidP="00CC0A4C">
            <w:r w:rsidRPr="006B620A">
              <w:t xml:space="preserve">Замена компресора </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5</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9.</w:t>
            </w:r>
          </w:p>
        </w:tc>
        <w:tc>
          <w:tcPr>
            <w:tcW w:w="1147" w:type="pct"/>
            <w:shd w:val="clear" w:color="auto" w:fill="auto"/>
          </w:tcPr>
          <w:p w:rsidR="00CC0A4C" w:rsidRPr="006B620A" w:rsidRDefault="00CC0A4C" w:rsidP="009C2C75">
            <w:pPr>
              <w:jc w:val="left"/>
            </w:pPr>
            <w:r w:rsidRPr="006B620A">
              <w:t>Дијагностика и замена електронике</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5</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10.</w:t>
            </w:r>
          </w:p>
        </w:tc>
        <w:tc>
          <w:tcPr>
            <w:tcW w:w="1147" w:type="pct"/>
            <w:shd w:val="clear" w:color="auto" w:fill="auto"/>
          </w:tcPr>
          <w:p w:rsidR="00CC0A4C" w:rsidRPr="006B620A" w:rsidRDefault="00CC0A4C" w:rsidP="00CC0A4C">
            <w:r w:rsidRPr="006B620A">
              <w:t xml:space="preserve">Пуњење инсталације расхладним флуидом </w:t>
            </w:r>
          </w:p>
        </w:tc>
        <w:tc>
          <w:tcPr>
            <w:tcW w:w="429" w:type="pct"/>
            <w:shd w:val="clear" w:color="auto" w:fill="auto"/>
          </w:tcPr>
          <w:p w:rsidR="00CC0A4C" w:rsidRPr="006B620A" w:rsidRDefault="00CC0A4C" w:rsidP="00CC0A4C">
            <w:r w:rsidRPr="006B620A">
              <w:t>ком</w:t>
            </w:r>
          </w:p>
        </w:tc>
        <w:tc>
          <w:tcPr>
            <w:tcW w:w="430" w:type="pct"/>
            <w:shd w:val="clear" w:color="auto" w:fill="auto"/>
          </w:tcPr>
          <w:p w:rsidR="00CC0A4C" w:rsidRPr="006B620A" w:rsidRDefault="00CC0A4C" w:rsidP="00CC0A4C">
            <w:r w:rsidRPr="006B620A">
              <w:t>10</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CC0A4C" w:rsidP="00CC0A4C">
            <w:pPr>
              <w:spacing w:before="0"/>
              <w:jc w:val="center"/>
              <w:rPr>
                <w:rFonts w:cs="Arial"/>
                <w:b/>
                <w:bCs/>
                <w:iCs/>
                <w:lang w:val="sr-Latn-RS"/>
              </w:rPr>
            </w:pPr>
          </w:p>
        </w:tc>
        <w:tc>
          <w:tcPr>
            <w:tcW w:w="1147" w:type="pct"/>
            <w:shd w:val="clear" w:color="auto" w:fill="auto"/>
          </w:tcPr>
          <w:p w:rsidR="00CC0A4C" w:rsidRPr="009C2C75" w:rsidRDefault="00CC0A4C" w:rsidP="00CC0A4C">
            <w:pPr>
              <w:jc w:val="left"/>
              <w:rPr>
                <w:b/>
              </w:rPr>
            </w:pPr>
            <w:r w:rsidRPr="009C2C75">
              <w:rPr>
                <w:b/>
              </w:rPr>
              <w:t>Сервис ситема за хлађење водоника блока 110 MW компресор BITZER     Тип: 2GC-22Y,  Фреон R134a</w:t>
            </w:r>
          </w:p>
        </w:tc>
        <w:tc>
          <w:tcPr>
            <w:tcW w:w="429" w:type="pct"/>
            <w:shd w:val="clear" w:color="auto" w:fill="auto"/>
          </w:tcPr>
          <w:p w:rsidR="00CC0A4C" w:rsidRPr="006B620A" w:rsidRDefault="00CC0A4C" w:rsidP="00CC0A4C">
            <w:pPr>
              <w:jc w:val="left"/>
            </w:pPr>
          </w:p>
        </w:tc>
        <w:tc>
          <w:tcPr>
            <w:tcW w:w="430" w:type="pct"/>
            <w:shd w:val="clear" w:color="auto" w:fill="auto"/>
          </w:tcPr>
          <w:p w:rsidR="00CC0A4C" w:rsidRPr="006B620A" w:rsidRDefault="00CC0A4C" w:rsidP="00CC0A4C">
            <w:pPr>
              <w:jc w:val="left"/>
            </w:pP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11.</w:t>
            </w:r>
          </w:p>
        </w:tc>
        <w:tc>
          <w:tcPr>
            <w:tcW w:w="1147" w:type="pct"/>
            <w:shd w:val="clear" w:color="auto" w:fill="auto"/>
          </w:tcPr>
          <w:p w:rsidR="00CC0A4C" w:rsidRPr="006B620A" w:rsidRDefault="00CC0A4C" w:rsidP="00CC0A4C">
            <w:pPr>
              <w:jc w:val="left"/>
            </w:pPr>
            <w:r w:rsidRPr="006B620A">
              <w:t>Контрола и чишћење спољашње јединице</w:t>
            </w:r>
          </w:p>
        </w:tc>
        <w:tc>
          <w:tcPr>
            <w:tcW w:w="429" w:type="pct"/>
            <w:shd w:val="clear" w:color="auto" w:fill="auto"/>
          </w:tcPr>
          <w:p w:rsidR="00CC0A4C" w:rsidRPr="006B620A" w:rsidRDefault="00CC0A4C" w:rsidP="00CC0A4C">
            <w:pPr>
              <w:jc w:val="left"/>
            </w:pPr>
            <w:r w:rsidRPr="006B620A">
              <w:t>компл.</w:t>
            </w:r>
          </w:p>
        </w:tc>
        <w:tc>
          <w:tcPr>
            <w:tcW w:w="430" w:type="pct"/>
            <w:shd w:val="clear" w:color="auto" w:fill="auto"/>
          </w:tcPr>
          <w:p w:rsidR="00CC0A4C" w:rsidRPr="006B620A" w:rsidRDefault="00CC0A4C" w:rsidP="00CC0A4C">
            <w:pPr>
              <w:jc w:val="left"/>
            </w:pPr>
            <w:r w:rsidRPr="006B620A">
              <w:t>3</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12.</w:t>
            </w:r>
          </w:p>
        </w:tc>
        <w:tc>
          <w:tcPr>
            <w:tcW w:w="1147" w:type="pct"/>
            <w:shd w:val="clear" w:color="auto" w:fill="auto"/>
          </w:tcPr>
          <w:p w:rsidR="00CC0A4C" w:rsidRPr="006B620A" w:rsidRDefault="00CC0A4C" w:rsidP="00CC0A4C">
            <w:pPr>
              <w:jc w:val="left"/>
            </w:pPr>
            <w:r w:rsidRPr="006B620A">
              <w:t>Контрола функционалности комплетног уређаја</w:t>
            </w:r>
          </w:p>
        </w:tc>
        <w:tc>
          <w:tcPr>
            <w:tcW w:w="429" w:type="pct"/>
            <w:shd w:val="clear" w:color="auto" w:fill="auto"/>
          </w:tcPr>
          <w:p w:rsidR="00CC0A4C" w:rsidRPr="006B620A" w:rsidRDefault="00CC0A4C" w:rsidP="00CC0A4C">
            <w:pPr>
              <w:jc w:val="left"/>
            </w:pPr>
            <w:r w:rsidRPr="006B620A">
              <w:t>компл.</w:t>
            </w:r>
          </w:p>
        </w:tc>
        <w:tc>
          <w:tcPr>
            <w:tcW w:w="430" w:type="pct"/>
            <w:shd w:val="clear" w:color="auto" w:fill="auto"/>
          </w:tcPr>
          <w:p w:rsidR="00CC0A4C" w:rsidRPr="006B620A" w:rsidRDefault="00CC0A4C" w:rsidP="00CC0A4C">
            <w:pPr>
              <w:jc w:val="left"/>
            </w:pPr>
            <w:r w:rsidRPr="006B620A">
              <w:t>3</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13.</w:t>
            </w:r>
          </w:p>
        </w:tc>
        <w:tc>
          <w:tcPr>
            <w:tcW w:w="1147" w:type="pct"/>
            <w:shd w:val="clear" w:color="auto" w:fill="auto"/>
          </w:tcPr>
          <w:p w:rsidR="00CC0A4C" w:rsidRPr="006B620A" w:rsidRDefault="00CC0A4C" w:rsidP="00CC0A4C">
            <w:pPr>
              <w:jc w:val="left"/>
            </w:pPr>
            <w:r w:rsidRPr="006B620A">
              <w:t>Пуњење инсталације расхладним флуидом</w:t>
            </w:r>
          </w:p>
        </w:tc>
        <w:tc>
          <w:tcPr>
            <w:tcW w:w="429" w:type="pct"/>
            <w:shd w:val="clear" w:color="auto" w:fill="auto"/>
          </w:tcPr>
          <w:p w:rsidR="00CC0A4C" w:rsidRPr="006B620A" w:rsidRDefault="00CC0A4C" w:rsidP="00CC0A4C">
            <w:pPr>
              <w:jc w:val="left"/>
            </w:pPr>
            <w:r w:rsidRPr="006B620A">
              <w:t>компл.</w:t>
            </w:r>
          </w:p>
        </w:tc>
        <w:tc>
          <w:tcPr>
            <w:tcW w:w="430" w:type="pct"/>
            <w:shd w:val="clear" w:color="auto" w:fill="auto"/>
          </w:tcPr>
          <w:p w:rsidR="00CC0A4C" w:rsidRPr="006B620A" w:rsidRDefault="00CC0A4C" w:rsidP="00CC0A4C">
            <w:pPr>
              <w:jc w:val="left"/>
            </w:pPr>
            <w:r w:rsidRPr="006B620A">
              <w:t>5</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14.</w:t>
            </w:r>
          </w:p>
        </w:tc>
        <w:tc>
          <w:tcPr>
            <w:tcW w:w="1147" w:type="pct"/>
            <w:shd w:val="clear" w:color="auto" w:fill="auto"/>
          </w:tcPr>
          <w:p w:rsidR="00CC0A4C" w:rsidRPr="006B620A" w:rsidRDefault="00CC0A4C" w:rsidP="00CC0A4C">
            <w:pPr>
              <w:jc w:val="left"/>
            </w:pPr>
            <w:r w:rsidRPr="006B620A">
              <w:t>Замена уља компресора</w:t>
            </w:r>
          </w:p>
        </w:tc>
        <w:tc>
          <w:tcPr>
            <w:tcW w:w="429" w:type="pct"/>
            <w:shd w:val="clear" w:color="auto" w:fill="auto"/>
          </w:tcPr>
          <w:p w:rsidR="00CC0A4C" w:rsidRPr="006B620A" w:rsidRDefault="00CC0A4C" w:rsidP="00CC0A4C">
            <w:pPr>
              <w:jc w:val="left"/>
            </w:pPr>
            <w:r w:rsidRPr="006B620A">
              <w:t>компл.</w:t>
            </w:r>
          </w:p>
        </w:tc>
        <w:tc>
          <w:tcPr>
            <w:tcW w:w="430" w:type="pct"/>
            <w:shd w:val="clear" w:color="auto" w:fill="auto"/>
          </w:tcPr>
          <w:p w:rsidR="00CC0A4C" w:rsidRPr="006B620A" w:rsidRDefault="00CC0A4C" w:rsidP="00CC0A4C">
            <w:pPr>
              <w:jc w:val="left"/>
            </w:pPr>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CC0A4C" w:rsidP="00CC0A4C">
            <w:pPr>
              <w:spacing w:before="0"/>
              <w:jc w:val="center"/>
              <w:rPr>
                <w:rFonts w:cs="Arial"/>
                <w:b/>
                <w:bCs/>
                <w:iCs/>
                <w:lang w:val="sr-Latn-RS"/>
              </w:rPr>
            </w:pPr>
          </w:p>
        </w:tc>
        <w:tc>
          <w:tcPr>
            <w:tcW w:w="1147" w:type="pct"/>
            <w:shd w:val="clear" w:color="auto" w:fill="auto"/>
          </w:tcPr>
          <w:p w:rsidR="00CC0A4C" w:rsidRPr="009C2C75" w:rsidRDefault="00CC0A4C" w:rsidP="00CC0A4C">
            <w:pPr>
              <w:jc w:val="left"/>
              <w:rPr>
                <w:b/>
              </w:rPr>
            </w:pPr>
            <w:r w:rsidRPr="009C2C75">
              <w:rPr>
                <w:b/>
              </w:rPr>
              <w:t>Сервис: Система грејања нови ХПВ, на котама +0,0м и -4,0м.  комора за грејање , количина ваздуха 8000м3/ч, напор 400Па, ел мот 2,2кW, 1400о/мин, произвођач Алфако Чачак</w:t>
            </w:r>
          </w:p>
        </w:tc>
        <w:tc>
          <w:tcPr>
            <w:tcW w:w="429" w:type="pct"/>
            <w:shd w:val="clear" w:color="auto" w:fill="auto"/>
          </w:tcPr>
          <w:p w:rsidR="00CC0A4C" w:rsidRPr="006B620A" w:rsidRDefault="00CC0A4C" w:rsidP="00CC0A4C">
            <w:pPr>
              <w:jc w:val="left"/>
            </w:pPr>
          </w:p>
        </w:tc>
        <w:tc>
          <w:tcPr>
            <w:tcW w:w="430" w:type="pct"/>
            <w:shd w:val="clear" w:color="auto" w:fill="auto"/>
          </w:tcPr>
          <w:p w:rsidR="00CC0A4C" w:rsidRPr="006B620A" w:rsidRDefault="00CC0A4C" w:rsidP="00CC0A4C">
            <w:pPr>
              <w:jc w:val="left"/>
            </w:pP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15.</w:t>
            </w:r>
          </w:p>
        </w:tc>
        <w:tc>
          <w:tcPr>
            <w:tcW w:w="1147" w:type="pct"/>
            <w:shd w:val="clear" w:color="auto" w:fill="auto"/>
          </w:tcPr>
          <w:p w:rsidR="00CC0A4C" w:rsidRPr="006B620A" w:rsidRDefault="00CC0A4C" w:rsidP="00CC0A4C">
            <w:pPr>
              <w:jc w:val="left"/>
            </w:pPr>
            <w:r w:rsidRPr="006B620A">
              <w:t>Контрола рада коморе, са припадајућом опремом</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2</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16.</w:t>
            </w:r>
          </w:p>
        </w:tc>
        <w:tc>
          <w:tcPr>
            <w:tcW w:w="1147" w:type="pct"/>
            <w:shd w:val="clear" w:color="auto" w:fill="auto"/>
          </w:tcPr>
          <w:p w:rsidR="00CC0A4C" w:rsidRPr="006B620A" w:rsidRDefault="00CC0A4C" w:rsidP="00CC0A4C">
            <w:pPr>
              <w:jc w:val="left"/>
            </w:pPr>
            <w:r w:rsidRPr="006B620A">
              <w:t>Поправка вентилатора</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2</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17.</w:t>
            </w:r>
          </w:p>
        </w:tc>
        <w:tc>
          <w:tcPr>
            <w:tcW w:w="1147" w:type="pct"/>
            <w:shd w:val="clear" w:color="auto" w:fill="auto"/>
          </w:tcPr>
          <w:p w:rsidR="00CC0A4C" w:rsidRPr="006B620A" w:rsidRDefault="00CC0A4C" w:rsidP="00CC0A4C">
            <w:pPr>
              <w:jc w:val="left"/>
            </w:pPr>
            <w:r w:rsidRPr="006B620A">
              <w:t xml:space="preserve">Поправка електомотора </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2</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18.</w:t>
            </w:r>
          </w:p>
        </w:tc>
        <w:tc>
          <w:tcPr>
            <w:tcW w:w="1147" w:type="pct"/>
            <w:shd w:val="clear" w:color="auto" w:fill="auto"/>
          </w:tcPr>
          <w:p w:rsidR="00CC0A4C" w:rsidRPr="006B620A" w:rsidRDefault="00CC0A4C" w:rsidP="00CC0A4C">
            <w:pPr>
              <w:jc w:val="left"/>
            </w:pPr>
            <w:r w:rsidRPr="006B620A">
              <w:t>Поправка  парног грејача.</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2</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CC0A4C" w:rsidP="00CC0A4C">
            <w:pPr>
              <w:spacing w:before="0"/>
              <w:jc w:val="center"/>
              <w:rPr>
                <w:rFonts w:cs="Arial"/>
                <w:b/>
                <w:bCs/>
                <w:iCs/>
                <w:lang w:val="sr-Latn-RS"/>
              </w:rPr>
            </w:pPr>
          </w:p>
        </w:tc>
        <w:tc>
          <w:tcPr>
            <w:tcW w:w="1147" w:type="pct"/>
            <w:shd w:val="clear" w:color="auto" w:fill="auto"/>
          </w:tcPr>
          <w:p w:rsidR="00CC0A4C" w:rsidRPr="006B620A" w:rsidRDefault="00CC0A4C" w:rsidP="009C2C75">
            <w:pPr>
              <w:jc w:val="left"/>
            </w:pPr>
            <w:r w:rsidRPr="009C2C75">
              <w:rPr>
                <w:b/>
              </w:rPr>
              <w:t xml:space="preserve">Сервис: Система за вентилацију-одсис ваздуха нови ХПВ на коти +0,0м.  количина ваздуха  8800 м3/ч, напор 480Па, ел мот 2,2кW, </w:t>
            </w:r>
            <w:r w:rsidRPr="009C2C75">
              <w:rPr>
                <w:b/>
              </w:rPr>
              <w:lastRenderedPageBreak/>
              <w:t>1400о/мин, произвођач</w:t>
            </w:r>
            <w:r w:rsidRPr="006B620A">
              <w:t xml:space="preserve">  </w:t>
            </w:r>
            <w:r w:rsidRPr="009C2C75">
              <w:rPr>
                <w:b/>
              </w:rPr>
              <w:t>Алфако Чачак</w:t>
            </w:r>
          </w:p>
        </w:tc>
        <w:tc>
          <w:tcPr>
            <w:tcW w:w="429" w:type="pct"/>
            <w:shd w:val="clear" w:color="auto" w:fill="auto"/>
          </w:tcPr>
          <w:p w:rsidR="00CC0A4C" w:rsidRPr="006B620A" w:rsidRDefault="00CC0A4C" w:rsidP="00CC0A4C"/>
        </w:tc>
        <w:tc>
          <w:tcPr>
            <w:tcW w:w="430" w:type="pct"/>
            <w:shd w:val="clear" w:color="auto" w:fill="auto"/>
          </w:tcPr>
          <w:p w:rsidR="00CC0A4C" w:rsidRPr="006B620A" w:rsidRDefault="00CC0A4C" w:rsidP="00CC0A4C"/>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lastRenderedPageBreak/>
              <w:t>19.</w:t>
            </w:r>
          </w:p>
        </w:tc>
        <w:tc>
          <w:tcPr>
            <w:tcW w:w="1147" w:type="pct"/>
            <w:shd w:val="clear" w:color="auto" w:fill="auto"/>
          </w:tcPr>
          <w:p w:rsidR="00CC0A4C" w:rsidRPr="006B620A" w:rsidRDefault="00CC0A4C" w:rsidP="00CC0A4C">
            <w:r w:rsidRPr="006B620A">
              <w:t>Контрола рада коморе, са припадајућом опремом</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20.</w:t>
            </w:r>
          </w:p>
        </w:tc>
        <w:tc>
          <w:tcPr>
            <w:tcW w:w="1147" w:type="pct"/>
            <w:shd w:val="clear" w:color="auto" w:fill="auto"/>
          </w:tcPr>
          <w:p w:rsidR="00CC0A4C" w:rsidRPr="006B620A" w:rsidRDefault="00CC0A4C" w:rsidP="00CC0A4C">
            <w:r w:rsidRPr="006B620A">
              <w:t>Поправка вентилатора</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21.</w:t>
            </w:r>
          </w:p>
        </w:tc>
        <w:tc>
          <w:tcPr>
            <w:tcW w:w="1147" w:type="pct"/>
            <w:shd w:val="clear" w:color="auto" w:fill="auto"/>
          </w:tcPr>
          <w:p w:rsidR="00CC0A4C" w:rsidRPr="006B620A" w:rsidRDefault="00CC0A4C" w:rsidP="00CC0A4C">
            <w:r w:rsidRPr="006B620A">
              <w:t>Поправка електомотора</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CC0A4C" w:rsidP="00CC0A4C">
            <w:pPr>
              <w:spacing w:before="0"/>
              <w:jc w:val="center"/>
              <w:rPr>
                <w:rFonts w:cs="Arial"/>
                <w:b/>
                <w:bCs/>
                <w:iCs/>
                <w:lang w:val="sr-Latn-RS"/>
              </w:rPr>
            </w:pPr>
          </w:p>
        </w:tc>
        <w:tc>
          <w:tcPr>
            <w:tcW w:w="1147" w:type="pct"/>
            <w:shd w:val="clear" w:color="auto" w:fill="auto"/>
          </w:tcPr>
          <w:p w:rsidR="00CC0A4C" w:rsidRPr="009C2C75" w:rsidRDefault="00CC0A4C" w:rsidP="009C2C75">
            <w:pPr>
              <w:jc w:val="left"/>
              <w:rPr>
                <w:b/>
              </w:rPr>
            </w:pPr>
            <w:r w:rsidRPr="009C2C75">
              <w:rPr>
                <w:b/>
              </w:rPr>
              <w:t>Сервис: Управљачког ормана са микропроцесорском јединицом МР5103 производ  ФЕНИКС СББ Ниш, за опрему на коти +0,0м.</w:t>
            </w:r>
          </w:p>
        </w:tc>
        <w:tc>
          <w:tcPr>
            <w:tcW w:w="429" w:type="pct"/>
            <w:shd w:val="clear" w:color="auto" w:fill="auto"/>
          </w:tcPr>
          <w:p w:rsidR="00CC0A4C" w:rsidRPr="006B620A" w:rsidRDefault="00CC0A4C" w:rsidP="00CC0A4C"/>
        </w:tc>
        <w:tc>
          <w:tcPr>
            <w:tcW w:w="430" w:type="pct"/>
            <w:shd w:val="clear" w:color="auto" w:fill="auto"/>
          </w:tcPr>
          <w:p w:rsidR="00CC0A4C" w:rsidRPr="006B620A" w:rsidRDefault="00CC0A4C" w:rsidP="00CC0A4C"/>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22.</w:t>
            </w:r>
          </w:p>
        </w:tc>
        <w:tc>
          <w:tcPr>
            <w:tcW w:w="1147" w:type="pct"/>
            <w:shd w:val="clear" w:color="auto" w:fill="auto"/>
          </w:tcPr>
          <w:p w:rsidR="00CC0A4C" w:rsidRPr="006B620A" w:rsidRDefault="00CC0A4C" w:rsidP="00CC0A4C">
            <w:r w:rsidRPr="006B620A">
              <w:t>Провера свих веза, напајања , спољашње мерне и управљачке опреме са орманом</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23.</w:t>
            </w:r>
          </w:p>
        </w:tc>
        <w:tc>
          <w:tcPr>
            <w:tcW w:w="1147" w:type="pct"/>
            <w:shd w:val="clear" w:color="auto" w:fill="auto"/>
          </w:tcPr>
          <w:p w:rsidR="00CC0A4C" w:rsidRPr="006B620A" w:rsidRDefault="00CC0A4C" w:rsidP="00CC0A4C">
            <w:r w:rsidRPr="006B620A">
              <w:t>Провера рада и подешавање микропроцесорске јединице</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CC0A4C" w:rsidP="00CC0A4C">
            <w:pPr>
              <w:spacing w:before="0"/>
              <w:jc w:val="center"/>
              <w:rPr>
                <w:rFonts w:cs="Arial"/>
                <w:b/>
                <w:bCs/>
                <w:iCs/>
                <w:lang w:val="sr-Latn-RS"/>
              </w:rPr>
            </w:pPr>
          </w:p>
        </w:tc>
        <w:tc>
          <w:tcPr>
            <w:tcW w:w="1147" w:type="pct"/>
            <w:shd w:val="clear" w:color="auto" w:fill="auto"/>
          </w:tcPr>
          <w:p w:rsidR="00CC0A4C" w:rsidRPr="009C2C75" w:rsidRDefault="00CC0A4C" w:rsidP="009C2C75">
            <w:pPr>
              <w:jc w:val="left"/>
              <w:rPr>
                <w:b/>
              </w:rPr>
            </w:pPr>
            <w:r w:rsidRPr="009C2C75">
              <w:rPr>
                <w:b/>
              </w:rPr>
              <w:t>Сервис: Система за вентилацију-одсис ваздуха нови ХПВ на коти -4,0м.  количина ваздуха  4800 м3/ч, напор 280Па, ел мот 2,2кW, 1400о/мин, произвођач  Алфако Чачак</w:t>
            </w:r>
          </w:p>
        </w:tc>
        <w:tc>
          <w:tcPr>
            <w:tcW w:w="429" w:type="pct"/>
            <w:shd w:val="clear" w:color="auto" w:fill="auto"/>
          </w:tcPr>
          <w:p w:rsidR="00CC0A4C" w:rsidRPr="006B620A" w:rsidRDefault="00CC0A4C" w:rsidP="00CC0A4C"/>
        </w:tc>
        <w:tc>
          <w:tcPr>
            <w:tcW w:w="430" w:type="pct"/>
            <w:shd w:val="clear" w:color="auto" w:fill="auto"/>
          </w:tcPr>
          <w:p w:rsidR="00CC0A4C" w:rsidRPr="006B620A" w:rsidRDefault="00CC0A4C" w:rsidP="00CC0A4C"/>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24.</w:t>
            </w:r>
          </w:p>
        </w:tc>
        <w:tc>
          <w:tcPr>
            <w:tcW w:w="1147" w:type="pct"/>
            <w:shd w:val="clear" w:color="auto" w:fill="auto"/>
          </w:tcPr>
          <w:p w:rsidR="00CC0A4C" w:rsidRPr="006B620A" w:rsidRDefault="00CC0A4C" w:rsidP="00CC0A4C">
            <w:pPr>
              <w:jc w:val="left"/>
            </w:pPr>
            <w:r w:rsidRPr="006B620A">
              <w:t>Контрола рада коморе, са припадајућом опремом</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9C2C75" w:rsidRDefault="009C2C75" w:rsidP="00CC0A4C">
            <w:pPr>
              <w:spacing w:before="0"/>
              <w:jc w:val="center"/>
              <w:rPr>
                <w:rFonts w:cs="Arial"/>
                <w:b/>
                <w:bCs/>
                <w:iCs/>
                <w:lang w:val="sr-Latn-RS"/>
              </w:rPr>
            </w:pPr>
            <w:r>
              <w:rPr>
                <w:rFonts w:cs="Arial"/>
                <w:b/>
                <w:bCs/>
                <w:iCs/>
                <w:lang w:val="sr-Latn-RS"/>
              </w:rPr>
              <w:t>25.</w:t>
            </w:r>
          </w:p>
        </w:tc>
        <w:tc>
          <w:tcPr>
            <w:tcW w:w="1147" w:type="pct"/>
            <w:shd w:val="clear" w:color="auto" w:fill="auto"/>
          </w:tcPr>
          <w:p w:rsidR="00CC0A4C" w:rsidRPr="006B620A" w:rsidRDefault="00CC0A4C" w:rsidP="00CC0A4C">
            <w:pPr>
              <w:jc w:val="left"/>
            </w:pPr>
            <w:r w:rsidRPr="006B620A">
              <w:t>Поправка вентилатора</w:t>
            </w: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8F5A05" w:rsidRDefault="009C2C75" w:rsidP="00CC0A4C">
            <w:pPr>
              <w:spacing w:before="0"/>
              <w:jc w:val="center"/>
              <w:rPr>
                <w:rFonts w:cs="Arial"/>
                <w:b/>
                <w:bCs/>
                <w:iCs/>
                <w:lang w:val="sr-Latn-RS"/>
              </w:rPr>
            </w:pPr>
            <w:r>
              <w:rPr>
                <w:rFonts w:cs="Arial"/>
                <w:b/>
                <w:bCs/>
                <w:iCs/>
                <w:lang w:val="sr-Latn-RS"/>
              </w:rPr>
              <w:t>26.</w:t>
            </w:r>
          </w:p>
        </w:tc>
        <w:tc>
          <w:tcPr>
            <w:tcW w:w="1147" w:type="pct"/>
            <w:shd w:val="clear" w:color="auto" w:fill="auto"/>
          </w:tcPr>
          <w:p w:rsidR="00CC0A4C" w:rsidRDefault="00CC0A4C" w:rsidP="00CC0A4C">
            <w:pPr>
              <w:jc w:val="left"/>
              <w:rPr>
                <w:lang w:val="sr-Cyrl-RS"/>
              </w:rPr>
            </w:pPr>
            <w:r w:rsidRPr="006B620A">
              <w:t xml:space="preserve">Поправка електомотора </w:t>
            </w:r>
          </w:p>
          <w:p w:rsidR="00E153FF" w:rsidRPr="00E153FF" w:rsidRDefault="00E153FF" w:rsidP="00CC0A4C">
            <w:pPr>
              <w:jc w:val="left"/>
              <w:rPr>
                <w:lang w:val="sr-Cyrl-RS"/>
              </w:rPr>
            </w:pPr>
          </w:p>
        </w:tc>
        <w:tc>
          <w:tcPr>
            <w:tcW w:w="429" w:type="pct"/>
            <w:shd w:val="clear" w:color="auto" w:fill="auto"/>
          </w:tcPr>
          <w:p w:rsidR="00CC0A4C" w:rsidRPr="006B620A" w:rsidRDefault="00CC0A4C" w:rsidP="00CC0A4C">
            <w:r w:rsidRPr="006B620A">
              <w:t>компл.</w:t>
            </w:r>
          </w:p>
        </w:tc>
        <w:tc>
          <w:tcPr>
            <w:tcW w:w="430" w:type="pct"/>
            <w:shd w:val="clear" w:color="auto" w:fill="auto"/>
          </w:tcPr>
          <w:p w:rsidR="00CC0A4C" w:rsidRPr="006B620A" w:rsidRDefault="00CC0A4C" w:rsidP="00CC0A4C">
            <w:r w:rsidRPr="006B620A">
              <w:t>1</w:t>
            </w:r>
          </w:p>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jc w:val="center"/>
              <w:rPr>
                <w:rFonts w:cs="Arial"/>
                <w:b/>
                <w:bCs/>
                <w:iCs/>
              </w:rPr>
            </w:pPr>
          </w:p>
        </w:tc>
        <w:tc>
          <w:tcPr>
            <w:tcW w:w="714" w:type="pct"/>
            <w:shd w:val="clear" w:color="auto" w:fill="auto"/>
            <w:vAlign w:val="center"/>
          </w:tcPr>
          <w:p w:rsidR="00CC0A4C" w:rsidRPr="00CC0A4C" w:rsidRDefault="00CC0A4C" w:rsidP="00CC0A4C">
            <w:pPr>
              <w:spacing w:before="0"/>
              <w:jc w:val="center"/>
              <w:rPr>
                <w:rFonts w:cs="Arial"/>
                <w:b/>
                <w:bCs/>
                <w:iCs/>
              </w:rPr>
            </w:pPr>
          </w:p>
        </w:tc>
        <w:tc>
          <w:tcPr>
            <w:tcW w:w="658" w:type="pct"/>
            <w:shd w:val="clear" w:color="auto" w:fill="auto"/>
            <w:vAlign w:val="center"/>
          </w:tcPr>
          <w:p w:rsidR="00CC0A4C" w:rsidRPr="00CC0A4C" w:rsidRDefault="00CC0A4C" w:rsidP="00CC0A4C">
            <w:pPr>
              <w:spacing w:before="0"/>
              <w:jc w:val="center"/>
              <w:rPr>
                <w:rFonts w:cs="Arial"/>
                <w:b/>
                <w:bCs/>
                <w:iCs/>
              </w:rPr>
            </w:pPr>
          </w:p>
        </w:tc>
      </w:tr>
      <w:tr w:rsidR="00CC0A4C" w:rsidRPr="00E47C2E" w:rsidTr="006D1C1F">
        <w:tc>
          <w:tcPr>
            <w:tcW w:w="336" w:type="pct"/>
            <w:shd w:val="clear" w:color="auto" w:fill="auto"/>
            <w:vAlign w:val="center"/>
          </w:tcPr>
          <w:p w:rsidR="00CC0A4C" w:rsidRPr="006D1C1F" w:rsidRDefault="006D1C1F" w:rsidP="00CC0A4C">
            <w:pPr>
              <w:spacing w:before="0"/>
              <w:jc w:val="center"/>
              <w:rPr>
                <w:rFonts w:cs="Arial"/>
                <w:b/>
                <w:bCs/>
                <w:iCs/>
                <w:lang w:val="sr-Cyrl-RS"/>
              </w:rPr>
            </w:pPr>
            <w:r>
              <w:rPr>
                <w:rFonts w:cs="Arial"/>
                <w:b/>
                <w:bCs/>
                <w:iCs/>
                <w:lang w:val="sr-Cyrl-RS"/>
              </w:rPr>
              <w:lastRenderedPageBreak/>
              <w:t>27</w:t>
            </w:r>
          </w:p>
        </w:tc>
        <w:tc>
          <w:tcPr>
            <w:tcW w:w="1147" w:type="pct"/>
            <w:shd w:val="clear" w:color="auto" w:fill="auto"/>
          </w:tcPr>
          <w:p w:rsidR="00CC0A4C" w:rsidRPr="009C2C75" w:rsidRDefault="00CC0A4C" w:rsidP="00CC0A4C">
            <w:pPr>
              <w:jc w:val="left"/>
              <w:rPr>
                <w:b/>
              </w:rPr>
            </w:pPr>
            <w:r w:rsidRPr="009C2C75">
              <w:rPr>
                <w:b/>
              </w:rPr>
              <w:t xml:space="preserve">Резервисана средства за резервне делове </w:t>
            </w:r>
          </w:p>
        </w:tc>
        <w:tc>
          <w:tcPr>
            <w:tcW w:w="429" w:type="pct"/>
            <w:shd w:val="clear" w:color="auto" w:fill="auto"/>
          </w:tcPr>
          <w:p w:rsidR="00CC0A4C" w:rsidRPr="006B620A" w:rsidRDefault="00CC0A4C" w:rsidP="00CC0A4C"/>
        </w:tc>
        <w:tc>
          <w:tcPr>
            <w:tcW w:w="430" w:type="pct"/>
            <w:shd w:val="clear" w:color="auto" w:fill="auto"/>
          </w:tcPr>
          <w:p w:rsidR="00CC0A4C" w:rsidRPr="006B620A" w:rsidRDefault="00CC0A4C" w:rsidP="00CC0A4C"/>
        </w:tc>
        <w:tc>
          <w:tcPr>
            <w:tcW w:w="643" w:type="pct"/>
            <w:shd w:val="clear" w:color="auto" w:fill="auto"/>
            <w:vAlign w:val="center"/>
          </w:tcPr>
          <w:p w:rsidR="00CC0A4C" w:rsidRPr="00CC0A4C" w:rsidRDefault="00CC0A4C" w:rsidP="00CC0A4C">
            <w:pPr>
              <w:spacing w:before="0"/>
              <w:jc w:val="center"/>
              <w:rPr>
                <w:rFonts w:cs="Arial"/>
                <w:b/>
                <w:bCs/>
                <w:iCs/>
              </w:rPr>
            </w:pPr>
          </w:p>
        </w:tc>
        <w:tc>
          <w:tcPr>
            <w:tcW w:w="642" w:type="pct"/>
            <w:shd w:val="clear" w:color="auto" w:fill="auto"/>
            <w:vAlign w:val="center"/>
          </w:tcPr>
          <w:p w:rsidR="00CC0A4C" w:rsidRPr="00CC0A4C" w:rsidRDefault="00CC0A4C" w:rsidP="00CC0A4C">
            <w:pPr>
              <w:spacing w:before="0"/>
              <w:rPr>
                <w:rFonts w:cs="Arial"/>
                <w:bCs/>
                <w:iCs/>
              </w:rPr>
            </w:pPr>
          </w:p>
        </w:tc>
        <w:tc>
          <w:tcPr>
            <w:tcW w:w="714" w:type="pct"/>
            <w:shd w:val="clear" w:color="auto" w:fill="auto"/>
            <w:vAlign w:val="center"/>
          </w:tcPr>
          <w:p w:rsidR="00CC0A4C" w:rsidRPr="00CC0A4C" w:rsidRDefault="006D1C1F" w:rsidP="006D1C1F">
            <w:pPr>
              <w:spacing w:before="0"/>
              <w:jc w:val="center"/>
              <w:rPr>
                <w:rFonts w:cs="Arial"/>
                <w:b/>
                <w:bCs/>
                <w:iCs/>
              </w:rPr>
            </w:pPr>
            <w:r w:rsidRPr="00CC0A4C">
              <w:rPr>
                <w:rFonts w:cs="Arial"/>
                <w:bCs/>
                <w:iCs/>
              </w:rPr>
              <w:t>400.000,</w:t>
            </w:r>
            <w:r>
              <w:rPr>
                <w:rFonts w:cs="Arial"/>
                <w:bCs/>
                <w:iCs/>
                <w:lang w:val="sr-Cyrl-RS"/>
              </w:rPr>
              <w:t>00</w:t>
            </w:r>
          </w:p>
        </w:tc>
        <w:tc>
          <w:tcPr>
            <w:tcW w:w="658" w:type="pct"/>
            <w:shd w:val="clear" w:color="auto" w:fill="auto"/>
            <w:vAlign w:val="center"/>
          </w:tcPr>
          <w:p w:rsidR="00CC0A4C" w:rsidRPr="00CC0A4C" w:rsidRDefault="00CC0A4C" w:rsidP="00CC0A4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6DF2" w:rsidRPr="00E47C2E" w:rsidTr="00ED169D">
        <w:trPr>
          <w:trHeight w:val="418"/>
        </w:trPr>
        <w:tc>
          <w:tcPr>
            <w:tcW w:w="568" w:type="dxa"/>
            <w:vAlign w:val="center"/>
          </w:tcPr>
          <w:p w:rsidR="00C76DF2" w:rsidRPr="00E47C2E" w:rsidRDefault="00C76DF2" w:rsidP="00ED169D">
            <w:pPr>
              <w:spacing w:before="0"/>
              <w:jc w:val="center"/>
              <w:rPr>
                <w:rFonts w:cs="Arial"/>
                <w:b/>
                <w:lang w:val="sr-Latn-CS"/>
              </w:rPr>
            </w:pPr>
            <w:r w:rsidRPr="00E47C2E">
              <w:rPr>
                <w:rFonts w:cs="Arial"/>
                <w:b/>
              </w:rPr>
              <w:t>I</w:t>
            </w:r>
          </w:p>
        </w:tc>
        <w:tc>
          <w:tcPr>
            <w:tcW w:w="6740" w:type="dxa"/>
          </w:tcPr>
          <w:p w:rsidR="00C76DF2" w:rsidRPr="00BF41C9" w:rsidRDefault="00C76DF2" w:rsidP="00ED169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76DF2" w:rsidRPr="00405D3F" w:rsidRDefault="00C76DF2" w:rsidP="00ED169D">
            <w:pPr>
              <w:spacing w:before="0"/>
              <w:jc w:val="center"/>
              <w:rPr>
                <w:rFonts w:cs="Arial"/>
                <w:b/>
              </w:rPr>
            </w:pPr>
          </w:p>
        </w:tc>
        <w:tc>
          <w:tcPr>
            <w:tcW w:w="2610" w:type="dxa"/>
          </w:tcPr>
          <w:p w:rsidR="00C76DF2" w:rsidRPr="00E47C2E" w:rsidRDefault="00C76DF2" w:rsidP="00ED169D">
            <w:pPr>
              <w:spacing w:before="0"/>
              <w:rPr>
                <w:rFonts w:cs="Arial"/>
                <w:color w:val="FF0000"/>
              </w:rPr>
            </w:pPr>
          </w:p>
        </w:tc>
      </w:tr>
      <w:tr w:rsidR="00C76DF2" w:rsidRPr="00E47C2E" w:rsidTr="00ED169D">
        <w:trPr>
          <w:trHeight w:val="610"/>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76DF2" w:rsidRPr="00BF41C9" w:rsidRDefault="00C76DF2" w:rsidP="00ED169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r w:rsidR="00C76DF2" w:rsidRPr="00E47C2E" w:rsidTr="00ED169D">
        <w:trPr>
          <w:trHeight w:val="562"/>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76DF2" w:rsidRPr="00E47C2E" w:rsidRDefault="00C76DF2" w:rsidP="00ED169D">
            <w:pPr>
              <w:spacing w:before="0"/>
              <w:jc w:val="center"/>
              <w:rPr>
                <w:rFonts w:cs="Arial"/>
                <w:b/>
              </w:rPr>
            </w:pPr>
            <w:r w:rsidRPr="00E47C2E">
              <w:rPr>
                <w:rFonts w:cs="Arial"/>
                <w:b/>
              </w:rPr>
              <w:t>УКУПНО ПОНУЂЕНА ЦЕНА  са ПДВ</w:t>
            </w:r>
          </w:p>
          <w:p w:rsidR="00C76DF2" w:rsidRPr="00BF41C9" w:rsidRDefault="00C76DF2" w:rsidP="00ED169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bl>
    <w:p w:rsidR="00C76DF2" w:rsidRPr="00E47C2E" w:rsidRDefault="00C76DF2" w:rsidP="00C76DF2">
      <w:pPr>
        <w:spacing w:before="0"/>
        <w:rPr>
          <w:rFonts w:cs="Arial"/>
        </w:rPr>
      </w:pPr>
    </w:p>
    <w:p w:rsidR="00C76DF2" w:rsidRDefault="00C76DF2" w:rsidP="00C76DF2">
      <w:pPr>
        <w:widowControl w:val="0"/>
        <w:spacing w:before="0"/>
        <w:rPr>
          <w:rFonts w:eastAsia="Arial Unicode MS" w:cs="Arial"/>
        </w:rPr>
      </w:pPr>
    </w:p>
    <w:p w:rsidR="00CA785D" w:rsidRPr="00E47C2E" w:rsidRDefault="00CA785D" w:rsidP="00C76DF2">
      <w:pPr>
        <w:widowControl w:val="0"/>
        <w:spacing w:before="0"/>
        <w:rPr>
          <w:rFonts w:eastAsia="Arial Unicode MS" w:cs="Arial"/>
        </w:rPr>
      </w:pPr>
    </w:p>
    <w:p w:rsidR="00C76DF2" w:rsidRPr="00E47C2E" w:rsidRDefault="00C76DF2" w:rsidP="00C76DF2">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ED169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76DF2" w:rsidRPr="00405D3F" w:rsidTr="00ED169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76DF2" w:rsidRPr="00405D3F" w:rsidRDefault="00C76DF2" w:rsidP="00ED169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C76DF2" w:rsidRPr="00E47C2E" w:rsidRDefault="00C76DF2" w:rsidP="00C76DF2">
      <w:pPr>
        <w:widowControl w:val="0"/>
        <w:spacing w:before="0"/>
        <w:rPr>
          <w:rFonts w:eastAsia="Arial Unicode MS" w:cs="Arial"/>
          <w:color w:val="00B0F0"/>
        </w:rPr>
      </w:pPr>
    </w:p>
    <w:p w:rsidR="00C76DF2" w:rsidRPr="00E153FF" w:rsidRDefault="00E153FF" w:rsidP="00C76DF2">
      <w:pPr>
        <w:widowControl w:val="0"/>
        <w:spacing w:before="0"/>
        <w:rPr>
          <w:rFonts w:eastAsia="Arial Unicode MS" w:cs="Arial"/>
          <w:b/>
          <w:lang w:val="sr-Cyrl-RS"/>
        </w:rPr>
      </w:pPr>
      <w:r w:rsidRPr="008C2B09">
        <w:rPr>
          <w:rFonts w:eastAsia="Arial Unicode MS" w:cs="Arial"/>
          <w:b/>
          <w:lang w:val="sr-Cyrl-RS"/>
        </w:rPr>
        <w:t xml:space="preserve">ТАБЕЛА 3: </w:t>
      </w:r>
      <w:r>
        <w:rPr>
          <w:rFonts w:eastAsia="Arial Unicode MS" w:cs="Arial"/>
          <w:b/>
          <w:lang w:val="sr-Cyrl-RS"/>
        </w:rPr>
        <w:t>Цена евентуално замењених резервних делова, не улазе у укупну вредност понуде,</w:t>
      </w:r>
      <w:r w:rsidRPr="00537CE9">
        <w:rPr>
          <w:rFonts w:eastAsia="Arial Unicode MS" w:cs="Arial"/>
          <w:b/>
          <w:lang w:val="sr-Cyrl-RS"/>
        </w:rPr>
        <w:t xml:space="preserve"> </w:t>
      </w:r>
      <w:r>
        <w:rPr>
          <w:rFonts w:eastAsia="Arial Unicode MS" w:cs="Arial"/>
          <w:b/>
          <w:lang w:val="sr-Cyrl-RS"/>
        </w:rPr>
        <w:t xml:space="preserve">служи само за фактурисање </w:t>
      </w:r>
    </w:p>
    <w:p w:rsidR="006D1C1F" w:rsidRDefault="006D1C1F" w:rsidP="00C76DF2">
      <w:pPr>
        <w:widowControl w:val="0"/>
        <w:spacing w:before="0"/>
        <w:rPr>
          <w:rFonts w:eastAsia="Arial Unicode M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416"/>
        <w:gridCol w:w="1277"/>
        <w:gridCol w:w="1303"/>
      </w:tblGrid>
      <w:tr w:rsidR="006D1C1F" w:rsidRPr="00CC0A4C" w:rsidTr="00F450A0">
        <w:tc>
          <w:tcPr>
            <w:tcW w:w="336" w:type="pct"/>
            <w:shd w:val="clear" w:color="auto" w:fill="auto"/>
            <w:vAlign w:val="center"/>
          </w:tcPr>
          <w:p w:rsidR="006D1C1F" w:rsidRPr="008F5A05" w:rsidRDefault="006D1C1F" w:rsidP="00F450A0">
            <w:pPr>
              <w:spacing w:before="0"/>
              <w:jc w:val="center"/>
              <w:rPr>
                <w:rFonts w:cs="Arial"/>
                <w:b/>
                <w:bCs/>
                <w:iCs/>
                <w:lang w:val="sr-Latn-RS"/>
              </w:rPr>
            </w:pPr>
          </w:p>
        </w:tc>
        <w:tc>
          <w:tcPr>
            <w:tcW w:w="1147" w:type="pct"/>
            <w:shd w:val="clear" w:color="auto" w:fill="auto"/>
          </w:tcPr>
          <w:p w:rsidR="006D1C1F" w:rsidRPr="009C2C75" w:rsidRDefault="006D1C1F" w:rsidP="00F450A0">
            <w:pPr>
              <w:rPr>
                <w:b/>
              </w:rPr>
            </w:pPr>
            <w:r w:rsidRPr="009C2C75">
              <w:rPr>
                <w:b/>
              </w:rPr>
              <w:t xml:space="preserve"> Резервни делови:</w:t>
            </w:r>
          </w:p>
        </w:tc>
        <w:tc>
          <w:tcPr>
            <w:tcW w:w="429" w:type="pct"/>
            <w:shd w:val="clear" w:color="auto" w:fill="auto"/>
          </w:tcPr>
          <w:p w:rsidR="006D1C1F" w:rsidRPr="006B620A" w:rsidRDefault="006D1C1F" w:rsidP="00F450A0"/>
        </w:tc>
        <w:tc>
          <w:tcPr>
            <w:tcW w:w="430" w:type="pct"/>
            <w:shd w:val="clear" w:color="auto" w:fill="auto"/>
          </w:tcPr>
          <w:p w:rsidR="006D1C1F" w:rsidRPr="006B620A" w:rsidRDefault="006D1C1F" w:rsidP="00F450A0"/>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6D1C1F" w:rsidP="00F450A0">
            <w:pPr>
              <w:spacing w:before="0"/>
              <w:jc w:val="center"/>
              <w:rPr>
                <w:rFonts w:cs="Arial"/>
                <w:b/>
                <w:bCs/>
                <w:iCs/>
                <w:lang w:val="sr-Latn-RS"/>
              </w:rPr>
            </w:pPr>
          </w:p>
        </w:tc>
        <w:tc>
          <w:tcPr>
            <w:tcW w:w="1147" w:type="pct"/>
            <w:shd w:val="clear" w:color="auto" w:fill="auto"/>
          </w:tcPr>
          <w:p w:rsidR="006D1C1F" w:rsidRPr="009C2C75" w:rsidRDefault="006D1C1F" w:rsidP="00F450A0">
            <w:pPr>
              <w:jc w:val="left"/>
              <w:rPr>
                <w:b/>
              </w:rPr>
            </w:pPr>
            <w:r w:rsidRPr="009C2C75">
              <w:rPr>
                <w:b/>
              </w:rPr>
              <w:t>Климе Мидеа модел  MHD/MOU-60HRDN1, 60.000BTU</w:t>
            </w:r>
          </w:p>
        </w:tc>
        <w:tc>
          <w:tcPr>
            <w:tcW w:w="429" w:type="pct"/>
            <w:shd w:val="clear" w:color="auto" w:fill="auto"/>
          </w:tcPr>
          <w:p w:rsidR="006D1C1F" w:rsidRPr="006B620A" w:rsidRDefault="006D1C1F" w:rsidP="00F450A0"/>
        </w:tc>
        <w:tc>
          <w:tcPr>
            <w:tcW w:w="430" w:type="pct"/>
            <w:shd w:val="clear" w:color="auto" w:fill="auto"/>
          </w:tcPr>
          <w:p w:rsidR="006D1C1F" w:rsidRPr="006B620A" w:rsidRDefault="006D1C1F" w:rsidP="00F450A0"/>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1</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 xml:space="preserve">Контактер </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2</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Електровентил</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3</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 xml:space="preserve">Компресор </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4</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Електроника за спољну јединицу</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5</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Вентилатор (турбина) за  унутрашњу јединицу</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6D1C1F" w:rsidP="00F450A0">
            <w:pPr>
              <w:spacing w:before="0"/>
              <w:jc w:val="center"/>
              <w:rPr>
                <w:rFonts w:cs="Arial"/>
                <w:b/>
                <w:bCs/>
                <w:iCs/>
                <w:lang w:val="sr-Latn-RS"/>
              </w:rPr>
            </w:pPr>
          </w:p>
        </w:tc>
        <w:tc>
          <w:tcPr>
            <w:tcW w:w="1147" w:type="pct"/>
            <w:shd w:val="clear" w:color="auto" w:fill="auto"/>
          </w:tcPr>
          <w:p w:rsidR="006D1C1F" w:rsidRPr="009C2C75" w:rsidRDefault="006D1C1F" w:rsidP="00F450A0">
            <w:pPr>
              <w:jc w:val="left"/>
              <w:rPr>
                <w:b/>
              </w:rPr>
            </w:pPr>
            <w:r>
              <w:rPr>
                <w:b/>
              </w:rPr>
              <w:t xml:space="preserve">Комора за грејање, </w:t>
            </w:r>
            <w:r w:rsidRPr="009C2C75">
              <w:rPr>
                <w:b/>
              </w:rPr>
              <w:t>количина ваздуха 8000m3/h, Алфако Чачак</w:t>
            </w:r>
          </w:p>
        </w:tc>
        <w:tc>
          <w:tcPr>
            <w:tcW w:w="429" w:type="pct"/>
            <w:shd w:val="clear" w:color="auto" w:fill="auto"/>
          </w:tcPr>
          <w:p w:rsidR="006D1C1F" w:rsidRPr="006B620A" w:rsidRDefault="006D1C1F" w:rsidP="00F450A0">
            <w:pPr>
              <w:jc w:val="left"/>
            </w:pPr>
          </w:p>
        </w:tc>
        <w:tc>
          <w:tcPr>
            <w:tcW w:w="430" w:type="pct"/>
            <w:shd w:val="clear" w:color="auto" w:fill="auto"/>
          </w:tcPr>
          <w:p w:rsidR="006D1C1F" w:rsidRPr="006B620A" w:rsidRDefault="006D1C1F" w:rsidP="00F450A0"/>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6</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 xml:space="preserve">Решетка са регулатором протока од елоксираног алуминијума, димензија светлог </w:t>
            </w:r>
            <w:r w:rsidRPr="006B620A">
              <w:lastRenderedPageBreak/>
              <w:t>отвора цца 400х200мм.</w:t>
            </w:r>
          </w:p>
        </w:tc>
        <w:tc>
          <w:tcPr>
            <w:tcW w:w="429" w:type="pct"/>
            <w:shd w:val="clear" w:color="auto" w:fill="auto"/>
          </w:tcPr>
          <w:p w:rsidR="006D1C1F" w:rsidRPr="006B620A" w:rsidRDefault="006D1C1F" w:rsidP="00F450A0">
            <w:pPr>
              <w:jc w:val="left"/>
            </w:pPr>
            <w:r w:rsidRPr="006B620A">
              <w:lastRenderedPageBreak/>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lastRenderedPageBreak/>
              <w:t>7</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Решетка са регулатором протока од елоксираног алуминијума, димензија светлог отвора цца 500х300мм</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8</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Решетка противкишна од елоксираног алуминијума са мрежицом, димензије светлог отвора цца 800х400мм</w:t>
            </w:r>
          </w:p>
        </w:tc>
        <w:tc>
          <w:tcPr>
            <w:tcW w:w="429" w:type="pct"/>
            <w:shd w:val="clear" w:color="auto" w:fill="auto"/>
          </w:tcPr>
          <w:p w:rsidR="006D1C1F" w:rsidRPr="006B620A" w:rsidRDefault="006D1C1F" w:rsidP="00F450A0">
            <w:pPr>
              <w:jc w:val="left"/>
            </w:pPr>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E153FF" w:rsidP="00F450A0">
            <w:pPr>
              <w:spacing w:before="0"/>
              <w:jc w:val="center"/>
              <w:rPr>
                <w:rFonts w:cs="Arial"/>
                <w:b/>
                <w:bCs/>
                <w:iCs/>
                <w:lang w:val="sr-Latn-RS"/>
              </w:rPr>
            </w:pPr>
            <w:r>
              <w:rPr>
                <w:rFonts w:cs="Arial"/>
                <w:b/>
                <w:bCs/>
                <w:iCs/>
                <w:lang w:val="sr-Cyrl-RS"/>
              </w:rPr>
              <w:t>9</w:t>
            </w:r>
            <w:r w:rsidR="006D1C1F">
              <w:rPr>
                <w:rFonts w:cs="Arial"/>
                <w:b/>
                <w:bCs/>
                <w:iCs/>
                <w:lang w:val="sr-Latn-RS"/>
              </w:rPr>
              <w:t>.</w:t>
            </w:r>
          </w:p>
        </w:tc>
        <w:tc>
          <w:tcPr>
            <w:tcW w:w="1147" w:type="pct"/>
            <w:shd w:val="clear" w:color="auto" w:fill="auto"/>
          </w:tcPr>
          <w:p w:rsidR="006D1C1F" w:rsidRPr="006B620A" w:rsidRDefault="006D1C1F" w:rsidP="00F450A0">
            <w:pPr>
              <w:jc w:val="left"/>
            </w:pPr>
            <w:r w:rsidRPr="006B620A">
              <w:t xml:space="preserve">Сензор температуре,  улаз и излаз из коморе. опсег            -40..+60ºC, NTC термистор, дужина сонде 220мм, тип KTS-1 </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10.</w:t>
            </w:r>
          </w:p>
        </w:tc>
        <w:tc>
          <w:tcPr>
            <w:tcW w:w="1147" w:type="pct"/>
            <w:shd w:val="clear" w:color="auto" w:fill="auto"/>
          </w:tcPr>
          <w:p w:rsidR="006D1C1F" w:rsidRPr="006B620A" w:rsidRDefault="006D1C1F" w:rsidP="00F450A0">
            <w:r w:rsidRPr="006B620A">
              <w:t>Сензор спољашње температуре,  опсег                -40..+60ºC,  NTC термистор, тип STS-1</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11.</w:t>
            </w:r>
          </w:p>
        </w:tc>
        <w:tc>
          <w:tcPr>
            <w:tcW w:w="1147" w:type="pct"/>
            <w:shd w:val="clear" w:color="auto" w:fill="auto"/>
          </w:tcPr>
          <w:p w:rsidR="006D1C1F" w:rsidRPr="006B620A" w:rsidRDefault="006D1C1F" w:rsidP="00F450A0">
            <w:pPr>
              <w:jc w:val="left"/>
            </w:pPr>
            <w:r w:rsidRPr="006B620A">
              <w:t xml:space="preserve">Dиференцијални пресостат за ваздух са прибором, опсег 40-300Па, тип DPV-300 </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12.</w:t>
            </w:r>
          </w:p>
        </w:tc>
        <w:tc>
          <w:tcPr>
            <w:tcW w:w="1147" w:type="pct"/>
            <w:shd w:val="clear" w:color="auto" w:fill="auto"/>
          </w:tcPr>
          <w:p w:rsidR="006D1C1F" w:rsidRPr="006B620A" w:rsidRDefault="006D1C1F" w:rsidP="00F450A0">
            <w:pPr>
              <w:jc w:val="left"/>
            </w:pPr>
            <w:r w:rsidRPr="006B620A">
              <w:t xml:space="preserve">Dиференцијални пресостат за ваздух са прибором, опсег 100-1000Па, . тип DPV-1000 </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13.</w:t>
            </w:r>
          </w:p>
        </w:tc>
        <w:tc>
          <w:tcPr>
            <w:tcW w:w="1147" w:type="pct"/>
            <w:shd w:val="clear" w:color="auto" w:fill="auto"/>
          </w:tcPr>
          <w:p w:rsidR="006D1C1F" w:rsidRPr="006B620A" w:rsidRDefault="006D1C1F" w:rsidP="00F450A0">
            <w:pPr>
              <w:jc w:val="left"/>
            </w:pPr>
            <w:r w:rsidRPr="006B620A">
              <w:t xml:space="preserve">Pлатнени компезатори на улазу и излазу коморе, димензија  800х500мм. </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8F5A05" w:rsidRDefault="006D1C1F" w:rsidP="00F450A0">
            <w:pPr>
              <w:spacing w:before="0"/>
              <w:jc w:val="center"/>
              <w:rPr>
                <w:rFonts w:cs="Arial"/>
                <w:b/>
                <w:bCs/>
                <w:iCs/>
                <w:lang w:val="sr-Latn-RS"/>
              </w:rPr>
            </w:pPr>
          </w:p>
        </w:tc>
        <w:tc>
          <w:tcPr>
            <w:tcW w:w="1147" w:type="pct"/>
            <w:shd w:val="clear" w:color="auto" w:fill="auto"/>
          </w:tcPr>
          <w:p w:rsidR="006D1C1F" w:rsidRPr="00CC0A4C" w:rsidRDefault="006D1C1F" w:rsidP="00F450A0">
            <w:pPr>
              <w:jc w:val="left"/>
              <w:rPr>
                <w:b/>
              </w:rPr>
            </w:pPr>
            <w:r w:rsidRPr="00CC0A4C">
              <w:rPr>
                <w:b/>
              </w:rPr>
              <w:t xml:space="preserve">Систем за вентилацију, кота </w:t>
            </w:r>
            <w:r w:rsidRPr="00CC0A4C">
              <w:rPr>
                <w:b/>
              </w:rPr>
              <w:lastRenderedPageBreak/>
              <w:t>+0,0м.  количина ваздуха  8800 м3/ч, напор 480Па, ел мот 2,2кW, 1400о/мин, произвођач  Алфако Чачак</w:t>
            </w:r>
          </w:p>
        </w:tc>
        <w:tc>
          <w:tcPr>
            <w:tcW w:w="429" w:type="pct"/>
            <w:shd w:val="clear" w:color="auto" w:fill="auto"/>
          </w:tcPr>
          <w:p w:rsidR="006D1C1F" w:rsidRPr="006B620A" w:rsidRDefault="006D1C1F" w:rsidP="00F450A0"/>
        </w:tc>
        <w:tc>
          <w:tcPr>
            <w:tcW w:w="430" w:type="pct"/>
            <w:shd w:val="clear" w:color="auto" w:fill="auto"/>
          </w:tcPr>
          <w:p w:rsidR="006D1C1F" w:rsidRPr="006B620A" w:rsidRDefault="006D1C1F" w:rsidP="00F450A0"/>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lastRenderedPageBreak/>
              <w:t>14.</w:t>
            </w:r>
          </w:p>
        </w:tc>
        <w:tc>
          <w:tcPr>
            <w:tcW w:w="1147" w:type="pct"/>
            <w:shd w:val="clear" w:color="auto" w:fill="auto"/>
          </w:tcPr>
          <w:p w:rsidR="006D1C1F" w:rsidRPr="006B620A" w:rsidRDefault="006D1C1F" w:rsidP="00F450A0">
            <w:pPr>
              <w:jc w:val="left"/>
            </w:pPr>
            <w:r w:rsidRPr="006B620A">
              <w:t>Решетка са регулатором протока од елоксираног алуминијума, димензија светлог отвора цца 350х150мм.</w:t>
            </w:r>
          </w:p>
        </w:tc>
        <w:tc>
          <w:tcPr>
            <w:tcW w:w="429" w:type="pct"/>
            <w:shd w:val="clear" w:color="auto" w:fill="auto"/>
          </w:tcPr>
          <w:p w:rsidR="006D1C1F" w:rsidRPr="006B620A" w:rsidRDefault="006D1C1F" w:rsidP="00F450A0">
            <w:r w:rsidRPr="006B620A">
              <w:t>ком</w:t>
            </w:r>
          </w:p>
        </w:tc>
        <w:tc>
          <w:tcPr>
            <w:tcW w:w="430" w:type="pct"/>
            <w:shd w:val="clear" w:color="auto" w:fill="auto"/>
          </w:tcPr>
          <w:p w:rsidR="006D1C1F" w:rsidRPr="006B620A" w:rsidRDefault="006D1C1F" w:rsidP="00F450A0">
            <w:r w:rsidRPr="006B620A">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15.</w:t>
            </w:r>
          </w:p>
        </w:tc>
        <w:tc>
          <w:tcPr>
            <w:tcW w:w="1147" w:type="pct"/>
            <w:shd w:val="clear" w:color="auto" w:fill="auto"/>
          </w:tcPr>
          <w:p w:rsidR="006D1C1F" w:rsidRPr="00CC0A4C" w:rsidRDefault="006D1C1F" w:rsidP="00F450A0">
            <w:pPr>
              <w:rPr>
                <w:rFonts w:cs="Arial"/>
                <w:lang w:val="sr-Cyrl-CS"/>
              </w:rPr>
            </w:pPr>
            <w:r w:rsidRPr="00CC0A4C">
              <w:rPr>
                <w:rFonts w:cs="Arial"/>
                <w:lang w:val="sr-Cyrl-CS"/>
              </w:rPr>
              <w:t>Решетка са регулатором протока од елоксираног алуминијума, димензија светлог отвора цца 450х250мм</w:t>
            </w:r>
          </w:p>
        </w:tc>
        <w:tc>
          <w:tcPr>
            <w:tcW w:w="429" w:type="pct"/>
            <w:shd w:val="clear" w:color="auto" w:fill="auto"/>
            <w:vAlign w:val="center"/>
          </w:tcPr>
          <w:p w:rsidR="006D1C1F" w:rsidRPr="00CC0A4C" w:rsidRDefault="006D1C1F" w:rsidP="00F450A0">
            <w:pPr>
              <w:jc w:val="center"/>
            </w:pPr>
            <w:r w:rsidRPr="00CC0A4C">
              <w:t>ком</w:t>
            </w:r>
          </w:p>
        </w:tc>
        <w:tc>
          <w:tcPr>
            <w:tcW w:w="430" w:type="pct"/>
            <w:shd w:val="clear" w:color="auto" w:fill="auto"/>
            <w:vAlign w:val="center"/>
          </w:tcPr>
          <w:p w:rsidR="006D1C1F" w:rsidRPr="00CC0A4C" w:rsidRDefault="006D1C1F" w:rsidP="00F450A0">
            <w:pPr>
              <w:jc w:val="center"/>
              <w:rPr>
                <w:rFonts w:cs="Arial"/>
                <w:lang w:val="sr-Cyrl-CS" w:eastAsia="hr-HR"/>
              </w:rPr>
            </w:pPr>
            <w:r w:rsidRPr="00CC0A4C">
              <w:rPr>
                <w:rFonts w:cs="Arial"/>
                <w:lang w:val="sr-Cyrl-CS" w:eastAsia="hr-HR"/>
              </w:rPr>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16.</w:t>
            </w:r>
          </w:p>
        </w:tc>
        <w:tc>
          <w:tcPr>
            <w:tcW w:w="1147" w:type="pct"/>
            <w:shd w:val="clear" w:color="auto" w:fill="auto"/>
          </w:tcPr>
          <w:p w:rsidR="006D1C1F" w:rsidRPr="00CC0A4C" w:rsidRDefault="006D1C1F" w:rsidP="00F450A0">
            <w:pPr>
              <w:jc w:val="left"/>
              <w:rPr>
                <w:rFonts w:cs="Arial"/>
                <w:lang w:val="sr-Cyrl-CS"/>
              </w:rPr>
            </w:pPr>
            <w:r w:rsidRPr="00CC0A4C">
              <w:rPr>
                <w:rFonts w:cs="Arial"/>
                <w:lang w:val="sr-Cyrl-CS"/>
              </w:rPr>
              <w:t>Решетка противкишна од елоксираног алуминијума са мрежицом, димензије светлог отвора цца 900х500мм</w:t>
            </w:r>
          </w:p>
        </w:tc>
        <w:tc>
          <w:tcPr>
            <w:tcW w:w="429" w:type="pct"/>
            <w:shd w:val="clear" w:color="auto" w:fill="auto"/>
            <w:vAlign w:val="center"/>
          </w:tcPr>
          <w:p w:rsidR="006D1C1F" w:rsidRPr="00CC0A4C" w:rsidRDefault="006D1C1F" w:rsidP="00F450A0">
            <w:pPr>
              <w:jc w:val="center"/>
            </w:pPr>
            <w:r w:rsidRPr="00CC0A4C">
              <w:t>ком</w:t>
            </w:r>
          </w:p>
        </w:tc>
        <w:tc>
          <w:tcPr>
            <w:tcW w:w="430" w:type="pct"/>
            <w:shd w:val="clear" w:color="auto" w:fill="auto"/>
            <w:vAlign w:val="center"/>
          </w:tcPr>
          <w:p w:rsidR="006D1C1F" w:rsidRPr="00CC0A4C" w:rsidRDefault="006D1C1F" w:rsidP="00F450A0">
            <w:pPr>
              <w:jc w:val="center"/>
              <w:rPr>
                <w:rFonts w:cs="Arial"/>
                <w:lang w:val="sr-Cyrl-CS" w:eastAsia="hr-HR"/>
              </w:rPr>
            </w:pPr>
            <w:r w:rsidRPr="00CC0A4C">
              <w:rPr>
                <w:rFonts w:cs="Arial"/>
                <w:lang w:val="sr-Cyrl-CS" w:eastAsia="hr-HR"/>
              </w:rPr>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r w:rsidR="006D1C1F" w:rsidRPr="00CC0A4C" w:rsidTr="00F450A0">
        <w:tc>
          <w:tcPr>
            <w:tcW w:w="336" w:type="pct"/>
            <w:shd w:val="clear" w:color="auto" w:fill="auto"/>
            <w:vAlign w:val="center"/>
          </w:tcPr>
          <w:p w:rsidR="006D1C1F" w:rsidRPr="00E153FF" w:rsidRDefault="00E153FF" w:rsidP="00F450A0">
            <w:pPr>
              <w:spacing w:before="0"/>
              <w:jc w:val="center"/>
              <w:rPr>
                <w:rFonts w:cs="Arial"/>
                <w:b/>
                <w:bCs/>
                <w:iCs/>
                <w:lang w:val="sr-Cyrl-RS"/>
              </w:rPr>
            </w:pPr>
            <w:r>
              <w:rPr>
                <w:rFonts w:cs="Arial"/>
                <w:b/>
                <w:bCs/>
                <w:iCs/>
                <w:lang w:val="sr-Cyrl-RS"/>
              </w:rPr>
              <w:t>17.</w:t>
            </w:r>
          </w:p>
        </w:tc>
        <w:tc>
          <w:tcPr>
            <w:tcW w:w="1147" w:type="pct"/>
            <w:shd w:val="clear" w:color="auto" w:fill="auto"/>
          </w:tcPr>
          <w:p w:rsidR="006D1C1F" w:rsidRPr="00CC0A4C" w:rsidRDefault="006D1C1F" w:rsidP="00F450A0">
            <w:pPr>
              <w:jc w:val="left"/>
              <w:rPr>
                <w:rFonts w:cs="Arial"/>
                <w:lang w:val="sr-Latn-RS"/>
              </w:rPr>
            </w:pPr>
            <w:r w:rsidRPr="00CC0A4C">
              <w:rPr>
                <w:rFonts w:cs="Arial"/>
                <w:lang w:val="sr-Cyrl-CS"/>
              </w:rPr>
              <w:t xml:space="preserve">Микропроцесорска јединица </w:t>
            </w:r>
            <w:r w:rsidRPr="00CC0A4C">
              <w:rPr>
                <w:rFonts w:cs="Arial"/>
                <w:lang w:val="sr-Cyrl-RS"/>
              </w:rPr>
              <w:t>за регулацију температуре вадуха на задату вредност, са ограничавањем минималне и максималне температуре убаченог ваздуха</w:t>
            </w:r>
            <w:r w:rsidRPr="00CC0A4C">
              <w:rPr>
                <w:rFonts w:cs="Arial"/>
                <w:lang w:val="sr-Latn-RS"/>
              </w:rPr>
              <w:t xml:space="preserve">, </w:t>
            </w:r>
            <w:r w:rsidRPr="00CC0A4C">
              <w:rPr>
                <w:rFonts w:cs="Arial"/>
                <w:lang w:val="sr-Cyrl-RS"/>
              </w:rPr>
              <w:t xml:space="preserve">тип </w:t>
            </w:r>
            <w:r w:rsidRPr="00CC0A4C">
              <w:rPr>
                <w:rFonts w:cs="Arial"/>
                <w:lang w:val="sr-Cyrl-CS"/>
              </w:rPr>
              <w:t>М</w:t>
            </w:r>
            <w:r w:rsidRPr="00CC0A4C">
              <w:rPr>
                <w:rFonts w:cs="Arial"/>
                <w:lang w:val="sr-Latn-RS"/>
              </w:rPr>
              <w:t>R</w:t>
            </w:r>
            <w:r w:rsidRPr="00CC0A4C">
              <w:rPr>
                <w:rFonts w:cs="Arial"/>
                <w:lang w:val="sr-Cyrl-CS"/>
              </w:rPr>
              <w:t>5103 производ  ФЕНИКС СББ Ниш</w:t>
            </w:r>
            <w:r w:rsidRPr="00CC0A4C">
              <w:rPr>
                <w:rFonts w:cs="Arial"/>
                <w:lang w:val="sr-Cyrl-RS"/>
              </w:rPr>
              <w:t xml:space="preserve"> </w:t>
            </w:r>
          </w:p>
        </w:tc>
        <w:tc>
          <w:tcPr>
            <w:tcW w:w="429" w:type="pct"/>
            <w:shd w:val="clear" w:color="auto" w:fill="auto"/>
            <w:vAlign w:val="center"/>
          </w:tcPr>
          <w:p w:rsidR="006D1C1F" w:rsidRPr="00CC0A4C" w:rsidRDefault="006D1C1F" w:rsidP="00F450A0">
            <w:pPr>
              <w:jc w:val="center"/>
            </w:pPr>
            <w:r w:rsidRPr="00CC0A4C">
              <w:t>ком</w:t>
            </w:r>
          </w:p>
        </w:tc>
        <w:tc>
          <w:tcPr>
            <w:tcW w:w="430" w:type="pct"/>
            <w:shd w:val="clear" w:color="auto" w:fill="auto"/>
            <w:vAlign w:val="center"/>
          </w:tcPr>
          <w:p w:rsidR="006D1C1F" w:rsidRPr="00CC0A4C" w:rsidRDefault="006D1C1F" w:rsidP="00F450A0">
            <w:pPr>
              <w:jc w:val="center"/>
              <w:rPr>
                <w:rFonts w:cs="Arial"/>
                <w:lang w:val="sr-Cyrl-CS" w:eastAsia="hr-HR"/>
              </w:rPr>
            </w:pPr>
            <w:r w:rsidRPr="00CC0A4C">
              <w:rPr>
                <w:rFonts w:cs="Arial"/>
                <w:lang w:val="sr-Cyrl-CS" w:eastAsia="hr-HR"/>
              </w:rPr>
              <w:t>1</w:t>
            </w:r>
          </w:p>
        </w:tc>
        <w:tc>
          <w:tcPr>
            <w:tcW w:w="643" w:type="pct"/>
            <w:shd w:val="clear" w:color="auto" w:fill="auto"/>
            <w:vAlign w:val="center"/>
          </w:tcPr>
          <w:p w:rsidR="006D1C1F" w:rsidRPr="00CC0A4C" w:rsidRDefault="006D1C1F" w:rsidP="00F450A0">
            <w:pPr>
              <w:spacing w:before="0"/>
              <w:jc w:val="center"/>
              <w:rPr>
                <w:rFonts w:cs="Arial"/>
                <w:b/>
                <w:bCs/>
                <w:iCs/>
              </w:rPr>
            </w:pPr>
          </w:p>
        </w:tc>
        <w:tc>
          <w:tcPr>
            <w:tcW w:w="714" w:type="pct"/>
            <w:shd w:val="clear" w:color="auto" w:fill="auto"/>
            <w:vAlign w:val="center"/>
          </w:tcPr>
          <w:p w:rsidR="006D1C1F" w:rsidRPr="00CC0A4C" w:rsidRDefault="006D1C1F" w:rsidP="00F450A0">
            <w:pPr>
              <w:spacing w:before="0"/>
              <w:jc w:val="center"/>
              <w:rPr>
                <w:rFonts w:cs="Arial"/>
                <w:b/>
                <w:bCs/>
                <w:iCs/>
              </w:rPr>
            </w:pPr>
          </w:p>
        </w:tc>
        <w:tc>
          <w:tcPr>
            <w:tcW w:w="644" w:type="pct"/>
            <w:shd w:val="clear" w:color="auto" w:fill="auto"/>
            <w:vAlign w:val="center"/>
          </w:tcPr>
          <w:p w:rsidR="006D1C1F" w:rsidRPr="00CC0A4C" w:rsidRDefault="006D1C1F" w:rsidP="00F450A0">
            <w:pPr>
              <w:spacing w:before="0"/>
              <w:jc w:val="center"/>
              <w:rPr>
                <w:rFonts w:cs="Arial"/>
                <w:b/>
                <w:bCs/>
                <w:iCs/>
              </w:rPr>
            </w:pPr>
          </w:p>
        </w:tc>
        <w:tc>
          <w:tcPr>
            <w:tcW w:w="657" w:type="pct"/>
            <w:shd w:val="clear" w:color="auto" w:fill="auto"/>
            <w:vAlign w:val="center"/>
          </w:tcPr>
          <w:p w:rsidR="006D1C1F" w:rsidRPr="00CC0A4C" w:rsidRDefault="006D1C1F" w:rsidP="00F450A0">
            <w:pPr>
              <w:spacing w:before="0"/>
              <w:jc w:val="center"/>
              <w:rPr>
                <w:rFonts w:cs="Arial"/>
                <w:b/>
                <w:bCs/>
                <w:iCs/>
              </w:rPr>
            </w:pPr>
          </w:p>
        </w:tc>
      </w:tr>
    </w:tbl>
    <w:p w:rsidR="006D1C1F" w:rsidRDefault="006D1C1F" w:rsidP="00C76DF2">
      <w:pPr>
        <w:widowControl w:val="0"/>
        <w:spacing w:before="0"/>
        <w:rPr>
          <w:rFonts w:eastAsia="Arial Unicode MS" w:cs="Arial"/>
          <w:lang w:val="sr-Cyrl-RS"/>
        </w:rPr>
      </w:pPr>
    </w:p>
    <w:p w:rsidR="006D1C1F" w:rsidRDefault="006D1C1F" w:rsidP="00C76DF2">
      <w:pPr>
        <w:widowControl w:val="0"/>
        <w:spacing w:before="0"/>
        <w:rPr>
          <w:rFonts w:eastAsia="Arial Unicode MS" w:cs="Arial"/>
          <w:lang w:val="sr-Cyrl-RS"/>
        </w:rPr>
      </w:pPr>
    </w:p>
    <w:p w:rsidR="006D1C1F" w:rsidRDefault="006D1C1F" w:rsidP="00C76DF2">
      <w:pPr>
        <w:widowControl w:val="0"/>
        <w:spacing w:before="0"/>
        <w:rPr>
          <w:rFonts w:eastAsia="Arial Unicode MS" w:cs="Arial"/>
          <w:lang w:val="sr-Cyrl-RS"/>
        </w:rPr>
      </w:pPr>
    </w:p>
    <w:p w:rsidR="006D1C1F" w:rsidRPr="00B144D5" w:rsidRDefault="006D1C1F" w:rsidP="00C76DF2">
      <w:pPr>
        <w:widowControl w:val="0"/>
        <w:spacing w:before="0"/>
        <w:rPr>
          <w:rFonts w:eastAsia="Arial Unicode MS" w:cs="Arial"/>
          <w:lang w:val="sr-Cyrl-RS"/>
        </w:rPr>
      </w:pPr>
    </w:p>
    <w:p w:rsidR="00C76DF2" w:rsidRPr="00E47C2E" w:rsidRDefault="00C76DF2" w:rsidP="00C76DF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76DF2" w:rsidRPr="00E47C2E" w:rsidTr="00ED169D">
        <w:trPr>
          <w:jc w:val="center"/>
        </w:trPr>
        <w:tc>
          <w:tcPr>
            <w:tcW w:w="3882" w:type="dxa"/>
          </w:tcPr>
          <w:p w:rsidR="00C76DF2" w:rsidRPr="00E47C2E" w:rsidRDefault="00C76DF2" w:rsidP="00ED169D">
            <w:pPr>
              <w:spacing w:before="0"/>
              <w:jc w:val="center"/>
              <w:rPr>
                <w:rFonts w:cs="Arial"/>
              </w:rPr>
            </w:pPr>
            <w:r w:rsidRPr="00E47C2E">
              <w:rPr>
                <w:rFonts w:cs="Arial"/>
              </w:rPr>
              <w:t>Датум:</w:t>
            </w:r>
          </w:p>
        </w:tc>
        <w:tc>
          <w:tcPr>
            <w:tcW w:w="2127" w:type="dxa"/>
          </w:tcPr>
          <w:p w:rsidR="00C76DF2" w:rsidRPr="00E47C2E" w:rsidRDefault="00C76DF2" w:rsidP="00ED169D">
            <w:pPr>
              <w:spacing w:before="0"/>
              <w:jc w:val="center"/>
              <w:rPr>
                <w:rFonts w:cs="Arial"/>
                <w:lang w:val="ru-RU"/>
              </w:rPr>
            </w:pPr>
          </w:p>
        </w:tc>
        <w:tc>
          <w:tcPr>
            <w:tcW w:w="4022" w:type="dxa"/>
          </w:tcPr>
          <w:p w:rsidR="00C76DF2" w:rsidRPr="00E47C2E" w:rsidRDefault="00C76DF2" w:rsidP="00ED169D">
            <w:pPr>
              <w:spacing w:before="0"/>
              <w:jc w:val="center"/>
              <w:rPr>
                <w:rFonts w:cs="Arial"/>
                <w:lang w:val="sr-Cyrl-CS"/>
              </w:rPr>
            </w:pPr>
            <w:r w:rsidRPr="00E47C2E">
              <w:rPr>
                <w:rFonts w:cs="Arial"/>
                <w:lang w:val="sr-Cyrl-CS"/>
              </w:rPr>
              <w:t>П</w:t>
            </w:r>
            <w:r w:rsidRPr="00E47C2E">
              <w:rPr>
                <w:rFonts w:cs="Arial"/>
              </w:rPr>
              <w:t>онуђач</w:t>
            </w:r>
          </w:p>
        </w:tc>
      </w:tr>
      <w:tr w:rsidR="00C76DF2" w:rsidRPr="00E47C2E" w:rsidTr="00ED169D">
        <w:trPr>
          <w:jc w:val="center"/>
        </w:trPr>
        <w:tc>
          <w:tcPr>
            <w:tcW w:w="3882" w:type="dxa"/>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rPr>
            </w:pPr>
            <w:r w:rsidRPr="00E47C2E">
              <w:rPr>
                <w:rFonts w:cs="Arial"/>
              </w:rPr>
              <w:t>М.П.</w:t>
            </w:r>
          </w:p>
        </w:tc>
        <w:tc>
          <w:tcPr>
            <w:tcW w:w="4022" w:type="dxa"/>
          </w:tcPr>
          <w:p w:rsidR="00C76DF2" w:rsidRPr="00E47C2E" w:rsidRDefault="00C76DF2" w:rsidP="00ED169D">
            <w:pPr>
              <w:spacing w:before="0"/>
              <w:jc w:val="center"/>
              <w:rPr>
                <w:rFonts w:cs="Arial"/>
                <w:lang w:val="ru-RU"/>
              </w:rPr>
            </w:pPr>
          </w:p>
        </w:tc>
      </w:tr>
      <w:tr w:rsidR="00C76DF2" w:rsidRPr="00E47C2E" w:rsidTr="00ED169D">
        <w:trPr>
          <w:jc w:val="center"/>
        </w:trPr>
        <w:tc>
          <w:tcPr>
            <w:tcW w:w="3882" w:type="dxa"/>
            <w:tcBorders>
              <w:bottom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bottom w:val="single" w:sz="4" w:space="0" w:color="auto"/>
            </w:tcBorders>
          </w:tcPr>
          <w:p w:rsidR="00C76DF2" w:rsidRPr="00E47C2E" w:rsidRDefault="00C76DF2" w:rsidP="00ED169D">
            <w:pPr>
              <w:spacing w:before="0"/>
              <w:jc w:val="center"/>
              <w:rPr>
                <w:rFonts w:cs="Arial"/>
                <w:lang w:val="ru-RU"/>
              </w:rPr>
            </w:pPr>
          </w:p>
        </w:tc>
      </w:tr>
      <w:tr w:rsidR="00C76DF2" w:rsidRPr="00E47C2E" w:rsidTr="00ED169D">
        <w:trPr>
          <w:trHeight w:val="389"/>
          <w:jc w:val="center"/>
        </w:trPr>
        <w:tc>
          <w:tcPr>
            <w:tcW w:w="3882" w:type="dxa"/>
            <w:tcBorders>
              <w:top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top w:val="single" w:sz="4" w:space="0" w:color="auto"/>
            </w:tcBorders>
          </w:tcPr>
          <w:p w:rsidR="00C76DF2" w:rsidRPr="00E47C2E" w:rsidRDefault="00C76DF2" w:rsidP="00ED169D">
            <w:pPr>
              <w:spacing w:before="0"/>
              <w:jc w:val="center"/>
              <w:rPr>
                <w:rFonts w:cs="Arial"/>
                <w:lang w:val="ru-RU"/>
              </w:rPr>
            </w:pPr>
          </w:p>
        </w:tc>
      </w:tr>
    </w:tbl>
    <w:p w:rsidR="00C76DF2" w:rsidRPr="00E47C2E" w:rsidRDefault="00C76DF2" w:rsidP="00C76DF2">
      <w:pPr>
        <w:spacing w:before="0"/>
        <w:rPr>
          <w:rFonts w:cs="Arial"/>
          <w:b/>
          <w:lang w:val="sr-Latn-CS"/>
        </w:rPr>
      </w:pPr>
    </w:p>
    <w:p w:rsidR="00C76DF2" w:rsidRPr="00E47C2E" w:rsidRDefault="00C76DF2" w:rsidP="00C76DF2">
      <w:pPr>
        <w:spacing w:before="0"/>
        <w:rPr>
          <w:rFonts w:cs="Arial"/>
          <w:b/>
          <w:lang w:val="sr-Cyrl-CS"/>
        </w:rPr>
      </w:pPr>
      <w:r w:rsidRPr="00E47C2E">
        <w:rPr>
          <w:rFonts w:cs="Arial"/>
          <w:b/>
          <w:lang w:val="sr-Cyrl-CS"/>
        </w:rPr>
        <w:t>Напомена:</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6DF2" w:rsidRPr="00E47C2E" w:rsidRDefault="00C76DF2" w:rsidP="00C76DF2">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76DF2" w:rsidRPr="00E47C2E" w:rsidRDefault="00C76DF2" w:rsidP="00C76DF2">
      <w:pPr>
        <w:spacing w:before="0"/>
        <w:rPr>
          <w:rFonts w:cs="Arial"/>
          <w:b/>
        </w:rPr>
      </w:pPr>
    </w:p>
    <w:p w:rsidR="00C76DF2" w:rsidRPr="00E47C2E" w:rsidRDefault="00C76DF2" w:rsidP="00C76DF2">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76DF2" w:rsidRPr="00E47C2E" w:rsidRDefault="00C76DF2" w:rsidP="00C76DF2">
      <w:pPr>
        <w:pStyle w:val="ListParagraph"/>
        <w:tabs>
          <w:tab w:val="left" w:pos="90"/>
        </w:tabs>
        <w:spacing w:before="0" w:after="0" w:line="240" w:lineRule="auto"/>
        <w:ind w:left="0"/>
        <w:rPr>
          <w:rFonts w:ascii="Arial" w:hAnsi="Arial" w:cs="Arial"/>
          <w:bCs/>
          <w:iCs/>
        </w:rPr>
      </w:pP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76DF2"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E47C2E" w:rsidRDefault="00C76DF2" w:rsidP="00C76DF2">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76DF2" w:rsidRPr="00E47C2E" w:rsidRDefault="00C76DF2" w:rsidP="00C76DF2">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76DF2" w:rsidRPr="00E47C2E" w:rsidRDefault="00C76DF2" w:rsidP="00C76DF2">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76DF2" w:rsidRPr="00405D3F"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405D3F" w:rsidRDefault="00C76DF2" w:rsidP="00C76DF2">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76DF2" w:rsidRPr="00E47C2E" w:rsidRDefault="00C76DF2" w:rsidP="00C76DF2">
      <w:pPr>
        <w:tabs>
          <w:tab w:val="left" w:pos="992"/>
        </w:tabs>
        <w:spacing w:before="0"/>
        <w:rPr>
          <w:rFonts w:cs="Arial"/>
          <w:b/>
          <w:lang w:val="sr-Cyrl-BA"/>
        </w:rPr>
      </w:pPr>
    </w:p>
    <w:p w:rsidR="00C76DF2" w:rsidRPr="00E47C2E" w:rsidRDefault="00C76DF2" w:rsidP="00C76DF2">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76DF2" w:rsidRDefault="00C76DF2" w:rsidP="00C76DF2">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32684B" w:rsidRPr="0032684B" w:rsidRDefault="0032684B" w:rsidP="00781B02">
      <w:pPr>
        <w:rPr>
          <w:rFonts w:eastAsia="TimesNewRomanPS-BoldMT" w:cs="Arial"/>
          <w:lang w:val="sr-Cyrl-RS"/>
        </w:rPr>
      </w:pPr>
    </w:p>
    <w:p w:rsidR="00343A18" w:rsidRPr="00E47C2E" w:rsidRDefault="00343A18" w:rsidP="00343A18">
      <w:pPr>
        <w:pStyle w:val="KDObrazac"/>
        <w:spacing w:before="0"/>
      </w:pPr>
      <w:bookmarkStart w:id="251" w:name="_Toc442559926"/>
      <w:r w:rsidRPr="00E47C2E">
        <w:t xml:space="preserve">ОБРАЗАЦ </w:t>
      </w:r>
      <w:r w:rsidR="00526637">
        <w:t>3</w:t>
      </w:r>
      <w:r w:rsidRPr="00E47C2E">
        <w:t>.</w:t>
      </w:r>
      <w:bookmarkEnd w:id="251"/>
    </w:p>
    <w:p w:rsidR="00343A18" w:rsidRPr="00E47C2E" w:rsidRDefault="00343A18" w:rsidP="00343A18">
      <w:pPr>
        <w:spacing w:before="0"/>
        <w:rPr>
          <w:rFonts w:cs="Arial"/>
          <w:lang w:val="sr-Cyrl-CS"/>
        </w:rPr>
      </w:pPr>
    </w:p>
    <w:p w:rsidR="00343A18" w:rsidRPr="00CA785D" w:rsidRDefault="00343A18" w:rsidP="00CA785D">
      <w:pPr>
        <w:tabs>
          <w:tab w:val="left" w:pos="6870"/>
        </w:tabs>
        <w:spacing w:before="0"/>
        <w:rPr>
          <w:rFonts w:cs="Arial"/>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C76DF2" w:rsidRDefault="00C76DF2" w:rsidP="00C76DF2">
      <w:pPr>
        <w:rPr>
          <w:rFonts w:cs="Arial"/>
          <w:b/>
          <w:lang w:val="ru-RU"/>
        </w:rPr>
      </w:pPr>
    </w:p>
    <w:p w:rsidR="00C76DF2" w:rsidRDefault="00C76DF2" w:rsidP="00C76DF2">
      <w:pPr>
        <w:rPr>
          <w:rFonts w:cs="Arial"/>
          <w:b/>
          <w:lang w:val="ru-RU"/>
        </w:rPr>
      </w:pPr>
    </w:p>
    <w:p w:rsidR="009C2C75" w:rsidRPr="00F16DE1" w:rsidRDefault="00343A18" w:rsidP="009C2C75">
      <w:pPr>
        <w:pStyle w:val="BodyText"/>
        <w:spacing w:before="0"/>
        <w:rPr>
          <w:rFonts w:eastAsia="Arial" w:cs="Arial"/>
          <w:b/>
          <w:color w:val="000000"/>
          <w:sz w:val="22"/>
          <w:szCs w:val="22"/>
          <w:lang w:val="sr-Latn-RS" w:eastAsia="sr-Latn-RS"/>
        </w:rPr>
      </w:pPr>
      <w:r w:rsidRPr="00F16DE1">
        <w:rPr>
          <w:rFonts w:cs="Arial"/>
          <w:sz w:val="22"/>
          <w:szCs w:val="22"/>
          <w:lang w:val="ru-RU"/>
        </w:rPr>
        <w:t>и</w:t>
      </w:r>
      <w:r w:rsidRPr="00F16DE1">
        <w:rPr>
          <w:rFonts w:ascii="Arial Cirilica" w:hAnsi="Arial Cirilica" w:cs="Arial"/>
          <w:sz w:val="22"/>
          <w:szCs w:val="22"/>
          <w:lang w:val="ru-RU"/>
        </w:rPr>
        <w:t xml:space="preserve"> </w:t>
      </w:r>
      <w:r w:rsidRPr="00F16DE1">
        <w:rPr>
          <w:rFonts w:cs="Arial"/>
          <w:sz w:val="22"/>
          <w:szCs w:val="22"/>
          <w:lang w:val="ru-RU"/>
        </w:rPr>
        <w:t>под</w:t>
      </w:r>
      <w:r w:rsidRPr="00F16DE1">
        <w:rPr>
          <w:rFonts w:ascii="Arial Cirilica" w:hAnsi="Arial Cirilica" w:cs="Arial"/>
          <w:sz w:val="22"/>
          <w:szCs w:val="22"/>
          <w:lang w:val="ru-RU"/>
        </w:rPr>
        <w:t xml:space="preserve"> </w:t>
      </w:r>
      <w:r w:rsidRPr="00F16DE1">
        <w:rPr>
          <w:rFonts w:cs="Arial"/>
          <w:sz w:val="22"/>
          <w:szCs w:val="22"/>
          <w:lang w:val="ru-RU"/>
        </w:rPr>
        <w:t>пуном</w:t>
      </w:r>
      <w:r w:rsidRPr="00F16DE1">
        <w:rPr>
          <w:rFonts w:ascii="Arial Cirilica" w:hAnsi="Arial Cirilica" w:cs="Arial"/>
          <w:sz w:val="22"/>
          <w:szCs w:val="22"/>
          <w:lang w:val="ru-RU"/>
        </w:rPr>
        <w:t xml:space="preserve"> </w:t>
      </w:r>
      <w:r w:rsidRPr="00F16DE1">
        <w:rPr>
          <w:rFonts w:cs="Arial"/>
          <w:sz w:val="22"/>
          <w:szCs w:val="22"/>
          <w:lang w:val="ru-RU"/>
        </w:rPr>
        <w:t>материјалном</w:t>
      </w:r>
      <w:r w:rsidRPr="00F16DE1">
        <w:rPr>
          <w:rFonts w:ascii="Arial Cirilica" w:hAnsi="Arial Cirilica" w:cs="Arial"/>
          <w:sz w:val="22"/>
          <w:szCs w:val="22"/>
          <w:lang w:val="ru-RU"/>
        </w:rPr>
        <w:t xml:space="preserve"> </w:t>
      </w:r>
      <w:r w:rsidRPr="00F16DE1">
        <w:rPr>
          <w:rFonts w:cs="Arial"/>
          <w:sz w:val="22"/>
          <w:szCs w:val="22"/>
          <w:lang w:val="ru-RU"/>
        </w:rPr>
        <w:t>и</w:t>
      </w:r>
      <w:r w:rsidRPr="00F16DE1">
        <w:rPr>
          <w:rFonts w:ascii="Arial Cirilica" w:hAnsi="Arial Cirilica" w:cs="Arial"/>
          <w:sz w:val="22"/>
          <w:szCs w:val="22"/>
          <w:lang w:val="ru-RU"/>
        </w:rPr>
        <w:t xml:space="preserve"> </w:t>
      </w:r>
      <w:r w:rsidRPr="00F16DE1">
        <w:rPr>
          <w:rFonts w:cs="Arial"/>
          <w:sz w:val="22"/>
          <w:szCs w:val="22"/>
          <w:lang w:val="ru-RU"/>
        </w:rPr>
        <w:t>кривичном</w:t>
      </w:r>
      <w:r w:rsidRPr="00F16DE1">
        <w:rPr>
          <w:rFonts w:ascii="Arial Cirilica" w:hAnsi="Arial Cirilica" w:cs="Arial"/>
          <w:sz w:val="22"/>
          <w:szCs w:val="22"/>
          <w:lang w:val="ru-RU"/>
        </w:rPr>
        <w:t xml:space="preserve"> </w:t>
      </w:r>
      <w:r w:rsidRPr="00F16DE1">
        <w:rPr>
          <w:rFonts w:cs="Arial"/>
          <w:sz w:val="22"/>
          <w:szCs w:val="22"/>
          <w:lang w:val="ru-RU"/>
        </w:rPr>
        <w:t>одговорношћу</w:t>
      </w:r>
      <w:r w:rsidRPr="00F16DE1">
        <w:rPr>
          <w:rFonts w:ascii="Arial Cirilica" w:hAnsi="Arial Cirilica" w:cs="Arial"/>
          <w:sz w:val="22"/>
          <w:szCs w:val="22"/>
          <w:lang w:val="ru-RU"/>
        </w:rPr>
        <w:t xml:space="preserve"> </w:t>
      </w:r>
      <w:r w:rsidRPr="00F16DE1">
        <w:rPr>
          <w:rFonts w:cs="Arial"/>
          <w:sz w:val="22"/>
          <w:szCs w:val="22"/>
          <w:lang w:val="ru-RU"/>
        </w:rPr>
        <w:t>потврђује</w:t>
      </w:r>
      <w:r w:rsidRPr="00F16DE1">
        <w:rPr>
          <w:rFonts w:ascii="Arial Cirilica" w:hAnsi="Arial Cirilica" w:cs="Arial"/>
          <w:sz w:val="22"/>
          <w:szCs w:val="22"/>
          <w:lang w:val="ru-RU"/>
        </w:rPr>
        <w:t xml:space="preserve"> </w:t>
      </w:r>
      <w:r w:rsidRPr="00F16DE1">
        <w:rPr>
          <w:rFonts w:cs="Arial"/>
          <w:sz w:val="22"/>
          <w:szCs w:val="22"/>
          <w:lang w:val="ru-RU"/>
        </w:rPr>
        <w:t>да</w:t>
      </w:r>
      <w:r w:rsidRPr="00F16DE1">
        <w:rPr>
          <w:rFonts w:ascii="Arial Cirilica" w:hAnsi="Arial Cirilica" w:cs="Arial"/>
          <w:sz w:val="22"/>
          <w:szCs w:val="22"/>
          <w:lang w:val="ru-RU"/>
        </w:rPr>
        <w:t xml:space="preserve"> </w:t>
      </w:r>
      <w:r w:rsidRPr="00F16DE1">
        <w:rPr>
          <w:rFonts w:cs="Arial"/>
          <w:sz w:val="22"/>
          <w:szCs w:val="22"/>
          <w:lang w:val="ru-RU"/>
        </w:rPr>
        <w:t>је</w:t>
      </w:r>
      <w:r w:rsidRPr="00F16DE1">
        <w:rPr>
          <w:rFonts w:ascii="Arial Cirilica" w:hAnsi="Arial Cirilica" w:cs="Arial"/>
          <w:sz w:val="22"/>
          <w:szCs w:val="22"/>
          <w:lang w:val="ru-RU"/>
        </w:rPr>
        <w:t xml:space="preserve"> </w:t>
      </w:r>
      <w:r w:rsidRPr="00F16DE1">
        <w:rPr>
          <w:rFonts w:cs="Arial"/>
          <w:sz w:val="22"/>
          <w:szCs w:val="22"/>
          <w:lang w:val="ru-RU"/>
        </w:rPr>
        <w:t>Понуду</w:t>
      </w:r>
      <w:r w:rsidRPr="00F16DE1">
        <w:rPr>
          <w:rFonts w:ascii="Arial Cirilica" w:hAnsi="Arial Cirilica" w:cs="Arial"/>
          <w:sz w:val="22"/>
          <w:szCs w:val="22"/>
          <w:lang w:val="ru-RU"/>
        </w:rPr>
        <w:t xml:space="preserve"> </w:t>
      </w:r>
      <w:r w:rsidRPr="00F16DE1">
        <w:rPr>
          <w:rFonts w:cs="Arial"/>
          <w:sz w:val="22"/>
          <w:szCs w:val="22"/>
          <w:lang w:val="ru-RU"/>
        </w:rPr>
        <w:t>број</w:t>
      </w:r>
      <w:r w:rsidRPr="00F16DE1">
        <w:rPr>
          <w:rFonts w:ascii="Arial Cirilica" w:hAnsi="Arial Cirilica" w:cs="Arial"/>
          <w:sz w:val="22"/>
          <w:szCs w:val="22"/>
          <w:lang w:val="ru-RU"/>
        </w:rPr>
        <w:t xml:space="preserve">:________ </w:t>
      </w:r>
      <w:r w:rsidRPr="00F16DE1">
        <w:rPr>
          <w:rFonts w:cs="Arial"/>
          <w:sz w:val="22"/>
          <w:szCs w:val="22"/>
          <w:lang w:val="ru-RU"/>
        </w:rPr>
        <w:t>за</w:t>
      </w:r>
      <w:r w:rsidRPr="00F16DE1">
        <w:rPr>
          <w:rFonts w:ascii="Arial Cirilica" w:hAnsi="Arial Cirilica" w:cs="Arial"/>
          <w:sz w:val="22"/>
          <w:szCs w:val="22"/>
          <w:lang w:val="ru-RU"/>
        </w:rPr>
        <w:t xml:space="preserve"> </w:t>
      </w:r>
      <w:r w:rsidRPr="00F16DE1">
        <w:rPr>
          <w:rFonts w:cs="Arial"/>
          <w:sz w:val="22"/>
          <w:szCs w:val="22"/>
          <w:lang w:val="ru-RU"/>
        </w:rPr>
        <w:t>јавну</w:t>
      </w:r>
      <w:r w:rsidRPr="00F16DE1">
        <w:rPr>
          <w:rFonts w:ascii="Arial Cirilica" w:hAnsi="Arial Cirilica" w:cs="Arial"/>
          <w:sz w:val="22"/>
          <w:szCs w:val="22"/>
          <w:lang w:val="ru-RU"/>
        </w:rPr>
        <w:t xml:space="preserve"> </w:t>
      </w:r>
      <w:r w:rsidRPr="00F16DE1">
        <w:rPr>
          <w:rFonts w:cs="Arial"/>
          <w:sz w:val="22"/>
          <w:szCs w:val="22"/>
          <w:lang w:val="ru-RU"/>
        </w:rPr>
        <w:t>набавку</w:t>
      </w:r>
      <w:r w:rsidRPr="00F16DE1">
        <w:rPr>
          <w:rFonts w:ascii="Arial Cirilica" w:hAnsi="Arial Cirilica" w:cs="Arial"/>
          <w:sz w:val="22"/>
          <w:szCs w:val="22"/>
          <w:lang w:val="ru-RU"/>
        </w:rPr>
        <w:t xml:space="preserve"> </w:t>
      </w:r>
      <w:r w:rsidR="00FD6BCE" w:rsidRPr="00F16DE1">
        <w:rPr>
          <w:rFonts w:cs="Arial"/>
          <w:sz w:val="22"/>
          <w:szCs w:val="22"/>
          <w:lang w:val="ru-RU"/>
        </w:rPr>
        <w:t>услуга</w:t>
      </w:r>
      <w:r w:rsidR="00750D53" w:rsidRPr="00F16DE1">
        <w:rPr>
          <w:rFonts w:ascii="Arial Cirilica" w:hAnsi="Arial Cirilica" w:cs="Arial"/>
          <w:sz w:val="22"/>
          <w:szCs w:val="22"/>
          <w:lang w:val="ru-RU"/>
        </w:rPr>
        <w:t xml:space="preserve"> </w:t>
      </w:r>
      <w:r w:rsidR="00C76DF2" w:rsidRPr="00F16DE1">
        <w:rPr>
          <w:rFonts w:cs="Arial"/>
          <w:sz w:val="22"/>
          <w:szCs w:val="22"/>
          <w:lang w:val="ru-RU"/>
        </w:rPr>
        <w:t>-</w:t>
      </w:r>
      <w:r w:rsidR="00CA785D" w:rsidRPr="00F16DE1">
        <w:rPr>
          <w:rFonts w:cs="Arial"/>
          <w:sz w:val="22"/>
          <w:szCs w:val="22"/>
          <w:lang w:val="sr-Cyrl-RS"/>
        </w:rPr>
        <w:t xml:space="preserve"> </w:t>
      </w:r>
      <w:r w:rsidR="009C2C75" w:rsidRPr="00F16DE1">
        <w:rPr>
          <w:rFonts w:eastAsia="Arial" w:cs="Arial"/>
          <w:b/>
          <w:color w:val="000000"/>
          <w:sz w:val="22"/>
          <w:szCs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9C2C75" w:rsidRDefault="009C2C75" w:rsidP="009C2C75">
      <w:pPr>
        <w:pStyle w:val="BodyText"/>
        <w:spacing w:before="0"/>
        <w:rPr>
          <w:rFonts w:eastAsia="Arial" w:cs="Arial"/>
          <w:color w:val="000000"/>
          <w:sz w:val="22"/>
          <w:lang w:val="sr-Latn-RS" w:eastAsia="sr-Latn-RS"/>
        </w:rPr>
      </w:pPr>
      <w:r w:rsidRPr="00F16DE1">
        <w:rPr>
          <w:rFonts w:eastAsia="Arial" w:cs="Arial"/>
          <w:color w:val="000000"/>
          <w:sz w:val="22"/>
          <w:szCs w:val="22"/>
          <w:lang w:val="sr-Latn-RS" w:eastAsia="sr-Latn-RS"/>
        </w:rPr>
        <w:t>Партија 1. Сервисирање клима уређаја у сплит изведби у погону и уређаја</w:t>
      </w:r>
      <w:r w:rsidRPr="00EC15BA">
        <w:rPr>
          <w:rFonts w:eastAsia="Arial" w:cs="Arial"/>
          <w:color w:val="000000"/>
          <w:sz w:val="22"/>
          <w:lang w:val="sr-Latn-RS" w:eastAsia="sr-Latn-RS"/>
        </w:rPr>
        <w:t xml:space="preserve"> климатизације узорака димних гасова у погону - ТЕНТ А:</w:t>
      </w:r>
    </w:p>
    <w:p w:rsidR="009C2C75" w:rsidRDefault="009C2C75" w:rsidP="009C2C75">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9C2C75" w:rsidRPr="00AE70ED" w:rsidRDefault="009C2C75" w:rsidP="009C2C75">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A07609" w:rsidRDefault="00A07609" w:rsidP="009C2C75">
      <w:pPr>
        <w:pStyle w:val="ListParagraph"/>
        <w:ind w:left="-360" w:right="-14"/>
        <w:rPr>
          <w:rFonts w:eastAsia="Arial" w:cs="Arial"/>
          <w:color w:val="000000"/>
          <w:lang w:val="sr-Latn-RS" w:eastAsia="sr-Latn-RS"/>
        </w:rPr>
      </w:pPr>
    </w:p>
    <w:p w:rsidR="00CA785D" w:rsidRPr="00CA785D" w:rsidRDefault="00C76DF2" w:rsidP="00A07609">
      <w:pPr>
        <w:ind w:right="-14"/>
        <w:rPr>
          <w:rFonts w:cs="Arial"/>
          <w:b/>
          <w:lang w:val="sr-Cyrl-CS"/>
        </w:rPr>
      </w:pPr>
      <w:r w:rsidRPr="00E47C2E">
        <w:rPr>
          <w:rFonts w:cs="Arial"/>
          <w:lang w:val="ru-RU"/>
        </w:rPr>
        <w:t xml:space="preserve">у отвореном поступку јавне набавке </w:t>
      </w:r>
      <w:r w:rsidR="002D6B31" w:rsidRPr="00C76DF2">
        <w:rPr>
          <w:rFonts w:cs="Arial"/>
          <w:lang w:val="ru-RU"/>
        </w:rPr>
        <w:t>ЈН</w:t>
      </w:r>
      <w:r w:rsidR="00343A18" w:rsidRPr="00C76DF2">
        <w:rPr>
          <w:rFonts w:cs="Arial"/>
          <w:lang w:val="ru-RU"/>
        </w:rPr>
        <w:t xml:space="preserve"> бр.</w:t>
      </w:r>
      <w:r w:rsidR="005B4F79" w:rsidRPr="00C76DF2">
        <w:rPr>
          <w:rFonts w:cs="Arial"/>
          <w:b/>
          <w:sz w:val="24"/>
          <w:szCs w:val="24"/>
          <w:lang w:val="sr-Cyrl-CS"/>
        </w:rPr>
        <w:t xml:space="preserve"> </w:t>
      </w:r>
      <w:r w:rsidR="00EC15BA">
        <w:rPr>
          <w:rFonts w:cs="Arial"/>
          <w:b/>
          <w:lang w:val="sr-Cyrl-CS"/>
        </w:rPr>
        <w:t>3000/0806/2018(2684/2018)</w:t>
      </w:r>
    </w:p>
    <w:p w:rsidR="00C76DF2" w:rsidRPr="00C76DF2" w:rsidRDefault="00C76DF2" w:rsidP="00CA785D">
      <w:pPr>
        <w:rPr>
          <w:rFonts w:cs="Arial"/>
          <w:b/>
          <w:lang w:val="sr-Cyrl-CS"/>
        </w:rPr>
      </w:pPr>
    </w:p>
    <w:p w:rsidR="00343A18" w:rsidRPr="00C76DF2" w:rsidRDefault="00343A18" w:rsidP="00C76DF2">
      <w:pPr>
        <w:spacing w:before="0"/>
        <w:ind w:right="-14"/>
        <w:rPr>
          <w:rFonts w:cs="Arial"/>
          <w:lang w:val="ru-RU"/>
        </w:rPr>
      </w:pPr>
      <w:r w:rsidRPr="00C76DF2">
        <w:rPr>
          <w:rFonts w:cs="Arial"/>
          <w:lang w:val="ru-RU"/>
        </w:rPr>
        <w:t xml:space="preserve">Наручиоца </w:t>
      </w:r>
      <w:r w:rsidRPr="00C76DF2">
        <w:rPr>
          <w:rFonts w:eastAsia="Arial Unicode MS" w:cs="Arial"/>
          <w:color w:val="000000"/>
          <w:kern w:val="1"/>
          <w:lang w:eastAsia="ar-SA"/>
        </w:rPr>
        <w:t>Јавно предузеће „Електропривреда Србије“ Београд</w:t>
      </w:r>
      <w:r w:rsidRPr="00C76DF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C76DF2">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CA785D" w:rsidRPr="00E47C2E" w:rsidRDefault="00CA785D" w:rsidP="00343A18">
      <w:pPr>
        <w:rPr>
          <w:rFonts w:cs="Arial"/>
          <w:lang w:val="ru-RU"/>
        </w:rPr>
      </w:pPr>
    </w:p>
    <w:p w:rsidR="00E153FF" w:rsidRDefault="00E153FF" w:rsidP="00343A18">
      <w:pPr>
        <w:pStyle w:val="KDObrazac"/>
        <w:spacing w:before="0"/>
        <w:rPr>
          <w:lang w:val="sr-Cyrl-RS"/>
        </w:rPr>
      </w:pPr>
      <w:bookmarkStart w:id="252" w:name="_Toc442559928"/>
    </w:p>
    <w:p w:rsidR="00E153FF" w:rsidRDefault="00E153FF" w:rsidP="00343A18">
      <w:pPr>
        <w:pStyle w:val="KDObrazac"/>
        <w:spacing w:before="0"/>
        <w:rPr>
          <w:lang w:val="sr-Cyrl-RS"/>
        </w:rPr>
      </w:pPr>
    </w:p>
    <w:p w:rsidR="00343A18" w:rsidRPr="00E47C2E" w:rsidRDefault="00343A18" w:rsidP="00343A18">
      <w:pPr>
        <w:pStyle w:val="KDObrazac"/>
        <w:spacing w:before="0"/>
      </w:pPr>
      <w:r w:rsidRPr="00E47C2E">
        <w:t xml:space="preserve">ОБРАЗАЦ </w:t>
      </w:r>
      <w:r w:rsidR="00526637">
        <w:t>4</w:t>
      </w:r>
      <w:r w:rsidRPr="00E47C2E">
        <w:t>.</w:t>
      </w:r>
      <w:bookmarkEnd w:id="252"/>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E47C2E" w:rsidRDefault="00343A18" w:rsidP="00781B02">
      <w:pPr>
        <w:rPr>
          <w:rFonts w:cs="Arial"/>
        </w:rPr>
      </w:pPr>
    </w:p>
    <w:p w:rsidR="00343A18" w:rsidRPr="00E47C2E" w:rsidRDefault="00343A18" w:rsidP="00781B02">
      <w:pPr>
        <w:rPr>
          <w:rFonts w:cs="Arial"/>
        </w:rPr>
      </w:pPr>
    </w:p>
    <w:p w:rsidR="009C2C75" w:rsidRPr="009C2C75" w:rsidRDefault="00343A18" w:rsidP="009C2C75">
      <w:pPr>
        <w:pStyle w:val="BodyText"/>
        <w:spacing w:before="0"/>
        <w:rPr>
          <w:rFonts w:eastAsia="Arial" w:cs="Arial"/>
          <w:b/>
          <w:color w:val="000000"/>
          <w:sz w:val="22"/>
          <w:szCs w:val="22"/>
          <w:lang w:val="sr-Latn-RS" w:eastAsia="sr-Latn-RS"/>
        </w:rPr>
      </w:pPr>
      <w:r w:rsidRPr="009C2C75">
        <w:rPr>
          <w:rFonts w:cs="Arial"/>
          <w:sz w:val="22"/>
          <w:szCs w:val="22"/>
          <w:lang w:val="ru-RU"/>
        </w:rPr>
        <w:t xml:space="preserve">којом изричито наводимо да </w:t>
      </w:r>
      <w:r w:rsidRPr="009C2C75">
        <w:rPr>
          <w:rFonts w:cs="Arial"/>
          <w:sz w:val="22"/>
          <w:szCs w:val="22"/>
        </w:rPr>
        <w:t>смо у свом досадашњем раду и</w:t>
      </w:r>
      <w:r w:rsidRPr="009C2C75">
        <w:rPr>
          <w:rFonts w:cs="Arial"/>
          <w:sz w:val="22"/>
          <w:szCs w:val="22"/>
          <w:lang w:val="ru-RU"/>
        </w:rPr>
        <w:t xml:space="preserve"> при састављању Понуде </w:t>
      </w:r>
      <w:r w:rsidRPr="009C2C75">
        <w:rPr>
          <w:rFonts w:cs="Arial"/>
          <w:sz w:val="22"/>
          <w:szCs w:val="22"/>
        </w:rPr>
        <w:t xml:space="preserve"> број: </w:t>
      </w:r>
      <w:r w:rsidR="007E7BB8" w:rsidRPr="009C2C75">
        <w:rPr>
          <w:rFonts w:cs="Arial"/>
          <w:sz w:val="22"/>
          <w:szCs w:val="22"/>
        </w:rPr>
        <w:t>______________</w:t>
      </w:r>
      <w:r w:rsidRPr="009C2C75">
        <w:rPr>
          <w:rFonts w:cs="Arial"/>
          <w:sz w:val="22"/>
          <w:szCs w:val="22"/>
          <w:lang w:val="ru-RU"/>
        </w:rPr>
        <w:t xml:space="preserve">за јавну набавку </w:t>
      </w:r>
      <w:r w:rsidR="00FD6BCE" w:rsidRPr="009C2C75">
        <w:rPr>
          <w:rFonts w:cs="Arial"/>
          <w:sz w:val="22"/>
          <w:szCs w:val="22"/>
          <w:lang w:val="ru-RU"/>
        </w:rPr>
        <w:t>услуга</w:t>
      </w:r>
      <w:r w:rsidR="00750D53" w:rsidRPr="009C2C75">
        <w:rPr>
          <w:rFonts w:cs="Arial"/>
          <w:sz w:val="22"/>
          <w:szCs w:val="22"/>
        </w:rPr>
        <w:t xml:space="preserve"> </w:t>
      </w:r>
      <w:r w:rsidR="009C2C75" w:rsidRPr="009C2C75">
        <w:rPr>
          <w:rFonts w:cs="Arial"/>
          <w:sz w:val="22"/>
          <w:szCs w:val="22"/>
          <w:lang w:val="sr-Latn-RS"/>
        </w:rPr>
        <w:t xml:space="preserve">: </w:t>
      </w:r>
      <w:r w:rsidR="009C2C75" w:rsidRPr="009C2C75">
        <w:rPr>
          <w:rFonts w:eastAsia="Arial" w:cs="Arial"/>
          <w:b/>
          <w:color w:val="000000"/>
          <w:sz w:val="22"/>
          <w:szCs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9C2C75" w:rsidRPr="009C2C75" w:rsidRDefault="009C2C75" w:rsidP="009C2C75">
      <w:pPr>
        <w:pStyle w:val="BodyText"/>
        <w:spacing w:before="0"/>
        <w:rPr>
          <w:rFonts w:eastAsia="Arial" w:cs="Arial"/>
          <w:color w:val="000000"/>
          <w:sz w:val="22"/>
          <w:szCs w:val="22"/>
          <w:lang w:val="sr-Latn-RS" w:eastAsia="sr-Latn-RS"/>
        </w:rPr>
      </w:pPr>
      <w:r w:rsidRPr="009C2C75">
        <w:rPr>
          <w:rFonts w:eastAsia="Arial" w:cs="Arial"/>
          <w:color w:val="000000"/>
          <w:sz w:val="22"/>
          <w:szCs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9C2C75" w:rsidRPr="009C2C75" w:rsidRDefault="009C2C75" w:rsidP="009C2C75">
      <w:pPr>
        <w:pStyle w:val="BodyText"/>
        <w:spacing w:before="0"/>
        <w:rPr>
          <w:rFonts w:eastAsia="Arial" w:cs="Arial"/>
          <w:color w:val="000000"/>
          <w:sz w:val="22"/>
          <w:szCs w:val="22"/>
          <w:lang w:val="sr-Latn-RS" w:eastAsia="sr-Latn-RS"/>
        </w:rPr>
      </w:pPr>
      <w:r w:rsidRPr="009C2C75">
        <w:rPr>
          <w:rFonts w:eastAsia="Arial" w:cs="Arial"/>
          <w:color w:val="000000"/>
          <w:sz w:val="22"/>
          <w:szCs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9C2C75" w:rsidRPr="00AE70ED" w:rsidRDefault="009C2C75" w:rsidP="009C2C75">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CA785D" w:rsidRPr="00CA785D" w:rsidRDefault="00CA785D" w:rsidP="009C2C75">
      <w:pPr>
        <w:pStyle w:val="ListParagraph"/>
        <w:ind w:left="-360" w:right="-14"/>
        <w:rPr>
          <w:rFonts w:cs="Arial"/>
          <w:b/>
          <w:lang w:val="sr-Cyrl-CS"/>
        </w:rPr>
      </w:pPr>
    </w:p>
    <w:p w:rsidR="00343A18" w:rsidRPr="005B4F79" w:rsidRDefault="00343A18" w:rsidP="00CA785D">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Default="00343A18" w:rsidP="00CA785D">
      <w:pPr>
        <w:rPr>
          <w:rFonts w:cs="Arial"/>
        </w:rPr>
      </w:pPr>
      <w:r w:rsidRPr="00E47C2E">
        <w:rPr>
          <w:rFonts w:cs="Arial"/>
        </w:rPr>
        <w:t>Приликом подношења понуде овај образац копирати у потребном броју примерака.</w:t>
      </w:r>
    </w:p>
    <w:p w:rsidR="009C2C75" w:rsidRDefault="009C2C75" w:rsidP="00CA785D">
      <w:pPr>
        <w:rPr>
          <w:rFonts w:cs="Arial"/>
          <w:lang w:val="sr-Cyrl-CS"/>
        </w:rPr>
      </w:pPr>
    </w:p>
    <w:p w:rsidR="009C2C75" w:rsidRPr="00CA785D" w:rsidRDefault="009C2C75" w:rsidP="00CA785D">
      <w:pPr>
        <w:rPr>
          <w:rFonts w:cs="Arial"/>
          <w:lang w:val="sr-Cyrl-C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Default="007E7BB8" w:rsidP="007E7BB8">
      <w:pPr>
        <w:spacing w:before="0"/>
        <w:jc w:val="center"/>
        <w:rPr>
          <w:rFonts w:cs="Arial"/>
          <w:b/>
        </w:rPr>
      </w:pPr>
      <w:r w:rsidRPr="00E47C2E">
        <w:rPr>
          <w:rFonts w:cs="Arial"/>
          <w:b/>
        </w:rPr>
        <w:t>ОБРАЗАЦ ТРОШКОВА ПРИПРЕМЕ ПОНУДЕ</w:t>
      </w:r>
    </w:p>
    <w:p w:rsidR="0087533B" w:rsidRPr="00E47C2E" w:rsidRDefault="0087533B" w:rsidP="007E7BB8">
      <w:pPr>
        <w:spacing w:before="0"/>
        <w:jc w:val="center"/>
        <w:rPr>
          <w:rFonts w:cs="Arial"/>
          <w:b/>
        </w:rPr>
      </w:pPr>
    </w:p>
    <w:p w:rsidR="0087533B" w:rsidRPr="00AE70ED" w:rsidRDefault="007E7BB8" w:rsidP="0087533B">
      <w:pPr>
        <w:pStyle w:val="BodyText"/>
        <w:spacing w:before="0"/>
        <w:rPr>
          <w:rFonts w:eastAsia="Arial" w:cs="Arial"/>
          <w:b/>
          <w:color w:val="000000"/>
          <w:sz w:val="22"/>
          <w:szCs w:val="22"/>
          <w:lang w:val="sr-Latn-RS" w:eastAsia="sr-Latn-RS"/>
        </w:rPr>
      </w:pPr>
      <w:r w:rsidRPr="0087533B">
        <w:rPr>
          <w:rFonts w:cs="Arial"/>
          <w:sz w:val="22"/>
          <w:szCs w:val="22"/>
        </w:rPr>
        <w:t xml:space="preserve">за јавну набавку </w:t>
      </w:r>
      <w:r w:rsidR="00FD6BCE" w:rsidRPr="0087533B">
        <w:rPr>
          <w:rFonts w:cs="Arial"/>
          <w:sz w:val="22"/>
          <w:szCs w:val="22"/>
        </w:rPr>
        <w:t>услуга</w:t>
      </w:r>
      <w:r w:rsidR="0032684B" w:rsidRPr="00A07609">
        <w:rPr>
          <w:rFonts w:cs="Arial"/>
          <w:i/>
          <w:sz w:val="22"/>
          <w:szCs w:val="22"/>
        </w:rPr>
        <w:t>:</w:t>
      </w:r>
      <w:r w:rsidR="0032684B" w:rsidRPr="00A07609">
        <w:rPr>
          <w:rFonts w:eastAsia="Arial" w:cs="Arial"/>
          <w:i/>
          <w:iCs/>
          <w:color w:val="000000"/>
          <w:sz w:val="22"/>
          <w:szCs w:val="22"/>
          <w:lang w:val="sr-Latn-RS" w:eastAsia="sr-Latn-RS"/>
        </w:rPr>
        <w:t xml:space="preserve"> </w:t>
      </w:r>
      <w:r w:rsidR="0087533B" w:rsidRPr="00AE70ED">
        <w:rPr>
          <w:rFonts w:eastAsia="Arial" w:cs="Arial"/>
          <w:b/>
          <w:color w:val="000000"/>
          <w:sz w:val="22"/>
          <w:szCs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87533B" w:rsidRDefault="0087533B" w:rsidP="0087533B">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87533B" w:rsidRDefault="0087533B" w:rsidP="0087533B">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3922DD" w:rsidRPr="0087533B" w:rsidRDefault="0087533B" w:rsidP="0087533B">
      <w:pPr>
        <w:pStyle w:val="Subtitle"/>
        <w:jc w:val="left"/>
        <w:rPr>
          <w:rFonts w:eastAsia="Arial" w:cs="Arial"/>
          <w:i w:val="0"/>
          <w:color w:val="000000"/>
          <w:sz w:val="22"/>
          <w:szCs w:val="22"/>
          <w:lang w:val="sr-Cyrl-RS" w:eastAsia="sr-Latn-RS"/>
        </w:rPr>
      </w:pPr>
      <w:r w:rsidRPr="0087533B">
        <w:rPr>
          <w:rFonts w:eastAsia="Arial" w:cs="Arial"/>
          <w:i w:val="0"/>
          <w:color w:val="000000"/>
          <w:sz w:val="22"/>
          <w:lang w:val="sr-Latn-RS" w:eastAsia="sr-Latn-RS"/>
        </w:rPr>
        <w:t>Партија 3. Сервис индустријских клима система - ТЕК</w:t>
      </w:r>
    </w:p>
    <w:p w:rsidR="00CA785D" w:rsidRPr="00CA785D" w:rsidRDefault="00CA785D" w:rsidP="00CA785D">
      <w:pPr>
        <w:ind w:left="-360" w:right="-19"/>
        <w:outlineLvl w:val="0"/>
        <w:rPr>
          <w:rFonts w:cs="Arial"/>
          <w:b/>
          <w:lang w:val="sr-Cyrl-CS"/>
        </w:rPr>
      </w:pPr>
      <w:r>
        <w:rPr>
          <w:rFonts w:cs="Arial"/>
          <w:lang w:val="ru-RU"/>
        </w:rPr>
        <w:t xml:space="preserve">     </w:t>
      </w:r>
      <w:r w:rsidRPr="00C76DF2">
        <w:rPr>
          <w:rFonts w:cs="Arial"/>
          <w:lang w:val="ru-RU"/>
        </w:rPr>
        <w:t>ЈН бр.</w:t>
      </w:r>
      <w:r w:rsidRPr="00C76DF2">
        <w:rPr>
          <w:rFonts w:cs="Arial"/>
          <w:b/>
          <w:sz w:val="24"/>
          <w:szCs w:val="24"/>
          <w:lang w:val="sr-Cyrl-CS"/>
        </w:rPr>
        <w:t xml:space="preserve"> </w:t>
      </w:r>
      <w:r w:rsidR="00EC15BA">
        <w:rPr>
          <w:rFonts w:cs="Arial"/>
          <w:b/>
          <w:lang w:val="sr-Cyrl-CS"/>
        </w:rPr>
        <w:t>3000/0806/2018(2684/2018)</w:t>
      </w:r>
    </w:p>
    <w:p w:rsidR="007E7BB8" w:rsidRPr="00E47C2E" w:rsidRDefault="007E7BB8" w:rsidP="005B4F79">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77E2A" w:rsidRDefault="00477E2A" w:rsidP="00925E05">
      <w:pPr>
        <w:pStyle w:val="KDObrazac"/>
        <w:spacing w:before="0"/>
        <w:rPr>
          <w:lang w:val="sr-Latn-CS"/>
        </w:rPr>
      </w:pPr>
    </w:p>
    <w:p w:rsidR="00477E2A" w:rsidRDefault="00477E2A" w:rsidP="00925E05">
      <w:pPr>
        <w:pStyle w:val="KDObrazac"/>
        <w:spacing w:before="0"/>
        <w:rPr>
          <w:lang w:val="sr-Latn-CS"/>
        </w:rPr>
      </w:pPr>
    </w:p>
    <w:p w:rsidR="00477E2A" w:rsidRDefault="00477E2A" w:rsidP="00925E05">
      <w:pPr>
        <w:pStyle w:val="KDObrazac"/>
        <w:spacing w:before="0"/>
        <w:rPr>
          <w:lang w:val="sr-Latn-CS"/>
        </w:rPr>
      </w:pPr>
    </w:p>
    <w:p w:rsidR="00477E2A" w:rsidRPr="00FA5BD3" w:rsidRDefault="00477E2A" w:rsidP="00477E2A">
      <w:pPr>
        <w:jc w:val="right"/>
        <w:outlineLvl w:val="1"/>
        <w:rPr>
          <w:rFonts w:cs="Arial"/>
          <w:b/>
          <w:lang w:val="sr-Cyrl-RS"/>
        </w:rPr>
      </w:pPr>
      <w:bookmarkStart w:id="254" w:name="_Toc442559940"/>
      <w:r w:rsidRPr="00FA5BD3">
        <w:rPr>
          <w:rFonts w:cs="Arial"/>
          <w:b/>
        </w:rPr>
        <w:t xml:space="preserve">ОБРАЗАЦ </w:t>
      </w:r>
      <w:bookmarkEnd w:id="254"/>
      <w:r w:rsidRPr="00FA5BD3">
        <w:rPr>
          <w:rFonts w:cs="Arial"/>
          <w:b/>
          <w:lang w:val="sr-Cyrl-RS"/>
        </w:rPr>
        <w:t>6</w:t>
      </w:r>
    </w:p>
    <w:p w:rsidR="00477E2A" w:rsidRPr="00FA5BD3" w:rsidRDefault="00477E2A" w:rsidP="00477E2A">
      <w:pPr>
        <w:spacing w:before="0"/>
        <w:rPr>
          <w:rFonts w:cs="Arial"/>
        </w:rPr>
      </w:pPr>
    </w:p>
    <w:p w:rsidR="00477E2A" w:rsidRPr="00FA5BD3" w:rsidRDefault="00477E2A" w:rsidP="00477E2A">
      <w:pPr>
        <w:spacing w:before="0"/>
        <w:jc w:val="center"/>
        <w:rPr>
          <w:rFonts w:cs="Arial"/>
          <w:b/>
        </w:rPr>
      </w:pPr>
    </w:p>
    <w:p w:rsidR="00477E2A" w:rsidRPr="00FA5BD3" w:rsidRDefault="00477E2A" w:rsidP="00477E2A">
      <w:pPr>
        <w:spacing w:before="0"/>
        <w:jc w:val="center"/>
        <w:rPr>
          <w:rFonts w:cs="Arial"/>
          <w:b/>
        </w:rPr>
      </w:pPr>
      <w:r w:rsidRPr="00FA5BD3">
        <w:rPr>
          <w:rFonts w:cs="Arial"/>
          <w:b/>
        </w:rPr>
        <w:t>СПИСАК ИЗВРШЕНИХ УСЛУГА– СТРУЧНЕ РЕФЕРЕНЦЕ</w:t>
      </w:r>
    </w:p>
    <w:p w:rsidR="00477E2A" w:rsidRPr="00FA5BD3" w:rsidRDefault="00477E2A" w:rsidP="00477E2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477E2A" w:rsidRPr="00FA5BD3" w:rsidTr="00B144D5">
        <w:tc>
          <w:tcPr>
            <w:tcW w:w="213" w:type="pct"/>
            <w:shd w:val="clear" w:color="auto" w:fill="auto"/>
          </w:tcPr>
          <w:p w:rsidR="00477E2A" w:rsidRPr="00FA5BD3" w:rsidRDefault="00477E2A" w:rsidP="00B144D5">
            <w:pPr>
              <w:spacing w:before="0"/>
              <w:jc w:val="center"/>
              <w:rPr>
                <w:rFonts w:eastAsia="Calibri" w:cs="Arial"/>
                <w:b/>
                <w:bCs/>
                <w:iCs/>
              </w:rPr>
            </w:pPr>
          </w:p>
        </w:tc>
        <w:tc>
          <w:tcPr>
            <w:tcW w:w="951"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Референтни наручилац односно корисник услуга</w:t>
            </w:r>
          </w:p>
        </w:tc>
        <w:tc>
          <w:tcPr>
            <w:tcW w:w="908"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
                <w:bCs/>
                <w:iCs/>
              </w:rPr>
            </w:pPr>
            <w:r w:rsidRPr="00FA5BD3">
              <w:rPr>
                <w:rFonts w:eastAsia="Calibri" w:cs="Arial"/>
                <w:bCs/>
                <w:iCs/>
                <w:lang w:val="ru-RU"/>
              </w:rPr>
              <w:t>Лице за контакт</w:t>
            </w:r>
            <w:r w:rsidRPr="00FA5BD3">
              <w:rPr>
                <w:rFonts w:eastAsia="Calibri" w:cs="Arial"/>
                <w:bCs/>
                <w:iCs/>
              </w:rPr>
              <w:t xml:space="preserve"> и број телефона</w:t>
            </w:r>
          </w:p>
        </w:tc>
        <w:tc>
          <w:tcPr>
            <w:tcW w:w="92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
                <w:bCs/>
                <w:iCs/>
              </w:rPr>
            </w:pPr>
            <w:r w:rsidRPr="00FA5BD3">
              <w:rPr>
                <w:rFonts w:eastAsia="Calibri" w:cs="Arial"/>
                <w:bCs/>
                <w:iCs/>
              </w:rPr>
              <w:t>Број и датум закључења уговора</w:t>
            </w:r>
          </w:p>
        </w:tc>
        <w:tc>
          <w:tcPr>
            <w:tcW w:w="859" w:type="pct"/>
            <w:shd w:val="clear" w:color="auto" w:fill="auto"/>
            <w:vAlign w:val="center"/>
          </w:tcPr>
          <w:p w:rsidR="00477E2A" w:rsidRPr="00FA5BD3" w:rsidRDefault="00477E2A" w:rsidP="00B144D5">
            <w:pPr>
              <w:spacing w:before="0"/>
              <w:jc w:val="center"/>
              <w:rPr>
                <w:rFonts w:eastAsia="Calibri" w:cs="Arial"/>
                <w:bCs/>
                <w:iCs/>
                <w:lang w:val="sr-Cyrl-CS"/>
              </w:rPr>
            </w:pPr>
          </w:p>
          <w:p w:rsidR="00477E2A" w:rsidRPr="00FA5BD3" w:rsidRDefault="00477E2A" w:rsidP="00B144D5">
            <w:pPr>
              <w:spacing w:before="0"/>
              <w:jc w:val="center"/>
              <w:rPr>
                <w:rFonts w:eastAsia="Calibri" w:cs="Arial"/>
                <w:bCs/>
                <w:iCs/>
              </w:rPr>
            </w:pPr>
            <w:r w:rsidRPr="00FA5BD3">
              <w:rPr>
                <w:rFonts w:eastAsia="Calibri" w:cs="Arial"/>
                <w:bCs/>
                <w:iCs/>
                <w:lang w:val="sr-Cyrl-CS"/>
              </w:rPr>
              <w:t xml:space="preserve">Датум </w:t>
            </w:r>
            <w:r w:rsidRPr="00FA5BD3">
              <w:rPr>
                <w:rFonts w:eastAsia="Calibri" w:cs="Arial"/>
                <w:bCs/>
                <w:iCs/>
              </w:rPr>
              <w:t>реализације уговора</w:t>
            </w:r>
          </w:p>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Вредност извршених услуга без ПДВ</w:t>
            </w:r>
          </w:p>
          <w:p w:rsidR="00477E2A" w:rsidRPr="00FA5BD3" w:rsidRDefault="00477E2A" w:rsidP="00B144D5">
            <w:pPr>
              <w:spacing w:before="0"/>
              <w:jc w:val="center"/>
              <w:rPr>
                <w:rFonts w:eastAsia="Calibri" w:cs="Arial"/>
                <w:bCs/>
                <w:iCs/>
              </w:rPr>
            </w:pPr>
            <w:r>
              <w:rPr>
                <w:rFonts w:eastAsia="Calibri" w:cs="Arial"/>
                <w:bCs/>
                <w:iCs/>
              </w:rPr>
              <w:t>Дин</w:t>
            </w:r>
          </w:p>
        </w:tc>
      </w:tr>
      <w:tr w:rsidR="00477E2A" w:rsidRPr="00FA5BD3" w:rsidTr="00B144D5">
        <w:tc>
          <w:tcPr>
            <w:tcW w:w="21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1.</w:t>
            </w:r>
          </w:p>
        </w:tc>
        <w:tc>
          <w:tcPr>
            <w:tcW w:w="951"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tc>
        <w:tc>
          <w:tcPr>
            <w:tcW w:w="908" w:type="pct"/>
            <w:shd w:val="clear" w:color="auto" w:fill="auto"/>
          </w:tcPr>
          <w:p w:rsidR="00477E2A" w:rsidRPr="00FA5BD3" w:rsidRDefault="00477E2A" w:rsidP="00B144D5">
            <w:pPr>
              <w:spacing w:before="0"/>
              <w:jc w:val="center"/>
              <w:rPr>
                <w:rFonts w:eastAsia="Calibri" w:cs="Arial"/>
                <w:b/>
                <w:bCs/>
                <w:iCs/>
              </w:rPr>
            </w:pPr>
          </w:p>
        </w:tc>
        <w:tc>
          <w:tcPr>
            <w:tcW w:w="923" w:type="pct"/>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
                <w:bCs/>
                <w:iCs/>
              </w:rPr>
            </w:pPr>
          </w:p>
        </w:tc>
      </w:tr>
      <w:tr w:rsidR="00477E2A" w:rsidRPr="00FA5BD3" w:rsidTr="00B144D5">
        <w:tc>
          <w:tcPr>
            <w:tcW w:w="21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2.</w:t>
            </w:r>
          </w:p>
        </w:tc>
        <w:tc>
          <w:tcPr>
            <w:tcW w:w="951"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tc>
        <w:tc>
          <w:tcPr>
            <w:tcW w:w="908" w:type="pct"/>
            <w:shd w:val="clear" w:color="auto" w:fill="auto"/>
          </w:tcPr>
          <w:p w:rsidR="00477E2A" w:rsidRPr="00FA5BD3" w:rsidRDefault="00477E2A" w:rsidP="00B144D5">
            <w:pPr>
              <w:spacing w:before="0"/>
              <w:jc w:val="center"/>
              <w:rPr>
                <w:rFonts w:eastAsia="Calibri" w:cs="Arial"/>
                <w:b/>
                <w:bCs/>
                <w:iCs/>
              </w:rPr>
            </w:pPr>
          </w:p>
        </w:tc>
        <w:tc>
          <w:tcPr>
            <w:tcW w:w="923" w:type="pct"/>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
                <w:bCs/>
                <w:iCs/>
              </w:rPr>
            </w:pPr>
          </w:p>
        </w:tc>
      </w:tr>
      <w:tr w:rsidR="00477E2A" w:rsidRPr="00FA5BD3" w:rsidTr="00B144D5">
        <w:tc>
          <w:tcPr>
            <w:tcW w:w="21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3.</w:t>
            </w:r>
          </w:p>
        </w:tc>
        <w:tc>
          <w:tcPr>
            <w:tcW w:w="951"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tc>
        <w:tc>
          <w:tcPr>
            <w:tcW w:w="908" w:type="pct"/>
            <w:shd w:val="clear" w:color="auto" w:fill="auto"/>
          </w:tcPr>
          <w:p w:rsidR="00477E2A" w:rsidRPr="00FA5BD3" w:rsidRDefault="00477E2A" w:rsidP="00B144D5">
            <w:pPr>
              <w:spacing w:before="0"/>
              <w:jc w:val="center"/>
              <w:rPr>
                <w:rFonts w:eastAsia="Calibri" w:cs="Arial"/>
                <w:b/>
                <w:bCs/>
                <w:iCs/>
              </w:rPr>
            </w:pPr>
          </w:p>
        </w:tc>
        <w:tc>
          <w:tcPr>
            <w:tcW w:w="923" w:type="pct"/>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
                <w:bCs/>
                <w:iCs/>
              </w:rPr>
            </w:pPr>
          </w:p>
        </w:tc>
      </w:tr>
      <w:tr w:rsidR="00477E2A" w:rsidRPr="00FA5BD3" w:rsidTr="00B144D5">
        <w:tc>
          <w:tcPr>
            <w:tcW w:w="21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4.</w:t>
            </w:r>
          </w:p>
        </w:tc>
        <w:tc>
          <w:tcPr>
            <w:tcW w:w="951"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tc>
        <w:tc>
          <w:tcPr>
            <w:tcW w:w="908" w:type="pct"/>
            <w:shd w:val="clear" w:color="auto" w:fill="auto"/>
          </w:tcPr>
          <w:p w:rsidR="00477E2A" w:rsidRPr="00FA5BD3" w:rsidRDefault="00477E2A" w:rsidP="00B144D5">
            <w:pPr>
              <w:spacing w:before="0"/>
              <w:jc w:val="center"/>
              <w:rPr>
                <w:rFonts w:eastAsia="Calibri" w:cs="Arial"/>
                <w:b/>
                <w:bCs/>
                <w:iCs/>
              </w:rPr>
            </w:pPr>
          </w:p>
        </w:tc>
        <w:tc>
          <w:tcPr>
            <w:tcW w:w="923" w:type="pct"/>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
                <w:bCs/>
                <w:iCs/>
              </w:rPr>
            </w:pPr>
          </w:p>
        </w:tc>
      </w:tr>
      <w:tr w:rsidR="00477E2A" w:rsidRPr="00FA5BD3" w:rsidTr="00B144D5">
        <w:tc>
          <w:tcPr>
            <w:tcW w:w="213" w:type="pct"/>
            <w:shd w:val="clear" w:color="auto" w:fill="auto"/>
          </w:tcPr>
          <w:p w:rsidR="00477E2A" w:rsidRPr="00FA5BD3" w:rsidRDefault="00477E2A" w:rsidP="00B144D5">
            <w:pPr>
              <w:spacing w:before="0"/>
              <w:jc w:val="center"/>
              <w:rPr>
                <w:rFonts w:eastAsia="Calibri" w:cs="Arial"/>
                <w:bCs/>
                <w:iCs/>
              </w:rPr>
            </w:pPr>
          </w:p>
          <w:p w:rsidR="00477E2A" w:rsidRPr="00FA5BD3" w:rsidRDefault="00477E2A" w:rsidP="00B144D5">
            <w:pPr>
              <w:spacing w:before="0"/>
              <w:jc w:val="center"/>
              <w:rPr>
                <w:rFonts w:eastAsia="Calibri" w:cs="Arial"/>
                <w:bCs/>
                <w:iCs/>
              </w:rPr>
            </w:pPr>
            <w:r w:rsidRPr="00FA5BD3">
              <w:rPr>
                <w:rFonts w:eastAsia="Calibri" w:cs="Arial"/>
                <w:bCs/>
                <w:iCs/>
              </w:rPr>
              <w:t>5.</w:t>
            </w:r>
          </w:p>
        </w:tc>
        <w:tc>
          <w:tcPr>
            <w:tcW w:w="951"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p>
        </w:tc>
        <w:tc>
          <w:tcPr>
            <w:tcW w:w="908" w:type="pct"/>
            <w:shd w:val="clear" w:color="auto" w:fill="auto"/>
          </w:tcPr>
          <w:p w:rsidR="00477E2A" w:rsidRPr="00FA5BD3" w:rsidRDefault="00477E2A" w:rsidP="00B144D5">
            <w:pPr>
              <w:spacing w:before="0"/>
              <w:jc w:val="center"/>
              <w:rPr>
                <w:rFonts w:eastAsia="Calibri" w:cs="Arial"/>
                <w:b/>
                <w:bCs/>
                <w:iCs/>
              </w:rPr>
            </w:pPr>
          </w:p>
        </w:tc>
        <w:tc>
          <w:tcPr>
            <w:tcW w:w="923" w:type="pct"/>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tc>
        <w:tc>
          <w:tcPr>
            <w:tcW w:w="1145" w:type="pct"/>
          </w:tcPr>
          <w:p w:rsidR="00477E2A" w:rsidRPr="00FA5BD3" w:rsidRDefault="00477E2A" w:rsidP="00B144D5">
            <w:pPr>
              <w:spacing w:before="0"/>
              <w:jc w:val="center"/>
              <w:rPr>
                <w:rFonts w:eastAsia="Calibri" w:cs="Arial"/>
                <w:b/>
                <w:bCs/>
                <w:iCs/>
              </w:rPr>
            </w:pPr>
          </w:p>
        </w:tc>
      </w:tr>
      <w:tr w:rsidR="00477E2A" w:rsidRPr="00FA5BD3" w:rsidTr="00B144D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477E2A" w:rsidRPr="00FA5BD3" w:rsidRDefault="00477E2A" w:rsidP="00B144D5">
            <w:pPr>
              <w:spacing w:before="0"/>
              <w:jc w:val="center"/>
              <w:rPr>
                <w:rFonts w:eastAsia="Calibri" w:cs="Arial"/>
                <w:b/>
                <w:bCs/>
                <w:iCs/>
              </w:rPr>
            </w:pPr>
          </w:p>
        </w:tc>
        <w:tc>
          <w:tcPr>
            <w:tcW w:w="859" w:type="pct"/>
            <w:shd w:val="clear" w:color="auto" w:fill="auto"/>
          </w:tcPr>
          <w:p w:rsidR="00477E2A" w:rsidRPr="00FA5BD3" w:rsidRDefault="00477E2A" w:rsidP="00B144D5">
            <w:pPr>
              <w:spacing w:before="0"/>
              <w:jc w:val="center"/>
              <w:rPr>
                <w:rFonts w:eastAsia="Calibri" w:cs="Arial"/>
                <w:b/>
                <w:bCs/>
                <w:iCs/>
              </w:rPr>
            </w:pPr>
          </w:p>
          <w:p w:rsidR="00477E2A" w:rsidRPr="00FA5BD3" w:rsidRDefault="00477E2A" w:rsidP="00B144D5">
            <w:pPr>
              <w:spacing w:before="0"/>
              <w:jc w:val="center"/>
              <w:rPr>
                <w:rFonts w:eastAsia="Calibri" w:cs="Arial"/>
                <w:b/>
                <w:bCs/>
                <w:iCs/>
              </w:rPr>
            </w:pPr>
            <w:r w:rsidRPr="00FA5BD3">
              <w:rPr>
                <w:rFonts w:eastAsia="Calibri" w:cs="Arial"/>
                <w:b/>
                <w:bCs/>
                <w:iCs/>
              </w:rPr>
              <w:t>Укупна вредност</w:t>
            </w:r>
          </w:p>
          <w:p w:rsidR="00477E2A" w:rsidRPr="00FA5BD3" w:rsidRDefault="00477E2A" w:rsidP="00B144D5">
            <w:pPr>
              <w:spacing w:before="0"/>
              <w:jc w:val="center"/>
              <w:rPr>
                <w:rFonts w:eastAsia="Calibri" w:cs="Arial"/>
                <w:b/>
                <w:bCs/>
                <w:iCs/>
              </w:rPr>
            </w:pPr>
            <w:r w:rsidRPr="00FA5BD3">
              <w:rPr>
                <w:rFonts w:eastAsia="Calibri" w:cs="Arial"/>
                <w:b/>
                <w:bCs/>
                <w:iCs/>
              </w:rPr>
              <w:t>извршених услуга без</w:t>
            </w:r>
          </w:p>
          <w:p w:rsidR="00477E2A" w:rsidRPr="00FA5BD3" w:rsidRDefault="00477E2A" w:rsidP="00B144D5">
            <w:pPr>
              <w:spacing w:before="0"/>
              <w:jc w:val="center"/>
              <w:rPr>
                <w:rFonts w:eastAsia="Calibri" w:cs="Arial"/>
                <w:b/>
                <w:bCs/>
                <w:iCs/>
              </w:rPr>
            </w:pPr>
            <w:r w:rsidRPr="00FA5BD3">
              <w:rPr>
                <w:rFonts w:eastAsia="Calibri" w:cs="Arial"/>
                <w:b/>
                <w:bCs/>
                <w:iCs/>
              </w:rPr>
              <w:t>ПДВ</w:t>
            </w:r>
            <w:r>
              <w:rPr>
                <w:rFonts w:eastAsia="Calibri" w:cs="Arial"/>
                <w:b/>
                <w:bCs/>
                <w:iCs/>
                <w:lang w:val="sr-Cyrl-RS"/>
              </w:rPr>
              <w:t xml:space="preserve">/ </w:t>
            </w:r>
            <w:r>
              <w:rPr>
                <w:rFonts w:eastAsia="Calibri" w:cs="Arial"/>
                <w:b/>
                <w:bCs/>
                <w:iCs/>
              </w:rPr>
              <w:t>Дин</w:t>
            </w:r>
          </w:p>
        </w:tc>
        <w:tc>
          <w:tcPr>
            <w:tcW w:w="1145" w:type="pct"/>
          </w:tcPr>
          <w:p w:rsidR="00477E2A" w:rsidRPr="00FA5BD3" w:rsidRDefault="00477E2A" w:rsidP="00B144D5">
            <w:pPr>
              <w:spacing w:before="0"/>
              <w:ind w:left="720"/>
              <w:jc w:val="center"/>
              <w:rPr>
                <w:rFonts w:eastAsia="Calibri" w:cs="Arial"/>
                <w:b/>
                <w:bCs/>
                <w:iCs/>
              </w:rPr>
            </w:pPr>
          </w:p>
        </w:tc>
      </w:tr>
    </w:tbl>
    <w:p w:rsidR="00477E2A" w:rsidRPr="00FA5BD3" w:rsidRDefault="00477E2A" w:rsidP="00477E2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477E2A" w:rsidRPr="00FA5BD3" w:rsidTr="00B144D5">
        <w:trPr>
          <w:jc w:val="center"/>
        </w:trPr>
        <w:tc>
          <w:tcPr>
            <w:tcW w:w="3882" w:type="dxa"/>
          </w:tcPr>
          <w:p w:rsidR="00477E2A" w:rsidRPr="00FA5BD3" w:rsidRDefault="00477E2A" w:rsidP="00B144D5">
            <w:pPr>
              <w:spacing w:before="0"/>
              <w:jc w:val="center"/>
              <w:rPr>
                <w:rFonts w:cs="Arial"/>
              </w:rPr>
            </w:pPr>
            <w:r w:rsidRPr="00FA5BD3">
              <w:rPr>
                <w:rFonts w:cs="Arial"/>
              </w:rPr>
              <w:t>Датум:</w:t>
            </w:r>
          </w:p>
        </w:tc>
        <w:tc>
          <w:tcPr>
            <w:tcW w:w="2127" w:type="dxa"/>
          </w:tcPr>
          <w:p w:rsidR="00477E2A" w:rsidRPr="00FA5BD3" w:rsidRDefault="00477E2A" w:rsidP="00B144D5">
            <w:pPr>
              <w:spacing w:before="0"/>
              <w:jc w:val="center"/>
              <w:rPr>
                <w:rFonts w:cs="Arial"/>
                <w:lang w:val="ru-RU"/>
              </w:rPr>
            </w:pPr>
          </w:p>
        </w:tc>
        <w:tc>
          <w:tcPr>
            <w:tcW w:w="4022" w:type="dxa"/>
          </w:tcPr>
          <w:p w:rsidR="00477E2A" w:rsidRPr="00FA5BD3" w:rsidRDefault="00477E2A" w:rsidP="00B144D5">
            <w:pPr>
              <w:spacing w:before="0"/>
              <w:jc w:val="center"/>
              <w:rPr>
                <w:rFonts w:cs="Arial"/>
                <w:lang w:val="ru-RU"/>
              </w:rPr>
            </w:pPr>
            <w:r w:rsidRPr="00FA5BD3">
              <w:rPr>
                <w:rFonts w:cs="Arial"/>
                <w:lang w:val="sr-Cyrl-CS"/>
              </w:rPr>
              <w:t>П</w:t>
            </w:r>
            <w:r w:rsidRPr="00FA5BD3">
              <w:rPr>
                <w:rFonts w:cs="Arial"/>
              </w:rPr>
              <w:t>онуђач</w:t>
            </w:r>
            <w:r w:rsidRPr="00FA5BD3">
              <w:rPr>
                <w:rFonts w:cs="Arial"/>
                <w:lang w:val="ru-RU"/>
              </w:rPr>
              <w:t>:</w:t>
            </w:r>
          </w:p>
        </w:tc>
      </w:tr>
      <w:tr w:rsidR="00477E2A" w:rsidRPr="00FA5BD3" w:rsidTr="00B144D5">
        <w:trPr>
          <w:jc w:val="center"/>
        </w:trPr>
        <w:tc>
          <w:tcPr>
            <w:tcW w:w="3882" w:type="dxa"/>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rPr>
            </w:pPr>
            <w:r w:rsidRPr="00FA5BD3">
              <w:rPr>
                <w:rFonts w:cs="Arial"/>
              </w:rPr>
              <w:t>М.П.</w:t>
            </w:r>
          </w:p>
        </w:tc>
        <w:tc>
          <w:tcPr>
            <w:tcW w:w="4022" w:type="dxa"/>
          </w:tcPr>
          <w:p w:rsidR="00477E2A" w:rsidRPr="00FA5BD3" w:rsidRDefault="00477E2A" w:rsidP="00B144D5">
            <w:pPr>
              <w:spacing w:before="0"/>
              <w:jc w:val="center"/>
              <w:rPr>
                <w:rFonts w:cs="Arial"/>
                <w:lang w:val="ru-RU"/>
              </w:rPr>
            </w:pPr>
          </w:p>
        </w:tc>
      </w:tr>
      <w:tr w:rsidR="00477E2A" w:rsidRPr="00FA5BD3" w:rsidTr="00B144D5">
        <w:trPr>
          <w:jc w:val="center"/>
        </w:trPr>
        <w:tc>
          <w:tcPr>
            <w:tcW w:w="3882" w:type="dxa"/>
            <w:tcBorders>
              <w:bottom w:val="single" w:sz="4" w:space="0" w:color="auto"/>
            </w:tcBorders>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lang w:val="ru-RU"/>
              </w:rPr>
            </w:pPr>
          </w:p>
        </w:tc>
        <w:tc>
          <w:tcPr>
            <w:tcW w:w="4022" w:type="dxa"/>
            <w:tcBorders>
              <w:bottom w:val="single" w:sz="4" w:space="0" w:color="auto"/>
            </w:tcBorders>
          </w:tcPr>
          <w:p w:rsidR="00477E2A" w:rsidRPr="00FA5BD3" w:rsidRDefault="00477E2A" w:rsidP="00B144D5">
            <w:pPr>
              <w:spacing w:before="0"/>
              <w:jc w:val="center"/>
              <w:rPr>
                <w:rFonts w:cs="Arial"/>
                <w:lang w:val="ru-RU"/>
              </w:rPr>
            </w:pPr>
          </w:p>
        </w:tc>
      </w:tr>
      <w:tr w:rsidR="00477E2A" w:rsidRPr="00FA5BD3" w:rsidTr="00B144D5">
        <w:trPr>
          <w:trHeight w:val="389"/>
          <w:jc w:val="center"/>
        </w:trPr>
        <w:tc>
          <w:tcPr>
            <w:tcW w:w="3882" w:type="dxa"/>
            <w:tcBorders>
              <w:top w:val="single" w:sz="4" w:space="0" w:color="auto"/>
            </w:tcBorders>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lang w:val="ru-RU"/>
              </w:rPr>
            </w:pPr>
          </w:p>
        </w:tc>
        <w:tc>
          <w:tcPr>
            <w:tcW w:w="4022" w:type="dxa"/>
            <w:tcBorders>
              <w:top w:val="single" w:sz="4" w:space="0" w:color="auto"/>
            </w:tcBorders>
          </w:tcPr>
          <w:p w:rsidR="00477E2A" w:rsidRPr="00FA5BD3" w:rsidRDefault="00477E2A" w:rsidP="00B144D5">
            <w:pPr>
              <w:spacing w:before="0"/>
              <w:jc w:val="center"/>
              <w:rPr>
                <w:rFonts w:cs="Arial"/>
                <w:lang w:val="ru-RU"/>
              </w:rPr>
            </w:pPr>
          </w:p>
        </w:tc>
      </w:tr>
    </w:tbl>
    <w:p w:rsidR="00477E2A" w:rsidRPr="00FA5BD3" w:rsidRDefault="00477E2A" w:rsidP="00477E2A">
      <w:pPr>
        <w:rPr>
          <w:rFonts w:eastAsia="Symbol" w:cs="Arial"/>
          <w:b/>
          <w:bCs/>
          <w:kern w:val="28"/>
        </w:rPr>
      </w:pPr>
      <w:r w:rsidRPr="00FA5BD3">
        <w:rPr>
          <w:rFonts w:eastAsia="Symbol" w:cs="Arial"/>
          <w:b/>
          <w:bCs/>
          <w:kern w:val="28"/>
        </w:rPr>
        <w:t xml:space="preserve">Напомена: </w:t>
      </w:r>
    </w:p>
    <w:p w:rsidR="00477E2A" w:rsidRPr="00FA5BD3" w:rsidRDefault="00477E2A" w:rsidP="00477E2A">
      <w:pPr>
        <w:rPr>
          <w:rFonts w:eastAsia="TimesNewRomanPS-BoldMT" w:cs="Arial"/>
          <w:lang w:val="sr-Cyrl-CS"/>
        </w:rPr>
      </w:pPr>
      <w:r w:rsidRPr="00FA5BD3">
        <w:rPr>
          <w:rFonts w:eastAsia="TimesNewRomanPS-BoldMT" w:cs="Arial"/>
        </w:rPr>
        <w:t xml:space="preserve">Уколико </w:t>
      </w:r>
      <w:r w:rsidRPr="00FA5BD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5BD3">
        <w:rPr>
          <w:rFonts w:eastAsia="TimesNewRomanPS-BoldMT" w:cs="Arial"/>
        </w:rPr>
        <w:t>.</w:t>
      </w:r>
    </w:p>
    <w:p w:rsidR="00477E2A" w:rsidRPr="00FA5BD3" w:rsidRDefault="00477E2A" w:rsidP="00477E2A">
      <w:pPr>
        <w:rPr>
          <w:rFonts w:cs="Arial"/>
          <w:lang w:val="sr-Cyrl-CS"/>
        </w:rPr>
      </w:pPr>
      <w:bookmarkStart w:id="255" w:name="_Toc442559941"/>
      <w:r w:rsidRPr="00FA5BD3">
        <w:rPr>
          <w:rFonts w:cs="Arial"/>
        </w:rPr>
        <w:t>Приликом подношења понуде овај образац копирати у потребном броју примерака.</w:t>
      </w:r>
    </w:p>
    <w:p w:rsidR="00477E2A" w:rsidRDefault="00477E2A" w:rsidP="00477E2A">
      <w:pPr>
        <w:rPr>
          <w:rFonts w:eastAsia="TimesNewRomanPS-BoldMT" w:cs="Arial"/>
        </w:rPr>
      </w:pPr>
      <w:r w:rsidRPr="00FA5BD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77E2A" w:rsidRDefault="00477E2A" w:rsidP="00477E2A">
      <w:pPr>
        <w:rPr>
          <w:rFonts w:cs="Arial"/>
          <w:b/>
          <w:bCs/>
          <w:kern w:val="28"/>
          <w:lang w:val="sr-Cyrl-CS" w:eastAsia="ar-SA"/>
        </w:rPr>
      </w:pPr>
    </w:p>
    <w:p w:rsidR="00477E2A" w:rsidRPr="00A0354F" w:rsidRDefault="00477E2A" w:rsidP="00477E2A">
      <w:pPr>
        <w:rPr>
          <w:rFonts w:cs="Arial"/>
          <w:b/>
          <w:bCs/>
          <w:kern w:val="28"/>
          <w:lang w:val="sr-Cyrl-CS" w:eastAsia="ar-SA"/>
        </w:rPr>
      </w:pPr>
    </w:p>
    <w:p w:rsidR="00477E2A" w:rsidRPr="00FA5BD3" w:rsidRDefault="00477E2A" w:rsidP="00477E2A">
      <w:pPr>
        <w:jc w:val="right"/>
        <w:outlineLvl w:val="1"/>
        <w:rPr>
          <w:rFonts w:cs="Arial"/>
          <w:b/>
          <w:lang w:val="sr-Cyrl-RS"/>
        </w:rPr>
      </w:pPr>
      <w:r w:rsidRPr="00FA5BD3">
        <w:rPr>
          <w:rFonts w:cs="Arial"/>
          <w:b/>
        </w:rPr>
        <w:lastRenderedPageBreak/>
        <w:t xml:space="preserve">ОБРАЗАЦ </w:t>
      </w:r>
      <w:bookmarkEnd w:id="255"/>
      <w:r w:rsidRPr="00FA5BD3">
        <w:rPr>
          <w:rFonts w:cs="Arial"/>
          <w:b/>
          <w:lang w:val="sr-Cyrl-RS"/>
        </w:rPr>
        <w:t>7</w:t>
      </w:r>
    </w:p>
    <w:p w:rsidR="00477E2A" w:rsidRPr="00FA5BD3" w:rsidRDefault="00477E2A" w:rsidP="00477E2A">
      <w:pPr>
        <w:jc w:val="center"/>
        <w:rPr>
          <w:rFonts w:cs="Arial"/>
          <w:b/>
        </w:rPr>
      </w:pPr>
      <w:r w:rsidRPr="00FA5BD3">
        <w:rPr>
          <w:rFonts w:cs="Arial"/>
          <w:b/>
        </w:rPr>
        <w:t>ПОТВРДА О РЕФЕРЕНТНИМ НАБАВКАМА</w:t>
      </w:r>
    </w:p>
    <w:p w:rsidR="00477E2A" w:rsidRPr="00FA5BD3" w:rsidRDefault="00477E2A" w:rsidP="00477E2A">
      <w:pPr>
        <w:jc w:val="center"/>
        <w:rPr>
          <w:rFonts w:cs="Arial"/>
        </w:rPr>
      </w:pPr>
    </w:p>
    <w:p w:rsidR="00477E2A" w:rsidRPr="00FA5BD3" w:rsidRDefault="00477E2A" w:rsidP="00477E2A">
      <w:pPr>
        <w:tabs>
          <w:tab w:val="left" w:pos="0"/>
          <w:tab w:val="left" w:pos="330"/>
          <w:tab w:val="left" w:pos="540"/>
        </w:tabs>
        <w:spacing w:before="0"/>
        <w:jc w:val="left"/>
        <w:rPr>
          <w:rFonts w:eastAsia="Calibri" w:cs="Arial"/>
        </w:rPr>
      </w:pPr>
      <w:r w:rsidRPr="00FA5BD3">
        <w:rPr>
          <w:rFonts w:eastAsia="Calibri" w:cs="Arial"/>
          <w:lang w:val="ru-RU"/>
        </w:rPr>
        <w:t xml:space="preserve">Наручилац односно корисник предметних услуга: </w:t>
      </w:r>
    </w:p>
    <w:p w:rsidR="00477E2A" w:rsidRPr="00FA5BD3" w:rsidRDefault="00477E2A" w:rsidP="00477E2A">
      <w:pPr>
        <w:tabs>
          <w:tab w:val="left" w:pos="0"/>
          <w:tab w:val="left" w:pos="330"/>
          <w:tab w:val="left" w:pos="540"/>
        </w:tabs>
        <w:spacing w:before="0"/>
        <w:ind w:left="6"/>
        <w:rPr>
          <w:rFonts w:eastAsia="Calibri" w:cs="Arial"/>
        </w:rPr>
      </w:pPr>
      <w:r w:rsidRPr="00FA5BD3">
        <w:rPr>
          <w:rFonts w:eastAsia="Calibri" w:cs="Arial"/>
        </w:rPr>
        <w:t xml:space="preserve">                                                  __________________________________________________________________</w:t>
      </w:r>
    </w:p>
    <w:p w:rsidR="00477E2A" w:rsidRPr="00FA5BD3" w:rsidRDefault="00477E2A" w:rsidP="00477E2A">
      <w:pPr>
        <w:tabs>
          <w:tab w:val="left" w:pos="0"/>
          <w:tab w:val="left" w:pos="330"/>
          <w:tab w:val="left" w:pos="540"/>
        </w:tabs>
        <w:spacing w:before="0"/>
        <w:ind w:left="6"/>
        <w:jc w:val="center"/>
        <w:rPr>
          <w:rFonts w:eastAsia="Calibri" w:cs="Arial"/>
        </w:rPr>
      </w:pPr>
      <w:r w:rsidRPr="00FA5BD3">
        <w:rPr>
          <w:rFonts w:cs="Arial"/>
          <w:bCs/>
          <w:kern w:val="28"/>
        </w:rPr>
        <w:t>(назив и седиште наручиоца)</w:t>
      </w:r>
    </w:p>
    <w:p w:rsidR="00477E2A" w:rsidRPr="00FA5BD3" w:rsidRDefault="00477E2A" w:rsidP="00477E2A">
      <w:pPr>
        <w:jc w:val="left"/>
        <w:rPr>
          <w:rFonts w:cs="Arial"/>
        </w:rPr>
      </w:pPr>
      <w:r w:rsidRPr="00FA5BD3">
        <w:rPr>
          <w:rFonts w:cs="Arial"/>
        </w:rPr>
        <w:t>Лице за контакт:      ___________________________________________________________________</w:t>
      </w:r>
    </w:p>
    <w:p w:rsidR="00477E2A" w:rsidRPr="00FA5BD3" w:rsidRDefault="00477E2A" w:rsidP="00477E2A">
      <w:pPr>
        <w:jc w:val="center"/>
        <w:rPr>
          <w:rFonts w:cs="Arial"/>
        </w:rPr>
      </w:pPr>
      <w:r w:rsidRPr="00FA5BD3">
        <w:rPr>
          <w:rFonts w:cs="Arial"/>
        </w:rPr>
        <w:t>(име, презиме,  контакт телефон)</w:t>
      </w:r>
    </w:p>
    <w:p w:rsidR="00477E2A" w:rsidRPr="00FA5BD3" w:rsidRDefault="00477E2A" w:rsidP="00477E2A">
      <w:pPr>
        <w:jc w:val="left"/>
        <w:rPr>
          <w:rFonts w:cs="Arial"/>
        </w:rPr>
      </w:pPr>
      <w:r w:rsidRPr="00FA5BD3">
        <w:rPr>
          <w:rFonts w:cs="Arial"/>
        </w:rPr>
        <w:t>Овим путем потврђујем да је __________________________________________________________________</w:t>
      </w:r>
    </w:p>
    <w:p w:rsidR="00477E2A" w:rsidRPr="00FA5BD3" w:rsidRDefault="00477E2A" w:rsidP="00477E2A">
      <w:pPr>
        <w:jc w:val="center"/>
        <w:rPr>
          <w:rFonts w:cs="Arial"/>
        </w:rPr>
      </w:pPr>
      <w:r w:rsidRPr="00FA5BD3">
        <w:rPr>
          <w:rFonts w:cs="Arial"/>
        </w:rPr>
        <w:t>(навести назив седиште  понуђача)</w:t>
      </w:r>
    </w:p>
    <w:p w:rsidR="00477E2A" w:rsidRPr="00FA5BD3" w:rsidRDefault="00477E2A" w:rsidP="00477E2A">
      <w:pPr>
        <w:rPr>
          <w:rFonts w:cs="Arial"/>
        </w:rPr>
      </w:pPr>
      <w:r w:rsidRPr="00FA5BD3">
        <w:rPr>
          <w:rFonts w:cs="Arial"/>
        </w:rPr>
        <w:t xml:space="preserve">за наше потребе извршио: </w:t>
      </w:r>
    </w:p>
    <w:p w:rsidR="00477E2A" w:rsidRPr="00FA5BD3" w:rsidRDefault="00477E2A" w:rsidP="00477E2A">
      <w:pPr>
        <w:rPr>
          <w:rFonts w:cs="Arial"/>
        </w:rPr>
      </w:pPr>
      <w:r w:rsidRPr="00FA5BD3">
        <w:rPr>
          <w:rFonts w:cs="Arial"/>
        </w:rPr>
        <w:t>__________________________________________________________________</w:t>
      </w:r>
    </w:p>
    <w:p w:rsidR="00477E2A" w:rsidRPr="00FA5BD3" w:rsidRDefault="00477E2A" w:rsidP="00477E2A">
      <w:pPr>
        <w:rPr>
          <w:rFonts w:cs="Arial"/>
        </w:rPr>
      </w:pPr>
      <w:r w:rsidRPr="00FA5BD3">
        <w:rPr>
          <w:rFonts w:cs="Arial"/>
        </w:rPr>
        <w:t xml:space="preserve">                                                  (навести) </w:t>
      </w:r>
    </w:p>
    <w:p w:rsidR="00477E2A" w:rsidRPr="00FA5BD3" w:rsidRDefault="00477E2A" w:rsidP="00477E2A">
      <w:pPr>
        <w:rPr>
          <w:rFonts w:cs="Arial"/>
        </w:rPr>
      </w:pPr>
      <w:r w:rsidRPr="00FA5BD3">
        <w:rPr>
          <w:rFonts w:cs="Arial"/>
        </w:rPr>
        <w:t>у уговореном року, обиму и квалитету и да у гарантном року</w:t>
      </w:r>
      <w:r w:rsidR="00CE191D">
        <w:rPr>
          <w:rFonts w:cs="Arial"/>
          <w:lang w:val="sr-Cyrl-RS"/>
        </w:rPr>
        <w:t>, до дана издавања ове потврде</w:t>
      </w:r>
      <w:r w:rsidRPr="00FA5BD3">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477E2A" w:rsidRPr="00FA5BD3" w:rsidTr="00B144D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77E2A" w:rsidRPr="00FA5BD3" w:rsidRDefault="00477E2A" w:rsidP="00B144D5">
            <w:pPr>
              <w:jc w:val="center"/>
              <w:rPr>
                <w:rFonts w:eastAsia="Calibri" w:cs="Arial"/>
              </w:rPr>
            </w:pPr>
            <w:r w:rsidRPr="00FA5BD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477E2A" w:rsidRPr="00FA5BD3" w:rsidRDefault="00477E2A" w:rsidP="00B144D5">
            <w:pPr>
              <w:jc w:val="center"/>
              <w:rPr>
                <w:rFonts w:eastAsia="Calibri" w:cs="Arial"/>
              </w:rPr>
            </w:pPr>
            <w:r w:rsidRPr="00FA5BD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477E2A" w:rsidRPr="00FA5BD3" w:rsidRDefault="00477E2A" w:rsidP="00B144D5">
            <w:pPr>
              <w:jc w:val="center"/>
              <w:rPr>
                <w:rFonts w:eastAsia="Calibri" w:cs="Arial"/>
              </w:rPr>
            </w:pPr>
            <w:r w:rsidRPr="00FA5BD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477E2A" w:rsidRPr="00FA5BD3" w:rsidRDefault="00477E2A" w:rsidP="00B144D5">
            <w:pPr>
              <w:jc w:val="center"/>
              <w:rPr>
                <w:rFonts w:eastAsia="Calibri" w:cs="Arial"/>
              </w:rPr>
            </w:pPr>
            <w:r w:rsidRPr="00FA5BD3">
              <w:rPr>
                <w:rFonts w:eastAsia="Calibri" w:cs="Arial"/>
              </w:rPr>
              <w:t>Вредност извршених услуга без ПДВ</w:t>
            </w:r>
          </w:p>
          <w:p w:rsidR="00477E2A" w:rsidRPr="00FA5BD3" w:rsidRDefault="00477E2A" w:rsidP="00B144D5">
            <w:pPr>
              <w:jc w:val="center"/>
              <w:rPr>
                <w:rFonts w:eastAsia="Calibri" w:cs="Arial"/>
              </w:rPr>
            </w:pPr>
            <w:r>
              <w:rPr>
                <w:rFonts w:eastAsia="Calibri" w:cs="Arial"/>
              </w:rPr>
              <w:t>Дин</w:t>
            </w:r>
          </w:p>
        </w:tc>
      </w:tr>
      <w:tr w:rsidR="00477E2A" w:rsidRPr="00FA5BD3" w:rsidTr="00B144D5">
        <w:tc>
          <w:tcPr>
            <w:tcW w:w="2313"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477E2A" w:rsidRPr="00FA5BD3" w:rsidRDefault="00477E2A" w:rsidP="00B144D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r>
      <w:tr w:rsidR="00477E2A" w:rsidRPr="00FA5BD3" w:rsidTr="00B144D5">
        <w:tc>
          <w:tcPr>
            <w:tcW w:w="2313"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477E2A" w:rsidRPr="00FA5BD3" w:rsidRDefault="00477E2A" w:rsidP="00B144D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r>
      <w:tr w:rsidR="00477E2A" w:rsidRPr="00FA5BD3" w:rsidTr="00B144D5">
        <w:tc>
          <w:tcPr>
            <w:tcW w:w="2313"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477E2A" w:rsidRPr="00FA5BD3" w:rsidRDefault="00477E2A" w:rsidP="00B144D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r>
      <w:tr w:rsidR="00477E2A" w:rsidRPr="00FA5BD3" w:rsidTr="00B144D5">
        <w:tc>
          <w:tcPr>
            <w:tcW w:w="2313"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477E2A" w:rsidRPr="00FA5BD3" w:rsidRDefault="00477E2A" w:rsidP="00B144D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77E2A" w:rsidRPr="00FA5BD3" w:rsidRDefault="00477E2A" w:rsidP="00B144D5">
            <w:pPr>
              <w:rPr>
                <w:rFonts w:eastAsia="Calibri" w:cs="Arial"/>
              </w:rPr>
            </w:pPr>
          </w:p>
        </w:tc>
      </w:tr>
    </w:tbl>
    <w:p w:rsidR="00477E2A" w:rsidRPr="00FA5BD3" w:rsidRDefault="00477E2A" w:rsidP="00477E2A">
      <w:pPr>
        <w:rPr>
          <w:rFonts w:eastAsia="TimesNewRomanPS-BoldMT" w:cs="Arial"/>
          <w:b/>
          <w:bCs/>
          <w:iCs/>
        </w:rPr>
      </w:pPr>
      <w:r w:rsidRPr="00FA5BD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477E2A" w:rsidRPr="00FA5BD3" w:rsidTr="00B144D5">
        <w:trPr>
          <w:jc w:val="center"/>
        </w:trPr>
        <w:tc>
          <w:tcPr>
            <w:tcW w:w="3882" w:type="dxa"/>
          </w:tcPr>
          <w:p w:rsidR="00477E2A" w:rsidRPr="00FA5BD3" w:rsidRDefault="00477E2A" w:rsidP="00B144D5">
            <w:pPr>
              <w:spacing w:before="0"/>
              <w:jc w:val="center"/>
              <w:rPr>
                <w:rFonts w:cs="Arial"/>
              </w:rPr>
            </w:pPr>
            <w:r w:rsidRPr="00FA5BD3">
              <w:rPr>
                <w:rFonts w:cs="Arial"/>
              </w:rPr>
              <w:t>Датум:</w:t>
            </w:r>
          </w:p>
        </w:tc>
        <w:tc>
          <w:tcPr>
            <w:tcW w:w="2127" w:type="dxa"/>
          </w:tcPr>
          <w:p w:rsidR="00477E2A" w:rsidRPr="00FA5BD3" w:rsidRDefault="00477E2A" w:rsidP="00B144D5">
            <w:pPr>
              <w:spacing w:before="0"/>
              <w:jc w:val="center"/>
              <w:rPr>
                <w:rFonts w:cs="Arial"/>
                <w:lang w:val="ru-RU"/>
              </w:rPr>
            </w:pPr>
          </w:p>
        </w:tc>
        <w:tc>
          <w:tcPr>
            <w:tcW w:w="4022" w:type="dxa"/>
          </w:tcPr>
          <w:p w:rsidR="00477E2A" w:rsidRPr="00FA5BD3" w:rsidRDefault="00477E2A" w:rsidP="00B144D5">
            <w:pPr>
              <w:spacing w:before="0"/>
              <w:jc w:val="center"/>
              <w:rPr>
                <w:rFonts w:cs="Arial"/>
                <w:lang w:val="ru-RU"/>
              </w:rPr>
            </w:pPr>
            <w:r w:rsidRPr="00FA5BD3">
              <w:rPr>
                <w:rFonts w:cs="Arial"/>
                <w:lang w:val="sr-Cyrl-CS"/>
              </w:rPr>
              <w:t>Наручилац/корисник услуга:</w:t>
            </w:r>
          </w:p>
        </w:tc>
      </w:tr>
      <w:tr w:rsidR="00477E2A" w:rsidRPr="00FA5BD3" w:rsidTr="00B144D5">
        <w:trPr>
          <w:jc w:val="center"/>
        </w:trPr>
        <w:tc>
          <w:tcPr>
            <w:tcW w:w="3882" w:type="dxa"/>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rPr>
            </w:pPr>
            <w:r w:rsidRPr="00FA5BD3">
              <w:rPr>
                <w:rFonts w:cs="Arial"/>
              </w:rPr>
              <w:t>М.П.</w:t>
            </w:r>
          </w:p>
        </w:tc>
        <w:tc>
          <w:tcPr>
            <w:tcW w:w="4022" w:type="dxa"/>
          </w:tcPr>
          <w:p w:rsidR="00477E2A" w:rsidRPr="00FA5BD3" w:rsidRDefault="00477E2A" w:rsidP="00B144D5">
            <w:pPr>
              <w:spacing w:before="0"/>
              <w:jc w:val="center"/>
              <w:rPr>
                <w:rFonts w:cs="Arial"/>
                <w:lang w:val="ru-RU"/>
              </w:rPr>
            </w:pPr>
          </w:p>
        </w:tc>
      </w:tr>
      <w:tr w:rsidR="00477E2A" w:rsidRPr="00FA5BD3" w:rsidTr="00B144D5">
        <w:trPr>
          <w:jc w:val="center"/>
        </w:trPr>
        <w:tc>
          <w:tcPr>
            <w:tcW w:w="3882" w:type="dxa"/>
            <w:tcBorders>
              <w:bottom w:val="single" w:sz="4" w:space="0" w:color="auto"/>
            </w:tcBorders>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lang w:val="ru-RU"/>
              </w:rPr>
            </w:pPr>
          </w:p>
        </w:tc>
        <w:tc>
          <w:tcPr>
            <w:tcW w:w="4022" w:type="dxa"/>
            <w:tcBorders>
              <w:bottom w:val="single" w:sz="4" w:space="0" w:color="auto"/>
            </w:tcBorders>
          </w:tcPr>
          <w:p w:rsidR="00477E2A" w:rsidRPr="00FA5BD3" w:rsidRDefault="00477E2A" w:rsidP="00B144D5">
            <w:pPr>
              <w:spacing w:before="0"/>
              <w:jc w:val="center"/>
              <w:rPr>
                <w:rFonts w:cs="Arial"/>
                <w:lang w:val="ru-RU"/>
              </w:rPr>
            </w:pPr>
          </w:p>
        </w:tc>
      </w:tr>
      <w:tr w:rsidR="00477E2A" w:rsidRPr="00FA5BD3" w:rsidTr="00B144D5">
        <w:trPr>
          <w:trHeight w:val="389"/>
          <w:jc w:val="center"/>
        </w:trPr>
        <w:tc>
          <w:tcPr>
            <w:tcW w:w="3882" w:type="dxa"/>
            <w:tcBorders>
              <w:top w:val="single" w:sz="4" w:space="0" w:color="auto"/>
            </w:tcBorders>
          </w:tcPr>
          <w:p w:rsidR="00477E2A" w:rsidRPr="00FA5BD3" w:rsidRDefault="00477E2A" w:rsidP="00B144D5">
            <w:pPr>
              <w:spacing w:before="0"/>
              <w:jc w:val="center"/>
              <w:rPr>
                <w:rFonts w:cs="Arial"/>
              </w:rPr>
            </w:pPr>
          </w:p>
        </w:tc>
        <w:tc>
          <w:tcPr>
            <w:tcW w:w="2127" w:type="dxa"/>
          </w:tcPr>
          <w:p w:rsidR="00477E2A" w:rsidRPr="00FA5BD3" w:rsidRDefault="00477E2A" w:rsidP="00B144D5">
            <w:pPr>
              <w:spacing w:before="0"/>
              <w:jc w:val="center"/>
              <w:rPr>
                <w:rFonts w:cs="Arial"/>
                <w:lang w:val="ru-RU"/>
              </w:rPr>
            </w:pPr>
          </w:p>
        </w:tc>
        <w:tc>
          <w:tcPr>
            <w:tcW w:w="4022" w:type="dxa"/>
            <w:tcBorders>
              <w:top w:val="single" w:sz="4" w:space="0" w:color="auto"/>
            </w:tcBorders>
          </w:tcPr>
          <w:p w:rsidR="00477E2A" w:rsidRPr="00FA5BD3" w:rsidRDefault="00477E2A" w:rsidP="00B144D5">
            <w:pPr>
              <w:spacing w:before="0"/>
              <w:jc w:val="center"/>
              <w:rPr>
                <w:rFonts w:cs="Arial"/>
                <w:lang w:val="ru-RU"/>
              </w:rPr>
            </w:pPr>
          </w:p>
        </w:tc>
      </w:tr>
    </w:tbl>
    <w:p w:rsidR="00477E2A" w:rsidRPr="00FA5BD3" w:rsidRDefault="00477E2A" w:rsidP="00477E2A">
      <w:pPr>
        <w:tabs>
          <w:tab w:val="left" w:pos="4999"/>
        </w:tabs>
        <w:spacing w:before="0"/>
        <w:rPr>
          <w:rFonts w:eastAsia="TimesNewRomanPS-BoldMT" w:cs="Arial"/>
          <w:b/>
          <w:bCs/>
          <w:iCs/>
        </w:rPr>
      </w:pPr>
    </w:p>
    <w:p w:rsidR="00477E2A" w:rsidRPr="00FA5BD3" w:rsidRDefault="00477E2A" w:rsidP="00477E2A">
      <w:pPr>
        <w:rPr>
          <w:rFonts w:cs="Arial"/>
          <w:b/>
        </w:rPr>
      </w:pPr>
      <w:r w:rsidRPr="00FA5BD3">
        <w:rPr>
          <w:rFonts w:cs="Arial"/>
          <w:b/>
        </w:rPr>
        <w:t>НАПОМЕНА:</w:t>
      </w:r>
    </w:p>
    <w:p w:rsidR="00477E2A" w:rsidRPr="00FA5BD3" w:rsidRDefault="00477E2A" w:rsidP="00477E2A">
      <w:pPr>
        <w:rPr>
          <w:rFonts w:cs="Arial"/>
        </w:rPr>
      </w:pPr>
      <w:r w:rsidRPr="00FA5BD3">
        <w:rPr>
          <w:rFonts w:cs="Arial"/>
        </w:rPr>
        <w:t>Приликом подношења понуде овај образац копирати у потребном броју примерака.</w:t>
      </w:r>
    </w:p>
    <w:p w:rsidR="00477E2A" w:rsidRPr="00BB0272" w:rsidRDefault="00477E2A" w:rsidP="00477E2A">
      <w:pPr>
        <w:spacing w:before="0"/>
        <w:rPr>
          <w:rFonts w:cs="Arial"/>
        </w:rPr>
      </w:pPr>
      <w:r w:rsidRPr="00FA5BD3">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77E2A" w:rsidRPr="00FA5BD3" w:rsidRDefault="00477E2A" w:rsidP="00477E2A">
      <w:pPr>
        <w:rPr>
          <w:rFonts w:cs="Arial"/>
        </w:rPr>
      </w:pPr>
      <w:r w:rsidRPr="00FA5BD3">
        <w:rPr>
          <w:rFonts w:cs="Arial"/>
        </w:rPr>
        <w:t>. Уколико је референтни уговор закључен у страној валути, у поступку стручне оцене понуда наручилац ће извршити прерачун (</w:t>
      </w:r>
      <w:r w:rsidRPr="00FA5BD3">
        <w:rPr>
          <w:rFonts w:eastAsia="Calibri" w:cs="Arial"/>
        </w:rPr>
        <w:t xml:space="preserve">вредности </w:t>
      </w:r>
      <w:r>
        <w:rPr>
          <w:rFonts w:eastAsia="Calibri" w:cs="Arial"/>
          <w:lang w:val="sr-Cyrl-RS"/>
        </w:rPr>
        <w:t>пружених услуга</w:t>
      </w:r>
      <w:r w:rsidRPr="00FA5BD3">
        <w:rPr>
          <w:rFonts w:eastAsia="Calibri" w:cs="Arial"/>
        </w:rPr>
        <w:t>)</w:t>
      </w:r>
      <w:r w:rsidRPr="00FA5BD3">
        <w:rPr>
          <w:rFonts w:cs="Arial"/>
        </w:rPr>
        <w:t xml:space="preserve"> у динаре по средњем курсу Народне Банке Србије на дан закључења референтног уговора.</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Default="00B043D1"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331385">
      <w:pPr>
        <w:spacing w:before="0"/>
        <w:jc w:val="right"/>
        <w:rPr>
          <w:rFonts w:cs="Arial"/>
          <w:b/>
        </w:rPr>
      </w:pPr>
      <w:r w:rsidRPr="008873D7">
        <w:rPr>
          <w:rFonts w:cs="Arial"/>
          <w:b/>
        </w:rPr>
        <w:t>ПРИЛОГ</w:t>
      </w:r>
      <w:r>
        <w:rPr>
          <w:rFonts w:cs="Arial"/>
          <w:b/>
          <w:lang w:val="sr-Cyrl-RS"/>
        </w:rPr>
        <w:t xml:space="preserve"> 2</w:t>
      </w:r>
      <w:r w:rsidRPr="008873D7">
        <w:rPr>
          <w:rFonts w:cs="Arial"/>
          <w:b/>
        </w:rPr>
        <w:t>.</w:t>
      </w:r>
    </w:p>
    <w:p w:rsidR="00331385" w:rsidRDefault="00331385" w:rsidP="00331385">
      <w:pPr>
        <w:spacing w:before="0"/>
        <w:jc w:val="right"/>
        <w:rPr>
          <w:rFonts w:cs="Arial"/>
          <w:b/>
        </w:rPr>
      </w:pPr>
    </w:p>
    <w:p w:rsidR="00331385" w:rsidRPr="002154BF" w:rsidRDefault="00331385" w:rsidP="00331385">
      <w:pPr>
        <w:spacing w:before="0"/>
        <w:jc w:val="right"/>
        <w:outlineLvl w:val="1"/>
        <w:rPr>
          <w:rFonts w:cs="Arial"/>
          <w:b/>
        </w:rPr>
      </w:pPr>
      <w:r w:rsidRPr="002154BF">
        <w:rPr>
          <w:rFonts w:cs="Arial"/>
          <w:b/>
        </w:rPr>
        <w:t>*менице за озбиљност понуде</w:t>
      </w:r>
    </w:p>
    <w:p w:rsidR="00331385" w:rsidRPr="002154BF" w:rsidRDefault="00331385" w:rsidP="00331385"/>
    <w:p w:rsidR="00331385" w:rsidRPr="002154BF" w:rsidRDefault="00331385" w:rsidP="00331385">
      <w:pPr>
        <w:spacing w:before="0"/>
        <w:rPr>
          <w:rFonts w:cs="Arial"/>
        </w:rPr>
      </w:pPr>
    </w:p>
    <w:p w:rsidR="00331385" w:rsidRPr="002154BF" w:rsidRDefault="00331385" w:rsidP="00331385">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31385" w:rsidRPr="002154BF" w:rsidRDefault="00331385" w:rsidP="00331385">
      <w:pPr>
        <w:spacing w:before="0"/>
        <w:rPr>
          <w:rFonts w:cs="Arial"/>
        </w:rPr>
      </w:pPr>
    </w:p>
    <w:p w:rsidR="00331385" w:rsidRPr="002154BF" w:rsidRDefault="00331385" w:rsidP="00331385">
      <w:pPr>
        <w:spacing w:before="0"/>
        <w:rPr>
          <w:rFonts w:cs="Arial"/>
          <w:lang w:val="ru-RU"/>
        </w:rPr>
      </w:pPr>
      <w:r w:rsidRPr="002154BF">
        <w:rPr>
          <w:rFonts w:cs="Arial"/>
        </w:rPr>
        <w:t xml:space="preserve">ДУЖНИК:  </w:t>
      </w:r>
      <w:r w:rsidRPr="002154BF">
        <w:rPr>
          <w:rFonts w:cs="Arial"/>
          <w:lang w:val="ru-RU"/>
        </w:rPr>
        <w:t>…………………………………………………………………………........................</w:t>
      </w:r>
    </w:p>
    <w:p w:rsidR="00331385" w:rsidRPr="002154BF" w:rsidRDefault="00331385" w:rsidP="00331385">
      <w:pPr>
        <w:spacing w:before="0"/>
        <w:rPr>
          <w:rFonts w:cs="Arial"/>
        </w:rPr>
      </w:pPr>
      <w:r w:rsidRPr="002154BF">
        <w:rPr>
          <w:rFonts w:cs="Arial"/>
        </w:rPr>
        <w:t>(назив и седиште Понуђача)</w:t>
      </w:r>
    </w:p>
    <w:p w:rsidR="00331385" w:rsidRPr="002154BF" w:rsidRDefault="00331385" w:rsidP="00331385">
      <w:pPr>
        <w:spacing w:before="0"/>
        <w:rPr>
          <w:rFonts w:cs="Arial"/>
        </w:rPr>
      </w:pPr>
      <w:r w:rsidRPr="002154BF">
        <w:rPr>
          <w:rFonts w:cs="Arial"/>
        </w:rPr>
        <w:t>МАТИЧНИ БРОЈ ДУЖНИКА (Понуђача): ..................................................................</w:t>
      </w:r>
    </w:p>
    <w:p w:rsidR="00331385" w:rsidRPr="002154BF" w:rsidRDefault="00331385" w:rsidP="00331385">
      <w:pPr>
        <w:spacing w:before="0"/>
        <w:rPr>
          <w:rFonts w:cs="Arial"/>
        </w:rPr>
      </w:pPr>
      <w:r w:rsidRPr="002154BF">
        <w:rPr>
          <w:rFonts w:cs="Arial"/>
        </w:rPr>
        <w:t>ТЕКУЋИ РАЧУН ДУЖНИКА (Понуђача): ...................................................................</w:t>
      </w:r>
    </w:p>
    <w:p w:rsidR="00331385" w:rsidRPr="002154BF" w:rsidRDefault="00331385" w:rsidP="00331385">
      <w:pPr>
        <w:spacing w:before="0"/>
        <w:rPr>
          <w:rFonts w:cs="Arial"/>
        </w:rPr>
      </w:pPr>
      <w:r w:rsidRPr="002154BF">
        <w:rPr>
          <w:rFonts w:cs="Arial"/>
        </w:rPr>
        <w:t>ПИБ ДУЖНИКА (Понуђача): ........................................................................................</w:t>
      </w:r>
    </w:p>
    <w:p w:rsidR="00331385" w:rsidRPr="002154BF" w:rsidRDefault="00331385" w:rsidP="00331385">
      <w:pPr>
        <w:spacing w:before="0"/>
        <w:rPr>
          <w:rFonts w:cs="Arial"/>
        </w:rPr>
      </w:pPr>
    </w:p>
    <w:p w:rsidR="00331385" w:rsidRPr="002154BF" w:rsidRDefault="00331385" w:rsidP="00331385">
      <w:pPr>
        <w:spacing w:before="0"/>
        <w:rPr>
          <w:rFonts w:cs="Arial"/>
        </w:rPr>
      </w:pPr>
      <w:r w:rsidRPr="002154BF">
        <w:rPr>
          <w:rFonts w:cs="Arial"/>
        </w:rPr>
        <w:t>и з д а ј е  д а н а ............................ године</w:t>
      </w:r>
    </w:p>
    <w:p w:rsidR="00331385" w:rsidRPr="002154BF" w:rsidRDefault="00331385" w:rsidP="00331385">
      <w:pPr>
        <w:spacing w:before="0"/>
        <w:rPr>
          <w:rFonts w:cs="Arial"/>
        </w:rPr>
      </w:pPr>
    </w:p>
    <w:p w:rsidR="00331385" w:rsidRPr="002154BF" w:rsidRDefault="00331385" w:rsidP="00331385">
      <w:pPr>
        <w:spacing w:before="0"/>
        <w:rPr>
          <w:rFonts w:cs="Arial"/>
        </w:rPr>
      </w:pPr>
    </w:p>
    <w:p w:rsidR="00331385" w:rsidRPr="002154BF" w:rsidRDefault="00331385" w:rsidP="00331385">
      <w:pPr>
        <w:spacing w:before="0"/>
        <w:jc w:val="center"/>
        <w:rPr>
          <w:rFonts w:cs="Arial"/>
          <w:b/>
        </w:rPr>
      </w:pPr>
      <w:r w:rsidRPr="002154BF">
        <w:rPr>
          <w:rFonts w:cs="Arial"/>
          <w:b/>
        </w:rPr>
        <w:t>МЕНИЧНО ПИСМО – ОВЛАШЋЕЊЕ ЗА КОРИСНИКА  БЛАНКО СОПСТВЕНЕ МЕНИЦЕ</w:t>
      </w:r>
    </w:p>
    <w:p w:rsidR="00331385" w:rsidRPr="002154BF" w:rsidRDefault="00331385" w:rsidP="00331385">
      <w:pPr>
        <w:spacing w:before="0"/>
        <w:jc w:val="center"/>
        <w:rPr>
          <w:rFonts w:cs="Arial"/>
          <w:b/>
        </w:rPr>
      </w:pPr>
    </w:p>
    <w:p w:rsidR="00331385" w:rsidRPr="002154BF" w:rsidRDefault="00331385" w:rsidP="00331385">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31385" w:rsidRPr="002154BF" w:rsidRDefault="00331385" w:rsidP="00331385">
      <w:pPr>
        <w:widowControl w:val="0"/>
        <w:tabs>
          <w:tab w:val="left" w:pos="1418"/>
          <w:tab w:val="left" w:leader="underscore" w:pos="9244"/>
        </w:tabs>
        <w:spacing w:before="0"/>
        <w:ind w:left="1440" w:hanging="1440"/>
        <w:rPr>
          <w:rFonts w:cs="Arial"/>
          <w:bCs/>
        </w:rPr>
      </w:pPr>
    </w:p>
    <w:p w:rsidR="00331385" w:rsidRPr="002154BF" w:rsidRDefault="00331385" w:rsidP="00331385">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rsidR="00331385" w:rsidRPr="002154BF" w:rsidRDefault="00331385" w:rsidP="00331385">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331385" w:rsidRPr="002154BF" w:rsidRDefault="00331385" w:rsidP="00331385">
      <w:pPr>
        <w:spacing w:before="0"/>
        <w:rPr>
          <w:rFonts w:cs="Arial"/>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rsidR="00331385" w:rsidRPr="002154BF" w:rsidRDefault="00331385" w:rsidP="00331385">
      <w:pPr>
        <w:widowControl w:val="0"/>
        <w:autoSpaceDE w:val="0"/>
        <w:autoSpaceDN w:val="0"/>
        <w:adjustRightInd w:val="0"/>
        <w:spacing w:before="0"/>
        <w:rPr>
          <w:rFonts w:cs="Arial"/>
          <w:lang w:val="sr-Cyrl-CS"/>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rsidR="00331385" w:rsidRPr="002154BF" w:rsidRDefault="00331385" w:rsidP="00331385">
      <w:pPr>
        <w:widowControl w:val="0"/>
        <w:autoSpaceDE w:val="0"/>
        <w:autoSpaceDN w:val="0"/>
        <w:adjustRightInd w:val="0"/>
        <w:spacing w:before="0"/>
        <w:rPr>
          <w:rFonts w:cs="Arial"/>
          <w:lang w:val="sr-Cyrl-CS"/>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rsidR="00331385" w:rsidRPr="002154BF" w:rsidRDefault="00331385" w:rsidP="00331385">
      <w:pPr>
        <w:widowControl w:val="0"/>
        <w:autoSpaceDE w:val="0"/>
        <w:autoSpaceDN w:val="0"/>
        <w:adjustRightInd w:val="0"/>
        <w:spacing w:before="0"/>
        <w:rPr>
          <w:rFonts w:cs="Arial"/>
          <w:lang w:val="sr-Cyrl-CS"/>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rPr>
        <w:lastRenderedPageBreak/>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rsidR="00331385" w:rsidRPr="002154BF" w:rsidRDefault="00331385" w:rsidP="00331385">
      <w:pPr>
        <w:widowControl w:val="0"/>
        <w:autoSpaceDE w:val="0"/>
        <w:autoSpaceDN w:val="0"/>
        <w:adjustRightInd w:val="0"/>
        <w:spacing w:before="0"/>
        <w:rPr>
          <w:rFonts w:cs="Arial"/>
          <w:lang w:val="sr-Cyrl-CS"/>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rsidR="00331385" w:rsidRPr="002154BF" w:rsidRDefault="00331385" w:rsidP="00331385">
      <w:pPr>
        <w:widowControl w:val="0"/>
        <w:autoSpaceDE w:val="0"/>
        <w:autoSpaceDN w:val="0"/>
        <w:adjustRightInd w:val="0"/>
        <w:spacing w:before="0"/>
        <w:rPr>
          <w:rFonts w:cs="Arial"/>
          <w:lang w:val="sr-Cyrl-CS"/>
        </w:rPr>
      </w:pPr>
    </w:p>
    <w:p w:rsidR="00331385" w:rsidRPr="002154BF" w:rsidRDefault="00331385" w:rsidP="00331385">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rsidR="00331385" w:rsidRPr="002154BF" w:rsidRDefault="00331385" w:rsidP="00331385">
      <w:pPr>
        <w:spacing w:before="0"/>
        <w:rPr>
          <w:rFonts w:cs="Arial"/>
        </w:rPr>
      </w:pPr>
    </w:p>
    <w:p w:rsidR="00331385" w:rsidRPr="002154BF" w:rsidRDefault="00331385" w:rsidP="00331385">
      <w:pPr>
        <w:spacing w:before="0"/>
        <w:rPr>
          <w:rFonts w:cs="Arial"/>
        </w:rPr>
      </w:pPr>
      <w:r w:rsidRPr="002154BF">
        <w:rPr>
          <w:rFonts w:cs="Arial"/>
        </w:rPr>
        <w:t>Услoви мeничнe oбaвeзe:</w:t>
      </w:r>
    </w:p>
    <w:p w:rsidR="00331385" w:rsidRPr="002154BF" w:rsidRDefault="00331385" w:rsidP="00331385">
      <w:pPr>
        <w:numPr>
          <w:ilvl w:val="0"/>
          <w:numId w:val="36"/>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31385" w:rsidRPr="002154BF" w:rsidRDefault="00331385" w:rsidP="00331385">
      <w:pPr>
        <w:numPr>
          <w:ilvl w:val="0"/>
          <w:numId w:val="36"/>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31385" w:rsidRPr="002154BF" w:rsidRDefault="00331385" w:rsidP="0033138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31385" w:rsidRPr="002154BF" w:rsidTr="006B1E22">
        <w:trPr>
          <w:jc w:val="center"/>
        </w:trPr>
        <w:tc>
          <w:tcPr>
            <w:tcW w:w="3882" w:type="dxa"/>
          </w:tcPr>
          <w:p w:rsidR="00331385" w:rsidRPr="002154BF" w:rsidRDefault="00331385" w:rsidP="006B1E22">
            <w:pPr>
              <w:spacing w:before="0"/>
              <w:jc w:val="center"/>
              <w:rPr>
                <w:rFonts w:cs="Arial"/>
              </w:rPr>
            </w:pPr>
            <w:r w:rsidRPr="002154BF">
              <w:rPr>
                <w:rFonts w:cs="Arial"/>
              </w:rPr>
              <w:t>Датум:</w:t>
            </w:r>
          </w:p>
        </w:tc>
        <w:tc>
          <w:tcPr>
            <w:tcW w:w="2127" w:type="dxa"/>
          </w:tcPr>
          <w:p w:rsidR="00331385" w:rsidRPr="002154BF" w:rsidRDefault="00331385" w:rsidP="006B1E22">
            <w:pPr>
              <w:spacing w:before="0"/>
              <w:jc w:val="center"/>
              <w:rPr>
                <w:rFonts w:cs="Arial"/>
                <w:lang w:val="ru-RU"/>
              </w:rPr>
            </w:pPr>
          </w:p>
        </w:tc>
        <w:tc>
          <w:tcPr>
            <w:tcW w:w="4022" w:type="dxa"/>
          </w:tcPr>
          <w:p w:rsidR="00331385" w:rsidRPr="002154BF" w:rsidRDefault="00331385" w:rsidP="006B1E22">
            <w:pPr>
              <w:spacing w:before="0"/>
              <w:jc w:val="center"/>
              <w:rPr>
                <w:rFonts w:cs="Arial"/>
                <w:lang w:val="ru-RU"/>
              </w:rPr>
            </w:pPr>
            <w:r w:rsidRPr="002154BF">
              <w:rPr>
                <w:rFonts w:cs="Arial"/>
              </w:rPr>
              <w:t>Понуђач</w:t>
            </w:r>
            <w:r w:rsidRPr="002154BF">
              <w:rPr>
                <w:rFonts w:cs="Arial"/>
                <w:lang w:val="ru-RU"/>
              </w:rPr>
              <w:t>:</w:t>
            </w:r>
          </w:p>
        </w:tc>
      </w:tr>
      <w:tr w:rsidR="00331385" w:rsidRPr="002154BF" w:rsidTr="006B1E22">
        <w:trPr>
          <w:jc w:val="center"/>
        </w:trPr>
        <w:tc>
          <w:tcPr>
            <w:tcW w:w="3882" w:type="dxa"/>
          </w:tcPr>
          <w:p w:rsidR="00331385" w:rsidRPr="002154BF" w:rsidRDefault="00331385" w:rsidP="006B1E22">
            <w:pPr>
              <w:spacing w:before="0"/>
              <w:jc w:val="center"/>
              <w:rPr>
                <w:rFonts w:cs="Arial"/>
              </w:rPr>
            </w:pPr>
          </w:p>
        </w:tc>
        <w:tc>
          <w:tcPr>
            <w:tcW w:w="2127" w:type="dxa"/>
          </w:tcPr>
          <w:p w:rsidR="00331385" w:rsidRPr="002154BF" w:rsidRDefault="00331385" w:rsidP="006B1E22">
            <w:pPr>
              <w:spacing w:before="0"/>
              <w:jc w:val="center"/>
              <w:rPr>
                <w:rFonts w:cs="Arial"/>
              </w:rPr>
            </w:pPr>
            <w:r w:rsidRPr="002154BF">
              <w:rPr>
                <w:rFonts w:cs="Arial"/>
              </w:rPr>
              <w:t>М.П.</w:t>
            </w:r>
          </w:p>
        </w:tc>
        <w:tc>
          <w:tcPr>
            <w:tcW w:w="4022" w:type="dxa"/>
          </w:tcPr>
          <w:p w:rsidR="00331385" w:rsidRPr="002154BF" w:rsidRDefault="00331385" w:rsidP="006B1E22">
            <w:pPr>
              <w:spacing w:before="0"/>
              <w:jc w:val="center"/>
              <w:rPr>
                <w:rFonts w:cs="Arial"/>
                <w:lang w:val="ru-RU"/>
              </w:rPr>
            </w:pPr>
          </w:p>
        </w:tc>
      </w:tr>
      <w:tr w:rsidR="00331385" w:rsidRPr="002154BF" w:rsidTr="006B1E22">
        <w:trPr>
          <w:jc w:val="center"/>
        </w:trPr>
        <w:tc>
          <w:tcPr>
            <w:tcW w:w="3882" w:type="dxa"/>
            <w:tcBorders>
              <w:bottom w:val="single" w:sz="4" w:space="0" w:color="auto"/>
            </w:tcBorders>
          </w:tcPr>
          <w:p w:rsidR="00331385" w:rsidRPr="002154BF" w:rsidRDefault="00331385" w:rsidP="006B1E22">
            <w:pPr>
              <w:spacing w:before="0"/>
              <w:jc w:val="center"/>
              <w:rPr>
                <w:rFonts w:cs="Arial"/>
              </w:rPr>
            </w:pPr>
          </w:p>
        </w:tc>
        <w:tc>
          <w:tcPr>
            <w:tcW w:w="2127" w:type="dxa"/>
          </w:tcPr>
          <w:p w:rsidR="00331385" w:rsidRPr="002154BF" w:rsidRDefault="00331385" w:rsidP="006B1E22">
            <w:pPr>
              <w:spacing w:before="0"/>
              <w:jc w:val="center"/>
              <w:rPr>
                <w:rFonts w:cs="Arial"/>
                <w:lang w:val="ru-RU"/>
              </w:rPr>
            </w:pPr>
          </w:p>
        </w:tc>
        <w:tc>
          <w:tcPr>
            <w:tcW w:w="4022" w:type="dxa"/>
            <w:tcBorders>
              <w:bottom w:val="single" w:sz="4" w:space="0" w:color="auto"/>
            </w:tcBorders>
          </w:tcPr>
          <w:p w:rsidR="00331385" w:rsidRPr="002154BF" w:rsidRDefault="00331385" w:rsidP="006B1E22">
            <w:pPr>
              <w:spacing w:before="0"/>
              <w:jc w:val="center"/>
              <w:rPr>
                <w:rFonts w:cs="Arial"/>
                <w:lang w:val="ru-RU"/>
              </w:rPr>
            </w:pPr>
          </w:p>
        </w:tc>
      </w:tr>
      <w:tr w:rsidR="00331385" w:rsidRPr="002154BF" w:rsidTr="006B1E22">
        <w:trPr>
          <w:trHeight w:val="389"/>
          <w:jc w:val="center"/>
        </w:trPr>
        <w:tc>
          <w:tcPr>
            <w:tcW w:w="3882" w:type="dxa"/>
            <w:tcBorders>
              <w:top w:val="single" w:sz="4" w:space="0" w:color="auto"/>
            </w:tcBorders>
          </w:tcPr>
          <w:p w:rsidR="00331385" w:rsidRPr="002154BF" w:rsidRDefault="00331385" w:rsidP="006B1E22">
            <w:pPr>
              <w:spacing w:before="0"/>
              <w:jc w:val="center"/>
              <w:rPr>
                <w:rFonts w:cs="Arial"/>
              </w:rPr>
            </w:pPr>
          </w:p>
        </w:tc>
        <w:tc>
          <w:tcPr>
            <w:tcW w:w="2127" w:type="dxa"/>
          </w:tcPr>
          <w:p w:rsidR="00331385" w:rsidRPr="002154BF" w:rsidRDefault="00331385" w:rsidP="006B1E22">
            <w:pPr>
              <w:spacing w:before="0"/>
              <w:jc w:val="center"/>
              <w:rPr>
                <w:rFonts w:cs="Arial"/>
                <w:lang w:val="ru-RU"/>
              </w:rPr>
            </w:pPr>
          </w:p>
        </w:tc>
        <w:tc>
          <w:tcPr>
            <w:tcW w:w="4022" w:type="dxa"/>
            <w:tcBorders>
              <w:top w:val="single" w:sz="4" w:space="0" w:color="auto"/>
            </w:tcBorders>
          </w:tcPr>
          <w:p w:rsidR="00331385" w:rsidRPr="002154BF" w:rsidRDefault="00331385" w:rsidP="006B1E22">
            <w:pPr>
              <w:spacing w:before="0"/>
              <w:jc w:val="center"/>
              <w:rPr>
                <w:rFonts w:cs="Arial"/>
                <w:lang w:val="ru-RU"/>
              </w:rPr>
            </w:pPr>
          </w:p>
        </w:tc>
      </w:tr>
    </w:tbl>
    <w:p w:rsidR="00331385" w:rsidRPr="002154BF" w:rsidRDefault="00331385" w:rsidP="00331385">
      <w:pPr>
        <w:spacing w:before="0"/>
        <w:ind w:firstLine="720"/>
        <w:rPr>
          <w:rFonts w:cs="Arial"/>
          <w:lang w:val="ru-RU"/>
        </w:rPr>
      </w:pPr>
    </w:p>
    <w:p w:rsidR="00331385" w:rsidRPr="002154BF" w:rsidRDefault="00331385" w:rsidP="00331385">
      <w:pPr>
        <w:spacing w:before="0"/>
        <w:ind w:firstLine="720"/>
        <w:rPr>
          <w:rFonts w:cs="Arial"/>
          <w:lang w:val="ru-RU"/>
        </w:rPr>
      </w:pPr>
    </w:p>
    <w:p w:rsidR="00331385" w:rsidRPr="002154BF" w:rsidRDefault="00331385" w:rsidP="00331385">
      <w:pPr>
        <w:spacing w:before="0"/>
        <w:ind w:firstLine="720"/>
        <w:rPr>
          <w:rFonts w:cs="Arial"/>
          <w:lang w:val="ru-RU"/>
        </w:rPr>
      </w:pPr>
      <w:r w:rsidRPr="002154BF">
        <w:rPr>
          <w:rFonts w:cs="Arial"/>
          <w:lang w:val="ru-RU"/>
        </w:rPr>
        <w:t>Прилог:</w:t>
      </w:r>
    </w:p>
    <w:p w:rsidR="00331385" w:rsidRPr="002154BF" w:rsidRDefault="00331385" w:rsidP="00331385">
      <w:pPr>
        <w:numPr>
          <w:ilvl w:val="0"/>
          <w:numId w:val="35"/>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331385" w:rsidRPr="002154BF" w:rsidRDefault="00331385" w:rsidP="00331385">
      <w:pPr>
        <w:numPr>
          <w:ilvl w:val="0"/>
          <w:numId w:val="35"/>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385" w:rsidRPr="002154BF" w:rsidRDefault="00331385" w:rsidP="00331385">
      <w:pPr>
        <w:numPr>
          <w:ilvl w:val="0"/>
          <w:numId w:val="35"/>
        </w:numPr>
        <w:spacing w:before="0"/>
        <w:contextualSpacing/>
        <w:rPr>
          <w:rFonts w:eastAsia="Calibri" w:cs="Arial"/>
        </w:rPr>
      </w:pPr>
      <w:r w:rsidRPr="002154BF">
        <w:rPr>
          <w:rFonts w:eastAsia="Calibri" w:cs="Arial"/>
        </w:rPr>
        <w:t xml:space="preserve">фотокопија ОП обрасца </w:t>
      </w:r>
    </w:p>
    <w:p w:rsidR="00331385" w:rsidRPr="002154BF" w:rsidRDefault="00331385" w:rsidP="00331385">
      <w:pPr>
        <w:numPr>
          <w:ilvl w:val="0"/>
          <w:numId w:val="35"/>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rPr>
      </w:pPr>
    </w:p>
    <w:p w:rsidR="00331385" w:rsidRDefault="00331385" w:rsidP="00331385">
      <w:pPr>
        <w:spacing w:before="0"/>
        <w:jc w:val="right"/>
        <w:rPr>
          <w:rFonts w:cs="Arial"/>
          <w:b/>
          <w:lang w:val="sr-Cyrl-RS"/>
        </w:rPr>
      </w:pPr>
    </w:p>
    <w:p w:rsidR="00331385" w:rsidRDefault="00331385" w:rsidP="00331385">
      <w:pPr>
        <w:spacing w:before="0"/>
        <w:jc w:val="right"/>
        <w:rPr>
          <w:rFonts w:cs="Arial"/>
          <w:b/>
          <w:lang w:val="sr-Cyrl-RS"/>
        </w:rPr>
      </w:pPr>
    </w:p>
    <w:p w:rsidR="00331385" w:rsidRDefault="00331385" w:rsidP="00331385">
      <w:pPr>
        <w:spacing w:before="0"/>
        <w:jc w:val="right"/>
        <w:rPr>
          <w:rFonts w:cs="Arial"/>
          <w:b/>
          <w:lang w:val="sr-Cyrl-RS"/>
        </w:rPr>
      </w:pPr>
    </w:p>
    <w:p w:rsidR="00331385" w:rsidRDefault="00331385" w:rsidP="00331385">
      <w:pPr>
        <w:spacing w:before="0"/>
        <w:jc w:val="right"/>
        <w:rPr>
          <w:rFonts w:cs="Arial"/>
          <w:b/>
          <w:lang w:val="sr-Cyrl-RS"/>
        </w:rPr>
      </w:pPr>
    </w:p>
    <w:p w:rsidR="00331385" w:rsidRPr="00331385" w:rsidRDefault="00331385" w:rsidP="00331385">
      <w:pPr>
        <w:spacing w:before="0"/>
        <w:jc w:val="right"/>
        <w:rPr>
          <w:rFonts w:cs="Arial"/>
          <w:b/>
          <w:lang w:val="sr-Cyrl-RS"/>
        </w:rPr>
      </w:pPr>
    </w:p>
    <w:p w:rsidR="00331385" w:rsidRPr="008873D7" w:rsidRDefault="00331385" w:rsidP="00331385">
      <w:pPr>
        <w:spacing w:before="0"/>
        <w:jc w:val="right"/>
        <w:rPr>
          <w:rFonts w:cs="Arial"/>
          <w:b/>
        </w:rPr>
      </w:pPr>
      <w:r w:rsidRPr="008873D7">
        <w:rPr>
          <w:rFonts w:cs="Arial"/>
          <w:b/>
        </w:rPr>
        <w:t>*менице за добро извршење посла</w:t>
      </w:r>
    </w:p>
    <w:p w:rsidR="00331385" w:rsidRPr="008873D7" w:rsidRDefault="00331385" w:rsidP="00331385">
      <w:pPr>
        <w:spacing w:before="0"/>
        <w:jc w:val="right"/>
        <w:rPr>
          <w:rFonts w:cs="Arial"/>
          <w:b/>
        </w:rPr>
      </w:pPr>
    </w:p>
    <w:p w:rsidR="00331385" w:rsidRPr="008873D7" w:rsidRDefault="00331385" w:rsidP="00331385">
      <w:pPr>
        <w:spacing w:before="0"/>
        <w:rPr>
          <w:rFonts w:cs="Arial"/>
        </w:rPr>
      </w:pPr>
      <w:r w:rsidRPr="008873D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31385" w:rsidRPr="008873D7" w:rsidRDefault="00331385" w:rsidP="00331385">
      <w:pPr>
        <w:spacing w:before="0"/>
        <w:rPr>
          <w:rFonts w:cs="Arial"/>
        </w:rPr>
      </w:pPr>
    </w:p>
    <w:p w:rsidR="00331385" w:rsidRPr="008873D7" w:rsidRDefault="00331385" w:rsidP="00331385">
      <w:pPr>
        <w:spacing w:before="0"/>
        <w:rPr>
          <w:rFonts w:cs="Arial"/>
          <w:b/>
        </w:rPr>
      </w:pPr>
      <w:r w:rsidRPr="008873D7">
        <w:rPr>
          <w:rFonts w:cs="Arial"/>
          <w:b/>
        </w:rPr>
        <w:t>(напомена: не доставља се у понуди)</w:t>
      </w:r>
    </w:p>
    <w:p w:rsidR="00331385" w:rsidRPr="008873D7" w:rsidRDefault="00331385" w:rsidP="00331385">
      <w:pPr>
        <w:spacing w:before="0"/>
        <w:rPr>
          <w:rFonts w:cs="Arial"/>
        </w:rPr>
      </w:pPr>
    </w:p>
    <w:p w:rsidR="00331385" w:rsidRPr="008873D7" w:rsidRDefault="00331385" w:rsidP="00331385">
      <w:pPr>
        <w:spacing w:before="0"/>
        <w:rPr>
          <w:rFonts w:cs="Arial"/>
          <w:lang w:val="ru-RU"/>
        </w:rPr>
      </w:pPr>
      <w:r w:rsidRPr="008873D7">
        <w:rPr>
          <w:rFonts w:cs="Arial"/>
        </w:rPr>
        <w:t xml:space="preserve">ДУЖНИК:  </w:t>
      </w:r>
      <w:r w:rsidRPr="008873D7">
        <w:rPr>
          <w:rFonts w:cs="Arial"/>
          <w:lang w:val="ru-RU"/>
        </w:rPr>
        <w:t>…………………………………………………………………………........................</w:t>
      </w:r>
    </w:p>
    <w:p w:rsidR="00331385" w:rsidRPr="008873D7" w:rsidRDefault="00331385" w:rsidP="00331385">
      <w:pPr>
        <w:spacing w:before="0"/>
        <w:rPr>
          <w:rFonts w:cs="Arial"/>
        </w:rPr>
      </w:pPr>
      <w:r w:rsidRPr="008873D7">
        <w:rPr>
          <w:rFonts w:cs="Arial"/>
        </w:rPr>
        <w:t>(назив и седиште Понуђача)</w:t>
      </w:r>
    </w:p>
    <w:p w:rsidR="00331385" w:rsidRPr="008873D7" w:rsidRDefault="00331385" w:rsidP="00331385">
      <w:pPr>
        <w:spacing w:before="0"/>
        <w:rPr>
          <w:rFonts w:cs="Arial"/>
        </w:rPr>
      </w:pPr>
      <w:r w:rsidRPr="008873D7">
        <w:rPr>
          <w:rFonts w:cs="Arial"/>
        </w:rPr>
        <w:t>МАТИЧНИ БРОЈ ДУЖНИКА (Понуђача): ..................................................................</w:t>
      </w:r>
    </w:p>
    <w:p w:rsidR="00331385" w:rsidRPr="008873D7" w:rsidRDefault="00331385" w:rsidP="00331385">
      <w:pPr>
        <w:spacing w:before="0"/>
        <w:rPr>
          <w:rFonts w:cs="Arial"/>
        </w:rPr>
      </w:pPr>
      <w:r w:rsidRPr="008873D7">
        <w:rPr>
          <w:rFonts w:cs="Arial"/>
        </w:rPr>
        <w:t>ТЕКУЋИ РАЧУН ДУЖНИКА (Понуђача): ...................................................................</w:t>
      </w:r>
    </w:p>
    <w:p w:rsidR="00331385" w:rsidRPr="008873D7" w:rsidRDefault="00331385" w:rsidP="00331385">
      <w:pPr>
        <w:spacing w:before="0"/>
        <w:rPr>
          <w:rFonts w:cs="Arial"/>
        </w:rPr>
      </w:pPr>
      <w:r w:rsidRPr="008873D7">
        <w:rPr>
          <w:rFonts w:cs="Arial"/>
        </w:rPr>
        <w:t>ПИБ ДУЖНИКА (Понуђача): ........................................................................................</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и з д а ј е  д а н а ............................ године</w:t>
      </w:r>
    </w:p>
    <w:p w:rsidR="00331385" w:rsidRPr="008873D7" w:rsidRDefault="00331385" w:rsidP="00331385">
      <w:pPr>
        <w:spacing w:before="0"/>
        <w:rPr>
          <w:rFonts w:cs="Arial"/>
        </w:rPr>
      </w:pPr>
    </w:p>
    <w:p w:rsidR="00331385" w:rsidRPr="008873D7" w:rsidRDefault="00331385" w:rsidP="00331385">
      <w:pPr>
        <w:spacing w:before="0"/>
        <w:rPr>
          <w:rFonts w:cs="Arial"/>
        </w:rPr>
      </w:pPr>
    </w:p>
    <w:p w:rsidR="00331385" w:rsidRPr="008873D7" w:rsidRDefault="00331385" w:rsidP="00331385">
      <w:pPr>
        <w:spacing w:before="0"/>
        <w:jc w:val="center"/>
        <w:rPr>
          <w:rFonts w:cs="Arial"/>
          <w:b/>
        </w:rPr>
      </w:pPr>
      <w:r w:rsidRPr="008873D7">
        <w:rPr>
          <w:rFonts w:cs="Arial"/>
          <w:b/>
        </w:rPr>
        <w:t>МЕНИЧНО ПИСМО – ОВЛАШЋЕЊЕ ЗА КОРИСНИКА  БЛАНКО СОПСТВЕНЕ МЕНИЦЕ</w:t>
      </w:r>
    </w:p>
    <w:p w:rsidR="00331385" w:rsidRPr="008873D7" w:rsidRDefault="00331385" w:rsidP="00331385">
      <w:pPr>
        <w:spacing w:before="0"/>
        <w:rPr>
          <w:rFonts w:cs="Arial"/>
        </w:rPr>
      </w:pPr>
    </w:p>
    <w:p w:rsidR="00331385" w:rsidRPr="008873D7" w:rsidRDefault="00331385" w:rsidP="003313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73D7">
        <w:rPr>
          <w:rFonts w:cs="Arial"/>
          <w:b w:val="0"/>
          <w:sz w:val="22"/>
          <w:szCs w:val="22"/>
        </w:rPr>
        <w:t xml:space="preserve">КОРИСНИК - </w:t>
      </w:r>
      <w:r w:rsidRPr="008873D7">
        <w:rPr>
          <w:rFonts w:cs="Arial"/>
          <w:b w:val="0"/>
        </w:rPr>
        <w:t xml:space="preserve">ПОВЕРИЛАЦ:Јавно предузеће „Електроприведа Србије“ Београд, Улица </w:t>
      </w:r>
      <w:r>
        <w:rPr>
          <w:rFonts w:cs="Arial"/>
          <w:b w:val="0"/>
          <w:lang w:val="sr-Cyrl-RS"/>
        </w:rPr>
        <w:t>Балканска 13</w:t>
      </w:r>
      <w:r w:rsidRPr="008873D7">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331385" w:rsidRPr="008873D7" w:rsidRDefault="00331385" w:rsidP="00331385">
      <w:pPr>
        <w:tabs>
          <w:tab w:val="left" w:pos="1418"/>
        </w:tabs>
        <w:spacing w:before="0"/>
        <w:rPr>
          <w:rFonts w:cs="Arial"/>
        </w:rPr>
      </w:pPr>
      <w:r w:rsidRPr="008873D7">
        <w:rPr>
          <w:rFonts w:cs="Arial"/>
        </w:rPr>
        <w:tab/>
      </w:r>
    </w:p>
    <w:p w:rsidR="00331385" w:rsidRPr="008873D7" w:rsidRDefault="00331385" w:rsidP="00331385">
      <w:pPr>
        <w:spacing w:before="0"/>
        <w:rPr>
          <w:rFonts w:cs="Arial"/>
        </w:rPr>
      </w:pPr>
      <w:r w:rsidRPr="008873D7">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sr-Cyrl-RS"/>
        </w:rPr>
        <w:t>Балканска 13</w:t>
      </w:r>
      <w:r w:rsidRPr="008873D7">
        <w:rPr>
          <w:rFonts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Издата бланко сопствена меница серијски број</w:t>
      </w:r>
      <w:r w:rsidRPr="008873D7">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8873D7">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873D7">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Меница је потписана од стране овлашћеног лица за заступање Дужника _____________________(унети име и презиме овлашћеног лица).</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1385" w:rsidRPr="008873D7" w:rsidRDefault="00331385" w:rsidP="00331385">
      <w:pPr>
        <w:spacing w:before="0"/>
        <w:rPr>
          <w:rFonts w:cs="Arial"/>
        </w:rPr>
      </w:pPr>
      <w:r w:rsidRPr="008873D7">
        <w:rPr>
          <w:rFonts w:cs="Arial"/>
        </w:rPr>
        <w:t xml:space="preserve">Место и датум издавања Овлашћења          </w:t>
      </w:r>
    </w:p>
    <w:p w:rsidR="00331385" w:rsidRPr="008873D7" w:rsidRDefault="00331385" w:rsidP="00331385">
      <w:pPr>
        <w:spacing w:before="0"/>
        <w:rPr>
          <w:rFonts w:cs="Arial"/>
        </w:rPr>
      </w:pPr>
    </w:p>
    <w:p w:rsidR="00331385" w:rsidRPr="008873D7" w:rsidRDefault="00331385" w:rsidP="003313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31385" w:rsidRPr="008873D7" w:rsidTr="006B1E22">
        <w:trPr>
          <w:jc w:val="center"/>
        </w:trPr>
        <w:tc>
          <w:tcPr>
            <w:tcW w:w="3882" w:type="dxa"/>
          </w:tcPr>
          <w:p w:rsidR="00331385" w:rsidRPr="008873D7" w:rsidRDefault="00331385" w:rsidP="006B1E22">
            <w:pPr>
              <w:spacing w:before="0"/>
              <w:jc w:val="center"/>
              <w:rPr>
                <w:rFonts w:cs="Arial"/>
              </w:rPr>
            </w:pPr>
            <w:r w:rsidRPr="008873D7">
              <w:rPr>
                <w:rFonts w:cs="Arial"/>
              </w:rPr>
              <w:t>Датум:</w:t>
            </w:r>
          </w:p>
        </w:tc>
        <w:tc>
          <w:tcPr>
            <w:tcW w:w="2127" w:type="dxa"/>
          </w:tcPr>
          <w:p w:rsidR="00331385" w:rsidRPr="008873D7" w:rsidRDefault="00331385" w:rsidP="006B1E22">
            <w:pPr>
              <w:spacing w:before="0"/>
              <w:jc w:val="center"/>
              <w:rPr>
                <w:rFonts w:cs="Arial"/>
                <w:lang w:val="ru-RU"/>
              </w:rPr>
            </w:pPr>
          </w:p>
        </w:tc>
        <w:tc>
          <w:tcPr>
            <w:tcW w:w="4022" w:type="dxa"/>
          </w:tcPr>
          <w:p w:rsidR="00331385" w:rsidRPr="008873D7" w:rsidRDefault="00331385" w:rsidP="006B1E22">
            <w:pPr>
              <w:spacing w:before="0"/>
              <w:jc w:val="center"/>
              <w:rPr>
                <w:rFonts w:cs="Arial"/>
                <w:lang w:val="ru-RU"/>
              </w:rPr>
            </w:pPr>
            <w:r w:rsidRPr="008873D7">
              <w:rPr>
                <w:rFonts w:cs="Arial"/>
              </w:rPr>
              <w:t>Понуђач</w:t>
            </w:r>
            <w:r w:rsidRPr="008873D7">
              <w:rPr>
                <w:rFonts w:cs="Arial"/>
                <w:lang w:val="ru-RU"/>
              </w:rPr>
              <w:t>:</w:t>
            </w:r>
          </w:p>
        </w:tc>
      </w:tr>
      <w:tr w:rsidR="00331385" w:rsidRPr="008873D7" w:rsidTr="006B1E22">
        <w:trPr>
          <w:jc w:val="center"/>
        </w:trPr>
        <w:tc>
          <w:tcPr>
            <w:tcW w:w="3882" w:type="dxa"/>
          </w:tcPr>
          <w:p w:rsidR="00331385" w:rsidRPr="008873D7" w:rsidRDefault="00331385" w:rsidP="006B1E22">
            <w:pPr>
              <w:spacing w:before="0"/>
              <w:jc w:val="center"/>
              <w:rPr>
                <w:rFonts w:cs="Arial"/>
              </w:rPr>
            </w:pPr>
          </w:p>
        </w:tc>
        <w:tc>
          <w:tcPr>
            <w:tcW w:w="2127" w:type="dxa"/>
          </w:tcPr>
          <w:p w:rsidR="00331385" w:rsidRPr="008873D7" w:rsidRDefault="00331385" w:rsidP="006B1E22">
            <w:pPr>
              <w:spacing w:before="0"/>
              <w:jc w:val="center"/>
              <w:rPr>
                <w:rFonts w:cs="Arial"/>
              </w:rPr>
            </w:pPr>
            <w:r w:rsidRPr="008873D7">
              <w:rPr>
                <w:rFonts w:cs="Arial"/>
              </w:rPr>
              <w:t>М.П.</w:t>
            </w:r>
          </w:p>
        </w:tc>
        <w:tc>
          <w:tcPr>
            <w:tcW w:w="4022" w:type="dxa"/>
          </w:tcPr>
          <w:p w:rsidR="00331385" w:rsidRPr="008873D7" w:rsidRDefault="00331385" w:rsidP="006B1E22">
            <w:pPr>
              <w:spacing w:before="0"/>
              <w:jc w:val="center"/>
              <w:rPr>
                <w:rFonts w:cs="Arial"/>
                <w:lang w:val="ru-RU"/>
              </w:rPr>
            </w:pPr>
          </w:p>
        </w:tc>
      </w:tr>
      <w:tr w:rsidR="00331385" w:rsidRPr="008873D7" w:rsidTr="006B1E22">
        <w:trPr>
          <w:jc w:val="center"/>
        </w:trPr>
        <w:tc>
          <w:tcPr>
            <w:tcW w:w="3882" w:type="dxa"/>
            <w:tcBorders>
              <w:bottom w:val="single" w:sz="4" w:space="0" w:color="auto"/>
            </w:tcBorders>
          </w:tcPr>
          <w:p w:rsidR="00331385" w:rsidRPr="008873D7" w:rsidRDefault="00331385" w:rsidP="006B1E22">
            <w:pPr>
              <w:spacing w:before="0"/>
              <w:jc w:val="center"/>
              <w:rPr>
                <w:rFonts w:cs="Arial"/>
              </w:rPr>
            </w:pPr>
          </w:p>
        </w:tc>
        <w:tc>
          <w:tcPr>
            <w:tcW w:w="2127" w:type="dxa"/>
          </w:tcPr>
          <w:p w:rsidR="00331385" w:rsidRPr="008873D7" w:rsidRDefault="00331385" w:rsidP="006B1E22">
            <w:pPr>
              <w:spacing w:before="0"/>
              <w:jc w:val="center"/>
              <w:rPr>
                <w:rFonts w:cs="Arial"/>
                <w:lang w:val="ru-RU"/>
              </w:rPr>
            </w:pPr>
          </w:p>
        </w:tc>
        <w:tc>
          <w:tcPr>
            <w:tcW w:w="4022" w:type="dxa"/>
            <w:tcBorders>
              <w:bottom w:val="single" w:sz="4" w:space="0" w:color="auto"/>
            </w:tcBorders>
          </w:tcPr>
          <w:p w:rsidR="00331385" w:rsidRPr="008873D7" w:rsidRDefault="00331385" w:rsidP="006B1E22">
            <w:pPr>
              <w:spacing w:before="0"/>
              <w:jc w:val="center"/>
              <w:rPr>
                <w:rFonts w:cs="Arial"/>
                <w:lang w:val="ru-RU"/>
              </w:rPr>
            </w:pPr>
          </w:p>
        </w:tc>
      </w:tr>
    </w:tbl>
    <w:p w:rsidR="00331385" w:rsidRPr="008873D7" w:rsidRDefault="00331385" w:rsidP="00331385">
      <w:pPr>
        <w:spacing w:before="0"/>
        <w:rPr>
          <w:rFonts w:cs="Arial"/>
        </w:rPr>
      </w:pPr>
      <w:r w:rsidRPr="008873D7">
        <w:rPr>
          <w:rFonts w:cs="Arial"/>
        </w:rPr>
        <w:t xml:space="preserve">                                                                                              Потпис овлашћеног лица</w:t>
      </w:r>
    </w:p>
    <w:p w:rsidR="00331385" w:rsidRPr="008873D7" w:rsidRDefault="00331385" w:rsidP="00331385">
      <w:pPr>
        <w:spacing w:before="0"/>
        <w:rPr>
          <w:rFonts w:cs="Arial"/>
        </w:rPr>
      </w:pPr>
    </w:p>
    <w:p w:rsidR="00331385" w:rsidRPr="008873D7" w:rsidRDefault="00331385" w:rsidP="00331385">
      <w:pPr>
        <w:spacing w:before="0"/>
        <w:rPr>
          <w:rFonts w:cs="Arial"/>
        </w:rPr>
      </w:pPr>
      <w:r w:rsidRPr="008873D7">
        <w:rPr>
          <w:rFonts w:cs="Arial"/>
        </w:rPr>
        <w:t>Прилог:</w:t>
      </w:r>
    </w:p>
    <w:p w:rsidR="00331385" w:rsidRPr="008873D7" w:rsidRDefault="00331385" w:rsidP="00331385">
      <w:pPr>
        <w:pStyle w:val="ListParagraph"/>
        <w:numPr>
          <w:ilvl w:val="0"/>
          <w:numId w:val="35"/>
        </w:numPr>
        <w:spacing w:before="0" w:after="0" w:line="240" w:lineRule="auto"/>
        <w:rPr>
          <w:rFonts w:ascii="Arial" w:hAnsi="Arial" w:cs="Arial"/>
        </w:rPr>
      </w:pPr>
      <w:r w:rsidRPr="008873D7">
        <w:rPr>
          <w:rFonts w:ascii="Arial" w:hAnsi="Arial" w:cs="Arial"/>
        </w:rPr>
        <w:t>1 једна потписана и оверена бланко сопствена меница као гаранција за добро извршење посла</w:t>
      </w:r>
    </w:p>
    <w:p w:rsidR="00331385" w:rsidRPr="008873D7" w:rsidRDefault="00331385" w:rsidP="00331385">
      <w:pPr>
        <w:pStyle w:val="ListParagraph"/>
        <w:numPr>
          <w:ilvl w:val="0"/>
          <w:numId w:val="35"/>
        </w:numPr>
        <w:spacing w:before="0" w:after="0" w:line="240" w:lineRule="auto"/>
        <w:rPr>
          <w:rFonts w:ascii="Arial" w:hAnsi="Arial" w:cs="Arial"/>
        </w:rPr>
      </w:pPr>
      <w:r w:rsidRPr="008873D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385" w:rsidRPr="008873D7" w:rsidRDefault="00331385" w:rsidP="00331385">
      <w:pPr>
        <w:pStyle w:val="ListParagraph"/>
        <w:numPr>
          <w:ilvl w:val="0"/>
          <w:numId w:val="35"/>
        </w:numPr>
        <w:spacing w:before="0" w:after="0" w:line="240" w:lineRule="auto"/>
        <w:rPr>
          <w:rFonts w:ascii="Arial" w:hAnsi="Arial" w:cs="Arial"/>
        </w:rPr>
      </w:pPr>
      <w:r w:rsidRPr="008873D7">
        <w:rPr>
          <w:rFonts w:ascii="Arial" w:hAnsi="Arial" w:cs="Arial"/>
        </w:rPr>
        <w:t xml:space="preserve">фотокопија ОП обрасца </w:t>
      </w:r>
    </w:p>
    <w:p w:rsidR="00331385" w:rsidRPr="008873D7" w:rsidRDefault="00331385" w:rsidP="00331385">
      <w:pPr>
        <w:pStyle w:val="ListParagraph"/>
        <w:numPr>
          <w:ilvl w:val="0"/>
          <w:numId w:val="35"/>
        </w:numPr>
        <w:spacing w:before="0" w:after="0" w:line="240" w:lineRule="auto"/>
        <w:rPr>
          <w:rFonts w:ascii="Arial" w:hAnsi="Arial" w:cs="Arial"/>
        </w:rPr>
      </w:pPr>
      <w:r w:rsidRPr="008873D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Default="00331385" w:rsidP="00AD1279">
      <w:pPr>
        <w:spacing w:before="0"/>
        <w:rPr>
          <w:rFonts w:cs="Arial"/>
          <w:color w:val="00B0F0"/>
          <w:lang w:val="sr-Cyrl-RS"/>
        </w:rPr>
      </w:pPr>
    </w:p>
    <w:p w:rsidR="00331385" w:rsidRPr="00331385" w:rsidRDefault="00331385" w:rsidP="00AD1279">
      <w:pPr>
        <w:spacing w:before="0"/>
        <w:rPr>
          <w:rFonts w:cs="Arial"/>
          <w:color w:val="00B0F0"/>
          <w:lang w:val="sr-Cyrl-RS"/>
        </w:rPr>
      </w:pPr>
    </w:p>
    <w:p w:rsidR="00E22DA8" w:rsidRDefault="00E22DA8" w:rsidP="00AD1279">
      <w:pPr>
        <w:spacing w:before="0"/>
        <w:rPr>
          <w:rFonts w:cs="Arial"/>
        </w:rPr>
      </w:pPr>
    </w:p>
    <w:p w:rsidR="00AD1279" w:rsidRPr="00331385" w:rsidRDefault="00AD1279" w:rsidP="00331385">
      <w:pPr>
        <w:spacing w:before="0"/>
        <w:jc w:val="right"/>
        <w:rPr>
          <w:rFonts w:cs="Arial"/>
          <w:b/>
          <w:lang w:val="sr-Cyrl-RS"/>
        </w:rPr>
      </w:pPr>
      <w:r w:rsidRPr="00331385">
        <w:rPr>
          <w:rFonts w:cs="Arial"/>
          <w:b/>
        </w:rPr>
        <w:t>ПРИЛОГ бр.</w:t>
      </w:r>
      <w:r w:rsidR="00331385" w:rsidRPr="00331385">
        <w:rPr>
          <w:rFonts w:cs="Arial"/>
          <w:b/>
          <w:lang w:val="sr-Cyrl-RS"/>
        </w:rPr>
        <w:t>3</w:t>
      </w:r>
    </w:p>
    <w:p w:rsidR="00AD1279" w:rsidRPr="00331385" w:rsidRDefault="00AD1279" w:rsidP="00331385">
      <w:pPr>
        <w:spacing w:before="0"/>
        <w:jc w:val="right"/>
        <w:rPr>
          <w:rFonts w:cs="Arial"/>
          <w:b/>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6"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D1F70">
      <w:pPr>
        <w:pStyle w:val="KDPodnaslov1"/>
        <w:spacing w:before="0"/>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6"/>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12E8D" w:rsidRPr="00D12E8D" w:rsidRDefault="00D12E8D" w:rsidP="00D12E8D">
      <w:pPr>
        <w:tabs>
          <w:tab w:val="left" w:pos="567"/>
        </w:tabs>
        <w:spacing w:before="0"/>
        <w:rPr>
          <w:rFonts w:cs="Arial"/>
        </w:rPr>
      </w:pPr>
      <w:r w:rsidRPr="00D12E8D">
        <w:rPr>
          <w:rFonts w:cs="Arial"/>
        </w:rPr>
        <w:t xml:space="preserve">1. Јавно предузеће „Електропривреда Србије“ из Београда, Улица </w:t>
      </w:r>
      <w:r w:rsidR="00B85F81">
        <w:rPr>
          <w:rFonts w:cs="Arial"/>
          <w:lang w:val="sr-Cyrl-RS"/>
        </w:rPr>
        <w:t>Балканска 13</w:t>
      </w:r>
      <w:r w:rsidRPr="00D12E8D">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D12E8D">
        <w:rPr>
          <w:rFonts w:cs="Arial"/>
          <w:lang w:val="sr-Cyrl-RS"/>
        </w:rPr>
        <w:t xml:space="preserve">по пуномоћју вд директора ЈП ЕПС, бр.12.01- </w:t>
      </w:r>
      <w:r w:rsidRPr="00D12E8D">
        <w:rPr>
          <w:rFonts w:cs="Arial"/>
          <w:lang w:val="sr-Latn-RS"/>
        </w:rPr>
        <w:t>296992/1-17</w:t>
      </w:r>
      <w:r w:rsidRPr="00D12E8D">
        <w:rPr>
          <w:rFonts w:cs="Arial"/>
          <w:lang w:val="sr-Cyrl-RS"/>
        </w:rPr>
        <w:t xml:space="preserve"> од </w:t>
      </w:r>
      <w:r w:rsidRPr="00D12E8D">
        <w:rPr>
          <w:rFonts w:cs="Arial"/>
          <w:lang w:val="sr-Latn-RS"/>
        </w:rPr>
        <w:t>1</w:t>
      </w:r>
      <w:r w:rsidRPr="00D12E8D">
        <w:rPr>
          <w:rFonts w:cs="Arial"/>
          <w:lang w:val="sr-Cyrl-RS"/>
        </w:rPr>
        <w:t>5</w:t>
      </w:r>
      <w:r w:rsidRPr="00D12E8D">
        <w:rPr>
          <w:rFonts w:cs="Arial"/>
        </w:rPr>
        <w:t>.06</w:t>
      </w:r>
      <w:r w:rsidRPr="00D12E8D">
        <w:rPr>
          <w:rFonts w:cs="Arial"/>
          <w:lang w:val="sr-Cyrl-RS"/>
        </w:rPr>
        <w:t>.201</w:t>
      </w:r>
      <w:r w:rsidRPr="00D12E8D">
        <w:rPr>
          <w:rFonts w:cs="Arial"/>
        </w:rPr>
        <w:t>7</w:t>
      </w:r>
      <w:r w:rsidRPr="00D12E8D">
        <w:rPr>
          <w:rFonts w:cs="Arial"/>
          <w:lang w:val="sr-Cyrl-RS"/>
        </w:rPr>
        <w:t>.године</w:t>
      </w:r>
      <w:r w:rsidRPr="00D12E8D">
        <w:rPr>
          <w:rFonts w:cs="Arial"/>
        </w:rPr>
        <w:t xml:space="preserve">, заступа финансијски директор </w:t>
      </w:r>
      <w:r w:rsidRPr="00D12E8D">
        <w:rPr>
          <w:rFonts w:cs="Arial"/>
          <w:lang w:val="sr-Cyrl-RS"/>
        </w:rPr>
        <w:t>огранка</w:t>
      </w:r>
      <w:r w:rsidRPr="00D12E8D">
        <w:rPr>
          <w:rFonts w:cs="Arial"/>
        </w:rPr>
        <w:t xml:space="preserve"> ТЕНТ </w:t>
      </w:r>
      <w:r w:rsidRPr="00D12E8D">
        <w:rPr>
          <w:rFonts w:cs="Arial"/>
          <w:lang w:val="sr-Cyrl-CS"/>
        </w:rPr>
        <w:t>Жељко Вујиновић</w:t>
      </w:r>
      <w:r w:rsidRPr="00D12E8D">
        <w:rPr>
          <w:rFonts w:cs="Arial"/>
        </w:rPr>
        <w:t xml:space="preserve"> </w:t>
      </w:r>
      <w:r w:rsidRPr="00D12E8D">
        <w:rPr>
          <w:rFonts w:cs="Arial"/>
          <w:lang w:val="sr-Cyrl-RS"/>
        </w:rPr>
        <w:t>(</w:t>
      </w:r>
      <w:r w:rsidRPr="00D12E8D">
        <w:rPr>
          <w:rFonts w:cs="Arial"/>
        </w:rPr>
        <w:t xml:space="preserve">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E5532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15695A" w:rsidRDefault="00EE793E" w:rsidP="00EE793E">
      <w:pPr>
        <w:pStyle w:val="KDParagraf"/>
        <w:spacing w:before="0"/>
        <w:rPr>
          <w:rFonts w:cs="Arial"/>
          <w:lang w:val="sr-Cyrl-RS"/>
        </w:rPr>
      </w:pPr>
    </w:p>
    <w:p w:rsidR="00A41361"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A41361" w:rsidRDefault="00A41361" w:rsidP="00EE793E">
      <w:pPr>
        <w:pStyle w:val="KDParagraf"/>
        <w:spacing w:before="0"/>
        <w:rPr>
          <w:rFonts w:cs="Arial"/>
        </w:rPr>
      </w:pPr>
    </w:p>
    <w:p w:rsidR="00A41361" w:rsidRDefault="00A41361" w:rsidP="00A41361">
      <w:pPr>
        <w:pStyle w:val="KDParagraf"/>
        <w:spacing w:before="0"/>
        <w:jc w:val="center"/>
        <w:rPr>
          <w:rFonts w:cs="Arial"/>
          <w:b/>
          <w:lang w:val="sr-Cyrl-RS"/>
        </w:rPr>
      </w:pPr>
      <w:r w:rsidRPr="00A41361">
        <w:rPr>
          <w:rFonts w:cs="Arial"/>
          <w:b/>
          <w:lang w:val="sr-Cyrl-RS"/>
        </w:rPr>
        <w:t xml:space="preserve">УГОВОР </w:t>
      </w:r>
    </w:p>
    <w:p w:rsidR="009C21CF" w:rsidRPr="007D1F70" w:rsidRDefault="00A41361" w:rsidP="007D1F70">
      <w:pPr>
        <w:pStyle w:val="KDParagraf"/>
        <w:spacing w:before="0"/>
        <w:jc w:val="center"/>
        <w:rPr>
          <w:rFonts w:cs="Arial"/>
          <w:b/>
          <w:lang w:val="sr-Cyrl-RS"/>
        </w:rPr>
      </w:pPr>
      <w:r w:rsidRPr="00A41361">
        <w:rPr>
          <w:rFonts w:cs="Arial"/>
          <w:b/>
          <w:lang w:val="sr-Cyrl-RS"/>
        </w:rPr>
        <w:t>О ПРУЖАЊУ УСЛУГА</w:t>
      </w: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A41361" w:rsidRPr="00F16DE1" w:rsidRDefault="00C76DF2" w:rsidP="00A41361">
      <w:pPr>
        <w:pStyle w:val="BodyText"/>
        <w:spacing w:before="0"/>
        <w:rPr>
          <w:rFonts w:eastAsia="Arial" w:cs="Arial"/>
          <w:b/>
          <w:color w:val="000000"/>
          <w:sz w:val="22"/>
          <w:szCs w:val="22"/>
          <w:lang w:val="sr-Latn-RS" w:eastAsia="sr-Latn-RS"/>
        </w:rPr>
      </w:pPr>
      <w:r>
        <w:rPr>
          <w:rFonts w:cs="Arial"/>
          <w:lang w:val="sr-Cyrl-RS"/>
        </w:rPr>
        <w:t>-</w:t>
      </w:r>
      <w:r w:rsidR="00B16DCF" w:rsidRPr="00F16DE1">
        <w:rPr>
          <w:rFonts w:cs="Arial"/>
          <w:sz w:val="22"/>
          <w:szCs w:val="22"/>
        </w:rPr>
        <w:t>да</w:t>
      </w:r>
      <w:r w:rsidR="00B16DCF" w:rsidRPr="00F16DE1">
        <w:rPr>
          <w:rFonts w:ascii="Arial Cirilica" w:hAnsi="Arial Cirilica" w:cs="Arial"/>
          <w:sz w:val="22"/>
          <w:szCs w:val="22"/>
        </w:rPr>
        <w:t xml:space="preserve"> </w:t>
      </w:r>
      <w:r w:rsidR="00B16DCF" w:rsidRPr="00F16DE1">
        <w:rPr>
          <w:rFonts w:cs="Arial"/>
          <w:sz w:val="22"/>
          <w:szCs w:val="22"/>
        </w:rPr>
        <w:t>је</w:t>
      </w:r>
      <w:r w:rsidR="00B16DCF" w:rsidRPr="00F16DE1">
        <w:rPr>
          <w:rFonts w:ascii="Arial Cirilica" w:hAnsi="Arial Cirilica" w:cs="Arial"/>
          <w:sz w:val="22"/>
          <w:szCs w:val="22"/>
        </w:rPr>
        <w:t xml:space="preserve"> </w:t>
      </w:r>
      <w:r w:rsidR="00B16DCF" w:rsidRPr="00F16DE1">
        <w:rPr>
          <w:rFonts w:cs="Arial"/>
          <w:sz w:val="22"/>
          <w:szCs w:val="22"/>
        </w:rPr>
        <w:t>Наручилац</w:t>
      </w:r>
      <w:r w:rsidR="00B16DCF" w:rsidRPr="00F16DE1">
        <w:rPr>
          <w:rFonts w:ascii="Arial Cirilica" w:hAnsi="Arial Cirilica" w:cs="Arial"/>
          <w:sz w:val="22"/>
          <w:szCs w:val="22"/>
        </w:rPr>
        <w:t xml:space="preserve"> </w:t>
      </w:r>
      <w:r w:rsidR="00B16DCF" w:rsidRPr="00F16DE1">
        <w:rPr>
          <w:rFonts w:cs="Arial"/>
          <w:sz w:val="22"/>
          <w:szCs w:val="22"/>
        </w:rPr>
        <w:t>у</w:t>
      </w:r>
      <w:r w:rsidR="00B16DCF" w:rsidRPr="00F16DE1">
        <w:rPr>
          <w:rFonts w:ascii="Arial Cirilica" w:hAnsi="Arial Cirilica" w:cs="Arial"/>
          <w:sz w:val="22"/>
          <w:szCs w:val="22"/>
        </w:rPr>
        <w:t xml:space="preserve"> </w:t>
      </w:r>
      <w:r w:rsidR="00B16DCF" w:rsidRPr="00F16DE1">
        <w:rPr>
          <w:rFonts w:cs="Arial"/>
          <w:sz w:val="22"/>
          <w:szCs w:val="22"/>
        </w:rPr>
        <w:t>складу</w:t>
      </w:r>
      <w:r w:rsidR="00B16DCF" w:rsidRPr="00F16DE1">
        <w:rPr>
          <w:rFonts w:ascii="Arial Cirilica" w:hAnsi="Arial Cirilica" w:cs="Arial"/>
          <w:sz w:val="22"/>
          <w:szCs w:val="22"/>
        </w:rPr>
        <w:t xml:space="preserve"> </w:t>
      </w:r>
      <w:r w:rsidR="00B16DCF" w:rsidRPr="00F16DE1">
        <w:rPr>
          <w:rFonts w:cs="Arial"/>
          <w:sz w:val="22"/>
          <w:szCs w:val="22"/>
        </w:rPr>
        <w:t>са</w:t>
      </w:r>
      <w:r w:rsidR="00B16DCF" w:rsidRPr="00F16DE1">
        <w:rPr>
          <w:rFonts w:ascii="Arial Cirilica" w:hAnsi="Arial Cirilica" w:cs="Arial"/>
          <w:sz w:val="22"/>
          <w:szCs w:val="22"/>
        </w:rPr>
        <w:t xml:space="preserve"> </w:t>
      </w:r>
      <w:r w:rsidR="00B16DCF" w:rsidRPr="00F16DE1">
        <w:rPr>
          <w:rFonts w:cs="Arial"/>
          <w:sz w:val="22"/>
          <w:szCs w:val="22"/>
        </w:rPr>
        <w:t>Конкурсном</w:t>
      </w:r>
      <w:r w:rsidR="00B16DCF" w:rsidRPr="00F16DE1">
        <w:rPr>
          <w:rFonts w:ascii="Arial Cirilica" w:hAnsi="Arial Cirilica" w:cs="Arial"/>
          <w:sz w:val="22"/>
          <w:szCs w:val="22"/>
        </w:rPr>
        <w:t xml:space="preserve"> </w:t>
      </w:r>
      <w:r w:rsidR="00B16DCF" w:rsidRPr="00F16DE1">
        <w:rPr>
          <w:rFonts w:cs="Arial"/>
          <w:sz w:val="22"/>
          <w:szCs w:val="22"/>
        </w:rPr>
        <w:t>документацијом</w:t>
      </w:r>
      <w:r w:rsidR="00B16DCF" w:rsidRPr="00F16DE1">
        <w:rPr>
          <w:rFonts w:ascii="Arial Cirilica" w:hAnsi="Arial Cirilica" w:cs="Arial"/>
          <w:sz w:val="22"/>
          <w:szCs w:val="22"/>
        </w:rPr>
        <w:t xml:space="preserve"> </w:t>
      </w:r>
      <w:r w:rsidR="00B16DCF" w:rsidRPr="00F16DE1">
        <w:rPr>
          <w:rFonts w:cs="Arial"/>
          <w:sz w:val="22"/>
          <w:szCs w:val="22"/>
        </w:rPr>
        <w:t>а</w:t>
      </w:r>
      <w:r w:rsidR="00B16DCF" w:rsidRPr="00F16DE1">
        <w:rPr>
          <w:rFonts w:ascii="Arial Cirilica" w:hAnsi="Arial Cirilica" w:cs="Arial"/>
          <w:sz w:val="22"/>
          <w:szCs w:val="22"/>
        </w:rPr>
        <w:t xml:space="preserve"> </w:t>
      </w:r>
      <w:r w:rsidR="00B16DCF" w:rsidRPr="00F16DE1">
        <w:rPr>
          <w:rFonts w:cs="Arial"/>
          <w:sz w:val="22"/>
          <w:szCs w:val="22"/>
        </w:rPr>
        <w:t>сагласно</w:t>
      </w:r>
      <w:r w:rsidR="00B16DCF" w:rsidRPr="00F16DE1">
        <w:rPr>
          <w:rFonts w:ascii="Arial Cirilica" w:hAnsi="Arial Cirilica" w:cs="Arial"/>
          <w:sz w:val="22"/>
          <w:szCs w:val="22"/>
        </w:rPr>
        <w:t xml:space="preserve"> </w:t>
      </w:r>
      <w:r w:rsidR="00B16DCF" w:rsidRPr="00F16DE1">
        <w:rPr>
          <w:rFonts w:cs="Arial"/>
          <w:sz w:val="22"/>
          <w:szCs w:val="22"/>
        </w:rPr>
        <w:t>члану</w:t>
      </w:r>
      <w:r w:rsidR="00B16DCF" w:rsidRPr="00F16DE1">
        <w:rPr>
          <w:rFonts w:ascii="Arial Cirilica" w:hAnsi="Arial Cirilica" w:cs="Arial"/>
          <w:sz w:val="22"/>
          <w:szCs w:val="22"/>
        </w:rPr>
        <w:t xml:space="preserve"> 32. </w:t>
      </w:r>
      <w:r w:rsidR="00B16DCF" w:rsidRPr="00F16DE1">
        <w:rPr>
          <w:rFonts w:cs="Arial"/>
          <w:sz w:val="22"/>
          <w:szCs w:val="22"/>
        </w:rPr>
        <w:t>Закона</w:t>
      </w:r>
      <w:r w:rsidR="00B16DCF" w:rsidRPr="00F16DE1">
        <w:rPr>
          <w:rFonts w:ascii="Arial Cirilica" w:hAnsi="Arial Cirilica" w:cs="Arial"/>
          <w:sz w:val="22"/>
          <w:szCs w:val="22"/>
        </w:rPr>
        <w:t xml:space="preserve"> </w:t>
      </w:r>
      <w:r w:rsidR="00B16DCF" w:rsidRPr="00F16DE1">
        <w:rPr>
          <w:rFonts w:cs="Arial"/>
          <w:sz w:val="22"/>
          <w:szCs w:val="22"/>
        </w:rPr>
        <w:t>о</w:t>
      </w:r>
      <w:r w:rsidR="00B16DCF" w:rsidRPr="00F16DE1">
        <w:rPr>
          <w:rFonts w:ascii="Arial Cirilica" w:hAnsi="Arial Cirilica" w:cs="Arial"/>
          <w:sz w:val="22"/>
          <w:szCs w:val="22"/>
        </w:rPr>
        <w:t xml:space="preserve"> </w:t>
      </w:r>
      <w:r w:rsidR="00B16DCF" w:rsidRPr="00F16DE1">
        <w:rPr>
          <w:rFonts w:cs="Arial"/>
          <w:sz w:val="22"/>
          <w:szCs w:val="22"/>
        </w:rPr>
        <w:t>јавним</w:t>
      </w:r>
      <w:r w:rsidR="00B16DCF" w:rsidRPr="00F16DE1">
        <w:rPr>
          <w:rFonts w:ascii="Arial Cirilica" w:hAnsi="Arial Cirilica" w:cs="Arial"/>
          <w:sz w:val="22"/>
          <w:szCs w:val="22"/>
        </w:rPr>
        <w:t xml:space="preserve"> </w:t>
      </w:r>
      <w:r w:rsidR="00B16DCF" w:rsidRPr="00F16DE1">
        <w:rPr>
          <w:rFonts w:cs="Arial"/>
          <w:sz w:val="22"/>
          <w:szCs w:val="22"/>
        </w:rPr>
        <w:t>набавкама</w:t>
      </w:r>
      <w:r w:rsidR="00B16DCF" w:rsidRPr="00F16DE1">
        <w:rPr>
          <w:rFonts w:ascii="Arial Cirilica" w:hAnsi="Arial Cirilica" w:cs="Arial"/>
          <w:sz w:val="22"/>
          <w:szCs w:val="22"/>
        </w:rPr>
        <w:t xml:space="preserve"> (</w:t>
      </w:r>
      <w:r w:rsidR="00B16DCF" w:rsidRPr="00F16DE1">
        <w:rPr>
          <w:rFonts w:ascii="Arial Cirilica" w:hAnsi="Arial Cirilica" w:cs="Arial Cirilica"/>
          <w:sz w:val="22"/>
          <w:szCs w:val="22"/>
        </w:rPr>
        <w:t>„</w:t>
      </w:r>
      <w:r w:rsidR="00B16DCF" w:rsidRPr="00F16DE1">
        <w:rPr>
          <w:rFonts w:cs="Arial"/>
          <w:sz w:val="22"/>
          <w:szCs w:val="22"/>
        </w:rPr>
        <w:t>Сл</w:t>
      </w:r>
      <w:r w:rsidR="00B16DCF" w:rsidRPr="00F16DE1">
        <w:rPr>
          <w:rFonts w:ascii="Arial Cirilica" w:hAnsi="Arial Cirilica" w:cs="Arial"/>
          <w:sz w:val="22"/>
          <w:szCs w:val="22"/>
        </w:rPr>
        <w:t>.</w:t>
      </w:r>
      <w:r w:rsidR="00B16DCF" w:rsidRPr="00F16DE1">
        <w:rPr>
          <w:rFonts w:cs="Arial"/>
          <w:sz w:val="22"/>
          <w:szCs w:val="22"/>
        </w:rPr>
        <w:t>гласник</w:t>
      </w:r>
      <w:r w:rsidR="00B16DCF" w:rsidRPr="00F16DE1">
        <w:rPr>
          <w:rFonts w:ascii="Arial Cirilica" w:hAnsi="Arial Cirilica" w:cs="Arial"/>
          <w:sz w:val="22"/>
          <w:szCs w:val="22"/>
        </w:rPr>
        <w:t xml:space="preserve"> </w:t>
      </w:r>
      <w:r w:rsidR="00B16DCF" w:rsidRPr="00F16DE1">
        <w:rPr>
          <w:rFonts w:cs="Arial"/>
          <w:sz w:val="22"/>
          <w:szCs w:val="22"/>
        </w:rPr>
        <w:t>РС</w:t>
      </w:r>
      <w:r w:rsidR="00B16DCF" w:rsidRPr="00F16DE1">
        <w:rPr>
          <w:rFonts w:ascii="Arial Cirilica" w:hAnsi="Arial Cirilica" w:cs="Arial Cirilica"/>
          <w:sz w:val="22"/>
          <w:szCs w:val="22"/>
        </w:rPr>
        <w:t>“</w:t>
      </w:r>
      <w:r w:rsidR="00B16DCF" w:rsidRPr="00F16DE1">
        <w:rPr>
          <w:rFonts w:ascii="Arial Cirilica" w:hAnsi="Arial Cirilica" w:cs="Arial"/>
          <w:sz w:val="22"/>
          <w:szCs w:val="22"/>
        </w:rPr>
        <w:t xml:space="preserve">, </w:t>
      </w:r>
      <w:r w:rsidR="00B16DCF" w:rsidRPr="00F16DE1">
        <w:rPr>
          <w:rFonts w:cs="Arial"/>
          <w:sz w:val="22"/>
          <w:szCs w:val="22"/>
        </w:rPr>
        <w:t>бр</w:t>
      </w:r>
      <w:r w:rsidR="00B16DCF" w:rsidRPr="00F16DE1">
        <w:rPr>
          <w:rFonts w:ascii="Arial Cirilica" w:hAnsi="Arial Cirilica" w:cs="Arial"/>
          <w:sz w:val="22"/>
          <w:szCs w:val="22"/>
        </w:rPr>
        <w:t xml:space="preserve">.124/2012,14/2015 </w:t>
      </w:r>
      <w:r w:rsidR="00B16DCF" w:rsidRPr="00F16DE1">
        <w:rPr>
          <w:rFonts w:cs="Arial"/>
          <w:sz w:val="22"/>
          <w:szCs w:val="22"/>
        </w:rPr>
        <w:t>и</w:t>
      </w:r>
      <w:r w:rsidR="00B16DCF" w:rsidRPr="00F16DE1">
        <w:rPr>
          <w:rFonts w:ascii="Arial Cirilica" w:hAnsi="Arial Cirilica" w:cs="Arial"/>
          <w:sz w:val="22"/>
          <w:szCs w:val="22"/>
        </w:rPr>
        <w:t xml:space="preserve"> 68/2015) (</w:t>
      </w:r>
      <w:r w:rsidR="00B16DCF" w:rsidRPr="00F16DE1">
        <w:rPr>
          <w:rFonts w:cs="Arial"/>
          <w:sz w:val="22"/>
          <w:szCs w:val="22"/>
        </w:rPr>
        <w:t>даље</w:t>
      </w:r>
      <w:r w:rsidR="00B16DCF" w:rsidRPr="00F16DE1">
        <w:rPr>
          <w:rFonts w:ascii="Arial Cirilica" w:hAnsi="Arial Cirilica" w:cs="Arial"/>
          <w:sz w:val="22"/>
          <w:szCs w:val="22"/>
        </w:rPr>
        <w:t xml:space="preserve"> </w:t>
      </w:r>
      <w:r w:rsidR="00B16DCF" w:rsidRPr="00F16DE1">
        <w:rPr>
          <w:rFonts w:cs="Arial"/>
          <w:sz w:val="22"/>
          <w:szCs w:val="22"/>
        </w:rPr>
        <w:t>Закон</w:t>
      </w:r>
      <w:r w:rsidR="00B16DCF" w:rsidRPr="00F16DE1">
        <w:rPr>
          <w:rFonts w:ascii="Arial Cirilica" w:hAnsi="Arial Cirilica" w:cs="Arial"/>
          <w:sz w:val="22"/>
          <w:szCs w:val="22"/>
        </w:rPr>
        <w:t xml:space="preserve">) </w:t>
      </w:r>
      <w:r w:rsidR="00B16DCF" w:rsidRPr="00F16DE1">
        <w:rPr>
          <w:rFonts w:cs="Arial"/>
          <w:sz w:val="22"/>
          <w:szCs w:val="22"/>
        </w:rPr>
        <w:t>спровео</w:t>
      </w:r>
      <w:r w:rsidR="00B16DCF" w:rsidRPr="00F16DE1">
        <w:rPr>
          <w:rFonts w:ascii="Arial Cirilica" w:hAnsi="Arial Cirilica" w:cs="Arial"/>
          <w:sz w:val="22"/>
          <w:szCs w:val="22"/>
        </w:rPr>
        <w:t xml:space="preserve"> </w:t>
      </w:r>
      <w:r w:rsidR="00B16DCF" w:rsidRPr="00F16DE1">
        <w:rPr>
          <w:rFonts w:cs="Arial"/>
          <w:sz w:val="22"/>
          <w:szCs w:val="22"/>
        </w:rPr>
        <w:t>отворени</w:t>
      </w:r>
      <w:r w:rsidR="00B16DCF" w:rsidRPr="00F16DE1">
        <w:rPr>
          <w:rFonts w:ascii="Arial Cirilica" w:hAnsi="Arial Cirilica" w:cs="Arial"/>
          <w:sz w:val="22"/>
          <w:szCs w:val="22"/>
        </w:rPr>
        <w:t xml:space="preserve"> </w:t>
      </w:r>
      <w:r w:rsidR="00B16DCF" w:rsidRPr="00F16DE1">
        <w:rPr>
          <w:rFonts w:cs="Arial"/>
          <w:sz w:val="22"/>
          <w:szCs w:val="22"/>
        </w:rPr>
        <w:t>поступак</w:t>
      </w:r>
      <w:r w:rsidR="00B16DCF" w:rsidRPr="00F16DE1">
        <w:rPr>
          <w:rFonts w:ascii="Arial Cirilica" w:hAnsi="Arial Cirilica" w:cs="Arial"/>
          <w:sz w:val="22"/>
          <w:szCs w:val="22"/>
        </w:rPr>
        <w:t xml:space="preserve"> </w:t>
      </w:r>
      <w:r w:rsidR="00EE793E" w:rsidRPr="00F16DE1">
        <w:rPr>
          <w:rFonts w:ascii="Arial Cirilica" w:hAnsi="Arial Cirilica" w:cs="Arial"/>
          <w:sz w:val="22"/>
          <w:szCs w:val="22"/>
        </w:rPr>
        <w:t xml:space="preserve"> </w:t>
      </w:r>
      <w:r w:rsidR="00EE793E" w:rsidRPr="00F16DE1">
        <w:rPr>
          <w:rFonts w:cs="Arial"/>
          <w:sz w:val="22"/>
          <w:szCs w:val="22"/>
        </w:rPr>
        <w:t>за</w:t>
      </w:r>
      <w:r w:rsidR="00EE793E" w:rsidRPr="00F16DE1">
        <w:rPr>
          <w:rFonts w:ascii="Arial Cirilica" w:hAnsi="Arial Cirilica" w:cs="Arial"/>
          <w:sz w:val="22"/>
          <w:szCs w:val="22"/>
        </w:rPr>
        <w:t xml:space="preserve"> </w:t>
      </w:r>
      <w:r w:rsidR="00EE793E" w:rsidRPr="00F16DE1">
        <w:rPr>
          <w:rFonts w:cs="Arial"/>
          <w:sz w:val="22"/>
          <w:szCs w:val="22"/>
        </w:rPr>
        <w:t>ј</w:t>
      </w:r>
      <w:r w:rsidR="00425EC6" w:rsidRPr="00F16DE1">
        <w:rPr>
          <w:rFonts w:cs="Arial"/>
          <w:sz w:val="22"/>
          <w:szCs w:val="22"/>
        </w:rPr>
        <w:t>авну</w:t>
      </w:r>
      <w:r w:rsidR="00425EC6" w:rsidRPr="00F16DE1">
        <w:rPr>
          <w:rFonts w:ascii="Arial Cirilica" w:hAnsi="Arial Cirilica" w:cs="Arial"/>
          <w:sz w:val="22"/>
          <w:szCs w:val="22"/>
        </w:rPr>
        <w:t xml:space="preserve"> </w:t>
      </w:r>
      <w:r w:rsidR="00425EC6" w:rsidRPr="00F16DE1">
        <w:rPr>
          <w:rFonts w:cs="Arial"/>
          <w:sz w:val="22"/>
          <w:szCs w:val="22"/>
        </w:rPr>
        <w:t>набавку</w:t>
      </w:r>
      <w:r w:rsidR="00425EC6" w:rsidRPr="00F16DE1">
        <w:rPr>
          <w:rFonts w:ascii="Arial Cirilica" w:hAnsi="Arial Cirilica" w:cs="Arial"/>
          <w:sz w:val="22"/>
          <w:szCs w:val="22"/>
        </w:rPr>
        <w:t xml:space="preserve"> </w:t>
      </w:r>
      <w:r w:rsidR="00425EC6" w:rsidRPr="00F16DE1">
        <w:rPr>
          <w:rFonts w:cs="Arial"/>
          <w:sz w:val="22"/>
          <w:szCs w:val="22"/>
        </w:rPr>
        <w:t>услуга</w:t>
      </w:r>
      <w:r w:rsidR="00425EC6" w:rsidRPr="00F16DE1">
        <w:rPr>
          <w:rFonts w:ascii="Arial Cirilica" w:hAnsi="Arial Cirilica" w:cs="Arial"/>
          <w:sz w:val="22"/>
          <w:szCs w:val="22"/>
        </w:rPr>
        <w:t xml:space="preserve"> </w:t>
      </w:r>
      <w:r w:rsidR="00C00007" w:rsidRPr="00F16DE1">
        <w:rPr>
          <w:rFonts w:cs="Arial"/>
          <w:sz w:val="22"/>
          <w:szCs w:val="22"/>
        </w:rPr>
        <w:t>–</w:t>
      </w:r>
      <w:r w:rsidR="00C00007" w:rsidRPr="00F16DE1">
        <w:rPr>
          <w:rFonts w:cs="Arial"/>
          <w:sz w:val="22"/>
          <w:szCs w:val="22"/>
          <w:lang w:val="sr-Cyrl-RS"/>
        </w:rPr>
        <w:t xml:space="preserve"> </w:t>
      </w:r>
      <w:r w:rsidR="00A41361" w:rsidRPr="00F16DE1">
        <w:rPr>
          <w:rFonts w:eastAsia="Arial" w:cs="Arial"/>
          <w:b/>
          <w:color w:val="000000"/>
          <w:sz w:val="22"/>
          <w:szCs w:val="22"/>
          <w:lang w:val="sr-Latn-RS" w:eastAsia="sr-Latn-RS"/>
        </w:rPr>
        <w:t xml:space="preserve">Сервисирање клима уређаја у сплит изведби у погону и уређаја климатизације узорака димних гасова у погону - ТЕНТ </w:t>
      </w:r>
    </w:p>
    <w:p w:rsidR="00A41361" w:rsidRDefault="00A41361" w:rsidP="00A41361">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A41361" w:rsidRDefault="00A41361" w:rsidP="00A41361">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A41361" w:rsidRPr="00AE70ED" w:rsidRDefault="00A41361" w:rsidP="00A41361">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CA785D" w:rsidRPr="00A41361" w:rsidRDefault="00CC45DD" w:rsidP="00A41361">
      <w:pPr>
        <w:pStyle w:val="ListParagraph"/>
        <w:ind w:left="-360" w:right="-14"/>
        <w:rPr>
          <w:rFonts w:ascii="Arial" w:hAnsi="Arial" w:cs="Arial"/>
          <w:b/>
          <w:lang w:val="sr-Cyrl-CS"/>
        </w:rPr>
      </w:pPr>
      <w:r>
        <w:rPr>
          <w:rFonts w:cs="Arial"/>
          <w:lang w:val="sr-Cyrl-RS"/>
        </w:rPr>
        <w:t xml:space="preserve">      </w:t>
      </w:r>
      <w:r w:rsidR="00C76DF2" w:rsidRPr="00A41361">
        <w:rPr>
          <w:rFonts w:ascii="Arial" w:hAnsi="Arial" w:cs="Arial"/>
        </w:rPr>
        <w:t xml:space="preserve">(у даљем тексту: Услуга), </w:t>
      </w:r>
      <w:r w:rsidR="00C76DF2" w:rsidRPr="00A41361">
        <w:rPr>
          <w:rFonts w:ascii="Arial" w:hAnsi="Arial" w:cs="Arial"/>
          <w:lang w:val="ru-RU"/>
        </w:rPr>
        <w:t>ЈН бр.</w:t>
      </w:r>
      <w:r w:rsidR="00C76DF2" w:rsidRPr="00A41361">
        <w:rPr>
          <w:rFonts w:ascii="Arial" w:hAnsi="Arial" w:cs="Arial"/>
          <w:b/>
          <w:sz w:val="24"/>
          <w:szCs w:val="24"/>
          <w:lang w:val="sr-Cyrl-CS"/>
        </w:rPr>
        <w:t xml:space="preserve"> </w:t>
      </w:r>
      <w:r w:rsidR="00EC15BA" w:rsidRPr="00A41361">
        <w:rPr>
          <w:rFonts w:ascii="Arial" w:hAnsi="Arial" w:cs="Arial"/>
          <w:b/>
          <w:lang w:val="sr-Cyrl-CS"/>
        </w:rPr>
        <w:t>3000/0806/2018(2684/2018)</w:t>
      </w:r>
    </w:p>
    <w:p w:rsidR="00EB39A8" w:rsidRPr="002229B7" w:rsidRDefault="00C76DF2" w:rsidP="00CA785D">
      <w:pPr>
        <w:rPr>
          <w:rFonts w:cs="Arial"/>
          <w:lang w:val="sr-Cyrl-RS"/>
        </w:rPr>
      </w:pPr>
      <w:r>
        <w:rPr>
          <w:rFonts w:cs="Arial"/>
          <w:lang w:val="sr-Cyrl-RS"/>
        </w:rPr>
        <w:t>-</w:t>
      </w:r>
      <w:r w:rsidR="00EE793E" w:rsidRPr="00B16DCF">
        <w:rPr>
          <w:rFonts w:cs="Arial"/>
        </w:rPr>
        <w:t>да је Позив за подношење понуда у вези пред</w:t>
      </w:r>
      <w:r>
        <w:rPr>
          <w:rFonts w:cs="Arial"/>
        </w:rPr>
        <w:t xml:space="preserve">метне јавне набавке објављен на </w:t>
      </w:r>
      <w:r w:rsidR="00EE793E" w:rsidRPr="00B16DCF">
        <w:rPr>
          <w:rFonts w:cs="Arial"/>
        </w:rPr>
        <w:t>Порталу јавних набавки дана ______ године, као и на интернет страници  Корисника услуге</w:t>
      </w:r>
      <w:r w:rsidR="002229B7">
        <w:rPr>
          <w:rFonts w:cs="Arial"/>
          <w:lang w:val="sr-Cyrl-RS"/>
        </w:rPr>
        <w:t>.</w:t>
      </w:r>
    </w:p>
    <w:p w:rsidR="009C2C75" w:rsidRPr="00AE70ED" w:rsidRDefault="009C2C75" w:rsidP="009C2C75">
      <w:pPr>
        <w:pStyle w:val="BodyText"/>
        <w:spacing w:before="0"/>
        <w:rPr>
          <w:rFonts w:eastAsia="Arial" w:cs="Arial"/>
          <w:b/>
          <w:color w:val="000000"/>
          <w:sz w:val="22"/>
          <w:szCs w:val="22"/>
          <w:lang w:val="sr-Latn-RS" w:eastAsia="sr-Latn-RS"/>
        </w:rPr>
      </w:pPr>
      <w:r w:rsidRPr="00AE70ED">
        <w:rPr>
          <w:rFonts w:eastAsia="Arial" w:cs="Arial"/>
          <w:b/>
          <w:color w:val="000000"/>
          <w:sz w:val="22"/>
          <w:szCs w:val="22"/>
          <w:lang w:val="sr-Latn-RS" w:eastAsia="sr-Latn-RS"/>
        </w:rPr>
        <w:lastRenderedPageBreak/>
        <w:t xml:space="preserve">Сервисирање клима уређаја у сплит изведби у погону и уређаја климатизације узорака димних гасова у погону - ТЕНТ </w:t>
      </w:r>
    </w:p>
    <w:p w:rsidR="009C2C75" w:rsidRDefault="009C2C75" w:rsidP="009C2C75">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1. Сервисирање клима уређаја у сплит изведби у погону и уређаја климатизације узорака димних гасова у погону - ТЕНТ А:</w:t>
      </w:r>
    </w:p>
    <w:p w:rsidR="009C2C75" w:rsidRDefault="009C2C75" w:rsidP="009C2C75">
      <w:pPr>
        <w:pStyle w:val="BodyText"/>
        <w:spacing w:before="0"/>
        <w:rPr>
          <w:rFonts w:eastAsia="Arial" w:cs="Arial"/>
          <w:color w:val="000000"/>
          <w:sz w:val="22"/>
          <w:lang w:val="sr-Latn-RS" w:eastAsia="sr-Latn-RS"/>
        </w:rPr>
      </w:pPr>
      <w:r w:rsidRPr="00EC15BA">
        <w:rPr>
          <w:rFonts w:eastAsia="Arial" w:cs="Arial"/>
          <w:color w:val="000000"/>
          <w:sz w:val="22"/>
          <w:lang w:val="sr-Latn-RS" w:eastAsia="sr-Latn-RS"/>
        </w:rPr>
        <w:t>Партија 2. Сервисирање клима уређаја у сплит изведби у погону и уређаја климатизације узорака димних гасова у погону - ТЕНТ Б:</w:t>
      </w:r>
    </w:p>
    <w:p w:rsidR="009C2C75" w:rsidRPr="00AE70ED" w:rsidRDefault="009C2C75" w:rsidP="009C2C75">
      <w:pPr>
        <w:pStyle w:val="BodyText"/>
        <w:spacing w:before="0"/>
        <w:rPr>
          <w:rFonts w:eastAsia="Arial" w:cs="Arial"/>
          <w:color w:val="000000"/>
          <w:sz w:val="22"/>
          <w:szCs w:val="22"/>
          <w:lang w:val="sr-Cyrl-RS" w:eastAsia="sr-Latn-RS"/>
        </w:rPr>
      </w:pPr>
      <w:r w:rsidRPr="00EC15BA">
        <w:rPr>
          <w:rFonts w:eastAsia="Arial" w:cs="Arial"/>
          <w:color w:val="000000"/>
          <w:sz w:val="22"/>
          <w:lang w:val="sr-Latn-RS" w:eastAsia="sr-Latn-RS"/>
        </w:rPr>
        <w:t>Партија 3. Сервис индустријских клима система - ТЕК</w:t>
      </w:r>
      <w:r w:rsidRPr="00334830">
        <w:rPr>
          <w:rFonts w:eastAsia="Arial" w:cs="Arial"/>
          <w:color w:val="000000"/>
          <w:sz w:val="22"/>
          <w:szCs w:val="22"/>
          <w:lang w:val="sr-Latn-RS" w:eastAsia="sr-Latn-RS"/>
        </w:rPr>
        <w:t xml:space="preserve"> </w:t>
      </w:r>
      <w:r>
        <w:rPr>
          <w:rFonts w:eastAsia="Arial" w:cs="Arial"/>
          <w:color w:val="000000"/>
          <w:sz w:val="22"/>
          <w:szCs w:val="22"/>
          <w:lang w:val="sr-Cyrl-RS" w:eastAsia="sr-Latn-RS"/>
        </w:rPr>
        <w:t>,</w:t>
      </w:r>
    </w:p>
    <w:p w:rsidR="00EE793E" w:rsidRPr="00A41361" w:rsidRDefault="00EE793E" w:rsidP="00A41361">
      <w:pPr>
        <w:ind w:right="-14"/>
        <w:rPr>
          <w:rFonts w:cs="Arial"/>
          <w:b/>
          <w:lang w:val="sr-Cyrl-CS"/>
        </w:rPr>
      </w:pPr>
      <w:r w:rsidRPr="00A41361">
        <w:rPr>
          <w:rFonts w:cs="Arial"/>
        </w:rPr>
        <w:t xml:space="preserve">Понуда Понуђача (у даљем тексту: Пружалац услуге) у </w:t>
      </w:r>
      <w:r w:rsidR="00FD5422" w:rsidRPr="00A41361">
        <w:rPr>
          <w:rFonts w:cs="Arial"/>
        </w:rPr>
        <w:t>отвореном</w:t>
      </w:r>
      <w:r w:rsidRPr="00A41361">
        <w:rPr>
          <w:rFonts w:cs="Arial"/>
        </w:rPr>
        <w:t xml:space="preserve"> поступку за </w:t>
      </w:r>
      <w:r w:rsidR="00FD5422" w:rsidRPr="00A41361">
        <w:rPr>
          <w:rFonts w:cs="Arial"/>
        </w:rPr>
        <w:t>ЈН</w:t>
      </w:r>
      <w:r w:rsidR="009C21CF" w:rsidRPr="00A41361">
        <w:rPr>
          <w:rFonts w:cs="Arial"/>
        </w:rPr>
        <w:t xml:space="preserve"> </w:t>
      </w:r>
      <w:r w:rsidR="00CC45DD" w:rsidRPr="00A41361">
        <w:rPr>
          <w:rFonts w:cs="Arial"/>
        </w:rPr>
        <w:t>број.</w:t>
      </w:r>
      <w:r w:rsidR="00EC15BA" w:rsidRPr="00A41361">
        <w:rPr>
          <w:rFonts w:cs="Arial"/>
          <w:b/>
          <w:lang w:val="sr-Cyrl-CS"/>
        </w:rPr>
        <w:t>3000/0806/2018(2684/2018)</w:t>
      </w:r>
      <w:r w:rsidR="00CC45DD" w:rsidRPr="00A41361">
        <w:rPr>
          <w:rFonts w:cs="Arial"/>
          <w:b/>
          <w:lang w:val="sr-Cyrl-CS"/>
        </w:rPr>
        <w:t xml:space="preserve">, </w:t>
      </w:r>
      <w:r w:rsidRPr="00A41361">
        <w:rPr>
          <w:rFonts w:cs="Arial"/>
        </w:rPr>
        <w:t>која је заведена код Корисника услуге под   бројем ______</w:t>
      </w:r>
      <w:r w:rsidR="00C76DF2" w:rsidRPr="00A41361">
        <w:rPr>
          <w:rFonts w:cs="Arial"/>
        </w:rPr>
        <w:t xml:space="preserve"> од _____.2018</w:t>
      </w:r>
      <w:r w:rsidRPr="00A41361">
        <w:rPr>
          <w:rFonts w:cs="Arial"/>
        </w:rPr>
        <w:t>. године у потпуности одговара захтеву Корисника услуге из позива за подношење пон</w:t>
      </w:r>
      <w:r w:rsidR="00CC45DD" w:rsidRPr="00A41361">
        <w:rPr>
          <w:rFonts w:cs="Arial"/>
        </w:rPr>
        <w:t xml:space="preserve">уда и Конкурсној документацији </w:t>
      </w:r>
      <w:r w:rsidRPr="00A41361">
        <w:rPr>
          <w:rFonts w:cs="Arial"/>
        </w:rPr>
        <w:t xml:space="preserve"> </w:t>
      </w:r>
    </w:p>
    <w:p w:rsidR="00EE793E" w:rsidRDefault="00C76DF2" w:rsidP="00EE793E">
      <w:pPr>
        <w:pStyle w:val="KDParagraf"/>
        <w:spacing w:before="0"/>
        <w:rPr>
          <w:rFonts w:cs="Arial"/>
        </w:rPr>
      </w:pPr>
      <w:r>
        <w:rPr>
          <w:rFonts w:cs="Arial"/>
        </w:rPr>
        <w:t>-</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15695A" w:rsidRPr="0015695A" w:rsidRDefault="0015695A" w:rsidP="009C21CF">
      <w:pPr>
        <w:pStyle w:val="KDParagraf"/>
        <w:spacing w:before="0"/>
        <w:jc w:val="left"/>
        <w:rPr>
          <w:rFonts w:cs="Arial"/>
          <w:lang w:val="sr-Cyrl-RS"/>
        </w:rPr>
      </w:pPr>
    </w:p>
    <w:p w:rsidR="007864E7" w:rsidRPr="007864E7" w:rsidRDefault="008B4868" w:rsidP="007864E7">
      <w:pPr>
        <w:spacing w:before="0"/>
        <w:ind w:right="-14"/>
        <w:jc w:val="left"/>
        <w:rPr>
          <w:rFonts w:cs="Arial"/>
          <w:i/>
          <w:color w:val="4F81BD" w:themeColor="accent1"/>
        </w:rPr>
      </w:pPr>
      <w:r w:rsidRPr="007864E7">
        <w:rPr>
          <w:rFonts w:cs="Arial"/>
        </w:rPr>
        <w:t>у складу са одребама овог уговора и п</w:t>
      </w:r>
      <w:r w:rsidR="009C21CF" w:rsidRPr="007864E7">
        <w:rPr>
          <w:rFonts w:cs="Arial"/>
        </w:rPr>
        <w:t>рихваћеном Понудом број ___</w:t>
      </w:r>
      <w:r w:rsidRPr="007864E7">
        <w:rPr>
          <w:rFonts w:cs="Arial"/>
        </w:rPr>
        <w:t xml:space="preserve"> </w:t>
      </w:r>
      <w:r w:rsidR="009C21CF" w:rsidRPr="007864E7">
        <w:rPr>
          <w:rFonts w:cs="Arial"/>
          <w:lang w:val="sr-Cyrl-RS"/>
        </w:rPr>
        <w:t xml:space="preserve">  </w:t>
      </w:r>
      <w:r w:rsidR="009C21CF" w:rsidRPr="007864E7">
        <w:rPr>
          <w:rFonts w:cs="Arial"/>
        </w:rPr>
        <w:t>од______</w:t>
      </w:r>
      <w:r w:rsidRPr="007864E7">
        <w:rPr>
          <w:rFonts w:cs="Arial"/>
        </w:rPr>
        <w:t xml:space="preserve">која је </w:t>
      </w:r>
      <w:r w:rsidR="009C21CF" w:rsidRPr="007864E7">
        <w:rPr>
          <w:rFonts w:cs="Arial"/>
          <w:lang w:val="sr-Cyrl-RS"/>
        </w:rPr>
        <w:t xml:space="preserve">     </w:t>
      </w:r>
      <w:r w:rsidR="007864E7" w:rsidRPr="007864E7">
        <w:rPr>
          <w:rFonts w:cs="Arial"/>
          <w:lang w:val="sr-Cyrl-RS"/>
        </w:rPr>
        <w:t xml:space="preserve">    </w:t>
      </w:r>
      <w:r w:rsidRPr="007864E7">
        <w:rPr>
          <w:rFonts w:cs="Arial"/>
        </w:rPr>
        <w:t xml:space="preserve">саставни део и налази се у прилогу овог уговора </w:t>
      </w:r>
      <w:r w:rsidR="007864E7">
        <w:rPr>
          <w:rFonts w:cs="Arial"/>
        </w:rPr>
        <w:t xml:space="preserve">(у даљем тексту: Услуга), </w:t>
      </w:r>
      <w:r w:rsidR="007864E7" w:rsidRPr="007864E7">
        <w:rPr>
          <w:rFonts w:cs="Arial"/>
          <w:lang w:val="sr-Cyrl-RS"/>
        </w:rPr>
        <w:t xml:space="preserve">а </w:t>
      </w:r>
      <w:r w:rsidR="007864E7" w:rsidRPr="007864E7">
        <w:rPr>
          <w:rFonts w:cs="Arial"/>
        </w:rPr>
        <w:t>корисник</w:t>
      </w:r>
      <w:r w:rsidR="007864E7" w:rsidRPr="007864E7">
        <w:rPr>
          <w:rFonts w:cs="Arial"/>
          <w:lang w:val="sr-Cyrl-RS"/>
        </w:rPr>
        <w:t xml:space="preserve"> услуге </w:t>
      </w:r>
      <w:r w:rsidR="007864E7" w:rsidRPr="007864E7">
        <w:rPr>
          <w:rFonts w:cs="Arial"/>
        </w:rPr>
        <w:t xml:space="preserve"> се обавезује да плати уговорену вредност за пружене услуге, Пружаоцу услуге</w:t>
      </w:r>
      <w:r w:rsidR="007864E7" w:rsidRPr="007864E7">
        <w:rPr>
          <w:rFonts w:cs="Arial"/>
          <w:lang w:val="sr-Cyrl-RS"/>
        </w:rPr>
        <w:t>.</w:t>
      </w:r>
    </w:p>
    <w:p w:rsidR="007864E7" w:rsidRPr="008B4868" w:rsidRDefault="007864E7"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9C21CF" w:rsidRDefault="009C21CF" w:rsidP="00D12E8D">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7864E7"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7864E7" w:rsidP="007864E7">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9C21CF" w:rsidRDefault="009C21CF" w:rsidP="009C21CF">
      <w:pPr>
        <w:pStyle w:val="KDParagraf"/>
        <w:spacing w:before="0"/>
        <w:rPr>
          <w:rFonts w:cs="Arial"/>
        </w:rPr>
      </w:pPr>
    </w:p>
    <w:p w:rsidR="00CC45DD" w:rsidRPr="00E47C2E" w:rsidRDefault="00CC45DD"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FF427B" w:rsidRPr="00D12E8D"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B85F81">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lastRenderedPageBreak/>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45DD" w:rsidRPr="007D1F70"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7D1F70">
        <w:rPr>
          <w:rFonts w:cs="Arial"/>
          <w:color w:val="000000" w:themeColor="text1"/>
        </w:rPr>
        <w:tab/>
      </w:r>
      <w:r w:rsidR="000350BD"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00ED169D">
        <w:rPr>
          <w:rFonts w:cs="Arial"/>
          <w:color w:val="000000" w:themeColor="text1"/>
        </w:rPr>
        <w:t xml:space="preserve">            __________________________________________</w:t>
      </w:r>
    </w:p>
    <w:p w:rsidR="00ED169D" w:rsidRPr="009C21CF" w:rsidRDefault="00ED169D" w:rsidP="00EE793E">
      <w:pPr>
        <w:pStyle w:val="KDParagraf"/>
        <w:spacing w:before="0"/>
        <w:rPr>
          <w:rFonts w:cs="Arial"/>
          <w:color w:val="000000" w:themeColor="text1"/>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9B3FC0" w:rsidRDefault="00EE793E" w:rsidP="009B3FC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41361" w:rsidRDefault="00A41361" w:rsidP="009B3FC0">
      <w:pPr>
        <w:pStyle w:val="KDParagraf"/>
        <w:spacing w:before="0"/>
        <w:jc w:val="center"/>
        <w:rPr>
          <w:rFonts w:cs="Arial"/>
        </w:rPr>
      </w:pPr>
    </w:p>
    <w:p w:rsidR="00A41361" w:rsidRPr="00A41361" w:rsidRDefault="00A41361" w:rsidP="00A41361">
      <w:pPr>
        <w:autoSpaceDE w:val="0"/>
        <w:autoSpaceDN w:val="0"/>
        <w:adjustRightInd w:val="0"/>
        <w:spacing w:before="0"/>
        <w:jc w:val="left"/>
        <w:rPr>
          <w:rFonts w:eastAsia="TimesNewRomanPSMT" w:cs="Arial"/>
          <w:bCs/>
          <w:color w:val="000000"/>
          <w:lang w:val="sr-Cyrl-RS"/>
        </w:rPr>
      </w:pPr>
      <w:r w:rsidRPr="004A57F5">
        <w:rPr>
          <w:rFonts w:eastAsia="TimesNewRomanPSMT" w:cs="Arial"/>
          <w:bCs/>
          <w:color w:val="000000"/>
          <w:lang w:val="sr-Cyrl-RS"/>
        </w:rPr>
        <w:t xml:space="preserve">Услуге се врше у периоду од 12 месеци од дана потписивања уговора, према потребама Наручиоца. </w:t>
      </w:r>
      <w:r>
        <w:rPr>
          <w:rFonts w:eastAsia="TimesNewRomanPSMT" w:cs="Arial"/>
          <w:bCs/>
          <w:color w:val="000000"/>
          <w:lang w:val="sr-Cyrl-RS"/>
        </w:rPr>
        <w:t xml:space="preserve">Изабрани </w:t>
      </w:r>
      <w:r w:rsidRPr="004A57F5">
        <w:rPr>
          <w:rFonts w:eastAsia="TimesNewRomanPSMT" w:cs="Arial"/>
          <w:bCs/>
          <w:color w:val="000000"/>
          <w:lang w:val="sr-Cyrl-RS"/>
        </w:rPr>
        <w:t xml:space="preserve">Понуђач је у обавези да  се одазове на позив Наручиоца у року од </w:t>
      </w:r>
      <w:r>
        <w:rPr>
          <w:rFonts w:eastAsia="TimesNewRomanPSMT" w:cs="Arial"/>
          <w:bCs/>
          <w:color w:val="000000"/>
          <w:lang w:val="sr-Cyrl-RS"/>
        </w:rPr>
        <w:t xml:space="preserve">24 сата </w:t>
      </w:r>
      <w:r w:rsidRPr="004A57F5">
        <w:rPr>
          <w:rFonts w:eastAsia="TimesNewRomanPSMT" w:cs="Arial"/>
          <w:bCs/>
          <w:color w:val="000000"/>
          <w:lang w:val="sr-Cyrl-RS"/>
        </w:rPr>
        <w:t xml:space="preserve"> од тренутка </w:t>
      </w:r>
      <w:r>
        <w:rPr>
          <w:rFonts w:eastAsia="TimesNewRomanPSMT" w:cs="Arial"/>
          <w:bCs/>
          <w:color w:val="000000"/>
          <w:lang w:val="sr-Cyrl-RS"/>
        </w:rPr>
        <w:t>позива.</w:t>
      </w:r>
    </w:p>
    <w:p w:rsidR="00A41361" w:rsidRPr="009B3FC0" w:rsidRDefault="00A41361" w:rsidP="009B3FC0">
      <w:pPr>
        <w:pStyle w:val="KDParagraf"/>
        <w:spacing w:before="0"/>
        <w:jc w:val="center"/>
        <w:rPr>
          <w:rFonts w:cs="Arial"/>
          <w:lang w:val="sr-Cyrl-RS"/>
        </w:rPr>
      </w:pPr>
    </w:p>
    <w:p w:rsidR="00A41361" w:rsidRDefault="00A41361" w:rsidP="00A41361">
      <w:pPr>
        <w:autoSpaceDE w:val="0"/>
        <w:autoSpaceDN w:val="0"/>
        <w:adjustRightInd w:val="0"/>
        <w:spacing w:before="0"/>
        <w:jc w:val="left"/>
        <w:rPr>
          <w:lang w:val="sr-Cyrl-RS"/>
        </w:rPr>
      </w:pPr>
      <w:r>
        <w:rPr>
          <w:rFonts w:eastAsia="Calibri" w:cs="Arial"/>
          <w:lang w:val="sr-Cyrl-RS"/>
        </w:rPr>
        <w:t>Партија 1:</w:t>
      </w:r>
      <w:r w:rsidRPr="0028616E">
        <w:rPr>
          <w:rFonts w:eastAsia="Calibri" w:cs="Arial"/>
          <w:lang w:val="sr-Cyrl-RS"/>
        </w:rPr>
        <w:t xml:space="preserve"> </w:t>
      </w:r>
      <w:r>
        <w:rPr>
          <w:rFonts w:eastAsia="Calibri" w:cs="Arial"/>
          <w:lang w:val="sr-Cyrl-RS"/>
        </w:rPr>
        <w:t xml:space="preserve"> Локација </w:t>
      </w:r>
      <w:r w:rsidRPr="006C4FCE">
        <w:rPr>
          <w:lang w:val="sr-Cyrl-RS"/>
        </w:rPr>
        <w:t>ТЕНТ А, Богољуба Урошевића Црног 44, 11500 Обреновац</w:t>
      </w:r>
    </w:p>
    <w:p w:rsidR="00A41361" w:rsidRPr="006C4FCE" w:rsidRDefault="00A41361" w:rsidP="00A41361">
      <w:pPr>
        <w:autoSpaceDE w:val="0"/>
        <w:autoSpaceDN w:val="0"/>
        <w:adjustRightInd w:val="0"/>
        <w:spacing w:before="0"/>
        <w:jc w:val="left"/>
        <w:rPr>
          <w:rFonts w:eastAsia="Calibri" w:cs="Arial"/>
          <w:lang w:val="sr-Cyrl-RS"/>
        </w:rPr>
      </w:pPr>
      <w:r>
        <w:rPr>
          <w:lang w:val="sr-Cyrl-RS"/>
        </w:rPr>
        <w:t>Партија 2:</w:t>
      </w:r>
      <w:r w:rsidRPr="006C4FCE">
        <w:rPr>
          <w:rFonts w:eastAsia="Calibri" w:cs="Arial"/>
          <w:lang w:val="sr-Cyrl-RS"/>
        </w:rPr>
        <w:t xml:space="preserve"> </w:t>
      </w:r>
      <w:r>
        <w:rPr>
          <w:rFonts w:eastAsia="Calibri" w:cs="Arial"/>
          <w:lang w:val="sr-Cyrl-RS"/>
        </w:rPr>
        <w:t xml:space="preserve">Локација </w:t>
      </w:r>
      <w:r w:rsidRPr="0078729B">
        <w:rPr>
          <w:rFonts w:cs="Arial"/>
          <w:lang w:val="sr-Cyrl-RS"/>
        </w:rPr>
        <w:t>ТЕНТ Б</w:t>
      </w:r>
      <w:r>
        <w:rPr>
          <w:rFonts w:cs="Arial"/>
          <w:lang w:val="sr-Cyrl-RS"/>
        </w:rPr>
        <w:t>, Ушће</w:t>
      </w:r>
    </w:p>
    <w:p w:rsidR="00CC45DD" w:rsidRPr="00A41361" w:rsidRDefault="00A41361" w:rsidP="00A41361">
      <w:pPr>
        <w:autoSpaceDE w:val="0"/>
        <w:autoSpaceDN w:val="0"/>
        <w:adjustRightInd w:val="0"/>
        <w:spacing w:before="0"/>
        <w:jc w:val="left"/>
        <w:rPr>
          <w:rFonts w:eastAsia="Calibri" w:cs="Arial"/>
          <w:lang w:val="sr-Cyrl-RS"/>
        </w:rPr>
      </w:pPr>
      <w:r w:rsidRPr="006C4FCE">
        <w:rPr>
          <w:rFonts w:cs="Arial"/>
          <w:lang w:val="sr-Cyrl-RS"/>
        </w:rPr>
        <w:t>Партија 3:</w:t>
      </w:r>
      <w:r w:rsidRPr="006C4FCE">
        <w:rPr>
          <w:rFonts w:eastAsia="Calibri" w:cs="Arial"/>
          <w:lang w:val="sr-Cyrl-RS"/>
        </w:rPr>
        <w:t xml:space="preserve"> Локација -</w:t>
      </w:r>
      <w:r w:rsidRPr="006C4FCE">
        <w:rPr>
          <w:rFonts w:cs="Arial"/>
          <w:lang w:val="sr-Cyrl-CS"/>
        </w:rPr>
        <w:t>ТЕ Колубара,3.октобра 146,11563 Велики Црљени</w:t>
      </w:r>
    </w:p>
    <w:p w:rsidR="00CC45DD" w:rsidRDefault="00CC45DD" w:rsidP="009C21CF">
      <w:pPr>
        <w:pStyle w:val="KDParagraf"/>
        <w:spacing w:before="0"/>
        <w:rPr>
          <w:rFonts w:cs="Arial"/>
          <w:color w:val="000000" w:themeColor="text1"/>
          <w:lang w:val="sr-Cyrl-CS" w:eastAsia="zh-CN"/>
        </w:rPr>
      </w:pPr>
    </w:p>
    <w:p w:rsidR="000C160D" w:rsidRPr="000C160D" w:rsidRDefault="00EE793E" w:rsidP="00D12E8D">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7D1F70" w:rsidRPr="007D1F70"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7D1F70" w:rsidRPr="00C67584" w:rsidRDefault="007D1F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Default="00EE793E" w:rsidP="00EE793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7D1F70" w:rsidRPr="00E47C2E" w:rsidRDefault="007D1F70" w:rsidP="00EE793E">
      <w:pPr>
        <w:pStyle w:val="KDParagraf"/>
        <w:spacing w:before="0"/>
        <w:rPr>
          <w:rFonts w:cs="Arial"/>
        </w:rPr>
      </w:pPr>
    </w:p>
    <w:p w:rsidR="00EE793E" w:rsidRPr="00E47C2E" w:rsidRDefault="0097203F" w:rsidP="00586A59">
      <w:pPr>
        <w:pStyle w:val="KDParagraf"/>
        <w:spacing w:before="0"/>
        <w:jc w:val="center"/>
        <w:rPr>
          <w:rFonts w:cs="Arial"/>
        </w:rPr>
      </w:pPr>
      <w:r>
        <w:rPr>
          <w:rFonts w:cs="Arial"/>
          <w:b/>
        </w:rPr>
        <w:lastRenderedPageBreak/>
        <w:t xml:space="preserve">Члан </w:t>
      </w:r>
      <w:r w:rsidR="00C67584">
        <w:rPr>
          <w:rFonts w:cs="Arial"/>
          <w:b/>
          <w:lang w:val="sr-Cyrl-RS"/>
        </w:rPr>
        <w:t>8</w:t>
      </w:r>
      <w:r w:rsidR="00EE793E" w:rsidRPr="00E47C2E">
        <w:rPr>
          <w:rFonts w:cs="Arial"/>
        </w:rPr>
        <w:t>.</w:t>
      </w:r>
    </w:p>
    <w:p w:rsidR="00B17826" w:rsidRPr="00D12E8D" w:rsidRDefault="00ED169D" w:rsidP="00D12E8D">
      <w:pPr>
        <w:spacing w:before="0" w:after="160" w:line="259" w:lineRule="auto"/>
        <w:jc w:val="left"/>
        <w:rPr>
          <w:rFonts w:eastAsia="Calibri" w:cs="Arial"/>
          <w:bCs/>
          <w:lang w:val="sr-Latn-RS"/>
        </w:rPr>
      </w:pPr>
      <w:r w:rsidRPr="00ED169D">
        <w:rPr>
          <w:rFonts w:eastAsia="Calibri" w:cs="Arial"/>
          <w:bCs/>
          <w:lang w:val="sr-Latn-RS"/>
        </w:rPr>
        <w:t>Уговор се закључује до испуњења свих уговорних обавеза.</w:t>
      </w:r>
    </w:p>
    <w:p w:rsidR="00C67584" w:rsidRPr="00C67584" w:rsidRDefault="00EE793E" w:rsidP="00D12E8D">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D169D" w:rsidRPr="00ED169D" w:rsidRDefault="00ED169D" w:rsidP="00ED169D">
      <w:pPr>
        <w:tabs>
          <w:tab w:val="left" w:pos="567"/>
        </w:tabs>
        <w:spacing w:before="0"/>
        <w:rPr>
          <w:rFonts w:cs="Arial"/>
        </w:rPr>
      </w:pPr>
      <w:r w:rsidRPr="00ED169D">
        <w:rPr>
          <w:rFonts w:cs="Arial"/>
        </w:rPr>
        <w:t xml:space="preserve">Овај Уговор и његови Прилози  </w:t>
      </w:r>
      <w:r w:rsidRPr="00ED169D">
        <w:rPr>
          <w:rFonts w:cs="Arial"/>
          <w:lang w:val="sr-Cyrl-RS"/>
        </w:rPr>
        <w:t>2</w:t>
      </w:r>
      <w:r w:rsidRPr="00ED169D">
        <w:rPr>
          <w:rFonts w:cs="Arial"/>
        </w:rPr>
        <w:t xml:space="preserve"> </w:t>
      </w:r>
      <w:r w:rsidR="007D1F70">
        <w:rPr>
          <w:rFonts w:cs="Arial"/>
          <w:color w:val="000000" w:themeColor="text1"/>
          <w:lang w:val="sr-Cyrl-RS"/>
        </w:rPr>
        <w:t>,3 и 4</w:t>
      </w:r>
      <w:r w:rsidRPr="00ED169D">
        <w:rPr>
          <w:rFonts w:cs="Arial"/>
          <w:color w:val="000000" w:themeColor="text1"/>
          <w:lang w:val="sr-Cyrl-RS"/>
        </w:rPr>
        <w:t xml:space="preserve"> </w:t>
      </w:r>
      <w:r w:rsidRPr="00ED169D">
        <w:rPr>
          <w:rFonts w:cs="Arial"/>
        </w:rPr>
        <w:t xml:space="preserve">из члана </w:t>
      </w:r>
      <w:r w:rsidR="00D12E8D">
        <w:rPr>
          <w:rFonts w:cs="Arial"/>
          <w:lang w:val="sr-Cyrl-RS"/>
        </w:rPr>
        <w:t>21</w:t>
      </w:r>
      <w:r w:rsidRPr="00ED169D">
        <w:rPr>
          <w:rFonts w:cs="Arial"/>
        </w:rPr>
        <w:t xml:space="preserve">. овог Уговора, сачињени су на српском језику. </w:t>
      </w:r>
    </w:p>
    <w:p w:rsidR="00ED169D" w:rsidRPr="00ED169D" w:rsidRDefault="00ED169D" w:rsidP="00ED169D">
      <w:pPr>
        <w:tabs>
          <w:tab w:val="left" w:pos="567"/>
        </w:tabs>
        <w:spacing w:before="0"/>
        <w:rPr>
          <w:rFonts w:cs="Arial"/>
        </w:rPr>
      </w:pPr>
      <w:r w:rsidRPr="00ED169D">
        <w:rPr>
          <w:rFonts w:cs="Arial"/>
        </w:rPr>
        <w:t>На овај Уговор примењују се закони Републике Србије.</w:t>
      </w:r>
    </w:p>
    <w:p w:rsidR="00ED169D" w:rsidRPr="00ED169D" w:rsidRDefault="00ED169D" w:rsidP="00ED169D">
      <w:pPr>
        <w:tabs>
          <w:tab w:val="left" w:pos="567"/>
        </w:tabs>
        <w:spacing w:before="0"/>
        <w:rPr>
          <w:rFonts w:cs="Arial"/>
        </w:rPr>
      </w:pPr>
      <w:r w:rsidRPr="00ED169D">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D169D" w:rsidRPr="00ED169D" w:rsidRDefault="00ED169D" w:rsidP="00ED169D">
      <w:pPr>
        <w:spacing w:before="0"/>
        <w:rPr>
          <w:rFonts w:eastAsia="Calibri" w:cs="Arial"/>
        </w:rPr>
      </w:pPr>
      <w:r w:rsidRPr="00ED169D">
        <w:rPr>
          <w:rFonts w:eastAsia="Calibri" w:cs="Arial"/>
        </w:rPr>
        <w:t xml:space="preserve">Овлашћени представници за праћење реализације </w:t>
      </w:r>
      <w:r w:rsidRPr="00ED169D">
        <w:rPr>
          <w:rFonts w:eastAsia="Calibri" w:cs="Arial"/>
          <w:lang w:val="sr-Cyrl-RS"/>
        </w:rPr>
        <w:t>услуге</w:t>
      </w:r>
      <w:r w:rsidRPr="00ED169D">
        <w:rPr>
          <w:rFonts w:eastAsia="Calibri" w:cs="Arial"/>
        </w:rPr>
        <w:t xml:space="preserve"> из члана 1. овог Уговора су: </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Корисник услуге</w:t>
      </w:r>
      <w:r w:rsidRPr="00ED169D">
        <w:rPr>
          <w:rFonts w:eastAsia="Calibri" w:cs="Arial"/>
        </w:rPr>
        <w:t>:       ________________________________</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Пружаоца  услуге</w:t>
      </w:r>
      <w:r w:rsidR="0015695A">
        <w:rPr>
          <w:rFonts w:eastAsia="Calibri" w:cs="Arial"/>
        </w:rPr>
        <w:t>:    </w:t>
      </w:r>
      <w:r w:rsidRPr="00ED169D">
        <w:rPr>
          <w:rFonts w:eastAsia="Calibri" w:cs="Arial"/>
        </w:rPr>
        <w:t xml:space="preserve"> ________________________________</w:t>
      </w:r>
    </w:p>
    <w:p w:rsidR="00ED169D" w:rsidRPr="00ED169D" w:rsidRDefault="00ED169D" w:rsidP="00ED169D">
      <w:pPr>
        <w:spacing w:before="0"/>
        <w:rPr>
          <w:rFonts w:eastAsia="Calibri" w:cs="Arial"/>
          <w:color w:val="1F497D"/>
        </w:rPr>
      </w:pPr>
      <w:r w:rsidRPr="00ED169D">
        <w:rPr>
          <w:rFonts w:eastAsia="Calibri" w:cs="Arial"/>
        </w:rPr>
        <w:t>Овлашћења и дужности овлашћених представника  за праћење реализације овог Уговора су да:</w:t>
      </w:r>
    </w:p>
    <w:p w:rsidR="00ED169D" w:rsidRPr="00ED169D" w:rsidRDefault="00ED169D" w:rsidP="00ED169D">
      <w:pPr>
        <w:spacing w:before="0"/>
        <w:rPr>
          <w:rFonts w:ascii="Calibri" w:eastAsia="Calibri" w:hAnsi="Calibri"/>
          <w:color w:val="1F497D"/>
        </w:rPr>
      </w:pPr>
    </w:p>
    <w:p w:rsidR="00ED169D" w:rsidRPr="00ED169D" w:rsidRDefault="00ED169D" w:rsidP="00ED169D">
      <w:pPr>
        <w:spacing w:before="0"/>
        <w:rPr>
          <w:rFonts w:eastAsia="Calibri" w:cs="Arial"/>
        </w:rPr>
      </w:pPr>
      <w:r w:rsidRPr="00ED169D">
        <w:rPr>
          <w:rFonts w:eastAsia="Calibri" w:cs="Arial"/>
        </w:rPr>
        <w:t xml:space="preserve">-        Да сачине, потпишу и верификују Записник о </w:t>
      </w:r>
      <w:r w:rsidRPr="00ED169D">
        <w:rPr>
          <w:rFonts w:eastAsia="Calibri" w:cs="Arial"/>
          <w:lang w:val="sr-Cyrl-RS"/>
        </w:rPr>
        <w:t>извршеној услузи</w:t>
      </w:r>
      <w:r w:rsidRPr="00ED169D">
        <w:rPr>
          <w:rFonts w:eastAsia="Calibri" w:cs="Arial"/>
        </w:rPr>
        <w:t xml:space="preserve"> (без примедби);</w:t>
      </w:r>
    </w:p>
    <w:p w:rsidR="00ED169D" w:rsidRPr="00ED169D" w:rsidRDefault="00ED169D" w:rsidP="00ED169D">
      <w:pPr>
        <w:spacing w:before="0"/>
        <w:rPr>
          <w:rFonts w:eastAsia="Calibri" w:cs="Arial"/>
        </w:rPr>
      </w:pPr>
      <w:r w:rsidRPr="00ED169D">
        <w:rPr>
          <w:rFonts w:eastAsia="Calibri" w:cs="Arial"/>
        </w:rPr>
        <w:t xml:space="preserve">-        благовремено приме Коначан извештај  о извршеној </w:t>
      </w:r>
      <w:r w:rsidRPr="00ED169D">
        <w:rPr>
          <w:rFonts w:eastAsia="Calibri" w:cs="Arial"/>
          <w:lang w:val="sr-Cyrl-RS"/>
        </w:rPr>
        <w:t>услузи</w:t>
      </w:r>
      <w:r w:rsidRPr="00ED169D">
        <w:rPr>
          <w:rFonts w:eastAsia="Calibri" w:cs="Arial"/>
        </w:rPr>
        <w:t xml:space="preserve"> и изјасне се поводом истог у писменој форми;</w:t>
      </w:r>
    </w:p>
    <w:p w:rsidR="00ED169D" w:rsidRPr="00A41361" w:rsidRDefault="00ED169D" w:rsidP="00ED169D">
      <w:pPr>
        <w:tabs>
          <w:tab w:val="left" w:pos="567"/>
        </w:tabs>
        <w:spacing w:before="0"/>
        <w:rPr>
          <w:rFonts w:cs="Arial"/>
          <w:lang w:val="sr-Cyrl-RS"/>
        </w:rPr>
      </w:pPr>
      <w:r w:rsidRPr="00ED169D">
        <w:rPr>
          <w:rFonts w:eastAsia="Calibri" w:cs="Arial"/>
        </w:rPr>
        <w:t>-        извршавају и друге дужности везане за реализацију предмета овог Уговора, по</w:t>
      </w:r>
      <w:r w:rsidR="00A41361">
        <w:rPr>
          <w:rFonts w:eastAsia="Calibri" w:cs="Arial"/>
          <w:lang w:val="sr-Cyrl-RS"/>
        </w:rPr>
        <w:t xml:space="preserve">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D169D" w:rsidRPr="002C62F3" w:rsidRDefault="00ED169D" w:rsidP="00ED169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D169D" w:rsidRPr="00E47C2E" w:rsidRDefault="00ED169D"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
    <w:p w:rsidR="00E41999" w:rsidRPr="00291E64" w:rsidRDefault="00E41999" w:rsidP="00E41999">
      <w:pPr>
        <w:spacing w:before="0"/>
        <w:rPr>
          <w:rFonts w:cs="Arial"/>
          <w:color w:val="000000" w:themeColor="text1"/>
          <w:lang w:eastAsia="zh-CN"/>
        </w:rPr>
      </w:pPr>
      <w:r w:rsidRPr="00291E64">
        <w:rPr>
          <w:rFonts w:cs="Arial"/>
          <w:color w:val="000000" w:themeColor="text1"/>
          <w:lang w:eastAsia="zh-CN"/>
        </w:rPr>
        <w:t>Гарантни рок</w:t>
      </w:r>
      <w:r w:rsidR="007D1F70">
        <w:rPr>
          <w:rFonts w:cs="Arial"/>
          <w:color w:val="000000" w:themeColor="text1"/>
          <w:lang w:val="sr-Cyrl-RS" w:eastAsia="zh-CN"/>
        </w:rPr>
        <w:t xml:space="preserve"> за партије 1,2 и 3</w:t>
      </w:r>
      <w:r w:rsidR="0015695A">
        <w:rPr>
          <w:rFonts w:cs="Arial"/>
          <w:color w:val="000000" w:themeColor="text1"/>
          <w:lang w:eastAsia="zh-CN"/>
        </w:rPr>
        <w:t xml:space="preserve"> је </w:t>
      </w:r>
      <w:r w:rsidR="0015695A">
        <w:rPr>
          <w:rFonts w:cs="Arial"/>
          <w:color w:val="000000" w:themeColor="text1"/>
          <w:lang w:val="sr-Cyrl-RS" w:eastAsia="zh-CN"/>
        </w:rPr>
        <w:t>12</w:t>
      </w:r>
      <w:r>
        <w:rPr>
          <w:rFonts w:cs="Arial"/>
          <w:color w:val="000000" w:themeColor="text1"/>
          <w:lang w:eastAsia="zh-CN"/>
        </w:rPr>
        <w:t xml:space="preserve"> месеци од дана извршења услуге сервисирања.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EE793E" w:rsidRDefault="00EE793E" w:rsidP="00EE793E">
      <w:pPr>
        <w:pStyle w:val="KDParagraf"/>
        <w:spacing w:before="0"/>
        <w:rPr>
          <w:rFonts w:cs="Arial"/>
          <w:color w:val="000000" w:themeColor="text1"/>
          <w:lang w:val="sr-Cyrl-RS"/>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15695A" w:rsidRDefault="00EE793E" w:rsidP="00EE793E">
      <w:pPr>
        <w:pStyle w:val="KDParagraf"/>
        <w:spacing w:before="0"/>
        <w:rPr>
          <w:rFonts w:cs="Arial"/>
          <w:lang w:val="sr-Cyrl-RS"/>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p>
    <w:p w:rsidR="0015695A" w:rsidRDefault="0015695A"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xml:space="preserve">. овог Уговора, у висини од 10% од укупне вредности Уговора, у свему у складу са ЗОО, одговорност за штету због </w:t>
      </w:r>
      <w:r w:rsidRPr="00E47C2E">
        <w:rPr>
          <w:rFonts w:cs="Arial"/>
        </w:rPr>
        <w:lastRenderedPageBreak/>
        <w:t>неиспуњења, делимичног испуњења или задоцњења у испуњењу обавеза преузетих овим Уговором.</w:t>
      </w:r>
    </w:p>
    <w:p w:rsidR="0097203F" w:rsidRPr="0015695A" w:rsidRDefault="0097203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Pr="0015695A" w:rsidRDefault="00EE793E" w:rsidP="0015695A">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695A" w:rsidRPr="0015695A" w:rsidRDefault="0015695A" w:rsidP="00EE793E">
      <w:pPr>
        <w:pStyle w:val="KDParagraf"/>
        <w:spacing w:before="0"/>
        <w:rPr>
          <w:rFonts w:cs="Arial"/>
          <w:lang w:val="sr-Cyrl-RS"/>
        </w:rPr>
      </w:pPr>
    </w:p>
    <w:p w:rsidR="00D12E8D" w:rsidRPr="00A4539F" w:rsidRDefault="00EE793E" w:rsidP="00D12E8D">
      <w:pPr>
        <w:pStyle w:val="KDParagraf"/>
        <w:spacing w:before="0"/>
        <w:jc w:val="center"/>
        <w:rPr>
          <w:rFonts w:cs="Arial"/>
          <w:lang w:val="sr-Cyrl-RS"/>
        </w:rPr>
      </w:pPr>
      <w:r w:rsidRPr="00E47C2E">
        <w:rPr>
          <w:rFonts w:cs="Arial"/>
          <w:b/>
        </w:rPr>
        <w:t xml:space="preserve">Члан </w:t>
      </w:r>
      <w:r w:rsidR="00A4539F">
        <w:rPr>
          <w:rFonts w:cs="Arial"/>
          <w:b/>
          <w:lang w:val="sr-Cyrl-RS"/>
        </w:rPr>
        <w:t>18</w:t>
      </w:r>
      <w:r w:rsidRPr="00E47C2E">
        <w:rPr>
          <w:rFonts w:cs="Arial"/>
        </w:rPr>
        <w:t>.</w:t>
      </w:r>
    </w:p>
    <w:p w:rsidR="007D1F70" w:rsidRPr="0090733B" w:rsidRDefault="007D1F70" w:rsidP="007D1F70">
      <w:pPr>
        <w:spacing w:before="0"/>
        <w:rPr>
          <w:rFonts w:cs="Arial"/>
          <w:lang w:eastAsia="sr-Latn-CS"/>
        </w:rPr>
      </w:pPr>
      <w:r w:rsidRPr="0090733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D1F70" w:rsidRPr="0090733B" w:rsidRDefault="007D1F70" w:rsidP="007D1F70">
      <w:pPr>
        <w:spacing w:before="0"/>
        <w:rPr>
          <w:rFonts w:cs="Arial"/>
          <w:lang w:eastAsia="sr-Latn-CS"/>
        </w:rPr>
      </w:pPr>
      <w:r w:rsidRPr="0090733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5695A" w:rsidRPr="0015695A" w:rsidRDefault="007D1F70" w:rsidP="007D1F70">
      <w:pPr>
        <w:spacing w:before="0"/>
        <w:rPr>
          <w:rFonts w:cs="Arial"/>
          <w:color w:val="000000" w:themeColor="text1"/>
          <w:lang w:val="sr-Cyrl-RS" w:eastAsia="sr-Latn-CS"/>
        </w:rPr>
      </w:pPr>
      <w:r w:rsidRPr="0090733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19</w:t>
      </w:r>
      <w:r w:rsidRPr="00E47C2E">
        <w:rPr>
          <w:rFonts w:cs="Arial"/>
        </w:rPr>
        <w:t>.</w:t>
      </w:r>
    </w:p>
    <w:p w:rsidR="00EE793E" w:rsidRDefault="00EE793E" w:rsidP="00EE793E">
      <w:pPr>
        <w:pStyle w:val="KDParagraf"/>
        <w:spacing w:before="0"/>
        <w:rPr>
          <w:rFonts w:cs="Arial"/>
          <w:color w:val="000000" w:themeColor="text1"/>
          <w:lang w:val="sr-Cyrl-RS"/>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0015695A">
        <w:rPr>
          <w:rFonts w:cs="Arial"/>
          <w:color w:val="000000" w:themeColor="text1"/>
          <w:lang w:val="sr-Cyrl-RS"/>
        </w:rPr>
        <w:t>.</w:t>
      </w:r>
    </w:p>
    <w:p w:rsidR="0015695A" w:rsidRPr="0015695A" w:rsidRDefault="0015695A" w:rsidP="00EE793E">
      <w:pPr>
        <w:pStyle w:val="KDParagraf"/>
        <w:spacing w:before="0"/>
        <w:rPr>
          <w:rFonts w:cs="Arial"/>
          <w:color w:val="000000" w:themeColor="text1"/>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20</w:t>
      </w:r>
      <w:r w:rsidRPr="00E47C2E">
        <w:rPr>
          <w:rFonts w:cs="Arial"/>
        </w:rPr>
        <w:t>.</w:t>
      </w:r>
    </w:p>
    <w:p w:rsidR="0015695A" w:rsidRPr="0015695A" w:rsidRDefault="00EE793E" w:rsidP="00EE793E">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0015695A">
        <w:rPr>
          <w:rFonts w:cs="Arial"/>
        </w:rPr>
        <w:t xml:space="preserve"> </w:t>
      </w:r>
      <w:r w:rsidR="0015695A">
        <w:rPr>
          <w:rFonts w:cs="Arial"/>
          <w:lang w:val="sr-Cyrl-RS"/>
        </w:rPr>
        <w:t>1</w:t>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sidR="0015695A">
        <w:rPr>
          <w:rFonts w:cs="Arial"/>
          <w:lang w:val="sr-Cyrl-RS"/>
        </w:rPr>
        <w:t>2</w:t>
      </w:r>
      <w:r>
        <w:rPr>
          <w:rFonts w:cs="Arial"/>
          <w:lang w:val="sr-Cyrl-RS"/>
        </w:rPr>
        <w:t xml:space="preserve">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sidR="0015695A">
        <w:rPr>
          <w:rFonts w:cs="Arial"/>
          <w:lang w:val="sr-Cyrl-RS"/>
        </w:rPr>
        <w:t>3</w:t>
      </w:r>
      <w:r>
        <w:rPr>
          <w:rFonts w:cs="Arial"/>
          <w:lang w:val="sr-Cyrl-RS"/>
        </w:rPr>
        <w:t xml:space="preserve"> -</w:t>
      </w:r>
      <w:r w:rsidR="00EE793E" w:rsidRPr="00F1332A">
        <w:rPr>
          <w:rFonts w:cs="Arial"/>
          <w:color w:val="000000" w:themeColor="text1"/>
        </w:rPr>
        <w:t>Споразум о заједничком извршењу услуге</w:t>
      </w:r>
    </w:p>
    <w:p w:rsidR="000402FB" w:rsidRDefault="004A42E0" w:rsidP="00D12E8D">
      <w:pPr>
        <w:pStyle w:val="KDParagraf"/>
        <w:spacing w:before="0"/>
        <w:rPr>
          <w:rFonts w:cs="Arial"/>
          <w:lang w:val="sr-Cyrl-RS"/>
        </w:rPr>
      </w:pPr>
      <w:r>
        <w:rPr>
          <w:rFonts w:cs="Arial"/>
        </w:rPr>
        <w:t xml:space="preserve">Прилог број </w:t>
      </w:r>
      <w:r w:rsidR="0015695A">
        <w:rPr>
          <w:rFonts w:cs="Arial"/>
          <w:lang w:val="sr-Cyrl-RS"/>
        </w:rPr>
        <w:t>4</w:t>
      </w:r>
      <w:r>
        <w:rPr>
          <w:rFonts w:cs="Arial"/>
          <w:lang w:val="sr-Cyrl-RS"/>
        </w:rPr>
        <w:t>- Техничка спецификација</w:t>
      </w:r>
    </w:p>
    <w:p w:rsidR="0015695A" w:rsidRDefault="0015695A" w:rsidP="00D12E8D">
      <w:pPr>
        <w:pStyle w:val="KDParagraf"/>
        <w:spacing w:before="0"/>
        <w:rPr>
          <w:rFonts w:cs="Arial"/>
          <w:lang w:val="sr-Cyrl-RS"/>
        </w:rPr>
      </w:pPr>
    </w:p>
    <w:p w:rsidR="0098391B" w:rsidRPr="0074484F" w:rsidRDefault="0098391B" w:rsidP="0015695A">
      <w:pPr>
        <w:pStyle w:val="KDParagraf"/>
        <w:spacing w:before="0"/>
        <w:rPr>
          <w:rFonts w:cs="Arial"/>
          <w:b/>
          <w:lang w:val="sr-Cyrl-RS"/>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15695A" w:rsidRDefault="00B17826" w:rsidP="00B17826">
      <w:pPr>
        <w:pStyle w:val="KDParagraf"/>
        <w:spacing w:before="0"/>
        <w:rPr>
          <w:rFonts w:eastAsia="Calibri" w:cs="Arial"/>
          <w:noProof/>
          <w:color w:val="000000" w:themeColor="text1"/>
          <w:lang w:val="sr-Cyrl-RS"/>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CC45DD"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Default="00906791" w:rsidP="00EE793E">
      <w:pPr>
        <w:pStyle w:val="KDParagraf"/>
        <w:spacing w:before="0"/>
        <w:rPr>
          <w:rFonts w:cs="Arial"/>
        </w:rPr>
      </w:pPr>
    </w:p>
    <w:p w:rsidR="00A41361" w:rsidRPr="00E47C2E" w:rsidRDefault="00A4136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22162F">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D12E8D" w:rsidRPr="00730DBB">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rPr>
      </w:pPr>
    </w:p>
    <w:p w:rsidR="0074484F" w:rsidRPr="0015695A" w:rsidRDefault="0074484F" w:rsidP="00CA69F9">
      <w:pPr>
        <w:rPr>
          <w:b/>
          <w:sz w:val="32"/>
          <w:szCs w:val="32"/>
          <w:lang w:val="sr-Cyrl-RS"/>
        </w:rPr>
      </w:pPr>
    </w:p>
    <w:p w:rsidR="0098391B" w:rsidRPr="00862FAD" w:rsidRDefault="0098391B" w:rsidP="0098391B">
      <w:pPr>
        <w:jc w:val="center"/>
        <w:rPr>
          <w:b/>
          <w:sz w:val="32"/>
          <w:szCs w:val="32"/>
          <w:lang w:val="ru-RU"/>
        </w:rPr>
      </w:pPr>
      <w:r w:rsidRPr="00862FAD">
        <w:rPr>
          <w:b/>
          <w:sz w:val="32"/>
          <w:szCs w:val="32"/>
          <w:lang w:val="ru-RU"/>
        </w:rPr>
        <w:t>ПРАВИЛА</w:t>
      </w:r>
    </w:p>
    <w:p w:rsidR="0098391B" w:rsidRDefault="0098391B" w:rsidP="00A90DD0">
      <w:pPr>
        <w:jc w:val="center"/>
        <w:rPr>
          <w:b/>
          <w:sz w:val="32"/>
          <w:szCs w:val="32"/>
          <w:lang w:val="sr-Latn-RS"/>
        </w:rPr>
      </w:pPr>
      <w:r w:rsidRPr="00862FAD">
        <w:rPr>
          <w:b/>
          <w:sz w:val="32"/>
          <w:szCs w:val="32"/>
          <w:lang w:val="ru-RU"/>
        </w:rPr>
        <w:t>БЕЗБЕДНОСТИ НА РАДУ У ТЕНТ</w:t>
      </w:r>
    </w:p>
    <w:p w:rsidR="00A90DD0" w:rsidRPr="00A90DD0" w:rsidRDefault="00A90DD0" w:rsidP="00A90DD0">
      <w:pPr>
        <w:jc w:val="center"/>
        <w:rPr>
          <w:b/>
          <w:sz w:val="32"/>
          <w:szCs w:val="32"/>
          <w:lang w:val="sr-Latn-RS"/>
        </w:rPr>
      </w:pPr>
    </w:p>
    <w:p w:rsidR="0098391B" w:rsidRPr="00D57960" w:rsidRDefault="0098391B" w:rsidP="0098391B">
      <w:pPr>
        <w:spacing w:before="0" w:after="80" w:line="216" w:lineRule="auto"/>
        <w:ind w:firstLine="567"/>
        <w:rPr>
          <w:szCs w:val="20"/>
          <w:lang w:val="sr-Cyrl-CS"/>
        </w:rPr>
      </w:pPr>
      <w:r w:rsidRPr="00D57960">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радова/извршилац услуга формулисана су правила, у складу са важећим законским одредбама, која су дата у даљем тексту. </w:t>
      </w:r>
    </w:p>
    <w:p w:rsidR="0098391B" w:rsidRPr="00D57960" w:rsidRDefault="0098391B" w:rsidP="0098391B">
      <w:pPr>
        <w:spacing w:before="0" w:after="80" w:line="216" w:lineRule="auto"/>
        <w:ind w:firstLine="567"/>
        <w:rPr>
          <w:szCs w:val="20"/>
          <w:lang w:val="sr-Cyrl-CS"/>
        </w:rPr>
      </w:pPr>
      <w:r w:rsidRPr="00D57960">
        <w:rPr>
          <w:szCs w:val="20"/>
          <w:lang w:val="sr-Cyrl-CS"/>
        </w:rPr>
        <w:t>У зависности од врсте и обима радова/услуга примењују се одређене тачке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Правила су саставни део уговора о извршењу послова од стране извођача радова/ извршиоца услуга.</w:t>
      </w:r>
    </w:p>
    <w:p w:rsidR="0098391B" w:rsidRPr="00D57960" w:rsidRDefault="0098391B" w:rsidP="0098391B">
      <w:pPr>
        <w:spacing w:before="0" w:after="80" w:line="216" w:lineRule="auto"/>
        <w:ind w:firstLine="567"/>
        <w:rPr>
          <w:szCs w:val="20"/>
        </w:rPr>
      </w:pPr>
      <w:r w:rsidRPr="00D57960">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D57960">
        <w:rPr>
          <w:szCs w:val="20"/>
        </w:rPr>
        <w:t>.</w:t>
      </w:r>
    </w:p>
    <w:p w:rsidR="0098391B" w:rsidRPr="00D57960" w:rsidRDefault="0098391B" w:rsidP="0098391B">
      <w:pPr>
        <w:spacing w:before="0" w:after="80" w:line="216" w:lineRule="auto"/>
        <w:ind w:firstLine="567"/>
        <w:rPr>
          <w:szCs w:val="20"/>
          <w:lang w:val="sr-Cyrl-CS"/>
        </w:rPr>
      </w:pPr>
      <w:r w:rsidRPr="00D57960">
        <w:rPr>
          <w:szCs w:val="20"/>
          <w:lang w:val="sr-Cyrl-CS"/>
        </w:rPr>
        <w:t>Поштовање правила од стране извођача радова биће стриктно контролисано и свако непоштовање биће санкционисано.</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98391B" w:rsidRPr="00D57960" w:rsidRDefault="0098391B" w:rsidP="0098391B">
      <w:pPr>
        <w:spacing w:before="0" w:after="80" w:line="216" w:lineRule="auto"/>
        <w:ind w:firstLine="567"/>
        <w:rPr>
          <w:szCs w:val="20"/>
          <w:lang w:val="sr-Cyrl-CS"/>
        </w:rPr>
      </w:pPr>
      <w:r w:rsidRPr="00D57960">
        <w:rPr>
          <w:szCs w:val="20"/>
          <w:lang w:val="sr-Cyrl-CS"/>
        </w:rPr>
        <w:t>Начин остваривања сарадње утврђује се писменим споразумом којим се одр</w:t>
      </w:r>
      <w:r w:rsidRPr="00D57960">
        <w:rPr>
          <w:szCs w:val="20"/>
        </w:rPr>
        <w:t>e</w:t>
      </w:r>
      <w:r w:rsidRPr="00D57960">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98391B" w:rsidRDefault="0098391B" w:rsidP="00A90DD0">
      <w:pPr>
        <w:spacing w:before="0" w:after="80" w:line="216" w:lineRule="auto"/>
        <w:ind w:firstLine="567"/>
        <w:rPr>
          <w:szCs w:val="20"/>
          <w:lang w:val="sr-Latn-RS"/>
        </w:rPr>
      </w:pPr>
      <w:r w:rsidRPr="00D57960">
        <w:rPr>
          <w:szCs w:val="20"/>
          <w:lang w:val="sr-Cyrl-CS"/>
        </w:rPr>
        <w:t>Лице за коодинацију у сарадњи са представницима извођача радова и надзорног органа израђује План заједничких мера.</w:t>
      </w:r>
    </w:p>
    <w:p w:rsidR="00A90DD0" w:rsidRPr="00A90DD0" w:rsidRDefault="00A90DD0" w:rsidP="00A90DD0">
      <w:pPr>
        <w:spacing w:before="0" w:after="80" w:line="216" w:lineRule="auto"/>
        <w:ind w:firstLine="567"/>
        <w:rPr>
          <w:szCs w:val="20"/>
          <w:lang w:val="sr-Latn-RS"/>
        </w:rPr>
      </w:pPr>
    </w:p>
    <w:p w:rsidR="0098391B" w:rsidRDefault="0098391B" w:rsidP="00A90DD0">
      <w:pPr>
        <w:spacing w:before="0" w:after="40" w:line="216" w:lineRule="auto"/>
        <w:ind w:firstLine="567"/>
        <w:rPr>
          <w:b/>
          <w:u w:val="single"/>
          <w:lang w:val="sr-Latn-CS"/>
        </w:rPr>
      </w:pPr>
      <w:r w:rsidRPr="00D57960">
        <w:rPr>
          <w:b/>
          <w:u w:val="single"/>
          <w:lang w:val="sr-Latn-CS"/>
        </w:rPr>
        <w:t xml:space="preserve">I  ОБАВЕЗЕ ИЗВОЂАЧА РАДОВА </w:t>
      </w:r>
    </w:p>
    <w:p w:rsidR="00A90DD0" w:rsidRPr="00A90DD0" w:rsidRDefault="00A90DD0" w:rsidP="00A90DD0">
      <w:pPr>
        <w:spacing w:before="0" w:after="40" w:line="216" w:lineRule="auto"/>
        <w:ind w:firstLine="567"/>
        <w:rPr>
          <w:b/>
          <w:u w:val="single"/>
          <w:lang w:val="sr-Latn-RS"/>
        </w:rPr>
      </w:pP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98391B" w:rsidRPr="00D57960" w:rsidRDefault="0098391B" w:rsidP="006C244B">
      <w:pPr>
        <w:numPr>
          <w:ilvl w:val="0"/>
          <w:numId w:val="23"/>
        </w:numPr>
        <w:spacing w:before="0" w:after="80" w:line="216" w:lineRule="auto"/>
        <w:rPr>
          <w:lang w:val="sr-Cyrl-CS"/>
        </w:rPr>
      </w:pPr>
      <w:r w:rsidRPr="00D57960">
        <w:rPr>
          <w:lang w:val="ru-RU"/>
        </w:rPr>
        <w:t>Забрањено је избегавање примене и/или ометање спровођења мера БЗР</w:t>
      </w:r>
    </w:p>
    <w:p w:rsidR="0098391B" w:rsidRPr="00D57960" w:rsidRDefault="0098391B" w:rsidP="006C244B">
      <w:pPr>
        <w:numPr>
          <w:ilvl w:val="0"/>
          <w:numId w:val="23"/>
        </w:numPr>
        <w:spacing w:before="0" w:after="80" w:line="216" w:lineRule="auto"/>
        <w:rPr>
          <w:lang w:val="sr-Cyrl-CS"/>
        </w:rPr>
      </w:pPr>
      <w:r w:rsidRPr="00D57960">
        <w:rPr>
          <w:lang w:val="ru-RU"/>
        </w:rPr>
        <w:lastRenderedPageBreak/>
        <w:t xml:space="preserve">За радове за које је Законом о БЗР обавезан да изради Елаборат о уређењу градилишта </w:t>
      </w:r>
      <w:r w:rsidRPr="00D57960">
        <w:rPr>
          <w:lang w:val="sr-Cyrl-RS"/>
        </w:rPr>
        <w:t>(сходно Правилнику о садржају елабората о уређењу градилишта „Сл.гласник РС“ бр.121/12)</w:t>
      </w:r>
      <w:r w:rsidRPr="00D57960">
        <w:rPr>
          <w:lang w:val="ru-RU"/>
        </w:rPr>
        <w:t xml:space="preserve">, најмање три дан пре почетка радова </w:t>
      </w:r>
      <w:r w:rsidRPr="00D57960">
        <w:rPr>
          <w:lang w:val="sr-Latn-CS"/>
        </w:rPr>
        <w:t>Служби БЗР и ЗОП</w:t>
      </w:r>
      <w:r w:rsidRPr="00D57960">
        <w:rPr>
          <w:lang w:val="sr-Cyrl-CS"/>
        </w:rPr>
        <w:t xml:space="preserve"> достави:</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Елаборат о уређењу градилишта</w:t>
      </w:r>
      <w:r w:rsidRPr="00D57960">
        <w:rPr>
          <w:szCs w:val="20"/>
        </w:rPr>
        <w:t>,</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оверену копију Пријаве о почетку радова коју је предао надлежној инспекцији рада,</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доказ да су запослени упознати са садржином Елабората и предвиђеним мерама за безбедан и здрав рад</w:t>
      </w:r>
      <w:r w:rsidRPr="00D57960">
        <w:rPr>
          <w:szCs w:val="20"/>
        </w:rPr>
        <w:t>,</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rPr>
        <w:t>o</w:t>
      </w:r>
      <w:r w:rsidRPr="00D57960">
        <w:rPr>
          <w:szCs w:val="20"/>
          <w:lang w:val="sr-Cyrl-CS"/>
        </w:rPr>
        <w:t>сигуравајућу полису за запослене</w:t>
      </w:r>
      <w:r w:rsidRPr="00D57960">
        <w:rPr>
          <w:szCs w:val="20"/>
        </w:rPr>
        <w:t>,</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RS"/>
        </w:rPr>
        <w:t>с</w:t>
      </w:r>
      <w:r w:rsidRPr="00D57960">
        <w:rPr>
          <w:szCs w:val="20"/>
          <w:lang w:val="sr-Cyrl-CS"/>
        </w:rPr>
        <w:t>писак оруђа за рад, уређаја, алата и опреме и њихове атесте и сертификате,</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доказ да су запослени упознати са овим Правилима (списак лица са њиховим својеручним потписаним изјавама),</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име одговорног лица на градилишту, његовог заменика (у одсуству одговорног лица у другој</w:t>
      </w:r>
      <w:r w:rsidRPr="00D57960">
        <w:rPr>
          <w:szCs w:val="20"/>
        </w:rPr>
        <w:t xml:space="preserve"> </w:t>
      </w:r>
      <w:r w:rsidRPr="00D57960">
        <w:rPr>
          <w:szCs w:val="20"/>
          <w:lang w:val="sr-Cyrl-CS"/>
        </w:rPr>
        <w:t>и/или трећој смени, празником и сл.).</w:t>
      </w:r>
    </w:p>
    <w:p w:rsidR="0098391B" w:rsidRPr="00D57960" w:rsidRDefault="0098391B" w:rsidP="0098391B">
      <w:pPr>
        <w:spacing w:before="0" w:after="80" w:line="216" w:lineRule="auto"/>
        <w:ind w:left="720"/>
        <w:rPr>
          <w:lang w:val="sr-Cyrl-RS"/>
        </w:rPr>
      </w:pPr>
    </w:p>
    <w:p w:rsidR="0098391B" w:rsidRPr="00D57960" w:rsidRDefault="0098391B" w:rsidP="0098391B">
      <w:pPr>
        <w:spacing w:before="0" w:after="80" w:line="216" w:lineRule="auto"/>
        <w:ind w:firstLine="567"/>
        <w:rPr>
          <w:lang w:val="ru-RU"/>
        </w:rPr>
      </w:pPr>
      <w:r w:rsidRPr="00D57960">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98391B" w:rsidRPr="00D57960" w:rsidRDefault="0098391B" w:rsidP="0098391B">
      <w:pPr>
        <w:spacing w:before="0" w:after="240" w:line="216" w:lineRule="auto"/>
        <w:ind w:firstLine="567"/>
        <w:rPr>
          <w:lang w:val="ru-RU"/>
        </w:rPr>
      </w:pPr>
      <w:r w:rsidRPr="00D57960">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D57960">
        <w:t xml:space="preserve"> </w:t>
      </w:r>
      <w:r w:rsidRPr="00D57960">
        <w:rPr>
          <w:lang w:val="ru-RU"/>
        </w:rPr>
        <w:t xml:space="preserve"> дозволе о извршеним прегледима и испитивањима, уношење истих на локације ТЕНТ неће бити дозвољено.</w:t>
      </w:r>
    </w:p>
    <w:p w:rsidR="0098391B" w:rsidRPr="00D57960" w:rsidRDefault="0098391B" w:rsidP="006C244B">
      <w:pPr>
        <w:numPr>
          <w:ilvl w:val="0"/>
          <w:numId w:val="23"/>
        </w:numPr>
        <w:spacing w:before="0" w:after="80" w:line="216" w:lineRule="auto"/>
        <w:rPr>
          <w:lang w:val="ru-RU"/>
        </w:rPr>
      </w:pPr>
      <w:r w:rsidRPr="00D57960">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57960">
        <w:rPr>
          <w:lang w:val="sr-Cyrl-CS"/>
        </w:rPr>
        <w:t>(у одсуству лица за БЗР у другој</w:t>
      </w:r>
      <w:r w:rsidRPr="00D57960">
        <w:t xml:space="preserve"> </w:t>
      </w:r>
      <w:r w:rsidRPr="00D57960">
        <w:rPr>
          <w:lang w:val="sr-Cyrl-CS"/>
        </w:rPr>
        <w:t>и/или трећој смени, празником и сл.)</w:t>
      </w:r>
      <w:r w:rsidRPr="00D57960">
        <w:rPr>
          <w:lang w:val="ru-RU"/>
        </w:rPr>
        <w:t xml:space="preserve">. </w:t>
      </w:r>
    </w:p>
    <w:p w:rsidR="0098391B" w:rsidRPr="00D57960" w:rsidRDefault="0098391B" w:rsidP="006C244B">
      <w:pPr>
        <w:numPr>
          <w:ilvl w:val="0"/>
          <w:numId w:val="23"/>
        </w:numPr>
        <w:spacing w:before="0" w:after="80" w:line="216" w:lineRule="auto"/>
        <w:rPr>
          <w:lang w:val="ru-RU"/>
        </w:rPr>
      </w:pPr>
      <w:r w:rsidRPr="00D57960">
        <w:rPr>
          <w:lang w:val="ru-RU"/>
        </w:rPr>
        <w:t>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w:t>
      </w:r>
      <w:r w:rsidRPr="00D57960">
        <w:t xml:space="preserve"> </w:t>
      </w:r>
      <w:r w:rsidRPr="00D57960">
        <w:rPr>
          <w:lang w:val="ru-RU"/>
        </w:rPr>
        <w:t xml:space="preserve">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w:t>
      </w:r>
      <w:r w:rsidRPr="00D57960">
        <w:rPr>
          <w:lang w:val="ru-RU"/>
        </w:rPr>
        <w:lastRenderedPageBreak/>
        <w:t>поновна активација ИД картице - пропуснице биће омогућена подношењем Захтева за активацију пропусница извођача радова</w:t>
      </w:r>
      <w:r w:rsidRPr="00D57960">
        <w:rPr>
          <w:lang w:val="sr-Cyrl-RS"/>
        </w:rPr>
        <w:t xml:space="preserve"> Служби обезбеђења и одбране</w:t>
      </w:r>
      <w:r w:rsidRPr="00D57960">
        <w:rPr>
          <w:lang w:val="ru-RU"/>
        </w:rPr>
        <w:t xml:space="preserve"> (образац </w:t>
      </w:r>
      <w:r w:rsidRPr="00D57960">
        <w:t xml:space="preserve">QO.0.14.66, </w:t>
      </w:r>
      <w:r w:rsidRPr="00D57960">
        <w:rPr>
          <w:lang w:val="sr-Cyrl-RS"/>
        </w:rPr>
        <w:t>приказан у прилогу 2).</w:t>
      </w:r>
      <w:r w:rsidRPr="00D57960">
        <w:rPr>
          <w:lang w:val="ru-RU"/>
        </w:rPr>
        <w:t xml:space="preserve"> Поступак издавања дупликата ИД картица - пропусница запосленима код извођача радова, на основу Захтева</w:t>
      </w:r>
      <w:r w:rsidRPr="00D57960">
        <w:rPr>
          <w:lang w:val="sr-Cyrl-RS"/>
        </w:rPr>
        <w:t xml:space="preserve"> за издавање дупликата пропуснице извођача радова</w:t>
      </w:r>
      <w:r w:rsidRPr="00D57960">
        <w:rPr>
          <w:lang w:val="ru-RU"/>
        </w:rPr>
        <w:t xml:space="preserve"> (образац QO.0.14.39, приказан у прилогу 2) ближе је уређен процедуром QP.0.14.16 - Коришћење система приступне контроле</w:t>
      </w:r>
      <w:r w:rsidRPr="00D57960">
        <w:t>.</w:t>
      </w:r>
      <w:r w:rsidRPr="00D57960">
        <w:rPr>
          <w:lang w:val="ru-RU"/>
        </w:rPr>
        <w:t>.</w:t>
      </w:r>
    </w:p>
    <w:p w:rsidR="0098391B" w:rsidRPr="00D57960" w:rsidRDefault="0098391B" w:rsidP="006C244B">
      <w:pPr>
        <w:numPr>
          <w:ilvl w:val="0"/>
          <w:numId w:val="23"/>
        </w:numPr>
        <w:spacing w:before="0" w:after="80" w:line="216" w:lineRule="auto"/>
        <w:rPr>
          <w:lang w:val="ru-RU"/>
        </w:rPr>
      </w:pPr>
      <w:r w:rsidRPr="00D57960">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 xml:space="preserve">Захтевом - Списак запослених за рад ван редовног радног времена (образац </w:t>
      </w:r>
      <w:r w:rsidRPr="00D57960">
        <w:rPr>
          <w:szCs w:val="20"/>
        </w:rPr>
        <w:t>QO</w:t>
      </w:r>
      <w:r w:rsidRPr="00D57960">
        <w:rPr>
          <w:szCs w:val="20"/>
          <w:lang w:val="sr-Cyrl-CS"/>
        </w:rPr>
        <w:t>.0.14.38</w:t>
      </w:r>
      <w:r w:rsidRPr="00D57960">
        <w:rPr>
          <w:szCs w:val="20"/>
          <w:lang w:val="ru-RU"/>
        </w:rPr>
        <w:t xml:space="preserve"> </w:t>
      </w:r>
      <w:r w:rsidRPr="00D57960">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Приликом уношења сопственог алата, опреме и материјала, сачини спецификацију истог</w:t>
      </w:r>
      <w:r w:rsidRPr="00D57960">
        <w:rPr>
          <w:szCs w:val="20"/>
        </w:rPr>
        <w:t xml:space="preserve"> </w:t>
      </w:r>
      <w:r w:rsidRPr="00D57960">
        <w:rPr>
          <w:szCs w:val="20"/>
          <w:lang w:val="sr-Cyrl-RS"/>
        </w:rPr>
        <w:t>на обрасцу</w:t>
      </w:r>
      <w:r w:rsidRPr="00D57960">
        <w:rPr>
          <w:szCs w:val="20"/>
        </w:rPr>
        <w:t xml:space="preserve"> QO</w:t>
      </w:r>
      <w:r w:rsidRPr="00D57960">
        <w:rPr>
          <w:szCs w:val="20"/>
          <w:lang w:val="sr-Cyrl-CS"/>
        </w:rPr>
        <w:t xml:space="preserve">.0.14.12 </w:t>
      </w:r>
      <w:r w:rsidRPr="00D57960">
        <w:rPr>
          <w:rFonts w:cs="Arial"/>
          <w:szCs w:val="20"/>
          <w:lang w:val="sr-Cyrl-CS"/>
        </w:rPr>
        <w:t>–</w:t>
      </w:r>
      <w:r w:rsidRPr="00D57960">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98391B" w:rsidRPr="00D57960" w:rsidRDefault="0098391B" w:rsidP="006C244B">
      <w:pPr>
        <w:numPr>
          <w:ilvl w:val="0"/>
          <w:numId w:val="23"/>
        </w:numPr>
        <w:tabs>
          <w:tab w:val="left" w:pos="-425"/>
          <w:tab w:val="num" w:pos="1401"/>
        </w:tabs>
        <w:spacing w:before="0" w:after="80" w:line="216" w:lineRule="auto"/>
        <w:rPr>
          <w:szCs w:val="20"/>
          <w:lang w:val="sr-Cyrl-CS"/>
        </w:rPr>
      </w:pPr>
      <w:r w:rsidRPr="00D57960">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D57960">
        <w:rPr>
          <w:szCs w:val="20"/>
        </w:rPr>
        <w:t xml:space="preserve">QO.0.14.13 </w:t>
      </w:r>
      <w:r w:rsidRPr="00D57960">
        <w:rPr>
          <w:rFonts w:cs="Arial"/>
          <w:szCs w:val="20"/>
        </w:rPr>
        <w:t>–</w:t>
      </w:r>
      <w:r w:rsidRPr="00D57960">
        <w:rPr>
          <w:szCs w:val="20"/>
        </w:rPr>
        <w:t xml:space="preserve"> </w:t>
      </w:r>
      <w:r w:rsidRPr="00D57960">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98391B" w:rsidRPr="00D57960" w:rsidRDefault="0098391B" w:rsidP="006C244B">
      <w:pPr>
        <w:numPr>
          <w:ilvl w:val="0"/>
          <w:numId w:val="23"/>
        </w:numPr>
        <w:spacing w:before="0" w:after="80" w:line="216" w:lineRule="auto"/>
        <w:rPr>
          <w:lang w:val="ru-RU"/>
        </w:rPr>
      </w:pPr>
      <w:r w:rsidRPr="00D57960">
        <w:rPr>
          <w:lang w:val="sr-Latn-CS"/>
        </w:rPr>
        <w:t xml:space="preserve">Приликом извођења радова придржава </w:t>
      </w:r>
      <w:r w:rsidRPr="00D57960">
        <w:rPr>
          <w:lang w:val="sr-Cyrl-CS"/>
        </w:rPr>
        <w:t xml:space="preserve">се </w:t>
      </w:r>
      <w:r w:rsidRPr="00D57960">
        <w:rPr>
          <w:lang w:val="sr-Latn-CS"/>
        </w:rPr>
        <w:t>свих законских, техничких и интерних прописа из</w:t>
      </w:r>
      <w:r w:rsidRPr="00D57960">
        <w:rPr>
          <w:lang w:val="ru-RU"/>
        </w:rPr>
        <w:t xml:space="preserve"> безбедности и здравља </w:t>
      </w:r>
      <w:r w:rsidRPr="00D57960">
        <w:rPr>
          <w:lang w:val="sr-Latn-CS"/>
        </w:rPr>
        <w:t>на раду и противпожарне заштите,</w:t>
      </w:r>
      <w:r w:rsidRPr="00D57960">
        <w:rPr>
          <w:lang w:val="ru-RU"/>
        </w:rPr>
        <w:t xml:space="preserve"> </w:t>
      </w:r>
      <w:r w:rsidRPr="00D57960">
        <w:rPr>
          <w:lang w:val="sr-Latn-CS"/>
        </w:rPr>
        <w:t>а</w:t>
      </w:r>
      <w:r w:rsidRPr="00D57960">
        <w:rPr>
          <w:lang w:val="ru-RU"/>
        </w:rPr>
        <w:t xml:space="preserve"> </w:t>
      </w:r>
      <w:r w:rsidRPr="00D57960">
        <w:rPr>
          <w:lang w:val="sr-Latn-CS"/>
        </w:rPr>
        <w:t xml:space="preserve">посебно </w:t>
      </w:r>
      <w:r w:rsidRPr="00D57960">
        <w:rPr>
          <w:lang w:val="sr-Latn-CS"/>
        </w:rPr>
        <w:lastRenderedPageBreak/>
        <w:t>спроводи Уредбу о мерама заштите од пожара при извођењу радова заваривања, резања и лемљења у постројењима</w:t>
      </w:r>
      <w:r w:rsidRPr="00D57960">
        <w:rPr>
          <w:lang w:val="sr-Cyrl-CS"/>
        </w:rPr>
        <w:t xml:space="preserve"> (</w:t>
      </w:r>
      <w:r w:rsidRPr="00D57960">
        <w:rPr>
          <w:lang w:val="sr-Latn-CS"/>
        </w:rPr>
        <w:t xml:space="preserve">уз претходно подношење </w:t>
      </w:r>
      <w:r w:rsidRPr="00D57960">
        <w:rPr>
          <w:lang w:val="sr-Cyrl-CS"/>
        </w:rPr>
        <w:t>З</w:t>
      </w:r>
      <w:r w:rsidRPr="00D57960">
        <w:rPr>
          <w:lang w:val="sr-Latn-CS"/>
        </w:rPr>
        <w:t>ахтева</w:t>
      </w:r>
      <w:r w:rsidRPr="00D57960">
        <w:rPr>
          <w:lang w:val="sr-Cyrl-CS"/>
        </w:rPr>
        <w:t xml:space="preserve"> за издавање одобрења за заваривање</w:t>
      </w:r>
      <w:r w:rsidRPr="00D57960">
        <w:rPr>
          <w:lang w:val="sr-Latn-CS"/>
        </w:rPr>
        <w:t xml:space="preserve"> Служб</w:t>
      </w:r>
      <w:r w:rsidRPr="00D57960">
        <w:rPr>
          <w:lang w:val="sr-Cyrl-CS"/>
        </w:rPr>
        <w:t>и</w:t>
      </w:r>
      <w:r w:rsidRPr="00D57960">
        <w:rPr>
          <w:lang w:val="sr-Latn-CS"/>
        </w:rPr>
        <w:t xml:space="preserve"> БЗР и ЗОП</w:t>
      </w:r>
      <w:r w:rsidRPr="00D57960">
        <w:rPr>
          <w:lang w:val="sr-Cyrl-CS"/>
        </w:rPr>
        <w:t xml:space="preserve">, образац </w:t>
      </w:r>
      <w:r w:rsidRPr="00D57960">
        <w:rPr>
          <w:szCs w:val="20"/>
        </w:rPr>
        <w:t>QO</w:t>
      </w:r>
      <w:r w:rsidRPr="00D57960">
        <w:rPr>
          <w:szCs w:val="20"/>
          <w:lang w:val="sr-Cyrl-CS"/>
        </w:rPr>
        <w:t>.0.</w:t>
      </w:r>
      <w:r w:rsidRPr="00D57960">
        <w:rPr>
          <w:szCs w:val="20"/>
        </w:rPr>
        <w:t>14</w:t>
      </w:r>
      <w:r w:rsidRPr="00D57960">
        <w:rPr>
          <w:szCs w:val="20"/>
          <w:lang w:val="sr-Cyrl-CS"/>
        </w:rPr>
        <w:t>.1</w:t>
      </w:r>
      <w:r w:rsidRPr="00D57960">
        <w:rPr>
          <w:szCs w:val="20"/>
        </w:rPr>
        <w:t>4</w:t>
      </w:r>
      <w:r w:rsidRPr="00D57960">
        <w:rPr>
          <w:szCs w:val="20"/>
          <w:lang w:val="sr-Cyrl-CS"/>
        </w:rPr>
        <w:t>, приказан у прилогу 2</w:t>
      </w:r>
      <w:r w:rsidRPr="00D57960">
        <w:rPr>
          <w:lang w:val="sr-Latn-CS"/>
        </w:rPr>
        <w:t>)</w:t>
      </w:r>
      <w:r w:rsidRPr="00D57960">
        <w:rPr>
          <w:lang w:val="ru-RU"/>
        </w:rPr>
        <w:t xml:space="preserve">, Упутство о обезбеђењу спровођења мера заштите од зрачења при радиографском испитивању </w:t>
      </w:r>
      <w:r w:rsidRPr="00D57960">
        <w:rPr>
          <w:lang w:val="sr-Cyrl-CS"/>
        </w:rPr>
        <w:t>(</w:t>
      </w:r>
      <w:r w:rsidRPr="00D57960">
        <w:rPr>
          <w:lang w:val="sr-Latn-CS"/>
        </w:rPr>
        <w:t xml:space="preserve">уз претходно подношење </w:t>
      </w:r>
      <w:r w:rsidRPr="00D57960">
        <w:rPr>
          <w:lang w:val="sr-Cyrl-CS"/>
        </w:rPr>
        <w:t>З</w:t>
      </w:r>
      <w:r w:rsidRPr="00D57960">
        <w:rPr>
          <w:lang w:val="sr-Latn-CS"/>
        </w:rPr>
        <w:t xml:space="preserve">ахтева </w:t>
      </w:r>
      <w:r w:rsidRPr="00D57960">
        <w:rPr>
          <w:lang w:val="sr-Cyrl-CS"/>
        </w:rPr>
        <w:t>за издавање</w:t>
      </w:r>
      <w:r w:rsidRPr="00D57960">
        <w:rPr>
          <w:lang w:val="sr-Latn-CS"/>
        </w:rPr>
        <w:t xml:space="preserve"> одобрења </w:t>
      </w:r>
      <w:r w:rsidRPr="00D57960">
        <w:rPr>
          <w:lang w:val="sr-Cyrl-CS"/>
        </w:rPr>
        <w:t>за радиографско испитивање</w:t>
      </w:r>
      <w:r w:rsidRPr="00D57960">
        <w:rPr>
          <w:lang w:val="sr-Latn-CS"/>
        </w:rPr>
        <w:t xml:space="preserve"> Служб</w:t>
      </w:r>
      <w:r w:rsidRPr="00D57960">
        <w:rPr>
          <w:lang w:val="sr-Cyrl-CS"/>
        </w:rPr>
        <w:t>и</w:t>
      </w:r>
      <w:r w:rsidRPr="00D57960">
        <w:rPr>
          <w:lang w:val="sr-Latn-CS"/>
        </w:rPr>
        <w:t xml:space="preserve"> БЗР и ЗОП</w:t>
      </w:r>
      <w:r w:rsidRPr="00D57960">
        <w:rPr>
          <w:lang w:val="sr-Cyrl-CS"/>
        </w:rPr>
        <w:t xml:space="preserve">, образац </w:t>
      </w:r>
      <w:r w:rsidRPr="00D57960">
        <w:rPr>
          <w:szCs w:val="20"/>
        </w:rPr>
        <w:t>QO</w:t>
      </w:r>
      <w:r w:rsidRPr="00D57960">
        <w:rPr>
          <w:szCs w:val="20"/>
          <w:lang w:val="sr-Cyrl-CS"/>
        </w:rPr>
        <w:t>.0.14.</w:t>
      </w:r>
      <w:r w:rsidRPr="00D57960">
        <w:rPr>
          <w:szCs w:val="20"/>
          <w:lang w:val="sr-Latn-CS"/>
        </w:rPr>
        <w:t>34</w:t>
      </w:r>
      <w:r w:rsidRPr="00D57960">
        <w:rPr>
          <w:szCs w:val="20"/>
          <w:lang w:val="sr-Cyrl-CS"/>
        </w:rPr>
        <w:t>, приказан у прилогу 2</w:t>
      </w:r>
      <w:r w:rsidRPr="00D57960">
        <w:rPr>
          <w:lang w:val="sr-Latn-CS"/>
        </w:rPr>
        <w:t>)</w:t>
      </w:r>
      <w:r w:rsidRPr="00D57960">
        <w:rPr>
          <w:lang w:val="ru-RU"/>
        </w:rPr>
        <w:t>.</w:t>
      </w:r>
    </w:p>
    <w:p w:rsidR="0098391B" w:rsidRPr="00D57960" w:rsidRDefault="0098391B" w:rsidP="006C244B">
      <w:pPr>
        <w:numPr>
          <w:ilvl w:val="0"/>
          <w:numId w:val="23"/>
        </w:numPr>
        <w:spacing w:before="0" w:after="80" w:line="216" w:lineRule="auto"/>
        <w:rPr>
          <w:lang w:val="sr-Cyrl-RS"/>
        </w:rPr>
      </w:pPr>
      <w:r w:rsidRPr="00D57960">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98391B" w:rsidRPr="00D57960" w:rsidRDefault="0098391B" w:rsidP="006C244B">
      <w:pPr>
        <w:numPr>
          <w:ilvl w:val="0"/>
          <w:numId w:val="23"/>
        </w:numPr>
        <w:spacing w:before="0" w:after="80" w:line="216" w:lineRule="auto"/>
        <w:rPr>
          <w:lang w:val="ru-RU"/>
        </w:rPr>
      </w:pPr>
      <w:r w:rsidRPr="00D57960">
        <w:rPr>
          <w:lang w:val="ru-RU"/>
        </w:rPr>
        <w:t>П</w:t>
      </w:r>
      <w:r w:rsidRPr="00D57960">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8391B" w:rsidRPr="00D57960" w:rsidRDefault="0098391B" w:rsidP="006C244B">
      <w:pPr>
        <w:numPr>
          <w:ilvl w:val="0"/>
          <w:numId w:val="23"/>
        </w:numPr>
        <w:spacing w:before="0" w:after="80" w:line="216" w:lineRule="auto"/>
        <w:rPr>
          <w:lang w:val="ru-RU"/>
        </w:rPr>
      </w:pPr>
      <w:r w:rsidRPr="00D57960">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D57960">
        <w:rPr>
          <w:lang w:val="sr-Cyrl-CS"/>
        </w:rPr>
        <w:t>флуида под високим притиском и температуром,</w:t>
      </w:r>
      <w:r w:rsidRPr="00D57960">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8391B" w:rsidRPr="00D57960" w:rsidRDefault="0098391B" w:rsidP="006C244B">
      <w:pPr>
        <w:numPr>
          <w:ilvl w:val="0"/>
          <w:numId w:val="23"/>
        </w:numPr>
        <w:spacing w:before="0" w:after="80" w:line="216" w:lineRule="auto"/>
        <w:rPr>
          <w:lang w:val="ru-RU"/>
        </w:rPr>
      </w:pPr>
      <w:r w:rsidRPr="00D57960">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D57960">
        <w:rPr>
          <w:szCs w:val="20"/>
          <w:lang w:val="sr-Latn-CS"/>
        </w:rPr>
        <w:t>(</w:t>
      </w:r>
      <w:r w:rsidRPr="00D57960">
        <w:rPr>
          <w:szCs w:val="20"/>
          <w:lang w:val="sr-Cyrl-CS"/>
        </w:rPr>
        <w:t>алатне машине у радионици одржавања, погонске уређаје и машине, вучна средства ЖТ, као и транспортн</w:t>
      </w:r>
      <w:r w:rsidRPr="00D57960">
        <w:rPr>
          <w:szCs w:val="20"/>
          <w:lang w:val="en-GB"/>
        </w:rPr>
        <w:t>e</w:t>
      </w:r>
      <w:r w:rsidRPr="00D57960">
        <w:rPr>
          <w:szCs w:val="20"/>
          <w:lang w:val="sr-Cyrl-CS"/>
        </w:rPr>
        <w:t xml:space="preserve"> машин</w:t>
      </w:r>
      <w:r w:rsidRPr="00D57960">
        <w:rPr>
          <w:szCs w:val="20"/>
          <w:lang w:val="en-GB"/>
        </w:rPr>
        <w:t>e</w:t>
      </w:r>
      <w:r w:rsidRPr="00D57960">
        <w:rPr>
          <w:szCs w:val="20"/>
          <w:lang w:val="sr-Cyrl-CS"/>
        </w:rPr>
        <w:t xml:space="preserve"> (дизалице, кранове, виљушкаре и остала моторна возила), независно од тога да ли су обучени за наведене послове.</w:t>
      </w:r>
    </w:p>
    <w:p w:rsidR="0098391B" w:rsidRPr="00D57960" w:rsidRDefault="0098391B" w:rsidP="006C244B">
      <w:pPr>
        <w:numPr>
          <w:ilvl w:val="0"/>
          <w:numId w:val="23"/>
        </w:numPr>
        <w:spacing w:before="0" w:after="80" w:line="216" w:lineRule="auto"/>
        <w:rPr>
          <w:lang w:val="ru-RU"/>
        </w:rPr>
      </w:pPr>
      <w:r w:rsidRPr="00D57960">
        <w:rPr>
          <w:szCs w:val="20"/>
          <w:lang w:val="ru-RU"/>
        </w:rPr>
        <w:t>З</w:t>
      </w:r>
      <w:r w:rsidRPr="00D57960">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98391B" w:rsidRPr="00D57960" w:rsidRDefault="0098391B" w:rsidP="006C244B">
      <w:pPr>
        <w:numPr>
          <w:ilvl w:val="0"/>
          <w:numId w:val="23"/>
        </w:numPr>
        <w:spacing w:before="0" w:after="80" w:line="216" w:lineRule="auto"/>
        <w:rPr>
          <w:lang w:val="ru-RU"/>
        </w:rPr>
      </w:pPr>
      <w:r w:rsidRPr="00D57960">
        <w:rPr>
          <w:lang w:val="ru-RU"/>
        </w:rPr>
        <w:t>З</w:t>
      </w:r>
      <w:r w:rsidRPr="00D57960">
        <w:rPr>
          <w:lang w:val="sr-Latn-CS"/>
        </w:rPr>
        <w:t xml:space="preserve">а своје </w:t>
      </w:r>
      <w:r w:rsidRPr="00D57960">
        <w:rPr>
          <w:lang w:val="ru-RU"/>
        </w:rPr>
        <w:t>запослене</w:t>
      </w:r>
      <w:r w:rsidRPr="00D57960">
        <w:rPr>
          <w:lang w:val="sr-Latn-CS"/>
        </w:rPr>
        <w:t xml:space="preserve"> обезбеди лична</w:t>
      </w:r>
      <w:r w:rsidRPr="00D57960">
        <w:rPr>
          <w:lang w:val="ru-RU"/>
        </w:rPr>
        <w:t xml:space="preserve"> и колективна</w:t>
      </w:r>
      <w:r w:rsidRPr="00D57960">
        <w:rPr>
          <w:lang w:val="sr-Latn-CS"/>
        </w:rPr>
        <w:t xml:space="preserve"> заштитна средства и сноси одговорност о њиховој</w:t>
      </w:r>
      <w:r w:rsidRPr="00D57960">
        <w:rPr>
          <w:lang w:val="ru-RU"/>
        </w:rPr>
        <w:t xml:space="preserve"> правилној</w:t>
      </w:r>
      <w:r w:rsidRPr="00D57960">
        <w:rPr>
          <w:lang w:val="sr-Latn-CS"/>
        </w:rPr>
        <w:t xml:space="preserve"> употреби.</w:t>
      </w:r>
    </w:p>
    <w:p w:rsidR="0098391B" w:rsidRPr="00D57960" w:rsidRDefault="0098391B" w:rsidP="006C244B">
      <w:pPr>
        <w:numPr>
          <w:ilvl w:val="0"/>
          <w:numId w:val="23"/>
        </w:numPr>
        <w:spacing w:before="0" w:after="80" w:line="216" w:lineRule="auto"/>
        <w:rPr>
          <w:lang w:val="ru-RU"/>
        </w:rPr>
      </w:pPr>
      <w:r w:rsidRPr="00D57960">
        <w:rPr>
          <w:lang w:val="sr-Cyrl-CS"/>
        </w:rPr>
        <w:t>Запослени на радном оделу имају видно обележен назив фирме у којој раде.</w:t>
      </w:r>
    </w:p>
    <w:p w:rsidR="0098391B" w:rsidRPr="00D57960" w:rsidRDefault="0098391B" w:rsidP="006C244B">
      <w:pPr>
        <w:numPr>
          <w:ilvl w:val="0"/>
          <w:numId w:val="23"/>
        </w:numPr>
        <w:spacing w:before="0" w:after="80" w:line="216" w:lineRule="auto"/>
        <w:rPr>
          <w:lang w:val="ru-RU"/>
        </w:rPr>
      </w:pPr>
      <w:r w:rsidRPr="00D57960">
        <w:rPr>
          <w:lang w:val="ru-RU"/>
        </w:rPr>
        <w:t>С</w:t>
      </w:r>
      <w:r w:rsidRPr="00D57960">
        <w:rPr>
          <w:lang w:val="sr-Latn-CS"/>
        </w:rPr>
        <w:t xml:space="preserve">носи пуну одговорност за безбедност и здравље својих </w:t>
      </w:r>
      <w:r w:rsidRPr="00D57960">
        <w:rPr>
          <w:lang w:val="ru-RU"/>
        </w:rPr>
        <w:t>запослених</w:t>
      </w:r>
      <w:r w:rsidRPr="00D57960">
        <w:rPr>
          <w:lang w:val="sr-Latn-CS"/>
        </w:rPr>
        <w:t xml:space="preserve">, </w:t>
      </w:r>
      <w:r w:rsidRPr="00D57960">
        <w:rPr>
          <w:lang w:val="ru-RU"/>
        </w:rPr>
        <w:t>запослених</w:t>
      </w:r>
      <w:r w:rsidRPr="00D57960">
        <w:rPr>
          <w:lang w:val="sr-Latn-CS"/>
        </w:rPr>
        <w:t xml:space="preserve"> подизвођача и </w:t>
      </w:r>
      <w:r w:rsidRPr="00D57960">
        <w:rPr>
          <w:lang w:val="ru-RU"/>
        </w:rPr>
        <w:t>другог</w:t>
      </w:r>
      <w:r w:rsidRPr="00D57960">
        <w:rPr>
          <w:lang w:val="sr-Latn-CS"/>
        </w:rPr>
        <w:t xml:space="preserve"> особ</w:t>
      </w:r>
      <w:r w:rsidRPr="00D57960">
        <w:rPr>
          <w:lang w:val="ru-RU"/>
        </w:rPr>
        <w:t>ља</w:t>
      </w:r>
      <w:r w:rsidRPr="00D57960">
        <w:rPr>
          <w:lang w:val="sr-Latn-CS"/>
        </w:rPr>
        <w:t xml:space="preserve"> које </w:t>
      </w:r>
      <w:r w:rsidRPr="00D57960">
        <w:rPr>
          <w:lang w:val="ru-RU"/>
        </w:rPr>
        <w:t>је</w:t>
      </w:r>
      <w:r w:rsidRPr="00D57960">
        <w:rPr>
          <w:lang w:val="sr-Latn-CS"/>
        </w:rPr>
        <w:t xml:space="preserve"> укључен</w:t>
      </w:r>
      <w:r w:rsidRPr="00D57960">
        <w:rPr>
          <w:lang w:val="ru-RU"/>
        </w:rPr>
        <w:t>о</w:t>
      </w:r>
      <w:r w:rsidRPr="00D57960">
        <w:rPr>
          <w:lang w:val="sr-Latn-CS"/>
        </w:rPr>
        <w:t xml:space="preserve"> у радове извођача.</w:t>
      </w:r>
      <w:r w:rsidRPr="00D57960">
        <w:rPr>
          <w:lang w:val="sr-Cyrl-CS"/>
        </w:rPr>
        <w:t xml:space="preserve"> </w:t>
      </w:r>
    </w:p>
    <w:p w:rsidR="0098391B" w:rsidRPr="00D57960" w:rsidRDefault="0098391B" w:rsidP="006C244B">
      <w:pPr>
        <w:numPr>
          <w:ilvl w:val="0"/>
          <w:numId w:val="23"/>
        </w:numPr>
        <w:spacing w:before="0" w:after="80" w:line="216" w:lineRule="auto"/>
        <w:rPr>
          <w:lang w:val="ru-RU"/>
        </w:rPr>
      </w:pPr>
      <w:r w:rsidRPr="00D57960">
        <w:rPr>
          <w:lang w:val="sr-Cyrl-CS"/>
        </w:rPr>
        <w:t>Виљушкари и грађевинске машине морају бити снабдевени са ротационим светлом и звучном сиреном за вожњу уназад.</w:t>
      </w:r>
    </w:p>
    <w:p w:rsidR="0098391B" w:rsidRPr="00D57960" w:rsidRDefault="0098391B" w:rsidP="006C244B">
      <w:pPr>
        <w:numPr>
          <w:ilvl w:val="0"/>
          <w:numId w:val="23"/>
        </w:numPr>
        <w:spacing w:before="0" w:after="80" w:line="216" w:lineRule="auto"/>
        <w:rPr>
          <w:lang w:val="ru-RU"/>
        </w:rPr>
      </w:pPr>
      <w:r w:rsidRPr="00D57960">
        <w:rPr>
          <w:lang w:val="ru-RU"/>
        </w:rPr>
        <w:t>Сва возила, као и радне машине, за која су издате ИД картице за улазак у објекте ТЕНТ,  морају имати видно обележен назив фирме.</w:t>
      </w:r>
    </w:p>
    <w:p w:rsidR="0098391B" w:rsidRPr="00D57960" w:rsidRDefault="0098391B" w:rsidP="006C244B">
      <w:pPr>
        <w:numPr>
          <w:ilvl w:val="0"/>
          <w:numId w:val="23"/>
        </w:numPr>
        <w:spacing w:before="0" w:after="80" w:line="216" w:lineRule="auto"/>
        <w:rPr>
          <w:lang w:val="ru-RU"/>
        </w:rPr>
      </w:pPr>
      <w:r w:rsidRPr="00D57960">
        <w:rPr>
          <w:lang w:val="ru-RU"/>
        </w:rPr>
        <w:t>П</w:t>
      </w:r>
      <w:r w:rsidRPr="00D57960">
        <w:rPr>
          <w:lang w:val="sr-Latn-CS"/>
        </w:rPr>
        <w:t>оштуј</w:t>
      </w:r>
      <w:r w:rsidRPr="00D57960">
        <w:rPr>
          <w:lang w:val="ru-RU"/>
        </w:rPr>
        <w:t>е</w:t>
      </w:r>
      <w:r w:rsidRPr="00D57960">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98391B" w:rsidRPr="00D57960" w:rsidRDefault="0098391B" w:rsidP="006C244B">
      <w:pPr>
        <w:numPr>
          <w:ilvl w:val="0"/>
          <w:numId w:val="23"/>
        </w:numPr>
        <w:spacing w:before="0" w:after="80" w:line="216" w:lineRule="auto"/>
        <w:rPr>
          <w:lang w:val="ru-RU"/>
        </w:rPr>
      </w:pPr>
      <w:r w:rsidRPr="00D57960">
        <w:rPr>
          <w:lang w:val="ru-RU"/>
        </w:rPr>
        <w:t>О</w:t>
      </w:r>
      <w:r w:rsidRPr="00D57960">
        <w:rPr>
          <w:lang w:val="sr-Latn-CS"/>
        </w:rPr>
        <w:t>безбеди сопствени надзор над спровођењем мера безбедности на раду и обезбеди прву  помоћ.</w:t>
      </w:r>
    </w:p>
    <w:p w:rsidR="0098391B" w:rsidRPr="00D57960" w:rsidRDefault="0098391B" w:rsidP="006C244B">
      <w:pPr>
        <w:numPr>
          <w:ilvl w:val="0"/>
          <w:numId w:val="23"/>
        </w:numPr>
        <w:spacing w:before="0" w:after="80" w:line="216" w:lineRule="auto"/>
        <w:rPr>
          <w:lang w:val="ru-RU"/>
        </w:rPr>
      </w:pPr>
      <w:r w:rsidRPr="00D57960">
        <w:rPr>
          <w:lang w:val="ru-RU"/>
        </w:rPr>
        <w:t>О</w:t>
      </w:r>
      <w:r w:rsidRPr="00D57960">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8391B" w:rsidRPr="00D57960" w:rsidRDefault="0098391B" w:rsidP="006C244B">
      <w:pPr>
        <w:numPr>
          <w:ilvl w:val="0"/>
          <w:numId w:val="23"/>
        </w:numPr>
        <w:spacing w:before="0" w:after="80" w:line="216" w:lineRule="auto"/>
        <w:rPr>
          <w:lang w:val="ru-RU"/>
        </w:rPr>
      </w:pPr>
      <w:r w:rsidRPr="00D57960">
        <w:rPr>
          <w:lang w:val="ru-RU"/>
        </w:rPr>
        <w:t>Поштује забрану</w:t>
      </w:r>
      <w:r w:rsidRPr="00D57960">
        <w:rPr>
          <w:lang w:val="sr-Latn-CS"/>
        </w:rPr>
        <w:t xml:space="preserve"> спаљивањ</w:t>
      </w:r>
      <w:r w:rsidRPr="00D57960">
        <w:rPr>
          <w:lang w:val="ru-RU"/>
        </w:rPr>
        <w:t>а</w:t>
      </w:r>
      <w:r w:rsidRPr="00D57960">
        <w:rPr>
          <w:lang w:val="sr-Latn-CS"/>
        </w:rPr>
        <w:t xml:space="preserve"> смећа и отпадног материјала као и коришћења ватре на отвореном простору за грејање </w:t>
      </w:r>
      <w:r w:rsidRPr="00D57960">
        <w:rPr>
          <w:lang w:val="ru-RU"/>
        </w:rPr>
        <w:t>запослених</w:t>
      </w:r>
      <w:r w:rsidRPr="00D57960">
        <w:rPr>
          <w:lang w:val="sr-Latn-CS"/>
        </w:rPr>
        <w:t>.</w:t>
      </w:r>
    </w:p>
    <w:p w:rsidR="0098391B" w:rsidRPr="00D57960" w:rsidRDefault="0098391B" w:rsidP="006C244B">
      <w:pPr>
        <w:numPr>
          <w:ilvl w:val="0"/>
          <w:numId w:val="23"/>
        </w:numPr>
        <w:spacing w:before="0" w:after="80" w:line="216" w:lineRule="auto"/>
        <w:rPr>
          <w:lang w:val="ru-RU"/>
        </w:rPr>
      </w:pPr>
      <w:r w:rsidRPr="00D57960">
        <w:rPr>
          <w:lang w:val="ru-RU"/>
        </w:rPr>
        <w:t xml:space="preserve">У потпуности преузима </w:t>
      </w:r>
      <w:r w:rsidRPr="00D57960">
        <w:rPr>
          <w:lang w:val="sr-Cyrl-CS"/>
        </w:rPr>
        <w:t>с</w:t>
      </w:r>
      <w:r w:rsidRPr="00D57960">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57960">
        <w:rPr>
          <w:lang w:val="sr-Cyrl-CS"/>
        </w:rPr>
        <w:t>.</w:t>
      </w:r>
    </w:p>
    <w:p w:rsidR="0098391B" w:rsidRPr="00D57960" w:rsidRDefault="0098391B" w:rsidP="006C244B">
      <w:pPr>
        <w:numPr>
          <w:ilvl w:val="0"/>
          <w:numId w:val="23"/>
        </w:numPr>
        <w:spacing w:before="0" w:after="80" w:line="216" w:lineRule="auto"/>
        <w:rPr>
          <w:lang w:val="ru-RU"/>
        </w:rPr>
      </w:pPr>
      <w:r w:rsidRPr="00D57960">
        <w:rPr>
          <w:lang w:val="ru-RU"/>
        </w:rPr>
        <w:lastRenderedPageBreak/>
        <w:t xml:space="preserve">Благовремено извештава </w:t>
      </w:r>
      <w:r w:rsidRPr="00D57960">
        <w:rPr>
          <w:lang w:val="sr-Latn-CS"/>
        </w:rPr>
        <w:t>Служб</w:t>
      </w:r>
      <w:r w:rsidRPr="00D57960">
        <w:rPr>
          <w:lang w:val="sr-Cyrl-RS"/>
        </w:rPr>
        <w:t>у</w:t>
      </w:r>
      <w:r w:rsidRPr="00D57960">
        <w:rPr>
          <w:lang w:val="sr-Latn-CS"/>
        </w:rPr>
        <w:t xml:space="preserve"> БЗР и ЗОП </w:t>
      </w:r>
      <w:r w:rsidRPr="00D57960">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57960">
        <w:rPr>
          <w:lang w:val="sr-Latn-CS"/>
        </w:rPr>
        <w:t xml:space="preserve">сваку повреду на раду својих </w:t>
      </w:r>
      <w:r w:rsidRPr="00D57960">
        <w:rPr>
          <w:lang w:val="ru-RU"/>
        </w:rPr>
        <w:t>запослених</w:t>
      </w:r>
      <w:r w:rsidRPr="00D57960">
        <w:rPr>
          <w:lang w:val="sr-Cyrl-RS"/>
        </w:rPr>
        <w:t>, акцидент или инцидент.</w:t>
      </w:r>
    </w:p>
    <w:p w:rsidR="0098391B" w:rsidRPr="00D57960" w:rsidRDefault="0098391B" w:rsidP="006C244B">
      <w:pPr>
        <w:numPr>
          <w:ilvl w:val="0"/>
          <w:numId w:val="23"/>
        </w:numPr>
        <w:spacing w:before="0" w:after="80" w:line="216" w:lineRule="auto"/>
        <w:rPr>
          <w:lang w:val="ru-RU"/>
        </w:rPr>
      </w:pPr>
      <w:r w:rsidRPr="00D57960">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98391B" w:rsidRPr="00D57960" w:rsidRDefault="0098391B" w:rsidP="006C244B">
      <w:pPr>
        <w:numPr>
          <w:ilvl w:val="0"/>
          <w:numId w:val="23"/>
        </w:numPr>
        <w:spacing w:before="0" w:after="80" w:line="216" w:lineRule="auto"/>
        <w:ind w:left="357" w:hanging="357"/>
        <w:rPr>
          <w:lang w:val="ru-RU"/>
        </w:rPr>
      </w:pPr>
      <w:r w:rsidRPr="00D57960">
        <w:rPr>
          <w:lang w:val="ru-RU"/>
        </w:rPr>
        <w:t>Р</w:t>
      </w:r>
      <w:r w:rsidRPr="00D57960">
        <w:rPr>
          <w:lang w:val="sr-Latn-CS"/>
        </w:rPr>
        <w:t>адни простор одржава уредан</w:t>
      </w:r>
      <w:r w:rsidRPr="00D57960">
        <w:rPr>
          <w:lang w:val="ru-RU"/>
        </w:rPr>
        <w:t xml:space="preserve">, </w:t>
      </w:r>
      <w:r w:rsidRPr="00D57960">
        <w:rPr>
          <w:lang w:val="sr-Latn-CS"/>
        </w:rPr>
        <w:t>чист, сигуран за кретање радника и транспорт.</w:t>
      </w:r>
    </w:p>
    <w:p w:rsidR="0098391B" w:rsidRPr="00D57960" w:rsidRDefault="0098391B" w:rsidP="006C244B">
      <w:pPr>
        <w:numPr>
          <w:ilvl w:val="0"/>
          <w:numId w:val="23"/>
        </w:numPr>
        <w:spacing w:before="0" w:after="80" w:line="216" w:lineRule="auto"/>
        <w:rPr>
          <w:lang w:val="ru-RU"/>
        </w:rPr>
      </w:pPr>
      <w:r w:rsidRPr="00D57960">
        <w:rPr>
          <w:lang w:val="sr-Latn-CS"/>
        </w:rPr>
        <w:t xml:space="preserve">Свакодневно, уз сагласност  </w:t>
      </w:r>
      <w:r w:rsidRPr="00D57960">
        <w:rPr>
          <w:lang w:val="ru-RU"/>
        </w:rPr>
        <w:t>н</w:t>
      </w:r>
      <w:r w:rsidRPr="00D57960">
        <w:rPr>
          <w:lang w:val="sr-Latn-CS"/>
        </w:rPr>
        <w:t>аручиоц</w:t>
      </w:r>
      <w:r w:rsidRPr="00D57960">
        <w:rPr>
          <w:lang w:val="ru-RU"/>
        </w:rPr>
        <w:t>а</w:t>
      </w:r>
      <w:r w:rsidRPr="00D57960">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98391B" w:rsidRPr="00D57960" w:rsidRDefault="0098391B" w:rsidP="006C244B">
      <w:pPr>
        <w:numPr>
          <w:ilvl w:val="0"/>
          <w:numId w:val="23"/>
        </w:numPr>
        <w:spacing w:before="0" w:after="80" w:line="216" w:lineRule="auto"/>
        <w:rPr>
          <w:lang w:val="ru-RU"/>
        </w:rPr>
      </w:pPr>
      <w:r w:rsidRPr="00D57960">
        <w:rPr>
          <w:lang w:val="sr-Latn-CS"/>
        </w:rPr>
        <w:t xml:space="preserve">Монтажни материјал </w:t>
      </w:r>
      <w:r w:rsidRPr="00D57960">
        <w:rPr>
          <w:lang w:val="ru-RU"/>
        </w:rPr>
        <w:t>прописно складишти</w:t>
      </w:r>
      <w:r w:rsidRPr="00D57960">
        <w:rPr>
          <w:lang w:val="sr-Latn-CS"/>
        </w:rPr>
        <w:t>.</w:t>
      </w:r>
    </w:p>
    <w:p w:rsidR="0098391B" w:rsidRPr="00D57960" w:rsidRDefault="0098391B" w:rsidP="006C244B">
      <w:pPr>
        <w:numPr>
          <w:ilvl w:val="0"/>
          <w:numId w:val="23"/>
        </w:numPr>
        <w:spacing w:before="0" w:after="80" w:line="216" w:lineRule="auto"/>
        <w:rPr>
          <w:lang w:val="ru-RU"/>
        </w:rPr>
      </w:pPr>
      <w:r w:rsidRPr="00D57960">
        <w:rPr>
          <w:lang w:val="sr-Latn-CS"/>
        </w:rPr>
        <w:t>Сва опасна места (опасност од пада са висин</w:t>
      </w:r>
      <w:r w:rsidRPr="00D57960">
        <w:rPr>
          <w:lang w:val="ru-RU"/>
        </w:rPr>
        <w:t>е и друго</w:t>
      </w:r>
      <w:r w:rsidRPr="00D57960">
        <w:rPr>
          <w:lang w:val="sr-Latn-CS"/>
        </w:rPr>
        <w:t>) обезбеди траком</w:t>
      </w:r>
      <w:r w:rsidRPr="00D57960">
        <w:rPr>
          <w:lang w:val="ru-RU"/>
        </w:rPr>
        <w:t xml:space="preserve">, </w:t>
      </w:r>
      <w:r w:rsidRPr="00D57960">
        <w:rPr>
          <w:lang w:val="sr-Latn-CS"/>
        </w:rPr>
        <w:t>оградом</w:t>
      </w:r>
      <w:r w:rsidRPr="00D57960">
        <w:rPr>
          <w:lang w:val="ru-RU"/>
        </w:rPr>
        <w:t xml:space="preserve"> и таблама упозорења</w:t>
      </w:r>
      <w:r w:rsidRPr="00D57960">
        <w:rPr>
          <w:lang w:val="sr-Latn-CS"/>
        </w:rPr>
        <w:t>.</w:t>
      </w:r>
    </w:p>
    <w:p w:rsidR="0098391B" w:rsidRPr="00D57960" w:rsidRDefault="0098391B" w:rsidP="006C244B">
      <w:pPr>
        <w:numPr>
          <w:ilvl w:val="0"/>
          <w:numId w:val="23"/>
        </w:numPr>
        <w:spacing w:before="0" w:after="80" w:line="216" w:lineRule="auto"/>
        <w:rPr>
          <w:lang w:val="ru-RU"/>
        </w:rPr>
      </w:pPr>
      <w:r w:rsidRPr="00D57960">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8391B" w:rsidRPr="00D57960" w:rsidRDefault="0098391B" w:rsidP="006C244B">
      <w:pPr>
        <w:numPr>
          <w:ilvl w:val="0"/>
          <w:numId w:val="23"/>
        </w:numPr>
        <w:spacing w:before="0" w:after="80" w:line="216" w:lineRule="auto"/>
        <w:rPr>
          <w:lang w:val="ru-RU"/>
        </w:rPr>
      </w:pPr>
      <w:r w:rsidRPr="00D57960">
        <w:rPr>
          <w:lang w:val="sr-Latn-CS"/>
        </w:rPr>
        <w:t xml:space="preserve">Све грађевинске скеле </w:t>
      </w:r>
      <w:r w:rsidRPr="00D57960">
        <w:rPr>
          <w:lang w:val="sr-Cyrl-CS"/>
        </w:rPr>
        <w:t>буду</w:t>
      </w:r>
      <w:r w:rsidRPr="00D57960">
        <w:rPr>
          <w:lang w:val="sr-Latn-CS"/>
        </w:rPr>
        <w:t xml:space="preserve"> монтиране од стране специјализованих фирми</w:t>
      </w:r>
      <w:r w:rsidRPr="00D57960">
        <w:rPr>
          <w:lang w:val="ru-RU"/>
        </w:rPr>
        <w:t>,</w:t>
      </w:r>
      <w:r w:rsidRPr="00D57960">
        <w:rPr>
          <w:lang w:val="sr-Latn-CS"/>
        </w:rPr>
        <w:t xml:space="preserve"> по урађеном пројекту</w:t>
      </w:r>
      <w:r w:rsidRPr="00D57960">
        <w:rPr>
          <w:lang w:val="ru-RU"/>
        </w:rPr>
        <w:t xml:space="preserve"> и </w:t>
      </w:r>
      <w:r w:rsidRPr="00D57960">
        <w:rPr>
          <w:lang w:val="sr-Latn-CS"/>
        </w:rPr>
        <w:t>прегледане пре употребе од стране корисника.</w:t>
      </w:r>
    </w:p>
    <w:p w:rsidR="0098391B" w:rsidRPr="00D57960" w:rsidRDefault="0098391B" w:rsidP="006C244B">
      <w:pPr>
        <w:numPr>
          <w:ilvl w:val="0"/>
          <w:numId w:val="23"/>
        </w:numPr>
        <w:spacing w:before="0" w:after="80" w:line="216" w:lineRule="auto"/>
        <w:rPr>
          <w:lang w:val="ru-RU"/>
        </w:rPr>
      </w:pPr>
      <w:r w:rsidRPr="00D57960">
        <w:rPr>
          <w:lang w:val="ru-RU"/>
        </w:rPr>
        <w:t>На захтев надзорног органа н</w:t>
      </w:r>
      <w:r w:rsidRPr="00D57960">
        <w:rPr>
          <w:lang w:val="sr-Latn-CS"/>
        </w:rPr>
        <w:t>а градилишту обезбеди довољан број мобилних тоалета.</w:t>
      </w:r>
    </w:p>
    <w:p w:rsidR="0098391B" w:rsidRPr="00D57960" w:rsidRDefault="0098391B" w:rsidP="006C244B">
      <w:pPr>
        <w:numPr>
          <w:ilvl w:val="0"/>
          <w:numId w:val="23"/>
        </w:numPr>
        <w:spacing w:before="0" w:after="80" w:line="216" w:lineRule="auto"/>
        <w:rPr>
          <w:lang w:val="ru-RU"/>
        </w:rPr>
      </w:pPr>
      <w:r w:rsidRPr="00D57960">
        <w:rPr>
          <w:lang w:val="sr-Latn-CS"/>
        </w:rPr>
        <w:t xml:space="preserve">Наручиоцу радова не ремети редован процес производње и рад </w:t>
      </w:r>
      <w:r w:rsidRPr="00D57960">
        <w:rPr>
          <w:lang w:val="ru-RU"/>
        </w:rPr>
        <w:t>запослених</w:t>
      </w:r>
      <w:r w:rsidRPr="00D57960">
        <w:rPr>
          <w:lang w:val="sr-Latn-CS"/>
        </w:rPr>
        <w:t>.</w:t>
      </w:r>
    </w:p>
    <w:p w:rsidR="0098391B" w:rsidRPr="00D57960" w:rsidRDefault="0098391B" w:rsidP="006C244B">
      <w:pPr>
        <w:numPr>
          <w:ilvl w:val="0"/>
          <w:numId w:val="23"/>
        </w:numPr>
        <w:spacing w:before="0" w:after="80" w:line="216" w:lineRule="auto"/>
        <w:rPr>
          <w:lang w:val="ru-RU"/>
        </w:rPr>
      </w:pPr>
      <w:r w:rsidRPr="00D57960">
        <w:rPr>
          <w:lang w:val="sr-Latn-CS"/>
        </w:rPr>
        <w:t>Поштује радну и технолошку дисциплину установљену код наручиоца радова.</w:t>
      </w:r>
    </w:p>
    <w:p w:rsidR="0098391B" w:rsidRPr="00D57960" w:rsidRDefault="0098391B" w:rsidP="006C244B">
      <w:pPr>
        <w:numPr>
          <w:ilvl w:val="0"/>
          <w:numId w:val="23"/>
        </w:numPr>
        <w:spacing w:before="0" w:after="80" w:line="216" w:lineRule="auto"/>
        <w:rPr>
          <w:lang w:val="ru-RU"/>
        </w:rPr>
      </w:pPr>
      <w:r w:rsidRPr="00D57960">
        <w:rPr>
          <w:lang w:val="ru-RU"/>
        </w:rPr>
        <w:t>Обавеже своје</w:t>
      </w:r>
      <w:r w:rsidRPr="00D57960">
        <w:rPr>
          <w:lang w:val="sr-Latn-CS"/>
        </w:rPr>
        <w:t xml:space="preserve"> </w:t>
      </w:r>
      <w:r w:rsidRPr="00D57960">
        <w:rPr>
          <w:lang w:val="ru-RU"/>
        </w:rPr>
        <w:t xml:space="preserve">запослене </w:t>
      </w:r>
      <w:r w:rsidRPr="00D57960">
        <w:rPr>
          <w:lang w:val="sr-Latn-CS"/>
        </w:rPr>
        <w:t xml:space="preserve">да стално носе </w:t>
      </w:r>
      <w:r w:rsidRPr="00D57960">
        <w:rPr>
          <w:lang w:val="sr-Cyrl-CS"/>
        </w:rPr>
        <w:t xml:space="preserve">лична </w:t>
      </w:r>
      <w:r w:rsidRPr="00D57960">
        <w:rPr>
          <w:lang w:val="sr-Latn-CS"/>
        </w:rPr>
        <w:t>док</w:t>
      </w:r>
      <w:r w:rsidRPr="00D57960">
        <w:rPr>
          <w:lang w:val="ru-RU"/>
        </w:rPr>
        <w:t>у</w:t>
      </w:r>
      <w:r w:rsidRPr="00D57960">
        <w:rPr>
          <w:lang w:val="sr-Latn-CS"/>
        </w:rPr>
        <w:t>мента и покажу их на захтев овлашћених лица за безбедност.</w:t>
      </w:r>
    </w:p>
    <w:p w:rsidR="0098391B" w:rsidRPr="00D57960" w:rsidRDefault="0098391B" w:rsidP="006C244B">
      <w:pPr>
        <w:numPr>
          <w:ilvl w:val="0"/>
          <w:numId w:val="23"/>
        </w:numPr>
        <w:spacing w:before="0" w:after="80" w:line="216" w:lineRule="auto"/>
        <w:rPr>
          <w:lang w:val="ru-RU"/>
        </w:rPr>
      </w:pPr>
      <w:r w:rsidRPr="00D57960">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98391B" w:rsidRPr="00D57960" w:rsidRDefault="0098391B" w:rsidP="006C244B">
      <w:pPr>
        <w:numPr>
          <w:ilvl w:val="0"/>
          <w:numId w:val="23"/>
        </w:numPr>
        <w:spacing w:before="0" w:after="80" w:line="216" w:lineRule="auto"/>
        <w:rPr>
          <w:lang w:val="ru-RU"/>
        </w:rPr>
      </w:pPr>
      <w:r w:rsidRPr="00D57960">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98391B" w:rsidRPr="00D57960" w:rsidRDefault="0098391B" w:rsidP="006C244B">
      <w:pPr>
        <w:numPr>
          <w:ilvl w:val="0"/>
          <w:numId w:val="23"/>
        </w:numPr>
        <w:spacing w:before="0" w:after="80" w:line="216" w:lineRule="auto"/>
        <w:rPr>
          <w:lang w:val="ru-RU"/>
        </w:rPr>
      </w:pPr>
      <w:r w:rsidRPr="00D57960">
        <w:rPr>
          <w:lang w:val="ru-RU"/>
        </w:rPr>
        <w:t>Запослени</w:t>
      </w:r>
      <w:r w:rsidRPr="00D57960">
        <w:rPr>
          <w:lang w:val="sr-Latn-CS"/>
        </w:rPr>
        <w:t xml:space="preserve"> извођача и подизвођача радова бораве и крећу се само у објектима ТЕНТ на којима изводе радове.</w:t>
      </w:r>
    </w:p>
    <w:p w:rsidR="0098391B" w:rsidRPr="00D57960" w:rsidRDefault="0098391B" w:rsidP="006C244B">
      <w:pPr>
        <w:numPr>
          <w:ilvl w:val="0"/>
          <w:numId w:val="23"/>
        </w:numPr>
        <w:spacing w:before="0" w:after="80" w:line="216" w:lineRule="auto"/>
        <w:rPr>
          <w:lang w:val="ru-RU"/>
        </w:rPr>
      </w:pPr>
      <w:r w:rsidRPr="00D57960">
        <w:rPr>
          <w:lang w:val="ru-RU"/>
        </w:rPr>
        <w:t>Забрањено је уношење оружја унутар локација Огранка ТЕНТ, као и неовлашћено фотографисање.</w:t>
      </w:r>
    </w:p>
    <w:p w:rsidR="0098391B" w:rsidRPr="00D57960" w:rsidRDefault="0098391B" w:rsidP="006C244B">
      <w:pPr>
        <w:numPr>
          <w:ilvl w:val="0"/>
          <w:numId w:val="23"/>
        </w:numPr>
        <w:spacing w:before="0" w:after="80" w:line="216" w:lineRule="auto"/>
        <w:rPr>
          <w:lang w:val="ru-RU"/>
        </w:rPr>
      </w:pPr>
      <w:r w:rsidRPr="00D57960">
        <w:rPr>
          <w:lang w:val="ru-RU"/>
        </w:rPr>
        <w:t>Обавезно је придржавање правила и сигнализације безбедности у саобраћају.</w:t>
      </w:r>
    </w:p>
    <w:p w:rsidR="0098391B" w:rsidRPr="00D57960" w:rsidRDefault="0098391B" w:rsidP="006C244B">
      <w:pPr>
        <w:numPr>
          <w:ilvl w:val="0"/>
          <w:numId w:val="23"/>
        </w:numPr>
        <w:spacing w:before="0" w:after="80" w:line="216" w:lineRule="auto"/>
        <w:rPr>
          <w:lang w:val="ru-RU"/>
        </w:rPr>
      </w:pPr>
      <w:r w:rsidRPr="00D57960">
        <w:rPr>
          <w:szCs w:val="20"/>
          <w:lang w:val="sr-Cyrl-CS"/>
        </w:rPr>
        <w:t>На захтев надзорног органа, удаљи запосленог са градилишта, када се утврди да је неподобан за даљи рад на градилишту.</w:t>
      </w:r>
    </w:p>
    <w:p w:rsidR="0098391B" w:rsidRPr="00A90DD0" w:rsidRDefault="0098391B" w:rsidP="006C244B">
      <w:pPr>
        <w:numPr>
          <w:ilvl w:val="0"/>
          <w:numId w:val="23"/>
        </w:numPr>
        <w:spacing w:before="0" w:after="80" w:line="216" w:lineRule="auto"/>
        <w:rPr>
          <w:lang w:val="ru-RU"/>
        </w:rPr>
      </w:pPr>
      <w:r w:rsidRPr="00D57960">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A90DD0" w:rsidRDefault="00A90DD0" w:rsidP="0098391B">
      <w:pPr>
        <w:spacing w:before="0" w:after="80" w:line="216" w:lineRule="auto"/>
        <w:ind w:firstLine="567"/>
        <w:jc w:val="left"/>
        <w:rPr>
          <w:b/>
          <w:u w:val="single"/>
          <w:lang w:val="sr-Latn-RS"/>
        </w:rPr>
      </w:pPr>
    </w:p>
    <w:p w:rsidR="0098391B" w:rsidRPr="00D57960" w:rsidRDefault="0098391B" w:rsidP="0098391B">
      <w:pPr>
        <w:spacing w:before="0" w:after="80" w:line="216" w:lineRule="auto"/>
        <w:ind w:firstLine="567"/>
        <w:jc w:val="left"/>
        <w:rPr>
          <w:b/>
          <w:u w:val="single"/>
          <w:lang w:val="sr-Cyrl-CS"/>
        </w:rPr>
      </w:pPr>
      <w:r w:rsidRPr="00D57960">
        <w:rPr>
          <w:b/>
          <w:u w:val="single"/>
          <w:lang w:val="sr-Cyrl-CS"/>
        </w:rPr>
        <w:t>II ОБАВЕЗЕ ИЗВОЂАЧА РАДОВА ЧИЈИ СУ ЗАПОСЛЕНИ АНГАЖОВАНИ</w:t>
      </w:r>
    </w:p>
    <w:p w:rsidR="0098391B" w:rsidRPr="00A90DD0" w:rsidRDefault="0098391B" w:rsidP="00A90DD0">
      <w:pPr>
        <w:spacing w:before="0" w:after="80" w:line="216" w:lineRule="auto"/>
        <w:ind w:firstLine="567"/>
        <w:jc w:val="left"/>
        <w:rPr>
          <w:b/>
          <w:u w:val="single"/>
          <w:lang w:val="sr-Latn-RS"/>
        </w:rPr>
      </w:pPr>
      <w:r w:rsidRPr="00D57960">
        <w:rPr>
          <w:b/>
          <w:u w:val="single"/>
          <w:lang w:val="sr-Cyrl-CS"/>
        </w:rPr>
        <w:t>ПО „НОРМА ЧАС“</w:t>
      </w:r>
    </w:p>
    <w:p w:rsidR="0098391B" w:rsidRPr="00A90DD0" w:rsidRDefault="0098391B" w:rsidP="0098391B">
      <w:pPr>
        <w:autoSpaceDE w:val="0"/>
        <w:autoSpaceDN w:val="0"/>
        <w:adjustRightInd w:val="0"/>
        <w:spacing w:before="0"/>
        <w:jc w:val="left"/>
        <w:rPr>
          <w:rFonts w:cs="Arial"/>
          <w:lang w:val="sr-Latn-RS"/>
        </w:rPr>
      </w:pPr>
      <w:r w:rsidRPr="00D57960">
        <w:rPr>
          <w:rFonts w:cs="Arial"/>
          <w:color w:val="000000"/>
          <w:lang w:val="sr-Cyrl-RS"/>
        </w:rPr>
        <w:t>И</w:t>
      </w:r>
      <w:r w:rsidRPr="00D57960">
        <w:rPr>
          <w:rFonts w:cs="Arial"/>
          <w:color w:val="000000"/>
          <w:lang w:val="sr-Latn-CS"/>
        </w:rPr>
        <w:t>звођач радова</w:t>
      </w:r>
      <w:r w:rsidRPr="00D57960">
        <w:rPr>
          <w:rFonts w:cs="Arial"/>
          <w:color w:val="000000"/>
          <w:lang w:val="sr-Cyrl-RS"/>
        </w:rPr>
        <w:t xml:space="preserve"> који своје запослене ангажују по „норма часу“, у организацији ТЕНТ, обавезан је </w:t>
      </w:r>
      <w:r w:rsidRPr="00D57960">
        <w:rPr>
          <w:rFonts w:cs="Arial"/>
          <w:lang w:val="sr-Cyrl-RS"/>
        </w:rPr>
        <w:t>да:</w:t>
      </w:r>
    </w:p>
    <w:p w:rsidR="0098391B" w:rsidRPr="00D57960" w:rsidRDefault="0098391B" w:rsidP="006C244B">
      <w:pPr>
        <w:numPr>
          <w:ilvl w:val="0"/>
          <w:numId w:val="24"/>
        </w:numPr>
        <w:tabs>
          <w:tab w:val="num" w:pos="360"/>
        </w:tabs>
        <w:spacing w:before="0" w:after="80" w:line="216" w:lineRule="auto"/>
        <w:rPr>
          <w:lang w:val="ru-RU"/>
        </w:rPr>
      </w:pPr>
      <w:r w:rsidRPr="00D57960">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8391B" w:rsidRPr="00D57960" w:rsidRDefault="0098391B" w:rsidP="006C244B">
      <w:pPr>
        <w:numPr>
          <w:ilvl w:val="0"/>
          <w:numId w:val="24"/>
        </w:numPr>
        <w:tabs>
          <w:tab w:val="num" w:pos="360"/>
        </w:tabs>
        <w:spacing w:before="0" w:after="80" w:line="216" w:lineRule="auto"/>
        <w:rPr>
          <w:lang w:val="ru-RU"/>
        </w:rPr>
      </w:pPr>
      <w:r w:rsidRPr="00D57960">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98391B" w:rsidRPr="00D57960" w:rsidRDefault="0098391B" w:rsidP="006C244B">
      <w:pPr>
        <w:numPr>
          <w:ilvl w:val="0"/>
          <w:numId w:val="24"/>
        </w:numPr>
        <w:tabs>
          <w:tab w:val="num" w:pos="360"/>
        </w:tabs>
        <w:spacing w:before="0" w:after="80" w:line="216" w:lineRule="auto"/>
        <w:rPr>
          <w:lang w:val="ru-RU"/>
        </w:rPr>
      </w:pPr>
      <w:r w:rsidRPr="00D57960">
        <w:rPr>
          <w:lang w:val="ru-RU"/>
        </w:rPr>
        <w:t>За извођење радова (обављање посла) ангажује здравствено способне запослене,</w:t>
      </w:r>
    </w:p>
    <w:p w:rsidR="0098391B" w:rsidRPr="00D57960" w:rsidRDefault="0098391B" w:rsidP="006C244B">
      <w:pPr>
        <w:numPr>
          <w:ilvl w:val="0"/>
          <w:numId w:val="24"/>
        </w:numPr>
        <w:tabs>
          <w:tab w:val="num" w:pos="360"/>
        </w:tabs>
        <w:spacing w:before="0" w:after="80" w:line="216" w:lineRule="auto"/>
        <w:rPr>
          <w:lang w:val="ru-RU"/>
        </w:rPr>
      </w:pPr>
      <w:r w:rsidRPr="00D57960">
        <w:rPr>
          <w:lang w:val="ru-RU"/>
        </w:rPr>
        <w:lastRenderedPageBreak/>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8391B" w:rsidRPr="00D57960" w:rsidRDefault="0098391B" w:rsidP="006C244B">
      <w:pPr>
        <w:numPr>
          <w:ilvl w:val="0"/>
          <w:numId w:val="24"/>
        </w:numPr>
        <w:spacing w:before="0" w:after="80" w:line="216" w:lineRule="auto"/>
        <w:rPr>
          <w:lang w:val="ru-RU"/>
        </w:rPr>
      </w:pPr>
      <w:r w:rsidRPr="00D57960">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98391B" w:rsidRPr="00D57960" w:rsidRDefault="0098391B" w:rsidP="006C244B">
      <w:pPr>
        <w:numPr>
          <w:ilvl w:val="0"/>
          <w:numId w:val="24"/>
        </w:numPr>
        <w:spacing w:before="0" w:after="80" w:line="216" w:lineRule="auto"/>
        <w:rPr>
          <w:lang w:val="ru-RU"/>
        </w:rPr>
      </w:pPr>
      <w:r w:rsidRPr="00D57960">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8391B" w:rsidRPr="00D57960" w:rsidRDefault="0098391B" w:rsidP="006C244B">
      <w:pPr>
        <w:numPr>
          <w:ilvl w:val="0"/>
          <w:numId w:val="24"/>
        </w:numPr>
        <w:spacing w:before="0" w:after="80" w:line="216" w:lineRule="auto"/>
        <w:rPr>
          <w:lang w:val="ru-RU"/>
        </w:rPr>
      </w:pPr>
      <w:r w:rsidRPr="00D57960">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98391B" w:rsidRPr="00D57960" w:rsidRDefault="0098391B" w:rsidP="006C244B">
      <w:pPr>
        <w:numPr>
          <w:ilvl w:val="0"/>
          <w:numId w:val="24"/>
        </w:numPr>
        <w:spacing w:before="0" w:after="80" w:line="216" w:lineRule="auto"/>
        <w:rPr>
          <w:lang w:val="ru-RU"/>
        </w:rPr>
      </w:pPr>
      <w:r w:rsidRPr="00D57960">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98391B" w:rsidRPr="00D57960" w:rsidRDefault="0098391B" w:rsidP="006C244B">
      <w:pPr>
        <w:numPr>
          <w:ilvl w:val="0"/>
          <w:numId w:val="24"/>
        </w:numPr>
        <w:spacing w:before="0" w:after="80" w:line="216" w:lineRule="auto"/>
        <w:rPr>
          <w:lang w:val="ru-RU"/>
        </w:rPr>
      </w:pPr>
      <w:r w:rsidRPr="00D57960">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98391B" w:rsidRPr="00D57960" w:rsidRDefault="0098391B" w:rsidP="006C244B">
      <w:pPr>
        <w:numPr>
          <w:ilvl w:val="0"/>
          <w:numId w:val="24"/>
        </w:numPr>
        <w:spacing w:before="0" w:after="80" w:line="216" w:lineRule="auto"/>
        <w:rPr>
          <w:lang w:val="ru-RU"/>
        </w:rPr>
      </w:pPr>
      <w:r w:rsidRPr="00D57960">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8391B" w:rsidRPr="00D57960" w:rsidRDefault="0098391B" w:rsidP="006C244B">
      <w:pPr>
        <w:numPr>
          <w:ilvl w:val="0"/>
          <w:numId w:val="24"/>
        </w:numPr>
        <w:spacing w:before="0" w:after="80" w:line="216" w:lineRule="auto"/>
        <w:rPr>
          <w:lang w:val="ru-RU"/>
        </w:rPr>
      </w:pPr>
      <w:r w:rsidRPr="00D57960">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98391B" w:rsidRPr="00D57960" w:rsidRDefault="0098391B" w:rsidP="006C244B">
      <w:pPr>
        <w:numPr>
          <w:ilvl w:val="0"/>
          <w:numId w:val="24"/>
        </w:numPr>
        <w:spacing w:before="0" w:after="80" w:line="216" w:lineRule="auto"/>
        <w:rPr>
          <w:lang w:val="ru-RU"/>
        </w:rPr>
      </w:pPr>
      <w:r w:rsidRPr="00D57960">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98391B" w:rsidRPr="00D57960" w:rsidRDefault="0098391B" w:rsidP="006C244B">
      <w:pPr>
        <w:numPr>
          <w:ilvl w:val="0"/>
          <w:numId w:val="24"/>
        </w:numPr>
        <w:spacing w:before="0" w:after="80" w:line="216" w:lineRule="auto"/>
        <w:rPr>
          <w:lang w:val="ru-RU"/>
        </w:rPr>
      </w:pPr>
      <w:r w:rsidRPr="00D57960">
        <w:rPr>
          <w:lang w:val="ru-RU"/>
        </w:rPr>
        <w:t>Служби БЗР и ЗОП ТЕНТ достави копију извештаја о повреди на раду запосленог који пружа услуге ТЕНТ.</w:t>
      </w:r>
    </w:p>
    <w:p w:rsidR="0098391B" w:rsidRPr="00D57960" w:rsidRDefault="0098391B" w:rsidP="00A90DD0">
      <w:pPr>
        <w:spacing w:before="360" w:after="360" w:line="216" w:lineRule="auto"/>
        <w:jc w:val="left"/>
        <w:rPr>
          <w:b/>
          <w:u w:val="single"/>
          <w:lang w:val="sr-Latn-CS"/>
        </w:rPr>
      </w:pPr>
      <w:r w:rsidRPr="00D57960">
        <w:rPr>
          <w:b/>
          <w:u w:val="single"/>
          <w:lang w:val="sr-Latn-CS"/>
        </w:rPr>
        <w:t xml:space="preserve">III ОБАВЕЗЕ ТЕНТ ЗА ЗАПОСЛЕНЕ АНГАЖОВАНЕ ПО „НОРМА ЧАС“  </w:t>
      </w:r>
    </w:p>
    <w:p w:rsidR="0098391B" w:rsidRPr="00D57960" w:rsidRDefault="0098391B" w:rsidP="0098391B">
      <w:pPr>
        <w:spacing w:before="0" w:after="240" w:line="216" w:lineRule="auto"/>
        <w:ind w:firstLine="567"/>
        <w:rPr>
          <w:szCs w:val="20"/>
          <w:lang w:val="sr-Cyrl-CS"/>
        </w:rPr>
      </w:pPr>
      <w:r w:rsidRPr="00D57960">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98391B" w:rsidRPr="00D57960" w:rsidRDefault="0098391B" w:rsidP="006C244B">
      <w:pPr>
        <w:numPr>
          <w:ilvl w:val="0"/>
          <w:numId w:val="25"/>
        </w:numPr>
        <w:tabs>
          <w:tab w:val="num" w:pos="360"/>
        </w:tabs>
        <w:spacing w:before="0" w:after="80" w:line="216" w:lineRule="auto"/>
        <w:ind w:left="357" w:hanging="357"/>
        <w:rPr>
          <w:lang w:val="ru-RU"/>
        </w:rPr>
      </w:pPr>
      <w:r w:rsidRPr="00D57960">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98391B" w:rsidRPr="00D57960" w:rsidRDefault="0098391B" w:rsidP="006C244B">
      <w:pPr>
        <w:numPr>
          <w:ilvl w:val="0"/>
          <w:numId w:val="25"/>
        </w:numPr>
        <w:tabs>
          <w:tab w:val="num" w:pos="360"/>
        </w:tabs>
        <w:spacing w:before="0" w:after="80" w:line="216" w:lineRule="auto"/>
        <w:ind w:left="357" w:hanging="357"/>
        <w:rPr>
          <w:lang w:val="ru-RU"/>
        </w:rPr>
      </w:pPr>
      <w:r w:rsidRPr="00D57960">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98391B" w:rsidRPr="00D57960" w:rsidRDefault="0098391B" w:rsidP="006C244B">
      <w:pPr>
        <w:numPr>
          <w:ilvl w:val="0"/>
          <w:numId w:val="25"/>
        </w:numPr>
        <w:tabs>
          <w:tab w:val="num" w:pos="360"/>
        </w:tabs>
        <w:spacing w:before="0" w:after="80" w:line="216" w:lineRule="auto"/>
        <w:ind w:left="357" w:hanging="357"/>
        <w:rPr>
          <w:lang w:val="ru-RU"/>
        </w:rPr>
      </w:pPr>
      <w:r w:rsidRPr="00D57960">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98391B" w:rsidRPr="00A90DD0" w:rsidRDefault="0098391B" w:rsidP="006C244B">
      <w:pPr>
        <w:numPr>
          <w:ilvl w:val="0"/>
          <w:numId w:val="25"/>
        </w:numPr>
        <w:tabs>
          <w:tab w:val="num" w:pos="360"/>
        </w:tabs>
        <w:spacing w:before="0" w:after="80" w:line="216" w:lineRule="auto"/>
        <w:ind w:left="357" w:hanging="357"/>
        <w:rPr>
          <w:lang w:val="ru-RU"/>
        </w:rPr>
      </w:pPr>
      <w:r w:rsidRPr="00D57960">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Pr="00D57960" w:rsidRDefault="00A90DD0" w:rsidP="00A90DD0">
      <w:pPr>
        <w:spacing w:before="0" w:after="80" w:line="216" w:lineRule="auto"/>
        <w:rPr>
          <w:lang w:val="ru-RU"/>
        </w:rPr>
      </w:pPr>
    </w:p>
    <w:p w:rsidR="0098391B" w:rsidRPr="00D57960" w:rsidRDefault="0098391B" w:rsidP="0098391B">
      <w:pPr>
        <w:spacing w:before="360" w:after="360" w:line="216" w:lineRule="auto"/>
        <w:ind w:firstLine="567"/>
        <w:rPr>
          <w:b/>
          <w:u w:val="single"/>
          <w:lang w:val="sr-Cyrl-RS"/>
        </w:rPr>
      </w:pPr>
      <w:r w:rsidRPr="00D57960">
        <w:rPr>
          <w:b/>
          <w:u w:val="single"/>
          <w:lang w:val="sr-Cyrl-RS"/>
        </w:rPr>
        <w:t>IV НЕПОШТОВАЊЕ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Служба БЗР и ЗОП ТЕНТ, док траје извођење уговорених радова, врши контролу примене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98391B" w:rsidRPr="00D57960" w:rsidRDefault="0098391B" w:rsidP="0098391B">
      <w:pPr>
        <w:spacing w:before="0" w:after="80" w:line="216" w:lineRule="auto"/>
        <w:ind w:firstLine="567"/>
        <w:rPr>
          <w:szCs w:val="20"/>
          <w:lang w:val="sr-Cyrl-CS"/>
        </w:rPr>
      </w:pPr>
      <w:r w:rsidRPr="00D57960">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8391B" w:rsidRPr="00D57960" w:rsidRDefault="0098391B" w:rsidP="0098391B">
      <w:pPr>
        <w:spacing w:before="0" w:after="80" w:line="216" w:lineRule="auto"/>
        <w:ind w:firstLine="567"/>
        <w:rPr>
          <w:szCs w:val="20"/>
          <w:lang w:val="sr-Cyrl-CS"/>
        </w:rPr>
      </w:pPr>
      <w:r w:rsidRPr="00D57960">
        <w:rPr>
          <w:szCs w:val="20"/>
          <w:lang w:val="sr-Cyrl-CS"/>
        </w:rPr>
        <w:t>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вршења кривичног дела и тежих прекршаја нарушавања јавног реда и мира, запосленом извођача радова се трајно забрањује приступ у објекте ТЕНТ.</w:t>
      </w:r>
    </w:p>
    <w:p w:rsidR="0098391B" w:rsidRPr="00D57960" w:rsidRDefault="0098391B" w:rsidP="0098391B">
      <w:pPr>
        <w:spacing w:before="0" w:after="80" w:line="216" w:lineRule="auto"/>
        <w:ind w:firstLine="567"/>
        <w:rPr>
          <w:szCs w:val="20"/>
          <w:lang w:val="sr-Cyrl-CS"/>
        </w:rPr>
      </w:pPr>
      <w:r w:rsidRPr="00D57960">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98391B" w:rsidRDefault="0098391B" w:rsidP="0098391B">
      <w:pPr>
        <w:spacing w:before="0" w:after="80" w:line="216" w:lineRule="auto"/>
        <w:ind w:firstLine="567"/>
        <w:rPr>
          <w:szCs w:val="20"/>
          <w:lang w:val="sr-Cyrl-CS"/>
        </w:rPr>
      </w:pPr>
      <w:r w:rsidRPr="00D57960">
        <w:rPr>
          <w:szCs w:val="20"/>
          <w:lang w:val="sr-Cyrl-CS"/>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98391B" w:rsidRPr="00A90DD0" w:rsidRDefault="0098391B" w:rsidP="0098391B">
      <w:pPr>
        <w:spacing w:before="0" w:after="80" w:line="216" w:lineRule="auto"/>
        <w:ind w:firstLine="567"/>
        <w:rPr>
          <w:szCs w:val="20"/>
          <w:lang w:val="sr-Latn-RS"/>
        </w:rPr>
      </w:pPr>
    </w:p>
    <w:p w:rsidR="0098391B" w:rsidRPr="00D57960" w:rsidRDefault="0098391B" w:rsidP="0098391B">
      <w:pPr>
        <w:spacing w:before="280" w:after="160" w:line="216" w:lineRule="auto"/>
        <w:ind w:firstLine="567"/>
        <w:rPr>
          <w:b/>
          <w:szCs w:val="20"/>
          <w:u w:val="single"/>
          <w:lang w:val="sr-Cyrl-RS"/>
        </w:rPr>
      </w:pPr>
      <w:r w:rsidRPr="00D57960">
        <w:rPr>
          <w:b/>
          <w:szCs w:val="20"/>
          <w:u w:val="single"/>
          <w:lang w:val="sr-Latn-CS"/>
        </w:rPr>
        <w:t>V  САСТАНЦИ У ВЕЗИ БЕЗБЕДНОСТИ И ЗДРАВЉА НА РАДУ</w:t>
      </w:r>
    </w:p>
    <w:p w:rsidR="0098391B" w:rsidRPr="00D57960" w:rsidRDefault="0098391B" w:rsidP="0098391B">
      <w:pPr>
        <w:spacing w:before="360" w:after="360" w:line="216" w:lineRule="auto"/>
        <w:ind w:firstLine="567"/>
        <w:rPr>
          <w:b/>
          <w:szCs w:val="20"/>
          <w:u w:val="single"/>
          <w:lang w:val="sr-Latn-CS"/>
        </w:rPr>
      </w:pPr>
      <w:r w:rsidRPr="00D57960">
        <w:rPr>
          <w:szCs w:val="20"/>
          <w:lang w:val="sr-Latn-CS"/>
        </w:rPr>
        <w:t>Прв</w:t>
      </w:r>
      <w:r w:rsidRPr="00D57960">
        <w:rPr>
          <w:szCs w:val="20"/>
          <w:lang w:val="sr-Cyrl-CS"/>
        </w:rPr>
        <w:t>ом састанку за безбедност присуствују:</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лице за безбедност и здравље у ТЕНТ,</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 xml:space="preserve">инструктор БЗР и ЗОП из Службе за обуку кадрова. </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надзорни орган,</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одговорно лице извођача радова на градилишту и</w:t>
      </w:r>
    </w:p>
    <w:p w:rsidR="0098391B" w:rsidRPr="00D57960" w:rsidRDefault="0098391B" w:rsidP="006C244B">
      <w:pPr>
        <w:numPr>
          <w:ilvl w:val="1"/>
          <w:numId w:val="26"/>
        </w:numPr>
        <w:tabs>
          <w:tab w:val="num" w:pos="1134"/>
        </w:tabs>
        <w:spacing w:before="0" w:after="80" w:line="216" w:lineRule="auto"/>
        <w:ind w:left="1134"/>
        <w:rPr>
          <w:szCs w:val="20"/>
          <w:lang w:val="sr-Cyrl-CS"/>
        </w:rPr>
      </w:pPr>
      <w:r w:rsidRPr="00D57960">
        <w:rPr>
          <w:szCs w:val="20"/>
          <w:lang w:val="sr-Cyrl-CS"/>
        </w:rPr>
        <w:t>одговорно лице за безбедност и здравље извођача радова.</w:t>
      </w:r>
      <w:r w:rsidRPr="00D57960">
        <w:rPr>
          <w:szCs w:val="20"/>
          <w:lang w:val="sr-Latn-CS"/>
        </w:rPr>
        <w:t xml:space="preserve"> </w:t>
      </w:r>
    </w:p>
    <w:p w:rsidR="0098391B" w:rsidRPr="00D57960" w:rsidRDefault="0098391B" w:rsidP="0098391B">
      <w:pPr>
        <w:spacing w:before="0" w:after="80" w:line="216" w:lineRule="auto"/>
        <w:ind w:firstLine="567"/>
        <w:rPr>
          <w:szCs w:val="20"/>
          <w:lang w:val="sr-Latn-CS"/>
        </w:rPr>
      </w:pPr>
      <w:r w:rsidRPr="00D57960">
        <w:rPr>
          <w:szCs w:val="20"/>
          <w:lang w:val="sr-Latn-CS"/>
        </w:rPr>
        <w:t xml:space="preserve">Садржај </w:t>
      </w:r>
      <w:r w:rsidRPr="00D57960">
        <w:rPr>
          <w:szCs w:val="20"/>
          <w:lang w:val="ru-RU"/>
        </w:rPr>
        <w:t>првог</w:t>
      </w:r>
      <w:r w:rsidRPr="00D57960">
        <w:rPr>
          <w:szCs w:val="20"/>
          <w:lang w:val="sr-Latn-CS"/>
        </w:rPr>
        <w:t xml:space="preserve"> састанка:</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lastRenderedPageBreak/>
        <w:t>Одређивање радног простора (контејнери за смештај радника, материјала, санитарни чворови, и др.)</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ru-RU"/>
        </w:rPr>
        <w:t xml:space="preserve">Упознавање са </w:t>
      </w:r>
      <w:r w:rsidRPr="00D57960">
        <w:rPr>
          <w:lang w:val="sr-Cyrl-CS"/>
        </w:rPr>
        <w:t>опасностима и штетностима у термоенергетским постројењима и железничком саобраћају</w:t>
      </w:r>
      <w:r w:rsidRPr="00D57960">
        <w:rPr>
          <w:b/>
          <w:i/>
          <w:lang w:val="sr-Cyrl-CS"/>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t>Прва помоћ (телефонски бројеви, процедуре, и др.)</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t>Противпожарна заштита (телефонски бројеви, процедуре, дозволе и др.), опасне материје (хемикалије, гас и горива)</w:t>
      </w:r>
      <w:r w:rsidRPr="00D57960">
        <w:rPr>
          <w:lang w:val="sr-Cyrl-CS"/>
        </w:rPr>
        <w:t>, заштита животне средине</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t>Лична</w:t>
      </w:r>
      <w:r w:rsidRPr="00D57960">
        <w:rPr>
          <w:lang w:val="ru-RU"/>
        </w:rPr>
        <w:t xml:space="preserve"> и колективна</w:t>
      </w:r>
      <w:r w:rsidRPr="00D57960">
        <w:rPr>
          <w:lang w:val="sr-Latn-CS"/>
        </w:rPr>
        <w:t xml:space="preserve"> заштитна опрема</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t>Правила саобраћаја</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ru-RU"/>
        </w:rPr>
        <w:t>Одржавање</w:t>
      </w:r>
      <w:r w:rsidRPr="00D57960">
        <w:rPr>
          <w:lang w:val="sr-Latn-CS"/>
        </w:rPr>
        <w:t xml:space="preserve"> и чишћење </w:t>
      </w:r>
      <w:r w:rsidRPr="00D57960">
        <w:rPr>
          <w:lang w:val="ru-RU"/>
        </w:rPr>
        <w:t>радног простора;</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sr-Latn-CS"/>
        </w:rPr>
        <w:t>Имен</w:t>
      </w:r>
      <w:r w:rsidRPr="00D57960">
        <w:rPr>
          <w:lang w:val="ru-RU"/>
        </w:rPr>
        <w:t xml:space="preserve">овање </w:t>
      </w:r>
      <w:r w:rsidRPr="00D57960">
        <w:rPr>
          <w:lang w:val="sr-Latn-CS"/>
        </w:rPr>
        <w:t>одговор</w:t>
      </w:r>
      <w:r w:rsidRPr="00D57960">
        <w:rPr>
          <w:lang w:val="ru-RU"/>
        </w:rPr>
        <w:t>них</w:t>
      </w:r>
      <w:r w:rsidRPr="00D57960">
        <w:rPr>
          <w:lang w:val="sr-Latn-CS"/>
        </w:rPr>
        <w:t xml:space="preserve"> лица</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ru-RU"/>
        </w:rPr>
      </w:pPr>
      <w:r w:rsidRPr="00D57960">
        <w:rPr>
          <w:lang w:val="ru-RU"/>
        </w:rPr>
        <w:t>Поступак у случају п</w:t>
      </w:r>
      <w:r w:rsidRPr="00D57960">
        <w:rPr>
          <w:lang w:val="sr-Latn-CS"/>
        </w:rPr>
        <w:t>овреде на раду</w:t>
      </w:r>
      <w:r w:rsidRPr="00D57960">
        <w:rPr>
          <w:lang w:val="ru-RU"/>
        </w:rPr>
        <w:t>;</w:t>
      </w:r>
    </w:p>
    <w:p w:rsidR="0098391B" w:rsidRPr="00D57960" w:rsidRDefault="0098391B" w:rsidP="006C244B">
      <w:pPr>
        <w:numPr>
          <w:ilvl w:val="1"/>
          <w:numId w:val="26"/>
        </w:numPr>
        <w:tabs>
          <w:tab w:val="num" w:pos="1134"/>
        </w:tabs>
        <w:spacing w:before="0" w:after="80" w:line="216" w:lineRule="auto"/>
        <w:ind w:left="1134"/>
        <w:rPr>
          <w:lang w:val="sr-Latn-CS"/>
        </w:rPr>
      </w:pPr>
      <w:r w:rsidRPr="00D57960">
        <w:rPr>
          <w:lang w:val="sr-Latn-CS"/>
        </w:rPr>
        <w:t xml:space="preserve">Последице </w:t>
      </w:r>
      <w:r w:rsidRPr="00D57960">
        <w:rPr>
          <w:lang w:val="ru-RU"/>
        </w:rPr>
        <w:t>непоштовања Правила безбедности на раду ТЕНТ и</w:t>
      </w:r>
    </w:p>
    <w:p w:rsidR="0098391B" w:rsidRPr="00D57960" w:rsidRDefault="0098391B" w:rsidP="006C244B">
      <w:pPr>
        <w:numPr>
          <w:ilvl w:val="1"/>
          <w:numId w:val="26"/>
        </w:numPr>
        <w:tabs>
          <w:tab w:val="num" w:pos="1134"/>
        </w:tabs>
        <w:spacing w:before="0" w:after="80" w:line="216" w:lineRule="auto"/>
        <w:ind w:left="1134"/>
        <w:rPr>
          <w:lang w:val="sr-Latn-CS"/>
        </w:rPr>
      </w:pPr>
      <w:r w:rsidRPr="00D57960">
        <w:rPr>
          <w:lang w:val="ru-RU"/>
        </w:rPr>
        <w:t>План заједничких мера</w:t>
      </w:r>
    </w:p>
    <w:p w:rsidR="0098391B" w:rsidRPr="00D57960" w:rsidRDefault="0098391B" w:rsidP="0098391B">
      <w:pPr>
        <w:spacing w:before="0" w:after="80" w:line="216" w:lineRule="auto"/>
        <w:ind w:firstLine="567"/>
        <w:rPr>
          <w:szCs w:val="20"/>
          <w:lang w:val="sr-Latn-CS"/>
        </w:rPr>
      </w:pPr>
      <w:r w:rsidRPr="00D57960">
        <w:rPr>
          <w:szCs w:val="20"/>
          <w:lang w:val="ru-RU"/>
        </w:rPr>
        <w:t xml:space="preserve">   </w:t>
      </w:r>
      <w:r w:rsidRPr="00D57960">
        <w:rPr>
          <w:szCs w:val="20"/>
          <w:lang w:val="sr-Latn-CS"/>
        </w:rPr>
        <w:t>Редовни састанци (једном недељно) одржава</w:t>
      </w:r>
      <w:r w:rsidRPr="00D57960">
        <w:rPr>
          <w:szCs w:val="20"/>
          <w:lang w:val="sr-Cyrl-CS"/>
        </w:rPr>
        <w:t>ју</w:t>
      </w:r>
      <w:r w:rsidRPr="00D57960">
        <w:rPr>
          <w:szCs w:val="20"/>
          <w:lang w:val="sr-Latn-CS"/>
        </w:rPr>
        <w:t xml:space="preserve"> се са сваким извођачем посебно или са свим извођачима заједно. Састанак води </w:t>
      </w:r>
      <w:r w:rsidRPr="00D57960">
        <w:rPr>
          <w:szCs w:val="20"/>
          <w:lang w:val="sr-Cyrl-CS"/>
        </w:rPr>
        <w:t>надзорни орган -</w:t>
      </w:r>
      <w:r w:rsidRPr="00D57960">
        <w:rPr>
          <w:szCs w:val="20"/>
          <w:lang w:val="sr-Latn-CS"/>
        </w:rPr>
        <w:t xml:space="preserve"> вођа пројекта и одговорно лице за безбедност </w:t>
      </w:r>
      <w:r w:rsidRPr="00D57960">
        <w:rPr>
          <w:szCs w:val="20"/>
          <w:lang w:val="sr-Cyrl-CS"/>
        </w:rPr>
        <w:t>ТЕНТ.</w:t>
      </w:r>
    </w:p>
    <w:p w:rsidR="0098391B" w:rsidRPr="00D57960" w:rsidRDefault="0098391B" w:rsidP="0098391B">
      <w:pPr>
        <w:spacing w:before="0" w:after="80" w:line="216" w:lineRule="auto"/>
        <w:ind w:firstLine="567"/>
        <w:rPr>
          <w:szCs w:val="20"/>
          <w:lang w:val="sr-Latn-CS"/>
        </w:rPr>
      </w:pPr>
      <w:r w:rsidRPr="00D57960">
        <w:rPr>
          <w:szCs w:val="20"/>
          <w:lang w:val="sr-Latn-CS"/>
        </w:rPr>
        <w:t>Садржај</w:t>
      </w:r>
      <w:r w:rsidRPr="00D57960">
        <w:rPr>
          <w:szCs w:val="20"/>
          <w:lang w:val="ru-RU"/>
        </w:rPr>
        <w:t xml:space="preserve"> редовног</w:t>
      </w:r>
      <w:r w:rsidRPr="00D57960">
        <w:rPr>
          <w:szCs w:val="20"/>
          <w:lang w:val="sr-Latn-CS"/>
        </w:rPr>
        <w:t xml:space="preserve"> састанка:</w:t>
      </w:r>
    </w:p>
    <w:p w:rsidR="0098391B" w:rsidRPr="00D57960" w:rsidRDefault="0098391B" w:rsidP="006C244B">
      <w:pPr>
        <w:numPr>
          <w:ilvl w:val="1"/>
          <w:numId w:val="26"/>
        </w:numPr>
        <w:tabs>
          <w:tab w:val="num" w:pos="1134"/>
          <w:tab w:val="left" w:pos="7005"/>
        </w:tabs>
        <w:spacing w:before="0" w:after="80" w:line="216" w:lineRule="auto"/>
        <w:ind w:left="1134"/>
        <w:rPr>
          <w:lang w:val="ru-RU"/>
        </w:rPr>
      </w:pPr>
      <w:r w:rsidRPr="00D57960">
        <w:rPr>
          <w:lang w:val="ru-RU"/>
        </w:rPr>
        <w:t xml:space="preserve">Стање </w:t>
      </w:r>
      <w:r w:rsidRPr="00D57960">
        <w:rPr>
          <w:lang w:val="sr-Latn-CS"/>
        </w:rPr>
        <w:t>радног и складишног простора</w:t>
      </w:r>
      <w:r w:rsidRPr="00D57960">
        <w:rPr>
          <w:lang w:val="ru-RU"/>
        </w:rPr>
        <w:t>;</w:t>
      </w:r>
    </w:p>
    <w:p w:rsidR="0098391B" w:rsidRPr="00D57960" w:rsidRDefault="0098391B" w:rsidP="006C244B">
      <w:pPr>
        <w:numPr>
          <w:ilvl w:val="1"/>
          <w:numId w:val="26"/>
        </w:numPr>
        <w:tabs>
          <w:tab w:val="num" w:pos="1134"/>
          <w:tab w:val="left" w:pos="7005"/>
        </w:tabs>
        <w:spacing w:before="0" w:after="80" w:line="216" w:lineRule="auto"/>
        <w:ind w:left="1134"/>
        <w:rPr>
          <w:lang w:val="ru-RU"/>
        </w:rPr>
      </w:pPr>
      <w:r w:rsidRPr="00D57960">
        <w:rPr>
          <w:lang w:val="ru-RU"/>
        </w:rPr>
        <w:t>Стање</w:t>
      </w:r>
      <w:r w:rsidRPr="00D57960">
        <w:rPr>
          <w:lang w:val="sr-Latn-CS"/>
        </w:rPr>
        <w:t xml:space="preserve"> противпожаре заштите, опасних материја (хемикалије, гас, горива)</w:t>
      </w:r>
      <w:r w:rsidRPr="00D57960">
        <w:rPr>
          <w:lang w:val="ru-RU"/>
        </w:rPr>
        <w:t>;</w:t>
      </w:r>
    </w:p>
    <w:p w:rsidR="0098391B" w:rsidRPr="00D57960" w:rsidRDefault="0098391B" w:rsidP="006C244B">
      <w:pPr>
        <w:numPr>
          <w:ilvl w:val="1"/>
          <w:numId w:val="26"/>
        </w:numPr>
        <w:tabs>
          <w:tab w:val="num" w:pos="1134"/>
          <w:tab w:val="left" w:pos="7005"/>
        </w:tabs>
        <w:spacing w:before="0" w:after="80" w:line="216" w:lineRule="auto"/>
        <w:ind w:left="1134"/>
        <w:rPr>
          <w:lang w:val="ru-RU"/>
        </w:rPr>
      </w:pPr>
      <w:r w:rsidRPr="00D57960">
        <w:rPr>
          <w:lang w:val="ru-RU"/>
        </w:rPr>
        <w:t>Коришћење л</w:t>
      </w:r>
      <w:r w:rsidRPr="00D57960">
        <w:rPr>
          <w:lang w:val="sr-Latn-CS"/>
        </w:rPr>
        <w:t xml:space="preserve">ичне </w:t>
      </w:r>
      <w:r w:rsidRPr="00D57960">
        <w:rPr>
          <w:lang w:val="ru-RU"/>
        </w:rPr>
        <w:t>и колективне</w:t>
      </w:r>
      <w:r w:rsidRPr="00D57960">
        <w:rPr>
          <w:lang w:val="sr-Latn-CS"/>
        </w:rPr>
        <w:t xml:space="preserve"> заштитне опреме</w:t>
      </w:r>
      <w:r w:rsidRPr="00D57960">
        <w:rPr>
          <w:lang w:val="ru-RU"/>
        </w:rPr>
        <w:t>;</w:t>
      </w:r>
    </w:p>
    <w:p w:rsidR="0098391B" w:rsidRPr="00D57960" w:rsidRDefault="0098391B" w:rsidP="006C244B">
      <w:pPr>
        <w:numPr>
          <w:ilvl w:val="1"/>
          <w:numId w:val="26"/>
        </w:numPr>
        <w:tabs>
          <w:tab w:val="num" w:pos="1134"/>
          <w:tab w:val="left" w:pos="7005"/>
        </w:tabs>
        <w:spacing w:before="0" w:after="80" w:line="216" w:lineRule="auto"/>
        <w:ind w:left="1134"/>
        <w:rPr>
          <w:lang w:val="ru-RU"/>
        </w:rPr>
      </w:pPr>
      <w:r w:rsidRPr="00D57960">
        <w:rPr>
          <w:lang w:val="ru-RU"/>
        </w:rPr>
        <w:t>Поштовање п</w:t>
      </w:r>
      <w:r w:rsidRPr="00D57960">
        <w:rPr>
          <w:lang w:val="sr-Latn-CS"/>
        </w:rPr>
        <w:t>равила саобраћаја</w:t>
      </w:r>
      <w:r w:rsidRPr="00D57960">
        <w:rPr>
          <w:lang w:val="ru-RU"/>
        </w:rPr>
        <w:t>;</w:t>
      </w:r>
    </w:p>
    <w:p w:rsidR="0098391B" w:rsidRPr="00D57960" w:rsidRDefault="0098391B" w:rsidP="006C244B">
      <w:pPr>
        <w:numPr>
          <w:ilvl w:val="1"/>
          <w:numId w:val="26"/>
        </w:numPr>
        <w:tabs>
          <w:tab w:val="num" w:pos="1134"/>
          <w:tab w:val="left" w:pos="7005"/>
        </w:tabs>
        <w:spacing w:before="0" w:after="80" w:line="216" w:lineRule="auto"/>
        <w:ind w:left="1134"/>
        <w:rPr>
          <w:lang w:val="ru-RU"/>
        </w:rPr>
      </w:pPr>
      <w:r w:rsidRPr="00D57960">
        <w:rPr>
          <w:lang w:val="sr-Latn-CS"/>
        </w:rPr>
        <w:t>Процене ризика од повреда</w:t>
      </w:r>
      <w:r w:rsidRPr="00D57960">
        <w:rPr>
          <w:lang w:val="ru-RU"/>
        </w:rPr>
        <w:t xml:space="preserve"> и</w:t>
      </w:r>
    </w:p>
    <w:p w:rsidR="0098391B" w:rsidRPr="00D57960" w:rsidRDefault="0098391B" w:rsidP="006C244B">
      <w:pPr>
        <w:numPr>
          <w:ilvl w:val="1"/>
          <w:numId w:val="26"/>
        </w:numPr>
        <w:tabs>
          <w:tab w:val="num" w:pos="1134"/>
          <w:tab w:val="left" w:pos="7005"/>
        </w:tabs>
        <w:spacing w:before="0" w:after="80" w:line="216" w:lineRule="auto"/>
        <w:ind w:left="1134"/>
        <w:rPr>
          <w:lang w:val="sr-Latn-CS"/>
        </w:rPr>
      </w:pPr>
      <w:r w:rsidRPr="00D57960">
        <w:rPr>
          <w:lang w:val="sr-Latn-CS"/>
        </w:rPr>
        <w:t>Могућност побољшања безбедности</w:t>
      </w:r>
      <w:r w:rsidRPr="00D57960">
        <w:rPr>
          <w:lang w:val="ru-RU"/>
        </w:rPr>
        <w:t xml:space="preserve"> и здравља на</w:t>
      </w:r>
      <w:r w:rsidRPr="00D57960">
        <w:rPr>
          <w:lang w:val="sr-Latn-CS"/>
        </w:rPr>
        <w:t xml:space="preserve"> рад</w:t>
      </w:r>
      <w:r w:rsidRPr="00D57960">
        <w:rPr>
          <w:lang w:val="ru-RU"/>
        </w:rPr>
        <w:t>у</w:t>
      </w:r>
      <w:r w:rsidRPr="00D57960">
        <w:rPr>
          <w:lang w:val="sr-Latn-CS"/>
        </w:rPr>
        <w:t>.</w:t>
      </w: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Pr="00701F1D" w:rsidRDefault="0098391B" w:rsidP="0098391B">
      <w:pPr>
        <w:pStyle w:val="KDParagraf"/>
        <w:spacing w:before="0"/>
        <w:rPr>
          <w:rFonts w:cs="Arial"/>
          <w:lang w:val="sr-Cyrl-RS"/>
        </w:rPr>
      </w:pP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D3" w:rsidRDefault="001069D3">
      <w:r>
        <w:separator/>
      </w:r>
    </w:p>
    <w:p w:rsidR="001069D3" w:rsidRDefault="001069D3"/>
  </w:endnote>
  <w:endnote w:type="continuationSeparator" w:id="0">
    <w:p w:rsidR="001069D3" w:rsidRDefault="001069D3">
      <w:r>
        <w:continuationSeparator/>
      </w:r>
    </w:p>
    <w:p w:rsidR="001069D3" w:rsidRDefault="00106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20B0502050508020304"/>
    <w:charset w:val="EE"/>
    <w:family w:val="swiss"/>
    <w:pitch w:val="variable"/>
    <w:sig w:usb0="00000007"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D5" w:rsidRDefault="00B144D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4D5" w:rsidRDefault="00B144D5" w:rsidP="00841BE7">
    <w:pPr>
      <w:pStyle w:val="Footer"/>
      <w:ind w:right="360"/>
    </w:pPr>
  </w:p>
  <w:p w:rsidR="00B144D5" w:rsidRDefault="00B144D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D5" w:rsidRPr="00EC5BB4" w:rsidRDefault="00B144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68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68CE">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D5" w:rsidRPr="00EC5BB4" w:rsidRDefault="00B144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68CE">
      <w:rPr>
        <w:rStyle w:val="PageNumber"/>
        <w:rFonts w:cs="Arial"/>
        <w:b/>
        <w:noProof/>
        <w:szCs w:val="24"/>
      </w:rPr>
      <w:t>80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68CE">
      <w:rPr>
        <w:rStyle w:val="PageNumber"/>
        <w:rFonts w:cs="Arial"/>
        <w:b/>
        <w:noProof/>
        <w:szCs w:val="24"/>
      </w:rPr>
      <w:t>80</w:t>
    </w:r>
    <w:r w:rsidRPr="00EC5BB4">
      <w:rPr>
        <w:rStyle w:val="PageNumber"/>
        <w:rFonts w:cs="Arial"/>
        <w:b/>
        <w:szCs w:val="24"/>
      </w:rPr>
      <w:fldChar w:fldCharType="end"/>
    </w:r>
  </w:p>
  <w:p w:rsidR="00B144D5" w:rsidRDefault="00B14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D3" w:rsidRDefault="001069D3">
      <w:r>
        <w:separator/>
      </w:r>
    </w:p>
    <w:p w:rsidR="001069D3" w:rsidRDefault="001069D3"/>
  </w:footnote>
  <w:footnote w:type="continuationSeparator" w:id="0">
    <w:p w:rsidR="001069D3" w:rsidRDefault="001069D3">
      <w:r>
        <w:continuationSeparator/>
      </w:r>
    </w:p>
    <w:p w:rsidR="001069D3" w:rsidRDefault="00106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D5" w:rsidRDefault="00B144D5" w:rsidP="004276AD">
    <w:pPr>
      <w:pStyle w:val="Header"/>
      <w:rPr>
        <w:sz w:val="20"/>
      </w:rPr>
    </w:pPr>
  </w:p>
  <w:p w:rsidR="00B144D5" w:rsidRPr="008D2919" w:rsidRDefault="00B144D5" w:rsidP="004276AD">
    <w:pPr>
      <w:pStyle w:val="Header"/>
      <w:rPr>
        <w:sz w:val="18"/>
        <w:szCs w:val="18"/>
      </w:rPr>
    </w:pPr>
    <w:r w:rsidRPr="008D2919">
      <w:rPr>
        <w:sz w:val="18"/>
        <w:szCs w:val="18"/>
      </w:rPr>
      <w:t>ЈП „Електропривреда Србије“ Београд</w:t>
    </w:r>
  </w:p>
  <w:p w:rsidR="00B144D5" w:rsidRPr="00090F7A" w:rsidRDefault="00B144D5" w:rsidP="00090F7A">
    <w:pPr>
      <w:ind w:right="-19"/>
      <w:outlineLvl w:val="0"/>
      <w:rPr>
        <w:rFonts w:cs="Arial"/>
        <w:b/>
        <w:sz w:val="18"/>
        <w:szCs w:val="18"/>
        <w:lang w:val="sr-Cyrl-CS"/>
      </w:rPr>
    </w:pPr>
    <w:r w:rsidRPr="008D2919">
      <w:rPr>
        <w:sz w:val="18"/>
        <w:szCs w:val="18"/>
      </w:rPr>
      <w:t xml:space="preserve">Конкурсна документација </w:t>
    </w:r>
    <w:r w:rsidRPr="008D2919">
      <w:rPr>
        <w:sz w:val="18"/>
        <w:szCs w:val="18"/>
        <w:lang w:val="sr-Cyrl-RS"/>
      </w:rPr>
      <w:t xml:space="preserve">             </w:t>
    </w:r>
    <w:r>
      <w:rPr>
        <w:sz w:val="18"/>
        <w:szCs w:val="18"/>
        <w:lang w:val="sr-Cyrl-RS"/>
      </w:rPr>
      <w:t xml:space="preserve">                     </w:t>
    </w:r>
    <w:r>
      <w:rPr>
        <w:sz w:val="18"/>
        <w:szCs w:val="18"/>
        <w:lang w:val="sr-Latn-RS"/>
      </w:rPr>
      <w:t xml:space="preserve">                                            </w:t>
    </w:r>
    <w:r w:rsidRPr="008D2919">
      <w:rPr>
        <w:sz w:val="18"/>
        <w:szCs w:val="18"/>
      </w:rPr>
      <w:t>ЈН</w:t>
    </w:r>
    <w:r w:rsidRPr="008D2919">
      <w:rPr>
        <w:sz w:val="18"/>
        <w:szCs w:val="18"/>
        <w:lang w:val="sr-Cyrl-RS"/>
      </w:rPr>
      <w:t xml:space="preserve"> </w:t>
    </w:r>
    <w:r w:rsidRPr="008D2919">
      <w:rPr>
        <w:sz w:val="18"/>
        <w:szCs w:val="18"/>
      </w:rPr>
      <w:t xml:space="preserve">бр. </w:t>
    </w:r>
    <w:r>
      <w:rPr>
        <w:rFonts w:cs="Arial"/>
        <w:b/>
        <w:sz w:val="18"/>
        <w:szCs w:val="18"/>
        <w:lang w:val="sr-Latn-RS"/>
      </w:rPr>
      <w:t>3000/0806/2018(2684/2018)</w:t>
    </w:r>
  </w:p>
  <w:p w:rsidR="00B144D5" w:rsidRPr="00CF1903" w:rsidRDefault="00B144D5" w:rsidP="00090F7A">
    <w:pPr>
      <w:ind w:left="-360" w:right="-19"/>
      <w:outlineLvl w:val="0"/>
      <w:rPr>
        <w:b/>
        <w:szCs w:val="24"/>
      </w:rPr>
    </w:pPr>
    <w:r>
      <w:rPr>
        <w:b/>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D5" w:rsidRDefault="00B144D5" w:rsidP="004276AD">
    <w:pPr>
      <w:pStyle w:val="Header"/>
    </w:pPr>
  </w:p>
  <w:p w:rsidR="00B144D5" w:rsidRPr="00FF086B" w:rsidRDefault="00B144D5"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B144D5" w:rsidRPr="00210557" w:rsidRDefault="00B144D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B8489F"/>
    <w:multiLevelType w:val="hybridMultilevel"/>
    <w:tmpl w:val="8426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F501B8"/>
    <w:multiLevelType w:val="hybridMultilevel"/>
    <w:tmpl w:val="2C5E7DD2"/>
    <w:lvl w:ilvl="0" w:tplc="01185BB0">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264DBE"/>
    <w:multiLevelType w:val="hybridMultilevel"/>
    <w:tmpl w:val="5CEEA7D0"/>
    <w:lvl w:ilvl="0" w:tplc="241A000F">
      <w:start w:val="1"/>
      <w:numFmt w:val="decimal"/>
      <w:lvlText w:val="%1."/>
      <w:lvlJc w:val="left"/>
      <w:pPr>
        <w:ind w:left="405" w:hanging="360"/>
      </w:pPr>
    </w:lvl>
    <w:lvl w:ilvl="1" w:tplc="241A0019" w:tentative="1">
      <w:start w:val="1"/>
      <w:numFmt w:val="lowerLetter"/>
      <w:lvlText w:val="%2."/>
      <w:lvlJc w:val="left"/>
      <w:pPr>
        <w:ind w:left="1125" w:hanging="360"/>
      </w:pPr>
    </w:lvl>
    <w:lvl w:ilvl="2" w:tplc="241A001B" w:tentative="1">
      <w:start w:val="1"/>
      <w:numFmt w:val="lowerRoman"/>
      <w:lvlText w:val="%3."/>
      <w:lvlJc w:val="right"/>
      <w:pPr>
        <w:ind w:left="1845" w:hanging="180"/>
      </w:pPr>
    </w:lvl>
    <w:lvl w:ilvl="3" w:tplc="241A000F" w:tentative="1">
      <w:start w:val="1"/>
      <w:numFmt w:val="decimal"/>
      <w:lvlText w:val="%4."/>
      <w:lvlJc w:val="left"/>
      <w:pPr>
        <w:ind w:left="2565" w:hanging="360"/>
      </w:pPr>
    </w:lvl>
    <w:lvl w:ilvl="4" w:tplc="241A0019" w:tentative="1">
      <w:start w:val="1"/>
      <w:numFmt w:val="lowerLetter"/>
      <w:lvlText w:val="%5."/>
      <w:lvlJc w:val="left"/>
      <w:pPr>
        <w:ind w:left="3285" w:hanging="360"/>
      </w:pPr>
    </w:lvl>
    <w:lvl w:ilvl="5" w:tplc="241A001B" w:tentative="1">
      <w:start w:val="1"/>
      <w:numFmt w:val="lowerRoman"/>
      <w:lvlText w:val="%6."/>
      <w:lvlJc w:val="right"/>
      <w:pPr>
        <w:ind w:left="4005" w:hanging="180"/>
      </w:pPr>
    </w:lvl>
    <w:lvl w:ilvl="6" w:tplc="241A000F" w:tentative="1">
      <w:start w:val="1"/>
      <w:numFmt w:val="decimal"/>
      <w:lvlText w:val="%7."/>
      <w:lvlJc w:val="left"/>
      <w:pPr>
        <w:ind w:left="4725" w:hanging="360"/>
      </w:pPr>
    </w:lvl>
    <w:lvl w:ilvl="7" w:tplc="241A0019" w:tentative="1">
      <w:start w:val="1"/>
      <w:numFmt w:val="lowerLetter"/>
      <w:lvlText w:val="%8."/>
      <w:lvlJc w:val="left"/>
      <w:pPr>
        <w:ind w:left="5445" w:hanging="360"/>
      </w:pPr>
    </w:lvl>
    <w:lvl w:ilvl="8" w:tplc="241A001B" w:tentative="1">
      <w:start w:val="1"/>
      <w:numFmt w:val="lowerRoman"/>
      <w:lvlText w:val="%9."/>
      <w:lvlJc w:val="right"/>
      <w:pPr>
        <w:ind w:left="6165"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1C77CF6"/>
    <w:multiLevelType w:val="hybridMultilevel"/>
    <w:tmpl w:val="8DB6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2F12456"/>
    <w:multiLevelType w:val="hybridMultilevel"/>
    <w:tmpl w:val="7506004C"/>
    <w:lvl w:ilvl="0" w:tplc="3DCE64B8">
      <w:start w:val="45"/>
      <w:numFmt w:val="bullet"/>
      <w:lvlText w:val="-"/>
      <w:lvlJc w:val="left"/>
      <w:pPr>
        <w:ind w:left="720" w:hanging="360"/>
      </w:pPr>
      <w:rPr>
        <w:rFonts w:ascii="Arial" w:eastAsiaTheme="minorEastAsia"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A96061"/>
    <w:multiLevelType w:val="hybridMultilevel"/>
    <w:tmpl w:val="7C72ACBA"/>
    <w:lvl w:ilvl="0" w:tplc="241A0015">
      <w:start w:val="1"/>
      <w:numFmt w:val="upperLetter"/>
      <w:lvlText w:val="%1."/>
      <w:lvlJc w:val="left"/>
      <w:pPr>
        <w:ind w:left="405" w:hanging="360"/>
      </w:pPr>
    </w:lvl>
    <w:lvl w:ilvl="1" w:tplc="241A0019" w:tentative="1">
      <w:start w:val="1"/>
      <w:numFmt w:val="lowerLetter"/>
      <w:lvlText w:val="%2."/>
      <w:lvlJc w:val="left"/>
      <w:pPr>
        <w:ind w:left="1125" w:hanging="360"/>
      </w:pPr>
    </w:lvl>
    <w:lvl w:ilvl="2" w:tplc="241A001B" w:tentative="1">
      <w:start w:val="1"/>
      <w:numFmt w:val="lowerRoman"/>
      <w:lvlText w:val="%3."/>
      <w:lvlJc w:val="right"/>
      <w:pPr>
        <w:ind w:left="1845" w:hanging="180"/>
      </w:pPr>
    </w:lvl>
    <w:lvl w:ilvl="3" w:tplc="241A000F" w:tentative="1">
      <w:start w:val="1"/>
      <w:numFmt w:val="decimal"/>
      <w:lvlText w:val="%4."/>
      <w:lvlJc w:val="left"/>
      <w:pPr>
        <w:ind w:left="2565" w:hanging="360"/>
      </w:pPr>
    </w:lvl>
    <w:lvl w:ilvl="4" w:tplc="241A0019" w:tentative="1">
      <w:start w:val="1"/>
      <w:numFmt w:val="lowerLetter"/>
      <w:lvlText w:val="%5."/>
      <w:lvlJc w:val="left"/>
      <w:pPr>
        <w:ind w:left="3285" w:hanging="360"/>
      </w:pPr>
    </w:lvl>
    <w:lvl w:ilvl="5" w:tplc="241A001B" w:tentative="1">
      <w:start w:val="1"/>
      <w:numFmt w:val="lowerRoman"/>
      <w:lvlText w:val="%6."/>
      <w:lvlJc w:val="right"/>
      <w:pPr>
        <w:ind w:left="4005" w:hanging="180"/>
      </w:pPr>
    </w:lvl>
    <w:lvl w:ilvl="6" w:tplc="241A000F" w:tentative="1">
      <w:start w:val="1"/>
      <w:numFmt w:val="decimal"/>
      <w:lvlText w:val="%7."/>
      <w:lvlJc w:val="left"/>
      <w:pPr>
        <w:ind w:left="4725" w:hanging="360"/>
      </w:pPr>
    </w:lvl>
    <w:lvl w:ilvl="7" w:tplc="241A0019" w:tentative="1">
      <w:start w:val="1"/>
      <w:numFmt w:val="lowerLetter"/>
      <w:lvlText w:val="%8."/>
      <w:lvlJc w:val="left"/>
      <w:pPr>
        <w:ind w:left="5445" w:hanging="360"/>
      </w:pPr>
    </w:lvl>
    <w:lvl w:ilvl="8" w:tplc="241A001B" w:tentative="1">
      <w:start w:val="1"/>
      <w:numFmt w:val="lowerRoman"/>
      <w:lvlText w:val="%9."/>
      <w:lvlJc w:val="right"/>
      <w:pPr>
        <w:ind w:left="6165" w:hanging="180"/>
      </w:pPr>
    </w:lvl>
  </w:abstractNum>
  <w:abstractNum w:abstractNumId="72">
    <w:nsid w:val="2B1B667C"/>
    <w:multiLevelType w:val="hybridMultilevel"/>
    <w:tmpl w:val="41582C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FA31DCB"/>
    <w:multiLevelType w:val="hybridMultilevel"/>
    <w:tmpl w:val="7554A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1EB079A"/>
    <w:multiLevelType w:val="multilevel"/>
    <w:tmpl w:val="94B2D9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4"/>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6"/>
  </w:num>
  <w:num w:numId="10">
    <w:abstractNumId w:val="70"/>
  </w:num>
  <w:num w:numId="11">
    <w:abstractNumId w:val="61"/>
  </w:num>
  <w:num w:numId="12">
    <w:abstractNumId w:val="65"/>
  </w:num>
  <w:num w:numId="13">
    <w:abstractNumId w:val="85"/>
  </w:num>
  <w:num w:numId="14">
    <w:abstractNumId w:val="80"/>
  </w:num>
  <w:num w:numId="15">
    <w:abstractNumId w:val="88"/>
  </w:num>
  <w:num w:numId="16">
    <w:abstractNumId w:val="69"/>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58"/>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49"/>
  </w:num>
  <w:num w:numId="29">
    <w:abstractNumId w:val="87"/>
  </w:num>
  <w:num w:numId="30">
    <w:abstractNumId w:val="67"/>
  </w:num>
  <w:num w:numId="31">
    <w:abstractNumId w:val="72"/>
  </w:num>
  <w:num w:numId="32">
    <w:abstractNumId w:val="56"/>
  </w:num>
  <w:num w:numId="33">
    <w:abstractNumId w:val="71"/>
  </w:num>
  <w:num w:numId="34">
    <w:abstractNumId w:val="68"/>
  </w:num>
  <w:num w:numId="35">
    <w:abstractNumId w:val="95"/>
  </w:num>
  <w:num w:numId="36">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5B"/>
    <w:rsid w:val="0001466B"/>
    <w:rsid w:val="00014750"/>
    <w:rsid w:val="00014F46"/>
    <w:rsid w:val="00015894"/>
    <w:rsid w:val="00015D88"/>
    <w:rsid w:val="00015E2F"/>
    <w:rsid w:val="00015E7C"/>
    <w:rsid w:val="000167FC"/>
    <w:rsid w:val="00016893"/>
    <w:rsid w:val="000170DE"/>
    <w:rsid w:val="00017C93"/>
    <w:rsid w:val="00017F00"/>
    <w:rsid w:val="000203EF"/>
    <w:rsid w:val="0002056A"/>
    <w:rsid w:val="000205B9"/>
    <w:rsid w:val="00020A55"/>
    <w:rsid w:val="00020A7C"/>
    <w:rsid w:val="00020C23"/>
    <w:rsid w:val="00020D2A"/>
    <w:rsid w:val="00020D7D"/>
    <w:rsid w:val="00020D8B"/>
    <w:rsid w:val="00020DC9"/>
    <w:rsid w:val="00021350"/>
    <w:rsid w:val="00021C99"/>
    <w:rsid w:val="00021E68"/>
    <w:rsid w:val="00021E7F"/>
    <w:rsid w:val="000221F1"/>
    <w:rsid w:val="000224DA"/>
    <w:rsid w:val="00022726"/>
    <w:rsid w:val="000227EC"/>
    <w:rsid w:val="00022CB5"/>
    <w:rsid w:val="00022FC7"/>
    <w:rsid w:val="00023057"/>
    <w:rsid w:val="00023308"/>
    <w:rsid w:val="000233B8"/>
    <w:rsid w:val="00023BFF"/>
    <w:rsid w:val="00023D09"/>
    <w:rsid w:val="000243EF"/>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2FD2"/>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434"/>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AD"/>
    <w:rsid w:val="00065849"/>
    <w:rsid w:val="00065DE7"/>
    <w:rsid w:val="000663EE"/>
    <w:rsid w:val="000666B4"/>
    <w:rsid w:val="00066E57"/>
    <w:rsid w:val="00067069"/>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673"/>
    <w:rsid w:val="0008076F"/>
    <w:rsid w:val="00080E72"/>
    <w:rsid w:val="00080EA3"/>
    <w:rsid w:val="00081070"/>
    <w:rsid w:val="000813EF"/>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0F7A"/>
    <w:rsid w:val="0009123E"/>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5C"/>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1FCC"/>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3B3"/>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3C6"/>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D3"/>
    <w:rsid w:val="00107098"/>
    <w:rsid w:val="001070C7"/>
    <w:rsid w:val="00107211"/>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E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49"/>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521"/>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2F73"/>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91"/>
    <w:rsid w:val="00140C2C"/>
    <w:rsid w:val="0014115C"/>
    <w:rsid w:val="001411CA"/>
    <w:rsid w:val="001412D9"/>
    <w:rsid w:val="00141344"/>
    <w:rsid w:val="001413AD"/>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95A"/>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27"/>
    <w:rsid w:val="0016626F"/>
    <w:rsid w:val="00166649"/>
    <w:rsid w:val="00166795"/>
    <w:rsid w:val="00166B2E"/>
    <w:rsid w:val="001671CA"/>
    <w:rsid w:val="00167255"/>
    <w:rsid w:val="001676E7"/>
    <w:rsid w:val="00167882"/>
    <w:rsid w:val="00167AF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26C"/>
    <w:rsid w:val="0018258E"/>
    <w:rsid w:val="00182959"/>
    <w:rsid w:val="00182BA5"/>
    <w:rsid w:val="00182D05"/>
    <w:rsid w:val="00182D3C"/>
    <w:rsid w:val="00182F27"/>
    <w:rsid w:val="00183689"/>
    <w:rsid w:val="001836E4"/>
    <w:rsid w:val="00184258"/>
    <w:rsid w:val="00184BBB"/>
    <w:rsid w:val="00184C9D"/>
    <w:rsid w:val="00185143"/>
    <w:rsid w:val="0018523E"/>
    <w:rsid w:val="001853E1"/>
    <w:rsid w:val="0018547B"/>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760"/>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20"/>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CE"/>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61B"/>
    <w:rsid w:val="001E6997"/>
    <w:rsid w:val="001E6C8B"/>
    <w:rsid w:val="001E6DC5"/>
    <w:rsid w:val="001E6E32"/>
    <w:rsid w:val="001E70CB"/>
    <w:rsid w:val="001E77A5"/>
    <w:rsid w:val="001F05D3"/>
    <w:rsid w:val="001F0B7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51"/>
    <w:rsid w:val="00210A85"/>
    <w:rsid w:val="00210C31"/>
    <w:rsid w:val="00210FF3"/>
    <w:rsid w:val="0021136F"/>
    <w:rsid w:val="00211424"/>
    <w:rsid w:val="002114E5"/>
    <w:rsid w:val="0021152F"/>
    <w:rsid w:val="00211BA2"/>
    <w:rsid w:val="00211CE8"/>
    <w:rsid w:val="00211DDA"/>
    <w:rsid w:val="002122B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62F"/>
    <w:rsid w:val="0022170E"/>
    <w:rsid w:val="00221994"/>
    <w:rsid w:val="002227E8"/>
    <w:rsid w:val="002229B7"/>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B8"/>
    <w:rsid w:val="0023000F"/>
    <w:rsid w:val="00230DAD"/>
    <w:rsid w:val="00230DC9"/>
    <w:rsid w:val="00232552"/>
    <w:rsid w:val="002325C1"/>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1C"/>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C1"/>
    <w:rsid w:val="002565E1"/>
    <w:rsid w:val="00256BFF"/>
    <w:rsid w:val="00256D75"/>
    <w:rsid w:val="002577A6"/>
    <w:rsid w:val="00257BCA"/>
    <w:rsid w:val="00257CFB"/>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2D"/>
    <w:rsid w:val="002654BF"/>
    <w:rsid w:val="00265B55"/>
    <w:rsid w:val="0026627C"/>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1F29"/>
    <w:rsid w:val="0028205E"/>
    <w:rsid w:val="00282B27"/>
    <w:rsid w:val="00282CE8"/>
    <w:rsid w:val="00282DE8"/>
    <w:rsid w:val="0028381B"/>
    <w:rsid w:val="00283C93"/>
    <w:rsid w:val="0028412C"/>
    <w:rsid w:val="00284462"/>
    <w:rsid w:val="00284613"/>
    <w:rsid w:val="00284616"/>
    <w:rsid w:val="0028489F"/>
    <w:rsid w:val="002851C1"/>
    <w:rsid w:val="002853AD"/>
    <w:rsid w:val="0028543A"/>
    <w:rsid w:val="0028544A"/>
    <w:rsid w:val="002855C9"/>
    <w:rsid w:val="0028583C"/>
    <w:rsid w:val="0028616E"/>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9E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9F"/>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48"/>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7CE"/>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31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ABA"/>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17FCF"/>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EB"/>
    <w:rsid w:val="003255E6"/>
    <w:rsid w:val="00325BE2"/>
    <w:rsid w:val="003260D5"/>
    <w:rsid w:val="003264A0"/>
    <w:rsid w:val="0032684B"/>
    <w:rsid w:val="00326C33"/>
    <w:rsid w:val="0032735C"/>
    <w:rsid w:val="0032791C"/>
    <w:rsid w:val="00327F59"/>
    <w:rsid w:val="00327FAC"/>
    <w:rsid w:val="003302C4"/>
    <w:rsid w:val="003303D9"/>
    <w:rsid w:val="00330569"/>
    <w:rsid w:val="003305C0"/>
    <w:rsid w:val="00330949"/>
    <w:rsid w:val="00330E59"/>
    <w:rsid w:val="00330F9C"/>
    <w:rsid w:val="003310E4"/>
    <w:rsid w:val="00331385"/>
    <w:rsid w:val="00331795"/>
    <w:rsid w:val="003320BE"/>
    <w:rsid w:val="003323DD"/>
    <w:rsid w:val="00332650"/>
    <w:rsid w:val="00332879"/>
    <w:rsid w:val="00332CFE"/>
    <w:rsid w:val="003330A1"/>
    <w:rsid w:val="00333F16"/>
    <w:rsid w:val="0033467A"/>
    <w:rsid w:val="0033469C"/>
    <w:rsid w:val="00334830"/>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C7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5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BA"/>
    <w:rsid w:val="003916EB"/>
    <w:rsid w:val="00391789"/>
    <w:rsid w:val="003917AE"/>
    <w:rsid w:val="003918E7"/>
    <w:rsid w:val="00391CCF"/>
    <w:rsid w:val="00391D2E"/>
    <w:rsid w:val="003922D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29"/>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C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49"/>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48E"/>
    <w:rsid w:val="0040080E"/>
    <w:rsid w:val="00400917"/>
    <w:rsid w:val="00400A38"/>
    <w:rsid w:val="00401787"/>
    <w:rsid w:val="00401AF8"/>
    <w:rsid w:val="00401CD9"/>
    <w:rsid w:val="00401F5B"/>
    <w:rsid w:val="004023EA"/>
    <w:rsid w:val="0040245C"/>
    <w:rsid w:val="0040259D"/>
    <w:rsid w:val="0040336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73"/>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2D6"/>
    <w:rsid w:val="0045575A"/>
    <w:rsid w:val="004559F1"/>
    <w:rsid w:val="00455D19"/>
    <w:rsid w:val="00455E5C"/>
    <w:rsid w:val="00456435"/>
    <w:rsid w:val="0045685C"/>
    <w:rsid w:val="00456A8F"/>
    <w:rsid w:val="00456C6E"/>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E2A"/>
    <w:rsid w:val="00480077"/>
    <w:rsid w:val="00480907"/>
    <w:rsid w:val="00480A0F"/>
    <w:rsid w:val="004812AF"/>
    <w:rsid w:val="00481BC8"/>
    <w:rsid w:val="00482208"/>
    <w:rsid w:val="00482257"/>
    <w:rsid w:val="0048267B"/>
    <w:rsid w:val="0048279A"/>
    <w:rsid w:val="0048289A"/>
    <w:rsid w:val="004829D9"/>
    <w:rsid w:val="00482D4C"/>
    <w:rsid w:val="00483BB4"/>
    <w:rsid w:val="00483CD8"/>
    <w:rsid w:val="00483EFF"/>
    <w:rsid w:val="00484F79"/>
    <w:rsid w:val="00484FEB"/>
    <w:rsid w:val="0048566A"/>
    <w:rsid w:val="00485720"/>
    <w:rsid w:val="0048599A"/>
    <w:rsid w:val="00485AB8"/>
    <w:rsid w:val="00485C55"/>
    <w:rsid w:val="00485F02"/>
    <w:rsid w:val="004863B7"/>
    <w:rsid w:val="0048686C"/>
    <w:rsid w:val="00487309"/>
    <w:rsid w:val="004873A5"/>
    <w:rsid w:val="00487551"/>
    <w:rsid w:val="00487825"/>
    <w:rsid w:val="0049047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ABB"/>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7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F8"/>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5F"/>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37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FEE"/>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FB"/>
    <w:rsid w:val="00517E4D"/>
    <w:rsid w:val="00520516"/>
    <w:rsid w:val="00520604"/>
    <w:rsid w:val="00520978"/>
    <w:rsid w:val="0052108C"/>
    <w:rsid w:val="00521704"/>
    <w:rsid w:val="00522165"/>
    <w:rsid w:val="00522381"/>
    <w:rsid w:val="005229A4"/>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79E"/>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4D98"/>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0BD"/>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40"/>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C7"/>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6E"/>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1D"/>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70"/>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2E0"/>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009"/>
    <w:rsid w:val="0061212F"/>
    <w:rsid w:val="00612982"/>
    <w:rsid w:val="00612F4B"/>
    <w:rsid w:val="00613206"/>
    <w:rsid w:val="00613B13"/>
    <w:rsid w:val="00614007"/>
    <w:rsid w:val="006144C6"/>
    <w:rsid w:val="006145B3"/>
    <w:rsid w:val="006147EE"/>
    <w:rsid w:val="006151B2"/>
    <w:rsid w:val="00615323"/>
    <w:rsid w:val="00615491"/>
    <w:rsid w:val="006154C6"/>
    <w:rsid w:val="00615629"/>
    <w:rsid w:val="00615EAD"/>
    <w:rsid w:val="00616177"/>
    <w:rsid w:val="00616817"/>
    <w:rsid w:val="00616CE1"/>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9C4"/>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49C"/>
    <w:rsid w:val="00643A8E"/>
    <w:rsid w:val="00643D46"/>
    <w:rsid w:val="006441A1"/>
    <w:rsid w:val="00644370"/>
    <w:rsid w:val="0064484E"/>
    <w:rsid w:val="00644D45"/>
    <w:rsid w:val="0064553E"/>
    <w:rsid w:val="0064572D"/>
    <w:rsid w:val="00645F72"/>
    <w:rsid w:val="006460AA"/>
    <w:rsid w:val="006469F3"/>
    <w:rsid w:val="00646EF8"/>
    <w:rsid w:val="00647193"/>
    <w:rsid w:val="006472CE"/>
    <w:rsid w:val="00647A26"/>
    <w:rsid w:val="00650121"/>
    <w:rsid w:val="00650243"/>
    <w:rsid w:val="006506C2"/>
    <w:rsid w:val="00650C83"/>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AF"/>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93"/>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E22"/>
    <w:rsid w:val="006B2301"/>
    <w:rsid w:val="006B29E3"/>
    <w:rsid w:val="006B2B89"/>
    <w:rsid w:val="006B2DF7"/>
    <w:rsid w:val="006B3210"/>
    <w:rsid w:val="006B327C"/>
    <w:rsid w:val="006B348B"/>
    <w:rsid w:val="006B35EB"/>
    <w:rsid w:val="006B374C"/>
    <w:rsid w:val="006B40D5"/>
    <w:rsid w:val="006B420D"/>
    <w:rsid w:val="006B46A6"/>
    <w:rsid w:val="006B482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44B"/>
    <w:rsid w:val="006C2E55"/>
    <w:rsid w:val="006C2F8C"/>
    <w:rsid w:val="006C340B"/>
    <w:rsid w:val="006C3D5B"/>
    <w:rsid w:val="006C3E61"/>
    <w:rsid w:val="006C3E7E"/>
    <w:rsid w:val="006C3FDA"/>
    <w:rsid w:val="006C42F2"/>
    <w:rsid w:val="006C455A"/>
    <w:rsid w:val="006C4FCE"/>
    <w:rsid w:val="006C54BD"/>
    <w:rsid w:val="006C5763"/>
    <w:rsid w:val="006C5787"/>
    <w:rsid w:val="006C598D"/>
    <w:rsid w:val="006C5BE0"/>
    <w:rsid w:val="006C5C97"/>
    <w:rsid w:val="006C5D2A"/>
    <w:rsid w:val="006C5F2E"/>
    <w:rsid w:val="006C62B6"/>
    <w:rsid w:val="006C6AF1"/>
    <w:rsid w:val="006C7039"/>
    <w:rsid w:val="006C7060"/>
    <w:rsid w:val="006C769D"/>
    <w:rsid w:val="006C7BF8"/>
    <w:rsid w:val="006D00E6"/>
    <w:rsid w:val="006D01C7"/>
    <w:rsid w:val="006D089A"/>
    <w:rsid w:val="006D0B88"/>
    <w:rsid w:val="006D1969"/>
    <w:rsid w:val="006D1C1F"/>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AA"/>
    <w:rsid w:val="00704445"/>
    <w:rsid w:val="0070454D"/>
    <w:rsid w:val="0070465D"/>
    <w:rsid w:val="007047E2"/>
    <w:rsid w:val="007049D1"/>
    <w:rsid w:val="00704B92"/>
    <w:rsid w:val="00704EEE"/>
    <w:rsid w:val="0070553E"/>
    <w:rsid w:val="00705847"/>
    <w:rsid w:val="00705961"/>
    <w:rsid w:val="007059C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4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B8"/>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84F"/>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0D2"/>
    <w:rsid w:val="0078075B"/>
    <w:rsid w:val="00780A98"/>
    <w:rsid w:val="00780EC9"/>
    <w:rsid w:val="00781AC3"/>
    <w:rsid w:val="00781B02"/>
    <w:rsid w:val="00782552"/>
    <w:rsid w:val="007826BF"/>
    <w:rsid w:val="00782A09"/>
    <w:rsid w:val="007837BC"/>
    <w:rsid w:val="0078391A"/>
    <w:rsid w:val="00785033"/>
    <w:rsid w:val="00785302"/>
    <w:rsid w:val="007854CE"/>
    <w:rsid w:val="00785A34"/>
    <w:rsid w:val="00785A36"/>
    <w:rsid w:val="0078604C"/>
    <w:rsid w:val="007864E7"/>
    <w:rsid w:val="00786594"/>
    <w:rsid w:val="00786746"/>
    <w:rsid w:val="00786775"/>
    <w:rsid w:val="00786904"/>
    <w:rsid w:val="00786A21"/>
    <w:rsid w:val="0078729B"/>
    <w:rsid w:val="007878F9"/>
    <w:rsid w:val="00787BD1"/>
    <w:rsid w:val="007903CB"/>
    <w:rsid w:val="007904A5"/>
    <w:rsid w:val="00790505"/>
    <w:rsid w:val="00790AE8"/>
    <w:rsid w:val="00790B6E"/>
    <w:rsid w:val="00790D4F"/>
    <w:rsid w:val="00791DF1"/>
    <w:rsid w:val="00791F70"/>
    <w:rsid w:val="007922C8"/>
    <w:rsid w:val="00792427"/>
    <w:rsid w:val="007928B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5752"/>
    <w:rsid w:val="007B6B7C"/>
    <w:rsid w:val="007B6D4F"/>
    <w:rsid w:val="007B710B"/>
    <w:rsid w:val="007B7529"/>
    <w:rsid w:val="007B78A6"/>
    <w:rsid w:val="007B7BDF"/>
    <w:rsid w:val="007B7F39"/>
    <w:rsid w:val="007C0E6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6BC"/>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1F70"/>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0BE"/>
    <w:rsid w:val="007E3266"/>
    <w:rsid w:val="007E361F"/>
    <w:rsid w:val="007E374E"/>
    <w:rsid w:val="007E3AF6"/>
    <w:rsid w:val="007E3FEC"/>
    <w:rsid w:val="007E4324"/>
    <w:rsid w:val="007E44E5"/>
    <w:rsid w:val="007E4744"/>
    <w:rsid w:val="007E4BCD"/>
    <w:rsid w:val="007E4C12"/>
    <w:rsid w:val="007E4CDF"/>
    <w:rsid w:val="007E4D8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9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C9"/>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CA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714"/>
    <w:rsid w:val="00824861"/>
    <w:rsid w:val="00824899"/>
    <w:rsid w:val="0082520C"/>
    <w:rsid w:val="008252C7"/>
    <w:rsid w:val="008254FC"/>
    <w:rsid w:val="00825598"/>
    <w:rsid w:val="0082595F"/>
    <w:rsid w:val="008260CD"/>
    <w:rsid w:val="00827257"/>
    <w:rsid w:val="0083001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A9C"/>
    <w:rsid w:val="00850CEC"/>
    <w:rsid w:val="00850D8B"/>
    <w:rsid w:val="0085107C"/>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BB3"/>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0F"/>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12"/>
    <w:rsid w:val="008749CF"/>
    <w:rsid w:val="00874B28"/>
    <w:rsid w:val="00874C37"/>
    <w:rsid w:val="00874EB9"/>
    <w:rsid w:val="00875033"/>
    <w:rsid w:val="0087533B"/>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7D"/>
    <w:rsid w:val="00891806"/>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69D"/>
    <w:rsid w:val="008C1256"/>
    <w:rsid w:val="008C13A6"/>
    <w:rsid w:val="008C1FD7"/>
    <w:rsid w:val="008C2061"/>
    <w:rsid w:val="008C206E"/>
    <w:rsid w:val="008C21F6"/>
    <w:rsid w:val="008C230B"/>
    <w:rsid w:val="008C26BB"/>
    <w:rsid w:val="008C27AC"/>
    <w:rsid w:val="008C2C16"/>
    <w:rsid w:val="008C2E2D"/>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16"/>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19"/>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A05"/>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9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97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0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74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1B"/>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DD"/>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88"/>
    <w:rsid w:val="009A2888"/>
    <w:rsid w:val="009A3198"/>
    <w:rsid w:val="009A3686"/>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8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C0"/>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0EA"/>
    <w:rsid w:val="009B79B6"/>
    <w:rsid w:val="009B7E8B"/>
    <w:rsid w:val="009C0057"/>
    <w:rsid w:val="009C052A"/>
    <w:rsid w:val="009C0A47"/>
    <w:rsid w:val="009C0BD9"/>
    <w:rsid w:val="009C0D01"/>
    <w:rsid w:val="009C0DB9"/>
    <w:rsid w:val="009C104B"/>
    <w:rsid w:val="009C1091"/>
    <w:rsid w:val="009C18C6"/>
    <w:rsid w:val="009C21CF"/>
    <w:rsid w:val="009C2690"/>
    <w:rsid w:val="009C2C75"/>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4C6"/>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86"/>
    <w:rsid w:val="009F6DCE"/>
    <w:rsid w:val="009F71A8"/>
    <w:rsid w:val="009F7913"/>
    <w:rsid w:val="009F7C52"/>
    <w:rsid w:val="009F7E8E"/>
    <w:rsid w:val="00A004AB"/>
    <w:rsid w:val="00A00D64"/>
    <w:rsid w:val="00A01126"/>
    <w:rsid w:val="00A01169"/>
    <w:rsid w:val="00A01890"/>
    <w:rsid w:val="00A01AC8"/>
    <w:rsid w:val="00A0242E"/>
    <w:rsid w:val="00A025A0"/>
    <w:rsid w:val="00A02FD5"/>
    <w:rsid w:val="00A035DF"/>
    <w:rsid w:val="00A04B1D"/>
    <w:rsid w:val="00A04BAB"/>
    <w:rsid w:val="00A04BDE"/>
    <w:rsid w:val="00A05273"/>
    <w:rsid w:val="00A05499"/>
    <w:rsid w:val="00A058CB"/>
    <w:rsid w:val="00A05D7D"/>
    <w:rsid w:val="00A05DA2"/>
    <w:rsid w:val="00A05EC4"/>
    <w:rsid w:val="00A0624F"/>
    <w:rsid w:val="00A062D2"/>
    <w:rsid w:val="00A06F0F"/>
    <w:rsid w:val="00A07052"/>
    <w:rsid w:val="00A072C8"/>
    <w:rsid w:val="00A074BF"/>
    <w:rsid w:val="00A0751E"/>
    <w:rsid w:val="00A0760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3"/>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7030"/>
    <w:rsid w:val="00A27696"/>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A3D"/>
    <w:rsid w:val="00A35F56"/>
    <w:rsid w:val="00A369B3"/>
    <w:rsid w:val="00A376F9"/>
    <w:rsid w:val="00A3774E"/>
    <w:rsid w:val="00A37FA3"/>
    <w:rsid w:val="00A400D5"/>
    <w:rsid w:val="00A40992"/>
    <w:rsid w:val="00A41229"/>
    <w:rsid w:val="00A41361"/>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C"/>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C87"/>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DD0"/>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5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ED"/>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4D5"/>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6"/>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F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44"/>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53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8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9F"/>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A4"/>
    <w:rsid w:val="00BA6118"/>
    <w:rsid w:val="00BA6122"/>
    <w:rsid w:val="00BA6467"/>
    <w:rsid w:val="00BA6571"/>
    <w:rsid w:val="00BA657B"/>
    <w:rsid w:val="00BA7215"/>
    <w:rsid w:val="00BA75B0"/>
    <w:rsid w:val="00BA7992"/>
    <w:rsid w:val="00BA7AEE"/>
    <w:rsid w:val="00BB0152"/>
    <w:rsid w:val="00BB0218"/>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2"/>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3B20"/>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E7"/>
    <w:rsid w:val="00C0000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46"/>
    <w:rsid w:val="00C1115D"/>
    <w:rsid w:val="00C1177C"/>
    <w:rsid w:val="00C119F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2C"/>
    <w:rsid w:val="00C24038"/>
    <w:rsid w:val="00C24192"/>
    <w:rsid w:val="00C2471E"/>
    <w:rsid w:val="00C24C7C"/>
    <w:rsid w:val="00C264A6"/>
    <w:rsid w:val="00C26B46"/>
    <w:rsid w:val="00C26CDF"/>
    <w:rsid w:val="00C2724C"/>
    <w:rsid w:val="00C273A1"/>
    <w:rsid w:val="00C274E7"/>
    <w:rsid w:val="00C27E1F"/>
    <w:rsid w:val="00C3007D"/>
    <w:rsid w:val="00C3010E"/>
    <w:rsid w:val="00C302EE"/>
    <w:rsid w:val="00C305FF"/>
    <w:rsid w:val="00C30CCE"/>
    <w:rsid w:val="00C30EC8"/>
    <w:rsid w:val="00C30F47"/>
    <w:rsid w:val="00C31199"/>
    <w:rsid w:val="00C3192F"/>
    <w:rsid w:val="00C31C66"/>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0C2F"/>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03"/>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E4"/>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0FF"/>
    <w:rsid w:val="00C7243C"/>
    <w:rsid w:val="00C72A79"/>
    <w:rsid w:val="00C72B9B"/>
    <w:rsid w:val="00C73581"/>
    <w:rsid w:val="00C73896"/>
    <w:rsid w:val="00C73D16"/>
    <w:rsid w:val="00C73E83"/>
    <w:rsid w:val="00C73FD2"/>
    <w:rsid w:val="00C740F9"/>
    <w:rsid w:val="00C742C7"/>
    <w:rsid w:val="00C74636"/>
    <w:rsid w:val="00C75F09"/>
    <w:rsid w:val="00C76219"/>
    <w:rsid w:val="00C7685A"/>
    <w:rsid w:val="00C768E0"/>
    <w:rsid w:val="00C76AA2"/>
    <w:rsid w:val="00C76DF2"/>
    <w:rsid w:val="00C76FE8"/>
    <w:rsid w:val="00C778F0"/>
    <w:rsid w:val="00C8010E"/>
    <w:rsid w:val="00C80394"/>
    <w:rsid w:val="00C8056C"/>
    <w:rsid w:val="00C805DD"/>
    <w:rsid w:val="00C80667"/>
    <w:rsid w:val="00C808CA"/>
    <w:rsid w:val="00C81149"/>
    <w:rsid w:val="00C81382"/>
    <w:rsid w:val="00C815F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B9"/>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51"/>
    <w:rsid w:val="00CA15A2"/>
    <w:rsid w:val="00CA1883"/>
    <w:rsid w:val="00CA1AEE"/>
    <w:rsid w:val="00CA2059"/>
    <w:rsid w:val="00CA26BD"/>
    <w:rsid w:val="00CA2F5C"/>
    <w:rsid w:val="00CA302F"/>
    <w:rsid w:val="00CA35A0"/>
    <w:rsid w:val="00CA391C"/>
    <w:rsid w:val="00CA3AF5"/>
    <w:rsid w:val="00CA3DB6"/>
    <w:rsid w:val="00CA4099"/>
    <w:rsid w:val="00CA4209"/>
    <w:rsid w:val="00CA43AF"/>
    <w:rsid w:val="00CA49F7"/>
    <w:rsid w:val="00CA567E"/>
    <w:rsid w:val="00CA5C24"/>
    <w:rsid w:val="00CA5E3A"/>
    <w:rsid w:val="00CA5E79"/>
    <w:rsid w:val="00CA5FD3"/>
    <w:rsid w:val="00CA68BF"/>
    <w:rsid w:val="00CA69F9"/>
    <w:rsid w:val="00CA6BE1"/>
    <w:rsid w:val="00CA6EEF"/>
    <w:rsid w:val="00CA7027"/>
    <w:rsid w:val="00CA785D"/>
    <w:rsid w:val="00CA7E86"/>
    <w:rsid w:val="00CB0383"/>
    <w:rsid w:val="00CB0AC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A"/>
    <w:rsid w:val="00CB4DFC"/>
    <w:rsid w:val="00CB533D"/>
    <w:rsid w:val="00CB64D7"/>
    <w:rsid w:val="00CB687A"/>
    <w:rsid w:val="00CB6A6C"/>
    <w:rsid w:val="00CB6AA6"/>
    <w:rsid w:val="00CB70C3"/>
    <w:rsid w:val="00CB716F"/>
    <w:rsid w:val="00CB7E30"/>
    <w:rsid w:val="00CC0370"/>
    <w:rsid w:val="00CC040E"/>
    <w:rsid w:val="00CC0A4C"/>
    <w:rsid w:val="00CC0C07"/>
    <w:rsid w:val="00CC22D3"/>
    <w:rsid w:val="00CC230A"/>
    <w:rsid w:val="00CC250B"/>
    <w:rsid w:val="00CC2D01"/>
    <w:rsid w:val="00CC2D23"/>
    <w:rsid w:val="00CC2EED"/>
    <w:rsid w:val="00CC3020"/>
    <w:rsid w:val="00CC3260"/>
    <w:rsid w:val="00CC3450"/>
    <w:rsid w:val="00CC373C"/>
    <w:rsid w:val="00CC382F"/>
    <w:rsid w:val="00CC3AF3"/>
    <w:rsid w:val="00CC3F1F"/>
    <w:rsid w:val="00CC4097"/>
    <w:rsid w:val="00CC41E4"/>
    <w:rsid w:val="00CC45DD"/>
    <w:rsid w:val="00CC49E4"/>
    <w:rsid w:val="00CC50AD"/>
    <w:rsid w:val="00CC5210"/>
    <w:rsid w:val="00CC5708"/>
    <w:rsid w:val="00CC5D23"/>
    <w:rsid w:val="00CC62ED"/>
    <w:rsid w:val="00CC6346"/>
    <w:rsid w:val="00CC6633"/>
    <w:rsid w:val="00CC6771"/>
    <w:rsid w:val="00CC683A"/>
    <w:rsid w:val="00CC68C3"/>
    <w:rsid w:val="00CC6E50"/>
    <w:rsid w:val="00CC6FAB"/>
    <w:rsid w:val="00CC70C0"/>
    <w:rsid w:val="00CC724D"/>
    <w:rsid w:val="00CC75D9"/>
    <w:rsid w:val="00CC76C2"/>
    <w:rsid w:val="00CC7714"/>
    <w:rsid w:val="00CC7A5E"/>
    <w:rsid w:val="00CD0132"/>
    <w:rsid w:val="00CD048B"/>
    <w:rsid w:val="00CD04A2"/>
    <w:rsid w:val="00CD05C7"/>
    <w:rsid w:val="00CD0B0F"/>
    <w:rsid w:val="00CD0F0C"/>
    <w:rsid w:val="00CD0FE3"/>
    <w:rsid w:val="00CD108F"/>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06"/>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1D"/>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2D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69F"/>
    <w:rsid w:val="00D118CE"/>
    <w:rsid w:val="00D11BF7"/>
    <w:rsid w:val="00D120B4"/>
    <w:rsid w:val="00D123AD"/>
    <w:rsid w:val="00D12C13"/>
    <w:rsid w:val="00D12E8D"/>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2C2"/>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165"/>
    <w:rsid w:val="00D372C8"/>
    <w:rsid w:val="00D37560"/>
    <w:rsid w:val="00D379CA"/>
    <w:rsid w:val="00D40190"/>
    <w:rsid w:val="00D407B8"/>
    <w:rsid w:val="00D40B31"/>
    <w:rsid w:val="00D40B94"/>
    <w:rsid w:val="00D41C4E"/>
    <w:rsid w:val="00D41FA8"/>
    <w:rsid w:val="00D42307"/>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3DA"/>
    <w:rsid w:val="00D5564B"/>
    <w:rsid w:val="00D559FC"/>
    <w:rsid w:val="00D55E29"/>
    <w:rsid w:val="00D563CB"/>
    <w:rsid w:val="00D56649"/>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A07"/>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3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213"/>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C1"/>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0F6"/>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3D0"/>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B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1C7D"/>
    <w:rsid w:val="00DF2577"/>
    <w:rsid w:val="00DF260A"/>
    <w:rsid w:val="00DF2854"/>
    <w:rsid w:val="00DF2A9A"/>
    <w:rsid w:val="00DF3090"/>
    <w:rsid w:val="00DF321E"/>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3F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84"/>
    <w:rsid w:val="00E206C6"/>
    <w:rsid w:val="00E207A9"/>
    <w:rsid w:val="00E2093A"/>
    <w:rsid w:val="00E20A1C"/>
    <w:rsid w:val="00E20A58"/>
    <w:rsid w:val="00E214E9"/>
    <w:rsid w:val="00E21748"/>
    <w:rsid w:val="00E21EEB"/>
    <w:rsid w:val="00E21FA8"/>
    <w:rsid w:val="00E2250D"/>
    <w:rsid w:val="00E22982"/>
    <w:rsid w:val="00E22DA8"/>
    <w:rsid w:val="00E22F27"/>
    <w:rsid w:val="00E235DA"/>
    <w:rsid w:val="00E2382E"/>
    <w:rsid w:val="00E23A14"/>
    <w:rsid w:val="00E24559"/>
    <w:rsid w:val="00E245FE"/>
    <w:rsid w:val="00E246C3"/>
    <w:rsid w:val="00E246D0"/>
    <w:rsid w:val="00E2477F"/>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99"/>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2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9A9"/>
    <w:rsid w:val="00E66C77"/>
    <w:rsid w:val="00E66EB9"/>
    <w:rsid w:val="00E67113"/>
    <w:rsid w:val="00E67186"/>
    <w:rsid w:val="00E678D0"/>
    <w:rsid w:val="00E67EB5"/>
    <w:rsid w:val="00E70508"/>
    <w:rsid w:val="00E70892"/>
    <w:rsid w:val="00E71697"/>
    <w:rsid w:val="00E71C87"/>
    <w:rsid w:val="00E71DAD"/>
    <w:rsid w:val="00E71F2A"/>
    <w:rsid w:val="00E72822"/>
    <w:rsid w:val="00E72895"/>
    <w:rsid w:val="00E72D4C"/>
    <w:rsid w:val="00E72E52"/>
    <w:rsid w:val="00E72F1E"/>
    <w:rsid w:val="00E72F29"/>
    <w:rsid w:val="00E73A01"/>
    <w:rsid w:val="00E73C1B"/>
    <w:rsid w:val="00E73C9B"/>
    <w:rsid w:val="00E74071"/>
    <w:rsid w:val="00E74343"/>
    <w:rsid w:val="00E74B0A"/>
    <w:rsid w:val="00E7501D"/>
    <w:rsid w:val="00E75381"/>
    <w:rsid w:val="00E75615"/>
    <w:rsid w:val="00E7573E"/>
    <w:rsid w:val="00E757AB"/>
    <w:rsid w:val="00E75C4F"/>
    <w:rsid w:val="00E75D41"/>
    <w:rsid w:val="00E75E2B"/>
    <w:rsid w:val="00E762E3"/>
    <w:rsid w:val="00E7639B"/>
    <w:rsid w:val="00E766A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5F2"/>
    <w:rsid w:val="00E9482E"/>
    <w:rsid w:val="00E94A5E"/>
    <w:rsid w:val="00E94CE9"/>
    <w:rsid w:val="00E94D3D"/>
    <w:rsid w:val="00E956FF"/>
    <w:rsid w:val="00E95AC3"/>
    <w:rsid w:val="00E95D52"/>
    <w:rsid w:val="00E96334"/>
    <w:rsid w:val="00E96537"/>
    <w:rsid w:val="00E9690E"/>
    <w:rsid w:val="00E96ECB"/>
    <w:rsid w:val="00E9780F"/>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2F6"/>
    <w:rsid w:val="00EA6436"/>
    <w:rsid w:val="00EA68CA"/>
    <w:rsid w:val="00EA6A03"/>
    <w:rsid w:val="00EA6CC6"/>
    <w:rsid w:val="00EA71F4"/>
    <w:rsid w:val="00EA7526"/>
    <w:rsid w:val="00EA7641"/>
    <w:rsid w:val="00EA789A"/>
    <w:rsid w:val="00EB081F"/>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6F4B"/>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BA"/>
    <w:rsid w:val="00EC1638"/>
    <w:rsid w:val="00EC1829"/>
    <w:rsid w:val="00EC1D98"/>
    <w:rsid w:val="00EC1EB3"/>
    <w:rsid w:val="00EC2118"/>
    <w:rsid w:val="00EC23E1"/>
    <w:rsid w:val="00EC2939"/>
    <w:rsid w:val="00EC2C2E"/>
    <w:rsid w:val="00EC2F36"/>
    <w:rsid w:val="00EC3105"/>
    <w:rsid w:val="00EC315F"/>
    <w:rsid w:val="00EC323C"/>
    <w:rsid w:val="00EC3918"/>
    <w:rsid w:val="00EC404C"/>
    <w:rsid w:val="00EC40F9"/>
    <w:rsid w:val="00EC4604"/>
    <w:rsid w:val="00EC4B14"/>
    <w:rsid w:val="00EC521B"/>
    <w:rsid w:val="00EC5229"/>
    <w:rsid w:val="00EC54F3"/>
    <w:rsid w:val="00EC5711"/>
    <w:rsid w:val="00EC5A6F"/>
    <w:rsid w:val="00EC5BB4"/>
    <w:rsid w:val="00EC5C99"/>
    <w:rsid w:val="00EC5C9F"/>
    <w:rsid w:val="00EC6222"/>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69D"/>
    <w:rsid w:val="00ED1C41"/>
    <w:rsid w:val="00ED1EB6"/>
    <w:rsid w:val="00ED248E"/>
    <w:rsid w:val="00ED2894"/>
    <w:rsid w:val="00ED2B45"/>
    <w:rsid w:val="00ED2E35"/>
    <w:rsid w:val="00ED3182"/>
    <w:rsid w:val="00ED3E9D"/>
    <w:rsid w:val="00ED3EE8"/>
    <w:rsid w:val="00ED406C"/>
    <w:rsid w:val="00ED44D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AE"/>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7BE"/>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DE1"/>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F1"/>
    <w:rsid w:val="00F47BA7"/>
    <w:rsid w:val="00F47CA7"/>
    <w:rsid w:val="00F50311"/>
    <w:rsid w:val="00F507F0"/>
    <w:rsid w:val="00F50CCE"/>
    <w:rsid w:val="00F51166"/>
    <w:rsid w:val="00F511BD"/>
    <w:rsid w:val="00F5129C"/>
    <w:rsid w:val="00F51CB0"/>
    <w:rsid w:val="00F51DE7"/>
    <w:rsid w:val="00F51E7D"/>
    <w:rsid w:val="00F51F4A"/>
    <w:rsid w:val="00F52127"/>
    <w:rsid w:val="00F5264D"/>
    <w:rsid w:val="00F5272D"/>
    <w:rsid w:val="00F53299"/>
    <w:rsid w:val="00F54AEB"/>
    <w:rsid w:val="00F54CA6"/>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ACA"/>
    <w:rsid w:val="00F64BAD"/>
    <w:rsid w:val="00F64D10"/>
    <w:rsid w:val="00F64DA2"/>
    <w:rsid w:val="00F64EFC"/>
    <w:rsid w:val="00F655B8"/>
    <w:rsid w:val="00F657B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85"/>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DC"/>
    <w:rsid w:val="00FA28DD"/>
    <w:rsid w:val="00FA2FED"/>
    <w:rsid w:val="00FA364E"/>
    <w:rsid w:val="00FA39FD"/>
    <w:rsid w:val="00FA3DF7"/>
    <w:rsid w:val="00FA439F"/>
    <w:rsid w:val="00FA4B51"/>
    <w:rsid w:val="00FA4B5C"/>
    <w:rsid w:val="00FA4D78"/>
    <w:rsid w:val="00FA4FC6"/>
    <w:rsid w:val="00FA5285"/>
    <w:rsid w:val="00FA5890"/>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B8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D4F"/>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BF"/>
    <w:rsid w:val="00FE7EF5"/>
    <w:rsid w:val="00FF00A2"/>
    <w:rsid w:val="00FF0601"/>
    <w:rsid w:val="00FF086B"/>
    <w:rsid w:val="00FF08AC"/>
    <w:rsid w:val="00FF0AC2"/>
    <w:rsid w:val="00FF0BAA"/>
    <w:rsid w:val="00FF0ED7"/>
    <w:rsid w:val="00FF1348"/>
    <w:rsid w:val="00FF148D"/>
    <w:rsid w:val="00FF160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8616E"/>
  </w:style>
  <w:style w:type="numbering" w:customStyle="1" w:styleId="NoList4">
    <w:name w:val="No List4"/>
    <w:next w:val="NoList"/>
    <w:uiPriority w:val="99"/>
    <w:semiHidden/>
    <w:unhideWhenUsed/>
    <w:rsid w:val="00F54CA6"/>
  </w:style>
  <w:style w:type="paragraph" w:customStyle="1" w:styleId="font5">
    <w:name w:val="font5"/>
    <w:basedOn w:val="Normal"/>
    <w:rsid w:val="00F54CA6"/>
    <w:pPr>
      <w:spacing w:before="100" w:beforeAutospacing="1" w:after="100" w:afterAutospacing="1"/>
      <w:jc w:val="left"/>
    </w:pPr>
    <w:rPr>
      <w:rFonts w:cs="Arial"/>
    </w:rPr>
  </w:style>
  <w:style w:type="paragraph" w:customStyle="1" w:styleId="font6">
    <w:name w:val="font6"/>
    <w:basedOn w:val="Normal"/>
    <w:rsid w:val="00F54CA6"/>
    <w:pPr>
      <w:spacing w:before="100" w:beforeAutospacing="1" w:after="100" w:afterAutospacing="1"/>
      <w:jc w:val="left"/>
    </w:pPr>
    <w:rPr>
      <w:rFonts w:cs="Arial"/>
      <w:b/>
      <w:bCs/>
    </w:rPr>
  </w:style>
  <w:style w:type="paragraph" w:customStyle="1" w:styleId="font7">
    <w:name w:val="font7"/>
    <w:basedOn w:val="Normal"/>
    <w:rsid w:val="00F54CA6"/>
    <w:pPr>
      <w:spacing w:before="100" w:beforeAutospacing="1" w:after="100" w:afterAutospacing="1"/>
      <w:jc w:val="left"/>
    </w:pPr>
    <w:rPr>
      <w:rFonts w:cs="Arial"/>
      <w:b/>
      <w:bCs/>
      <w:color w:val="FF0000"/>
    </w:rPr>
  </w:style>
  <w:style w:type="paragraph" w:customStyle="1" w:styleId="xl88">
    <w:name w:val="xl88"/>
    <w:basedOn w:val="Normal"/>
    <w:rsid w:val="00F54CA6"/>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89">
    <w:name w:val="xl89"/>
    <w:basedOn w:val="Normal"/>
    <w:rsid w:val="00F54CA6"/>
    <w:pPr>
      <w:pBdr>
        <w:top w:val="single" w:sz="4"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0">
    <w:name w:val="xl90"/>
    <w:basedOn w:val="Normal"/>
    <w:rsid w:val="00F54CA6"/>
    <w:pPr>
      <w:pBdr>
        <w:top w:val="single" w:sz="8" w:space="0" w:color="auto"/>
        <w:bottom w:val="single" w:sz="4" w:space="0" w:color="auto"/>
        <w:right w:val="single" w:sz="12" w:space="0" w:color="auto"/>
      </w:pBdr>
      <w:spacing w:before="100" w:beforeAutospacing="1" w:after="100" w:afterAutospacing="1"/>
      <w:jc w:val="left"/>
      <w:textAlignment w:val="center"/>
    </w:pPr>
    <w:rPr>
      <w:rFonts w:cs="Arial"/>
      <w:sz w:val="28"/>
      <w:szCs w:val="28"/>
    </w:rPr>
  </w:style>
  <w:style w:type="paragraph" w:customStyle="1" w:styleId="xl91">
    <w:name w:val="xl91"/>
    <w:basedOn w:val="Normal"/>
    <w:rsid w:val="00F54CA6"/>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2">
    <w:name w:val="xl92"/>
    <w:basedOn w:val="Normal"/>
    <w:rsid w:val="00F54CA6"/>
    <w:pPr>
      <w:pBdr>
        <w:top w:val="single" w:sz="4" w:space="0" w:color="auto"/>
        <w:left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3">
    <w:name w:val="xl93"/>
    <w:basedOn w:val="Normal"/>
    <w:rsid w:val="00F54CA6"/>
    <w:pPr>
      <w:pBdr>
        <w:top w:val="single" w:sz="4"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4">
    <w:name w:val="xl94"/>
    <w:basedOn w:val="Normal"/>
    <w:rsid w:val="00F54CA6"/>
    <w:pPr>
      <w:pBdr>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5">
    <w:name w:val="xl95"/>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b/>
      <w:bCs/>
      <w:sz w:val="28"/>
      <w:szCs w:val="28"/>
    </w:rPr>
  </w:style>
  <w:style w:type="paragraph" w:customStyle="1" w:styleId="xl96">
    <w:name w:val="xl96"/>
    <w:basedOn w:val="Normal"/>
    <w:rsid w:val="00F54CA6"/>
    <w:pPr>
      <w:pBdr>
        <w:top w:val="single" w:sz="8" w:space="0" w:color="auto"/>
        <w:left w:val="single" w:sz="8" w:space="0" w:color="auto"/>
        <w:bottom w:val="single" w:sz="12" w:space="0" w:color="auto"/>
      </w:pBdr>
      <w:spacing w:before="100" w:beforeAutospacing="1" w:after="100" w:afterAutospacing="1"/>
      <w:jc w:val="left"/>
      <w:textAlignment w:val="center"/>
    </w:pPr>
    <w:rPr>
      <w:rFonts w:cs="Arial"/>
      <w:b/>
      <w:bCs/>
      <w:sz w:val="28"/>
      <w:szCs w:val="28"/>
    </w:rPr>
  </w:style>
  <w:style w:type="paragraph" w:customStyle="1" w:styleId="xl97">
    <w:name w:val="xl97"/>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8">
    <w:name w:val="xl98"/>
    <w:basedOn w:val="Normal"/>
    <w:rsid w:val="00F54CA6"/>
    <w:pPr>
      <w:pBdr>
        <w:top w:val="single" w:sz="12" w:space="0" w:color="auto"/>
        <w:left w:val="single" w:sz="12" w:space="0" w:color="auto"/>
        <w:bottom w:val="single" w:sz="12" w:space="0" w:color="auto"/>
        <w:right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99">
    <w:name w:val="xl99"/>
    <w:basedOn w:val="Normal"/>
    <w:rsid w:val="00F54CA6"/>
    <w:pPr>
      <w:pBdr>
        <w:top w:val="single" w:sz="12" w:space="0" w:color="auto"/>
        <w:bottom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100">
    <w:name w:val="xl100"/>
    <w:basedOn w:val="Normal"/>
    <w:rsid w:val="00F54CA6"/>
    <w:pPr>
      <w:pBdr>
        <w:top w:val="single" w:sz="12" w:space="0" w:color="auto"/>
        <w:bottom w:val="single" w:sz="12" w:space="0" w:color="auto"/>
        <w:right w:val="single" w:sz="12" w:space="0" w:color="auto"/>
      </w:pBdr>
      <w:shd w:val="clear" w:color="000000" w:fill="CCFFFF"/>
      <w:spacing w:before="100" w:beforeAutospacing="1" w:after="100" w:afterAutospacing="1"/>
      <w:jc w:val="left"/>
      <w:textAlignment w:val="center"/>
    </w:pPr>
    <w:rPr>
      <w:rFonts w:cs="Arial"/>
      <w:sz w:val="24"/>
      <w:szCs w:val="24"/>
    </w:rPr>
  </w:style>
  <w:style w:type="paragraph" w:customStyle="1" w:styleId="xl101">
    <w:name w:val="xl101"/>
    <w:basedOn w:val="Normal"/>
    <w:rsid w:val="00F54CA6"/>
    <w:pPr>
      <w:spacing w:before="100" w:beforeAutospacing="1" w:after="100" w:afterAutospacing="1"/>
      <w:jc w:val="left"/>
      <w:textAlignment w:val="center"/>
    </w:pPr>
    <w:rPr>
      <w:rFonts w:cs="Arial"/>
      <w:color w:val="FFFFFF"/>
      <w:sz w:val="24"/>
      <w:szCs w:val="24"/>
    </w:rPr>
  </w:style>
  <w:style w:type="paragraph" w:customStyle="1" w:styleId="xl102">
    <w:name w:val="xl102"/>
    <w:basedOn w:val="Normal"/>
    <w:rsid w:val="00F54CA6"/>
    <w:pPr>
      <w:pBdr>
        <w:bottom w:val="single" w:sz="12" w:space="0" w:color="auto"/>
      </w:pBdr>
      <w:spacing w:before="100" w:beforeAutospacing="1" w:after="100" w:afterAutospacing="1"/>
      <w:jc w:val="center"/>
      <w:textAlignment w:val="center"/>
    </w:pPr>
    <w:rPr>
      <w:rFonts w:cs="Arial"/>
      <w:b/>
      <w:bCs/>
      <w:sz w:val="20"/>
      <w:szCs w:val="20"/>
    </w:rPr>
  </w:style>
  <w:style w:type="paragraph" w:customStyle="1" w:styleId="xl103">
    <w:name w:val="xl103"/>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04">
    <w:name w:val="xl104"/>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5">
    <w:name w:val="xl105"/>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6">
    <w:name w:val="xl106"/>
    <w:basedOn w:val="Normal"/>
    <w:rsid w:val="00F54CA6"/>
    <w:pPr>
      <w:pBdr>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07">
    <w:name w:val="xl107"/>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8">
    <w:name w:val="xl108"/>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9">
    <w:name w:val="xl10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0">
    <w:name w:val="xl11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1">
    <w:name w:val="xl11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2">
    <w:name w:val="xl112"/>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3">
    <w:name w:val="xl113"/>
    <w:basedOn w:val="Normal"/>
    <w:rsid w:val="00F54CA6"/>
    <w:pPr>
      <w:spacing w:before="100" w:beforeAutospacing="1" w:after="100" w:afterAutospacing="1"/>
      <w:jc w:val="left"/>
      <w:textAlignment w:val="center"/>
    </w:pPr>
    <w:rPr>
      <w:rFonts w:cs="Arial"/>
      <w:sz w:val="24"/>
      <w:szCs w:val="24"/>
    </w:rPr>
  </w:style>
  <w:style w:type="paragraph" w:customStyle="1" w:styleId="xl114">
    <w:name w:val="xl114"/>
    <w:basedOn w:val="Normal"/>
    <w:rsid w:val="00F54CA6"/>
    <w:pPr>
      <w:spacing w:before="100" w:beforeAutospacing="1" w:after="100" w:afterAutospacing="1"/>
      <w:jc w:val="left"/>
      <w:textAlignment w:val="center"/>
    </w:pPr>
    <w:rPr>
      <w:rFonts w:cs="Arial"/>
      <w:sz w:val="24"/>
      <w:szCs w:val="24"/>
    </w:rPr>
  </w:style>
  <w:style w:type="paragraph" w:customStyle="1" w:styleId="xl115">
    <w:name w:val="xl115"/>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16">
    <w:name w:val="xl116"/>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17">
    <w:name w:val="xl117"/>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8">
    <w:name w:val="xl118"/>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9">
    <w:name w:val="xl119"/>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0">
    <w:name w:val="xl120"/>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1">
    <w:name w:val="xl12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2">
    <w:name w:val="xl122"/>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3">
    <w:name w:val="xl123"/>
    <w:basedOn w:val="Normal"/>
    <w:rsid w:val="00F54CA6"/>
    <w:pPr>
      <w:pBdr>
        <w:top w:val="single" w:sz="12" w:space="0" w:color="auto"/>
        <w:left w:val="single" w:sz="12"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24">
    <w:name w:val="xl124"/>
    <w:basedOn w:val="Normal"/>
    <w:rsid w:val="00F54CA6"/>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25">
    <w:name w:val="xl125"/>
    <w:basedOn w:val="Normal"/>
    <w:rsid w:val="00F54CA6"/>
    <w:pPr>
      <w:pBdr>
        <w:top w:val="single" w:sz="12" w:space="0" w:color="auto"/>
        <w:left w:val="single" w:sz="8" w:space="0" w:color="auto"/>
        <w:bottom w:val="single" w:sz="8" w:space="0" w:color="auto"/>
        <w:right w:val="single" w:sz="12"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26">
    <w:name w:val="xl12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27">
    <w:name w:val="xl127"/>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8">
    <w:name w:val="xl128"/>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29">
    <w:name w:val="xl129"/>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0">
    <w:name w:val="xl13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31">
    <w:name w:val="xl13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32">
    <w:name w:val="xl132"/>
    <w:basedOn w:val="Normal"/>
    <w:rsid w:val="00F54CA6"/>
    <w:pPr>
      <w:spacing w:before="100" w:beforeAutospacing="1" w:after="100" w:afterAutospacing="1"/>
      <w:jc w:val="left"/>
      <w:textAlignment w:val="center"/>
    </w:pPr>
    <w:rPr>
      <w:rFonts w:cs="Arial"/>
      <w:sz w:val="24"/>
      <w:szCs w:val="24"/>
    </w:rPr>
  </w:style>
  <w:style w:type="paragraph" w:customStyle="1" w:styleId="xl133">
    <w:name w:val="xl133"/>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34">
    <w:name w:val="xl134"/>
    <w:basedOn w:val="Normal"/>
    <w:rsid w:val="00F54CA6"/>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135">
    <w:name w:val="xl135"/>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6">
    <w:name w:val="xl13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37">
    <w:name w:val="xl137"/>
    <w:basedOn w:val="Normal"/>
    <w:rsid w:val="00F54CA6"/>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8">
    <w:name w:val="xl138"/>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cs="Arial"/>
      <w:sz w:val="24"/>
      <w:szCs w:val="24"/>
    </w:rPr>
  </w:style>
  <w:style w:type="paragraph" w:customStyle="1" w:styleId="xl139">
    <w:name w:val="xl139"/>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40">
    <w:name w:val="xl140"/>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1">
    <w:name w:val="xl14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42">
    <w:name w:val="xl142"/>
    <w:basedOn w:val="Normal"/>
    <w:rsid w:val="00F54CA6"/>
    <w:pPr>
      <w:spacing w:before="100" w:beforeAutospacing="1" w:after="100" w:afterAutospacing="1"/>
      <w:jc w:val="left"/>
      <w:textAlignment w:val="center"/>
    </w:pPr>
    <w:rPr>
      <w:rFonts w:cs="Arial"/>
      <w:sz w:val="24"/>
      <w:szCs w:val="24"/>
    </w:rPr>
  </w:style>
  <w:style w:type="paragraph" w:customStyle="1" w:styleId="xl143">
    <w:name w:val="xl143"/>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4">
    <w:name w:val="xl144"/>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45">
    <w:name w:val="xl145"/>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6">
    <w:name w:val="xl146"/>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center"/>
    </w:pPr>
    <w:rPr>
      <w:rFonts w:cs="Arial"/>
      <w:sz w:val="24"/>
      <w:szCs w:val="24"/>
    </w:rPr>
  </w:style>
  <w:style w:type="paragraph" w:customStyle="1" w:styleId="xl147">
    <w:name w:val="xl147"/>
    <w:basedOn w:val="Normal"/>
    <w:rsid w:val="00F54CA6"/>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8">
    <w:name w:val="xl148"/>
    <w:basedOn w:val="Normal"/>
    <w:rsid w:val="00F54CA6"/>
    <w:pPr>
      <w:pBdr>
        <w:top w:val="single" w:sz="8" w:space="0" w:color="auto"/>
        <w:left w:val="single" w:sz="8" w:space="0" w:color="auto"/>
        <w:bottom w:val="single" w:sz="12"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9">
    <w:name w:val="xl14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0">
    <w:name w:val="xl150"/>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1">
    <w:name w:val="xl151"/>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3">
    <w:name w:val="xl153"/>
    <w:basedOn w:val="Normal"/>
    <w:rsid w:val="00F54CA6"/>
    <w:pPr>
      <w:pBdr>
        <w:top w:val="single" w:sz="8" w:space="0" w:color="auto"/>
        <w:left w:val="single" w:sz="8" w:space="0" w:color="auto"/>
        <w:bottom w:val="single" w:sz="12"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4">
    <w:name w:val="xl154"/>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5">
    <w:name w:val="xl155"/>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156">
    <w:name w:val="xl156"/>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7">
    <w:name w:val="xl157"/>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58">
    <w:name w:val="xl158"/>
    <w:basedOn w:val="Normal"/>
    <w:rsid w:val="00F54CA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9">
    <w:name w:val="xl159"/>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60">
    <w:name w:val="xl160"/>
    <w:basedOn w:val="Normal"/>
    <w:rsid w:val="00F54CA6"/>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000000"/>
      <w:sz w:val="24"/>
      <w:szCs w:val="24"/>
    </w:rPr>
  </w:style>
  <w:style w:type="paragraph" w:customStyle="1" w:styleId="xl161">
    <w:name w:val="xl161"/>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2">
    <w:name w:val="xl162"/>
    <w:basedOn w:val="Normal"/>
    <w:rsid w:val="00F54CA6"/>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3">
    <w:name w:val="xl163"/>
    <w:basedOn w:val="Normal"/>
    <w:rsid w:val="00F54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4">
    <w:name w:val="xl164"/>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4"/>
      <w:szCs w:val="24"/>
    </w:rPr>
  </w:style>
  <w:style w:type="paragraph" w:customStyle="1" w:styleId="xl165">
    <w:name w:val="xl165"/>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66">
    <w:name w:val="xl166"/>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7">
    <w:name w:val="xl167"/>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8">
    <w:name w:val="xl168"/>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9">
    <w:name w:val="xl169"/>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70">
    <w:name w:val="xl170"/>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numbering" w:customStyle="1" w:styleId="NoList5">
    <w:name w:val="No List5"/>
    <w:next w:val="NoList"/>
    <w:uiPriority w:val="99"/>
    <w:semiHidden/>
    <w:unhideWhenUsed/>
    <w:rsid w:val="00D1169F"/>
  </w:style>
  <w:style w:type="numbering" w:customStyle="1" w:styleId="NoList6">
    <w:name w:val="No List6"/>
    <w:next w:val="NoList"/>
    <w:uiPriority w:val="99"/>
    <w:semiHidden/>
    <w:unhideWhenUsed/>
    <w:rsid w:val="00D1169F"/>
  </w:style>
  <w:style w:type="paragraph" w:customStyle="1" w:styleId="EMPTYCELLSTYLE">
    <w:name w:val="EMPTY_CELL_STYLE"/>
    <w:qFormat/>
    <w:rsid w:val="00EC15BA"/>
    <w:rPr>
      <w:rFonts w:ascii="SansSerif" w:eastAsia="SansSerif" w:hAnsi="SansSerif" w:cs="SansSerif"/>
      <w:color w:val="000000"/>
      <w:sz w:val="1"/>
      <w:lang w:val="sr-Latn-RS" w:eastAsia="sr-Latn-RS"/>
    </w:rPr>
  </w:style>
  <w:style w:type="numbering" w:customStyle="1" w:styleId="NoList7">
    <w:name w:val="No List7"/>
    <w:next w:val="NoList"/>
    <w:uiPriority w:val="99"/>
    <w:semiHidden/>
    <w:unhideWhenUsed/>
    <w:rsid w:val="005E22E0"/>
  </w:style>
  <w:style w:type="paragraph" w:customStyle="1" w:styleId="msonormal0">
    <w:name w:val="msonormal"/>
    <w:basedOn w:val="Normal"/>
    <w:rsid w:val="005E22E0"/>
    <w:pPr>
      <w:spacing w:before="100" w:beforeAutospacing="1" w:after="100" w:afterAutospacing="1"/>
      <w:jc w:val="left"/>
    </w:pPr>
    <w:rPr>
      <w:rFonts w:ascii="Times New Roman" w:hAnsi="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8616E"/>
  </w:style>
  <w:style w:type="numbering" w:customStyle="1" w:styleId="NoList4">
    <w:name w:val="No List4"/>
    <w:next w:val="NoList"/>
    <w:uiPriority w:val="99"/>
    <w:semiHidden/>
    <w:unhideWhenUsed/>
    <w:rsid w:val="00F54CA6"/>
  </w:style>
  <w:style w:type="paragraph" w:customStyle="1" w:styleId="font5">
    <w:name w:val="font5"/>
    <w:basedOn w:val="Normal"/>
    <w:rsid w:val="00F54CA6"/>
    <w:pPr>
      <w:spacing w:before="100" w:beforeAutospacing="1" w:after="100" w:afterAutospacing="1"/>
      <w:jc w:val="left"/>
    </w:pPr>
    <w:rPr>
      <w:rFonts w:cs="Arial"/>
    </w:rPr>
  </w:style>
  <w:style w:type="paragraph" w:customStyle="1" w:styleId="font6">
    <w:name w:val="font6"/>
    <w:basedOn w:val="Normal"/>
    <w:rsid w:val="00F54CA6"/>
    <w:pPr>
      <w:spacing w:before="100" w:beforeAutospacing="1" w:after="100" w:afterAutospacing="1"/>
      <w:jc w:val="left"/>
    </w:pPr>
    <w:rPr>
      <w:rFonts w:cs="Arial"/>
      <w:b/>
      <w:bCs/>
    </w:rPr>
  </w:style>
  <w:style w:type="paragraph" w:customStyle="1" w:styleId="font7">
    <w:name w:val="font7"/>
    <w:basedOn w:val="Normal"/>
    <w:rsid w:val="00F54CA6"/>
    <w:pPr>
      <w:spacing w:before="100" w:beforeAutospacing="1" w:after="100" w:afterAutospacing="1"/>
      <w:jc w:val="left"/>
    </w:pPr>
    <w:rPr>
      <w:rFonts w:cs="Arial"/>
      <w:b/>
      <w:bCs/>
      <w:color w:val="FF0000"/>
    </w:rPr>
  </w:style>
  <w:style w:type="paragraph" w:customStyle="1" w:styleId="xl88">
    <w:name w:val="xl88"/>
    <w:basedOn w:val="Normal"/>
    <w:rsid w:val="00F54CA6"/>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89">
    <w:name w:val="xl89"/>
    <w:basedOn w:val="Normal"/>
    <w:rsid w:val="00F54CA6"/>
    <w:pPr>
      <w:pBdr>
        <w:top w:val="single" w:sz="4"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0">
    <w:name w:val="xl90"/>
    <w:basedOn w:val="Normal"/>
    <w:rsid w:val="00F54CA6"/>
    <w:pPr>
      <w:pBdr>
        <w:top w:val="single" w:sz="8" w:space="0" w:color="auto"/>
        <w:bottom w:val="single" w:sz="4" w:space="0" w:color="auto"/>
        <w:right w:val="single" w:sz="12" w:space="0" w:color="auto"/>
      </w:pBdr>
      <w:spacing w:before="100" w:beforeAutospacing="1" w:after="100" w:afterAutospacing="1"/>
      <w:jc w:val="left"/>
      <w:textAlignment w:val="center"/>
    </w:pPr>
    <w:rPr>
      <w:rFonts w:cs="Arial"/>
      <w:sz w:val="28"/>
      <w:szCs w:val="28"/>
    </w:rPr>
  </w:style>
  <w:style w:type="paragraph" w:customStyle="1" w:styleId="xl91">
    <w:name w:val="xl91"/>
    <w:basedOn w:val="Normal"/>
    <w:rsid w:val="00F54CA6"/>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2">
    <w:name w:val="xl92"/>
    <w:basedOn w:val="Normal"/>
    <w:rsid w:val="00F54CA6"/>
    <w:pPr>
      <w:pBdr>
        <w:top w:val="single" w:sz="4" w:space="0" w:color="auto"/>
        <w:left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3">
    <w:name w:val="xl93"/>
    <w:basedOn w:val="Normal"/>
    <w:rsid w:val="00F54CA6"/>
    <w:pPr>
      <w:pBdr>
        <w:top w:val="single" w:sz="4"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4">
    <w:name w:val="xl94"/>
    <w:basedOn w:val="Normal"/>
    <w:rsid w:val="00F54CA6"/>
    <w:pPr>
      <w:pBdr>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5">
    <w:name w:val="xl95"/>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b/>
      <w:bCs/>
      <w:sz w:val="28"/>
      <w:szCs w:val="28"/>
    </w:rPr>
  </w:style>
  <w:style w:type="paragraph" w:customStyle="1" w:styleId="xl96">
    <w:name w:val="xl96"/>
    <w:basedOn w:val="Normal"/>
    <w:rsid w:val="00F54CA6"/>
    <w:pPr>
      <w:pBdr>
        <w:top w:val="single" w:sz="8" w:space="0" w:color="auto"/>
        <w:left w:val="single" w:sz="8" w:space="0" w:color="auto"/>
        <w:bottom w:val="single" w:sz="12" w:space="0" w:color="auto"/>
      </w:pBdr>
      <w:spacing w:before="100" w:beforeAutospacing="1" w:after="100" w:afterAutospacing="1"/>
      <w:jc w:val="left"/>
      <w:textAlignment w:val="center"/>
    </w:pPr>
    <w:rPr>
      <w:rFonts w:cs="Arial"/>
      <w:b/>
      <w:bCs/>
      <w:sz w:val="28"/>
      <w:szCs w:val="28"/>
    </w:rPr>
  </w:style>
  <w:style w:type="paragraph" w:customStyle="1" w:styleId="xl97">
    <w:name w:val="xl97"/>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8">
    <w:name w:val="xl98"/>
    <w:basedOn w:val="Normal"/>
    <w:rsid w:val="00F54CA6"/>
    <w:pPr>
      <w:pBdr>
        <w:top w:val="single" w:sz="12" w:space="0" w:color="auto"/>
        <w:left w:val="single" w:sz="12" w:space="0" w:color="auto"/>
        <w:bottom w:val="single" w:sz="12" w:space="0" w:color="auto"/>
        <w:right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99">
    <w:name w:val="xl99"/>
    <w:basedOn w:val="Normal"/>
    <w:rsid w:val="00F54CA6"/>
    <w:pPr>
      <w:pBdr>
        <w:top w:val="single" w:sz="12" w:space="0" w:color="auto"/>
        <w:bottom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100">
    <w:name w:val="xl100"/>
    <w:basedOn w:val="Normal"/>
    <w:rsid w:val="00F54CA6"/>
    <w:pPr>
      <w:pBdr>
        <w:top w:val="single" w:sz="12" w:space="0" w:color="auto"/>
        <w:bottom w:val="single" w:sz="12" w:space="0" w:color="auto"/>
        <w:right w:val="single" w:sz="12" w:space="0" w:color="auto"/>
      </w:pBdr>
      <w:shd w:val="clear" w:color="000000" w:fill="CCFFFF"/>
      <w:spacing w:before="100" w:beforeAutospacing="1" w:after="100" w:afterAutospacing="1"/>
      <w:jc w:val="left"/>
      <w:textAlignment w:val="center"/>
    </w:pPr>
    <w:rPr>
      <w:rFonts w:cs="Arial"/>
      <w:sz w:val="24"/>
      <w:szCs w:val="24"/>
    </w:rPr>
  </w:style>
  <w:style w:type="paragraph" w:customStyle="1" w:styleId="xl101">
    <w:name w:val="xl101"/>
    <w:basedOn w:val="Normal"/>
    <w:rsid w:val="00F54CA6"/>
    <w:pPr>
      <w:spacing w:before="100" w:beforeAutospacing="1" w:after="100" w:afterAutospacing="1"/>
      <w:jc w:val="left"/>
      <w:textAlignment w:val="center"/>
    </w:pPr>
    <w:rPr>
      <w:rFonts w:cs="Arial"/>
      <w:color w:val="FFFFFF"/>
      <w:sz w:val="24"/>
      <w:szCs w:val="24"/>
    </w:rPr>
  </w:style>
  <w:style w:type="paragraph" w:customStyle="1" w:styleId="xl102">
    <w:name w:val="xl102"/>
    <w:basedOn w:val="Normal"/>
    <w:rsid w:val="00F54CA6"/>
    <w:pPr>
      <w:pBdr>
        <w:bottom w:val="single" w:sz="12" w:space="0" w:color="auto"/>
      </w:pBdr>
      <w:spacing w:before="100" w:beforeAutospacing="1" w:after="100" w:afterAutospacing="1"/>
      <w:jc w:val="center"/>
      <w:textAlignment w:val="center"/>
    </w:pPr>
    <w:rPr>
      <w:rFonts w:cs="Arial"/>
      <w:b/>
      <w:bCs/>
      <w:sz w:val="20"/>
      <w:szCs w:val="20"/>
    </w:rPr>
  </w:style>
  <w:style w:type="paragraph" w:customStyle="1" w:styleId="xl103">
    <w:name w:val="xl103"/>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04">
    <w:name w:val="xl104"/>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5">
    <w:name w:val="xl105"/>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6">
    <w:name w:val="xl106"/>
    <w:basedOn w:val="Normal"/>
    <w:rsid w:val="00F54CA6"/>
    <w:pPr>
      <w:pBdr>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07">
    <w:name w:val="xl107"/>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8">
    <w:name w:val="xl108"/>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9">
    <w:name w:val="xl10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0">
    <w:name w:val="xl11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1">
    <w:name w:val="xl11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2">
    <w:name w:val="xl112"/>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3">
    <w:name w:val="xl113"/>
    <w:basedOn w:val="Normal"/>
    <w:rsid w:val="00F54CA6"/>
    <w:pPr>
      <w:spacing w:before="100" w:beforeAutospacing="1" w:after="100" w:afterAutospacing="1"/>
      <w:jc w:val="left"/>
      <w:textAlignment w:val="center"/>
    </w:pPr>
    <w:rPr>
      <w:rFonts w:cs="Arial"/>
      <w:sz w:val="24"/>
      <w:szCs w:val="24"/>
    </w:rPr>
  </w:style>
  <w:style w:type="paragraph" w:customStyle="1" w:styleId="xl114">
    <w:name w:val="xl114"/>
    <w:basedOn w:val="Normal"/>
    <w:rsid w:val="00F54CA6"/>
    <w:pPr>
      <w:spacing w:before="100" w:beforeAutospacing="1" w:after="100" w:afterAutospacing="1"/>
      <w:jc w:val="left"/>
      <w:textAlignment w:val="center"/>
    </w:pPr>
    <w:rPr>
      <w:rFonts w:cs="Arial"/>
      <w:sz w:val="24"/>
      <w:szCs w:val="24"/>
    </w:rPr>
  </w:style>
  <w:style w:type="paragraph" w:customStyle="1" w:styleId="xl115">
    <w:name w:val="xl115"/>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16">
    <w:name w:val="xl116"/>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17">
    <w:name w:val="xl117"/>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8">
    <w:name w:val="xl118"/>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9">
    <w:name w:val="xl119"/>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0">
    <w:name w:val="xl120"/>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1">
    <w:name w:val="xl12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2">
    <w:name w:val="xl122"/>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3">
    <w:name w:val="xl123"/>
    <w:basedOn w:val="Normal"/>
    <w:rsid w:val="00F54CA6"/>
    <w:pPr>
      <w:pBdr>
        <w:top w:val="single" w:sz="12" w:space="0" w:color="auto"/>
        <w:left w:val="single" w:sz="12"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24">
    <w:name w:val="xl124"/>
    <w:basedOn w:val="Normal"/>
    <w:rsid w:val="00F54CA6"/>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25">
    <w:name w:val="xl125"/>
    <w:basedOn w:val="Normal"/>
    <w:rsid w:val="00F54CA6"/>
    <w:pPr>
      <w:pBdr>
        <w:top w:val="single" w:sz="12" w:space="0" w:color="auto"/>
        <w:left w:val="single" w:sz="8" w:space="0" w:color="auto"/>
        <w:bottom w:val="single" w:sz="8" w:space="0" w:color="auto"/>
        <w:right w:val="single" w:sz="12"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26">
    <w:name w:val="xl12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27">
    <w:name w:val="xl127"/>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8">
    <w:name w:val="xl128"/>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29">
    <w:name w:val="xl129"/>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0">
    <w:name w:val="xl13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31">
    <w:name w:val="xl13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32">
    <w:name w:val="xl132"/>
    <w:basedOn w:val="Normal"/>
    <w:rsid w:val="00F54CA6"/>
    <w:pPr>
      <w:spacing w:before="100" w:beforeAutospacing="1" w:after="100" w:afterAutospacing="1"/>
      <w:jc w:val="left"/>
      <w:textAlignment w:val="center"/>
    </w:pPr>
    <w:rPr>
      <w:rFonts w:cs="Arial"/>
      <w:sz w:val="24"/>
      <w:szCs w:val="24"/>
    </w:rPr>
  </w:style>
  <w:style w:type="paragraph" w:customStyle="1" w:styleId="xl133">
    <w:name w:val="xl133"/>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34">
    <w:name w:val="xl134"/>
    <w:basedOn w:val="Normal"/>
    <w:rsid w:val="00F54CA6"/>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135">
    <w:name w:val="xl135"/>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6">
    <w:name w:val="xl13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37">
    <w:name w:val="xl137"/>
    <w:basedOn w:val="Normal"/>
    <w:rsid w:val="00F54CA6"/>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8">
    <w:name w:val="xl138"/>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cs="Arial"/>
      <w:sz w:val="24"/>
      <w:szCs w:val="24"/>
    </w:rPr>
  </w:style>
  <w:style w:type="paragraph" w:customStyle="1" w:styleId="xl139">
    <w:name w:val="xl139"/>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40">
    <w:name w:val="xl140"/>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1">
    <w:name w:val="xl14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42">
    <w:name w:val="xl142"/>
    <w:basedOn w:val="Normal"/>
    <w:rsid w:val="00F54CA6"/>
    <w:pPr>
      <w:spacing w:before="100" w:beforeAutospacing="1" w:after="100" w:afterAutospacing="1"/>
      <w:jc w:val="left"/>
      <w:textAlignment w:val="center"/>
    </w:pPr>
    <w:rPr>
      <w:rFonts w:cs="Arial"/>
      <w:sz w:val="24"/>
      <w:szCs w:val="24"/>
    </w:rPr>
  </w:style>
  <w:style w:type="paragraph" w:customStyle="1" w:styleId="xl143">
    <w:name w:val="xl143"/>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4">
    <w:name w:val="xl144"/>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45">
    <w:name w:val="xl145"/>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6">
    <w:name w:val="xl146"/>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center"/>
    </w:pPr>
    <w:rPr>
      <w:rFonts w:cs="Arial"/>
      <w:sz w:val="24"/>
      <w:szCs w:val="24"/>
    </w:rPr>
  </w:style>
  <w:style w:type="paragraph" w:customStyle="1" w:styleId="xl147">
    <w:name w:val="xl147"/>
    <w:basedOn w:val="Normal"/>
    <w:rsid w:val="00F54CA6"/>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8">
    <w:name w:val="xl148"/>
    <w:basedOn w:val="Normal"/>
    <w:rsid w:val="00F54CA6"/>
    <w:pPr>
      <w:pBdr>
        <w:top w:val="single" w:sz="8" w:space="0" w:color="auto"/>
        <w:left w:val="single" w:sz="8" w:space="0" w:color="auto"/>
        <w:bottom w:val="single" w:sz="12"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9">
    <w:name w:val="xl14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0">
    <w:name w:val="xl150"/>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1">
    <w:name w:val="xl151"/>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3">
    <w:name w:val="xl153"/>
    <w:basedOn w:val="Normal"/>
    <w:rsid w:val="00F54CA6"/>
    <w:pPr>
      <w:pBdr>
        <w:top w:val="single" w:sz="8" w:space="0" w:color="auto"/>
        <w:left w:val="single" w:sz="8" w:space="0" w:color="auto"/>
        <w:bottom w:val="single" w:sz="12"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4">
    <w:name w:val="xl154"/>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5">
    <w:name w:val="xl155"/>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156">
    <w:name w:val="xl156"/>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7">
    <w:name w:val="xl157"/>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58">
    <w:name w:val="xl158"/>
    <w:basedOn w:val="Normal"/>
    <w:rsid w:val="00F54CA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9">
    <w:name w:val="xl159"/>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60">
    <w:name w:val="xl160"/>
    <w:basedOn w:val="Normal"/>
    <w:rsid w:val="00F54CA6"/>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000000"/>
      <w:sz w:val="24"/>
      <w:szCs w:val="24"/>
    </w:rPr>
  </w:style>
  <w:style w:type="paragraph" w:customStyle="1" w:styleId="xl161">
    <w:name w:val="xl161"/>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2">
    <w:name w:val="xl162"/>
    <w:basedOn w:val="Normal"/>
    <w:rsid w:val="00F54CA6"/>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3">
    <w:name w:val="xl163"/>
    <w:basedOn w:val="Normal"/>
    <w:rsid w:val="00F54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4">
    <w:name w:val="xl164"/>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4"/>
      <w:szCs w:val="24"/>
    </w:rPr>
  </w:style>
  <w:style w:type="paragraph" w:customStyle="1" w:styleId="xl165">
    <w:name w:val="xl165"/>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66">
    <w:name w:val="xl166"/>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7">
    <w:name w:val="xl167"/>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8">
    <w:name w:val="xl168"/>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9">
    <w:name w:val="xl169"/>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70">
    <w:name w:val="xl170"/>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numbering" w:customStyle="1" w:styleId="NoList5">
    <w:name w:val="No List5"/>
    <w:next w:val="NoList"/>
    <w:uiPriority w:val="99"/>
    <w:semiHidden/>
    <w:unhideWhenUsed/>
    <w:rsid w:val="00D1169F"/>
  </w:style>
  <w:style w:type="numbering" w:customStyle="1" w:styleId="NoList6">
    <w:name w:val="No List6"/>
    <w:next w:val="NoList"/>
    <w:uiPriority w:val="99"/>
    <w:semiHidden/>
    <w:unhideWhenUsed/>
    <w:rsid w:val="00D1169F"/>
  </w:style>
  <w:style w:type="paragraph" w:customStyle="1" w:styleId="EMPTYCELLSTYLE">
    <w:name w:val="EMPTY_CELL_STYLE"/>
    <w:qFormat/>
    <w:rsid w:val="00EC15BA"/>
    <w:rPr>
      <w:rFonts w:ascii="SansSerif" w:eastAsia="SansSerif" w:hAnsi="SansSerif" w:cs="SansSerif"/>
      <w:color w:val="000000"/>
      <w:sz w:val="1"/>
      <w:lang w:val="sr-Latn-RS" w:eastAsia="sr-Latn-RS"/>
    </w:rPr>
  </w:style>
  <w:style w:type="numbering" w:customStyle="1" w:styleId="NoList7">
    <w:name w:val="No List7"/>
    <w:next w:val="NoList"/>
    <w:uiPriority w:val="99"/>
    <w:semiHidden/>
    <w:unhideWhenUsed/>
    <w:rsid w:val="005E22E0"/>
  </w:style>
  <w:style w:type="paragraph" w:customStyle="1" w:styleId="msonormal0">
    <w:name w:val="msonormal"/>
    <w:basedOn w:val="Normal"/>
    <w:rsid w:val="005E22E0"/>
    <w:pPr>
      <w:spacing w:before="100" w:beforeAutospacing="1" w:after="100" w:afterAutospacing="1"/>
      <w:jc w:val="left"/>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4945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255814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016882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8258716">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zoran.todor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an.todor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9532A43-F272-49AE-B1A7-F61414EA33E8}">
  <ds:schemaRefs>
    <ds:schemaRef ds:uri="http://schemas.openxmlformats.org/officeDocument/2006/bibliography"/>
  </ds:schemaRefs>
</ds:datastoreItem>
</file>

<file path=customXml/itemProps100.xml><?xml version="1.0" encoding="utf-8"?>
<ds:datastoreItem xmlns:ds="http://schemas.openxmlformats.org/officeDocument/2006/customXml" ds:itemID="{D811668F-55B8-4E29-94AB-E2757DA6490C}">
  <ds:schemaRefs>
    <ds:schemaRef ds:uri="http://schemas.openxmlformats.org/officeDocument/2006/bibliography"/>
  </ds:schemaRefs>
</ds:datastoreItem>
</file>

<file path=customXml/itemProps101.xml><?xml version="1.0" encoding="utf-8"?>
<ds:datastoreItem xmlns:ds="http://schemas.openxmlformats.org/officeDocument/2006/customXml" ds:itemID="{4D558676-3541-45D0-9413-C7B983BAE72E}">
  <ds:schemaRefs>
    <ds:schemaRef ds:uri="http://schemas.openxmlformats.org/officeDocument/2006/bibliography"/>
  </ds:schemaRefs>
</ds:datastoreItem>
</file>

<file path=customXml/itemProps102.xml><?xml version="1.0" encoding="utf-8"?>
<ds:datastoreItem xmlns:ds="http://schemas.openxmlformats.org/officeDocument/2006/customXml" ds:itemID="{C9050994-8916-4066-8DE9-188AD965A923}">
  <ds:schemaRefs>
    <ds:schemaRef ds:uri="http://schemas.openxmlformats.org/officeDocument/2006/bibliography"/>
  </ds:schemaRefs>
</ds:datastoreItem>
</file>

<file path=customXml/itemProps103.xml><?xml version="1.0" encoding="utf-8"?>
<ds:datastoreItem xmlns:ds="http://schemas.openxmlformats.org/officeDocument/2006/customXml" ds:itemID="{4342779B-AF85-44C4-9037-BBD3A352F622}">
  <ds:schemaRefs>
    <ds:schemaRef ds:uri="http://schemas.openxmlformats.org/officeDocument/2006/bibliography"/>
  </ds:schemaRefs>
</ds:datastoreItem>
</file>

<file path=customXml/itemProps104.xml><?xml version="1.0" encoding="utf-8"?>
<ds:datastoreItem xmlns:ds="http://schemas.openxmlformats.org/officeDocument/2006/customXml" ds:itemID="{BEC9DF27-B623-4DD6-884C-20B0DF985670}">
  <ds:schemaRefs>
    <ds:schemaRef ds:uri="http://schemas.openxmlformats.org/officeDocument/2006/bibliography"/>
  </ds:schemaRefs>
</ds:datastoreItem>
</file>

<file path=customXml/itemProps105.xml><?xml version="1.0" encoding="utf-8"?>
<ds:datastoreItem xmlns:ds="http://schemas.openxmlformats.org/officeDocument/2006/customXml" ds:itemID="{B3ED0591-5FA4-412B-8661-2C498C647870}">
  <ds:schemaRefs>
    <ds:schemaRef ds:uri="http://schemas.openxmlformats.org/officeDocument/2006/bibliography"/>
  </ds:schemaRefs>
</ds:datastoreItem>
</file>

<file path=customXml/itemProps106.xml><?xml version="1.0" encoding="utf-8"?>
<ds:datastoreItem xmlns:ds="http://schemas.openxmlformats.org/officeDocument/2006/customXml" ds:itemID="{51867B5C-0654-4124-B033-9442217B51FF}">
  <ds:schemaRefs>
    <ds:schemaRef ds:uri="http://schemas.openxmlformats.org/officeDocument/2006/bibliography"/>
  </ds:schemaRefs>
</ds:datastoreItem>
</file>

<file path=customXml/itemProps107.xml><?xml version="1.0" encoding="utf-8"?>
<ds:datastoreItem xmlns:ds="http://schemas.openxmlformats.org/officeDocument/2006/customXml" ds:itemID="{23D1156F-7F9C-4BC2-9D92-48D756EDB91B}">
  <ds:schemaRefs>
    <ds:schemaRef ds:uri="http://schemas.openxmlformats.org/officeDocument/2006/bibliography"/>
  </ds:schemaRefs>
</ds:datastoreItem>
</file>

<file path=customXml/itemProps108.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09.xml><?xml version="1.0" encoding="utf-8"?>
<ds:datastoreItem xmlns:ds="http://schemas.openxmlformats.org/officeDocument/2006/customXml" ds:itemID="{30ABA5A2-D5D0-46DA-BEC9-EEAAD1B9C9A0}">
  <ds:schemaRefs>
    <ds:schemaRef ds:uri="http://schemas.openxmlformats.org/officeDocument/2006/bibliography"/>
  </ds:schemaRefs>
</ds:datastoreItem>
</file>

<file path=customXml/itemProps11.xml><?xml version="1.0" encoding="utf-8"?>
<ds:datastoreItem xmlns:ds="http://schemas.openxmlformats.org/officeDocument/2006/customXml" ds:itemID="{93144FFB-39E7-47B3-AEEC-0DA84AA62D19}">
  <ds:schemaRefs>
    <ds:schemaRef ds:uri="http://schemas.openxmlformats.org/officeDocument/2006/bibliography"/>
  </ds:schemaRefs>
</ds:datastoreItem>
</file>

<file path=customXml/itemProps110.xml><?xml version="1.0" encoding="utf-8"?>
<ds:datastoreItem xmlns:ds="http://schemas.openxmlformats.org/officeDocument/2006/customXml" ds:itemID="{BDD67498-FC94-48CE-BA98-729F00915AF3}">
  <ds:schemaRefs>
    <ds:schemaRef ds:uri="http://schemas.openxmlformats.org/officeDocument/2006/bibliography"/>
  </ds:schemaRefs>
</ds:datastoreItem>
</file>

<file path=customXml/itemProps111.xml><?xml version="1.0" encoding="utf-8"?>
<ds:datastoreItem xmlns:ds="http://schemas.openxmlformats.org/officeDocument/2006/customXml" ds:itemID="{1D2BF717-F977-4A78-8E5D-61C74AEB1C1E}">
  <ds:schemaRefs>
    <ds:schemaRef ds:uri="http://schemas.openxmlformats.org/officeDocument/2006/bibliography"/>
  </ds:schemaRefs>
</ds:datastoreItem>
</file>

<file path=customXml/itemProps112.xml><?xml version="1.0" encoding="utf-8"?>
<ds:datastoreItem xmlns:ds="http://schemas.openxmlformats.org/officeDocument/2006/customXml" ds:itemID="{E801E44D-15DD-4472-AB38-B57CB0556C13}">
  <ds:schemaRefs>
    <ds:schemaRef ds:uri="http://schemas.openxmlformats.org/officeDocument/2006/bibliography"/>
  </ds:schemaRefs>
</ds:datastoreItem>
</file>

<file path=customXml/itemProps113.xml><?xml version="1.0" encoding="utf-8"?>
<ds:datastoreItem xmlns:ds="http://schemas.openxmlformats.org/officeDocument/2006/customXml" ds:itemID="{8D2D32D0-0514-4CAF-BB64-2EFE0049C1E0}">
  <ds:schemaRefs>
    <ds:schemaRef ds:uri="http://schemas.openxmlformats.org/officeDocument/2006/bibliography"/>
  </ds:schemaRefs>
</ds:datastoreItem>
</file>

<file path=customXml/itemProps114.xml><?xml version="1.0" encoding="utf-8"?>
<ds:datastoreItem xmlns:ds="http://schemas.openxmlformats.org/officeDocument/2006/customXml" ds:itemID="{F04146D6-1CCB-4C32-BD80-A6A70AAC7CF3}">
  <ds:schemaRefs>
    <ds:schemaRef ds:uri="http://schemas.openxmlformats.org/officeDocument/2006/bibliography"/>
  </ds:schemaRefs>
</ds:datastoreItem>
</file>

<file path=customXml/itemProps115.xml><?xml version="1.0" encoding="utf-8"?>
<ds:datastoreItem xmlns:ds="http://schemas.openxmlformats.org/officeDocument/2006/customXml" ds:itemID="{45E27E1D-C9D7-4C64-AA78-B3F7D0E6ABC0}">
  <ds:schemaRefs>
    <ds:schemaRef ds:uri="http://schemas.openxmlformats.org/officeDocument/2006/bibliography"/>
  </ds:schemaRefs>
</ds:datastoreItem>
</file>

<file path=customXml/itemProps116.xml><?xml version="1.0" encoding="utf-8"?>
<ds:datastoreItem xmlns:ds="http://schemas.openxmlformats.org/officeDocument/2006/customXml" ds:itemID="{A00F08AD-4820-4111-BB9B-640063962811}">
  <ds:schemaRefs>
    <ds:schemaRef ds:uri="http://schemas.openxmlformats.org/officeDocument/2006/bibliography"/>
  </ds:schemaRefs>
</ds:datastoreItem>
</file>

<file path=customXml/itemProps117.xml><?xml version="1.0" encoding="utf-8"?>
<ds:datastoreItem xmlns:ds="http://schemas.openxmlformats.org/officeDocument/2006/customXml" ds:itemID="{9F978C17-C8B3-4DFE-81EE-6FA1FA8B7B12}">
  <ds:schemaRefs>
    <ds:schemaRef ds:uri="http://schemas.openxmlformats.org/officeDocument/2006/bibliography"/>
  </ds:schemaRefs>
</ds:datastoreItem>
</file>

<file path=customXml/itemProps118.xml><?xml version="1.0" encoding="utf-8"?>
<ds:datastoreItem xmlns:ds="http://schemas.openxmlformats.org/officeDocument/2006/customXml" ds:itemID="{2D01D33C-089A-45A6-80AE-B7AF8AF39121}">
  <ds:schemaRefs>
    <ds:schemaRef ds:uri="http://schemas.openxmlformats.org/officeDocument/2006/bibliography"/>
  </ds:schemaRefs>
</ds:datastoreItem>
</file>

<file path=customXml/itemProps119.xml><?xml version="1.0" encoding="utf-8"?>
<ds:datastoreItem xmlns:ds="http://schemas.openxmlformats.org/officeDocument/2006/customXml" ds:itemID="{EDF2253D-7026-447F-A811-354633FFE960}">
  <ds:schemaRefs>
    <ds:schemaRef ds:uri="http://schemas.openxmlformats.org/officeDocument/2006/bibliography"/>
  </ds:schemaRefs>
</ds:datastoreItem>
</file>

<file path=customXml/itemProps12.xml><?xml version="1.0" encoding="utf-8"?>
<ds:datastoreItem xmlns:ds="http://schemas.openxmlformats.org/officeDocument/2006/customXml" ds:itemID="{88B32A67-7BE2-4F9F-9A8E-BEA40DEE10F4}">
  <ds:schemaRefs>
    <ds:schemaRef ds:uri="http://schemas.openxmlformats.org/officeDocument/2006/bibliography"/>
  </ds:schemaRefs>
</ds:datastoreItem>
</file>

<file path=customXml/itemProps120.xml><?xml version="1.0" encoding="utf-8"?>
<ds:datastoreItem xmlns:ds="http://schemas.openxmlformats.org/officeDocument/2006/customXml" ds:itemID="{CDD80538-E061-4E10-A096-456F19864232}">
  <ds:schemaRefs>
    <ds:schemaRef ds:uri="http://schemas.openxmlformats.org/officeDocument/2006/bibliography"/>
  </ds:schemaRefs>
</ds:datastoreItem>
</file>

<file path=customXml/itemProps121.xml><?xml version="1.0" encoding="utf-8"?>
<ds:datastoreItem xmlns:ds="http://schemas.openxmlformats.org/officeDocument/2006/customXml" ds:itemID="{383B4E41-0EA4-42ED-904F-A6BBAEE5490E}">
  <ds:schemaRefs>
    <ds:schemaRef ds:uri="http://schemas.openxmlformats.org/officeDocument/2006/bibliography"/>
  </ds:schemaRefs>
</ds:datastoreItem>
</file>

<file path=customXml/itemProps122.xml><?xml version="1.0" encoding="utf-8"?>
<ds:datastoreItem xmlns:ds="http://schemas.openxmlformats.org/officeDocument/2006/customXml" ds:itemID="{1E9C240B-B4A9-41DB-A500-30BA7E9C2A84}">
  <ds:schemaRefs>
    <ds:schemaRef ds:uri="http://schemas.openxmlformats.org/officeDocument/2006/bibliography"/>
  </ds:schemaRefs>
</ds:datastoreItem>
</file>

<file path=customXml/itemProps123.xml><?xml version="1.0" encoding="utf-8"?>
<ds:datastoreItem xmlns:ds="http://schemas.openxmlformats.org/officeDocument/2006/customXml" ds:itemID="{AD17EFFB-5104-495C-8464-33AAFDBC316C}">
  <ds:schemaRefs>
    <ds:schemaRef ds:uri="http://schemas.openxmlformats.org/officeDocument/2006/bibliography"/>
  </ds:schemaRefs>
</ds:datastoreItem>
</file>

<file path=customXml/itemProps124.xml><?xml version="1.0" encoding="utf-8"?>
<ds:datastoreItem xmlns:ds="http://schemas.openxmlformats.org/officeDocument/2006/customXml" ds:itemID="{CCBBE93C-0AB9-4549-90D4-8A8077DBB0BD}">
  <ds:schemaRefs>
    <ds:schemaRef ds:uri="http://schemas.openxmlformats.org/officeDocument/2006/bibliography"/>
  </ds:schemaRefs>
</ds:datastoreItem>
</file>

<file path=customXml/itemProps125.xml><?xml version="1.0" encoding="utf-8"?>
<ds:datastoreItem xmlns:ds="http://schemas.openxmlformats.org/officeDocument/2006/customXml" ds:itemID="{3BDA6F50-67C9-4EFF-8E1E-9AC92FF4857A}">
  <ds:schemaRefs>
    <ds:schemaRef ds:uri="http://schemas.openxmlformats.org/officeDocument/2006/bibliography"/>
  </ds:schemaRefs>
</ds:datastoreItem>
</file>

<file path=customXml/itemProps126.xml><?xml version="1.0" encoding="utf-8"?>
<ds:datastoreItem xmlns:ds="http://schemas.openxmlformats.org/officeDocument/2006/customXml" ds:itemID="{5C42DB23-BB99-431D-97DC-443E55EC6833}">
  <ds:schemaRefs>
    <ds:schemaRef ds:uri="http://schemas.openxmlformats.org/officeDocument/2006/bibliography"/>
  </ds:schemaRefs>
</ds:datastoreItem>
</file>

<file path=customXml/itemProps127.xml><?xml version="1.0" encoding="utf-8"?>
<ds:datastoreItem xmlns:ds="http://schemas.openxmlformats.org/officeDocument/2006/customXml" ds:itemID="{256B7D25-4D4E-44D5-8BF9-F4697B3D26E4}">
  <ds:schemaRefs>
    <ds:schemaRef ds:uri="http://schemas.openxmlformats.org/officeDocument/2006/bibliography"/>
  </ds:schemaRefs>
</ds:datastoreItem>
</file>

<file path=customXml/itemProps128.xml><?xml version="1.0" encoding="utf-8"?>
<ds:datastoreItem xmlns:ds="http://schemas.openxmlformats.org/officeDocument/2006/customXml" ds:itemID="{E4A4E3CC-CF34-4702-82A0-98CFDB82AB44}">
  <ds:schemaRefs>
    <ds:schemaRef ds:uri="http://schemas.openxmlformats.org/officeDocument/2006/bibliography"/>
  </ds:schemaRefs>
</ds:datastoreItem>
</file>

<file path=customXml/itemProps129.xml><?xml version="1.0" encoding="utf-8"?>
<ds:datastoreItem xmlns:ds="http://schemas.openxmlformats.org/officeDocument/2006/customXml" ds:itemID="{6F076799-A272-4CB7-8651-0205920DFCD0}">
  <ds:schemaRefs>
    <ds:schemaRef ds:uri="http://schemas.openxmlformats.org/officeDocument/2006/bibliography"/>
  </ds:schemaRefs>
</ds:datastoreItem>
</file>

<file path=customXml/itemProps13.xml><?xml version="1.0" encoding="utf-8"?>
<ds:datastoreItem xmlns:ds="http://schemas.openxmlformats.org/officeDocument/2006/customXml" ds:itemID="{057B2E19-CB50-4978-9477-1FA65E513240}">
  <ds:schemaRefs>
    <ds:schemaRef ds:uri="http://schemas.openxmlformats.org/officeDocument/2006/bibliography"/>
  </ds:schemaRefs>
</ds:datastoreItem>
</file>

<file path=customXml/itemProps130.xml><?xml version="1.0" encoding="utf-8"?>
<ds:datastoreItem xmlns:ds="http://schemas.openxmlformats.org/officeDocument/2006/customXml" ds:itemID="{5A30A231-B289-4D56-B293-96F64F9B5896}">
  <ds:schemaRefs>
    <ds:schemaRef ds:uri="http://schemas.openxmlformats.org/officeDocument/2006/bibliography"/>
  </ds:schemaRefs>
</ds:datastoreItem>
</file>

<file path=customXml/itemProps131.xml><?xml version="1.0" encoding="utf-8"?>
<ds:datastoreItem xmlns:ds="http://schemas.openxmlformats.org/officeDocument/2006/customXml" ds:itemID="{5B88FA9C-6E1A-4C1B-B94B-4B498805CFCF}">
  <ds:schemaRefs>
    <ds:schemaRef ds:uri="http://schemas.openxmlformats.org/officeDocument/2006/bibliography"/>
  </ds:schemaRefs>
</ds:datastoreItem>
</file>

<file path=customXml/itemProps132.xml><?xml version="1.0" encoding="utf-8"?>
<ds:datastoreItem xmlns:ds="http://schemas.openxmlformats.org/officeDocument/2006/customXml" ds:itemID="{43AFF448-23E1-4613-94F9-91E6A6622EAA}">
  <ds:schemaRefs>
    <ds:schemaRef ds:uri="http://schemas.openxmlformats.org/officeDocument/2006/bibliography"/>
  </ds:schemaRefs>
</ds:datastoreItem>
</file>

<file path=customXml/itemProps133.xml><?xml version="1.0" encoding="utf-8"?>
<ds:datastoreItem xmlns:ds="http://schemas.openxmlformats.org/officeDocument/2006/customXml" ds:itemID="{611EB4E3-CDA0-400B-B2AA-C62A606488FF}">
  <ds:schemaRefs>
    <ds:schemaRef ds:uri="http://schemas.openxmlformats.org/officeDocument/2006/bibliography"/>
  </ds:schemaRefs>
</ds:datastoreItem>
</file>

<file path=customXml/itemProps134.xml><?xml version="1.0" encoding="utf-8"?>
<ds:datastoreItem xmlns:ds="http://schemas.openxmlformats.org/officeDocument/2006/customXml" ds:itemID="{14B442A0-B7A7-4ABA-8C82-8D4FBB8BAA48}">
  <ds:schemaRefs>
    <ds:schemaRef ds:uri="http://schemas.openxmlformats.org/officeDocument/2006/bibliography"/>
  </ds:schemaRefs>
</ds:datastoreItem>
</file>

<file path=customXml/itemProps135.xml><?xml version="1.0" encoding="utf-8"?>
<ds:datastoreItem xmlns:ds="http://schemas.openxmlformats.org/officeDocument/2006/customXml" ds:itemID="{D5F9B32F-2E8C-4306-95EB-90BA181A24CE}">
  <ds:schemaRefs>
    <ds:schemaRef ds:uri="http://schemas.openxmlformats.org/officeDocument/2006/bibliography"/>
  </ds:schemaRefs>
</ds:datastoreItem>
</file>

<file path=customXml/itemProps136.xml><?xml version="1.0" encoding="utf-8"?>
<ds:datastoreItem xmlns:ds="http://schemas.openxmlformats.org/officeDocument/2006/customXml" ds:itemID="{D6821FAB-F74A-452F-8668-022587E2EE0D}">
  <ds:schemaRefs>
    <ds:schemaRef ds:uri="http://schemas.openxmlformats.org/officeDocument/2006/bibliography"/>
  </ds:schemaRefs>
</ds:datastoreItem>
</file>

<file path=customXml/itemProps137.xml><?xml version="1.0" encoding="utf-8"?>
<ds:datastoreItem xmlns:ds="http://schemas.openxmlformats.org/officeDocument/2006/customXml" ds:itemID="{D887BDE8-0281-4B85-9614-10F23E305599}">
  <ds:schemaRefs>
    <ds:schemaRef ds:uri="http://schemas.openxmlformats.org/officeDocument/2006/bibliography"/>
  </ds:schemaRefs>
</ds:datastoreItem>
</file>

<file path=customXml/itemProps138.xml><?xml version="1.0" encoding="utf-8"?>
<ds:datastoreItem xmlns:ds="http://schemas.openxmlformats.org/officeDocument/2006/customXml" ds:itemID="{B851BBDC-A492-40A1-B98B-F5A838DFC8F6}">
  <ds:schemaRefs>
    <ds:schemaRef ds:uri="http://schemas.openxmlformats.org/officeDocument/2006/bibliography"/>
  </ds:schemaRefs>
</ds:datastoreItem>
</file>

<file path=customXml/itemProps139.xml><?xml version="1.0" encoding="utf-8"?>
<ds:datastoreItem xmlns:ds="http://schemas.openxmlformats.org/officeDocument/2006/customXml" ds:itemID="{CE1DB58E-3027-40DB-BEE5-8E0D3F09E639}">
  <ds:schemaRefs>
    <ds:schemaRef ds:uri="http://schemas.openxmlformats.org/officeDocument/2006/bibliography"/>
  </ds:schemaRefs>
</ds:datastoreItem>
</file>

<file path=customXml/itemProps14.xml><?xml version="1.0" encoding="utf-8"?>
<ds:datastoreItem xmlns:ds="http://schemas.openxmlformats.org/officeDocument/2006/customXml" ds:itemID="{C904D00A-FBF3-435A-B58C-16AC7426D19E}">
  <ds:schemaRefs>
    <ds:schemaRef ds:uri="http://schemas.openxmlformats.org/officeDocument/2006/bibliography"/>
  </ds:schemaRefs>
</ds:datastoreItem>
</file>

<file path=customXml/itemProps140.xml><?xml version="1.0" encoding="utf-8"?>
<ds:datastoreItem xmlns:ds="http://schemas.openxmlformats.org/officeDocument/2006/customXml" ds:itemID="{9E0855C3-B17F-46A2-A063-9FA029648056}">
  <ds:schemaRefs>
    <ds:schemaRef ds:uri="http://schemas.openxmlformats.org/officeDocument/2006/bibliography"/>
  </ds:schemaRefs>
</ds:datastoreItem>
</file>

<file path=customXml/itemProps141.xml><?xml version="1.0" encoding="utf-8"?>
<ds:datastoreItem xmlns:ds="http://schemas.openxmlformats.org/officeDocument/2006/customXml" ds:itemID="{D708F773-8809-41F8-B287-5DD893F89CEA}">
  <ds:schemaRefs>
    <ds:schemaRef ds:uri="http://schemas.openxmlformats.org/officeDocument/2006/bibliography"/>
  </ds:schemaRefs>
</ds:datastoreItem>
</file>

<file path=customXml/itemProps142.xml><?xml version="1.0" encoding="utf-8"?>
<ds:datastoreItem xmlns:ds="http://schemas.openxmlformats.org/officeDocument/2006/customXml" ds:itemID="{4EA29FFF-36A2-4E47-B71A-E1817BA5A7D2}">
  <ds:schemaRefs>
    <ds:schemaRef ds:uri="http://schemas.openxmlformats.org/officeDocument/2006/bibliography"/>
  </ds:schemaRefs>
</ds:datastoreItem>
</file>

<file path=customXml/itemProps143.xml><?xml version="1.0" encoding="utf-8"?>
<ds:datastoreItem xmlns:ds="http://schemas.openxmlformats.org/officeDocument/2006/customXml" ds:itemID="{954E9995-1218-446D-B8A6-8D4863FD3447}">
  <ds:schemaRefs>
    <ds:schemaRef ds:uri="http://schemas.openxmlformats.org/officeDocument/2006/bibliography"/>
  </ds:schemaRefs>
</ds:datastoreItem>
</file>

<file path=customXml/itemProps144.xml><?xml version="1.0" encoding="utf-8"?>
<ds:datastoreItem xmlns:ds="http://schemas.openxmlformats.org/officeDocument/2006/customXml" ds:itemID="{F6D8D675-55EE-40F6-8FEC-67C3876D6861}">
  <ds:schemaRefs>
    <ds:schemaRef ds:uri="http://schemas.openxmlformats.org/officeDocument/2006/bibliography"/>
  </ds:schemaRefs>
</ds:datastoreItem>
</file>

<file path=customXml/itemProps145.xml><?xml version="1.0" encoding="utf-8"?>
<ds:datastoreItem xmlns:ds="http://schemas.openxmlformats.org/officeDocument/2006/customXml" ds:itemID="{CEE0AA22-B847-4669-8C46-9945E62E6FA3}">
  <ds:schemaRefs>
    <ds:schemaRef ds:uri="http://schemas.openxmlformats.org/officeDocument/2006/bibliography"/>
  </ds:schemaRefs>
</ds:datastoreItem>
</file>

<file path=customXml/itemProps146.xml><?xml version="1.0" encoding="utf-8"?>
<ds:datastoreItem xmlns:ds="http://schemas.openxmlformats.org/officeDocument/2006/customXml" ds:itemID="{6CF5CB03-EB25-4D12-BDCF-2DDD7D1FACE9}">
  <ds:schemaRefs>
    <ds:schemaRef ds:uri="http://schemas.openxmlformats.org/officeDocument/2006/bibliography"/>
  </ds:schemaRefs>
</ds:datastoreItem>
</file>

<file path=customXml/itemProps147.xml><?xml version="1.0" encoding="utf-8"?>
<ds:datastoreItem xmlns:ds="http://schemas.openxmlformats.org/officeDocument/2006/customXml" ds:itemID="{A5EADFA8-A649-466C-B217-A291F315F266}">
  <ds:schemaRefs>
    <ds:schemaRef ds:uri="http://schemas.openxmlformats.org/officeDocument/2006/bibliography"/>
  </ds:schemaRefs>
</ds:datastoreItem>
</file>

<file path=customXml/itemProps148.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49.xml><?xml version="1.0" encoding="utf-8"?>
<ds:datastoreItem xmlns:ds="http://schemas.openxmlformats.org/officeDocument/2006/customXml" ds:itemID="{DACE56FD-2C46-4D61-A21F-D99768CAB8EE}">
  <ds:schemaRefs>
    <ds:schemaRef ds:uri="http://schemas.openxmlformats.org/officeDocument/2006/bibliography"/>
  </ds:schemaRefs>
</ds:datastoreItem>
</file>

<file path=customXml/itemProps15.xml><?xml version="1.0" encoding="utf-8"?>
<ds:datastoreItem xmlns:ds="http://schemas.openxmlformats.org/officeDocument/2006/customXml" ds:itemID="{B9554895-DB2B-4413-BF60-5F15EB24268F}">
  <ds:schemaRefs>
    <ds:schemaRef ds:uri="http://schemas.openxmlformats.org/officeDocument/2006/bibliography"/>
  </ds:schemaRefs>
</ds:datastoreItem>
</file>

<file path=customXml/itemProps150.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51.xml><?xml version="1.0" encoding="utf-8"?>
<ds:datastoreItem xmlns:ds="http://schemas.openxmlformats.org/officeDocument/2006/customXml" ds:itemID="{DBC3002F-1C8E-491F-A63C-370178794238}">
  <ds:schemaRefs>
    <ds:schemaRef ds:uri="http://schemas.openxmlformats.org/officeDocument/2006/bibliography"/>
  </ds:schemaRefs>
</ds:datastoreItem>
</file>

<file path=customXml/itemProps152.xml><?xml version="1.0" encoding="utf-8"?>
<ds:datastoreItem xmlns:ds="http://schemas.openxmlformats.org/officeDocument/2006/customXml" ds:itemID="{B4785AE3-28F5-49CF-BA03-F0CFB0AA91F9}">
  <ds:schemaRefs>
    <ds:schemaRef ds:uri="http://schemas.openxmlformats.org/officeDocument/2006/bibliography"/>
  </ds:schemaRefs>
</ds:datastoreItem>
</file>

<file path=customXml/itemProps153.xml><?xml version="1.0" encoding="utf-8"?>
<ds:datastoreItem xmlns:ds="http://schemas.openxmlformats.org/officeDocument/2006/customXml" ds:itemID="{DC42211A-84CE-47F0-B554-DCCF9684449D}">
  <ds:schemaRefs>
    <ds:schemaRef ds:uri="http://schemas.openxmlformats.org/officeDocument/2006/bibliography"/>
  </ds:schemaRefs>
</ds:datastoreItem>
</file>

<file path=customXml/itemProps154.xml><?xml version="1.0" encoding="utf-8"?>
<ds:datastoreItem xmlns:ds="http://schemas.openxmlformats.org/officeDocument/2006/customXml" ds:itemID="{EB7DE804-9CC5-4D57-886F-1943F5F61AB8}">
  <ds:schemaRefs>
    <ds:schemaRef ds:uri="http://schemas.openxmlformats.org/officeDocument/2006/bibliography"/>
  </ds:schemaRefs>
</ds:datastoreItem>
</file>

<file path=customXml/itemProps155.xml><?xml version="1.0" encoding="utf-8"?>
<ds:datastoreItem xmlns:ds="http://schemas.openxmlformats.org/officeDocument/2006/customXml" ds:itemID="{4F6AF05A-F1F8-408F-AACE-D13721982392}">
  <ds:schemaRefs>
    <ds:schemaRef ds:uri="http://schemas.openxmlformats.org/officeDocument/2006/bibliography"/>
  </ds:schemaRefs>
</ds:datastoreItem>
</file>

<file path=customXml/itemProps156.xml><?xml version="1.0" encoding="utf-8"?>
<ds:datastoreItem xmlns:ds="http://schemas.openxmlformats.org/officeDocument/2006/customXml" ds:itemID="{09EEBB39-974C-4FAF-8267-54E809135D54}">
  <ds:schemaRefs>
    <ds:schemaRef ds:uri="http://schemas.openxmlformats.org/officeDocument/2006/bibliography"/>
  </ds:schemaRefs>
</ds:datastoreItem>
</file>

<file path=customXml/itemProps157.xml><?xml version="1.0" encoding="utf-8"?>
<ds:datastoreItem xmlns:ds="http://schemas.openxmlformats.org/officeDocument/2006/customXml" ds:itemID="{BB7DD00D-3D7D-4784-AFB9-8945183029B4}">
  <ds:schemaRefs>
    <ds:schemaRef ds:uri="http://schemas.openxmlformats.org/officeDocument/2006/bibliography"/>
  </ds:schemaRefs>
</ds:datastoreItem>
</file>

<file path=customXml/itemProps16.xml><?xml version="1.0" encoding="utf-8"?>
<ds:datastoreItem xmlns:ds="http://schemas.openxmlformats.org/officeDocument/2006/customXml" ds:itemID="{9646CDB1-2B1D-431C-B50F-721FB4D04F4A}">
  <ds:schemaRefs>
    <ds:schemaRef ds:uri="http://schemas.openxmlformats.org/officeDocument/2006/bibliography"/>
  </ds:schemaRefs>
</ds:datastoreItem>
</file>

<file path=customXml/itemProps17.xml><?xml version="1.0" encoding="utf-8"?>
<ds:datastoreItem xmlns:ds="http://schemas.openxmlformats.org/officeDocument/2006/customXml" ds:itemID="{2FC0A987-B7BF-4AB4-AFD2-9A6A27EC0F1F}">
  <ds:schemaRefs>
    <ds:schemaRef ds:uri="http://schemas.openxmlformats.org/officeDocument/2006/bibliography"/>
  </ds:schemaRefs>
</ds:datastoreItem>
</file>

<file path=customXml/itemProps18.xml><?xml version="1.0" encoding="utf-8"?>
<ds:datastoreItem xmlns:ds="http://schemas.openxmlformats.org/officeDocument/2006/customXml" ds:itemID="{3F2A13FB-4FD0-4CF2-AF78-6A8E33489AA0}">
  <ds:schemaRefs>
    <ds:schemaRef ds:uri="http://schemas.openxmlformats.org/officeDocument/2006/bibliography"/>
  </ds:schemaRefs>
</ds:datastoreItem>
</file>

<file path=customXml/itemProps19.xml><?xml version="1.0" encoding="utf-8"?>
<ds:datastoreItem xmlns:ds="http://schemas.openxmlformats.org/officeDocument/2006/customXml" ds:itemID="{2F32E81C-2C83-4AE8-9E2D-4F6A7C7C726C}">
  <ds:schemaRefs>
    <ds:schemaRef ds:uri="http://schemas.openxmlformats.org/officeDocument/2006/bibliography"/>
  </ds:schemaRefs>
</ds:datastoreItem>
</file>

<file path=customXml/itemProps2.xml><?xml version="1.0" encoding="utf-8"?>
<ds:datastoreItem xmlns:ds="http://schemas.openxmlformats.org/officeDocument/2006/customXml" ds:itemID="{11640AED-0B28-4D65-80B8-10F971DA5D8D}">
  <ds:schemaRefs>
    <ds:schemaRef ds:uri="http://schemas.openxmlformats.org/officeDocument/2006/bibliography"/>
  </ds:schemaRefs>
</ds:datastoreItem>
</file>

<file path=customXml/itemProps20.xml><?xml version="1.0" encoding="utf-8"?>
<ds:datastoreItem xmlns:ds="http://schemas.openxmlformats.org/officeDocument/2006/customXml" ds:itemID="{CF8BE12F-1132-41E7-8E6A-90604A05B4C7}">
  <ds:schemaRefs>
    <ds:schemaRef ds:uri="http://schemas.openxmlformats.org/officeDocument/2006/bibliography"/>
  </ds:schemaRefs>
</ds:datastoreItem>
</file>

<file path=customXml/itemProps21.xml><?xml version="1.0" encoding="utf-8"?>
<ds:datastoreItem xmlns:ds="http://schemas.openxmlformats.org/officeDocument/2006/customXml" ds:itemID="{CFFE28BA-E0E6-413D-A69C-09224AD1368A}">
  <ds:schemaRefs>
    <ds:schemaRef ds:uri="http://schemas.openxmlformats.org/officeDocument/2006/bibliography"/>
  </ds:schemaRefs>
</ds:datastoreItem>
</file>

<file path=customXml/itemProps22.xml><?xml version="1.0" encoding="utf-8"?>
<ds:datastoreItem xmlns:ds="http://schemas.openxmlformats.org/officeDocument/2006/customXml" ds:itemID="{8FA664D2-770A-4EF1-8188-451D396519A3}">
  <ds:schemaRefs>
    <ds:schemaRef ds:uri="http://schemas.openxmlformats.org/officeDocument/2006/bibliography"/>
  </ds:schemaRefs>
</ds:datastoreItem>
</file>

<file path=customXml/itemProps23.xml><?xml version="1.0" encoding="utf-8"?>
<ds:datastoreItem xmlns:ds="http://schemas.openxmlformats.org/officeDocument/2006/customXml" ds:itemID="{ED3ACF30-A062-430C-8A53-A976C3EB4FA9}">
  <ds:schemaRefs>
    <ds:schemaRef ds:uri="http://schemas.openxmlformats.org/officeDocument/2006/bibliography"/>
  </ds:schemaRefs>
</ds:datastoreItem>
</file>

<file path=customXml/itemProps24.xml><?xml version="1.0" encoding="utf-8"?>
<ds:datastoreItem xmlns:ds="http://schemas.openxmlformats.org/officeDocument/2006/customXml" ds:itemID="{F67EC347-30DF-45CC-AD2C-AD09704E1228}">
  <ds:schemaRefs>
    <ds:schemaRef ds:uri="http://schemas.openxmlformats.org/officeDocument/2006/bibliography"/>
  </ds:schemaRefs>
</ds:datastoreItem>
</file>

<file path=customXml/itemProps25.xml><?xml version="1.0" encoding="utf-8"?>
<ds:datastoreItem xmlns:ds="http://schemas.openxmlformats.org/officeDocument/2006/customXml" ds:itemID="{9CB23859-9B9A-4607-B668-40ABF30E7753}">
  <ds:schemaRefs>
    <ds:schemaRef ds:uri="http://schemas.openxmlformats.org/officeDocument/2006/bibliography"/>
  </ds:schemaRefs>
</ds:datastoreItem>
</file>

<file path=customXml/itemProps26.xml><?xml version="1.0" encoding="utf-8"?>
<ds:datastoreItem xmlns:ds="http://schemas.openxmlformats.org/officeDocument/2006/customXml" ds:itemID="{06127813-F26F-472B-AF76-B7980249B936}">
  <ds:schemaRefs>
    <ds:schemaRef ds:uri="http://schemas.openxmlformats.org/officeDocument/2006/bibliography"/>
  </ds:schemaRefs>
</ds:datastoreItem>
</file>

<file path=customXml/itemProps27.xml><?xml version="1.0" encoding="utf-8"?>
<ds:datastoreItem xmlns:ds="http://schemas.openxmlformats.org/officeDocument/2006/customXml" ds:itemID="{A5563893-EBE1-4CBC-8850-C2F13F7329FF}">
  <ds:schemaRefs>
    <ds:schemaRef ds:uri="http://schemas.openxmlformats.org/officeDocument/2006/bibliography"/>
  </ds:schemaRefs>
</ds:datastoreItem>
</file>

<file path=customXml/itemProps28.xml><?xml version="1.0" encoding="utf-8"?>
<ds:datastoreItem xmlns:ds="http://schemas.openxmlformats.org/officeDocument/2006/customXml" ds:itemID="{5E98CA9A-02D7-4589-A663-9D21F2BA133D}">
  <ds:schemaRefs>
    <ds:schemaRef ds:uri="http://schemas.openxmlformats.org/officeDocument/2006/bibliography"/>
  </ds:schemaRefs>
</ds:datastoreItem>
</file>

<file path=customXml/itemProps29.xml><?xml version="1.0" encoding="utf-8"?>
<ds:datastoreItem xmlns:ds="http://schemas.openxmlformats.org/officeDocument/2006/customXml" ds:itemID="{720FDB2C-2B47-4529-ADFA-D8229A08644B}">
  <ds:schemaRefs>
    <ds:schemaRef ds:uri="http://schemas.openxmlformats.org/officeDocument/2006/bibliography"/>
  </ds:schemaRefs>
</ds:datastoreItem>
</file>

<file path=customXml/itemProps3.xml><?xml version="1.0" encoding="utf-8"?>
<ds:datastoreItem xmlns:ds="http://schemas.openxmlformats.org/officeDocument/2006/customXml" ds:itemID="{FFC8D64B-7062-44FD-BD43-58A6AE0697C8}">
  <ds:schemaRefs>
    <ds:schemaRef ds:uri="http://schemas.openxmlformats.org/officeDocument/2006/bibliography"/>
  </ds:schemaRefs>
</ds:datastoreItem>
</file>

<file path=customXml/itemProps30.xml><?xml version="1.0" encoding="utf-8"?>
<ds:datastoreItem xmlns:ds="http://schemas.openxmlformats.org/officeDocument/2006/customXml" ds:itemID="{914C7015-F46E-4A40-8576-574B63BAE43A}">
  <ds:schemaRefs>
    <ds:schemaRef ds:uri="http://schemas.openxmlformats.org/officeDocument/2006/bibliography"/>
  </ds:schemaRefs>
</ds:datastoreItem>
</file>

<file path=customXml/itemProps31.xml><?xml version="1.0" encoding="utf-8"?>
<ds:datastoreItem xmlns:ds="http://schemas.openxmlformats.org/officeDocument/2006/customXml" ds:itemID="{9CF03B79-3B6A-4F83-86C6-5A2EA6C902A5}">
  <ds:schemaRefs>
    <ds:schemaRef ds:uri="http://schemas.openxmlformats.org/officeDocument/2006/bibliography"/>
  </ds:schemaRefs>
</ds:datastoreItem>
</file>

<file path=customXml/itemProps32.xml><?xml version="1.0" encoding="utf-8"?>
<ds:datastoreItem xmlns:ds="http://schemas.openxmlformats.org/officeDocument/2006/customXml" ds:itemID="{6F43D513-19A0-4F93-8B47-B8430FB8DD42}">
  <ds:schemaRefs>
    <ds:schemaRef ds:uri="http://schemas.openxmlformats.org/officeDocument/2006/bibliography"/>
  </ds:schemaRefs>
</ds:datastoreItem>
</file>

<file path=customXml/itemProps33.xml><?xml version="1.0" encoding="utf-8"?>
<ds:datastoreItem xmlns:ds="http://schemas.openxmlformats.org/officeDocument/2006/customXml" ds:itemID="{A3F41B16-A8DF-4FB8-BCCA-94C4806483C0}">
  <ds:schemaRefs>
    <ds:schemaRef ds:uri="http://schemas.openxmlformats.org/officeDocument/2006/bibliography"/>
  </ds:schemaRefs>
</ds:datastoreItem>
</file>

<file path=customXml/itemProps34.xml><?xml version="1.0" encoding="utf-8"?>
<ds:datastoreItem xmlns:ds="http://schemas.openxmlformats.org/officeDocument/2006/customXml" ds:itemID="{1AF71602-F901-480E-B8CA-B17830F1AE2A}">
  <ds:schemaRefs>
    <ds:schemaRef ds:uri="http://schemas.openxmlformats.org/officeDocument/2006/bibliography"/>
  </ds:schemaRefs>
</ds:datastoreItem>
</file>

<file path=customXml/itemProps35.xml><?xml version="1.0" encoding="utf-8"?>
<ds:datastoreItem xmlns:ds="http://schemas.openxmlformats.org/officeDocument/2006/customXml" ds:itemID="{8A314CF3-57D5-47B9-8E7E-6833D4F597D6}">
  <ds:schemaRefs>
    <ds:schemaRef ds:uri="http://schemas.openxmlformats.org/officeDocument/2006/bibliography"/>
  </ds:schemaRefs>
</ds:datastoreItem>
</file>

<file path=customXml/itemProps36.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37.xml><?xml version="1.0" encoding="utf-8"?>
<ds:datastoreItem xmlns:ds="http://schemas.openxmlformats.org/officeDocument/2006/customXml" ds:itemID="{4DB64CB6-AB29-4520-8503-27892DF24D1B}">
  <ds:schemaRefs>
    <ds:schemaRef ds:uri="http://schemas.openxmlformats.org/officeDocument/2006/bibliography"/>
  </ds:schemaRefs>
</ds:datastoreItem>
</file>

<file path=customXml/itemProps38.xml><?xml version="1.0" encoding="utf-8"?>
<ds:datastoreItem xmlns:ds="http://schemas.openxmlformats.org/officeDocument/2006/customXml" ds:itemID="{BC38BD17-3904-418E-B79C-8375FD1A09A8}">
  <ds:schemaRefs>
    <ds:schemaRef ds:uri="http://schemas.openxmlformats.org/officeDocument/2006/bibliography"/>
  </ds:schemaRefs>
</ds:datastoreItem>
</file>

<file path=customXml/itemProps39.xml><?xml version="1.0" encoding="utf-8"?>
<ds:datastoreItem xmlns:ds="http://schemas.openxmlformats.org/officeDocument/2006/customXml" ds:itemID="{DB241B8F-84A7-4B2B-A1D7-8179C23EA668}">
  <ds:schemaRefs>
    <ds:schemaRef ds:uri="http://schemas.openxmlformats.org/officeDocument/2006/bibliography"/>
  </ds:schemaRefs>
</ds:datastoreItem>
</file>

<file path=customXml/itemProps4.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40.xml><?xml version="1.0" encoding="utf-8"?>
<ds:datastoreItem xmlns:ds="http://schemas.openxmlformats.org/officeDocument/2006/customXml" ds:itemID="{CEFA517D-1B51-4343-B76B-864ABB2AC39E}">
  <ds:schemaRefs>
    <ds:schemaRef ds:uri="http://schemas.openxmlformats.org/officeDocument/2006/bibliography"/>
  </ds:schemaRefs>
</ds:datastoreItem>
</file>

<file path=customXml/itemProps41.xml><?xml version="1.0" encoding="utf-8"?>
<ds:datastoreItem xmlns:ds="http://schemas.openxmlformats.org/officeDocument/2006/customXml" ds:itemID="{DC61663E-0063-46DF-B211-A00B3B5316B6}">
  <ds:schemaRefs>
    <ds:schemaRef ds:uri="http://schemas.openxmlformats.org/officeDocument/2006/bibliography"/>
  </ds:schemaRefs>
</ds:datastoreItem>
</file>

<file path=customXml/itemProps42.xml><?xml version="1.0" encoding="utf-8"?>
<ds:datastoreItem xmlns:ds="http://schemas.openxmlformats.org/officeDocument/2006/customXml" ds:itemID="{C8B6F548-7B10-4FA7-B512-33A0CF8A7E72}">
  <ds:schemaRefs>
    <ds:schemaRef ds:uri="http://schemas.openxmlformats.org/officeDocument/2006/bibliography"/>
  </ds:schemaRefs>
</ds:datastoreItem>
</file>

<file path=customXml/itemProps43.xml><?xml version="1.0" encoding="utf-8"?>
<ds:datastoreItem xmlns:ds="http://schemas.openxmlformats.org/officeDocument/2006/customXml" ds:itemID="{896B213D-1286-4B74-AFEA-104D79BC4356}">
  <ds:schemaRefs>
    <ds:schemaRef ds:uri="http://schemas.openxmlformats.org/officeDocument/2006/bibliography"/>
  </ds:schemaRefs>
</ds:datastoreItem>
</file>

<file path=customXml/itemProps44.xml><?xml version="1.0" encoding="utf-8"?>
<ds:datastoreItem xmlns:ds="http://schemas.openxmlformats.org/officeDocument/2006/customXml" ds:itemID="{4BC6FBD6-9806-4E03-BBDA-14370816900B}">
  <ds:schemaRefs>
    <ds:schemaRef ds:uri="http://schemas.openxmlformats.org/officeDocument/2006/bibliography"/>
  </ds:schemaRefs>
</ds:datastoreItem>
</file>

<file path=customXml/itemProps45.xml><?xml version="1.0" encoding="utf-8"?>
<ds:datastoreItem xmlns:ds="http://schemas.openxmlformats.org/officeDocument/2006/customXml" ds:itemID="{36DBF4D0-4BD6-4510-A5D3-89D8B3945CB0}">
  <ds:schemaRefs>
    <ds:schemaRef ds:uri="http://schemas.openxmlformats.org/officeDocument/2006/bibliography"/>
  </ds:schemaRefs>
</ds:datastoreItem>
</file>

<file path=customXml/itemProps46.xml><?xml version="1.0" encoding="utf-8"?>
<ds:datastoreItem xmlns:ds="http://schemas.openxmlformats.org/officeDocument/2006/customXml" ds:itemID="{FC34C5A3-355C-4D92-9729-2455693D0308}">
  <ds:schemaRefs>
    <ds:schemaRef ds:uri="http://schemas.openxmlformats.org/officeDocument/2006/bibliography"/>
  </ds:schemaRefs>
</ds:datastoreItem>
</file>

<file path=customXml/itemProps47.xml><?xml version="1.0" encoding="utf-8"?>
<ds:datastoreItem xmlns:ds="http://schemas.openxmlformats.org/officeDocument/2006/customXml" ds:itemID="{1BC28854-56B4-4F89-BA4C-8D896D443924}">
  <ds:schemaRefs>
    <ds:schemaRef ds:uri="http://schemas.openxmlformats.org/officeDocument/2006/bibliography"/>
  </ds:schemaRefs>
</ds:datastoreItem>
</file>

<file path=customXml/itemProps48.xml><?xml version="1.0" encoding="utf-8"?>
<ds:datastoreItem xmlns:ds="http://schemas.openxmlformats.org/officeDocument/2006/customXml" ds:itemID="{ED88376F-1573-42FC-AD3C-D993C1276019}">
  <ds:schemaRefs>
    <ds:schemaRef ds:uri="http://schemas.openxmlformats.org/officeDocument/2006/bibliography"/>
  </ds:schemaRefs>
</ds:datastoreItem>
</file>

<file path=customXml/itemProps49.xml><?xml version="1.0" encoding="utf-8"?>
<ds:datastoreItem xmlns:ds="http://schemas.openxmlformats.org/officeDocument/2006/customXml" ds:itemID="{CFFACCAD-AE51-421F-8243-3B1BC227043E}">
  <ds:schemaRefs>
    <ds:schemaRef ds:uri="http://schemas.openxmlformats.org/officeDocument/2006/bibliography"/>
  </ds:schemaRefs>
</ds:datastoreItem>
</file>

<file path=customXml/itemProps5.xml><?xml version="1.0" encoding="utf-8"?>
<ds:datastoreItem xmlns:ds="http://schemas.openxmlformats.org/officeDocument/2006/customXml" ds:itemID="{1675013F-AF2A-4E9C-844C-99FEE1D2F908}">
  <ds:schemaRefs>
    <ds:schemaRef ds:uri="http://schemas.openxmlformats.org/officeDocument/2006/bibliography"/>
  </ds:schemaRefs>
</ds:datastoreItem>
</file>

<file path=customXml/itemProps50.xml><?xml version="1.0" encoding="utf-8"?>
<ds:datastoreItem xmlns:ds="http://schemas.openxmlformats.org/officeDocument/2006/customXml" ds:itemID="{EE5CDCA7-B7F0-4C5F-B751-9A17067A466E}">
  <ds:schemaRefs>
    <ds:schemaRef ds:uri="http://schemas.openxmlformats.org/officeDocument/2006/bibliography"/>
  </ds:schemaRefs>
</ds:datastoreItem>
</file>

<file path=customXml/itemProps51.xml><?xml version="1.0" encoding="utf-8"?>
<ds:datastoreItem xmlns:ds="http://schemas.openxmlformats.org/officeDocument/2006/customXml" ds:itemID="{08D38EAD-FAB9-44E1-A908-13EA84E99F83}">
  <ds:schemaRefs>
    <ds:schemaRef ds:uri="http://schemas.openxmlformats.org/officeDocument/2006/bibliography"/>
  </ds:schemaRefs>
</ds:datastoreItem>
</file>

<file path=customXml/itemProps52.xml><?xml version="1.0" encoding="utf-8"?>
<ds:datastoreItem xmlns:ds="http://schemas.openxmlformats.org/officeDocument/2006/customXml" ds:itemID="{73763E65-9AF2-40F0-A930-B27D8232DC2D}">
  <ds:schemaRefs>
    <ds:schemaRef ds:uri="http://schemas.openxmlformats.org/officeDocument/2006/bibliography"/>
  </ds:schemaRefs>
</ds:datastoreItem>
</file>

<file path=customXml/itemProps53.xml><?xml version="1.0" encoding="utf-8"?>
<ds:datastoreItem xmlns:ds="http://schemas.openxmlformats.org/officeDocument/2006/customXml" ds:itemID="{3AEA430C-5D12-4A91-A5BB-A9459B88D73F}">
  <ds:schemaRefs>
    <ds:schemaRef ds:uri="http://schemas.openxmlformats.org/officeDocument/2006/bibliography"/>
  </ds:schemaRefs>
</ds:datastoreItem>
</file>

<file path=customXml/itemProps54.xml><?xml version="1.0" encoding="utf-8"?>
<ds:datastoreItem xmlns:ds="http://schemas.openxmlformats.org/officeDocument/2006/customXml" ds:itemID="{8413CA83-9D1E-4346-9C49-BF54A546DB5D}">
  <ds:schemaRefs>
    <ds:schemaRef ds:uri="http://schemas.openxmlformats.org/officeDocument/2006/bibliography"/>
  </ds:schemaRefs>
</ds:datastoreItem>
</file>

<file path=customXml/itemProps55.xml><?xml version="1.0" encoding="utf-8"?>
<ds:datastoreItem xmlns:ds="http://schemas.openxmlformats.org/officeDocument/2006/customXml" ds:itemID="{A4A4CF4D-6B35-481B-B1EC-1D8408DE8212}">
  <ds:schemaRefs>
    <ds:schemaRef ds:uri="http://schemas.openxmlformats.org/officeDocument/2006/bibliography"/>
  </ds:schemaRefs>
</ds:datastoreItem>
</file>

<file path=customXml/itemProps56.xml><?xml version="1.0" encoding="utf-8"?>
<ds:datastoreItem xmlns:ds="http://schemas.openxmlformats.org/officeDocument/2006/customXml" ds:itemID="{21EF78E0-06AB-4B98-9196-CEF6029562EB}">
  <ds:schemaRefs>
    <ds:schemaRef ds:uri="http://schemas.openxmlformats.org/officeDocument/2006/bibliography"/>
  </ds:schemaRefs>
</ds:datastoreItem>
</file>

<file path=customXml/itemProps57.xml><?xml version="1.0" encoding="utf-8"?>
<ds:datastoreItem xmlns:ds="http://schemas.openxmlformats.org/officeDocument/2006/customXml" ds:itemID="{A9852F37-64F1-4FAE-A066-42C8F6E85299}">
  <ds:schemaRefs>
    <ds:schemaRef ds:uri="http://schemas.openxmlformats.org/officeDocument/2006/bibliography"/>
  </ds:schemaRefs>
</ds:datastoreItem>
</file>

<file path=customXml/itemProps58.xml><?xml version="1.0" encoding="utf-8"?>
<ds:datastoreItem xmlns:ds="http://schemas.openxmlformats.org/officeDocument/2006/customXml" ds:itemID="{B80D961F-D50F-4496-8C94-078C55988B71}">
  <ds:schemaRefs>
    <ds:schemaRef ds:uri="http://schemas.openxmlformats.org/officeDocument/2006/bibliography"/>
  </ds:schemaRefs>
</ds:datastoreItem>
</file>

<file path=customXml/itemProps59.xml><?xml version="1.0" encoding="utf-8"?>
<ds:datastoreItem xmlns:ds="http://schemas.openxmlformats.org/officeDocument/2006/customXml" ds:itemID="{803E7103-325F-4322-970C-BEF166F7FEDB}">
  <ds:schemaRefs>
    <ds:schemaRef ds:uri="http://schemas.openxmlformats.org/officeDocument/2006/bibliography"/>
  </ds:schemaRefs>
</ds:datastoreItem>
</file>

<file path=customXml/itemProps6.xml><?xml version="1.0" encoding="utf-8"?>
<ds:datastoreItem xmlns:ds="http://schemas.openxmlformats.org/officeDocument/2006/customXml" ds:itemID="{6B578624-F301-48A3-ACAD-E052BB3B26DF}">
  <ds:schemaRefs>
    <ds:schemaRef ds:uri="http://schemas.openxmlformats.org/officeDocument/2006/bibliography"/>
  </ds:schemaRefs>
</ds:datastoreItem>
</file>

<file path=customXml/itemProps60.xml><?xml version="1.0" encoding="utf-8"?>
<ds:datastoreItem xmlns:ds="http://schemas.openxmlformats.org/officeDocument/2006/customXml" ds:itemID="{989E2F38-D5C3-437D-9B0E-F145B6CC77BF}">
  <ds:schemaRefs>
    <ds:schemaRef ds:uri="http://schemas.openxmlformats.org/officeDocument/2006/bibliography"/>
  </ds:schemaRefs>
</ds:datastoreItem>
</file>

<file path=customXml/itemProps61.xml><?xml version="1.0" encoding="utf-8"?>
<ds:datastoreItem xmlns:ds="http://schemas.openxmlformats.org/officeDocument/2006/customXml" ds:itemID="{FED4B42D-4DDB-4AC1-A53A-19BA96C322A7}">
  <ds:schemaRefs>
    <ds:schemaRef ds:uri="http://schemas.openxmlformats.org/officeDocument/2006/bibliography"/>
  </ds:schemaRefs>
</ds:datastoreItem>
</file>

<file path=customXml/itemProps62.xml><?xml version="1.0" encoding="utf-8"?>
<ds:datastoreItem xmlns:ds="http://schemas.openxmlformats.org/officeDocument/2006/customXml" ds:itemID="{DF9117CB-2FA6-4FCE-B924-325FAD29FA24}">
  <ds:schemaRefs>
    <ds:schemaRef ds:uri="http://schemas.openxmlformats.org/officeDocument/2006/bibliography"/>
  </ds:schemaRefs>
</ds:datastoreItem>
</file>

<file path=customXml/itemProps63.xml><?xml version="1.0" encoding="utf-8"?>
<ds:datastoreItem xmlns:ds="http://schemas.openxmlformats.org/officeDocument/2006/customXml" ds:itemID="{56C4AE52-0C44-48F0-9CFF-01587A42BB1A}">
  <ds:schemaRefs>
    <ds:schemaRef ds:uri="http://schemas.openxmlformats.org/officeDocument/2006/bibliography"/>
  </ds:schemaRefs>
</ds:datastoreItem>
</file>

<file path=customXml/itemProps64.xml><?xml version="1.0" encoding="utf-8"?>
<ds:datastoreItem xmlns:ds="http://schemas.openxmlformats.org/officeDocument/2006/customXml" ds:itemID="{BC1B48CC-DD81-4783-B69B-491569F01F69}">
  <ds:schemaRefs>
    <ds:schemaRef ds:uri="http://schemas.openxmlformats.org/officeDocument/2006/bibliography"/>
  </ds:schemaRefs>
</ds:datastoreItem>
</file>

<file path=customXml/itemProps65.xml><?xml version="1.0" encoding="utf-8"?>
<ds:datastoreItem xmlns:ds="http://schemas.openxmlformats.org/officeDocument/2006/customXml" ds:itemID="{3C15734C-3BAC-40C1-9B9A-5136CF16359F}">
  <ds:schemaRefs>
    <ds:schemaRef ds:uri="http://schemas.openxmlformats.org/officeDocument/2006/bibliography"/>
  </ds:schemaRefs>
</ds:datastoreItem>
</file>

<file path=customXml/itemProps66.xml><?xml version="1.0" encoding="utf-8"?>
<ds:datastoreItem xmlns:ds="http://schemas.openxmlformats.org/officeDocument/2006/customXml" ds:itemID="{707EA9AC-AB4A-4D78-9E21-FF4CBECCF150}">
  <ds:schemaRefs>
    <ds:schemaRef ds:uri="http://schemas.openxmlformats.org/officeDocument/2006/bibliography"/>
  </ds:schemaRefs>
</ds:datastoreItem>
</file>

<file path=customXml/itemProps67.xml><?xml version="1.0" encoding="utf-8"?>
<ds:datastoreItem xmlns:ds="http://schemas.openxmlformats.org/officeDocument/2006/customXml" ds:itemID="{26351851-3B02-4786-9C01-378FF9A9595E}">
  <ds:schemaRefs>
    <ds:schemaRef ds:uri="http://schemas.openxmlformats.org/officeDocument/2006/bibliography"/>
  </ds:schemaRefs>
</ds:datastoreItem>
</file>

<file path=customXml/itemProps68.xml><?xml version="1.0" encoding="utf-8"?>
<ds:datastoreItem xmlns:ds="http://schemas.openxmlformats.org/officeDocument/2006/customXml" ds:itemID="{7D4DB1BA-3200-4276-BB89-44852DB4A878}">
  <ds:schemaRefs>
    <ds:schemaRef ds:uri="http://schemas.openxmlformats.org/officeDocument/2006/bibliography"/>
  </ds:schemaRefs>
</ds:datastoreItem>
</file>

<file path=customXml/itemProps69.xml><?xml version="1.0" encoding="utf-8"?>
<ds:datastoreItem xmlns:ds="http://schemas.openxmlformats.org/officeDocument/2006/customXml" ds:itemID="{2F99650F-62F6-40A8-AE1A-DBA59A86F3C8}">
  <ds:schemaRefs>
    <ds:schemaRef ds:uri="http://schemas.openxmlformats.org/officeDocument/2006/bibliography"/>
  </ds:schemaRefs>
</ds:datastoreItem>
</file>

<file path=customXml/itemProps7.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70.xml><?xml version="1.0" encoding="utf-8"?>
<ds:datastoreItem xmlns:ds="http://schemas.openxmlformats.org/officeDocument/2006/customXml" ds:itemID="{833A46FF-1147-43F5-A6BB-8946D8ECCCFE}">
  <ds:schemaRefs>
    <ds:schemaRef ds:uri="http://schemas.openxmlformats.org/officeDocument/2006/bibliography"/>
  </ds:schemaRefs>
</ds:datastoreItem>
</file>

<file path=customXml/itemProps71.xml><?xml version="1.0" encoding="utf-8"?>
<ds:datastoreItem xmlns:ds="http://schemas.openxmlformats.org/officeDocument/2006/customXml" ds:itemID="{E6D2AE81-9492-4DA2-8BE0-170557B4B9EA}">
  <ds:schemaRefs>
    <ds:schemaRef ds:uri="http://schemas.openxmlformats.org/officeDocument/2006/bibliography"/>
  </ds:schemaRefs>
</ds:datastoreItem>
</file>

<file path=customXml/itemProps72.xml><?xml version="1.0" encoding="utf-8"?>
<ds:datastoreItem xmlns:ds="http://schemas.openxmlformats.org/officeDocument/2006/customXml" ds:itemID="{8CB11463-F04A-44EF-A727-EF0BBB944593}">
  <ds:schemaRefs>
    <ds:schemaRef ds:uri="http://schemas.openxmlformats.org/officeDocument/2006/bibliography"/>
  </ds:schemaRefs>
</ds:datastoreItem>
</file>

<file path=customXml/itemProps73.xml><?xml version="1.0" encoding="utf-8"?>
<ds:datastoreItem xmlns:ds="http://schemas.openxmlformats.org/officeDocument/2006/customXml" ds:itemID="{D3C3AD6D-BFA1-4F92-8A8D-D6F30C9EED40}">
  <ds:schemaRefs>
    <ds:schemaRef ds:uri="http://schemas.openxmlformats.org/officeDocument/2006/bibliography"/>
  </ds:schemaRefs>
</ds:datastoreItem>
</file>

<file path=customXml/itemProps74.xml><?xml version="1.0" encoding="utf-8"?>
<ds:datastoreItem xmlns:ds="http://schemas.openxmlformats.org/officeDocument/2006/customXml" ds:itemID="{C2AFA401-C314-4B85-8898-CC72BDD1E76F}">
  <ds:schemaRefs>
    <ds:schemaRef ds:uri="http://schemas.openxmlformats.org/officeDocument/2006/bibliography"/>
  </ds:schemaRefs>
</ds:datastoreItem>
</file>

<file path=customXml/itemProps75.xml><?xml version="1.0" encoding="utf-8"?>
<ds:datastoreItem xmlns:ds="http://schemas.openxmlformats.org/officeDocument/2006/customXml" ds:itemID="{77664E89-B739-49B6-9543-22C2126EC3DF}">
  <ds:schemaRefs>
    <ds:schemaRef ds:uri="http://schemas.openxmlformats.org/officeDocument/2006/bibliography"/>
  </ds:schemaRefs>
</ds:datastoreItem>
</file>

<file path=customXml/itemProps76.xml><?xml version="1.0" encoding="utf-8"?>
<ds:datastoreItem xmlns:ds="http://schemas.openxmlformats.org/officeDocument/2006/customXml" ds:itemID="{9D1F4D56-86FA-4A22-BC85-BBFA51EBBFAC}">
  <ds:schemaRefs>
    <ds:schemaRef ds:uri="http://schemas.openxmlformats.org/officeDocument/2006/bibliography"/>
  </ds:schemaRefs>
</ds:datastoreItem>
</file>

<file path=customXml/itemProps77.xml><?xml version="1.0" encoding="utf-8"?>
<ds:datastoreItem xmlns:ds="http://schemas.openxmlformats.org/officeDocument/2006/customXml" ds:itemID="{371D1E62-039C-4221-BAC8-450CAD629991}">
  <ds:schemaRefs>
    <ds:schemaRef ds:uri="http://schemas.openxmlformats.org/officeDocument/2006/bibliography"/>
  </ds:schemaRefs>
</ds:datastoreItem>
</file>

<file path=customXml/itemProps78.xml><?xml version="1.0" encoding="utf-8"?>
<ds:datastoreItem xmlns:ds="http://schemas.openxmlformats.org/officeDocument/2006/customXml" ds:itemID="{F10A939E-0556-4DEC-A55F-4007616F0AD4}">
  <ds:schemaRefs>
    <ds:schemaRef ds:uri="http://schemas.openxmlformats.org/officeDocument/2006/bibliography"/>
  </ds:schemaRefs>
</ds:datastoreItem>
</file>

<file path=customXml/itemProps79.xml><?xml version="1.0" encoding="utf-8"?>
<ds:datastoreItem xmlns:ds="http://schemas.openxmlformats.org/officeDocument/2006/customXml" ds:itemID="{335FC24B-6726-4EC8-83BD-D19C3EEA13F8}">
  <ds:schemaRefs>
    <ds:schemaRef ds:uri="http://schemas.openxmlformats.org/officeDocument/2006/bibliography"/>
  </ds:schemaRefs>
</ds:datastoreItem>
</file>

<file path=customXml/itemProps8.xml><?xml version="1.0" encoding="utf-8"?>
<ds:datastoreItem xmlns:ds="http://schemas.openxmlformats.org/officeDocument/2006/customXml" ds:itemID="{A1F77484-EFBF-4FAC-BA02-FCD3719FCBA4}">
  <ds:schemaRefs>
    <ds:schemaRef ds:uri="http://schemas.openxmlformats.org/officeDocument/2006/bibliography"/>
  </ds:schemaRefs>
</ds:datastoreItem>
</file>

<file path=customXml/itemProps80.xml><?xml version="1.0" encoding="utf-8"?>
<ds:datastoreItem xmlns:ds="http://schemas.openxmlformats.org/officeDocument/2006/customXml" ds:itemID="{B204C084-87AB-43CE-82FE-22CA6489F643}">
  <ds:schemaRefs>
    <ds:schemaRef ds:uri="http://schemas.openxmlformats.org/officeDocument/2006/bibliography"/>
  </ds:schemaRefs>
</ds:datastoreItem>
</file>

<file path=customXml/itemProps81.xml><?xml version="1.0" encoding="utf-8"?>
<ds:datastoreItem xmlns:ds="http://schemas.openxmlformats.org/officeDocument/2006/customXml" ds:itemID="{9128BBED-8D70-4E44-93C0-A3887B1966BE}">
  <ds:schemaRefs>
    <ds:schemaRef ds:uri="http://schemas.openxmlformats.org/officeDocument/2006/bibliography"/>
  </ds:schemaRefs>
</ds:datastoreItem>
</file>

<file path=customXml/itemProps82.xml><?xml version="1.0" encoding="utf-8"?>
<ds:datastoreItem xmlns:ds="http://schemas.openxmlformats.org/officeDocument/2006/customXml" ds:itemID="{D8A85BC5-7446-48DB-AACB-D91640D0E7F0}">
  <ds:schemaRefs>
    <ds:schemaRef ds:uri="http://schemas.openxmlformats.org/officeDocument/2006/bibliography"/>
  </ds:schemaRefs>
</ds:datastoreItem>
</file>

<file path=customXml/itemProps83.xml><?xml version="1.0" encoding="utf-8"?>
<ds:datastoreItem xmlns:ds="http://schemas.openxmlformats.org/officeDocument/2006/customXml" ds:itemID="{BD0EA9E0-89B7-4C25-8288-57C2F5A4D334}">
  <ds:schemaRefs>
    <ds:schemaRef ds:uri="http://schemas.openxmlformats.org/officeDocument/2006/bibliography"/>
  </ds:schemaRefs>
</ds:datastoreItem>
</file>

<file path=customXml/itemProps84.xml><?xml version="1.0" encoding="utf-8"?>
<ds:datastoreItem xmlns:ds="http://schemas.openxmlformats.org/officeDocument/2006/customXml" ds:itemID="{4C1DF043-12CB-4DA1-9100-731ABF763D58}">
  <ds:schemaRefs>
    <ds:schemaRef ds:uri="http://schemas.openxmlformats.org/officeDocument/2006/bibliography"/>
  </ds:schemaRefs>
</ds:datastoreItem>
</file>

<file path=customXml/itemProps85.xml><?xml version="1.0" encoding="utf-8"?>
<ds:datastoreItem xmlns:ds="http://schemas.openxmlformats.org/officeDocument/2006/customXml" ds:itemID="{82431DFA-A839-4DCF-8563-3B1359D5D3BE}">
  <ds:schemaRefs>
    <ds:schemaRef ds:uri="http://schemas.openxmlformats.org/officeDocument/2006/bibliography"/>
  </ds:schemaRefs>
</ds:datastoreItem>
</file>

<file path=customXml/itemProps86.xml><?xml version="1.0" encoding="utf-8"?>
<ds:datastoreItem xmlns:ds="http://schemas.openxmlformats.org/officeDocument/2006/customXml" ds:itemID="{86D5A36F-E1CA-4489-9D7E-29E54B821B95}">
  <ds:schemaRefs>
    <ds:schemaRef ds:uri="http://schemas.openxmlformats.org/officeDocument/2006/bibliography"/>
  </ds:schemaRefs>
</ds:datastoreItem>
</file>

<file path=customXml/itemProps87.xml><?xml version="1.0" encoding="utf-8"?>
<ds:datastoreItem xmlns:ds="http://schemas.openxmlformats.org/officeDocument/2006/customXml" ds:itemID="{FED97789-2F98-4CBB-8C7E-8C9FD4BACB54}">
  <ds:schemaRefs>
    <ds:schemaRef ds:uri="http://schemas.openxmlformats.org/officeDocument/2006/bibliography"/>
  </ds:schemaRefs>
</ds:datastoreItem>
</file>

<file path=customXml/itemProps88.xml><?xml version="1.0" encoding="utf-8"?>
<ds:datastoreItem xmlns:ds="http://schemas.openxmlformats.org/officeDocument/2006/customXml" ds:itemID="{1721BABD-3197-44AE-840C-10651A2FA51E}">
  <ds:schemaRefs>
    <ds:schemaRef ds:uri="http://schemas.openxmlformats.org/officeDocument/2006/bibliography"/>
  </ds:schemaRefs>
</ds:datastoreItem>
</file>

<file path=customXml/itemProps89.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9.xml><?xml version="1.0" encoding="utf-8"?>
<ds:datastoreItem xmlns:ds="http://schemas.openxmlformats.org/officeDocument/2006/customXml" ds:itemID="{2770F1A0-CC16-47FD-88C1-268966233359}">
  <ds:schemaRefs>
    <ds:schemaRef ds:uri="http://schemas.openxmlformats.org/officeDocument/2006/bibliography"/>
  </ds:schemaRefs>
</ds:datastoreItem>
</file>

<file path=customXml/itemProps90.xml><?xml version="1.0" encoding="utf-8"?>
<ds:datastoreItem xmlns:ds="http://schemas.openxmlformats.org/officeDocument/2006/customXml" ds:itemID="{A986D312-8701-4EA4-80C6-3AAC309185CC}">
  <ds:schemaRefs>
    <ds:schemaRef ds:uri="http://schemas.openxmlformats.org/officeDocument/2006/bibliography"/>
  </ds:schemaRefs>
</ds:datastoreItem>
</file>

<file path=customXml/itemProps91.xml><?xml version="1.0" encoding="utf-8"?>
<ds:datastoreItem xmlns:ds="http://schemas.openxmlformats.org/officeDocument/2006/customXml" ds:itemID="{7B104DCF-B2B7-409B-92E8-96434C79B5FF}">
  <ds:schemaRefs>
    <ds:schemaRef ds:uri="http://schemas.openxmlformats.org/officeDocument/2006/bibliography"/>
  </ds:schemaRefs>
</ds:datastoreItem>
</file>

<file path=customXml/itemProps92.xml><?xml version="1.0" encoding="utf-8"?>
<ds:datastoreItem xmlns:ds="http://schemas.openxmlformats.org/officeDocument/2006/customXml" ds:itemID="{06B75E03-3CD5-427A-8CAF-704595BC7BB2}">
  <ds:schemaRefs>
    <ds:schemaRef ds:uri="http://schemas.openxmlformats.org/officeDocument/2006/bibliography"/>
  </ds:schemaRefs>
</ds:datastoreItem>
</file>

<file path=customXml/itemProps93.xml><?xml version="1.0" encoding="utf-8"?>
<ds:datastoreItem xmlns:ds="http://schemas.openxmlformats.org/officeDocument/2006/customXml" ds:itemID="{9FDB6A5D-D2E4-4AA2-8D48-A6B08B475A84}">
  <ds:schemaRefs>
    <ds:schemaRef ds:uri="http://schemas.openxmlformats.org/officeDocument/2006/bibliography"/>
  </ds:schemaRefs>
</ds:datastoreItem>
</file>

<file path=customXml/itemProps94.xml><?xml version="1.0" encoding="utf-8"?>
<ds:datastoreItem xmlns:ds="http://schemas.openxmlformats.org/officeDocument/2006/customXml" ds:itemID="{64E4D140-03C0-42DA-A9CA-DDEEEFF607C3}">
  <ds:schemaRefs>
    <ds:schemaRef ds:uri="http://schemas.openxmlformats.org/officeDocument/2006/bibliography"/>
  </ds:schemaRefs>
</ds:datastoreItem>
</file>

<file path=customXml/itemProps95.xml><?xml version="1.0" encoding="utf-8"?>
<ds:datastoreItem xmlns:ds="http://schemas.openxmlformats.org/officeDocument/2006/customXml" ds:itemID="{F7E3CCC0-7846-4822-A3F1-4D96799AA70A}">
  <ds:schemaRefs>
    <ds:schemaRef ds:uri="http://schemas.openxmlformats.org/officeDocument/2006/bibliography"/>
  </ds:schemaRefs>
</ds:datastoreItem>
</file>

<file path=customXml/itemProps96.xml><?xml version="1.0" encoding="utf-8"?>
<ds:datastoreItem xmlns:ds="http://schemas.openxmlformats.org/officeDocument/2006/customXml" ds:itemID="{70F0537C-69E7-4ACB-BEB2-734017473E83}">
  <ds:schemaRefs>
    <ds:schemaRef ds:uri="http://schemas.openxmlformats.org/officeDocument/2006/bibliography"/>
  </ds:schemaRefs>
</ds:datastoreItem>
</file>

<file path=customXml/itemProps97.xml><?xml version="1.0" encoding="utf-8"?>
<ds:datastoreItem xmlns:ds="http://schemas.openxmlformats.org/officeDocument/2006/customXml" ds:itemID="{90491C39-C243-4B3C-9E70-8CD4F100B898}">
  <ds:schemaRefs>
    <ds:schemaRef ds:uri="http://schemas.openxmlformats.org/officeDocument/2006/bibliography"/>
  </ds:schemaRefs>
</ds:datastoreItem>
</file>

<file path=customXml/itemProps98.xml><?xml version="1.0" encoding="utf-8"?>
<ds:datastoreItem xmlns:ds="http://schemas.openxmlformats.org/officeDocument/2006/customXml" ds:itemID="{BFD5646E-B57D-401A-9520-ACF3EF0C1A33}">
  <ds:schemaRefs>
    <ds:schemaRef ds:uri="http://schemas.openxmlformats.org/officeDocument/2006/bibliography"/>
  </ds:schemaRefs>
</ds:datastoreItem>
</file>

<file path=customXml/itemProps99.xml><?xml version="1.0" encoding="utf-8"?>
<ds:datastoreItem xmlns:ds="http://schemas.openxmlformats.org/officeDocument/2006/customXml" ds:itemID="{E4E26CC2-D6C4-406A-8A31-EC3CE551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25288</Words>
  <Characters>144145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169095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Todorović</cp:lastModifiedBy>
  <cp:revision>13</cp:revision>
  <cp:lastPrinted>2019-03-01T07:25:00Z</cp:lastPrinted>
  <dcterms:created xsi:type="dcterms:W3CDTF">2019-02-26T07:07:00Z</dcterms:created>
  <dcterms:modified xsi:type="dcterms:W3CDTF">2019-04-08T11:52:00Z</dcterms:modified>
</cp:coreProperties>
</file>