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6A2104">
        <w:rPr>
          <w:rFonts w:cs="Arial"/>
          <w:lang w:val="sr-Cyrl-RS"/>
        </w:rPr>
        <w:t>83/2019-3000/0951/2019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6A2104">
        <w:rPr>
          <w:rFonts w:cs="Arial"/>
          <w:sz w:val="22"/>
          <w:szCs w:val="22"/>
          <w:lang w:val="sr-Cyrl-RS"/>
        </w:rPr>
        <w:t>Цевоводи одводњавања, санација, делимична замена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6A2104">
        <w:rPr>
          <w:rFonts w:eastAsia="Arial Unicode MS" w:cs="Arial"/>
          <w:kern w:val="2"/>
          <w:lang w:val="sr-Cyrl-RS"/>
        </w:rPr>
        <w:t>83/2019-3000/0951/2019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5365-E.03.04.114498/2-2019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0F4720">
      <w:pPr>
        <w:spacing w:before="0"/>
        <w:jc w:val="left"/>
      </w:pPr>
    </w:p>
    <w:p w:rsidR="00836CDF" w:rsidRDefault="00836CDF" w:rsidP="000F4720">
      <w:pPr>
        <w:spacing w:before="0"/>
        <w:jc w:val="left"/>
      </w:pPr>
    </w:p>
    <w:p w:rsidR="00836CDF" w:rsidRDefault="00836CDF" w:rsidP="000F4720">
      <w:pPr>
        <w:spacing w:before="0"/>
        <w:jc w:val="left"/>
      </w:pPr>
    </w:p>
    <w:p w:rsidR="00836CDF" w:rsidRPr="00836CDF" w:rsidRDefault="00836CDF" w:rsidP="000F4720">
      <w:pPr>
        <w:spacing w:before="0"/>
        <w:jc w:val="left"/>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36CDF">
        <w:rPr>
          <w:b/>
          <w:lang w:val="ru-RU"/>
        </w:rPr>
        <w:t>5365-E.03.04.114498/</w:t>
      </w:r>
      <w:r w:rsidR="00836CDF">
        <w:rPr>
          <w:b/>
        </w:rPr>
        <w:t>5</w:t>
      </w:r>
      <w:r w:rsidR="008F3D42">
        <w:rPr>
          <w:b/>
          <w:lang w:val="ru-RU"/>
        </w:rPr>
        <w:t>-2019</w:t>
      </w:r>
      <w:r w:rsidRPr="00E47C2E">
        <w:rPr>
          <w:rFonts w:eastAsia="Arial Unicode MS" w:cs="Arial"/>
          <w:kern w:val="2"/>
          <w:lang w:val="ru-RU"/>
        </w:rPr>
        <w:t xml:space="preserve">од </w:t>
      </w:r>
      <w:r w:rsidR="00836CDF">
        <w:rPr>
          <w:rFonts w:eastAsia="Arial Unicode MS" w:cs="Arial"/>
          <w:kern w:val="2"/>
        </w:rPr>
        <w:t>09</w:t>
      </w:r>
      <w:r w:rsidRPr="00E47C2E">
        <w:rPr>
          <w:rFonts w:eastAsia="Arial Unicode MS" w:cs="Arial"/>
          <w:kern w:val="2"/>
          <w:lang w:val="ru-RU"/>
        </w:rPr>
        <w:t>.</w:t>
      </w:r>
      <w:r w:rsidR="00836CDF">
        <w:rPr>
          <w:rFonts w:eastAsia="Arial Unicode MS" w:cs="Arial"/>
          <w:kern w:val="2"/>
        </w:rPr>
        <w:t>04</w:t>
      </w:r>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836CDF">
        <w:rPr>
          <w:rFonts w:eastAsia="TimesNewRomanPSMT" w:cs="Arial"/>
          <w:color w:val="000000"/>
          <w:kern w:val="2"/>
          <w:lang w:val="sr-Cyrl-RS"/>
        </w:rPr>
        <w:lastRenderedPageBreak/>
        <w:t>Н</w:t>
      </w:r>
      <w:bookmarkStart w:id="6" w:name="_GoBack"/>
      <w:bookmarkEnd w:id="6"/>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5365-E.03.04.114498/</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A2104" w:rsidRPr="006A2104">
        <w:rPr>
          <w:rFonts w:eastAsia="Arial Unicode MS" w:cs="Arial"/>
          <w:b/>
          <w:color w:val="000000"/>
          <w:kern w:val="2"/>
        </w:rPr>
        <w:t>28</w:t>
      </w:r>
      <w:r w:rsidR="0054068F" w:rsidRPr="006A2104">
        <w:rPr>
          <w:rFonts w:eastAsia="Arial Unicode MS" w:cs="Arial"/>
          <w:b/>
          <w:color w:val="000000"/>
          <w:kern w:val="2"/>
          <w:lang w:val="ru-RU"/>
        </w:rPr>
        <w:t>.</w:t>
      </w:r>
      <w:r w:rsidR="006B180F" w:rsidRPr="006A2104">
        <w:rPr>
          <w:rFonts w:eastAsia="Arial Unicode MS" w:cs="Arial"/>
          <w:b/>
          <w:color w:val="000000"/>
          <w:kern w:val="2"/>
          <w:lang w:val="ru-RU"/>
        </w:rPr>
        <w:t>0</w:t>
      </w:r>
      <w:r w:rsidR="006A2104" w:rsidRPr="006A2104">
        <w:rPr>
          <w:rFonts w:eastAsia="Arial Unicode MS" w:cs="Arial"/>
          <w:b/>
          <w:color w:val="000000"/>
          <w:kern w:val="2"/>
        </w:rPr>
        <w:t>2</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5365-E.03.04.114498/2-2019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A2104" w:rsidRPr="006A2104">
        <w:rPr>
          <w:rFonts w:eastAsia="Arial Unicode MS" w:cs="Arial"/>
          <w:b/>
          <w:color w:val="000000"/>
          <w:kern w:val="2"/>
        </w:rPr>
        <w:t>28</w:t>
      </w:r>
      <w:r w:rsidR="006A2104" w:rsidRPr="006A2104">
        <w:rPr>
          <w:rFonts w:eastAsia="Arial Unicode MS" w:cs="Arial"/>
          <w:b/>
          <w:color w:val="000000"/>
          <w:kern w:val="2"/>
          <w:lang w:val="ru-RU"/>
        </w:rPr>
        <w:t>.0</w:t>
      </w:r>
      <w:r w:rsidR="006A2104" w:rsidRPr="006A2104">
        <w:rPr>
          <w:rFonts w:eastAsia="Arial Unicode MS" w:cs="Arial"/>
          <w:b/>
          <w:color w:val="000000"/>
          <w:kern w:val="2"/>
        </w:rPr>
        <w:t>2</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6A2104">
        <w:rPr>
          <w:rFonts w:cs="Arial"/>
          <w:b/>
          <w:lang w:val="sr-Cyrl-RS"/>
        </w:rPr>
        <w:t>83/2019-3000/0951/2019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3E4D2C"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3E4D2C" w:rsidP="00647B12">
            <w:pPr>
              <w:tabs>
                <w:tab w:val="left" w:pos="360"/>
                <w:tab w:val="left" w:pos="567"/>
                <w:tab w:val="right" w:leader="dot" w:pos="9639"/>
              </w:tabs>
              <w:jc w:val="center"/>
              <w:rPr>
                <w:rFonts w:cs="Arial"/>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647B12">
            <w:pPr>
              <w:tabs>
                <w:tab w:val="left" w:pos="360"/>
                <w:tab w:val="left" w:pos="567"/>
                <w:tab w:val="right" w:leader="dot" w:pos="9639"/>
              </w:tabs>
              <w:jc w:val="center"/>
              <w:rPr>
                <w:rFonts w:cs="Arial"/>
                <w:lang w:val="sr-Cyrl-RS"/>
              </w:rPr>
            </w:pPr>
            <w:r>
              <w:rPr>
                <w:rFonts w:cs="Arial"/>
                <w:lang w:val="sr-Cyrl-RS"/>
              </w:rPr>
              <w:t>1</w:t>
            </w:r>
            <w:r w:rsidR="003E4D2C">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855C6A">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855C6A">
              <w:rPr>
                <w:rFonts w:cs="Arial"/>
                <w:lang w:val="sr-Cyrl-RS"/>
              </w:rPr>
              <w:t>4</w:t>
            </w:r>
            <w:r w:rsidR="002C0B72">
              <w:rPr>
                <w:rFonts w:cs="Arial"/>
                <w:lang w:val="sr-Cyrl-RS"/>
              </w:rPr>
              <w:t>)</w:t>
            </w:r>
          </w:p>
        </w:tc>
        <w:tc>
          <w:tcPr>
            <w:tcW w:w="810" w:type="dxa"/>
          </w:tcPr>
          <w:p w:rsidR="00FF6E07" w:rsidRPr="00647B12" w:rsidRDefault="00FF6E07" w:rsidP="006278BA">
            <w:pPr>
              <w:tabs>
                <w:tab w:val="left" w:pos="360"/>
                <w:tab w:val="left" w:pos="567"/>
                <w:tab w:val="right" w:leader="dot" w:pos="9639"/>
              </w:tabs>
              <w:jc w:val="center"/>
              <w:rPr>
                <w:rFonts w:cs="Arial"/>
              </w:rPr>
            </w:pPr>
            <w:r>
              <w:rPr>
                <w:rFonts w:cs="Arial"/>
                <w:lang w:val="sr-Cyrl-RS"/>
              </w:rPr>
              <w:t>2</w:t>
            </w:r>
            <w:r w:rsidR="006278B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8F1EA1" w:rsidP="00E13B8D">
            <w:pPr>
              <w:tabs>
                <w:tab w:val="left" w:pos="360"/>
                <w:tab w:val="left" w:pos="567"/>
                <w:tab w:val="right" w:leader="dot" w:pos="9639"/>
              </w:tabs>
              <w:jc w:val="center"/>
              <w:rPr>
                <w:rFonts w:cs="Arial"/>
                <w:lang w:val="sr-Cyrl-RS"/>
              </w:rPr>
            </w:pPr>
            <w:r>
              <w:rPr>
                <w:rFonts w:cs="Arial"/>
                <w:lang w:val="sr-Cyrl-RS"/>
              </w:rPr>
              <w:t>4</w:t>
            </w:r>
            <w:r w:rsidR="00E13B8D">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E13B8D">
        <w:rPr>
          <w:rFonts w:cs="Arial"/>
          <w:bCs/>
          <w:noProof/>
          <w:lang w:val="sr-Cyrl-CS"/>
        </w:rPr>
        <w:t>58</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181BE9"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6A2104">
              <w:rPr>
                <w:rFonts w:cs="Arial"/>
                <w:b w:val="0"/>
                <w:sz w:val="22"/>
                <w:szCs w:val="22"/>
                <w:lang w:val="sr-Cyrl-RS"/>
              </w:rPr>
              <w:t>Цевоводи одводњавања, санација, делимична замена - ТЕ 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6A2104">
        <w:rPr>
          <w:rFonts w:cs="Arial"/>
          <w:lang w:val="sr-Cyrl-RS" w:eastAsia="zh-CN"/>
        </w:rPr>
        <w:t>Цевоводи одводњавања, санација, делимична замена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6A2104" w:rsidRPr="006A2104">
        <w:rPr>
          <w:rFonts w:eastAsia="Arial" w:cs="Arial"/>
          <w:color w:val="000000"/>
          <w:szCs w:val="20"/>
        </w:rPr>
        <w:t>Турбинска постројења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6A2104" w:rsidRPr="006A2104">
        <w:rPr>
          <w:rFonts w:eastAsia="Arial" w:cs="Arial"/>
          <w:color w:val="000000"/>
          <w:szCs w:val="20"/>
        </w:rPr>
        <w:t>42112000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6A2104" w:rsidRDefault="006A2104" w:rsidP="0032186E">
      <w:pPr>
        <w:spacing w:before="0"/>
        <w:rPr>
          <w:rFonts w:cs="Arial"/>
          <w:lang w:eastAsia="zh-CN"/>
        </w:rPr>
      </w:pPr>
    </w:p>
    <w:p w:rsidR="006A2104" w:rsidRPr="006A2104" w:rsidRDefault="006A2104" w:rsidP="0032186E">
      <w:pPr>
        <w:spacing w:before="0"/>
        <w:rPr>
          <w:rFonts w:cs="Arial"/>
          <w:lang w:eastAsia="zh-CN"/>
        </w:rPr>
      </w:pPr>
    </w:p>
    <w:p w:rsidR="00FF43CA" w:rsidRDefault="00FF43CA" w:rsidP="0032186E">
      <w:pPr>
        <w:spacing w:before="0"/>
        <w:rPr>
          <w:rFonts w:cs="Arial"/>
          <w:lang w:val="sr-Cyrl-RS" w:eastAsia="zh-CN"/>
        </w:rPr>
      </w:pPr>
    </w:p>
    <w:p w:rsidR="003E4D2C" w:rsidRPr="00F01878"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6A2104" w:rsidRPr="006A2104" w:rsidRDefault="006A2104" w:rsidP="006A2104">
      <w:pPr>
        <w:tabs>
          <w:tab w:val="right" w:pos="10255"/>
        </w:tabs>
        <w:spacing w:before="0"/>
        <w:jc w:val="center"/>
        <w:rPr>
          <w:rFonts w:cs="Arial"/>
          <w:b/>
          <w:bCs/>
          <w:sz w:val="24"/>
          <w:szCs w:val="24"/>
          <w:u w:val="single"/>
          <w:lang w:val="sr-Cyrl-RS" w:eastAsia="hr-HR"/>
        </w:rPr>
      </w:pPr>
    </w:p>
    <w:tbl>
      <w:tblPr>
        <w:tblW w:w="1059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8"/>
      </w:tblGrid>
      <w:tr w:rsidR="006A2104" w:rsidRPr="006A2104" w:rsidTr="003E4D2C">
        <w:trPr>
          <w:trHeight w:val="3235"/>
        </w:trPr>
        <w:tc>
          <w:tcPr>
            <w:tcW w:w="10598" w:type="dxa"/>
          </w:tcPr>
          <w:p w:rsidR="006A2104" w:rsidRPr="006A2104" w:rsidRDefault="006A2104" w:rsidP="006A2104">
            <w:pPr>
              <w:spacing w:before="0"/>
              <w:jc w:val="center"/>
              <w:rPr>
                <w:rFonts w:cs="Arial"/>
                <w:b/>
                <w:lang w:val="sr-Cyrl-CS"/>
              </w:rPr>
            </w:pPr>
          </w:p>
          <w:p w:rsidR="006A2104" w:rsidRPr="003E4D2C" w:rsidRDefault="006A2104" w:rsidP="003E4D2C">
            <w:pPr>
              <w:spacing w:before="0"/>
              <w:jc w:val="center"/>
              <w:rPr>
                <w:rFonts w:cs="Arial"/>
                <w:b/>
                <w:lang w:val="sr-Cyrl-RS"/>
              </w:rPr>
            </w:pPr>
            <w:r w:rsidRPr="006A2104">
              <w:rPr>
                <w:rFonts w:cs="Arial"/>
                <w:b/>
                <w:lang w:val="sr-Cyrl-CS"/>
              </w:rPr>
              <w:t xml:space="preserve">ПРЕДМЕТ: Услуга савијања и замене цевних лукова, замена правих цеви на систему одводњавања турбинског постројења блока А3 и А5 </w:t>
            </w:r>
          </w:p>
          <w:p w:rsidR="006A2104" w:rsidRPr="003E4D2C" w:rsidRDefault="006A2104" w:rsidP="006A2104">
            <w:pPr>
              <w:spacing w:before="0"/>
              <w:jc w:val="left"/>
              <w:rPr>
                <w:rFonts w:cs="Arial"/>
                <w:b/>
                <w:lang w:val="sr-Cyrl-RS"/>
              </w:rPr>
            </w:pPr>
            <w:r w:rsidRPr="006A2104">
              <w:rPr>
                <w:rFonts w:cs="Arial"/>
                <w:b/>
                <w:lang w:val="sr-Cyrl-RS"/>
              </w:rPr>
              <w:t xml:space="preserve">1. </w:t>
            </w:r>
            <w:r w:rsidRPr="006A2104">
              <w:rPr>
                <w:rFonts w:cs="Arial"/>
                <w:b/>
                <w:lang w:val="sr-Cyrl-CS"/>
              </w:rPr>
              <w:t xml:space="preserve">Услуга савијања и замене цевних лукова, замена цеви – ТА5 </w:t>
            </w:r>
          </w:p>
          <w:p w:rsidR="006A2104" w:rsidRPr="006A2104" w:rsidRDefault="006A2104" w:rsidP="006A2104">
            <w:pPr>
              <w:numPr>
                <w:ilvl w:val="1"/>
                <w:numId w:val="37"/>
              </w:numPr>
              <w:spacing w:before="0"/>
              <w:jc w:val="left"/>
              <w:rPr>
                <w:rFonts w:cs="Arial"/>
                <w:lang w:val="sr-Cyrl-RS"/>
              </w:rPr>
            </w:pPr>
            <w:r w:rsidRPr="006A2104">
              <w:rPr>
                <w:rFonts w:cs="Arial"/>
                <w:lang w:val="sr-Cyrl-RS"/>
              </w:rPr>
              <w:t xml:space="preserve"> Замена цеви димензија Ø32x5mm ;</w:t>
            </w:r>
          </w:p>
          <w:p w:rsidR="006A2104" w:rsidRPr="006A2104" w:rsidRDefault="006A2104" w:rsidP="006A2104">
            <w:pPr>
              <w:numPr>
                <w:ilvl w:val="1"/>
                <w:numId w:val="37"/>
              </w:numPr>
              <w:spacing w:before="0"/>
              <w:jc w:val="left"/>
              <w:rPr>
                <w:rFonts w:cs="Arial"/>
                <w:lang w:val="sr-Cyrl-RS"/>
              </w:rPr>
            </w:pPr>
            <w:r w:rsidRPr="006A2104">
              <w:rPr>
                <w:rFonts w:cs="Arial"/>
                <w:lang w:val="sr-Cyrl-RS"/>
              </w:rPr>
              <w:t xml:space="preserve"> Савијање и замена цевног лука димензија Ø32x5mm, угао 90</w:t>
            </w:r>
            <w:r w:rsidRPr="006A2104">
              <w:rPr>
                <w:rFonts w:cs="Arial"/>
                <w:vertAlign w:val="superscript"/>
                <w:lang w:val="sr-Cyrl-RS"/>
              </w:rPr>
              <w:t>0</w:t>
            </w:r>
            <w:r w:rsidRPr="006A2104">
              <w:rPr>
                <w:rFonts w:cs="Arial"/>
                <w:lang w:val="sr-Cyrl-RS"/>
              </w:rPr>
              <w:t>, радијус 4D ;</w:t>
            </w:r>
          </w:p>
          <w:p w:rsidR="006A2104" w:rsidRPr="006A2104" w:rsidRDefault="006A2104" w:rsidP="006A2104">
            <w:pPr>
              <w:spacing w:before="0"/>
              <w:jc w:val="left"/>
              <w:rPr>
                <w:rFonts w:cs="Arial"/>
                <w:lang w:val="sr-Cyrl-RS"/>
              </w:rPr>
            </w:pPr>
            <w:r w:rsidRPr="006A2104">
              <w:rPr>
                <w:rFonts w:cs="Arial"/>
                <w:lang w:val="sr-Cyrl-CS"/>
              </w:rPr>
              <w:t>1.3       Замена „Т“ комада димензија Ø32x5mm.</w:t>
            </w:r>
          </w:p>
          <w:p w:rsidR="006A2104" w:rsidRPr="003E4D2C" w:rsidRDefault="006A2104" w:rsidP="006A2104">
            <w:pPr>
              <w:spacing w:before="0"/>
              <w:jc w:val="left"/>
              <w:rPr>
                <w:rFonts w:cs="Arial"/>
                <w:b/>
                <w:lang w:val="sr-Cyrl-RS"/>
              </w:rPr>
            </w:pPr>
            <w:r w:rsidRPr="006A2104">
              <w:rPr>
                <w:rFonts w:cs="Arial"/>
                <w:b/>
                <w:lang w:val="sr-Cyrl-RS"/>
              </w:rPr>
              <w:t xml:space="preserve">2. </w:t>
            </w:r>
            <w:r w:rsidRPr="006A2104">
              <w:rPr>
                <w:rFonts w:cs="Arial"/>
                <w:b/>
                <w:lang w:val="sr-Cyrl-CS"/>
              </w:rPr>
              <w:t>Услуга савијања и замене цевних лукова, замена цеви – ТА3</w:t>
            </w:r>
          </w:p>
          <w:p w:rsidR="006A2104" w:rsidRPr="006A2104" w:rsidRDefault="006A2104" w:rsidP="006A2104">
            <w:pPr>
              <w:spacing w:before="0"/>
              <w:jc w:val="left"/>
              <w:rPr>
                <w:rFonts w:cs="Arial"/>
                <w:lang w:val="sr-Cyrl-RS"/>
              </w:rPr>
            </w:pPr>
            <w:r w:rsidRPr="006A2104">
              <w:rPr>
                <w:rFonts w:cs="Arial"/>
                <w:lang w:val="sr-Cyrl-RS"/>
              </w:rPr>
              <w:t>2</w:t>
            </w:r>
            <w:r w:rsidRPr="006A2104">
              <w:rPr>
                <w:rFonts w:cs="Arial"/>
              </w:rPr>
              <w:t>.1</w:t>
            </w:r>
            <w:r w:rsidRPr="006A2104">
              <w:rPr>
                <w:rFonts w:cs="Arial"/>
                <w:b/>
              </w:rPr>
              <w:t xml:space="preserve"> </w:t>
            </w:r>
            <w:r w:rsidRPr="006A2104">
              <w:rPr>
                <w:rFonts w:cs="Arial"/>
                <w:b/>
                <w:lang w:val="sr-Cyrl-RS"/>
              </w:rPr>
              <w:t xml:space="preserve">      </w:t>
            </w:r>
            <w:r w:rsidRPr="006A2104">
              <w:rPr>
                <w:rFonts w:cs="Arial"/>
                <w:lang w:val="sr-Cyrl-CS"/>
              </w:rPr>
              <w:t>Замена цеви димензија Ø</w:t>
            </w:r>
            <w:r w:rsidRPr="006A2104">
              <w:rPr>
                <w:rFonts w:cs="Arial"/>
                <w:lang w:val="sr-Latn-CS"/>
              </w:rPr>
              <w:t>32x</w:t>
            </w:r>
            <w:r w:rsidRPr="006A2104">
              <w:rPr>
                <w:rFonts w:cs="Arial"/>
                <w:lang w:val="sr-Cyrl-RS"/>
              </w:rPr>
              <w:t>5</w:t>
            </w:r>
            <w:r w:rsidRPr="006A2104">
              <w:rPr>
                <w:rFonts w:cs="Arial"/>
                <w:lang w:val="sr-Latn-CS"/>
              </w:rPr>
              <w:t xml:space="preserve">mm </w:t>
            </w:r>
            <w:r w:rsidRPr="006A2104">
              <w:rPr>
                <w:rFonts w:cs="Arial"/>
                <w:lang w:val="sr-Cyrl-RS"/>
              </w:rPr>
              <w:t>;</w:t>
            </w:r>
          </w:p>
          <w:p w:rsidR="006A2104" w:rsidRPr="006A2104" w:rsidRDefault="006A2104" w:rsidP="006A2104">
            <w:pPr>
              <w:spacing w:before="0"/>
              <w:jc w:val="left"/>
              <w:rPr>
                <w:rFonts w:cs="Arial"/>
                <w:lang w:val="sr-Cyrl-RS"/>
              </w:rPr>
            </w:pPr>
            <w:r w:rsidRPr="006A2104">
              <w:rPr>
                <w:rFonts w:cs="Arial"/>
                <w:lang w:val="sr-Cyrl-CS"/>
              </w:rPr>
              <w:t>2.2       Савијање и замена цевног лука димензија Ø</w:t>
            </w:r>
            <w:r w:rsidRPr="006A2104">
              <w:rPr>
                <w:rFonts w:cs="Arial"/>
                <w:lang w:val="sr-Latn-CS"/>
              </w:rPr>
              <w:t>32x</w:t>
            </w:r>
            <w:r w:rsidRPr="006A2104">
              <w:rPr>
                <w:rFonts w:cs="Arial"/>
                <w:lang w:val="sr-Cyrl-RS"/>
              </w:rPr>
              <w:t>5</w:t>
            </w:r>
            <w:r w:rsidRPr="006A2104">
              <w:rPr>
                <w:rFonts w:cs="Arial"/>
                <w:lang w:val="sr-Latn-CS"/>
              </w:rPr>
              <w:t>mm</w:t>
            </w:r>
            <w:r w:rsidRPr="006A2104">
              <w:rPr>
                <w:rFonts w:cs="Arial"/>
                <w:lang w:val="sr-Cyrl-CS"/>
              </w:rPr>
              <w:t>, угао 90</w:t>
            </w:r>
            <w:r w:rsidRPr="006A2104">
              <w:rPr>
                <w:rFonts w:cs="Arial"/>
                <w:vertAlign w:val="superscript"/>
                <w:lang w:val="sr-Cyrl-CS"/>
              </w:rPr>
              <w:t>0</w:t>
            </w:r>
            <w:r w:rsidRPr="006A2104">
              <w:rPr>
                <w:rFonts w:cs="Arial"/>
                <w:lang w:val="sr-Cyrl-CS"/>
              </w:rPr>
              <w:t xml:space="preserve">, радијус </w:t>
            </w:r>
            <w:r w:rsidRPr="006A2104">
              <w:rPr>
                <w:rFonts w:cs="Arial"/>
                <w:lang w:val="sr-Cyrl-RS"/>
              </w:rPr>
              <w:t>4</w:t>
            </w:r>
            <w:r w:rsidRPr="006A2104">
              <w:rPr>
                <w:rFonts w:cs="Arial"/>
                <w:lang w:val="sr-Latn-CS"/>
              </w:rPr>
              <w:t>D</w:t>
            </w:r>
            <w:r w:rsidRPr="006A2104">
              <w:rPr>
                <w:rFonts w:cs="Arial"/>
                <w:lang w:val="sr-Cyrl-RS"/>
              </w:rPr>
              <w:t xml:space="preserve"> ;</w:t>
            </w:r>
          </w:p>
          <w:p w:rsidR="006A2104" w:rsidRPr="006A2104" w:rsidRDefault="006A2104" w:rsidP="006A2104">
            <w:pPr>
              <w:spacing w:before="0"/>
              <w:jc w:val="left"/>
              <w:rPr>
                <w:rFonts w:cs="Arial"/>
                <w:lang w:val="sr-Cyrl-CS"/>
              </w:rPr>
            </w:pPr>
            <w:r w:rsidRPr="006A2104">
              <w:rPr>
                <w:rFonts w:cs="Arial"/>
                <w:lang w:val="sr-Cyrl-RS"/>
              </w:rPr>
              <w:t xml:space="preserve">2.3       </w:t>
            </w:r>
            <w:r w:rsidRPr="006A2104">
              <w:rPr>
                <w:rFonts w:cs="Arial"/>
                <w:lang w:val="sr-Cyrl-CS"/>
              </w:rPr>
              <w:t>Замена „Т“ комада димензија Ø32x5mm ;</w:t>
            </w:r>
          </w:p>
          <w:p w:rsidR="006A2104" w:rsidRPr="006A2104" w:rsidRDefault="006A2104" w:rsidP="006A2104">
            <w:pPr>
              <w:spacing w:before="0"/>
              <w:jc w:val="left"/>
              <w:rPr>
                <w:rFonts w:cs="Arial"/>
                <w:b/>
                <w:lang w:val="sr-Cyrl-RS"/>
              </w:rPr>
            </w:pPr>
            <w:r w:rsidRPr="006A2104">
              <w:rPr>
                <w:rFonts w:cs="Arial"/>
                <w:lang w:val="sr-Cyrl-CS"/>
              </w:rPr>
              <w:t>2.4       Савијање и замена цевног лука димензија Ø</w:t>
            </w:r>
            <w:r w:rsidRPr="006A2104">
              <w:rPr>
                <w:rFonts w:cs="Arial"/>
                <w:lang w:val="sr-Latn-CS"/>
              </w:rPr>
              <w:t>32x</w:t>
            </w:r>
            <w:r w:rsidRPr="006A2104">
              <w:rPr>
                <w:rFonts w:cs="Arial"/>
                <w:lang w:val="sr-Cyrl-RS"/>
              </w:rPr>
              <w:t>5</w:t>
            </w:r>
            <w:r w:rsidRPr="006A2104">
              <w:rPr>
                <w:rFonts w:cs="Arial"/>
                <w:lang w:val="sr-Latn-CS"/>
              </w:rPr>
              <w:t>mm</w:t>
            </w:r>
            <w:r w:rsidRPr="006A2104">
              <w:rPr>
                <w:rFonts w:cs="Arial"/>
                <w:lang w:val="sr-Cyrl-CS"/>
              </w:rPr>
              <w:t>, угао 180</w:t>
            </w:r>
            <w:r w:rsidRPr="006A2104">
              <w:rPr>
                <w:rFonts w:cs="Arial"/>
                <w:vertAlign w:val="superscript"/>
                <w:lang w:val="sr-Cyrl-CS"/>
              </w:rPr>
              <w:t>0</w:t>
            </w:r>
            <w:r w:rsidRPr="006A2104">
              <w:rPr>
                <w:rFonts w:cs="Arial"/>
                <w:lang w:val="sr-Cyrl-CS"/>
              </w:rPr>
              <w:t xml:space="preserve">. </w:t>
            </w:r>
          </w:p>
        </w:tc>
      </w:tr>
    </w:tbl>
    <w:p w:rsidR="006A2104" w:rsidRPr="006A2104" w:rsidRDefault="006A2104" w:rsidP="006A2104">
      <w:pPr>
        <w:tabs>
          <w:tab w:val="right" w:pos="10255"/>
        </w:tabs>
        <w:spacing w:before="0"/>
        <w:jc w:val="left"/>
        <w:rPr>
          <w:rFonts w:cs="Arial"/>
          <w:lang w:val="sr-Cyrl-RS"/>
        </w:rPr>
      </w:pPr>
      <w:r w:rsidRPr="006A2104">
        <w:rPr>
          <w:rFonts w:cs="Arial"/>
          <w:lang w:val="sr-Cyrl-CS"/>
        </w:rPr>
        <w:t xml:space="preserve"> </w:t>
      </w:r>
    </w:p>
    <w:p w:rsidR="006A2104" w:rsidRPr="006A2104" w:rsidRDefault="006A2104" w:rsidP="006A2104">
      <w:pPr>
        <w:spacing w:before="0"/>
        <w:jc w:val="left"/>
        <w:rPr>
          <w:rFonts w:cs="Arial"/>
          <w:lang w:val="sr-Cyrl-CS"/>
        </w:rPr>
      </w:pPr>
      <w:r w:rsidRPr="006A2104">
        <w:rPr>
          <w:rFonts w:cs="Arial"/>
          <w:lang w:val="sr-Cyrl-CS"/>
        </w:rPr>
        <w:t xml:space="preserve">Напомена: </w:t>
      </w:r>
    </w:p>
    <w:p w:rsidR="006A2104" w:rsidRPr="006A2104" w:rsidRDefault="006A2104" w:rsidP="006A2104">
      <w:pPr>
        <w:numPr>
          <w:ilvl w:val="0"/>
          <w:numId w:val="38"/>
        </w:numPr>
        <w:spacing w:before="0"/>
        <w:jc w:val="left"/>
        <w:rPr>
          <w:rFonts w:cs="Arial"/>
          <w:lang w:val="sr-Cyrl-CS"/>
        </w:rPr>
      </w:pPr>
      <w:r w:rsidRPr="006A2104">
        <w:rPr>
          <w:rFonts w:cs="Arial"/>
          <w:lang w:val="sr-Cyrl-CS"/>
        </w:rPr>
        <w:t xml:space="preserve">Материјал за све наведене </w:t>
      </w:r>
      <w:r w:rsidRPr="006A2104">
        <w:rPr>
          <w:rFonts w:cs="Arial"/>
          <w:lang w:val="sr-Cyrl-RS"/>
        </w:rPr>
        <w:t xml:space="preserve">позиције је </w:t>
      </w:r>
      <w:r w:rsidRPr="006A2104">
        <w:rPr>
          <w:rFonts w:cs="Arial"/>
          <w:lang w:val="sr-Latn-CS"/>
        </w:rPr>
        <w:t>12</w:t>
      </w:r>
      <w:r w:rsidRPr="006A2104">
        <w:rPr>
          <w:rFonts w:cs="Arial"/>
          <w:lang w:val="sr-Latn-RS"/>
        </w:rPr>
        <w:t>H1MF</w:t>
      </w:r>
      <w:r w:rsidRPr="006A2104">
        <w:rPr>
          <w:rFonts w:cs="Arial"/>
          <w:lang w:val="sr-Latn-CS"/>
        </w:rPr>
        <w:t xml:space="preserve"> (</w:t>
      </w:r>
      <w:r w:rsidRPr="006A2104">
        <w:rPr>
          <w:rFonts w:cs="Arial"/>
          <w:lang w:val="sr-Cyrl-RS"/>
        </w:rPr>
        <w:t xml:space="preserve">по </w:t>
      </w:r>
      <w:r w:rsidRPr="006A2104">
        <w:rPr>
          <w:rFonts w:cs="Arial"/>
          <w:lang w:val="sr-Latn-RS"/>
        </w:rPr>
        <w:t>GOST</w:t>
      </w:r>
      <w:r w:rsidRPr="006A2104">
        <w:rPr>
          <w:rFonts w:cs="Arial"/>
          <w:lang w:val="sr-Cyrl-CS"/>
        </w:rPr>
        <w:t>)</w:t>
      </w:r>
      <w:r w:rsidRPr="006A2104">
        <w:rPr>
          <w:rFonts w:cs="Arial"/>
          <w:lang w:val="sr-Latn-RS"/>
        </w:rPr>
        <w:t xml:space="preserve"> </w:t>
      </w:r>
      <w:r w:rsidRPr="006A2104">
        <w:rPr>
          <w:rFonts w:cs="Arial"/>
          <w:lang w:val="sr-Cyrl-RS"/>
        </w:rPr>
        <w:t>или</w:t>
      </w:r>
      <w:r w:rsidRPr="006A2104">
        <w:rPr>
          <w:rFonts w:cs="Arial"/>
          <w:lang w:val="sr-Cyrl-CS"/>
        </w:rPr>
        <w:t xml:space="preserve"> 15128 (по </w:t>
      </w:r>
      <w:r w:rsidRPr="006A2104">
        <w:rPr>
          <w:rFonts w:cs="Arial"/>
          <w:lang w:val="sr-Latn-RS"/>
        </w:rPr>
        <w:t>ČSN</w:t>
      </w:r>
      <w:r w:rsidRPr="006A2104">
        <w:rPr>
          <w:rFonts w:cs="Arial"/>
          <w:lang w:val="sr-Cyrl-CS"/>
        </w:rPr>
        <w:t xml:space="preserve">) </w:t>
      </w:r>
      <w:r w:rsidRPr="006A2104">
        <w:rPr>
          <w:rFonts w:cs="Arial"/>
          <w:lang w:val="sr-Cyrl-RS"/>
        </w:rPr>
        <w:t xml:space="preserve">или </w:t>
      </w:r>
      <w:r w:rsidRPr="006A2104">
        <w:rPr>
          <w:rFonts w:cs="Arial"/>
          <w:lang w:val="sr-Latn-RS"/>
        </w:rPr>
        <w:t>14MoV63</w:t>
      </w:r>
      <w:r w:rsidRPr="006A2104">
        <w:rPr>
          <w:rFonts w:cs="Arial"/>
          <w:lang w:val="sr-Cyrl-RS"/>
        </w:rPr>
        <w:t xml:space="preserve"> </w:t>
      </w:r>
      <w:r w:rsidRPr="006A2104">
        <w:rPr>
          <w:rFonts w:cs="Arial"/>
          <w:lang w:val="sr-Latn-RS"/>
        </w:rPr>
        <w:t>(</w:t>
      </w:r>
      <w:r w:rsidRPr="006A2104">
        <w:rPr>
          <w:rFonts w:cs="Arial"/>
          <w:lang w:val="sr-Cyrl-RS"/>
        </w:rPr>
        <w:t>по</w:t>
      </w:r>
      <w:r w:rsidRPr="006A2104">
        <w:rPr>
          <w:rFonts w:cs="Arial"/>
          <w:lang w:val="sr-Latn-RS"/>
        </w:rPr>
        <w:t xml:space="preserve"> DIN)</w:t>
      </w:r>
      <w:r w:rsidRPr="006A2104">
        <w:rPr>
          <w:rFonts w:cs="Arial"/>
          <w:lang w:val="sr-Cyrl-RS"/>
        </w:rPr>
        <w:t xml:space="preserve"> </w:t>
      </w:r>
      <w:r w:rsidRPr="006A2104">
        <w:rPr>
          <w:rFonts w:cs="Arial"/>
          <w:lang w:val="sr-Cyrl-CS"/>
        </w:rPr>
        <w:t>;</w:t>
      </w:r>
    </w:p>
    <w:p w:rsidR="006A2104" w:rsidRPr="006A2104" w:rsidRDefault="006A2104" w:rsidP="006A2104">
      <w:pPr>
        <w:numPr>
          <w:ilvl w:val="0"/>
          <w:numId w:val="38"/>
        </w:numPr>
        <w:spacing w:before="0"/>
        <w:jc w:val="left"/>
        <w:rPr>
          <w:rFonts w:cs="Arial"/>
          <w:lang w:val="sr-Cyrl-CS"/>
        </w:rPr>
      </w:pPr>
      <w:r w:rsidRPr="006A2104">
        <w:rPr>
          <w:rFonts w:cs="Arial"/>
          <w:lang w:val="sr-Cyrl-CS"/>
        </w:rPr>
        <w:t xml:space="preserve">Количине из ценовника набавке су оријентационе, коначан обрачун ће се извести на основу количине по извршеном послу. </w:t>
      </w:r>
    </w:p>
    <w:p w:rsidR="006A2104" w:rsidRDefault="006A2104" w:rsidP="00E13FFC">
      <w:pPr>
        <w:spacing w:before="0"/>
        <w:rPr>
          <w:rFonts w:cs="Arial"/>
          <w:b/>
          <w:iCs/>
          <w:color w:val="000000" w:themeColor="text1"/>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Pr="003E4D2C" w:rsidRDefault="003E4D2C"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79" w:type="dxa"/>
        <w:jc w:val="center"/>
        <w:tblInd w:w="-1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69"/>
        <w:gridCol w:w="5960"/>
        <w:gridCol w:w="1274"/>
        <w:gridCol w:w="1276"/>
      </w:tblGrid>
      <w:tr w:rsidR="000F4720" w:rsidRPr="000F4720" w:rsidTr="000F4720">
        <w:trPr>
          <w:jc w:val="center"/>
        </w:trPr>
        <w:tc>
          <w:tcPr>
            <w:tcW w:w="1169"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5960"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274"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27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b/>
                <w:sz w:val="22"/>
                <w:szCs w:val="22"/>
                <w:lang w:val="sr-Latn-RS" w:eastAsia="hr-HR"/>
              </w:rPr>
            </w:pPr>
            <w:r w:rsidRPr="00306414">
              <w:rPr>
                <w:rFonts w:cs="Arial"/>
                <w:b/>
                <w:sz w:val="22"/>
                <w:szCs w:val="22"/>
                <w:lang w:val="sr-Latn-RS" w:eastAsia="hr-HR"/>
              </w:rPr>
              <w:t>1</w:t>
            </w:r>
          </w:p>
        </w:tc>
        <w:tc>
          <w:tcPr>
            <w:tcW w:w="5960" w:type="dxa"/>
            <w:shd w:val="clear" w:color="auto" w:fill="auto"/>
            <w:vAlign w:val="center"/>
          </w:tcPr>
          <w:p w:rsidR="00306414" w:rsidRPr="00306414" w:rsidRDefault="00306414" w:rsidP="008F3D42">
            <w:pPr>
              <w:pStyle w:val="NoSpacing"/>
              <w:rPr>
                <w:rFonts w:cs="Arial"/>
                <w:b/>
                <w:sz w:val="22"/>
                <w:szCs w:val="22"/>
                <w:lang w:val="sr-Latn-RS"/>
              </w:rPr>
            </w:pPr>
            <w:r w:rsidRPr="00306414">
              <w:rPr>
                <w:rFonts w:cs="Arial"/>
                <w:b/>
                <w:sz w:val="22"/>
                <w:szCs w:val="22"/>
              </w:rPr>
              <w:t>Услуга савијања и замене цевних лукова, замена правих цеви на систему одводњавања турбинског постројења блока А5</w:t>
            </w:r>
          </w:p>
        </w:tc>
        <w:tc>
          <w:tcPr>
            <w:tcW w:w="1274" w:type="dxa"/>
            <w:shd w:val="clear" w:color="auto" w:fill="auto"/>
            <w:vAlign w:val="center"/>
          </w:tcPr>
          <w:p w:rsidR="00306414" w:rsidRPr="008A38AF" w:rsidRDefault="00306414" w:rsidP="008F3D42">
            <w:pPr>
              <w:pStyle w:val="NoSpacing"/>
              <w:rPr>
                <w:rFonts w:cs="Arial"/>
                <w:szCs w:val="24"/>
                <w:lang w:eastAsia="hr-HR"/>
              </w:rPr>
            </w:pPr>
          </w:p>
        </w:tc>
        <w:tc>
          <w:tcPr>
            <w:tcW w:w="1276" w:type="dxa"/>
            <w:shd w:val="clear" w:color="auto" w:fill="auto"/>
            <w:vAlign w:val="center"/>
          </w:tcPr>
          <w:p w:rsidR="00306414" w:rsidRPr="008A38AF" w:rsidRDefault="00306414" w:rsidP="008F3D42">
            <w:pPr>
              <w:pStyle w:val="NoSpacing"/>
              <w:rPr>
                <w:rFonts w:cs="Arial"/>
                <w:szCs w:val="24"/>
                <w:lang w:eastAsia="hr-HR"/>
              </w:rPr>
            </w:pP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val="sr-Cyrl-RS" w:eastAsia="hr-HR"/>
              </w:rPr>
            </w:pPr>
            <w:r w:rsidRPr="00306414">
              <w:rPr>
                <w:rFonts w:cs="Arial"/>
                <w:sz w:val="22"/>
                <w:szCs w:val="22"/>
                <w:lang w:val="sr-Cyrl-RS" w:eastAsia="hr-HR"/>
              </w:rPr>
              <w:t>1.1</w:t>
            </w:r>
          </w:p>
        </w:tc>
        <w:tc>
          <w:tcPr>
            <w:tcW w:w="5960" w:type="dxa"/>
            <w:shd w:val="clear" w:color="auto" w:fill="auto"/>
            <w:vAlign w:val="center"/>
          </w:tcPr>
          <w:p w:rsidR="00306414" w:rsidRPr="00306414" w:rsidRDefault="00306414" w:rsidP="008F3D42">
            <w:pPr>
              <w:pStyle w:val="NoSpacing"/>
              <w:rPr>
                <w:rFonts w:cs="Arial"/>
                <w:sz w:val="22"/>
                <w:szCs w:val="22"/>
                <w:lang w:val="sr-Latn-CS"/>
              </w:rPr>
            </w:pPr>
            <w:r w:rsidRPr="00306414">
              <w:rPr>
                <w:rFonts w:cs="Arial"/>
                <w:sz w:val="22"/>
                <w:szCs w:val="22"/>
              </w:rPr>
              <w:t>Замена цеви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p>
        </w:tc>
        <w:tc>
          <w:tcPr>
            <w:tcW w:w="1274" w:type="dxa"/>
            <w:shd w:val="clear" w:color="auto" w:fill="auto"/>
            <w:vAlign w:val="center"/>
          </w:tcPr>
          <w:p w:rsidR="00306414" w:rsidRPr="008A38AF" w:rsidRDefault="00306414" w:rsidP="008F3D42">
            <w:pPr>
              <w:pStyle w:val="NoSpacing"/>
              <w:jc w:val="center"/>
              <w:rPr>
                <w:rFonts w:cs="Arial"/>
                <w:szCs w:val="24"/>
                <w:lang w:val="sr-Latn-RS" w:eastAsia="hr-HR"/>
              </w:rPr>
            </w:pPr>
            <w:r w:rsidRPr="008A38AF">
              <w:rPr>
                <w:rFonts w:cs="Arial"/>
                <w:szCs w:val="24"/>
                <w:lang w:val="sr-Latn-RS" w:eastAsia="hr-HR"/>
              </w:rPr>
              <w:t>m</w:t>
            </w:r>
          </w:p>
        </w:tc>
        <w:tc>
          <w:tcPr>
            <w:tcW w:w="1276" w:type="dxa"/>
            <w:shd w:val="clear" w:color="auto" w:fill="auto"/>
            <w:vAlign w:val="center"/>
          </w:tcPr>
          <w:p w:rsidR="00306414" w:rsidRPr="00615D99" w:rsidRDefault="00306414" w:rsidP="008F3D42">
            <w:pPr>
              <w:pStyle w:val="NoSpacing"/>
              <w:jc w:val="center"/>
              <w:rPr>
                <w:rFonts w:cs="Arial"/>
                <w:szCs w:val="24"/>
                <w:lang w:val="sr-Latn-RS" w:eastAsia="hr-HR"/>
              </w:rPr>
            </w:pPr>
            <w:r>
              <w:rPr>
                <w:rFonts w:cs="Arial"/>
                <w:szCs w:val="24"/>
                <w:lang w:val="sr-Latn-RS" w:eastAsia="hr-HR"/>
              </w:rPr>
              <w:t>50</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val="sr-Cyrl-RS" w:eastAsia="hr-HR"/>
              </w:rPr>
            </w:pPr>
            <w:r w:rsidRPr="00306414">
              <w:rPr>
                <w:rFonts w:cs="Arial"/>
                <w:sz w:val="22"/>
                <w:szCs w:val="22"/>
                <w:lang w:val="sr-Cyrl-RS" w:eastAsia="hr-HR"/>
              </w:rPr>
              <w:t>1.2</w:t>
            </w:r>
          </w:p>
        </w:tc>
        <w:tc>
          <w:tcPr>
            <w:tcW w:w="5960" w:type="dxa"/>
            <w:shd w:val="clear" w:color="auto" w:fill="auto"/>
            <w:vAlign w:val="center"/>
          </w:tcPr>
          <w:p w:rsidR="00306414" w:rsidRPr="00306414" w:rsidRDefault="00306414" w:rsidP="008F3D42">
            <w:pPr>
              <w:pStyle w:val="NoSpacing"/>
              <w:rPr>
                <w:rFonts w:cs="Arial"/>
                <w:b/>
                <w:sz w:val="22"/>
                <w:szCs w:val="22"/>
                <w:u w:val="single"/>
                <w:lang w:val="sr-Cyrl-RS"/>
              </w:rPr>
            </w:pPr>
            <w:r w:rsidRPr="00306414">
              <w:rPr>
                <w:rFonts w:cs="Arial"/>
                <w:sz w:val="22"/>
                <w:szCs w:val="22"/>
              </w:rPr>
              <w:t>Савијање и замена цевног лука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r w:rsidRPr="00306414">
              <w:rPr>
                <w:rFonts w:cs="Arial"/>
                <w:sz w:val="22"/>
                <w:szCs w:val="22"/>
              </w:rPr>
              <w:t>, угао 90</w:t>
            </w:r>
            <w:r w:rsidRPr="00306414">
              <w:rPr>
                <w:rFonts w:cs="Arial"/>
                <w:sz w:val="22"/>
                <w:szCs w:val="22"/>
                <w:vertAlign w:val="superscript"/>
              </w:rPr>
              <w:t>0</w:t>
            </w:r>
            <w:r w:rsidRPr="00306414">
              <w:rPr>
                <w:rFonts w:cs="Arial"/>
                <w:sz w:val="22"/>
                <w:szCs w:val="22"/>
              </w:rPr>
              <w:t xml:space="preserve">, радијус </w:t>
            </w:r>
            <w:r w:rsidRPr="00306414">
              <w:rPr>
                <w:rFonts w:cs="Arial"/>
                <w:sz w:val="22"/>
                <w:szCs w:val="22"/>
                <w:lang w:val="sr-Cyrl-RS"/>
              </w:rPr>
              <w:t>4</w:t>
            </w:r>
            <w:r w:rsidRPr="00306414">
              <w:rPr>
                <w:rFonts w:cs="Arial"/>
                <w:sz w:val="22"/>
                <w:szCs w:val="22"/>
                <w:lang w:val="sr-Latn-CS"/>
              </w:rPr>
              <w:t>D</w:t>
            </w:r>
          </w:p>
        </w:tc>
        <w:tc>
          <w:tcPr>
            <w:tcW w:w="1274" w:type="dxa"/>
            <w:shd w:val="clear" w:color="auto" w:fill="auto"/>
            <w:vAlign w:val="center"/>
          </w:tcPr>
          <w:p w:rsidR="00306414" w:rsidRPr="008A38AF" w:rsidRDefault="00306414" w:rsidP="008F3D42">
            <w:pPr>
              <w:pStyle w:val="NoSpacing"/>
              <w:jc w:val="center"/>
              <w:rPr>
                <w:rFonts w:cs="Arial"/>
                <w:szCs w:val="24"/>
                <w:lang w:eastAsia="hr-HR"/>
              </w:rPr>
            </w:pPr>
            <w:r w:rsidRPr="008A38AF">
              <w:rPr>
                <w:rFonts w:cs="Arial"/>
                <w:szCs w:val="24"/>
                <w:lang w:eastAsia="hr-HR"/>
              </w:rPr>
              <w:t>ком</w:t>
            </w:r>
          </w:p>
        </w:tc>
        <w:tc>
          <w:tcPr>
            <w:tcW w:w="1276" w:type="dxa"/>
            <w:shd w:val="clear" w:color="auto" w:fill="auto"/>
            <w:vAlign w:val="center"/>
          </w:tcPr>
          <w:p w:rsidR="00306414" w:rsidRPr="008A38AF" w:rsidRDefault="00306414" w:rsidP="008F3D42">
            <w:pPr>
              <w:pStyle w:val="NoSpacing"/>
              <w:jc w:val="center"/>
              <w:rPr>
                <w:rFonts w:cs="Arial"/>
                <w:szCs w:val="24"/>
                <w:lang w:val="sr-Cyrl-RS" w:eastAsia="hr-HR"/>
              </w:rPr>
            </w:pPr>
            <w:r>
              <w:rPr>
                <w:rFonts w:cs="Arial"/>
                <w:szCs w:val="24"/>
                <w:lang w:val="sr-Latn-RS" w:eastAsia="hr-HR"/>
              </w:rPr>
              <w:t>2</w:t>
            </w:r>
            <w:r>
              <w:rPr>
                <w:rFonts w:cs="Arial"/>
                <w:szCs w:val="24"/>
                <w:lang w:val="sr-Cyrl-RS" w:eastAsia="hr-HR"/>
              </w:rPr>
              <w:t>0</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val="sr-Latn-RS" w:eastAsia="hr-HR"/>
              </w:rPr>
            </w:pPr>
            <w:r w:rsidRPr="00306414">
              <w:rPr>
                <w:rFonts w:cs="Arial"/>
                <w:sz w:val="22"/>
                <w:szCs w:val="22"/>
                <w:lang w:val="sr-Cyrl-RS" w:eastAsia="hr-HR"/>
              </w:rPr>
              <w:t>1.</w:t>
            </w:r>
            <w:r w:rsidRPr="00306414">
              <w:rPr>
                <w:rFonts w:cs="Arial"/>
                <w:sz w:val="22"/>
                <w:szCs w:val="22"/>
                <w:lang w:val="sr-Latn-RS" w:eastAsia="hr-HR"/>
              </w:rPr>
              <w:t>3</w:t>
            </w:r>
          </w:p>
        </w:tc>
        <w:tc>
          <w:tcPr>
            <w:tcW w:w="5960" w:type="dxa"/>
            <w:shd w:val="clear" w:color="auto" w:fill="auto"/>
            <w:vAlign w:val="center"/>
          </w:tcPr>
          <w:p w:rsidR="00306414" w:rsidRPr="00306414" w:rsidRDefault="00306414" w:rsidP="008F3D42">
            <w:pPr>
              <w:pStyle w:val="NoSpacing"/>
              <w:rPr>
                <w:rFonts w:cs="Arial"/>
                <w:sz w:val="22"/>
                <w:szCs w:val="22"/>
              </w:rPr>
            </w:pPr>
            <w:r w:rsidRPr="00306414">
              <w:rPr>
                <w:rFonts w:cs="Arial"/>
                <w:sz w:val="22"/>
                <w:szCs w:val="22"/>
              </w:rPr>
              <w:t>Замена „Т“ комада Ø32x5mm</w:t>
            </w:r>
          </w:p>
        </w:tc>
        <w:tc>
          <w:tcPr>
            <w:tcW w:w="1274" w:type="dxa"/>
            <w:shd w:val="clear" w:color="auto" w:fill="auto"/>
            <w:vAlign w:val="center"/>
          </w:tcPr>
          <w:p w:rsidR="00306414" w:rsidRPr="008A38AF" w:rsidRDefault="00306414" w:rsidP="008F3D42">
            <w:pPr>
              <w:pStyle w:val="NoSpacing"/>
              <w:jc w:val="center"/>
              <w:rPr>
                <w:rFonts w:cs="Arial"/>
                <w:szCs w:val="24"/>
                <w:lang w:val="sr-Cyrl-RS" w:eastAsia="hr-HR"/>
              </w:rPr>
            </w:pPr>
            <w:r w:rsidRPr="008A38AF">
              <w:rPr>
                <w:rFonts w:cs="Arial"/>
                <w:szCs w:val="24"/>
                <w:lang w:val="sr-Latn-RS" w:eastAsia="hr-HR"/>
              </w:rPr>
              <w:t>ком</w:t>
            </w:r>
          </w:p>
        </w:tc>
        <w:tc>
          <w:tcPr>
            <w:tcW w:w="1276" w:type="dxa"/>
            <w:shd w:val="clear" w:color="auto" w:fill="auto"/>
            <w:vAlign w:val="center"/>
          </w:tcPr>
          <w:p w:rsidR="00306414" w:rsidRPr="008A38AF" w:rsidRDefault="00306414" w:rsidP="008F3D42">
            <w:pPr>
              <w:pStyle w:val="NoSpacing"/>
              <w:jc w:val="center"/>
              <w:rPr>
                <w:rFonts w:cs="Arial"/>
                <w:szCs w:val="24"/>
                <w:lang w:val="sr-Cyrl-RS" w:eastAsia="hr-HR"/>
              </w:rPr>
            </w:pPr>
            <w:r>
              <w:rPr>
                <w:rFonts w:cs="Arial"/>
                <w:szCs w:val="24"/>
                <w:lang w:val="sr-Cyrl-RS" w:eastAsia="hr-HR"/>
              </w:rPr>
              <w:t>2</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b/>
                <w:sz w:val="22"/>
                <w:szCs w:val="22"/>
                <w:lang w:eastAsia="hr-HR"/>
              </w:rPr>
            </w:pPr>
            <w:r w:rsidRPr="00306414">
              <w:rPr>
                <w:rFonts w:cs="Arial"/>
                <w:b/>
                <w:sz w:val="22"/>
                <w:szCs w:val="22"/>
                <w:lang w:eastAsia="hr-HR"/>
              </w:rPr>
              <w:t>2</w:t>
            </w:r>
          </w:p>
        </w:tc>
        <w:tc>
          <w:tcPr>
            <w:tcW w:w="5960" w:type="dxa"/>
            <w:shd w:val="clear" w:color="auto" w:fill="auto"/>
            <w:vAlign w:val="center"/>
          </w:tcPr>
          <w:p w:rsidR="00306414" w:rsidRPr="00306414" w:rsidRDefault="00306414" w:rsidP="008F3D42">
            <w:pPr>
              <w:pStyle w:val="NoSpacing"/>
              <w:rPr>
                <w:rFonts w:cs="Arial"/>
                <w:b/>
                <w:sz w:val="22"/>
                <w:szCs w:val="22"/>
                <w:lang w:val="sr-Latn-RS"/>
              </w:rPr>
            </w:pPr>
            <w:r w:rsidRPr="00306414">
              <w:rPr>
                <w:rFonts w:cs="Arial"/>
                <w:b/>
                <w:sz w:val="22"/>
                <w:szCs w:val="22"/>
              </w:rPr>
              <w:t>Услуга савијања и замене цевних лукова, замена правих цеви на систему одводњавања турбинског постројења блока А3</w:t>
            </w:r>
          </w:p>
        </w:tc>
        <w:tc>
          <w:tcPr>
            <w:tcW w:w="1274" w:type="dxa"/>
            <w:shd w:val="clear" w:color="auto" w:fill="auto"/>
            <w:vAlign w:val="center"/>
          </w:tcPr>
          <w:p w:rsidR="00306414" w:rsidRPr="008A38AF" w:rsidRDefault="00306414" w:rsidP="008F3D42">
            <w:pPr>
              <w:pStyle w:val="NoSpacing"/>
              <w:jc w:val="center"/>
              <w:rPr>
                <w:rFonts w:cs="Arial"/>
                <w:szCs w:val="24"/>
                <w:lang w:val="sr-Latn-RS" w:eastAsia="hr-HR"/>
              </w:rPr>
            </w:pPr>
          </w:p>
        </w:tc>
        <w:tc>
          <w:tcPr>
            <w:tcW w:w="1276" w:type="dxa"/>
            <w:shd w:val="clear" w:color="auto" w:fill="auto"/>
            <w:vAlign w:val="center"/>
          </w:tcPr>
          <w:p w:rsidR="00306414" w:rsidRPr="008A38AF" w:rsidRDefault="00306414" w:rsidP="008F3D42">
            <w:pPr>
              <w:pStyle w:val="NoSpacing"/>
              <w:jc w:val="center"/>
              <w:rPr>
                <w:rFonts w:cs="Arial"/>
                <w:szCs w:val="24"/>
                <w:lang w:val="sr-Cyrl-RS" w:eastAsia="hr-HR"/>
              </w:rPr>
            </w:pP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eastAsia="hr-HR"/>
              </w:rPr>
            </w:pPr>
            <w:r w:rsidRPr="00306414">
              <w:rPr>
                <w:rFonts w:cs="Arial"/>
                <w:sz w:val="22"/>
                <w:szCs w:val="22"/>
                <w:lang w:eastAsia="hr-HR"/>
              </w:rPr>
              <w:t>2.1</w:t>
            </w:r>
          </w:p>
        </w:tc>
        <w:tc>
          <w:tcPr>
            <w:tcW w:w="5960" w:type="dxa"/>
            <w:shd w:val="clear" w:color="auto" w:fill="auto"/>
            <w:vAlign w:val="center"/>
          </w:tcPr>
          <w:p w:rsidR="00306414" w:rsidRPr="00306414" w:rsidRDefault="00306414" w:rsidP="008F3D42">
            <w:pPr>
              <w:pStyle w:val="NoSpacing"/>
              <w:rPr>
                <w:rFonts w:cs="Arial"/>
                <w:b/>
                <w:sz w:val="22"/>
                <w:szCs w:val="22"/>
              </w:rPr>
            </w:pPr>
            <w:r w:rsidRPr="00306414">
              <w:rPr>
                <w:rFonts w:cs="Arial"/>
                <w:sz w:val="22"/>
                <w:szCs w:val="22"/>
              </w:rPr>
              <w:t>Замена цеви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p>
        </w:tc>
        <w:tc>
          <w:tcPr>
            <w:tcW w:w="1274" w:type="dxa"/>
            <w:shd w:val="clear" w:color="auto" w:fill="auto"/>
            <w:vAlign w:val="center"/>
          </w:tcPr>
          <w:p w:rsidR="00306414" w:rsidRPr="008A38AF" w:rsidRDefault="00306414" w:rsidP="008F3D42">
            <w:pPr>
              <w:pStyle w:val="NoSpacing"/>
              <w:jc w:val="center"/>
              <w:rPr>
                <w:rFonts w:cs="Arial"/>
                <w:szCs w:val="24"/>
                <w:lang w:val="sr-Latn-RS" w:eastAsia="hr-HR"/>
              </w:rPr>
            </w:pPr>
            <w:r w:rsidRPr="008A38AF">
              <w:rPr>
                <w:rFonts w:cs="Arial"/>
                <w:szCs w:val="24"/>
                <w:lang w:val="sr-Latn-RS" w:eastAsia="hr-HR"/>
              </w:rPr>
              <w:t>m</w:t>
            </w:r>
          </w:p>
        </w:tc>
        <w:tc>
          <w:tcPr>
            <w:tcW w:w="1276" w:type="dxa"/>
            <w:shd w:val="clear" w:color="auto" w:fill="auto"/>
            <w:vAlign w:val="center"/>
          </w:tcPr>
          <w:p w:rsidR="00306414" w:rsidRPr="00615D99" w:rsidRDefault="00306414" w:rsidP="008F3D42">
            <w:pPr>
              <w:pStyle w:val="NoSpacing"/>
              <w:jc w:val="center"/>
              <w:rPr>
                <w:rFonts w:cs="Arial"/>
                <w:szCs w:val="24"/>
                <w:lang w:val="sr-Latn-RS" w:eastAsia="hr-HR"/>
              </w:rPr>
            </w:pPr>
            <w:r>
              <w:rPr>
                <w:rFonts w:cs="Arial"/>
                <w:szCs w:val="24"/>
                <w:lang w:val="sr-Latn-RS" w:eastAsia="hr-HR"/>
              </w:rPr>
              <w:t>170</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eastAsia="hr-HR"/>
              </w:rPr>
            </w:pPr>
            <w:r w:rsidRPr="00306414">
              <w:rPr>
                <w:rFonts w:cs="Arial"/>
                <w:sz w:val="22"/>
                <w:szCs w:val="22"/>
                <w:lang w:eastAsia="hr-HR"/>
              </w:rPr>
              <w:t>2.2</w:t>
            </w:r>
          </w:p>
        </w:tc>
        <w:tc>
          <w:tcPr>
            <w:tcW w:w="5960" w:type="dxa"/>
            <w:shd w:val="clear" w:color="auto" w:fill="auto"/>
            <w:vAlign w:val="center"/>
          </w:tcPr>
          <w:p w:rsidR="00306414" w:rsidRPr="00306414" w:rsidRDefault="00306414" w:rsidP="008F3D42">
            <w:pPr>
              <w:pStyle w:val="NoSpacing"/>
              <w:rPr>
                <w:rFonts w:cs="Arial"/>
                <w:sz w:val="22"/>
                <w:szCs w:val="22"/>
              </w:rPr>
            </w:pPr>
            <w:r w:rsidRPr="00306414">
              <w:rPr>
                <w:rFonts w:cs="Arial"/>
                <w:sz w:val="22"/>
                <w:szCs w:val="22"/>
              </w:rPr>
              <w:t>Савијање и замена цевног лука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r w:rsidRPr="00306414">
              <w:rPr>
                <w:rFonts w:cs="Arial"/>
                <w:sz w:val="22"/>
                <w:szCs w:val="22"/>
              </w:rPr>
              <w:t>, угао 90</w:t>
            </w:r>
            <w:r w:rsidRPr="00306414">
              <w:rPr>
                <w:rFonts w:cs="Arial"/>
                <w:sz w:val="22"/>
                <w:szCs w:val="22"/>
                <w:vertAlign w:val="superscript"/>
              </w:rPr>
              <w:t>0</w:t>
            </w:r>
            <w:r w:rsidRPr="00306414">
              <w:rPr>
                <w:rFonts w:cs="Arial"/>
                <w:sz w:val="22"/>
                <w:szCs w:val="22"/>
              </w:rPr>
              <w:t xml:space="preserve">, радијус </w:t>
            </w:r>
            <w:r w:rsidRPr="00306414">
              <w:rPr>
                <w:rFonts w:cs="Arial"/>
                <w:sz w:val="22"/>
                <w:szCs w:val="22"/>
                <w:lang w:val="sr-Cyrl-RS"/>
              </w:rPr>
              <w:t>4</w:t>
            </w:r>
            <w:r w:rsidRPr="00306414">
              <w:rPr>
                <w:rFonts w:cs="Arial"/>
                <w:sz w:val="22"/>
                <w:szCs w:val="22"/>
                <w:lang w:val="sr-Latn-CS"/>
              </w:rPr>
              <w:t>D</w:t>
            </w:r>
          </w:p>
        </w:tc>
        <w:tc>
          <w:tcPr>
            <w:tcW w:w="1274" w:type="dxa"/>
            <w:shd w:val="clear" w:color="auto" w:fill="auto"/>
            <w:vAlign w:val="center"/>
          </w:tcPr>
          <w:p w:rsidR="00306414" w:rsidRPr="008A38AF" w:rsidRDefault="00306414" w:rsidP="008F3D42">
            <w:pPr>
              <w:pStyle w:val="NoSpacing"/>
              <w:jc w:val="center"/>
              <w:rPr>
                <w:rFonts w:cs="Arial"/>
                <w:szCs w:val="24"/>
                <w:lang w:val="sr-Latn-RS" w:eastAsia="hr-HR"/>
              </w:rPr>
            </w:pPr>
            <w:r w:rsidRPr="008A38AF">
              <w:rPr>
                <w:rFonts w:cs="Arial"/>
                <w:szCs w:val="24"/>
                <w:lang w:val="sr-Latn-RS" w:eastAsia="hr-HR"/>
              </w:rPr>
              <w:t>ком</w:t>
            </w:r>
          </w:p>
        </w:tc>
        <w:tc>
          <w:tcPr>
            <w:tcW w:w="1276" w:type="dxa"/>
            <w:shd w:val="clear" w:color="auto" w:fill="auto"/>
            <w:vAlign w:val="center"/>
          </w:tcPr>
          <w:p w:rsidR="00306414" w:rsidRPr="00797932" w:rsidRDefault="00306414" w:rsidP="008F3D42">
            <w:pPr>
              <w:pStyle w:val="NoSpacing"/>
              <w:jc w:val="center"/>
              <w:rPr>
                <w:rFonts w:cs="Arial"/>
                <w:szCs w:val="24"/>
                <w:lang w:val="sr-Cyrl-RS" w:eastAsia="hr-HR"/>
              </w:rPr>
            </w:pPr>
            <w:r>
              <w:rPr>
                <w:rFonts w:cs="Arial"/>
                <w:szCs w:val="24"/>
                <w:lang w:val="sr-Latn-RS" w:eastAsia="hr-HR"/>
              </w:rPr>
              <w:t>5</w:t>
            </w:r>
            <w:r>
              <w:rPr>
                <w:rFonts w:cs="Arial"/>
                <w:szCs w:val="24"/>
                <w:lang w:val="sr-Cyrl-RS" w:eastAsia="hr-HR"/>
              </w:rPr>
              <w:t>0</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val="sr-Cyrl-RS" w:eastAsia="hr-HR"/>
              </w:rPr>
            </w:pPr>
            <w:r w:rsidRPr="00306414">
              <w:rPr>
                <w:rFonts w:cs="Arial"/>
                <w:sz w:val="22"/>
                <w:szCs w:val="22"/>
                <w:lang w:val="sr-Cyrl-RS" w:eastAsia="hr-HR"/>
              </w:rPr>
              <w:t>2.3</w:t>
            </w:r>
          </w:p>
        </w:tc>
        <w:tc>
          <w:tcPr>
            <w:tcW w:w="5960" w:type="dxa"/>
            <w:shd w:val="clear" w:color="auto" w:fill="auto"/>
            <w:vAlign w:val="center"/>
          </w:tcPr>
          <w:p w:rsidR="00306414" w:rsidRPr="00306414" w:rsidRDefault="00306414" w:rsidP="008F3D42">
            <w:pPr>
              <w:pStyle w:val="NoSpacing"/>
              <w:rPr>
                <w:rFonts w:cs="Arial"/>
                <w:sz w:val="22"/>
                <w:szCs w:val="22"/>
              </w:rPr>
            </w:pPr>
            <w:r w:rsidRPr="00306414">
              <w:rPr>
                <w:rFonts w:cs="Arial"/>
                <w:sz w:val="22"/>
                <w:szCs w:val="22"/>
              </w:rPr>
              <w:t>Замена „Т“ комада Ø32x5mm</w:t>
            </w:r>
          </w:p>
        </w:tc>
        <w:tc>
          <w:tcPr>
            <w:tcW w:w="1274" w:type="dxa"/>
            <w:shd w:val="clear" w:color="auto" w:fill="auto"/>
            <w:vAlign w:val="center"/>
          </w:tcPr>
          <w:p w:rsidR="00306414" w:rsidRPr="008A38AF" w:rsidRDefault="00306414" w:rsidP="008F3D42">
            <w:pPr>
              <w:pStyle w:val="NoSpacing"/>
              <w:jc w:val="center"/>
              <w:rPr>
                <w:rFonts w:cs="Arial"/>
                <w:szCs w:val="24"/>
                <w:lang w:val="sr-Latn-RS" w:eastAsia="hr-HR"/>
              </w:rPr>
            </w:pPr>
            <w:r w:rsidRPr="008A38AF">
              <w:rPr>
                <w:rFonts w:cs="Arial"/>
                <w:szCs w:val="24"/>
                <w:lang w:val="sr-Latn-RS" w:eastAsia="hr-HR"/>
              </w:rPr>
              <w:t>ком</w:t>
            </w:r>
          </w:p>
        </w:tc>
        <w:tc>
          <w:tcPr>
            <w:tcW w:w="1276" w:type="dxa"/>
            <w:shd w:val="clear" w:color="auto" w:fill="auto"/>
            <w:vAlign w:val="center"/>
          </w:tcPr>
          <w:p w:rsidR="00306414" w:rsidRDefault="00306414" w:rsidP="008F3D42">
            <w:pPr>
              <w:pStyle w:val="NoSpacing"/>
              <w:jc w:val="center"/>
              <w:rPr>
                <w:rFonts w:cs="Arial"/>
                <w:szCs w:val="24"/>
                <w:lang w:val="sr-Cyrl-RS" w:eastAsia="hr-HR"/>
              </w:rPr>
            </w:pPr>
            <w:r>
              <w:rPr>
                <w:rFonts w:cs="Arial"/>
                <w:szCs w:val="24"/>
                <w:lang w:val="sr-Cyrl-RS" w:eastAsia="hr-HR"/>
              </w:rPr>
              <w:t>8</w:t>
            </w:r>
          </w:p>
        </w:tc>
      </w:tr>
      <w:tr w:rsidR="00306414" w:rsidRPr="000F4720" w:rsidTr="008F3D42">
        <w:trPr>
          <w:trHeight w:val="409"/>
          <w:jc w:val="center"/>
        </w:trPr>
        <w:tc>
          <w:tcPr>
            <w:tcW w:w="1169" w:type="dxa"/>
            <w:shd w:val="clear" w:color="auto" w:fill="auto"/>
            <w:vAlign w:val="center"/>
          </w:tcPr>
          <w:p w:rsidR="00306414" w:rsidRPr="00306414" w:rsidRDefault="00306414" w:rsidP="008F3D42">
            <w:pPr>
              <w:pStyle w:val="NoSpacing"/>
              <w:jc w:val="center"/>
              <w:rPr>
                <w:rFonts w:cs="Arial"/>
                <w:sz w:val="22"/>
                <w:szCs w:val="22"/>
                <w:lang w:val="sr-Latn-RS" w:eastAsia="hr-HR"/>
              </w:rPr>
            </w:pPr>
            <w:r w:rsidRPr="00306414">
              <w:rPr>
                <w:rFonts w:cs="Arial"/>
                <w:sz w:val="22"/>
                <w:szCs w:val="22"/>
                <w:lang w:val="sr-Latn-RS" w:eastAsia="hr-HR"/>
              </w:rPr>
              <w:t>2</w:t>
            </w:r>
            <w:r w:rsidRPr="00306414">
              <w:rPr>
                <w:rFonts w:cs="Arial"/>
                <w:sz w:val="22"/>
                <w:szCs w:val="22"/>
                <w:lang w:val="sr-Cyrl-RS" w:eastAsia="hr-HR"/>
              </w:rPr>
              <w:t>.</w:t>
            </w:r>
            <w:r w:rsidRPr="00306414">
              <w:rPr>
                <w:rFonts w:cs="Arial"/>
                <w:sz w:val="22"/>
                <w:szCs w:val="22"/>
                <w:lang w:val="sr-Latn-RS" w:eastAsia="hr-HR"/>
              </w:rPr>
              <w:t>4</w:t>
            </w:r>
          </w:p>
        </w:tc>
        <w:tc>
          <w:tcPr>
            <w:tcW w:w="5960" w:type="dxa"/>
            <w:shd w:val="clear" w:color="auto" w:fill="auto"/>
            <w:vAlign w:val="center"/>
          </w:tcPr>
          <w:p w:rsidR="00306414" w:rsidRPr="00306414" w:rsidRDefault="00306414" w:rsidP="008F3D42">
            <w:pPr>
              <w:pStyle w:val="NoSpacing"/>
              <w:rPr>
                <w:rFonts w:cs="Arial"/>
                <w:sz w:val="22"/>
                <w:szCs w:val="22"/>
              </w:rPr>
            </w:pPr>
            <w:r w:rsidRPr="00306414">
              <w:rPr>
                <w:rFonts w:cs="Arial"/>
                <w:sz w:val="22"/>
                <w:szCs w:val="22"/>
              </w:rPr>
              <w:t>Савијање и замена цевног лука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r w:rsidRPr="00306414">
              <w:rPr>
                <w:rFonts w:cs="Arial"/>
                <w:sz w:val="22"/>
                <w:szCs w:val="22"/>
              </w:rPr>
              <w:t>, угао 180</w:t>
            </w:r>
            <w:r w:rsidRPr="00306414">
              <w:rPr>
                <w:rFonts w:cs="Arial"/>
                <w:sz w:val="22"/>
                <w:szCs w:val="22"/>
                <w:vertAlign w:val="superscript"/>
              </w:rPr>
              <w:t>0</w:t>
            </w:r>
          </w:p>
        </w:tc>
        <w:tc>
          <w:tcPr>
            <w:tcW w:w="1274" w:type="dxa"/>
            <w:shd w:val="clear" w:color="auto" w:fill="auto"/>
            <w:vAlign w:val="center"/>
          </w:tcPr>
          <w:p w:rsidR="00306414" w:rsidRPr="008A38AF" w:rsidRDefault="00306414" w:rsidP="008F3D42">
            <w:pPr>
              <w:pStyle w:val="NoSpacing"/>
              <w:jc w:val="center"/>
              <w:rPr>
                <w:rFonts w:cs="Arial"/>
                <w:szCs w:val="24"/>
                <w:lang w:val="sr-Cyrl-RS" w:eastAsia="hr-HR"/>
              </w:rPr>
            </w:pPr>
            <w:r w:rsidRPr="008A38AF">
              <w:rPr>
                <w:rFonts w:cs="Arial"/>
                <w:szCs w:val="24"/>
                <w:lang w:val="sr-Cyrl-RS" w:eastAsia="hr-HR"/>
              </w:rPr>
              <w:t>ком</w:t>
            </w:r>
          </w:p>
        </w:tc>
        <w:tc>
          <w:tcPr>
            <w:tcW w:w="1276" w:type="dxa"/>
            <w:shd w:val="clear" w:color="auto" w:fill="auto"/>
            <w:vAlign w:val="center"/>
          </w:tcPr>
          <w:p w:rsidR="00306414" w:rsidRPr="008A38AF" w:rsidRDefault="00306414" w:rsidP="008F3D42">
            <w:pPr>
              <w:pStyle w:val="NoSpacing"/>
              <w:jc w:val="center"/>
              <w:rPr>
                <w:rFonts w:cs="Arial"/>
                <w:szCs w:val="24"/>
                <w:lang w:val="sr-Cyrl-RS" w:eastAsia="hr-HR"/>
              </w:rPr>
            </w:pPr>
            <w:r w:rsidRPr="008A38AF">
              <w:rPr>
                <w:rFonts w:cs="Arial"/>
                <w:szCs w:val="24"/>
                <w:lang w:val="sr-Cyrl-RS" w:eastAsia="hr-HR"/>
              </w:rPr>
              <w:t>2</w:t>
            </w: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Pr="0033298C" w:rsidRDefault="001A76C5"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Pr="00935BC9" w:rsidRDefault="00046637" w:rsidP="00AA5ED7">
      <w:pPr>
        <w:tabs>
          <w:tab w:val="right" w:pos="10255"/>
        </w:tabs>
        <w:spacing w:before="0"/>
        <w:rPr>
          <w:rFonts w:cs="Arial"/>
          <w:lang w:val="sr-Cyrl-CS"/>
        </w:rPr>
      </w:pPr>
      <w:r>
        <w:rPr>
          <w:rFonts w:cs="Arial"/>
          <w:lang w:val="sr-Cyrl-CS" w:eastAsia="ar-SA"/>
        </w:rPr>
        <w:t>Период извршења</w:t>
      </w:r>
      <w:r w:rsidR="000E0E3D" w:rsidRPr="000E0E3D">
        <w:rPr>
          <w:rFonts w:cs="Arial"/>
          <w:lang w:val="sr-Cyrl-CS" w:eastAsia="ar-SA"/>
        </w:rPr>
        <w:t xml:space="preserve"> услуге  је 12 мес</w:t>
      </w:r>
      <w:r w:rsidR="00C24CFE">
        <w:rPr>
          <w:rFonts w:cs="Arial"/>
          <w:lang w:val="sr-Cyrl-CS" w:eastAsia="ar-SA"/>
        </w:rPr>
        <w:t>еци од ступања уговора на снагу, а по позиву и динамици Наручиоца.</w:t>
      </w:r>
      <w:r w:rsidR="00C24CFE" w:rsidRPr="00935BC9">
        <w:rPr>
          <w:rFonts w:cs="Arial"/>
          <w:lang w:val="sr-Cyrl-CS"/>
        </w:rPr>
        <w:t xml:space="preserve"> </w:t>
      </w: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FE2699" w:rsidRDefault="000820CE" w:rsidP="0033298C">
      <w:pPr>
        <w:spacing w:before="0"/>
        <w:rPr>
          <w:rFonts w:cs="Arial"/>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C24CFE" w:rsidRPr="00C24CFE">
        <w:rPr>
          <w:rFonts w:cs="Arial"/>
          <w:color w:val="000000" w:themeColor="text1"/>
          <w:lang w:val="sr-Cyrl-RS" w:eastAsia="zh-CN"/>
        </w:rPr>
        <w:t>Огранак ТЕНТ, локација ТЕ Колубара, 3. октобар 146, Велики Црљени и друге локације Наручиоца, на захтев Наручиоца и уз сагласност изабраног понуђача.</w:t>
      </w: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1210EC" w:rsidRDefault="001210EC" w:rsidP="00855FC3">
      <w:pPr>
        <w:spacing w:before="0"/>
        <w:rPr>
          <w:lang w:val="sr-Cyrl-RS"/>
        </w:rPr>
      </w:pPr>
    </w:p>
    <w:p w:rsidR="00306414" w:rsidRPr="003E4D2C" w:rsidRDefault="00306414"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lastRenderedPageBreak/>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5A0559">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A0559">
            <w:pPr>
              <w:tabs>
                <w:tab w:val="left" w:pos="680"/>
              </w:tabs>
              <w:snapToGrid w:val="0"/>
              <w:spacing w:before="0"/>
              <w:ind w:left="720"/>
              <w:contextualSpacing/>
              <w:rPr>
                <w:rFonts w:cs="Arial"/>
                <w:lang w:val="sr-Latn-CS" w:eastAsia="sr-Latn-CS"/>
              </w:rPr>
            </w:pP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lastRenderedPageBreak/>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lastRenderedPageBreak/>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7F0A78" w:rsidRPr="007F0A78" w:rsidRDefault="00FF353C" w:rsidP="007F0A78">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B03D93" w:rsidRPr="007F0A78">
              <w:rPr>
                <w:rFonts w:ascii="Arial" w:hAnsi="Arial" w:cs="Arial"/>
                <w:lang w:val="sr-Cyrl-CS" w:eastAsia="sr-Latn-CS"/>
              </w:rPr>
              <w:t>претходне</w:t>
            </w:r>
            <w:r w:rsidRPr="007F0A78">
              <w:rPr>
                <w:rFonts w:ascii="Arial" w:hAnsi="Arial" w:cs="Arial"/>
                <w:lang w:val="sr-Latn-CS" w:eastAsia="sr-Latn-CS"/>
              </w:rPr>
              <w:t xml:space="preserve"> </w:t>
            </w:r>
            <w:r w:rsidR="00306414" w:rsidRPr="007F0A78">
              <w:rPr>
                <w:rFonts w:ascii="Arial" w:hAnsi="Arial" w:cs="Arial"/>
                <w:lang w:val="sr-Latn-CS" w:eastAsia="sr-Latn-CS"/>
              </w:rPr>
              <w:t>3</w:t>
            </w:r>
            <w:r w:rsidRPr="007F0A78">
              <w:rPr>
                <w:rFonts w:ascii="Arial" w:hAnsi="Arial" w:cs="Arial"/>
                <w:lang w:val="sr-Cyrl-RS"/>
              </w:rPr>
              <w:t xml:space="preserve"> годин</w:t>
            </w:r>
            <w:r w:rsidR="00B03D93" w:rsidRPr="007F0A78">
              <w:rPr>
                <w:rFonts w:ascii="Arial" w:hAnsi="Arial" w:cs="Arial"/>
                <w:lang w:val="sr-Cyrl-RS"/>
              </w:rPr>
              <w:t>е</w:t>
            </w:r>
            <w:r w:rsidRPr="007F0A78">
              <w:rPr>
                <w:rFonts w:ascii="Arial" w:hAnsi="Arial" w:cs="Arial"/>
                <w:lang w:val="sr-Cyrl-RS"/>
              </w:rPr>
              <w:t xml:space="preserve"> (201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776E5C" w:rsidRPr="007F0A78">
              <w:rPr>
                <w:rFonts w:ascii="Arial" w:hAnsi="Arial" w:cs="Arial"/>
                <w:lang w:val="sr-Cyrl-RS"/>
              </w:rPr>
              <w:t xml:space="preserve"> (</w:t>
            </w:r>
            <w:r w:rsidR="00306414" w:rsidRPr="007F0A78">
              <w:rPr>
                <w:rFonts w:ascii="Arial" w:hAnsi="Arial" w:cs="Arial"/>
                <w:lang w:val="sr-Cyrl-RS"/>
              </w:rPr>
              <w:t>замена цевовода и паровода у класи материјала ČSN15128</w:t>
            </w:r>
            <w:r w:rsidR="00BE21D3">
              <w:rPr>
                <w:rFonts w:ascii="Arial" w:hAnsi="Arial" w:cs="Arial"/>
                <w:lang w:val="sr-Cyrl-RS"/>
              </w:rPr>
              <w:t xml:space="preserve"> или </w:t>
            </w:r>
            <w:r w:rsidR="00BE21D3" w:rsidRPr="00BE21D3">
              <w:rPr>
                <w:rFonts w:ascii="Arial" w:hAnsi="Arial" w:cs="Arial"/>
                <w:lang w:val="sr-Cyrl-RS"/>
              </w:rPr>
              <w:t>GОSТ</w:t>
            </w:r>
            <w:r w:rsidR="00BE21D3" w:rsidRPr="00BE21D3">
              <w:rPr>
                <w:rFonts w:ascii="Arial" w:hAnsi="Arial" w:cs="Arial"/>
                <w:lang w:val="sr-Latn-CS"/>
              </w:rPr>
              <w:t>12</w:t>
            </w:r>
            <w:r w:rsidR="00BE21D3" w:rsidRPr="00BE21D3">
              <w:rPr>
                <w:rFonts w:ascii="Arial" w:hAnsi="Arial" w:cs="Arial"/>
                <w:lang w:val="sr-Latn-RS"/>
              </w:rPr>
              <w:t>H1MF</w:t>
            </w:r>
            <w:r w:rsidR="00BE21D3" w:rsidRPr="00BE21D3">
              <w:rPr>
                <w:rFonts w:ascii="Arial" w:hAnsi="Arial" w:cs="Arial"/>
                <w:lang w:val="sr-Cyrl-RS"/>
              </w:rPr>
              <w:t xml:space="preserve"> или DIN</w:t>
            </w:r>
            <w:r w:rsidR="00BE21D3">
              <w:rPr>
                <w:rFonts w:ascii="Arial" w:hAnsi="Arial" w:cs="Arial"/>
                <w:lang w:val="sr-Cyrl-RS"/>
              </w:rPr>
              <w:t xml:space="preserve"> </w:t>
            </w:r>
            <w:r w:rsidR="00BE21D3" w:rsidRPr="00BE21D3">
              <w:rPr>
                <w:rFonts w:ascii="Arial" w:hAnsi="Arial" w:cs="Arial"/>
                <w:lang w:val="sr-Latn-RS"/>
              </w:rPr>
              <w:t>14MoV63</w:t>
            </w:r>
            <w:r w:rsidR="00BE21D3">
              <w:rPr>
                <w:rFonts w:cs="Arial"/>
                <w:lang w:val="sr-Cyrl-RS"/>
              </w:rPr>
              <w:t xml:space="preserve"> </w:t>
            </w:r>
            <w:r w:rsidR="00776E5C" w:rsidRPr="007F0A78">
              <w:rPr>
                <w:rFonts w:ascii="Arial" w:hAnsi="Arial" w:cs="Arial"/>
                <w:color w:val="000000"/>
                <w:lang w:val="sr-Cyrl-RS"/>
              </w:rPr>
              <w:t>)</w:t>
            </w:r>
            <w:r w:rsidRPr="007F0A78">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7F0A78" w:rsidRPr="007F0A78">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431065" w:rsidRDefault="00431065" w:rsidP="005A0559">
            <w:pPr>
              <w:autoSpaceDE w:val="0"/>
              <w:autoSpaceDN w:val="0"/>
              <w:adjustRightInd w:val="0"/>
              <w:spacing w:before="0"/>
              <w:rPr>
                <w:rFonts w:cs="Arial"/>
                <w:lang w:val="sr-Cyrl-RS" w:eastAsia="sr-Latn-CS"/>
              </w:rPr>
            </w:pP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721B06"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431065" w:rsidRPr="007368AC" w:rsidRDefault="00721B06" w:rsidP="005A0559">
            <w:pPr>
              <w:autoSpaceDE w:val="0"/>
              <w:autoSpaceDN w:val="0"/>
              <w:adjustRightInd w:val="0"/>
              <w:spacing w:before="0" w:after="200" w:line="276" w:lineRule="auto"/>
              <w:ind w:left="312"/>
              <w:contextualSpacing/>
              <w:rPr>
                <w:rFonts w:eastAsia="Calibri" w:cs="Arial"/>
                <w:sz w:val="16"/>
                <w:szCs w:val="16"/>
                <w:lang w:val="ru-RU" w:eastAsia="sr-Latn-CS"/>
              </w:rPr>
            </w:pPr>
            <w:r>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306414">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B56DB6">
        <w:rPr>
          <w:rFonts w:cs="Arial"/>
          <w:lang w:val="ru-RU"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5A0559">
      <w:pPr>
        <w:pStyle w:val="KDPodnaslov1"/>
        <w:spacing w:before="0"/>
        <w:rPr>
          <w:rFonts w:cs="Arial"/>
          <w:lang w:val="ru-RU"/>
        </w:rPr>
      </w:pPr>
    </w:p>
    <w:p w:rsidR="009B5962" w:rsidRPr="005A0559"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P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9B448F" w:rsidRPr="009B448F" w:rsidRDefault="009B448F" w:rsidP="009B448F">
      <w:pPr>
        <w:spacing w:before="0"/>
        <w:rPr>
          <w:rFonts w:cs="Arial"/>
          <w:color w:val="000000" w:themeColor="text1"/>
          <w:lang w:val="ru-RU"/>
        </w:rPr>
      </w:pPr>
      <w:r w:rsidRPr="009B448F">
        <w:rPr>
          <w:rFonts w:cs="Arial"/>
          <w:color w:val="000000" w:themeColor="text1"/>
          <w:lang w:val="ru-RU"/>
        </w:rPr>
        <w:t>Уколико две или више понуда имају исту понуђену цену, повољнија понуда биће изабрана путем жреба.</w:t>
      </w:r>
    </w:p>
    <w:p w:rsidR="006522BB" w:rsidRDefault="009B448F" w:rsidP="009B448F">
      <w:pPr>
        <w:spacing w:before="0"/>
        <w:rPr>
          <w:rFonts w:eastAsia="Calibri" w:cs="Arial"/>
          <w:lang w:val="sr-Cyrl-RS"/>
        </w:rPr>
      </w:pPr>
      <w:r w:rsidRPr="009B448F">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6A2104">
        <w:rPr>
          <w:rFonts w:cs="Arial"/>
          <w:sz w:val="22"/>
          <w:szCs w:val="22"/>
          <w:lang w:val="ru-RU"/>
        </w:rPr>
        <w:t>Цевоводи одводњавања, санација, делимична замена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6A2104">
        <w:rPr>
          <w:rFonts w:cs="Arial"/>
          <w:sz w:val="22"/>
          <w:szCs w:val="22"/>
          <w:lang w:val="sr-Cyrl-RS"/>
        </w:rPr>
        <w:t>83/2019-3000/0951/2019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 xml:space="preserve">издато на </w:t>
      </w:r>
      <w:r w:rsidRPr="00B56DB6">
        <w:rPr>
          <w:rFonts w:cs="Arial"/>
          <w:lang w:val="ru-RU"/>
        </w:rPr>
        <w:lastRenderedPageBreak/>
        <w:t>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6A2104">
        <w:rPr>
          <w:rFonts w:cs="Arial"/>
          <w:lang w:val="sr-Cyrl-RS"/>
        </w:rPr>
        <w:t>Цевоводи одводњавања, санација, делимична замена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6A2104">
        <w:rPr>
          <w:rFonts w:cs="Arial"/>
          <w:lang w:val="sr-Cyrl-RS"/>
        </w:rPr>
        <w:t>83/2019-3000/0951/2019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6A2104">
        <w:rPr>
          <w:rFonts w:cs="Arial"/>
          <w:lang w:val="sr-Cyrl-RS"/>
        </w:rPr>
        <w:t>Цевоводи одводњавања, санација, делимична замена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6A2104">
        <w:rPr>
          <w:rFonts w:cs="Arial"/>
          <w:lang w:val="sr-Cyrl-RS"/>
        </w:rPr>
        <w:t>83/2019-3000/0951/2019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D96C22" w:rsidRDefault="00D96C22" w:rsidP="008D2B23">
      <w:pPr>
        <w:tabs>
          <w:tab w:val="num" w:pos="993"/>
        </w:tabs>
        <w:spacing w:before="0"/>
        <w:rPr>
          <w:rFonts w:cs="Arial"/>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3E4D2C" w:rsidRDefault="003E4D2C" w:rsidP="0054056C">
      <w:pPr>
        <w:pStyle w:val="KDParagraf"/>
        <w:spacing w:before="0"/>
        <w:rPr>
          <w:rFonts w:cs="Arial"/>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3E4D2C" w:rsidRDefault="00F62C5A" w:rsidP="005C0BBF">
      <w:pPr>
        <w:spacing w:before="0"/>
        <w:rPr>
          <w:rFonts w:cs="Arial"/>
          <w:lang w:val="sr-Cyrl-CS"/>
        </w:rPr>
      </w:pPr>
      <w:bookmarkStart w:id="223" w:name="_Toc441651588"/>
      <w:bookmarkStart w:id="224" w:name="_Toc442559899"/>
      <w:r w:rsidRPr="00F62C5A">
        <w:rPr>
          <w:rFonts w:cs="Arial"/>
          <w:lang w:val="sr-Cyrl-CS"/>
        </w:rPr>
        <w:t>Период извршења услуге  је 12 месеци од ступања уговора на снагу, а по позиву и динамици Наручиоца.</w:t>
      </w:r>
    </w:p>
    <w:p w:rsidR="00F62C5A" w:rsidRDefault="00F62C5A" w:rsidP="005C0BBF">
      <w:pPr>
        <w:spacing w:before="0"/>
        <w:rPr>
          <w:rFonts w:cs="Arial"/>
          <w:lang w:val="sr-Cyrl-CS"/>
        </w:rPr>
      </w:pPr>
    </w:p>
    <w:p w:rsidR="00F62C5A" w:rsidRPr="000E0E3D" w:rsidRDefault="00F62C5A"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9B448F">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lastRenderedPageBreak/>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Default="00C83FE3" w:rsidP="00C83FE3">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C83FE3" w:rsidRDefault="00C83FE3" w:rsidP="009B448F">
      <w:pPr>
        <w:spacing w:before="0"/>
        <w:rPr>
          <w:rFonts w:cs="Arial"/>
          <w:lang w:val="sr-Cyrl-RS"/>
        </w:rPr>
      </w:pP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83FE3"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B56DB6">
        <w:rPr>
          <w:rFonts w:cs="Arial"/>
          <w:lang w:val="ru-RU"/>
        </w:rPr>
        <w:lastRenderedPageBreak/>
        <w:t xml:space="preserve">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D51D1" w:rsidRDefault="001D51D1" w:rsidP="003E4D2C">
      <w:pPr>
        <w:spacing w:before="0"/>
        <w:rPr>
          <w:rFonts w:cs="Arial"/>
          <w:b/>
          <w:u w:val="single"/>
          <w:lang w:val="ru-RU"/>
        </w:rPr>
      </w:pPr>
    </w:p>
    <w:p w:rsidR="006C676E" w:rsidRPr="00D36C5D" w:rsidRDefault="006C676E" w:rsidP="003E4D2C">
      <w:pPr>
        <w:spacing w:before="0"/>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6C676E">
      <w:pPr>
        <w:spacing w:before="0"/>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6A2104">
        <w:rPr>
          <w:rFonts w:cs="Arial"/>
          <w:b/>
          <w:lang w:val="sr-Cyrl-RS"/>
        </w:rPr>
        <w:t>83/2019-3000/0951/2019</w:t>
      </w:r>
    </w:p>
    <w:p w:rsidR="009B448F" w:rsidRPr="009B448F" w:rsidRDefault="009B448F" w:rsidP="009B448F">
      <w:pPr>
        <w:suppressAutoHyphens/>
        <w:spacing w:before="0"/>
        <w:jc w:val="center"/>
        <w:rPr>
          <w:rFonts w:eastAsia="Arial Unicode MS" w:cs="Arial"/>
          <w:b/>
          <w:color w:val="FF0000"/>
          <w:kern w:val="1"/>
          <w:highlight w:val="yellow"/>
          <w:lang w:val="ru-RU" w:eastAsia="ar-SA"/>
        </w:rPr>
      </w:pP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A2104">
        <w:rPr>
          <w:rFonts w:cs="Arial"/>
          <w:color w:val="000000"/>
          <w:lang w:val="ru-RU"/>
        </w:rPr>
        <w:t>83/2019-3000/0951/2019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lastRenderedPageBreak/>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1D51D1" w:rsidRDefault="001D51D1" w:rsidP="00DD397E">
      <w:pPr>
        <w:spacing w:before="0"/>
        <w:rPr>
          <w:rFonts w:cs="Arial"/>
          <w:b/>
          <w:lang w:val="ru-RU"/>
        </w:rPr>
      </w:pP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lastRenderedPageBreak/>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6A2104">
        <w:rPr>
          <w:rFonts w:cs="Arial"/>
          <w:b w:val="0"/>
          <w:sz w:val="22"/>
          <w:szCs w:val="22"/>
          <w:lang w:val="sr-Cyrl-RS"/>
        </w:rPr>
        <w:t>Цевоводи одводњавања, санација, делимична замена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6A2104">
        <w:rPr>
          <w:rFonts w:cs="Arial"/>
          <w:b w:val="0"/>
          <w:sz w:val="22"/>
          <w:szCs w:val="22"/>
          <w:lang w:val="sr-Cyrl-RS"/>
        </w:rPr>
        <w:t>83/2019-3000/0951/2019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A2104">
        <w:rPr>
          <w:rFonts w:cs="Arial"/>
          <w:lang w:val="sr-Cyrl-RS"/>
        </w:rPr>
        <w:t>83/2019-</w:t>
      </w:r>
      <w:r w:rsidR="006A2104">
        <w:rPr>
          <w:rFonts w:cs="Arial"/>
          <w:lang w:val="sr-Cyrl-RS"/>
        </w:rPr>
        <w:lastRenderedPageBreak/>
        <w:t>3000/0951/2019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6A2104">
        <w:rPr>
          <w:rFonts w:cs="Arial"/>
          <w:lang w:val="sr-Cyrl-RS"/>
        </w:rPr>
        <w:t>83/2019-3000/0951/2019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6A2104">
        <w:rPr>
          <w:rFonts w:cs="Arial"/>
          <w:lang w:val="sr-Cyrl-RS"/>
        </w:rPr>
        <w:t>Цевоводи одводњавања, санација, делимична замена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6A2104">
        <w:rPr>
          <w:rFonts w:eastAsia="TimesNewRomanPS-BoldMT" w:cs="Arial"/>
          <w:bCs/>
          <w:color w:val="000000" w:themeColor="text1"/>
          <w:lang w:val="sr-Cyrl-RS"/>
        </w:rPr>
        <w:t>83/2019-3000/0951/2019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B37BAF"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AF3AF8">
        <w:trPr>
          <w:trHeight w:val="440"/>
        </w:trPr>
        <w:tc>
          <w:tcPr>
            <w:tcW w:w="5920" w:type="dxa"/>
            <w:vAlign w:val="center"/>
          </w:tcPr>
          <w:p w:rsidR="007E1990" w:rsidRPr="0022080A" w:rsidRDefault="006A2104" w:rsidP="000E1E44">
            <w:pPr>
              <w:spacing w:before="0"/>
              <w:ind w:left="284"/>
              <w:jc w:val="left"/>
              <w:rPr>
                <w:rFonts w:cs="Arial"/>
                <w:b/>
                <w:lang w:val="sr-Cyrl-RS"/>
              </w:rPr>
            </w:pPr>
            <w:r>
              <w:rPr>
                <w:rFonts w:cs="Arial"/>
                <w:b/>
                <w:lang w:val="sr-Cyrl-RS"/>
              </w:rPr>
              <w:t>Цевоводи одводњавања, санација, делимична замена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6A2104">
              <w:rPr>
                <w:rFonts w:cs="Arial"/>
                <w:lang w:val="sr-Cyrl-RS"/>
              </w:rPr>
              <w:t>83/2019-3000/0951/2019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3D6C73" w:rsidRDefault="003D6C73" w:rsidP="003D6C73">
            <w:pPr>
              <w:tabs>
                <w:tab w:val="right" w:pos="10255"/>
              </w:tabs>
              <w:spacing w:before="0"/>
              <w:rPr>
                <w:rFonts w:cs="Arial"/>
                <w:lang w:val="sr-Cyrl-CS"/>
              </w:rPr>
            </w:pPr>
            <w:r>
              <w:rPr>
                <w:rFonts w:cs="Arial"/>
                <w:lang w:val="sr-Cyrl-CS" w:eastAsia="ar-SA"/>
              </w:rPr>
              <w:t>Период извршења</w:t>
            </w:r>
            <w:r w:rsidRPr="000E0E3D">
              <w:rPr>
                <w:rFonts w:cs="Arial"/>
                <w:lang w:val="sr-Cyrl-CS" w:eastAsia="ar-SA"/>
              </w:rPr>
              <w:t xml:space="preserve"> услуге  је 12 мес</w:t>
            </w:r>
            <w:r>
              <w:rPr>
                <w:rFonts w:cs="Arial"/>
                <w:lang w:val="sr-Cyrl-CS" w:eastAsia="ar-SA"/>
              </w:rPr>
              <w:t>еци од ступања уговора на снагу, а по позиву и динамици Наручиоца.</w:t>
            </w:r>
            <w:r w:rsidRPr="00935BC9">
              <w:rPr>
                <w:rFonts w:cs="Arial"/>
                <w:lang w:val="sr-Cyrl-CS"/>
              </w:rPr>
              <w:t xml:space="preserve"> </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B37BAF"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C47A50" w:rsidRPr="00C74257" w:rsidRDefault="00C74257" w:rsidP="000D754F">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B37BAF"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C47A50" w:rsidRPr="000D754F" w:rsidRDefault="004B24A0"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B37BAF" w:rsidTr="00F21426">
        <w:tc>
          <w:tcPr>
            <w:tcW w:w="9245" w:type="dxa"/>
            <w:gridSpan w:val="2"/>
          </w:tcPr>
          <w:p w:rsidR="004B24A0" w:rsidRPr="00020752" w:rsidRDefault="003E2B54"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Default="00693E79" w:rsidP="00693E79">
      <w:pPr>
        <w:spacing w:before="0"/>
        <w:rPr>
          <w:rFonts w:cs="Arial"/>
          <w:b/>
          <w:bCs/>
          <w:iCs/>
          <w:u w:val="single"/>
          <w:lang w:val="ru-RU"/>
        </w:rPr>
      </w:pPr>
    </w:p>
    <w:p w:rsidR="00112472" w:rsidRPr="00B56DB6" w:rsidRDefault="00112472"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lastRenderedPageBreak/>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96C22" w:rsidRDefault="00D96C2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lastRenderedPageBreak/>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276"/>
        <w:gridCol w:w="1560"/>
      </w:tblGrid>
      <w:tr w:rsidR="000D754F" w:rsidRPr="00B37BAF" w:rsidTr="000D754F">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592"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2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0D754F">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592"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2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CF1617" w:rsidRPr="008A487F" w:rsidTr="008F3D42">
        <w:trPr>
          <w:trHeight w:val="500"/>
        </w:trPr>
        <w:tc>
          <w:tcPr>
            <w:tcW w:w="329" w:type="pct"/>
            <w:shd w:val="clear" w:color="auto" w:fill="auto"/>
            <w:vAlign w:val="center"/>
          </w:tcPr>
          <w:p w:rsidR="00CF1617" w:rsidRPr="00306414" w:rsidRDefault="00CF1617" w:rsidP="008F3D42">
            <w:pPr>
              <w:pStyle w:val="NoSpacing"/>
              <w:jc w:val="center"/>
              <w:rPr>
                <w:rFonts w:cs="Arial"/>
                <w:sz w:val="22"/>
                <w:szCs w:val="22"/>
                <w:lang w:val="sr-Cyrl-RS" w:eastAsia="hr-HR"/>
              </w:rPr>
            </w:pPr>
            <w:r w:rsidRPr="00306414">
              <w:rPr>
                <w:rFonts w:cs="Arial"/>
                <w:sz w:val="22"/>
                <w:szCs w:val="22"/>
                <w:lang w:val="sr-Cyrl-RS" w:eastAsia="hr-HR"/>
              </w:rPr>
              <w:t>1.1</w:t>
            </w:r>
          </w:p>
        </w:tc>
        <w:tc>
          <w:tcPr>
            <w:tcW w:w="1645" w:type="pct"/>
            <w:shd w:val="clear" w:color="auto" w:fill="auto"/>
            <w:vAlign w:val="center"/>
          </w:tcPr>
          <w:p w:rsidR="00CF1617" w:rsidRPr="00306414" w:rsidRDefault="00CF1617" w:rsidP="008F3D42">
            <w:pPr>
              <w:pStyle w:val="NoSpacing"/>
              <w:rPr>
                <w:rFonts w:cs="Arial"/>
                <w:sz w:val="22"/>
                <w:szCs w:val="22"/>
                <w:lang w:val="sr-Latn-CS"/>
              </w:rPr>
            </w:pPr>
            <w:r w:rsidRPr="00306414">
              <w:rPr>
                <w:rFonts w:cs="Arial"/>
                <w:sz w:val="22"/>
                <w:szCs w:val="22"/>
              </w:rPr>
              <w:t>Замена цеви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p>
        </w:tc>
        <w:tc>
          <w:tcPr>
            <w:tcW w:w="526" w:type="pct"/>
            <w:shd w:val="clear" w:color="auto" w:fill="auto"/>
            <w:vAlign w:val="center"/>
          </w:tcPr>
          <w:p w:rsidR="00CF1617" w:rsidRPr="008A38AF" w:rsidRDefault="00CF1617" w:rsidP="008F3D42">
            <w:pPr>
              <w:pStyle w:val="NoSpacing"/>
              <w:jc w:val="center"/>
              <w:rPr>
                <w:rFonts w:cs="Arial"/>
                <w:szCs w:val="24"/>
                <w:lang w:val="sr-Latn-RS" w:eastAsia="hr-HR"/>
              </w:rPr>
            </w:pPr>
            <w:r w:rsidRPr="008A38AF">
              <w:rPr>
                <w:rFonts w:cs="Arial"/>
                <w:szCs w:val="24"/>
                <w:lang w:val="sr-Latn-RS" w:eastAsia="hr-HR"/>
              </w:rPr>
              <w:t>m</w:t>
            </w:r>
          </w:p>
        </w:tc>
        <w:tc>
          <w:tcPr>
            <w:tcW w:w="331" w:type="pct"/>
            <w:shd w:val="clear" w:color="auto" w:fill="auto"/>
            <w:vAlign w:val="center"/>
          </w:tcPr>
          <w:p w:rsidR="00CF1617" w:rsidRPr="00615D99" w:rsidRDefault="00CF1617" w:rsidP="008F3D42">
            <w:pPr>
              <w:pStyle w:val="NoSpacing"/>
              <w:jc w:val="center"/>
              <w:rPr>
                <w:rFonts w:cs="Arial"/>
                <w:szCs w:val="24"/>
                <w:lang w:val="sr-Latn-RS" w:eastAsia="hr-HR"/>
              </w:rPr>
            </w:pPr>
            <w:r>
              <w:rPr>
                <w:rFonts w:cs="Arial"/>
                <w:szCs w:val="24"/>
                <w:lang w:val="sr-Latn-RS" w:eastAsia="hr-HR"/>
              </w:rPr>
              <w:t>50</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r w:rsidR="00CF1617" w:rsidRPr="008A487F" w:rsidTr="008F3D42">
        <w:trPr>
          <w:trHeight w:val="500"/>
        </w:trPr>
        <w:tc>
          <w:tcPr>
            <w:tcW w:w="329" w:type="pct"/>
            <w:shd w:val="clear" w:color="auto" w:fill="auto"/>
            <w:vAlign w:val="center"/>
          </w:tcPr>
          <w:p w:rsidR="00CF1617" w:rsidRPr="00306414" w:rsidRDefault="00CF1617" w:rsidP="008F3D42">
            <w:pPr>
              <w:pStyle w:val="NoSpacing"/>
              <w:jc w:val="center"/>
              <w:rPr>
                <w:rFonts w:cs="Arial"/>
                <w:sz w:val="22"/>
                <w:szCs w:val="22"/>
                <w:lang w:val="sr-Cyrl-RS" w:eastAsia="hr-HR"/>
              </w:rPr>
            </w:pPr>
            <w:r w:rsidRPr="00306414">
              <w:rPr>
                <w:rFonts w:cs="Arial"/>
                <w:sz w:val="22"/>
                <w:szCs w:val="22"/>
                <w:lang w:val="sr-Cyrl-RS" w:eastAsia="hr-HR"/>
              </w:rPr>
              <w:t>1.2</w:t>
            </w:r>
          </w:p>
        </w:tc>
        <w:tc>
          <w:tcPr>
            <w:tcW w:w="1645" w:type="pct"/>
            <w:shd w:val="clear" w:color="auto" w:fill="auto"/>
            <w:vAlign w:val="center"/>
          </w:tcPr>
          <w:p w:rsidR="00CF1617" w:rsidRPr="00306414" w:rsidRDefault="00CF1617" w:rsidP="008F3D42">
            <w:pPr>
              <w:pStyle w:val="NoSpacing"/>
              <w:rPr>
                <w:rFonts w:cs="Arial"/>
                <w:b/>
                <w:sz w:val="22"/>
                <w:szCs w:val="22"/>
                <w:u w:val="single"/>
                <w:lang w:val="sr-Cyrl-RS"/>
              </w:rPr>
            </w:pPr>
            <w:r w:rsidRPr="00306414">
              <w:rPr>
                <w:rFonts w:cs="Arial"/>
                <w:sz w:val="22"/>
                <w:szCs w:val="22"/>
              </w:rPr>
              <w:t>Савијање и замена цевног лука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r w:rsidRPr="00306414">
              <w:rPr>
                <w:rFonts w:cs="Arial"/>
                <w:sz w:val="22"/>
                <w:szCs w:val="22"/>
              </w:rPr>
              <w:t>, угао 90</w:t>
            </w:r>
            <w:r w:rsidRPr="00306414">
              <w:rPr>
                <w:rFonts w:cs="Arial"/>
                <w:sz w:val="22"/>
                <w:szCs w:val="22"/>
                <w:vertAlign w:val="superscript"/>
              </w:rPr>
              <w:t>0</w:t>
            </w:r>
            <w:r w:rsidRPr="00306414">
              <w:rPr>
                <w:rFonts w:cs="Arial"/>
                <w:sz w:val="22"/>
                <w:szCs w:val="22"/>
              </w:rPr>
              <w:t xml:space="preserve">, радијус </w:t>
            </w:r>
            <w:r w:rsidRPr="00306414">
              <w:rPr>
                <w:rFonts w:cs="Arial"/>
                <w:sz w:val="22"/>
                <w:szCs w:val="22"/>
                <w:lang w:val="sr-Cyrl-RS"/>
              </w:rPr>
              <w:t>4</w:t>
            </w:r>
            <w:r w:rsidRPr="00306414">
              <w:rPr>
                <w:rFonts w:cs="Arial"/>
                <w:sz w:val="22"/>
                <w:szCs w:val="22"/>
                <w:lang w:val="sr-Latn-CS"/>
              </w:rPr>
              <w:t>D</w:t>
            </w:r>
          </w:p>
        </w:tc>
        <w:tc>
          <w:tcPr>
            <w:tcW w:w="526" w:type="pct"/>
            <w:shd w:val="clear" w:color="auto" w:fill="auto"/>
            <w:vAlign w:val="center"/>
          </w:tcPr>
          <w:p w:rsidR="00CF1617" w:rsidRPr="008A38AF" w:rsidRDefault="00CF1617" w:rsidP="008F3D42">
            <w:pPr>
              <w:pStyle w:val="NoSpacing"/>
              <w:jc w:val="center"/>
              <w:rPr>
                <w:rFonts w:cs="Arial"/>
                <w:szCs w:val="24"/>
                <w:lang w:eastAsia="hr-HR"/>
              </w:rPr>
            </w:pPr>
            <w:r w:rsidRPr="008A38AF">
              <w:rPr>
                <w:rFonts w:cs="Arial"/>
                <w:szCs w:val="24"/>
                <w:lang w:eastAsia="hr-HR"/>
              </w:rPr>
              <w:t>ком</w:t>
            </w:r>
          </w:p>
        </w:tc>
        <w:tc>
          <w:tcPr>
            <w:tcW w:w="331" w:type="pct"/>
            <w:shd w:val="clear" w:color="auto" w:fill="auto"/>
            <w:vAlign w:val="center"/>
          </w:tcPr>
          <w:p w:rsidR="00CF1617" w:rsidRPr="008A38AF" w:rsidRDefault="00CF1617" w:rsidP="008F3D42">
            <w:pPr>
              <w:pStyle w:val="NoSpacing"/>
              <w:jc w:val="center"/>
              <w:rPr>
                <w:rFonts w:cs="Arial"/>
                <w:szCs w:val="24"/>
                <w:lang w:val="sr-Cyrl-RS" w:eastAsia="hr-HR"/>
              </w:rPr>
            </w:pPr>
            <w:r>
              <w:rPr>
                <w:rFonts w:cs="Arial"/>
                <w:szCs w:val="24"/>
                <w:lang w:val="sr-Latn-RS" w:eastAsia="hr-HR"/>
              </w:rPr>
              <w:t>2</w:t>
            </w:r>
            <w:r>
              <w:rPr>
                <w:rFonts w:cs="Arial"/>
                <w:szCs w:val="24"/>
                <w:lang w:val="sr-Cyrl-RS" w:eastAsia="hr-HR"/>
              </w:rPr>
              <w:t>0</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r w:rsidR="00CF1617" w:rsidRPr="008A487F" w:rsidTr="008F3D42">
        <w:trPr>
          <w:trHeight w:val="500"/>
        </w:trPr>
        <w:tc>
          <w:tcPr>
            <w:tcW w:w="329" w:type="pct"/>
            <w:shd w:val="clear" w:color="auto" w:fill="auto"/>
            <w:vAlign w:val="center"/>
          </w:tcPr>
          <w:p w:rsidR="00CF1617" w:rsidRPr="00306414" w:rsidRDefault="00CF1617" w:rsidP="008F3D42">
            <w:pPr>
              <w:pStyle w:val="NoSpacing"/>
              <w:jc w:val="center"/>
              <w:rPr>
                <w:rFonts w:cs="Arial"/>
                <w:sz w:val="22"/>
                <w:szCs w:val="22"/>
                <w:lang w:val="sr-Latn-RS" w:eastAsia="hr-HR"/>
              </w:rPr>
            </w:pPr>
            <w:r w:rsidRPr="00306414">
              <w:rPr>
                <w:rFonts w:cs="Arial"/>
                <w:sz w:val="22"/>
                <w:szCs w:val="22"/>
                <w:lang w:val="sr-Cyrl-RS" w:eastAsia="hr-HR"/>
              </w:rPr>
              <w:t>1.</w:t>
            </w:r>
            <w:r w:rsidRPr="00306414">
              <w:rPr>
                <w:rFonts w:cs="Arial"/>
                <w:sz w:val="22"/>
                <w:szCs w:val="22"/>
                <w:lang w:val="sr-Latn-RS" w:eastAsia="hr-HR"/>
              </w:rPr>
              <w:t>3</w:t>
            </w:r>
          </w:p>
        </w:tc>
        <w:tc>
          <w:tcPr>
            <w:tcW w:w="1645" w:type="pct"/>
            <w:shd w:val="clear" w:color="auto" w:fill="auto"/>
            <w:vAlign w:val="center"/>
          </w:tcPr>
          <w:p w:rsidR="00CF1617" w:rsidRPr="00306414" w:rsidRDefault="00CF1617" w:rsidP="008F3D42">
            <w:pPr>
              <w:pStyle w:val="NoSpacing"/>
              <w:rPr>
                <w:rFonts w:cs="Arial"/>
                <w:sz w:val="22"/>
                <w:szCs w:val="22"/>
              </w:rPr>
            </w:pPr>
            <w:r w:rsidRPr="00306414">
              <w:rPr>
                <w:rFonts w:cs="Arial"/>
                <w:sz w:val="22"/>
                <w:szCs w:val="22"/>
              </w:rPr>
              <w:t>Замена „Т“ комада Ø32x5mm</w:t>
            </w:r>
          </w:p>
        </w:tc>
        <w:tc>
          <w:tcPr>
            <w:tcW w:w="526" w:type="pct"/>
            <w:shd w:val="clear" w:color="auto" w:fill="auto"/>
            <w:vAlign w:val="center"/>
          </w:tcPr>
          <w:p w:rsidR="00CF1617" w:rsidRPr="008A38AF" w:rsidRDefault="00CF1617" w:rsidP="008F3D42">
            <w:pPr>
              <w:pStyle w:val="NoSpacing"/>
              <w:jc w:val="center"/>
              <w:rPr>
                <w:rFonts w:cs="Arial"/>
                <w:szCs w:val="24"/>
                <w:lang w:val="sr-Cyrl-RS" w:eastAsia="hr-HR"/>
              </w:rPr>
            </w:pPr>
            <w:r w:rsidRPr="008A38AF">
              <w:rPr>
                <w:rFonts w:cs="Arial"/>
                <w:szCs w:val="24"/>
                <w:lang w:val="sr-Latn-RS" w:eastAsia="hr-HR"/>
              </w:rPr>
              <w:t>ком</w:t>
            </w:r>
          </w:p>
        </w:tc>
        <w:tc>
          <w:tcPr>
            <w:tcW w:w="331" w:type="pct"/>
            <w:shd w:val="clear" w:color="auto" w:fill="auto"/>
            <w:vAlign w:val="center"/>
          </w:tcPr>
          <w:p w:rsidR="00CF1617" w:rsidRPr="008A38AF" w:rsidRDefault="00CF1617" w:rsidP="008F3D42">
            <w:pPr>
              <w:pStyle w:val="NoSpacing"/>
              <w:jc w:val="center"/>
              <w:rPr>
                <w:rFonts w:cs="Arial"/>
                <w:szCs w:val="24"/>
                <w:lang w:val="sr-Cyrl-RS" w:eastAsia="hr-HR"/>
              </w:rPr>
            </w:pPr>
            <w:r>
              <w:rPr>
                <w:rFonts w:cs="Arial"/>
                <w:szCs w:val="24"/>
                <w:lang w:val="sr-Cyrl-RS" w:eastAsia="hr-HR"/>
              </w:rPr>
              <w:t>2</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r w:rsidR="00CF1617" w:rsidRPr="008A487F" w:rsidTr="008F3D42">
        <w:trPr>
          <w:trHeight w:val="1079"/>
        </w:trPr>
        <w:tc>
          <w:tcPr>
            <w:tcW w:w="329" w:type="pct"/>
            <w:shd w:val="clear" w:color="auto" w:fill="auto"/>
            <w:vAlign w:val="center"/>
          </w:tcPr>
          <w:p w:rsidR="00CF1617" w:rsidRPr="00306414" w:rsidRDefault="00CF1617" w:rsidP="008F3D42">
            <w:pPr>
              <w:pStyle w:val="NoSpacing"/>
              <w:jc w:val="center"/>
              <w:rPr>
                <w:rFonts w:cs="Arial"/>
                <w:sz w:val="22"/>
                <w:szCs w:val="22"/>
                <w:lang w:eastAsia="hr-HR"/>
              </w:rPr>
            </w:pPr>
            <w:r w:rsidRPr="00306414">
              <w:rPr>
                <w:rFonts w:cs="Arial"/>
                <w:sz w:val="22"/>
                <w:szCs w:val="22"/>
                <w:lang w:eastAsia="hr-HR"/>
              </w:rPr>
              <w:t>2.1</w:t>
            </w:r>
          </w:p>
        </w:tc>
        <w:tc>
          <w:tcPr>
            <w:tcW w:w="1645" w:type="pct"/>
            <w:shd w:val="clear" w:color="auto" w:fill="auto"/>
            <w:vAlign w:val="center"/>
          </w:tcPr>
          <w:p w:rsidR="00CF1617" w:rsidRPr="00306414" w:rsidRDefault="00CF1617" w:rsidP="008F3D42">
            <w:pPr>
              <w:pStyle w:val="NoSpacing"/>
              <w:rPr>
                <w:rFonts w:cs="Arial"/>
                <w:b/>
                <w:sz w:val="22"/>
                <w:szCs w:val="22"/>
              </w:rPr>
            </w:pPr>
            <w:r w:rsidRPr="00306414">
              <w:rPr>
                <w:rFonts w:cs="Arial"/>
                <w:sz w:val="22"/>
                <w:szCs w:val="22"/>
              </w:rPr>
              <w:t>Замена цеви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p>
        </w:tc>
        <w:tc>
          <w:tcPr>
            <w:tcW w:w="526" w:type="pct"/>
            <w:shd w:val="clear" w:color="auto" w:fill="auto"/>
            <w:vAlign w:val="center"/>
          </w:tcPr>
          <w:p w:rsidR="00CF1617" w:rsidRPr="008A38AF" w:rsidRDefault="00CF1617" w:rsidP="008F3D42">
            <w:pPr>
              <w:pStyle w:val="NoSpacing"/>
              <w:jc w:val="center"/>
              <w:rPr>
                <w:rFonts w:cs="Arial"/>
                <w:szCs w:val="24"/>
                <w:lang w:val="sr-Latn-RS" w:eastAsia="hr-HR"/>
              </w:rPr>
            </w:pPr>
            <w:r w:rsidRPr="008A38AF">
              <w:rPr>
                <w:rFonts w:cs="Arial"/>
                <w:szCs w:val="24"/>
                <w:lang w:val="sr-Latn-RS" w:eastAsia="hr-HR"/>
              </w:rPr>
              <w:t>m</w:t>
            </w:r>
          </w:p>
        </w:tc>
        <w:tc>
          <w:tcPr>
            <w:tcW w:w="331" w:type="pct"/>
            <w:shd w:val="clear" w:color="auto" w:fill="auto"/>
            <w:vAlign w:val="center"/>
          </w:tcPr>
          <w:p w:rsidR="00CF1617" w:rsidRPr="00615D99" w:rsidRDefault="00CF1617" w:rsidP="008F3D42">
            <w:pPr>
              <w:pStyle w:val="NoSpacing"/>
              <w:jc w:val="center"/>
              <w:rPr>
                <w:rFonts w:cs="Arial"/>
                <w:szCs w:val="24"/>
                <w:lang w:val="sr-Latn-RS" w:eastAsia="hr-HR"/>
              </w:rPr>
            </w:pPr>
            <w:r>
              <w:rPr>
                <w:rFonts w:cs="Arial"/>
                <w:szCs w:val="24"/>
                <w:lang w:val="sr-Latn-RS" w:eastAsia="hr-HR"/>
              </w:rPr>
              <w:t>170</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r w:rsidR="00CF1617" w:rsidRPr="008A487F" w:rsidTr="008F3D42">
        <w:trPr>
          <w:trHeight w:val="500"/>
        </w:trPr>
        <w:tc>
          <w:tcPr>
            <w:tcW w:w="329" w:type="pct"/>
            <w:shd w:val="clear" w:color="auto" w:fill="auto"/>
            <w:vAlign w:val="center"/>
          </w:tcPr>
          <w:p w:rsidR="00CF1617" w:rsidRPr="00306414" w:rsidRDefault="00CF1617" w:rsidP="008F3D42">
            <w:pPr>
              <w:pStyle w:val="NoSpacing"/>
              <w:jc w:val="center"/>
              <w:rPr>
                <w:rFonts w:cs="Arial"/>
                <w:sz w:val="22"/>
                <w:szCs w:val="22"/>
                <w:lang w:eastAsia="hr-HR"/>
              </w:rPr>
            </w:pPr>
            <w:r w:rsidRPr="00306414">
              <w:rPr>
                <w:rFonts w:cs="Arial"/>
                <w:sz w:val="22"/>
                <w:szCs w:val="22"/>
                <w:lang w:eastAsia="hr-HR"/>
              </w:rPr>
              <w:t>2.2</w:t>
            </w:r>
          </w:p>
        </w:tc>
        <w:tc>
          <w:tcPr>
            <w:tcW w:w="1645" w:type="pct"/>
            <w:shd w:val="clear" w:color="auto" w:fill="auto"/>
            <w:vAlign w:val="center"/>
          </w:tcPr>
          <w:p w:rsidR="00CF1617" w:rsidRPr="00306414" w:rsidRDefault="00CF1617" w:rsidP="008F3D42">
            <w:pPr>
              <w:pStyle w:val="NoSpacing"/>
              <w:rPr>
                <w:rFonts w:cs="Arial"/>
                <w:sz w:val="22"/>
                <w:szCs w:val="22"/>
              </w:rPr>
            </w:pPr>
            <w:r w:rsidRPr="00306414">
              <w:rPr>
                <w:rFonts w:cs="Arial"/>
                <w:sz w:val="22"/>
                <w:szCs w:val="22"/>
              </w:rPr>
              <w:t>Савијање и замена цевног лука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r w:rsidRPr="00306414">
              <w:rPr>
                <w:rFonts w:cs="Arial"/>
                <w:sz w:val="22"/>
                <w:szCs w:val="22"/>
              </w:rPr>
              <w:t>, угао 90</w:t>
            </w:r>
            <w:r w:rsidRPr="00306414">
              <w:rPr>
                <w:rFonts w:cs="Arial"/>
                <w:sz w:val="22"/>
                <w:szCs w:val="22"/>
                <w:vertAlign w:val="superscript"/>
              </w:rPr>
              <w:t>0</w:t>
            </w:r>
            <w:r w:rsidRPr="00306414">
              <w:rPr>
                <w:rFonts w:cs="Arial"/>
                <w:sz w:val="22"/>
                <w:szCs w:val="22"/>
              </w:rPr>
              <w:t xml:space="preserve">, радијус </w:t>
            </w:r>
            <w:r w:rsidRPr="00306414">
              <w:rPr>
                <w:rFonts w:cs="Arial"/>
                <w:sz w:val="22"/>
                <w:szCs w:val="22"/>
                <w:lang w:val="sr-Cyrl-RS"/>
              </w:rPr>
              <w:t>4</w:t>
            </w:r>
            <w:r w:rsidRPr="00306414">
              <w:rPr>
                <w:rFonts w:cs="Arial"/>
                <w:sz w:val="22"/>
                <w:szCs w:val="22"/>
                <w:lang w:val="sr-Latn-CS"/>
              </w:rPr>
              <w:t>D</w:t>
            </w:r>
          </w:p>
        </w:tc>
        <w:tc>
          <w:tcPr>
            <w:tcW w:w="526" w:type="pct"/>
            <w:shd w:val="clear" w:color="auto" w:fill="auto"/>
            <w:vAlign w:val="center"/>
          </w:tcPr>
          <w:p w:rsidR="00CF1617" w:rsidRPr="008A38AF" w:rsidRDefault="00CF1617" w:rsidP="008F3D42">
            <w:pPr>
              <w:pStyle w:val="NoSpacing"/>
              <w:jc w:val="center"/>
              <w:rPr>
                <w:rFonts w:cs="Arial"/>
                <w:szCs w:val="24"/>
                <w:lang w:val="sr-Latn-RS" w:eastAsia="hr-HR"/>
              </w:rPr>
            </w:pPr>
            <w:r w:rsidRPr="008A38AF">
              <w:rPr>
                <w:rFonts w:cs="Arial"/>
                <w:szCs w:val="24"/>
                <w:lang w:val="sr-Latn-RS" w:eastAsia="hr-HR"/>
              </w:rPr>
              <w:t>ком</w:t>
            </w:r>
          </w:p>
        </w:tc>
        <w:tc>
          <w:tcPr>
            <w:tcW w:w="331" w:type="pct"/>
            <w:shd w:val="clear" w:color="auto" w:fill="auto"/>
            <w:vAlign w:val="center"/>
          </w:tcPr>
          <w:p w:rsidR="00CF1617" w:rsidRPr="00797932" w:rsidRDefault="00CF1617" w:rsidP="008F3D42">
            <w:pPr>
              <w:pStyle w:val="NoSpacing"/>
              <w:jc w:val="center"/>
              <w:rPr>
                <w:rFonts w:cs="Arial"/>
                <w:szCs w:val="24"/>
                <w:lang w:val="sr-Cyrl-RS" w:eastAsia="hr-HR"/>
              </w:rPr>
            </w:pPr>
            <w:r>
              <w:rPr>
                <w:rFonts w:cs="Arial"/>
                <w:szCs w:val="24"/>
                <w:lang w:val="sr-Latn-RS" w:eastAsia="hr-HR"/>
              </w:rPr>
              <w:t>5</w:t>
            </w:r>
            <w:r>
              <w:rPr>
                <w:rFonts w:cs="Arial"/>
                <w:szCs w:val="24"/>
                <w:lang w:val="sr-Cyrl-RS" w:eastAsia="hr-HR"/>
              </w:rPr>
              <w:t>0</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r w:rsidR="00CF1617" w:rsidRPr="008A487F" w:rsidTr="008F3D42">
        <w:trPr>
          <w:trHeight w:val="500"/>
        </w:trPr>
        <w:tc>
          <w:tcPr>
            <w:tcW w:w="329" w:type="pct"/>
            <w:shd w:val="clear" w:color="auto" w:fill="auto"/>
            <w:vAlign w:val="center"/>
          </w:tcPr>
          <w:p w:rsidR="00CF1617" w:rsidRPr="00306414" w:rsidRDefault="00CF1617" w:rsidP="008F3D42">
            <w:pPr>
              <w:pStyle w:val="NoSpacing"/>
              <w:jc w:val="center"/>
              <w:rPr>
                <w:rFonts w:cs="Arial"/>
                <w:sz w:val="22"/>
                <w:szCs w:val="22"/>
                <w:lang w:val="sr-Cyrl-RS" w:eastAsia="hr-HR"/>
              </w:rPr>
            </w:pPr>
            <w:r w:rsidRPr="00306414">
              <w:rPr>
                <w:rFonts w:cs="Arial"/>
                <w:sz w:val="22"/>
                <w:szCs w:val="22"/>
                <w:lang w:val="sr-Cyrl-RS" w:eastAsia="hr-HR"/>
              </w:rPr>
              <w:t>2.3</w:t>
            </w:r>
          </w:p>
        </w:tc>
        <w:tc>
          <w:tcPr>
            <w:tcW w:w="1645" w:type="pct"/>
            <w:shd w:val="clear" w:color="auto" w:fill="auto"/>
            <w:vAlign w:val="center"/>
          </w:tcPr>
          <w:p w:rsidR="00CF1617" w:rsidRPr="00306414" w:rsidRDefault="00CF1617" w:rsidP="008F3D42">
            <w:pPr>
              <w:pStyle w:val="NoSpacing"/>
              <w:rPr>
                <w:rFonts w:cs="Arial"/>
                <w:sz w:val="22"/>
                <w:szCs w:val="22"/>
              </w:rPr>
            </w:pPr>
            <w:r w:rsidRPr="00306414">
              <w:rPr>
                <w:rFonts w:cs="Arial"/>
                <w:sz w:val="22"/>
                <w:szCs w:val="22"/>
              </w:rPr>
              <w:t>Замена „Т“ комада Ø32x5mm</w:t>
            </w:r>
          </w:p>
        </w:tc>
        <w:tc>
          <w:tcPr>
            <w:tcW w:w="526" w:type="pct"/>
            <w:shd w:val="clear" w:color="auto" w:fill="auto"/>
            <w:vAlign w:val="center"/>
          </w:tcPr>
          <w:p w:rsidR="00CF1617" w:rsidRPr="008A38AF" w:rsidRDefault="00CF1617" w:rsidP="008F3D42">
            <w:pPr>
              <w:pStyle w:val="NoSpacing"/>
              <w:jc w:val="center"/>
              <w:rPr>
                <w:rFonts w:cs="Arial"/>
                <w:szCs w:val="24"/>
                <w:lang w:val="sr-Latn-RS" w:eastAsia="hr-HR"/>
              </w:rPr>
            </w:pPr>
            <w:r w:rsidRPr="008A38AF">
              <w:rPr>
                <w:rFonts w:cs="Arial"/>
                <w:szCs w:val="24"/>
                <w:lang w:val="sr-Latn-RS" w:eastAsia="hr-HR"/>
              </w:rPr>
              <w:t>ком</w:t>
            </w:r>
          </w:p>
        </w:tc>
        <w:tc>
          <w:tcPr>
            <w:tcW w:w="331" w:type="pct"/>
            <w:shd w:val="clear" w:color="auto" w:fill="auto"/>
            <w:vAlign w:val="center"/>
          </w:tcPr>
          <w:p w:rsidR="00CF1617" w:rsidRDefault="00CF1617" w:rsidP="008F3D42">
            <w:pPr>
              <w:pStyle w:val="NoSpacing"/>
              <w:jc w:val="center"/>
              <w:rPr>
                <w:rFonts w:cs="Arial"/>
                <w:szCs w:val="24"/>
                <w:lang w:val="sr-Cyrl-RS" w:eastAsia="hr-HR"/>
              </w:rPr>
            </w:pPr>
            <w:r>
              <w:rPr>
                <w:rFonts w:cs="Arial"/>
                <w:szCs w:val="24"/>
                <w:lang w:val="sr-Cyrl-RS" w:eastAsia="hr-HR"/>
              </w:rPr>
              <w:t>8</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r w:rsidR="00CF1617" w:rsidRPr="008A487F" w:rsidTr="008F3D42">
        <w:trPr>
          <w:trHeight w:val="500"/>
        </w:trPr>
        <w:tc>
          <w:tcPr>
            <w:tcW w:w="329" w:type="pct"/>
            <w:shd w:val="clear" w:color="auto" w:fill="auto"/>
            <w:vAlign w:val="center"/>
          </w:tcPr>
          <w:p w:rsidR="00CF1617" w:rsidRPr="00306414" w:rsidRDefault="00CF1617" w:rsidP="008F3D42">
            <w:pPr>
              <w:pStyle w:val="NoSpacing"/>
              <w:jc w:val="center"/>
              <w:rPr>
                <w:rFonts w:cs="Arial"/>
                <w:sz w:val="22"/>
                <w:szCs w:val="22"/>
                <w:lang w:val="sr-Latn-RS" w:eastAsia="hr-HR"/>
              </w:rPr>
            </w:pPr>
            <w:r w:rsidRPr="00306414">
              <w:rPr>
                <w:rFonts w:cs="Arial"/>
                <w:sz w:val="22"/>
                <w:szCs w:val="22"/>
                <w:lang w:val="sr-Latn-RS" w:eastAsia="hr-HR"/>
              </w:rPr>
              <w:t>2</w:t>
            </w:r>
            <w:r w:rsidRPr="00306414">
              <w:rPr>
                <w:rFonts w:cs="Arial"/>
                <w:sz w:val="22"/>
                <w:szCs w:val="22"/>
                <w:lang w:val="sr-Cyrl-RS" w:eastAsia="hr-HR"/>
              </w:rPr>
              <w:t>.</w:t>
            </w:r>
            <w:r w:rsidRPr="00306414">
              <w:rPr>
                <w:rFonts w:cs="Arial"/>
                <w:sz w:val="22"/>
                <w:szCs w:val="22"/>
                <w:lang w:val="sr-Latn-RS" w:eastAsia="hr-HR"/>
              </w:rPr>
              <w:t>4</w:t>
            </w:r>
          </w:p>
        </w:tc>
        <w:tc>
          <w:tcPr>
            <w:tcW w:w="1645" w:type="pct"/>
            <w:shd w:val="clear" w:color="auto" w:fill="auto"/>
            <w:vAlign w:val="center"/>
          </w:tcPr>
          <w:p w:rsidR="00CF1617" w:rsidRPr="00306414" w:rsidRDefault="00CF1617" w:rsidP="008F3D42">
            <w:pPr>
              <w:pStyle w:val="NoSpacing"/>
              <w:rPr>
                <w:rFonts w:cs="Arial"/>
                <w:sz w:val="22"/>
                <w:szCs w:val="22"/>
              </w:rPr>
            </w:pPr>
            <w:r w:rsidRPr="00306414">
              <w:rPr>
                <w:rFonts w:cs="Arial"/>
                <w:sz w:val="22"/>
                <w:szCs w:val="22"/>
              </w:rPr>
              <w:t>Савијање и замена цевног лука Ø</w:t>
            </w:r>
            <w:r w:rsidRPr="00306414">
              <w:rPr>
                <w:rFonts w:cs="Arial"/>
                <w:sz w:val="22"/>
                <w:szCs w:val="22"/>
                <w:lang w:val="sr-Latn-CS"/>
              </w:rPr>
              <w:t>32x</w:t>
            </w:r>
            <w:r w:rsidRPr="00306414">
              <w:rPr>
                <w:rFonts w:cs="Arial"/>
                <w:sz w:val="22"/>
                <w:szCs w:val="22"/>
                <w:lang w:val="sr-Cyrl-RS"/>
              </w:rPr>
              <w:t>5</w:t>
            </w:r>
            <w:r w:rsidRPr="00306414">
              <w:rPr>
                <w:rFonts w:cs="Arial"/>
                <w:sz w:val="22"/>
                <w:szCs w:val="22"/>
                <w:lang w:val="sr-Latn-CS"/>
              </w:rPr>
              <w:t>mm</w:t>
            </w:r>
            <w:r w:rsidRPr="00306414">
              <w:rPr>
                <w:rFonts w:cs="Arial"/>
                <w:sz w:val="22"/>
                <w:szCs w:val="22"/>
              </w:rPr>
              <w:t>, угао 180</w:t>
            </w:r>
            <w:r w:rsidRPr="00306414">
              <w:rPr>
                <w:rFonts w:cs="Arial"/>
                <w:sz w:val="22"/>
                <w:szCs w:val="22"/>
                <w:vertAlign w:val="superscript"/>
              </w:rPr>
              <w:t>0</w:t>
            </w:r>
          </w:p>
        </w:tc>
        <w:tc>
          <w:tcPr>
            <w:tcW w:w="526" w:type="pct"/>
            <w:shd w:val="clear" w:color="auto" w:fill="auto"/>
            <w:vAlign w:val="center"/>
          </w:tcPr>
          <w:p w:rsidR="00CF1617" w:rsidRPr="008A38AF" w:rsidRDefault="00CF1617" w:rsidP="008F3D42">
            <w:pPr>
              <w:pStyle w:val="NoSpacing"/>
              <w:jc w:val="center"/>
              <w:rPr>
                <w:rFonts w:cs="Arial"/>
                <w:szCs w:val="24"/>
                <w:lang w:val="sr-Cyrl-RS" w:eastAsia="hr-HR"/>
              </w:rPr>
            </w:pPr>
            <w:r w:rsidRPr="008A38AF">
              <w:rPr>
                <w:rFonts w:cs="Arial"/>
                <w:szCs w:val="24"/>
                <w:lang w:val="sr-Cyrl-RS" w:eastAsia="hr-HR"/>
              </w:rPr>
              <w:t>ком</w:t>
            </w:r>
          </w:p>
        </w:tc>
        <w:tc>
          <w:tcPr>
            <w:tcW w:w="331" w:type="pct"/>
            <w:shd w:val="clear" w:color="auto" w:fill="auto"/>
            <w:vAlign w:val="center"/>
          </w:tcPr>
          <w:p w:rsidR="00CF1617" w:rsidRPr="008A38AF" w:rsidRDefault="00CF1617" w:rsidP="008F3D42">
            <w:pPr>
              <w:pStyle w:val="NoSpacing"/>
              <w:jc w:val="center"/>
              <w:rPr>
                <w:rFonts w:cs="Arial"/>
                <w:szCs w:val="24"/>
                <w:lang w:val="sr-Cyrl-RS" w:eastAsia="hr-HR"/>
              </w:rPr>
            </w:pPr>
            <w:r w:rsidRPr="008A38AF">
              <w:rPr>
                <w:rFonts w:cs="Arial"/>
                <w:szCs w:val="24"/>
                <w:lang w:val="sr-Cyrl-RS" w:eastAsia="hr-HR"/>
              </w:rPr>
              <w:t>2</w:t>
            </w:r>
          </w:p>
        </w:tc>
        <w:tc>
          <w:tcPr>
            <w:tcW w:w="459" w:type="pct"/>
            <w:shd w:val="clear" w:color="auto" w:fill="auto"/>
            <w:vAlign w:val="center"/>
          </w:tcPr>
          <w:p w:rsidR="00CF1617" w:rsidRPr="008A487F" w:rsidRDefault="00CF1617" w:rsidP="000D754F">
            <w:pPr>
              <w:spacing w:before="0"/>
              <w:jc w:val="center"/>
              <w:rPr>
                <w:rFonts w:cs="Arial"/>
                <w:b/>
                <w:bCs/>
                <w:iCs/>
              </w:rPr>
            </w:pPr>
          </w:p>
        </w:tc>
        <w:tc>
          <w:tcPr>
            <w:tcW w:w="394" w:type="pct"/>
            <w:shd w:val="clear" w:color="auto" w:fill="auto"/>
            <w:vAlign w:val="center"/>
          </w:tcPr>
          <w:p w:rsidR="00CF1617" w:rsidRPr="008A487F" w:rsidRDefault="00CF1617" w:rsidP="000D754F">
            <w:pPr>
              <w:spacing w:before="0"/>
              <w:jc w:val="center"/>
              <w:rPr>
                <w:rFonts w:cs="Arial"/>
                <w:b/>
                <w:bCs/>
                <w:iCs/>
              </w:rPr>
            </w:pPr>
          </w:p>
        </w:tc>
        <w:tc>
          <w:tcPr>
            <w:tcW w:w="592" w:type="pct"/>
            <w:shd w:val="clear" w:color="auto" w:fill="auto"/>
            <w:vAlign w:val="center"/>
          </w:tcPr>
          <w:p w:rsidR="00CF1617" w:rsidRPr="008A487F" w:rsidRDefault="00CF1617" w:rsidP="000D754F">
            <w:pPr>
              <w:spacing w:before="0"/>
              <w:jc w:val="center"/>
              <w:rPr>
                <w:rFonts w:cs="Arial"/>
                <w:b/>
                <w:bCs/>
                <w:iCs/>
              </w:rPr>
            </w:pPr>
          </w:p>
        </w:tc>
        <w:tc>
          <w:tcPr>
            <w:tcW w:w="724" w:type="pct"/>
            <w:shd w:val="clear" w:color="auto" w:fill="auto"/>
            <w:vAlign w:val="center"/>
          </w:tcPr>
          <w:p w:rsidR="00CF1617" w:rsidRPr="008A487F" w:rsidRDefault="00CF1617" w:rsidP="000D754F">
            <w:pPr>
              <w:spacing w:before="0"/>
              <w:jc w:val="center"/>
              <w:rPr>
                <w:rFonts w:cs="Arial"/>
                <w:b/>
                <w:bCs/>
                <w:iCs/>
              </w:rPr>
            </w:pP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6A2104">
        <w:rPr>
          <w:rFonts w:cs="Arial"/>
          <w:lang w:val="sr-Cyrl-RS"/>
        </w:rPr>
        <w:t>Цевоводи одводњавања, санација, делимична замена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6A2104">
        <w:rPr>
          <w:rFonts w:cs="Arial"/>
          <w:lang w:val="ru-RU"/>
        </w:rPr>
        <w:t>83/2019-3000/0951/2019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6A2104">
        <w:rPr>
          <w:rFonts w:cs="Arial"/>
          <w:lang w:val="sr-Cyrl-RS"/>
        </w:rPr>
        <w:t>Цевоводи одводњавања, санација, делимична замена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6A2104">
        <w:rPr>
          <w:rFonts w:cs="Arial"/>
          <w:lang w:val="ru-RU"/>
        </w:rPr>
        <w:t>83/2019-3000/0951/2019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Default="008124B7" w:rsidP="00693E79">
      <w:pPr>
        <w:pStyle w:val="KDObrazac"/>
        <w:jc w:val="both"/>
        <w:rPr>
          <w:lang w:val="ru-RU"/>
        </w:rPr>
      </w:pPr>
    </w:p>
    <w:p w:rsidR="00CF1617" w:rsidRDefault="00CF1617" w:rsidP="00693E79">
      <w:pPr>
        <w:pStyle w:val="KDObrazac"/>
        <w:jc w:val="both"/>
        <w:rPr>
          <w:lang w:val="ru-RU"/>
        </w:rPr>
      </w:pPr>
    </w:p>
    <w:p w:rsidR="00CF1617" w:rsidRDefault="00CF1617" w:rsidP="00693E79">
      <w:pPr>
        <w:pStyle w:val="KDObrazac"/>
        <w:jc w:val="both"/>
        <w:rPr>
          <w:lang w:val="ru-RU"/>
        </w:rPr>
      </w:pPr>
    </w:p>
    <w:p w:rsidR="00CF1617" w:rsidRPr="006A03F3" w:rsidRDefault="00CF161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6A2104">
        <w:rPr>
          <w:rFonts w:cs="Arial"/>
          <w:lang w:val="sr-Cyrl-RS"/>
        </w:rPr>
        <w:t>Цевоводи одводњавања, санација, делимична замена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6A2104">
        <w:rPr>
          <w:rFonts w:cs="Arial"/>
          <w:lang w:val="ru-RU"/>
        </w:rPr>
        <w:t>83/2019-3000/0951/2019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w:t>
      </w:r>
      <w:r w:rsidRPr="00B56DB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F64B65">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A0559">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4" w:right="1440" w:bottom="108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6A2104">
        <w:rPr>
          <w:rFonts w:cs="Arial"/>
          <w:lang w:val="ru-RU"/>
        </w:rPr>
        <w:t>83/2019-3000/0951/2019</w:t>
      </w:r>
      <w:r w:rsidR="00425EC6" w:rsidRPr="00B56DB6">
        <w:rPr>
          <w:rFonts w:cs="Arial"/>
          <w:lang w:val="ru-RU"/>
        </w:rPr>
        <w:t xml:space="preserve"> -</w:t>
      </w:r>
      <w:r w:rsidR="00425EC6" w:rsidRPr="00425EC6">
        <w:rPr>
          <w:rFonts w:cs="Arial"/>
          <w:lang w:val="sr-Cyrl-RS"/>
        </w:rPr>
        <w:t xml:space="preserve"> </w:t>
      </w:r>
      <w:r w:rsidR="006A2104">
        <w:rPr>
          <w:rFonts w:cs="Arial"/>
          <w:lang w:val="sr-Cyrl-RS"/>
        </w:rPr>
        <w:t>Цевоводи одводњавања, санација, делимична замена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A2104">
        <w:rPr>
          <w:rFonts w:cs="Arial"/>
        </w:rPr>
        <w:t>83/2019-3000/0951/2019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6A2104">
        <w:rPr>
          <w:rFonts w:cs="Arial"/>
          <w:lang w:val="sr-Cyrl-RS"/>
        </w:rPr>
        <w:t>Цевоводи одводњавања, санација, делимична замена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w:t>
      </w:r>
      <w:r w:rsidR="004626C4" w:rsidRPr="004626C4">
        <w:rPr>
          <w:rFonts w:cs="Arial"/>
          <w:b/>
          <w:lang w:val="sr-Cyrl-RS"/>
        </w:rPr>
        <w:lastRenderedPageBreak/>
        <w:t>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CF1617" w:rsidRDefault="00CF1617"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Default="0098099A" w:rsidP="00FB5C5A">
      <w:pPr>
        <w:spacing w:before="0"/>
        <w:rPr>
          <w:rFonts w:cs="Arial"/>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FD3299" w:rsidRDefault="00FD3299" w:rsidP="00FD3299">
      <w:pPr>
        <w:spacing w:before="0"/>
        <w:ind w:left="284"/>
        <w:rPr>
          <w:rFonts w:cs="Arial"/>
          <w:b/>
          <w:u w:val="single"/>
          <w:lang w:val="ru-RU"/>
        </w:rPr>
      </w:pPr>
      <w:r w:rsidRPr="00FD3299">
        <w:rPr>
          <w:rFonts w:cs="Arial"/>
          <w:b/>
          <w:u w:val="single"/>
          <w:lang w:val="ru-RU"/>
        </w:rPr>
        <w:t>Обавезе Корисника услуге су да:</w:t>
      </w:r>
    </w:p>
    <w:p w:rsidR="00A6544B" w:rsidRDefault="00A6544B" w:rsidP="00FD3299">
      <w:pPr>
        <w:spacing w:before="0"/>
        <w:ind w:left="284"/>
        <w:rPr>
          <w:rFonts w:cs="Arial"/>
          <w:b/>
          <w:u w:val="single"/>
          <w:lang w:val="ru-RU"/>
        </w:rPr>
      </w:pPr>
    </w:p>
    <w:p w:rsidR="00A6544B" w:rsidRPr="00A6544B" w:rsidRDefault="00FD3299" w:rsidP="00A6544B">
      <w:pPr>
        <w:pStyle w:val="ListParagraph"/>
        <w:numPr>
          <w:ilvl w:val="0"/>
          <w:numId w:val="10"/>
        </w:numPr>
        <w:spacing w:before="0" w:line="240" w:lineRule="auto"/>
        <w:rPr>
          <w:rFonts w:ascii="Arial" w:hAnsi="Arial" w:cs="Arial"/>
          <w:lang w:val="sr-Cyrl-RS"/>
        </w:rPr>
      </w:pPr>
      <w:r w:rsidRPr="00A6544B">
        <w:rPr>
          <w:rFonts w:ascii="Arial" w:hAnsi="Arial" w:cs="Arial"/>
          <w:lang w:val="sr-Cyrl-RS"/>
        </w:rPr>
        <w:t>о</w:t>
      </w:r>
      <w:r w:rsidRPr="00A6544B">
        <w:rPr>
          <w:rFonts w:ascii="Arial" w:hAnsi="Arial" w:cs="Arial"/>
          <w:lang w:val="sr-Latn-CS"/>
        </w:rPr>
        <w:t>безбе</w:t>
      </w:r>
      <w:r w:rsidRPr="00A6544B">
        <w:rPr>
          <w:rFonts w:ascii="Arial" w:hAnsi="Arial" w:cs="Arial"/>
          <w:lang w:val="sr-Cyrl-RS"/>
        </w:rPr>
        <w:t>ди</w:t>
      </w:r>
      <w:r w:rsidR="00A6544B" w:rsidRPr="00A6544B">
        <w:rPr>
          <w:rFonts w:ascii="Arial" w:hAnsi="Arial" w:cs="Arial"/>
          <w:lang w:val="sr-Latn-CS"/>
        </w:rPr>
        <w:t xml:space="preserve"> </w:t>
      </w:r>
      <w:r w:rsidR="00A6544B" w:rsidRPr="00A6544B">
        <w:rPr>
          <w:rFonts w:ascii="Arial" w:hAnsi="Arial" w:cs="Arial"/>
          <w:lang w:val="sr-Cyrl-RS"/>
        </w:rPr>
        <w:t>цеви и „Т“ комаде и</w:t>
      </w:r>
    </w:p>
    <w:p w:rsidR="004D23E7" w:rsidRPr="00A6544B" w:rsidRDefault="00A6544B" w:rsidP="00FD3299">
      <w:pPr>
        <w:pStyle w:val="ListParagraph"/>
        <w:numPr>
          <w:ilvl w:val="0"/>
          <w:numId w:val="10"/>
        </w:numPr>
        <w:spacing w:before="0" w:line="240" w:lineRule="auto"/>
        <w:rPr>
          <w:rFonts w:cs="Arial"/>
          <w:lang w:val="sr-Cyrl-RS"/>
        </w:rPr>
      </w:pPr>
      <w:r w:rsidRPr="00A6544B">
        <w:rPr>
          <w:rFonts w:ascii="Arial" w:hAnsi="Arial" w:cs="Arial"/>
          <w:lang w:val="sr-Cyrl-RS"/>
        </w:rPr>
        <w:t>Монтажу и демонтажу скеле</w:t>
      </w:r>
    </w:p>
    <w:p w:rsidR="00FD3299" w:rsidRDefault="00FD3299" w:rsidP="00FD3299">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A6544B" w:rsidRDefault="00A6544B" w:rsidP="00EE793E">
      <w:pPr>
        <w:pStyle w:val="KDParagraf"/>
        <w:spacing w:before="0"/>
        <w:rPr>
          <w:rFonts w:cs="Arial"/>
          <w:color w:val="000000" w:themeColor="text1"/>
          <w:lang w:val="ru-RU"/>
        </w:rPr>
      </w:pPr>
    </w:p>
    <w:p w:rsidR="00FD3299" w:rsidRDefault="00FD3299" w:rsidP="00EE793E">
      <w:pPr>
        <w:pStyle w:val="KDParagraf"/>
        <w:spacing w:before="0"/>
        <w:rPr>
          <w:rFonts w:cs="Arial"/>
          <w:b/>
          <w:color w:val="000000" w:themeColor="text1"/>
          <w:u w:val="single"/>
          <w:lang w:val="ru-RU"/>
        </w:rPr>
      </w:pPr>
      <w:r w:rsidRPr="00FD3299">
        <w:rPr>
          <w:rFonts w:cs="Arial"/>
          <w:b/>
          <w:color w:val="000000" w:themeColor="text1"/>
          <w:u w:val="single"/>
          <w:lang w:val="ru-RU"/>
        </w:rPr>
        <w:t xml:space="preserve">Обавезе пружаоца услуге су: </w:t>
      </w:r>
    </w:p>
    <w:p w:rsidR="00A6544B" w:rsidRDefault="00A6544B" w:rsidP="00A6544B">
      <w:pPr>
        <w:pStyle w:val="ListParagraph"/>
        <w:numPr>
          <w:ilvl w:val="0"/>
          <w:numId w:val="10"/>
        </w:numPr>
        <w:spacing w:before="0" w:line="240" w:lineRule="auto"/>
        <w:rPr>
          <w:rFonts w:ascii="Arial" w:hAnsi="Arial" w:cs="Arial"/>
          <w:lang w:val="sr-Cyrl-RS"/>
        </w:rPr>
      </w:pPr>
      <w:r w:rsidRPr="00A6544B">
        <w:rPr>
          <w:rFonts w:ascii="Arial" w:hAnsi="Arial" w:cs="Arial"/>
          <w:lang w:val="sr-Cyrl-RS"/>
        </w:rPr>
        <w:t>Савијање цевних лукова по стандарду</w:t>
      </w:r>
      <w:r>
        <w:rPr>
          <w:rFonts w:ascii="Arial" w:hAnsi="Arial" w:cs="Arial"/>
          <w:lang w:val="sr-Cyrl-RS"/>
        </w:rPr>
        <w:t>;</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Да обезбеди потрошни материјал;</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Да обезбеди гарнитуру за заваривање;</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Да обезбеди додатни матерјал за заваривање;</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Технологија заваривања;</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Чишћење ;</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Димензиона контрола;</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Припреме за испитивањ МБР;</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Пренос делова у круг ТЕ Колубара;</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lastRenderedPageBreak/>
        <w:t>Браварски алат;</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Ручни електрични алат;</w:t>
      </w:r>
    </w:p>
    <w:p w:rsidR="00A6544B" w:rsidRDefault="00A6544B" w:rsidP="00A6544B">
      <w:pPr>
        <w:pStyle w:val="ListParagraph"/>
        <w:numPr>
          <w:ilvl w:val="0"/>
          <w:numId w:val="10"/>
        </w:numPr>
        <w:spacing w:before="0" w:line="240" w:lineRule="auto"/>
        <w:rPr>
          <w:rFonts w:ascii="Arial" w:hAnsi="Arial" w:cs="Arial"/>
          <w:lang w:val="sr-Cyrl-RS"/>
        </w:rPr>
      </w:pPr>
      <w:r>
        <w:rPr>
          <w:rFonts w:ascii="Arial" w:hAnsi="Arial" w:cs="Arial"/>
          <w:lang w:val="sr-Cyrl-RS"/>
        </w:rPr>
        <w:t>Припрему за завариваере;</w:t>
      </w:r>
    </w:p>
    <w:p w:rsidR="00664B2D" w:rsidRPr="00A6544B" w:rsidRDefault="00A6544B" w:rsidP="00FD3299">
      <w:pPr>
        <w:pStyle w:val="ListParagraph"/>
        <w:numPr>
          <w:ilvl w:val="0"/>
          <w:numId w:val="10"/>
        </w:numPr>
        <w:spacing w:before="0" w:line="240" w:lineRule="auto"/>
        <w:rPr>
          <w:rFonts w:ascii="Arial" w:hAnsi="Arial" w:cs="Arial"/>
          <w:lang w:val="sr-Cyrl-RS"/>
        </w:rPr>
      </w:pPr>
      <w:r>
        <w:rPr>
          <w:rFonts w:ascii="Arial" w:hAnsi="Arial" w:cs="Arial"/>
          <w:lang w:val="sr-Cyrl-RS"/>
        </w:rPr>
        <w:t>Термичка обрада за позиције које захтевају по технологији.</w:t>
      </w:r>
      <w:r w:rsidRPr="00A6544B">
        <w:rPr>
          <w:rFonts w:ascii="Arial" w:hAnsi="Arial" w:cs="Arial"/>
          <w:lang w:val="sr-Cyrl-RS"/>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972825" w:rsidRPr="00972825" w:rsidRDefault="00972825" w:rsidP="00972825">
      <w:pPr>
        <w:pStyle w:val="KDParagraf"/>
        <w:rPr>
          <w:rFonts w:cs="Arial"/>
          <w:lang w:val="sr-Cyrl-CS" w:eastAsia="ar-SA"/>
        </w:rPr>
      </w:pPr>
      <w:r w:rsidRPr="00972825">
        <w:rPr>
          <w:rFonts w:cs="Arial"/>
          <w:lang w:val="sr-Cyrl-CS" w:eastAsia="ar-SA"/>
        </w:rPr>
        <w:t xml:space="preserve">Период извршења услуге  је 12 месеци од ступања уговора на снагу, а по позиву и динамици </w:t>
      </w:r>
      <w:r>
        <w:rPr>
          <w:rFonts w:cs="Arial"/>
          <w:lang w:val="sr-Cyrl-CS" w:eastAsia="ar-SA"/>
        </w:rPr>
        <w:t>Корисника услуге</w:t>
      </w:r>
      <w:r w:rsidRPr="00972825">
        <w:rPr>
          <w:rFonts w:cs="Arial"/>
          <w:lang w:val="sr-Cyrl-CS" w:eastAsia="ar-SA"/>
        </w:rPr>
        <w:t xml:space="preserve">. </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972825">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64B65">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64B65">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64B65">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A6544B"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64B65">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64B65">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64B65">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64B65">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F64B65">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6544B" w:rsidRDefault="00A6544B" w:rsidP="00EE793E">
      <w:pPr>
        <w:pStyle w:val="KDParagraf"/>
        <w:spacing w:before="0"/>
        <w:rPr>
          <w:rFonts w:cs="Arial"/>
          <w:lang w:val="ru-RU"/>
        </w:rPr>
      </w:pP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7309D2" w:rsidRPr="006E554E" w:rsidRDefault="007309D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64B65">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E6FF6">
        <w:rPr>
          <w:rFonts w:cs="Arial"/>
        </w:rPr>
        <w:t>6</w:t>
      </w:r>
      <w:r w:rsidRPr="00B56DB6">
        <w:rPr>
          <w:rFonts w:cs="Arial"/>
          <w:lang w:val="ru-RU"/>
        </w:rPr>
        <w:t>. овог Уговора.</w:t>
      </w:r>
    </w:p>
    <w:p w:rsidR="00A6544B" w:rsidRDefault="00A6544B" w:rsidP="00EE793E">
      <w:pPr>
        <w:pStyle w:val="KDParagraf"/>
        <w:spacing w:before="0"/>
        <w:rPr>
          <w:rFonts w:cs="Arial"/>
          <w:b/>
          <w:lang w:val="ru-RU"/>
        </w:rPr>
      </w:pP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64B65">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64B65">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F64B65">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64B65">
        <w:rPr>
          <w:rFonts w:cs="Arial"/>
          <w:b/>
          <w:lang w:val="ru-RU"/>
        </w:rPr>
        <w:t>6</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64B65">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64B65">
        <w:rPr>
          <w:rFonts w:cs="Arial"/>
          <w:b/>
          <w:lang w:val="ru-RU"/>
        </w:rPr>
        <w:t>8</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64B65">
        <w:rPr>
          <w:rFonts w:cs="Arial"/>
          <w:b/>
          <w:lang w:val="ru-RU"/>
        </w:rPr>
        <w:t>29</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F64B65">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64B65">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A6544B"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Default="00F64B65" w:rsidP="00A6544B">
      <w:pPr>
        <w:spacing w:before="0"/>
        <w:rPr>
          <w:rFonts w:cs="Arial"/>
          <w:lang w:val="sr-Cyrl-RS"/>
        </w:rPr>
      </w:pPr>
    </w:p>
    <w:p w:rsidR="00F64B65" w:rsidRPr="006D6F48" w:rsidRDefault="00F64B65"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B00EF9">
        <w:rPr>
          <w:lang w:val="sr-Cyrl-CS"/>
        </w:rPr>
        <w:lastRenderedPageBreak/>
        <w:t>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BE9" w:rsidRDefault="00181BE9">
      <w:r>
        <w:separator/>
      </w:r>
    </w:p>
    <w:p w:rsidR="00181BE9" w:rsidRDefault="00181BE9"/>
  </w:endnote>
  <w:endnote w:type="continuationSeparator" w:id="0">
    <w:p w:rsidR="00181BE9" w:rsidRDefault="00181BE9">
      <w:r>
        <w:continuationSeparator/>
      </w:r>
    </w:p>
    <w:p w:rsidR="00181BE9" w:rsidRDefault="00181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637" w:rsidRDefault="0004663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6637" w:rsidRDefault="00046637" w:rsidP="00841BE7">
    <w:pPr>
      <w:pStyle w:val="Footer"/>
      <w:ind w:right="360"/>
    </w:pPr>
  </w:p>
  <w:p w:rsidR="00046637" w:rsidRDefault="0004663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637" w:rsidRPr="00EC5BB4" w:rsidRDefault="000466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6CD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6CDF">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637" w:rsidRPr="00EC5BB4" w:rsidRDefault="000466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6CDF">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6CDF">
      <w:rPr>
        <w:rStyle w:val="PageNumber"/>
        <w:rFonts w:cs="Arial"/>
        <w:b/>
        <w:noProof/>
        <w:szCs w:val="24"/>
      </w:rPr>
      <w:t>43</w:t>
    </w:r>
    <w:r w:rsidRPr="00EC5BB4">
      <w:rPr>
        <w:rStyle w:val="PageNumber"/>
        <w:rFonts w:cs="Arial"/>
        <w:b/>
        <w:szCs w:val="24"/>
      </w:rPr>
      <w:fldChar w:fldCharType="end"/>
    </w:r>
  </w:p>
  <w:p w:rsidR="00046637" w:rsidRDefault="000466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BE9" w:rsidRDefault="00181BE9">
      <w:r>
        <w:separator/>
      </w:r>
    </w:p>
    <w:p w:rsidR="00181BE9" w:rsidRDefault="00181BE9"/>
  </w:footnote>
  <w:footnote w:type="continuationSeparator" w:id="0">
    <w:p w:rsidR="00181BE9" w:rsidRDefault="00181BE9">
      <w:r>
        <w:continuationSeparator/>
      </w:r>
    </w:p>
    <w:p w:rsidR="00181BE9" w:rsidRDefault="00181B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637" w:rsidRDefault="00046637" w:rsidP="004276AD">
    <w:pPr>
      <w:pStyle w:val="Header"/>
      <w:rPr>
        <w:sz w:val="20"/>
      </w:rPr>
    </w:pPr>
  </w:p>
  <w:p w:rsidR="00046637" w:rsidRPr="006A2104" w:rsidRDefault="00046637" w:rsidP="006A2104">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sidRPr="006A2104">
      <w:rPr>
        <w:szCs w:val="24"/>
        <w:lang w:val="ru-RU"/>
      </w:rPr>
      <w:t xml:space="preserve">Конкурсна документација </w:t>
    </w:r>
  </w:p>
  <w:p w:rsidR="00046637" w:rsidRPr="006A2104" w:rsidRDefault="00046637" w:rsidP="006A2104">
    <w:pPr>
      <w:pStyle w:val="Header"/>
      <w:spacing w:before="0"/>
      <w:rPr>
        <w:b/>
        <w:szCs w:val="24"/>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бр. 83/2019-3000/0951/2019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637" w:rsidRDefault="00046637" w:rsidP="004276AD">
    <w:pPr>
      <w:pStyle w:val="Header"/>
    </w:pPr>
  </w:p>
  <w:p w:rsidR="00046637" w:rsidRPr="00FF086B" w:rsidRDefault="0004663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046637" w:rsidRPr="00210557" w:rsidRDefault="00046637" w:rsidP="00210557">
    <w:pPr>
      <w:pStyle w:val="Header"/>
      <w:jc w:val="center"/>
    </w:pPr>
    <w:r>
      <w:rPr>
        <w:szCs w:val="24"/>
        <w:lang w:val="sr-Cyrl-RS"/>
      </w:rPr>
      <w:t xml:space="preserve">                                                           </w:t>
    </w:r>
    <w:r w:rsidRPr="00F01878">
      <w:rPr>
        <w:szCs w:val="24"/>
      </w:rPr>
      <w:t xml:space="preserve">бр. </w:t>
    </w:r>
    <w:r>
      <w:rPr>
        <w:szCs w:val="24"/>
        <w:lang w:val="sr-Cyrl-RS"/>
      </w:rPr>
      <w:t>604/2018 - 3000/0730/2018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7"/>
  </w:num>
  <w:num w:numId="8">
    <w:abstractNumId w:val="74"/>
  </w:num>
  <w:num w:numId="9">
    <w:abstractNumId w:val="68"/>
  </w:num>
  <w:num w:numId="10">
    <w:abstractNumId w:val="59"/>
  </w:num>
  <w:num w:numId="11">
    <w:abstractNumId w:val="56"/>
  </w:num>
  <w:num w:numId="12">
    <w:abstractNumId w:val="63"/>
  </w:num>
  <w:num w:numId="13">
    <w:abstractNumId w:val="86"/>
  </w:num>
  <w:num w:numId="14">
    <w:abstractNumId w:val="78"/>
  </w:num>
  <w:num w:numId="15">
    <w:abstractNumId w:val="89"/>
  </w:num>
  <w:num w:numId="16">
    <w:abstractNumId w:val="67"/>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5"/>
  </w:num>
  <w:num w:numId="25">
    <w:abstractNumId w:val="96"/>
  </w:num>
  <w:num w:numId="26">
    <w:abstractNumId w:val="65"/>
  </w:num>
  <w:num w:numId="27">
    <w:abstractNumId w:val="88"/>
  </w:num>
  <w:num w:numId="28">
    <w:abstractNumId w:val="49"/>
  </w:num>
  <w:num w:numId="29">
    <w:abstractNumId w:val="79"/>
  </w:num>
  <w:num w:numId="30">
    <w:abstractNumId w:val="85"/>
  </w:num>
  <w:num w:numId="31">
    <w:abstractNumId w:val="69"/>
  </w:num>
  <w:num w:numId="32">
    <w:abstractNumId w:val="5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82"/>
  </w:num>
  <w:num w:numId="39">
    <w:abstractNumId w:val="6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37"/>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472"/>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0E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BE9"/>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914"/>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9C8"/>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73"/>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70C"/>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CDF"/>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825"/>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E26"/>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04"/>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1D3"/>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4CFE"/>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C5A"/>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7282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7282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D22AB9C-C9F1-47B8-8899-ADB43641BA61}">
  <ds:schemaRefs>
    <ds:schemaRef ds:uri="http://schemas.openxmlformats.org/officeDocument/2006/bibliography"/>
  </ds:schemaRefs>
</ds:datastoreItem>
</file>

<file path=customXml/itemProps100.xml><?xml version="1.0" encoding="utf-8"?>
<ds:datastoreItem xmlns:ds="http://schemas.openxmlformats.org/officeDocument/2006/customXml" ds:itemID="{28D9AB87-96F2-4C20-99E4-AD5DD99EA9E0}">
  <ds:schemaRefs>
    <ds:schemaRef ds:uri="http://schemas.openxmlformats.org/officeDocument/2006/bibliography"/>
  </ds:schemaRefs>
</ds:datastoreItem>
</file>

<file path=customXml/itemProps101.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02.xml><?xml version="1.0" encoding="utf-8"?>
<ds:datastoreItem xmlns:ds="http://schemas.openxmlformats.org/officeDocument/2006/customXml" ds:itemID="{8358AE5C-180D-4501-8B8A-A6841111E8AB}">
  <ds:schemaRefs>
    <ds:schemaRef ds:uri="http://schemas.openxmlformats.org/officeDocument/2006/bibliography"/>
  </ds:schemaRefs>
</ds:datastoreItem>
</file>

<file path=customXml/itemProps103.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04.xml><?xml version="1.0" encoding="utf-8"?>
<ds:datastoreItem xmlns:ds="http://schemas.openxmlformats.org/officeDocument/2006/customXml" ds:itemID="{904722F7-C1EA-4AA9-8EE7-83A8B09429C1}">
  <ds:schemaRefs>
    <ds:schemaRef ds:uri="http://schemas.openxmlformats.org/officeDocument/2006/bibliography"/>
  </ds:schemaRefs>
</ds:datastoreItem>
</file>

<file path=customXml/itemProps105.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06.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107.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108.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109.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11.xml><?xml version="1.0" encoding="utf-8"?>
<ds:datastoreItem xmlns:ds="http://schemas.openxmlformats.org/officeDocument/2006/customXml" ds:itemID="{009D1608-8DB2-4E9D-8571-32C37437F33C}">
  <ds:schemaRefs>
    <ds:schemaRef ds:uri="http://schemas.openxmlformats.org/officeDocument/2006/bibliography"/>
  </ds:schemaRefs>
</ds:datastoreItem>
</file>

<file path=customXml/itemProps110.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11.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12.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13.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14.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15.xml><?xml version="1.0" encoding="utf-8"?>
<ds:datastoreItem xmlns:ds="http://schemas.openxmlformats.org/officeDocument/2006/customXml" ds:itemID="{E5A64C3A-3BF9-45E4-8C8E-ADF1F5F68E80}">
  <ds:schemaRefs>
    <ds:schemaRef ds:uri="http://schemas.openxmlformats.org/officeDocument/2006/bibliography"/>
  </ds:schemaRefs>
</ds:datastoreItem>
</file>

<file path=customXml/itemProps116.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117.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18.xml><?xml version="1.0" encoding="utf-8"?>
<ds:datastoreItem xmlns:ds="http://schemas.openxmlformats.org/officeDocument/2006/customXml" ds:itemID="{40F9D6A9-28A2-4C88-B283-1B1431A66BD6}">
  <ds:schemaRefs>
    <ds:schemaRef ds:uri="http://schemas.openxmlformats.org/officeDocument/2006/bibliography"/>
  </ds:schemaRefs>
</ds:datastoreItem>
</file>

<file path=customXml/itemProps119.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12.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20.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21.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122.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23.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124.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125.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126.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127.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28.xml><?xml version="1.0" encoding="utf-8"?>
<ds:datastoreItem xmlns:ds="http://schemas.openxmlformats.org/officeDocument/2006/customXml" ds:itemID="{29BF26B2-DAC5-461D-BD6B-FAA924841F86}">
  <ds:schemaRefs>
    <ds:schemaRef ds:uri="http://schemas.openxmlformats.org/officeDocument/2006/bibliography"/>
  </ds:schemaRefs>
</ds:datastoreItem>
</file>

<file path=customXml/itemProps129.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3.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130.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131.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132.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133.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134.xml><?xml version="1.0" encoding="utf-8"?>
<ds:datastoreItem xmlns:ds="http://schemas.openxmlformats.org/officeDocument/2006/customXml" ds:itemID="{FAAC8636-48AC-4181-8382-C02B2BE63D83}">
  <ds:schemaRefs>
    <ds:schemaRef ds:uri="http://schemas.openxmlformats.org/officeDocument/2006/bibliography"/>
  </ds:schemaRefs>
</ds:datastoreItem>
</file>

<file path=customXml/itemProps135.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36.xml><?xml version="1.0" encoding="utf-8"?>
<ds:datastoreItem xmlns:ds="http://schemas.openxmlformats.org/officeDocument/2006/customXml" ds:itemID="{F962C2B2-7CC9-4415-8979-4B4C4AC88C34}">
  <ds:schemaRefs>
    <ds:schemaRef ds:uri="http://schemas.openxmlformats.org/officeDocument/2006/bibliography"/>
  </ds:schemaRefs>
</ds:datastoreItem>
</file>

<file path=customXml/itemProps137.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38.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39.xml><?xml version="1.0" encoding="utf-8"?>
<ds:datastoreItem xmlns:ds="http://schemas.openxmlformats.org/officeDocument/2006/customXml" ds:itemID="{65D3B496-ED0D-4AF9-B0DA-22BBA9F6F14A}">
  <ds:schemaRefs>
    <ds:schemaRef ds:uri="http://schemas.openxmlformats.org/officeDocument/2006/bibliography"/>
  </ds:schemaRefs>
</ds:datastoreItem>
</file>

<file path=customXml/itemProps14.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40.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141.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42.xml><?xml version="1.0" encoding="utf-8"?>
<ds:datastoreItem xmlns:ds="http://schemas.openxmlformats.org/officeDocument/2006/customXml" ds:itemID="{2B584FE1-5BE6-44F3-B857-1B04C1AD73F3}">
  <ds:schemaRefs>
    <ds:schemaRef ds:uri="http://schemas.openxmlformats.org/officeDocument/2006/bibliography"/>
  </ds:schemaRefs>
</ds:datastoreItem>
</file>

<file path=customXml/itemProps143.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144.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145.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46.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147.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148.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49.xml><?xml version="1.0" encoding="utf-8"?>
<ds:datastoreItem xmlns:ds="http://schemas.openxmlformats.org/officeDocument/2006/customXml" ds:itemID="{5DCFAF77-EE51-4E27-893B-243C02E4A38A}">
  <ds:schemaRefs>
    <ds:schemaRef ds:uri="http://schemas.openxmlformats.org/officeDocument/2006/bibliography"/>
  </ds:schemaRefs>
</ds:datastoreItem>
</file>

<file path=customXml/itemProps15.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50.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51.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52.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153.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154.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55.xml><?xml version="1.0" encoding="utf-8"?>
<ds:datastoreItem xmlns:ds="http://schemas.openxmlformats.org/officeDocument/2006/customXml" ds:itemID="{834E2583-0711-46B4-8948-4863C79BF15C}">
  <ds:schemaRefs>
    <ds:schemaRef ds:uri="http://schemas.openxmlformats.org/officeDocument/2006/bibliography"/>
  </ds:schemaRefs>
</ds:datastoreItem>
</file>

<file path=customXml/itemProps156.xml><?xml version="1.0" encoding="utf-8"?>
<ds:datastoreItem xmlns:ds="http://schemas.openxmlformats.org/officeDocument/2006/customXml" ds:itemID="{448F3B17-BB0D-4908-8609-C745912F023B}">
  <ds:schemaRefs>
    <ds:schemaRef ds:uri="http://schemas.openxmlformats.org/officeDocument/2006/bibliography"/>
  </ds:schemaRefs>
</ds:datastoreItem>
</file>

<file path=customXml/itemProps157.xml><?xml version="1.0" encoding="utf-8"?>
<ds:datastoreItem xmlns:ds="http://schemas.openxmlformats.org/officeDocument/2006/customXml" ds:itemID="{FF85153A-0ECA-48DA-803D-29C09A10BF2B}">
  <ds:schemaRefs>
    <ds:schemaRef ds:uri="http://schemas.openxmlformats.org/officeDocument/2006/bibliography"/>
  </ds:schemaRefs>
</ds:datastoreItem>
</file>

<file path=customXml/itemProps16.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7.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8.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19.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2.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20.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21.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22.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23.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24.xml><?xml version="1.0" encoding="utf-8"?>
<ds:datastoreItem xmlns:ds="http://schemas.openxmlformats.org/officeDocument/2006/customXml" ds:itemID="{DB3E9962-D45B-41CB-84B6-4BD7A05603A3}">
  <ds:schemaRefs>
    <ds:schemaRef ds:uri="http://schemas.openxmlformats.org/officeDocument/2006/bibliography"/>
  </ds:schemaRefs>
</ds:datastoreItem>
</file>

<file path=customXml/itemProps25.xml><?xml version="1.0" encoding="utf-8"?>
<ds:datastoreItem xmlns:ds="http://schemas.openxmlformats.org/officeDocument/2006/customXml" ds:itemID="{CBADB588-FC8E-4330-B587-33E51B02E1AF}">
  <ds:schemaRefs>
    <ds:schemaRef ds:uri="http://schemas.openxmlformats.org/officeDocument/2006/bibliography"/>
  </ds:schemaRefs>
</ds:datastoreItem>
</file>

<file path=customXml/itemProps2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27.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28.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29.xml><?xml version="1.0" encoding="utf-8"?>
<ds:datastoreItem xmlns:ds="http://schemas.openxmlformats.org/officeDocument/2006/customXml" ds:itemID="{B1210791-4522-4E67-BF8A-0B84ECFD3470}">
  <ds:schemaRefs>
    <ds:schemaRef ds:uri="http://schemas.openxmlformats.org/officeDocument/2006/bibliography"/>
  </ds:schemaRefs>
</ds:datastoreItem>
</file>

<file path=customXml/itemProps3.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3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31.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32.xml><?xml version="1.0" encoding="utf-8"?>
<ds:datastoreItem xmlns:ds="http://schemas.openxmlformats.org/officeDocument/2006/customXml" ds:itemID="{1D036B8E-694E-4D43-8848-2B2BB083D77F}">
  <ds:schemaRefs>
    <ds:schemaRef ds:uri="http://schemas.openxmlformats.org/officeDocument/2006/bibliography"/>
  </ds:schemaRefs>
</ds:datastoreItem>
</file>

<file path=customXml/itemProps33.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34.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35.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36.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37.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38.xml><?xml version="1.0" encoding="utf-8"?>
<ds:datastoreItem xmlns:ds="http://schemas.openxmlformats.org/officeDocument/2006/customXml" ds:itemID="{8B588FFA-DAD7-48D3-A0AE-01989D86AED8}">
  <ds:schemaRefs>
    <ds:schemaRef ds:uri="http://schemas.openxmlformats.org/officeDocument/2006/bibliography"/>
  </ds:schemaRefs>
</ds:datastoreItem>
</file>

<file path=customXml/itemProps39.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4.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40.xml><?xml version="1.0" encoding="utf-8"?>
<ds:datastoreItem xmlns:ds="http://schemas.openxmlformats.org/officeDocument/2006/customXml" ds:itemID="{4C818E86-E298-4841-A2AC-BD2073EB8A98}">
  <ds:schemaRefs>
    <ds:schemaRef ds:uri="http://schemas.openxmlformats.org/officeDocument/2006/bibliography"/>
  </ds:schemaRefs>
</ds:datastoreItem>
</file>

<file path=customXml/itemProps41.xml><?xml version="1.0" encoding="utf-8"?>
<ds:datastoreItem xmlns:ds="http://schemas.openxmlformats.org/officeDocument/2006/customXml" ds:itemID="{9119578E-F7D6-4D2B-9779-E69FFD4C86CE}">
  <ds:schemaRefs>
    <ds:schemaRef ds:uri="http://schemas.openxmlformats.org/officeDocument/2006/bibliography"/>
  </ds:schemaRefs>
</ds:datastoreItem>
</file>

<file path=customXml/itemProps42.xml><?xml version="1.0" encoding="utf-8"?>
<ds:datastoreItem xmlns:ds="http://schemas.openxmlformats.org/officeDocument/2006/customXml" ds:itemID="{987253C3-206D-496F-8A9B-BC0F669D083C}">
  <ds:schemaRefs>
    <ds:schemaRef ds:uri="http://schemas.openxmlformats.org/officeDocument/2006/bibliography"/>
  </ds:schemaRefs>
</ds:datastoreItem>
</file>

<file path=customXml/itemProps43.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44.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45.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46.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47.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48.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49.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5.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50.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51.xml><?xml version="1.0" encoding="utf-8"?>
<ds:datastoreItem xmlns:ds="http://schemas.openxmlformats.org/officeDocument/2006/customXml" ds:itemID="{32612C50-2354-49C5-8B79-6253C0A92A8F}">
  <ds:schemaRefs>
    <ds:schemaRef ds:uri="http://schemas.openxmlformats.org/officeDocument/2006/bibliography"/>
  </ds:schemaRefs>
</ds:datastoreItem>
</file>

<file path=customXml/itemProps52.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53.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54.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55.xml><?xml version="1.0" encoding="utf-8"?>
<ds:datastoreItem xmlns:ds="http://schemas.openxmlformats.org/officeDocument/2006/customXml" ds:itemID="{078A18E2-D712-4D02-BE64-51553E318A5F}">
  <ds:schemaRefs>
    <ds:schemaRef ds:uri="http://schemas.openxmlformats.org/officeDocument/2006/bibliography"/>
  </ds:schemaRefs>
</ds:datastoreItem>
</file>

<file path=customXml/itemProps56.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57.xml><?xml version="1.0" encoding="utf-8"?>
<ds:datastoreItem xmlns:ds="http://schemas.openxmlformats.org/officeDocument/2006/customXml" ds:itemID="{C335DBE5-99C1-4AC5-B4EF-3BEC077D5458}">
  <ds:schemaRefs>
    <ds:schemaRef ds:uri="http://schemas.openxmlformats.org/officeDocument/2006/bibliography"/>
  </ds:schemaRefs>
</ds:datastoreItem>
</file>

<file path=customXml/itemProps58.xml><?xml version="1.0" encoding="utf-8"?>
<ds:datastoreItem xmlns:ds="http://schemas.openxmlformats.org/officeDocument/2006/customXml" ds:itemID="{9C35112E-7401-4185-AD97-E9665FCD2923}">
  <ds:schemaRefs>
    <ds:schemaRef ds:uri="http://schemas.openxmlformats.org/officeDocument/2006/bibliography"/>
  </ds:schemaRefs>
</ds:datastoreItem>
</file>

<file path=customXml/itemProps59.xml><?xml version="1.0" encoding="utf-8"?>
<ds:datastoreItem xmlns:ds="http://schemas.openxmlformats.org/officeDocument/2006/customXml" ds:itemID="{02DA3CD5-336E-48B6-B891-D95FD0FD673A}">
  <ds:schemaRefs>
    <ds:schemaRef ds:uri="http://schemas.openxmlformats.org/officeDocument/2006/bibliography"/>
  </ds:schemaRefs>
</ds:datastoreItem>
</file>

<file path=customXml/itemProps6.xml><?xml version="1.0" encoding="utf-8"?>
<ds:datastoreItem xmlns:ds="http://schemas.openxmlformats.org/officeDocument/2006/customXml" ds:itemID="{D4FCF598-4990-4CE1-9EF8-7E916486BEB8}">
  <ds:schemaRefs>
    <ds:schemaRef ds:uri="http://schemas.openxmlformats.org/officeDocument/2006/bibliography"/>
  </ds:schemaRefs>
</ds:datastoreItem>
</file>

<file path=customXml/itemProps60.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61.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62.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63.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64.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65.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66.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67.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68.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69.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7.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70.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71.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72.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73.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74.xml><?xml version="1.0" encoding="utf-8"?>
<ds:datastoreItem xmlns:ds="http://schemas.openxmlformats.org/officeDocument/2006/customXml" ds:itemID="{B029FDB0-5E4C-4288-9D0E-E2CB7D304C7F}">
  <ds:schemaRefs>
    <ds:schemaRef ds:uri="http://schemas.openxmlformats.org/officeDocument/2006/bibliography"/>
  </ds:schemaRefs>
</ds:datastoreItem>
</file>

<file path=customXml/itemProps75.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76.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77.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78.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79.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8.xml><?xml version="1.0" encoding="utf-8"?>
<ds:datastoreItem xmlns:ds="http://schemas.openxmlformats.org/officeDocument/2006/customXml" ds:itemID="{26BF001B-5E2C-4107-AFF0-4F2AB976B364}">
  <ds:schemaRefs>
    <ds:schemaRef ds:uri="http://schemas.openxmlformats.org/officeDocument/2006/bibliography"/>
  </ds:schemaRefs>
</ds:datastoreItem>
</file>

<file path=customXml/itemProps80.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81.xml><?xml version="1.0" encoding="utf-8"?>
<ds:datastoreItem xmlns:ds="http://schemas.openxmlformats.org/officeDocument/2006/customXml" ds:itemID="{921F1CB2-6EE1-43AB-A1EF-BCB7C81EB6CB}">
  <ds:schemaRefs>
    <ds:schemaRef ds:uri="http://schemas.openxmlformats.org/officeDocument/2006/bibliography"/>
  </ds:schemaRefs>
</ds:datastoreItem>
</file>

<file path=customXml/itemProps82.xml><?xml version="1.0" encoding="utf-8"?>
<ds:datastoreItem xmlns:ds="http://schemas.openxmlformats.org/officeDocument/2006/customXml" ds:itemID="{89F8C839-53D0-4502-BB98-750921C742BA}">
  <ds:schemaRefs>
    <ds:schemaRef ds:uri="http://schemas.openxmlformats.org/officeDocument/2006/bibliography"/>
  </ds:schemaRefs>
</ds:datastoreItem>
</file>

<file path=customXml/itemProps83.xml><?xml version="1.0" encoding="utf-8"?>
<ds:datastoreItem xmlns:ds="http://schemas.openxmlformats.org/officeDocument/2006/customXml" ds:itemID="{BE2CE775-2CE0-4737-B234-5E847F809370}">
  <ds:schemaRefs>
    <ds:schemaRef ds:uri="http://schemas.openxmlformats.org/officeDocument/2006/bibliography"/>
  </ds:schemaRefs>
</ds:datastoreItem>
</file>

<file path=customXml/itemProps84.xml><?xml version="1.0" encoding="utf-8"?>
<ds:datastoreItem xmlns:ds="http://schemas.openxmlformats.org/officeDocument/2006/customXml" ds:itemID="{9A204FE9-CA35-473E-8AD1-A509A2669A24}">
  <ds:schemaRefs>
    <ds:schemaRef ds:uri="http://schemas.openxmlformats.org/officeDocument/2006/bibliography"/>
  </ds:schemaRefs>
</ds:datastoreItem>
</file>

<file path=customXml/itemProps85.xml><?xml version="1.0" encoding="utf-8"?>
<ds:datastoreItem xmlns:ds="http://schemas.openxmlformats.org/officeDocument/2006/customXml" ds:itemID="{BB71CA1D-3F72-4C36-B9F8-9F9DBD1B5026}">
  <ds:schemaRefs>
    <ds:schemaRef ds:uri="http://schemas.openxmlformats.org/officeDocument/2006/bibliography"/>
  </ds:schemaRefs>
</ds:datastoreItem>
</file>

<file path=customXml/itemProps86.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87.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88.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89.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9.xml><?xml version="1.0" encoding="utf-8"?>
<ds:datastoreItem xmlns:ds="http://schemas.openxmlformats.org/officeDocument/2006/customXml" ds:itemID="{CFAAAD9D-E568-4FB6-B2C3-198B2C2A7B8D}">
  <ds:schemaRefs>
    <ds:schemaRef ds:uri="http://schemas.openxmlformats.org/officeDocument/2006/bibliography"/>
  </ds:schemaRefs>
</ds:datastoreItem>
</file>

<file path=customXml/itemProps90.xml><?xml version="1.0" encoding="utf-8"?>
<ds:datastoreItem xmlns:ds="http://schemas.openxmlformats.org/officeDocument/2006/customXml" ds:itemID="{815DDA7C-602C-476B-BD8C-D378EF09FDDC}">
  <ds:schemaRefs>
    <ds:schemaRef ds:uri="http://schemas.openxmlformats.org/officeDocument/2006/bibliography"/>
  </ds:schemaRefs>
</ds:datastoreItem>
</file>

<file path=customXml/itemProps9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92.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93.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94.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95.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96.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97.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98.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99.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58</Pages>
  <Words>20312</Words>
  <Characters>115785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135826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39</cp:revision>
  <cp:lastPrinted>2019-03-19T07:37:00Z</cp:lastPrinted>
  <dcterms:created xsi:type="dcterms:W3CDTF">2019-03-05T08:11:00Z</dcterms:created>
  <dcterms:modified xsi:type="dcterms:W3CDTF">2019-04-08T13:34:00Z</dcterms:modified>
</cp:coreProperties>
</file>