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180DB5" w:rsidRDefault="0046231D" w:rsidP="0046231D">
      <w:pPr>
        <w:tabs>
          <w:tab w:val="left" w:pos="8640"/>
        </w:tabs>
        <w:spacing w:line="240" w:lineRule="auto"/>
        <w:ind w:left="-360" w:right="-19"/>
        <w:rPr>
          <w:rFonts w:ascii="Arial" w:hAnsi="Arial"/>
          <w:lang w:val="en-US"/>
        </w:rPr>
      </w:pPr>
      <w:r w:rsidRPr="0046231D">
        <w:rPr>
          <w:rFonts w:ascii="Arial" w:hAnsi="Arial"/>
        </w:rPr>
        <w:t>Број:</w:t>
      </w:r>
      <w:r w:rsidR="00050002" w:rsidRPr="00050002">
        <w:rPr>
          <w:rFonts w:ascii="Arial" w:hAnsi="Arial"/>
          <w:lang w:val="en-US"/>
        </w:rPr>
        <w:t xml:space="preserve"> </w:t>
      </w:r>
      <w:r w:rsidR="00796517">
        <w:rPr>
          <w:rFonts w:ascii="Arial" w:hAnsi="Arial"/>
          <w:lang w:val="en-US"/>
        </w:rPr>
        <w:t>5365-E0304-278413/</w:t>
      </w:r>
      <w:r w:rsidR="00F52FC2">
        <w:rPr>
          <w:rFonts w:ascii="Arial" w:hAnsi="Arial"/>
          <w:lang w:val="sr-Cyrl-RS"/>
        </w:rPr>
        <w:t>6</w:t>
      </w:r>
      <w:bookmarkStart w:id="0" w:name="_GoBack"/>
      <w:bookmarkEnd w:id="0"/>
      <w:r w:rsidR="00E2245A">
        <w:rPr>
          <w:rFonts w:ascii="Arial" w:hAnsi="Arial"/>
          <w:lang w:val="en-US"/>
        </w:rPr>
        <w:t>-2016</w:t>
      </w:r>
    </w:p>
    <w:p w:rsidR="0046231D" w:rsidRPr="003F173C" w:rsidRDefault="003F173C" w:rsidP="0046231D">
      <w:pPr>
        <w:tabs>
          <w:tab w:val="left" w:pos="8640"/>
        </w:tabs>
        <w:spacing w:line="240" w:lineRule="auto"/>
        <w:ind w:left="-360" w:right="-19"/>
        <w:rPr>
          <w:rFonts w:ascii="Arial" w:hAnsi="Arial"/>
          <w:i/>
          <w:lang w:val="sr-Cyrl-RS"/>
        </w:rPr>
      </w:pPr>
      <w:r>
        <w:rPr>
          <w:rFonts w:ascii="Arial" w:hAnsi="Arial"/>
          <w:lang w:val="sr-Cyrl-RS"/>
        </w:rPr>
        <w:t xml:space="preserve">Велики Црљени, </w:t>
      </w:r>
      <w:r w:rsidR="00796517">
        <w:rPr>
          <w:rFonts w:ascii="Arial" w:hAnsi="Arial"/>
          <w:lang w:val="sr-Cyrl-RS"/>
        </w:rPr>
        <w:t>21</w:t>
      </w:r>
      <w:r w:rsidR="00E2245A">
        <w:rPr>
          <w:rFonts w:ascii="Arial" w:hAnsi="Arial"/>
          <w:lang w:val="en-US"/>
        </w:rPr>
        <w:t>.07.2016.</w:t>
      </w:r>
      <w:r>
        <w:rPr>
          <w:rFonts w:ascii="Arial" w:hAnsi="Arial"/>
          <w:lang w:val="sr-Cyrl-RS"/>
        </w:rPr>
        <w:t>год.</w:t>
      </w:r>
    </w:p>
    <w:p w:rsidR="00FC01E0" w:rsidRDefault="00FC01E0" w:rsidP="00FC01E0">
      <w:pPr>
        <w:tabs>
          <w:tab w:val="left" w:pos="8640"/>
        </w:tabs>
        <w:spacing w:line="240" w:lineRule="auto"/>
        <w:ind w:left="-360" w:right="-19"/>
        <w:rPr>
          <w:rFonts w:ascii="Arial" w:hAnsi="Arial"/>
          <w:i/>
          <w:lang w:val="sr-Cyrl-RS"/>
        </w:rPr>
      </w:pPr>
    </w:p>
    <w:p w:rsidR="00846330" w:rsidRPr="00D97D88" w:rsidRDefault="00846330" w:rsidP="00FC01E0">
      <w:pPr>
        <w:tabs>
          <w:tab w:val="left" w:pos="8640"/>
        </w:tabs>
        <w:spacing w:line="240" w:lineRule="auto"/>
        <w:ind w:left="-360" w:right="-19"/>
        <w:rPr>
          <w:rFonts w:ascii="Arial" w:hAnsi="Arial"/>
          <w:i/>
          <w:lang w:val="sr-Cyrl-RS"/>
        </w:rPr>
      </w:pPr>
    </w:p>
    <w:p w:rsidR="00823373" w:rsidRDefault="00823373" w:rsidP="00642B4E">
      <w:pPr>
        <w:tabs>
          <w:tab w:val="left" w:pos="2700"/>
        </w:tabs>
        <w:ind w:left="426" w:right="4"/>
        <w:jc w:val="lef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642B4E" w:rsidRPr="00642B4E">
        <w:rPr>
          <w:rFonts w:ascii="Arial" w:hAnsi="Arial"/>
        </w:rPr>
        <w:t>3000/172</w:t>
      </w:r>
      <w:r w:rsidR="00642B4E" w:rsidRPr="00642B4E">
        <w:rPr>
          <w:rFonts w:ascii="Arial" w:hAnsi="Arial"/>
          <w:lang w:val="en-US"/>
        </w:rPr>
        <w:t>3</w:t>
      </w:r>
      <w:r w:rsidR="00642B4E" w:rsidRPr="00642B4E">
        <w:rPr>
          <w:rFonts w:ascii="Arial" w:hAnsi="Arial"/>
        </w:rPr>
        <w:t>/2015(102</w:t>
      </w:r>
      <w:r w:rsidR="00642B4E" w:rsidRPr="00642B4E">
        <w:rPr>
          <w:rFonts w:ascii="Arial" w:hAnsi="Arial"/>
          <w:lang w:val="en-US"/>
        </w:rPr>
        <w:t>214</w:t>
      </w:r>
      <w:r w:rsidR="00642B4E" w:rsidRPr="00642B4E">
        <w:rPr>
          <w:rFonts w:ascii="Arial" w:hAnsi="Arial"/>
        </w:rPr>
        <w:t>/2015)</w:t>
      </w:r>
      <w:r w:rsidRPr="00D97D88">
        <w:rPr>
          <w:rFonts w:ascii="Arial" w:hAnsi="Arial"/>
          <w:lang w:val="ru-RU"/>
        </w:rPr>
        <w:t xml:space="preserve">, </w:t>
      </w:r>
      <w:r w:rsidRPr="00D97D88">
        <w:rPr>
          <w:rFonts w:ascii="Arial" w:hAnsi="Arial"/>
        </w:rPr>
        <w:t xml:space="preserve">за набавку </w:t>
      </w:r>
      <w:r w:rsidR="00642B4E" w:rsidRPr="00642B4E">
        <w:rPr>
          <w:rFonts w:ascii="Arial" w:hAnsi="Arial"/>
          <w:lang w:val="ru-RU"/>
        </w:rPr>
        <w:t>Булдозер</w:t>
      </w:r>
      <w:r w:rsidRPr="00642B4E">
        <w:rPr>
          <w:rFonts w:ascii="Arial" w:hAnsi="Arial"/>
        </w:rPr>
        <w:t>,</w:t>
      </w:r>
      <w:r w:rsidRPr="00D97D88">
        <w:rPr>
          <w:rFonts w:ascii="Arial" w:hAnsi="Arial"/>
        </w:rPr>
        <w:t xml:space="preserve"> </w:t>
      </w:r>
      <w:r w:rsidRPr="00D97D88">
        <w:rPr>
          <w:rFonts w:ascii="Arial" w:hAnsi="Arial"/>
          <w:iCs/>
        </w:rPr>
        <w:t xml:space="preserve">на захтев заинтересованог лица, даје </w:t>
      </w:r>
    </w:p>
    <w:p w:rsidR="00846330" w:rsidRDefault="00846330" w:rsidP="003317EC">
      <w:pPr>
        <w:spacing w:line="240" w:lineRule="auto"/>
        <w:jc w:val="center"/>
        <w:rPr>
          <w:rFonts w:ascii="Arial" w:hAnsi="Arial"/>
          <w:iCs/>
          <w:lang w:val="sr-Cyrl-RS"/>
        </w:rPr>
      </w:pP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46330" w:rsidRDefault="00846330" w:rsidP="003317EC">
      <w:pPr>
        <w:spacing w:line="240" w:lineRule="auto"/>
        <w:jc w:val="center"/>
        <w:rPr>
          <w:rFonts w:ascii="Arial" w:hAnsi="Arial"/>
          <w:b/>
          <w:iCs/>
          <w:lang w:val="sr-Cyrl-RS"/>
        </w:rPr>
      </w:pP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796517">
        <w:rPr>
          <w:rFonts w:ascii="Arial" w:hAnsi="Arial"/>
          <w:b/>
          <w:iCs/>
          <w:lang w:val="sr-Cyrl-RS"/>
        </w:rPr>
        <w:t>5</w:t>
      </w:r>
      <w:r w:rsidRPr="00D97D88">
        <w:rPr>
          <w:rFonts w:ascii="Arial" w:hAnsi="Arial"/>
          <w:b/>
          <w:iCs/>
        </w:rPr>
        <w:t>.</w:t>
      </w: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F206C7" w:rsidRDefault="00642B4E" w:rsidP="00F206C7">
      <w:pPr>
        <w:pStyle w:val="Default"/>
      </w:pPr>
      <w:r>
        <w:rPr>
          <w:b/>
          <w:iCs/>
        </w:rPr>
        <w:t>ПИТАЊЕ</w:t>
      </w:r>
      <w:r w:rsidR="00BE6CE0">
        <w:rPr>
          <w:b/>
          <w:iCs/>
          <w:lang w:val="sr-Cyrl-RS"/>
        </w:rPr>
        <w:t xml:space="preserve"> </w:t>
      </w:r>
      <w:r w:rsidR="00823373" w:rsidRPr="00D97D88">
        <w:rPr>
          <w:b/>
          <w:iCs/>
        </w:rPr>
        <w:t>1</w:t>
      </w:r>
      <w:r w:rsidR="00D779FC" w:rsidRPr="00D779FC">
        <w:rPr>
          <w:rFonts w:ascii="Calibri" w:eastAsia="TimesNewRomanPS-BoldMT" w:hAnsi="Calibri"/>
          <w:b/>
          <w:bCs/>
          <w:lang w:val="en-GB"/>
        </w:rPr>
        <w:t>:</w:t>
      </w:r>
      <w:r w:rsidR="00D779FC" w:rsidRPr="00D779FC">
        <w:rPr>
          <w:rFonts w:ascii="Calibri" w:hAnsi="Calibri" w:cs="Times New Roman"/>
          <w:lang w:val="en-AU" w:eastAsia="hr-HR"/>
        </w:rPr>
        <w:t xml:space="preserve"> </w:t>
      </w:r>
    </w:p>
    <w:p w:rsidR="00F206C7" w:rsidRDefault="00F206C7" w:rsidP="00F206C7">
      <w:pPr>
        <w:pStyle w:val="Default"/>
      </w:pPr>
      <w:r>
        <w:t xml:space="preserve"> </w:t>
      </w:r>
    </w:p>
    <w:p w:rsidR="00D779FC" w:rsidRDefault="00796517" w:rsidP="00796517">
      <w:pPr>
        <w:jc w:val="left"/>
        <w:rPr>
          <w:lang w:val="sr-Cyrl-RS"/>
        </w:rPr>
      </w:pPr>
      <w:r w:rsidRPr="00796517">
        <w:rPr>
          <w:b/>
          <w:bCs/>
        </w:rPr>
        <w:t>Molimo Vas da još jednom preispitate poslednju izmenu Konkursne dokumentacije za predmetnu JN  od 18.07.2016.godine, kojom je izmenjena tačka 7.  Tehničkih karakteristika i pored dotatašnjeg zahteva  u pogledu tipa pogonskog (bočnog) reduktora planetarnog tipa, omogućeno učešće i ponuđačima koji nude mašine sa klasičnim</w:t>
      </w:r>
      <w:r>
        <w:rPr>
          <w:b/>
          <w:bCs/>
          <w:lang w:val="sr-Cyrl-RS"/>
        </w:rPr>
        <w:t xml:space="preserve"> </w:t>
      </w:r>
      <w:r w:rsidRPr="00796517">
        <w:rPr>
          <w:b/>
          <w:bCs/>
        </w:rPr>
        <w:t>bočnim reduktorom.</w:t>
      </w:r>
      <w:r w:rsidRPr="00796517">
        <w:br/>
        <w:t>Ova javna nabavka je objavljena u februaru mesecu 2016.  Nekoliko puta su potencijalni ponuđeči kroz zahteve za dodatnim informacijama (pojašnjenjima) pokušavali da izmene zahtevane tehničke uslove za</w:t>
      </w:r>
      <w:r>
        <w:t xml:space="preserve"> nabavku buldozera, aludirajući</w:t>
      </w:r>
      <w:r w:rsidRPr="00796517">
        <w:t xml:space="preserve">, </w:t>
      </w:r>
      <w:r w:rsidRPr="00796517">
        <w:rPr>
          <w:b/>
          <w:bCs/>
        </w:rPr>
        <w:t>iznošenjem neistinitih  podataka</w:t>
      </w:r>
      <w:r w:rsidRPr="00796517">
        <w:t>, na to da oni  odgovaraju samo jednom proizvođaču. Potom je u martu mesecu  uslediio Zahtev za zaštitu prava, koji je odbijen Rešenjem republičke komisije za zaštitu prava u postupcima javnih nabavki i postupak je  nastavljen u julu mesecu bez izmene Konkursne dokumentacije. Sam</w:t>
      </w:r>
      <w:r>
        <w:t>o tri dana pre poslednje izmene</w:t>
      </w:r>
      <w:r w:rsidRPr="00796517">
        <w:t xml:space="preserve">, 15.07.2016.  ste ponovo na na pitanje potencijalnog ponuđača koji je zahtevao izmenu  tipa pogonskog (bočnog) reduktora,  odgovorili da ostajete pri već zadatim uslovima,   u skladu sa rešenjem Republičke komisije za zaštitu prava u postupcima javnih nabavki koja </w:t>
      </w:r>
      <w:r>
        <w:t>je odbila Z</w:t>
      </w:r>
      <w:r>
        <w:rPr>
          <w:lang w:val="sr-Cyrl-RS"/>
        </w:rPr>
        <w:t>а</w:t>
      </w:r>
      <w:r w:rsidRPr="00796517">
        <w:t xml:space="preserve">htev za zaštitu prava, pretpostavljamo istog potencijalnog ponudjača.  </w:t>
      </w:r>
      <w:r w:rsidRPr="00796517">
        <w:br/>
        <w:t>Kao lica zainteresovana za predmetnu nabavku  iznenađeni smo da se tehnički uslovi, nakon šest meseci koliko je aktuelna predmetna javna nabavka, menjaju uoči datuma za podnošenje ponuda,  uprkos Rešenju republičke komisije za zaštitu prava u postupcima JN  koje je siguran dokaz da nije bilo nepravilnosti u dotadašnjem postupku JN 3000/1723/2015 (102214/2015). </w:t>
      </w:r>
    </w:p>
    <w:p w:rsidR="00796517" w:rsidRDefault="00796517" w:rsidP="00796517">
      <w:pPr>
        <w:jc w:val="left"/>
        <w:rPr>
          <w:rFonts w:ascii="Calibri" w:hAnsi="Calibri" w:cs="Times New Roman"/>
          <w:sz w:val="24"/>
          <w:szCs w:val="24"/>
          <w:lang w:val="sr-Cyrl-RS"/>
        </w:rPr>
      </w:pPr>
    </w:p>
    <w:p w:rsidR="00796517" w:rsidRDefault="00796517" w:rsidP="00796517">
      <w:pPr>
        <w:jc w:val="left"/>
        <w:rPr>
          <w:rFonts w:ascii="Calibri" w:hAnsi="Calibri" w:cs="Times New Roman"/>
          <w:sz w:val="24"/>
          <w:szCs w:val="24"/>
          <w:lang w:val="sr-Cyrl-RS"/>
        </w:rPr>
      </w:pPr>
    </w:p>
    <w:p w:rsidR="00796517" w:rsidRDefault="00796517" w:rsidP="00796517">
      <w:pPr>
        <w:jc w:val="left"/>
        <w:rPr>
          <w:rFonts w:ascii="Calibri" w:hAnsi="Calibri" w:cs="Times New Roman"/>
          <w:sz w:val="24"/>
          <w:szCs w:val="24"/>
          <w:lang w:val="sr-Cyrl-RS"/>
        </w:rPr>
      </w:pPr>
    </w:p>
    <w:p w:rsidR="00796517" w:rsidRDefault="00796517" w:rsidP="00796517">
      <w:pPr>
        <w:jc w:val="left"/>
        <w:rPr>
          <w:rFonts w:ascii="Calibri" w:hAnsi="Calibri" w:cs="Times New Roman"/>
          <w:sz w:val="24"/>
          <w:szCs w:val="24"/>
          <w:lang w:val="sr-Cyrl-RS"/>
        </w:rPr>
      </w:pPr>
    </w:p>
    <w:p w:rsidR="00796517" w:rsidRDefault="00796517" w:rsidP="00796517">
      <w:pPr>
        <w:jc w:val="left"/>
        <w:rPr>
          <w:rFonts w:ascii="Calibri" w:hAnsi="Calibri" w:cs="Times New Roman"/>
          <w:sz w:val="24"/>
          <w:szCs w:val="24"/>
          <w:lang w:val="sr-Cyrl-RS"/>
        </w:rPr>
      </w:pPr>
    </w:p>
    <w:p w:rsidR="00796517" w:rsidRDefault="00796517" w:rsidP="00796517">
      <w:pPr>
        <w:jc w:val="left"/>
        <w:rPr>
          <w:rFonts w:ascii="Calibri" w:hAnsi="Calibri" w:cs="Times New Roman"/>
          <w:sz w:val="24"/>
          <w:szCs w:val="24"/>
          <w:lang w:val="sr-Cyrl-RS"/>
        </w:rPr>
      </w:pPr>
    </w:p>
    <w:p w:rsidR="00796517" w:rsidRDefault="00796517" w:rsidP="00796517">
      <w:pPr>
        <w:jc w:val="left"/>
        <w:rPr>
          <w:rFonts w:ascii="Calibri" w:hAnsi="Calibri" w:cs="Times New Roman"/>
          <w:sz w:val="24"/>
          <w:szCs w:val="24"/>
          <w:lang w:val="sr-Cyrl-RS"/>
        </w:rPr>
      </w:pPr>
    </w:p>
    <w:p w:rsidR="00796517" w:rsidRPr="00796517" w:rsidRDefault="00796517" w:rsidP="00796517">
      <w:pPr>
        <w:jc w:val="left"/>
        <w:rPr>
          <w:rFonts w:ascii="Calibri" w:hAnsi="Calibri" w:cs="Times New Roman"/>
          <w:sz w:val="24"/>
          <w:szCs w:val="24"/>
          <w:lang w:val="sr-Cyrl-RS"/>
        </w:rPr>
      </w:pPr>
    </w:p>
    <w:p w:rsidR="00F922D9" w:rsidRPr="00F206C7" w:rsidRDefault="002A40AF" w:rsidP="00F922D9">
      <w:pPr>
        <w:rPr>
          <w:rFonts w:ascii="Arial" w:eastAsia="Calibri" w:hAnsi="Arial"/>
          <w:b/>
          <w:sz w:val="24"/>
          <w:szCs w:val="24"/>
          <w:u w:val="single"/>
          <w:lang w:val="en-US"/>
        </w:rPr>
      </w:pPr>
      <w:r w:rsidRPr="00F922D9">
        <w:rPr>
          <w:rFonts w:ascii="Arial" w:hAnsi="Arial"/>
          <w:b/>
          <w:iCs/>
        </w:rPr>
        <w:t>ОДГОВОР 1</w:t>
      </w:r>
      <w:r w:rsidR="00823373" w:rsidRPr="00F922D9">
        <w:rPr>
          <w:rFonts w:ascii="Arial" w:hAnsi="Arial"/>
          <w:b/>
          <w:iCs/>
        </w:rPr>
        <w:t xml:space="preserve">: </w:t>
      </w:r>
      <w:r w:rsidR="00796517" w:rsidRPr="00796517">
        <w:t xml:space="preserve">Naručilac je doneo odluku da proširi konkurenciju ponuđača omogućujući da konkurišu </w:t>
      </w:r>
      <w:proofErr w:type="spellStart"/>
      <w:r w:rsidR="002F4E5B">
        <w:rPr>
          <w:lang w:val="en-US"/>
        </w:rPr>
        <w:t>i</w:t>
      </w:r>
      <w:proofErr w:type="spellEnd"/>
      <w:r w:rsidR="00796517" w:rsidRPr="00796517">
        <w:t xml:space="preserve"> proizvođači koji imaju standardni bočni reduktor a ne samo planetarni, iz razloga jer isti tehnički zahtev neće odlučujuće uticati na mogućnost rada buldozera u specifičnim uslovima predviđen</w:t>
      </w:r>
      <w:r w:rsidR="002F4E5B">
        <w:t xml:space="preserve">im za rad buldozera. Naručilac </w:t>
      </w:r>
      <w:proofErr w:type="spellStart"/>
      <w:r w:rsidR="002F4E5B">
        <w:rPr>
          <w:lang w:val="en-US"/>
        </w:rPr>
        <w:t>i</w:t>
      </w:r>
      <w:proofErr w:type="spellEnd"/>
      <w:r w:rsidR="00796517" w:rsidRPr="00796517">
        <w:t xml:space="preserve"> dalje smatra da je planetarni reduktor savremenije rešen</w:t>
      </w:r>
      <w:r w:rsidR="002F4E5B">
        <w:t>je, ali obzirom da poseduje bul</w:t>
      </w:r>
      <w:r w:rsidR="00796517" w:rsidRPr="00796517">
        <w:t>dozer starije generacije koji ima standardni bočni reduktor odlučio se da se omogući da se na</w:t>
      </w:r>
      <w:r w:rsidR="002F4E5B">
        <w:t xml:space="preserve"> konkurs jave </w:t>
      </w:r>
      <w:proofErr w:type="spellStart"/>
      <w:r w:rsidR="002F4E5B">
        <w:rPr>
          <w:lang w:val="en-US"/>
        </w:rPr>
        <w:t>i</w:t>
      </w:r>
      <w:proofErr w:type="spellEnd"/>
      <w:r w:rsidR="00796517" w:rsidRPr="00796517">
        <w:t xml:space="preserve"> proizvođači sa standardnim bočn</w:t>
      </w:r>
      <w:r w:rsidR="002F4E5B">
        <w:t>im reduktorom jer postojeći bul</w:t>
      </w:r>
      <w:r w:rsidR="00796517" w:rsidRPr="00796517">
        <w:t xml:space="preserve">dozer koji naručilac poseduje nije do sada pokazivao tehničke slabosti ili nepouzdanosti u radu na sklopu bočnog reduktora. Drugi zahtev potencijalnog ponuđača da se </w:t>
      </w:r>
      <w:r w:rsidR="002F4E5B">
        <w:t xml:space="preserve">promeni </w:t>
      </w:r>
      <w:proofErr w:type="spellStart"/>
      <w:r w:rsidR="002F4E5B">
        <w:rPr>
          <w:lang w:val="en-US"/>
        </w:rPr>
        <w:t>i</w:t>
      </w:r>
      <w:proofErr w:type="spellEnd"/>
      <w:r w:rsidR="00796517" w:rsidRPr="00796517">
        <w:t xml:space="preserve"> tip transmi</w:t>
      </w:r>
      <w:r w:rsidR="002F4E5B">
        <w:t xml:space="preserve">sije, tj. omogući da konkurišu </w:t>
      </w:r>
      <w:proofErr w:type="spellStart"/>
      <w:r w:rsidR="002F4E5B">
        <w:rPr>
          <w:lang w:val="en-US"/>
        </w:rPr>
        <w:t>i</w:t>
      </w:r>
      <w:proofErr w:type="spellEnd"/>
      <w:r w:rsidR="00796517" w:rsidRPr="00796517">
        <w:t xml:space="preserve"> proizvođači koji imaju hidrostatičku transmisiju nismo u mogućnosti da prihvatimo iz razloga specifičnih uslova rada koji zahtevaju tip transmisije za koji smo se odlučili. Smatramo da </w:t>
      </w:r>
      <w:r w:rsidR="002F4E5B">
        <w:rPr>
          <w:lang w:val="en-US"/>
        </w:rPr>
        <w:t xml:space="preserve">je </w:t>
      </w:r>
      <w:r w:rsidR="002F4E5B">
        <w:t xml:space="preserve">promena uslova u skladu sa stavom </w:t>
      </w:r>
      <w:proofErr w:type="spellStart"/>
      <w:r w:rsidR="002F4E5B">
        <w:rPr>
          <w:lang w:val="en-US"/>
        </w:rPr>
        <w:t>i</w:t>
      </w:r>
      <w:proofErr w:type="spellEnd"/>
      <w:r w:rsidR="00796517" w:rsidRPr="00796517">
        <w:t xml:space="preserve"> principima Republičke komisije za zaštitu prava ponuđača da konkurencija ne sme biti umanjena, a uvek je poželjno ako to uslovi dozvoljavaju da se zahtevima ponuđača konkurencija proširi na veći broj.</w:t>
      </w:r>
    </w:p>
    <w:p w:rsidR="003100A6" w:rsidRDefault="003100A6" w:rsidP="00051D51">
      <w:pPr>
        <w:spacing w:after="240"/>
        <w:rPr>
          <w:rFonts w:ascii="Arial" w:hAnsi="Arial"/>
          <w:b/>
          <w:iCs/>
          <w:lang w:val="sr-Cyrl-RS"/>
        </w:rPr>
      </w:pPr>
    </w:p>
    <w:p w:rsidR="005A1CD0" w:rsidRDefault="005A1CD0" w:rsidP="00FC01E0">
      <w:pPr>
        <w:spacing w:line="240" w:lineRule="auto"/>
        <w:jc w:val="right"/>
        <w:rPr>
          <w:rFonts w:ascii="Arial" w:hAnsi="Arial"/>
          <w:iCs/>
          <w:lang w:val="en-US"/>
        </w:rPr>
      </w:pPr>
    </w:p>
    <w:p w:rsidR="002F4E5B" w:rsidRPr="00D97D88" w:rsidRDefault="00D541CA" w:rsidP="002F4E5B">
      <w:pPr>
        <w:spacing w:line="240" w:lineRule="auto"/>
        <w:rPr>
          <w:rFonts w:ascii="Arial" w:hAnsi="Arial"/>
          <w:iCs/>
        </w:rPr>
      </w:pPr>
      <w:r>
        <w:rPr>
          <w:rFonts w:ascii="Arial" w:hAnsi="Arial"/>
          <w:iCs/>
          <w:lang w:val="en-US"/>
        </w:rPr>
        <w:t xml:space="preserve">  </w:t>
      </w:r>
    </w:p>
    <w:p w:rsidR="000F0A61" w:rsidRPr="00D97D88" w:rsidRDefault="00823373" w:rsidP="00796517">
      <w:pPr>
        <w:tabs>
          <w:tab w:val="left" w:pos="6308"/>
          <w:tab w:val="right" w:pos="9904"/>
        </w:tabs>
        <w:spacing w:line="240" w:lineRule="auto"/>
        <w:jc w:val="lef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B39" w:rsidRDefault="00D46B39" w:rsidP="004A61DF">
      <w:pPr>
        <w:spacing w:line="240" w:lineRule="auto"/>
      </w:pPr>
      <w:r>
        <w:separator/>
      </w:r>
    </w:p>
  </w:endnote>
  <w:endnote w:type="continuationSeparator" w:id="0">
    <w:p w:rsidR="00D46B39" w:rsidRDefault="00D46B39"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F52FC2">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F52FC2">
      <w:rPr>
        <w:rFonts w:ascii="Calibri" w:hAnsi="Calibri"/>
        <w:bCs/>
        <w:i/>
        <w:noProof/>
        <w:sz w:val="16"/>
        <w:szCs w:val="16"/>
      </w:rPr>
      <w:t>2</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B39" w:rsidRDefault="00D46B39" w:rsidP="004A61DF">
      <w:pPr>
        <w:spacing w:line="240" w:lineRule="auto"/>
      </w:pPr>
      <w:r>
        <w:separator/>
      </w:r>
    </w:p>
  </w:footnote>
  <w:footnote w:type="continuationSeparator" w:id="0">
    <w:p w:rsidR="00D46B39" w:rsidRDefault="00D46B39"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en-US"/>
            </w:rPr>
            <w:drawing>
              <wp:inline distT="0" distB="0" distL="0" distR="0" wp14:anchorId="03D8148F" wp14:editId="1399570B">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F52FC2">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F52FC2">
            <w:rPr>
              <w:b/>
              <w:noProof/>
            </w:rPr>
            <w:t>2</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04F1D"/>
    <w:rsid w:val="00010139"/>
    <w:rsid w:val="00020F28"/>
    <w:rsid w:val="000300F5"/>
    <w:rsid w:val="00044500"/>
    <w:rsid w:val="0004585F"/>
    <w:rsid w:val="00050002"/>
    <w:rsid w:val="00051D51"/>
    <w:rsid w:val="000547E2"/>
    <w:rsid w:val="0006518F"/>
    <w:rsid w:val="000775D3"/>
    <w:rsid w:val="0008435C"/>
    <w:rsid w:val="000922A0"/>
    <w:rsid w:val="000A5EE8"/>
    <w:rsid w:val="000C3D4F"/>
    <w:rsid w:val="000C407B"/>
    <w:rsid w:val="000C6C05"/>
    <w:rsid w:val="000F0A61"/>
    <w:rsid w:val="00110548"/>
    <w:rsid w:val="00120A8B"/>
    <w:rsid w:val="00122881"/>
    <w:rsid w:val="00131177"/>
    <w:rsid w:val="001463FC"/>
    <w:rsid w:val="00154E5B"/>
    <w:rsid w:val="00161DB4"/>
    <w:rsid w:val="00170BB3"/>
    <w:rsid w:val="00180DB5"/>
    <w:rsid w:val="001872D9"/>
    <w:rsid w:val="001D74C3"/>
    <w:rsid w:val="001D7F22"/>
    <w:rsid w:val="001F070C"/>
    <w:rsid w:val="001F1486"/>
    <w:rsid w:val="00201791"/>
    <w:rsid w:val="0020564A"/>
    <w:rsid w:val="002070F8"/>
    <w:rsid w:val="00217E8C"/>
    <w:rsid w:val="002A2D9F"/>
    <w:rsid w:val="002A40AF"/>
    <w:rsid w:val="002B182D"/>
    <w:rsid w:val="002B4659"/>
    <w:rsid w:val="002C2407"/>
    <w:rsid w:val="002D27CB"/>
    <w:rsid w:val="002F4E5B"/>
    <w:rsid w:val="0030343E"/>
    <w:rsid w:val="003100A6"/>
    <w:rsid w:val="00311D82"/>
    <w:rsid w:val="0031682F"/>
    <w:rsid w:val="00320005"/>
    <w:rsid w:val="00322038"/>
    <w:rsid w:val="003317EC"/>
    <w:rsid w:val="00344BD8"/>
    <w:rsid w:val="003635C6"/>
    <w:rsid w:val="003640D5"/>
    <w:rsid w:val="003F173C"/>
    <w:rsid w:val="003F2BEA"/>
    <w:rsid w:val="003F320E"/>
    <w:rsid w:val="004052DE"/>
    <w:rsid w:val="00416127"/>
    <w:rsid w:val="00446AB6"/>
    <w:rsid w:val="00460E69"/>
    <w:rsid w:val="004612FD"/>
    <w:rsid w:val="0046231D"/>
    <w:rsid w:val="00471287"/>
    <w:rsid w:val="00483E4E"/>
    <w:rsid w:val="0048587D"/>
    <w:rsid w:val="004A61DF"/>
    <w:rsid w:val="004B20A0"/>
    <w:rsid w:val="004B4668"/>
    <w:rsid w:val="004C1CA3"/>
    <w:rsid w:val="004D210D"/>
    <w:rsid w:val="0051101B"/>
    <w:rsid w:val="005146FA"/>
    <w:rsid w:val="00532302"/>
    <w:rsid w:val="005649E0"/>
    <w:rsid w:val="00571928"/>
    <w:rsid w:val="005A1CD0"/>
    <w:rsid w:val="005B59C7"/>
    <w:rsid w:val="005D014C"/>
    <w:rsid w:val="005F421D"/>
    <w:rsid w:val="00603D2C"/>
    <w:rsid w:val="00605014"/>
    <w:rsid w:val="006078A2"/>
    <w:rsid w:val="00617F52"/>
    <w:rsid w:val="0062749F"/>
    <w:rsid w:val="00627566"/>
    <w:rsid w:val="00642B4E"/>
    <w:rsid w:val="00680797"/>
    <w:rsid w:val="006940EC"/>
    <w:rsid w:val="006A2AE7"/>
    <w:rsid w:val="006A7204"/>
    <w:rsid w:val="006B1D8A"/>
    <w:rsid w:val="006B38CE"/>
    <w:rsid w:val="00714B24"/>
    <w:rsid w:val="00753BB6"/>
    <w:rsid w:val="00754D33"/>
    <w:rsid w:val="00754F8B"/>
    <w:rsid w:val="007765EA"/>
    <w:rsid w:val="00796517"/>
    <w:rsid w:val="007A1E85"/>
    <w:rsid w:val="007A42FE"/>
    <w:rsid w:val="007D2134"/>
    <w:rsid w:val="007D4A07"/>
    <w:rsid w:val="007F61D9"/>
    <w:rsid w:val="008031F2"/>
    <w:rsid w:val="00812250"/>
    <w:rsid w:val="00823373"/>
    <w:rsid w:val="00835764"/>
    <w:rsid w:val="0084373C"/>
    <w:rsid w:val="00846330"/>
    <w:rsid w:val="00866BB4"/>
    <w:rsid w:val="00880B15"/>
    <w:rsid w:val="00884ED1"/>
    <w:rsid w:val="008A3599"/>
    <w:rsid w:val="008A4FE4"/>
    <w:rsid w:val="008C28EE"/>
    <w:rsid w:val="008D056C"/>
    <w:rsid w:val="008D488D"/>
    <w:rsid w:val="008F719C"/>
    <w:rsid w:val="00904723"/>
    <w:rsid w:val="00905C03"/>
    <w:rsid w:val="00911D08"/>
    <w:rsid w:val="00914A38"/>
    <w:rsid w:val="009536EA"/>
    <w:rsid w:val="009558C4"/>
    <w:rsid w:val="00955C04"/>
    <w:rsid w:val="00972139"/>
    <w:rsid w:val="00975013"/>
    <w:rsid w:val="009877FB"/>
    <w:rsid w:val="00990A0E"/>
    <w:rsid w:val="009928F3"/>
    <w:rsid w:val="00992BF4"/>
    <w:rsid w:val="00997B7D"/>
    <w:rsid w:val="009E6CE5"/>
    <w:rsid w:val="009F4C4B"/>
    <w:rsid w:val="00A20DDE"/>
    <w:rsid w:val="00A50B54"/>
    <w:rsid w:val="00A51CB8"/>
    <w:rsid w:val="00A53E9F"/>
    <w:rsid w:val="00A70CB7"/>
    <w:rsid w:val="00A740CE"/>
    <w:rsid w:val="00A74C8E"/>
    <w:rsid w:val="00A92656"/>
    <w:rsid w:val="00A9334D"/>
    <w:rsid w:val="00A9548A"/>
    <w:rsid w:val="00AA54F2"/>
    <w:rsid w:val="00AB3121"/>
    <w:rsid w:val="00AF49DC"/>
    <w:rsid w:val="00AF4BC3"/>
    <w:rsid w:val="00B05334"/>
    <w:rsid w:val="00B163E4"/>
    <w:rsid w:val="00B30C16"/>
    <w:rsid w:val="00B43364"/>
    <w:rsid w:val="00B75FD0"/>
    <w:rsid w:val="00BB5173"/>
    <w:rsid w:val="00BE6CE0"/>
    <w:rsid w:val="00C04B2D"/>
    <w:rsid w:val="00C16405"/>
    <w:rsid w:val="00C200E0"/>
    <w:rsid w:val="00C32ABE"/>
    <w:rsid w:val="00C334FD"/>
    <w:rsid w:val="00C34240"/>
    <w:rsid w:val="00C45350"/>
    <w:rsid w:val="00C47D45"/>
    <w:rsid w:val="00C56384"/>
    <w:rsid w:val="00C70428"/>
    <w:rsid w:val="00C7195A"/>
    <w:rsid w:val="00C74EB8"/>
    <w:rsid w:val="00C807D3"/>
    <w:rsid w:val="00C87CF3"/>
    <w:rsid w:val="00CC7442"/>
    <w:rsid w:val="00D07026"/>
    <w:rsid w:val="00D109F3"/>
    <w:rsid w:val="00D12CB8"/>
    <w:rsid w:val="00D305E2"/>
    <w:rsid w:val="00D4613F"/>
    <w:rsid w:val="00D46B39"/>
    <w:rsid w:val="00D47AA4"/>
    <w:rsid w:val="00D541CA"/>
    <w:rsid w:val="00D57F3F"/>
    <w:rsid w:val="00D779FC"/>
    <w:rsid w:val="00D97D88"/>
    <w:rsid w:val="00DB1910"/>
    <w:rsid w:val="00DB25EE"/>
    <w:rsid w:val="00DB266A"/>
    <w:rsid w:val="00DD31A0"/>
    <w:rsid w:val="00E173B4"/>
    <w:rsid w:val="00E2245A"/>
    <w:rsid w:val="00E323DC"/>
    <w:rsid w:val="00E450F3"/>
    <w:rsid w:val="00E61B0F"/>
    <w:rsid w:val="00E67599"/>
    <w:rsid w:val="00E912CB"/>
    <w:rsid w:val="00E93967"/>
    <w:rsid w:val="00E9763F"/>
    <w:rsid w:val="00E97BEA"/>
    <w:rsid w:val="00EB53F8"/>
    <w:rsid w:val="00EC2442"/>
    <w:rsid w:val="00ED75CE"/>
    <w:rsid w:val="00F206C7"/>
    <w:rsid w:val="00F27464"/>
    <w:rsid w:val="00F33CFB"/>
    <w:rsid w:val="00F514F8"/>
    <w:rsid w:val="00F52FC2"/>
    <w:rsid w:val="00F75895"/>
    <w:rsid w:val="00F922D9"/>
    <w:rsid w:val="00FB2BAF"/>
    <w:rsid w:val="00FC01E0"/>
    <w:rsid w:val="00FE0AD3"/>
    <w:rsid w:val="00FE1A75"/>
    <w:rsid w:val="00FE2394"/>
    <w:rsid w:val="00FF0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customStyle="1" w:styleId="Default">
    <w:name w:val="Default"/>
    <w:rsid w:val="00F206C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customStyle="1" w:styleId="Default">
    <w:name w:val="Default"/>
    <w:rsid w:val="00F206C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659235898">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555192216">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7C2A78"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7C2A78"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0F21B4"/>
    <w:rsid w:val="0014708E"/>
    <w:rsid w:val="001604BF"/>
    <w:rsid w:val="00190F77"/>
    <w:rsid w:val="001B6A14"/>
    <w:rsid w:val="00231A58"/>
    <w:rsid w:val="002B62D1"/>
    <w:rsid w:val="002E4905"/>
    <w:rsid w:val="002F3DB0"/>
    <w:rsid w:val="003B1F0E"/>
    <w:rsid w:val="003C063A"/>
    <w:rsid w:val="0046010E"/>
    <w:rsid w:val="004D5DB9"/>
    <w:rsid w:val="00601018"/>
    <w:rsid w:val="00686561"/>
    <w:rsid w:val="007173CD"/>
    <w:rsid w:val="007C2A78"/>
    <w:rsid w:val="00A2402C"/>
    <w:rsid w:val="00A96210"/>
    <w:rsid w:val="00BE2562"/>
    <w:rsid w:val="00C25739"/>
    <w:rsid w:val="00CF3520"/>
    <w:rsid w:val="00D16E4D"/>
    <w:rsid w:val="00E04C26"/>
    <w:rsid w:val="00E342A5"/>
    <w:rsid w:val="00F659A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Momir Markovic</cp:lastModifiedBy>
  <cp:revision>3</cp:revision>
  <cp:lastPrinted>2016-07-21T09:31:00Z</cp:lastPrinted>
  <dcterms:created xsi:type="dcterms:W3CDTF">2016-07-21T09:23:00Z</dcterms:created>
  <dcterms:modified xsi:type="dcterms:W3CDTF">2016-07-21T09:46:00Z</dcterms:modified>
</cp:coreProperties>
</file>