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val="sr-Cyrl-CS" w:eastAsia="ar-SA"/>
        </w:rPr>
      </w:pPr>
      <w:r w:rsidRPr="00072E42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072E42" w:rsidRPr="00072E42" w:rsidRDefault="00072E42" w:rsidP="00072E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sr-Latn-CS"/>
        </w:rPr>
      </w:pP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  <w:r w:rsidRPr="00072E42">
        <w:rPr>
          <w:rFonts w:ascii="Arial" w:eastAsia="Times New Roman" w:hAnsi="Arial" w:cs="Arial"/>
          <w:b/>
          <w:lang w:val="ru-RU"/>
        </w:rPr>
        <w:t>ЈАВНО ПРЕДУЗЕЋЕ „ЕЛЕКТРОПРИВРЕДА СРБИЈЕ</w:t>
      </w:r>
      <w:r w:rsidRPr="00072E42">
        <w:rPr>
          <w:rFonts w:ascii="Arial" w:eastAsia="Times New Roman" w:hAnsi="Arial" w:cs="Arial"/>
          <w:b/>
          <w:lang w:val="sr-Cyrl-CS"/>
        </w:rPr>
        <w:t>“ БЕОГРАД</w:t>
      </w: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072E42">
        <w:rPr>
          <w:rFonts w:ascii="Arial" w:eastAsia="Times New Roman" w:hAnsi="Arial" w:cs="Arial"/>
          <w:lang w:val="sr-Cyrl-CS"/>
        </w:rPr>
        <w:t>ЈП  БЕОГРАД-ОГРАНАК</w:t>
      </w:r>
      <w:r w:rsidRPr="00072E42">
        <w:rPr>
          <w:rFonts w:ascii="Arial" w:eastAsia="Times New Roman" w:hAnsi="Arial" w:cs="Arial"/>
          <w:lang w:val="en-US"/>
        </w:rPr>
        <w:t xml:space="preserve"> </w:t>
      </w:r>
      <w:r w:rsidRPr="00072E42">
        <w:rPr>
          <w:rFonts w:ascii="Arial" w:eastAsia="Times New Roman" w:hAnsi="Arial" w:cs="Arial"/>
          <w:lang w:val="sr-Cyrl-RS"/>
        </w:rPr>
        <w:t>ТЕНТ</w:t>
      </w: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sr-Cyrl-CS"/>
        </w:rPr>
        <w:t xml:space="preserve">Улица </w:t>
      </w:r>
      <w:r w:rsidRPr="00072E42">
        <w:rPr>
          <w:rFonts w:ascii="Arial" w:eastAsia="Times New Roman" w:hAnsi="Arial" w:cs="Arial"/>
          <w:lang w:val="sr-Cyrl-RS"/>
        </w:rPr>
        <w:t>Богољуба Урошевића-Црног</w:t>
      </w:r>
      <w:r w:rsidRPr="00072E42">
        <w:rPr>
          <w:rFonts w:ascii="Arial" w:eastAsia="Times New Roman" w:hAnsi="Arial" w:cs="Arial"/>
          <w:lang w:val="sr-Cyrl-CS"/>
        </w:rPr>
        <w:t xml:space="preserve"> број</w:t>
      </w:r>
      <w:r w:rsidRPr="00072E42">
        <w:rPr>
          <w:rFonts w:ascii="Arial" w:eastAsia="Times New Roman" w:hAnsi="Arial" w:cs="Arial"/>
          <w:lang w:val="sr-Cyrl-RS"/>
        </w:rPr>
        <w:t xml:space="preserve"> 44.</w:t>
      </w:r>
      <w:r w:rsidRPr="00072E42">
        <w:rPr>
          <w:rFonts w:ascii="Arial" w:eastAsia="Times New Roman" w:hAnsi="Arial" w:cs="Arial"/>
          <w:lang w:val="en-US"/>
        </w:rPr>
        <w:t xml:space="preserve">, </w:t>
      </w:r>
      <w:r w:rsidRPr="00072E42">
        <w:rPr>
          <w:rFonts w:ascii="Arial" w:eastAsia="Times New Roman" w:hAnsi="Arial" w:cs="Arial"/>
          <w:lang w:val="sr-Cyrl-RS"/>
        </w:rPr>
        <w:t>Обреновац</w:t>
      </w: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bCs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2C30FF" w:rsidP="00072E42">
      <w:pPr>
        <w:tabs>
          <w:tab w:val="left" w:pos="3225"/>
          <w:tab w:val="center" w:pos="425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Cyrl-RS" w:eastAsia="ar-SA"/>
        </w:rPr>
      </w:pPr>
      <w:r>
        <w:rPr>
          <w:rFonts w:ascii="Arial" w:eastAsia="Times New Roman" w:hAnsi="Arial" w:cs="Arial"/>
          <w:b/>
          <w:i/>
          <w:lang w:val="sr-Cyrl-RS" w:eastAsia="ar-SA"/>
        </w:rPr>
        <w:t>ДРУГА</w:t>
      </w:r>
      <w:r w:rsidRPr="00072E42">
        <w:rPr>
          <w:rFonts w:ascii="Arial" w:eastAsia="Times New Roman" w:hAnsi="Arial" w:cs="Arial"/>
          <w:b/>
          <w:i/>
          <w:lang w:val="sr-Cyrl-RS" w:eastAsia="ar-SA"/>
        </w:rPr>
        <w:t xml:space="preserve">  </w:t>
      </w:r>
      <w:r w:rsidR="00072E42" w:rsidRPr="00072E42">
        <w:rPr>
          <w:rFonts w:ascii="Arial" w:eastAsia="Times New Roman" w:hAnsi="Arial" w:cs="Arial"/>
          <w:b/>
          <w:i/>
          <w:lang w:val="sr-Cyrl-RS" w:eastAsia="ar-SA"/>
        </w:rPr>
        <w:t>ИЗМЕНА</w:t>
      </w: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 xml:space="preserve">ЗА ЈАВНУ НАБАВКУ </w:t>
      </w:r>
      <w:r w:rsidRPr="00072E42">
        <w:rPr>
          <w:rFonts w:ascii="Arial" w:eastAsia="Times New Roman" w:hAnsi="Arial" w:cs="Arial"/>
          <w:lang w:val="sr-Cyrl-RS" w:eastAsia="ar-SA"/>
        </w:rPr>
        <w:t>ДОБРА</w:t>
      </w:r>
      <w:r w:rsidRPr="00072E42">
        <w:rPr>
          <w:rFonts w:ascii="Arial" w:eastAsia="Times New Roman" w:hAnsi="Arial" w:cs="Arial"/>
          <w:lang w:val="ru-RU" w:eastAsia="ar-SA"/>
        </w:rPr>
        <w:t xml:space="preserve">: „ </w:t>
      </w:r>
      <w:r w:rsidR="005C75FA" w:rsidRPr="005C75FA">
        <w:rPr>
          <w:rFonts w:ascii="Arial" w:eastAsia="Times New Roman" w:hAnsi="Arial" w:cs="Arial"/>
          <w:lang w:val="ru-RU" w:eastAsia="ar-SA"/>
        </w:rPr>
        <w:t xml:space="preserve">„ Набавка и уградња нових реконструисаних унутрашњих блокова за веће протоке (набавка 2 нова) бл. А4 </w:t>
      </w:r>
      <w:r w:rsidRPr="00072E42">
        <w:rPr>
          <w:rFonts w:ascii="Arial" w:eastAsia="Times New Roman" w:hAnsi="Arial" w:cs="Arial"/>
          <w:lang w:val="ru-RU" w:eastAsia="ar-SA"/>
        </w:rPr>
        <w:t>“</w:t>
      </w: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 xml:space="preserve">- У </w:t>
      </w:r>
      <w:r w:rsidRPr="00072E42">
        <w:rPr>
          <w:rFonts w:ascii="Arial" w:eastAsia="Times New Roman" w:hAnsi="Arial" w:cs="Arial"/>
          <w:lang w:val="sr-Cyrl-RS" w:eastAsia="ar-SA"/>
        </w:rPr>
        <w:t>ОТВОРЕНОМ</w:t>
      </w:r>
      <w:r w:rsidRPr="00072E42">
        <w:rPr>
          <w:rFonts w:ascii="Arial" w:eastAsia="Times New Roman" w:hAnsi="Arial" w:cs="Arial"/>
          <w:lang w:val="sr-Cyrl-CS" w:eastAsia="ar-SA"/>
        </w:rPr>
        <w:t xml:space="preserve"> ПОСТУПКУ -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 xml:space="preserve">ЈАВНА НАБАВКА </w:t>
      </w:r>
      <w:r w:rsidR="005C75FA" w:rsidRPr="005C75FA">
        <w:rPr>
          <w:rFonts w:ascii="Arial" w:eastAsia="Calibri" w:hAnsi="Arial" w:cs="Arial"/>
          <w:b/>
          <w:lang w:val="sr-Cyrl-CS"/>
        </w:rPr>
        <w:t>3000/0941/2016 (1382/2016)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5C75FA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  <w:r w:rsidRPr="005C75FA">
        <w:rPr>
          <w:rFonts w:ascii="Arial" w:eastAsia="Times New Roman" w:hAnsi="Arial" w:cs="Arial"/>
          <w:lang w:val="sr-Cyrl-CS" w:eastAsia="ar-SA"/>
        </w:rPr>
        <w:t xml:space="preserve">(број 105.E.03.01- 316010/ </w:t>
      </w:r>
      <w:r w:rsidR="00422513">
        <w:rPr>
          <w:rFonts w:ascii="Arial" w:eastAsia="Times New Roman" w:hAnsi="Arial" w:cs="Arial"/>
          <w:lang w:eastAsia="ar-SA"/>
        </w:rPr>
        <w:t>11</w:t>
      </w:r>
      <w:bookmarkStart w:id="0" w:name="_GoBack"/>
      <w:bookmarkEnd w:id="0"/>
      <w:r w:rsidRPr="005C75FA">
        <w:rPr>
          <w:rFonts w:ascii="Arial" w:eastAsia="Times New Roman" w:hAnsi="Arial" w:cs="Arial"/>
          <w:lang w:val="sr-Cyrl-CS" w:eastAsia="ar-SA"/>
        </w:rPr>
        <w:t xml:space="preserve">-2016 од   </w:t>
      </w:r>
      <w:r w:rsidR="002C30FF">
        <w:rPr>
          <w:rFonts w:ascii="Arial" w:eastAsia="Times New Roman" w:hAnsi="Arial" w:cs="Arial"/>
          <w:lang w:val="sr-Cyrl-RS" w:eastAsia="ar-SA"/>
        </w:rPr>
        <w:t>02.12.2016</w:t>
      </w:r>
      <w:r w:rsidRPr="005C75FA">
        <w:rPr>
          <w:rFonts w:ascii="Arial" w:eastAsia="Times New Roman" w:hAnsi="Arial" w:cs="Arial"/>
          <w:lang w:val="sr-Cyrl-CS" w:eastAsia="ar-SA"/>
        </w:rPr>
        <w:t>.године)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sr-Cyrl-RS" w:eastAsia="ar-SA"/>
        </w:rPr>
      </w:pPr>
      <w:r w:rsidRPr="00072E42">
        <w:rPr>
          <w:rFonts w:ascii="Arial" w:eastAsia="Times New Roman" w:hAnsi="Arial" w:cs="Arial"/>
          <w:i/>
          <w:lang w:val="sr-Cyrl-RS" w:eastAsia="ar-SA"/>
        </w:rPr>
        <w:t>Обреновац</w:t>
      </w:r>
      <w:r w:rsidRPr="00072E42">
        <w:rPr>
          <w:rFonts w:ascii="Arial" w:eastAsia="Times New Roman" w:hAnsi="Arial" w:cs="Arial"/>
          <w:i/>
          <w:lang w:val="sr-Cyrl-CS" w:eastAsia="ar-SA"/>
        </w:rPr>
        <w:t xml:space="preserve">, </w:t>
      </w:r>
      <w:r w:rsidR="009D09E0">
        <w:rPr>
          <w:rFonts w:ascii="Arial" w:eastAsia="Times New Roman" w:hAnsi="Arial" w:cs="Arial"/>
          <w:i/>
          <w:lang w:val="sr-Cyrl-RS" w:eastAsia="ar-SA"/>
        </w:rPr>
        <w:t xml:space="preserve">децембар  </w:t>
      </w:r>
      <w:r w:rsidRPr="00072E42">
        <w:rPr>
          <w:rFonts w:ascii="Arial" w:eastAsia="Times New Roman" w:hAnsi="Arial" w:cs="Arial"/>
          <w:i/>
          <w:lang w:val="sr-Cyrl-CS" w:eastAsia="ar-SA"/>
        </w:rPr>
        <w:t>20</w:t>
      </w:r>
      <w:r w:rsidRPr="00072E42">
        <w:rPr>
          <w:rFonts w:ascii="Arial" w:eastAsia="Times New Roman" w:hAnsi="Arial" w:cs="Arial"/>
          <w:i/>
          <w:lang w:val="sr-Cyrl-RS" w:eastAsia="ar-SA"/>
        </w:rPr>
        <w:t>16</w:t>
      </w:r>
      <w:r w:rsidRPr="00072E42">
        <w:rPr>
          <w:rFonts w:ascii="Arial" w:eastAsia="Times New Roman" w:hAnsi="Arial" w:cs="Arial"/>
          <w:i/>
          <w:lang w:val="sr-Cyrl-CS" w:eastAsia="ar-SA"/>
        </w:rPr>
        <w:t>. Године</w:t>
      </w: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sr-Cyrl-R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lang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72E42" w:rsidRPr="00001181" w:rsidRDefault="00072E42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RS" w:eastAsia="ar-SA"/>
        </w:rPr>
      </w:pPr>
      <w:r w:rsidRPr="00072E42">
        <w:rPr>
          <w:rFonts w:ascii="Arial" w:eastAsia="Times New Roman" w:hAnsi="Arial" w:cs="Arial"/>
          <w:color w:val="000000"/>
          <w:kern w:val="2"/>
          <w:lang w:val="sr-Cyrl-CS" w:eastAsia="ar-SA"/>
        </w:rPr>
        <w:t>На основу члана 6</w:t>
      </w:r>
      <w:r w:rsidRPr="00072E42">
        <w:rPr>
          <w:rFonts w:ascii="Arial" w:eastAsia="Times New Roman" w:hAnsi="Arial" w:cs="Arial"/>
          <w:color w:val="000000"/>
          <w:kern w:val="2"/>
          <w:lang w:val="ru-RU" w:eastAsia="ar-SA"/>
        </w:rPr>
        <w:t>3</w:t>
      </w:r>
      <w:r w:rsidRPr="00072E42">
        <w:rPr>
          <w:rFonts w:ascii="Arial" w:eastAsia="Times New Roman" w:hAnsi="Arial" w:cs="Arial"/>
          <w:color w:val="000000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072E42">
        <w:rPr>
          <w:rFonts w:ascii="Arial" w:eastAsia="Times New Roman" w:hAnsi="Arial" w:cs="Arial"/>
          <w:color w:val="000000"/>
          <w:kern w:val="2"/>
          <w:lang w:val="ru-RU" w:eastAsia="ar-SA"/>
        </w:rPr>
        <w:t xml:space="preserve"> </w:t>
      </w:r>
      <w:r w:rsidRPr="00072E42">
        <w:rPr>
          <w:rFonts w:ascii="Arial" w:eastAsia="Times New Roman" w:hAnsi="Arial" w:cs="Arial"/>
          <w:color w:val="000000"/>
          <w:kern w:val="2"/>
          <w:lang w:val="sr-Cyrl-CS" w:eastAsia="ar-SA"/>
        </w:rPr>
        <w:t>Комисија је сачинила</w:t>
      </w:r>
      <w:r w:rsidRPr="00072E42">
        <w:rPr>
          <w:rFonts w:ascii="Arial" w:eastAsia="Arial Unicode MS" w:hAnsi="Arial" w:cs="Arial"/>
          <w:color w:val="000000"/>
          <w:kern w:val="2"/>
          <w:lang w:val="sr-Cyrl-CS" w:eastAsia="ar-SA"/>
        </w:rPr>
        <w:t>:</w:t>
      </w:r>
    </w:p>
    <w:p w:rsidR="00072E42" w:rsidRPr="00072E42" w:rsidRDefault="00072E42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72E42" w:rsidRDefault="002C30FF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  <w:r>
        <w:rPr>
          <w:rFonts w:ascii="Arial" w:eastAsia="Times New Roman" w:hAnsi="Arial" w:cs="Arial"/>
          <w:b/>
          <w:spacing w:val="80"/>
          <w:lang w:val="sr-Cyrl-RS" w:eastAsia="ar-SA"/>
        </w:rPr>
        <w:t>ДРУГА</w:t>
      </w:r>
      <w:r w:rsidR="00072E42" w:rsidRPr="00072E42">
        <w:rPr>
          <w:rFonts w:ascii="Arial" w:eastAsia="Times New Roman" w:hAnsi="Arial" w:cs="Arial"/>
          <w:b/>
          <w:spacing w:val="80"/>
          <w:lang w:val="sr-Cyrl-RS" w:eastAsia="ar-SA"/>
        </w:rPr>
        <w:t xml:space="preserve"> ИЗМЕНА</w:t>
      </w:r>
    </w:p>
    <w:p w:rsidR="00001181" w:rsidRPr="00072E42" w:rsidRDefault="00001181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4F81BD"/>
          <w:spacing w:val="80"/>
          <w:lang w:val="sr-Cyrl-RS" w:eastAsia="ar-SA"/>
        </w:rPr>
      </w:pPr>
    </w:p>
    <w:p w:rsid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  <w:r w:rsidRPr="00072E42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001181" w:rsidRPr="00072E42" w:rsidRDefault="00001181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ru-RU" w:eastAsia="ar-SA"/>
        </w:rPr>
      </w:pPr>
    </w:p>
    <w:p w:rsidR="00072E42" w:rsidRDefault="00072E42" w:rsidP="00001181">
      <w:pPr>
        <w:suppressAutoHyphens/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  <w:r w:rsidRPr="00072E42">
        <w:rPr>
          <w:rFonts w:ascii="Arial" w:eastAsia="Times New Roman" w:hAnsi="Arial" w:cs="Arial"/>
          <w:lang w:val="sr-Cyrl-CS" w:eastAsia="ar-SA"/>
        </w:rPr>
        <w:t>за јавну набавку</w:t>
      </w:r>
      <w:r w:rsidRPr="00072E42">
        <w:rPr>
          <w:rFonts w:ascii="Arial" w:eastAsia="Times New Roman" w:hAnsi="Arial" w:cs="Arial"/>
          <w:lang w:val="ru-RU" w:eastAsia="ar-SA"/>
        </w:rPr>
        <w:t xml:space="preserve"> </w:t>
      </w:r>
      <w:r w:rsidR="005C75FA" w:rsidRPr="005C75FA">
        <w:rPr>
          <w:rFonts w:ascii="Arial" w:eastAsia="Calibri" w:hAnsi="Arial" w:cs="Arial"/>
          <w:b/>
          <w:lang w:val="sr-Cyrl-CS"/>
        </w:rPr>
        <w:t>3000/0941/2016 (1382/2016)</w:t>
      </w:r>
    </w:p>
    <w:p w:rsidR="00001181" w:rsidRPr="00001181" w:rsidRDefault="00001181" w:rsidP="00001181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>1.</w:t>
      </w:r>
    </w:p>
    <w:p w:rsidR="00FB57C9" w:rsidRPr="002C30FF" w:rsidRDefault="00FB57C9" w:rsidP="002C30FF">
      <w:pPr>
        <w:pStyle w:val="ListParagraph"/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lang w:val="sr-Cyrl-RS"/>
        </w:rPr>
      </w:pPr>
      <w:r w:rsidRPr="002C30FF">
        <w:rPr>
          <w:rFonts w:ascii="Arial" w:eastAsia="Calibri" w:hAnsi="Arial" w:cs="Arial"/>
          <w:b/>
          <w:lang w:val="sr-Cyrl-RS"/>
        </w:rPr>
        <w:t xml:space="preserve">У делу: </w:t>
      </w:r>
    </w:p>
    <w:p w:rsidR="002C30FF" w:rsidRPr="002C30FF" w:rsidRDefault="002C30FF" w:rsidP="002C30FF">
      <w:pPr>
        <w:pStyle w:val="ListParagraph"/>
        <w:numPr>
          <w:ilvl w:val="0"/>
          <w:numId w:val="3"/>
        </w:numPr>
        <w:rPr>
          <w:rFonts w:ascii="Arial" w:eastAsia="Calibri" w:hAnsi="Arial" w:cs="Arial"/>
          <w:lang w:val="sr-Cyrl-RS"/>
        </w:rPr>
      </w:pPr>
      <w:r w:rsidRPr="002C30FF">
        <w:rPr>
          <w:rFonts w:ascii="Arial" w:eastAsia="Calibri" w:hAnsi="Arial" w:cs="Arial"/>
          <w:lang w:val="sr-Cyrl-RS"/>
        </w:rPr>
        <w:t xml:space="preserve">6. </w:t>
      </w:r>
      <w:r w:rsidRPr="009D09E0">
        <w:rPr>
          <w:rFonts w:ascii="Arial" w:eastAsia="Calibri" w:hAnsi="Arial" w:cs="Arial"/>
          <w:sz w:val="20"/>
          <w:szCs w:val="20"/>
          <w:lang w:val="sr-Cyrl-RS"/>
        </w:rPr>
        <w:t>УПУТСТВО ПОНУЂАЧИМА КАКО ДА САЧИНЕ ПОНУДУ</w:t>
      </w:r>
      <w:r>
        <w:rPr>
          <w:rFonts w:ascii="Arial" w:eastAsia="Calibri" w:hAnsi="Arial" w:cs="Arial"/>
          <w:lang w:val="sr-Cyrl-RS"/>
        </w:rPr>
        <w:t xml:space="preserve"> </w:t>
      </w:r>
      <w:r w:rsidR="00C53306" w:rsidRPr="002C30FF">
        <w:rPr>
          <w:rFonts w:ascii="Arial" w:eastAsia="Calibri" w:hAnsi="Arial" w:cs="Arial"/>
          <w:lang w:val="sr-Cyrl-RS"/>
        </w:rPr>
        <w:t xml:space="preserve">тачка </w:t>
      </w:r>
      <w:r w:rsidRPr="002C30FF">
        <w:rPr>
          <w:rFonts w:ascii="Arial" w:eastAsia="Calibri" w:hAnsi="Arial" w:cs="Arial"/>
          <w:lang w:val="sr-Cyrl-RS"/>
        </w:rPr>
        <w:t>6.15  Начин и услови плаћања</w:t>
      </w:r>
    </w:p>
    <w:p w:rsidR="00C53306" w:rsidRPr="00C53306" w:rsidRDefault="00C53306" w:rsidP="009D09E0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Calibri" w:hAnsi="Arial" w:cs="Arial"/>
          <w:lang w:val="sr-Cyrl-RS"/>
        </w:rPr>
      </w:pPr>
      <w:r w:rsidRPr="00C53306">
        <w:rPr>
          <w:rFonts w:ascii="Arial" w:eastAsia="Calibri" w:hAnsi="Arial" w:cs="Arial"/>
          <w:lang w:val="sr-Cyrl-RS"/>
        </w:rPr>
        <w:t xml:space="preserve">7. </w:t>
      </w:r>
      <w:r w:rsidRPr="009D09E0">
        <w:rPr>
          <w:rFonts w:ascii="Arial" w:eastAsia="Calibri" w:hAnsi="Arial" w:cs="Arial"/>
          <w:sz w:val="20"/>
          <w:szCs w:val="20"/>
          <w:lang w:val="sr-Cyrl-RS"/>
        </w:rPr>
        <w:t>ОБРАСЦИ  ОБРАЗАЦ 1. ОБРАЗАЦ ПОНУДЕ,</w:t>
      </w:r>
      <w:r w:rsidRPr="009D09E0">
        <w:rPr>
          <w:sz w:val="20"/>
          <w:szCs w:val="20"/>
        </w:rPr>
        <w:t xml:space="preserve"> </w:t>
      </w:r>
      <w:r w:rsidRPr="009D09E0">
        <w:rPr>
          <w:rFonts w:ascii="Arial" w:eastAsia="Calibri" w:hAnsi="Arial" w:cs="Arial"/>
          <w:sz w:val="20"/>
          <w:szCs w:val="20"/>
          <w:lang w:val="sr-Cyrl-RS"/>
        </w:rPr>
        <w:t>КОМЕРЦИЈАЛНИ УСЛОВИ</w:t>
      </w:r>
      <w:r w:rsidR="009D09E0" w:rsidRPr="009D09E0">
        <w:rPr>
          <w:sz w:val="20"/>
          <w:szCs w:val="20"/>
        </w:rPr>
        <w:t xml:space="preserve"> </w:t>
      </w:r>
      <w:r w:rsidR="009D09E0" w:rsidRPr="009D09E0">
        <w:rPr>
          <w:rFonts w:ascii="Arial" w:eastAsia="Calibri" w:hAnsi="Arial" w:cs="Arial"/>
          <w:sz w:val="20"/>
          <w:szCs w:val="20"/>
          <w:lang w:val="sr-Cyrl-RS"/>
        </w:rPr>
        <w:t>РОК И НАЧИН ПЛАЋАЊА</w:t>
      </w:r>
    </w:p>
    <w:p w:rsidR="00FB57C9" w:rsidRPr="00C53306" w:rsidRDefault="00C53306" w:rsidP="009D09E0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Calibri" w:hAnsi="Arial" w:cs="Arial"/>
          <w:lang w:val="sr-Cyrl-RS"/>
        </w:rPr>
      </w:pPr>
      <w:r w:rsidRPr="00C53306">
        <w:rPr>
          <w:rFonts w:ascii="Arial" w:eastAsia="Calibri" w:hAnsi="Arial" w:cs="Arial"/>
          <w:lang w:val="sr-Cyrl-RS"/>
        </w:rPr>
        <w:t>8. МОДЕЛ УГОВОРА члан</w:t>
      </w:r>
      <w:r w:rsidR="002C30FF">
        <w:rPr>
          <w:rFonts w:ascii="Arial" w:eastAsia="Calibri" w:hAnsi="Arial" w:cs="Arial"/>
          <w:lang w:val="sr-Cyrl-RS"/>
        </w:rPr>
        <w:t xml:space="preserve"> 4</w:t>
      </w:r>
      <w:r w:rsidRPr="00C53306">
        <w:rPr>
          <w:rFonts w:ascii="Arial" w:eastAsia="Calibri" w:hAnsi="Arial" w:cs="Arial"/>
          <w:lang w:val="sr-Cyrl-RS"/>
        </w:rPr>
        <w:t>.</w:t>
      </w:r>
      <w:r w:rsidR="009D09E0" w:rsidRPr="009D09E0">
        <w:t xml:space="preserve"> </w:t>
      </w:r>
      <w:r w:rsidR="009D09E0" w:rsidRPr="009D09E0">
        <w:rPr>
          <w:rFonts w:ascii="Arial" w:eastAsia="Calibri" w:hAnsi="Arial" w:cs="Arial"/>
          <w:sz w:val="20"/>
          <w:szCs w:val="20"/>
          <w:lang w:val="sr-Cyrl-RS"/>
        </w:rPr>
        <w:t>ИЗДАВАЊЕ РАЧУНА И ПЛАЋАЊЕ</w:t>
      </w:r>
    </w:p>
    <w:p w:rsidR="00F46DE7" w:rsidRDefault="00C53306" w:rsidP="00F46DE7">
      <w:pPr>
        <w:pStyle w:val="KDParagraf"/>
        <w:spacing w:before="0"/>
        <w:rPr>
          <w:rFonts w:eastAsia="Calibri" w:cs="Arial"/>
          <w:b/>
          <w:lang w:val="sr-Cyrl-RS"/>
        </w:rPr>
      </w:pPr>
      <w:r>
        <w:rPr>
          <w:rFonts w:eastAsia="Calibri" w:cs="Arial"/>
          <w:b/>
          <w:lang w:val="sr-Cyrl-RS"/>
        </w:rPr>
        <w:t xml:space="preserve">Где стоји: </w:t>
      </w:r>
    </w:p>
    <w:p w:rsidR="00F46DE7" w:rsidRPr="00F46DE7" w:rsidRDefault="00C53306" w:rsidP="00F46DE7">
      <w:pPr>
        <w:pStyle w:val="KDParagraf"/>
        <w:spacing w:before="0"/>
        <w:rPr>
          <w:rFonts w:cs="Arial"/>
          <w:b/>
          <w:bCs/>
          <w:iCs/>
          <w:lang w:val="sr-Cyrl-RS"/>
        </w:rPr>
      </w:pPr>
      <w:r w:rsidRPr="00C53306">
        <w:rPr>
          <w:rFonts w:eastAsia="Calibri" w:cs="Arial"/>
          <w:b/>
          <w:lang w:val="sr-Cyrl-RS"/>
        </w:rPr>
        <w:t xml:space="preserve"> </w:t>
      </w:r>
      <w:r w:rsidR="00F46DE7" w:rsidRPr="00F46DE7">
        <w:rPr>
          <w:rFonts w:cs="Arial"/>
          <w:b/>
          <w:bCs/>
          <w:iCs/>
          <w:lang w:val="sr-Cyrl-RS"/>
        </w:rPr>
        <w:t>Позиција 1.</w:t>
      </w:r>
    </w:p>
    <w:p w:rsidR="00F46DE7" w:rsidRPr="00F46DE7" w:rsidRDefault="00F46DE7" w:rsidP="00F46DE7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>први аванс 30 % укупно уговорене цене, након обостраног потписивања Уговора, достављања банкарске гаранције за повраћај авансног плаћања,  банкарске гаранције за добро извршење посла,  у року од 10 дана од дана пријема исправог предрачуна и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</w:p>
    <w:p w:rsidR="00F46DE7" w:rsidRPr="00F46DE7" w:rsidRDefault="00F46DE7" w:rsidP="00F46DE7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>други аванс 40 %  уговорене цене  након достављања банкарске гаранције за повраћај авансног плаћања и  доставе најаве о спремности испоруке    у року од 10 дана од дана пријема исправог предрачуна.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</w:p>
    <w:p w:rsidR="00F46DE7" w:rsidRPr="00F46DE7" w:rsidRDefault="00F46DE7" w:rsidP="00F46DE7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>остатак  укупно уговорене цене биће плаћен</w:t>
      </w:r>
      <w:r w:rsidRPr="00F46DE7">
        <w:rPr>
          <w:rFonts w:ascii="Arial" w:eastAsia="Times New Roman" w:hAnsi="Arial" w:cs="Times New Roman"/>
          <w:lang w:val="en-US"/>
        </w:rPr>
        <w:t xml:space="preserve"> </w:t>
      </w:r>
      <w:r w:rsidRPr="00F46DE7">
        <w:rPr>
          <w:rFonts w:ascii="Arial" w:eastAsia="Times New Roman" w:hAnsi="Arial" w:cs="Arial"/>
          <w:bCs/>
          <w:iCs/>
          <w:lang w:val="sr-Cyrl-RS"/>
        </w:rPr>
        <w:t>уз сразмерно правдање укупно примљеног аванса у законском року до 45 дана од пријема исправног рачуна након: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 xml:space="preserve">- испоруке и потписивања Записника о квалитативном и квантитативном пријему добара од стране овлашћених представника Купца и  Продавца без примедби, 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 xml:space="preserve">- доставе записника о успешаном старту пумпе и оствареном раду на свим оптерећењима са задовољавајућим параметрима  и 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>-достављене банкарске Гаранције за отклањање грешака у гарантном року.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/>
          <w:bCs/>
          <w:iCs/>
          <w:lang w:val="sr-Cyrl-RS"/>
        </w:rPr>
        <w:t>Позиција 2.:</w:t>
      </w:r>
      <w:r w:rsidRPr="00F46DE7">
        <w:rPr>
          <w:rFonts w:ascii="Arial" w:eastAsia="Times New Roman" w:hAnsi="Arial" w:cs="Arial"/>
          <w:bCs/>
          <w:iCs/>
          <w:lang w:val="sr-Cyrl-RS"/>
        </w:rPr>
        <w:t xml:space="preserve"> плаћање извршене услуге обавиће  се по основу  рачуна у року од 45 дана, уз доставу записника о  извршеној услузи  надзора  а према јединичним ценама из понуде (позиција 2.  структуре цене).</w:t>
      </w:r>
    </w:p>
    <w:p w:rsidR="00C53306" w:rsidRDefault="00C53306" w:rsidP="00C53306">
      <w:pPr>
        <w:rPr>
          <w:rFonts w:ascii="Arial" w:eastAsia="Calibri" w:hAnsi="Arial" w:cs="Arial"/>
          <w:lang w:val="sr-Cyrl-RS"/>
        </w:rPr>
      </w:pPr>
    </w:p>
    <w:p w:rsidR="00001181" w:rsidRDefault="00C53306" w:rsidP="00F46DE7">
      <w:pPr>
        <w:rPr>
          <w:rFonts w:ascii="Arial" w:eastAsia="Calibri" w:hAnsi="Arial" w:cs="Arial"/>
          <w:lang w:val="sr-Cyrl-RS"/>
        </w:rPr>
      </w:pPr>
      <w:r w:rsidRPr="00C53306">
        <w:rPr>
          <w:rFonts w:ascii="Arial" w:eastAsia="Calibri" w:hAnsi="Arial" w:cs="Arial"/>
          <w:b/>
          <w:lang w:val="sr-Cyrl-RS"/>
        </w:rPr>
        <w:t>Треба да стоји:</w:t>
      </w:r>
      <w:r>
        <w:rPr>
          <w:rFonts w:ascii="Arial" w:eastAsia="Calibri" w:hAnsi="Arial" w:cs="Arial"/>
          <w:lang w:val="sr-Cyrl-RS"/>
        </w:rPr>
        <w:t xml:space="preserve"> 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val="sr-Cyrl-RS"/>
        </w:rPr>
      </w:pPr>
      <w:r w:rsidRPr="00F46DE7">
        <w:rPr>
          <w:rFonts w:ascii="Arial" w:eastAsia="Times New Roman" w:hAnsi="Arial" w:cs="Arial"/>
          <w:b/>
          <w:bCs/>
          <w:iCs/>
          <w:lang w:val="sr-Cyrl-RS"/>
        </w:rPr>
        <w:t>Позиција 1.</w:t>
      </w:r>
    </w:p>
    <w:p w:rsidR="00F46DE7" w:rsidRPr="00F46DE7" w:rsidRDefault="00F46DE7" w:rsidP="00F46DE7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 xml:space="preserve">први аванс 30 % укупно уговорене цене, након обостраног потписивања Уговора, достављања банкарске гаранције за повраћај авансног плаћања,  </w:t>
      </w:r>
      <w:r w:rsidRPr="00F46DE7">
        <w:rPr>
          <w:rFonts w:ascii="Arial" w:eastAsia="Times New Roman" w:hAnsi="Arial" w:cs="Arial"/>
          <w:bCs/>
          <w:iCs/>
          <w:lang w:val="sr-Cyrl-RS"/>
        </w:rPr>
        <w:lastRenderedPageBreak/>
        <w:t>банкарске гаранције за добро извршење посла,  у року од 10 дана од дана пријема исправог предрачуна и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</w:p>
    <w:p w:rsidR="00F46DE7" w:rsidRPr="00F46DE7" w:rsidRDefault="00F46DE7" w:rsidP="00F46DE7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>други аванс 40 %  уговорене цене  након достављања банкарске гаранције за повраћај авансног плаћања и  доставе најаве о спремности испоруке    у року од 10 дана од дана пријема исправог предрачуна.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</w:p>
    <w:p w:rsidR="00F46DE7" w:rsidRPr="00F46DE7" w:rsidRDefault="00F46DE7" w:rsidP="00F46DE7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>остатак  укупно уговорене цене биће плаћен</w:t>
      </w:r>
      <w:r w:rsidRPr="00F46DE7">
        <w:rPr>
          <w:rFonts w:ascii="Arial" w:eastAsia="Times New Roman" w:hAnsi="Arial" w:cs="Times New Roman"/>
          <w:lang w:val="en-US"/>
        </w:rPr>
        <w:t xml:space="preserve"> </w:t>
      </w:r>
      <w:r w:rsidRPr="00F46DE7">
        <w:rPr>
          <w:rFonts w:ascii="Arial" w:eastAsia="Times New Roman" w:hAnsi="Arial" w:cs="Arial"/>
          <w:bCs/>
          <w:iCs/>
          <w:lang w:val="sr-Cyrl-RS"/>
        </w:rPr>
        <w:t>уз сразмерно правдање укупно примљеног аванса у законском року до 45 дана од пријема исправног рачуна након: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 xml:space="preserve">- испоруке и потписивања Записника о квалитативном и квантитативном пријему добара од стране овлашћених представника Купца и  Продавца без примедби, 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 xml:space="preserve">- доставе записника о успешаном старту пумпе и оствареном раду на свим оптерећењима са задовољавајућим параметрима  и 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>-достављене банкарске Гаранције за отклањање грешака у гарантном року.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/>
          <w:bCs/>
          <w:iCs/>
          <w:lang w:val="sr-Cyrl-RS"/>
        </w:rPr>
        <w:t>Позиција 2.:</w:t>
      </w:r>
      <w:r w:rsidRPr="00F46DE7">
        <w:rPr>
          <w:rFonts w:ascii="Arial" w:eastAsia="Times New Roman" w:hAnsi="Arial" w:cs="Arial"/>
          <w:bCs/>
          <w:iCs/>
          <w:lang w:val="sr-Cyrl-RS"/>
        </w:rPr>
        <w:t xml:space="preserve"> плаћање извршене услуге обавиће  се по основу  рачуна у року од 45 дана, уз доставу записника о  извршеној услузи  надзора  а према јединичним ценама из понуде (позиција 2.  структуре цене).</w:t>
      </w:r>
    </w:p>
    <w:p w:rsidR="00001181" w:rsidRPr="007A7372" w:rsidRDefault="00001181" w:rsidP="00F46DE7">
      <w:pPr>
        <w:spacing w:before="120"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val="sr-Cyrl-RS"/>
        </w:rPr>
      </w:pPr>
      <w:r w:rsidRPr="00072E42">
        <w:rPr>
          <w:rFonts w:ascii="Arial" w:eastAsia="Calibri" w:hAnsi="Arial" w:cs="Arial"/>
          <w:b/>
          <w:lang w:val="sr-Cyrl-RS"/>
        </w:rPr>
        <w:t xml:space="preserve">1.3 У делу 8. МОДЕЛ УГОВОРА мења се  део члана 13.- ставови 2 и 4  и сада гласе: </w:t>
      </w:r>
    </w:p>
    <w:p w:rsidR="00072E42" w:rsidRDefault="00072E42" w:rsidP="00072E42">
      <w:pPr>
        <w:tabs>
          <w:tab w:val="left" w:pos="9090"/>
        </w:tabs>
        <w:spacing w:before="120" w:after="0" w:line="240" w:lineRule="auto"/>
        <w:jc w:val="both"/>
        <w:rPr>
          <w:rFonts w:ascii="Arial" w:eastAsia="Times New Roman" w:hAnsi="Arial" w:cs="Arial"/>
          <w:bCs/>
          <w:lang w:val="sr-Cyrl-RS"/>
        </w:rPr>
      </w:pPr>
      <w:r w:rsidRPr="00072E42">
        <w:rPr>
          <w:rFonts w:ascii="Arial" w:eastAsia="Times New Roman" w:hAnsi="Arial" w:cs="Arial"/>
          <w:bCs/>
          <w:lang w:val="sr-Cyrl-RS"/>
        </w:rPr>
        <w:t xml:space="preserve">Став 2: </w:t>
      </w:r>
      <w:r w:rsidR="005C75FA" w:rsidRPr="005C75FA">
        <w:rPr>
          <w:rFonts w:ascii="Arial" w:eastAsia="Times New Roman" w:hAnsi="Arial" w:cs="Arial"/>
          <w:bCs/>
          <w:lang w:val="en-US"/>
        </w:rPr>
        <w:t xml:space="preserve">Угoвoрнa кaзнa сe рaчунa oд првoг дaнa истeкa угoвoрeнoг рoкa испoрукe </w:t>
      </w:r>
      <w:r w:rsidR="00F46DE7">
        <w:rPr>
          <w:rFonts w:ascii="Arial" w:eastAsia="Times New Roman" w:hAnsi="Arial" w:cs="Arial"/>
          <w:bCs/>
          <w:lang w:val="en-US"/>
        </w:rPr>
        <w:t>из члaнa 5. Угoвoрa и изнoси</w:t>
      </w:r>
      <w:r w:rsidR="005C75FA" w:rsidRPr="005C75FA">
        <w:rPr>
          <w:rFonts w:ascii="Arial" w:eastAsia="Times New Roman" w:hAnsi="Arial" w:cs="Arial"/>
          <w:bCs/>
          <w:lang w:val="en-US"/>
        </w:rPr>
        <w:t xml:space="preserve"> 1% oд угoвoрeнe врeднoсти рoбe кoja ниje испoручeнa </w:t>
      </w:r>
      <w:r w:rsidR="00F46DE7">
        <w:rPr>
          <w:rFonts w:ascii="Arial" w:eastAsia="Times New Roman" w:hAnsi="Arial" w:cs="Arial"/>
          <w:bCs/>
          <w:lang w:val="en-US"/>
        </w:rPr>
        <w:t xml:space="preserve">нeдeљнo, мaксимaлнo </w:t>
      </w:r>
      <w:r w:rsidR="005C75FA" w:rsidRPr="005C75FA">
        <w:rPr>
          <w:rFonts w:ascii="Arial" w:eastAsia="Times New Roman" w:hAnsi="Arial" w:cs="Arial"/>
          <w:bCs/>
          <w:lang w:val="en-US"/>
        </w:rPr>
        <w:t>5% oд укупнe угoвoрeнe врeднoсти рoбe, бeз ПДВ-a. Oвo ћe бити jeдини лeк зa штeтe у вeзи oдлaгaњa.</w:t>
      </w:r>
    </w:p>
    <w:p w:rsidR="00001181" w:rsidRPr="00001181" w:rsidRDefault="00001181" w:rsidP="00072E42">
      <w:pPr>
        <w:tabs>
          <w:tab w:val="left" w:pos="9090"/>
        </w:tabs>
        <w:spacing w:before="120"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01181" w:rsidRPr="00072E42" w:rsidRDefault="00001181" w:rsidP="00001181">
      <w:pPr>
        <w:suppressAutoHyphens/>
        <w:spacing w:after="0" w:line="100" w:lineRule="atLeast"/>
        <w:jc w:val="both"/>
        <w:rPr>
          <w:rFonts w:ascii="Arial" w:eastAsia="Calibri" w:hAnsi="Arial" w:cs="Arial"/>
          <w:lang w:val="sr-Cyrl-RS" w:eastAsia="sr-Latn-RS"/>
        </w:rPr>
      </w:pPr>
    </w:p>
    <w:p w:rsidR="00072E42" w:rsidRPr="00072E42" w:rsidRDefault="00072E42" w:rsidP="00072E4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sr-Latn-CS"/>
        </w:rPr>
      </w:pPr>
      <w:r w:rsidRPr="00072E42">
        <w:rPr>
          <w:rFonts w:ascii="Arial" w:eastAsia="Calibri" w:hAnsi="Arial" w:cs="Arial"/>
          <w:lang w:val="sr-Latn-CS"/>
        </w:rPr>
        <w:t>Ова измена конкурсне документац</w:t>
      </w:r>
      <w:r w:rsidRPr="00072E42">
        <w:rPr>
          <w:rFonts w:ascii="Arial" w:eastAsia="Calibri" w:hAnsi="Arial" w:cs="Arial"/>
          <w:lang w:val="ru-RU"/>
        </w:rPr>
        <w:t>и</w:t>
      </w:r>
      <w:r w:rsidRPr="00072E42">
        <w:rPr>
          <w:rFonts w:ascii="Arial" w:eastAsia="Calibri" w:hAnsi="Arial" w:cs="Arial"/>
          <w:lang w:val="sr-Latn-CS"/>
        </w:rPr>
        <w:t xml:space="preserve">је се објављује на Порталу УЈН и </w:t>
      </w:r>
      <w:r w:rsidRPr="00072E42">
        <w:rPr>
          <w:rFonts w:ascii="Arial" w:eastAsia="Calibri" w:hAnsi="Arial" w:cs="Arial"/>
          <w:lang w:val="sr-Cyrl-RS"/>
        </w:rPr>
        <w:t>и</w:t>
      </w:r>
      <w:r w:rsidRPr="00072E42">
        <w:rPr>
          <w:rFonts w:ascii="Arial" w:eastAsia="Calibri" w:hAnsi="Arial" w:cs="Arial"/>
          <w:lang w:val="sr-Latn-CS"/>
        </w:rPr>
        <w:t>нтернет страници Наручиоца.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right"/>
        <w:rPr>
          <w:rFonts w:ascii="Arial" w:eastAsia="Times New Roman" w:hAnsi="Arial" w:cs="Arial"/>
          <w:lang w:val="en-US" w:eastAsia="ar-SA"/>
        </w:rPr>
      </w:pPr>
    </w:p>
    <w:p w:rsidR="00072E42" w:rsidRPr="00072E42" w:rsidRDefault="00072E42" w:rsidP="00072E42">
      <w:pPr>
        <w:spacing w:after="0" w:line="240" w:lineRule="auto"/>
        <w:rPr>
          <w:rFonts w:ascii="Arial" w:eastAsia="Times New Roman" w:hAnsi="Arial" w:cs="Arial"/>
          <w:iCs/>
          <w:lang w:val="sr-Cyrl-RS"/>
        </w:rPr>
      </w:pPr>
      <w:r w:rsidRPr="00072E42">
        <w:rPr>
          <w:rFonts w:ascii="Arial" w:eastAsia="Times New Roman" w:hAnsi="Arial" w:cs="Arial"/>
          <w:iCs/>
          <w:lang w:val="sr-Cyrl-CS"/>
        </w:rPr>
        <w:t xml:space="preserve">КОМИСИЈА </w:t>
      </w:r>
      <w:r w:rsidRPr="00072E42">
        <w:rPr>
          <w:rFonts w:ascii="Arial" w:eastAsia="Times New Roman" w:hAnsi="Arial" w:cs="Arial"/>
          <w:iCs/>
          <w:lang w:val="sr-Cyrl-RS"/>
        </w:rPr>
        <w:t xml:space="preserve">: </w:t>
      </w:r>
    </w:p>
    <w:p w:rsidR="00072E42" w:rsidRPr="00072E42" w:rsidRDefault="00072E42" w:rsidP="00072E42">
      <w:pPr>
        <w:spacing w:after="0" w:line="240" w:lineRule="auto"/>
        <w:rPr>
          <w:rFonts w:ascii="Arial" w:eastAsia="Times New Roman" w:hAnsi="Arial" w:cs="Arial"/>
          <w:iCs/>
          <w:lang w:val="sr-Cyrl-RS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sr-Cyrl-RS"/>
        </w:rPr>
        <w:t>...................................</w:t>
      </w: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sr-Cyrl-RS"/>
        </w:rPr>
        <w:t>..................................</w:t>
      </w: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sr-Cyrl-RS"/>
        </w:rPr>
        <w:t>.................................</w:t>
      </w:r>
    </w:p>
    <w:sectPr w:rsidR="00072E42" w:rsidRPr="00072E42" w:rsidSect="008D718D">
      <w:headerReference w:type="default" r:id="rId9"/>
      <w:footerReference w:type="even" r:id="rId10"/>
      <w:footerReference w:type="default" r:id="rId11"/>
      <w:pgSz w:w="11909" w:h="16834" w:code="9"/>
      <w:pgMar w:top="837" w:right="1703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02" w:rsidRDefault="00884702">
      <w:pPr>
        <w:spacing w:after="0" w:line="240" w:lineRule="auto"/>
      </w:pPr>
      <w:r>
        <w:separator/>
      </w:r>
    </w:p>
  </w:endnote>
  <w:endnote w:type="continuationSeparator" w:id="0">
    <w:p w:rsidR="00884702" w:rsidRDefault="0088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6" w:rsidRDefault="00072E42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F76" w:rsidRDefault="00884702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6" w:rsidRPr="001517C4" w:rsidRDefault="00884702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02" w:rsidRDefault="00884702">
      <w:pPr>
        <w:spacing w:after="0" w:line="240" w:lineRule="auto"/>
      </w:pPr>
      <w:r>
        <w:separator/>
      </w:r>
    </w:p>
  </w:footnote>
  <w:footnote w:type="continuationSeparator" w:id="0">
    <w:p w:rsidR="00884702" w:rsidRDefault="0088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80"/>
      <w:gridCol w:w="3321"/>
      <w:gridCol w:w="1470"/>
      <w:gridCol w:w="1735"/>
    </w:tblGrid>
    <w:tr w:rsidR="0086025B" w:rsidRPr="0086025B" w:rsidTr="007B319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6025B" w:rsidRPr="0086025B" w:rsidRDefault="00072E42" w:rsidP="0086025B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eastAsia="sr-Latn-RS"/>
            </w:rPr>
            <w:drawing>
              <wp:inline distT="0" distB="0" distL="0" distR="0" wp14:anchorId="44E29A8C" wp14:editId="444FCD38">
                <wp:extent cx="1031240" cy="987425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  <w:szCs w:val="24"/>
            </w:rPr>
          </w:pPr>
          <w:r w:rsidRPr="0086025B"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t>QF-G-030</w:t>
          </w:r>
        </w:p>
      </w:tc>
    </w:tr>
    <w:tr w:rsidR="0086025B" w:rsidRPr="0086025B" w:rsidTr="007B319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6025B" w:rsidRPr="0086025B" w:rsidRDefault="00884702" w:rsidP="0086025B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6025B" w:rsidRPr="0086025B" w:rsidRDefault="00884702" w:rsidP="0086025B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  <w:lang w:val="sl-SI"/>
            </w:rPr>
          </w:pPr>
          <w:r w:rsidRPr="0086025B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PAGE </w:instrText>
          </w:r>
          <w:r w:rsidRPr="0086025B">
            <w:rPr>
              <w:rFonts w:cs="Arial"/>
              <w:b/>
            </w:rPr>
            <w:fldChar w:fldCharType="separate"/>
          </w:r>
          <w:r w:rsidR="00422513">
            <w:rPr>
              <w:rFonts w:cs="Arial"/>
              <w:b/>
              <w:noProof/>
            </w:rPr>
            <w:t>1</w:t>
          </w:r>
          <w:r w:rsidRPr="0086025B">
            <w:rPr>
              <w:rFonts w:cs="Arial"/>
              <w:b/>
            </w:rPr>
            <w:fldChar w:fldCharType="end"/>
          </w:r>
          <w:r w:rsidRPr="0086025B">
            <w:rPr>
              <w:rFonts w:cs="Arial"/>
              <w:b/>
            </w:rPr>
            <w:t>/</w:t>
          </w: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NUMPAGES </w:instrText>
          </w:r>
          <w:r w:rsidRPr="0086025B">
            <w:rPr>
              <w:rFonts w:cs="Arial"/>
              <w:b/>
            </w:rPr>
            <w:fldChar w:fldCharType="separate"/>
          </w:r>
          <w:r w:rsidR="00422513">
            <w:rPr>
              <w:rFonts w:cs="Arial"/>
              <w:b/>
              <w:noProof/>
            </w:rPr>
            <w:t>3</w:t>
          </w:r>
          <w:r w:rsidRPr="0086025B">
            <w:rPr>
              <w:rFonts w:cs="Arial"/>
              <w:b/>
            </w:rPr>
            <w:fldChar w:fldCharType="end"/>
          </w:r>
        </w:p>
      </w:tc>
    </w:tr>
  </w:tbl>
  <w:p w:rsidR="00785F76" w:rsidRDefault="00884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5AF"/>
    <w:multiLevelType w:val="hybridMultilevel"/>
    <w:tmpl w:val="A88EDD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82927"/>
    <w:multiLevelType w:val="hybridMultilevel"/>
    <w:tmpl w:val="9098A6AE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E2D"/>
    <w:multiLevelType w:val="hybridMultilevel"/>
    <w:tmpl w:val="1DD4D4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B1699"/>
    <w:multiLevelType w:val="multilevel"/>
    <w:tmpl w:val="5D167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503B5"/>
    <w:multiLevelType w:val="hybridMultilevel"/>
    <w:tmpl w:val="2A72A69E"/>
    <w:lvl w:ilvl="0" w:tplc="443E6EB2">
      <w:start w:val="2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1F"/>
    <w:rsid w:val="00001181"/>
    <w:rsid w:val="00072E42"/>
    <w:rsid w:val="0021495C"/>
    <w:rsid w:val="002A5487"/>
    <w:rsid w:val="002A6224"/>
    <w:rsid w:val="002B34DC"/>
    <w:rsid w:val="002C30FF"/>
    <w:rsid w:val="002D5C0B"/>
    <w:rsid w:val="003B2484"/>
    <w:rsid w:val="00422513"/>
    <w:rsid w:val="00516C9E"/>
    <w:rsid w:val="005757D9"/>
    <w:rsid w:val="005B221F"/>
    <w:rsid w:val="005C75FA"/>
    <w:rsid w:val="00696592"/>
    <w:rsid w:val="007B5EE8"/>
    <w:rsid w:val="00884702"/>
    <w:rsid w:val="009D09E0"/>
    <w:rsid w:val="00C53306"/>
    <w:rsid w:val="00D14B8C"/>
    <w:rsid w:val="00F04C8C"/>
    <w:rsid w:val="00F46DE7"/>
    <w:rsid w:val="00FB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E42"/>
  </w:style>
  <w:style w:type="paragraph" w:styleId="Footer">
    <w:name w:val="footer"/>
    <w:basedOn w:val="Normal"/>
    <w:link w:val="FooterChar"/>
    <w:uiPriority w:val="99"/>
    <w:semiHidden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5FA"/>
    <w:pPr>
      <w:ind w:left="720"/>
      <w:contextualSpacing/>
    </w:pPr>
  </w:style>
  <w:style w:type="paragraph" w:customStyle="1" w:styleId="KDParagraf">
    <w:name w:val="KDParagraf"/>
    <w:basedOn w:val="Normal"/>
    <w:qFormat/>
    <w:rsid w:val="00F46DE7"/>
    <w:p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E42"/>
  </w:style>
  <w:style w:type="paragraph" w:styleId="Footer">
    <w:name w:val="footer"/>
    <w:basedOn w:val="Normal"/>
    <w:link w:val="FooterChar"/>
    <w:uiPriority w:val="99"/>
    <w:semiHidden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5FA"/>
    <w:pPr>
      <w:ind w:left="720"/>
      <w:contextualSpacing/>
    </w:pPr>
  </w:style>
  <w:style w:type="paragraph" w:customStyle="1" w:styleId="KDParagraf">
    <w:name w:val="KDParagraf"/>
    <w:basedOn w:val="Normal"/>
    <w:qFormat/>
    <w:rsid w:val="00F46DE7"/>
    <w:p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9455-0BAB-4FDD-9B14-32D19E11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11</cp:revision>
  <cp:lastPrinted>2016-12-02T06:59:00Z</cp:lastPrinted>
  <dcterms:created xsi:type="dcterms:W3CDTF">2016-09-22T07:13:00Z</dcterms:created>
  <dcterms:modified xsi:type="dcterms:W3CDTF">2016-12-02T08:43:00Z</dcterms:modified>
</cp:coreProperties>
</file>