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62" w:type="dxa"/>
        <w:tblLook w:val="0000" w:firstRow="0" w:lastRow="0" w:firstColumn="0" w:lastColumn="0" w:noHBand="0" w:noVBand="0"/>
      </w:tblPr>
      <w:tblGrid>
        <w:gridCol w:w="4281"/>
        <w:gridCol w:w="4281"/>
      </w:tblGrid>
      <w:tr w:rsidR="00F028BA" w:rsidRPr="00A658AE" w:rsidTr="00F028BA">
        <w:trPr>
          <w:trHeight w:val="905"/>
        </w:trPr>
        <w:tc>
          <w:tcPr>
            <w:tcW w:w="4281" w:type="dxa"/>
          </w:tcPr>
          <w:bookmarkStart w:id="0" w:name="_MON_1234116451"/>
          <w:bookmarkStart w:id="1" w:name="_MON_1234117358"/>
          <w:bookmarkEnd w:id="0"/>
          <w:bookmarkEnd w:id="1"/>
          <w:bookmarkStart w:id="2" w:name="_MON_1234114640"/>
          <w:bookmarkEnd w:id="2"/>
          <w:p w:rsidR="00F028BA" w:rsidRPr="00A658AE" w:rsidRDefault="00F028BA" w:rsidP="00BF6EDB">
            <w:pPr>
              <w:pStyle w:val="ColorfulList-Accent11"/>
            </w:pPr>
            <w:r w:rsidRPr="00A658AE">
              <w:object w:dxaOrig="1741" w:dyaOrig="19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3.5pt" o:ole="">
                  <v:imagedata r:id="rId9" o:title=""/>
                </v:shape>
                <o:OLEObject Type="Embed" ProgID="Word.Picture.8" ShapeID="_x0000_i1025" DrawAspect="Content" ObjectID="_1552294672" r:id="rId10"/>
              </w:object>
            </w:r>
          </w:p>
        </w:tc>
        <w:tc>
          <w:tcPr>
            <w:tcW w:w="4281" w:type="dxa"/>
          </w:tcPr>
          <w:p w:rsidR="00F028BA" w:rsidRPr="00A658AE" w:rsidRDefault="00E224F1" w:rsidP="004D24EB">
            <w:pPr>
              <w:ind w:left="-2"/>
              <w:rPr>
                <w:rFonts w:ascii="Arial" w:hAnsi="Arial" w:cs="Arial"/>
              </w:rPr>
            </w:pPr>
            <w:r w:rsidRPr="00A658AE">
              <w:rPr>
                <w:rFonts w:ascii="Arial" w:hAnsi="Arial" w:cs="Arial"/>
              </w:rPr>
              <w:t xml:space="preserve">  </w:t>
            </w:r>
          </w:p>
        </w:tc>
      </w:tr>
      <w:tr w:rsidR="00F028BA" w:rsidRPr="00A658AE" w:rsidTr="00F028BA">
        <w:trPr>
          <w:trHeight w:val="330"/>
        </w:trPr>
        <w:tc>
          <w:tcPr>
            <w:tcW w:w="4281" w:type="dxa"/>
          </w:tcPr>
          <w:p w:rsidR="00F028BA" w:rsidRPr="00A658AE" w:rsidRDefault="00F028BA" w:rsidP="00F028BA">
            <w:pPr>
              <w:jc w:val="center"/>
              <w:rPr>
                <w:rFonts w:ascii="Arial" w:hAnsi="Arial" w:cs="Arial"/>
                <w:b/>
              </w:rPr>
            </w:pPr>
            <w:r w:rsidRPr="00A658AE">
              <w:rPr>
                <w:rFonts w:ascii="Arial" w:hAnsi="Arial" w:cs="Arial"/>
                <w:b/>
              </w:rPr>
              <w:t xml:space="preserve">                                                         </w:t>
            </w:r>
          </w:p>
        </w:tc>
        <w:tc>
          <w:tcPr>
            <w:tcW w:w="4281" w:type="dxa"/>
          </w:tcPr>
          <w:p w:rsidR="00F028BA" w:rsidRPr="00A658AE" w:rsidRDefault="00F028BA" w:rsidP="00F028BA">
            <w:pPr>
              <w:jc w:val="center"/>
              <w:rPr>
                <w:rFonts w:ascii="Arial" w:hAnsi="Arial" w:cs="Arial"/>
                <w:b/>
              </w:rPr>
            </w:pPr>
            <w:r w:rsidRPr="00A658AE">
              <w:rPr>
                <w:rFonts w:ascii="Arial" w:hAnsi="Arial" w:cs="Arial"/>
                <w:b/>
              </w:rPr>
              <w:t xml:space="preserve">                                                        </w:t>
            </w:r>
            <w:r w:rsidRPr="00A658AE">
              <w:rPr>
                <w:rFonts w:ascii="Arial" w:hAnsi="Arial" w:cs="Arial"/>
                <w:b/>
                <w:lang w:val="sr-Cyrl-RS"/>
              </w:rPr>
              <w:t xml:space="preserve">  </w:t>
            </w:r>
          </w:p>
        </w:tc>
      </w:tr>
    </w:tbl>
    <w:p w:rsidR="005D328D" w:rsidRPr="00A658AE" w:rsidRDefault="005D328D" w:rsidP="005D328D">
      <w:pPr>
        <w:jc w:val="center"/>
        <w:rPr>
          <w:rFonts w:ascii="Arial" w:hAnsi="Arial" w:cs="Arial"/>
          <w:b/>
          <w:bCs/>
        </w:rPr>
      </w:pPr>
    </w:p>
    <w:p w:rsidR="007A3AEA" w:rsidRPr="00A658AE" w:rsidRDefault="00171827" w:rsidP="007A3AEA">
      <w:pPr>
        <w:jc w:val="center"/>
        <w:rPr>
          <w:rFonts w:ascii="Arial" w:hAnsi="Arial" w:cs="Arial"/>
          <w:b/>
          <w:bCs/>
          <w:lang w:val="sr-Cyrl-RS"/>
        </w:rPr>
      </w:pPr>
      <w:r w:rsidRPr="00A658AE">
        <w:rPr>
          <w:rFonts w:ascii="Arial" w:hAnsi="Arial" w:cs="Arial"/>
          <w:b/>
          <w:bCs/>
        </w:rPr>
        <w:t xml:space="preserve">  </w:t>
      </w:r>
      <w:r w:rsidR="007A3AEA" w:rsidRPr="00A658AE">
        <w:rPr>
          <w:rFonts w:ascii="Arial" w:hAnsi="Arial" w:cs="Arial"/>
          <w:b/>
          <w:bCs/>
        </w:rPr>
        <w:t>ЈАВНО ПРЕДУЗЕЋЕ "ЕЛЕКТРОПРИВРЕДА СРБИЈЕ"</w:t>
      </w:r>
      <w:r w:rsidR="007A3AEA" w:rsidRPr="00A658AE">
        <w:rPr>
          <w:rFonts w:ascii="Arial" w:hAnsi="Arial" w:cs="Arial"/>
          <w:b/>
          <w:bCs/>
          <w:lang w:val="sr-Cyrl-RS"/>
        </w:rPr>
        <w:t>, БЕОГРАД</w:t>
      </w:r>
    </w:p>
    <w:p w:rsidR="007A3AEA" w:rsidRPr="00A658AE" w:rsidRDefault="007A3AEA" w:rsidP="007A3AEA">
      <w:pPr>
        <w:jc w:val="center"/>
        <w:rPr>
          <w:rFonts w:ascii="Arial" w:hAnsi="Arial" w:cs="Arial"/>
          <w:b/>
          <w:bCs/>
          <w:lang w:val="sr-Cyrl-RS"/>
        </w:rPr>
      </w:pPr>
      <w:proofErr w:type="gramStart"/>
      <w:r w:rsidRPr="00A658AE">
        <w:rPr>
          <w:rFonts w:ascii="Arial" w:hAnsi="Arial" w:cs="Arial"/>
          <w:b/>
          <w:bCs/>
        </w:rPr>
        <w:t>ЦАРИЦЕ МИЛИЦЕ БРОЈ 2</w:t>
      </w:r>
      <w:r w:rsidRPr="00A658AE">
        <w:rPr>
          <w:rFonts w:ascii="Arial" w:hAnsi="Arial" w:cs="Arial"/>
          <w:b/>
          <w:bCs/>
          <w:lang w:val="sr-Cyrl-RS"/>
        </w:rPr>
        <w:t>.</w:t>
      </w:r>
      <w:proofErr w:type="gramEnd"/>
    </w:p>
    <w:p w:rsidR="007A3AEA" w:rsidRPr="00A658AE" w:rsidRDefault="007A3AEA" w:rsidP="007A3AEA">
      <w:pPr>
        <w:jc w:val="center"/>
        <w:rPr>
          <w:rFonts w:ascii="Arial" w:hAnsi="Arial" w:cs="Arial"/>
          <w:b/>
          <w:bCs/>
          <w:lang w:val="sr-Cyrl-RS"/>
        </w:rPr>
      </w:pPr>
      <w:r w:rsidRPr="00A658AE">
        <w:rPr>
          <w:rFonts w:ascii="Arial" w:hAnsi="Arial" w:cs="Arial"/>
          <w:b/>
          <w:bCs/>
          <w:lang w:val="sr-Cyrl-RS"/>
        </w:rPr>
        <w:t xml:space="preserve">ОГРАНАК ТЕНТ, БЕОГРАД-ОБРЕНОВАЦ, </w:t>
      </w:r>
    </w:p>
    <w:p w:rsidR="007A3AEA" w:rsidRPr="00A658AE" w:rsidRDefault="007A3AEA" w:rsidP="007A3AEA">
      <w:pPr>
        <w:jc w:val="center"/>
        <w:rPr>
          <w:rFonts w:ascii="Arial" w:hAnsi="Arial" w:cs="Arial"/>
          <w:b/>
          <w:bCs/>
          <w:lang w:val="sr-Cyrl-RS"/>
        </w:rPr>
      </w:pPr>
      <w:r w:rsidRPr="00A658AE">
        <w:rPr>
          <w:rFonts w:ascii="Arial" w:hAnsi="Arial" w:cs="Arial"/>
          <w:b/>
          <w:bCs/>
          <w:lang w:val="sr-Latn-CS"/>
        </w:rPr>
        <w:t>БОГОЉУБА УРОШЕВИЋА</w:t>
      </w:r>
      <w:r w:rsidRPr="00A658AE">
        <w:rPr>
          <w:rFonts w:ascii="Arial" w:hAnsi="Arial" w:cs="Arial"/>
          <w:b/>
          <w:bCs/>
        </w:rPr>
        <w:t xml:space="preserve"> ЦРНОГ</w:t>
      </w:r>
      <w:r w:rsidRPr="00A658AE">
        <w:rPr>
          <w:rFonts w:ascii="Arial" w:hAnsi="Arial" w:cs="Arial"/>
          <w:b/>
          <w:bCs/>
          <w:lang w:val="sr-Latn-CS"/>
        </w:rPr>
        <w:t xml:space="preserve"> БР</w:t>
      </w:r>
      <w:r w:rsidRPr="00A658AE">
        <w:rPr>
          <w:rFonts w:ascii="Arial" w:hAnsi="Arial" w:cs="Arial"/>
          <w:b/>
          <w:bCs/>
        </w:rPr>
        <w:t>.</w:t>
      </w:r>
      <w:r w:rsidRPr="00A658AE">
        <w:rPr>
          <w:rFonts w:ascii="Arial" w:hAnsi="Arial" w:cs="Arial"/>
          <w:b/>
          <w:bCs/>
          <w:lang w:val="sr-Latn-CS"/>
        </w:rPr>
        <w:t>44</w:t>
      </w:r>
      <w:r w:rsidRPr="00A658AE">
        <w:rPr>
          <w:rFonts w:ascii="Arial" w:hAnsi="Arial" w:cs="Arial"/>
          <w:b/>
          <w:bCs/>
          <w:lang w:val="sr-Cyrl-RS"/>
        </w:rPr>
        <w:t>.</w:t>
      </w:r>
      <w:r w:rsidRPr="00A658AE">
        <w:rPr>
          <w:rFonts w:ascii="Arial" w:hAnsi="Arial" w:cs="Arial"/>
          <w:b/>
          <w:bCs/>
        </w:rPr>
        <w:t>,</w:t>
      </w:r>
      <w:r w:rsidRPr="00A658AE">
        <w:rPr>
          <w:rFonts w:ascii="Arial" w:hAnsi="Arial" w:cs="Arial"/>
          <w:b/>
          <w:bCs/>
          <w:lang w:val="sr-Latn-CS"/>
        </w:rPr>
        <w:t xml:space="preserve"> 11500 ОБРЕНОВАЦ</w:t>
      </w:r>
    </w:p>
    <w:p w:rsidR="007A3AEA" w:rsidRPr="00FB75AD" w:rsidRDefault="007A3AEA" w:rsidP="007A3AEA">
      <w:pPr>
        <w:tabs>
          <w:tab w:val="left" w:pos="3870"/>
        </w:tabs>
        <w:rPr>
          <w:rFonts w:ascii="Arial" w:hAnsi="Arial" w:cs="Arial"/>
          <w:b/>
          <w:bCs/>
          <w:lang w:val="sr-Cyrl-RS"/>
        </w:rPr>
      </w:pPr>
      <w:r w:rsidRPr="00A658AE">
        <w:rPr>
          <w:rFonts w:ascii="Arial" w:hAnsi="Arial" w:cs="Arial"/>
          <w:b/>
          <w:bCs/>
          <w:lang w:val="sr-Cyrl-RS"/>
        </w:rPr>
        <w:tab/>
      </w:r>
      <w:r w:rsidRPr="00A658AE">
        <w:rPr>
          <w:rFonts w:ascii="Arial" w:hAnsi="Arial" w:cs="Arial"/>
          <w:b/>
          <w:bCs/>
        </w:rPr>
        <w:t xml:space="preserve"> </w:t>
      </w:r>
      <w:hyperlink r:id="rId11" w:history="1">
        <w:r w:rsidR="00FB75AD" w:rsidRPr="008F6AF4">
          <w:rPr>
            <w:rStyle w:val="Hyperlink"/>
            <w:rFonts w:ascii="Arial" w:hAnsi="Arial" w:cs="Arial"/>
            <w:b/>
            <w:bCs/>
          </w:rPr>
          <w:t>www.eps.rs</w:t>
        </w:r>
      </w:hyperlink>
      <w:r w:rsidR="00FB75AD">
        <w:rPr>
          <w:rFonts w:ascii="Arial" w:hAnsi="Arial" w:cs="Arial"/>
          <w:b/>
          <w:bCs/>
          <w:lang w:val="sr-Cyrl-RS"/>
        </w:rPr>
        <w:t xml:space="preserve"> </w:t>
      </w:r>
    </w:p>
    <w:p w:rsidR="007A3AEA" w:rsidRPr="00FB75AD" w:rsidRDefault="007A3AEA" w:rsidP="007A3AEA">
      <w:pPr>
        <w:tabs>
          <w:tab w:val="left" w:pos="3870"/>
        </w:tabs>
        <w:rPr>
          <w:rFonts w:ascii="Arial" w:hAnsi="Arial" w:cs="Arial"/>
          <w:b/>
          <w:bCs/>
          <w:lang w:val="sr-Cyrl-RS"/>
        </w:rPr>
      </w:pPr>
      <w:r w:rsidRPr="00A658AE">
        <w:rPr>
          <w:rFonts w:ascii="Arial" w:hAnsi="Arial" w:cs="Arial"/>
          <w:b/>
          <w:bCs/>
          <w:lang w:val="sr-Cyrl-RS"/>
        </w:rPr>
        <w:t xml:space="preserve">                                                 </w:t>
      </w:r>
      <w:proofErr w:type="gramStart"/>
      <w:r w:rsidRPr="00A658AE">
        <w:rPr>
          <w:rFonts w:ascii="Arial" w:hAnsi="Arial" w:cs="Arial"/>
          <w:b/>
          <w:bCs/>
        </w:rPr>
        <w:t>телефакс:</w:t>
      </w:r>
      <w:proofErr w:type="gramEnd"/>
      <w:r w:rsidR="00FB75AD">
        <w:rPr>
          <w:rFonts w:ascii="Arial" w:hAnsi="Arial" w:cs="Arial"/>
          <w:b/>
          <w:bCs/>
          <w:lang w:val="sr-Cyrl-RS"/>
        </w:rPr>
        <w:t>011  8111992</w:t>
      </w:r>
    </w:p>
    <w:p w:rsidR="007A3AEA" w:rsidRPr="00A658AE" w:rsidRDefault="007A3AEA" w:rsidP="007A3AEA">
      <w:pPr>
        <w:tabs>
          <w:tab w:val="left" w:pos="3870"/>
        </w:tabs>
        <w:rPr>
          <w:rFonts w:ascii="Arial" w:hAnsi="Arial" w:cs="Arial"/>
          <w:b/>
          <w:bCs/>
          <w:lang w:val="sr-Cyrl-RS"/>
        </w:rPr>
      </w:pPr>
      <w:r w:rsidRPr="00A658AE">
        <w:rPr>
          <w:rFonts w:ascii="Arial" w:hAnsi="Arial" w:cs="Arial"/>
          <w:b/>
          <w:bCs/>
          <w:lang w:val="sr-Cyrl-RS"/>
        </w:rPr>
        <w:t xml:space="preserve">                                                 </w:t>
      </w:r>
      <w:proofErr w:type="gramStart"/>
      <w:r w:rsidRPr="00A658AE">
        <w:rPr>
          <w:rFonts w:ascii="Arial" w:hAnsi="Arial" w:cs="Arial"/>
          <w:b/>
          <w:bCs/>
        </w:rPr>
        <w:t>e-mail</w:t>
      </w:r>
      <w:proofErr w:type="gramEnd"/>
      <w:r w:rsidRPr="00A658AE">
        <w:rPr>
          <w:rFonts w:ascii="Arial" w:hAnsi="Arial" w:cs="Arial"/>
          <w:b/>
          <w:bCs/>
        </w:rPr>
        <w:t>:</w:t>
      </w:r>
      <w:r w:rsidR="00FB75AD">
        <w:rPr>
          <w:rFonts w:ascii="Arial" w:hAnsi="Arial" w:cs="Arial"/>
          <w:b/>
          <w:bCs/>
        </w:rPr>
        <w:t xml:space="preserve"> </w:t>
      </w:r>
      <w:hyperlink r:id="rId12" w:history="1">
        <w:r w:rsidR="005C0581" w:rsidRPr="005D0185">
          <w:rPr>
            <w:rStyle w:val="Hyperlink"/>
            <w:rFonts w:ascii="Arial" w:hAnsi="Arial" w:cs="Arial"/>
            <w:b/>
            <w:bCs/>
          </w:rPr>
          <w:t>jovo.mrav@</w:t>
        </w:r>
        <w:r w:rsidR="005C0581" w:rsidRPr="005D0185">
          <w:rPr>
            <w:rStyle w:val="Hyperlink"/>
            <w:rFonts w:ascii="Arial" w:hAnsi="Arial" w:cs="Arial"/>
            <w:b/>
            <w:bCs/>
            <w:lang w:val="sr-Latn-RS"/>
          </w:rPr>
          <w:t>eps.rs</w:t>
        </w:r>
      </w:hyperlink>
      <w:r w:rsidR="00FB75AD">
        <w:rPr>
          <w:rFonts w:ascii="Arial" w:hAnsi="Arial" w:cs="Arial"/>
          <w:b/>
          <w:bCs/>
        </w:rPr>
        <w:t xml:space="preserve"> </w:t>
      </w:r>
    </w:p>
    <w:p w:rsidR="007A3AEA" w:rsidRPr="00A658AE" w:rsidRDefault="007A3AEA" w:rsidP="007A3AEA">
      <w:pPr>
        <w:tabs>
          <w:tab w:val="left" w:pos="3870"/>
        </w:tabs>
        <w:rPr>
          <w:rFonts w:ascii="Arial" w:hAnsi="Arial" w:cs="Arial"/>
          <w:b/>
          <w:bCs/>
          <w:u w:val="single"/>
          <w:lang w:val="sr-Cyrl-RS"/>
        </w:rPr>
      </w:pPr>
    </w:p>
    <w:p w:rsidR="007A3AEA" w:rsidRPr="00A658AE" w:rsidRDefault="007A3AEA" w:rsidP="007A3AEA">
      <w:pPr>
        <w:rPr>
          <w:rFonts w:ascii="Arial" w:hAnsi="Arial" w:cs="Arial"/>
          <w:b/>
          <w:spacing w:val="4"/>
          <w:lang w:val="hr-HR"/>
        </w:rPr>
      </w:pPr>
      <w:r w:rsidRPr="00A658AE">
        <w:rPr>
          <w:rFonts w:ascii="Arial" w:hAnsi="Arial" w:cs="Arial"/>
          <w:b/>
          <w:spacing w:val="4"/>
        </w:rPr>
        <w:t xml:space="preserve">                                         </w:t>
      </w:r>
      <w:r w:rsidRPr="00A658AE">
        <w:rPr>
          <w:rFonts w:ascii="Arial" w:hAnsi="Arial" w:cs="Arial"/>
          <w:b/>
          <w:spacing w:val="4"/>
          <w:lang w:val="sr-Cyrl-CS"/>
        </w:rPr>
        <w:t>КОНКУРСНА ДОКУМЕНТАЦИЈА</w:t>
      </w:r>
    </w:p>
    <w:p w:rsidR="008105E0" w:rsidRPr="00264F3F" w:rsidRDefault="007A3AEA" w:rsidP="00264F3F">
      <w:pPr>
        <w:ind w:left="-360" w:right="-19"/>
        <w:jc w:val="center"/>
        <w:outlineLvl w:val="0"/>
        <w:rPr>
          <w:rFonts w:ascii="Arial" w:eastAsia="Times New Roman" w:hAnsi="Arial" w:cs="Arial"/>
          <w:b/>
          <w:lang w:val="sr-Cyrl-CS"/>
        </w:rPr>
      </w:pPr>
      <w:r w:rsidRPr="00A658AE">
        <w:rPr>
          <w:rFonts w:ascii="Arial" w:hAnsi="Arial" w:cs="Arial"/>
          <w:b/>
          <w:lang w:val="hr-HR"/>
        </w:rPr>
        <w:t>Јавна набавка</w:t>
      </w:r>
      <w:r w:rsidRPr="00A658AE">
        <w:rPr>
          <w:rFonts w:ascii="Arial" w:hAnsi="Arial" w:cs="Arial"/>
          <w:b/>
          <w:lang w:val="sr-Cyrl-CS"/>
        </w:rPr>
        <w:t xml:space="preserve"> број:</w:t>
      </w:r>
      <w:r w:rsidRPr="00A658AE">
        <w:rPr>
          <w:rFonts w:ascii="Arial" w:hAnsi="Arial" w:cs="Arial"/>
          <w:b/>
          <w:bCs/>
        </w:rPr>
        <w:t xml:space="preserve"> </w:t>
      </w:r>
      <w:r w:rsidR="006B722F">
        <w:rPr>
          <w:rFonts w:ascii="Arial" w:eastAsia="Times New Roman" w:hAnsi="Arial" w:cs="Arial"/>
          <w:b/>
          <w:lang w:val="sr-Cyrl-CS"/>
        </w:rPr>
        <w:t>3000/0896/2016 (936/2016)</w:t>
      </w:r>
    </w:p>
    <w:p w:rsidR="007A3AEA" w:rsidRPr="00A658AE" w:rsidRDefault="007A3AEA" w:rsidP="008105E0">
      <w:pPr>
        <w:spacing w:line="360" w:lineRule="auto"/>
        <w:jc w:val="center"/>
        <w:rPr>
          <w:rFonts w:ascii="Arial" w:hAnsi="Arial" w:cs="Arial"/>
          <w:b/>
          <w:lang w:val="hr-HR"/>
        </w:rPr>
      </w:pPr>
      <w:r w:rsidRPr="00A658AE">
        <w:rPr>
          <w:rFonts w:ascii="Arial" w:hAnsi="Arial" w:cs="Arial"/>
          <w:b/>
          <w:lang w:val="sr-Cyrl-CS"/>
        </w:rPr>
        <w:t>-</w:t>
      </w:r>
      <w:r w:rsidRPr="00A658AE">
        <w:rPr>
          <w:rFonts w:ascii="Arial" w:hAnsi="Arial" w:cs="Arial"/>
          <w:b/>
          <w:lang w:val="sr-Latn-RS"/>
        </w:rPr>
        <w:t xml:space="preserve">II </w:t>
      </w:r>
      <w:r w:rsidRPr="00A658AE">
        <w:rPr>
          <w:rFonts w:ascii="Arial" w:hAnsi="Arial" w:cs="Arial"/>
          <w:b/>
          <w:lang w:val="sr-Cyrl-RS"/>
        </w:rPr>
        <w:t>ФАЗА КВАЛИФИКАЦИОНОГ ПОСТУПКА</w:t>
      </w:r>
      <w:r w:rsidRPr="00A658AE">
        <w:rPr>
          <w:rFonts w:ascii="Arial" w:hAnsi="Arial" w:cs="Arial"/>
          <w:b/>
          <w:lang w:val="hr-HR"/>
        </w:rPr>
        <w:t xml:space="preserve"> -</w:t>
      </w:r>
    </w:p>
    <w:p w:rsidR="007A3AEA" w:rsidRDefault="007A3AEA" w:rsidP="007452EC">
      <w:pPr>
        <w:spacing w:after="0"/>
        <w:jc w:val="center"/>
        <w:rPr>
          <w:rFonts w:ascii="Arial" w:hAnsi="Arial" w:cs="Arial"/>
          <w:b/>
          <w:lang w:val="sr-Cyrl-CS"/>
        </w:rPr>
      </w:pPr>
      <w:r w:rsidRPr="00A658AE">
        <w:rPr>
          <w:rFonts w:ascii="Arial" w:hAnsi="Arial" w:cs="Arial"/>
          <w:b/>
          <w:lang w:val="hr-HR"/>
        </w:rPr>
        <w:t xml:space="preserve">Предмет </w:t>
      </w:r>
      <w:r w:rsidRPr="00A658AE">
        <w:rPr>
          <w:rFonts w:ascii="Arial" w:hAnsi="Arial" w:cs="Arial"/>
          <w:b/>
          <w:lang w:val="sr-Cyrl-CS"/>
        </w:rPr>
        <w:t xml:space="preserve">јавне </w:t>
      </w:r>
      <w:r w:rsidRPr="00A658AE">
        <w:rPr>
          <w:rFonts w:ascii="Arial" w:hAnsi="Arial" w:cs="Arial"/>
          <w:b/>
          <w:lang w:val="hr-HR"/>
        </w:rPr>
        <w:t>набавке</w:t>
      </w:r>
      <w:r w:rsidRPr="00A658AE">
        <w:rPr>
          <w:rFonts w:ascii="Arial" w:hAnsi="Arial" w:cs="Arial"/>
          <w:b/>
          <w:lang w:val="sr-Cyrl-CS"/>
        </w:rPr>
        <w:t xml:space="preserve"> </w:t>
      </w:r>
      <w:r w:rsidRPr="00F5761F">
        <w:rPr>
          <w:rFonts w:ascii="Arial" w:hAnsi="Arial" w:cs="Arial"/>
          <w:b/>
          <w:lang w:val="hr-HR"/>
        </w:rPr>
        <w:t>:</w:t>
      </w:r>
      <w:r w:rsidRPr="00F5761F">
        <w:rPr>
          <w:rFonts w:ascii="Arial" w:hAnsi="Arial" w:cs="Arial"/>
          <w:b/>
          <w:lang w:val="sr-Cyrl-RS"/>
        </w:rPr>
        <w:t>“</w:t>
      </w:r>
      <w:r w:rsidR="00FB75AD" w:rsidRPr="00F5761F">
        <w:rPr>
          <w:b/>
        </w:rPr>
        <w:t xml:space="preserve"> </w:t>
      </w:r>
      <w:r w:rsidR="006B722F">
        <w:rPr>
          <w:rFonts w:ascii="Arial" w:eastAsia="Times New Roman" w:hAnsi="Arial" w:cs="Arial"/>
          <w:b/>
          <w:lang w:val="sr-Cyrl-RS"/>
        </w:rPr>
        <w:t>Хидраулички погон вентила CCI - RC23S3 - ТЕНТ Б</w:t>
      </w:r>
      <w:r w:rsidRPr="00F5761F">
        <w:rPr>
          <w:rFonts w:ascii="Arial" w:hAnsi="Arial" w:cs="Arial"/>
          <w:b/>
          <w:lang w:val="sr-Cyrl-CS"/>
        </w:rPr>
        <w:t>“</w:t>
      </w:r>
    </w:p>
    <w:p w:rsidR="00264F3F" w:rsidRPr="00A658AE" w:rsidRDefault="00264F3F" w:rsidP="007452EC">
      <w:pPr>
        <w:spacing w:after="0"/>
        <w:jc w:val="center"/>
        <w:rPr>
          <w:rFonts w:ascii="Arial" w:hAnsi="Arial" w:cs="Arial"/>
          <w:b/>
          <w:lang w:val="sr-Cyrl-CS"/>
        </w:rPr>
      </w:pPr>
    </w:p>
    <w:p w:rsidR="00264F3F" w:rsidRPr="00264F3F" w:rsidRDefault="00264F3F" w:rsidP="00264F3F">
      <w:pPr>
        <w:autoSpaceDE w:val="0"/>
        <w:autoSpaceDN w:val="0"/>
        <w:adjustRightInd w:val="0"/>
        <w:spacing w:after="0" w:line="240" w:lineRule="auto"/>
        <w:jc w:val="center"/>
        <w:rPr>
          <w:rFonts w:ascii="Arial" w:eastAsia="TimesNewRomanPSMT" w:hAnsi="Arial" w:cs="Arial"/>
          <w:b/>
          <w:color w:val="000000"/>
        </w:rPr>
      </w:pPr>
      <w:r w:rsidRPr="00264F3F">
        <w:rPr>
          <w:rFonts w:ascii="Arial" w:eastAsia="TimesNewRomanPSMT" w:hAnsi="Arial" w:cs="Arial"/>
          <w:b/>
          <w:color w:val="000000"/>
        </w:rPr>
        <w:t>БРОЈ, ДАТУМ И НАЗИВ ЛИСТЕ ОГРАНКА ТЕНТ:  JN D-MRO-</w:t>
      </w:r>
      <w:proofErr w:type="gramStart"/>
      <w:r w:rsidRPr="00264F3F">
        <w:rPr>
          <w:rFonts w:ascii="Arial" w:eastAsia="TimesNewRomanPSMT" w:hAnsi="Arial" w:cs="Arial"/>
          <w:b/>
          <w:color w:val="000000"/>
        </w:rPr>
        <w:t>13  бр.105E.03.01</w:t>
      </w:r>
      <w:proofErr w:type="gramEnd"/>
      <w:r w:rsidRPr="00264F3F">
        <w:rPr>
          <w:rFonts w:ascii="Arial" w:eastAsia="TimesNewRomanPSMT" w:hAnsi="Arial" w:cs="Arial"/>
          <w:b/>
          <w:color w:val="000000"/>
        </w:rPr>
        <w:t>-7888/13-2016  ОД 14.10.2016.  ГОДИНЕ - „МЕРНО РЕГУЛАЦИОНА ОПРЕМА“</w:t>
      </w:r>
    </w:p>
    <w:p w:rsidR="005D328D" w:rsidRPr="00A658AE" w:rsidRDefault="00264F3F" w:rsidP="00264F3F">
      <w:pPr>
        <w:autoSpaceDE w:val="0"/>
        <w:autoSpaceDN w:val="0"/>
        <w:adjustRightInd w:val="0"/>
        <w:spacing w:after="0" w:line="240" w:lineRule="auto"/>
        <w:jc w:val="center"/>
        <w:rPr>
          <w:rFonts w:ascii="Arial" w:eastAsia="TimesNewRomanPSMT" w:hAnsi="Arial" w:cs="Arial"/>
          <w:b/>
          <w:color w:val="000000"/>
        </w:rPr>
      </w:pPr>
      <w:r w:rsidRPr="00264F3F">
        <w:rPr>
          <w:rFonts w:ascii="Arial" w:eastAsia="TimesNewRomanPSMT" w:hAnsi="Arial" w:cs="Arial"/>
          <w:b/>
          <w:color w:val="000000"/>
        </w:rPr>
        <w:t xml:space="preserve">БРОЈ И НАЗИВ ПАРТИЈЕ: </w:t>
      </w:r>
      <w:proofErr w:type="gramStart"/>
      <w:r w:rsidRPr="00264F3F">
        <w:rPr>
          <w:rFonts w:ascii="Arial" w:eastAsia="TimesNewRomanPSMT" w:hAnsi="Arial" w:cs="Arial"/>
          <w:b/>
          <w:color w:val="000000"/>
        </w:rPr>
        <w:t>3  -</w:t>
      </w:r>
      <w:proofErr w:type="gramEnd"/>
      <w:r w:rsidRPr="00264F3F">
        <w:rPr>
          <w:rFonts w:ascii="Arial" w:eastAsia="TimesNewRomanPSMT" w:hAnsi="Arial" w:cs="Arial"/>
          <w:b/>
          <w:color w:val="000000"/>
        </w:rPr>
        <w:t xml:space="preserve">  „Пнеуматске и хидрауличне компоненте и резервни делови“</w:t>
      </w:r>
    </w:p>
    <w:p w:rsidR="005D328D" w:rsidRPr="00A658AE" w:rsidRDefault="005D328D" w:rsidP="005D328D">
      <w:pPr>
        <w:autoSpaceDE w:val="0"/>
        <w:autoSpaceDN w:val="0"/>
        <w:adjustRightInd w:val="0"/>
        <w:spacing w:after="0" w:line="240" w:lineRule="auto"/>
        <w:ind w:firstLine="720"/>
        <w:jc w:val="both"/>
        <w:rPr>
          <w:rFonts w:ascii="Arial" w:eastAsia="TimesNewRomanPSMT" w:hAnsi="Arial" w:cs="Arial"/>
          <w:b/>
          <w:color w:val="000000"/>
        </w:rPr>
      </w:pPr>
    </w:p>
    <w:p w:rsidR="00F41D59" w:rsidRPr="00A658AE" w:rsidRDefault="00F41D59"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F41D59" w:rsidRPr="00A658AE" w:rsidRDefault="00F41D59"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0F6997" w:rsidRPr="00242BFF" w:rsidRDefault="000F6997" w:rsidP="00242BFF">
      <w:pPr>
        <w:autoSpaceDE w:val="0"/>
        <w:autoSpaceDN w:val="0"/>
        <w:adjustRightInd w:val="0"/>
        <w:spacing w:after="0" w:line="240" w:lineRule="auto"/>
        <w:rPr>
          <w:rFonts w:ascii="Arial" w:eastAsia="TimesNewRomanPSMT" w:hAnsi="Arial" w:cs="Arial"/>
          <w:b/>
          <w:color w:val="000000"/>
          <w:lang w:val="sr-Cyrl-RS"/>
        </w:rPr>
      </w:pPr>
    </w:p>
    <w:p w:rsidR="000F6997" w:rsidRDefault="000F6997"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264F3F" w:rsidRDefault="00264F3F"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264F3F" w:rsidRDefault="00264F3F"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264F3F" w:rsidRDefault="00264F3F"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264F3F" w:rsidRDefault="00264F3F"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264F3F" w:rsidRDefault="00264F3F"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264F3F" w:rsidRDefault="00264F3F"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264F3F" w:rsidRDefault="00264F3F"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264F3F" w:rsidRDefault="00264F3F" w:rsidP="00824BBE">
      <w:pPr>
        <w:autoSpaceDE w:val="0"/>
        <w:autoSpaceDN w:val="0"/>
        <w:adjustRightInd w:val="0"/>
        <w:spacing w:after="0" w:line="240" w:lineRule="auto"/>
        <w:ind w:firstLine="720"/>
        <w:jc w:val="center"/>
        <w:rPr>
          <w:rFonts w:ascii="Arial" w:eastAsia="TimesNewRomanPSMT" w:hAnsi="Arial" w:cs="Arial"/>
          <w:b/>
          <w:color w:val="000000"/>
          <w:lang w:val="sr-Cyrl-RS"/>
        </w:rPr>
      </w:pPr>
    </w:p>
    <w:p w:rsidR="00264F3F" w:rsidRPr="00264F3F" w:rsidRDefault="00264F3F" w:rsidP="00824BBE">
      <w:pPr>
        <w:autoSpaceDE w:val="0"/>
        <w:autoSpaceDN w:val="0"/>
        <w:adjustRightInd w:val="0"/>
        <w:spacing w:after="0" w:line="240" w:lineRule="auto"/>
        <w:ind w:firstLine="720"/>
        <w:jc w:val="center"/>
        <w:rPr>
          <w:rFonts w:ascii="Arial" w:eastAsia="TimesNewRomanPSMT" w:hAnsi="Arial" w:cs="Arial"/>
          <w:b/>
          <w:color w:val="000000"/>
          <w:lang w:val="sr-Cyrl-RS"/>
        </w:rPr>
      </w:pPr>
      <w:bookmarkStart w:id="3" w:name="_GoBack"/>
      <w:bookmarkEnd w:id="3"/>
    </w:p>
    <w:p w:rsidR="000F6997" w:rsidRPr="00A658AE" w:rsidRDefault="000F6997" w:rsidP="00824BBE">
      <w:pPr>
        <w:autoSpaceDE w:val="0"/>
        <w:autoSpaceDN w:val="0"/>
        <w:adjustRightInd w:val="0"/>
        <w:spacing w:after="0" w:line="240" w:lineRule="auto"/>
        <w:ind w:firstLine="720"/>
        <w:jc w:val="center"/>
        <w:rPr>
          <w:rFonts w:ascii="Arial" w:eastAsia="TimesNewRomanPSMT" w:hAnsi="Arial" w:cs="Arial"/>
          <w:b/>
          <w:color w:val="000000"/>
        </w:rPr>
      </w:pPr>
    </w:p>
    <w:p w:rsidR="00AF0CAC" w:rsidRPr="00A658AE" w:rsidRDefault="00C609A7" w:rsidP="00824BBE">
      <w:pPr>
        <w:autoSpaceDE w:val="0"/>
        <w:autoSpaceDN w:val="0"/>
        <w:adjustRightInd w:val="0"/>
        <w:spacing w:after="0" w:line="240" w:lineRule="auto"/>
        <w:ind w:firstLine="720"/>
        <w:jc w:val="center"/>
        <w:rPr>
          <w:rFonts w:ascii="Arial" w:eastAsia="TimesNewRomanPSMT" w:hAnsi="Arial" w:cs="Arial"/>
          <w:b/>
          <w:color w:val="000000"/>
        </w:rPr>
      </w:pPr>
      <w:r w:rsidRPr="00A658AE">
        <w:rPr>
          <w:rFonts w:ascii="Arial" w:eastAsia="TimesNewRomanPSMT" w:hAnsi="Arial" w:cs="Arial"/>
          <w:b/>
          <w:color w:val="000000"/>
          <w:lang w:val="sr-Cyrl-RS"/>
        </w:rPr>
        <w:t>Обреновац</w:t>
      </w:r>
      <w:r w:rsidR="005D328D" w:rsidRPr="00A658AE">
        <w:rPr>
          <w:rFonts w:ascii="Arial" w:eastAsia="TimesNewRomanPSMT" w:hAnsi="Arial" w:cs="Arial"/>
          <w:b/>
          <w:color w:val="000000"/>
        </w:rPr>
        <w:t>,</w:t>
      </w:r>
      <w:r w:rsidR="00FB75AD">
        <w:rPr>
          <w:rFonts w:ascii="Arial" w:eastAsia="TimesNewRomanPSMT" w:hAnsi="Arial" w:cs="Arial"/>
          <w:b/>
          <w:color w:val="000000"/>
        </w:rPr>
        <w:t xml:space="preserve"> </w:t>
      </w:r>
      <w:r w:rsidR="00FB75AD" w:rsidRPr="00A658AE">
        <w:rPr>
          <w:rFonts w:ascii="Arial" w:eastAsia="TimesNewRomanPSMT" w:hAnsi="Arial" w:cs="Arial"/>
          <w:b/>
          <w:color w:val="000000"/>
        </w:rPr>
        <w:t xml:space="preserve"> </w:t>
      </w:r>
      <w:r w:rsidR="00F41D59" w:rsidRPr="00A658AE">
        <w:rPr>
          <w:rFonts w:ascii="Arial" w:eastAsia="TimesNewRomanPSMT" w:hAnsi="Arial" w:cs="Arial"/>
          <w:b/>
          <w:color w:val="000000"/>
        </w:rPr>
        <w:t>20</w:t>
      </w:r>
      <w:r w:rsidR="00F41D59" w:rsidRPr="00A658AE">
        <w:rPr>
          <w:rFonts w:ascii="Arial" w:eastAsia="TimesNewRomanPSMT" w:hAnsi="Arial" w:cs="Arial"/>
          <w:b/>
          <w:color w:val="000000"/>
          <w:lang w:val="sr-Cyrl-RS"/>
        </w:rPr>
        <w:t>1</w:t>
      </w:r>
      <w:r w:rsidR="006B722F">
        <w:rPr>
          <w:rFonts w:ascii="Arial" w:eastAsia="TimesNewRomanPSMT" w:hAnsi="Arial" w:cs="Arial"/>
          <w:b/>
          <w:color w:val="000000"/>
          <w:lang w:val="sr-Cyrl-RS"/>
        </w:rPr>
        <w:t>7</w:t>
      </w:r>
      <w:r w:rsidR="005D328D" w:rsidRPr="00A658AE">
        <w:rPr>
          <w:rFonts w:ascii="Arial" w:eastAsia="TimesNewRomanPSMT" w:hAnsi="Arial" w:cs="Arial"/>
          <w:b/>
          <w:color w:val="000000"/>
        </w:rPr>
        <w:t>.</w:t>
      </w:r>
      <w:r w:rsidR="00C733C4" w:rsidRPr="00A658AE">
        <w:rPr>
          <w:rFonts w:ascii="Arial" w:eastAsia="TimesNewRomanPSMT" w:hAnsi="Arial" w:cs="Arial"/>
          <w:b/>
          <w:color w:val="000000"/>
        </w:rPr>
        <w:t xml:space="preserve"> </w:t>
      </w:r>
      <w:proofErr w:type="gramStart"/>
      <w:r w:rsidR="005D328D" w:rsidRPr="00A658AE">
        <w:rPr>
          <w:rFonts w:ascii="Arial" w:eastAsia="TimesNewRomanPSMT" w:hAnsi="Arial" w:cs="Arial"/>
          <w:b/>
          <w:color w:val="000000"/>
        </w:rPr>
        <w:t>год</w:t>
      </w:r>
      <w:proofErr w:type="gramEnd"/>
      <w:r w:rsidR="005D328D" w:rsidRPr="00A658AE">
        <w:rPr>
          <w:rFonts w:ascii="Arial" w:eastAsia="TimesNewRomanPSMT" w:hAnsi="Arial" w:cs="Arial"/>
          <w:b/>
          <w:color w:val="000000"/>
        </w:rPr>
        <w:t>.</w:t>
      </w:r>
    </w:p>
    <w:p w:rsidR="0026744F" w:rsidRPr="00A658AE" w:rsidRDefault="00AF0CAC" w:rsidP="007A3AEA">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b/>
          <w:color w:val="000000"/>
        </w:rPr>
        <w:br w:type="page"/>
      </w:r>
      <w:proofErr w:type="gramStart"/>
      <w:r w:rsidR="0026744F" w:rsidRPr="00A658AE">
        <w:rPr>
          <w:rFonts w:ascii="Arial" w:eastAsia="TimesNewRomanPSMT" w:hAnsi="Arial" w:cs="Arial"/>
          <w:color w:val="000000"/>
        </w:rPr>
        <w:lastRenderedPageBreak/>
        <w:t>На основу члана 3</w:t>
      </w:r>
      <w:r w:rsidR="00FE7A27" w:rsidRPr="00A658AE">
        <w:rPr>
          <w:rFonts w:ascii="Arial" w:eastAsia="TimesNewRomanPSMT" w:hAnsi="Arial" w:cs="Arial"/>
          <w:color w:val="000000"/>
          <w:lang w:val="sr-Cyrl-CS"/>
        </w:rPr>
        <w:t>4</w:t>
      </w:r>
      <w:r w:rsidR="0026744F" w:rsidRPr="00A658AE">
        <w:rPr>
          <w:rFonts w:ascii="Arial" w:eastAsia="TimesNewRomanPSMT" w:hAnsi="Arial" w:cs="Arial"/>
          <w:color w:val="000000"/>
        </w:rPr>
        <w:t>.</w:t>
      </w:r>
      <w:proofErr w:type="gramEnd"/>
      <w:r w:rsidR="00C6561F" w:rsidRPr="00A658AE">
        <w:rPr>
          <w:rFonts w:ascii="Arial" w:eastAsia="TimesNewRomanPSMT" w:hAnsi="Arial" w:cs="Arial"/>
          <w:color w:val="000000"/>
          <w:lang w:val="sr-Cyrl-CS"/>
        </w:rPr>
        <w:t xml:space="preserve"> </w:t>
      </w:r>
      <w:r w:rsidR="00BE2431" w:rsidRPr="00A658AE">
        <w:rPr>
          <w:rFonts w:ascii="Arial" w:eastAsia="TimesNewRomanPSMT" w:hAnsi="Arial" w:cs="Arial"/>
          <w:color w:val="000000"/>
          <w:lang w:val="sr-Cyrl-CS"/>
        </w:rPr>
        <w:t xml:space="preserve">и 61. </w:t>
      </w:r>
      <w:proofErr w:type="gramStart"/>
      <w:r w:rsidR="0026744F" w:rsidRPr="00A658AE">
        <w:rPr>
          <w:rFonts w:ascii="Arial" w:eastAsia="TimesNewRomanPSMT" w:hAnsi="Arial" w:cs="Arial"/>
          <w:color w:val="000000"/>
        </w:rPr>
        <w:t>Закона о јавним набавкама („Сл. г</w:t>
      </w:r>
      <w:r w:rsidR="000561F2" w:rsidRPr="00A658AE">
        <w:rPr>
          <w:rFonts w:ascii="Arial" w:eastAsia="TimesNewRomanPSMT" w:hAnsi="Arial" w:cs="Arial"/>
          <w:color w:val="000000"/>
        </w:rPr>
        <w:t>ласник РС” бр. 124</w:t>
      </w:r>
      <w:r w:rsidR="0026744F" w:rsidRPr="00A658AE">
        <w:rPr>
          <w:rFonts w:ascii="Arial" w:eastAsia="TimesNewRomanPSMT" w:hAnsi="Arial" w:cs="Arial"/>
          <w:color w:val="000000"/>
        </w:rPr>
        <w:t>/20</w:t>
      </w:r>
      <w:r w:rsidR="000561F2" w:rsidRPr="00A658AE">
        <w:rPr>
          <w:rFonts w:ascii="Arial" w:eastAsia="TimesNewRomanPSMT" w:hAnsi="Arial" w:cs="Arial"/>
          <w:color w:val="000000"/>
        </w:rPr>
        <w:t>12</w:t>
      </w:r>
      <w:r w:rsidR="001F6CB3" w:rsidRPr="00A658AE">
        <w:rPr>
          <w:rFonts w:ascii="Arial" w:eastAsia="TimesNewRomanPSMT" w:hAnsi="Arial" w:cs="Arial"/>
          <w:color w:val="000000"/>
          <w:lang w:val="sr-Cyrl-RS"/>
        </w:rPr>
        <w:t xml:space="preserve"> и</w:t>
      </w:r>
      <w:r w:rsidR="0026744F" w:rsidRPr="00A658AE">
        <w:rPr>
          <w:rFonts w:ascii="Arial" w:eastAsia="TimesNewRomanPSMT" w:hAnsi="Arial" w:cs="Arial"/>
          <w:color w:val="000000"/>
        </w:rPr>
        <w:t xml:space="preserve"> </w:t>
      </w:r>
      <w:r w:rsidR="001F6CB3" w:rsidRPr="00A658AE">
        <w:rPr>
          <w:rFonts w:ascii="Arial" w:eastAsia="TimesNewRomanPSMT" w:hAnsi="Arial" w:cs="Arial"/>
          <w:color w:val="000000"/>
        </w:rPr>
        <w:t>14/2015</w:t>
      </w:r>
      <w:r w:rsidR="00D63207" w:rsidRPr="00A658AE">
        <w:rPr>
          <w:rFonts w:ascii="Arial" w:eastAsia="TimesNewRomanPSMT" w:hAnsi="Arial" w:cs="Arial"/>
          <w:color w:val="000000"/>
        </w:rPr>
        <w:t xml:space="preserve"> </w:t>
      </w:r>
      <w:r w:rsidR="001F6CB3" w:rsidRPr="00A658AE">
        <w:rPr>
          <w:rFonts w:ascii="Arial" w:eastAsia="TimesNewRomanPSMT" w:hAnsi="Arial" w:cs="Arial"/>
          <w:color w:val="000000"/>
          <w:lang w:val="sr-Cyrl-RS"/>
        </w:rPr>
        <w:t>-</w:t>
      </w:r>
      <w:r w:rsidR="001F6CB3" w:rsidRPr="00A658AE">
        <w:rPr>
          <w:rFonts w:ascii="Arial" w:eastAsia="TimesNewRomanPSMT" w:hAnsi="Arial" w:cs="Arial"/>
          <w:color w:val="000000"/>
        </w:rPr>
        <w:t xml:space="preserve"> </w:t>
      </w:r>
      <w:r w:rsidR="0026744F" w:rsidRPr="00A658AE">
        <w:rPr>
          <w:rFonts w:ascii="Arial" w:eastAsia="TimesNewRomanPSMT" w:hAnsi="Arial" w:cs="Arial"/>
          <w:color w:val="000000"/>
        </w:rPr>
        <w:t>у</w:t>
      </w:r>
      <w:r w:rsidR="001F6CB3" w:rsidRPr="00A658AE">
        <w:rPr>
          <w:rFonts w:ascii="Arial" w:eastAsia="TimesNewRomanPSMT" w:hAnsi="Arial" w:cs="Arial"/>
          <w:color w:val="000000"/>
          <w:lang w:val="sr-Cyrl-RS"/>
        </w:rPr>
        <w:t xml:space="preserve"> </w:t>
      </w:r>
      <w:r w:rsidR="0026744F" w:rsidRPr="00A658AE">
        <w:rPr>
          <w:rFonts w:ascii="Arial" w:eastAsia="TimesNewRomanPSMT" w:hAnsi="Arial" w:cs="Arial"/>
          <w:color w:val="000000"/>
        </w:rPr>
        <w:t>даљем тексту</w:t>
      </w:r>
      <w:r w:rsidR="00055AAA" w:rsidRPr="00A658AE">
        <w:rPr>
          <w:rFonts w:ascii="Arial" w:eastAsia="TimesNewRomanPSMT" w:hAnsi="Arial" w:cs="Arial"/>
          <w:color w:val="000000"/>
        </w:rPr>
        <w:t>:</w:t>
      </w:r>
      <w:r w:rsidR="00BD7FD6" w:rsidRPr="00A658AE">
        <w:rPr>
          <w:rFonts w:ascii="Arial" w:eastAsia="TimesNewRomanPSMT" w:hAnsi="Arial" w:cs="Arial"/>
          <w:color w:val="000000"/>
        </w:rPr>
        <w:t xml:space="preserve"> ЗЈН)</w:t>
      </w:r>
      <w:r w:rsidR="00BD7FD6" w:rsidRPr="00A658AE">
        <w:rPr>
          <w:rFonts w:ascii="Arial" w:eastAsia="TimesNewRomanPSMT" w:hAnsi="Arial" w:cs="Arial"/>
          <w:color w:val="000000"/>
          <w:lang w:val="sr-Cyrl-RS"/>
        </w:rPr>
        <w:t xml:space="preserve">, </w:t>
      </w:r>
      <w:r w:rsidR="00C4241F" w:rsidRPr="00A658AE">
        <w:rPr>
          <w:rFonts w:ascii="Arial" w:eastAsia="TimesNewRomanPSMT" w:hAnsi="Arial" w:cs="Arial"/>
          <w:color w:val="000000"/>
        </w:rPr>
        <w:t xml:space="preserve">члана </w:t>
      </w:r>
      <w:r w:rsidR="002E20E7" w:rsidRPr="00A658AE">
        <w:rPr>
          <w:rFonts w:ascii="Arial" w:eastAsia="TimesNewRomanPSMT" w:hAnsi="Arial" w:cs="Arial"/>
          <w:color w:val="000000"/>
        </w:rPr>
        <w:t>3</w:t>
      </w:r>
      <w:r w:rsidR="0026744F" w:rsidRPr="00A658AE">
        <w:rPr>
          <w:rFonts w:ascii="Arial" w:eastAsia="TimesNewRomanPSMT" w:hAnsi="Arial" w:cs="Arial"/>
          <w:color w:val="000000"/>
        </w:rPr>
        <w:t>.</w:t>
      </w:r>
      <w:proofErr w:type="gramEnd"/>
      <w:r w:rsidR="0026744F" w:rsidRPr="00A658AE">
        <w:rPr>
          <w:rFonts w:ascii="Arial" w:eastAsia="TimesNewRomanPSMT" w:hAnsi="Arial" w:cs="Arial"/>
          <w:color w:val="000000"/>
        </w:rPr>
        <w:t xml:space="preserve"> </w:t>
      </w:r>
      <w:r w:rsidR="002E20E7" w:rsidRPr="00A658AE">
        <w:rPr>
          <w:rFonts w:ascii="Arial" w:eastAsia="TimesNewRomanPSMT" w:hAnsi="Arial" w:cs="Arial"/>
          <w:color w:val="000000"/>
          <w:lang w:val="sr-Cyrl-RS"/>
        </w:rPr>
        <w:t xml:space="preserve">став 2. </w:t>
      </w:r>
      <w:proofErr w:type="gramStart"/>
      <w:r w:rsidR="0026744F" w:rsidRPr="00A658AE">
        <w:rPr>
          <w:rFonts w:ascii="Arial" w:eastAsia="TimesNewRomanPSMT" w:hAnsi="Arial" w:cs="Arial"/>
          <w:color w:val="000000"/>
        </w:rPr>
        <w:t xml:space="preserve">Правилника </w:t>
      </w:r>
      <w:r w:rsidR="000561F2" w:rsidRPr="00A658AE">
        <w:rPr>
          <w:rFonts w:ascii="Arial" w:eastAsia="TimesNewRomanPSMT" w:hAnsi="Arial" w:cs="Arial"/>
          <w:color w:val="000000"/>
        </w:rPr>
        <w:t>о обавезним елементима конкурсне документације у поступцима јавних набавки и начину доказивања испуњености услова</w:t>
      </w:r>
      <w:r w:rsidR="0026744F" w:rsidRPr="00A658AE">
        <w:rPr>
          <w:rFonts w:ascii="Arial" w:eastAsia="TimesNewRomanPSMT" w:hAnsi="Arial" w:cs="Arial"/>
          <w:color w:val="000000"/>
        </w:rPr>
        <w:t xml:space="preserve"> („Сл.</w:t>
      </w:r>
      <w:r w:rsidR="00F811E1" w:rsidRPr="00A658AE">
        <w:rPr>
          <w:rFonts w:ascii="Arial" w:eastAsia="TimesNewRomanPSMT" w:hAnsi="Arial" w:cs="Arial"/>
          <w:color w:val="000000"/>
        </w:rPr>
        <w:t xml:space="preserve"> г</w:t>
      </w:r>
      <w:r w:rsidR="000561F2" w:rsidRPr="00A658AE">
        <w:rPr>
          <w:rFonts w:ascii="Arial" w:eastAsia="TimesNewRomanPSMT" w:hAnsi="Arial" w:cs="Arial"/>
          <w:color w:val="000000"/>
        </w:rPr>
        <w:t>ласник РС”</w:t>
      </w:r>
      <w:r w:rsidR="007B087B" w:rsidRPr="00A658AE">
        <w:rPr>
          <w:rFonts w:ascii="Arial" w:eastAsia="TimesNewRomanPSMT" w:hAnsi="Arial" w:cs="Arial"/>
          <w:color w:val="000000"/>
          <w:lang w:val="sr-Cyrl-RS"/>
        </w:rPr>
        <w:t>,</w:t>
      </w:r>
      <w:r w:rsidR="000561F2" w:rsidRPr="00A658AE">
        <w:rPr>
          <w:rFonts w:ascii="Arial" w:eastAsia="TimesNewRomanPSMT" w:hAnsi="Arial" w:cs="Arial"/>
          <w:color w:val="000000"/>
        </w:rPr>
        <w:t xml:space="preserve"> бр. 29/2013</w:t>
      </w:r>
      <w:r w:rsidR="002E20E7" w:rsidRPr="00A658AE">
        <w:rPr>
          <w:rFonts w:ascii="Arial" w:eastAsia="TimesNewRomanPSMT" w:hAnsi="Arial" w:cs="Arial"/>
          <w:color w:val="000000"/>
          <w:lang w:val="sr-Cyrl-RS"/>
        </w:rPr>
        <w:t xml:space="preserve"> и </w:t>
      </w:r>
      <w:r w:rsidR="003174C6" w:rsidRPr="00A658AE">
        <w:rPr>
          <w:rFonts w:ascii="Arial" w:eastAsia="TimesNewRomanPSMT" w:hAnsi="Arial" w:cs="Arial"/>
          <w:color w:val="000000"/>
          <w:lang w:val="sr-Cyrl-RS"/>
        </w:rPr>
        <w:t>104/2013</w:t>
      </w:r>
      <w:r w:rsidR="0026744F" w:rsidRPr="00A658AE">
        <w:rPr>
          <w:rFonts w:ascii="Arial" w:eastAsia="TimesNewRomanPSMT" w:hAnsi="Arial" w:cs="Arial"/>
          <w:color w:val="000000"/>
        </w:rPr>
        <w:t xml:space="preserve">), </w:t>
      </w:r>
      <w:r w:rsidR="00BE2431" w:rsidRPr="00A658AE">
        <w:rPr>
          <w:rFonts w:ascii="Arial" w:eastAsia="TimesNewRomanPSMT" w:hAnsi="Arial" w:cs="Arial"/>
          <w:color w:val="000000"/>
          <w:lang w:val="sr-Cyrl-RS"/>
        </w:rPr>
        <w:t xml:space="preserve">Одлуке о покретању поступка јавне набавке, </w:t>
      </w:r>
      <w:r w:rsidR="00C934D9">
        <w:rPr>
          <w:rFonts w:ascii="Arial" w:eastAsia="TimesNewRomanPSMT" w:hAnsi="Arial" w:cs="Arial"/>
          <w:color w:val="000000"/>
          <w:lang w:val="sr-Cyrl-RS"/>
        </w:rPr>
        <w:t>бр.</w:t>
      </w:r>
      <w:proofErr w:type="gramEnd"/>
      <w:r w:rsidR="00C934D9">
        <w:rPr>
          <w:rFonts w:ascii="Arial" w:eastAsia="TimesNewRomanPSMT" w:hAnsi="Arial" w:cs="Arial"/>
          <w:color w:val="000000"/>
          <w:lang w:val="sr-Cyrl-RS"/>
        </w:rPr>
        <w:t xml:space="preserve"> </w:t>
      </w:r>
      <w:r w:rsidR="006B722F">
        <w:rPr>
          <w:rFonts w:ascii="Arial" w:eastAsia="TimesNewRomanPSMT" w:hAnsi="Arial" w:cs="Arial"/>
          <w:color w:val="000000"/>
          <w:lang w:val="sr-Cyrl-RS"/>
        </w:rPr>
        <w:t>105</w:t>
      </w:r>
      <w:r w:rsidR="00C934D9">
        <w:rPr>
          <w:rFonts w:ascii="Arial" w:eastAsia="TimesNewRomanPSMT" w:hAnsi="Arial" w:cs="Arial"/>
          <w:color w:val="000000"/>
          <w:lang w:val="sr-Cyrl-RS"/>
        </w:rPr>
        <w:t>-Е.03.0</w:t>
      </w:r>
      <w:r w:rsidR="006B722F">
        <w:rPr>
          <w:rFonts w:ascii="Arial" w:eastAsia="TimesNewRomanPSMT" w:hAnsi="Arial" w:cs="Arial"/>
          <w:color w:val="000000"/>
          <w:lang w:val="sr-Cyrl-RS"/>
        </w:rPr>
        <w:t>1</w:t>
      </w:r>
      <w:r w:rsidR="00C934D9">
        <w:rPr>
          <w:rFonts w:ascii="Arial" w:eastAsia="TimesNewRomanPSMT" w:hAnsi="Arial" w:cs="Arial"/>
          <w:color w:val="000000"/>
          <w:lang w:val="sr-Cyrl-RS"/>
        </w:rPr>
        <w:t>-</w:t>
      </w:r>
      <w:r w:rsidR="006B722F">
        <w:rPr>
          <w:rFonts w:ascii="Arial" w:eastAsia="TimesNewRomanPSMT" w:hAnsi="Arial" w:cs="Arial"/>
          <w:color w:val="000000"/>
          <w:lang w:val="sr-Cyrl-RS"/>
        </w:rPr>
        <w:t>563468</w:t>
      </w:r>
      <w:r w:rsidR="00C934D9">
        <w:rPr>
          <w:rFonts w:ascii="Arial" w:eastAsia="TimesNewRomanPSMT" w:hAnsi="Arial" w:cs="Arial"/>
          <w:color w:val="000000"/>
          <w:lang w:val="sr-Cyrl-RS"/>
        </w:rPr>
        <w:t>/2-2016</w:t>
      </w:r>
      <w:r w:rsidR="00BE2431" w:rsidRPr="00A658AE">
        <w:rPr>
          <w:rFonts w:ascii="Arial" w:eastAsia="TimesNewRomanPSMT" w:hAnsi="Arial" w:cs="Arial"/>
          <w:color w:val="000000"/>
          <w:lang w:val="sr-Cyrl-RS"/>
        </w:rPr>
        <w:t xml:space="preserve"> од </w:t>
      </w:r>
      <w:r w:rsidR="006B722F">
        <w:rPr>
          <w:rFonts w:ascii="Arial" w:eastAsia="TimesNewRomanPSMT" w:hAnsi="Arial" w:cs="Arial"/>
          <w:color w:val="000000"/>
          <w:lang w:val="sr-Cyrl-RS"/>
        </w:rPr>
        <w:t>30</w:t>
      </w:r>
      <w:r w:rsidR="00C934D9">
        <w:rPr>
          <w:rFonts w:ascii="Arial" w:eastAsia="TimesNewRomanPSMT" w:hAnsi="Arial" w:cs="Arial"/>
          <w:color w:val="000000"/>
          <w:lang w:val="sr-Cyrl-RS"/>
        </w:rPr>
        <w:t>.</w:t>
      </w:r>
      <w:r w:rsidR="006B722F">
        <w:rPr>
          <w:rFonts w:ascii="Arial" w:eastAsia="TimesNewRomanPSMT" w:hAnsi="Arial" w:cs="Arial"/>
          <w:color w:val="000000"/>
          <w:lang w:val="sr-Cyrl-RS"/>
        </w:rPr>
        <w:t>12</w:t>
      </w:r>
      <w:r w:rsidR="00C934D9">
        <w:rPr>
          <w:rFonts w:ascii="Arial" w:eastAsia="TimesNewRomanPSMT" w:hAnsi="Arial" w:cs="Arial"/>
          <w:color w:val="000000"/>
          <w:lang w:val="sr-Cyrl-RS"/>
        </w:rPr>
        <w:t>.2016</w:t>
      </w:r>
      <w:r w:rsidR="005C0581">
        <w:rPr>
          <w:rFonts w:ascii="Arial" w:eastAsia="TimesNewRomanPSMT" w:hAnsi="Arial" w:cs="Arial"/>
          <w:color w:val="000000"/>
          <w:lang w:val="sr-Latn-RS"/>
        </w:rPr>
        <w:t>.</w:t>
      </w:r>
      <w:r w:rsidR="00556657" w:rsidRPr="00A658AE">
        <w:rPr>
          <w:rFonts w:ascii="Arial" w:eastAsia="TimesNewRomanPSMT" w:hAnsi="Arial" w:cs="Arial"/>
          <w:color w:val="000000"/>
          <w:lang w:val="sr-Cyrl-RS"/>
        </w:rPr>
        <w:t xml:space="preserve"> </w:t>
      </w:r>
      <w:r w:rsidR="00BE2431" w:rsidRPr="00A658AE">
        <w:rPr>
          <w:rFonts w:ascii="Arial" w:eastAsia="TimesNewRomanPSMT" w:hAnsi="Arial" w:cs="Arial"/>
          <w:color w:val="000000"/>
          <w:lang w:val="sr-Cyrl-RS"/>
        </w:rPr>
        <w:t>године и Решења о образовању комисије за предметну јавну набавку,</w:t>
      </w:r>
      <w:r w:rsidR="00C76F69" w:rsidRPr="00C76F69">
        <w:t xml:space="preserve"> </w:t>
      </w:r>
      <w:r w:rsidR="00C76F69" w:rsidRPr="00C76F69">
        <w:rPr>
          <w:rFonts w:ascii="Arial" w:eastAsia="TimesNewRomanPSMT" w:hAnsi="Arial" w:cs="Arial"/>
          <w:color w:val="000000"/>
          <w:lang w:val="sr-Cyrl-RS"/>
        </w:rPr>
        <w:t>бр.</w:t>
      </w:r>
      <w:r w:rsidR="00556657" w:rsidRPr="00556657">
        <w:rPr>
          <w:rFonts w:ascii="Arial" w:eastAsia="TimesNewRomanPSMT" w:hAnsi="Arial" w:cs="Arial"/>
          <w:color w:val="000000"/>
          <w:lang w:val="sr-Latn-RS"/>
        </w:rPr>
        <w:t xml:space="preserve"> </w:t>
      </w:r>
      <w:r w:rsidR="006B722F">
        <w:rPr>
          <w:rFonts w:ascii="Arial" w:eastAsia="TimesNewRomanPSMT" w:hAnsi="Arial" w:cs="Arial"/>
          <w:color w:val="000000"/>
          <w:lang w:val="sr-Cyrl-RS"/>
        </w:rPr>
        <w:t>105-Е.03.01</w:t>
      </w:r>
      <w:r w:rsidR="00C934D9" w:rsidRPr="00C934D9">
        <w:rPr>
          <w:rFonts w:ascii="Arial" w:eastAsia="TimesNewRomanPSMT" w:hAnsi="Arial" w:cs="Arial"/>
          <w:color w:val="000000"/>
          <w:lang w:val="sr-Cyrl-RS"/>
        </w:rPr>
        <w:t>-</w:t>
      </w:r>
      <w:r w:rsidR="006B722F">
        <w:rPr>
          <w:rFonts w:ascii="Arial" w:eastAsia="TimesNewRomanPSMT" w:hAnsi="Arial" w:cs="Arial"/>
          <w:color w:val="000000"/>
          <w:lang w:val="sr-Cyrl-RS"/>
        </w:rPr>
        <w:t>563468</w:t>
      </w:r>
      <w:r w:rsidR="00C934D9" w:rsidRPr="00C934D9">
        <w:rPr>
          <w:rFonts w:ascii="Arial" w:eastAsia="TimesNewRomanPSMT" w:hAnsi="Arial" w:cs="Arial"/>
          <w:color w:val="000000"/>
          <w:lang w:val="sr-Cyrl-RS"/>
        </w:rPr>
        <w:t>/</w:t>
      </w:r>
      <w:r w:rsidR="00C934D9">
        <w:rPr>
          <w:rFonts w:ascii="Arial" w:eastAsia="TimesNewRomanPSMT" w:hAnsi="Arial" w:cs="Arial"/>
          <w:color w:val="000000"/>
          <w:lang w:val="sr-Cyrl-RS"/>
        </w:rPr>
        <w:t>3</w:t>
      </w:r>
      <w:r w:rsidR="00C934D9" w:rsidRPr="00C934D9">
        <w:rPr>
          <w:rFonts w:ascii="Arial" w:eastAsia="TimesNewRomanPSMT" w:hAnsi="Arial" w:cs="Arial"/>
          <w:color w:val="000000"/>
          <w:lang w:val="sr-Cyrl-RS"/>
        </w:rPr>
        <w:t xml:space="preserve">-2016 од </w:t>
      </w:r>
      <w:r w:rsidR="006B722F">
        <w:rPr>
          <w:rFonts w:ascii="Arial" w:eastAsia="TimesNewRomanPSMT" w:hAnsi="Arial" w:cs="Arial"/>
          <w:color w:val="000000"/>
          <w:lang w:val="sr-Cyrl-RS"/>
        </w:rPr>
        <w:t>30</w:t>
      </w:r>
      <w:r w:rsidR="00C934D9" w:rsidRPr="00C934D9">
        <w:rPr>
          <w:rFonts w:ascii="Arial" w:eastAsia="TimesNewRomanPSMT" w:hAnsi="Arial" w:cs="Arial"/>
          <w:color w:val="000000"/>
          <w:lang w:val="sr-Cyrl-RS"/>
        </w:rPr>
        <w:t>.</w:t>
      </w:r>
      <w:r w:rsidR="006B722F">
        <w:rPr>
          <w:rFonts w:ascii="Arial" w:eastAsia="TimesNewRomanPSMT" w:hAnsi="Arial" w:cs="Arial"/>
          <w:color w:val="000000"/>
          <w:lang w:val="sr-Cyrl-RS"/>
        </w:rPr>
        <w:t>12</w:t>
      </w:r>
      <w:r w:rsidR="00C934D9" w:rsidRPr="00C934D9">
        <w:rPr>
          <w:rFonts w:ascii="Arial" w:eastAsia="TimesNewRomanPSMT" w:hAnsi="Arial" w:cs="Arial"/>
          <w:color w:val="000000"/>
          <w:lang w:val="sr-Cyrl-RS"/>
        </w:rPr>
        <w:t>.2016</w:t>
      </w:r>
      <w:r w:rsidR="00F5761F">
        <w:rPr>
          <w:rFonts w:ascii="Arial" w:eastAsia="TimesNewRomanPSMT" w:hAnsi="Arial" w:cs="Arial"/>
          <w:color w:val="000000"/>
          <w:lang w:val="sr-Cyrl-RS"/>
        </w:rPr>
        <w:t>.</w:t>
      </w:r>
      <w:r w:rsidR="00C76F69">
        <w:rPr>
          <w:rFonts w:ascii="Arial" w:eastAsia="TimesNewRomanPSMT" w:hAnsi="Arial" w:cs="Arial"/>
          <w:color w:val="000000"/>
        </w:rPr>
        <w:t xml:space="preserve"> </w:t>
      </w:r>
      <w:r w:rsidR="00BE2431" w:rsidRPr="00A658AE">
        <w:rPr>
          <w:rFonts w:ascii="Arial" w:eastAsia="TimesNewRomanPSMT" w:hAnsi="Arial" w:cs="Arial"/>
          <w:color w:val="000000"/>
          <w:lang w:val="sr-Cyrl-RS"/>
        </w:rPr>
        <w:t xml:space="preserve">године, </w:t>
      </w:r>
      <w:r w:rsidR="0026744F" w:rsidRPr="00A658AE">
        <w:rPr>
          <w:rFonts w:ascii="Arial" w:eastAsia="TimesNewRomanPSMT" w:hAnsi="Arial" w:cs="Arial"/>
          <w:color w:val="000000"/>
        </w:rPr>
        <w:t>припремљена је:</w:t>
      </w:r>
    </w:p>
    <w:p w:rsidR="005530F1" w:rsidRPr="00A658AE" w:rsidRDefault="005530F1" w:rsidP="000561F2">
      <w:pPr>
        <w:autoSpaceDE w:val="0"/>
        <w:autoSpaceDN w:val="0"/>
        <w:adjustRightInd w:val="0"/>
        <w:spacing w:after="0" w:line="240" w:lineRule="auto"/>
        <w:ind w:firstLine="720"/>
        <w:jc w:val="both"/>
        <w:rPr>
          <w:rFonts w:ascii="Arial" w:eastAsia="TimesNewRomanPSMT" w:hAnsi="Arial" w:cs="Arial"/>
          <w:color w:val="000000"/>
        </w:rPr>
      </w:pPr>
    </w:p>
    <w:p w:rsidR="00917C25" w:rsidRPr="00A658AE" w:rsidRDefault="00917C25" w:rsidP="000561F2">
      <w:pPr>
        <w:autoSpaceDE w:val="0"/>
        <w:autoSpaceDN w:val="0"/>
        <w:adjustRightInd w:val="0"/>
        <w:spacing w:after="0" w:line="240" w:lineRule="auto"/>
        <w:ind w:firstLine="720"/>
        <w:jc w:val="both"/>
        <w:rPr>
          <w:rFonts w:ascii="Arial" w:eastAsia="TimesNewRomanPSMT" w:hAnsi="Arial" w:cs="Arial"/>
          <w:color w:val="000000"/>
        </w:rPr>
      </w:pPr>
    </w:p>
    <w:p w:rsidR="00917C25" w:rsidRPr="00A658AE" w:rsidRDefault="00917C25" w:rsidP="000561F2">
      <w:pPr>
        <w:autoSpaceDE w:val="0"/>
        <w:autoSpaceDN w:val="0"/>
        <w:adjustRightInd w:val="0"/>
        <w:spacing w:after="0" w:line="240" w:lineRule="auto"/>
        <w:ind w:firstLine="720"/>
        <w:jc w:val="both"/>
        <w:rPr>
          <w:rFonts w:ascii="Arial" w:eastAsia="TimesNewRomanPSMT" w:hAnsi="Arial" w:cs="Arial"/>
          <w:color w:val="000000"/>
        </w:rPr>
      </w:pPr>
    </w:p>
    <w:p w:rsidR="00917C25" w:rsidRPr="00A658AE" w:rsidRDefault="00917C25" w:rsidP="000561F2">
      <w:pPr>
        <w:autoSpaceDE w:val="0"/>
        <w:autoSpaceDN w:val="0"/>
        <w:adjustRightInd w:val="0"/>
        <w:spacing w:after="0" w:line="240" w:lineRule="auto"/>
        <w:ind w:firstLine="720"/>
        <w:jc w:val="both"/>
        <w:rPr>
          <w:rFonts w:ascii="Arial" w:eastAsia="TimesNewRomanPSMT" w:hAnsi="Arial" w:cs="Arial"/>
          <w:color w:val="000000"/>
        </w:rPr>
      </w:pPr>
    </w:p>
    <w:p w:rsidR="0026744F" w:rsidRPr="00A658AE" w:rsidRDefault="0026744F" w:rsidP="00F811E1">
      <w:pPr>
        <w:autoSpaceDE w:val="0"/>
        <w:autoSpaceDN w:val="0"/>
        <w:adjustRightInd w:val="0"/>
        <w:spacing w:after="0" w:line="240" w:lineRule="auto"/>
        <w:jc w:val="center"/>
        <w:rPr>
          <w:rFonts w:ascii="Arial" w:eastAsia="TimesNewRomanPS-BoldMT" w:hAnsi="Arial" w:cs="Arial"/>
          <w:b/>
          <w:bCs/>
          <w:color w:val="000000"/>
        </w:rPr>
      </w:pPr>
      <w:r w:rsidRPr="00A658AE">
        <w:rPr>
          <w:rFonts w:ascii="Arial" w:eastAsia="TimesNewRomanPS-BoldMT" w:hAnsi="Arial" w:cs="Arial"/>
          <w:b/>
          <w:bCs/>
          <w:color w:val="000000"/>
        </w:rPr>
        <w:t>КОНКУРСНА ДОКУМЕНТАЦИЈА</w:t>
      </w:r>
    </w:p>
    <w:p w:rsidR="00C76F69" w:rsidRDefault="0026744F" w:rsidP="00F811E1">
      <w:pPr>
        <w:autoSpaceDE w:val="0"/>
        <w:autoSpaceDN w:val="0"/>
        <w:adjustRightInd w:val="0"/>
        <w:spacing w:after="0" w:line="240" w:lineRule="auto"/>
        <w:jc w:val="center"/>
        <w:rPr>
          <w:rFonts w:ascii="Arial" w:hAnsi="Arial" w:cs="Arial"/>
          <w:b/>
        </w:rPr>
      </w:pPr>
      <w:proofErr w:type="gramStart"/>
      <w:r w:rsidRPr="00A658AE">
        <w:rPr>
          <w:rFonts w:ascii="Arial" w:eastAsia="TimesNewRomanPS-BoldMT" w:hAnsi="Arial" w:cs="Arial"/>
          <w:b/>
          <w:bCs/>
          <w:color w:val="000000"/>
        </w:rPr>
        <w:t>за</w:t>
      </w:r>
      <w:proofErr w:type="gramEnd"/>
      <w:r w:rsidR="00C4241F" w:rsidRPr="00A658AE">
        <w:rPr>
          <w:rFonts w:ascii="Arial" w:eastAsia="TimesNewRomanPS-BoldMT" w:hAnsi="Arial" w:cs="Arial"/>
          <w:b/>
          <w:bCs/>
          <w:color w:val="000000"/>
        </w:rPr>
        <w:t xml:space="preserve"> </w:t>
      </w:r>
      <w:r w:rsidR="00FE7A27" w:rsidRPr="00A658AE">
        <w:rPr>
          <w:rFonts w:ascii="Arial" w:hAnsi="Arial" w:cs="Arial"/>
          <w:b/>
          <w:lang w:val="sr-Latn-RS"/>
        </w:rPr>
        <w:t xml:space="preserve">II </w:t>
      </w:r>
      <w:r w:rsidR="00FE7A27" w:rsidRPr="00A658AE">
        <w:rPr>
          <w:rFonts w:ascii="Arial" w:hAnsi="Arial" w:cs="Arial"/>
          <w:b/>
          <w:lang w:val="sr-Cyrl-RS"/>
        </w:rPr>
        <w:t>ФАЗУ КВАЛИФИКАЦИОНОГ ПОСТУПКА</w:t>
      </w:r>
    </w:p>
    <w:p w:rsidR="00C4241F" w:rsidRPr="00A658AE" w:rsidRDefault="00FE7A27" w:rsidP="007452EC">
      <w:pPr>
        <w:autoSpaceDE w:val="0"/>
        <w:autoSpaceDN w:val="0"/>
        <w:adjustRightInd w:val="0"/>
        <w:spacing w:after="0" w:line="240" w:lineRule="auto"/>
        <w:jc w:val="center"/>
        <w:rPr>
          <w:rFonts w:ascii="Arial" w:eastAsia="TimesNewRomanPS-BoldMT" w:hAnsi="Arial" w:cs="Arial"/>
          <w:b/>
          <w:bCs/>
          <w:color w:val="FF0000"/>
          <w:lang w:val="sr-Cyrl-CS"/>
        </w:rPr>
      </w:pPr>
      <w:r w:rsidRPr="00A658AE">
        <w:rPr>
          <w:rFonts w:ascii="Arial" w:hAnsi="Arial" w:cs="Arial"/>
          <w:b/>
          <w:lang w:val="hr-HR"/>
        </w:rPr>
        <w:t xml:space="preserve"> </w:t>
      </w:r>
      <w:r w:rsidR="00DB4020" w:rsidRPr="00A658AE">
        <w:rPr>
          <w:rFonts w:ascii="Arial" w:hAnsi="Arial" w:cs="Arial"/>
          <w:b/>
          <w:lang w:val="sr-Cyrl-RS"/>
        </w:rPr>
        <w:t>„</w:t>
      </w:r>
      <w:r w:rsidR="006B722F">
        <w:rPr>
          <w:rFonts w:ascii="Arial" w:eastAsia="Times New Roman" w:hAnsi="Arial" w:cs="Arial"/>
          <w:b/>
          <w:lang w:val="sr-Cyrl-RS"/>
        </w:rPr>
        <w:t>Хидраулички погон вентила CCI - RC23S3 - ТЕНТ Б</w:t>
      </w:r>
      <w:r w:rsidR="00DB4020" w:rsidRPr="00A658AE">
        <w:rPr>
          <w:rFonts w:ascii="Arial" w:hAnsi="Arial" w:cs="Arial"/>
          <w:b/>
          <w:lang w:val="sr-Cyrl-RS"/>
        </w:rPr>
        <w:t>“</w:t>
      </w:r>
    </w:p>
    <w:p w:rsidR="00917C25" w:rsidRPr="00A658AE" w:rsidRDefault="0026744F" w:rsidP="00F811E1">
      <w:pPr>
        <w:autoSpaceDE w:val="0"/>
        <w:autoSpaceDN w:val="0"/>
        <w:adjustRightInd w:val="0"/>
        <w:spacing w:after="0" w:line="240" w:lineRule="auto"/>
        <w:jc w:val="center"/>
        <w:rPr>
          <w:rFonts w:ascii="Arial" w:eastAsia="TimesNewRomanPS-BoldMT" w:hAnsi="Arial" w:cs="Arial"/>
          <w:b/>
          <w:bCs/>
          <w:color w:val="FF0000"/>
        </w:rPr>
      </w:pPr>
      <w:r w:rsidRPr="00A658AE">
        <w:rPr>
          <w:rFonts w:ascii="Arial" w:eastAsia="TimesNewRomanPS-BoldMT" w:hAnsi="Arial" w:cs="Arial"/>
          <w:b/>
          <w:bCs/>
          <w:color w:val="FF0000"/>
        </w:rPr>
        <w:t xml:space="preserve"> </w:t>
      </w:r>
      <w:proofErr w:type="gramStart"/>
      <w:r w:rsidRPr="00A658AE">
        <w:rPr>
          <w:rFonts w:ascii="Arial" w:eastAsia="TimesNewRomanPS-BoldMT" w:hAnsi="Arial" w:cs="Arial"/>
          <w:b/>
          <w:bCs/>
        </w:rPr>
        <w:t xml:space="preserve">ЈН </w:t>
      </w:r>
      <w:r w:rsidR="00621066" w:rsidRPr="00A658AE">
        <w:rPr>
          <w:rFonts w:ascii="Arial" w:eastAsia="TimesNewRomanPS-BoldMT" w:hAnsi="Arial" w:cs="Arial"/>
          <w:b/>
          <w:bCs/>
        </w:rPr>
        <w:t>бр.</w:t>
      </w:r>
      <w:proofErr w:type="gramEnd"/>
      <w:r w:rsidR="00621066" w:rsidRPr="00A658AE">
        <w:rPr>
          <w:rFonts w:ascii="Arial" w:eastAsia="TimesNewRomanPS-BoldMT" w:hAnsi="Arial" w:cs="Arial"/>
          <w:b/>
          <w:bCs/>
        </w:rPr>
        <w:t xml:space="preserve"> </w:t>
      </w:r>
      <w:r w:rsidR="006B722F">
        <w:rPr>
          <w:rFonts w:ascii="Arial" w:eastAsia="Times New Roman" w:hAnsi="Arial" w:cs="Arial"/>
          <w:b/>
          <w:lang w:val="sr-Cyrl-CS"/>
        </w:rPr>
        <w:t>3000/0896/2016 (936/2016)</w:t>
      </w:r>
    </w:p>
    <w:p w:rsidR="00246414" w:rsidRPr="00A658AE" w:rsidRDefault="00246414" w:rsidP="00F811E1">
      <w:pPr>
        <w:autoSpaceDE w:val="0"/>
        <w:autoSpaceDN w:val="0"/>
        <w:adjustRightInd w:val="0"/>
        <w:spacing w:after="0" w:line="240" w:lineRule="auto"/>
        <w:jc w:val="center"/>
        <w:rPr>
          <w:rFonts w:ascii="Arial" w:eastAsia="TimesNewRomanPS-BoldMT" w:hAnsi="Arial" w:cs="Arial"/>
          <w:b/>
          <w:bCs/>
          <w:color w:val="FF0000"/>
        </w:rPr>
      </w:pPr>
    </w:p>
    <w:p w:rsidR="00917C25" w:rsidRPr="00A658AE" w:rsidRDefault="00917C25" w:rsidP="00F811E1">
      <w:pPr>
        <w:autoSpaceDE w:val="0"/>
        <w:autoSpaceDN w:val="0"/>
        <w:adjustRightInd w:val="0"/>
        <w:spacing w:after="0" w:line="240" w:lineRule="auto"/>
        <w:jc w:val="center"/>
        <w:rPr>
          <w:rFonts w:ascii="Arial" w:eastAsia="TimesNewRomanPS-BoldMT" w:hAnsi="Arial" w:cs="Arial"/>
          <w:b/>
          <w:bCs/>
          <w:color w:val="FF0000"/>
        </w:rPr>
      </w:pPr>
    </w:p>
    <w:p w:rsidR="00246414" w:rsidRPr="00A658AE" w:rsidRDefault="00246414" w:rsidP="00F811E1">
      <w:pPr>
        <w:autoSpaceDE w:val="0"/>
        <w:autoSpaceDN w:val="0"/>
        <w:adjustRightInd w:val="0"/>
        <w:spacing w:after="0" w:line="240" w:lineRule="auto"/>
        <w:jc w:val="center"/>
        <w:rPr>
          <w:rFonts w:ascii="Arial" w:eastAsia="TimesNewRomanPS-BoldMT" w:hAnsi="Arial" w:cs="Arial"/>
          <w:b/>
          <w:bCs/>
          <w:color w:val="FF0000"/>
        </w:rPr>
      </w:pPr>
    </w:p>
    <w:p w:rsidR="0026744F" w:rsidRPr="00A658AE" w:rsidRDefault="0026744F" w:rsidP="0026744F">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Конкурсна документација садржи: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8438"/>
      </w:tblGrid>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1.</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ОПШТЕ ПОДАТКЕ О ЈАВНОЈ НАБАВЦИ</w:t>
            </w:r>
          </w:p>
        </w:tc>
      </w:tr>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2.</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ПОДАТКЕ О ПРЕДМЕТУ ЈАВНЕ НАБАВКЕ</w:t>
            </w:r>
          </w:p>
        </w:tc>
      </w:tr>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3.</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УПУТСТВО ПОНУЂАЧИМА КАКО ДА САЧИНЕ ПОНУДУ</w:t>
            </w:r>
          </w:p>
        </w:tc>
      </w:tr>
      <w:tr w:rsidR="003E742B" w:rsidRPr="00A658AE">
        <w:trPr>
          <w:trHeight w:val="289"/>
        </w:trPr>
        <w:tc>
          <w:tcPr>
            <w:tcW w:w="550"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rPr>
              <w:t>4.</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ОБРАЗАЦ ПОНУДЕ</w:t>
            </w:r>
          </w:p>
        </w:tc>
      </w:tr>
      <w:tr w:rsidR="003E742B" w:rsidRPr="00A658AE">
        <w:trPr>
          <w:trHeight w:val="593"/>
        </w:trPr>
        <w:tc>
          <w:tcPr>
            <w:tcW w:w="550" w:type="dxa"/>
          </w:tcPr>
          <w:p w:rsidR="00595852" w:rsidRPr="00A658AE" w:rsidRDefault="00F8703F" w:rsidP="00AF0CAC">
            <w:pPr>
              <w:autoSpaceDE w:val="0"/>
              <w:autoSpaceDN w:val="0"/>
              <w:adjustRightInd w:val="0"/>
              <w:spacing w:after="0" w:line="240" w:lineRule="auto"/>
              <w:jc w:val="both"/>
              <w:rPr>
                <w:rFonts w:ascii="Arial" w:eastAsia="TimesNewRomanPSMT" w:hAnsi="Arial" w:cs="Arial"/>
                <w:b/>
                <w:color w:val="000000"/>
                <w:lang w:val="sr-Cyrl-CS"/>
              </w:rPr>
            </w:pPr>
            <w:r w:rsidRPr="00A658AE">
              <w:rPr>
                <w:rFonts w:ascii="Arial" w:eastAsia="TimesNewRomanPSMT" w:hAnsi="Arial" w:cs="Arial"/>
                <w:b/>
                <w:color w:val="000000"/>
                <w:lang w:val="sr-Cyrl-CS"/>
              </w:rPr>
              <w:t>5</w:t>
            </w:r>
            <w:r w:rsidR="00595852" w:rsidRPr="00A658AE">
              <w:rPr>
                <w:rFonts w:ascii="Arial" w:eastAsia="TimesNewRomanPSMT" w:hAnsi="Arial" w:cs="Arial"/>
                <w:b/>
                <w:color w:val="000000"/>
                <w:lang w:val="sr-Cyrl-CS"/>
              </w:rPr>
              <w:t>.</w:t>
            </w:r>
          </w:p>
        </w:tc>
        <w:tc>
          <w:tcPr>
            <w:tcW w:w="8438" w:type="dxa"/>
          </w:tcPr>
          <w:p w:rsidR="00595852" w:rsidRPr="00A658AE" w:rsidRDefault="00595852" w:rsidP="00AF0CAC">
            <w:pPr>
              <w:autoSpaceDE w:val="0"/>
              <w:autoSpaceDN w:val="0"/>
              <w:adjustRightInd w:val="0"/>
              <w:spacing w:after="0" w:line="240" w:lineRule="auto"/>
              <w:rPr>
                <w:rFonts w:ascii="Arial" w:eastAsia="TimesNewRomanPSMT" w:hAnsi="Arial" w:cs="Arial"/>
                <w:color w:val="000000"/>
                <w:lang w:val="sr-Cyrl-CS"/>
              </w:rPr>
            </w:pPr>
            <w:r w:rsidRPr="00A658AE">
              <w:rPr>
                <w:rFonts w:ascii="Arial" w:eastAsia="TimesNewRomanPSMT" w:hAnsi="Arial" w:cs="Arial"/>
                <w:lang w:val="sr-Cyrl-CS"/>
              </w:rPr>
              <w:t>ОБРАЗАЦ СТРУКТУРЕ ПОНУЂЕНЕ ЦЕНЕ СА УПУТСТВОМ КАКО ДА СЕ ПОПУНИ</w:t>
            </w:r>
          </w:p>
        </w:tc>
      </w:tr>
      <w:tr w:rsidR="003E742B" w:rsidRPr="00A658AE">
        <w:trPr>
          <w:trHeight w:val="289"/>
        </w:trPr>
        <w:tc>
          <w:tcPr>
            <w:tcW w:w="550" w:type="dxa"/>
          </w:tcPr>
          <w:p w:rsidR="003E742B" w:rsidRPr="00A658AE" w:rsidRDefault="00F8703F" w:rsidP="00D02C88">
            <w:pPr>
              <w:autoSpaceDE w:val="0"/>
              <w:autoSpaceDN w:val="0"/>
              <w:adjustRightInd w:val="0"/>
              <w:spacing w:after="0" w:line="240" w:lineRule="auto"/>
              <w:jc w:val="both"/>
              <w:rPr>
                <w:rFonts w:ascii="Arial" w:eastAsia="TimesNewRomanPSMT" w:hAnsi="Arial" w:cs="Arial"/>
                <w:b/>
                <w:color w:val="000000"/>
                <w:lang w:val="sr-Cyrl-CS"/>
              </w:rPr>
            </w:pPr>
            <w:r w:rsidRPr="00A658AE">
              <w:rPr>
                <w:rFonts w:ascii="Arial" w:eastAsia="TimesNewRomanPSMT" w:hAnsi="Arial" w:cs="Arial"/>
                <w:b/>
                <w:color w:val="000000"/>
                <w:lang w:val="sr-Cyrl-CS"/>
              </w:rPr>
              <w:t>6</w:t>
            </w:r>
            <w:r w:rsidR="00F53A07" w:rsidRPr="00A658AE">
              <w:rPr>
                <w:rFonts w:ascii="Arial" w:eastAsia="TimesNewRomanPSMT" w:hAnsi="Arial" w:cs="Arial"/>
                <w:b/>
                <w:color w:val="000000"/>
                <w:lang w:val="sr-Cyrl-CS"/>
              </w:rPr>
              <w:t>.</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ОБРАЗАЦ ТРОШКОВА ПРИПРЕМЕ ПОНУДЕ</w:t>
            </w:r>
          </w:p>
        </w:tc>
      </w:tr>
      <w:tr w:rsidR="003E742B" w:rsidRPr="00A658AE">
        <w:trPr>
          <w:trHeight w:val="289"/>
        </w:trPr>
        <w:tc>
          <w:tcPr>
            <w:tcW w:w="550" w:type="dxa"/>
          </w:tcPr>
          <w:p w:rsidR="003E742B" w:rsidRPr="00A658AE" w:rsidRDefault="00F8703F" w:rsidP="00D02C88">
            <w:pPr>
              <w:autoSpaceDE w:val="0"/>
              <w:autoSpaceDN w:val="0"/>
              <w:adjustRightInd w:val="0"/>
              <w:spacing w:after="0" w:line="240" w:lineRule="auto"/>
              <w:jc w:val="both"/>
              <w:rPr>
                <w:rFonts w:ascii="Arial" w:eastAsia="TimesNewRomanPSMT" w:hAnsi="Arial" w:cs="Arial"/>
                <w:b/>
                <w:color w:val="000000"/>
                <w:lang w:val="sr-Cyrl-CS"/>
              </w:rPr>
            </w:pPr>
            <w:r w:rsidRPr="00A658AE">
              <w:rPr>
                <w:rFonts w:ascii="Arial" w:eastAsia="TimesNewRomanPSMT" w:hAnsi="Arial" w:cs="Arial"/>
                <w:b/>
                <w:color w:val="000000"/>
                <w:lang w:val="sr-Cyrl-CS"/>
              </w:rPr>
              <w:t>7</w:t>
            </w:r>
            <w:r w:rsidR="00F53A07" w:rsidRPr="00A658AE">
              <w:rPr>
                <w:rFonts w:ascii="Arial" w:eastAsia="TimesNewRomanPSMT" w:hAnsi="Arial" w:cs="Arial"/>
                <w:b/>
                <w:color w:val="000000"/>
                <w:lang w:val="sr-Cyrl-CS"/>
              </w:rPr>
              <w:t>.</w:t>
            </w:r>
          </w:p>
        </w:tc>
        <w:tc>
          <w:tcPr>
            <w:tcW w:w="8438" w:type="dxa"/>
          </w:tcPr>
          <w:p w:rsidR="003E742B" w:rsidRPr="00A658AE" w:rsidRDefault="003E742B"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color w:val="000000"/>
              </w:rPr>
              <w:t>ОБРАЗАЦ ИЗЈАВЕ О НЕЗАВИСНОЈ ПОНУДИ</w:t>
            </w:r>
          </w:p>
        </w:tc>
      </w:tr>
      <w:tr w:rsidR="00356A5A" w:rsidRPr="00A658AE">
        <w:trPr>
          <w:trHeight w:val="289"/>
        </w:trPr>
        <w:tc>
          <w:tcPr>
            <w:tcW w:w="550" w:type="dxa"/>
          </w:tcPr>
          <w:p w:rsidR="00356A5A" w:rsidRPr="00A658AE" w:rsidRDefault="00356A5A" w:rsidP="00D02C88">
            <w:pPr>
              <w:autoSpaceDE w:val="0"/>
              <w:autoSpaceDN w:val="0"/>
              <w:adjustRightInd w:val="0"/>
              <w:spacing w:after="0" w:line="240" w:lineRule="auto"/>
              <w:jc w:val="both"/>
              <w:rPr>
                <w:rFonts w:ascii="Arial" w:eastAsia="TimesNewRomanPSMT" w:hAnsi="Arial" w:cs="Arial"/>
                <w:b/>
                <w:color w:val="000000"/>
                <w:highlight w:val="darkGray"/>
                <w:lang w:val="sr-Cyrl-CS"/>
              </w:rPr>
            </w:pPr>
            <w:r w:rsidRPr="00A658AE">
              <w:rPr>
                <w:rFonts w:ascii="Arial" w:eastAsia="TimesNewRomanPSMT" w:hAnsi="Arial" w:cs="Arial"/>
                <w:b/>
                <w:color w:val="000000"/>
                <w:lang w:val="sr-Cyrl-CS"/>
              </w:rPr>
              <w:t>8.</w:t>
            </w:r>
          </w:p>
        </w:tc>
        <w:tc>
          <w:tcPr>
            <w:tcW w:w="8438" w:type="dxa"/>
          </w:tcPr>
          <w:p w:rsidR="00356A5A" w:rsidRPr="00A658AE" w:rsidRDefault="00356A5A" w:rsidP="00D02C88">
            <w:pPr>
              <w:autoSpaceDE w:val="0"/>
              <w:autoSpaceDN w:val="0"/>
              <w:adjustRightInd w:val="0"/>
              <w:spacing w:after="0" w:line="240" w:lineRule="auto"/>
              <w:jc w:val="both"/>
              <w:rPr>
                <w:rFonts w:ascii="Arial" w:eastAsia="TimesNewRomanPSMT" w:hAnsi="Arial" w:cs="Arial"/>
                <w:color w:val="000000"/>
                <w:highlight w:val="darkGray"/>
                <w:lang w:val="sr-Cyrl-RS"/>
              </w:rPr>
            </w:pPr>
            <w:r w:rsidRPr="00A658AE">
              <w:rPr>
                <w:rFonts w:ascii="Arial" w:eastAsia="TimesNewRomanPSMT" w:hAnsi="Arial" w:cs="Arial"/>
                <w:color w:val="000000"/>
              </w:rPr>
              <w:t>ОБРАЗАЦ ИЗЈАВЕ О ОБАВЕЗАМА ПОНУЂАЧА НА ОСНОВУ ЧЛАНА 75. СТАВ 2. ЗЈН-А</w:t>
            </w:r>
          </w:p>
        </w:tc>
      </w:tr>
      <w:tr w:rsidR="007452EC" w:rsidRPr="00A658AE">
        <w:trPr>
          <w:trHeight w:val="289"/>
        </w:trPr>
        <w:tc>
          <w:tcPr>
            <w:tcW w:w="550" w:type="dxa"/>
          </w:tcPr>
          <w:p w:rsidR="007452EC" w:rsidRPr="00A658AE" w:rsidRDefault="007452EC" w:rsidP="00D02C88">
            <w:pPr>
              <w:autoSpaceDE w:val="0"/>
              <w:autoSpaceDN w:val="0"/>
              <w:adjustRightInd w:val="0"/>
              <w:spacing w:after="0" w:line="240" w:lineRule="auto"/>
              <w:jc w:val="both"/>
              <w:rPr>
                <w:rFonts w:ascii="Arial" w:eastAsia="TimesNewRomanPSMT" w:hAnsi="Arial" w:cs="Arial"/>
                <w:b/>
                <w:color w:val="000000"/>
                <w:lang w:val="sr-Cyrl-CS"/>
              </w:rPr>
            </w:pPr>
            <w:r>
              <w:rPr>
                <w:rFonts w:ascii="Arial" w:eastAsia="TimesNewRomanPSMT" w:hAnsi="Arial" w:cs="Arial"/>
                <w:b/>
                <w:color w:val="000000"/>
              </w:rPr>
              <w:t>9</w:t>
            </w:r>
            <w:r w:rsidRPr="00A658AE">
              <w:rPr>
                <w:rFonts w:ascii="Arial" w:eastAsia="TimesNewRomanPSMT" w:hAnsi="Arial" w:cs="Arial"/>
                <w:b/>
                <w:color w:val="000000"/>
                <w:lang w:val="sr-Cyrl-CS"/>
              </w:rPr>
              <w:t>.</w:t>
            </w:r>
          </w:p>
        </w:tc>
        <w:tc>
          <w:tcPr>
            <w:tcW w:w="8438" w:type="dxa"/>
          </w:tcPr>
          <w:p w:rsidR="007452EC" w:rsidRPr="00A658AE" w:rsidRDefault="007452EC" w:rsidP="00D02C88">
            <w:pPr>
              <w:autoSpaceDE w:val="0"/>
              <w:autoSpaceDN w:val="0"/>
              <w:adjustRightInd w:val="0"/>
              <w:spacing w:after="0" w:line="240" w:lineRule="auto"/>
              <w:jc w:val="both"/>
              <w:rPr>
                <w:rFonts w:ascii="Arial" w:eastAsia="TimesNewRomanPSMT" w:hAnsi="Arial" w:cs="Arial"/>
                <w:color w:val="000000"/>
              </w:rPr>
            </w:pPr>
            <w:r w:rsidRPr="00A658AE">
              <w:rPr>
                <w:rFonts w:ascii="Arial" w:eastAsia="TimesNewRomanPSMT" w:hAnsi="Arial" w:cs="Arial"/>
              </w:rPr>
              <w:t>МОДЕЛ УГОВОРА</w:t>
            </w:r>
          </w:p>
        </w:tc>
      </w:tr>
      <w:tr w:rsidR="007452EC" w:rsidRPr="00A658AE">
        <w:trPr>
          <w:trHeight w:val="305"/>
        </w:trPr>
        <w:tc>
          <w:tcPr>
            <w:tcW w:w="550" w:type="dxa"/>
          </w:tcPr>
          <w:p w:rsidR="007452EC" w:rsidRPr="007452EC" w:rsidRDefault="007452EC" w:rsidP="007452EC">
            <w:pPr>
              <w:autoSpaceDE w:val="0"/>
              <w:autoSpaceDN w:val="0"/>
              <w:adjustRightInd w:val="0"/>
              <w:spacing w:after="0" w:line="240" w:lineRule="auto"/>
              <w:jc w:val="both"/>
              <w:rPr>
                <w:rFonts w:ascii="Arial" w:eastAsia="TimesNewRomanPSMT" w:hAnsi="Arial" w:cs="Arial"/>
                <w:b/>
                <w:color w:val="000000"/>
              </w:rPr>
            </w:pPr>
            <w:r w:rsidRPr="00A658AE">
              <w:rPr>
                <w:rFonts w:ascii="Arial" w:eastAsia="TimesNewRomanPSMT" w:hAnsi="Arial" w:cs="Arial"/>
                <w:b/>
                <w:color w:val="000000"/>
                <w:lang w:val="sr-Cyrl-RS"/>
              </w:rPr>
              <w:t>1</w:t>
            </w:r>
            <w:r>
              <w:rPr>
                <w:rFonts w:ascii="Arial" w:eastAsia="TimesNewRomanPSMT" w:hAnsi="Arial" w:cs="Arial"/>
                <w:b/>
                <w:color w:val="000000"/>
              </w:rPr>
              <w:t>0.</w:t>
            </w:r>
          </w:p>
        </w:tc>
        <w:tc>
          <w:tcPr>
            <w:tcW w:w="8438" w:type="dxa"/>
          </w:tcPr>
          <w:p w:rsidR="007452EC" w:rsidRPr="00A658AE" w:rsidRDefault="007452EC" w:rsidP="00D02C88">
            <w:pPr>
              <w:autoSpaceDE w:val="0"/>
              <w:autoSpaceDN w:val="0"/>
              <w:adjustRightInd w:val="0"/>
              <w:spacing w:after="0" w:line="240" w:lineRule="auto"/>
              <w:jc w:val="both"/>
              <w:rPr>
                <w:rFonts w:ascii="Arial" w:eastAsia="TimesNewRomanPSMT" w:hAnsi="Arial" w:cs="Arial"/>
                <w:highlight w:val="yellow"/>
              </w:rPr>
            </w:pPr>
            <w:r w:rsidRPr="00A658AE">
              <w:rPr>
                <w:rFonts w:ascii="Arial" w:eastAsia="TimesNewRomanPSMT" w:hAnsi="Arial" w:cs="Arial"/>
              </w:rPr>
              <w:t>ТЕХНИЧКЕ СПЕЦИФИКАЦИЈЕ И ТЕХНИЧКЕ ДОКУМЕНТАЦИЈЕ</w:t>
            </w:r>
            <w:r>
              <w:rPr>
                <w:rFonts w:ascii="Arial" w:eastAsia="TimesNewRomanPSMT" w:hAnsi="Arial" w:cs="Arial"/>
              </w:rPr>
              <w:t xml:space="preserve"> -</w:t>
            </w:r>
            <w:r>
              <w:rPr>
                <w:rFonts w:ascii="Arial" w:eastAsia="TimesNewRomanPSMT" w:hAnsi="Arial" w:cs="Arial"/>
                <w:lang w:val="sr-Cyrl-RS"/>
              </w:rPr>
              <w:t xml:space="preserve"> ТЕХНИЧКА СПЕЦИФИКАЦИЈА ПРЕДМЕТА НАБАВКЕ</w:t>
            </w:r>
          </w:p>
        </w:tc>
      </w:tr>
    </w:tbl>
    <w:p w:rsidR="00AF0CAC" w:rsidRPr="00A658AE" w:rsidRDefault="00AF0CAC" w:rsidP="0026744F">
      <w:pPr>
        <w:autoSpaceDE w:val="0"/>
        <w:autoSpaceDN w:val="0"/>
        <w:adjustRightInd w:val="0"/>
        <w:spacing w:after="0" w:line="240" w:lineRule="auto"/>
        <w:jc w:val="both"/>
        <w:rPr>
          <w:rFonts w:ascii="Arial" w:eastAsia="TimesNewRomanPSMT" w:hAnsi="Arial" w:cs="Arial"/>
          <w:color w:val="000000"/>
        </w:rPr>
      </w:pPr>
    </w:p>
    <w:p w:rsidR="007B087B" w:rsidRPr="00A658AE" w:rsidRDefault="007B087B" w:rsidP="007B087B">
      <w:pPr>
        <w:autoSpaceDE w:val="0"/>
        <w:autoSpaceDN w:val="0"/>
        <w:adjustRightInd w:val="0"/>
        <w:spacing w:after="0" w:line="240" w:lineRule="auto"/>
        <w:jc w:val="both"/>
        <w:rPr>
          <w:rFonts w:ascii="Arial" w:eastAsia="TimesNewRomanPSMT" w:hAnsi="Arial" w:cs="Arial"/>
          <w:color w:val="000000"/>
        </w:rPr>
      </w:pPr>
    </w:p>
    <w:p w:rsidR="007B087B" w:rsidRPr="00A658AE" w:rsidRDefault="007B087B" w:rsidP="007B087B">
      <w:pPr>
        <w:autoSpaceDE w:val="0"/>
        <w:autoSpaceDN w:val="0"/>
        <w:adjustRightInd w:val="0"/>
        <w:spacing w:after="0" w:line="240" w:lineRule="auto"/>
        <w:jc w:val="both"/>
        <w:rPr>
          <w:rFonts w:ascii="Arial" w:eastAsia="TimesNewRomanPSMT" w:hAnsi="Arial" w:cs="Arial"/>
          <w:color w:val="000000"/>
        </w:rPr>
      </w:pPr>
    </w:p>
    <w:p w:rsidR="00C0192A" w:rsidRPr="00A658AE" w:rsidRDefault="00C0192A" w:rsidP="0026744F">
      <w:pPr>
        <w:autoSpaceDE w:val="0"/>
        <w:autoSpaceDN w:val="0"/>
        <w:adjustRightInd w:val="0"/>
        <w:spacing w:after="0" w:line="240" w:lineRule="auto"/>
        <w:jc w:val="both"/>
        <w:rPr>
          <w:rFonts w:ascii="Arial" w:eastAsia="TimesNewRomanPSMT" w:hAnsi="Arial" w:cs="Arial"/>
          <w:color w:val="000000"/>
        </w:rPr>
      </w:pPr>
    </w:p>
    <w:p w:rsidR="00917C25" w:rsidRPr="00A658AE" w:rsidRDefault="00917C25" w:rsidP="0026744F">
      <w:pPr>
        <w:autoSpaceDE w:val="0"/>
        <w:autoSpaceDN w:val="0"/>
        <w:adjustRightInd w:val="0"/>
        <w:spacing w:after="0" w:line="240" w:lineRule="auto"/>
        <w:jc w:val="both"/>
        <w:rPr>
          <w:rFonts w:ascii="Arial" w:eastAsia="TimesNewRomanPSMT" w:hAnsi="Arial" w:cs="Arial"/>
          <w:color w:val="000000"/>
        </w:rPr>
      </w:pPr>
    </w:p>
    <w:p w:rsidR="00917C25" w:rsidRPr="00A658AE" w:rsidRDefault="00917C25" w:rsidP="0026744F">
      <w:pPr>
        <w:autoSpaceDE w:val="0"/>
        <w:autoSpaceDN w:val="0"/>
        <w:adjustRightInd w:val="0"/>
        <w:spacing w:after="0" w:line="240" w:lineRule="auto"/>
        <w:jc w:val="both"/>
        <w:rPr>
          <w:rFonts w:ascii="Arial" w:eastAsia="TimesNewRomanPSMT" w:hAnsi="Arial" w:cs="Arial"/>
          <w:color w:val="000000"/>
        </w:rPr>
      </w:pPr>
    </w:p>
    <w:p w:rsidR="007A3AEA" w:rsidRDefault="007A3AEA" w:rsidP="0026744F">
      <w:pPr>
        <w:autoSpaceDE w:val="0"/>
        <w:autoSpaceDN w:val="0"/>
        <w:adjustRightInd w:val="0"/>
        <w:spacing w:after="0" w:line="240" w:lineRule="auto"/>
        <w:jc w:val="both"/>
        <w:rPr>
          <w:rFonts w:ascii="Arial" w:eastAsia="TimesNewRomanPSMT" w:hAnsi="Arial" w:cs="Arial"/>
          <w:color w:val="000000"/>
        </w:rPr>
      </w:pPr>
    </w:p>
    <w:p w:rsidR="00A658AE" w:rsidRPr="00A658AE" w:rsidRDefault="00A658AE" w:rsidP="0026744F">
      <w:pPr>
        <w:autoSpaceDE w:val="0"/>
        <w:autoSpaceDN w:val="0"/>
        <w:adjustRightInd w:val="0"/>
        <w:spacing w:after="0" w:line="240" w:lineRule="auto"/>
        <w:jc w:val="both"/>
        <w:rPr>
          <w:rFonts w:ascii="Arial" w:eastAsia="TimesNewRomanPSMT" w:hAnsi="Arial" w:cs="Arial"/>
          <w:color w:val="000000"/>
        </w:rPr>
      </w:pPr>
    </w:p>
    <w:p w:rsidR="007A3AEA" w:rsidRPr="00A658AE" w:rsidRDefault="007A3AEA" w:rsidP="0026744F">
      <w:pPr>
        <w:autoSpaceDE w:val="0"/>
        <w:autoSpaceDN w:val="0"/>
        <w:adjustRightInd w:val="0"/>
        <w:spacing w:after="0" w:line="240" w:lineRule="auto"/>
        <w:jc w:val="both"/>
        <w:rPr>
          <w:rFonts w:ascii="Arial" w:eastAsia="TimesNewRomanPSMT" w:hAnsi="Arial" w:cs="Arial"/>
          <w:color w:val="000000"/>
        </w:rPr>
      </w:pPr>
    </w:p>
    <w:p w:rsidR="00917C25" w:rsidRPr="00A658AE" w:rsidRDefault="00917C25" w:rsidP="0026744F">
      <w:pPr>
        <w:autoSpaceDE w:val="0"/>
        <w:autoSpaceDN w:val="0"/>
        <w:adjustRightInd w:val="0"/>
        <w:spacing w:after="0" w:line="240" w:lineRule="auto"/>
        <w:jc w:val="both"/>
        <w:rPr>
          <w:rFonts w:ascii="Arial" w:eastAsia="TimesNewRomanPSMT" w:hAnsi="Arial" w:cs="Arial"/>
          <w:color w:val="000000"/>
        </w:rPr>
      </w:pPr>
    </w:p>
    <w:p w:rsidR="00917C25" w:rsidRDefault="00917C25" w:rsidP="0026744F">
      <w:pPr>
        <w:autoSpaceDE w:val="0"/>
        <w:autoSpaceDN w:val="0"/>
        <w:adjustRightInd w:val="0"/>
        <w:spacing w:after="0" w:line="240" w:lineRule="auto"/>
        <w:jc w:val="both"/>
        <w:rPr>
          <w:rFonts w:ascii="Arial" w:eastAsia="TimesNewRomanPSMT" w:hAnsi="Arial" w:cs="Arial"/>
          <w:color w:val="000000"/>
        </w:rPr>
      </w:pPr>
    </w:p>
    <w:p w:rsidR="00935536" w:rsidRPr="00A658AE" w:rsidRDefault="00935536" w:rsidP="0026744F">
      <w:pPr>
        <w:autoSpaceDE w:val="0"/>
        <w:autoSpaceDN w:val="0"/>
        <w:adjustRightInd w:val="0"/>
        <w:spacing w:after="0" w:line="240" w:lineRule="auto"/>
        <w:jc w:val="both"/>
        <w:rPr>
          <w:rFonts w:ascii="Arial" w:eastAsia="TimesNewRomanPSMT" w:hAnsi="Arial" w:cs="Arial"/>
          <w:color w:val="000000"/>
        </w:rPr>
      </w:pPr>
    </w:p>
    <w:p w:rsidR="00917C25" w:rsidRDefault="00917C25" w:rsidP="0026744F">
      <w:pPr>
        <w:autoSpaceDE w:val="0"/>
        <w:autoSpaceDN w:val="0"/>
        <w:adjustRightInd w:val="0"/>
        <w:spacing w:after="0" w:line="240" w:lineRule="auto"/>
        <w:jc w:val="both"/>
        <w:rPr>
          <w:rFonts w:ascii="Arial" w:eastAsia="TimesNewRomanPSMT" w:hAnsi="Arial" w:cs="Arial"/>
          <w:color w:val="000000"/>
          <w:lang w:val="sr-Cyrl-RS"/>
        </w:rPr>
      </w:pPr>
    </w:p>
    <w:p w:rsidR="00573FD4" w:rsidRDefault="00573FD4" w:rsidP="0026744F">
      <w:pPr>
        <w:autoSpaceDE w:val="0"/>
        <w:autoSpaceDN w:val="0"/>
        <w:adjustRightInd w:val="0"/>
        <w:spacing w:after="0" w:line="240" w:lineRule="auto"/>
        <w:jc w:val="both"/>
        <w:rPr>
          <w:rFonts w:ascii="Arial" w:eastAsia="TimesNewRomanPSMT" w:hAnsi="Arial" w:cs="Arial"/>
          <w:color w:val="000000"/>
          <w:lang w:val="sr-Cyrl-RS"/>
        </w:rPr>
      </w:pPr>
    </w:p>
    <w:p w:rsidR="00573FD4" w:rsidRPr="00573FD4" w:rsidRDefault="00573FD4" w:rsidP="0026744F">
      <w:pPr>
        <w:autoSpaceDE w:val="0"/>
        <w:autoSpaceDN w:val="0"/>
        <w:adjustRightInd w:val="0"/>
        <w:spacing w:after="0" w:line="240" w:lineRule="auto"/>
        <w:jc w:val="both"/>
        <w:rPr>
          <w:rFonts w:ascii="Arial" w:eastAsia="TimesNewRomanPSMT" w:hAnsi="Arial" w:cs="Arial"/>
          <w:color w:val="000000"/>
          <w:lang w:val="sr-Cyrl-RS"/>
        </w:rPr>
      </w:pPr>
    </w:p>
    <w:p w:rsidR="00FB75AD" w:rsidRPr="00A658AE" w:rsidRDefault="00FB75AD" w:rsidP="0026744F">
      <w:pPr>
        <w:autoSpaceDE w:val="0"/>
        <w:autoSpaceDN w:val="0"/>
        <w:adjustRightInd w:val="0"/>
        <w:spacing w:after="0" w:line="240" w:lineRule="auto"/>
        <w:jc w:val="both"/>
        <w:rPr>
          <w:rFonts w:ascii="Arial" w:eastAsia="TimesNewRomanPSMT" w:hAnsi="Arial" w:cs="Arial"/>
          <w:color w:val="000000"/>
        </w:rPr>
      </w:pPr>
    </w:p>
    <w:tbl>
      <w:tblPr>
        <w:tblW w:w="4281" w:type="dxa"/>
        <w:tblLook w:val="0000" w:firstRow="0" w:lastRow="0" w:firstColumn="0" w:lastColumn="0" w:noHBand="0" w:noVBand="0"/>
      </w:tblPr>
      <w:tblGrid>
        <w:gridCol w:w="4281"/>
      </w:tblGrid>
      <w:tr w:rsidR="00E224F1" w:rsidRPr="00A658AE" w:rsidTr="00E224F1">
        <w:trPr>
          <w:trHeight w:val="905"/>
        </w:trPr>
        <w:tc>
          <w:tcPr>
            <w:tcW w:w="4281" w:type="dxa"/>
          </w:tcPr>
          <w:p w:rsidR="00E224F1" w:rsidRPr="00A658AE" w:rsidRDefault="00E224F1" w:rsidP="00424076">
            <w:pPr>
              <w:ind w:left="-2"/>
              <w:rPr>
                <w:rFonts w:ascii="Arial" w:hAnsi="Arial" w:cs="Arial"/>
              </w:rPr>
            </w:pPr>
            <w:r w:rsidRPr="00A658AE">
              <w:rPr>
                <w:rFonts w:ascii="Arial" w:hAnsi="Arial" w:cs="Arial"/>
              </w:rPr>
              <w:object w:dxaOrig="1741" w:dyaOrig="1966">
                <v:shape id="_x0000_i1026" type="#_x0000_t75" style="width:65.25pt;height:73.5pt" o:ole="">
                  <v:imagedata r:id="rId9" o:title=""/>
                </v:shape>
                <o:OLEObject Type="Embed" ProgID="Word.Picture.8" ShapeID="_x0000_i1026" DrawAspect="Content" ObjectID="_1552294673" r:id="rId13"/>
              </w:object>
            </w:r>
          </w:p>
        </w:tc>
      </w:tr>
      <w:tr w:rsidR="00E224F1" w:rsidRPr="00A658AE" w:rsidTr="00E224F1">
        <w:trPr>
          <w:trHeight w:val="330"/>
        </w:trPr>
        <w:tc>
          <w:tcPr>
            <w:tcW w:w="4281" w:type="dxa"/>
          </w:tcPr>
          <w:p w:rsidR="00E224F1" w:rsidRPr="00A658AE" w:rsidRDefault="00E224F1" w:rsidP="007A3AEA">
            <w:pPr>
              <w:rPr>
                <w:rFonts w:ascii="Arial" w:hAnsi="Arial" w:cs="Arial"/>
                <w:b/>
              </w:rPr>
            </w:pPr>
            <w:r w:rsidRPr="00A658AE">
              <w:rPr>
                <w:rFonts w:ascii="Arial" w:hAnsi="Arial" w:cs="Arial"/>
                <w:b/>
              </w:rPr>
              <w:t>Електропривреда Србије  - ЕПС</w:t>
            </w:r>
          </w:p>
        </w:tc>
      </w:tr>
    </w:tbl>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E224F1" w:rsidP="00E224F1">
      <w:pPr>
        <w:autoSpaceDE w:val="0"/>
        <w:autoSpaceDN w:val="0"/>
        <w:adjustRightInd w:val="0"/>
        <w:spacing w:after="0" w:line="240" w:lineRule="auto"/>
        <w:rPr>
          <w:rFonts w:ascii="Arial" w:hAnsi="Arial" w:cs="Arial"/>
          <w:b/>
          <w:iCs/>
        </w:rPr>
      </w:pPr>
      <w:r w:rsidRPr="00A658AE">
        <w:rPr>
          <w:rFonts w:ascii="Arial" w:hAnsi="Arial" w:cs="Arial"/>
          <w:b/>
          <w:iCs/>
          <w:color w:val="002060"/>
        </w:rPr>
        <w:t xml:space="preserve">               </w:t>
      </w:r>
      <w:r w:rsidR="001A478F" w:rsidRPr="00A658AE">
        <w:rPr>
          <w:rFonts w:ascii="Arial" w:hAnsi="Arial" w:cs="Arial"/>
          <w:b/>
          <w:iCs/>
          <w:color w:val="002060"/>
          <w:lang w:val="sr-Cyrl-RS"/>
        </w:rPr>
        <w:t xml:space="preserve"> </w:t>
      </w:r>
      <w:r w:rsidR="000F6997" w:rsidRPr="00A658AE">
        <w:rPr>
          <w:rFonts w:ascii="Arial" w:hAnsi="Arial" w:cs="Arial"/>
          <w:b/>
          <w:iCs/>
          <w:color w:val="002060"/>
        </w:rPr>
        <w:t xml:space="preserve">                                    </w:t>
      </w:r>
      <w:r w:rsidR="001A478F" w:rsidRPr="00A658AE">
        <w:rPr>
          <w:rFonts w:ascii="Arial" w:hAnsi="Arial" w:cs="Arial"/>
          <w:b/>
          <w:iCs/>
          <w:color w:val="002060"/>
          <w:lang w:val="sr-Cyrl-RS"/>
        </w:rPr>
        <w:t xml:space="preserve"> </w:t>
      </w:r>
      <w:r w:rsidR="002A7AE1" w:rsidRPr="00A658AE">
        <w:rPr>
          <w:rFonts w:ascii="Arial" w:hAnsi="Arial" w:cs="Arial"/>
          <w:b/>
          <w:iCs/>
        </w:rPr>
        <w:t xml:space="preserve">Kонкурсна документација </w:t>
      </w:r>
    </w:p>
    <w:p w:rsidR="002A7AE1" w:rsidRPr="00A658AE" w:rsidRDefault="002A7AE1"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i/>
          <w:iCs/>
        </w:rPr>
      </w:pPr>
    </w:p>
    <w:p w:rsidR="00BC3D44" w:rsidRPr="00A658AE" w:rsidRDefault="00BC3D44" w:rsidP="0026744F">
      <w:pPr>
        <w:autoSpaceDE w:val="0"/>
        <w:autoSpaceDN w:val="0"/>
        <w:adjustRightInd w:val="0"/>
        <w:spacing w:after="0" w:line="240" w:lineRule="auto"/>
        <w:jc w:val="both"/>
        <w:rPr>
          <w:rFonts w:ascii="Arial" w:hAnsi="Arial" w:cs="Arial"/>
          <w:b/>
          <w:bCs/>
          <w:i/>
          <w:iCs/>
        </w:rPr>
      </w:pPr>
      <w:bookmarkStart w:id="4" w:name="чп"/>
      <w:bookmarkEnd w:id="4"/>
    </w:p>
    <w:p w:rsidR="0026744F" w:rsidRPr="00A658AE" w:rsidRDefault="00824BBE" w:rsidP="00FD492D">
      <w:pPr>
        <w:pStyle w:val="ListParagraph"/>
        <w:numPr>
          <w:ilvl w:val="0"/>
          <w:numId w:val="1"/>
        </w:numPr>
        <w:autoSpaceDE w:val="0"/>
        <w:autoSpaceDN w:val="0"/>
        <w:adjustRightInd w:val="0"/>
        <w:spacing w:after="0" w:line="240" w:lineRule="auto"/>
        <w:jc w:val="center"/>
        <w:rPr>
          <w:rFonts w:ascii="Arial" w:hAnsi="Arial" w:cs="Arial"/>
          <w:b/>
          <w:bCs/>
          <w:iCs/>
          <w:color w:val="002060"/>
        </w:rPr>
      </w:pPr>
      <w:r w:rsidRPr="00A658AE">
        <w:rPr>
          <w:rFonts w:ascii="Arial" w:hAnsi="Arial" w:cs="Arial"/>
          <w:b/>
          <w:bCs/>
          <w:iCs/>
          <w:lang w:val="sr-Cyrl-RS"/>
        </w:rPr>
        <w:t xml:space="preserve"> </w:t>
      </w:r>
      <w:r w:rsidR="00FD492D" w:rsidRPr="00A658AE">
        <w:rPr>
          <w:rFonts w:ascii="Arial" w:hAnsi="Arial" w:cs="Arial"/>
          <w:b/>
          <w:bCs/>
          <w:iCs/>
        </w:rPr>
        <w:t>ОПШТИ ПОДАЦИ О ЈАВНОЈ НАБАВЦИ</w:t>
      </w: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824BBE" w:rsidRPr="00A658AE" w:rsidRDefault="00824BBE" w:rsidP="00D2453C">
      <w:pPr>
        <w:jc w:val="center"/>
        <w:rPr>
          <w:rFonts w:ascii="Arial" w:hAnsi="Arial" w:cs="Arial"/>
          <w:b/>
          <w:lang w:val="ru-RU"/>
        </w:rPr>
      </w:pPr>
    </w:p>
    <w:p w:rsidR="00F41D59" w:rsidRPr="00A658AE" w:rsidRDefault="00F41D59" w:rsidP="00D2453C">
      <w:pPr>
        <w:jc w:val="center"/>
        <w:rPr>
          <w:rFonts w:ascii="Arial" w:hAnsi="Arial" w:cs="Arial"/>
          <w:b/>
        </w:rPr>
      </w:pPr>
    </w:p>
    <w:p w:rsidR="00F41D59" w:rsidRPr="00A658AE" w:rsidRDefault="00F41D59" w:rsidP="00D2453C">
      <w:pPr>
        <w:jc w:val="center"/>
        <w:rPr>
          <w:rFonts w:ascii="Arial" w:hAnsi="Arial" w:cs="Arial"/>
          <w:b/>
        </w:rPr>
      </w:pPr>
    </w:p>
    <w:p w:rsidR="000F6997" w:rsidRPr="00A658AE" w:rsidRDefault="000F6997" w:rsidP="00D2453C">
      <w:pPr>
        <w:jc w:val="center"/>
        <w:rPr>
          <w:rFonts w:ascii="Arial" w:hAnsi="Arial" w:cs="Arial"/>
          <w:b/>
        </w:rPr>
      </w:pPr>
    </w:p>
    <w:p w:rsidR="000F6997" w:rsidRPr="00A658AE" w:rsidRDefault="000F6997" w:rsidP="00D2453C">
      <w:pPr>
        <w:jc w:val="center"/>
        <w:rPr>
          <w:rFonts w:ascii="Arial" w:hAnsi="Arial" w:cs="Arial"/>
          <w:b/>
        </w:rPr>
      </w:pPr>
    </w:p>
    <w:p w:rsidR="00917C25" w:rsidRPr="00A658AE" w:rsidRDefault="00917C25" w:rsidP="00D2453C">
      <w:pPr>
        <w:jc w:val="center"/>
        <w:rPr>
          <w:rFonts w:ascii="Arial" w:hAnsi="Arial" w:cs="Arial"/>
          <w:b/>
        </w:rPr>
      </w:pPr>
    </w:p>
    <w:p w:rsidR="00AF0CAC" w:rsidRDefault="00101DF6" w:rsidP="00917C25">
      <w:pPr>
        <w:jc w:val="center"/>
        <w:rPr>
          <w:rFonts w:ascii="Arial" w:hAnsi="Arial" w:cs="Arial"/>
          <w:b/>
        </w:rPr>
      </w:pPr>
      <w:r w:rsidRPr="00A658AE">
        <w:rPr>
          <w:rFonts w:ascii="Arial" w:hAnsi="Arial" w:cs="Arial"/>
          <w:b/>
          <w:lang w:val="ru-RU"/>
        </w:rPr>
        <w:t>Обреновац</w:t>
      </w:r>
      <w:r w:rsidR="00D2453C" w:rsidRPr="00A658AE">
        <w:rPr>
          <w:rFonts w:ascii="Arial" w:hAnsi="Arial" w:cs="Arial"/>
          <w:b/>
        </w:rPr>
        <w:t>,</w:t>
      </w:r>
      <w:r w:rsidR="00D2453C" w:rsidRPr="00A658AE">
        <w:rPr>
          <w:rFonts w:ascii="Arial" w:hAnsi="Arial" w:cs="Arial"/>
          <w:b/>
          <w:lang w:val="sr-Cyrl-CS"/>
        </w:rPr>
        <w:t xml:space="preserve"> </w:t>
      </w:r>
      <w:r w:rsidR="00E22D2E" w:rsidRPr="00A658AE">
        <w:rPr>
          <w:rFonts w:ascii="Arial" w:hAnsi="Arial" w:cs="Arial"/>
          <w:b/>
          <w:bCs/>
        </w:rPr>
        <w:t>201</w:t>
      </w:r>
      <w:r w:rsidR="006B722F">
        <w:rPr>
          <w:rFonts w:ascii="Arial" w:hAnsi="Arial" w:cs="Arial"/>
          <w:b/>
          <w:bCs/>
          <w:lang w:val="sr-Cyrl-RS"/>
        </w:rPr>
        <w:t>7</w:t>
      </w:r>
      <w:r w:rsidR="00917C25" w:rsidRPr="00A658AE">
        <w:rPr>
          <w:rFonts w:ascii="Arial" w:hAnsi="Arial" w:cs="Arial"/>
          <w:b/>
          <w:bCs/>
          <w:lang w:val="sr-Cyrl-CS"/>
        </w:rPr>
        <w:t>.</w:t>
      </w:r>
      <w:r w:rsidR="00C733C4" w:rsidRPr="00A658AE">
        <w:rPr>
          <w:rFonts w:ascii="Arial" w:hAnsi="Arial" w:cs="Arial"/>
          <w:b/>
          <w:bCs/>
        </w:rPr>
        <w:t xml:space="preserve"> </w:t>
      </w:r>
      <w:r w:rsidR="00D2453C" w:rsidRPr="00A658AE">
        <w:rPr>
          <w:rFonts w:ascii="Arial" w:hAnsi="Arial" w:cs="Arial"/>
          <w:b/>
          <w:lang w:val="ru-RU"/>
        </w:rPr>
        <w:t>год</w:t>
      </w:r>
      <w:r w:rsidR="00D2453C" w:rsidRPr="00A658AE">
        <w:rPr>
          <w:rFonts w:ascii="Arial" w:hAnsi="Arial" w:cs="Arial"/>
          <w:b/>
        </w:rPr>
        <w:t>.</w:t>
      </w:r>
    </w:p>
    <w:p w:rsidR="00A658AE" w:rsidRDefault="00A658AE" w:rsidP="00917C25">
      <w:pPr>
        <w:jc w:val="center"/>
        <w:rPr>
          <w:rFonts w:ascii="Arial" w:hAnsi="Arial" w:cs="Arial"/>
          <w:b/>
          <w:lang w:val="sr-Cyrl-RS"/>
        </w:rPr>
      </w:pPr>
    </w:p>
    <w:p w:rsidR="00573FD4" w:rsidRDefault="00573FD4" w:rsidP="00917C25">
      <w:pPr>
        <w:jc w:val="center"/>
        <w:rPr>
          <w:rFonts w:ascii="Arial" w:hAnsi="Arial" w:cs="Arial"/>
          <w:b/>
          <w:lang w:val="sr-Cyrl-RS"/>
        </w:rPr>
      </w:pPr>
    </w:p>
    <w:p w:rsidR="00573FD4" w:rsidRPr="00573FD4" w:rsidRDefault="00573FD4" w:rsidP="00917C25">
      <w:pPr>
        <w:jc w:val="center"/>
        <w:rPr>
          <w:rFonts w:ascii="Arial" w:hAnsi="Arial" w:cs="Arial"/>
          <w:b/>
          <w:lang w:val="sr-Cyrl-RS"/>
        </w:rPr>
      </w:pPr>
    </w:p>
    <w:p w:rsidR="00BA7223" w:rsidRPr="00A658AE" w:rsidRDefault="0085270A" w:rsidP="002A7AE1">
      <w:pPr>
        <w:autoSpaceDE w:val="0"/>
        <w:autoSpaceDN w:val="0"/>
        <w:adjustRightInd w:val="0"/>
        <w:spacing w:after="0" w:line="240" w:lineRule="auto"/>
        <w:jc w:val="both"/>
        <w:rPr>
          <w:rFonts w:ascii="Arial" w:hAnsi="Arial" w:cs="Arial"/>
          <w:b/>
          <w:bCs/>
          <w:i/>
          <w:iCs/>
          <w:color w:val="002060"/>
        </w:rPr>
      </w:pPr>
      <w:r>
        <w:rPr>
          <w:rFonts w:ascii="Arial" w:hAnsi="Arial" w:cs="Arial"/>
          <w:b/>
          <w:bCs/>
          <w:iCs/>
          <w:noProof/>
          <w:color w:val="002060"/>
        </w:rPr>
        <w:lastRenderedPageBreak/>
        <mc:AlternateContent>
          <mc:Choice Requires="wps">
            <w:drawing>
              <wp:anchor distT="0" distB="0" distL="114300" distR="114300" simplePos="0" relativeHeight="251652608" behindDoc="0" locked="0" layoutInCell="1" allowOverlap="1" wp14:anchorId="55CDCACD" wp14:editId="52E9FB81">
                <wp:simplePos x="0" y="0"/>
                <wp:positionH relativeFrom="column">
                  <wp:posOffset>1011555</wp:posOffset>
                </wp:positionH>
                <wp:positionV relativeFrom="paragraph">
                  <wp:posOffset>-95885</wp:posOffset>
                </wp:positionV>
                <wp:extent cx="4012565" cy="557530"/>
                <wp:effectExtent l="11430" t="8890" r="5080" b="33655"/>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7908D9" w:rsidRPr="000F6997" w:rsidRDefault="007908D9" w:rsidP="0057705E">
                            <w:pPr>
                              <w:autoSpaceDE w:val="0"/>
                              <w:autoSpaceDN w:val="0"/>
                              <w:adjustRightInd w:val="0"/>
                              <w:spacing w:after="0" w:line="240" w:lineRule="auto"/>
                              <w:jc w:val="center"/>
                              <w:rPr>
                                <w:rFonts w:ascii="Arial" w:hAnsi="Arial" w:cs="Arial"/>
                              </w:rPr>
                            </w:pPr>
                            <w:r w:rsidRPr="000F6997">
                              <w:rPr>
                                <w:rFonts w:ascii="Arial" w:hAnsi="Arial" w:cs="Arial"/>
                                <w:b/>
                                <w:bCs/>
                                <w:iCs/>
                              </w:rPr>
                              <w:t>1. ОПШТИ ПОДАЦИ О ЈАВНОЈ НАБАВЦИ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79.65pt;margin-top:-7.55pt;width:315.95pt;height:43.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" filled="f" fillcolor="#cdddac" strokecolor="red">
                <v:shadow on="t" color="black" opacity="24903f" origin=",.5" offset="0,.55556mm"/>
                <v:textbox>
                  <w:txbxContent>
                    <w:p w:rsidR="007908D9" w:rsidRPr="000F6997" w:rsidRDefault="007908D9" w:rsidP="0057705E">
                      <w:pPr>
                        <w:autoSpaceDE w:val="0"/>
                        <w:autoSpaceDN w:val="0"/>
                        <w:adjustRightInd w:val="0"/>
                        <w:spacing w:after="0" w:line="240" w:lineRule="auto"/>
                        <w:jc w:val="center"/>
                        <w:rPr>
                          <w:rFonts w:ascii="Arial" w:hAnsi="Arial" w:cs="Arial"/>
                        </w:rPr>
                      </w:pPr>
                      <w:r w:rsidRPr="000F6997">
                        <w:rPr>
                          <w:rFonts w:ascii="Arial" w:hAnsi="Arial" w:cs="Arial"/>
                          <w:b/>
                          <w:bCs/>
                          <w:iCs/>
                        </w:rPr>
                        <w:t>1. ОПШТИ ПОДАЦИ О ЈАВНОЈ НАБАВЦИ</w:t>
                      </w:r>
                    </w:p>
                  </w:txbxContent>
                </v:textbox>
              </v:shape>
            </w:pict>
          </mc:Fallback>
        </mc:AlternateContent>
      </w:r>
    </w:p>
    <w:p w:rsidR="002A7AE1" w:rsidRPr="00A658AE" w:rsidRDefault="002A7AE1" w:rsidP="002A7AE1">
      <w:pPr>
        <w:autoSpaceDE w:val="0"/>
        <w:autoSpaceDN w:val="0"/>
        <w:adjustRightInd w:val="0"/>
        <w:spacing w:after="0" w:line="240" w:lineRule="auto"/>
        <w:jc w:val="both"/>
        <w:rPr>
          <w:rFonts w:ascii="Arial" w:hAnsi="Arial" w:cs="Arial"/>
          <w:b/>
          <w:bCs/>
          <w:i/>
          <w:iCs/>
          <w:color w:val="002060"/>
        </w:rPr>
      </w:pPr>
    </w:p>
    <w:p w:rsidR="00AF0CAC" w:rsidRPr="00A658AE" w:rsidRDefault="00AF0CAC"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p w:rsidR="00917C25" w:rsidRPr="00A658AE" w:rsidRDefault="00917C25" w:rsidP="00F811E1">
      <w:pPr>
        <w:autoSpaceDE w:val="0"/>
        <w:autoSpaceDN w:val="0"/>
        <w:adjustRightInd w:val="0"/>
        <w:spacing w:after="0" w:line="240" w:lineRule="auto"/>
        <w:ind w:firstLine="720"/>
        <w:jc w:val="both"/>
        <w:rPr>
          <w:rFonts w:ascii="Arial" w:eastAsia="TimesNewRomanPSMT" w:hAnsi="Arial" w:cs="Arial"/>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0"/>
        <w:gridCol w:w="2719"/>
        <w:gridCol w:w="5874"/>
      </w:tblGrid>
      <w:tr w:rsidR="00093674" w:rsidRPr="00A658AE">
        <w:trPr>
          <w:trHeight w:val="1756"/>
        </w:trPr>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1.1</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ind w:left="709" w:hanging="709"/>
              <w:jc w:val="center"/>
              <w:rPr>
                <w:rFonts w:ascii="Arial" w:eastAsia="TimesNewRomanPSMT" w:hAnsi="Arial" w:cs="Arial"/>
                <w:bCs/>
                <w:color w:val="000000"/>
              </w:rPr>
            </w:pPr>
            <w:r w:rsidRPr="00A658AE">
              <w:rPr>
                <w:rFonts w:ascii="Arial" w:eastAsia="TimesNewRomanPSMT" w:hAnsi="Arial" w:cs="Arial"/>
                <w:bCs/>
                <w:color w:val="000000"/>
              </w:rPr>
              <w:t>Назив и адреса  наручиоца</w:t>
            </w:r>
          </w:p>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p>
        </w:tc>
        <w:tc>
          <w:tcPr>
            <w:tcW w:w="5874" w:type="dxa"/>
          </w:tcPr>
          <w:p w:rsidR="00E224F1" w:rsidRPr="00A658AE" w:rsidRDefault="00E224F1" w:rsidP="00093674">
            <w:pPr>
              <w:autoSpaceDE w:val="0"/>
              <w:autoSpaceDN w:val="0"/>
              <w:adjustRightInd w:val="0"/>
              <w:spacing w:after="0" w:line="240" w:lineRule="auto"/>
              <w:jc w:val="both"/>
              <w:rPr>
                <w:rFonts w:ascii="Arial" w:eastAsia="TimesNewRomanPSMT" w:hAnsi="Arial" w:cs="Arial"/>
                <w:bCs/>
                <w:color w:val="000000"/>
                <w:lang w:val="sr-Cyrl-RS"/>
              </w:rPr>
            </w:pPr>
          </w:p>
          <w:p w:rsidR="00E224F1" w:rsidRPr="00A658AE" w:rsidRDefault="00E224F1" w:rsidP="00E224F1">
            <w:pPr>
              <w:autoSpaceDE w:val="0"/>
              <w:autoSpaceDN w:val="0"/>
              <w:adjustRightInd w:val="0"/>
              <w:spacing w:after="0" w:line="240" w:lineRule="auto"/>
              <w:jc w:val="both"/>
              <w:rPr>
                <w:rFonts w:ascii="Arial" w:eastAsia="TimesNewRomanPSMT" w:hAnsi="Arial" w:cs="Arial"/>
                <w:bCs/>
                <w:color w:val="000000"/>
                <w:lang w:val="sr-Cyrl-RS"/>
              </w:rPr>
            </w:pPr>
            <w:r w:rsidRPr="00A658AE">
              <w:rPr>
                <w:rFonts w:ascii="Arial" w:eastAsia="TimesNewRomanPSMT" w:hAnsi="Arial" w:cs="Arial"/>
                <w:bCs/>
                <w:color w:val="000000"/>
                <w:lang w:val="sr-Cyrl-RS"/>
              </w:rPr>
              <w:t xml:space="preserve">Јавно предузеће „Електропривреда Србије“ </w:t>
            </w:r>
          </w:p>
          <w:p w:rsidR="00093674" w:rsidRPr="00A658AE" w:rsidRDefault="00E224F1" w:rsidP="00E224F1">
            <w:pPr>
              <w:autoSpaceDE w:val="0"/>
              <w:autoSpaceDN w:val="0"/>
              <w:adjustRightInd w:val="0"/>
              <w:spacing w:after="0" w:line="240" w:lineRule="auto"/>
              <w:jc w:val="both"/>
              <w:rPr>
                <w:rFonts w:ascii="Arial" w:eastAsia="TimesNewRomanPSMT" w:hAnsi="Arial" w:cs="Arial"/>
                <w:bCs/>
                <w:color w:val="000000"/>
                <w:lang w:val="sr-Cyrl-RS"/>
              </w:rPr>
            </w:pPr>
            <w:r w:rsidRPr="00A658AE">
              <w:rPr>
                <w:rFonts w:ascii="Arial" w:eastAsia="TimesNewRomanPSMT" w:hAnsi="Arial" w:cs="Arial"/>
                <w:bCs/>
                <w:color w:val="000000"/>
                <w:lang w:val="sr-Cyrl-RS"/>
              </w:rPr>
              <w:t xml:space="preserve">Царице Милице 2, </w:t>
            </w:r>
            <w:r w:rsidR="00F41D59" w:rsidRPr="00A658AE">
              <w:rPr>
                <w:rFonts w:ascii="Arial" w:eastAsia="TimesNewRomanPSMT" w:hAnsi="Arial" w:cs="Arial"/>
                <w:bCs/>
                <w:color w:val="000000"/>
              </w:rPr>
              <w:t xml:space="preserve">11 000 </w:t>
            </w:r>
            <w:r w:rsidRPr="00A658AE">
              <w:rPr>
                <w:rFonts w:ascii="Arial" w:eastAsia="TimesNewRomanPSMT" w:hAnsi="Arial" w:cs="Arial"/>
                <w:bCs/>
                <w:color w:val="000000"/>
                <w:lang w:val="sr-Cyrl-RS"/>
              </w:rPr>
              <w:t>Београд</w:t>
            </w:r>
            <w:r w:rsidR="00093674" w:rsidRPr="00A658AE">
              <w:rPr>
                <w:rFonts w:ascii="Arial" w:eastAsia="TimesNewRomanPSMT" w:hAnsi="Arial" w:cs="Arial"/>
                <w:bCs/>
                <w:color w:val="000000"/>
              </w:rPr>
              <w:t xml:space="preserve"> </w:t>
            </w:r>
          </w:p>
        </w:tc>
      </w:tr>
      <w:tr w:rsidR="00093674"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lang w:val="sr-Latn-RS"/>
              </w:rPr>
              <w:t>1.2</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lang w:val="sr-Cyrl-RS"/>
              </w:rPr>
            </w:pPr>
            <w:r w:rsidRPr="00A658AE">
              <w:rPr>
                <w:rFonts w:ascii="Arial" w:eastAsia="TimesNewRomanPSMT" w:hAnsi="Arial" w:cs="Arial"/>
                <w:bCs/>
                <w:color w:val="000000"/>
                <w:lang w:val="sr-Cyrl-RS"/>
              </w:rPr>
              <w:t>Огранак друштва</w:t>
            </w:r>
            <w:r w:rsidR="00247593" w:rsidRPr="00A658AE">
              <w:rPr>
                <w:rFonts w:ascii="Arial" w:eastAsia="TimesNewRomanPSMT" w:hAnsi="Arial" w:cs="Arial"/>
                <w:bCs/>
                <w:color w:val="000000"/>
                <w:lang w:val="sr-Cyrl-RS"/>
              </w:rPr>
              <w:t xml:space="preserve"> </w:t>
            </w:r>
          </w:p>
        </w:tc>
        <w:tc>
          <w:tcPr>
            <w:tcW w:w="5874" w:type="dxa"/>
            <w:vAlign w:val="center"/>
          </w:tcPr>
          <w:p w:rsidR="00093674" w:rsidRPr="00A658AE" w:rsidRDefault="00E224F1" w:rsidP="00261248">
            <w:pPr>
              <w:autoSpaceDE w:val="0"/>
              <w:autoSpaceDN w:val="0"/>
              <w:adjustRightInd w:val="0"/>
              <w:spacing w:after="0" w:line="240" w:lineRule="auto"/>
              <w:jc w:val="center"/>
              <w:rPr>
                <w:rFonts w:ascii="Arial" w:eastAsia="TimesNewRomanPSMT" w:hAnsi="Arial" w:cs="Arial"/>
                <w:bCs/>
                <w:color w:val="000000"/>
                <w:lang w:val="sr-Cyrl-RS"/>
              </w:rPr>
            </w:pPr>
            <w:r w:rsidRPr="00A658AE">
              <w:rPr>
                <w:rFonts w:ascii="Arial" w:eastAsia="TimesNewRomanPSMT" w:hAnsi="Arial" w:cs="Arial"/>
                <w:bCs/>
                <w:color w:val="000000"/>
                <w:lang w:val="sr-Cyrl-RS"/>
              </w:rPr>
              <w:t>Огранак Т</w:t>
            </w:r>
            <w:r w:rsidR="00261248">
              <w:rPr>
                <w:rFonts w:ascii="Arial" w:eastAsia="TimesNewRomanPSMT" w:hAnsi="Arial" w:cs="Arial"/>
                <w:bCs/>
                <w:color w:val="000000"/>
                <w:lang w:val="sr-Cyrl-RS"/>
              </w:rPr>
              <w:t>ЕНТ</w:t>
            </w:r>
            <w:r w:rsidRPr="00A658AE">
              <w:rPr>
                <w:rFonts w:ascii="Arial" w:eastAsia="TimesNewRomanPSMT" w:hAnsi="Arial" w:cs="Arial"/>
                <w:bCs/>
                <w:color w:val="000000"/>
                <w:lang w:val="sr-Cyrl-RS"/>
              </w:rPr>
              <w:t xml:space="preserve">, Београд-Обреновац, Богољуба Урошевића 44, </w:t>
            </w:r>
            <w:r w:rsidR="00F41D59" w:rsidRPr="00A658AE">
              <w:rPr>
                <w:rFonts w:ascii="Arial" w:eastAsia="TimesNewRomanPSMT" w:hAnsi="Arial" w:cs="Arial"/>
                <w:bCs/>
                <w:color w:val="000000"/>
              </w:rPr>
              <w:t xml:space="preserve">11 500 </w:t>
            </w:r>
            <w:r w:rsidRPr="00A658AE">
              <w:rPr>
                <w:rFonts w:ascii="Arial" w:eastAsia="TimesNewRomanPSMT" w:hAnsi="Arial" w:cs="Arial"/>
                <w:bCs/>
                <w:color w:val="000000"/>
                <w:lang w:val="sr-Cyrl-RS"/>
              </w:rPr>
              <w:t>Обреновац</w:t>
            </w:r>
          </w:p>
        </w:tc>
      </w:tr>
      <w:tr w:rsidR="00093674"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1.3</w:t>
            </w:r>
            <w:r w:rsidRPr="00A658AE">
              <w:rPr>
                <w:rFonts w:ascii="Arial" w:eastAsia="TimesNewRomanPSMT" w:hAnsi="Arial" w:cs="Arial"/>
                <w:b/>
                <w:bCs/>
                <w:color w:val="000000"/>
                <w:lang w:val="sr-Cyrl-RS"/>
              </w:rPr>
              <w:t>.</w:t>
            </w:r>
          </w:p>
        </w:tc>
        <w:tc>
          <w:tcPr>
            <w:tcW w:w="2719" w:type="dxa"/>
            <w:vAlign w:val="bottom"/>
          </w:tcPr>
          <w:p w:rsidR="00093674" w:rsidRPr="00A658AE" w:rsidRDefault="00093674" w:rsidP="00093674">
            <w:pPr>
              <w:autoSpaceDE w:val="0"/>
              <w:autoSpaceDN w:val="0"/>
              <w:adjustRightInd w:val="0"/>
              <w:spacing w:after="0" w:line="240" w:lineRule="auto"/>
              <w:ind w:left="567" w:hanging="567"/>
              <w:rPr>
                <w:rFonts w:ascii="Arial" w:eastAsia="TimesNewRomanPSMT" w:hAnsi="Arial" w:cs="Arial"/>
                <w:bCs/>
                <w:color w:val="000000"/>
                <w:lang w:val="sr-Cyrl-CS"/>
              </w:rPr>
            </w:pPr>
            <w:r w:rsidRPr="00A658AE">
              <w:rPr>
                <w:rFonts w:ascii="Arial" w:eastAsia="TimesNewRomanPSMT" w:hAnsi="Arial" w:cs="Arial"/>
                <w:bCs/>
                <w:color w:val="000000"/>
              </w:rPr>
              <w:t xml:space="preserve">Интернет </w:t>
            </w:r>
            <w:r w:rsidRPr="00A658AE">
              <w:rPr>
                <w:rFonts w:ascii="Arial" w:eastAsia="TimesNewRomanPSMT" w:hAnsi="Arial" w:cs="Arial"/>
                <w:bCs/>
                <w:color w:val="000000"/>
                <w:lang w:val="sr-Cyrl-RS"/>
              </w:rPr>
              <w:t>с</w:t>
            </w:r>
            <w:r w:rsidRPr="00A658AE">
              <w:rPr>
                <w:rFonts w:ascii="Arial" w:eastAsia="TimesNewRomanPSMT" w:hAnsi="Arial" w:cs="Arial"/>
                <w:bCs/>
                <w:color w:val="000000"/>
              </w:rPr>
              <w:t>траница наручиоца</w:t>
            </w:r>
          </w:p>
        </w:tc>
        <w:tc>
          <w:tcPr>
            <w:tcW w:w="5874" w:type="dxa"/>
            <w:vAlign w:val="center"/>
          </w:tcPr>
          <w:p w:rsidR="00093674" w:rsidRPr="00A658AE" w:rsidRDefault="00494CA7" w:rsidP="00171827">
            <w:pPr>
              <w:autoSpaceDE w:val="0"/>
              <w:autoSpaceDN w:val="0"/>
              <w:adjustRightInd w:val="0"/>
              <w:spacing w:after="0" w:line="240" w:lineRule="auto"/>
              <w:jc w:val="center"/>
              <w:rPr>
                <w:rFonts w:ascii="Arial" w:eastAsia="TimesNewRomanPSMT" w:hAnsi="Arial" w:cs="Arial"/>
                <w:bCs/>
                <w:color w:val="000000"/>
              </w:rPr>
            </w:pPr>
            <w:hyperlink r:id="rId14" w:history="1">
              <w:r w:rsidR="00FB75AD" w:rsidRPr="008F6AF4">
                <w:rPr>
                  <w:rStyle w:val="Hyperlink"/>
                  <w:rFonts w:ascii="Arial" w:eastAsia="TimesNewRomanPSMT" w:hAnsi="Arial" w:cs="Arial"/>
                  <w:bCs/>
                </w:rPr>
                <w:t>www.eps.rs</w:t>
              </w:r>
            </w:hyperlink>
            <w:r w:rsidR="00FB75AD">
              <w:rPr>
                <w:rFonts w:ascii="Arial" w:eastAsia="TimesNewRomanPSMT" w:hAnsi="Arial" w:cs="Arial"/>
                <w:bCs/>
                <w:color w:val="000000"/>
              </w:rPr>
              <w:t xml:space="preserve"> </w:t>
            </w:r>
          </w:p>
        </w:tc>
      </w:tr>
      <w:tr w:rsidR="00093674"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1.4</w:t>
            </w:r>
            <w:r w:rsidRPr="00A658AE">
              <w:rPr>
                <w:rFonts w:ascii="Arial" w:eastAsia="TimesNewRomanPSMT" w:hAnsi="Arial" w:cs="Arial"/>
                <w:b/>
                <w:bCs/>
                <w:color w:val="000000"/>
                <w:lang w:val="sr-Cyrl-RS"/>
              </w:rPr>
              <w:t>.</w:t>
            </w:r>
          </w:p>
        </w:tc>
        <w:tc>
          <w:tcPr>
            <w:tcW w:w="2719" w:type="dxa"/>
            <w:vAlign w:val="bottom"/>
          </w:tcPr>
          <w:p w:rsidR="00093674" w:rsidRPr="00A658AE" w:rsidRDefault="00093674" w:rsidP="00093674">
            <w:pPr>
              <w:autoSpaceDE w:val="0"/>
              <w:autoSpaceDN w:val="0"/>
              <w:adjustRightInd w:val="0"/>
              <w:spacing w:after="0" w:line="240" w:lineRule="auto"/>
              <w:rPr>
                <w:rFonts w:ascii="Arial" w:eastAsia="TimesNewRomanPSMT" w:hAnsi="Arial" w:cs="Arial"/>
                <w:bCs/>
                <w:color w:val="000000"/>
              </w:rPr>
            </w:pPr>
          </w:p>
          <w:p w:rsidR="00093674" w:rsidRPr="00A658AE" w:rsidRDefault="00093674" w:rsidP="00093674">
            <w:pPr>
              <w:autoSpaceDE w:val="0"/>
              <w:autoSpaceDN w:val="0"/>
              <w:adjustRightInd w:val="0"/>
              <w:spacing w:after="0" w:line="240" w:lineRule="auto"/>
              <w:rPr>
                <w:rFonts w:ascii="Arial" w:eastAsia="TimesNewRomanPSMT" w:hAnsi="Arial" w:cs="Arial"/>
                <w:bCs/>
                <w:color w:val="000000"/>
              </w:rPr>
            </w:pPr>
            <w:r w:rsidRPr="00A658AE">
              <w:rPr>
                <w:rFonts w:ascii="Arial" w:eastAsia="TimesNewRomanPSMT" w:hAnsi="Arial" w:cs="Arial"/>
                <w:bCs/>
                <w:color w:val="000000"/>
              </w:rPr>
              <w:t>Врста поступка</w:t>
            </w:r>
          </w:p>
          <w:p w:rsidR="00093674" w:rsidRPr="00A658AE" w:rsidRDefault="00093674" w:rsidP="00093674">
            <w:pPr>
              <w:autoSpaceDE w:val="0"/>
              <w:autoSpaceDN w:val="0"/>
              <w:adjustRightInd w:val="0"/>
              <w:spacing w:after="0" w:line="240" w:lineRule="auto"/>
              <w:rPr>
                <w:rFonts w:ascii="Arial" w:eastAsia="TimesNewRomanPSMT" w:hAnsi="Arial" w:cs="Arial"/>
                <w:bCs/>
                <w:color w:val="000000"/>
              </w:rPr>
            </w:pPr>
          </w:p>
        </w:tc>
        <w:tc>
          <w:tcPr>
            <w:tcW w:w="5874"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Cs/>
                <w:color w:val="000000"/>
                <w:lang w:val="sr-Cyrl-CS"/>
              </w:rPr>
            </w:pPr>
            <w:r w:rsidRPr="00A658AE">
              <w:rPr>
                <w:rFonts w:ascii="Arial" w:hAnsi="Arial" w:cs="Arial"/>
                <w:b/>
                <w:lang w:val="sr-Latn-RS"/>
              </w:rPr>
              <w:t xml:space="preserve">II </w:t>
            </w:r>
            <w:r w:rsidRPr="00A658AE">
              <w:rPr>
                <w:rFonts w:ascii="Arial" w:hAnsi="Arial" w:cs="Arial"/>
                <w:b/>
                <w:lang w:val="sr-Cyrl-RS"/>
              </w:rPr>
              <w:t>ФАЗА КВАЛИФИКАЦИОНОГ ПОСТУПКА</w:t>
            </w:r>
          </w:p>
        </w:tc>
      </w:tr>
      <w:tr w:rsidR="00A81C35" w:rsidRPr="00A658AE">
        <w:trPr>
          <w:trHeight w:val="630"/>
        </w:trPr>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1.5</w:t>
            </w:r>
            <w:r w:rsidRPr="00A658AE">
              <w:rPr>
                <w:rFonts w:ascii="Arial" w:eastAsia="TimesNewRomanPSMT" w:hAnsi="Arial" w:cs="Arial"/>
                <w:b/>
                <w:bCs/>
                <w:color w:val="000000"/>
                <w:lang w:val="sr-Cyrl-RS"/>
              </w:rPr>
              <w:t>.</w:t>
            </w:r>
          </w:p>
        </w:tc>
        <w:tc>
          <w:tcPr>
            <w:tcW w:w="2719" w:type="dxa"/>
            <w:vAlign w:val="bottom"/>
          </w:tcPr>
          <w:p w:rsidR="00247593" w:rsidRPr="00A658AE" w:rsidRDefault="00247593" w:rsidP="00247593">
            <w:pPr>
              <w:autoSpaceDE w:val="0"/>
              <w:autoSpaceDN w:val="0"/>
              <w:adjustRightInd w:val="0"/>
              <w:spacing w:after="0" w:line="240" w:lineRule="auto"/>
              <w:jc w:val="center"/>
              <w:rPr>
                <w:rFonts w:ascii="Arial" w:eastAsia="TimesNewRomanPSMT" w:hAnsi="Arial" w:cs="Arial"/>
                <w:bCs/>
                <w:color w:val="000000"/>
                <w:lang w:val="sr-Cyrl-RS"/>
              </w:rPr>
            </w:pPr>
          </w:p>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r w:rsidRPr="00A658AE">
              <w:rPr>
                <w:rFonts w:ascii="Arial" w:eastAsia="TimesNewRomanPSMT" w:hAnsi="Arial" w:cs="Arial"/>
                <w:bCs/>
                <w:color w:val="000000"/>
              </w:rPr>
              <w:t>Предмет</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јавне набавке</w:t>
            </w:r>
          </w:p>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p>
        </w:tc>
        <w:tc>
          <w:tcPr>
            <w:tcW w:w="5874" w:type="dxa"/>
            <w:vAlign w:val="center"/>
          </w:tcPr>
          <w:p w:rsidR="001A4282" w:rsidRPr="001A4282" w:rsidRDefault="00093674" w:rsidP="001A4282">
            <w:pPr>
              <w:tabs>
                <w:tab w:val="left" w:pos="2110"/>
              </w:tabs>
              <w:spacing w:after="0" w:line="240" w:lineRule="auto"/>
              <w:jc w:val="center"/>
              <w:rPr>
                <w:rFonts w:ascii="Arial" w:eastAsia="TimesNewRomanPSMT" w:hAnsi="Arial" w:cs="Arial"/>
              </w:rPr>
            </w:pPr>
            <w:r w:rsidRPr="00A658AE">
              <w:rPr>
                <w:rFonts w:ascii="Arial" w:eastAsia="TimesNewRomanPSMT" w:hAnsi="Arial" w:cs="Arial"/>
              </w:rPr>
              <w:t>Набавка</w:t>
            </w:r>
            <w:r w:rsidR="00FB75AD">
              <w:rPr>
                <w:rFonts w:ascii="Arial" w:eastAsia="TimesNewRomanPSMT" w:hAnsi="Arial" w:cs="Arial"/>
              </w:rPr>
              <w:t xml:space="preserve"> </w:t>
            </w:r>
            <w:r w:rsidR="00FB75AD">
              <w:rPr>
                <w:rFonts w:ascii="Arial" w:eastAsia="TimesNewRomanPSMT" w:hAnsi="Arial" w:cs="Arial"/>
                <w:lang w:val="sr-Cyrl-RS"/>
              </w:rPr>
              <w:t>добара</w:t>
            </w:r>
            <w:r w:rsidR="00FB75AD" w:rsidRPr="00FB75AD">
              <w:rPr>
                <w:rFonts w:ascii="Arial" w:eastAsia="TimesNewRomanPSMT" w:hAnsi="Arial" w:cs="Arial"/>
                <w:lang w:val="sr-Cyrl-RS"/>
              </w:rPr>
              <w:t>:“</w:t>
            </w:r>
            <w:r w:rsidR="005C0581">
              <w:t xml:space="preserve"> </w:t>
            </w:r>
            <w:r w:rsidR="006B722F">
              <w:rPr>
                <w:rFonts w:ascii="Arial" w:eastAsia="Times New Roman" w:hAnsi="Arial" w:cs="Arial"/>
                <w:lang w:val="sr-Cyrl-RS"/>
              </w:rPr>
              <w:t>Хидраулички погон вентила CCI - RC23S3 - ТЕНТ Б</w:t>
            </w:r>
            <w:r w:rsidR="00CA1512" w:rsidRPr="00CA1512">
              <w:rPr>
                <w:rFonts w:ascii="Arial" w:eastAsia="Times New Roman" w:hAnsi="Arial" w:cs="Arial"/>
                <w:lang w:val="sr-Cyrl-RS"/>
              </w:rPr>
              <w:t xml:space="preserve"> </w:t>
            </w:r>
            <w:r w:rsidR="001A4282" w:rsidRPr="001A4282">
              <w:rPr>
                <w:rFonts w:ascii="Arial" w:eastAsia="TimesNewRomanPSMT" w:hAnsi="Arial" w:cs="Arial"/>
              </w:rPr>
              <w:t>“</w:t>
            </w:r>
          </w:p>
          <w:p w:rsidR="00093674" w:rsidRPr="00FB75AD" w:rsidRDefault="001A4282" w:rsidP="001A4282">
            <w:pPr>
              <w:tabs>
                <w:tab w:val="left" w:pos="2110"/>
              </w:tabs>
              <w:spacing w:after="0" w:line="240" w:lineRule="auto"/>
              <w:jc w:val="center"/>
              <w:rPr>
                <w:rFonts w:ascii="Arial" w:eastAsia="TimesNewRomanPSMT" w:hAnsi="Arial" w:cs="Arial"/>
                <w:lang w:val="sr-Cyrl-RS"/>
              </w:rPr>
            </w:pPr>
            <w:r w:rsidRPr="001A4282">
              <w:rPr>
                <w:rFonts w:ascii="Arial" w:eastAsia="TimesNewRomanPSMT" w:hAnsi="Arial" w:cs="Arial"/>
              </w:rPr>
              <w:t xml:space="preserve"> </w:t>
            </w:r>
          </w:p>
        </w:tc>
      </w:tr>
      <w:tr w:rsidR="00093674" w:rsidRPr="00A658AE">
        <w:trPr>
          <w:trHeight w:val="705"/>
        </w:trPr>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1.6</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r w:rsidRPr="00A658AE">
              <w:rPr>
                <w:rFonts w:ascii="Arial" w:eastAsia="TimesNewRomanPSMT" w:hAnsi="Arial" w:cs="Arial"/>
                <w:bCs/>
                <w:color w:val="000000"/>
              </w:rPr>
              <w:t>Циљ поступка</w:t>
            </w:r>
          </w:p>
        </w:tc>
        <w:tc>
          <w:tcPr>
            <w:tcW w:w="5874" w:type="dxa"/>
          </w:tcPr>
          <w:p w:rsidR="00093674" w:rsidRPr="00A658AE" w:rsidRDefault="00093674" w:rsidP="00247593">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Cs/>
                <w:color w:val="000000"/>
              </w:rPr>
              <w:t>Поступак се спроводи ради закључења уговора о јавној набавци</w:t>
            </w:r>
          </w:p>
        </w:tc>
      </w:tr>
      <w:tr w:rsidR="00A81C35" w:rsidRPr="00A658AE">
        <w:tc>
          <w:tcPr>
            <w:tcW w:w="650" w:type="dxa"/>
          </w:tcPr>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rPr>
            </w:pPr>
          </w:p>
          <w:p w:rsidR="00093674" w:rsidRPr="00A658AE" w:rsidRDefault="00093674" w:rsidP="00093674">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color w:val="000000"/>
              </w:rPr>
              <w:t>1.7</w:t>
            </w:r>
            <w:r w:rsidRPr="00A658AE">
              <w:rPr>
                <w:rFonts w:ascii="Arial" w:eastAsia="TimesNewRomanPSMT" w:hAnsi="Arial" w:cs="Arial"/>
                <w:b/>
                <w:bCs/>
                <w:color w:val="000000"/>
                <w:lang w:val="sr-Cyrl-RS"/>
              </w:rPr>
              <w:t>.</w:t>
            </w:r>
          </w:p>
        </w:tc>
        <w:tc>
          <w:tcPr>
            <w:tcW w:w="2719" w:type="dxa"/>
            <w:vAlign w:val="center"/>
          </w:tcPr>
          <w:p w:rsidR="00093674" w:rsidRPr="00A658AE" w:rsidRDefault="00093674" w:rsidP="00247593">
            <w:pPr>
              <w:autoSpaceDE w:val="0"/>
              <w:autoSpaceDN w:val="0"/>
              <w:adjustRightInd w:val="0"/>
              <w:spacing w:after="0" w:line="240" w:lineRule="auto"/>
              <w:jc w:val="center"/>
              <w:rPr>
                <w:rFonts w:ascii="Arial" w:eastAsia="TimesNewRomanPSMT" w:hAnsi="Arial" w:cs="Arial"/>
                <w:bCs/>
                <w:color w:val="000000"/>
              </w:rPr>
            </w:pPr>
            <w:r w:rsidRPr="00A658AE">
              <w:rPr>
                <w:rFonts w:ascii="Arial" w:eastAsia="TimesNewRomanPSMT" w:hAnsi="Arial" w:cs="Arial"/>
                <w:bCs/>
                <w:color w:val="000000"/>
              </w:rPr>
              <w:t>Контакт</w:t>
            </w:r>
          </w:p>
        </w:tc>
        <w:tc>
          <w:tcPr>
            <w:tcW w:w="5874" w:type="dxa"/>
            <w:vAlign w:val="center"/>
          </w:tcPr>
          <w:p w:rsidR="00093674" w:rsidRPr="00FB75AD" w:rsidRDefault="00FB75AD" w:rsidP="005C0581">
            <w:pPr>
              <w:autoSpaceDE w:val="0"/>
              <w:autoSpaceDN w:val="0"/>
              <w:adjustRightInd w:val="0"/>
              <w:spacing w:after="0" w:line="240" w:lineRule="auto"/>
              <w:jc w:val="center"/>
              <w:rPr>
                <w:rFonts w:ascii="Arial" w:eastAsia="TimesNewRomanPSMT" w:hAnsi="Arial" w:cs="Arial"/>
                <w:b/>
                <w:bCs/>
                <w:color w:val="000000"/>
              </w:rPr>
            </w:pPr>
            <w:r>
              <w:rPr>
                <w:rFonts w:ascii="Arial" w:eastAsia="TimesNewRomanPSMT" w:hAnsi="Arial" w:cs="Arial"/>
                <w:b/>
                <w:bCs/>
                <w:color w:val="000000"/>
                <w:lang w:val="sr-Cyrl-RS"/>
              </w:rPr>
              <w:t>Јово Мрав</w:t>
            </w:r>
            <w:r>
              <w:rPr>
                <w:rFonts w:ascii="Arial" w:eastAsia="TimesNewRomanPSMT" w:hAnsi="Arial" w:cs="Arial"/>
                <w:b/>
                <w:bCs/>
                <w:color w:val="000000"/>
              </w:rPr>
              <w:t xml:space="preserve"> </w:t>
            </w:r>
            <w:r>
              <w:rPr>
                <w:rFonts w:ascii="Arial" w:eastAsia="TimesNewRomanPSMT" w:hAnsi="Arial" w:cs="Arial"/>
                <w:b/>
                <w:bCs/>
                <w:color w:val="000000"/>
                <w:lang w:val="sr-Cyrl-RS"/>
              </w:rPr>
              <w:t xml:space="preserve"> </w:t>
            </w:r>
            <w:hyperlink r:id="rId15" w:history="1">
              <w:r w:rsidR="005C0581" w:rsidRPr="005D0185">
                <w:rPr>
                  <w:rStyle w:val="Hyperlink"/>
                  <w:rFonts w:ascii="Arial" w:eastAsia="TimesNewRomanPSMT" w:hAnsi="Arial" w:cs="Arial"/>
                  <w:b/>
                  <w:bCs/>
                </w:rPr>
                <w:t>jovo.mrav@eps.rs</w:t>
              </w:r>
            </w:hyperlink>
            <w:r>
              <w:rPr>
                <w:rFonts w:ascii="Arial" w:eastAsia="TimesNewRomanPSMT" w:hAnsi="Arial" w:cs="Arial"/>
                <w:b/>
                <w:bCs/>
                <w:color w:val="000000"/>
              </w:rPr>
              <w:t xml:space="preserve"> </w:t>
            </w:r>
          </w:p>
        </w:tc>
      </w:tr>
    </w:tbl>
    <w:p w:rsidR="002A7AE1" w:rsidRPr="00A658AE" w:rsidRDefault="00AF0CAC" w:rsidP="00F811E1">
      <w:pPr>
        <w:autoSpaceDE w:val="0"/>
        <w:autoSpaceDN w:val="0"/>
        <w:adjustRightInd w:val="0"/>
        <w:spacing w:after="0" w:line="240" w:lineRule="auto"/>
        <w:ind w:firstLine="720"/>
        <w:jc w:val="both"/>
        <w:rPr>
          <w:rFonts w:ascii="Arial" w:eastAsia="TimesNewRomanPSMT" w:hAnsi="Arial" w:cs="Arial"/>
          <w:b/>
          <w:bCs/>
          <w:color w:val="000000"/>
        </w:rPr>
      </w:pPr>
      <w:r w:rsidRPr="00A658AE">
        <w:rPr>
          <w:rFonts w:ascii="Arial" w:eastAsia="TimesNewRomanPSMT" w:hAnsi="Arial" w:cs="Arial"/>
          <w:b/>
          <w:bCs/>
          <w:color w:val="000000"/>
        </w:rPr>
        <w:br w:type="page"/>
      </w: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24076">
            <w:pPr>
              <w:ind w:left="-2"/>
              <w:rPr>
                <w:rFonts w:ascii="Arial" w:hAnsi="Arial" w:cs="Arial"/>
              </w:rPr>
            </w:pPr>
            <w:r w:rsidRPr="00A658AE">
              <w:rPr>
                <w:rFonts w:ascii="Arial" w:hAnsi="Arial" w:cs="Arial"/>
              </w:rPr>
              <w:object w:dxaOrig="1741" w:dyaOrig="1966">
                <v:shape id="_x0000_i1027" type="#_x0000_t75" style="width:65.25pt;height:73.5pt" o:ole="">
                  <v:imagedata r:id="rId9" o:title=""/>
                </v:shape>
                <o:OLEObject Type="Embed" ProgID="Word.Picture.8" ShapeID="_x0000_i1027" DrawAspect="Content" ObjectID="_1552294674" r:id="rId16"/>
              </w:object>
            </w:r>
          </w:p>
        </w:tc>
      </w:tr>
      <w:tr w:rsidR="00171827" w:rsidRPr="00A658AE" w:rsidTr="00171827">
        <w:trPr>
          <w:trHeight w:val="330"/>
        </w:trPr>
        <w:tc>
          <w:tcPr>
            <w:tcW w:w="4281" w:type="dxa"/>
          </w:tcPr>
          <w:p w:rsidR="00171827" w:rsidRPr="00A658AE" w:rsidRDefault="00171827" w:rsidP="00424076">
            <w:pPr>
              <w:jc w:val="center"/>
              <w:rPr>
                <w:rFonts w:ascii="Arial" w:hAnsi="Arial" w:cs="Arial"/>
                <w:b/>
              </w:rPr>
            </w:pPr>
            <w:r w:rsidRPr="00A658AE">
              <w:rPr>
                <w:rFonts w:ascii="Arial" w:hAnsi="Arial" w:cs="Arial"/>
                <w:b/>
              </w:rPr>
              <w:t>Електропривреда Србије  - ЕПС</w:t>
            </w:r>
          </w:p>
        </w:tc>
      </w:tr>
    </w:tbl>
    <w:p w:rsidR="002A7AE1" w:rsidRPr="00A658AE" w:rsidRDefault="002A7AE1" w:rsidP="00070672">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color w:val="002060"/>
        </w:rPr>
      </w:pPr>
    </w:p>
    <w:p w:rsidR="002A7AE1" w:rsidRPr="00A658AE" w:rsidRDefault="002A7AE1" w:rsidP="002A7AE1">
      <w:pPr>
        <w:autoSpaceDE w:val="0"/>
        <w:autoSpaceDN w:val="0"/>
        <w:adjustRightInd w:val="0"/>
        <w:spacing w:after="0" w:line="240" w:lineRule="auto"/>
        <w:jc w:val="center"/>
        <w:rPr>
          <w:rFonts w:ascii="Arial" w:hAnsi="Arial" w:cs="Arial"/>
          <w:b/>
          <w:iCs/>
        </w:rPr>
      </w:pPr>
      <w:r w:rsidRPr="00A658AE">
        <w:rPr>
          <w:rFonts w:ascii="Arial" w:hAnsi="Arial" w:cs="Arial"/>
          <w:b/>
          <w:iCs/>
        </w:rPr>
        <w:t xml:space="preserve">Kонкурсна документација </w:t>
      </w:r>
    </w:p>
    <w:p w:rsidR="002A7AE1" w:rsidRPr="00A658AE" w:rsidRDefault="002A7AE1" w:rsidP="002A7AE1">
      <w:pPr>
        <w:autoSpaceDE w:val="0"/>
        <w:autoSpaceDN w:val="0"/>
        <w:adjustRightInd w:val="0"/>
        <w:spacing w:after="0" w:line="240" w:lineRule="auto"/>
        <w:jc w:val="both"/>
        <w:rPr>
          <w:rFonts w:ascii="Arial" w:hAnsi="Arial" w:cs="Arial"/>
          <w:i/>
          <w:iCs/>
        </w:rPr>
      </w:pPr>
    </w:p>
    <w:p w:rsidR="002A7AE1" w:rsidRPr="00A658AE" w:rsidRDefault="002A7AE1" w:rsidP="002A7AE1">
      <w:pPr>
        <w:autoSpaceDE w:val="0"/>
        <w:autoSpaceDN w:val="0"/>
        <w:adjustRightInd w:val="0"/>
        <w:spacing w:after="0" w:line="240" w:lineRule="auto"/>
        <w:jc w:val="both"/>
        <w:rPr>
          <w:rFonts w:ascii="Arial" w:hAnsi="Arial" w:cs="Arial"/>
          <w:i/>
          <w:iCs/>
        </w:rPr>
      </w:pPr>
    </w:p>
    <w:p w:rsidR="002A7AE1" w:rsidRPr="00A658AE" w:rsidRDefault="002A7AE1" w:rsidP="002A7AE1">
      <w:pPr>
        <w:autoSpaceDE w:val="0"/>
        <w:autoSpaceDN w:val="0"/>
        <w:adjustRightInd w:val="0"/>
        <w:spacing w:after="0" w:line="240" w:lineRule="auto"/>
        <w:jc w:val="both"/>
        <w:rPr>
          <w:rFonts w:ascii="Arial" w:hAnsi="Arial" w:cs="Arial"/>
          <w:i/>
          <w:iCs/>
          <w:lang w:val="sr-Cyrl-RS"/>
        </w:rPr>
      </w:pPr>
    </w:p>
    <w:p w:rsidR="002A7AE1" w:rsidRPr="00A658AE" w:rsidRDefault="002A7AE1" w:rsidP="002A7AE1">
      <w:pPr>
        <w:autoSpaceDE w:val="0"/>
        <w:autoSpaceDN w:val="0"/>
        <w:adjustRightInd w:val="0"/>
        <w:spacing w:after="0" w:line="240" w:lineRule="auto"/>
        <w:jc w:val="both"/>
        <w:rPr>
          <w:rFonts w:ascii="Arial" w:hAnsi="Arial" w:cs="Arial"/>
          <w:i/>
          <w:iCs/>
        </w:rPr>
      </w:pPr>
    </w:p>
    <w:p w:rsidR="002A7AE1" w:rsidRPr="00A658AE" w:rsidRDefault="002A7AE1" w:rsidP="002A7AE1">
      <w:pPr>
        <w:autoSpaceDE w:val="0"/>
        <w:autoSpaceDN w:val="0"/>
        <w:adjustRightInd w:val="0"/>
        <w:spacing w:after="0" w:line="240" w:lineRule="auto"/>
        <w:jc w:val="both"/>
        <w:rPr>
          <w:rFonts w:ascii="Arial" w:hAnsi="Arial" w:cs="Arial"/>
          <w:b/>
          <w:bCs/>
          <w:i/>
          <w:iCs/>
        </w:rPr>
      </w:pPr>
    </w:p>
    <w:p w:rsidR="00612617" w:rsidRPr="00A658AE" w:rsidRDefault="001A478F" w:rsidP="001A478F">
      <w:pPr>
        <w:pStyle w:val="ListParagraph"/>
        <w:autoSpaceDE w:val="0"/>
        <w:autoSpaceDN w:val="0"/>
        <w:adjustRightInd w:val="0"/>
        <w:spacing w:after="0" w:line="240" w:lineRule="auto"/>
        <w:rPr>
          <w:rFonts w:ascii="Arial" w:hAnsi="Arial" w:cs="Arial"/>
          <w:b/>
          <w:bCs/>
          <w:iCs/>
        </w:rPr>
      </w:pPr>
      <w:r w:rsidRPr="00A658AE">
        <w:rPr>
          <w:rFonts w:ascii="Arial" w:hAnsi="Arial" w:cs="Arial"/>
          <w:b/>
          <w:bCs/>
          <w:iCs/>
          <w:lang w:val="sr-Cyrl-RS"/>
        </w:rPr>
        <w:t xml:space="preserve">                      2. </w:t>
      </w:r>
      <w:r w:rsidR="00824BBE" w:rsidRPr="00A658AE">
        <w:rPr>
          <w:rFonts w:ascii="Arial" w:hAnsi="Arial" w:cs="Arial"/>
          <w:b/>
          <w:bCs/>
          <w:iCs/>
          <w:lang w:val="sr-Cyrl-RS"/>
        </w:rPr>
        <w:t xml:space="preserve"> </w:t>
      </w:r>
      <w:r w:rsidR="00612617" w:rsidRPr="00A658AE">
        <w:rPr>
          <w:rFonts w:ascii="Arial" w:hAnsi="Arial" w:cs="Arial"/>
          <w:b/>
          <w:bCs/>
          <w:iCs/>
        </w:rPr>
        <w:t>ПОДАЦИ О ПРЕДМЕТУ ЈАВНЕ НАБАВКЕ</w:t>
      </w:r>
      <w:r w:rsidRPr="00A658AE">
        <w:rPr>
          <w:rFonts w:ascii="Arial" w:hAnsi="Arial" w:cs="Arial"/>
          <w:b/>
          <w:bCs/>
          <w:iCs/>
          <w:lang w:val="sr-Cyrl-RS"/>
        </w:rPr>
        <w:t xml:space="preserve"> </w:t>
      </w: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612617" w:rsidRPr="00A658AE" w:rsidRDefault="00612617" w:rsidP="00612617">
      <w:pPr>
        <w:pStyle w:val="ListParagraph"/>
        <w:autoSpaceDE w:val="0"/>
        <w:autoSpaceDN w:val="0"/>
        <w:adjustRightInd w:val="0"/>
        <w:spacing w:after="0" w:line="240" w:lineRule="auto"/>
        <w:rPr>
          <w:rFonts w:ascii="Arial" w:hAnsi="Arial" w:cs="Arial"/>
          <w:b/>
          <w:bCs/>
          <w:iCs/>
          <w:color w:val="002060"/>
        </w:rPr>
      </w:pPr>
    </w:p>
    <w:p w:rsidR="00415648" w:rsidRPr="00A658AE" w:rsidRDefault="00415648" w:rsidP="00612617">
      <w:pPr>
        <w:pStyle w:val="ListParagraph"/>
        <w:autoSpaceDE w:val="0"/>
        <w:autoSpaceDN w:val="0"/>
        <w:adjustRightInd w:val="0"/>
        <w:spacing w:after="0" w:line="240" w:lineRule="auto"/>
        <w:rPr>
          <w:rFonts w:ascii="Arial" w:hAnsi="Arial" w:cs="Arial"/>
          <w:b/>
          <w:bCs/>
          <w:iCs/>
          <w:color w:val="002060"/>
        </w:rPr>
      </w:pPr>
    </w:p>
    <w:p w:rsidR="00415648" w:rsidRPr="00A658AE" w:rsidRDefault="00415648" w:rsidP="00612617">
      <w:pPr>
        <w:pStyle w:val="ListParagraph"/>
        <w:autoSpaceDE w:val="0"/>
        <w:autoSpaceDN w:val="0"/>
        <w:adjustRightInd w:val="0"/>
        <w:spacing w:after="0" w:line="240" w:lineRule="auto"/>
        <w:rPr>
          <w:rFonts w:ascii="Arial" w:hAnsi="Arial" w:cs="Arial"/>
          <w:b/>
          <w:bCs/>
          <w:iCs/>
          <w:color w:val="002060"/>
          <w:lang w:val="sr-Cyrl-CS"/>
        </w:rPr>
      </w:pPr>
    </w:p>
    <w:p w:rsidR="00171827" w:rsidRDefault="00171827" w:rsidP="00D2453C">
      <w:pPr>
        <w:jc w:val="center"/>
        <w:rPr>
          <w:rFonts w:ascii="Arial" w:hAnsi="Arial" w:cs="Arial"/>
          <w:b/>
        </w:rPr>
      </w:pPr>
    </w:p>
    <w:p w:rsidR="00A658AE" w:rsidRDefault="00A658AE" w:rsidP="00D2453C">
      <w:pPr>
        <w:jc w:val="center"/>
        <w:rPr>
          <w:rFonts w:ascii="Arial" w:hAnsi="Arial" w:cs="Arial"/>
          <w:b/>
        </w:rPr>
      </w:pPr>
    </w:p>
    <w:p w:rsidR="00A658AE" w:rsidRDefault="00A658AE" w:rsidP="00D2453C">
      <w:pPr>
        <w:jc w:val="center"/>
        <w:rPr>
          <w:rFonts w:ascii="Arial" w:hAnsi="Arial" w:cs="Arial"/>
          <w:b/>
        </w:rPr>
      </w:pPr>
    </w:p>
    <w:p w:rsidR="00A658AE" w:rsidRPr="00A658AE" w:rsidRDefault="00A658AE" w:rsidP="00D2453C">
      <w:pPr>
        <w:jc w:val="center"/>
        <w:rPr>
          <w:rFonts w:ascii="Arial" w:hAnsi="Arial" w:cs="Arial"/>
          <w:b/>
        </w:rPr>
      </w:pPr>
    </w:p>
    <w:p w:rsidR="00171827" w:rsidRPr="00A658AE" w:rsidRDefault="00171827" w:rsidP="00D2453C">
      <w:pPr>
        <w:jc w:val="center"/>
        <w:rPr>
          <w:rFonts w:ascii="Arial" w:hAnsi="Arial" w:cs="Arial"/>
          <w:b/>
        </w:rPr>
      </w:pPr>
    </w:p>
    <w:p w:rsidR="000F6997" w:rsidRPr="00A658AE" w:rsidRDefault="000F6997" w:rsidP="00D2453C">
      <w:pPr>
        <w:jc w:val="center"/>
        <w:rPr>
          <w:rFonts w:ascii="Arial" w:hAnsi="Arial" w:cs="Arial"/>
          <w:b/>
        </w:rPr>
      </w:pPr>
    </w:p>
    <w:p w:rsidR="000F6997" w:rsidRPr="00A658AE" w:rsidRDefault="000F6997" w:rsidP="00D2453C">
      <w:pPr>
        <w:jc w:val="center"/>
        <w:rPr>
          <w:rFonts w:ascii="Arial" w:hAnsi="Arial" w:cs="Arial"/>
          <w:b/>
        </w:rPr>
      </w:pPr>
    </w:p>
    <w:p w:rsidR="001A478F" w:rsidRDefault="00093674" w:rsidP="000F6997">
      <w:pPr>
        <w:jc w:val="center"/>
        <w:rPr>
          <w:rFonts w:ascii="Arial" w:hAnsi="Arial" w:cs="Arial"/>
          <w:b/>
        </w:rPr>
      </w:pPr>
      <w:r w:rsidRPr="00A658AE">
        <w:rPr>
          <w:rFonts w:ascii="Arial" w:hAnsi="Arial" w:cs="Arial"/>
          <w:b/>
          <w:lang w:val="ru-RU"/>
        </w:rPr>
        <w:t>Обреновац</w:t>
      </w:r>
      <w:r w:rsidR="00D2453C" w:rsidRPr="00A658AE">
        <w:rPr>
          <w:rFonts w:ascii="Arial" w:hAnsi="Arial" w:cs="Arial"/>
          <w:b/>
        </w:rPr>
        <w:t>,</w:t>
      </w:r>
      <w:r w:rsidR="00D2453C" w:rsidRPr="00A658AE">
        <w:rPr>
          <w:rFonts w:ascii="Arial" w:hAnsi="Arial" w:cs="Arial"/>
          <w:b/>
          <w:lang w:val="sr-Cyrl-CS"/>
        </w:rPr>
        <w:t xml:space="preserve"> </w:t>
      </w:r>
      <w:r w:rsidR="00E22D2E" w:rsidRPr="00A658AE">
        <w:rPr>
          <w:rFonts w:ascii="Arial" w:hAnsi="Arial" w:cs="Arial"/>
          <w:b/>
          <w:bCs/>
          <w:lang w:val="sr-Cyrl-CS"/>
        </w:rPr>
        <w:t>201</w:t>
      </w:r>
      <w:r w:rsidR="00380088">
        <w:rPr>
          <w:rFonts w:ascii="Arial" w:hAnsi="Arial" w:cs="Arial"/>
          <w:b/>
          <w:bCs/>
          <w:lang w:val="sr-Cyrl-RS"/>
        </w:rPr>
        <w:t>7</w:t>
      </w:r>
      <w:r w:rsidR="00C733C4" w:rsidRPr="00A658AE">
        <w:rPr>
          <w:rFonts w:ascii="Arial" w:hAnsi="Arial" w:cs="Arial"/>
          <w:b/>
          <w:bCs/>
          <w:lang w:val="sr-Cyrl-CS"/>
        </w:rPr>
        <w:t>.</w:t>
      </w:r>
      <w:r w:rsidR="00C733C4" w:rsidRPr="00A658AE">
        <w:rPr>
          <w:rFonts w:ascii="Arial" w:hAnsi="Arial" w:cs="Arial"/>
          <w:b/>
          <w:bCs/>
        </w:rPr>
        <w:t xml:space="preserve"> </w:t>
      </w:r>
      <w:r w:rsidR="00D2453C" w:rsidRPr="00A658AE">
        <w:rPr>
          <w:rFonts w:ascii="Arial" w:hAnsi="Arial" w:cs="Arial"/>
          <w:b/>
          <w:lang w:val="ru-RU"/>
        </w:rPr>
        <w:t>год</w:t>
      </w:r>
      <w:r w:rsidR="00D2453C" w:rsidRPr="00A658AE">
        <w:rPr>
          <w:rFonts w:ascii="Arial" w:hAnsi="Arial" w:cs="Arial"/>
          <w:b/>
        </w:rPr>
        <w:t>.</w:t>
      </w:r>
    </w:p>
    <w:p w:rsidR="00A658AE" w:rsidRDefault="00A658AE" w:rsidP="000F6997">
      <w:pPr>
        <w:jc w:val="center"/>
        <w:rPr>
          <w:rFonts w:ascii="Arial" w:hAnsi="Arial" w:cs="Arial"/>
          <w:b/>
        </w:rPr>
      </w:pPr>
    </w:p>
    <w:p w:rsidR="00A658AE" w:rsidRDefault="00A658AE" w:rsidP="000F6997">
      <w:pPr>
        <w:jc w:val="center"/>
        <w:rPr>
          <w:rFonts w:ascii="Arial" w:hAnsi="Arial" w:cs="Arial"/>
          <w:b/>
        </w:rPr>
      </w:pPr>
    </w:p>
    <w:p w:rsidR="00A658AE" w:rsidRDefault="00A658AE" w:rsidP="000F6997">
      <w:pPr>
        <w:jc w:val="center"/>
        <w:rPr>
          <w:rFonts w:ascii="Arial" w:hAnsi="Arial" w:cs="Arial"/>
          <w:b/>
          <w:lang w:val="sr-Cyrl-RS"/>
        </w:rPr>
      </w:pPr>
    </w:p>
    <w:p w:rsidR="00573FD4" w:rsidRDefault="00573FD4" w:rsidP="000F6997">
      <w:pPr>
        <w:jc w:val="center"/>
        <w:rPr>
          <w:rFonts w:ascii="Arial" w:hAnsi="Arial" w:cs="Arial"/>
          <w:b/>
          <w:lang w:val="sr-Cyrl-RS"/>
        </w:rPr>
      </w:pPr>
    </w:p>
    <w:p w:rsidR="00573FD4" w:rsidRDefault="00573FD4" w:rsidP="000F6997">
      <w:pPr>
        <w:jc w:val="center"/>
        <w:rPr>
          <w:rFonts w:ascii="Arial" w:hAnsi="Arial" w:cs="Arial"/>
          <w:b/>
          <w:lang w:val="sr-Cyrl-RS"/>
        </w:rPr>
      </w:pPr>
    </w:p>
    <w:p w:rsidR="00573FD4" w:rsidRDefault="00573FD4" w:rsidP="000F6997">
      <w:pPr>
        <w:jc w:val="center"/>
        <w:rPr>
          <w:rFonts w:ascii="Arial" w:hAnsi="Arial" w:cs="Arial"/>
          <w:b/>
          <w:lang w:val="sr-Cyrl-RS"/>
        </w:rPr>
      </w:pPr>
    </w:p>
    <w:p w:rsidR="00573FD4" w:rsidRPr="00573FD4" w:rsidRDefault="00573FD4" w:rsidP="000F6997">
      <w:pPr>
        <w:jc w:val="center"/>
        <w:rPr>
          <w:rFonts w:ascii="Arial" w:hAnsi="Arial" w:cs="Arial"/>
          <w:b/>
          <w:lang w:val="sr-Cyrl-RS"/>
        </w:rPr>
      </w:pPr>
    </w:p>
    <w:p w:rsidR="00612617" w:rsidRPr="00A658AE" w:rsidRDefault="0085270A" w:rsidP="00612617">
      <w:pPr>
        <w:pStyle w:val="ListParagraph"/>
        <w:autoSpaceDE w:val="0"/>
        <w:autoSpaceDN w:val="0"/>
        <w:adjustRightInd w:val="0"/>
        <w:spacing w:after="0" w:line="240" w:lineRule="auto"/>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54656" behindDoc="0" locked="0" layoutInCell="1" allowOverlap="1" wp14:anchorId="047DDCCC" wp14:editId="6B8C25BE">
                <wp:simplePos x="0" y="0"/>
                <wp:positionH relativeFrom="column">
                  <wp:posOffset>1143000</wp:posOffset>
                </wp:positionH>
                <wp:positionV relativeFrom="paragraph">
                  <wp:posOffset>0</wp:posOffset>
                </wp:positionV>
                <wp:extent cx="4012565" cy="557530"/>
                <wp:effectExtent l="9525" t="9525" r="6985" b="33020"/>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7908D9" w:rsidRPr="000F6997" w:rsidRDefault="007908D9" w:rsidP="00D74552">
                            <w:pPr>
                              <w:autoSpaceDE w:val="0"/>
                              <w:autoSpaceDN w:val="0"/>
                              <w:adjustRightInd w:val="0"/>
                              <w:spacing w:after="0" w:line="240" w:lineRule="auto"/>
                              <w:jc w:val="center"/>
                            </w:pPr>
                            <w:r w:rsidRPr="00A81C35">
                              <w:rPr>
                                <w:rFonts w:ascii="Times New Roman" w:hAnsi="Times New Roman"/>
                                <w:b/>
                                <w:bCs/>
                                <w:iCs/>
                                <w:sz w:val="28"/>
                                <w:szCs w:val="28"/>
                              </w:rPr>
                              <w:t xml:space="preserve">2. </w:t>
                            </w:r>
                            <w:r w:rsidRPr="00A81C35">
                              <w:rPr>
                                <w:rFonts w:ascii="Times New Roman" w:hAnsi="Times New Roman"/>
                                <w:b/>
                                <w:bCs/>
                                <w:iCs/>
                                <w:sz w:val="28"/>
                                <w:szCs w:val="28"/>
                              </w:rPr>
                              <w:tab/>
                            </w:r>
                            <w:r w:rsidRPr="000F6997">
                              <w:rPr>
                                <w:rFonts w:ascii="Arial" w:hAnsi="Arial" w:cs="Arial"/>
                                <w:b/>
                                <w:bCs/>
                                <w:iCs/>
                              </w:rPr>
                              <w:t>ПОДАЦИ О ПРЕДМЕТУ ЈАВНЕ НАБАВКЕ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90pt;margin-top:0;width:315.95pt;height:43.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" filled="f" fillcolor="#cdddac" strokecolor="red">
                <v:shadow on="t" color="black" opacity="24903f" origin=",.5" offset="0,.55556mm"/>
                <v:textbox>
                  <w:txbxContent>
                    <w:p w:rsidR="007908D9" w:rsidRPr="000F6997" w:rsidRDefault="007908D9" w:rsidP="00D74552">
                      <w:pPr>
                        <w:autoSpaceDE w:val="0"/>
                        <w:autoSpaceDN w:val="0"/>
                        <w:adjustRightInd w:val="0"/>
                        <w:spacing w:after="0" w:line="240" w:lineRule="auto"/>
                        <w:jc w:val="center"/>
                      </w:pPr>
                      <w:r w:rsidRPr="00A81C35">
                        <w:rPr>
                          <w:rFonts w:ascii="Times New Roman" w:hAnsi="Times New Roman"/>
                          <w:b/>
                          <w:bCs/>
                          <w:iCs/>
                          <w:sz w:val="28"/>
                          <w:szCs w:val="28"/>
                        </w:rPr>
                        <w:t xml:space="preserve">2. </w:t>
                      </w:r>
                      <w:r w:rsidRPr="00A81C35">
                        <w:rPr>
                          <w:rFonts w:ascii="Times New Roman" w:hAnsi="Times New Roman"/>
                          <w:b/>
                          <w:bCs/>
                          <w:iCs/>
                          <w:sz w:val="28"/>
                          <w:szCs w:val="28"/>
                        </w:rPr>
                        <w:tab/>
                      </w:r>
                      <w:r w:rsidRPr="000F6997">
                        <w:rPr>
                          <w:rFonts w:ascii="Arial" w:hAnsi="Arial" w:cs="Arial"/>
                          <w:b/>
                          <w:bCs/>
                          <w:iCs/>
                        </w:rPr>
                        <w:t>ПОДАЦИ О ПРЕДМЕТУ ЈАВНЕ НАБАВКЕ</w:t>
                      </w:r>
                    </w:p>
                  </w:txbxContent>
                </v:textbox>
              </v:shape>
            </w:pict>
          </mc:Fallback>
        </mc:AlternateContent>
      </w:r>
    </w:p>
    <w:p w:rsidR="0033065A" w:rsidRPr="00A658AE" w:rsidRDefault="0033065A" w:rsidP="00612617">
      <w:pPr>
        <w:pStyle w:val="ListParagraph"/>
        <w:autoSpaceDE w:val="0"/>
        <w:autoSpaceDN w:val="0"/>
        <w:adjustRightInd w:val="0"/>
        <w:spacing w:after="0" w:line="240" w:lineRule="auto"/>
        <w:rPr>
          <w:rFonts w:ascii="Arial" w:hAnsi="Arial" w:cs="Arial"/>
          <w:b/>
          <w:bCs/>
          <w:iCs/>
          <w:color w:val="002060"/>
        </w:rPr>
      </w:pPr>
    </w:p>
    <w:p w:rsidR="0033065A" w:rsidRDefault="0033065A" w:rsidP="00612617">
      <w:pPr>
        <w:pStyle w:val="ListParagraph"/>
        <w:autoSpaceDE w:val="0"/>
        <w:autoSpaceDN w:val="0"/>
        <w:adjustRightInd w:val="0"/>
        <w:spacing w:after="0" w:line="240" w:lineRule="auto"/>
        <w:rPr>
          <w:rFonts w:ascii="Arial" w:hAnsi="Arial" w:cs="Arial"/>
          <w:b/>
          <w:bCs/>
          <w:iCs/>
          <w:color w:val="002060"/>
        </w:rPr>
      </w:pPr>
    </w:p>
    <w:p w:rsidR="00A658AE" w:rsidRPr="00A658AE" w:rsidRDefault="00A658AE" w:rsidP="00612617">
      <w:pPr>
        <w:pStyle w:val="ListParagraph"/>
        <w:autoSpaceDE w:val="0"/>
        <w:autoSpaceDN w:val="0"/>
        <w:adjustRightInd w:val="0"/>
        <w:spacing w:after="0" w:line="240" w:lineRule="auto"/>
        <w:rPr>
          <w:rFonts w:ascii="Arial" w:hAnsi="Arial" w:cs="Arial"/>
          <w:b/>
          <w:bCs/>
          <w:iCs/>
          <w:color w:val="002060"/>
        </w:rPr>
      </w:pP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0"/>
      </w:tblGrid>
      <w:tr w:rsidR="00583539" w:rsidRPr="00A658AE">
        <w:trPr>
          <w:trHeight w:val="670"/>
        </w:trPr>
        <w:tc>
          <w:tcPr>
            <w:tcW w:w="10800" w:type="dxa"/>
          </w:tcPr>
          <w:p w:rsidR="00583539" w:rsidRPr="00A658AE" w:rsidRDefault="00583539" w:rsidP="00583539">
            <w:pPr>
              <w:autoSpaceDE w:val="0"/>
              <w:autoSpaceDN w:val="0"/>
              <w:adjustRightInd w:val="0"/>
              <w:spacing w:after="0" w:line="240" w:lineRule="auto"/>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jc w:val="center"/>
              <w:rPr>
                <w:rFonts w:ascii="Arial" w:hAnsi="Arial" w:cs="Arial"/>
                <w:b/>
                <w:bCs/>
                <w:iCs/>
                <w:color w:val="002060"/>
              </w:rPr>
            </w:pPr>
            <w:r w:rsidRPr="00A658AE">
              <w:rPr>
                <w:rFonts w:ascii="Arial" w:hAnsi="Arial" w:cs="Arial"/>
                <w:b/>
                <w:bCs/>
                <w:iCs/>
              </w:rPr>
              <w:t>Опис предмета јавне набавке</w:t>
            </w:r>
          </w:p>
        </w:tc>
      </w:tr>
      <w:tr w:rsidR="00583539" w:rsidRPr="00A658AE">
        <w:trPr>
          <w:trHeight w:val="1992"/>
        </w:trPr>
        <w:tc>
          <w:tcPr>
            <w:tcW w:w="10800" w:type="dxa"/>
          </w:tcPr>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583539" w:rsidP="00583539">
            <w:pPr>
              <w:pStyle w:val="ListParagraph"/>
              <w:autoSpaceDE w:val="0"/>
              <w:autoSpaceDN w:val="0"/>
              <w:adjustRightInd w:val="0"/>
              <w:spacing w:after="0" w:line="240" w:lineRule="auto"/>
              <w:ind w:left="-67"/>
              <w:rPr>
                <w:rFonts w:ascii="Arial" w:hAnsi="Arial" w:cs="Arial"/>
                <w:b/>
                <w:bCs/>
                <w:iCs/>
                <w:color w:val="002060"/>
              </w:rPr>
            </w:pPr>
          </w:p>
          <w:p w:rsidR="00583539" w:rsidRPr="00A658AE" w:rsidRDefault="00F5121B" w:rsidP="00952101">
            <w:pPr>
              <w:pStyle w:val="ListParagraph"/>
              <w:autoSpaceDE w:val="0"/>
              <w:autoSpaceDN w:val="0"/>
              <w:adjustRightInd w:val="0"/>
              <w:spacing w:after="0" w:line="240" w:lineRule="auto"/>
              <w:ind w:left="-67"/>
              <w:rPr>
                <w:rFonts w:ascii="Arial" w:hAnsi="Arial" w:cs="Arial"/>
                <w:b/>
                <w:bCs/>
                <w:iCs/>
                <w:color w:val="002060"/>
              </w:rPr>
            </w:pPr>
            <w:r>
              <w:rPr>
                <w:rFonts w:ascii="Arial" w:eastAsia="Times New Roman" w:hAnsi="Arial" w:cs="Arial"/>
                <w:lang w:val="sr-Cyrl-RS"/>
              </w:rPr>
              <w:t xml:space="preserve">                      </w:t>
            </w:r>
            <w:r w:rsidR="00952101">
              <w:rPr>
                <w:rFonts w:ascii="Arial" w:eastAsia="Times New Roman" w:hAnsi="Arial" w:cs="Arial"/>
                <w:lang w:val="sr-Cyrl-RS"/>
              </w:rPr>
              <w:t xml:space="preserve">                        </w:t>
            </w:r>
            <w:r w:rsidR="00CA1512">
              <w:rPr>
                <w:rFonts w:ascii="Arial" w:eastAsia="Times New Roman" w:hAnsi="Arial" w:cs="Arial"/>
                <w:lang w:val="sr-Cyrl-RS"/>
              </w:rPr>
              <w:t xml:space="preserve">  </w:t>
            </w:r>
            <w:r w:rsidR="006B722F">
              <w:rPr>
                <w:rFonts w:ascii="Arial" w:eastAsia="Times New Roman" w:hAnsi="Arial" w:cs="Arial"/>
                <w:lang w:val="sr-Cyrl-RS"/>
              </w:rPr>
              <w:t>Хидраулички погон вентила CCI - RC23S3 - ТЕНТ Б</w:t>
            </w:r>
          </w:p>
        </w:tc>
      </w:tr>
      <w:tr w:rsidR="00583539" w:rsidRPr="00A658AE">
        <w:trPr>
          <w:trHeight w:val="586"/>
        </w:trPr>
        <w:tc>
          <w:tcPr>
            <w:tcW w:w="10800" w:type="dxa"/>
          </w:tcPr>
          <w:p w:rsidR="00583539" w:rsidRPr="00A658AE" w:rsidRDefault="00583539" w:rsidP="00583539">
            <w:pPr>
              <w:pStyle w:val="ListParagraph"/>
              <w:autoSpaceDE w:val="0"/>
              <w:autoSpaceDN w:val="0"/>
              <w:adjustRightInd w:val="0"/>
              <w:spacing w:after="0" w:line="240" w:lineRule="auto"/>
              <w:ind w:left="-67"/>
              <w:jc w:val="center"/>
              <w:rPr>
                <w:rFonts w:ascii="Arial" w:hAnsi="Arial" w:cs="Arial"/>
                <w:b/>
                <w:bCs/>
                <w:iCs/>
                <w:color w:val="002060"/>
              </w:rPr>
            </w:pPr>
            <w:r w:rsidRPr="00A658AE">
              <w:rPr>
                <w:rFonts w:ascii="Arial" w:hAnsi="Arial" w:cs="Arial"/>
                <w:b/>
                <w:bCs/>
                <w:iCs/>
              </w:rPr>
              <w:t>Назив и ознака из општег речника набавке</w:t>
            </w:r>
          </w:p>
        </w:tc>
      </w:tr>
      <w:tr w:rsidR="00583539" w:rsidRPr="00A658AE">
        <w:trPr>
          <w:trHeight w:val="586"/>
        </w:trPr>
        <w:tc>
          <w:tcPr>
            <w:tcW w:w="10800" w:type="dxa"/>
          </w:tcPr>
          <w:p w:rsidR="00583539" w:rsidRPr="00A658AE" w:rsidRDefault="00583539" w:rsidP="00583539">
            <w:pPr>
              <w:pStyle w:val="ListParagraph"/>
              <w:autoSpaceDE w:val="0"/>
              <w:autoSpaceDN w:val="0"/>
              <w:adjustRightInd w:val="0"/>
              <w:spacing w:after="0" w:line="240" w:lineRule="auto"/>
              <w:ind w:left="-67"/>
              <w:jc w:val="center"/>
              <w:rPr>
                <w:rFonts w:ascii="Arial" w:hAnsi="Arial" w:cs="Arial"/>
                <w:b/>
                <w:bCs/>
                <w:iCs/>
                <w:color w:val="002060"/>
              </w:rPr>
            </w:pPr>
          </w:p>
          <w:p w:rsidR="00583539" w:rsidRPr="005E2C80" w:rsidRDefault="00F5761F" w:rsidP="005C0581">
            <w:pPr>
              <w:pStyle w:val="ListParagraph"/>
              <w:autoSpaceDE w:val="0"/>
              <w:autoSpaceDN w:val="0"/>
              <w:adjustRightInd w:val="0"/>
              <w:spacing w:after="0" w:line="240" w:lineRule="auto"/>
              <w:ind w:left="-67"/>
              <w:jc w:val="center"/>
              <w:rPr>
                <w:rFonts w:ascii="Arial" w:hAnsi="Arial" w:cs="Arial"/>
                <w:bCs/>
                <w:iCs/>
              </w:rPr>
            </w:pPr>
            <w:r>
              <w:rPr>
                <w:rFonts w:ascii="Arial" w:hAnsi="Arial" w:cs="Arial"/>
                <w:bCs/>
                <w:iCs/>
                <w:lang w:val="sr-Cyrl-RS"/>
              </w:rPr>
              <w:t xml:space="preserve">        </w:t>
            </w:r>
            <w:r w:rsidR="006B722F" w:rsidRPr="006B722F">
              <w:rPr>
                <w:rFonts w:ascii="Arial" w:eastAsia="Times New Roman" w:hAnsi="Arial" w:cs="Arial"/>
                <w:lang w:val="sr-Latn-RS"/>
              </w:rPr>
              <w:t>42132120 – Хидраулични покретачи вентила</w:t>
            </w:r>
          </w:p>
        </w:tc>
      </w:tr>
      <w:tr w:rsidR="00583539" w:rsidRPr="00A658AE">
        <w:trPr>
          <w:trHeight w:val="385"/>
        </w:trPr>
        <w:tc>
          <w:tcPr>
            <w:tcW w:w="10800" w:type="dxa"/>
          </w:tcPr>
          <w:p w:rsidR="00583539" w:rsidRPr="005E2C80" w:rsidRDefault="00583539" w:rsidP="00583539">
            <w:pPr>
              <w:pStyle w:val="ListParagraph"/>
              <w:autoSpaceDE w:val="0"/>
              <w:autoSpaceDN w:val="0"/>
              <w:adjustRightInd w:val="0"/>
              <w:spacing w:after="0" w:line="240" w:lineRule="auto"/>
              <w:ind w:left="-67"/>
              <w:rPr>
                <w:rFonts w:ascii="Arial" w:hAnsi="Arial" w:cs="Arial"/>
                <w:b/>
                <w:bCs/>
                <w:iCs/>
              </w:rPr>
            </w:pPr>
          </w:p>
          <w:p w:rsidR="00583539" w:rsidRPr="00A658AE" w:rsidRDefault="00F5761F" w:rsidP="005E2C80">
            <w:pPr>
              <w:pStyle w:val="ListParagraph"/>
              <w:autoSpaceDE w:val="0"/>
              <w:autoSpaceDN w:val="0"/>
              <w:adjustRightInd w:val="0"/>
              <w:spacing w:after="0" w:line="240" w:lineRule="auto"/>
              <w:ind w:left="-67"/>
              <w:jc w:val="center"/>
              <w:rPr>
                <w:rFonts w:ascii="Arial" w:hAnsi="Arial" w:cs="Arial"/>
                <w:b/>
                <w:bCs/>
                <w:iCs/>
                <w:color w:val="002060"/>
              </w:rPr>
            </w:pPr>
            <w:r>
              <w:rPr>
                <w:rFonts w:ascii="Arial" w:hAnsi="Arial" w:cs="Arial"/>
                <w:bCs/>
                <w:iCs/>
                <w:lang w:val="sr-Cyrl-RS"/>
              </w:rPr>
              <w:t xml:space="preserve">                 </w:t>
            </w:r>
            <w:r w:rsidR="005E2C80" w:rsidRPr="005E2C80">
              <w:rPr>
                <w:rFonts w:ascii="Arial" w:hAnsi="Arial" w:cs="Arial"/>
                <w:bCs/>
                <w:iCs/>
                <w:lang w:val="sr-Cyrl-RS"/>
              </w:rPr>
              <w:t>П</w:t>
            </w:r>
            <w:r w:rsidR="00C4502B" w:rsidRPr="005E2C80">
              <w:rPr>
                <w:rFonts w:ascii="Arial" w:hAnsi="Arial" w:cs="Arial"/>
                <w:bCs/>
                <w:iCs/>
              </w:rPr>
              <w:t xml:space="preserve">редмет јавне набавке </w:t>
            </w:r>
            <w:r w:rsidR="005E2C80">
              <w:rPr>
                <w:rFonts w:ascii="Arial" w:hAnsi="Arial" w:cs="Arial"/>
                <w:bCs/>
                <w:iCs/>
                <w:lang w:val="sr-Cyrl-RS"/>
              </w:rPr>
              <w:t>није обликован</w:t>
            </w:r>
            <w:r w:rsidR="00C4502B" w:rsidRPr="005E2C80">
              <w:rPr>
                <w:rFonts w:ascii="Arial" w:hAnsi="Arial" w:cs="Arial"/>
                <w:bCs/>
                <w:iCs/>
              </w:rPr>
              <w:t xml:space="preserve"> по партијама.</w:t>
            </w:r>
            <w:r w:rsidR="00C4502B" w:rsidRPr="00A658AE">
              <w:rPr>
                <w:rFonts w:ascii="Arial" w:hAnsi="Arial" w:cs="Arial"/>
                <w:bCs/>
                <w:iCs/>
                <w:color w:val="FF0000"/>
              </w:rPr>
              <w:t xml:space="preserve"> </w:t>
            </w:r>
          </w:p>
        </w:tc>
      </w:tr>
    </w:tbl>
    <w:p w:rsidR="00AF0CAC" w:rsidRPr="00A658AE" w:rsidRDefault="00AF0CAC" w:rsidP="00583539">
      <w:pPr>
        <w:pStyle w:val="ListParagraph"/>
        <w:autoSpaceDE w:val="0"/>
        <w:autoSpaceDN w:val="0"/>
        <w:adjustRightInd w:val="0"/>
        <w:spacing w:after="0" w:line="240" w:lineRule="auto"/>
        <w:rPr>
          <w:rFonts w:ascii="Arial" w:hAnsi="Arial" w:cs="Arial"/>
          <w:b/>
          <w:bCs/>
          <w:iCs/>
          <w:color w:val="002060"/>
        </w:rPr>
      </w:pPr>
    </w:p>
    <w:p w:rsidR="00583539" w:rsidRPr="00A658AE" w:rsidRDefault="00583539"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0F6997" w:rsidRDefault="000F6997"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A658AE" w:rsidRPr="00A658AE" w:rsidRDefault="00A658AE" w:rsidP="000F6997">
      <w:pPr>
        <w:pStyle w:val="ListParagraph"/>
        <w:autoSpaceDE w:val="0"/>
        <w:autoSpaceDN w:val="0"/>
        <w:adjustRightInd w:val="0"/>
        <w:spacing w:after="0" w:line="240" w:lineRule="auto"/>
        <w:ind w:left="0"/>
        <w:rPr>
          <w:rFonts w:ascii="Arial" w:hAnsi="Arial" w:cs="Arial"/>
          <w:b/>
          <w:bCs/>
          <w:iCs/>
          <w:color w:val="002060"/>
        </w:rPr>
      </w:pPr>
    </w:p>
    <w:p w:rsidR="000F6997" w:rsidRDefault="000F6997"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5E2C80" w:rsidRPr="005E2C80" w:rsidRDefault="005E2C80" w:rsidP="000F6997">
      <w:pPr>
        <w:pStyle w:val="ListParagraph"/>
        <w:autoSpaceDE w:val="0"/>
        <w:autoSpaceDN w:val="0"/>
        <w:adjustRightInd w:val="0"/>
        <w:spacing w:after="0" w:line="240" w:lineRule="auto"/>
        <w:ind w:left="0"/>
        <w:rPr>
          <w:rFonts w:ascii="Arial" w:hAnsi="Arial" w:cs="Arial"/>
          <w:b/>
          <w:bCs/>
          <w:iCs/>
          <w:color w:val="002060"/>
          <w:lang w:val="sr-Cyrl-RS"/>
        </w:rPr>
      </w:pPr>
    </w:p>
    <w:p w:rsidR="000F6997" w:rsidRPr="00A658AE" w:rsidRDefault="000F6997" w:rsidP="000F6997">
      <w:pPr>
        <w:pStyle w:val="ListParagraph"/>
        <w:autoSpaceDE w:val="0"/>
        <w:autoSpaceDN w:val="0"/>
        <w:adjustRightInd w:val="0"/>
        <w:spacing w:after="0" w:line="240" w:lineRule="auto"/>
        <w:ind w:left="0"/>
        <w:rPr>
          <w:rFonts w:ascii="Arial" w:hAnsi="Arial" w:cs="Arial"/>
          <w:b/>
          <w:bCs/>
          <w:iCs/>
          <w:color w:val="002060"/>
        </w:rPr>
      </w:pP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24076">
            <w:pPr>
              <w:ind w:left="-2"/>
              <w:rPr>
                <w:rFonts w:ascii="Arial" w:hAnsi="Arial" w:cs="Arial"/>
              </w:rPr>
            </w:pPr>
            <w:r w:rsidRPr="00A658AE">
              <w:rPr>
                <w:rFonts w:ascii="Arial" w:hAnsi="Arial" w:cs="Arial"/>
              </w:rPr>
              <w:object w:dxaOrig="1741" w:dyaOrig="1966">
                <v:shape id="_x0000_i1028" type="#_x0000_t75" style="width:65.25pt;height:73.5pt" o:ole="">
                  <v:imagedata r:id="rId9" o:title=""/>
                </v:shape>
                <o:OLEObject Type="Embed" ProgID="Word.Picture.8" ShapeID="_x0000_i1028" DrawAspect="Content" ObjectID="_1552294675" r:id="rId17"/>
              </w:object>
            </w:r>
          </w:p>
        </w:tc>
      </w:tr>
      <w:tr w:rsidR="00171827" w:rsidRPr="00A658AE" w:rsidTr="00171827">
        <w:trPr>
          <w:trHeight w:val="330"/>
        </w:trPr>
        <w:tc>
          <w:tcPr>
            <w:tcW w:w="4281" w:type="dxa"/>
          </w:tcPr>
          <w:p w:rsidR="00171827" w:rsidRPr="00A658AE" w:rsidRDefault="00171827" w:rsidP="00424076">
            <w:pPr>
              <w:jc w:val="center"/>
              <w:rPr>
                <w:rFonts w:ascii="Arial" w:hAnsi="Arial" w:cs="Arial"/>
                <w:b/>
              </w:rPr>
            </w:pPr>
            <w:r w:rsidRPr="00A658AE">
              <w:rPr>
                <w:rFonts w:ascii="Arial" w:hAnsi="Arial" w:cs="Arial"/>
                <w:b/>
              </w:rPr>
              <w:t>Електропривреда Србије  - ЕПС</w:t>
            </w:r>
          </w:p>
        </w:tc>
      </w:tr>
    </w:tbl>
    <w:p w:rsidR="00E64BBD" w:rsidRPr="00A658AE" w:rsidRDefault="00E64BBD" w:rsidP="00E64BBD">
      <w:pPr>
        <w:pStyle w:val="ListParagraph"/>
        <w:autoSpaceDE w:val="0"/>
        <w:autoSpaceDN w:val="0"/>
        <w:adjustRightInd w:val="0"/>
        <w:spacing w:after="0" w:line="240" w:lineRule="auto"/>
        <w:rPr>
          <w:rFonts w:ascii="Arial" w:hAnsi="Arial" w:cs="Arial"/>
          <w:b/>
          <w:bCs/>
          <w:iCs/>
          <w:color w:val="002060"/>
        </w:rPr>
      </w:pPr>
    </w:p>
    <w:p w:rsidR="00E64BBD" w:rsidRPr="00A658AE" w:rsidRDefault="00E64BBD" w:rsidP="00E64BBD">
      <w:pPr>
        <w:pStyle w:val="ListParagraph"/>
        <w:autoSpaceDE w:val="0"/>
        <w:autoSpaceDN w:val="0"/>
        <w:adjustRightInd w:val="0"/>
        <w:spacing w:after="0" w:line="240" w:lineRule="auto"/>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0F6997" w:rsidRPr="00A658AE" w:rsidRDefault="000F6997" w:rsidP="00E64BBD">
      <w:pPr>
        <w:pStyle w:val="ListParagraph"/>
        <w:autoSpaceDE w:val="0"/>
        <w:autoSpaceDN w:val="0"/>
        <w:adjustRightInd w:val="0"/>
        <w:spacing w:after="0" w:line="240" w:lineRule="auto"/>
        <w:jc w:val="center"/>
        <w:rPr>
          <w:rFonts w:ascii="Arial" w:hAnsi="Arial" w:cs="Arial"/>
          <w:b/>
          <w:bCs/>
          <w:iCs/>
          <w:color w:val="002060"/>
        </w:rPr>
      </w:pPr>
    </w:p>
    <w:p w:rsidR="00583539" w:rsidRPr="00A658AE" w:rsidRDefault="00E64BBD" w:rsidP="00E64BBD">
      <w:pPr>
        <w:pStyle w:val="ListParagraph"/>
        <w:autoSpaceDE w:val="0"/>
        <w:autoSpaceDN w:val="0"/>
        <w:adjustRightInd w:val="0"/>
        <w:spacing w:after="0" w:line="240" w:lineRule="auto"/>
        <w:jc w:val="center"/>
        <w:rPr>
          <w:rFonts w:ascii="Arial" w:hAnsi="Arial" w:cs="Arial"/>
          <w:b/>
          <w:bCs/>
          <w:iCs/>
        </w:rPr>
      </w:pPr>
      <w:r w:rsidRPr="00A658AE">
        <w:rPr>
          <w:rFonts w:ascii="Arial" w:hAnsi="Arial" w:cs="Arial"/>
          <w:b/>
          <w:bCs/>
          <w:iCs/>
        </w:rPr>
        <w:t>Kонкурсна документација</w:t>
      </w:r>
    </w:p>
    <w:p w:rsidR="00583539" w:rsidRPr="00A658AE" w:rsidRDefault="00583539" w:rsidP="00583539">
      <w:pPr>
        <w:pStyle w:val="ListParagraph"/>
        <w:autoSpaceDE w:val="0"/>
        <w:autoSpaceDN w:val="0"/>
        <w:adjustRightInd w:val="0"/>
        <w:spacing w:after="0" w:line="240" w:lineRule="auto"/>
        <w:rPr>
          <w:rFonts w:ascii="Arial" w:hAnsi="Arial" w:cs="Arial"/>
          <w:b/>
          <w:bCs/>
          <w:iCs/>
        </w:rPr>
      </w:pPr>
    </w:p>
    <w:p w:rsidR="00583539" w:rsidRPr="00A658AE" w:rsidRDefault="00583539" w:rsidP="00583539">
      <w:pPr>
        <w:pStyle w:val="ListParagraph"/>
        <w:autoSpaceDE w:val="0"/>
        <w:autoSpaceDN w:val="0"/>
        <w:adjustRightInd w:val="0"/>
        <w:spacing w:after="0" w:line="240" w:lineRule="auto"/>
        <w:rPr>
          <w:rFonts w:ascii="Arial" w:hAnsi="Arial" w:cs="Arial"/>
          <w:b/>
          <w:bCs/>
          <w:iCs/>
        </w:rPr>
      </w:pPr>
    </w:p>
    <w:p w:rsidR="00003864" w:rsidRPr="00A658AE" w:rsidRDefault="00003864" w:rsidP="00583539">
      <w:pPr>
        <w:pStyle w:val="ListParagraph"/>
        <w:autoSpaceDE w:val="0"/>
        <w:autoSpaceDN w:val="0"/>
        <w:adjustRightInd w:val="0"/>
        <w:spacing w:after="0" w:line="240" w:lineRule="auto"/>
        <w:rPr>
          <w:rFonts w:ascii="Arial" w:hAnsi="Arial" w:cs="Arial"/>
          <w:b/>
          <w:bCs/>
          <w:iCs/>
        </w:rPr>
      </w:pPr>
    </w:p>
    <w:p w:rsidR="00583539" w:rsidRPr="00A658AE" w:rsidRDefault="00583539" w:rsidP="00583539">
      <w:pPr>
        <w:pStyle w:val="ListParagraph"/>
        <w:autoSpaceDE w:val="0"/>
        <w:autoSpaceDN w:val="0"/>
        <w:adjustRightInd w:val="0"/>
        <w:spacing w:after="0" w:line="240" w:lineRule="auto"/>
        <w:rPr>
          <w:rFonts w:ascii="Arial" w:hAnsi="Arial" w:cs="Arial"/>
          <w:b/>
          <w:bCs/>
          <w:iCs/>
        </w:rPr>
      </w:pPr>
    </w:p>
    <w:p w:rsidR="0026744F" w:rsidRPr="00A658AE" w:rsidRDefault="001A478F" w:rsidP="001A478F">
      <w:pPr>
        <w:pStyle w:val="ListParagraph"/>
        <w:autoSpaceDE w:val="0"/>
        <w:autoSpaceDN w:val="0"/>
        <w:adjustRightInd w:val="0"/>
        <w:spacing w:after="0" w:line="240" w:lineRule="auto"/>
        <w:ind w:left="360"/>
        <w:jc w:val="center"/>
        <w:rPr>
          <w:rFonts w:ascii="Arial" w:hAnsi="Arial" w:cs="Arial"/>
          <w:b/>
          <w:bCs/>
          <w:iCs/>
        </w:rPr>
      </w:pPr>
      <w:r w:rsidRPr="00A658AE">
        <w:rPr>
          <w:rFonts w:ascii="Arial" w:hAnsi="Arial" w:cs="Arial"/>
          <w:b/>
          <w:bCs/>
          <w:iCs/>
          <w:lang w:val="sr-Cyrl-RS"/>
        </w:rPr>
        <w:t>3.</w:t>
      </w:r>
      <w:r w:rsidR="00824BBE" w:rsidRPr="00A658AE">
        <w:rPr>
          <w:rFonts w:ascii="Arial" w:hAnsi="Arial" w:cs="Arial"/>
          <w:b/>
          <w:bCs/>
          <w:iCs/>
          <w:lang w:val="sr-Cyrl-RS"/>
        </w:rPr>
        <w:t xml:space="preserve"> </w:t>
      </w:r>
      <w:r w:rsidR="0026744F" w:rsidRPr="00A658AE">
        <w:rPr>
          <w:rFonts w:ascii="Arial" w:hAnsi="Arial" w:cs="Arial"/>
          <w:b/>
          <w:bCs/>
          <w:iCs/>
        </w:rPr>
        <w:t xml:space="preserve">УПУТСТВО </w:t>
      </w:r>
      <w:r w:rsidR="00003864" w:rsidRPr="00A658AE">
        <w:rPr>
          <w:rFonts w:ascii="Arial" w:hAnsi="Arial" w:cs="Arial"/>
          <w:b/>
          <w:bCs/>
          <w:iCs/>
        </w:rPr>
        <w:t>ПОНУЂАЧИМА КАКО ДА САЧИНЕ ПОНУДУ</w:t>
      </w:r>
    </w:p>
    <w:p w:rsidR="002A7AE1" w:rsidRPr="00A658AE" w:rsidRDefault="002A7AE1" w:rsidP="002A7AE1">
      <w:pPr>
        <w:autoSpaceDE w:val="0"/>
        <w:autoSpaceDN w:val="0"/>
        <w:adjustRightInd w:val="0"/>
        <w:spacing w:after="0" w:line="240" w:lineRule="auto"/>
        <w:jc w:val="center"/>
        <w:rPr>
          <w:rFonts w:ascii="Arial" w:hAnsi="Arial" w:cs="Arial"/>
          <w:b/>
          <w:bCs/>
          <w:iCs/>
        </w:rPr>
      </w:pPr>
    </w:p>
    <w:p w:rsidR="002A7AE1" w:rsidRPr="00A658AE" w:rsidRDefault="002A7AE1" w:rsidP="002A7AE1">
      <w:pPr>
        <w:autoSpaceDE w:val="0"/>
        <w:autoSpaceDN w:val="0"/>
        <w:adjustRightInd w:val="0"/>
        <w:spacing w:after="0" w:line="240" w:lineRule="auto"/>
        <w:jc w:val="center"/>
        <w:rPr>
          <w:rFonts w:ascii="Arial" w:hAnsi="Arial" w:cs="Arial"/>
          <w:b/>
          <w:bCs/>
          <w:iCs/>
          <w:color w:val="002060"/>
        </w:rPr>
      </w:pPr>
    </w:p>
    <w:p w:rsidR="002A7AE1" w:rsidRPr="00A658AE" w:rsidRDefault="002A7AE1" w:rsidP="002A7AE1">
      <w:pPr>
        <w:autoSpaceDE w:val="0"/>
        <w:autoSpaceDN w:val="0"/>
        <w:adjustRightInd w:val="0"/>
        <w:spacing w:after="0" w:line="240" w:lineRule="auto"/>
        <w:jc w:val="center"/>
        <w:rPr>
          <w:rFonts w:ascii="Arial" w:hAnsi="Arial" w:cs="Arial"/>
          <w:b/>
          <w:bCs/>
          <w:iCs/>
          <w:color w:val="002060"/>
        </w:rPr>
      </w:pPr>
    </w:p>
    <w:p w:rsidR="002A7AE1" w:rsidRPr="00A658AE" w:rsidRDefault="002A7AE1" w:rsidP="002A7AE1">
      <w:pPr>
        <w:autoSpaceDE w:val="0"/>
        <w:autoSpaceDN w:val="0"/>
        <w:adjustRightInd w:val="0"/>
        <w:spacing w:after="0" w:line="240" w:lineRule="auto"/>
        <w:jc w:val="center"/>
        <w:rPr>
          <w:rFonts w:ascii="Arial" w:hAnsi="Arial" w:cs="Arial"/>
          <w:b/>
          <w:bCs/>
          <w:iCs/>
          <w:color w:val="002060"/>
        </w:rPr>
      </w:pPr>
    </w:p>
    <w:p w:rsidR="00053873" w:rsidRPr="00A658AE" w:rsidRDefault="00053873" w:rsidP="00EF7F54">
      <w:pPr>
        <w:autoSpaceDE w:val="0"/>
        <w:autoSpaceDN w:val="0"/>
        <w:adjustRightInd w:val="0"/>
        <w:spacing w:after="0" w:line="240" w:lineRule="auto"/>
        <w:rPr>
          <w:rFonts w:ascii="Arial" w:hAnsi="Arial" w:cs="Arial"/>
          <w:b/>
          <w:bCs/>
          <w:iCs/>
          <w:color w:val="002060"/>
          <w:lang w:val="sr-Cyrl-RS"/>
        </w:rPr>
      </w:pPr>
    </w:p>
    <w:p w:rsidR="00053873" w:rsidRPr="00A658AE" w:rsidRDefault="00053873" w:rsidP="002A7AE1">
      <w:pPr>
        <w:autoSpaceDE w:val="0"/>
        <w:autoSpaceDN w:val="0"/>
        <w:adjustRightInd w:val="0"/>
        <w:spacing w:after="0" w:line="240" w:lineRule="auto"/>
        <w:jc w:val="center"/>
        <w:rPr>
          <w:rFonts w:ascii="Arial" w:hAnsi="Arial" w:cs="Arial"/>
          <w:b/>
          <w:bCs/>
          <w:iCs/>
          <w:color w:val="002060"/>
        </w:rPr>
      </w:pPr>
    </w:p>
    <w:p w:rsidR="00415648" w:rsidRPr="00A658AE" w:rsidRDefault="00415648" w:rsidP="002A7AE1">
      <w:pPr>
        <w:autoSpaceDE w:val="0"/>
        <w:autoSpaceDN w:val="0"/>
        <w:adjustRightInd w:val="0"/>
        <w:spacing w:after="0" w:line="240" w:lineRule="auto"/>
        <w:jc w:val="center"/>
        <w:rPr>
          <w:rFonts w:ascii="Arial" w:hAnsi="Arial" w:cs="Arial"/>
          <w:b/>
          <w:bCs/>
          <w:iCs/>
          <w:color w:val="002060"/>
        </w:rPr>
      </w:pPr>
    </w:p>
    <w:p w:rsidR="00171827" w:rsidRPr="00A658AE" w:rsidRDefault="00171827" w:rsidP="00D2453C">
      <w:pPr>
        <w:jc w:val="center"/>
        <w:rPr>
          <w:rFonts w:ascii="Arial" w:hAnsi="Arial" w:cs="Arial"/>
          <w:b/>
        </w:rPr>
      </w:pPr>
    </w:p>
    <w:p w:rsidR="00171827" w:rsidRPr="00A658AE" w:rsidRDefault="00171827" w:rsidP="00D2453C">
      <w:pPr>
        <w:jc w:val="center"/>
        <w:rPr>
          <w:rFonts w:ascii="Arial" w:hAnsi="Arial" w:cs="Arial"/>
          <w:b/>
        </w:rPr>
      </w:pPr>
    </w:p>
    <w:p w:rsidR="00171827" w:rsidRPr="00A658AE" w:rsidRDefault="00171827" w:rsidP="00D2453C">
      <w:pPr>
        <w:jc w:val="center"/>
        <w:rPr>
          <w:rFonts w:ascii="Arial" w:hAnsi="Arial" w:cs="Arial"/>
          <w:b/>
        </w:rPr>
      </w:pPr>
    </w:p>
    <w:p w:rsidR="001A478F" w:rsidRPr="00A658AE" w:rsidRDefault="001A478F" w:rsidP="00D2453C">
      <w:pPr>
        <w:jc w:val="center"/>
        <w:rPr>
          <w:rFonts w:ascii="Arial" w:hAnsi="Arial" w:cs="Arial"/>
          <w:b/>
          <w:lang w:val="ru-RU"/>
        </w:rPr>
      </w:pPr>
    </w:p>
    <w:p w:rsidR="001A478F" w:rsidRPr="00A658AE" w:rsidRDefault="001A478F" w:rsidP="00D2453C">
      <w:pPr>
        <w:jc w:val="center"/>
        <w:rPr>
          <w:rFonts w:ascii="Arial" w:hAnsi="Arial" w:cs="Arial"/>
          <w:b/>
          <w:lang w:val="ru-RU"/>
        </w:rPr>
      </w:pPr>
    </w:p>
    <w:p w:rsidR="001A478F" w:rsidRPr="00A658AE" w:rsidRDefault="001A478F" w:rsidP="00D2453C">
      <w:pPr>
        <w:jc w:val="center"/>
        <w:rPr>
          <w:rFonts w:ascii="Arial" w:hAnsi="Arial" w:cs="Arial"/>
          <w:b/>
          <w:lang w:val="ru-RU"/>
        </w:rPr>
      </w:pPr>
    </w:p>
    <w:p w:rsidR="001A478F" w:rsidRPr="00A658AE" w:rsidRDefault="001A478F" w:rsidP="00D2453C">
      <w:pPr>
        <w:jc w:val="center"/>
        <w:rPr>
          <w:rFonts w:ascii="Arial" w:hAnsi="Arial" w:cs="Arial"/>
          <w:b/>
          <w:lang w:val="ru-RU"/>
        </w:rPr>
      </w:pPr>
    </w:p>
    <w:p w:rsidR="001A478F" w:rsidRDefault="001A478F" w:rsidP="00D2453C">
      <w:pPr>
        <w:jc w:val="center"/>
        <w:rPr>
          <w:rFonts w:ascii="Arial" w:hAnsi="Arial" w:cs="Arial"/>
          <w:b/>
        </w:rPr>
      </w:pPr>
    </w:p>
    <w:p w:rsidR="00556657" w:rsidRDefault="00556657" w:rsidP="00D2453C">
      <w:pPr>
        <w:jc w:val="center"/>
        <w:rPr>
          <w:rFonts w:ascii="Arial" w:hAnsi="Arial" w:cs="Arial"/>
          <w:b/>
        </w:rPr>
      </w:pPr>
    </w:p>
    <w:p w:rsidR="00556657" w:rsidRDefault="00556657" w:rsidP="00D2453C">
      <w:pPr>
        <w:jc w:val="center"/>
        <w:rPr>
          <w:rFonts w:ascii="Arial" w:hAnsi="Arial" w:cs="Arial"/>
          <w:b/>
        </w:rPr>
      </w:pPr>
    </w:p>
    <w:p w:rsidR="00556657" w:rsidRDefault="00556657" w:rsidP="00556657">
      <w:pPr>
        <w:rPr>
          <w:rFonts w:ascii="Arial" w:hAnsi="Arial" w:cs="Arial"/>
          <w:b/>
        </w:rPr>
      </w:pPr>
    </w:p>
    <w:p w:rsidR="00556657" w:rsidRPr="00FB14FA" w:rsidRDefault="00556657" w:rsidP="00D2453C">
      <w:pPr>
        <w:jc w:val="center"/>
        <w:rPr>
          <w:rFonts w:ascii="Arial" w:hAnsi="Arial" w:cs="Arial"/>
          <w:b/>
          <w:lang w:val="sr-Cyrl-RS"/>
        </w:rPr>
      </w:pPr>
    </w:p>
    <w:p w:rsidR="00BA140B" w:rsidRPr="00A658AE" w:rsidRDefault="00A81C35" w:rsidP="00D2453C">
      <w:pPr>
        <w:jc w:val="center"/>
        <w:rPr>
          <w:rFonts w:ascii="Arial" w:hAnsi="Arial" w:cs="Arial"/>
          <w:b/>
          <w:lang w:val="sr-Cyrl-RS"/>
        </w:rPr>
      </w:pPr>
      <w:r w:rsidRPr="00A658AE">
        <w:rPr>
          <w:rFonts w:ascii="Arial" w:hAnsi="Arial" w:cs="Arial"/>
          <w:b/>
          <w:lang w:val="ru-RU"/>
        </w:rPr>
        <w:t>Обреновац</w:t>
      </w:r>
      <w:r w:rsidR="00D2453C" w:rsidRPr="00A658AE">
        <w:rPr>
          <w:rFonts w:ascii="Arial" w:hAnsi="Arial" w:cs="Arial"/>
          <w:b/>
        </w:rPr>
        <w:t>,</w:t>
      </w:r>
      <w:r w:rsidR="00D2453C" w:rsidRPr="00A658AE">
        <w:rPr>
          <w:rFonts w:ascii="Arial" w:hAnsi="Arial" w:cs="Arial"/>
          <w:b/>
          <w:lang w:val="sr-Cyrl-CS"/>
        </w:rPr>
        <w:t xml:space="preserve"> </w:t>
      </w:r>
      <w:r w:rsidR="008713EA" w:rsidRPr="00A658AE">
        <w:rPr>
          <w:rFonts w:ascii="Arial" w:hAnsi="Arial" w:cs="Arial"/>
          <w:b/>
          <w:bCs/>
          <w:lang w:val="sr-Cyrl-CS"/>
        </w:rPr>
        <w:t>201</w:t>
      </w:r>
      <w:r w:rsidR="00380088">
        <w:rPr>
          <w:rFonts w:ascii="Arial" w:hAnsi="Arial" w:cs="Arial"/>
          <w:b/>
          <w:bCs/>
          <w:lang w:val="sr-Cyrl-RS"/>
        </w:rPr>
        <w:t>7</w:t>
      </w:r>
      <w:r w:rsidR="00C733C4" w:rsidRPr="00A658AE">
        <w:rPr>
          <w:rFonts w:ascii="Arial" w:hAnsi="Arial" w:cs="Arial"/>
          <w:b/>
          <w:bCs/>
          <w:lang w:val="sr-Cyrl-CS"/>
        </w:rPr>
        <w:t>.</w:t>
      </w:r>
      <w:r w:rsidR="00C733C4" w:rsidRPr="00A658AE">
        <w:rPr>
          <w:rFonts w:ascii="Arial" w:hAnsi="Arial" w:cs="Arial"/>
          <w:b/>
          <w:bCs/>
        </w:rPr>
        <w:t xml:space="preserve"> </w:t>
      </w:r>
      <w:r w:rsidR="00D2453C" w:rsidRPr="00A658AE">
        <w:rPr>
          <w:rFonts w:ascii="Arial" w:hAnsi="Arial" w:cs="Arial"/>
          <w:b/>
          <w:lang w:val="ru-RU"/>
        </w:rPr>
        <w:t>год</w:t>
      </w:r>
      <w:r w:rsidR="00D2453C" w:rsidRPr="00A658AE">
        <w:rPr>
          <w:rFonts w:ascii="Arial" w:hAnsi="Arial" w:cs="Arial"/>
          <w:b/>
        </w:rPr>
        <w:t>.</w:t>
      </w:r>
    </w:p>
    <w:p w:rsidR="002A7AE1" w:rsidRPr="00A658AE" w:rsidRDefault="00AF0CAC" w:rsidP="00A81C35">
      <w:pPr>
        <w:jc w:val="center"/>
        <w:rPr>
          <w:rFonts w:ascii="Arial" w:hAnsi="Arial" w:cs="Arial"/>
          <w:b/>
          <w:bCs/>
          <w:iCs/>
          <w:color w:val="002060"/>
        </w:rPr>
      </w:pPr>
      <w:r w:rsidRPr="00A658AE">
        <w:rPr>
          <w:rFonts w:ascii="Arial" w:hAnsi="Arial" w:cs="Arial"/>
          <w:b/>
          <w:lang w:val="sr-Cyrl-RS"/>
        </w:rPr>
        <w:br w:type="page"/>
      </w:r>
      <w:r w:rsidR="0085270A">
        <w:rPr>
          <w:rFonts w:ascii="Arial" w:hAnsi="Arial" w:cs="Arial"/>
          <w:b/>
          <w:bCs/>
          <w:iCs/>
          <w:noProof/>
          <w:color w:val="002060"/>
        </w:rPr>
        <mc:AlternateContent>
          <mc:Choice Requires="wps">
            <w:drawing>
              <wp:anchor distT="0" distB="0" distL="114300" distR="114300" simplePos="0" relativeHeight="251651584" behindDoc="0" locked="0" layoutInCell="1" allowOverlap="1" wp14:anchorId="35DA37CF" wp14:editId="0F9BD4CC">
                <wp:simplePos x="0" y="0"/>
                <wp:positionH relativeFrom="column">
                  <wp:posOffset>1011555</wp:posOffset>
                </wp:positionH>
                <wp:positionV relativeFrom="paragraph">
                  <wp:posOffset>-261620</wp:posOffset>
                </wp:positionV>
                <wp:extent cx="4012565" cy="557530"/>
                <wp:effectExtent l="11430" t="5080" r="5080" b="2794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solidFill>
                                <a:srgbClr val="CDDDAC"/>
                              </a:solidFill>
                            </a14:hiddenFill>
                          </a:ext>
                        </a:extLst>
                      </wps:spPr>
                      <wps:txbx>
                        <w:txbxContent>
                          <w:p w:rsidR="007908D9" w:rsidRPr="00FB14FA" w:rsidRDefault="007908D9" w:rsidP="00556657">
                            <w:pPr>
                              <w:autoSpaceDE w:val="0"/>
                              <w:autoSpaceDN w:val="0"/>
                              <w:adjustRightInd w:val="0"/>
                              <w:spacing w:after="0" w:line="240" w:lineRule="auto"/>
                              <w:rPr>
                                <w:rFonts w:ascii="Arial" w:hAnsi="Arial" w:cs="Arial"/>
                                <w:lang w:val="sr-Cyrl-R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left:0;text-align:left;margin-left:79.65pt;margin-top:-20.6pt;width:315.95pt;height:43.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" filled="f" fillcolor="#cdddac" strokecolor="red">
                <v:shadow on="t" color="black" opacity="24903f" origin=",.5" offset="0,.55556mm"/>
                <v:textbox>
                  <w:txbxContent>
                    <w:p w:rsidR="007908D9" w:rsidRPr="00FB14FA" w:rsidRDefault="007908D9" w:rsidP="00556657">
                      <w:pPr>
                        <w:autoSpaceDE w:val="0"/>
                        <w:autoSpaceDN w:val="0"/>
                        <w:adjustRightInd w:val="0"/>
                        <w:spacing w:after="0" w:line="240" w:lineRule="auto"/>
                        <w:rPr>
                          <w:rFonts w:ascii="Arial" w:hAnsi="Arial" w:cs="Arial"/>
                          <w:lang w:val="sr-Cyrl-RS"/>
                        </w:rPr>
                      </w:pPr>
                    </w:p>
                  </w:txbxContent>
                </v:textbox>
              </v:shape>
            </w:pict>
          </mc:Fallback>
        </mc:AlternateContent>
      </w:r>
    </w:p>
    <w:p w:rsidR="002A7AE1" w:rsidRDefault="002A7AE1" w:rsidP="000C0371">
      <w:pPr>
        <w:autoSpaceDE w:val="0"/>
        <w:autoSpaceDN w:val="0"/>
        <w:adjustRightInd w:val="0"/>
        <w:spacing w:after="0" w:line="240" w:lineRule="auto"/>
        <w:ind w:firstLine="720"/>
        <w:jc w:val="both"/>
        <w:rPr>
          <w:rFonts w:ascii="Arial" w:eastAsia="TimesNewRomanPSMT" w:hAnsi="Arial" w:cs="Arial"/>
          <w:b/>
          <w:bCs/>
          <w:color w:val="000000"/>
        </w:rPr>
      </w:pPr>
    </w:p>
    <w:p w:rsidR="00556657" w:rsidRPr="00A658AE" w:rsidRDefault="00556657" w:rsidP="000C0371">
      <w:pPr>
        <w:autoSpaceDE w:val="0"/>
        <w:autoSpaceDN w:val="0"/>
        <w:adjustRightInd w:val="0"/>
        <w:spacing w:after="0" w:line="240" w:lineRule="auto"/>
        <w:ind w:firstLine="720"/>
        <w:jc w:val="both"/>
        <w:rPr>
          <w:rFonts w:ascii="Arial" w:eastAsia="TimesNewRomanPSMT" w:hAnsi="Arial" w:cs="Arial"/>
          <w:b/>
          <w:bCs/>
          <w:color w:val="000000"/>
        </w:rPr>
      </w:pPr>
      <w:r>
        <w:rPr>
          <w:rFonts w:ascii="Arial" w:hAnsi="Arial" w:cs="Arial"/>
          <w:b/>
          <w:bCs/>
          <w:iCs/>
        </w:rPr>
        <w:t>3</w:t>
      </w:r>
      <w:r w:rsidRPr="001A478F">
        <w:rPr>
          <w:rFonts w:ascii="Arial" w:hAnsi="Arial" w:cs="Arial"/>
          <w:b/>
          <w:bCs/>
          <w:iCs/>
        </w:rPr>
        <w:t xml:space="preserve">. </w:t>
      </w:r>
      <w:r w:rsidRPr="000F6997">
        <w:rPr>
          <w:rFonts w:ascii="Arial" w:hAnsi="Arial" w:cs="Arial"/>
          <w:b/>
          <w:bCs/>
          <w:iCs/>
        </w:rPr>
        <w:t>УПУТСТВО ПОНУЂАЧИМА КАКО ДА САЧИНЕ ПОНУДУ</w:t>
      </w:r>
    </w:p>
    <w:p w:rsidR="00A06E76" w:rsidRPr="00A658AE" w:rsidRDefault="00A06E76" w:rsidP="00657056">
      <w:pPr>
        <w:autoSpaceDE w:val="0"/>
        <w:autoSpaceDN w:val="0"/>
        <w:adjustRightInd w:val="0"/>
        <w:spacing w:after="0" w:line="240" w:lineRule="auto"/>
        <w:jc w:val="both"/>
        <w:rPr>
          <w:rFonts w:ascii="Arial" w:eastAsia="TimesNewRomanPSMT" w:hAnsi="Arial" w:cs="Arial"/>
          <w:color w:val="000000"/>
          <w:lang w:val="sr-Cyrl-CS"/>
        </w:rPr>
      </w:pPr>
      <w:proofErr w:type="gramStart"/>
      <w:r w:rsidRPr="00A658AE">
        <w:rPr>
          <w:rFonts w:ascii="Arial" w:eastAsia="TimesNewRomanPSMT" w:hAnsi="Arial" w:cs="Arial"/>
          <w:color w:val="000000"/>
        </w:rPr>
        <w:t xml:space="preserve">На основу члана </w:t>
      </w:r>
      <w:r w:rsidR="00F60F78" w:rsidRPr="00A658AE">
        <w:rPr>
          <w:rFonts w:ascii="Arial" w:eastAsia="TimesNewRomanPSMT" w:hAnsi="Arial" w:cs="Arial"/>
          <w:color w:val="000000"/>
          <w:lang w:val="sr-Cyrl-CS"/>
        </w:rPr>
        <w:t>6</w:t>
      </w:r>
      <w:r w:rsidR="007F286C" w:rsidRPr="00A658AE">
        <w:rPr>
          <w:rFonts w:ascii="Arial" w:eastAsia="TimesNewRomanPSMT" w:hAnsi="Arial" w:cs="Arial"/>
          <w:color w:val="000000"/>
          <w:lang w:val="sr-Cyrl-CS"/>
        </w:rPr>
        <w:t>1</w:t>
      </w:r>
      <w:r w:rsidRPr="00A658AE">
        <w:rPr>
          <w:rFonts w:ascii="Arial" w:eastAsia="TimesNewRomanPSMT" w:hAnsi="Arial" w:cs="Arial"/>
          <w:color w:val="000000"/>
        </w:rPr>
        <w:t>.</w:t>
      </w:r>
      <w:proofErr w:type="gramEnd"/>
      <w:r w:rsidR="00F60F78" w:rsidRPr="00A658AE">
        <w:rPr>
          <w:rFonts w:ascii="Arial" w:eastAsia="TimesNewRomanPSMT" w:hAnsi="Arial" w:cs="Arial"/>
          <w:color w:val="000000"/>
          <w:lang w:val="sr-Cyrl-CS"/>
        </w:rPr>
        <w:t xml:space="preserve"> став</w:t>
      </w:r>
      <w:r w:rsidR="00595852" w:rsidRPr="00A658AE">
        <w:rPr>
          <w:rFonts w:ascii="Arial" w:eastAsia="TimesNewRomanPSMT" w:hAnsi="Arial" w:cs="Arial"/>
          <w:color w:val="000000"/>
          <w:lang w:val="sr-Cyrl-CS"/>
        </w:rPr>
        <w:t xml:space="preserve"> </w:t>
      </w:r>
      <w:r w:rsidR="007F286C" w:rsidRPr="00A658AE">
        <w:rPr>
          <w:rFonts w:ascii="Arial" w:eastAsia="TimesNewRomanPSMT" w:hAnsi="Arial" w:cs="Arial"/>
          <w:color w:val="000000"/>
          <w:lang w:val="sr-Cyrl-CS"/>
        </w:rPr>
        <w:t>4</w:t>
      </w:r>
      <w:r w:rsidR="00F60F78" w:rsidRPr="00A658AE">
        <w:rPr>
          <w:rFonts w:ascii="Arial" w:eastAsia="TimesNewRomanPSMT" w:hAnsi="Arial" w:cs="Arial"/>
          <w:color w:val="000000"/>
          <w:lang w:val="sr-Cyrl-CS"/>
        </w:rPr>
        <w:t>. та</w:t>
      </w:r>
      <w:r w:rsidR="007F286C" w:rsidRPr="00A658AE">
        <w:rPr>
          <w:rFonts w:ascii="Arial" w:eastAsia="TimesNewRomanPSMT" w:hAnsi="Arial" w:cs="Arial"/>
          <w:color w:val="000000"/>
          <w:lang w:val="sr-Cyrl-CS"/>
        </w:rPr>
        <w:t>чка 1</w:t>
      </w:r>
      <w:r w:rsidR="00F60F78" w:rsidRPr="00A658AE">
        <w:rPr>
          <w:rFonts w:ascii="Arial" w:eastAsia="TimesNewRomanPSMT" w:hAnsi="Arial" w:cs="Arial"/>
          <w:color w:val="000000"/>
          <w:lang w:val="sr-Cyrl-CS"/>
        </w:rPr>
        <w:t xml:space="preserve">. </w:t>
      </w:r>
      <w:proofErr w:type="gramStart"/>
      <w:r w:rsidRPr="00A658AE">
        <w:rPr>
          <w:rFonts w:ascii="Arial" w:eastAsia="TimesNewRomanPSMT" w:hAnsi="Arial" w:cs="Arial"/>
          <w:color w:val="000000"/>
        </w:rPr>
        <w:t xml:space="preserve">Закона о јавним набавкама („Сл. </w:t>
      </w:r>
      <w:r w:rsidR="001F6CB3" w:rsidRPr="00A658AE">
        <w:rPr>
          <w:rFonts w:ascii="Arial" w:eastAsia="TimesNewRomanPSMT" w:hAnsi="Arial" w:cs="Arial"/>
          <w:color w:val="000000"/>
        </w:rPr>
        <w:t>гласник РС” бр. 124/2012</w:t>
      </w:r>
      <w:r w:rsidR="001F6CB3" w:rsidRPr="00A658AE">
        <w:rPr>
          <w:rFonts w:ascii="Arial" w:eastAsia="TimesNewRomanPSMT" w:hAnsi="Arial" w:cs="Arial"/>
          <w:color w:val="000000"/>
          <w:lang w:val="sr-Cyrl-RS"/>
        </w:rPr>
        <w:t xml:space="preserve"> и 14/2015-</w:t>
      </w:r>
      <w:r w:rsidRPr="00A658AE">
        <w:rPr>
          <w:rFonts w:ascii="Arial" w:eastAsia="TimesNewRomanPSMT" w:hAnsi="Arial" w:cs="Arial"/>
          <w:color w:val="000000"/>
        </w:rPr>
        <w:t xml:space="preserve"> у</w:t>
      </w:r>
      <w:r w:rsidR="0084276D" w:rsidRPr="00A658AE">
        <w:rPr>
          <w:rFonts w:ascii="Arial" w:eastAsia="TimesNewRomanPSMT" w:hAnsi="Arial" w:cs="Arial"/>
          <w:color w:val="000000"/>
          <w:lang w:val="sr-Cyrl-RS"/>
        </w:rPr>
        <w:t xml:space="preserve"> </w:t>
      </w:r>
      <w:r w:rsidRPr="00A658AE">
        <w:rPr>
          <w:rFonts w:ascii="Arial" w:eastAsia="TimesNewRomanPSMT" w:hAnsi="Arial" w:cs="Arial"/>
          <w:color w:val="000000"/>
        </w:rPr>
        <w:t xml:space="preserve">даљем тексту: ЗЈН) и члана </w:t>
      </w:r>
      <w:r w:rsidRPr="00A658AE">
        <w:rPr>
          <w:rFonts w:ascii="Arial" w:eastAsia="TimesNewRomanPSMT" w:hAnsi="Arial" w:cs="Arial"/>
          <w:color w:val="000000"/>
          <w:lang w:val="sr-Cyrl-CS"/>
        </w:rPr>
        <w:t>8.</w:t>
      </w:r>
      <w:proofErr w:type="gramEnd"/>
      <w:r w:rsidRPr="00A658AE">
        <w:rPr>
          <w:rFonts w:ascii="Arial" w:eastAsia="TimesNewRomanPSMT" w:hAnsi="Arial" w:cs="Arial"/>
          <w:color w:val="00000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A81C35" w:rsidRPr="00A658AE">
        <w:rPr>
          <w:rFonts w:ascii="Arial" w:eastAsia="TimesNewRomanPSMT" w:hAnsi="Arial" w:cs="Arial"/>
          <w:color w:val="000000"/>
          <w:lang w:val="sr-Cyrl-RS"/>
        </w:rPr>
        <w:t xml:space="preserve"> и 104/2013</w:t>
      </w:r>
      <w:r w:rsidRPr="00A658AE">
        <w:rPr>
          <w:rFonts w:ascii="Arial" w:eastAsia="TimesNewRomanPSMT" w:hAnsi="Arial" w:cs="Arial"/>
          <w:color w:val="000000"/>
        </w:rPr>
        <w:t xml:space="preserve">), </w:t>
      </w:r>
      <w:r w:rsidRPr="00A658AE">
        <w:rPr>
          <w:rFonts w:ascii="Arial" w:eastAsia="TimesNewRomanPSMT" w:hAnsi="Arial" w:cs="Arial"/>
          <w:color w:val="000000"/>
          <w:lang w:val="sr-Cyrl-CS"/>
        </w:rPr>
        <w:t xml:space="preserve">доноси се </w:t>
      </w:r>
    </w:p>
    <w:p w:rsidR="00190416" w:rsidRPr="00A658AE" w:rsidRDefault="00190416" w:rsidP="00657056">
      <w:pPr>
        <w:autoSpaceDE w:val="0"/>
        <w:autoSpaceDN w:val="0"/>
        <w:adjustRightInd w:val="0"/>
        <w:spacing w:after="0" w:line="240" w:lineRule="auto"/>
        <w:jc w:val="both"/>
        <w:rPr>
          <w:rFonts w:ascii="Arial" w:eastAsia="TimesNewRomanPSMT" w:hAnsi="Arial" w:cs="Arial"/>
          <w:color w:val="000000"/>
          <w:lang w:val="sr-Cyrl-CS"/>
        </w:rPr>
      </w:pPr>
    </w:p>
    <w:p w:rsidR="00E301A3" w:rsidRPr="00A658AE" w:rsidRDefault="0026744F" w:rsidP="00A06E76">
      <w:pPr>
        <w:ind w:firstLine="720"/>
        <w:jc w:val="center"/>
        <w:rPr>
          <w:rFonts w:ascii="Arial" w:eastAsia="TimesNewRomanPSMT" w:hAnsi="Arial" w:cs="Arial"/>
          <w:b/>
          <w:bCs/>
          <w:color w:val="000000"/>
          <w:lang w:val="sr-Cyrl-RS"/>
        </w:rPr>
      </w:pPr>
      <w:r w:rsidRPr="00A658AE">
        <w:rPr>
          <w:rFonts w:ascii="Arial" w:eastAsia="TimesNewRomanPSMT" w:hAnsi="Arial" w:cs="Arial"/>
          <w:b/>
          <w:bCs/>
          <w:color w:val="000000"/>
        </w:rPr>
        <w:t>Упутство по</w:t>
      </w:r>
      <w:r w:rsidR="00D2459A" w:rsidRPr="00A658AE">
        <w:rPr>
          <w:rFonts w:ascii="Arial" w:eastAsia="TimesNewRomanPSMT" w:hAnsi="Arial" w:cs="Arial"/>
          <w:b/>
          <w:bCs/>
          <w:color w:val="000000"/>
        </w:rPr>
        <w:t xml:space="preserve">нуђачима </w:t>
      </w:r>
      <w:r w:rsidRPr="00A658AE">
        <w:rPr>
          <w:rFonts w:ascii="Arial" w:eastAsia="TimesNewRomanPSMT" w:hAnsi="Arial" w:cs="Arial"/>
          <w:b/>
          <w:bCs/>
          <w:color w:val="000000"/>
        </w:rPr>
        <w:t>како да сачине п</w:t>
      </w:r>
      <w:r w:rsidR="00D2459A" w:rsidRPr="00A658AE">
        <w:rPr>
          <w:rFonts w:ascii="Arial" w:eastAsia="TimesNewRomanPSMT" w:hAnsi="Arial" w:cs="Arial"/>
          <w:b/>
          <w:bCs/>
          <w:color w:val="000000"/>
        </w:rPr>
        <w:t>онуду</w:t>
      </w:r>
    </w:p>
    <w:p w:rsidR="0026744F" w:rsidRPr="00A658AE" w:rsidRDefault="0026744F"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ПОДАЦИ О ЈЕЗИКУ НА КОЈЕМ П</w:t>
      </w:r>
      <w:r w:rsidR="00D60409" w:rsidRPr="00A658AE">
        <w:rPr>
          <w:rFonts w:ascii="Arial" w:eastAsia="TimesNewRomanPSMT" w:hAnsi="Arial" w:cs="Arial"/>
          <w:b/>
          <w:bCs/>
          <w:iCs/>
          <w:u w:val="single"/>
        </w:rPr>
        <w:t>ОНУДА</w:t>
      </w:r>
      <w:r w:rsidRPr="00A658AE">
        <w:rPr>
          <w:rFonts w:ascii="Arial" w:eastAsia="TimesNewRomanPSMT" w:hAnsi="Arial" w:cs="Arial"/>
          <w:b/>
          <w:bCs/>
          <w:iCs/>
          <w:u w:val="single"/>
        </w:rPr>
        <w:t xml:space="preserve"> МОРА ДА БУДЕ САСТАВЉЕНА</w:t>
      </w:r>
    </w:p>
    <w:p w:rsidR="00190416" w:rsidRPr="00A658AE" w:rsidRDefault="0026744F" w:rsidP="00797B12">
      <w:pPr>
        <w:pStyle w:val="ListParagraph"/>
        <w:numPr>
          <w:ilvl w:val="0"/>
          <w:numId w:val="12"/>
        </w:numPr>
        <w:autoSpaceDE w:val="0"/>
        <w:autoSpaceDN w:val="0"/>
        <w:adjustRightInd w:val="0"/>
        <w:spacing w:after="0" w:line="240" w:lineRule="auto"/>
        <w:jc w:val="both"/>
        <w:rPr>
          <w:rFonts w:ascii="Arial" w:eastAsia="TimesNewRomanPSMT" w:hAnsi="Arial" w:cs="Arial"/>
          <w:bCs/>
          <w:color w:val="FF0000"/>
        </w:rPr>
      </w:pPr>
      <w:r w:rsidRPr="00A658AE">
        <w:rPr>
          <w:rFonts w:ascii="Arial" w:eastAsia="TimesNewRomanPSMT" w:hAnsi="Arial" w:cs="Arial"/>
          <w:bCs/>
          <w:color w:val="000000"/>
        </w:rPr>
        <w:t>П</w:t>
      </w:r>
      <w:r w:rsidR="008C2774" w:rsidRPr="00A658AE">
        <w:rPr>
          <w:rFonts w:ascii="Arial" w:eastAsia="TimesNewRomanPSMT" w:hAnsi="Arial" w:cs="Arial"/>
          <w:bCs/>
          <w:color w:val="000000"/>
        </w:rPr>
        <w:t>онуда</w:t>
      </w:r>
      <w:r w:rsidRPr="00A658AE">
        <w:rPr>
          <w:rFonts w:ascii="Arial" w:eastAsia="TimesNewRomanPSMT" w:hAnsi="Arial" w:cs="Arial"/>
          <w:bCs/>
          <w:color w:val="000000"/>
        </w:rPr>
        <w:t xml:space="preserve"> мора бити сачињена на српском језику.</w:t>
      </w:r>
      <w:r w:rsidR="000C0371" w:rsidRPr="00A658AE">
        <w:rPr>
          <w:rFonts w:ascii="Arial" w:eastAsia="TimesNewRomanPSMT" w:hAnsi="Arial" w:cs="Arial"/>
          <w:bCs/>
          <w:color w:val="000000"/>
        </w:rPr>
        <w:t xml:space="preserve"> Уколико је одређени документ на страном језику, по</w:t>
      </w:r>
      <w:r w:rsidR="008C2774" w:rsidRPr="00A658AE">
        <w:rPr>
          <w:rFonts w:ascii="Arial" w:eastAsia="TimesNewRomanPSMT" w:hAnsi="Arial" w:cs="Arial"/>
          <w:bCs/>
          <w:color w:val="000000"/>
        </w:rPr>
        <w:t>нуђач</w:t>
      </w:r>
      <w:r w:rsidR="000C0371" w:rsidRPr="00A658AE">
        <w:rPr>
          <w:rFonts w:ascii="Arial" w:eastAsia="TimesNewRomanPSMT" w:hAnsi="Arial" w:cs="Arial"/>
          <w:bCs/>
          <w:color w:val="000000"/>
        </w:rPr>
        <w:t xml:space="preserve"> је дужан да поред документа на страном језику достави и превод тог документа на српски језик</w:t>
      </w:r>
      <w:r w:rsidR="005E2C80">
        <w:rPr>
          <w:rFonts w:ascii="Arial" w:eastAsia="TimesNewRomanPSMT" w:hAnsi="Arial" w:cs="Arial"/>
          <w:bCs/>
          <w:color w:val="000000"/>
          <w:lang w:val="sr-Cyrl-RS"/>
        </w:rPr>
        <w:t>.</w:t>
      </w:r>
      <w:r w:rsidR="0052290B">
        <w:rPr>
          <w:rFonts w:ascii="Arial" w:eastAsia="TimesNewRomanPSMT" w:hAnsi="Arial" w:cs="Arial"/>
          <w:bCs/>
          <w:color w:val="000000"/>
          <w:lang w:val="sr-Cyrl-RS"/>
        </w:rPr>
        <w:t xml:space="preserve"> </w:t>
      </w:r>
    </w:p>
    <w:p w:rsidR="0026744F" w:rsidRPr="00A658AE" w:rsidRDefault="004E788A"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ПОДНОШЕЊЕ П</w:t>
      </w:r>
      <w:r w:rsidR="00B26FCE" w:rsidRPr="00A658AE">
        <w:rPr>
          <w:rFonts w:ascii="Arial" w:eastAsia="TimesNewRomanPSMT" w:hAnsi="Arial" w:cs="Arial"/>
          <w:b/>
          <w:bCs/>
          <w:iCs/>
          <w:u w:val="single"/>
        </w:rPr>
        <w:t>ОНУДЕ</w:t>
      </w:r>
      <w:r w:rsidRPr="00A658AE">
        <w:rPr>
          <w:rFonts w:ascii="Arial" w:eastAsia="TimesNewRomanPSMT" w:hAnsi="Arial" w:cs="Arial"/>
          <w:b/>
          <w:bCs/>
          <w:iCs/>
          <w:u w:val="single"/>
        </w:rPr>
        <w:t xml:space="preserve"> И </w:t>
      </w:r>
      <w:r w:rsidR="0026744F" w:rsidRPr="00A658AE">
        <w:rPr>
          <w:rFonts w:ascii="Arial" w:eastAsia="TimesNewRomanPS-BoldMT" w:hAnsi="Arial" w:cs="Arial"/>
          <w:b/>
          <w:bCs/>
          <w:iCs/>
          <w:u w:val="single"/>
        </w:rPr>
        <w:t>ПОПУЊАВАЊЕ ОБРАЗАЦА ДАТИХ У КОНКУРСНОЈ ДОКУМЕНТАЦИЈИ</w:t>
      </w:r>
    </w:p>
    <w:p w:rsidR="00506E3B" w:rsidRPr="00A658AE" w:rsidRDefault="00506E3B" w:rsidP="00CA1512">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Понуде се подносе </w:t>
      </w:r>
      <w:r w:rsidRPr="00A658AE">
        <w:rPr>
          <w:rFonts w:ascii="Arial" w:eastAsia="TimesNewRomanPSMT" w:hAnsi="Arial" w:cs="Arial"/>
          <w:bCs/>
          <w:color w:val="000000"/>
          <w:lang w:val="sr-Cyrl-RS"/>
        </w:rPr>
        <w:t>у писарници</w:t>
      </w:r>
      <w:r w:rsidR="005E2C80">
        <w:rPr>
          <w:rFonts w:ascii="Arial" w:eastAsia="TimesNewRomanPSMT" w:hAnsi="Arial" w:cs="Arial"/>
          <w:bCs/>
          <w:color w:val="000000"/>
          <w:lang w:val="sr-Cyrl-RS"/>
        </w:rPr>
        <w:t xml:space="preserve"> ТЕНТ Б</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непосредн</w:t>
      </w:r>
      <w:r w:rsidR="00BD7FD6" w:rsidRPr="00A658AE">
        <w:rPr>
          <w:rFonts w:ascii="Arial" w:eastAsia="TimesNewRomanPSMT" w:hAnsi="Arial" w:cs="Arial"/>
          <w:bCs/>
          <w:color w:val="000000"/>
        </w:rPr>
        <w:t xml:space="preserve">о или поштом на адресу </w:t>
      </w:r>
      <w:r w:rsidR="005E2C80">
        <w:rPr>
          <w:rFonts w:ascii="Arial" w:eastAsia="TimesNewRomanPSMT" w:hAnsi="Arial" w:cs="Arial"/>
          <w:bCs/>
          <w:color w:val="000000"/>
          <w:lang w:val="sr-Cyrl-RS"/>
        </w:rPr>
        <w:t>ТЕНТ Б Ушће, поштански фах 35 11500 Обреновац</w:t>
      </w:r>
      <w:r w:rsidRPr="00A658AE">
        <w:rPr>
          <w:rFonts w:ascii="Arial" w:eastAsia="TimesNewRomanPSMT" w:hAnsi="Arial" w:cs="Arial"/>
          <w:b/>
          <w:bCs/>
          <w:color w:val="000000"/>
        </w:rPr>
        <w:t xml:space="preserve"> </w:t>
      </w:r>
      <w:r w:rsidRPr="00A658AE">
        <w:rPr>
          <w:rFonts w:ascii="Arial" w:eastAsia="TimesNewRomanPSMT" w:hAnsi="Arial" w:cs="Arial"/>
          <w:bCs/>
          <w:color w:val="000000"/>
        </w:rPr>
        <w:t xml:space="preserve">у року од </w:t>
      </w:r>
      <w:r w:rsidR="00D52AAB">
        <w:rPr>
          <w:rFonts w:ascii="Arial" w:eastAsia="TimesNewRomanPSMT" w:hAnsi="Arial" w:cs="Arial"/>
          <w:bCs/>
          <w:color w:val="000000"/>
          <w:lang w:val="sr-Cyrl-RS"/>
        </w:rPr>
        <w:t>8</w:t>
      </w:r>
      <w:r w:rsidRPr="00A658AE">
        <w:rPr>
          <w:rFonts w:ascii="Arial" w:eastAsia="TimesNewRomanPSMT" w:hAnsi="Arial" w:cs="Arial"/>
          <w:bCs/>
          <w:color w:val="000000"/>
        </w:rPr>
        <w:t xml:space="preserve"> дана</w:t>
      </w:r>
      <w:r w:rsidRPr="00A658AE">
        <w:rPr>
          <w:rFonts w:ascii="Arial" w:eastAsia="TimesNewRomanPSMT" w:hAnsi="Arial" w:cs="Arial"/>
          <w:bCs/>
          <w:color w:val="000000"/>
          <w:lang w:val="sr-Cyrl-RS"/>
        </w:rPr>
        <w:t xml:space="preserve"> од дана упућивања позива за подношење понуда кандидатима</w:t>
      </w:r>
      <w:r w:rsidRPr="00A658AE">
        <w:rPr>
          <w:rFonts w:ascii="Arial" w:eastAsia="TimesNewRomanPSMT" w:hAnsi="Arial" w:cs="Arial"/>
          <w:bCs/>
          <w:color w:val="000000"/>
        </w:rPr>
        <w:t xml:space="preserve">, односно до </w:t>
      </w:r>
      <w:r w:rsidR="00D52AAB">
        <w:rPr>
          <w:rFonts w:ascii="Arial" w:eastAsia="TimesNewRomanPSMT" w:hAnsi="Arial" w:cs="Arial"/>
          <w:bCs/>
          <w:color w:val="000000"/>
          <w:lang w:val="sr-Cyrl-RS"/>
        </w:rPr>
        <w:t>06.04.2017</w:t>
      </w:r>
      <w:r w:rsidRPr="00A658AE">
        <w:rPr>
          <w:rFonts w:ascii="Arial" w:eastAsia="TimesNewRomanPSMT" w:hAnsi="Arial" w:cs="Arial"/>
          <w:bCs/>
          <w:color w:val="000000"/>
        </w:rPr>
        <w:t xml:space="preserve">. </w:t>
      </w:r>
      <w:proofErr w:type="gramStart"/>
      <w:r w:rsidRPr="00A658AE">
        <w:rPr>
          <w:rFonts w:ascii="Arial" w:eastAsia="TimesNewRomanPSMT" w:hAnsi="Arial" w:cs="Arial"/>
          <w:bCs/>
          <w:color w:val="000000"/>
        </w:rPr>
        <w:t>године</w:t>
      </w:r>
      <w:proofErr w:type="gramEnd"/>
      <w:r w:rsidRPr="00A658AE">
        <w:rPr>
          <w:rFonts w:ascii="Arial" w:eastAsia="TimesNewRomanPSMT" w:hAnsi="Arial" w:cs="Arial"/>
          <w:bCs/>
          <w:color w:val="000000"/>
        </w:rPr>
        <w:t xml:space="preserve"> до </w:t>
      </w:r>
      <w:r w:rsidR="00D52AAB">
        <w:rPr>
          <w:rFonts w:ascii="Arial" w:eastAsia="TimesNewRomanPSMT" w:hAnsi="Arial" w:cs="Arial"/>
          <w:bCs/>
          <w:color w:val="000000"/>
          <w:lang w:val="sr-Cyrl-RS"/>
        </w:rPr>
        <w:t>11:15</w:t>
      </w:r>
      <w:r w:rsidRPr="00A658AE">
        <w:rPr>
          <w:rFonts w:ascii="Arial" w:eastAsia="TimesNewRomanPSMT" w:hAnsi="Arial" w:cs="Arial"/>
          <w:bCs/>
          <w:color w:val="000000"/>
        </w:rPr>
        <w:t xml:space="preserve"> часова са назнаком: "Понуда за ЈН бр.</w:t>
      </w:r>
      <w:r w:rsidRPr="00A658AE">
        <w:rPr>
          <w:rFonts w:ascii="Arial" w:eastAsia="TimesNewRomanPSMT" w:hAnsi="Arial" w:cs="Arial"/>
          <w:bCs/>
          <w:color w:val="000000"/>
          <w:lang w:val="sr-Cyrl-RS"/>
        </w:rPr>
        <w:t xml:space="preserve"> </w:t>
      </w:r>
      <w:r w:rsidR="006B722F">
        <w:rPr>
          <w:rFonts w:ascii="Arial" w:eastAsia="TimesNewRomanPSMT" w:hAnsi="Arial" w:cs="Arial"/>
          <w:bCs/>
          <w:color w:val="000000"/>
        </w:rPr>
        <w:t>3000/0896/2016 (936/2016)</w:t>
      </w:r>
      <w:r w:rsidR="00BA7194">
        <w:rPr>
          <w:rFonts w:ascii="Arial" w:eastAsia="TimesNewRomanPSMT" w:hAnsi="Arial" w:cs="Arial"/>
          <w:bCs/>
          <w:color w:val="000000"/>
        </w:rPr>
        <w:t xml:space="preserve"> </w:t>
      </w:r>
      <w:r w:rsidR="006B722F">
        <w:rPr>
          <w:rFonts w:ascii="Arial" w:eastAsia="Times New Roman" w:hAnsi="Arial" w:cs="Arial"/>
          <w:lang w:val="sr-Cyrl-RS"/>
        </w:rPr>
        <w:t>Хидраулички погон вентила CCI - RC23S3 - ТЕНТ Б</w:t>
      </w:r>
      <w:r w:rsidR="00C76F69">
        <w:rPr>
          <w:rFonts w:ascii="Arial" w:eastAsia="TimesNewRomanPSMT" w:hAnsi="Arial" w:cs="Arial"/>
          <w:bCs/>
          <w:color w:val="000000"/>
          <w:lang w:val="sr-Cyrl-RS"/>
        </w:rPr>
        <w:t>,</w:t>
      </w:r>
      <w:r w:rsidR="00C76F69" w:rsidRPr="00C76F69">
        <w:rPr>
          <w:rFonts w:ascii="Arial" w:eastAsia="TimesNewRomanPSMT" w:hAnsi="Arial" w:cs="Arial"/>
          <w:bCs/>
          <w:color w:val="000000"/>
        </w:rPr>
        <w:t xml:space="preserve"> </w:t>
      </w:r>
      <w:r w:rsidRPr="00A658AE">
        <w:rPr>
          <w:rFonts w:ascii="Arial" w:eastAsia="TimesNewRomanPSMT" w:hAnsi="Arial" w:cs="Arial"/>
          <w:bCs/>
          <w:color w:val="000000"/>
        </w:rPr>
        <w:t>не отварати</w:t>
      </w:r>
      <w:r w:rsidRPr="00A658AE">
        <w:rPr>
          <w:rFonts w:ascii="Arial" w:eastAsia="TimesNewRomanPSMT" w:hAnsi="Arial" w:cs="Arial"/>
          <w:bCs/>
          <w:color w:val="000000"/>
          <w:lang w:val="sr-Cyrl-RS"/>
        </w:rPr>
        <w:t>,</w:t>
      </w:r>
      <w:r w:rsidRPr="00A658AE">
        <w:rPr>
          <w:rFonts w:ascii="Arial" w:eastAsia="TimesNewRomanPSMT" w:hAnsi="Arial" w:cs="Arial"/>
          <w:bCs/>
          <w:color w:val="000000"/>
        </w:rPr>
        <w:t xml:space="preserve"> уручити</w:t>
      </w:r>
      <w:r w:rsidR="00C76F69">
        <w:rPr>
          <w:rFonts w:ascii="Arial" w:eastAsia="TimesNewRomanPSMT" w:hAnsi="Arial" w:cs="Arial"/>
          <w:bCs/>
          <w:color w:val="000000"/>
          <w:lang w:val="sr-Cyrl-RS"/>
        </w:rPr>
        <w:t xml:space="preserve"> </w:t>
      </w:r>
      <w:r w:rsidR="0052290B">
        <w:rPr>
          <w:rFonts w:ascii="Arial" w:eastAsia="TimesNewRomanPSMT" w:hAnsi="Arial" w:cs="Arial"/>
          <w:bCs/>
          <w:color w:val="000000"/>
          <w:lang w:val="sr-Cyrl-RS"/>
        </w:rPr>
        <w:t>писарници</w:t>
      </w:r>
      <w:r w:rsidR="00C76F69">
        <w:rPr>
          <w:rFonts w:ascii="Arial" w:eastAsia="TimesNewRomanPSMT" w:hAnsi="Arial" w:cs="Arial"/>
          <w:bCs/>
          <w:color w:val="000000"/>
          <w:lang w:val="sr-Cyrl-RS"/>
        </w:rPr>
        <w:t xml:space="preserve"> ТЕНТ Б </w:t>
      </w:r>
      <w:proofErr w:type="gramStart"/>
      <w:r w:rsidR="00C76F69">
        <w:rPr>
          <w:rFonts w:ascii="Arial" w:eastAsia="TimesNewRomanPSMT" w:hAnsi="Arial" w:cs="Arial"/>
          <w:bCs/>
          <w:color w:val="000000"/>
          <w:lang w:val="sr-Cyrl-RS"/>
        </w:rPr>
        <w:t xml:space="preserve">за </w:t>
      </w:r>
      <w:r w:rsidRPr="00A658AE">
        <w:rPr>
          <w:rFonts w:ascii="Arial" w:eastAsia="TimesNewRomanPSMT" w:hAnsi="Arial" w:cs="Arial"/>
          <w:bCs/>
          <w:color w:val="000000"/>
        </w:rPr>
        <w:t xml:space="preserve"> </w:t>
      </w:r>
      <w:r w:rsidR="005E2C80">
        <w:rPr>
          <w:rFonts w:ascii="Arial" w:eastAsia="TimesNewRomanPSMT" w:hAnsi="Arial" w:cs="Arial"/>
          <w:bCs/>
          <w:color w:val="000000"/>
          <w:lang w:val="sr-Cyrl-RS"/>
        </w:rPr>
        <w:t>Јов</w:t>
      </w:r>
      <w:r w:rsidR="00C76F69">
        <w:rPr>
          <w:rFonts w:ascii="Arial" w:eastAsia="TimesNewRomanPSMT" w:hAnsi="Arial" w:cs="Arial"/>
          <w:bCs/>
          <w:color w:val="000000"/>
          <w:lang w:val="sr-Cyrl-RS"/>
        </w:rPr>
        <w:t>а</w:t>
      </w:r>
      <w:proofErr w:type="gramEnd"/>
      <w:r w:rsidR="005E2C80">
        <w:rPr>
          <w:rFonts w:ascii="Arial" w:eastAsia="TimesNewRomanPSMT" w:hAnsi="Arial" w:cs="Arial"/>
          <w:bCs/>
          <w:color w:val="000000"/>
          <w:lang w:val="sr-Cyrl-RS"/>
        </w:rPr>
        <w:t xml:space="preserve"> Мрав</w:t>
      </w:r>
      <w:r w:rsidR="00C76F69">
        <w:rPr>
          <w:rFonts w:ascii="Arial" w:eastAsia="TimesNewRomanPSMT" w:hAnsi="Arial" w:cs="Arial"/>
          <w:bCs/>
          <w:color w:val="000000"/>
          <w:lang w:val="sr-Cyrl-RS"/>
        </w:rPr>
        <w:t>а</w:t>
      </w:r>
      <w:r w:rsidRPr="00A658AE">
        <w:rPr>
          <w:rFonts w:ascii="Arial" w:eastAsia="TimesNewRomanPSMT" w:hAnsi="Arial" w:cs="Arial"/>
          <w:bCs/>
          <w:color w:val="000000"/>
          <w:lang w:val="sr-Cyrl-RS"/>
        </w:rPr>
        <w:t>, комисијски отворити“</w:t>
      </w:r>
      <w:r w:rsidRPr="00A658AE">
        <w:rPr>
          <w:rFonts w:ascii="Arial" w:eastAsia="TimesNewRomanPSMT" w:hAnsi="Arial" w:cs="Arial"/>
          <w:bCs/>
          <w:color w:val="000000"/>
        </w:rPr>
        <w:t xml:space="preserve">. Понуду послати у 1 (једном) примерку. </w:t>
      </w:r>
    </w:p>
    <w:p w:rsidR="00506E3B" w:rsidRPr="00A658AE" w:rsidRDefault="00506E3B"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Уколико рок истиче на дан који је нерадан или на дан државног празника, као последњи дан наведеног рока ће се сматрати први следећи радни дан.</w:t>
      </w:r>
    </w:p>
    <w:p w:rsidR="00506E3B" w:rsidRPr="00A658AE" w:rsidRDefault="00506E3B"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Понуде поднете по истеку наведеног рока неће се разматрати и биће неотворене враћене понуђачу.  Благовременост се цени према дану и сату приспећа у</w:t>
      </w:r>
      <w:r w:rsidRPr="00A658AE">
        <w:rPr>
          <w:rFonts w:ascii="Arial" w:eastAsia="TimesNewRomanPSMT" w:hAnsi="Arial" w:cs="Arial"/>
          <w:bCs/>
          <w:color w:val="000000"/>
          <w:lang w:val="sr-Cyrl-RS"/>
        </w:rPr>
        <w:t xml:space="preserve"> писарницу наручиоца</w:t>
      </w:r>
      <w:r w:rsidRPr="00A658AE">
        <w:rPr>
          <w:rFonts w:ascii="Arial" w:eastAsia="TimesNewRomanPSMT" w:hAnsi="Arial" w:cs="Arial"/>
          <w:bCs/>
          <w:color w:val="000000"/>
        </w:rPr>
        <w:t>, а не према дану и сату предаје пошти.</w:t>
      </w:r>
    </w:p>
    <w:p w:rsidR="00F41D59" w:rsidRPr="00A658AE" w:rsidRDefault="00506E3B" w:rsidP="001F6CB3">
      <w:pPr>
        <w:pStyle w:val="ListParagraph"/>
        <w:numPr>
          <w:ilvl w:val="0"/>
          <w:numId w:val="2"/>
        </w:numPr>
        <w:autoSpaceDE w:val="0"/>
        <w:autoSpaceDN w:val="0"/>
        <w:adjustRightInd w:val="0"/>
        <w:spacing w:after="0" w:line="240" w:lineRule="auto"/>
        <w:jc w:val="both"/>
        <w:rPr>
          <w:rFonts w:ascii="Arial" w:eastAsia="TimesNewRomanPSMT" w:hAnsi="Arial" w:cs="Arial"/>
          <w:bCs/>
          <w:color w:val="FF0000"/>
          <w:lang w:val="sr-Cyrl-RS"/>
        </w:rPr>
      </w:pPr>
      <w:r w:rsidRPr="00A658AE">
        <w:rPr>
          <w:rFonts w:ascii="Arial" w:eastAsia="TimesNewRomanPSMT" w:hAnsi="Arial" w:cs="Arial"/>
          <w:bCs/>
          <w:color w:val="000000"/>
        </w:rPr>
        <w:t xml:space="preserve"> Отварање понуда биће обављено истог дана по истеку рока за подношење у </w:t>
      </w:r>
      <w:r w:rsidR="00D52AAB">
        <w:rPr>
          <w:rFonts w:ascii="Arial" w:eastAsia="TimesNewRomanPSMT" w:hAnsi="Arial" w:cs="Arial"/>
          <w:bCs/>
          <w:color w:val="000000"/>
          <w:lang w:val="sr-Cyrl-RS"/>
        </w:rPr>
        <w:t>11:30</w:t>
      </w:r>
      <w:r w:rsidRPr="00A658AE">
        <w:rPr>
          <w:rFonts w:ascii="Arial" w:eastAsia="TimesNewRomanPSMT" w:hAnsi="Arial" w:cs="Arial"/>
          <w:bCs/>
          <w:color w:val="000000"/>
        </w:rPr>
        <w:t xml:space="preserve"> часова у просторијама </w:t>
      </w:r>
      <w:r w:rsidR="00C733C4" w:rsidRPr="00A658AE">
        <w:rPr>
          <w:rFonts w:ascii="Arial" w:eastAsia="TimesNewRomanPSMT" w:hAnsi="Arial" w:cs="Arial"/>
          <w:bCs/>
          <w:color w:val="000000"/>
          <w:lang w:val="sr-Cyrl-RS"/>
        </w:rPr>
        <w:t xml:space="preserve">ПКА, </w:t>
      </w:r>
      <w:r w:rsidR="005E2C80">
        <w:rPr>
          <w:rFonts w:ascii="Arial" w:eastAsia="TimesNewRomanPSMT" w:hAnsi="Arial" w:cs="Arial"/>
          <w:bCs/>
          <w:color w:val="000000"/>
          <w:lang w:val="sr-Cyrl-RS"/>
        </w:rPr>
        <w:t>ТЕНТ Б</w:t>
      </w:r>
      <w:r w:rsidR="001A478F" w:rsidRPr="00A658AE">
        <w:rPr>
          <w:rFonts w:ascii="Arial" w:eastAsia="TimesNewRomanPSMT" w:hAnsi="Arial" w:cs="Arial"/>
          <w:bCs/>
          <w:color w:val="000000"/>
          <w:lang w:val="sr-Cyrl-RS"/>
        </w:rPr>
        <w:t xml:space="preserve"> </w:t>
      </w:r>
      <w:r w:rsidR="005E2C80">
        <w:rPr>
          <w:rFonts w:ascii="Arial" w:eastAsia="TimesNewRomanPSMT" w:hAnsi="Arial" w:cs="Arial"/>
          <w:bCs/>
          <w:color w:val="000000"/>
          <w:lang w:val="sr-Cyrl-RS"/>
        </w:rPr>
        <w:t>Ушће.</w:t>
      </w:r>
    </w:p>
    <w:p w:rsidR="00506E3B" w:rsidRPr="00A658AE" w:rsidRDefault="00506E3B"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Представници понуђача на отварању морају приложити пуномоћје за заступање. </w:t>
      </w:r>
      <w:r w:rsidRPr="00A658AE">
        <w:rPr>
          <w:rFonts w:ascii="Arial" w:eastAsia="TimesNewRomanPSMT" w:hAnsi="Arial" w:cs="Arial"/>
          <w:bCs/>
        </w:rPr>
        <w:t>О отварању понуда биће сачињен записник који ће у року од 3</w:t>
      </w:r>
      <w:r w:rsidR="00421405" w:rsidRPr="00A658AE">
        <w:rPr>
          <w:rFonts w:ascii="Arial" w:eastAsia="TimesNewRomanPSMT" w:hAnsi="Arial" w:cs="Arial"/>
          <w:bCs/>
          <w:lang w:val="sr-Cyrl-RS"/>
        </w:rPr>
        <w:t>(три)</w:t>
      </w:r>
      <w:r w:rsidRPr="00A658AE">
        <w:rPr>
          <w:rFonts w:ascii="Arial" w:eastAsia="TimesNewRomanPSMT" w:hAnsi="Arial" w:cs="Arial"/>
          <w:bCs/>
        </w:rPr>
        <w:t xml:space="preserve"> дана</w:t>
      </w:r>
      <w:r w:rsidRPr="00A658AE">
        <w:rPr>
          <w:rFonts w:ascii="Arial" w:eastAsia="TimesNewRomanPSMT" w:hAnsi="Arial" w:cs="Arial"/>
          <w:bCs/>
          <w:lang w:val="sr-Cyrl-RS"/>
        </w:rPr>
        <w:t xml:space="preserve"> од дана отварања </w:t>
      </w:r>
      <w:r w:rsidRPr="00A658AE">
        <w:rPr>
          <w:rFonts w:ascii="Arial" w:eastAsia="TimesNewRomanPSMT" w:hAnsi="Arial" w:cs="Arial"/>
          <w:bCs/>
        </w:rPr>
        <w:t>бити достављен свим понуђачима.</w:t>
      </w:r>
    </w:p>
    <w:p w:rsidR="00506E3B" w:rsidRPr="00A658AE" w:rsidRDefault="00506E3B" w:rsidP="007B748A">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Понуда се подноси у коверти</w:t>
      </w:r>
      <w:r w:rsidRPr="00A658AE">
        <w:rPr>
          <w:rFonts w:ascii="Arial" w:eastAsia="TimesNewRomanPSMT" w:hAnsi="Arial" w:cs="Arial"/>
          <w:bCs/>
          <w:color w:val="000000"/>
          <w:lang w:val="sr-Cyrl-RS"/>
        </w:rPr>
        <w:t>/омоту/кутији</w:t>
      </w:r>
      <w:r w:rsidRPr="00A658AE">
        <w:rPr>
          <w:rFonts w:ascii="Arial" w:eastAsia="TimesNewRomanPSMT" w:hAnsi="Arial" w:cs="Arial"/>
          <w:bCs/>
          <w:color w:val="000000"/>
        </w:rPr>
        <w:t xml:space="preserve"> која је затворена на спојевима, тако да се при отварању може проверити да ли је затворена онако како је предата.</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 xml:space="preserve">Понуда се саставља тако што понуђач уписује тражене податке у образац понуде и уз исту прилаже захтевану документацију и све доказе предвиђене овим Упутством и евентуално накнадно послатим додатним захтевима наручиоца. Образац понуде се попуњава читко руком, на писаћој машини, рачунару или другом техничком средству сличних карактеристика. Понуда мора бити </w:t>
      </w:r>
      <w:r w:rsidRPr="00A658AE">
        <w:rPr>
          <w:rFonts w:ascii="Arial" w:eastAsia="TimesNewRomanPSMT" w:hAnsi="Arial" w:cs="Arial"/>
          <w:bCs/>
          <w:color w:val="000000"/>
          <w:lang w:val="sr-Cyrl-RS"/>
        </w:rPr>
        <w:t>јасна, недвосмислена, оверена печатом и потписом овлашћеног лица.</w:t>
      </w:r>
      <w:r w:rsidRPr="00A658AE">
        <w:rPr>
          <w:rFonts w:ascii="Arial" w:eastAsia="TimesNewRomanPSMT" w:hAnsi="Arial" w:cs="Arial"/>
          <w:bCs/>
          <w:color w:val="000000"/>
        </w:rPr>
        <w:t xml:space="preserve"> </w:t>
      </w:r>
    </w:p>
    <w:p w:rsidR="00506E3B" w:rsidRPr="00A658AE" w:rsidRDefault="0084257C" w:rsidP="00506E3B">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lang w:val="sr-Cyrl-RS"/>
        </w:rPr>
        <w:t>Пожељно</w:t>
      </w:r>
      <w:r w:rsidR="00506E3B" w:rsidRPr="00A658AE">
        <w:rPr>
          <w:rFonts w:ascii="Arial" w:eastAsia="TimesNewRomanPSMT" w:hAnsi="Arial" w:cs="Arial"/>
          <w:bCs/>
          <w:color w:val="000000"/>
          <w:lang w:val="sr-Cyrl-RS"/>
        </w:rPr>
        <w:t xml:space="preserve"> је да сви документи поднети у понуди буду повезани траком у целини и запечаћени, тако да се не могу убацити, одстранити или заменити појединачни листови, односно прилози, а да се видно не оштете листови или печат.</w:t>
      </w:r>
    </w:p>
    <w:p w:rsidR="00F617A0" w:rsidRPr="00A658AE" w:rsidRDefault="00F617A0" w:rsidP="00F617A0">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F617A0" w:rsidRPr="00A658AE" w:rsidRDefault="00F617A0" w:rsidP="00F617A0">
      <w:pPr>
        <w:pStyle w:val="ListParagraph"/>
        <w:autoSpaceDE w:val="0"/>
        <w:autoSpaceDN w:val="0"/>
        <w:adjustRightInd w:val="0"/>
        <w:spacing w:after="0" w:line="240" w:lineRule="auto"/>
        <w:jc w:val="both"/>
        <w:rPr>
          <w:rFonts w:ascii="Arial" w:eastAsia="TimesNewRomanPSMT" w:hAnsi="Arial" w:cs="Arial"/>
          <w:bCs/>
          <w:color w:val="000000"/>
        </w:rPr>
      </w:pPr>
    </w:p>
    <w:p w:rsidR="0026744F" w:rsidRPr="00A658AE" w:rsidRDefault="0026744F" w:rsidP="00246AC3">
      <w:pPr>
        <w:numPr>
          <w:ilvl w:val="1"/>
          <w:numId w:val="13"/>
        </w:numPr>
        <w:autoSpaceDE w:val="0"/>
        <w:autoSpaceDN w:val="0"/>
        <w:adjustRightInd w:val="0"/>
        <w:spacing w:after="120" w:line="240" w:lineRule="auto"/>
        <w:ind w:left="788" w:hanging="431"/>
        <w:jc w:val="both"/>
        <w:rPr>
          <w:rFonts w:ascii="Arial" w:eastAsia="TimesNewRomanPS-BoldMT" w:hAnsi="Arial" w:cs="Arial"/>
          <w:bCs/>
          <w:color w:val="FF00FF"/>
        </w:rPr>
      </w:pPr>
      <w:r w:rsidRPr="00A658AE">
        <w:rPr>
          <w:rFonts w:ascii="Arial" w:eastAsia="TimesNewRomanPSMT" w:hAnsi="Arial" w:cs="Arial"/>
          <w:b/>
          <w:iCs/>
          <w:u w:val="single"/>
        </w:rPr>
        <w:t>ПАРТИЈЕ</w:t>
      </w:r>
    </w:p>
    <w:p w:rsidR="00887EEC" w:rsidRPr="00A658AE" w:rsidRDefault="00510BF6" w:rsidP="00BE732D">
      <w:pPr>
        <w:pStyle w:val="ListParagraph"/>
        <w:numPr>
          <w:ilvl w:val="0"/>
          <w:numId w:val="3"/>
        </w:num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Cs/>
          <w:color w:val="000000"/>
        </w:rPr>
        <w:t xml:space="preserve">Предметна јавна </w:t>
      </w:r>
      <w:r w:rsidRPr="005E2C80">
        <w:rPr>
          <w:rFonts w:ascii="Arial" w:eastAsia="TimesNewRomanPSMT" w:hAnsi="Arial" w:cs="Arial"/>
          <w:bCs/>
          <w:color w:val="000000"/>
        </w:rPr>
        <w:t xml:space="preserve">набавка </w:t>
      </w:r>
      <w:r w:rsidR="00887EEC" w:rsidRPr="005E2C80">
        <w:rPr>
          <w:rFonts w:ascii="Arial" w:eastAsia="TimesNewRomanPSMT" w:hAnsi="Arial" w:cs="Arial"/>
          <w:bCs/>
          <w:color w:val="000000"/>
        </w:rPr>
        <w:t>ни</w:t>
      </w:r>
      <w:r w:rsidR="0026744F" w:rsidRPr="005E2C80">
        <w:rPr>
          <w:rFonts w:ascii="Arial" w:eastAsia="TimesNewRomanPSMT" w:hAnsi="Arial" w:cs="Arial"/>
          <w:bCs/>
          <w:color w:val="000000"/>
        </w:rPr>
        <w:t>је обликована</w:t>
      </w:r>
      <w:r w:rsidR="0026744F" w:rsidRPr="00A658AE">
        <w:rPr>
          <w:rFonts w:ascii="Arial" w:eastAsia="TimesNewRomanPSMT" w:hAnsi="Arial" w:cs="Arial"/>
          <w:bCs/>
          <w:color w:val="000000"/>
        </w:rPr>
        <w:t xml:space="preserve"> у више </w:t>
      </w:r>
      <w:r w:rsidR="00887EEC" w:rsidRPr="00A658AE">
        <w:rPr>
          <w:rFonts w:ascii="Arial" w:eastAsia="TimesNewRomanPSMT" w:hAnsi="Arial" w:cs="Arial"/>
          <w:bCs/>
          <w:color w:val="000000"/>
        </w:rPr>
        <w:t>партија</w:t>
      </w:r>
      <w:r w:rsidR="00355EEE" w:rsidRPr="00A658AE">
        <w:rPr>
          <w:rFonts w:ascii="Arial" w:eastAsia="TimesNewRomanPSMT" w:hAnsi="Arial" w:cs="Arial"/>
          <w:bCs/>
          <w:color w:val="000000"/>
        </w:rPr>
        <w:t>.</w:t>
      </w:r>
    </w:p>
    <w:p w:rsidR="00216924" w:rsidRPr="00A658AE" w:rsidRDefault="00216924" w:rsidP="00246AC3">
      <w:pPr>
        <w:numPr>
          <w:ilvl w:val="1"/>
          <w:numId w:val="13"/>
        </w:numPr>
        <w:autoSpaceDE w:val="0"/>
        <w:autoSpaceDN w:val="0"/>
        <w:adjustRightInd w:val="0"/>
        <w:spacing w:after="120" w:line="240" w:lineRule="auto"/>
        <w:ind w:left="788" w:hanging="431"/>
        <w:jc w:val="both"/>
        <w:rPr>
          <w:rFonts w:ascii="Arial" w:eastAsia="TimesNewRomanPSMT" w:hAnsi="Arial" w:cs="Arial"/>
          <w:bCs/>
          <w:iCs/>
        </w:rPr>
      </w:pPr>
      <w:r w:rsidRPr="00A658AE">
        <w:rPr>
          <w:rFonts w:ascii="Arial" w:eastAsia="TimesNewRomanPSMT" w:hAnsi="Arial" w:cs="Arial"/>
          <w:b/>
          <w:bCs/>
          <w:iCs/>
          <w:u w:val="single"/>
        </w:rPr>
        <w:t>ВАРИЈАНТЕ ПОНУДЕ</w:t>
      </w:r>
      <w:r w:rsidR="00392A09" w:rsidRPr="00A658AE">
        <w:rPr>
          <w:rFonts w:ascii="Arial" w:eastAsia="TimesNewRomanPSMT" w:hAnsi="Arial" w:cs="Arial"/>
          <w:b/>
          <w:bCs/>
          <w:iCs/>
          <w:u w:val="single"/>
          <w:lang w:val="sr-Cyrl-RS"/>
        </w:rPr>
        <w:t>:</w:t>
      </w:r>
      <w:r w:rsidR="00392A09" w:rsidRPr="00A658AE">
        <w:rPr>
          <w:rFonts w:ascii="Arial" w:eastAsia="TimesNewRomanPSMT" w:hAnsi="Arial" w:cs="Arial"/>
          <w:b/>
          <w:bCs/>
          <w:iCs/>
          <w:lang w:val="sr-Cyrl-RS"/>
        </w:rPr>
        <w:t xml:space="preserve"> </w:t>
      </w:r>
      <w:r w:rsidRPr="00A658AE">
        <w:rPr>
          <w:rFonts w:ascii="Arial" w:eastAsia="TimesNewRomanPSMT" w:hAnsi="Arial" w:cs="Arial"/>
          <w:bCs/>
          <w:iCs/>
        </w:rPr>
        <w:t>Није дозвољено подношење понуде са варијантама.</w:t>
      </w:r>
    </w:p>
    <w:p w:rsidR="00216924" w:rsidRPr="00A658AE" w:rsidRDefault="00137464"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ИЗМЕНЕ, ДОПУНЕ И ОПОЗИВ</w:t>
      </w:r>
      <w:r w:rsidR="00216924" w:rsidRPr="00A658AE">
        <w:rPr>
          <w:rFonts w:ascii="Arial" w:eastAsia="TimesNewRomanPSMT" w:hAnsi="Arial" w:cs="Arial"/>
          <w:b/>
          <w:bCs/>
          <w:iCs/>
          <w:u w:val="single"/>
        </w:rPr>
        <w:t xml:space="preserve"> ПОНУДЕ</w:t>
      </w:r>
    </w:p>
    <w:p w:rsidR="00216924" w:rsidRPr="00A658AE" w:rsidRDefault="00137464" w:rsidP="00BE732D">
      <w:pPr>
        <w:pStyle w:val="ListParagraph"/>
        <w:numPr>
          <w:ilvl w:val="0"/>
          <w:numId w:val="3"/>
        </w:numPr>
        <w:autoSpaceDE w:val="0"/>
        <w:autoSpaceDN w:val="0"/>
        <w:adjustRightInd w:val="0"/>
        <w:spacing w:after="0" w:line="240" w:lineRule="auto"/>
        <w:jc w:val="both"/>
        <w:rPr>
          <w:rFonts w:ascii="Arial" w:eastAsia="TimesNewRomanPSMT" w:hAnsi="Arial" w:cs="Arial"/>
          <w:b/>
          <w:bCs/>
          <w:i/>
          <w:iCs/>
          <w:color w:val="002060"/>
          <w:u w:val="single"/>
        </w:rPr>
      </w:pPr>
      <w:r w:rsidRPr="00A658AE">
        <w:rPr>
          <w:rFonts w:ascii="Arial" w:eastAsia="TimesNewRomanPSMT" w:hAnsi="Arial" w:cs="Arial"/>
          <w:bCs/>
          <w:iCs/>
        </w:rPr>
        <w:lastRenderedPageBreak/>
        <w:t>У року за подношење понуде понуђач може да измени, допуни или опозове своју понуду, на исти начин на који је поднео и саму понуду</w:t>
      </w:r>
      <w:r w:rsidR="007E5D13" w:rsidRPr="00A658AE">
        <w:rPr>
          <w:rFonts w:ascii="Arial" w:eastAsia="TimesNewRomanPSMT" w:hAnsi="Arial" w:cs="Arial"/>
          <w:bCs/>
          <w:iCs/>
        </w:rPr>
        <w:t xml:space="preserve"> - непосредно или путем поште у затвореној коверти или кутији</w:t>
      </w:r>
      <w:r w:rsidRPr="00A658AE">
        <w:rPr>
          <w:rFonts w:ascii="Arial" w:eastAsia="TimesNewRomanPSMT" w:hAnsi="Arial" w:cs="Arial"/>
          <w:bCs/>
          <w:iCs/>
        </w:rPr>
        <w:t xml:space="preserve">. </w:t>
      </w:r>
    </w:p>
    <w:p w:rsidR="009B1A8F" w:rsidRPr="00A658AE" w:rsidRDefault="007E5D13" w:rsidP="00BE732D">
      <w:pPr>
        <w:pStyle w:val="ListParagraph"/>
        <w:numPr>
          <w:ilvl w:val="0"/>
          <w:numId w:val="3"/>
        </w:numPr>
        <w:autoSpaceDE w:val="0"/>
        <w:autoSpaceDN w:val="0"/>
        <w:adjustRightInd w:val="0"/>
        <w:spacing w:after="0" w:line="240" w:lineRule="auto"/>
        <w:jc w:val="both"/>
        <w:rPr>
          <w:rFonts w:ascii="Arial" w:eastAsia="TimesNewRomanPSMT" w:hAnsi="Arial" w:cs="Arial"/>
          <w:b/>
          <w:bCs/>
          <w:i/>
          <w:iCs/>
          <w:color w:val="002060"/>
          <w:u w:val="single"/>
        </w:rPr>
      </w:pPr>
      <w:r w:rsidRPr="00A658AE">
        <w:rPr>
          <w:rFonts w:ascii="Arial" w:eastAsia="TimesNewRomanPSMT" w:hAnsi="Arial" w:cs="Arial"/>
          <w:bCs/>
          <w:iCs/>
        </w:rPr>
        <w:t>У случају измене, допуне или опозива понуде, понуђач треба на коверти или кутији да назначи назив понуђача, адресу и телефон, као и име и презиме овлашћеног лица за контакт</w:t>
      </w:r>
      <w:r w:rsidR="009B1A8F" w:rsidRPr="00A658AE">
        <w:rPr>
          <w:rFonts w:ascii="Arial" w:eastAsia="TimesNewRomanPSMT" w:hAnsi="Arial" w:cs="Arial"/>
          <w:bCs/>
          <w:iCs/>
        </w:rPr>
        <w:t>. 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rsidR="007E5D13" w:rsidRPr="00D32579" w:rsidRDefault="009B1A8F" w:rsidP="00171827">
      <w:pPr>
        <w:pStyle w:val="ListParagraph"/>
        <w:numPr>
          <w:ilvl w:val="0"/>
          <w:numId w:val="3"/>
        </w:numPr>
        <w:autoSpaceDE w:val="0"/>
        <w:autoSpaceDN w:val="0"/>
        <w:adjustRightInd w:val="0"/>
        <w:spacing w:after="0" w:line="240" w:lineRule="auto"/>
        <w:jc w:val="both"/>
        <w:rPr>
          <w:rFonts w:ascii="Arial" w:eastAsia="TimesNewRomanPSMT" w:hAnsi="Arial" w:cs="Arial"/>
          <w:b/>
          <w:bCs/>
          <w:i/>
          <w:iCs/>
          <w:color w:val="002060"/>
          <w:u w:val="single"/>
        </w:rPr>
      </w:pPr>
      <w:r w:rsidRPr="00A658AE">
        <w:rPr>
          <w:rFonts w:ascii="Arial" w:eastAsia="TimesNewRomanPSMT" w:hAnsi="Arial" w:cs="Arial"/>
          <w:bCs/>
          <w:iCs/>
        </w:rPr>
        <w:t xml:space="preserve">Измену, допуну или опозив понуде треба доставити на адресу: </w:t>
      </w:r>
      <w:r w:rsidR="00171827" w:rsidRPr="00A658AE">
        <w:rPr>
          <w:rFonts w:ascii="Arial" w:eastAsia="TimesNewRomanPSMT" w:hAnsi="Arial" w:cs="Arial"/>
          <w:bCs/>
          <w:iCs/>
          <w:lang w:val="sr-Cyrl-RS"/>
        </w:rPr>
        <w:t xml:space="preserve">Огранак Тент, </w:t>
      </w:r>
      <w:r w:rsidR="005E2C80">
        <w:rPr>
          <w:rFonts w:ascii="Arial" w:eastAsia="TimesNewRomanPSMT" w:hAnsi="Arial" w:cs="Arial"/>
          <w:bCs/>
          <w:iCs/>
          <w:lang w:val="sr-Cyrl-RS"/>
        </w:rPr>
        <w:t>ТЕНТ Б Уш</w:t>
      </w:r>
      <w:r w:rsidR="007938AA">
        <w:rPr>
          <w:rFonts w:ascii="Arial" w:eastAsia="TimesNewRomanPSMT" w:hAnsi="Arial" w:cs="Arial"/>
          <w:bCs/>
          <w:iCs/>
          <w:lang w:val="sr-Cyrl-RS"/>
        </w:rPr>
        <w:t>ћ</w:t>
      </w:r>
      <w:r w:rsidR="005E2C80">
        <w:rPr>
          <w:rFonts w:ascii="Arial" w:eastAsia="TimesNewRomanPSMT" w:hAnsi="Arial" w:cs="Arial"/>
          <w:bCs/>
          <w:iCs/>
          <w:lang w:val="sr-Cyrl-RS"/>
        </w:rPr>
        <w:t>е, поштански фах 35 11500 Обреновац</w:t>
      </w:r>
    </w:p>
    <w:p w:rsidR="00D32579" w:rsidRDefault="00D32579" w:rsidP="00D32579">
      <w:pPr>
        <w:pStyle w:val="ListParagraph"/>
        <w:autoSpaceDE w:val="0"/>
        <w:autoSpaceDN w:val="0"/>
        <w:adjustRightInd w:val="0"/>
        <w:spacing w:after="0" w:line="240" w:lineRule="auto"/>
        <w:jc w:val="both"/>
        <w:rPr>
          <w:rFonts w:ascii="Arial" w:eastAsia="TimesNewRomanPSMT" w:hAnsi="Arial" w:cs="Arial"/>
          <w:bCs/>
          <w:iCs/>
          <w:lang w:val="sr-Cyrl-RS"/>
        </w:rPr>
      </w:pPr>
    </w:p>
    <w:p w:rsidR="00AB3E74" w:rsidRPr="00A658AE" w:rsidRDefault="00AB3E74" w:rsidP="000C04C9">
      <w:pPr>
        <w:pStyle w:val="ListParagraph"/>
        <w:autoSpaceDE w:val="0"/>
        <w:autoSpaceDN w:val="0"/>
        <w:adjustRightInd w:val="0"/>
        <w:spacing w:after="0" w:line="240" w:lineRule="auto"/>
        <w:jc w:val="center"/>
        <w:rPr>
          <w:rFonts w:ascii="Arial" w:eastAsia="TimesNewRomanPSMT" w:hAnsi="Arial" w:cs="Arial"/>
          <w:bCs/>
          <w:iCs/>
          <w:lang w:val="sr-Cyrl-RS"/>
        </w:rPr>
      </w:pPr>
      <w:r w:rsidRPr="00A658AE">
        <w:rPr>
          <w:rFonts w:ascii="Arial" w:eastAsia="TimesNewRomanPSMT" w:hAnsi="Arial" w:cs="Arial"/>
          <w:bCs/>
          <w:iCs/>
        </w:rPr>
        <w:t xml:space="preserve">„Измена понуде за </w:t>
      </w:r>
      <w:r w:rsidR="00BA2D40" w:rsidRPr="00A658AE">
        <w:rPr>
          <w:rFonts w:ascii="Arial" w:eastAsia="TimesNewRomanPSMT" w:hAnsi="Arial" w:cs="Arial"/>
          <w:bCs/>
          <w:iCs/>
        </w:rPr>
        <w:t xml:space="preserve">II </w:t>
      </w:r>
      <w:r w:rsidR="00BA2D40" w:rsidRPr="00A658AE">
        <w:rPr>
          <w:rFonts w:ascii="Arial" w:eastAsia="TimesNewRomanPSMT" w:hAnsi="Arial" w:cs="Arial"/>
          <w:bCs/>
          <w:iCs/>
          <w:lang w:val="sr-Cyrl-RS"/>
        </w:rPr>
        <w:t>фазу ква</w:t>
      </w:r>
      <w:r w:rsidR="00C76F69">
        <w:rPr>
          <w:rFonts w:ascii="Arial" w:eastAsia="TimesNewRomanPSMT" w:hAnsi="Arial" w:cs="Arial"/>
          <w:bCs/>
          <w:iCs/>
          <w:lang w:val="sr-Cyrl-RS"/>
        </w:rPr>
        <w:t xml:space="preserve">лификациониг постпка </w:t>
      </w:r>
      <w:r w:rsidR="00C76F69" w:rsidRPr="00C76F69">
        <w:rPr>
          <w:rFonts w:ascii="Arial" w:eastAsia="TimesNewRomanPSMT" w:hAnsi="Arial" w:cs="Arial"/>
          <w:bCs/>
          <w:iCs/>
          <w:lang w:val="sr-Cyrl-RS"/>
        </w:rPr>
        <w:t xml:space="preserve">за јавну набавку </w:t>
      </w:r>
      <w:proofErr w:type="gramStart"/>
      <w:r w:rsidR="00C76F69" w:rsidRPr="00C76F69">
        <w:rPr>
          <w:rFonts w:ascii="Arial" w:eastAsia="TimesNewRomanPSMT" w:hAnsi="Arial" w:cs="Arial"/>
          <w:bCs/>
          <w:iCs/>
          <w:lang w:val="sr-Cyrl-RS"/>
        </w:rPr>
        <w:t>добара</w:t>
      </w:r>
      <w:r w:rsidR="00C76F69">
        <w:rPr>
          <w:rFonts w:ascii="Arial" w:eastAsia="TimesNewRomanPSMT" w:hAnsi="Arial" w:cs="Arial"/>
          <w:bCs/>
          <w:iCs/>
          <w:lang w:val="sr-Cyrl-RS"/>
        </w:rPr>
        <w:t xml:space="preserve"> </w:t>
      </w:r>
      <w:r w:rsidR="00C76F69" w:rsidRPr="00C76F69">
        <w:t xml:space="preserve"> </w:t>
      </w:r>
      <w:r w:rsidR="006B722F">
        <w:rPr>
          <w:rFonts w:ascii="Arial" w:eastAsia="TimesNewRomanPSMT" w:hAnsi="Arial" w:cs="Arial"/>
          <w:bCs/>
          <w:iCs/>
          <w:lang w:val="sr-Cyrl-RS"/>
        </w:rPr>
        <w:t>Хидраулички</w:t>
      </w:r>
      <w:proofErr w:type="gramEnd"/>
      <w:r w:rsidR="006B722F">
        <w:rPr>
          <w:rFonts w:ascii="Arial" w:eastAsia="TimesNewRomanPSMT" w:hAnsi="Arial" w:cs="Arial"/>
          <w:bCs/>
          <w:iCs/>
          <w:lang w:val="sr-Cyrl-RS"/>
        </w:rPr>
        <w:t xml:space="preserve"> погон вентила CCI - RC23S3 - ТЕНТ Б</w:t>
      </w:r>
      <w:r w:rsidR="00CA1512" w:rsidRPr="00CA1512">
        <w:rPr>
          <w:rFonts w:ascii="Arial" w:eastAsia="TimesNewRomanPSMT" w:hAnsi="Arial" w:cs="Arial"/>
          <w:bCs/>
          <w:iCs/>
          <w:lang w:val="sr-Cyrl-RS"/>
        </w:rPr>
        <w:t xml:space="preserve"> </w:t>
      </w:r>
      <w:r w:rsidRPr="00A658AE">
        <w:rPr>
          <w:rFonts w:ascii="Arial" w:eastAsia="TimesNewRomanPSMT" w:hAnsi="Arial" w:cs="Arial"/>
          <w:bCs/>
          <w:iCs/>
        </w:rPr>
        <w:t xml:space="preserve">ЈН бр. </w:t>
      </w:r>
      <w:r w:rsidR="006B722F">
        <w:rPr>
          <w:rFonts w:ascii="Arial" w:eastAsia="Times New Roman" w:hAnsi="Arial" w:cs="Arial"/>
          <w:lang w:val="sr-Cyrl-CS"/>
        </w:rPr>
        <w:t>3000/0896/2016 (936/2016)</w:t>
      </w:r>
      <w:r w:rsidR="00CA1512" w:rsidRPr="00CA1512">
        <w:rPr>
          <w:rFonts w:ascii="Arial" w:eastAsia="Times New Roman" w:hAnsi="Arial" w:cs="Arial"/>
          <w:lang w:val="sr-Cyrl-CS"/>
        </w:rPr>
        <w:t xml:space="preserve"> </w:t>
      </w:r>
      <w:r w:rsidR="00D32579" w:rsidRPr="00D32579">
        <w:rPr>
          <w:rFonts w:ascii="Arial" w:eastAsia="Times New Roman" w:hAnsi="Arial" w:cs="Arial"/>
          <w:lang w:val="sr-Cyrl-CS"/>
        </w:rPr>
        <w:t xml:space="preserve"> </w:t>
      </w:r>
      <w:r w:rsidR="001A4282" w:rsidRPr="001A4282">
        <w:rPr>
          <w:rFonts w:ascii="Arial" w:eastAsia="Times New Roman" w:hAnsi="Arial" w:cs="Arial"/>
          <w:lang w:val="sr-Cyrl-CS"/>
        </w:rPr>
        <w:t xml:space="preserve"> </w:t>
      </w:r>
      <w:r w:rsidR="00F5761F" w:rsidRPr="00F5761F">
        <w:rPr>
          <w:rFonts w:ascii="Arial" w:eastAsia="TimesNewRomanPSMT" w:hAnsi="Arial" w:cs="Arial"/>
          <w:bCs/>
          <w:iCs/>
        </w:rPr>
        <w:t xml:space="preserve"> </w:t>
      </w:r>
      <w:r w:rsidRPr="00A658AE">
        <w:rPr>
          <w:rFonts w:ascii="Arial" w:eastAsia="TimesNewRomanPSMT" w:hAnsi="Arial" w:cs="Arial"/>
          <w:bCs/>
          <w:iCs/>
        </w:rPr>
        <w:t>“</w:t>
      </w:r>
    </w:p>
    <w:p w:rsidR="00AB3E74" w:rsidRPr="00A658AE" w:rsidRDefault="00AB3E74" w:rsidP="00AB3E74">
      <w:pPr>
        <w:pStyle w:val="ListParagraph"/>
        <w:autoSpaceDE w:val="0"/>
        <w:autoSpaceDN w:val="0"/>
        <w:adjustRightInd w:val="0"/>
        <w:spacing w:after="0" w:line="240" w:lineRule="auto"/>
        <w:jc w:val="center"/>
        <w:rPr>
          <w:rFonts w:ascii="Arial" w:eastAsia="TimesNewRomanPSMT" w:hAnsi="Arial" w:cs="Arial"/>
          <w:bCs/>
          <w:iCs/>
          <w:lang w:val="sr-Cyrl-RS"/>
        </w:rPr>
      </w:pPr>
      <w:r w:rsidRPr="00A658AE">
        <w:rPr>
          <w:rFonts w:ascii="Arial" w:eastAsia="TimesNewRomanPSMT" w:hAnsi="Arial" w:cs="Arial"/>
          <w:bCs/>
          <w:iCs/>
          <w:lang w:val="sr-Cyrl-RS"/>
        </w:rPr>
        <w:t>и</w:t>
      </w:r>
      <w:r w:rsidRPr="00A658AE">
        <w:rPr>
          <w:rFonts w:ascii="Arial" w:eastAsia="TimesNewRomanPSMT" w:hAnsi="Arial" w:cs="Arial"/>
          <w:bCs/>
          <w:iCs/>
        </w:rPr>
        <w:t>ли</w:t>
      </w:r>
    </w:p>
    <w:p w:rsidR="00BA7194" w:rsidRPr="00D32579" w:rsidRDefault="00AB3E74" w:rsidP="000C04C9">
      <w:pPr>
        <w:pStyle w:val="ListParagraph"/>
        <w:autoSpaceDE w:val="0"/>
        <w:autoSpaceDN w:val="0"/>
        <w:adjustRightInd w:val="0"/>
        <w:spacing w:after="0" w:line="240" w:lineRule="auto"/>
        <w:jc w:val="center"/>
        <w:rPr>
          <w:rFonts w:ascii="Arial" w:eastAsia="TimesNewRomanPSMT" w:hAnsi="Arial" w:cs="Arial"/>
          <w:bCs/>
          <w:iCs/>
          <w:lang w:val="sr-Cyrl-RS"/>
        </w:rPr>
      </w:pPr>
      <w:proofErr w:type="gramStart"/>
      <w:r w:rsidRPr="00A658AE">
        <w:rPr>
          <w:rFonts w:ascii="Arial" w:eastAsia="TimesNewRomanPSMT" w:hAnsi="Arial" w:cs="Arial"/>
          <w:bCs/>
          <w:iCs/>
        </w:rPr>
        <w:t xml:space="preserve">„Допуна понуде за </w:t>
      </w:r>
      <w:r w:rsidR="00BA2D40" w:rsidRPr="00A658AE">
        <w:rPr>
          <w:rFonts w:ascii="Arial" w:eastAsia="TimesNewRomanPSMT" w:hAnsi="Arial" w:cs="Arial"/>
          <w:bCs/>
          <w:iCs/>
        </w:rPr>
        <w:t xml:space="preserve">II </w:t>
      </w:r>
      <w:r w:rsidR="00BA2D40" w:rsidRPr="00A658AE">
        <w:rPr>
          <w:rFonts w:ascii="Arial" w:eastAsia="TimesNewRomanPSMT" w:hAnsi="Arial" w:cs="Arial"/>
          <w:bCs/>
          <w:iCs/>
          <w:lang w:val="sr-Cyrl-RS"/>
        </w:rPr>
        <w:t>фазу квалификационог поступка</w:t>
      </w:r>
      <w:r w:rsidRPr="00A658AE">
        <w:rPr>
          <w:rFonts w:ascii="Arial" w:eastAsia="TimesNewRomanPSMT" w:hAnsi="Arial" w:cs="Arial"/>
          <w:bCs/>
          <w:iCs/>
        </w:rPr>
        <w:t xml:space="preserve"> за јавну набавку </w:t>
      </w:r>
      <w:r w:rsidR="005E2C80" w:rsidRPr="005E2C80">
        <w:rPr>
          <w:rFonts w:ascii="Arial" w:eastAsia="TimesNewRomanPSMT" w:hAnsi="Arial" w:cs="Arial"/>
          <w:bCs/>
          <w:iCs/>
        </w:rPr>
        <w:t xml:space="preserve">добара - </w:t>
      </w:r>
      <w:r w:rsidR="006B722F">
        <w:rPr>
          <w:rFonts w:ascii="Arial" w:eastAsia="TimesNewRomanPSMT" w:hAnsi="Arial" w:cs="Arial"/>
          <w:bCs/>
          <w:iCs/>
        </w:rPr>
        <w:t>Хидраулички погон вентила CCI - RC23S3 - ТЕНТ Б</w:t>
      </w:r>
      <w:r w:rsidR="00CA1512" w:rsidRPr="00CA1512">
        <w:rPr>
          <w:rFonts w:ascii="Arial" w:eastAsia="TimesNewRomanPSMT" w:hAnsi="Arial" w:cs="Arial"/>
          <w:bCs/>
          <w:iCs/>
        </w:rPr>
        <w:t xml:space="preserve"> ЈН бр.</w:t>
      </w:r>
      <w:proofErr w:type="gramEnd"/>
      <w:r w:rsidR="00CA1512" w:rsidRPr="00CA1512">
        <w:rPr>
          <w:rFonts w:ascii="Arial" w:eastAsia="TimesNewRomanPSMT" w:hAnsi="Arial" w:cs="Arial"/>
          <w:bCs/>
          <w:iCs/>
        </w:rPr>
        <w:t xml:space="preserve"> </w:t>
      </w:r>
      <w:r w:rsidR="006B722F">
        <w:rPr>
          <w:rFonts w:ascii="Arial" w:eastAsia="TimesNewRomanPSMT" w:hAnsi="Arial" w:cs="Arial"/>
          <w:bCs/>
          <w:iCs/>
        </w:rPr>
        <w:t>3000/0896/2016 (936/2016</w:t>
      </w:r>
      <w:proofErr w:type="gramStart"/>
      <w:r w:rsidR="006B722F">
        <w:rPr>
          <w:rFonts w:ascii="Arial" w:eastAsia="TimesNewRomanPSMT" w:hAnsi="Arial" w:cs="Arial"/>
          <w:bCs/>
          <w:iCs/>
        </w:rPr>
        <w:t>)</w:t>
      </w:r>
      <w:r w:rsidR="00D32579">
        <w:rPr>
          <w:rFonts w:ascii="Arial" w:eastAsia="TimesNewRomanPSMT" w:hAnsi="Arial" w:cs="Arial"/>
          <w:bCs/>
          <w:iCs/>
          <w:lang w:val="sr-Cyrl-RS"/>
        </w:rPr>
        <w:t>“</w:t>
      </w:r>
      <w:proofErr w:type="gramEnd"/>
    </w:p>
    <w:p w:rsidR="00AB3E74" w:rsidRPr="00A658AE" w:rsidRDefault="00BA7194" w:rsidP="000C04C9">
      <w:pPr>
        <w:pStyle w:val="ListParagraph"/>
        <w:autoSpaceDE w:val="0"/>
        <w:autoSpaceDN w:val="0"/>
        <w:adjustRightInd w:val="0"/>
        <w:spacing w:after="0" w:line="240" w:lineRule="auto"/>
        <w:jc w:val="center"/>
        <w:rPr>
          <w:rFonts w:ascii="Arial" w:eastAsia="TimesNewRomanPSMT" w:hAnsi="Arial" w:cs="Arial"/>
          <w:bCs/>
          <w:iCs/>
          <w:lang w:val="sr-Cyrl-RS"/>
        </w:rPr>
      </w:pPr>
      <w:r>
        <w:rPr>
          <w:rFonts w:ascii="Arial" w:eastAsia="TimesNewRomanPSMT" w:hAnsi="Arial" w:cs="Arial"/>
          <w:bCs/>
          <w:iCs/>
        </w:rPr>
        <w:t xml:space="preserve"> </w:t>
      </w:r>
      <w:proofErr w:type="gramStart"/>
      <w:r w:rsidR="00AB3E74" w:rsidRPr="00A658AE">
        <w:rPr>
          <w:rFonts w:ascii="Arial" w:eastAsia="TimesNewRomanPSMT" w:hAnsi="Arial" w:cs="Arial"/>
          <w:bCs/>
          <w:iCs/>
        </w:rPr>
        <w:t>или</w:t>
      </w:r>
      <w:proofErr w:type="gramEnd"/>
    </w:p>
    <w:p w:rsidR="000C04C9" w:rsidRPr="00A658AE" w:rsidRDefault="00AB3E74" w:rsidP="000C04C9">
      <w:pPr>
        <w:pStyle w:val="ListParagraph"/>
        <w:autoSpaceDE w:val="0"/>
        <w:autoSpaceDN w:val="0"/>
        <w:adjustRightInd w:val="0"/>
        <w:spacing w:after="0" w:line="240" w:lineRule="auto"/>
        <w:jc w:val="center"/>
        <w:rPr>
          <w:rFonts w:ascii="Arial" w:eastAsia="TimesNewRomanPSMT" w:hAnsi="Arial" w:cs="Arial"/>
          <w:b/>
          <w:bCs/>
          <w:i/>
          <w:iCs/>
          <w:color w:val="002060"/>
          <w:u w:val="single"/>
        </w:rPr>
      </w:pPr>
      <w:proofErr w:type="gramStart"/>
      <w:r w:rsidRPr="00A658AE">
        <w:rPr>
          <w:rFonts w:ascii="Arial" w:eastAsia="TimesNewRomanPSMT" w:hAnsi="Arial" w:cs="Arial"/>
          <w:bCs/>
          <w:iCs/>
        </w:rPr>
        <w:t xml:space="preserve">„Опозив понуде за </w:t>
      </w:r>
      <w:r w:rsidR="00BA2D40" w:rsidRPr="00A658AE">
        <w:rPr>
          <w:rFonts w:ascii="Arial" w:eastAsia="TimesNewRomanPSMT" w:hAnsi="Arial" w:cs="Arial"/>
          <w:bCs/>
          <w:iCs/>
        </w:rPr>
        <w:t xml:space="preserve">II </w:t>
      </w:r>
      <w:r w:rsidR="00BA2D40" w:rsidRPr="00A658AE">
        <w:rPr>
          <w:rFonts w:ascii="Arial" w:eastAsia="TimesNewRomanPSMT" w:hAnsi="Arial" w:cs="Arial"/>
          <w:bCs/>
          <w:iCs/>
          <w:lang w:val="sr-Cyrl-RS"/>
        </w:rPr>
        <w:t>фазу квалификационог поступка</w:t>
      </w:r>
      <w:r w:rsidRPr="00A658AE">
        <w:rPr>
          <w:rFonts w:ascii="Arial" w:eastAsia="TimesNewRomanPSMT" w:hAnsi="Arial" w:cs="Arial"/>
          <w:bCs/>
          <w:iCs/>
        </w:rPr>
        <w:t xml:space="preserve"> за јавну набавку </w:t>
      </w:r>
      <w:r w:rsidR="005E2C80" w:rsidRPr="005E2C80">
        <w:rPr>
          <w:rFonts w:ascii="Arial" w:eastAsia="TimesNewRomanPSMT" w:hAnsi="Arial" w:cs="Arial"/>
          <w:bCs/>
          <w:iCs/>
        </w:rPr>
        <w:t xml:space="preserve">добара - </w:t>
      </w:r>
      <w:r w:rsidR="006B722F">
        <w:rPr>
          <w:rFonts w:ascii="Arial" w:eastAsia="TimesNewRomanPSMT" w:hAnsi="Arial" w:cs="Arial"/>
          <w:bCs/>
          <w:iCs/>
          <w:lang w:val="sr-Cyrl-RS"/>
        </w:rPr>
        <w:t>Хидраулички погон вентила CCI - RC23S3 - ТЕНТ Б</w:t>
      </w:r>
      <w:r w:rsidR="00CA1512" w:rsidRPr="00CA1512">
        <w:rPr>
          <w:rFonts w:ascii="Arial" w:eastAsia="TimesNewRomanPSMT" w:hAnsi="Arial" w:cs="Arial"/>
          <w:bCs/>
          <w:iCs/>
          <w:lang w:val="sr-Cyrl-RS"/>
        </w:rPr>
        <w:t xml:space="preserve"> ЈН бр.</w:t>
      </w:r>
      <w:proofErr w:type="gramEnd"/>
      <w:r w:rsidR="00CA1512" w:rsidRPr="00CA1512">
        <w:rPr>
          <w:rFonts w:ascii="Arial" w:eastAsia="TimesNewRomanPSMT" w:hAnsi="Arial" w:cs="Arial"/>
          <w:bCs/>
          <w:iCs/>
          <w:lang w:val="sr-Cyrl-RS"/>
        </w:rPr>
        <w:t xml:space="preserve"> </w:t>
      </w:r>
      <w:r w:rsidR="006B722F">
        <w:rPr>
          <w:rFonts w:ascii="Arial" w:eastAsia="TimesNewRomanPSMT" w:hAnsi="Arial" w:cs="Arial"/>
          <w:bCs/>
          <w:iCs/>
          <w:lang w:val="sr-Cyrl-RS"/>
        </w:rPr>
        <w:t>3000/0896/2016 (936/2016)</w:t>
      </w:r>
      <w:r w:rsidR="00CA1512" w:rsidRPr="00CA1512">
        <w:rPr>
          <w:rFonts w:ascii="Arial" w:eastAsia="TimesNewRomanPSMT" w:hAnsi="Arial" w:cs="Arial"/>
          <w:bCs/>
          <w:iCs/>
          <w:lang w:val="sr-Cyrl-RS"/>
        </w:rPr>
        <w:t xml:space="preserve"> </w:t>
      </w:r>
      <w:r w:rsidR="00D32579" w:rsidRPr="005E2C80">
        <w:rPr>
          <w:rFonts w:ascii="Arial" w:eastAsia="TimesNewRomanPSMT" w:hAnsi="Arial" w:cs="Arial"/>
          <w:bCs/>
          <w:iCs/>
        </w:rPr>
        <w:t xml:space="preserve"> </w:t>
      </w:r>
      <w:r w:rsidR="005E2C80" w:rsidRPr="005E2C80">
        <w:rPr>
          <w:rFonts w:ascii="Arial" w:eastAsia="TimesNewRomanPSMT" w:hAnsi="Arial" w:cs="Arial"/>
          <w:bCs/>
          <w:iCs/>
        </w:rPr>
        <w:t>“</w:t>
      </w:r>
    </w:p>
    <w:p w:rsidR="007B748A" w:rsidRPr="00A658AE" w:rsidRDefault="007B748A" w:rsidP="00246AC3">
      <w:pPr>
        <w:numPr>
          <w:ilvl w:val="1"/>
          <w:numId w:val="13"/>
        </w:numPr>
        <w:autoSpaceDE w:val="0"/>
        <w:autoSpaceDN w:val="0"/>
        <w:adjustRightInd w:val="0"/>
        <w:spacing w:after="120" w:line="240" w:lineRule="auto"/>
        <w:ind w:left="788" w:hanging="431"/>
        <w:jc w:val="both"/>
        <w:rPr>
          <w:rFonts w:ascii="Arial" w:eastAsia="TimesNewRomanPSMT" w:hAnsi="Arial" w:cs="Arial"/>
          <w:bCs/>
        </w:rPr>
      </w:pPr>
      <w:r w:rsidRPr="00A658AE">
        <w:rPr>
          <w:rFonts w:ascii="Arial" w:eastAsia="TimesNewRomanPSMT" w:hAnsi="Arial" w:cs="Arial"/>
          <w:b/>
          <w:bCs/>
          <w:u w:val="single"/>
          <w:lang w:val="sr-Cyrl-RS"/>
        </w:rPr>
        <w:t>УЧЕ</w:t>
      </w:r>
      <w:r w:rsidR="00C772C9" w:rsidRPr="00A658AE">
        <w:rPr>
          <w:rFonts w:ascii="Arial" w:eastAsia="TimesNewRomanPSMT" w:hAnsi="Arial" w:cs="Arial"/>
          <w:b/>
          <w:bCs/>
          <w:u w:val="single"/>
          <w:lang w:val="sr-Cyrl-RS"/>
        </w:rPr>
        <w:t>ШЋ</w:t>
      </w:r>
      <w:r w:rsidRPr="00A658AE">
        <w:rPr>
          <w:rFonts w:ascii="Arial" w:eastAsia="TimesNewRomanPSMT" w:hAnsi="Arial" w:cs="Arial"/>
          <w:b/>
          <w:bCs/>
          <w:u w:val="single"/>
          <w:lang w:val="sr-Cyrl-RS"/>
        </w:rPr>
        <w:t>Е У ЗАЈЕДНИЧКОЈ ПОНУДИ ИЛИ СА ПОДИЗВОЂАЧЕМ:</w:t>
      </w:r>
      <w:r w:rsidRPr="00A658AE">
        <w:rPr>
          <w:rFonts w:ascii="Arial" w:eastAsia="TimesNewRomanPSMT" w:hAnsi="Arial" w:cs="Arial"/>
          <w:bCs/>
          <w:lang w:val="sr-Cyrl-RS"/>
        </w:rPr>
        <w:t xml:space="preserve"> </w:t>
      </w:r>
    </w:p>
    <w:p w:rsidR="007B748A" w:rsidRPr="00A658AE" w:rsidRDefault="007B748A" w:rsidP="007B748A">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Понуђач може доставити само једну понуду.</w:t>
      </w:r>
      <w:r w:rsidR="00D60225" w:rsidRPr="00A658AE">
        <w:rPr>
          <w:rFonts w:ascii="Arial" w:eastAsia="TimesNewRomanPSMT" w:hAnsi="Arial" w:cs="Arial"/>
          <w:bCs/>
          <w:color w:val="000000"/>
          <w:lang w:val="sr-Cyrl-RS"/>
        </w:rP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43E77" w:rsidRPr="00DA1A52" w:rsidRDefault="00F617A0" w:rsidP="00DA1A52">
      <w:pPr>
        <w:pStyle w:val="ListParagraph"/>
        <w:numPr>
          <w:ilvl w:val="0"/>
          <w:numId w:val="2"/>
        </w:numPr>
        <w:spacing w:after="0" w:line="240" w:lineRule="auto"/>
        <w:jc w:val="both"/>
        <w:rPr>
          <w:rFonts w:ascii="Arial" w:eastAsia="TimesNewRomanPSMT" w:hAnsi="Arial" w:cs="Arial"/>
          <w:bCs/>
        </w:rPr>
      </w:pPr>
      <w:r w:rsidRPr="00A658AE">
        <w:rPr>
          <w:rFonts w:ascii="Arial" w:eastAsia="TimesNewRomanPSMT" w:hAnsi="Arial" w:cs="Arial"/>
          <w:bCs/>
          <w:lang w:val="sr-Cyrl-RS"/>
        </w:rPr>
        <w:t>Приликом подношења понуде, понуђач је у обавези да у понуди наведе начин извршења уговорне обавезе(самостално, заједнички као група понуђача, или са подизвођачем</w:t>
      </w:r>
      <w:r w:rsidR="00C43E77" w:rsidRPr="00A658AE">
        <w:rPr>
          <w:rFonts w:ascii="Arial" w:eastAsia="TimesNewRomanPSMT" w:hAnsi="Arial" w:cs="Arial"/>
          <w:bCs/>
          <w:lang w:val="sr-Cyrl-RS"/>
        </w:rPr>
        <w:t xml:space="preserve">), </w:t>
      </w:r>
      <w:r w:rsidRPr="00A658AE">
        <w:rPr>
          <w:rFonts w:ascii="Arial" w:eastAsia="TimesNewRomanPSMT" w:hAnsi="Arial" w:cs="Arial"/>
          <w:bCs/>
          <w:lang w:val="sr-Cyrl-RS"/>
        </w:rPr>
        <w:t xml:space="preserve">у складу са пријавом поднетом у првој фази квалификационог поступка. </w:t>
      </w:r>
    </w:p>
    <w:p w:rsidR="00C772C9" w:rsidRPr="00A658AE" w:rsidRDefault="00C772C9"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u w:val="single"/>
        </w:rPr>
      </w:pPr>
      <w:r w:rsidRPr="00A658AE">
        <w:rPr>
          <w:rFonts w:ascii="Arial" w:eastAsia="TimesNewRomanPSMT" w:hAnsi="Arial" w:cs="Arial"/>
          <w:b/>
          <w:bCs/>
          <w:u w:val="single"/>
          <w:lang w:val="sr-Cyrl-RS"/>
        </w:rPr>
        <w:t>УЧЕШЋЕ ПОДИЗВОЂАЧА</w:t>
      </w:r>
    </w:p>
    <w:p w:rsidR="00DB4020" w:rsidRPr="00A658AE" w:rsidRDefault="00DB4020" w:rsidP="00F617A0">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Понуђач може поднети понуду са подизвођачем, у складу са пријавом поднетом у првој фази квалификационог поступка.</w:t>
      </w:r>
      <w:r w:rsidRPr="00A658AE">
        <w:rPr>
          <w:rFonts w:ascii="Arial" w:eastAsia="TimesNewRomanPSMT" w:hAnsi="Arial" w:cs="Arial"/>
          <w:bCs/>
          <w:color w:val="FF0000"/>
          <w:lang w:val="sr-Cyrl-RS"/>
        </w:rPr>
        <w:t xml:space="preserve"> </w:t>
      </w:r>
    </w:p>
    <w:p w:rsidR="00F617A0" w:rsidRPr="00A658AE" w:rsidRDefault="00F617A0" w:rsidP="00F617A0">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Уколико понуђач извршава уговор са подизвођачем</w:t>
      </w:r>
      <w:r w:rsidR="00F00F52" w:rsidRPr="00A658AE">
        <w:rPr>
          <w:rFonts w:ascii="Arial" w:eastAsia="TimesNewRomanPSMT" w:hAnsi="Arial" w:cs="Arial"/>
          <w:bCs/>
          <w:lang w:val="sr-Cyrl-RS"/>
        </w:rPr>
        <w:t>,</w:t>
      </w:r>
      <w:r w:rsidRPr="00A658AE">
        <w:rPr>
          <w:rFonts w:ascii="Arial" w:eastAsia="TimesNewRomanPSMT" w:hAnsi="Arial" w:cs="Arial"/>
          <w:bCs/>
          <w:lang w:val="sr-Cyrl-RS"/>
        </w:rPr>
        <w:t xml:space="preserve"> мора у понуди навести проценат укупне вредности набавке који ће поверити подизвођачу</w:t>
      </w:r>
      <w:r w:rsidR="00D60225" w:rsidRPr="00A658AE">
        <w:rPr>
          <w:rFonts w:ascii="Arial" w:eastAsia="TimesNewRomanPSMT" w:hAnsi="Arial" w:cs="Arial"/>
          <w:bCs/>
          <w:lang w:val="sr-Cyrl-RS"/>
        </w:rPr>
        <w:t>, а који не може бити виши од 50%,</w:t>
      </w:r>
      <w:r w:rsidR="008A65E3" w:rsidRPr="00A658AE">
        <w:rPr>
          <w:rFonts w:ascii="Arial" w:eastAsia="TimesNewRomanPSMT" w:hAnsi="Arial" w:cs="Arial"/>
          <w:bCs/>
          <w:lang w:val="sr-Cyrl-RS"/>
        </w:rPr>
        <w:t xml:space="preserve"> </w:t>
      </w:r>
      <w:r w:rsidR="00D60225" w:rsidRPr="00A658AE">
        <w:rPr>
          <w:rFonts w:ascii="Arial" w:eastAsia="TimesNewRomanPSMT" w:hAnsi="Arial" w:cs="Arial"/>
          <w:bCs/>
          <w:lang w:val="sr-Cyrl-RS"/>
        </w:rPr>
        <w:t>као</w:t>
      </w:r>
      <w:r w:rsidRPr="00A658AE">
        <w:rPr>
          <w:rFonts w:ascii="Arial" w:eastAsia="TimesNewRomanPSMT" w:hAnsi="Arial" w:cs="Arial"/>
          <w:bCs/>
          <w:lang w:val="sr-Cyrl-RS"/>
        </w:rPr>
        <w:t xml:space="preserve"> и део предмета набавке који ће извршити преко подизвођача,</w:t>
      </w:r>
      <w:r w:rsidRPr="00A658AE">
        <w:rPr>
          <w:rFonts w:ascii="Arial" w:eastAsia="TimesNewRomanPSMT" w:hAnsi="Arial" w:cs="Arial"/>
          <w:bCs/>
          <w:color w:val="FF0000"/>
          <w:lang w:val="sr-Cyrl-RS"/>
        </w:rPr>
        <w:t xml:space="preserve"> </w:t>
      </w:r>
      <w:r w:rsidRPr="00A658AE">
        <w:rPr>
          <w:rFonts w:ascii="Arial" w:eastAsia="TimesNewRomanPSMT" w:hAnsi="Arial" w:cs="Arial"/>
          <w:bCs/>
          <w:lang w:val="sr-Cyrl-RS"/>
        </w:rPr>
        <w:t>у складу са пријавом поднетом у првој фази квалификационог поступка.</w:t>
      </w:r>
      <w:r w:rsidR="008D75D3" w:rsidRPr="00A658AE">
        <w:rPr>
          <w:rFonts w:ascii="Arial" w:eastAsia="TimesNewRomanPSMT" w:hAnsi="Arial" w:cs="Arial"/>
          <w:bCs/>
          <w:color w:val="FF0000"/>
          <w:lang w:val="sr-Cyrl-RS"/>
        </w:rPr>
        <w:t xml:space="preserve"> </w:t>
      </w:r>
    </w:p>
    <w:p w:rsidR="000A1133" w:rsidRPr="00A658AE" w:rsidRDefault="000A1133" w:rsidP="00F617A0">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Понуђач је дужан да за подизвођача достави, од стране овлашћеног лица подизвођача- потписан и оверен печатом подизвођача, образац изјаве из чл.75. ст.2. ЗЈН-а.</w:t>
      </w:r>
    </w:p>
    <w:p w:rsidR="00C772C9" w:rsidRPr="00A658AE" w:rsidRDefault="00C772C9" w:rsidP="00C772C9">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Пре доношења одлуке о преношењу доспелих потраживања директно подизвођачу наручилац ће омогућити добављачу да</w:t>
      </w:r>
      <w:r w:rsidRPr="00A658AE">
        <w:rPr>
          <w:rFonts w:ascii="Arial" w:eastAsia="TimesNewRomanPSMT" w:hAnsi="Arial" w:cs="Arial"/>
          <w:bCs/>
          <w:color w:val="000000"/>
          <w:lang w:val="sr-Cyrl-CS"/>
        </w:rPr>
        <w:t xml:space="preserve"> </w:t>
      </w:r>
      <w:r w:rsidRPr="00A658AE">
        <w:rPr>
          <w:rFonts w:ascii="Arial" w:eastAsia="TimesNewRomanPSMT" w:hAnsi="Arial" w:cs="Arial"/>
          <w:bCs/>
          <w:color w:val="000000"/>
        </w:rPr>
        <w:t>у року од 5</w:t>
      </w:r>
      <w:r w:rsidR="00C43E77" w:rsidRPr="00A658AE">
        <w:rPr>
          <w:rFonts w:ascii="Arial" w:eastAsia="TimesNewRomanPSMT" w:hAnsi="Arial" w:cs="Arial"/>
          <w:bCs/>
          <w:color w:val="000000"/>
          <w:lang w:val="sr-Cyrl-RS"/>
        </w:rPr>
        <w:t>(пет)</w:t>
      </w:r>
      <w:r w:rsidRPr="00A658AE">
        <w:rPr>
          <w:rFonts w:ascii="Arial" w:eastAsia="TimesNewRomanPSMT" w:hAnsi="Arial" w:cs="Arial"/>
          <w:bCs/>
          <w:color w:val="000000"/>
        </w:rPr>
        <w:t xml:space="preserve"> дана од дана добијања позива наручиоца приговори уколико потраживање није доспело. Све ово не утиче на правило да 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A65E3" w:rsidRPr="00A658AE" w:rsidRDefault="008A65E3" w:rsidP="00DC0FE1">
      <w:pPr>
        <w:pStyle w:val="ListParagraph"/>
        <w:autoSpaceDE w:val="0"/>
        <w:autoSpaceDN w:val="0"/>
        <w:adjustRightInd w:val="0"/>
        <w:spacing w:after="0" w:line="240" w:lineRule="auto"/>
        <w:ind w:left="0"/>
        <w:jc w:val="both"/>
        <w:rPr>
          <w:rFonts w:ascii="Arial" w:eastAsia="TimesNewRomanPSMT" w:hAnsi="Arial" w:cs="Arial"/>
          <w:bCs/>
          <w:color w:val="000000"/>
          <w:lang w:val="sr-Cyrl-RS"/>
        </w:rPr>
      </w:pPr>
    </w:p>
    <w:p w:rsidR="008A65E3" w:rsidRPr="00A658AE" w:rsidRDefault="008A65E3"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color w:val="000000"/>
          <w:u w:val="single"/>
        </w:rPr>
      </w:pPr>
      <w:r w:rsidRPr="00A658AE">
        <w:rPr>
          <w:rFonts w:ascii="Arial" w:eastAsia="TimesNewRomanPSMT" w:hAnsi="Arial" w:cs="Arial"/>
          <w:b/>
          <w:bCs/>
          <w:color w:val="000000"/>
          <w:u w:val="single"/>
          <w:lang w:val="sr-Cyrl-RS"/>
        </w:rPr>
        <w:t>ПОДНОШЕЊЕ ЗАЈЕДНИЧКЕ ПОНУДЕ</w:t>
      </w:r>
    </w:p>
    <w:p w:rsidR="00C43E77" w:rsidRPr="00A658AE" w:rsidRDefault="00C43E77" w:rsidP="00C43E77">
      <w:pPr>
        <w:pStyle w:val="ListParagraph"/>
        <w:numPr>
          <w:ilvl w:val="0"/>
          <w:numId w:val="2"/>
        </w:numPr>
        <w:spacing w:after="0" w:line="240" w:lineRule="auto"/>
        <w:jc w:val="both"/>
        <w:rPr>
          <w:rFonts w:ascii="Arial" w:eastAsia="TimesNewRomanPSMT" w:hAnsi="Arial" w:cs="Arial"/>
          <w:bCs/>
          <w:lang w:val="sr-Cyrl-RS"/>
        </w:rPr>
      </w:pPr>
      <w:r w:rsidRPr="00A658AE">
        <w:rPr>
          <w:rFonts w:ascii="Arial" w:eastAsia="TimesNewRomanPSMT" w:hAnsi="Arial" w:cs="Arial"/>
          <w:bCs/>
          <w:color w:val="000000"/>
          <w:lang w:val="sr-Cyrl-RS"/>
        </w:rPr>
        <w:t xml:space="preserve">Понуду може поднети група понуђача, </w:t>
      </w:r>
      <w:r w:rsidRPr="00A658AE">
        <w:rPr>
          <w:rFonts w:ascii="Arial" w:eastAsia="TimesNewRomanPSMT" w:hAnsi="Arial" w:cs="Arial"/>
          <w:bCs/>
          <w:lang w:val="sr-Cyrl-RS"/>
        </w:rPr>
        <w:t>у складу са пријавом поднетом у првој фази квалификационог поступка.</w:t>
      </w:r>
      <w:r w:rsidRPr="00A658AE">
        <w:rPr>
          <w:rFonts w:ascii="Arial" w:eastAsia="TimesNewRomanPSMT" w:hAnsi="Arial" w:cs="Arial"/>
          <w:bCs/>
          <w:color w:val="FF0000"/>
          <w:lang w:val="sr-Cyrl-RS"/>
        </w:rPr>
        <w:t xml:space="preserve"> </w:t>
      </w:r>
    </w:p>
    <w:p w:rsidR="008A65E3" w:rsidRPr="00A658AE" w:rsidRDefault="00F617A0" w:rsidP="00C86FC0">
      <w:pPr>
        <w:pStyle w:val="ListParagraph"/>
        <w:numPr>
          <w:ilvl w:val="0"/>
          <w:numId w:val="2"/>
        </w:numPr>
        <w:autoSpaceDE w:val="0"/>
        <w:autoSpaceDN w:val="0"/>
        <w:adjustRightInd w:val="0"/>
        <w:spacing w:after="0" w:line="240" w:lineRule="auto"/>
        <w:jc w:val="both"/>
        <w:rPr>
          <w:rFonts w:ascii="Arial" w:eastAsia="TimesNewRomanPSMT" w:hAnsi="Arial" w:cs="Arial"/>
          <w:bCs/>
          <w:lang w:val="sr-Cyrl-RS"/>
        </w:rPr>
      </w:pPr>
      <w:r w:rsidRPr="00A658AE">
        <w:rPr>
          <w:rFonts w:ascii="Arial" w:eastAsia="TimesNewRomanPSMT" w:hAnsi="Arial" w:cs="Arial"/>
          <w:bCs/>
          <w:color w:val="000000"/>
        </w:rPr>
        <w:lastRenderedPageBreak/>
        <w:t>Уколико понуду подноси група понуђача, обрасце из конкурсне документације могу попунити, потписати и печатом оверити сви чланови групе</w:t>
      </w:r>
      <w:r w:rsidR="00D60225" w:rsidRPr="00A658AE">
        <w:rPr>
          <w:rFonts w:ascii="Arial" w:eastAsia="TimesNewRomanPSMT" w:hAnsi="Arial" w:cs="Arial"/>
          <w:bCs/>
          <w:color w:val="000000"/>
          <w:lang w:val="sr-Cyrl-RS"/>
        </w:rPr>
        <w:t>,</w:t>
      </w:r>
      <w:r w:rsidRPr="00A658AE">
        <w:rPr>
          <w:rFonts w:ascii="Arial" w:eastAsia="TimesNewRomanPSMT" w:hAnsi="Arial" w:cs="Arial"/>
          <w:bCs/>
          <w:color w:val="000000"/>
        </w:rPr>
        <w:t xml:space="preserve"> или чланови групе могу овластити једног члана (носиоца посла) који ће </w:t>
      </w:r>
      <w:r w:rsidRPr="00A658AE">
        <w:rPr>
          <w:rFonts w:ascii="Arial" w:eastAsia="TimesNewRomanPSMT" w:hAnsi="Arial" w:cs="Arial"/>
          <w:bCs/>
          <w:color w:val="000000"/>
          <w:lang w:val="sr-Cyrl-RS"/>
        </w:rPr>
        <w:t>у</w:t>
      </w:r>
      <w:r w:rsidRPr="00A658AE">
        <w:rPr>
          <w:rFonts w:ascii="Arial" w:eastAsia="TimesNewRomanPSMT" w:hAnsi="Arial" w:cs="Arial"/>
          <w:bCs/>
          <w:color w:val="000000"/>
        </w:rPr>
        <w:t xml:space="preserve"> </w:t>
      </w:r>
      <w:r w:rsidRPr="00A658AE">
        <w:rPr>
          <w:rFonts w:ascii="Arial" w:eastAsia="TimesNewRomanPSMT" w:hAnsi="Arial" w:cs="Arial"/>
          <w:bCs/>
          <w:color w:val="000000"/>
          <w:lang w:val="sr-Cyrl-RS"/>
        </w:rPr>
        <w:t>и</w:t>
      </w:r>
      <w:r w:rsidRPr="00A658AE">
        <w:rPr>
          <w:rFonts w:ascii="Arial" w:eastAsia="TimesNewRomanPSMT" w:hAnsi="Arial" w:cs="Arial"/>
          <w:bCs/>
          <w:color w:val="000000"/>
        </w:rPr>
        <w:t>ме групе попунити, потписати и печатом оверити обра</w:t>
      </w:r>
      <w:r w:rsidR="00D60225" w:rsidRPr="00A658AE">
        <w:rPr>
          <w:rFonts w:ascii="Arial" w:eastAsia="TimesNewRomanPSMT" w:hAnsi="Arial" w:cs="Arial"/>
          <w:bCs/>
          <w:color w:val="000000"/>
        </w:rPr>
        <w:t>сце из конкурсне документације</w:t>
      </w:r>
      <w:r w:rsidR="00D60225" w:rsidRPr="00A658AE">
        <w:rPr>
          <w:rFonts w:ascii="Arial" w:eastAsia="TimesNewRomanPSMT" w:hAnsi="Arial" w:cs="Arial"/>
          <w:bCs/>
          <w:color w:val="000000"/>
          <w:lang w:val="sr-Cyrl-RS"/>
        </w:rPr>
        <w:t xml:space="preserve"> (осим обрасца изјаве о независној понуди </w:t>
      </w:r>
      <w:r w:rsidR="00C43E77" w:rsidRPr="00A658AE">
        <w:rPr>
          <w:rFonts w:ascii="Arial" w:eastAsia="TimesNewRomanPSMT" w:hAnsi="Arial" w:cs="Arial"/>
          <w:bCs/>
          <w:color w:val="000000"/>
          <w:lang w:val="sr-Cyrl-RS"/>
        </w:rPr>
        <w:t xml:space="preserve">и </w:t>
      </w:r>
      <w:r w:rsidR="00C43E77" w:rsidRPr="00A658AE">
        <w:rPr>
          <w:rFonts w:ascii="Arial" w:eastAsia="TimesNewRomanPSMT" w:hAnsi="Arial" w:cs="Arial"/>
          <w:bCs/>
          <w:lang w:val="sr-Cyrl-RS"/>
        </w:rPr>
        <w:t>обрасца изјаве из чл.75. ст.2. ЗЈН-а</w:t>
      </w:r>
      <w:r w:rsidR="00C43E77" w:rsidRPr="00A658AE">
        <w:rPr>
          <w:rFonts w:ascii="Arial" w:eastAsia="TimesNewRomanPSMT" w:hAnsi="Arial" w:cs="Arial"/>
          <w:bCs/>
          <w:color w:val="000000"/>
          <w:lang w:val="sr-Cyrl-RS"/>
        </w:rPr>
        <w:t xml:space="preserve">, </w:t>
      </w:r>
      <w:r w:rsidR="00D60225" w:rsidRPr="00A658AE">
        <w:rPr>
          <w:rFonts w:ascii="Arial" w:eastAsia="TimesNewRomanPSMT" w:hAnsi="Arial" w:cs="Arial"/>
          <w:bCs/>
          <w:color w:val="000000"/>
          <w:lang w:val="sr-Cyrl-RS"/>
        </w:rPr>
        <w:t xml:space="preserve">које мора потписати и оверити печатом сваки члан заједничке понуде), </w:t>
      </w:r>
      <w:r w:rsidRPr="00A658AE">
        <w:rPr>
          <w:rFonts w:ascii="Arial" w:eastAsia="TimesNewRomanPSMT" w:hAnsi="Arial" w:cs="Arial"/>
          <w:bCs/>
          <w:color w:val="000000"/>
        </w:rPr>
        <w:t xml:space="preserve">у ком случају је то потребно дефинисати </w:t>
      </w:r>
      <w:r w:rsidRPr="00A658AE">
        <w:rPr>
          <w:rFonts w:ascii="Arial" w:eastAsia="TimesNewRomanPSMT" w:hAnsi="Arial" w:cs="Arial"/>
          <w:b/>
          <w:bCs/>
          <w:color w:val="000000"/>
        </w:rPr>
        <w:t xml:space="preserve">споразумом </w:t>
      </w:r>
      <w:r w:rsidRPr="00A658AE">
        <w:rPr>
          <w:rFonts w:ascii="Arial" w:eastAsia="TimesNewRomanPSMT" w:hAnsi="Arial" w:cs="Arial"/>
          <w:b/>
          <w:bCs/>
          <w:lang w:val="sr-Cyrl-RS"/>
        </w:rPr>
        <w:t xml:space="preserve">којим се понуђачи из групе међусобно и према наручиоцу обавезују на извршење </w:t>
      </w:r>
      <w:r w:rsidR="008A65E3" w:rsidRPr="00A658AE">
        <w:rPr>
          <w:rFonts w:ascii="Arial" w:eastAsia="TimesNewRomanPSMT" w:hAnsi="Arial" w:cs="Arial"/>
          <w:b/>
          <w:bCs/>
          <w:lang w:val="sr-Cyrl-RS"/>
        </w:rPr>
        <w:t xml:space="preserve">јавне </w:t>
      </w:r>
      <w:r w:rsidRPr="00A658AE">
        <w:rPr>
          <w:rFonts w:ascii="Arial" w:eastAsia="TimesNewRomanPSMT" w:hAnsi="Arial" w:cs="Arial"/>
          <w:b/>
          <w:bCs/>
          <w:lang w:val="sr-Cyrl-RS"/>
        </w:rPr>
        <w:t xml:space="preserve">набавке </w:t>
      </w:r>
      <w:r w:rsidR="008D75D3" w:rsidRPr="00A658AE">
        <w:rPr>
          <w:rFonts w:ascii="Arial" w:eastAsia="TimesNewRomanPSMT" w:hAnsi="Arial" w:cs="Arial"/>
          <w:b/>
          <w:bCs/>
          <w:lang w:val="sr-Cyrl-RS"/>
        </w:rPr>
        <w:t>и који је саставни део заједничке понуде</w:t>
      </w:r>
      <w:r w:rsidR="008A65E3" w:rsidRPr="00A658AE">
        <w:rPr>
          <w:rFonts w:ascii="Arial" w:eastAsia="TimesNewRomanPSMT" w:hAnsi="Arial" w:cs="Arial"/>
          <w:b/>
          <w:bCs/>
          <w:lang w:val="sr-Cyrl-RS"/>
        </w:rPr>
        <w:t>, а који обавезно садржи податке о</w:t>
      </w:r>
      <w:r w:rsidR="008A65E3" w:rsidRPr="00A658AE">
        <w:rPr>
          <w:rFonts w:ascii="Arial" w:eastAsia="TimesNewRomanPSMT" w:hAnsi="Arial" w:cs="Arial"/>
          <w:bCs/>
          <w:lang w:val="sr-Cyrl-RS"/>
        </w:rPr>
        <w:t xml:space="preserve"> :</w:t>
      </w:r>
      <w:r w:rsidR="008D75D3" w:rsidRPr="00A658AE">
        <w:rPr>
          <w:rFonts w:ascii="Arial" w:eastAsia="TimesNewRomanPSMT" w:hAnsi="Arial" w:cs="Arial"/>
          <w:bCs/>
          <w:lang w:val="sr-Cyrl-RS"/>
        </w:rPr>
        <w:t xml:space="preserve">    </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1)</w:t>
      </w:r>
      <w:r w:rsidRPr="00A658AE">
        <w:rPr>
          <w:rFonts w:ascii="Arial" w:eastAsia="TimesNewRomanPSMT" w:hAnsi="Arial" w:cs="Arial"/>
          <w:bCs/>
          <w:color w:val="000000"/>
          <w:lang w:val="sr-Cyrl-RS"/>
        </w:rPr>
        <w:t xml:space="preserve"> </w:t>
      </w:r>
      <w:proofErr w:type="gramStart"/>
      <w:r w:rsidRPr="00A658AE">
        <w:rPr>
          <w:rFonts w:ascii="Arial" w:eastAsia="TimesNewRomanPSMT" w:hAnsi="Arial" w:cs="Arial"/>
          <w:bCs/>
          <w:color w:val="000000"/>
        </w:rPr>
        <w:t>члану</w:t>
      </w:r>
      <w:proofErr w:type="gramEnd"/>
      <w:r w:rsidRPr="00A658AE">
        <w:rPr>
          <w:rFonts w:ascii="Arial" w:eastAsia="TimesNewRomanPSMT" w:hAnsi="Arial" w:cs="Arial"/>
          <w:bCs/>
          <w:color w:val="000000"/>
        </w:rPr>
        <w:t xml:space="preserve"> групе који ће бити носилац посла, односно који ће поднети понуду и који ће заступати групу понуђача пред наручиоцем;</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2)</w:t>
      </w:r>
      <w:r w:rsidRPr="00A658AE">
        <w:rPr>
          <w:rFonts w:ascii="Arial" w:eastAsia="TimesNewRomanPSMT" w:hAnsi="Arial" w:cs="Arial"/>
          <w:bCs/>
          <w:color w:val="000000"/>
          <w:lang w:val="sr-Cyrl-RS"/>
        </w:rPr>
        <w:t xml:space="preserve"> </w:t>
      </w:r>
      <w:proofErr w:type="gramStart"/>
      <w:r w:rsidRPr="00A658AE">
        <w:rPr>
          <w:rFonts w:ascii="Arial" w:eastAsia="TimesNewRomanPSMT" w:hAnsi="Arial" w:cs="Arial"/>
          <w:bCs/>
          <w:color w:val="000000"/>
        </w:rPr>
        <w:t>понуђачу</w:t>
      </w:r>
      <w:proofErr w:type="gramEnd"/>
      <w:r w:rsidRPr="00A658AE">
        <w:rPr>
          <w:rFonts w:ascii="Arial" w:eastAsia="TimesNewRomanPSMT" w:hAnsi="Arial" w:cs="Arial"/>
          <w:bCs/>
          <w:color w:val="000000"/>
        </w:rPr>
        <w:t xml:space="preserve"> који ће у име групе понуђача потписати уговор;</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3)</w:t>
      </w:r>
      <w:r w:rsidR="005456CC" w:rsidRPr="00A658AE">
        <w:rPr>
          <w:rFonts w:ascii="Arial" w:eastAsia="TimesNewRomanPSMT" w:hAnsi="Arial" w:cs="Arial"/>
          <w:bCs/>
          <w:color w:val="000000"/>
        </w:rPr>
        <w:t xml:space="preserve"> </w:t>
      </w:r>
      <w:proofErr w:type="gramStart"/>
      <w:r w:rsidRPr="00A658AE">
        <w:rPr>
          <w:rFonts w:ascii="Arial" w:eastAsia="TimesNewRomanPSMT" w:hAnsi="Arial" w:cs="Arial"/>
          <w:bCs/>
          <w:color w:val="000000"/>
        </w:rPr>
        <w:t>понуђачу</w:t>
      </w:r>
      <w:proofErr w:type="gramEnd"/>
      <w:r w:rsidRPr="00A658AE">
        <w:rPr>
          <w:rFonts w:ascii="Arial" w:eastAsia="TimesNewRomanPSMT" w:hAnsi="Arial" w:cs="Arial"/>
          <w:bCs/>
          <w:color w:val="000000"/>
        </w:rPr>
        <w:t xml:space="preserve"> који ће у име групе понуђача дати тражено средство обезбеђења;</w:t>
      </w:r>
    </w:p>
    <w:p w:rsidR="008A65E3" w:rsidRPr="00A658AE" w:rsidRDefault="008A65E3" w:rsidP="007A3AEA">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4)</w:t>
      </w:r>
      <w:r w:rsidRPr="00A658AE">
        <w:rPr>
          <w:rFonts w:ascii="Arial" w:eastAsia="TimesNewRomanPSMT" w:hAnsi="Arial" w:cs="Arial"/>
          <w:bCs/>
          <w:color w:val="000000"/>
          <w:lang w:val="sr-Cyrl-RS"/>
        </w:rPr>
        <w:t xml:space="preserve"> </w:t>
      </w:r>
      <w:proofErr w:type="gramStart"/>
      <w:r w:rsidRPr="00A658AE">
        <w:rPr>
          <w:rFonts w:ascii="Arial" w:eastAsia="TimesNewRomanPSMT" w:hAnsi="Arial" w:cs="Arial"/>
          <w:bCs/>
          <w:color w:val="000000"/>
        </w:rPr>
        <w:t>понуђачу</w:t>
      </w:r>
      <w:proofErr w:type="gramEnd"/>
      <w:r w:rsidRPr="00A658AE">
        <w:rPr>
          <w:rFonts w:ascii="Arial" w:eastAsia="TimesNewRomanPSMT" w:hAnsi="Arial" w:cs="Arial"/>
          <w:bCs/>
          <w:color w:val="000000"/>
        </w:rPr>
        <w:t xml:space="preserve"> који ће издати рачун;</w:t>
      </w:r>
    </w:p>
    <w:p w:rsidR="008A65E3" w:rsidRPr="00A658AE" w:rsidRDefault="008A65E3" w:rsidP="00C733C4">
      <w:pPr>
        <w:pStyle w:val="ListParagraph"/>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
          <w:bCs/>
          <w:color w:val="000000"/>
        </w:rPr>
        <w:t>5)</w:t>
      </w:r>
      <w:r w:rsidRPr="00A658AE">
        <w:rPr>
          <w:rFonts w:ascii="Arial" w:eastAsia="TimesNewRomanPSMT" w:hAnsi="Arial" w:cs="Arial"/>
          <w:bCs/>
          <w:color w:val="000000"/>
          <w:lang w:val="sr-Cyrl-RS"/>
        </w:rPr>
        <w:t xml:space="preserve"> </w:t>
      </w:r>
      <w:proofErr w:type="gramStart"/>
      <w:r w:rsidRPr="00A658AE">
        <w:rPr>
          <w:rFonts w:ascii="Arial" w:eastAsia="TimesNewRomanPSMT" w:hAnsi="Arial" w:cs="Arial"/>
          <w:bCs/>
          <w:color w:val="000000"/>
        </w:rPr>
        <w:t>рачуну</w:t>
      </w:r>
      <w:proofErr w:type="gramEnd"/>
      <w:r w:rsidRPr="00A658AE">
        <w:rPr>
          <w:rFonts w:ascii="Arial" w:eastAsia="TimesNewRomanPSMT" w:hAnsi="Arial" w:cs="Arial"/>
          <w:bCs/>
          <w:color w:val="000000"/>
        </w:rPr>
        <w:t xml:space="preserve"> на који ће бити извршено плаћање;</w:t>
      </w:r>
    </w:p>
    <w:p w:rsidR="00F617A0" w:rsidRPr="00A658AE" w:rsidRDefault="008A65E3" w:rsidP="008A65E3">
      <w:pPr>
        <w:pStyle w:val="ListParagraph"/>
        <w:jc w:val="both"/>
        <w:rPr>
          <w:rFonts w:ascii="Arial" w:eastAsia="TimesNewRomanPSMT" w:hAnsi="Arial" w:cs="Arial"/>
          <w:bCs/>
          <w:color w:val="000000"/>
          <w:lang w:val="sr-Cyrl-RS"/>
        </w:rPr>
      </w:pPr>
      <w:r w:rsidRPr="00A658AE">
        <w:rPr>
          <w:rFonts w:ascii="Arial" w:eastAsia="TimesNewRomanPSMT" w:hAnsi="Arial" w:cs="Arial"/>
          <w:b/>
          <w:bCs/>
          <w:color w:val="000000"/>
        </w:rPr>
        <w:t>6)</w:t>
      </w:r>
      <w:r w:rsidRPr="00A658AE">
        <w:rPr>
          <w:rFonts w:ascii="Arial" w:eastAsia="TimesNewRomanPSMT" w:hAnsi="Arial" w:cs="Arial"/>
          <w:bCs/>
          <w:color w:val="000000"/>
          <w:lang w:val="sr-Latn-RS"/>
        </w:rPr>
        <w:t xml:space="preserve"> </w:t>
      </w:r>
      <w:proofErr w:type="gramStart"/>
      <w:r w:rsidR="00C733C4" w:rsidRPr="00A658AE">
        <w:rPr>
          <w:rFonts w:ascii="Arial" w:eastAsia="TimesNewRomanPSMT" w:hAnsi="Arial" w:cs="Arial"/>
          <w:bCs/>
          <w:color w:val="000000"/>
        </w:rPr>
        <w:t>обавезa</w:t>
      </w:r>
      <w:r w:rsidRPr="00A658AE">
        <w:rPr>
          <w:rFonts w:ascii="Arial" w:eastAsia="TimesNewRomanPSMT" w:hAnsi="Arial" w:cs="Arial"/>
          <w:bCs/>
          <w:color w:val="000000"/>
        </w:rPr>
        <w:t>ма</w:t>
      </w:r>
      <w:proofErr w:type="gramEnd"/>
      <w:r w:rsidRPr="00A658AE">
        <w:rPr>
          <w:rFonts w:ascii="Arial" w:eastAsia="TimesNewRomanPSMT" w:hAnsi="Arial" w:cs="Arial"/>
          <w:bCs/>
          <w:color w:val="000000"/>
        </w:rPr>
        <w:t xml:space="preserve"> сваког од понуђача из групе понуђача за извршење уговора</w:t>
      </w:r>
    </w:p>
    <w:p w:rsidR="008A65E3" w:rsidRPr="00A658AE" w:rsidRDefault="008A65E3" w:rsidP="00C43E77">
      <w:pPr>
        <w:pStyle w:val="ListParagraph"/>
        <w:numPr>
          <w:ilvl w:val="0"/>
          <w:numId w:val="2"/>
        </w:numPr>
        <w:autoSpaceDE w:val="0"/>
        <w:autoSpaceDN w:val="0"/>
        <w:adjustRightInd w:val="0"/>
        <w:spacing w:after="0" w:line="240" w:lineRule="auto"/>
        <w:jc w:val="both"/>
        <w:rPr>
          <w:rFonts w:ascii="Arial" w:eastAsia="TimesNewRomanPSMT" w:hAnsi="Arial" w:cs="Arial"/>
          <w:bCs/>
          <w:color w:val="000000"/>
          <w:lang w:val="sr-Cyrl-RS"/>
        </w:rPr>
      </w:pPr>
      <w:r w:rsidRPr="00A658AE">
        <w:rPr>
          <w:rFonts w:ascii="Arial" w:eastAsia="TimesNewRomanPSMT" w:hAnsi="Arial" w:cs="Arial"/>
          <w:bCs/>
          <w:color w:val="000000"/>
          <w:lang w:val="sr-Cyrl-RS"/>
        </w:rPr>
        <w:t>Понуђачи из групе понуђача одговарају неограничено солидарно према наручиоцу.</w:t>
      </w:r>
    </w:p>
    <w:p w:rsidR="00C43E77" w:rsidRPr="00A658AE" w:rsidRDefault="00C43E77" w:rsidP="00C43E77">
      <w:pPr>
        <w:pStyle w:val="ListParagraph"/>
        <w:autoSpaceDE w:val="0"/>
        <w:autoSpaceDN w:val="0"/>
        <w:adjustRightInd w:val="0"/>
        <w:spacing w:after="0" w:line="240" w:lineRule="auto"/>
        <w:jc w:val="both"/>
        <w:rPr>
          <w:rFonts w:ascii="Arial" w:eastAsia="TimesNewRomanPSMT" w:hAnsi="Arial" w:cs="Arial"/>
          <w:bCs/>
          <w:color w:val="000000"/>
          <w:lang w:val="sr-Cyrl-RS"/>
        </w:rPr>
      </w:pPr>
    </w:p>
    <w:p w:rsidR="007D71C7" w:rsidRPr="00A658AE" w:rsidRDefault="007D71C7"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Cs/>
          <w:u w:val="single"/>
        </w:rPr>
      </w:pPr>
      <w:r w:rsidRPr="00A658AE">
        <w:rPr>
          <w:rFonts w:ascii="Arial" w:eastAsia="TimesNewRomanPSMT" w:hAnsi="Arial" w:cs="Arial"/>
          <w:b/>
          <w:bCs/>
          <w:iCs/>
          <w:u w:val="single"/>
        </w:rPr>
        <w:t>ОСТАЛИ ЗАХТЕВИ НАРУЧИОЦА</w:t>
      </w:r>
    </w:p>
    <w:p w:rsidR="00657056" w:rsidRPr="00A658AE" w:rsidRDefault="00657056" w:rsidP="00657056">
      <w:pPr>
        <w:pStyle w:val="ListParagraph"/>
        <w:numPr>
          <w:ilvl w:val="0"/>
          <w:numId w:val="9"/>
        </w:numPr>
        <w:autoSpaceDE w:val="0"/>
        <w:autoSpaceDN w:val="0"/>
        <w:adjustRightInd w:val="0"/>
        <w:spacing w:after="0" w:line="240" w:lineRule="auto"/>
        <w:ind w:hanging="654"/>
        <w:jc w:val="both"/>
        <w:rPr>
          <w:rFonts w:ascii="Arial" w:eastAsia="TimesNewRomanPSMT" w:hAnsi="Arial" w:cs="Arial"/>
          <w:b/>
          <w:bCs/>
          <w:iCs/>
          <w:color w:val="000000"/>
        </w:rPr>
      </w:pPr>
      <w:r w:rsidRPr="00A658AE">
        <w:rPr>
          <w:rFonts w:ascii="Arial" w:eastAsia="TimesNewRomanPSMT" w:hAnsi="Arial" w:cs="Arial"/>
          <w:b/>
          <w:bCs/>
          <w:iCs/>
          <w:color w:val="000000"/>
          <w:u w:val="single"/>
        </w:rPr>
        <w:t>Начин и услови плаћања</w:t>
      </w:r>
      <w:r w:rsidRPr="00A658AE">
        <w:rPr>
          <w:rFonts w:ascii="Arial" w:eastAsia="TimesNewRomanPSMT" w:hAnsi="Arial" w:cs="Arial"/>
          <w:b/>
          <w:bCs/>
          <w:iCs/>
          <w:color w:val="000000"/>
        </w:rPr>
        <w:t xml:space="preserve">: </w:t>
      </w:r>
    </w:p>
    <w:p w:rsidR="00657056" w:rsidRPr="00A658AE" w:rsidRDefault="00657056" w:rsidP="00657056">
      <w:pPr>
        <w:pStyle w:val="ListParagraph"/>
        <w:autoSpaceDE w:val="0"/>
        <w:autoSpaceDN w:val="0"/>
        <w:adjustRightInd w:val="0"/>
        <w:spacing w:after="0" w:line="240" w:lineRule="auto"/>
        <w:jc w:val="both"/>
        <w:rPr>
          <w:rFonts w:ascii="Arial" w:hAnsi="Arial" w:cs="Arial"/>
          <w:lang w:val="sr-Cyrl-RS"/>
        </w:rPr>
      </w:pPr>
      <w:r w:rsidRPr="00A658AE">
        <w:rPr>
          <w:rFonts w:ascii="Arial" w:hAnsi="Arial" w:cs="Arial"/>
          <w:lang w:val="sr-Cyrl-RS"/>
        </w:rPr>
        <w:t xml:space="preserve">Рок за измирење новчаних обавеза је </w:t>
      </w:r>
      <w:r w:rsidR="00D94874">
        <w:rPr>
          <w:rFonts w:ascii="Arial" w:hAnsi="Arial" w:cs="Arial"/>
          <w:lang w:val="sr-Cyrl-RS"/>
        </w:rPr>
        <w:t xml:space="preserve">до </w:t>
      </w:r>
      <w:r w:rsidRPr="00A658AE">
        <w:rPr>
          <w:rFonts w:ascii="Arial" w:hAnsi="Arial" w:cs="Arial"/>
          <w:lang w:val="sr-Cyrl-RS"/>
        </w:rPr>
        <w:t>45 дана</w:t>
      </w:r>
      <w:r w:rsidRPr="00A658AE">
        <w:rPr>
          <w:rFonts w:ascii="Arial" w:hAnsi="Arial" w:cs="Arial"/>
        </w:rPr>
        <w:t>, a у складу са начином и роком плаћања који су дефинисани моделом уговора.</w:t>
      </w:r>
    </w:p>
    <w:p w:rsidR="00657056" w:rsidRDefault="00C76F69" w:rsidP="00657056">
      <w:pPr>
        <w:pStyle w:val="ListParagraph"/>
        <w:autoSpaceDE w:val="0"/>
        <w:autoSpaceDN w:val="0"/>
        <w:adjustRightInd w:val="0"/>
        <w:spacing w:after="0" w:line="240" w:lineRule="auto"/>
        <w:jc w:val="both"/>
        <w:rPr>
          <w:rFonts w:ascii="Arial" w:eastAsia="TimesNewRomanPSMT" w:hAnsi="Arial" w:cs="Arial"/>
          <w:b/>
          <w:bCs/>
          <w:lang w:val="sr-Cyrl-RS"/>
        </w:rPr>
      </w:pPr>
      <w:r>
        <w:rPr>
          <w:rFonts w:ascii="Arial" w:eastAsia="TimesNewRomanPSMT" w:hAnsi="Arial" w:cs="Arial"/>
          <w:b/>
          <w:bCs/>
          <w:lang w:val="sr-Cyrl-RS"/>
        </w:rPr>
        <w:t>Понуде са авансним плаћање биће одбијене као неприхватљиве</w:t>
      </w:r>
    </w:p>
    <w:p w:rsidR="00C76F69" w:rsidRPr="00C76F69" w:rsidRDefault="00C76F69" w:rsidP="008A14CE">
      <w:pPr>
        <w:pStyle w:val="ListParagraph"/>
        <w:numPr>
          <w:ilvl w:val="0"/>
          <w:numId w:val="9"/>
        </w:numPr>
        <w:autoSpaceDE w:val="0"/>
        <w:autoSpaceDN w:val="0"/>
        <w:adjustRightInd w:val="0"/>
        <w:spacing w:after="0" w:line="240" w:lineRule="auto"/>
        <w:ind w:left="709"/>
        <w:jc w:val="both"/>
        <w:rPr>
          <w:rFonts w:ascii="Arial" w:eastAsia="TimesNewRomanPSMT" w:hAnsi="Arial" w:cs="Arial"/>
          <w:b/>
          <w:bCs/>
          <w:u w:val="single"/>
          <w:lang w:val="sr-Cyrl-RS"/>
        </w:rPr>
      </w:pPr>
      <w:r w:rsidRPr="00C76F69">
        <w:rPr>
          <w:rFonts w:ascii="Arial" w:eastAsia="TimesNewRomanPSMT" w:hAnsi="Arial" w:cs="Arial"/>
          <w:b/>
          <w:bCs/>
          <w:u w:val="single"/>
          <w:lang w:val="sr-Cyrl-RS"/>
        </w:rPr>
        <w:t xml:space="preserve">Гарантни период: </w:t>
      </w:r>
    </w:p>
    <w:p w:rsidR="0052290B" w:rsidRPr="008A14CE" w:rsidRDefault="00C76F69" w:rsidP="007452EC">
      <w:pPr>
        <w:pStyle w:val="ListParagraph"/>
        <w:autoSpaceDE w:val="0"/>
        <w:autoSpaceDN w:val="0"/>
        <w:adjustRightInd w:val="0"/>
        <w:spacing w:after="0" w:line="240" w:lineRule="auto"/>
        <w:jc w:val="both"/>
        <w:rPr>
          <w:rFonts w:ascii="Arial" w:eastAsia="TimesNewRomanPSMT" w:hAnsi="Arial" w:cs="Arial"/>
          <w:bCs/>
          <w:lang w:val="sr-Cyrl-RS"/>
        </w:rPr>
      </w:pPr>
      <w:r w:rsidRPr="008A14CE">
        <w:rPr>
          <w:rFonts w:ascii="Arial" w:eastAsia="TimesNewRomanPSMT" w:hAnsi="Arial" w:cs="Arial"/>
          <w:bCs/>
          <w:lang w:val="sr-Cyrl-RS"/>
        </w:rPr>
        <w:t>Не може бити краћи</w:t>
      </w:r>
      <w:r w:rsidR="007452EC">
        <w:rPr>
          <w:rFonts w:ascii="Arial" w:eastAsia="TimesNewRomanPSMT" w:hAnsi="Arial" w:cs="Arial"/>
          <w:bCs/>
          <w:lang w:val="sr-Cyrl-RS"/>
        </w:rPr>
        <w:t xml:space="preserve">  </w:t>
      </w:r>
      <w:r w:rsidRPr="008A14CE">
        <w:rPr>
          <w:rFonts w:ascii="Arial" w:eastAsia="TimesNewRomanPSMT" w:hAnsi="Arial" w:cs="Arial"/>
          <w:bCs/>
          <w:lang w:val="sr-Cyrl-RS"/>
        </w:rPr>
        <w:t xml:space="preserve">од  </w:t>
      </w:r>
      <w:r w:rsidR="0005656A">
        <w:rPr>
          <w:rFonts w:ascii="Arial" w:eastAsia="TimesNewRomanPSMT" w:hAnsi="Arial" w:cs="Arial"/>
          <w:bCs/>
          <w:lang w:val="sr-Cyrl-RS"/>
        </w:rPr>
        <w:t>12</w:t>
      </w:r>
      <w:r w:rsidR="00D32579">
        <w:rPr>
          <w:rFonts w:ascii="Arial" w:eastAsia="TimesNewRomanPSMT" w:hAnsi="Arial" w:cs="Arial"/>
          <w:bCs/>
          <w:lang w:val="sr-Cyrl-RS"/>
        </w:rPr>
        <w:t xml:space="preserve"> </w:t>
      </w:r>
      <w:r w:rsidRPr="008A14CE">
        <w:rPr>
          <w:rFonts w:ascii="Arial" w:eastAsia="TimesNewRomanPSMT" w:hAnsi="Arial" w:cs="Arial"/>
          <w:bCs/>
          <w:lang w:val="sr-Cyrl-RS"/>
        </w:rPr>
        <w:t>месец</w:t>
      </w:r>
      <w:r w:rsidR="0005656A">
        <w:rPr>
          <w:rFonts w:ascii="Arial" w:eastAsia="TimesNewRomanPSMT" w:hAnsi="Arial" w:cs="Arial"/>
          <w:bCs/>
          <w:lang w:val="sr-Cyrl-RS"/>
        </w:rPr>
        <w:t>и</w:t>
      </w:r>
      <w:r w:rsidRPr="008A14CE">
        <w:rPr>
          <w:rFonts w:ascii="Arial" w:eastAsia="TimesNewRomanPSMT" w:hAnsi="Arial" w:cs="Arial"/>
          <w:bCs/>
          <w:lang w:val="sr-Cyrl-RS"/>
        </w:rPr>
        <w:t xml:space="preserve"> од </w:t>
      </w:r>
      <w:r w:rsidR="00AC30AA">
        <w:rPr>
          <w:rFonts w:ascii="Arial" w:eastAsia="TimesNewRomanPSMT" w:hAnsi="Arial" w:cs="Arial"/>
          <w:bCs/>
          <w:lang w:val="sr-Cyrl-RS"/>
        </w:rPr>
        <w:t xml:space="preserve">дана испоруке </w:t>
      </w:r>
      <w:r w:rsidR="007452EC">
        <w:rPr>
          <w:rFonts w:ascii="Arial" w:eastAsia="TimesNewRomanPSMT" w:hAnsi="Arial" w:cs="Arial"/>
          <w:bCs/>
          <w:lang w:val="sr-Cyrl-RS"/>
        </w:rPr>
        <w:t>добара</w:t>
      </w:r>
    </w:p>
    <w:p w:rsidR="00C76F69" w:rsidRPr="00C76F69" w:rsidRDefault="00C76F69" w:rsidP="00C76F69">
      <w:pPr>
        <w:pStyle w:val="ListParagraph"/>
        <w:autoSpaceDE w:val="0"/>
        <w:autoSpaceDN w:val="0"/>
        <w:adjustRightInd w:val="0"/>
        <w:spacing w:after="0" w:line="240" w:lineRule="auto"/>
        <w:jc w:val="both"/>
        <w:rPr>
          <w:rFonts w:ascii="Arial" w:eastAsia="TimesNewRomanPSMT" w:hAnsi="Arial" w:cs="Arial"/>
          <w:b/>
          <w:bCs/>
          <w:lang w:val="sr-Cyrl-RS"/>
        </w:rPr>
      </w:pPr>
    </w:p>
    <w:p w:rsidR="00657056" w:rsidRPr="007938AA" w:rsidRDefault="00657056" w:rsidP="00657056">
      <w:pPr>
        <w:pStyle w:val="ListParagraph"/>
        <w:numPr>
          <w:ilvl w:val="0"/>
          <w:numId w:val="9"/>
        </w:numPr>
        <w:autoSpaceDE w:val="0"/>
        <w:autoSpaceDN w:val="0"/>
        <w:adjustRightInd w:val="0"/>
        <w:spacing w:after="0" w:line="240" w:lineRule="auto"/>
        <w:ind w:hanging="654"/>
        <w:jc w:val="both"/>
        <w:rPr>
          <w:rFonts w:ascii="Arial" w:eastAsia="TimesNewRomanPSMT" w:hAnsi="Arial" w:cs="Arial"/>
          <w:b/>
          <w:bCs/>
          <w:iCs/>
        </w:rPr>
      </w:pPr>
      <w:r w:rsidRPr="007938AA">
        <w:rPr>
          <w:rFonts w:ascii="Arial" w:eastAsia="TimesNewRomanPSMT" w:hAnsi="Arial" w:cs="Arial"/>
          <w:b/>
          <w:bCs/>
          <w:iCs/>
          <w:u w:val="single"/>
        </w:rPr>
        <w:t xml:space="preserve">Рок </w:t>
      </w:r>
      <w:r w:rsidRPr="007938AA">
        <w:rPr>
          <w:rFonts w:ascii="Arial" w:eastAsia="TimesNewRomanPSMT" w:hAnsi="Arial" w:cs="Arial"/>
          <w:b/>
          <w:bCs/>
          <w:iCs/>
          <w:u w:val="single"/>
          <w:lang w:val="sr-Cyrl-CS"/>
        </w:rPr>
        <w:t xml:space="preserve">  испоруке добара: </w:t>
      </w:r>
    </w:p>
    <w:p w:rsidR="00657056" w:rsidRDefault="00C76F69" w:rsidP="00657056">
      <w:pPr>
        <w:pStyle w:val="ListParagraph"/>
        <w:autoSpaceDE w:val="0"/>
        <w:autoSpaceDN w:val="0"/>
        <w:adjustRightInd w:val="0"/>
        <w:spacing w:after="0" w:line="240" w:lineRule="auto"/>
        <w:jc w:val="both"/>
        <w:rPr>
          <w:rFonts w:ascii="Arial" w:eastAsia="TimesNewRomanPSMT" w:hAnsi="Arial" w:cs="Arial"/>
          <w:bCs/>
          <w:lang w:val="sr-Latn-RS"/>
        </w:rPr>
      </w:pPr>
      <w:r>
        <w:rPr>
          <w:rFonts w:ascii="Arial" w:eastAsia="TimesNewRomanPSMT" w:hAnsi="Arial" w:cs="Arial"/>
          <w:bCs/>
          <w:lang w:val="sr-Cyrl-RS"/>
        </w:rPr>
        <w:t xml:space="preserve">Не може бити дужи од </w:t>
      </w:r>
      <w:r w:rsidR="00890E04">
        <w:rPr>
          <w:rFonts w:ascii="Arial" w:eastAsia="TimesNewRomanPSMT" w:hAnsi="Arial" w:cs="Arial"/>
          <w:bCs/>
          <w:lang w:val="sr-Cyrl-RS"/>
        </w:rPr>
        <w:t>1</w:t>
      </w:r>
      <w:r w:rsidR="006B722F">
        <w:rPr>
          <w:rFonts w:ascii="Arial" w:eastAsia="TimesNewRomanPSMT" w:hAnsi="Arial" w:cs="Arial"/>
          <w:bCs/>
          <w:lang w:val="sr-Cyrl-RS"/>
        </w:rPr>
        <w:t>2</w:t>
      </w:r>
      <w:r w:rsidR="00890E04">
        <w:rPr>
          <w:rFonts w:ascii="Arial" w:eastAsia="TimesNewRomanPSMT" w:hAnsi="Arial" w:cs="Arial"/>
          <w:bCs/>
          <w:lang w:val="sr-Cyrl-RS"/>
        </w:rPr>
        <w:t>0</w:t>
      </w:r>
      <w:r w:rsidR="00657056" w:rsidRPr="007938AA">
        <w:rPr>
          <w:rFonts w:ascii="Arial" w:eastAsia="TimesNewRomanPSMT" w:hAnsi="Arial" w:cs="Arial"/>
          <w:bCs/>
        </w:rPr>
        <w:t xml:space="preserve"> </w:t>
      </w:r>
      <w:r w:rsidR="00CA1512">
        <w:rPr>
          <w:rFonts w:ascii="Arial" w:eastAsia="TimesNewRomanPSMT" w:hAnsi="Arial" w:cs="Arial"/>
          <w:bCs/>
          <w:lang w:val="sr-Cyrl-RS"/>
        </w:rPr>
        <w:t>дана</w:t>
      </w:r>
      <w:r w:rsidR="00657056" w:rsidRPr="007938AA">
        <w:rPr>
          <w:rFonts w:ascii="Arial" w:eastAsia="TimesNewRomanPSMT" w:hAnsi="Arial" w:cs="Arial"/>
          <w:bCs/>
        </w:rPr>
        <w:t xml:space="preserve"> </w:t>
      </w:r>
      <w:r w:rsidR="00657056" w:rsidRPr="007938AA">
        <w:rPr>
          <w:rFonts w:ascii="Arial" w:eastAsia="TimesNewRomanPSMT" w:hAnsi="Arial" w:cs="Arial"/>
          <w:bCs/>
          <w:lang w:val="sr-Cyrl-RS"/>
        </w:rPr>
        <w:t xml:space="preserve">од </w:t>
      </w:r>
      <w:r w:rsidR="004D7B55">
        <w:rPr>
          <w:rFonts w:ascii="Arial" w:eastAsia="TimesNewRomanPSMT" w:hAnsi="Arial" w:cs="Arial"/>
          <w:bCs/>
          <w:lang w:val="sr-Cyrl-RS"/>
        </w:rPr>
        <w:t>дана потписивања уговора</w:t>
      </w:r>
      <w:r w:rsidR="00CB7489">
        <w:rPr>
          <w:rFonts w:ascii="Arial" w:eastAsia="TimesNewRomanPSMT" w:hAnsi="Arial" w:cs="Arial"/>
          <w:bCs/>
          <w:lang w:val="sr-Cyrl-RS"/>
        </w:rPr>
        <w:t xml:space="preserve"> </w:t>
      </w:r>
    </w:p>
    <w:p w:rsidR="00527BD7" w:rsidRPr="00CA6E02" w:rsidRDefault="00527BD7" w:rsidP="00965F9B">
      <w:pPr>
        <w:pStyle w:val="ListParagraph"/>
        <w:autoSpaceDE w:val="0"/>
        <w:autoSpaceDN w:val="0"/>
        <w:adjustRightInd w:val="0"/>
        <w:spacing w:after="0" w:line="240" w:lineRule="auto"/>
        <w:ind w:left="0"/>
        <w:jc w:val="both"/>
        <w:rPr>
          <w:rFonts w:ascii="Arial" w:eastAsia="TimesNewRomanPSMT" w:hAnsi="Arial" w:cs="Arial"/>
          <w:bCs/>
          <w:lang w:val="sr-Cyrl-RS"/>
        </w:rPr>
      </w:pPr>
    </w:p>
    <w:p w:rsidR="00657056" w:rsidRPr="007938AA" w:rsidRDefault="00657056" w:rsidP="00657056">
      <w:pPr>
        <w:pStyle w:val="ListParagraph"/>
        <w:numPr>
          <w:ilvl w:val="0"/>
          <w:numId w:val="4"/>
        </w:numPr>
        <w:autoSpaceDE w:val="0"/>
        <w:autoSpaceDN w:val="0"/>
        <w:adjustRightInd w:val="0"/>
        <w:spacing w:after="0" w:line="240" w:lineRule="auto"/>
        <w:ind w:left="426" w:hanging="11"/>
        <w:jc w:val="both"/>
        <w:rPr>
          <w:rFonts w:ascii="Arial" w:eastAsia="TimesNewRomanPSMT" w:hAnsi="Arial" w:cs="Arial"/>
          <w:bCs/>
        </w:rPr>
      </w:pPr>
      <w:r w:rsidRPr="007938AA">
        <w:rPr>
          <w:rFonts w:ascii="Arial" w:eastAsia="TimesNewRomanPSMT" w:hAnsi="Arial" w:cs="Arial"/>
          <w:b/>
          <w:bCs/>
          <w:u w:val="single"/>
          <w:lang w:val="sr-Cyrl-RS"/>
        </w:rPr>
        <w:t xml:space="preserve">Место </w:t>
      </w:r>
      <w:r w:rsidRPr="007938AA">
        <w:rPr>
          <w:rFonts w:ascii="Arial" w:eastAsia="TimesNewRomanPSMT" w:hAnsi="Arial" w:cs="Arial"/>
          <w:b/>
          <w:bCs/>
          <w:iCs/>
          <w:u w:val="single"/>
          <w:lang w:val="sr-Cyrl-CS"/>
        </w:rPr>
        <w:t>испоруке добара</w:t>
      </w:r>
      <w:r w:rsidRPr="007938AA">
        <w:rPr>
          <w:rFonts w:ascii="Arial" w:eastAsia="TimesNewRomanPSMT" w:hAnsi="Arial" w:cs="Arial"/>
          <w:b/>
          <w:bCs/>
          <w:u w:val="single"/>
          <w:lang w:val="sr-Cyrl-RS"/>
        </w:rPr>
        <w:t xml:space="preserve"> и паритет</w:t>
      </w:r>
      <w:r w:rsidRPr="007938AA">
        <w:rPr>
          <w:rFonts w:ascii="Arial" w:eastAsia="TimesNewRomanPSMT" w:hAnsi="Arial" w:cs="Arial"/>
          <w:bCs/>
          <w:lang w:val="sr-Cyrl-RS"/>
        </w:rPr>
        <w:t>:</w:t>
      </w:r>
    </w:p>
    <w:p w:rsidR="00657056" w:rsidRPr="00500CB4" w:rsidRDefault="00657056" w:rsidP="00500CB4">
      <w:pPr>
        <w:pStyle w:val="ListParagraph"/>
        <w:autoSpaceDE w:val="0"/>
        <w:autoSpaceDN w:val="0"/>
        <w:adjustRightInd w:val="0"/>
        <w:spacing w:after="0" w:line="240" w:lineRule="auto"/>
        <w:jc w:val="both"/>
        <w:rPr>
          <w:rFonts w:ascii="Arial" w:eastAsia="TimesNewRomanPSMT" w:hAnsi="Arial" w:cs="Arial"/>
          <w:bCs/>
          <w:color w:val="000000"/>
          <w:lang w:val="sr-Latn-RS"/>
        </w:rPr>
      </w:pPr>
      <w:r w:rsidRPr="00A658AE">
        <w:rPr>
          <w:rFonts w:ascii="Arial" w:eastAsia="TimesNewRomanPSMT" w:hAnsi="Arial" w:cs="Arial"/>
          <w:bCs/>
          <w:color w:val="000000"/>
          <w:lang w:val="sr-Cyrl-RS"/>
        </w:rPr>
        <w:t>Понуда се даје на паритету ф</w:t>
      </w:r>
      <w:r w:rsidR="005E2C80">
        <w:rPr>
          <w:rFonts w:ascii="Arial" w:eastAsia="TimesNewRomanPSMT" w:hAnsi="Arial" w:cs="Arial"/>
          <w:bCs/>
          <w:color w:val="000000"/>
          <w:lang w:val="sr-Cyrl-RS"/>
        </w:rPr>
        <w:t>ранко</w:t>
      </w:r>
      <w:r w:rsidRPr="00A658AE">
        <w:rPr>
          <w:rFonts w:ascii="Arial" w:eastAsia="TimesNewRomanPSMT" w:hAnsi="Arial" w:cs="Arial"/>
          <w:bCs/>
          <w:color w:val="000000"/>
          <w:lang w:val="sr-Cyrl-RS"/>
        </w:rPr>
        <w:t xml:space="preserve"> </w:t>
      </w:r>
      <w:r w:rsidR="001877E9">
        <w:rPr>
          <w:rFonts w:ascii="Arial" w:eastAsia="TimesNewRomanPSMT" w:hAnsi="Arial" w:cs="Arial"/>
          <w:bCs/>
          <w:color w:val="000000"/>
          <w:lang w:val="sr-Cyrl-RS"/>
        </w:rPr>
        <w:t>магацин</w:t>
      </w:r>
      <w:r w:rsidR="005456CC" w:rsidRPr="00A658AE">
        <w:rPr>
          <w:rFonts w:ascii="Arial" w:eastAsia="TimesNewRomanPSMT" w:hAnsi="Arial" w:cs="Arial"/>
          <w:bCs/>
          <w:color w:val="000000"/>
        </w:rPr>
        <w:t xml:space="preserve"> </w:t>
      </w:r>
      <w:r w:rsidR="001877E9" w:rsidRPr="001877E9">
        <w:rPr>
          <w:rFonts w:ascii="Arial" w:eastAsia="TimesNewRomanPSMT" w:hAnsi="Arial" w:cs="Arial"/>
          <w:bCs/>
          <w:lang w:val="sr-Cyrl-RS"/>
        </w:rPr>
        <w:t>ТЕНТ Б</w:t>
      </w:r>
      <w:r w:rsidRPr="001877E9">
        <w:rPr>
          <w:rFonts w:ascii="Arial" w:eastAsia="TimesNewRomanPSMT" w:hAnsi="Arial" w:cs="Arial"/>
          <w:bCs/>
          <w:lang w:val="sr-Cyrl-RS"/>
        </w:rPr>
        <w:t>, а  место испоруке добара</w:t>
      </w:r>
      <w:r w:rsidRPr="00A658AE">
        <w:rPr>
          <w:rFonts w:ascii="Arial" w:eastAsia="TimesNewRomanPSMT" w:hAnsi="Arial" w:cs="Arial"/>
          <w:bCs/>
          <w:color w:val="000000"/>
        </w:rPr>
        <w:t xml:space="preserve"> </w:t>
      </w:r>
      <w:r w:rsidRPr="00A658AE">
        <w:rPr>
          <w:rFonts w:ascii="Arial" w:eastAsia="TimesNewRomanPSMT" w:hAnsi="Arial" w:cs="Arial"/>
          <w:bCs/>
          <w:color w:val="000000"/>
          <w:lang w:val="sr-Cyrl-RS"/>
        </w:rPr>
        <w:t xml:space="preserve">је </w:t>
      </w:r>
      <w:r w:rsidR="001877E9">
        <w:rPr>
          <w:rFonts w:ascii="Arial" w:eastAsia="TimesNewRomanPSMT" w:hAnsi="Arial" w:cs="Arial"/>
          <w:bCs/>
          <w:color w:val="000000"/>
          <w:lang w:val="sr-Cyrl-RS"/>
        </w:rPr>
        <w:t>магацин</w:t>
      </w:r>
      <w:r w:rsidR="00C43E77" w:rsidRPr="00A658AE">
        <w:rPr>
          <w:rFonts w:ascii="Arial" w:eastAsia="TimesNewRomanPSMT" w:hAnsi="Arial" w:cs="Arial"/>
          <w:bCs/>
          <w:color w:val="000000"/>
          <w:lang w:val="sr-Cyrl-RS"/>
        </w:rPr>
        <w:t xml:space="preserve"> </w:t>
      </w:r>
      <w:r w:rsidR="007A3AEA" w:rsidRPr="00A658AE">
        <w:rPr>
          <w:rFonts w:ascii="Arial" w:eastAsia="TimesNewRomanPSMT" w:hAnsi="Arial" w:cs="Arial"/>
          <w:bCs/>
          <w:lang w:val="sr-Cyrl-RS"/>
        </w:rPr>
        <w:t xml:space="preserve">ТЕНТ </w:t>
      </w:r>
      <w:r w:rsidR="001877E9">
        <w:rPr>
          <w:rFonts w:ascii="Arial" w:eastAsia="TimesNewRomanPSMT" w:hAnsi="Arial" w:cs="Arial"/>
          <w:bCs/>
          <w:lang w:val="sr-Cyrl-RS"/>
        </w:rPr>
        <w:t>Б</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u w:val="single"/>
          <w:lang w:val="sr-Cyrl-RS"/>
        </w:rPr>
        <w:t>Важност понуде</w:t>
      </w:r>
      <w:r w:rsidRPr="00A658AE">
        <w:rPr>
          <w:rFonts w:ascii="Arial" w:eastAsia="TimesNewRomanPSMT" w:hAnsi="Arial" w:cs="Arial"/>
          <w:b/>
          <w:bCs/>
          <w:color w:val="000000"/>
          <w:lang w:val="sr-Cyrl-RS"/>
        </w:rPr>
        <w:t>:</w:t>
      </w:r>
    </w:p>
    <w:p w:rsidR="00657056" w:rsidRDefault="00657056" w:rsidP="00657056">
      <w:pPr>
        <w:pStyle w:val="ListParagraph"/>
        <w:autoSpaceDE w:val="0"/>
        <w:autoSpaceDN w:val="0"/>
        <w:adjustRightInd w:val="0"/>
        <w:spacing w:after="0" w:line="240" w:lineRule="auto"/>
        <w:jc w:val="both"/>
        <w:rPr>
          <w:rFonts w:ascii="Arial" w:eastAsia="TimesNewRomanPSMT" w:hAnsi="Arial" w:cs="Arial"/>
          <w:bCs/>
          <w:lang w:val="sr-Cyrl-RS"/>
        </w:rPr>
      </w:pPr>
      <w:r w:rsidRPr="00A658AE">
        <w:rPr>
          <w:rFonts w:ascii="Arial" w:eastAsia="TimesNewRomanPSMT" w:hAnsi="Arial" w:cs="Arial"/>
          <w:bCs/>
          <w:lang w:val="sr-Cyrl-RS"/>
        </w:rPr>
        <w:t>Рок важења понуде не може бити краћи од 45</w:t>
      </w:r>
      <w:r w:rsidR="00C43E77" w:rsidRPr="00A658AE">
        <w:rPr>
          <w:rFonts w:ascii="Arial" w:eastAsia="TimesNewRomanPSMT" w:hAnsi="Arial" w:cs="Arial"/>
          <w:bCs/>
          <w:lang w:val="sr-Cyrl-RS"/>
        </w:rPr>
        <w:t xml:space="preserve"> </w:t>
      </w:r>
      <w:r w:rsidRPr="00A658AE">
        <w:rPr>
          <w:rFonts w:ascii="Arial" w:eastAsia="TimesNewRomanPSMT" w:hAnsi="Arial" w:cs="Arial"/>
          <w:bCs/>
          <w:lang w:val="sr-Cyrl-RS"/>
        </w:rPr>
        <w:t>дана од дана отварања понуда.</w:t>
      </w:r>
    </w:p>
    <w:p w:rsidR="00DA1A52" w:rsidRDefault="00DA1A52" w:rsidP="00657056">
      <w:pPr>
        <w:pStyle w:val="ListParagraph"/>
        <w:autoSpaceDE w:val="0"/>
        <w:autoSpaceDN w:val="0"/>
        <w:adjustRightInd w:val="0"/>
        <w:spacing w:after="0" w:line="240" w:lineRule="auto"/>
        <w:jc w:val="both"/>
        <w:rPr>
          <w:rFonts w:ascii="Arial" w:eastAsia="TimesNewRomanPSMT" w:hAnsi="Arial" w:cs="Arial"/>
          <w:bCs/>
          <w:lang w:val="sr-Cyrl-RS"/>
        </w:rPr>
      </w:pPr>
    </w:p>
    <w:p w:rsidR="00DA1A52" w:rsidRDefault="00C934D9" w:rsidP="00500CB4">
      <w:pPr>
        <w:pStyle w:val="ListParagraph"/>
        <w:numPr>
          <w:ilvl w:val="0"/>
          <w:numId w:val="9"/>
        </w:numPr>
        <w:rPr>
          <w:rFonts w:ascii="Arial" w:eastAsia="TimesNewRomanPSMT" w:hAnsi="Arial" w:cs="Arial"/>
          <w:b/>
          <w:bCs/>
          <w:lang w:val="sr-Cyrl-RS"/>
        </w:rPr>
      </w:pPr>
      <w:r w:rsidRPr="00111504">
        <w:rPr>
          <w:rFonts w:ascii="Arial" w:eastAsia="TimesNewRomanPSMT" w:hAnsi="Arial" w:cs="Arial"/>
          <w:b/>
          <w:bCs/>
          <w:u w:val="single"/>
          <w:lang w:val="sr-Cyrl-RS"/>
        </w:rPr>
        <w:t>Доказ усаглашености</w:t>
      </w:r>
      <w:r>
        <w:rPr>
          <w:rFonts w:ascii="Arial" w:eastAsia="TimesNewRomanPSMT" w:hAnsi="Arial" w:cs="Arial"/>
          <w:b/>
          <w:bCs/>
          <w:lang w:val="sr-Cyrl-RS"/>
        </w:rPr>
        <w:t xml:space="preserve"> </w:t>
      </w:r>
      <w:r w:rsidR="00DA1A52">
        <w:rPr>
          <w:rFonts w:ascii="Arial" w:eastAsia="TimesNewRomanPSMT" w:hAnsi="Arial" w:cs="Arial"/>
          <w:b/>
          <w:bCs/>
          <w:lang w:val="sr-Cyrl-RS"/>
        </w:rPr>
        <w:t>:</w:t>
      </w:r>
    </w:p>
    <w:p w:rsidR="00DA1A52" w:rsidRPr="00DA1A52" w:rsidRDefault="00C934D9" w:rsidP="00DA1A52">
      <w:pPr>
        <w:pStyle w:val="ListParagraph"/>
        <w:ind w:left="1080"/>
        <w:rPr>
          <w:rFonts w:ascii="Arial" w:eastAsia="TimesNewRomanPSMT" w:hAnsi="Arial" w:cs="Arial"/>
          <w:bCs/>
          <w:lang w:val="sr-Cyrl-RS"/>
        </w:rPr>
      </w:pPr>
      <w:r>
        <w:rPr>
          <w:rFonts w:ascii="Arial" w:eastAsia="TimesNewRomanPSMT" w:hAnsi="Arial" w:cs="Arial"/>
          <w:bCs/>
          <w:lang w:val="sr-Cyrl-RS"/>
        </w:rPr>
        <w:t>у случају понуде одговарајућих добара, д</w:t>
      </w:r>
      <w:r w:rsidR="00DA1A52">
        <w:rPr>
          <w:rFonts w:ascii="Arial" w:eastAsia="TimesNewRomanPSMT" w:hAnsi="Arial" w:cs="Arial"/>
          <w:bCs/>
          <w:lang w:val="sr-Cyrl-RS"/>
        </w:rPr>
        <w:t xml:space="preserve">оставити </w:t>
      </w:r>
      <w:r>
        <w:rPr>
          <w:rFonts w:ascii="Arial" w:eastAsia="TimesNewRomanPSMT" w:hAnsi="Arial" w:cs="Arial"/>
          <w:bCs/>
          <w:lang w:val="sr-Cyrl-RS"/>
        </w:rPr>
        <w:t xml:space="preserve">као део </w:t>
      </w:r>
      <w:r w:rsidR="00CA22C6">
        <w:rPr>
          <w:rFonts w:ascii="Arial" w:eastAsia="TimesNewRomanPSMT" w:hAnsi="Arial" w:cs="Arial"/>
          <w:bCs/>
          <w:lang w:val="sr-Cyrl-RS"/>
        </w:rPr>
        <w:t xml:space="preserve">понуде </w:t>
      </w:r>
      <w:r>
        <w:rPr>
          <w:rFonts w:ascii="Arial" w:eastAsia="TimesNewRomanPSMT" w:hAnsi="Arial" w:cs="Arial"/>
          <w:bCs/>
          <w:lang w:val="sr-Cyrl-RS"/>
        </w:rPr>
        <w:t>техничк</w:t>
      </w:r>
      <w:r w:rsidR="00111504">
        <w:rPr>
          <w:rFonts w:ascii="Arial" w:eastAsia="TimesNewRomanPSMT" w:hAnsi="Arial" w:cs="Arial"/>
          <w:bCs/>
          <w:lang w:val="sr-Cyrl-RS"/>
        </w:rPr>
        <w:t>у</w:t>
      </w:r>
      <w:r>
        <w:rPr>
          <w:rFonts w:ascii="Arial" w:eastAsia="TimesNewRomanPSMT" w:hAnsi="Arial" w:cs="Arial"/>
          <w:bCs/>
          <w:lang w:val="sr-Cyrl-RS"/>
        </w:rPr>
        <w:t xml:space="preserve"> спецификациј</w:t>
      </w:r>
      <w:r w:rsidR="00111504">
        <w:rPr>
          <w:rFonts w:ascii="Arial" w:eastAsia="TimesNewRomanPSMT" w:hAnsi="Arial" w:cs="Arial"/>
          <w:bCs/>
          <w:lang w:val="sr-Cyrl-RS"/>
        </w:rPr>
        <w:t>у</w:t>
      </w:r>
      <w:r>
        <w:rPr>
          <w:rFonts w:ascii="Arial" w:eastAsia="TimesNewRomanPSMT" w:hAnsi="Arial" w:cs="Arial"/>
          <w:bCs/>
          <w:lang w:val="sr-Cyrl-RS"/>
        </w:rPr>
        <w:t xml:space="preserve"> понуђених</w:t>
      </w:r>
      <w:r w:rsidR="00DA1A52" w:rsidRPr="00DA1A52">
        <w:rPr>
          <w:rFonts w:ascii="Arial" w:eastAsia="TimesNewRomanPSMT" w:hAnsi="Arial" w:cs="Arial"/>
          <w:bCs/>
          <w:lang w:val="sr-Cyrl-RS"/>
        </w:rPr>
        <w:t xml:space="preserve"> </w:t>
      </w:r>
      <w:r>
        <w:rPr>
          <w:rFonts w:ascii="Arial" w:eastAsia="TimesNewRomanPSMT" w:hAnsi="Arial" w:cs="Arial"/>
          <w:bCs/>
          <w:lang w:val="sr-Cyrl-RS"/>
        </w:rPr>
        <w:t>добара</w:t>
      </w:r>
      <w:r w:rsidR="00500CB4">
        <w:rPr>
          <w:rFonts w:ascii="Arial" w:eastAsia="TimesNewRomanPSMT" w:hAnsi="Arial" w:cs="Arial"/>
          <w:bCs/>
          <w:lang w:val="sr-Cyrl-RS"/>
        </w:rPr>
        <w:t xml:space="preserve"> </w:t>
      </w:r>
      <w:r>
        <w:rPr>
          <w:rFonts w:ascii="Arial" w:eastAsia="TimesNewRomanPSMT" w:hAnsi="Arial" w:cs="Arial"/>
          <w:bCs/>
          <w:lang w:val="sr-Cyrl-RS"/>
        </w:rPr>
        <w:t>или навести интернет страницу на којој је спецификација доступна.</w:t>
      </w:r>
    </w:p>
    <w:p w:rsidR="00657056" w:rsidRPr="00D7003D" w:rsidRDefault="00657056" w:rsidP="00D7003D">
      <w:pPr>
        <w:pStyle w:val="ListParagraph"/>
        <w:autoSpaceDE w:val="0"/>
        <w:autoSpaceDN w:val="0"/>
        <w:adjustRightInd w:val="0"/>
        <w:spacing w:after="0" w:line="240" w:lineRule="auto"/>
        <w:ind w:left="0"/>
        <w:jc w:val="both"/>
        <w:rPr>
          <w:rFonts w:ascii="Arial" w:eastAsia="TimesNewRomanPSMT" w:hAnsi="Arial" w:cs="Arial"/>
          <w:b/>
          <w:bCs/>
          <w:u w:val="single"/>
          <w:lang w:val="sr-Cyrl-RS"/>
        </w:rPr>
      </w:pPr>
    </w:p>
    <w:p w:rsidR="00657056" w:rsidRPr="00A658AE" w:rsidRDefault="00657056"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
          <w:iCs/>
          <w:u w:val="single"/>
        </w:rPr>
      </w:pPr>
      <w:r w:rsidRPr="00A658AE">
        <w:rPr>
          <w:rFonts w:ascii="Arial" w:eastAsia="TimesNewRomanPSMT" w:hAnsi="Arial" w:cs="Arial"/>
          <w:b/>
          <w:bCs/>
          <w:i/>
          <w:iCs/>
          <w:u w:val="single"/>
        </w:rPr>
        <w:t>НАЧИН ОЗНАЧАВАЊА ПОВЕРЉИВИХ ПОДАТАКА</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 xml:space="preserve">Свака страница понуде која садржи податке који су поверљиви за понуђача треба у горњем десном углу да садржи ознаку </w:t>
      </w:r>
      <w:proofErr w:type="gramStart"/>
      <w:r w:rsidRPr="00A658AE">
        <w:rPr>
          <w:rFonts w:ascii="Arial" w:eastAsia="TimesNewRomanPSMT" w:hAnsi="Arial" w:cs="Arial"/>
          <w:bCs/>
          <w:color w:val="000000"/>
        </w:rPr>
        <w:t>,,</w:t>
      </w:r>
      <w:r w:rsidRPr="00A658AE">
        <w:rPr>
          <w:rFonts w:ascii="Arial" w:eastAsia="TimesNewRomanPS-BoldMT" w:hAnsi="Arial" w:cs="Arial"/>
          <w:bCs/>
          <w:color w:val="000000"/>
        </w:rPr>
        <w:t>ПОВЕРЉИВО</w:t>
      </w:r>
      <w:proofErr w:type="gramEnd"/>
      <w:r w:rsidRPr="00A658AE">
        <w:rPr>
          <w:rFonts w:ascii="Arial" w:eastAsia="TimesNewRomanPSMT" w:hAnsi="Arial" w:cs="Arial"/>
          <w:bCs/>
          <w:color w:val="000000"/>
        </w:rPr>
        <w:t>” у складу са чланом 14. ЗЈН-а.</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je дужан да чува као поверљиве све податке о понуђачима садржане у</w:t>
      </w:r>
      <w:r w:rsidR="00FD76AE" w:rsidRPr="00A658AE">
        <w:rPr>
          <w:rFonts w:ascii="Arial" w:eastAsia="TimesNewRomanPSMT" w:hAnsi="Arial" w:cs="Arial"/>
          <w:bCs/>
          <w:color w:val="000000"/>
        </w:rPr>
        <w:t xml:space="preserve"> </w:t>
      </w:r>
      <w:r w:rsidRPr="00A658AE">
        <w:rPr>
          <w:rFonts w:ascii="Arial" w:eastAsia="TimesNewRomanPSMT" w:hAnsi="Arial" w:cs="Arial"/>
          <w:bCs/>
          <w:color w:val="000000"/>
        </w:rPr>
        <w:t>понуди који су посебним прописом утврђени као поверљиви и које је као такве понуђач</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означио у</w:t>
      </w:r>
      <w:r w:rsidR="00FD76AE" w:rsidRPr="00A658AE">
        <w:rPr>
          <w:rFonts w:ascii="Arial" w:eastAsia="TimesNewRomanPSMT" w:hAnsi="Arial" w:cs="Arial"/>
          <w:bCs/>
          <w:color w:val="000000"/>
        </w:rPr>
        <w:t xml:space="preserve"> </w:t>
      </w:r>
      <w:r w:rsidRPr="00A658AE">
        <w:rPr>
          <w:rFonts w:ascii="Arial" w:eastAsia="TimesNewRomanPSMT" w:hAnsi="Arial" w:cs="Arial"/>
          <w:bCs/>
          <w:color w:val="000000"/>
        </w:rPr>
        <w:t>понуди.</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t>Наручилац ће одбити да да информацију која би значила повреду поверљивости</w:t>
      </w:r>
      <w:r w:rsidRPr="00A658AE">
        <w:rPr>
          <w:rFonts w:ascii="Arial" w:eastAsia="TimesNewRomanPSMT" w:hAnsi="Arial" w:cs="Arial"/>
          <w:bCs/>
          <w:color w:val="000000"/>
          <w:lang w:val="sr-Cyrl-RS"/>
        </w:rPr>
        <w:t xml:space="preserve"> </w:t>
      </w:r>
      <w:r w:rsidRPr="00A658AE">
        <w:rPr>
          <w:rFonts w:ascii="Arial" w:eastAsia="TimesNewRomanPSMT" w:hAnsi="Arial" w:cs="Arial"/>
          <w:bCs/>
          <w:color w:val="000000"/>
        </w:rPr>
        <w:t>података добијених у понуди.</w:t>
      </w:r>
    </w:p>
    <w:p w:rsidR="00657056" w:rsidRPr="00A658AE" w:rsidRDefault="00657056" w:rsidP="00657056">
      <w:pPr>
        <w:pStyle w:val="ListParagraph"/>
        <w:numPr>
          <w:ilvl w:val="0"/>
          <w:numId w:val="4"/>
        </w:numPr>
        <w:autoSpaceDE w:val="0"/>
        <w:autoSpaceDN w:val="0"/>
        <w:adjustRightInd w:val="0"/>
        <w:spacing w:after="0" w:line="240" w:lineRule="auto"/>
        <w:jc w:val="both"/>
        <w:rPr>
          <w:rFonts w:ascii="Arial" w:eastAsia="TimesNewRomanPSMT" w:hAnsi="Arial" w:cs="Arial"/>
          <w:bCs/>
          <w:color w:val="000000"/>
        </w:rPr>
      </w:pPr>
      <w:r w:rsidRPr="00A658AE">
        <w:rPr>
          <w:rFonts w:ascii="Arial" w:eastAsia="TimesNewRomanPSMT" w:hAnsi="Arial" w:cs="Arial"/>
          <w:bCs/>
          <w:color w:val="000000"/>
        </w:rPr>
        <w:lastRenderedPageBreak/>
        <w:t>Наручилац ће чувати као пословну тајну имена заинтересованих лица, понуђача и податке о поднетим понудама</w:t>
      </w:r>
      <w:r w:rsidR="00FD76AE" w:rsidRPr="00A658AE">
        <w:rPr>
          <w:rFonts w:ascii="Arial" w:eastAsia="TimesNewRomanPSMT" w:hAnsi="Arial" w:cs="Arial"/>
          <w:bCs/>
          <w:color w:val="000000"/>
        </w:rPr>
        <w:t xml:space="preserve"> </w:t>
      </w:r>
      <w:r w:rsidRPr="00A658AE">
        <w:rPr>
          <w:rFonts w:ascii="Arial" w:eastAsia="TimesNewRomanPSMT" w:hAnsi="Arial" w:cs="Arial"/>
          <w:bCs/>
          <w:color w:val="000000"/>
        </w:rPr>
        <w:t>до отварања понуда.</w:t>
      </w:r>
    </w:p>
    <w:p w:rsidR="00657056" w:rsidRPr="00A658AE" w:rsidRDefault="00657056" w:rsidP="00657056">
      <w:pPr>
        <w:autoSpaceDE w:val="0"/>
        <w:autoSpaceDN w:val="0"/>
        <w:adjustRightInd w:val="0"/>
        <w:spacing w:after="0" w:line="240" w:lineRule="auto"/>
        <w:jc w:val="both"/>
        <w:rPr>
          <w:rFonts w:ascii="Arial" w:eastAsia="TimesNewRomanPSMT" w:hAnsi="Arial" w:cs="Arial"/>
          <w:bCs/>
          <w:color w:val="000000"/>
        </w:rPr>
      </w:pPr>
    </w:p>
    <w:p w:rsidR="00657056" w:rsidRPr="00A658AE" w:rsidRDefault="00657056"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i/>
          <w:iCs/>
          <w:u w:val="single"/>
        </w:rPr>
      </w:pPr>
      <w:r w:rsidRPr="00A658AE">
        <w:rPr>
          <w:rFonts w:ascii="Arial" w:eastAsia="TimesNewRomanPSMT" w:hAnsi="Arial" w:cs="Arial"/>
          <w:b/>
          <w:bCs/>
          <w:i/>
          <w:iCs/>
          <w:u w:val="single"/>
        </w:rPr>
        <w:t>ВАЛУТА И НАЧИН НА КОЈИ МОРА БИТИ НАВЕДЕНА И ИЗРАЖЕНА ЦЕНА У ПОНУДИ</w:t>
      </w:r>
    </w:p>
    <w:p w:rsidR="00657056" w:rsidRPr="001877E9" w:rsidRDefault="00190685" w:rsidP="001877E9">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A658AE">
        <w:rPr>
          <w:rFonts w:ascii="Arial" w:eastAsia="TimesNewRomanPSMT" w:hAnsi="Arial" w:cs="Arial"/>
          <w:bCs/>
          <w:iCs/>
        </w:rPr>
        <w:t xml:space="preserve">Цене у понуди </w:t>
      </w:r>
      <w:r w:rsidRPr="00A658AE">
        <w:rPr>
          <w:rFonts w:ascii="Arial" w:eastAsia="TimesNewRomanPSMT" w:hAnsi="Arial" w:cs="Arial"/>
          <w:b/>
          <w:bCs/>
          <w:iCs/>
          <w:lang w:val="sr-Cyrl-RS"/>
        </w:rPr>
        <w:t>морају</w:t>
      </w:r>
      <w:r w:rsidRPr="00A658AE">
        <w:rPr>
          <w:rFonts w:ascii="Arial" w:eastAsia="TimesNewRomanPSMT" w:hAnsi="Arial" w:cs="Arial"/>
          <w:bCs/>
          <w:iCs/>
        </w:rPr>
        <w:t xml:space="preserve"> бити исказане у динарима</w:t>
      </w:r>
      <w:r w:rsidR="00B72690" w:rsidRPr="00A658AE">
        <w:rPr>
          <w:rFonts w:ascii="Arial" w:eastAsia="TimesNewRomanPSMT" w:hAnsi="Arial" w:cs="Arial"/>
          <w:bCs/>
          <w:iCs/>
          <w:lang w:val="sr-Cyrl-RS"/>
        </w:rPr>
        <w:t>,</w:t>
      </w:r>
      <w:r w:rsidRPr="00A658AE">
        <w:rPr>
          <w:rFonts w:ascii="Arial" w:eastAsia="TimesNewRomanPSMT" w:hAnsi="Arial" w:cs="Arial"/>
          <w:bCs/>
          <w:iCs/>
        </w:rPr>
        <w:t xml:space="preserve"> без </w:t>
      </w:r>
      <w:r w:rsidRPr="00A658AE">
        <w:rPr>
          <w:rFonts w:ascii="Arial" w:eastAsia="TimesNewRomanPSMT" w:hAnsi="Arial" w:cs="Arial"/>
          <w:bCs/>
          <w:iCs/>
          <w:lang w:val="sr-Cyrl-RS"/>
        </w:rPr>
        <w:t>ПДВ-а</w:t>
      </w:r>
      <w:r w:rsidRPr="00A658AE">
        <w:rPr>
          <w:rFonts w:ascii="Arial" w:eastAsia="TimesNewRomanPSMT" w:hAnsi="Arial" w:cs="Arial"/>
          <w:bCs/>
          <w:iCs/>
        </w:rPr>
        <w:t>, укључујући елементе њене структуре (нпр. трошкове превоза, рада, осигурања, ев. попусте, и друге зависне трошкове).</w:t>
      </w:r>
    </w:p>
    <w:p w:rsidR="001877E9" w:rsidRPr="001877E9" w:rsidRDefault="001877E9" w:rsidP="001877E9">
      <w:pPr>
        <w:pStyle w:val="ListParagraph"/>
        <w:autoSpaceDE w:val="0"/>
        <w:autoSpaceDN w:val="0"/>
        <w:adjustRightInd w:val="0"/>
        <w:spacing w:after="0" w:line="240" w:lineRule="auto"/>
        <w:jc w:val="both"/>
        <w:rPr>
          <w:rFonts w:ascii="Arial" w:eastAsia="TimesNewRomanPSMT" w:hAnsi="Arial" w:cs="Arial"/>
          <w:bCs/>
          <w:iCs/>
        </w:rPr>
      </w:pPr>
    </w:p>
    <w:p w:rsidR="00657056" w:rsidRPr="00A658AE" w:rsidRDefault="00C86FC0" w:rsidP="00657056">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A658AE">
        <w:rPr>
          <w:rFonts w:ascii="Arial" w:eastAsia="TimesNewRomanPSMT" w:hAnsi="Arial" w:cs="Arial"/>
          <w:bCs/>
          <w:iCs/>
          <w:lang w:val="sr-Cyrl-RS"/>
        </w:rPr>
        <w:t>Ц</w:t>
      </w:r>
      <w:r w:rsidR="00657056" w:rsidRPr="00A658AE">
        <w:rPr>
          <w:rFonts w:ascii="Arial" w:eastAsia="TimesNewRomanPSMT" w:hAnsi="Arial" w:cs="Arial"/>
          <w:bCs/>
          <w:iCs/>
        </w:rPr>
        <w:t>ен</w:t>
      </w:r>
      <w:r w:rsidRPr="00A658AE">
        <w:rPr>
          <w:rFonts w:ascii="Arial" w:eastAsia="TimesNewRomanPSMT" w:hAnsi="Arial" w:cs="Arial"/>
          <w:bCs/>
          <w:iCs/>
          <w:lang w:val="sr-Cyrl-RS"/>
        </w:rPr>
        <w:t xml:space="preserve">а </w:t>
      </w:r>
      <w:r w:rsidR="00657056" w:rsidRPr="00A658AE">
        <w:rPr>
          <w:rFonts w:ascii="Arial" w:eastAsia="TimesNewRomanPSMT" w:hAnsi="Arial" w:cs="Arial"/>
          <w:bCs/>
          <w:iCs/>
          <w:lang w:val="sr-Cyrl-RS"/>
        </w:rPr>
        <w:t xml:space="preserve">је </w:t>
      </w:r>
      <w:r w:rsidRPr="00A658AE">
        <w:rPr>
          <w:rFonts w:ascii="Arial" w:eastAsia="TimesNewRomanPSMT" w:hAnsi="Arial" w:cs="Arial"/>
          <w:bCs/>
          <w:iCs/>
          <w:lang w:val="sr-Cyrl-RS"/>
        </w:rPr>
        <w:t>фиксна и не може се мењати</w:t>
      </w:r>
      <w:r w:rsidR="00657056" w:rsidRPr="00A658AE">
        <w:rPr>
          <w:rFonts w:ascii="Arial" w:eastAsia="TimesNewRomanPSMT" w:hAnsi="Arial" w:cs="Arial"/>
          <w:bCs/>
          <w:iCs/>
          <w:lang w:val="sr-Cyrl-RS"/>
        </w:rPr>
        <w:t>.</w:t>
      </w:r>
    </w:p>
    <w:p w:rsidR="00BA4FE7" w:rsidRPr="00A658AE" w:rsidRDefault="00BA4FE7" w:rsidP="00BA4FE7">
      <w:pPr>
        <w:pStyle w:val="ListParagraph"/>
        <w:autoSpaceDE w:val="0"/>
        <w:autoSpaceDN w:val="0"/>
        <w:adjustRightInd w:val="0"/>
        <w:spacing w:after="0" w:line="240" w:lineRule="auto"/>
        <w:jc w:val="both"/>
        <w:rPr>
          <w:rFonts w:ascii="Arial" w:eastAsia="TimesNewRomanPSMT" w:hAnsi="Arial" w:cs="Arial"/>
          <w:bCs/>
          <w:iCs/>
          <w:lang w:val="sr-Cyrl-RS"/>
        </w:rPr>
      </w:pPr>
    </w:p>
    <w:p w:rsidR="00F41D59" w:rsidRPr="00DA1A52" w:rsidRDefault="00BA4FE7" w:rsidP="00DA1A52">
      <w:pPr>
        <w:pStyle w:val="ListParagraph"/>
        <w:numPr>
          <w:ilvl w:val="0"/>
          <w:numId w:val="10"/>
        </w:numPr>
        <w:autoSpaceDE w:val="0"/>
        <w:autoSpaceDN w:val="0"/>
        <w:adjustRightInd w:val="0"/>
        <w:spacing w:after="0" w:line="240" w:lineRule="auto"/>
        <w:jc w:val="both"/>
        <w:rPr>
          <w:rFonts w:ascii="Arial" w:eastAsia="TimesNewRomanPSMT" w:hAnsi="Arial" w:cs="Arial"/>
          <w:bCs/>
          <w:iCs/>
        </w:rPr>
      </w:pPr>
      <w:r w:rsidRPr="00A658AE">
        <w:rPr>
          <w:rFonts w:ascii="Arial" w:eastAsia="TimesNewRomanPSMT" w:hAnsi="Arial" w:cs="Arial"/>
          <w:bCs/>
          <w:iCs/>
          <w:lang w:val="sr-Cyrl-RS"/>
        </w:rPr>
        <w:t>Ако понуђена цена укључује увозну царину и друге дажбине, понуђач је дужан да тај део одвојено искаже у динарима.</w:t>
      </w:r>
    </w:p>
    <w:p w:rsidR="00C86FC0" w:rsidRPr="00A658AE" w:rsidRDefault="00C86FC0" w:rsidP="00246AC3">
      <w:pPr>
        <w:numPr>
          <w:ilvl w:val="1"/>
          <w:numId w:val="13"/>
        </w:numPr>
        <w:autoSpaceDE w:val="0"/>
        <w:autoSpaceDN w:val="0"/>
        <w:adjustRightInd w:val="0"/>
        <w:spacing w:after="120" w:line="240" w:lineRule="auto"/>
        <w:ind w:left="788" w:hanging="431"/>
        <w:jc w:val="both"/>
        <w:rPr>
          <w:rFonts w:ascii="Arial" w:eastAsia="TimesNewRomanPSMT" w:hAnsi="Arial" w:cs="Arial"/>
          <w:b/>
          <w:bCs/>
          <w:u w:val="single"/>
          <w:lang w:val="sr-Cyrl-RS"/>
        </w:rPr>
      </w:pPr>
      <w:r w:rsidRPr="00A658AE">
        <w:rPr>
          <w:rFonts w:ascii="Arial" w:eastAsia="TimesNewRomanPSMT" w:hAnsi="Arial" w:cs="Arial"/>
          <w:b/>
          <w:bCs/>
          <w:u w:val="single"/>
          <w:lang w:val="sr-Cyrl-RS"/>
        </w:rPr>
        <w:t>НЕУОБИЧАЈЕНО НИСКА ЦЕНА</w:t>
      </w:r>
    </w:p>
    <w:p w:rsidR="00C86FC0" w:rsidRPr="00A658AE" w:rsidRDefault="00C86FC0" w:rsidP="00246AC3">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Наручилац може да одбије понуду због неуобичајено ниске цене.</w:t>
      </w:r>
    </w:p>
    <w:p w:rsidR="00C86FC0" w:rsidRPr="00A658AE" w:rsidRDefault="00C86FC0" w:rsidP="00246AC3">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r w:rsidR="005456CC" w:rsidRPr="00A658AE">
        <w:rPr>
          <w:rFonts w:ascii="Arial" w:eastAsia="TimesNewRomanPSMT" w:hAnsi="Arial" w:cs="Arial"/>
          <w:bCs/>
        </w:rPr>
        <w:t>.</w:t>
      </w:r>
      <w:r w:rsidRPr="00A658AE">
        <w:rPr>
          <w:rFonts w:ascii="Arial" w:eastAsia="TimesNewRomanPSMT" w:hAnsi="Arial" w:cs="Arial"/>
          <w:bCs/>
          <w:lang w:val="sr-Cyrl-RS"/>
        </w:rPr>
        <w:t xml:space="preserve"> </w:t>
      </w:r>
    </w:p>
    <w:p w:rsidR="00C86FC0" w:rsidRPr="00A658AE" w:rsidRDefault="00C86FC0" w:rsidP="00246AC3">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Наручилац је дужан да понуђачу одобри примерен рок за одговор.</w:t>
      </w:r>
    </w:p>
    <w:p w:rsidR="00207515" w:rsidRPr="00C934D9" w:rsidRDefault="00C86FC0" w:rsidP="00DA1A52">
      <w:pPr>
        <w:numPr>
          <w:ilvl w:val="0"/>
          <w:numId w:val="14"/>
        </w:numPr>
        <w:spacing w:after="0" w:line="240" w:lineRule="auto"/>
        <w:jc w:val="both"/>
        <w:rPr>
          <w:rFonts w:ascii="Arial" w:eastAsia="TimesNewRomanPSMT" w:hAnsi="Arial" w:cs="Arial"/>
          <w:bCs/>
        </w:rPr>
      </w:pPr>
      <w:r w:rsidRPr="00A658AE">
        <w:rPr>
          <w:rFonts w:ascii="Arial" w:eastAsia="TimesNewRomanPSMT" w:hAnsi="Arial" w:cs="Arial"/>
          <w:bCs/>
          <w:lang w:val="sr-Cyrl-RS"/>
        </w:rPr>
        <w:t>Наручилац је дужан да по добијању образложења провери меродавне саставне елементе понуде.</w:t>
      </w:r>
      <w:r w:rsidR="00C934D9">
        <w:rPr>
          <w:rFonts w:ascii="Arial" w:eastAsia="Times New Roman" w:hAnsi="Arial" w:cs="Arial"/>
          <w:color w:val="FF0000"/>
        </w:rPr>
        <w:t>.</w:t>
      </w:r>
    </w:p>
    <w:p w:rsidR="00C934D9" w:rsidRDefault="00C934D9" w:rsidP="00C934D9">
      <w:pPr>
        <w:spacing w:after="0" w:line="240" w:lineRule="auto"/>
        <w:ind w:left="720"/>
        <w:jc w:val="both"/>
        <w:rPr>
          <w:rFonts w:ascii="Arial" w:eastAsia="Times New Roman" w:hAnsi="Arial" w:cs="Arial"/>
          <w:color w:val="FF0000"/>
          <w:lang w:val="sr-Cyrl-RS"/>
        </w:rPr>
      </w:pPr>
    </w:p>
    <w:p w:rsidR="00C934D9" w:rsidRPr="00005A57" w:rsidRDefault="00C934D9" w:rsidP="00C934D9">
      <w:pPr>
        <w:autoSpaceDE w:val="0"/>
        <w:autoSpaceDN w:val="0"/>
        <w:adjustRightInd w:val="0"/>
        <w:spacing w:after="0" w:line="240" w:lineRule="auto"/>
        <w:ind w:left="720"/>
        <w:contextualSpacing/>
        <w:jc w:val="both"/>
        <w:rPr>
          <w:rFonts w:ascii="Arial" w:eastAsia="TimesNewRomanPSMT" w:hAnsi="Arial" w:cs="Arial"/>
          <w:bCs/>
          <w:iCs/>
          <w:u w:val="single"/>
          <w:lang w:val="sr-Cyrl-RS"/>
        </w:rPr>
      </w:pPr>
      <w:r w:rsidRPr="00005A57">
        <w:rPr>
          <w:rFonts w:ascii="Arial" w:eastAsia="TimesNewRomanPSMT" w:hAnsi="Arial" w:cs="Arial"/>
          <w:b/>
          <w:bCs/>
          <w:iCs/>
          <w:lang w:val="sr-Cyrl-RS"/>
        </w:rPr>
        <w:t>3.13</w:t>
      </w:r>
      <w:r w:rsidRPr="00BE7863">
        <w:rPr>
          <w:rFonts w:ascii="Arial" w:eastAsia="TimesNewRomanPSMT" w:hAnsi="Arial" w:cs="Arial"/>
          <w:bCs/>
          <w:iCs/>
          <w:lang w:val="sr-Cyrl-RS"/>
        </w:rPr>
        <w:t>.</w:t>
      </w:r>
      <w:r w:rsidRPr="00BE7863">
        <w:rPr>
          <w:rFonts w:ascii="Arial" w:eastAsia="TimesNewRomanPSMT" w:hAnsi="Arial" w:cs="Arial"/>
          <w:bCs/>
          <w:iCs/>
          <w:lang w:val="sr-Cyrl-RS"/>
        </w:rPr>
        <w:tab/>
        <w:t xml:space="preserve"> </w:t>
      </w:r>
      <w:r w:rsidRPr="00005A57">
        <w:rPr>
          <w:rFonts w:ascii="Arial" w:eastAsia="TimesNewRomanPSMT" w:hAnsi="Arial" w:cs="Arial"/>
          <w:b/>
          <w:bCs/>
          <w:iCs/>
          <w:u w:val="single"/>
          <w:lang w:val="sr-Cyrl-RS"/>
        </w:rPr>
        <w:t>ОБАВЕЗНА СРЕДСТВА ОБЕЗБЕЂЕЊА ИСПУЊЕЊА ОБАВЕЗА ПОНУЂАЧА И ДОБАВЉАЧА</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Изабрани понуђач је дужан да достави:</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 xml:space="preserve"> 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 xml:space="preserve">Менично писмо – овлашћење којим понуђач овлашћује наручиоца да може наплатити меницу  на износ од 10% од вредности уговора (без ПДВ-а) са роком важења минимално 30 дана дужим од истека уговореног рока испоруке, с тим да евентуални продужетак рока испоруке има за последицу и продужење рока важења менице и меничног овлашћења, </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фотокопију ОП обрасца.</w:t>
      </w:r>
    </w:p>
    <w:p w:rsidR="00C934D9" w:rsidRPr="00BE7863"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w:t>
      </w:r>
      <w:r w:rsidRPr="00BE7863">
        <w:rPr>
          <w:rFonts w:ascii="Arial" w:eastAsia="TimesNewRomanPSMT" w:hAnsi="Arial" w:cs="Arial"/>
          <w:bCs/>
          <w:iCs/>
          <w:lang w:val="sr-Cyrl-RS"/>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934D9" w:rsidRPr="00207515" w:rsidRDefault="00C934D9" w:rsidP="00C934D9">
      <w:pPr>
        <w:autoSpaceDE w:val="0"/>
        <w:autoSpaceDN w:val="0"/>
        <w:adjustRightInd w:val="0"/>
        <w:spacing w:after="0" w:line="240" w:lineRule="auto"/>
        <w:ind w:left="720"/>
        <w:contextualSpacing/>
        <w:jc w:val="both"/>
        <w:rPr>
          <w:rFonts w:ascii="Arial" w:eastAsia="TimesNewRomanPSMT" w:hAnsi="Arial" w:cs="Arial"/>
          <w:bCs/>
          <w:iCs/>
          <w:lang w:val="sr-Cyrl-RS"/>
        </w:rPr>
      </w:pPr>
      <w:r w:rsidRPr="00BE7863">
        <w:rPr>
          <w:rFonts w:ascii="Arial" w:eastAsia="TimesNewRomanPSMT" w:hAnsi="Arial" w:cs="Arial"/>
          <w:bCs/>
          <w:iCs/>
          <w:lang w:val="sr-Cyrl-RS"/>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C934D9" w:rsidRPr="00DA1A52" w:rsidRDefault="00C934D9" w:rsidP="00C934D9">
      <w:pPr>
        <w:spacing w:after="0" w:line="240" w:lineRule="auto"/>
        <w:ind w:left="720"/>
        <w:jc w:val="both"/>
        <w:rPr>
          <w:rFonts w:ascii="Arial" w:eastAsia="TimesNewRomanPSMT" w:hAnsi="Arial" w:cs="Arial"/>
          <w:bCs/>
        </w:rPr>
      </w:pPr>
    </w:p>
    <w:p w:rsidR="00207515" w:rsidRPr="00207515" w:rsidRDefault="00207515" w:rsidP="00005A57">
      <w:pPr>
        <w:numPr>
          <w:ilvl w:val="1"/>
          <w:numId w:val="26"/>
        </w:numPr>
        <w:autoSpaceDE w:val="0"/>
        <w:autoSpaceDN w:val="0"/>
        <w:adjustRightInd w:val="0"/>
        <w:spacing w:after="120" w:line="240" w:lineRule="auto"/>
        <w:jc w:val="both"/>
        <w:rPr>
          <w:rFonts w:ascii="Arial" w:eastAsia="TimesNewRomanPSMT" w:hAnsi="Arial" w:cs="Arial"/>
          <w:b/>
          <w:bCs/>
          <w:i/>
          <w:iCs/>
          <w:u w:val="single"/>
          <w:lang w:val="sr-Cyrl-RS"/>
        </w:rPr>
      </w:pPr>
      <w:r w:rsidRPr="00207515">
        <w:rPr>
          <w:rFonts w:ascii="Arial" w:eastAsia="TimesNewRomanPSMT" w:hAnsi="Arial" w:cs="Arial"/>
          <w:b/>
          <w:bCs/>
          <w:i/>
          <w:iCs/>
          <w:u w:val="single"/>
        </w:rPr>
        <w:t xml:space="preserve"> ПОДАЦИ О НАДЛЕЖНИМ ОРГАНИМА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У СЛУЧАЈУ ЈАВНИХ </w:t>
      </w:r>
      <w:r w:rsidRPr="00207515">
        <w:rPr>
          <w:rFonts w:ascii="Arial" w:eastAsia="TimesNewRomanPSMT" w:hAnsi="Arial" w:cs="Arial"/>
          <w:b/>
          <w:bCs/>
          <w:i/>
          <w:iCs/>
          <w:u w:val="single"/>
        </w:rPr>
        <w:lastRenderedPageBreak/>
        <w:t>НАБАВКИ КОД КОЈИХ ЈЕ ПОЗИВ ЗА ПОДНОШЕЊЕ ПОНУДЕ ОБЈАВЉЕН НА СТРАНОМ ЈЕЗИКУ</w:t>
      </w:r>
      <w:r w:rsidRPr="00207515">
        <w:rPr>
          <w:rFonts w:ascii="Arial" w:eastAsia="TimesNewRomanPSMT" w:hAnsi="Arial" w:cs="Arial"/>
          <w:b/>
          <w:bCs/>
          <w:i/>
          <w:iCs/>
          <w:u w:val="single"/>
          <w:lang w:val="sr-Cyrl-RS"/>
        </w:rPr>
        <w:t xml:space="preserve"> </w:t>
      </w:r>
    </w:p>
    <w:p w:rsidR="00207515" w:rsidRPr="00207515" w:rsidRDefault="00207515" w:rsidP="00246AC3">
      <w:pPr>
        <w:numPr>
          <w:ilvl w:val="0"/>
          <w:numId w:val="17"/>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Подаци о пореским обавезама се могу добити у Пореској управи, Министарства финансија и привреде.</w:t>
      </w:r>
    </w:p>
    <w:p w:rsidR="00207515" w:rsidRPr="00207515" w:rsidRDefault="00207515" w:rsidP="00246AC3">
      <w:pPr>
        <w:numPr>
          <w:ilvl w:val="0"/>
          <w:numId w:val="17"/>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207515" w:rsidRPr="00A72316" w:rsidRDefault="00207515" w:rsidP="00246AC3">
      <w:pPr>
        <w:numPr>
          <w:ilvl w:val="0"/>
          <w:numId w:val="17"/>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Подаци о заштити при запошљавању и условима рада се могу добити у</w:t>
      </w:r>
      <w:r w:rsidRPr="00207515">
        <w:rPr>
          <w:rFonts w:ascii="Arial" w:eastAsia="TimesNewRomanPSMT" w:hAnsi="Arial" w:cs="Arial"/>
          <w:bCs/>
          <w:iCs/>
          <w:lang w:val="sr-Cyrl-CS"/>
        </w:rPr>
        <w:t xml:space="preserve"> </w:t>
      </w:r>
      <w:r w:rsidRPr="00207515">
        <w:rPr>
          <w:rFonts w:ascii="Arial" w:eastAsia="TimesNewRomanPSMT" w:hAnsi="Arial" w:cs="Arial"/>
          <w:bCs/>
          <w:iCs/>
        </w:rPr>
        <w:t>Министарству рада, запошљавања и социјалне политике.</w:t>
      </w:r>
    </w:p>
    <w:p w:rsidR="00207515" w:rsidRPr="00207515" w:rsidRDefault="00207515" w:rsidP="00246AC3">
      <w:pPr>
        <w:numPr>
          <w:ilvl w:val="1"/>
          <w:numId w:val="26"/>
        </w:numPr>
        <w:autoSpaceDE w:val="0"/>
        <w:autoSpaceDN w:val="0"/>
        <w:adjustRightInd w:val="0"/>
        <w:spacing w:after="120" w:line="240" w:lineRule="auto"/>
        <w:ind w:hanging="857"/>
        <w:jc w:val="both"/>
        <w:rPr>
          <w:rFonts w:ascii="Arial" w:eastAsia="TimesNewRomanPSMT" w:hAnsi="Arial" w:cs="Arial"/>
          <w:b/>
          <w:bCs/>
          <w:i/>
          <w:iCs/>
          <w:u w:val="single"/>
        </w:rPr>
      </w:pPr>
      <w:r w:rsidRPr="00207515">
        <w:rPr>
          <w:rFonts w:ascii="Arial" w:eastAsia="TimesNewRomanPSMT" w:hAnsi="Arial" w:cs="Arial"/>
          <w:b/>
          <w:bCs/>
          <w:i/>
          <w:iCs/>
          <w:u w:val="single"/>
        </w:rPr>
        <w:t>ДЕФИНИСАЊЕ ПОСЕБНИХ ЗАХТЕВА, УКОЛИКО ИСТИ ПОСТОЈЕ, У ПОГЛЕДУ ЗАШТИТЕ ПОВЕРЉИВОСТИ ПОДАТАКА КОЈЕ НАРУЧИЛАЦ СТАВЉА ПОНУЂАЧИМА НА РАСПОЛАГАЊЕ, УКЉУЧУЈУЋИ И ЊИХОВЕ ПОДИЗВОЂАЧЕ</w:t>
      </w:r>
    </w:p>
    <w:p w:rsidR="00207515" w:rsidRPr="00207515" w:rsidRDefault="00207515" w:rsidP="00246AC3">
      <w:pPr>
        <w:numPr>
          <w:ilvl w:val="0"/>
          <w:numId w:val="18"/>
        </w:numPr>
        <w:autoSpaceDE w:val="0"/>
        <w:autoSpaceDN w:val="0"/>
        <w:adjustRightInd w:val="0"/>
        <w:spacing w:after="0" w:line="240" w:lineRule="auto"/>
        <w:contextualSpacing/>
        <w:jc w:val="both"/>
        <w:rPr>
          <w:rFonts w:ascii="Arial" w:eastAsia="TimesNewRomanPSMT" w:hAnsi="Arial" w:cs="Arial"/>
          <w:b/>
          <w:bCs/>
          <w:i/>
          <w:iCs/>
          <w:u w:val="single"/>
        </w:rPr>
      </w:pPr>
      <w:r w:rsidRPr="00207515">
        <w:rPr>
          <w:rFonts w:ascii="Arial" w:eastAsia="TimesNewRomanPSMT" w:hAnsi="Arial" w:cs="Arial"/>
          <w:bCs/>
          <w:iCs/>
        </w:rPr>
        <w:t>Подаци који се налазе у конкурсној документацији нису поверљиви.</w:t>
      </w:r>
    </w:p>
    <w:p w:rsidR="00207515" w:rsidRPr="00207515" w:rsidRDefault="00207515" w:rsidP="00207515">
      <w:pPr>
        <w:autoSpaceDE w:val="0"/>
        <w:autoSpaceDN w:val="0"/>
        <w:adjustRightInd w:val="0"/>
        <w:spacing w:after="0" w:line="240" w:lineRule="auto"/>
        <w:ind w:left="720"/>
        <w:contextualSpacing/>
        <w:jc w:val="both"/>
        <w:rPr>
          <w:rFonts w:ascii="Arial" w:eastAsia="TimesNewRomanPSMT" w:hAnsi="Arial" w:cs="Arial"/>
          <w:bCs/>
          <w:iCs/>
          <w:color w:val="7030A0"/>
        </w:rPr>
      </w:pPr>
    </w:p>
    <w:p w:rsidR="00207515" w:rsidRPr="00207515" w:rsidRDefault="00207515" w:rsidP="00246AC3">
      <w:pPr>
        <w:numPr>
          <w:ilvl w:val="1"/>
          <w:numId w:val="26"/>
        </w:numPr>
        <w:autoSpaceDE w:val="0"/>
        <w:autoSpaceDN w:val="0"/>
        <w:adjustRightInd w:val="0"/>
        <w:spacing w:after="120" w:line="240" w:lineRule="auto"/>
        <w:ind w:left="788" w:hanging="431"/>
        <w:jc w:val="both"/>
        <w:rPr>
          <w:rFonts w:ascii="Arial" w:eastAsia="TimesNewRomanPSMT" w:hAnsi="Arial" w:cs="Arial"/>
          <w:b/>
          <w:bCs/>
          <w:iCs/>
          <w:u w:val="single"/>
        </w:rPr>
      </w:pPr>
      <w:r w:rsidRPr="00207515">
        <w:rPr>
          <w:rFonts w:ascii="Arial" w:eastAsia="TimesNewRomanPSMT" w:hAnsi="Arial" w:cs="Arial"/>
          <w:b/>
          <w:bCs/>
          <w:iCs/>
          <w:u w:val="single"/>
        </w:rPr>
        <w:t>ДОДАТНЕ ИНФОРМАЦИЈЕ И ПОЈАШЊЕЊА У ВЕЗИ СА ПРИПРЕМАЊЕМ ПОНУДЕ</w:t>
      </w:r>
    </w:p>
    <w:p w:rsidR="00207515" w:rsidRPr="00432A40" w:rsidRDefault="00207515" w:rsidP="00246AC3">
      <w:pPr>
        <w:numPr>
          <w:ilvl w:val="0"/>
          <w:numId w:val="18"/>
        </w:numPr>
        <w:spacing w:after="0"/>
        <w:ind w:left="714" w:hanging="357"/>
        <w:jc w:val="both"/>
        <w:rPr>
          <w:rFonts w:ascii="Arial" w:eastAsia="TimesNewRomanPSMT" w:hAnsi="Arial" w:cs="Arial"/>
          <w:bCs/>
        </w:rPr>
      </w:pPr>
      <w:r w:rsidRPr="00207515">
        <w:rPr>
          <w:rFonts w:ascii="Arial" w:eastAsia="TimesNewRomanPSMT" w:hAnsi="Arial" w:cs="Arial"/>
          <w:bCs/>
        </w:rPr>
        <w:t>Заинтересовано лице може у складу са чланом 63 став 2 ЗЈН, искључиво у писаном облику, тражити од Наручиоца додатне информације или појашњења у вези са припремањем понуде, најкасније 5 (пет) дана пре истека рока за подношење понуде. Наручилац је дужан да заинтересованом лицу у року од 3 (три) дана од дана пријема захтева, пошаље одговор у писаном облику и да истовремено објави ту информацију на Порталу јавних набавки и на својој интернет страници.</w:t>
      </w:r>
    </w:p>
    <w:p w:rsidR="00207515" w:rsidRPr="00207515" w:rsidRDefault="00207515" w:rsidP="00207515">
      <w:pPr>
        <w:spacing w:after="0" w:line="240" w:lineRule="auto"/>
        <w:ind w:left="720"/>
        <w:jc w:val="both"/>
        <w:rPr>
          <w:rFonts w:ascii="Arial" w:eastAsia="TimesNewRomanPSMT" w:hAnsi="Arial" w:cs="Arial"/>
          <w:bCs/>
          <w:lang w:val="sr-Cyrl-RS"/>
        </w:rPr>
      </w:pPr>
      <w:proofErr w:type="gramStart"/>
      <w:r w:rsidRPr="00207515">
        <w:rPr>
          <w:rFonts w:ascii="Arial" w:eastAsia="TimesNewRomanPSMT" w:hAnsi="Arial" w:cs="Arial"/>
          <w:bCs/>
        </w:rPr>
        <w:t>Комуникација са Наручиоцем врши се искључиво на начин одређен чланом 20.</w:t>
      </w:r>
      <w:proofErr w:type="gramEnd"/>
      <w:r w:rsidRPr="00207515">
        <w:rPr>
          <w:rFonts w:ascii="Arial" w:eastAsia="TimesNewRomanPSMT" w:hAnsi="Arial" w:cs="Arial"/>
          <w:bCs/>
        </w:rPr>
        <w:t xml:space="preserve"> </w:t>
      </w:r>
      <w:proofErr w:type="gramStart"/>
      <w:r w:rsidRPr="00207515">
        <w:rPr>
          <w:rFonts w:ascii="Arial" w:eastAsia="TimesNewRomanPSMT" w:hAnsi="Arial" w:cs="Arial"/>
          <w:bCs/>
        </w:rPr>
        <w:t>ЗЈН, односно писаним путем, путем поште, електронске поште или факсом.</w:t>
      </w:r>
      <w:proofErr w:type="gramEnd"/>
      <w:r w:rsidRPr="00207515">
        <w:rPr>
          <w:rFonts w:ascii="Arial" w:eastAsia="TimesNewRomanPSMT" w:hAnsi="Arial" w:cs="Arial"/>
          <w:bCs/>
        </w:rPr>
        <w:t xml:space="preserve"> Питања је потребно упутити на адресу Наручиоца: ЈП </w:t>
      </w:r>
      <w:proofErr w:type="gramStart"/>
      <w:r w:rsidRPr="00207515">
        <w:rPr>
          <w:rFonts w:ascii="Arial" w:eastAsia="TimesNewRomanPSMT" w:hAnsi="Arial" w:cs="Arial"/>
          <w:bCs/>
        </w:rPr>
        <w:t>,,Електропривреда</w:t>
      </w:r>
      <w:proofErr w:type="gramEnd"/>
      <w:r w:rsidRPr="00207515">
        <w:rPr>
          <w:rFonts w:ascii="Arial" w:eastAsia="TimesNewRomanPSMT" w:hAnsi="Arial" w:cs="Arial"/>
          <w:bCs/>
        </w:rPr>
        <w:t xml:space="preserve"> Србије“, огранак ТЕНТ, Београд – Обреновац, „ТЕНТ Б“, поштански фах 35 ,Ушће 11500 ОБРЕНОВАЦ, са назнаком: "Додатне информације (или појашњења) за јавну набавку</w:t>
      </w:r>
      <w:r w:rsidRPr="00207515">
        <w:rPr>
          <w:rFonts w:ascii="Arial" w:eastAsia="TimesNewRomanPSMT" w:hAnsi="Arial" w:cs="Arial"/>
          <w:bCs/>
          <w:lang w:val="sr-Cyrl-RS"/>
        </w:rPr>
        <w:t xml:space="preserve"> </w:t>
      </w:r>
      <w:r w:rsidRPr="00207515">
        <w:rPr>
          <w:rFonts w:ascii="Arial" w:eastAsia="TimesNewRomanPSMT" w:hAnsi="Arial" w:cs="Arial"/>
          <w:bCs/>
        </w:rPr>
        <w:t xml:space="preserve"> </w:t>
      </w:r>
      <w:r w:rsidR="006B722F">
        <w:rPr>
          <w:rFonts w:ascii="Arial" w:eastAsia="TimesNewRomanPSMT" w:hAnsi="Arial" w:cs="Arial"/>
          <w:bCs/>
          <w:iCs/>
        </w:rPr>
        <w:t>Хидраулички погон вентила CCI - RC23S3 - ТЕНТ Б</w:t>
      </w:r>
      <w:r w:rsidR="004857A9" w:rsidRPr="004857A9">
        <w:rPr>
          <w:rFonts w:ascii="Arial" w:eastAsia="TimesNewRomanPSMT" w:hAnsi="Arial" w:cs="Arial"/>
          <w:bCs/>
          <w:iCs/>
        </w:rPr>
        <w:t xml:space="preserve"> ЈН бр. </w:t>
      </w:r>
      <w:r w:rsidR="006B722F">
        <w:rPr>
          <w:rFonts w:ascii="Arial" w:eastAsia="TimesNewRomanPSMT" w:hAnsi="Arial" w:cs="Arial"/>
          <w:bCs/>
          <w:iCs/>
        </w:rPr>
        <w:t>3000/0896/2016 (936/2016)</w:t>
      </w:r>
      <w:r w:rsidR="00C934D9">
        <w:rPr>
          <w:rFonts w:ascii="Arial" w:eastAsia="TimesNewRomanPSMT" w:hAnsi="Arial" w:cs="Arial"/>
          <w:bCs/>
          <w:iCs/>
          <w:lang w:val="sr-Cyrl-RS"/>
        </w:rPr>
        <w:t xml:space="preserve"> </w:t>
      </w:r>
      <w:r w:rsidRPr="00207515">
        <w:rPr>
          <w:rFonts w:ascii="Arial" w:eastAsia="TimesNewRomanPSMT" w:hAnsi="Arial" w:cs="Arial"/>
          <w:bCs/>
        </w:rPr>
        <w:t xml:space="preserve">или послати факсом на број 011/ 8111-992 или електронском </w:t>
      </w:r>
      <w:r w:rsidRPr="00207515">
        <w:rPr>
          <w:rFonts w:ascii="Arial" w:eastAsia="TimesNewRomanPSMT" w:hAnsi="Arial" w:cs="Arial"/>
          <w:bCs/>
          <w:lang w:val="sr-Cyrl-RS"/>
        </w:rPr>
        <w:t>поштом</w:t>
      </w:r>
      <w:r w:rsidRPr="00207515">
        <w:rPr>
          <w:rFonts w:ascii="Arial" w:eastAsia="TimesNewRomanPSMT" w:hAnsi="Arial" w:cs="Arial"/>
          <w:bCs/>
        </w:rPr>
        <w:t xml:space="preserve"> на адресу </w:t>
      </w:r>
      <w:hyperlink r:id="rId18" w:history="1">
        <w:r w:rsidR="00CB6E2C" w:rsidRPr="005D0185">
          <w:rPr>
            <w:rStyle w:val="Hyperlink"/>
            <w:rFonts w:ascii="Arial" w:eastAsia="TimesNewRomanPSMT" w:hAnsi="Arial" w:cs="Arial"/>
            <w:bCs/>
          </w:rPr>
          <w:t>jovo.mrav@eps.rs</w:t>
        </w:r>
      </w:hyperlink>
      <w:r w:rsidRPr="00207515">
        <w:rPr>
          <w:rFonts w:ascii="Arial" w:eastAsia="TimesNewRomanPSMT" w:hAnsi="Arial" w:cs="Arial"/>
          <w:bCs/>
          <w:lang w:val="sr-Cyrl-RS"/>
        </w:rPr>
        <w:t xml:space="preserve"> </w:t>
      </w:r>
      <w:proofErr w:type="gramStart"/>
      <w:r w:rsidRPr="00207515">
        <w:rPr>
          <w:rFonts w:ascii="Arial" w:eastAsia="TimesNewRomanPSMT" w:hAnsi="Arial" w:cs="Arial"/>
          <w:bCs/>
        </w:rPr>
        <w:t>,  радним</w:t>
      </w:r>
      <w:proofErr w:type="gramEnd"/>
      <w:r w:rsidRPr="00207515">
        <w:rPr>
          <w:rFonts w:ascii="Arial" w:eastAsia="TimesNewRomanPSMT" w:hAnsi="Arial" w:cs="Arial"/>
          <w:bCs/>
        </w:rPr>
        <w:t xml:space="preserve"> данима од понедељка до петка у времену од 07:00 до 15:00 часова. </w:t>
      </w:r>
      <w:proofErr w:type="gramStart"/>
      <w:r w:rsidRPr="00207515">
        <w:rPr>
          <w:rFonts w:ascii="Arial" w:eastAsia="TimesNewRomanPSMT" w:hAnsi="Arial" w:cs="Arial"/>
          <w:bCs/>
        </w:rPr>
        <w:t>Тражење додатних информација и појашњења телефоном није дозвољено.</w:t>
      </w:r>
      <w:proofErr w:type="gramEnd"/>
    </w:p>
    <w:p w:rsidR="00207515" w:rsidRPr="00207515" w:rsidRDefault="00207515" w:rsidP="00246AC3">
      <w:pPr>
        <w:numPr>
          <w:ilvl w:val="0"/>
          <w:numId w:val="18"/>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 xml:space="preserve">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 </w:t>
      </w:r>
    </w:p>
    <w:p w:rsidR="00207515" w:rsidRPr="00207515" w:rsidRDefault="00207515" w:rsidP="00246AC3">
      <w:pPr>
        <w:numPr>
          <w:ilvl w:val="0"/>
          <w:numId w:val="18"/>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Cs/>
          <w:u w:val="single"/>
        </w:rPr>
      </w:pPr>
      <w:r w:rsidRPr="00207515">
        <w:rPr>
          <w:rFonts w:ascii="Arial" w:eastAsia="TimesNewRomanPSMT" w:hAnsi="Arial" w:cs="Arial"/>
          <w:b/>
          <w:bCs/>
          <w:iCs/>
          <w:u w:val="single"/>
        </w:rPr>
        <w:t>ДОДАТНА ОБЈАШЊЕЊА ОД ПОНУЂАЧА ЗА ОЦЕНУ ПОНУДА</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 xml:space="preserve">Наручилац може да захтева од понуђача додатна објашњења у складу са чланом 93. </w:t>
      </w:r>
      <w:r w:rsidRPr="00207515">
        <w:rPr>
          <w:rFonts w:ascii="Arial" w:eastAsia="TimesNewRomanPSMT" w:hAnsi="Arial" w:cs="Arial"/>
          <w:bCs/>
          <w:lang w:val="sr-Cyrl-RS"/>
        </w:rPr>
        <w:t>с</w:t>
      </w:r>
      <w:r w:rsidRPr="00207515">
        <w:rPr>
          <w:rFonts w:ascii="Arial" w:eastAsia="TimesNewRomanPSMT" w:hAnsi="Arial" w:cs="Arial"/>
          <w:bCs/>
        </w:rPr>
        <w:t>тав 1. ЗЈН, која ће му помоћи при прегледу, вредновању и упоређивању понуда, а може да врши и контролу (увид) код понуђача, односно његовог подизвођача.</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w:t>
      </w:r>
      <w:r w:rsidRPr="00207515">
        <w:rPr>
          <w:rFonts w:ascii="Arial" w:eastAsia="TimesNewRomanPSMT" w:hAnsi="Arial" w:cs="Arial"/>
          <w:bCs/>
          <w:lang w:val="sr-Cyrl-RS"/>
        </w:rPr>
        <w:t>ћ</w:t>
      </w:r>
      <w:r w:rsidRPr="00207515">
        <w:rPr>
          <w:rFonts w:ascii="Arial" w:eastAsia="TimesNewRomanPSMT" w:hAnsi="Arial" w:cs="Arial"/>
          <w:bCs/>
        </w:rPr>
        <w:t>ом, односно прихватљивом, осим ако другачије произлази из природе поступка јавне набавке.</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rPr>
        <w:t>У случају разлике изме</w:t>
      </w:r>
      <w:r w:rsidRPr="00207515">
        <w:rPr>
          <w:rFonts w:ascii="Arial" w:eastAsia="TimesNewRomanPSMT" w:hAnsi="Arial" w:cs="Arial"/>
          <w:bCs/>
          <w:lang w:val="sr-Cyrl-RS"/>
        </w:rPr>
        <w:t>ђ</w:t>
      </w:r>
      <w:r w:rsidRPr="00207515">
        <w:rPr>
          <w:rFonts w:ascii="Arial" w:eastAsia="TimesNewRomanPSMT" w:hAnsi="Arial" w:cs="Arial"/>
          <w:bCs/>
        </w:rPr>
        <w:t xml:space="preserve">у јединичне </w:t>
      </w:r>
      <w:r w:rsidRPr="00207515">
        <w:rPr>
          <w:rFonts w:ascii="Arial" w:eastAsia="TimesNewRomanPSMT" w:hAnsi="Arial" w:cs="Arial"/>
          <w:bCs/>
          <w:lang w:val="sr-Cyrl-RS"/>
        </w:rPr>
        <w:t>и</w:t>
      </w:r>
      <w:r w:rsidRPr="00207515">
        <w:rPr>
          <w:rFonts w:ascii="Arial" w:eastAsia="TimesNewRomanPSMT" w:hAnsi="Arial" w:cs="Arial"/>
          <w:bCs/>
        </w:rPr>
        <w:t xml:space="preserve"> укупне цене, мерод</w:t>
      </w:r>
      <w:r w:rsidRPr="00207515">
        <w:rPr>
          <w:rFonts w:ascii="Arial" w:eastAsia="TimesNewRomanPSMT" w:hAnsi="Arial" w:cs="Arial"/>
          <w:bCs/>
          <w:lang w:val="sr-Cyrl-RS"/>
        </w:rPr>
        <w:t>а</w:t>
      </w:r>
      <w:r w:rsidRPr="00207515">
        <w:rPr>
          <w:rFonts w:ascii="Arial" w:eastAsia="TimesNewRomanPSMT" w:hAnsi="Arial" w:cs="Arial"/>
          <w:bCs/>
        </w:rPr>
        <w:t>вна је јединична цена</w:t>
      </w:r>
      <w:r w:rsidRPr="00207515">
        <w:rPr>
          <w:rFonts w:ascii="Arial" w:eastAsia="TimesNewRomanPSMT" w:hAnsi="Arial" w:cs="Arial"/>
          <w:bCs/>
          <w:lang w:val="sr-Cyrl-RS"/>
        </w:rPr>
        <w:t>.</w:t>
      </w:r>
    </w:p>
    <w:p w:rsidR="00207515" w:rsidRPr="00207515" w:rsidRDefault="00207515" w:rsidP="00207515">
      <w:pPr>
        <w:numPr>
          <w:ilvl w:val="0"/>
          <w:numId w:val="5"/>
        </w:numPr>
        <w:tabs>
          <w:tab w:val="left" w:pos="-135"/>
          <w:tab w:val="left" w:pos="0"/>
          <w:tab w:val="left" w:pos="120"/>
        </w:tabs>
        <w:spacing w:after="0" w:line="240" w:lineRule="auto"/>
        <w:contextualSpacing/>
        <w:jc w:val="both"/>
        <w:rPr>
          <w:rFonts w:ascii="Arial" w:eastAsia="TimesNewRomanPSMT" w:hAnsi="Arial" w:cs="Arial"/>
          <w:bCs/>
        </w:rPr>
      </w:pPr>
      <w:r w:rsidRPr="00207515">
        <w:rPr>
          <w:rFonts w:ascii="Arial" w:eastAsia="TimesNewRomanPSMT" w:hAnsi="Arial" w:cs="Arial"/>
          <w:bCs/>
          <w:lang w:val="sr-Cyrl-RS"/>
        </w:rPr>
        <w:t>Ако се понуђач не сагласи са исправком рачунских грешака, наручилац ће његову понуду одбити као неприхватљиву.</w:t>
      </w:r>
    </w:p>
    <w:p w:rsidR="00207515" w:rsidRPr="00207515" w:rsidRDefault="00207515" w:rsidP="00207515">
      <w:pPr>
        <w:numPr>
          <w:ilvl w:val="0"/>
          <w:numId w:val="5"/>
        </w:numPr>
        <w:spacing w:after="0" w:line="240" w:lineRule="auto"/>
        <w:ind w:left="714" w:hanging="357"/>
        <w:jc w:val="both"/>
        <w:rPr>
          <w:rFonts w:ascii="Arial" w:eastAsia="TimesNewRomanPSMT" w:hAnsi="Arial" w:cs="Arial"/>
          <w:bCs/>
        </w:rPr>
      </w:pPr>
      <w:r w:rsidRPr="00207515">
        <w:rPr>
          <w:rFonts w:ascii="Arial" w:eastAsia="TimesNewRomanPSMT" w:hAnsi="Arial" w:cs="Arial"/>
          <w:bCs/>
        </w:rPr>
        <w:t xml:space="preserve">Наручилац ће писмено, у року од </w:t>
      </w:r>
      <w:r w:rsidRPr="00207515">
        <w:rPr>
          <w:rFonts w:ascii="Arial" w:eastAsia="TimesNewRomanPSMT" w:hAnsi="Arial" w:cs="Arial"/>
          <w:bCs/>
          <w:lang w:val="sr-Cyrl-RS"/>
        </w:rPr>
        <w:t>8(осам)</w:t>
      </w:r>
      <w:r w:rsidRPr="00207515">
        <w:rPr>
          <w:rFonts w:ascii="Arial" w:eastAsia="TimesNewRomanPSMT" w:hAnsi="Arial" w:cs="Arial"/>
          <w:bCs/>
        </w:rPr>
        <w:t xml:space="preserve"> дана након отварања Понуда, затражити, евентуално, додатна објашњења од Понуђача, на која је исти дужан да одговори у року од </w:t>
      </w:r>
      <w:r w:rsidRPr="00207515">
        <w:rPr>
          <w:rFonts w:ascii="Arial" w:eastAsia="TimesNewRomanPSMT" w:hAnsi="Arial" w:cs="Arial"/>
          <w:bCs/>
          <w:lang w:val="sr-Cyrl-CS"/>
        </w:rPr>
        <w:t>2(два) дана од пријема захтева за додатним објашњењима</w:t>
      </w:r>
      <w:r w:rsidRPr="00207515">
        <w:rPr>
          <w:rFonts w:ascii="Arial" w:eastAsia="TimesNewRomanPSMT" w:hAnsi="Arial" w:cs="Arial"/>
          <w:bCs/>
        </w:rPr>
        <w:t>. Наручилац у истом року може извршити увид код Понуђача, односно његовог подизвођача, што је овај дужан да омогући</w:t>
      </w:r>
      <w:r w:rsidRPr="00207515">
        <w:rPr>
          <w:rFonts w:ascii="Arial" w:eastAsia="TimesNewRomanPSMT" w:hAnsi="Arial" w:cs="Arial"/>
          <w:bCs/>
          <w:lang w:val="sr-Cyrl-RS"/>
        </w:rPr>
        <w:t>.</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
          <w:u w:val="single"/>
          <w:lang w:val="sr-Cyrl-RS"/>
        </w:rPr>
      </w:pPr>
      <w:r w:rsidRPr="00207515">
        <w:rPr>
          <w:rFonts w:ascii="Arial" w:eastAsia="TimesNewRomanPSMT" w:hAnsi="Arial" w:cs="Arial"/>
          <w:b/>
          <w:bCs/>
          <w:i/>
          <w:u w:val="single"/>
          <w:lang w:val="sr-Cyrl-RS"/>
        </w:rPr>
        <w:t>НЕГАТИВНЕ РЕФЕРЕНЦЕ – НЕИЗВРШЕЊЕ ОБАВЕЗА ПО РАНИЈЕ ЗАКЉУЧЕНИМ УГОВОРИМА</w:t>
      </w:r>
    </w:p>
    <w:p w:rsidR="00207515" w:rsidRPr="00207515" w:rsidRDefault="00207515" w:rsidP="00246AC3">
      <w:pPr>
        <w:numPr>
          <w:ilvl w:val="0"/>
          <w:numId w:val="19"/>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Наручилац ће одбити понуду уклико поседује доказ да је понуђач у претходне три године у поступку јавне набавке:</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Поступио супротно забрани из чл. 23. и 25. ЗЈН.</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Учинио повреду конкуренције.</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207515" w:rsidRPr="00207515" w:rsidRDefault="00207515" w:rsidP="00246AC3">
      <w:pPr>
        <w:numPr>
          <w:ilvl w:val="0"/>
          <w:numId w:val="20"/>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Одбио да достави доказе и средства обезбеђења на шта се у понуди обавезао.</w:t>
      </w:r>
    </w:p>
    <w:p w:rsidR="00207515" w:rsidRPr="00207515" w:rsidRDefault="00207515" w:rsidP="00246AC3">
      <w:pPr>
        <w:numPr>
          <w:ilvl w:val="0"/>
          <w:numId w:val="19"/>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07515" w:rsidRPr="00207515" w:rsidRDefault="00207515" w:rsidP="00246AC3">
      <w:pPr>
        <w:numPr>
          <w:ilvl w:val="0"/>
          <w:numId w:val="19"/>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Доказ из предходног става  може бити:</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Правоснажна судска одлука или коначна одлука другог надлежног органа.</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Исправа о реализованом средству обезбеђења испуњења обавеза у поступку јавне набавке или испуњења уговорних обавеза.</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Исправа о наплаћеној уговорној казни.</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Рекламација потрошача, односно корисника, ако нису отклоњене у уговореном року.</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Извештај надзорног органа о изведеним радовима</w:t>
      </w:r>
      <w:r w:rsidRPr="00207515">
        <w:rPr>
          <w:rFonts w:ascii="Arial" w:eastAsia="TimesNewRomanPSMT" w:hAnsi="Arial" w:cs="Arial"/>
          <w:bCs/>
        </w:rPr>
        <w:t xml:space="preserve"> </w:t>
      </w:r>
      <w:r w:rsidRPr="00207515">
        <w:rPr>
          <w:rFonts w:ascii="Arial" w:eastAsia="TimesNewRomanPSMT" w:hAnsi="Arial" w:cs="Arial"/>
          <w:bCs/>
          <w:lang w:val="sr-Cyrl-RS"/>
        </w:rPr>
        <w:t>који нису у складу са пројектом, односно уговором.</w:t>
      </w:r>
    </w:p>
    <w:p w:rsidR="00207515" w:rsidRPr="00207515" w:rsidRDefault="00207515" w:rsidP="00246AC3">
      <w:pPr>
        <w:numPr>
          <w:ilvl w:val="0"/>
          <w:numId w:val="21"/>
        </w:numPr>
        <w:spacing w:after="0" w:line="240" w:lineRule="auto"/>
        <w:ind w:left="0" w:firstLine="0"/>
        <w:jc w:val="both"/>
        <w:rPr>
          <w:rFonts w:ascii="Arial" w:eastAsia="TimesNewRomanPSMT" w:hAnsi="Arial" w:cs="Arial"/>
          <w:b/>
          <w:bCs/>
          <w:i/>
          <w:u w:val="single"/>
        </w:rPr>
      </w:pPr>
      <w:r w:rsidRPr="00207515">
        <w:rPr>
          <w:rFonts w:ascii="Arial" w:eastAsia="TimesNewRomanPSMT" w:hAnsi="Arial" w:cs="Arial"/>
          <w:bCs/>
          <w:lang w:val="sr-Cyrl-RS"/>
        </w:rPr>
        <w:t>Изјава о раскиду уговора због неиспуњења битних елемената уговора дата на начин и под условом предвиђеним законом којим се уређују облигациони односи.</w:t>
      </w:r>
    </w:p>
    <w:p w:rsidR="00207515" w:rsidRPr="00A72316" w:rsidRDefault="00207515" w:rsidP="00246AC3">
      <w:pPr>
        <w:numPr>
          <w:ilvl w:val="0"/>
          <w:numId w:val="21"/>
        </w:numPr>
        <w:spacing w:after="0" w:line="240" w:lineRule="auto"/>
        <w:ind w:left="0" w:firstLine="0"/>
        <w:jc w:val="both"/>
        <w:rPr>
          <w:rFonts w:ascii="Arial" w:eastAsia="TimesNewRomanPSMT" w:hAnsi="Arial" w:cs="Arial"/>
          <w:bCs/>
        </w:rPr>
      </w:pPr>
      <w:r w:rsidRPr="00207515">
        <w:rPr>
          <w:rFonts w:ascii="Arial" w:eastAsia="TimesNewRomanPSMT" w:hAnsi="Arial" w:cs="Arial"/>
          <w:bCs/>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Cs/>
          <w:u w:val="single"/>
        </w:rPr>
      </w:pPr>
      <w:r w:rsidRPr="00207515">
        <w:rPr>
          <w:rFonts w:ascii="Arial" w:eastAsia="TimesNewRomanPSMT" w:hAnsi="Arial" w:cs="Arial"/>
          <w:b/>
          <w:bCs/>
          <w:iCs/>
          <w:u w:val="single"/>
        </w:rPr>
        <w:t>КРИТЕРИЈУМ ЗА ДОДЕЛУ УГОВОРА:</w:t>
      </w: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 xml:space="preserve">Критеријум за оцењивање понуда je  НАЈНИЖА ЦЕНА </w:t>
      </w:r>
    </w:p>
    <w:p w:rsidR="00207515" w:rsidRPr="00207515" w:rsidRDefault="00207515" w:rsidP="00207515">
      <w:pPr>
        <w:spacing w:after="0" w:line="240" w:lineRule="auto"/>
        <w:jc w:val="both"/>
        <w:rPr>
          <w:rFonts w:ascii="Arial" w:hAnsi="Arial" w:cs="Arial"/>
          <w:lang w:val="sr-Cyrl-CS"/>
        </w:rPr>
      </w:pP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207515" w:rsidRPr="00207515" w:rsidRDefault="00207515" w:rsidP="00207515">
      <w:pPr>
        <w:spacing w:after="0" w:line="240" w:lineRule="auto"/>
        <w:jc w:val="both"/>
        <w:rPr>
          <w:rFonts w:ascii="Arial" w:hAnsi="Arial" w:cs="Arial"/>
          <w:lang w:val="sr-Cyrl-CS"/>
        </w:rPr>
      </w:pP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да се изјасне да ли нуде добра дома</w:t>
      </w:r>
      <w:r w:rsidR="00432A40">
        <w:rPr>
          <w:rFonts w:ascii="Arial" w:hAnsi="Arial" w:cs="Arial"/>
          <w:lang w:val="sr-Cyrl-CS"/>
        </w:rPr>
        <w:t>ћег порекла и да доставе доказ.</w:t>
      </w:r>
    </w:p>
    <w:p w:rsidR="00207515" w:rsidRPr="00207515" w:rsidRDefault="00207515" w:rsidP="00207515">
      <w:pPr>
        <w:spacing w:after="0" w:line="240" w:lineRule="auto"/>
        <w:jc w:val="both"/>
        <w:rPr>
          <w:rFonts w:ascii="Arial" w:hAnsi="Arial" w:cs="Arial"/>
          <w:lang w:val="sr-Cyrl-CS"/>
        </w:rPr>
      </w:pPr>
      <w:r w:rsidRPr="00207515">
        <w:rPr>
          <w:rFonts w:ascii="Arial" w:hAnsi="Arial" w:cs="Arial"/>
          <w:lang w:val="sr-Cyrl-CS"/>
        </w:rPr>
        <w:t>Предност дата за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207515" w:rsidRPr="00207515" w:rsidRDefault="00207515" w:rsidP="00207515">
      <w:pPr>
        <w:spacing w:after="0" w:line="240" w:lineRule="auto"/>
        <w:jc w:val="both"/>
        <w:rPr>
          <w:rFonts w:ascii="Arial" w:hAnsi="Arial" w:cs="Arial"/>
          <w:lang w:val="sr-Cyrl-CS"/>
        </w:rPr>
      </w:pPr>
    </w:p>
    <w:p w:rsidR="00207515" w:rsidRPr="00207515" w:rsidRDefault="00207515" w:rsidP="00207515">
      <w:pPr>
        <w:spacing w:after="0" w:line="240" w:lineRule="auto"/>
        <w:jc w:val="both"/>
        <w:rPr>
          <w:rFonts w:ascii="Arial" w:hAnsi="Arial" w:cs="Arial"/>
          <w:color w:val="FF0000"/>
          <w:lang w:val="sr-Cyrl-RS"/>
        </w:rPr>
      </w:pPr>
      <w:r w:rsidRPr="00207515">
        <w:rPr>
          <w:rFonts w:ascii="Arial" w:hAnsi="Arial" w:cs="Arial"/>
          <w:lang w:val="sr-Cyrl-CS"/>
        </w:rPr>
        <w:t>Предност дата за добра домаћег порекла (члан 86. став 1. до 4. ЗЈН) у поступцима јавних набавки у којима учествују 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Cs/>
          <w:color w:val="000000"/>
        </w:rPr>
      </w:pPr>
      <w:r w:rsidRPr="00207515">
        <w:rPr>
          <w:rFonts w:ascii="Arial" w:eastAsia="TimesNewRomanPSMT" w:hAnsi="Arial" w:cs="Arial"/>
          <w:b/>
          <w:bCs/>
          <w:iCs/>
          <w:color w:val="000000"/>
          <w:u w:val="single"/>
        </w:rPr>
        <w:t>ЕЛЕМЕНТИ КРИТЕРИЈУМА</w:t>
      </w:r>
      <w:r w:rsidRPr="00207515">
        <w:rPr>
          <w:rFonts w:ascii="Arial" w:eastAsia="TimesNewRomanPSMT" w:hAnsi="Arial" w:cs="Arial"/>
          <w:b/>
          <w:bCs/>
          <w:iCs/>
          <w:color w:val="000000"/>
          <w:u w:val="single"/>
          <w:lang w:val="sr-Cyrl-RS"/>
        </w:rPr>
        <w:t xml:space="preserve"> НА ОСНОВУ КОЈИХ ЋЕ НАРУЧИЛАЦ ИЗВРШИТИ ДОДЕЛУ УГОВОРА У СИТУАЦИЈИ КАДА ПОСТОЈЕ ДВЕ ИЛИ ВИШЕ ПОНУДА СА ИСТОМ ПОНУЂЕНОМ ЦЕНОМ</w:t>
      </w:r>
    </w:p>
    <w:p w:rsidR="00CB6E2C" w:rsidRDefault="00207515" w:rsidP="00785A40">
      <w:pPr>
        <w:spacing w:after="0"/>
        <w:jc w:val="both"/>
        <w:rPr>
          <w:rFonts w:ascii="Arial" w:eastAsia="TimesNewRomanPSMT" w:hAnsi="Arial" w:cs="Arial"/>
          <w:bCs/>
          <w:color w:val="000000"/>
          <w:lang w:val="sr-Cyrl-RS"/>
        </w:rPr>
      </w:pPr>
      <w:r w:rsidRPr="00207515">
        <w:rPr>
          <w:rFonts w:ascii="Arial" w:eastAsia="TimesNewRomanPSMT" w:hAnsi="Arial" w:cs="Arial"/>
          <w:bCs/>
          <w:color w:val="000000"/>
        </w:rPr>
        <w:t xml:space="preserve"> </w:t>
      </w:r>
      <w:proofErr w:type="gramStart"/>
      <w:r w:rsidRPr="00207515">
        <w:rPr>
          <w:rFonts w:ascii="Arial" w:eastAsia="TimesNewRomanPSMT" w:hAnsi="Arial" w:cs="Arial"/>
          <w:bCs/>
          <w:color w:val="000000"/>
        </w:rPr>
        <w:t xml:space="preserve">Уколико у две или више понуда понуђена цена буде иста, Наручилац ће донети одлуку да уговор додели Понуђачу који </w:t>
      </w:r>
      <w:r w:rsidRPr="00207515">
        <w:rPr>
          <w:rFonts w:ascii="Arial" w:eastAsia="TimesNewRomanPSMT" w:hAnsi="Arial" w:cs="Arial"/>
          <w:bCs/>
          <w:color w:val="000000"/>
          <w:lang w:val="sr-Cyrl-RS"/>
        </w:rPr>
        <w:t>је понудио краћи рок испоруке.</w:t>
      </w:r>
      <w:proofErr w:type="gramEnd"/>
      <w:r w:rsidRPr="00207515">
        <w:rPr>
          <w:rFonts w:ascii="Arial" w:eastAsia="TimesNewRomanPSMT" w:hAnsi="Arial" w:cs="Arial"/>
          <w:bCs/>
          <w:color w:val="000000"/>
          <w:lang w:val="sr-Cyrl-RS"/>
        </w:rPr>
        <w:t xml:space="preserve"> </w:t>
      </w:r>
    </w:p>
    <w:p w:rsidR="00785A40" w:rsidRDefault="00785A40" w:rsidP="00785A40">
      <w:pPr>
        <w:spacing w:after="0"/>
        <w:jc w:val="both"/>
        <w:rPr>
          <w:rFonts w:ascii="Arial" w:eastAsia="TimesNewRomanPSMT" w:hAnsi="Arial" w:cs="Arial"/>
          <w:bCs/>
          <w:color w:val="000000"/>
          <w:lang w:val="sr-Cyrl-RS"/>
        </w:rPr>
      </w:pPr>
      <w:r w:rsidRPr="00CB6E2C">
        <w:rPr>
          <w:rFonts w:ascii="Arial" w:eastAsia="TimesNewRomanPSMT" w:hAnsi="Arial" w:cs="Arial"/>
          <w:bCs/>
          <w:lang w:val="x-none" w:eastAsia="x-none"/>
        </w:rPr>
        <w:t xml:space="preserve">Уколико </w:t>
      </w:r>
      <w:r>
        <w:rPr>
          <w:rFonts w:ascii="Arial" w:eastAsia="TimesNewRomanPSMT" w:hAnsi="Arial" w:cs="Arial"/>
          <w:bCs/>
          <w:lang w:val="sr-Cyrl-RS" w:eastAsia="x-none"/>
        </w:rPr>
        <w:t xml:space="preserve">је  и рок испоруке једнак, </w:t>
      </w:r>
      <w:r w:rsidRPr="00CB6E2C">
        <w:rPr>
          <w:rFonts w:ascii="Arial" w:eastAsia="TimesNewRomanPSMT" w:hAnsi="Arial" w:cs="Arial"/>
          <w:bCs/>
          <w:lang w:val="x-none" w:eastAsia="x-none"/>
        </w:rPr>
        <w:t xml:space="preserve"> </w:t>
      </w:r>
      <w:r w:rsidRPr="00207515">
        <w:rPr>
          <w:rFonts w:ascii="Arial" w:eastAsia="TimesNewRomanPSMT" w:hAnsi="Arial" w:cs="Arial"/>
          <w:bCs/>
          <w:color w:val="000000"/>
        </w:rPr>
        <w:t xml:space="preserve">Наручилац ће донети одлуку да уговор додели Понуђачу који </w:t>
      </w:r>
      <w:r w:rsidRPr="00207515">
        <w:rPr>
          <w:rFonts w:ascii="Arial" w:eastAsia="TimesNewRomanPSMT" w:hAnsi="Arial" w:cs="Arial"/>
          <w:bCs/>
          <w:color w:val="000000"/>
          <w:lang w:val="sr-Cyrl-RS"/>
        </w:rPr>
        <w:t xml:space="preserve">је понудио </w:t>
      </w:r>
      <w:r>
        <w:rPr>
          <w:rFonts w:ascii="Arial" w:eastAsia="TimesNewRomanPSMT" w:hAnsi="Arial" w:cs="Arial"/>
          <w:bCs/>
          <w:color w:val="000000"/>
          <w:lang w:val="sr-Cyrl-RS"/>
        </w:rPr>
        <w:t>дужи гарантни период</w:t>
      </w:r>
      <w:r w:rsidRPr="00207515">
        <w:rPr>
          <w:rFonts w:ascii="Arial" w:eastAsia="TimesNewRomanPSMT" w:hAnsi="Arial" w:cs="Arial"/>
          <w:bCs/>
          <w:color w:val="000000"/>
          <w:lang w:val="sr-Cyrl-RS"/>
        </w:rPr>
        <w:t xml:space="preserve">. </w:t>
      </w:r>
    </w:p>
    <w:p w:rsidR="00CB6E2C" w:rsidRPr="00CB6E2C" w:rsidRDefault="00CB6E2C" w:rsidP="00785A40">
      <w:pPr>
        <w:spacing w:after="0"/>
        <w:jc w:val="both"/>
        <w:rPr>
          <w:rFonts w:ascii="Arial" w:eastAsia="TimesNewRomanPSMT" w:hAnsi="Arial" w:cs="Arial"/>
          <w:bCs/>
          <w:lang w:val="x-none" w:eastAsia="x-none"/>
        </w:rPr>
      </w:pPr>
      <w:r w:rsidRPr="00CB6E2C">
        <w:rPr>
          <w:rFonts w:ascii="Arial" w:eastAsia="TimesNewRomanPSMT" w:hAnsi="Arial" w:cs="Arial"/>
          <w:bCs/>
          <w:lang w:val="x-none" w:eastAsia="x-none"/>
        </w:rPr>
        <w:t>Уколико ни после примене резервног критеријума не буде  могуће изабрати најповољнију понуду, најповољнија понуда биће изабрана путем жреба.</w:t>
      </w:r>
    </w:p>
    <w:p w:rsidR="00207515" w:rsidRPr="00207515" w:rsidRDefault="00CB6E2C" w:rsidP="00785A40">
      <w:pPr>
        <w:autoSpaceDE w:val="0"/>
        <w:autoSpaceDN w:val="0"/>
        <w:adjustRightInd w:val="0"/>
        <w:spacing w:after="0" w:line="240" w:lineRule="auto"/>
        <w:ind w:left="357"/>
        <w:jc w:val="both"/>
        <w:rPr>
          <w:rFonts w:ascii="Arial" w:eastAsia="TimesNewRomanPSMT" w:hAnsi="Arial" w:cs="Arial"/>
          <w:bCs/>
          <w:color w:val="FF0000"/>
        </w:rPr>
      </w:pPr>
      <w:r w:rsidRPr="00CB6E2C">
        <w:rPr>
          <w:rFonts w:ascii="Arial" w:eastAsia="TimesNewRomanPSMT" w:hAnsi="Arial" w:cs="Arial"/>
          <w:bCs/>
          <w:lang w:val="x-none" w:eastAsia="x-none"/>
        </w:rPr>
        <w:t>•</w:t>
      </w:r>
      <w:r w:rsidRPr="00CB6E2C">
        <w:rPr>
          <w:rFonts w:ascii="Arial" w:eastAsia="TimesNewRomanPSMT" w:hAnsi="Arial" w:cs="Arial"/>
          <w:bCs/>
          <w:lang w:val="x-none" w:eastAsia="x-none"/>
        </w:rPr>
        <w:tab/>
        <w:t>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набавци.О извршеном жребању сачињава се Записник који потписују представници Наручиоца и пристуних Понуђача</w:t>
      </w:r>
      <w:r>
        <w:rPr>
          <w:rFonts w:ascii="Arial" w:eastAsia="TimesNewRomanPSMT" w:hAnsi="Arial" w:cs="Arial"/>
          <w:bCs/>
          <w:lang w:eastAsia="x-none"/>
        </w:rPr>
        <w:t xml:space="preserve">. </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MT" w:hAnsi="Arial" w:cs="Arial"/>
          <w:b/>
          <w:bCs/>
          <w:i/>
          <w:iCs/>
          <w:u w:val="single"/>
          <w:lang w:val="sr-Cyrl-RS"/>
        </w:rPr>
      </w:pPr>
      <w:r w:rsidRPr="00207515">
        <w:rPr>
          <w:rFonts w:ascii="Arial" w:eastAsia="TimesNewRomanPSMT" w:hAnsi="Arial" w:cs="Arial"/>
          <w:b/>
          <w:bCs/>
          <w:i/>
          <w:iCs/>
          <w:u w:val="single"/>
          <w:lang w:val="sr-Cyrl-RS"/>
        </w:rPr>
        <w:t xml:space="preserve"> </w:t>
      </w:r>
      <w:r w:rsidRPr="00207515">
        <w:rPr>
          <w:rFonts w:ascii="Arial" w:eastAsia="TimesNewRomanPSMT" w:hAnsi="Arial" w:cs="Arial"/>
          <w:b/>
          <w:bCs/>
          <w:i/>
          <w:iCs/>
          <w:u w:val="single"/>
        </w:rPr>
        <w:t>ОБАВЕЗЕ ПОНУЂАЧА ПО ЧЛАНУ 74. СТАВ 2. И 75. СТАВ 2. ЗЈН-А</w:t>
      </w:r>
      <w:r w:rsidRPr="00207515">
        <w:rPr>
          <w:rFonts w:ascii="Arial" w:eastAsia="TimesNewRomanPSMT" w:hAnsi="Arial" w:cs="Arial"/>
          <w:b/>
          <w:bCs/>
          <w:i/>
          <w:iCs/>
          <w:u w:val="single"/>
          <w:lang w:val="sr-Cyrl-RS"/>
        </w:rPr>
        <w:t xml:space="preserve"> </w:t>
      </w:r>
    </w:p>
    <w:p w:rsidR="00207515" w:rsidRPr="00207515" w:rsidRDefault="00207515" w:rsidP="00207515">
      <w:pPr>
        <w:numPr>
          <w:ilvl w:val="0"/>
          <w:numId w:val="6"/>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 xml:space="preserve">Накнаду за коришћење патената, као и одговорност за повреду заштићених права интелектуалне својине трећих лица сноси </w:t>
      </w:r>
      <w:r w:rsidRPr="00207515">
        <w:rPr>
          <w:rFonts w:ascii="Arial" w:eastAsia="TimesNewRomanPSMT" w:hAnsi="Arial" w:cs="Arial"/>
          <w:bCs/>
          <w:iCs/>
          <w:lang w:val="sr-Cyrl-CS"/>
        </w:rPr>
        <w:t>П</w:t>
      </w:r>
      <w:r w:rsidRPr="00207515">
        <w:rPr>
          <w:rFonts w:ascii="Arial" w:eastAsia="TimesNewRomanPSMT" w:hAnsi="Arial" w:cs="Arial"/>
          <w:bCs/>
          <w:iCs/>
        </w:rPr>
        <w:t>онуђач.</w:t>
      </w:r>
    </w:p>
    <w:p w:rsidR="00207515" w:rsidRPr="00A72316" w:rsidRDefault="00207515" w:rsidP="00A72316">
      <w:pPr>
        <w:numPr>
          <w:ilvl w:val="0"/>
          <w:numId w:val="6"/>
        </w:numPr>
        <w:autoSpaceDE w:val="0"/>
        <w:autoSpaceDN w:val="0"/>
        <w:adjustRightInd w:val="0"/>
        <w:spacing w:after="0" w:line="240" w:lineRule="auto"/>
        <w:contextualSpacing/>
        <w:jc w:val="both"/>
        <w:rPr>
          <w:rFonts w:ascii="Arial" w:eastAsia="TimesNewRomanPSMT" w:hAnsi="Arial" w:cs="Arial"/>
          <w:bCs/>
          <w:iCs/>
        </w:rPr>
      </w:pPr>
      <w:r w:rsidRPr="00207515">
        <w:rPr>
          <w:rFonts w:ascii="Arial" w:eastAsia="TimesNewRomanPSMT" w:hAnsi="Arial" w:cs="Arial"/>
          <w:bCs/>
          <w:iCs/>
        </w:rPr>
        <w:t>Понуђач је дужан да у понуди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207515">
        <w:rPr>
          <w:rFonts w:ascii="Arial" w:eastAsia="TimesNewRomanPSMT" w:hAnsi="Arial" w:cs="Arial"/>
          <w:bCs/>
          <w:iCs/>
          <w:lang w:val="sr-Cyrl-RS"/>
        </w:rPr>
        <w:t xml:space="preserve"> </w:t>
      </w:r>
      <w:r w:rsidRPr="00207515">
        <w:rPr>
          <w:rFonts w:ascii="Arial" w:eastAsia="TimesNewRomanPSMT" w:hAnsi="Arial" w:cs="Arial"/>
          <w:bCs/>
          <w:iCs/>
        </w:rPr>
        <w:t xml:space="preserve">Образац изјаве дат </w:t>
      </w:r>
      <w:r w:rsidRPr="00207515">
        <w:rPr>
          <w:rFonts w:ascii="Arial" w:eastAsia="TimesNewRomanPSMT" w:hAnsi="Arial" w:cs="Arial"/>
          <w:bCs/>
          <w:iCs/>
          <w:lang w:val="sr-Cyrl-RS"/>
        </w:rPr>
        <w:t xml:space="preserve">је </w:t>
      </w:r>
      <w:r w:rsidRPr="00207515">
        <w:rPr>
          <w:rFonts w:ascii="Arial" w:eastAsia="TimesNewRomanPSMT" w:hAnsi="Arial" w:cs="Arial"/>
          <w:bCs/>
          <w:iCs/>
        </w:rPr>
        <w:t xml:space="preserve">на обрасцу бр. </w:t>
      </w:r>
      <w:r w:rsidRPr="00207515">
        <w:rPr>
          <w:rFonts w:ascii="Arial" w:eastAsia="TimesNewRomanPSMT" w:hAnsi="Arial" w:cs="Arial"/>
          <w:bCs/>
          <w:iCs/>
          <w:lang w:val="sr-Cyrl-RS"/>
        </w:rPr>
        <w:t>5</w:t>
      </w:r>
      <w:r w:rsidRPr="00207515">
        <w:rPr>
          <w:rFonts w:ascii="Arial" w:eastAsia="TimesNewRomanPSMT" w:hAnsi="Arial" w:cs="Arial"/>
          <w:bCs/>
          <w:iCs/>
        </w:rPr>
        <w:t>.</w:t>
      </w:r>
      <w:r w:rsidRPr="00207515">
        <w:rPr>
          <w:rFonts w:ascii="Arial" w:eastAsia="TimesNewRomanPSMT" w:hAnsi="Arial" w:cs="Arial"/>
          <w:bCs/>
          <w:iCs/>
          <w:lang w:val="sr-Cyrl-CS"/>
        </w:rPr>
        <w:t xml:space="preserve"> </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BoldMT" w:hAnsi="Arial" w:cs="Arial"/>
          <w:b/>
          <w:bCs/>
          <w:u w:val="single"/>
          <w:lang w:val="sr-Cyrl-CS"/>
        </w:rPr>
      </w:pPr>
      <w:r w:rsidRPr="00207515">
        <w:rPr>
          <w:rFonts w:ascii="Arial" w:eastAsia="TimesNewRomanPS-BoldMT" w:hAnsi="Arial" w:cs="Arial"/>
          <w:b/>
          <w:bCs/>
          <w:u w:val="single"/>
        </w:rPr>
        <w:t>ДОКАЗИ И ОБРАСЦИ КОЈЕ ПОНУЂАЧ МОРА ДА ДОСТАВИ У ПОНУДИ:</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Образац понуде - образац бр. 1.</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Образац структуре понуђене цене</w:t>
      </w:r>
      <w:r w:rsidRPr="00207515">
        <w:rPr>
          <w:rFonts w:ascii="Arial" w:eastAsia="TimesNewRomanPS-BoldMT" w:hAnsi="Arial" w:cs="Arial"/>
          <w:bCs/>
          <w:lang w:val="sr-Cyrl-RS"/>
        </w:rPr>
        <w:t>-</w:t>
      </w:r>
      <w:r w:rsidRPr="00207515">
        <w:rPr>
          <w:rFonts w:ascii="Arial" w:eastAsia="TimesNewRomanPS-BoldMT" w:hAnsi="Arial" w:cs="Arial"/>
          <w:bCs/>
        </w:rPr>
        <w:t>образац бр. 2.</w:t>
      </w:r>
    </w:p>
    <w:p w:rsidR="00207515" w:rsidRP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Образац изјаве о независној понуди</w:t>
      </w:r>
      <w:r w:rsidRPr="00207515">
        <w:rPr>
          <w:rFonts w:ascii="Arial" w:eastAsia="TimesNewRomanPS-BoldMT" w:hAnsi="Arial" w:cs="Arial"/>
          <w:bCs/>
          <w:lang w:val="sr-Cyrl-RS"/>
        </w:rPr>
        <w:t xml:space="preserve"> (и за сваког учесника у заједничкој понуди)</w:t>
      </w:r>
      <w:r w:rsidRPr="00207515">
        <w:rPr>
          <w:rFonts w:ascii="Arial" w:eastAsia="TimesNewRomanPS-BoldMT" w:hAnsi="Arial" w:cs="Arial"/>
          <w:bCs/>
        </w:rPr>
        <w:t xml:space="preserve"> -образац бр. 4.</w:t>
      </w:r>
    </w:p>
    <w:p w:rsidR="00207515" w:rsidRDefault="00207515" w:rsidP="00246AC3">
      <w:pPr>
        <w:numPr>
          <w:ilvl w:val="0"/>
          <w:numId w:val="22"/>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 xml:space="preserve">Образац изјаве о </w:t>
      </w:r>
      <w:r w:rsidRPr="00207515">
        <w:rPr>
          <w:rFonts w:ascii="Arial" w:eastAsia="TimesNewRomanPS-BoldMT" w:hAnsi="Arial" w:cs="Arial"/>
          <w:bCs/>
          <w:lang w:val="sr-Cyrl-RS"/>
        </w:rPr>
        <w:t>обавезама понуђача из члана 75. став 2. ЗЈН (и за сваког учесника у заједничкој понуди, односно за сваког подизвођача)</w:t>
      </w:r>
      <w:r w:rsidRPr="00207515">
        <w:rPr>
          <w:rFonts w:ascii="Arial" w:eastAsia="TimesNewRomanPS-BoldMT" w:hAnsi="Arial" w:cs="Arial"/>
          <w:bCs/>
        </w:rPr>
        <w:t xml:space="preserve"> -образац бр. </w:t>
      </w:r>
      <w:r w:rsidRPr="00207515">
        <w:rPr>
          <w:rFonts w:ascii="Arial" w:eastAsia="TimesNewRomanPS-BoldMT" w:hAnsi="Arial" w:cs="Arial"/>
          <w:bCs/>
          <w:lang w:val="sr-Cyrl-RS"/>
        </w:rPr>
        <w:t>5</w:t>
      </w:r>
      <w:r w:rsidRPr="00207515">
        <w:rPr>
          <w:rFonts w:ascii="Arial" w:eastAsia="TimesNewRomanPS-BoldMT" w:hAnsi="Arial" w:cs="Arial"/>
          <w:bCs/>
        </w:rPr>
        <w:t>.</w:t>
      </w:r>
    </w:p>
    <w:p w:rsidR="00DA1A52" w:rsidRPr="00207515" w:rsidRDefault="00C934D9" w:rsidP="00500CB4">
      <w:pPr>
        <w:numPr>
          <w:ilvl w:val="0"/>
          <w:numId w:val="22"/>
        </w:numPr>
        <w:autoSpaceDE w:val="0"/>
        <w:autoSpaceDN w:val="0"/>
        <w:adjustRightInd w:val="0"/>
        <w:spacing w:after="0" w:line="240" w:lineRule="auto"/>
        <w:contextualSpacing/>
        <w:jc w:val="both"/>
        <w:rPr>
          <w:rFonts w:ascii="Arial" w:eastAsia="TimesNewRomanPS-BoldMT" w:hAnsi="Arial" w:cs="Arial"/>
          <w:bCs/>
        </w:rPr>
      </w:pPr>
      <w:r>
        <w:rPr>
          <w:rFonts w:ascii="Arial" w:eastAsia="TimesNewRomanPS-BoldMT" w:hAnsi="Arial" w:cs="Arial"/>
          <w:bCs/>
          <w:lang w:val="sr-Cyrl-RS"/>
        </w:rPr>
        <w:t>Доказ усаглашености у случају понуде одговарајућих добара</w:t>
      </w:r>
    </w:p>
    <w:p w:rsidR="00207515" w:rsidRPr="00207515" w:rsidRDefault="00207515" w:rsidP="00246AC3">
      <w:pPr>
        <w:numPr>
          <w:ilvl w:val="0"/>
          <w:numId w:val="22"/>
        </w:numPr>
        <w:autoSpaceDE w:val="0"/>
        <w:autoSpaceDN w:val="0"/>
        <w:adjustRightInd w:val="0"/>
        <w:spacing w:after="0" w:line="240" w:lineRule="auto"/>
        <w:jc w:val="both"/>
        <w:rPr>
          <w:rFonts w:ascii="Arial" w:eastAsia="TimesNewRomanPSMT" w:hAnsi="Arial" w:cs="Arial"/>
          <w:b/>
          <w:bCs/>
          <w:lang w:val="sr-Cyrl-CS"/>
        </w:rPr>
      </w:pPr>
      <w:r w:rsidRPr="00207515">
        <w:rPr>
          <w:rFonts w:ascii="Arial" w:eastAsia="TimesNewRomanPS-BoldMT" w:hAnsi="Arial" w:cs="Arial"/>
          <w:bCs/>
        </w:rPr>
        <w:t>Споразум којим се понуђачи из групе међусобно и према наручиоцу</w:t>
      </w:r>
      <w:r w:rsidRPr="00207515">
        <w:rPr>
          <w:rFonts w:ascii="Arial" w:hAnsi="Arial" w:cs="Arial"/>
        </w:rPr>
        <w:t xml:space="preserve"> обавезују на извршење јавне набавке</w:t>
      </w:r>
      <w:r w:rsidRPr="00207515">
        <w:rPr>
          <w:rFonts w:ascii="Arial" w:hAnsi="Arial" w:cs="Arial"/>
          <w:lang w:val="sr-Cyrl-RS"/>
        </w:rPr>
        <w:t xml:space="preserve"> (у случају подношења заједничке понуде) у складу са захтевима</w:t>
      </w:r>
      <w:r w:rsidRPr="00207515">
        <w:rPr>
          <w:rFonts w:ascii="Arial" w:eastAsia="TimesNewRomanPSMT" w:hAnsi="Arial" w:cs="Arial"/>
          <w:lang w:val="sr-Cyrl-CS"/>
        </w:rPr>
        <w:t xml:space="preserve"> наведеним у делу „</w:t>
      </w:r>
      <w:r w:rsidRPr="00207515">
        <w:rPr>
          <w:rFonts w:ascii="Arial" w:eastAsia="TimesNewRomanPSMT" w:hAnsi="Arial" w:cs="Arial"/>
          <w:bCs/>
        </w:rPr>
        <w:t>Упутство понуђачима како да сачине понуду</w:t>
      </w:r>
      <w:r w:rsidRPr="00207515">
        <w:rPr>
          <w:rFonts w:ascii="Arial" w:eastAsia="TimesNewRomanPSMT" w:hAnsi="Arial" w:cs="Arial"/>
          <w:bCs/>
          <w:lang w:val="sr-Cyrl-RS"/>
        </w:rPr>
        <w:t>“.</w:t>
      </w:r>
    </w:p>
    <w:p w:rsidR="00207515" w:rsidRPr="00207515" w:rsidRDefault="00207515" w:rsidP="00246AC3">
      <w:pPr>
        <w:numPr>
          <w:ilvl w:val="1"/>
          <w:numId w:val="26"/>
        </w:numPr>
        <w:autoSpaceDE w:val="0"/>
        <w:autoSpaceDN w:val="0"/>
        <w:adjustRightInd w:val="0"/>
        <w:spacing w:before="120" w:after="120" w:line="240" w:lineRule="auto"/>
        <w:ind w:left="788" w:hanging="431"/>
        <w:jc w:val="both"/>
        <w:rPr>
          <w:rFonts w:ascii="Arial" w:eastAsia="TimesNewRomanPS-BoldMT" w:hAnsi="Arial" w:cs="Arial"/>
          <w:b/>
          <w:bCs/>
        </w:rPr>
      </w:pPr>
      <w:r w:rsidRPr="00A72316">
        <w:rPr>
          <w:rFonts w:ascii="Arial" w:eastAsia="TimesNewRomanPS-BoldMT" w:hAnsi="Arial" w:cs="Arial"/>
          <w:b/>
          <w:bCs/>
          <w:u w:val="single"/>
        </w:rPr>
        <w:t>ДОКАЗИ КОЈЕ ПОНУЂАЧ НЕ МОРА ДА ДОСТАВ</w:t>
      </w:r>
      <w:r w:rsidRPr="00A72316">
        <w:rPr>
          <w:rFonts w:ascii="Arial" w:eastAsia="TimesNewRomanPS-BoldMT" w:hAnsi="Arial" w:cs="Arial"/>
          <w:b/>
          <w:bCs/>
          <w:u w:val="single"/>
          <w:lang w:val="sr-Cyrl-RS"/>
        </w:rPr>
        <w:t>И У ПОНУДИ</w:t>
      </w:r>
      <w:r w:rsidRPr="00207515">
        <w:rPr>
          <w:rFonts w:ascii="Arial" w:eastAsia="TimesNewRomanPS-BoldMT" w:hAnsi="Arial" w:cs="Arial"/>
          <w:b/>
          <w:bCs/>
        </w:rPr>
        <w:t>:</w:t>
      </w:r>
    </w:p>
    <w:p w:rsidR="00207515" w:rsidRPr="00A72316" w:rsidRDefault="00207515" w:rsidP="00785A40">
      <w:pPr>
        <w:numPr>
          <w:ilvl w:val="0"/>
          <w:numId w:val="23"/>
        </w:numPr>
        <w:tabs>
          <w:tab w:val="left" w:pos="426"/>
        </w:tabs>
        <w:spacing w:after="0"/>
        <w:ind w:hanging="578"/>
        <w:contextualSpacing/>
        <w:jc w:val="both"/>
        <w:rPr>
          <w:rFonts w:ascii="Arial" w:eastAsia="TimesNewRomanPS-BoldMT" w:hAnsi="Arial" w:cs="Arial"/>
        </w:rPr>
      </w:pPr>
      <w:r w:rsidRPr="00207515">
        <w:rPr>
          <w:rFonts w:ascii="Arial" w:eastAsia="TimesNewRomanPS-BoldMT" w:hAnsi="Arial" w:cs="Arial"/>
          <w:b/>
          <w:bCs/>
        </w:rPr>
        <w:t xml:space="preserve"> </w:t>
      </w:r>
      <w:r w:rsidRPr="00207515">
        <w:rPr>
          <w:rFonts w:ascii="Arial" w:eastAsia="TimesNewRomanPS-BoldMT" w:hAnsi="Arial" w:cs="Arial"/>
        </w:rPr>
        <w:t>Понуђач не мора да достави образац трошкова припреме понуде (образац бр. 3)</w:t>
      </w:r>
      <w:r w:rsidRPr="00207515">
        <w:rPr>
          <w:rFonts w:ascii="Arial" w:eastAsia="TimesNewRomanPS-BoldMT" w:hAnsi="Arial" w:cs="Arial"/>
          <w:lang w:val="sr-Cyrl-RS"/>
        </w:rPr>
        <w:t>.</w:t>
      </w:r>
    </w:p>
    <w:p w:rsidR="00207515" w:rsidRPr="00207515" w:rsidRDefault="00207515" w:rsidP="00246AC3">
      <w:pPr>
        <w:numPr>
          <w:ilvl w:val="1"/>
          <w:numId w:val="26"/>
        </w:numPr>
        <w:autoSpaceDE w:val="0"/>
        <w:autoSpaceDN w:val="0"/>
        <w:adjustRightInd w:val="0"/>
        <w:spacing w:after="0" w:line="240" w:lineRule="auto"/>
        <w:ind w:left="426" w:firstLine="0"/>
        <w:contextualSpacing/>
        <w:jc w:val="both"/>
        <w:rPr>
          <w:rFonts w:ascii="Arial" w:eastAsia="TimesNewRomanPS-BoldMT" w:hAnsi="Arial" w:cs="Arial"/>
          <w:lang w:val="sr-Cyrl-RS"/>
        </w:rPr>
      </w:pPr>
      <w:r w:rsidRPr="00207515">
        <w:rPr>
          <w:rFonts w:ascii="Arial" w:eastAsia="TimesNewRomanPSMT" w:hAnsi="Arial" w:cs="Arial"/>
          <w:b/>
          <w:bCs/>
          <w:iCs/>
          <w:u w:val="single"/>
          <w:lang w:val="sr-Cyrl-CS"/>
        </w:rPr>
        <w:t>Р</w:t>
      </w:r>
      <w:r w:rsidRPr="00207515">
        <w:rPr>
          <w:rFonts w:ascii="Arial" w:eastAsia="TimesNewRomanPSMT" w:hAnsi="Arial" w:cs="Arial"/>
          <w:b/>
          <w:bCs/>
          <w:iCs/>
          <w:u w:val="single"/>
        </w:rPr>
        <w:t>A</w:t>
      </w:r>
      <w:r w:rsidRPr="00207515">
        <w:rPr>
          <w:rFonts w:ascii="Arial" w:eastAsia="TimesNewRomanPSMT" w:hAnsi="Arial" w:cs="Arial"/>
          <w:b/>
          <w:bCs/>
          <w:iCs/>
          <w:u w:val="single"/>
          <w:lang w:val="sr-Cyrl-CS"/>
        </w:rPr>
        <w:t>ЗЛОЗИ ЗА ОДБИЈАЊЕ ПОНУДЕ</w:t>
      </w:r>
    </w:p>
    <w:p w:rsidR="00207515" w:rsidRPr="00207515" w:rsidRDefault="00207515" w:rsidP="00246AC3">
      <w:pPr>
        <w:numPr>
          <w:ilvl w:val="0"/>
          <w:numId w:val="23"/>
        </w:numPr>
        <w:autoSpaceDE w:val="0"/>
        <w:autoSpaceDN w:val="0"/>
        <w:adjustRightInd w:val="0"/>
        <w:spacing w:after="0" w:line="240" w:lineRule="auto"/>
        <w:contextualSpacing/>
        <w:jc w:val="both"/>
        <w:rPr>
          <w:rFonts w:ascii="Arial" w:eastAsia="TimesNewRomanPS-BoldMT" w:hAnsi="Arial" w:cs="Arial"/>
          <w:lang w:val="sr-Cyrl-RS"/>
        </w:rPr>
      </w:pPr>
      <w:r w:rsidRPr="00207515">
        <w:rPr>
          <w:rFonts w:ascii="Arial" w:eastAsia="TimesNewRomanPS-BoldMT" w:hAnsi="Arial" w:cs="Arial"/>
          <w:lang w:val="sr-Cyrl-RS"/>
        </w:rPr>
        <w:t>Понуда ће бити одбијена ако је неблаговремена, неприхватљива или неодговарајућа.</w:t>
      </w:r>
    </w:p>
    <w:p w:rsidR="00207515" w:rsidRPr="00207515" w:rsidRDefault="00207515" w:rsidP="00246AC3">
      <w:pPr>
        <w:numPr>
          <w:ilvl w:val="0"/>
          <w:numId w:val="23"/>
        </w:numPr>
        <w:autoSpaceDE w:val="0"/>
        <w:autoSpaceDN w:val="0"/>
        <w:adjustRightInd w:val="0"/>
        <w:spacing w:after="0" w:line="240" w:lineRule="auto"/>
        <w:contextualSpacing/>
        <w:jc w:val="both"/>
        <w:rPr>
          <w:rFonts w:ascii="Arial" w:eastAsia="TimesNewRomanPS-BoldMT" w:hAnsi="Arial" w:cs="Arial"/>
          <w:lang w:val="sr-Cyrl-RS"/>
        </w:rPr>
      </w:pPr>
      <w:r w:rsidRPr="00207515">
        <w:rPr>
          <w:rFonts w:ascii="Arial" w:eastAsia="TimesNewRomanPS-BoldMT" w:hAnsi="Arial" w:cs="Arial"/>
          <w:lang w:val="sr-Cyrl-RS"/>
        </w:rPr>
        <w:t>Ако се понуђач не сагласи са исправком рачунских грешака.</w:t>
      </w:r>
    </w:p>
    <w:p w:rsidR="00207515" w:rsidRPr="00A72316" w:rsidRDefault="00207515" w:rsidP="00246AC3">
      <w:pPr>
        <w:numPr>
          <w:ilvl w:val="0"/>
          <w:numId w:val="23"/>
        </w:numPr>
        <w:autoSpaceDE w:val="0"/>
        <w:autoSpaceDN w:val="0"/>
        <w:adjustRightInd w:val="0"/>
        <w:spacing w:after="0" w:line="240" w:lineRule="auto"/>
        <w:contextualSpacing/>
        <w:jc w:val="both"/>
        <w:rPr>
          <w:rFonts w:ascii="Arial" w:eastAsia="TimesNewRomanPS-BoldMT" w:hAnsi="Arial" w:cs="Arial"/>
          <w:lang w:val="sr-Cyrl-RS"/>
        </w:rPr>
      </w:pPr>
      <w:r w:rsidRPr="00207515">
        <w:rPr>
          <w:rFonts w:ascii="Arial" w:eastAsia="TimesNewRomanPS-BoldMT" w:hAnsi="Arial" w:cs="Arial"/>
          <w:lang w:val="sr-Cyrl-RS"/>
        </w:rPr>
        <w:t>Ако има битне недостатке сходно члану 106. ЗЈН</w:t>
      </w:r>
    </w:p>
    <w:p w:rsidR="00207515" w:rsidRPr="00207515" w:rsidRDefault="00207515" w:rsidP="00246AC3">
      <w:pPr>
        <w:numPr>
          <w:ilvl w:val="1"/>
          <w:numId w:val="26"/>
        </w:numPr>
        <w:autoSpaceDE w:val="0"/>
        <w:autoSpaceDN w:val="0"/>
        <w:adjustRightInd w:val="0"/>
        <w:spacing w:after="0" w:line="240" w:lineRule="auto"/>
        <w:ind w:left="426" w:hanging="142"/>
        <w:contextualSpacing/>
        <w:jc w:val="both"/>
        <w:rPr>
          <w:rFonts w:ascii="Arial" w:eastAsia="TimesNewRomanPS-BoldMT" w:hAnsi="Arial" w:cs="Arial"/>
          <w:lang w:val="sr-Cyrl-RS"/>
        </w:rPr>
      </w:pPr>
      <w:r w:rsidRPr="00207515">
        <w:rPr>
          <w:rFonts w:ascii="Arial" w:eastAsia="TimesNewRomanPSMT" w:hAnsi="Arial" w:cs="Arial"/>
          <w:b/>
          <w:bCs/>
          <w:iCs/>
          <w:u w:val="single"/>
        </w:rPr>
        <w:t>ЗАХТЕВ ЗА ЗАШТИТУ ПРАВА</w:t>
      </w:r>
    </w:p>
    <w:p w:rsidR="00207515" w:rsidRPr="00207515" w:rsidRDefault="00207515" w:rsidP="00785A40">
      <w:pPr>
        <w:numPr>
          <w:ilvl w:val="0"/>
          <w:numId w:val="7"/>
        </w:numPr>
        <w:autoSpaceDE w:val="0"/>
        <w:autoSpaceDN w:val="0"/>
        <w:adjustRightInd w:val="0"/>
        <w:spacing w:after="0" w:line="240" w:lineRule="auto"/>
        <w:ind w:left="567" w:hanging="207"/>
        <w:contextualSpacing/>
        <w:jc w:val="both"/>
        <w:rPr>
          <w:rFonts w:ascii="Arial" w:eastAsia="TimesNewRomanPSMT" w:hAnsi="Arial" w:cs="Arial"/>
          <w:bCs/>
        </w:rPr>
      </w:pPr>
      <w:r w:rsidRPr="00207515">
        <w:rPr>
          <w:rFonts w:ascii="Arial" w:eastAsia="TimesNewRomanPSMT" w:hAnsi="Arial" w:cs="Arial"/>
          <w:bCs/>
        </w:rPr>
        <w:t>Поступак заштите права понуђача регулисан је одредбама члана 138- 167 ЗЈН-а.</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lastRenderedPageBreak/>
        <w:t>Захтев за заштиту права може да поднесе понуђач, заинтересовано лице, или пословно удружење</w:t>
      </w:r>
      <w:r w:rsidRPr="00207515">
        <w:rPr>
          <w:rFonts w:ascii="Arial" w:eastAsia="TimesNewRomanPSMT" w:hAnsi="Arial" w:cs="Arial"/>
          <w:bCs/>
          <w:color w:val="000000"/>
          <w:lang w:val="sr-Cyrl-RS"/>
        </w:rPr>
        <w:t xml:space="preserve"> </w:t>
      </w:r>
      <w:r w:rsidRPr="00207515">
        <w:rPr>
          <w:rFonts w:ascii="Arial" w:eastAsia="TimesNewRomanPSMT" w:hAnsi="Arial" w:cs="Arial"/>
          <w:bCs/>
          <w:color w:val="000000"/>
        </w:rPr>
        <w:t>у њихово име.</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подноси се Републичкој комисији за заштиту права у поступцима јавних набавки, а предаје наручиоцу.</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Примерак захтева за заштиту права подносилац истовремено доставља Републичкој комисији.</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се доставља непосредно, електронском поштом, факсом или препорученом пошиљком са повратницом.</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Захтев за заштиту права може се поднети у току целог поступка јавне набавке, против сваке радње наручиоца, осим ако ЗЈН-ом није другачије одређено.</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07515">
        <w:rPr>
          <w:rFonts w:ascii="Arial" w:eastAsia="TimesNewRomanPSMT" w:hAnsi="Arial" w:cs="Arial"/>
          <w:bCs/>
          <w:color w:val="000000"/>
          <w:lang w:val="sr-Cyrl-RS"/>
        </w:rPr>
        <w:t>3(три)</w:t>
      </w:r>
      <w:r w:rsidRPr="00207515">
        <w:rPr>
          <w:rFonts w:ascii="Arial" w:eastAsia="TimesNewRomanPSMT" w:hAnsi="Arial" w:cs="Arial"/>
          <w:bCs/>
          <w:color w:val="000000"/>
        </w:rPr>
        <w:t xml:space="preserve"> дана пре истека рока за подношење понуда, без обзира на начин достављања.</w:t>
      </w:r>
      <w:r w:rsidRPr="00207515">
        <w:rPr>
          <w:rFonts w:ascii="Arial" w:eastAsia="TimesNewRomanPSMT" w:hAnsi="Arial" w:cs="Arial"/>
          <w:bCs/>
          <w:color w:val="000000"/>
          <w:lang w:val="sr-Cyrl-RS"/>
        </w:rPr>
        <w:t xml:space="preserve"> У том случају долази до застоја рока за подношење понуда.</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После доношења одлуке о додели уговора</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 xml:space="preserve">или одлуке о обустави поступка, рок за подношење захтева за заштиту права је </w:t>
      </w:r>
      <w:r w:rsidRPr="00207515">
        <w:rPr>
          <w:rFonts w:ascii="Arial" w:eastAsia="TimesNewRomanPSMT" w:hAnsi="Arial" w:cs="Arial"/>
          <w:bCs/>
          <w:color w:val="000000"/>
          <w:lang w:val="sr-Cyrl-RS"/>
        </w:rPr>
        <w:t>10(</w:t>
      </w:r>
      <w:r w:rsidRPr="00207515">
        <w:rPr>
          <w:rFonts w:ascii="Arial" w:eastAsia="TimesNewRomanPSMT" w:hAnsi="Arial" w:cs="Arial"/>
          <w:bCs/>
          <w:color w:val="000000"/>
        </w:rPr>
        <w:t>десет</w:t>
      </w:r>
      <w:r w:rsidRPr="00207515">
        <w:rPr>
          <w:rFonts w:ascii="Arial" w:eastAsia="TimesNewRomanPSMT" w:hAnsi="Arial" w:cs="Arial"/>
          <w:bCs/>
          <w:color w:val="000000"/>
          <w:lang w:val="sr-Cyrl-RS"/>
        </w:rPr>
        <w:t>)</w:t>
      </w:r>
      <w:r w:rsidRPr="00207515">
        <w:rPr>
          <w:rFonts w:ascii="Arial" w:eastAsia="TimesNewRomanPSMT" w:hAnsi="Arial" w:cs="Arial"/>
          <w:bCs/>
          <w:color w:val="000000"/>
        </w:rPr>
        <w:t xml:space="preserve"> дана од дана пријема одлуке.</w:t>
      </w:r>
    </w:p>
    <w:p w:rsidR="00207515" w:rsidRPr="00207515" w:rsidRDefault="00207515" w:rsidP="00207515">
      <w:pPr>
        <w:numPr>
          <w:ilvl w:val="0"/>
          <w:numId w:val="7"/>
        </w:numPr>
        <w:autoSpaceDE w:val="0"/>
        <w:autoSpaceDN w:val="0"/>
        <w:adjustRightInd w:val="0"/>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 xml:space="preserve">О поднетом захтеву за заштиту права </w:t>
      </w:r>
      <w:r w:rsidRPr="00207515">
        <w:rPr>
          <w:rFonts w:ascii="Arial" w:eastAsia="TimesNewRomanPSMT" w:hAnsi="Arial" w:cs="Arial"/>
          <w:bCs/>
          <w:color w:val="000000"/>
          <w:lang w:val="sr-Cyrl-CS"/>
        </w:rPr>
        <w:t>Н</w:t>
      </w:r>
      <w:r w:rsidRPr="00207515">
        <w:rPr>
          <w:rFonts w:ascii="Arial" w:eastAsia="TimesNewRomanPSMT" w:hAnsi="Arial" w:cs="Arial"/>
          <w:bCs/>
          <w:color w:val="000000"/>
        </w:rPr>
        <w:t xml:space="preserve">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w:t>
      </w:r>
      <w:r w:rsidRPr="00207515">
        <w:rPr>
          <w:rFonts w:ascii="Arial" w:eastAsia="TimesNewRomanPSMT" w:hAnsi="Arial" w:cs="Arial"/>
          <w:bCs/>
          <w:color w:val="000000"/>
          <w:lang w:val="sr-Cyrl-RS"/>
        </w:rPr>
        <w:t>2(</w:t>
      </w:r>
      <w:r w:rsidRPr="00207515">
        <w:rPr>
          <w:rFonts w:ascii="Arial" w:eastAsia="TimesNewRomanPSMT" w:hAnsi="Arial" w:cs="Arial"/>
          <w:bCs/>
          <w:color w:val="000000"/>
        </w:rPr>
        <w:t>два</w:t>
      </w:r>
      <w:r w:rsidRPr="00207515">
        <w:rPr>
          <w:rFonts w:ascii="Arial" w:eastAsia="TimesNewRomanPSMT" w:hAnsi="Arial" w:cs="Arial"/>
          <w:bCs/>
          <w:color w:val="000000"/>
          <w:lang w:val="sr-Cyrl-RS"/>
        </w:rPr>
        <w:t>)</w:t>
      </w:r>
      <w:r w:rsidRPr="00207515">
        <w:rPr>
          <w:rFonts w:ascii="Arial" w:eastAsia="TimesNewRomanPSMT" w:hAnsi="Arial" w:cs="Arial"/>
          <w:bCs/>
          <w:color w:val="000000"/>
        </w:rPr>
        <w:t xml:space="preserve"> дана од дана пријема захтева за заштиту права.</w:t>
      </w:r>
    </w:p>
    <w:p w:rsidR="00207515" w:rsidRPr="00207515" w:rsidRDefault="00207515" w:rsidP="00207515">
      <w:pPr>
        <w:numPr>
          <w:ilvl w:val="0"/>
          <w:numId w:val="7"/>
        </w:numPr>
        <w:spacing w:after="0" w:line="240" w:lineRule="auto"/>
        <w:contextualSpacing/>
        <w:jc w:val="both"/>
        <w:rPr>
          <w:rFonts w:ascii="Arial" w:eastAsia="TimesNewRomanPSMT" w:hAnsi="Arial" w:cs="Arial"/>
          <w:bCs/>
          <w:color w:val="00B050"/>
        </w:rPr>
      </w:pPr>
      <w:r w:rsidRPr="00207515">
        <w:rPr>
          <w:rFonts w:ascii="Arial" w:eastAsia="TimesNewRomanPSMT" w:hAnsi="Arial" w:cs="Arial"/>
          <w:bCs/>
          <w:color w:val="000000"/>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w:t>
      </w:r>
      <w:r w:rsidRPr="00207515">
        <w:rPr>
          <w:rFonts w:ascii="Arial" w:eastAsia="TimesNewRomanPSMT" w:hAnsi="Arial" w:cs="Arial"/>
          <w:bCs/>
          <w:color w:val="000000"/>
          <w:highlight w:val="yellow"/>
        </w:rPr>
        <w:t>840-30678845-06</w:t>
      </w:r>
      <w:r w:rsidRPr="00207515">
        <w:rPr>
          <w:rFonts w:ascii="Arial" w:eastAsia="TimesNewRomanPSMT" w:hAnsi="Arial" w:cs="Arial"/>
          <w:bCs/>
          <w:color w:val="000000"/>
        </w:rPr>
        <w:t xml:space="preserve">, шифра плаћања: 153 </w:t>
      </w:r>
      <w:r w:rsidRPr="00207515">
        <w:rPr>
          <w:rFonts w:ascii="Arial" w:eastAsia="TimesNewRomanPSMT" w:hAnsi="Arial" w:cs="Arial"/>
          <w:bCs/>
          <w:color w:val="000000"/>
          <w:highlight w:val="yellow"/>
          <w:lang w:val="sr-Cyrl-RS"/>
        </w:rPr>
        <w:t>или</w:t>
      </w:r>
      <w:r w:rsidRPr="00207515">
        <w:rPr>
          <w:rFonts w:ascii="Arial" w:eastAsia="TimesNewRomanPSMT" w:hAnsi="Arial" w:cs="Arial"/>
          <w:bCs/>
          <w:color w:val="000000"/>
          <w:highlight w:val="yellow"/>
        </w:rPr>
        <w:t xml:space="preserve"> 253</w:t>
      </w:r>
      <w:r w:rsidRPr="00207515">
        <w:rPr>
          <w:rFonts w:ascii="Arial" w:eastAsia="TimesNewRomanPSMT" w:hAnsi="Arial" w:cs="Arial"/>
          <w:bCs/>
          <w:color w:val="000000"/>
        </w:rPr>
        <w:t>,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r w:rsidRPr="00207515">
        <w:rPr>
          <w:rFonts w:ascii="Arial" w:eastAsia="TimesNewRomanPSMT" w:hAnsi="Arial" w:cs="Arial"/>
          <w:bCs/>
          <w:color w:val="000000"/>
          <w:lang w:val="sr-Cyrl-RS"/>
        </w:rPr>
        <w:t xml:space="preserve"> </w:t>
      </w:r>
      <w:r w:rsidRPr="00207515">
        <w:rPr>
          <w:rFonts w:ascii="Arial" w:eastAsia="TimesNewRomanPSMT" w:hAnsi="Arial" w:cs="Arial"/>
          <w:bCs/>
          <w:color w:val="00B050"/>
          <w:lang w:val="sr-Cyrl-RS"/>
        </w:rPr>
        <w:t xml:space="preserve">(упутство о уплати таксе објављено је на интернет страници Републичке комисије за заштиту права на </w:t>
      </w:r>
      <w:r w:rsidRPr="00207515">
        <w:rPr>
          <w:rFonts w:ascii="Arial" w:eastAsia="TimesNewRomanPSMT" w:hAnsi="Arial" w:cs="Arial"/>
          <w:bCs/>
          <w:color w:val="00B050"/>
          <w:lang w:val="sr-Latn-RS"/>
        </w:rPr>
        <w:t>www.kjn.gov.rs)</w:t>
      </w:r>
    </w:p>
    <w:p w:rsidR="00207515" w:rsidRPr="00207515" w:rsidRDefault="00207515" w:rsidP="00207515">
      <w:pPr>
        <w:numPr>
          <w:ilvl w:val="0"/>
          <w:numId w:val="7"/>
        </w:numPr>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Уколико подносилац захтева оспорава одлуку о додели уговора такса износи 80.000,00 динара уколико</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w:t>
      </w:r>
    </w:p>
    <w:p w:rsidR="00207515" w:rsidRPr="00A72316" w:rsidRDefault="00207515" w:rsidP="00A72316">
      <w:pPr>
        <w:numPr>
          <w:ilvl w:val="0"/>
          <w:numId w:val="7"/>
        </w:numPr>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w:t>
      </w:r>
      <w:proofErr w:type="gramStart"/>
      <w:r w:rsidRPr="00207515">
        <w:rPr>
          <w:rFonts w:ascii="Arial" w:eastAsia="TimesNewRomanPSMT" w:hAnsi="Arial" w:cs="Arial"/>
          <w:bCs/>
          <w:color w:val="000000"/>
        </w:rPr>
        <w:t>,такса</w:t>
      </w:r>
      <w:proofErr w:type="gramEnd"/>
      <w:r w:rsidRPr="00207515">
        <w:rPr>
          <w:rFonts w:ascii="Arial" w:eastAsia="TimesNewRomanPSMT" w:hAnsi="Arial" w:cs="Arial"/>
          <w:bCs/>
          <w:color w:val="000000"/>
        </w:rPr>
        <w:t xml:space="preserve"> износи</w:t>
      </w:r>
      <w:r w:rsidRPr="00207515">
        <w:rPr>
          <w:rFonts w:ascii="Arial" w:eastAsia="TimesNewRomanPSMT" w:hAnsi="Arial" w:cs="Arial"/>
          <w:bCs/>
          <w:color w:val="000000"/>
          <w:lang w:val="sr-Cyrl-CS"/>
        </w:rPr>
        <w:t xml:space="preserve"> </w:t>
      </w:r>
      <w:r w:rsidRPr="00207515">
        <w:rPr>
          <w:rFonts w:ascii="Arial" w:eastAsia="TimesNewRomanPSMT" w:hAnsi="Arial" w:cs="Arial"/>
          <w:bCs/>
          <w:color w:val="000000"/>
        </w:rPr>
        <w:t>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207515" w:rsidRPr="00207515" w:rsidRDefault="00207515" w:rsidP="00246AC3">
      <w:pPr>
        <w:numPr>
          <w:ilvl w:val="1"/>
          <w:numId w:val="24"/>
        </w:numPr>
        <w:autoSpaceDE w:val="0"/>
        <w:autoSpaceDN w:val="0"/>
        <w:adjustRightInd w:val="0"/>
        <w:spacing w:before="120" w:after="120" w:line="240" w:lineRule="auto"/>
        <w:jc w:val="both"/>
        <w:rPr>
          <w:rFonts w:ascii="Arial" w:eastAsia="TimesNewRomanPSMT" w:hAnsi="Arial" w:cs="Arial"/>
          <w:b/>
          <w:bCs/>
          <w:color w:val="000000"/>
          <w:u w:val="single"/>
          <w:lang w:val="sr-Cyrl-RS"/>
        </w:rPr>
      </w:pPr>
      <w:r w:rsidRPr="00207515">
        <w:rPr>
          <w:rFonts w:ascii="Arial" w:eastAsia="TimesNewRomanPSMT" w:hAnsi="Arial" w:cs="Arial"/>
          <w:b/>
          <w:bCs/>
          <w:color w:val="000000"/>
          <w:u w:val="single"/>
          <w:lang w:val="sr-Cyrl-RS"/>
        </w:rPr>
        <w:t>ОБУСТАВЉАЊЕ ПОСТУПКА ЈАВНЕ НАБАВКЕ</w:t>
      </w:r>
    </w:p>
    <w:p w:rsidR="00207515" w:rsidRPr="00207515" w:rsidRDefault="00207515" w:rsidP="00246AC3">
      <w:pPr>
        <w:numPr>
          <w:ilvl w:val="0"/>
          <w:numId w:val="16"/>
        </w:numPr>
        <w:spacing w:after="0" w:line="240" w:lineRule="auto"/>
        <w:contextualSpacing/>
        <w:jc w:val="both"/>
        <w:rPr>
          <w:rFonts w:ascii="Arial" w:eastAsia="TimesNewRomanPSMT" w:hAnsi="Arial" w:cs="Arial"/>
          <w:bCs/>
          <w:color w:val="000000"/>
          <w:lang w:val="sr-Cyrl-RS"/>
        </w:rPr>
      </w:pPr>
      <w:r w:rsidRPr="00207515">
        <w:rPr>
          <w:rFonts w:ascii="Arial" w:eastAsia="TimesNewRomanPSMT" w:hAnsi="Arial" w:cs="Arial"/>
          <w:bCs/>
          <w:color w:val="000000"/>
          <w:lang w:val="sr-Cyrl-RS"/>
        </w:rPr>
        <w:t>Наручилац ће обуставити поступак јавне набавке на основу извештаја о стручној оцени понуда у складу са чланом 109. ЗЈН.</w:t>
      </w:r>
    </w:p>
    <w:p w:rsidR="00207515" w:rsidRPr="00207515" w:rsidRDefault="00207515" w:rsidP="00246AC3">
      <w:pPr>
        <w:numPr>
          <w:ilvl w:val="0"/>
          <w:numId w:val="16"/>
        </w:numPr>
        <w:spacing w:after="0" w:line="240" w:lineRule="auto"/>
        <w:contextualSpacing/>
        <w:jc w:val="both"/>
        <w:rPr>
          <w:rFonts w:ascii="Arial" w:eastAsia="TimesNewRomanPSMT" w:hAnsi="Arial" w:cs="Arial"/>
          <w:bCs/>
          <w:color w:val="000000"/>
          <w:lang w:val="sr-Cyrl-RS"/>
        </w:rPr>
      </w:pPr>
      <w:r w:rsidRPr="00207515">
        <w:rPr>
          <w:rFonts w:ascii="Arial" w:eastAsia="TimesNewRomanPSMT" w:hAnsi="Arial" w:cs="Arial"/>
          <w:bCs/>
          <w:color w:val="000000"/>
          <w:lang w:val="sr-Cyrl-RS"/>
        </w:rPr>
        <w:t>Наручилац је дужан да у одлуци о обустави поступка јавне набавке одлучи о трошковима понуде из члана 88. став 3. овог закона.</w:t>
      </w:r>
    </w:p>
    <w:p w:rsidR="00207515" w:rsidRPr="00207515" w:rsidRDefault="00207515" w:rsidP="00246AC3">
      <w:pPr>
        <w:numPr>
          <w:ilvl w:val="1"/>
          <w:numId w:val="24"/>
        </w:numPr>
        <w:autoSpaceDE w:val="0"/>
        <w:autoSpaceDN w:val="0"/>
        <w:adjustRightInd w:val="0"/>
        <w:spacing w:before="120" w:after="120" w:line="240" w:lineRule="auto"/>
        <w:ind w:left="788" w:hanging="431"/>
        <w:jc w:val="both"/>
        <w:rPr>
          <w:rFonts w:ascii="Arial" w:eastAsia="TimesNewRomanPSMT" w:hAnsi="Arial" w:cs="Arial"/>
          <w:b/>
          <w:bCs/>
          <w:color w:val="000000"/>
          <w:u w:val="single"/>
          <w:lang w:val="sr-Cyrl-RS"/>
        </w:rPr>
      </w:pPr>
      <w:r w:rsidRPr="00207515">
        <w:rPr>
          <w:rFonts w:ascii="Arial" w:eastAsia="TimesNewRomanPSMT" w:hAnsi="Arial" w:cs="Arial"/>
          <w:b/>
          <w:bCs/>
          <w:color w:val="000000"/>
          <w:u w:val="single"/>
          <w:lang w:val="sr-Cyrl-RS"/>
        </w:rPr>
        <w:t>УВИД У ДОКУМЕНТАЦИЈУ</w:t>
      </w:r>
    </w:p>
    <w:p w:rsidR="00207515" w:rsidRPr="00207515" w:rsidRDefault="00207515" w:rsidP="00246AC3">
      <w:pPr>
        <w:numPr>
          <w:ilvl w:val="0"/>
          <w:numId w:val="15"/>
        </w:numPr>
        <w:spacing w:after="0" w:line="240" w:lineRule="auto"/>
        <w:contextualSpacing/>
        <w:jc w:val="both"/>
        <w:rPr>
          <w:rFonts w:ascii="Arial" w:eastAsia="TimesNewRomanPSMT" w:hAnsi="Arial" w:cs="Arial"/>
          <w:bCs/>
          <w:color w:val="000000"/>
        </w:rPr>
      </w:pPr>
      <w:r w:rsidRPr="00207515">
        <w:rPr>
          <w:rFonts w:ascii="Arial" w:eastAsia="TimesNewRomanPSMT" w:hAnsi="Arial" w:cs="Arial"/>
          <w:bCs/>
          <w:color w:val="000000"/>
          <w:lang w:val="sr-Cyrl-R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207515" w:rsidRPr="00207515" w:rsidRDefault="00207515" w:rsidP="00246AC3">
      <w:pPr>
        <w:numPr>
          <w:ilvl w:val="0"/>
          <w:numId w:val="15"/>
        </w:numPr>
        <w:contextualSpacing/>
        <w:jc w:val="both"/>
        <w:rPr>
          <w:rFonts w:ascii="Arial" w:eastAsia="TimesNewRomanPSMT" w:hAnsi="Arial" w:cs="Arial"/>
          <w:bCs/>
          <w:color w:val="000000"/>
        </w:rPr>
      </w:pPr>
      <w:r w:rsidRPr="00207515">
        <w:rPr>
          <w:rFonts w:ascii="Arial" w:eastAsia="TimesNewRomanPSMT" w:hAnsi="Arial" w:cs="Arial"/>
          <w:bCs/>
          <w:color w:val="000000"/>
          <w:lang w:val="sr-Cyrl-RS"/>
        </w:rPr>
        <w:t xml:space="preserve">Наручилац је дужан да лицу из става 1. овог члана, омогући увид у документацију и копирање документације из поступка о трошку подносиоца </w:t>
      </w:r>
      <w:r w:rsidRPr="00207515">
        <w:rPr>
          <w:rFonts w:ascii="Arial" w:eastAsia="TimesNewRomanPSMT" w:hAnsi="Arial" w:cs="Arial"/>
          <w:bCs/>
          <w:color w:val="000000"/>
          <w:lang w:val="sr-Cyrl-RS"/>
        </w:rPr>
        <w:lastRenderedPageBreak/>
        <w:t>захтева, у року од 2(два) дана од дана пријема писаног захтева, уз обавезу да заштити податке у складу са чланом 14. ЗЈН.</w:t>
      </w:r>
    </w:p>
    <w:p w:rsidR="00207515" w:rsidRPr="00207515" w:rsidRDefault="00207515" w:rsidP="00246AC3">
      <w:pPr>
        <w:numPr>
          <w:ilvl w:val="1"/>
          <w:numId w:val="24"/>
        </w:numPr>
        <w:autoSpaceDE w:val="0"/>
        <w:autoSpaceDN w:val="0"/>
        <w:adjustRightInd w:val="0"/>
        <w:spacing w:before="120" w:after="120" w:line="240" w:lineRule="auto"/>
        <w:ind w:left="788" w:hanging="431"/>
        <w:jc w:val="both"/>
        <w:rPr>
          <w:rFonts w:ascii="Arial" w:eastAsia="TimesNewRomanPSMT" w:hAnsi="Arial" w:cs="Arial"/>
          <w:b/>
          <w:bCs/>
          <w:u w:val="single"/>
        </w:rPr>
      </w:pPr>
      <w:r w:rsidRPr="00207515">
        <w:rPr>
          <w:rFonts w:ascii="Arial" w:eastAsia="TimesNewRomanPSMT" w:hAnsi="Arial" w:cs="Arial"/>
          <w:b/>
          <w:bCs/>
          <w:i/>
          <w:iCs/>
          <w:u w:val="single"/>
        </w:rPr>
        <w:t xml:space="preserve"> </w:t>
      </w:r>
      <w:r w:rsidRPr="00207515">
        <w:rPr>
          <w:rFonts w:ascii="Arial" w:eastAsia="TimesNewRomanPS-BoldMT" w:hAnsi="Arial" w:cs="Arial"/>
          <w:b/>
          <w:bCs/>
          <w:i/>
          <w:iCs/>
          <w:u w:val="single"/>
        </w:rPr>
        <w:t>ЗАКЉУЧЕЊЕ УГОВОРА</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hAnsi="Arial" w:cs="Arial"/>
          <w:bCs/>
          <w:lang w:val="sr-Cyrl-RS"/>
        </w:rPr>
        <w:t>Наручилац ће сачинити Уговор на основу Модела уговора достављеног понуђачима у конкурсној документацији и Понуде изабраног Понуђача.</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rPr>
        <w:t xml:space="preserve">Наручилац је дужан да у року од </w:t>
      </w:r>
      <w:r w:rsidRPr="00207515">
        <w:rPr>
          <w:rFonts w:ascii="Arial" w:eastAsia="TimesNewRomanPS-BoldMT" w:hAnsi="Arial" w:cs="Arial"/>
          <w:bCs/>
          <w:lang w:val="sr-Cyrl-CS"/>
        </w:rPr>
        <w:t xml:space="preserve">8 (осам) </w:t>
      </w:r>
      <w:r w:rsidRPr="00207515">
        <w:rPr>
          <w:rFonts w:ascii="Arial" w:eastAsia="TimesNewRomanPS-BoldMT" w:hAnsi="Arial" w:cs="Arial"/>
          <w:bCs/>
        </w:rPr>
        <w:t>дана</w:t>
      </w:r>
      <w:r w:rsidRPr="00207515">
        <w:rPr>
          <w:rFonts w:ascii="Arial" w:eastAsia="TimesNewRomanPS-BoldMT" w:hAnsi="Arial" w:cs="Arial"/>
          <w:bCs/>
          <w:lang w:val="sr-Cyrl-CS"/>
        </w:rPr>
        <w:t xml:space="preserve"> од истека рока за подношење захтева за заштиту права закључи уговор са изабраним Понуђачем.</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lang w:val="sr-Cyrl-CS"/>
        </w:rPr>
        <w:t xml:space="preserve"> </w:t>
      </w:r>
      <w:r w:rsidRPr="00207515">
        <w:rPr>
          <w:rFonts w:ascii="Arial" w:eastAsia="TimesNewRomanPS-BoldMT" w:hAnsi="Arial" w:cs="Arial"/>
          <w:bCs/>
        </w:rPr>
        <w:t xml:space="preserve">Уколико у року за подношење понуда пристигне само једна понуда и та понуда буде прихватљива, наручилац ће сходно члану 112. </w:t>
      </w:r>
      <w:proofErr w:type="gramStart"/>
      <w:r w:rsidRPr="00207515">
        <w:rPr>
          <w:rFonts w:ascii="Arial" w:eastAsia="TimesNewRomanPS-BoldMT" w:hAnsi="Arial" w:cs="Arial"/>
          <w:bCs/>
        </w:rPr>
        <w:t>став</w:t>
      </w:r>
      <w:proofErr w:type="gramEnd"/>
      <w:r w:rsidRPr="00207515">
        <w:rPr>
          <w:rFonts w:ascii="Arial" w:eastAsia="TimesNewRomanPS-BoldMT" w:hAnsi="Arial" w:cs="Arial"/>
          <w:bCs/>
        </w:rPr>
        <w:t xml:space="preserve"> 2. </w:t>
      </w:r>
      <w:proofErr w:type="gramStart"/>
      <w:r w:rsidRPr="00207515">
        <w:rPr>
          <w:rFonts w:ascii="Arial" w:eastAsia="TimesNewRomanPS-BoldMT" w:hAnsi="Arial" w:cs="Arial"/>
          <w:bCs/>
        </w:rPr>
        <w:t>тачка</w:t>
      </w:r>
      <w:proofErr w:type="gramEnd"/>
      <w:r w:rsidRPr="00207515">
        <w:rPr>
          <w:rFonts w:ascii="Arial" w:eastAsia="TimesNewRomanPS-BoldMT" w:hAnsi="Arial" w:cs="Arial"/>
          <w:bCs/>
        </w:rPr>
        <w:t xml:space="preserve"> </w:t>
      </w:r>
      <w:r w:rsidRPr="00207515">
        <w:rPr>
          <w:rFonts w:ascii="Arial" w:eastAsia="TimesNewRomanPS-BoldMT" w:hAnsi="Arial" w:cs="Arial"/>
          <w:bCs/>
          <w:lang w:val="sr-Cyrl-CS"/>
        </w:rPr>
        <w:t>5.</w:t>
      </w:r>
      <w:r w:rsidRPr="00207515">
        <w:rPr>
          <w:rFonts w:ascii="Arial" w:eastAsia="TimesNewRomanPS-BoldMT" w:hAnsi="Arial" w:cs="Arial"/>
          <w:bCs/>
        </w:rPr>
        <w:t xml:space="preserve"> ЗЈН-а закључити уговор са понуђачем</w:t>
      </w:r>
      <w:r w:rsidRPr="00207515">
        <w:rPr>
          <w:rFonts w:ascii="Arial" w:eastAsia="TimesNewRomanPS-BoldMT" w:hAnsi="Arial" w:cs="Arial"/>
          <w:bCs/>
          <w:lang w:val="sr-Cyrl-RS"/>
        </w:rPr>
        <w:t xml:space="preserve"> пре истека рока за подношење захтева за заштиту права.</w:t>
      </w:r>
      <w:r w:rsidRPr="00207515">
        <w:rPr>
          <w:rFonts w:ascii="Arial" w:eastAsia="TimesNewRomanPS-BoldMT" w:hAnsi="Arial" w:cs="Arial"/>
          <w:bCs/>
        </w:rPr>
        <w:t xml:space="preserve">  </w:t>
      </w:r>
    </w:p>
    <w:p w:rsidR="00207515" w:rsidRPr="00207515" w:rsidRDefault="00207515" w:rsidP="00207515">
      <w:pPr>
        <w:numPr>
          <w:ilvl w:val="0"/>
          <w:numId w:val="8"/>
        </w:numPr>
        <w:autoSpaceDE w:val="0"/>
        <w:autoSpaceDN w:val="0"/>
        <w:adjustRightInd w:val="0"/>
        <w:spacing w:after="0" w:line="240" w:lineRule="auto"/>
        <w:contextualSpacing/>
        <w:jc w:val="both"/>
        <w:rPr>
          <w:rFonts w:ascii="Arial" w:eastAsia="TimesNewRomanPS-BoldMT" w:hAnsi="Arial" w:cs="Arial"/>
          <w:bCs/>
        </w:rPr>
      </w:pPr>
      <w:r w:rsidRPr="00207515">
        <w:rPr>
          <w:rFonts w:ascii="Arial" w:eastAsia="TimesNewRomanPS-BoldMT" w:hAnsi="Arial" w:cs="Arial"/>
          <w:bCs/>
          <w:lang w:val="sr-Cyrl-RS"/>
        </w:rPr>
        <w:t>Наручилац не може закључити уговор о јавној набавци са понуђачем у случају постојања сукоба интереса (члан 30. ЗЈН).</w:t>
      </w:r>
    </w:p>
    <w:p w:rsidR="007A3344" w:rsidRPr="00DA1A52" w:rsidRDefault="007A3344" w:rsidP="00DA1A52">
      <w:pPr>
        <w:autoSpaceDE w:val="0"/>
        <w:autoSpaceDN w:val="0"/>
        <w:adjustRightInd w:val="0"/>
        <w:spacing w:after="0" w:line="240" w:lineRule="auto"/>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005A57" w:rsidRDefault="00005A57"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52101" w:rsidRDefault="00952101"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52101" w:rsidRDefault="00952101"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52101" w:rsidRDefault="00952101"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52101" w:rsidRDefault="00952101"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52101" w:rsidRDefault="00952101"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52101" w:rsidRDefault="00952101"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52101" w:rsidRDefault="00952101"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952101" w:rsidRDefault="00952101"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C934D9" w:rsidRDefault="00C934D9"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p w:rsidR="007A3344" w:rsidRPr="00A72316" w:rsidRDefault="007A3344" w:rsidP="007A3344">
      <w:pPr>
        <w:pStyle w:val="ListParagraph"/>
        <w:autoSpaceDE w:val="0"/>
        <w:autoSpaceDN w:val="0"/>
        <w:adjustRightInd w:val="0"/>
        <w:spacing w:after="0" w:line="240" w:lineRule="auto"/>
        <w:ind w:left="360"/>
        <w:jc w:val="both"/>
        <w:rPr>
          <w:rFonts w:ascii="Arial" w:eastAsia="TimesNewRomanPS-BoldMT" w:hAnsi="Arial" w:cs="Arial"/>
          <w:bCs/>
          <w:highlight w:val="lightGray"/>
          <w:lang w:val="sr-Cyrl-RS"/>
        </w:rPr>
      </w:pPr>
    </w:p>
    <w:tbl>
      <w:tblPr>
        <w:tblW w:w="4668" w:type="dxa"/>
        <w:tblLook w:val="0000" w:firstRow="0" w:lastRow="0" w:firstColumn="0" w:lastColumn="0" w:noHBand="0" w:noVBand="0"/>
      </w:tblPr>
      <w:tblGrid>
        <w:gridCol w:w="4668"/>
      </w:tblGrid>
      <w:tr w:rsidR="00171827" w:rsidRPr="00A658AE" w:rsidTr="00171827">
        <w:trPr>
          <w:trHeight w:val="1418"/>
        </w:trPr>
        <w:tc>
          <w:tcPr>
            <w:tcW w:w="4668" w:type="dxa"/>
          </w:tcPr>
          <w:p w:rsidR="00171827" w:rsidRPr="00A658AE" w:rsidRDefault="00171827" w:rsidP="00C60000">
            <w:pPr>
              <w:tabs>
                <w:tab w:val="left" w:pos="1540"/>
              </w:tabs>
              <w:rPr>
                <w:rFonts w:ascii="Arial" w:hAnsi="Arial" w:cs="Arial"/>
                <w:lang w:val="sr-Cyrl-CS"/>
              </w:rPr>
            </w:pPr>
            <w:r w:rsidRPr="00A658AE">
              <w:rPr>
                <w:rFonts w:ascii="Arial" w:hAnsi="Arial" w:cs="Arial"/>
                <w:lang w:val="sr-Cyrl-CS"/>
              </w:rPr>
              <w:object w:dxaOrig="1741" w:dyaOrig="1966">
                <v:shape id="_x0000_i1029" type="#_x0000_t75" style="width:65.25pt;height:73.5pt" o:ole="">
                  <v:imagedata r:id="rId9" o:title=""/>
                </v:shape>
                <o:OLEObject Type="Embed" ProgID="Word.Picture.8" ShapeID="_x0000_i1029" DrawAspect="Content" ObjectID="_1552294676" r:id="rId19"/>
              </w:object>
            </w:r>
          </w:p>
        </w:tc>
      </w:tr>
      <w:tr w:rsidR="00171827" w:rsidRPr="00A658AE" w:rsidTr="00171827">
        <w:trPr>
          <w:trHeight w:val="516"/>
        </w:trPr>
        <w:tc>
          <w:tcPr>
            <w:tcW w:w="4668" w:type="dxa"/>
          </w:tcPr>
          <w:p w:rsidR="00171827" w:rsidRPr="00A658AE" w:rsidRDefault="00171827" w:rsidP="00CC1254">
            <w:pPr>
              <w:jc w:val="both"/>
              <w:rPr>
                <w:rFonts w:ascii="Arial" w:eastAsia="TimesNewRomanPS-BoldMT" w:hAnsi="Arial" w:cs="Arial"/>
                <w:b/>
                <w:bCs/>
                <w:color w:val="000000"/>
              </w:rPr>
            </w:pPr>
            <w:r w:rsidRPr="00A658AE">
              <w:rPr>
                <w:rFonts w:ascii="Arial" w:eastAsia="TimesNewRomanPS-BoldMT" w:hAnsi="Arial" w:cs="Arial"/>
                <w:b/>
                <w:bCs/>
                <w:color w:val="000000"/>
              </w:rPr>
              <w:t>Електропривреда Србије  - ЕПС</w:t>
            </w:r>
          </w:p>
        </w:tc>
      </w:tr>
    </w:tbl>
    <w:p w:rsidR="00CC1254" w:rsidRPr="00A658AE" w:rsidRDefault="00CC1254" w:rsidP="00CC1254">
      <w:pPr>
        <w:jc w:val="both"/>
        <w:rPr>
          <w:rFonts w:ascii="Arial" w:eastAsia="TimesNewRomanPS-BoldMT" w:hAnsi="Arial" w:cs="Arial"/>
          <w:b/>
          <w:bCs/>
          <w:color w:val="000000"/>
        </w:rPr>
      </w:pPr>
    </w:p>
    <w:p w:rsidR="00CC1254" w:rsidRPr="00A658AE" w:rsidRDefault="00CC1254" w:rsidP="00CC1254">
      <w:pPr>
        <w:jc w:val="both"/>
        <w:rPr>
          <w:rFonts w:ascii="Arial" w:eastAsia="TimesNewRomanPS-BoldMT" w:hAnsi="Arial" w:cs="Arial"/>
          <w:b/>
          <w:bCs/>
          <w:color w:val="000000"/>
        </w:rPr>
      </w:pPr>
    </w:p>
    <w:p w:rsidR="00CC1254" w:rsidRPr="00A658AE" w:rsidRDefault="00CC1254" w:rsidP="00CC1254">
      <w:pPr>
        <w:jc w:val="both"/>
        <w:rPr>
          <w:rFonts w:ascii="Arial" w:eastAsia="TimesNewRomanPS-BoldMT" w:hAnsi="Arial" w:cs="Arial"/>
          <w:b/>
          <w:bCs/>
          <w:color w:val="000000"/>
        </w:rPr>
      </w:pPr>
    </w:p>
    <w:p w:rsidR="00CC1254" w:rsidRPr="00A658AE" w:rsidRDefault="00CC1254" w:rsidP="00CC1254">
      <w:pPr>
        <w:jc w:val="center"/>
        <w:rPr>
          <w:rFonts w:ascii="Arial" w:eastAsia="TimesNewRomanPS-BoldMT" w:hAnsi="Arial" w:cs="Arial"/>
          <w:b/>
          <w:bCs/>
          <w:color w:val="000000"/>
        </w:rPr>
      </w:pPr>
      <w:r w:rsidRPr="00A658AE">
        <w:rPr>
          <w:rFonts w:ascii="Arial" w:eastAsia="TimesNewRomanPS-BoldMT" w:hAnsi="Arial" w:cs="Arial"/>
          <w:b/>
          <w:bCs/>
          <w:color w:val="000000"/>
        </w:rPr>
        <w:t>КОНКУРСНА ДОКУМЕНТАЦИЈА</w:t>
      </w:r>
    </w:p>
    <w:p w:rsidR="00CC1254" w:rsidRPr="00A658AE" w:rsidRDefault="00CC1254" w:rsidP="00CC1254">
      <w:pPr>
        <w:jc w:val="center"/>
        <w:rPr>
          <w:rFonts w:ascii="Arial" w:eastAsia="TimesNewRomanPS-BoldMT" w:hAnsi="Arial" w:cs="Arial"/>
          <w:b/>
          <w:bCs/>
          <w:color w:val="000000"/>
        </w:rPr>
      </w:pPr>
    </w:p>
    <w:p w:rsidR="00CC1254" w:rsidRPr="00A658AE" w:rsidRDefault="00CC1254" w:rsidP="00CC1254">
      <w:pPr>
        <w:jc w:val="center"/>
        <w:rPr>
          <w:rFonts w:ascii="Arial" w:eastAsia="TimesNewRomanPS-BoldMT" w:hAnsi="Arial" w:cs="Arial"/>
          <w:b/>
          <w:bCs/>
          <w:color w:val="000000"/>
        </w:rPr>
      </w:pPr>
      <w:r w:rsidRPr="00A658AE">
        <w:rPr>
          <w:rFonts w:ascii="Arial" w:eastAsia="TimesNewRomanPS-BoldMT" w:hAnsi="Arial" w:cs="Arial"/>
          <w:b/>
          <w:bCs/>
          <w:color w:val="000000"/>
        </w:rPr>
        <w:t>4. Образац понуде</w:t>
      </w:r>
    </w:p>
    <w:p w:rsidR="00824BBE" w:rsidRPr="00A658AE" w:rsidRDefault="00824BBE" w:rsidP="00CC1254">
      <w:pPr>
        <w:jc w:val="center"/>
        <w:rPr>
          <w:rFonts w:ascii="Arial" w:eastAsia="TimesNewRomanPS-BoldMT" w:hAnsi="Arial" w:cs="Arial"/>
          <w:b/>
          <w:bCs/>
          <w:color w:val="000000"/>
          <w:lang w:val="sr-Cyrl-CS"/>
        </w:rPr>
      </w:pPr>
    </w:p>
    <w:p w:rsidR="00824BBE" w:rsidRPr="00A658AE" w:rsidRDefault="00824BBE" w:rsidP="00CC1254">
      <w:pPr>
        <w:jc w:val="center"/>
        <w:rPr>
          <w:rFonts w:ascii="Arial" w:eastAsia="TimesNewRomanPS-BoldMT" w:hAnsi="Arial" w:cs="Arial"/>
          <w:b/>
          <w:bCs/>
          <w:color w:val="000000"/>
          <w:lang w:val="sr-Cyrl-CS"/>
        </w:rPr>
      </w:pPr>
    </w:p>
    <w:p w:rsidR="00CC1254" w:rsidRPr="00A658AE" w:rsidRDefault="00CC1254" w:rsidP="00CC1254">
      <w:pPr>
        <w:jc w:val="center"/>
        <w:rPr>
          <w:rFonts w:ascii="Arial" w:eastAsia="TimesNewRomanPS-BoldMT" w:hAnsi="Arial" w:cs="Arial"/>
          <w:b/>
          <w:bCs/>
          <w:color w:val="000000"/>
          <w:lang w:val="sr-Cyrl-RS"/>
        </w:rPr>
      </w:pPr>
    </w:p>
    <w:p w:rsidR="00824BBE" w:rsidRPr="00A658AE" w:rsidRDefault="00824BBE" w:rsidP="00CC1254">
      <w:pPr>
        <w:jc w:val="center"/>
        <w:rPr>
          <w:rFonts w:ascii="Arial" w:eastAsia="TimesNewRomanPS-BoldMT" w:hAnsi="Arial" w:cs="Arial"/>
          <w:b/>
          <w:bCs/>
          <w:color w:val="000000"/>
          <w:lang w:val="sr-Cyrl-RS"/>
        </w:rPr>
      </w:pPr>
    </w:p>
    <w:p w:rsidR="00824BBE" w:rsidRPr="00A658AE" w:rsidRDefault="00824BBE"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CC1254">
      <w:pPr>
        <w:jc w:val="center"/>
        <w:rPr>
          <w:rFonts w:ascii="Arial" w:eastAsia="TimesNewRomanPS-BoldMT" w:hAnsi="Arial" w:cs="Arial"/>
          <w:b/>
          <w:bCs/>
          <w:color w:val="000000"/>
          <w:lang w:val="sr-Cyrl-RS"/>
        </w:rPr>
      </w:pPr>
    </w:p>
    <w:p w:rsidR="00F41D59" w:rsidRPr="00A658AE" w:rsidRDefault="00F41D59" w:rsidP="00791B57">
      <w:pPr>
        <w:rPr>
          <w:rFonts w:ascii="Arial" w:eastAsia="TimesNewRomanPS-BoldMT" w:hAnsi="Arial" w:cs="Arial"/>
          <w:b/>
          <w:bCs/>
          <w:color w:val="000000"/>
        </w:rPr>
      </w:pPr>
    </w:p>
    <w:p w:rsidR="000F6997" w:rsidRPr="00A658AE" w:rsidRDefault="000F6997" w:rsidP="00791B57">
      <w:pPr>
        <w:rPr>
          <w:rFonts w:ascii="Arial" w:eastAsia="TimesNewRomanPS-BoldMT" w:hAnsi="Arial" w:cs="Arial"/>
          <w:b/>
          <w:bCs/>
          <w:color w:val="000000"/>
        </w:rPr>
      </w:pPr>
    </w:p>
    <w:p w:rsidR="000F6997" w:rsidRPr="00A658AE" w:rsidRDefault="000F6997" w:rsidP="00791B57">
      <w:pPr>
        <w:rPr>
          <w:rFonts w:ascii="Arial" w:eastAsia="TimesNewRomanPS-BoldMT" w:hAnsi="Arial" w:cs="Arial"/>
          <w:b/>
          <w:bCs/>
          <w:color w:val="000000"/>
        </w:rPr>
      </w:pPr>
    </w:p>
    <w:p w:rsidR="00CC1254" w:rsidRPr="00A658AE" w:rsidRDefault="008713EA" w:rsidP="00791B57">
      <w:pPr>
        <w:jc w:val="center"/>
        <w:rPr>
          <w:rFonts w:ascii="Arial" w:eastAsia="TimesNewRomanPS-BoldMT" w:hAnsi="Arial" w:cs="Arial"/>
          <w:b/>
          <w:bCs/>
          <w:color w:val="000000"/>
          <w:lang w:val="sr-Cyrl-RS"/>
        </w:rPr>
      </w:pPr>
      <w:r w:rsidRPr="00A658AE">
        <w:rPr>
          <w:rFonts w:ascii="Arial" w:eastAsia="TimesNewRomanPS-BoldMT" w:hAnsi="Arial" w:cs="Arial"/>
          <w:b/>
          <w:bCs/>
          <w:color w:val="000000"/>
          <w:lang w:val="sr-Cyrl-RS"/>
        </w:rPr>
        <w:t>Обреновац</w:t>
      </w:r>
      <w:r w:rsidR="00CC1254" w:rsidRPr="00A658AE">
        <w:rPr>
          <w:rFonts w:ascii="Arial" w:eastAsia="TimesNewRomanPS-BoldMT" w:hAnsi="Arial" w:cs="Arial"/>
          <w:b/>
          <w:bCs/>
          <w:color w:val="000000"/>
        </w:rPr>
        <w:t xml:space="preserve">, </w:t>
      </w:r>
      <w:r w:rsidRPr="00A658AE">
        <w:rPr>
          <w:rFonts w:ascii="Arial" w:eastAsia="TimesNewRomanPS-BoldMT" w:hAnsi="Arial" w:cs="Arial"/>
          <w:b/>
          <w:bCs/>
          <w:color w:val="000000"/>
          <w:lang w:val="sr-Cyrl-RS"/>
        </w:rPr>
        <w:t>201</w:t>
      </w:r>
      <w:r w:rsidR="00380088">
        <w:rPr>
          <w:rFonts w:ascii="Arial" w:eastAsia="TimesNewRomanPS-BoldMT" w:hAnsi="Arial" w:cs="Arial"/>
          <w:b/>
          <w:bCs/>
          <w:color w:val="000000"/>
          <w:lang w:val="sr-Cyrl-RS"/>
        </w:rPr>
        <w:t>7</w:t>
      </w:r>
      <w:r w:rsidR="00C733C4" w:rsidRPr="00A658AE">
        <w:rPr>
          <w:rFonts w:ascii="Arial" w:eastAsia="TimesNewRomanPS-BoldMT" w:hAnsi="Arial" w:cs="Arial"/>
          <w:b/>
          <w:bCs/>
          <w:color w:val="000000"/>
        </w:rPr>
        <w:t xml:space="preserve">. </w:t>
      </w:r>
      <w:r w:rsidR="00C733C4" w:rsidRPr="00A658AE">
        <w:rPr>
          <w:rFonts w:ascii="Arial" w:eastAsia="TimesNewRomanPS-BoldMT" w:hAnsi="Arial" w:cs="Arial"/>
          <w:b/>
          <w:bCs/>
          <w:color w:val="000000"/>
          <w:lang w:val="sr-Cyrl-RS"/>
        </w:rPr>
        <w:t>г</w:t>
      </w:r>
      <w:r w:rsidR="00791B57" w:rsidRPr="00A658AE">
        <w:rPr>
          <w:rFonts w:ascii="Arial" w:eastAsia="TimesNewRomanPS-BoldMT" w:hAnsi="Arial" w:cs="Arial"/>
          <w:b/>
          <w:bCs/>
          <w:color w:val="000000"/>
        </w:rPr>
        <w:t>од</w:t>
      </w:r>
      <w:r w:rsidR="00791B57" w:rsidRPr="00A658AE">
        <w:rPr>
          <w:rFonts w:ascii="Arial" w:eastAsia="TimesNewRomanPS-BoldMT" w:hAnsi="Arial" w:cs="Arial"/>
          <w:b/>
          <w:bCs/>
          <w:color w:val="000000"/>
          <w:lang w:val="sr-Cyrl-RS"/>
        </w:rPr>
        <w:t>.</w:t>
      </w:r>
    </w:p>
    <w:p w:rsidR="00C733C4" w:rsidRDefault="00C733C4" w:rsidP="00791B57">
      <w:pPr>
        <w:jc w:val="center"/>
        <w:rPr>
          <w:rFonts w:ascii="Arial" w:eastAsia="TimesNewRomanPS-BoldMT" w:hAnsi="Arial" w:cs="Arial"/>
          <w:b/>
          <w:bCs/>
          <w:color w:val="000000"/>
          <w:lang w:val="sr-Cyrl-RS"/>
        </w:rPr>
      </w:pPr>
    </w:p>
    <w:p w:rsidR="00573FD4" w:rsidRDefault="00573FD4" w:rsidP="00791B57">
      <w:pPr>
        <w:jc w:val="center"/>
        <w:rPr>
          <w:rFonts w:ascii="Arial" w:eastAsia="TimesNewRomanPS-BoldMT" w:hAnsi="Arial" w:cs="Arial"/>
          <w:b/>
          <w:bCs/>
          <w:color w:val="000000"/>
          <w:lang w:val="sr-Cyrl-RS"/>
        </w:rPr>
      </w:pPr>
    </w:p>
    <w:p w:rsidR="00573FD4" w:rsidRPr="00573FD4" w:rsidRDefault="00573FD4" w:rsidP="00791B57">
      <w:pPr>
        <w:jc w:val="center"/>
        <w:rPr>
          <w:rFonts w:ascii="Arial" w:eastAsia="TimesNewRomanPS-BoldMT" w:hAnsi="Arial" w:cs="Arial"/>
          <w:b/>
          <w:bCs/>
          <w:color w:val="000000"/>
          <w:lang w:val="sr-Cyrl-RS"/>
        </w:rPr>
      </w:pPr>
    </w:p>
    <w:p w:rsidR="00791B57" w:rsidRDefault="00791B57" w:rsidP="00791B57">
      <w:pPr>
        <w:jc w:val="center"/>
        <w:rPr>
          <w:rFonts w:ascii="Arial" w:eastAsia="TimesNewRomanPS-BoldMT" w:hAnsi="Arial" w:cs="Arial"/>
          <w:b/>
          <w:bCs/>
          <w:color w:val="000000"/>
          <w:lang w:val="sr-Cyrl-RS"/>
        </w:rPr>
      </w:pPr>
    </w:p>
    <w:p w:rsidR="00573FD4" w:rsidRDefault="00573FD4" w:rsidP="00791B57">
      <w:pPr>
        <w:jc w:val="center"/>
        <w:rPr>
          <w:rFonts w:ascii="Arial" w:eastAsia="TimesNewRomanPS-BoldMT" w:hAnsi="Arial" w:cs="Arial"/>
          <w:b/>
          <w:bCs/>
          <w:color w:val="000000"/>
          <w:lang w:val="sr-Cyrl-RS"/>
        </w:rPr>
      </w:pPr>
    </w:p>
    <w:p w:rsidR="00573FD4" w:rsidRPr="00573FD4" w:rsidRDefault="00573FD4" w:rsidP="00791B57">
      <w:pPr>
        <w:jc w:val="center"/>
        <w:rPr>
          <w:rFonts w:ascii="Arial" w:eastAsia="TimesNewRomanPS-BoldMT" w:hAnsi="Arial" w:cs="Arial"/>
          <w:b/>
          <w:bCs/>
          <w:color w:val="000000"/>
          <w:lang w:val="sr-Cyrl-RS"/>
        </w:rPr>
      </w:pPr>
    </w:p>
    <w:p w:rsidR="00B9295E" w:rsidRPr="00A658AE" w:rsidRDefault="00B9295E" w:rsidP="00CC1254">
      <w:pPr>
        <w:jc w:val="center"/>
        <w:rPr>
          <w:rFonts w:ascii="Arial" w:hAnsi="Arial" w:cs="Arial"/>
          <w:b/>
          <w:bCs/>
          <w:lang w:val="sr-Cyrl-RS"/>
        </w:rPr>
      </w:pPr>
    </w:p>
    <w:p w:rsidR="00061616" w:rsidRPr="00A658AE" w:rsidRDefault="0085270A" w:rsidP="00B9295E">
      <w:pPr>
        <w:jc w:val="center"/>
        <w:rPr>
          <w:rFonts w:ascii="Arial" w:hAnsi="Arial" w:cs="Arial"/>
          <w:b/>
          <w:bCs/>
          <w:iCs/>
          <w:color w:val="002060"/>
          <w:lang w:val="sr-Cyrl-CS"/>
        </w:rPr>
      </w:pPr>
      <w:r>
        <w:rPr>
          <w:rFonts w:ascii="Arial" w:hAnsi="Arial" w:cs="Arial"/>
          <w:b/>
          <w:bCs/>
          <w:noProof/>
        </w:rPr>
        <mc:AlternateContent>
          <mc:Choice Requires="wps">
            <w:drawing>
              <wp:anchor distT="0" distB="0" distL="114300" distR="114300" simplePos="0" relativeHeight="251659776" behindDoc="0" locked="0" layoutInCell="1" allowOverlap="1" wp14:anchorId="59626CD0" wp14:editId="2FF55961">
                <wp:simplePos x="0" y="0"/>
                <wp:positionH relativeFrom="column">
                  <wp:posOffset>5006340</wp:posOffset>
                </wp:positionH>
                <wp:positionV relativeFrom="paragraph">
                  <wp:posOffset>-692785</wp:posOffset>
                </wp:positionV>
                <wp:extent cx="1190625" cy="450850"/>
                <wp:effectExtent l="5715" t="12065" r="13335" b="22860"/>
                <wp:wrapNone/>
                <wp:docPr id="9"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5085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908D9" w:rsidRPr="00611C0B" w:rsidRDefault="007908D9" w:rsidP="00B9295E">
                            <w:pPr>
                              <w:jc w:val="center"/>
                              <w:rPr>
                                <w:b/>
                              </w:rPr>
                            </w:pPr>
                            <w:proofErr w:type="gramStart"/>
                            <w:r w:rsidRPr="00611C0B">
                              <w:rPr>
                                <w:b/>
                              </w:rPr>
                              <w:t>ОБРАЗАЦ БР.</w:t>
                            </w:r>
                            <w:proofErr w:type="gramEnd"/>
                            <w:r w:rsidRPr="00611C0B">
                              <w:rPr>
                                <w:b/>
                              </w:rPr>
                              <w:t xml:space="preserve"> 1.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7" o:spid="_x0000_s1029" style="position:absolute;left:0;text-align:left;margin-left:394.2pt;margin-top:-54.55pt;width:93.75pt;height:3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" fillcolor="#a3c4ff" strokecolor="#4579b8">
                <v:fill color2="#e5eeff" rotate="t" angle="180" colors="0 #a3c4ff;22938f #bfd5ff;1 #e5eeff" focus="100%" type="gradient"/>
                <v:shadow on="t" color="black" opacity="24903f" origin=",.5" offset="0,.55556mm"/>
                <v:textbox>
                  <w:txbxContent>
                    <w:p w:rsidR="007908D9" w:rsidRPr="00611C0B" w:rsidRDefault="007908D9" w:rsidP="00B9295E">
                      <w:pPr>
                        <w:jc w:val="center"/>
                        <w:rPr>
                          <w:b/>
                        </w:rPr>
                      </w:pPr>
                      <w:proofErr w:type="gramStart"/>
                      <w:r w:rsidRPr="00611C0B">
                        <w:rPr>
                          <w:b/>
                        </w:rPr>
                        <w:t>ОБРАЗАЦ БР.</w:t>
                      </w:r>
                      <w:proofErr w:type="gramEnd"/>
                      <w:r w:rsidRPr="00611C0B">
                        <w:rPr>
                          <w:b/>
                        </w:rPr>
                        <w:t xml:space="preserve"> 1. </w:t>
                      </w:r>
                    </w:p>
                  </w:txbxContent>
                </v:textbox>
              </v:roundrect>
            </w:pict>
          </mc:Fallback>
        </mc:AlternateContent>
      </w:r>
      <w:r>
        <w:rPr>
          <w:rFonts w:ascii="Arial" w:hAnsi="Arial" w:cs="Arial"/>
          <w:b/>
          <w:bCs/>
          <w:iCs/>
          <w:noProof/>
          <w:color w:val="002060"/>
        </w:rPr>
        <mc:AlternateContent>
          <mc:Choice Requires="wps">
            <w:drawing>
              <wp:anchor distT="0" distB="0" distL="114300" distR="114300" simplePos="0" relativeHeight="251653632" behindDoc="0" locked="0" layoutInCell="1" allowOverlap="1" wp14:anchorId="7272B4B4" wp14:editId="358B4EC2">
                <wp:simplePos x="0" y="0"/>
                <wp:positionH relativeFrom="column">
                  <wp:posOffset>1106805</wp:posOffset>
                </wp:positionH>
                <wp:positionV relativeFrom="paragraph">
                  <wp:posOffset>-204470</wp:posOffset>
                </wp:positionV>
                <wp:extent cx="4012565" cy="557530"/>
                <wp:effectExtent l="11430" t="5080" r="5080" b="279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2565" cy="557530"/>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FFFFFF"/>
                                  </a:gs>
                                  <a:gs pos="100000">
                                    <a:srgbClr val="F0F4E6"/>
                                  </a:gs>
                                </a:gsLst>
                                <a:lin ang="5400000" scaled="1"/>
                              </a:gradFill>
                            </a14:hiddenFill>
                          </a:ext>
                        </a:extLst>
                      </wps:spPr>
                      <wps:txbx>
                        <w:txbxContent>
                          <w:p w:rsidR="007908D9" w:rsidRDefault="007908D9" w:rsidP="0057705E">
                            <w:pPr>
                              <w:autoSpaceDE w:val="0"/>
                              <w:autoSpaceDN w:val="0"/>
                              <w:adjustRightInd w:val="0"/>
                              <w:spacing w:after="0" w:line="240" w:lineRule="auto"/>
                              <w:jc w:val="center"/>
                              <w:rPr>
                                <w:rFonts w:ascii="Times New Roman" w:hAnsi="Times New Roman"/>
                                <w:b/>
                                <w:bCs/>
                                <w:iCs/>
                                <w:color w:val="002060"/>
                                <w:sz w:val="28"/>
                                <w:szCs w:val="28"/>
                              </w:rPr>
                            </w:pPr>
                          </w:p>
                          <w:p w:rsidR="007908D9" w:rsidRPr="00791B57" w:rsidRDefault="007908D9" w:rsidP="0057705E">
                            <w:pPr>
                              <w:autoSpaceDE w:val="0"/>
                              <w:autoSpaceDN w:val="0"/>
                              <w:adjustRightInd w:val="0"/>
                              <w:spacing w:after="0" w:line="240" w:lineRule="auto"/>
                              <w:jc w:val="center"/>
                              <w:rPr>
                                <w:rFonts w:ascii="Arial" w:hAnsi="Arial" w:cs="Arial"/>
                              </w:rPr>
                            </w:pPr>
                            <w:r w:rsidRPr="00791B57">
                              <w:rPr>
                                <w:rFonts w:ascii="Arial" w:hAnsi="Arial" w:cs="Arial"/>
                                <w:b/>
                                <w:bCs/>
                                <w:iCs/>
                              </w:rPr>
                              <w:t>4. ОБРАЗАЦ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87.15pt;margin-top:-16.1pt;width:315.95pt;height:43.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" filled="f" strokecolor="red">
                <v:fill color2="#f0f4e6" rotate="t" focus="100%" type="gradient"/>
                <v:shadow on="t" color="black" opacity="24903f" origin=",.5" offset="0,.55556mm"/>
                <v:textbox>
                  <w:txbxContent>
                    <w:p w:rsidR="007908D9" w:rsidRDefault="007908D9" w:rsidP="0057705E">
                      <w:pPr>
                        <w:autoSpaceDE w:val="0"/>
                        <w:autoSpaceDN w:val="0"/>
                        <w:adjustRightInd w:val="0"/>
                        <w:spacing w:after="0" w:line="240" w:lineRule="auto"/>
                        <w:jc w:val="center"/>
                        <w:rPr>
                          <w:rFonts w:ascii="Times New Roman" w:hAnsi="Times New Roman"/>
                          <w:b/>
                          <w:bCs/>
                          <w:iCs/>
                          <w:color w:val="002060"/>
                          <w:sz w:val="28"/>
                          <w:szCs w:val="28"/>
                        </w:rPr>
                      </w:pPr>
                    </w:p>
                    <w:p w:rsidR="007908D9" w:rsidRPr="00791B57" w:rsidRDefault="007908D9" w:rsidP="0057705E">
                      <w:pPr>
                        <w:autoSpaceDE w:val="0"/>
                        <w:autoSpaceDN w:val="0"/>
                        <w:adjustRightInd w:val="0"/>
                        <w:spacing w:after="0" w:line="240" w:lineRule="auto"/>
                        <w:jc w:val="center"/>
                        <w:rPr>
                          <w:rFonts w:ascii="Arial" w:hAnsi="Arial" w:cs="Arial"/>
                        </w:rPr>
                      </w:pPr>
                      <w:r w:rsidRPr="00791B57">
                        <w:rPr>
                          <w:rFonts w:ascii="Arial" w:hAnsi="Arial" w:cs="Arial"/>
                          <w:b/>
                          <w:bCs/>
                          <w:iCs/>
                        </w:rPr>
                        <w:t>4. ОБРАЗАЦ ПОНУДЕ</w:t>
                      </w:r>
                    </w:p>
                  </w:txbxContent>
                </v:textbox>
              </v:shape>
            </w:pict>
          </mc:Fallback>
        </mc:AlternateContent>
      </w:r>
    </w:p>
    <w:p w:rsidR="00C921FC" w:rsidRPr="00A658AE" w:rsidRDefault="00C921FC" w:rsidP="001A7982">
      <w:pPr>
        <w:autoSpaceDE w:val="0"/>
        <w:autoSpaceDN w:val="0"/>
        <w:adjustRightInd w:val="0"/>
        <w:spacing w:after="0" w:line="240" w:lineRule="auto"/>
        <w:jc w:val="center"/>
        <w:rPr>
          <w:rFonts w:ascii="Arial" w:eastAsia="TimesNewRomanPS-BoldMT" w:hAnsi="Arial" w:cs="Arial"/>
          <w:b/>
          <w:bCs/>
          <w:color w:val="FF0000"/>
        </w:rPr>
      </w:pPr>
    </w:p>
    <w:p w:rsidR="00C921FC" w:rsidRPr="00A658AE" w:rsidRDefault="00C921FC" w:rsidP="0026744F">
      <w:pPr>
        <w:autoSpaceDE w:val="0"/>
        <w:autoSpaceDN w:val="0"/>
        <w:adjustRightInd w:val="0"/>
        <w:spacing w:after="0" w:line="240" w:lineRule="auto"/>
        <w:jc w:val="both"/>
        <w:rPr>
          <w:rFonts w:ascii="Arial" w:eastAsia="Times New Roman" w:hAnsi="Arial" w:cs="Arial"/>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0"/>
        <w:gridCol w:w="4583"/>
      </w:tblGrid>
      <w:tr w:rsidR="00E13291" w:rsidRPr="00A658AE">
        <w:tc>
          <w:tcPr>
            <w:tcW w:w="9576" w:type="dxa"/>
            <w:gridSpan w:val="2"/>
          </w:tcPr>
          <w:p w:rsidR="00E13291" w:rsidRPr="00A658AE" w:rsidRDefault="00E13291" w:rsidP="00D02C88">
            <w:pPr>
              <w:autoSpaceDE w:val="0"/>
              <w:autoSpaceDN w:val="0"/>
              <w:adjustRightInd w:val="0"/>
              <w:spacing w:after="0" w:line="240" w:lineRule="auto"/>
              <w:jc w:val="center"/>
              <w:rPr>
                <w:rFonts w:ascii="Arial" w:eastAsia="TimesNewRomanPSMT" w:hAnsi="Arial" w:cs="Arial"/>
                <w:b/>
                <w:bCs/>
                <w:color w:val="000000"/>
                <w:lang w:val="sr-Cyrl-RS"/>
              </w:rPr>
            </w:pPr>
            <w:r w:rsidRPr="00A658AE">
              <w:rPr>
                <w:rFonts w:ascii="Arial" w:eastAsia="TimesNewRomanPSMT" w:hAnsi="Arial" w:cs="Arial"/>
                <w:b/>
                <w:bCs/>
                <w:color w:val="000000"/>
              </w:rPr>
              <w:t>ПОДАЦИ О ПОНУЂАЧУ</w:t>
            </w:r>
          </w:p>
          <w:p w:rsidR="00B9295E" w:rsidRPr="00A658AE" w:rsidRDefault="00B9295E" w:rsidP="00D02C88">
            <w:pPr>
              <w:autoSpaceDE w:val="0"/>
              <w:autoSpaceDN w:val="0"/>
              <w:adjustRightInd w:val="0"/>
              <w:spacing w:after="0" w:line="240" w:lineRule="auto"/>
              <w:jc w:val="center"/>
              <w:rPr>
                <w:rFonts w:ascii="Arial" w:eastAsia="TimesNewRomanPSMT" w:hAnsi="Arial" w:cs="Arial"/>
                <w:b/>
                <w:bCs/>
                <w:color w:val="000000"/>
                <w:lang w:val="sr-Cyrl-RS"/>
              </w:rPr>
            </w:pPr>
          </w:p>
        </w:tc>
      </w:tr>
      <w:tr w:rsidR="00E13291" w:rsidRPr="00A658AE">
        <w:tc>
          <w:tcPr>
            <w:tcW w:w="4788" w:type="dxa"/>
          </w:tcPr>
          <w:p w:rsidR="00E13291" w:rsidRPr="00A658AE" w:rsidRDefault="00E13291" w:rsidP="00E33DB7">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Назив понуђача:</w:t>
            </w:r>
          </w:p>
        </w:tc>
        <w:tc>
          <w:tcPr>
            <w:tcW w:w="4788" w:type="dxa"/>
          </w:tcPr>
          <w:p w:rsidR="00E13291" w:rsidRPr="00A658AE" w:rsidRDefault="00E13291"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E33DB7">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 xml:space="preserve">Адреса </w:t>
            </w:r>
            <w:r w:rsidR="00E13291" w:rsidRPr="00A658AE">
              <w:rPr>
                <w:rFonts w:ascii="Arial" w:eastAsia="TimesNewRomanPSMT" w:hAnsi="Arial" w:cs="Arial"/>
                <w:b/>
                <w:bCs/>
                <w:color w:val="000000"/>
              </w:rPr>
              <w:t>понуђача:</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0E387B"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Име особе</w:t>
            </w:r>
            <w:r w:rsidR="00C921FC" w:rsidRPr="00A658AE">
              <w:rPr>
                <w:rFonts w:ascii="Arial" w:eastAsia="TimesNewRomanPSMT" w:hAnsi="Arial" w:cs="Arial"/>
                <w:b/>
                <w:bCs/>
                <w:color w:val="000000"/>
              </w:rPr>
              <w:t xml:space="preserve"> за контакт:</w:t>
            </w:r>
          </w:p>
        </w:tc>
        <w:tc>
          <w:tcPr>
            <w:tcW w:w="4788" w:type="dxa"/>
          </w:tcPr>
          <w:p w:rsidR="0014668C" w:rsidRPr="00A658AE" w:rsidRDefault="0014668C" w:rsidP="00E33DB7">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E33DB7">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e-mail:</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Телефон:</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Телефакс:</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 xml:space="preserve">Порески број </w:t>
            </w:r>
            <w:r w:rsidR="00E13291" w:rsidRPr="00A658AE">
              <w:rPr>
                <w:rFonts w:ascii="Arial" w:eastAsia="TimesNewRomanPSMT" w:hAnsi="Arial" w:cs="Arial"/>
                <w:b/>
                <w:bCs/>
                <w:color w:val="000000"/>
              </w:rPr>
              <w:t>понуђача</w:t>
            </w:r>
            <w:r w:rsidRPr="00A658AE">
              <w:rPr>
                <w:rFonts w:ascii="Arial" w:eastAsia="TimesNewRomanPSMT" w:hAnsi="Arial" w:cs="Arial"/>
                <w:b/>
                <w:bCs/>
                <w:color w:val="000000"/>
              </w:rPr>
              <w:t>(ПИБ):</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 xml:space="preserve">Матични број </w:t>
            </w:r>
            <w:r w:rsidR="00E13291" w:rsidRPr="00A658AE">
              <w:rPr>
                <w:rFonts w:ascii="Arial" w:eastAsia="TimesNewRomanPSMT" w:hAnsi="Arial" w:cs="Arial"/>
                <w:b/>
                <w:bCs/>
                <w:color w:val="000000"/>
              </w:rPr>
              <w:t>понуђача:</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EE7967"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Шифра делатности:</w:t>
            </w:r>
          </w:p>
        </w:tc>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E13291"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Назив банке и број рачуна:</w:t>
            </w:r>
          </w:p>
        </w:tc>
        <w:tc>
          <w:tcPr>
            <w:tcW w:w="4788" w:type="dxa"/>
          </w:tcPr>
          <w:p w:rsidR="0014668C" w:rsidRPr="00A658AE" w:rsidRDefault="0014668C" w:rsidP="00E33DB7">
            <w:pPr>
              <w:autoSpaceDE w:val="0"/>
              <w:autoSpaceDN w:val="0"/>
              <w:adjustRightInd w:val="0"/>
              <w:spacing w:after="0" w:line="240" w:lineRule="auto"/>
              <w:jc w:val="both"/>
              <w:rPr>
                <w:rFonts w:ascii="Arial" w:eastAsia="TimesNewRomanPSMT" w:hAnsi="Arial" w:cs="Arial"/>
                <w:b/>
                <w:bCs/>
                <w:color w:val="000000"/>
                <w:lang w:val="sr-Cyrl-RS"/>
              </w:rPr>
            </w:pPr>
          </w:p>
          <w:p w:rsidR="00B9295E" w:rsidRPr="00A658AE" w:rsidRDefault="00B9295E" w:rsidP="00E33DB7">
            <w:pPr>
              <w:autoSpaceDE w:val="0"/>
              <w:autoSpaceDN w:val="0"/>
              <w:adjustRightInd w:val="0"/>
              <w:spacing w:after="0" w:line="240" w:lineRule="auto"/>
              <w:jc w:val="both"/>
              <w:rPr>
                <w:rFonts w:ascii="Arial" w:eastAsia="TimesNewRomanPSMT" w:hAnsi="Arial" w:cs="Arial"/>
                <w:b/>
                <w:bCs/>
                <w:color w:val="000000"/>
                <w:lang w:val="sr-Cyrl-RS"/>
              </w:rPr>
            </w:pPr>
          </w:p>
        </w:tc>
      </w:tr>
      <w:tr w:rsidR="00C921FC" w:rsidRPr="00A658AE">
        <w:tc>
          <w:tcPr>
            <w:tcW w:w="4788" w:type="dxa"/>
          </w:tcPr>
          <w:p w:rsidR="00C921FC" w:rsidRPr="00A658AE" w:rsidRDefault="00C921FC" w:rsidP="00D02C88">
            <w:pPr>
              <w:autoSpaceDE w:val="0"/>
              <w:autoSpaceDN w:val="0"/>
              <w:adjustRightInd w:val="0"/>
              <w:spacing w:after="0" w:line="240" w:lineRule="auto"/>
              <w:jc w:val="both"/>
              <w:rPr>
                <w:rFonts w:ascii="Arial" w:eastAsia="TimesNewRomanPSMT" w:hAnsi="Arial" w:cs="Arial"/>
                <w:b/>
                <w:bCs/>
                <w:color w:val="000000"/>
              </w:rPr>
            </w:pPr>
            <w:r w:rsidRPr="00A658AE">
              <w:rPr>
                <w:rFonts w:ascii="Arial" w:eastAsia="TimesNewRomanPSMT" w:hAnsi="Arial" w:cs="Arial"/>
                <w:b/>
                <w:bCs/>
                <w:color w:val="000000"/>
              </w:rPr>
              <w:t>Лице ов</w:t>
            </w:r>
            <w:r w:rsidR="00EE7967" w:rsidRPr="00A658AE">
              <w:rPr>
                <w:rFonts w:ascii="Arial" w:eastAsia="TimesNewRomanPSMT" w:hAnsi="Arial" w:cs="Arial"/>
                <w:b/>
                <w:bCs/>
                <w:color w:val="000000"/>
              </w:rPr>
              <w:t>лашћено за потписивање уговора:</w:t>
            </w:r>
          </w:p>
        </w:tc>
        <w:tc>
          <w:tcPr>
            <w:tcW w:w="4788" w:type="dxa"/>
          </w:tcPr>
          <w:p w:rsidR="0014668C" w:rsidRPr="00A658AE" w:rsidRDefault="0014668C" w:rsidP="00E33DB7">
            <w:pPr>
              <w:autoSpaceDE w:val="0"/>
              <w:autoSpaceDN w:val="0"/>
              <w:adjustRightInd w:val="0"/>
              <w:spacing w:after="0" w:line="240" w:lineRule="auto"/>
              <w:jc w:val="both"/>
              <w:rPr>
                <w:rFonts w:ascii="Arial" w:eastAsia="TimesNewRomanPSMT" w:hAnsi="Arial" w:cs="Arial"/>
                <w:b/>
                <w:bCs/>
                <w:color w:val="000000"/>
              </w:rPr>
            </w:pPr>
          </w:p>
        </w:tc>
      </w:tr>
    </w:tbl>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791B57" w:rsidRPr="00A658AE" w:rsidRDefault="00791B57" w:rsidP="0007644D">
      <w:pPr>
        <w:autoSpaceDE w:val="0"/>
        <w:autoSpaceDN w:val="0"/>
        <w:adjustRightInd w:val="0"/>
        <w:spacing w:after="0" w:line="240" w:lineRule="auto"/>
        <w:jc w:val="both"/>
        <w:rPr>
          <w:rFonts w:ascii="Arial" w:eastAsia="TimesNewRomanPSMT" w:hAnsi="Arial" w:cs="Arial"/>
          <w:b/>
          <w:bCs/>
          <w:u w:val="single"/>
          <w:lang w:val="sr-Cyrl-RS"/>
        </w:rPr>
      </w:pPr>
    </w:p>
    <w:p w:rsidR="00791B57" w:rsidRPr="00A658AE" w:rsidRDefault="00791B57" w:rsidP="0007644D">
      <w:pPr>
        <w:autoSpaceDE w:val="0"/>
        <w:autoSpaceDN w:val="0"/>
        <w:adjustRightInd w:val="0"/>
        <w:spacing w:after="0" w:line="240" w:lineRule="auto"/>
        <w:jc w:val="both"/>
        <w:rPr>
          <w:rFonts w:ascii="Arial" w:eastAsia="TimesNewRomanPSMT" w:hAnsi="Arial" w:cs="Arial"/>
          <w:b/>
          <w:bCs/>
          <w:u w:val="single"/>
          <w:lang w:val="sr-Cyrl-RS"/>
        </w:rPr>
      </w:pPr>
    </w:p>
    <w:p w:rsidR="006649A0" w:rsidRPr="00A658AE" w:rsidRDefault="006649A0" w:rsidP="0007644D">
      <w:pPr>
        <w:autoSpaceDE w:val="0"/>
        <w:autoSpaceDN w:val="0"/>
        <w:adjustRightInd w:val="0"/>
        <w:spacing w:after="0" w:line="240" w:lineRule="auto"/>
        <w:jc w:val="both"/>
        <w:rPr>
          <w:rFonts w:ascii="Arial" w:eastAsia="TimesNewRomanPSMT" w:hAnsi="Arial" w:cs="Arial"/>
          <w:b/>
          <w:bCs/>
          <w:u w:val="single"/>
          <w:lang w:val="sr-Cyrl-RS"/>
        </w:rPr>
      </w:pPr>
    </w:p>
    <w:p w:rsidR="006649A0" w:rsidRPr="00A658AE" w:rsidRDefault="006649A0" w:rsidP="0007644D">
      <w:pPr>
        <w:autoSpaceDE w:val="0"/>
        <w:autoSpaceDN w:val="0"/>
        <w:adjustRightInd w:val="0"/>
        <w:spacing w:after="0" w:line="240" w:lineRule="auto"/>
        <w:jc w:val="both"/>
        <w:rPr>
          <w:rFonts w:ascii="Arial" w:eastAsia="TimesNewRomanPSMT" w:hAnsi="Arial" w:cs="Arial"/>
          <w:b/>
          <w:bCs/>
          <w:u w:val="single"/>
          <w:lang w:val="sr-Cyrl-RS"/>
        </w:rPr>
      </w:pPr>
    </w:p>
    <w:p w:rsidR="00791B57" w:rsidRDefault="00791B57" w:rsidP="0007644D">
      <w:pPr>
        <w:autoSpaceDE w:val="0"/>
        <w:autoSpaceDN w:val="0"/>
        <w:adjustRightInd w:val="0"/>
        <w:spacing w:after="0" w:line="240" w:lineRule="auto"/>
        <w:jc w:val="both"/>
        <w:rPr>
          <w:rFonts w:ascii="Arial" w:eastAsia="TimesNewRomanPSMT" w:hAnsi="Arial" w:cs="Arial"/>
          <w:b/>
          <w:bCs/>
          <w:u w:val="single"/>
        </w:rPr>
      </w:pPr>
    </w:p>
    <w:p w:rsidR="00A658AE" w:rsidRPr="00A658AE" w:rsidRDefault="00A658AE" w:rsidP="0007644D">
      <w:pPr>
        <w:autoSpaceDE w:val="0"/>
        <w:autoSpaceDN w:val="0"/>
        <w:adjustRightInd w:val="0"/>
        <w:spacing w:after="0" w:line="240" w:lineRule="auto"/>
        <w:jc w:val="both"/>
        <w:rPr>
          <w:rFonts w:ascii="Arial" w:eastAsia="TimesNewRomanPSMT" w:hAnsi="Arial" w:cs="Arial"/>
          <w:b/>
          <w:bCs/>
          <w:u w:val="single"/>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07644D">
      <w:pPr>
        <w:autoSpaceDE w:val="0"/>
        <w:autoSpaceDN w:val="0"/>
        <w:adjustRightInd w:val="0"/>
        <w:spacing w:after="0" w:line="240" w:lineRule="auto"/>
        <w:jc w:val="both"/>
        <w:rPr>
          <w:rFonts w:ascii="Arial" w:eastAsia="TimesNewRomanPSMT" w:hAnsi="Arial" w:cs="Arial"/>
          <w:b/>
          <w:bCs/>
          <w:u w:val="single"/>
          <w:lang w:val="sr-Cyrl-RS"/>
        </w:rPr>
      </w:pPr>
    </w:p>
    <w:p w:rsidR="0007644D" w:rsidRPr="00A658AE" w:rsidRDefault="0007644D" w:rsidP="0007644D">
      <w:pPr>
        <w:autoSpaceDE w:val="0"/>
        <w:autoSpaceDN w:val="0"/>
        <w:adjustRightInd w:val="0"/>
        <w:spacing w:after="0" w:line="240" w:lineRule="auto"/>
        <w:jc w:val="both"/>
        <w:rPr>
          <w:rFonts w:ascii="Arial" w:eastAsia="TimesNewRomanPSMT" w:hAnsi="Arial" w:cs="Arial"/>
          <w:b/>
          <w:bCs/>
          <w:color w:val="000000"/>
          <w:lang w:val="sr-Cyrl-RS"/>
        </w:rPr>
      </w:pPr>
      <w:r w:rsidRPr="00A658AE">
        <w:rPr>
          <w:rFonts w:ascii="Arial" w:eastAsia="TimesNewRomanPSMT" w:hAnsi="Arial" w:cs="Arial"/>
          <w:b/>
          <w:bCs/>
          <w:u w:val="single"/>
        </w:rPr>
        <w:lastRenderedPageBreak/>
        <w:t xml:space="preserve">Понуду </w:t>
      </w:r>
      <w:r w:rsidR="00E33DB7" w:rsidRPr="00A658AE">
        <w:rPr>
          <w:rFonts w:ascii="Arial" w:eastAsia="TimesNewRomanPSMT" w:hAnsi="Arial" w:cs="Arial"/>
          <w:b/>
          <w:bCs/>
          <w:u w:val="single"/>
          <w:lang w:val="sr-Cyrl-RS"/>
        </w:rPr>
        <w:t>подносим</w:t>
      </w:r>
      <w:r w:rsidRPr="00A658AE">
        <w:rPr>
          <w:rFonts w:ascii="Arial" w:eastAsia="TimesNewRomanPSMT" w:hAnsi="Arial" w:cs="Arial"/>
          <w:b/>
          <w:bCs/>
          <w:u w:val="single"/>
        </w:rPr>
        <w:t>:</w:t>
      </w:r>
      <w:r w:rsidRPr="00A658AE">
        <w:rPr>
          <w:rFonts w:ascii="Arial" w:eastAsia="TimesNewRomanPSMT" w:hAnsi="Arial" w:cs="Arial"/>
          <w:b/>
          <w:bCs/>
          <w:color w:val="000000"/>
        </w:rPr>
        <w:t xml:space="preserve"> (заокружити начин </w:t>
      </w:r>
      <w:r w:rsidR="008713EA" w:rsidRPr="00A658AE">
        <w:rPr>
          <w:rFonts w:ascii="Arial" w:eastAsia="TimesNewRomanPSMT" w:hAnsi="Arial" w:cs="Arial"/>
          <w:b/>
          <w:bCs/>
          <w:color w:val="000000"/>
          <w:lang w:val="sr-Cyrl-RS"/>
        </w:rPr>
        <w:t>подношења</w:t>
      </w:r>
      <w:r w:rsidRPr="00A658AE">
        <w:rPr>
          <w:rFonts w:ascii="Arial" w:eastAsia="TimesNewRomanPSMT" w:hAnsi="Arial" w:cs="Arial"/>
          <w:b/>
          <w:bCs/>
          <w:color w:val="000000"/>
        </w:rPr>
        <w:t xml:space="preserve"> понуде и уписати податке под б) и в))</w:t>
      </w:r>
    </w:p>
    <w:p w:rsidR="006649A0" w:rsidRPr="00A658AE" w:rsidRDefault="006649A0" w:rsidP="0007644D">
      <w:pPr>
        <w:autoSpaceDE w:val="0"/>
        <w:autoSpaceDN w:val="0"/>
        <w:adjustRightInd w:val="0"/>
        <w:spacing w:after="0" w:line="240" w:lineRule="auto"/>
        <w:jc w:val="both"/>
        <w:rPr>
          <w:rFonts w:ascii="Arial" w:eastAsia="TimesNewRomanPSMT" w:hAnsi="Arial" w:cs="Arial"/>
          <w:b/>
          <w:bCs/>
          <w:color w:val="00000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8"/>
        <w:gridCol w:w="4555"/>
      </w:tblGrid>
      <w:tr w:rsidR="003D2064" w:rsidRPr="00A658AE">
        <w:tc>
          <w:tcPr>
            <w:tcW w:w="9243" w:type="dxa"/>
            <w:gridSpan w:val="2"/>
          </w:tcPr>
          <w:p w:rsidR="003D2064" w:rsidRPr="00A658AE" w:rsidRDefault="00D12429" w:rsidP="00D12429">
            <w:pPr>
              <w:autoSpaceDE w:val="0"/>
              <w:autoSpaceDN w:val="0"/>
              <w:adjustRightInd w:val="0"/>
              <w:spacing w:after="0" w:line="240" w:lineRule="auto"/>
              <w:rPr>
                <w:rFonts w:ascii="Arial" w:eastAsia="TimesNewRomanPSMT" w:hAnsi="Arial" w:cs="Arial"/>
                <w:b/>
                <w:bCs/>
                <w:lang w:val="sr-Cyrl-RS"/>
              </w:rPr>
            </w:pPr>
            <w:r w:rsidRPr="00A658AE">
              <w:rPr>
                <w:rFonts w:ascii="Arial" w:eastAsia="TimesNewRomanPSMT" w:hAnsi="Arial" w:cs="Arial"/>
                <w:b/>
                <w:bCs/>
              </w:rPr>
              <w:t xml:space="preserve">                                              </w:t>
            </w:r>
            <w:r w:rsidR="00B862D0" w:rsidRPr="00A658AE">
              <w:rPr>
                <w:rFonts w:ascii="Arial" w:eastAsia="TimesNewRomanPSMT" w:hAnsi="Arial" w:cs="Arial"/>
                <w:b/>
                <w:bCs/>
              </w:rPr>
              <w:t>А) САМОСТАЛНО</w:t>
            </w:r>
          </w:p>
          <w:p w:rsidR="008713EA" w:rsidRPr="00A658AE" w:rsidRDefault="008713EA" w:rsidP="00E33DB7">
            <w:pPr>
              <w:autoSpaceDE w:val="0"/>
              <w:autoSpaceDN w:val="0"/>
              <w:adjustRightInd w:val="0"/>
              <w:spacing w:after="0" w:line="240" w:lineRule="auto"/>
              <w:jc w:val="center"/>
              <w:rPr>
                <w:rFonts w:ascii="Arial" w:eastAsia="TimesNewRomanPSMT" w:hAnsi="Arial" w:cs="Arial"/>
                <w:b/>
                <w:bCs/>
                <w:color w:val="FF0000"/>
                <w:lang w:val="sr-Cyrl-RS"/>
              </w:rPr>
            </w:pPr>
          </w:p>
        </w:tc>
      </w:tr>
      <w:tr w:rsidR="003D2064" w:rsidRPr="00A658AE">
        <w:tc>
          <w:tcPr>
            <w:tcW w:w="9243" w:type="dxa"/>
            <w:gridSpan w:val="2"/>
          </w:tcPr>
          <w:p w:rsidR="003D2064" w:rsidRPr="00A658AE" w:rsidRDefault="00B862D0" w:rsidP="00D02C88">
            <w:pPr>
              <w:autoSpaceDE w:val="0"/>
              <w:autoSpaceDN w:val="0"/>
              <w:adjustRightInd w:val="0"/>
              <w:spacing w:after="0" w:line="240" w:lineRule="auto"/>
              <w:jc w:val="center"/>
              <w:rPr>
                <w:rFonts w:ascii="Arial" w:eastAsia="TimesNewRomanPSMT" w:hAnsi="Arial" w:cs="Arial"/>
                <w:b/>
                <w:bCs/>
                <w:lang w:val="sr-Cyrl-RS"/>
              </w:rPr>
            </w:pPr>
            <w:r w:rsidRPr="00A658AE">
              <w:rPr>
                <w:rFonts w:ascii="Arial" w:eastAsia="TimesNewRomanPSMT" w:hAnsi="Arial" w:cs="Arial"/>
                <w:b/>
                <w:bCs/>
              </w:rPr>
              <w:t>Б) СА ПОДИЗВОЂАЧЕМ</w:t>
            </w:r>
          </w:p>
          <w:p w:rsidR="008713EA" w:rsidRPr="00A658AE" w:rsidRDefault="008713EA" w:rsidP="00D02C88">
            <w:pPr>
              <w:autoSpaceDE w:val="0"/>
              <w:autoSpaceDN w:val="0"/>
              <w:adjustRightInd w:val="0"/>
              <w:spacing w:after="0" w:line="240" w:lineRule="auto"/>
              <w:jc w:val="center"/>
              <w:rPr>
                <w:rFonts w:ascii="Arial" w:eastAsia="TimesNewRomanPSMT" w:hAnsi="Arial" w:cs="Arial"/>
                <w:b/>
                <w:bCs/>
                <w:lang w:val="sr-Cyrl-RS"/>
              </w:rPr>
            </w:pPr>
          </w:p>
        </w:tc>
      </w:tr>
      <w:tr w:rsidR="00E33DB7" w:rsidRPr="00A658AE">
        <w:tc>
          <w:tcPr>
            <w:tcW w:w="4688" w:type="dxa"/>
          </w:tcPr>
          <w:p w:rsidR="00E33DB7" w:rsidRPr="00A658AE" w:rsidRDefault="00E33DB7" w:rsidP="00E33DB7">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Назив подизвођача:</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Адреса:</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Матични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Порески идентификациони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Име особе за контакт:</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Проценат укупне вредности набавке који ће извршити подизвођач:</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Део предмета набавке који ће извршити подизвођач:</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p>
        </w:tc>
      </w:tr>
      <w:tr w:rsidR="003D2064" w:rsidRPr="00A658AE">
        <w:tc>
          <w:tcPr>
            <w:tcW w:w="9243" w:type="dxa"/>
            <w:gridSpan w:val="2"/>
          </w:tcPr>
          <w:p w:rsidR="003D2064" w:rsidRPr="00A658AE" w:rsidRDefault="00B862D0" w:rsidP="00D02C88">
            <w:pPr>
              <w:autoSpaceDE w:val="0"/>
              <w:autoSpaceDN w:val="0"/>
              <w:adjustRightInd w:val="0"/>
              <w:spacing w:after="0" w:line="240" w:lineRule="auto"/>
              <w:jc w:val="center"/>
              <w:rPr>
                <w:rFonts w:ascii="Arial" w:eastAsia="TimesNewRomanPSMT" w:hAnsi="Arial" w:cs="Arial"/>
                <w:b/>
                <w:bCs/>
                <w:lang w:val="sr-Cyrl-RS"/>
              </w:rPr>
            </w:pPr>
            <w:r w:rsidRPr="00A658AE">
              <w:rPr>
                <w:rFonts w:ascii="Arial" w:eastAsia="TimesNewRomanPSMT" w:hAnsi="Arial" w:cs="Arial"/>
                <w:b/>
                <w:bCs/>
              </w:rPr>
              <w:t>В) КАО ЗАЈЕДНИЧКУ ПОНУДУ</w:t>
            </w:r>
          </w:p>
          <w:p w:rsidR="008713EA" w:rsidRPr="00A658AE" w:rsidRDefault="008713EA" w:rsidP="00D02C88">
            <w:pPr>
              <w:autoSpaceDE w:val="0"/>
              <w:autoSpaceDN w:val="0"/>
              <w:adjustRightInd w:val="0"/>
              <w:spacing w:after="0" w:line="240" w:lineRule="auto"/>
              <w:jc w:val="center"/>
              <w:rPr>
                <w:rFonts w:ascii="Arial" w:eastAsia="TimesNewRomanPSMT" w:hAnsi="Arial" w:cs="Arial"/>
                <w:b/>
                <w:bCs/>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Назив учесника у заједничкој понуди:</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Адреса:</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Матични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Порески идентификациони број:</w:t>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r w:rsidR="00E33DB7" w:rsidRPr="00A658AE">
        <w:tc>
          <w:tcPr>
            <w:tcW w:w="4688"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rPr>
              <w:t>Име особе за контакт:</w:t>
            </w:r>
            <w:r w:rsidRPr="00A658AE">
              <w:rPr>
                <w:rFonts w:ascii="Arial" w:eastAsia="TimesNewRomanPSMT" w:hAnsi="Arial" w:cs="Arial"/>
                <w:b/>
                <w:bCs/>
              </w:rPr>
              <w:tab/>
            </w:r>
          </w:p>
        </w:tc>
        <w:tc>
          <w:tcPr>
            <w:tcW w:w="4555" w:type="dxa"/>
          </w:tcPr>
          <w:p w:rsidR="00E33DB7" w:rsidRPr="00A658AE" w:rsidRDefault="00E33DB7" w:rsidP="00D02C88">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D02C88">
            <w:pPr>
              <w:autoSpaceDE w:val="0"/>
              <w:autoSpaceDN w:val="0"/>
              <w:adjustRightInd w:val="0"/>
              <w:spacing w:after="0" w:line="240" w:lineRule="auto"/>
              <w:jc w:val="both"/>
              <w:rPr>
                <w:rFonts w:ascii="Arial" w:eastAsia="TimesNewRomanPSMT" w:hAnsi="Arial" w:cs="Arial"/>
                <w:b/>
                <w:bCs/>
                <w:u w:val="single"/>
                <w:lang w:val="sr-Cyrl-RS"/>
              </w:rPr>
            </w:pPr>
          </w:p>
        </w:tc>
      </w:tr>
    </w:tbl>
    <w:p w:rsidR="00B9295E" w:rsidRPr="00A658AE" w:rsidRDefault="00B9295E" w:rsidP="0026744F">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26744F">
      <w:pPr>
        <w:autoSpaceDE w:val="0"/>
        <w:autoSpaceDN w:val="0"/>
        <w:adjustRightInd w:val="0"/>
        <w:spacing w:after="0" w:line="240" w:lineRule="auto"/>
        <w:jc w:val="both"/>
        <w:rPr>
          <w:rFonts w:ascii="Arial" w:eastAsia="TimesNewRomanPSMT" w:hAnsi="Arial" w:cs="Arial"/>
          <w:b/>
          <w:bCs/>
          <w:u w:val="single"/>
          <w:lang w:val="sr-Cyrl-RS"/>
        </w:rPr>
      </w:pPr>
    </w:p>
    <w:p w:rsidR="00B9295E" w:rsidRPr="00A658AE" w:rsidRDefault="00B9295E" w:rsidP="0026744F">
      <w:pPr>
        <w:autoSpaceDE w:val="0"/>
        <w:autoSpaceDN w:val="0"/>
        <w:adjustRightInd w:val="0"/>
        <w:spacing w:after="0" w:line="240" w:lineRule="auto"/>
        <w:jc w:val="both"/>
        <w:rPr>
          <w:rFonts w:ascii="Arial" w:eastAsia="TimesNewRomanPSMT" w:hAnsi="Arial" w:cs="Arial"/>
          <w:b/>
          <w:bCs/>
          <w:u w:val="single"/>
          <w:lang w:val="sr-Cyrl-RS"/>
        </w:rPr>
      </w:pPr>
    </w:p>
    <w:p w:rsidR="00D12429" w:rsidRPr="00A658AE" w:rsidRDefault="0026744F" w:rsidP="0026744F">
      <w:pPr>
        <w:autoSpaceDE w:val="0"/>
        <w:autoSpaceDN w:val="0"/>
        <w:adjustRightInd w:val="0"/>
        <w:spacing w:after="0" w:line="240" w:lineRule="auto"/>
        <w:jc w:val="both"/>
        <w:rPr>
          <w:rFonts w:ascii="Arial" w:eastAsia="TimesNewRomanPSMT" w:hAnsi="Arial" w:cs="Arial"/>
          <w:b/>
          <w:bCs/>
        </w:rPr>
      </w:pPr>
      <w:r w:rsidRPr="00A658AE">
        <w:rPr>
          <w:rFonts w:ascii="Arial" w:eastAsia="TimesNewRomanPSMT" w:hAnsi="Arial" w:cs="Arial"/>
          <w:b/>
          <w:bCs/>
          <w:u w:val="single"/>
        </w:rPr>
        <w:t>Напомена</w:t>
      </w:r>
      <w:proofErr w:type="gramStart"/>
      <w:r w:rsidRPr="00A658AE">
        <w:rPr>
          <w:rFonts w:ascii="Arial" w:eastAsia="TimesNewRomanPSMT" w:hAnsi="Arial" w:cs="Arial"/>
          <w:b/>
          <w:bCs/>
          <w:u w:val="single"/>
        </w:rPr>
        <w:t>:</w:t>
      </w:r>
      <w:r w:rsidR="00D12429" w:rsidRPr="00A658AE">
        <w:rPr>
          <w:rFonts w:ascii="Arial" w:eastAsia="TimesNewRomanPSMT" w:hAnsi="Arial" w:cs="Arial"/>
          <w:b/>
          <w:bCs/>
          <w:lang w:val="sr-Cyrl-RS"/>
        </w:rPr>
        <w:t>Понуђач</w:t>
      </w:r>
      <w:proofErr w:type="gramEnd"/>
      <w:r w:rsidR="00D12429" w:rsidRPr="00A658AE">
        <w:rPr>
          <w:rFonts w:ascii="Arial" w:eastAsia="TimesNewRomanPSMT" w:hAnsi="Arial" w:cs="Arial"/>
          <w:b/>
          <w:bCs/>
          <w:lang w:val="sr-Cyrl-RS"/>
        </w:rPr>
        <w:t xml:space="preserve"> је дужан да поднесе понуду на исти начин на који се квалификовао код наручиоца и са истим учесницима у заједничкој понуди, односно са истим подизвођачима.</w:t>
      </w:r>
    </w:p>
    <w:p w:rsidR="00344EC9" w:rsidRPr="00A658AE" w:rsidRDefault="00344EC9" w:rsidP="0026744F">
      <w:pPr>
        <w:autoSpaceDE w:val="0"/>
        <w:autoSpaceDN w:val="0"/>
        <w:adjustRightInd w:val="0"/>
        <w:spacing w:after="0" w:line="240" w:lineRule="auto"/>
        <w:jc w:val="both"/>
        <w:rPr>
          <w:rFonts w:ascii="Arial" w:eastAsia="TimesNewRomanPSMT" w:hAnsi="Arial" w:cs="Arial"/>
          <w:bCs/>
          <w:color w:val="000000"/>
        </w:rPr>
      </w:pPr>
      <w:proofErr w:type="gramStart"/>
      <w:r w:rsidRPr="00A658AE">
        <w:rPr>
          <w:rFonts w:ascii="Arial" w:eastAsia="TimesNewRomanPSMT" w:hAnsi="Arial" w:cs="Arial"/>
          <w:bCs/>
          <w:color w:val="000000"/>
        </w:rPr>
        <w:t xml:space="preserve">Уколико има више подизвођача или учесника </w:t>
      </w:r>
      <w:r w:rsidR="00950562" w:rsidRPr="00A658AE">
        <w:rPr>
          <w:rFonts w:ascii="Arial" w:eastAsia="TimesNewRomanPSMT" w:hAnsi="Arial" w:cs="Arial"/>
          <w:bCs/>
          <w:color w:val="000000"/>
        </w:rPr>
        <w:t>у заједничкој понуди него што има</w:t>
      </w:r>
      <w:r w:rsidR="00FD5C17" w:rsidRPr="00A658AE">
        <w:rPr>
          <w:rFonts w:ascii="Arial" w:eastAsia="TimesNewRomanPSMT" w:hAnsi="Arial" w:cs="Arial"/>
          <w:bCs/>
          <w:color w:val="000000"/>
        </w:rPr>
        <w:t xml:space="preserve"> места у табели </w:t>
      </w:r>
      <w:r w:rsidRPr="00A658AE">
        <w:rPr>
          <w:rFonts w:ascii="Arial" w:eastAsia="TimesNewRomanPSMT" w:hAnsi="Arial" w:cs="Arial"/>
          <w:bCs/>
          <w:color w:val="000000"/>
        </w:rPr>
        <w:t xml:space="preserve">потребно је </w:t>
      </w:r>
      <w:r w:rsidR="00FD5C17" w:rsidRPr="00A658AE">
        <w:rPr>
          <w:rFonts w:ascii="Arial" w:eastAsia="TimesNewRomanPSMT" w:hAnsi="Arial" w:cs="Arial"/>
          <w:bCs/>
          <w:color w:val="000000"/>
        </w:rPr>
        <w:t xml:space="preserve">копирати табелу </w:t>
      </w:r>
      <w:r w:rsidR="00F65770" w:rsidRPr="00A658AE">
        <w:rPr>
          <w:rFonts w:ascii="Arial" w:eastAsia="TimesNewRomanPSMT" w:hAnsi="Arial" w:cs="Arial"/>
          <w:bCs/>
          <w:color w:val="000000"/>
        </w:rPr>
        <w:t>и попунити податке за све подизвођаче или учеснике у заједничкој понуди.</w:t>
      </w:r>
      <w:proofErr w:type="gramEnd"/>
    </w:p>
    <w:p w:rsidR="0026744F" w:rsidRPr="00A658AE" w:rsidRDefault="0026744F" w:rsidP="00E33DB7">
      <w:pPr>
        <w:pStyle w:val="ListParagraph"/>
        <w:tabs>
          <w:tab w:val="left" w:pos="360"/>
        </w:tabs>
        <w:autoSpaceDE w:val="0"/>
        <w:autoSpaceDN w:val="0"/>
        <w:adjustRightInd w:val="0"/>
        <w:spacing w:after="0" w:line="240" w:lineRule="auto"/>
        <w:ind w:left="0"/>
        <w:jc w:val="both"/>
        <w:rPr>
          <w:rFonts w:ascii="Arial" w:eastAsia="TimesNewRomanPSMT" w:hAnsi="Arial" w:cs="Arial"/>
          <w:bCs/>
          <w:color w:val="000000"/>
        </w:rPr>
      </w:pPr>
      <w:r w:rsidRPr="00A658AE">
        <w:rPr>
          <w:rFonts w:ascii="Arial" w:eastAsia="TimesNewRomanPSMT" w:hAnsi="Arial" w:cs="Arial"/>
          <w:bCs/>
          <w:color w:val="000000"/>
        </w:rPr>
        <w:t xml:space="preserve">Уколико група </w:t>
      </w:r>
      <w:r w:rsidR="00300479" w:rsidRPr="00A658AE">
        <w:rPr>
          <w:rFonts w:ascii="Arial" w:eastAsia="TimesNewRomanPSMT" w:hAnsi="Arial" w:cs="Arial"/>
          <w:bCs/>
          <w:color w:val="000000"/>
        </w:rPr>
        <w:t>понуђача</w:t>
      </w:r>
      <w:r w:rsidRPr="00A658AE">
        <w:rPr>
          <w:rFonts w:ascii="Arial" w:eastAsia="TimesNewRomanPSMT" w:hAnsi="Arial" w:cs="Arial"/>
          <w:bCs/>
          <w:color w:val="000000"/>
        </w:rPr>
        <w:t xml:space="preserve"> подноси заједничку </w:t>
      </w:r>
      <w:r w:rsidR="00300479" w:rsidRPr="00A658AE">
        <w:rPr>
          <w:rFonts w:ascii="Arial" w:eastAsia="TimesNewRomanPSMT" w:hAnsi="Arial" w:cs="Arial"/>
          <w:bCs/>
          <w:color w:val="000000"/>
        </w:rPr>
        <w:t>понуду</w:t>
      </w:r>
      <w:r w:rsidR="006D59CC" w:rsidRPr="00A658AE">
        <w:rPr>
          <w:rFonts w:ascii="Arial" w:eastAsia="TimesNewRomanPSMT" w:hAnsi="Arial" w:cs="Arial"/>
          <w:bCs/>
          <w:color w:val="000000"/>
        </w:rPr>
        <w:t xml:space="preserve"> табелу</w:t>
      </w:r>
      <w:r w:rsidR="00FD5C17" w:rsidRPr="00A658AE">
        <w:rPr>
          <w:rFonts w:ascii="Arial" w:eastAsia="TimesNewRomanPSMT" w:hAnsi="Arial" w:cs="Arial"/>
          <w:bCs/>
          <w:color w:val="000000"/>
          <w:lang w:val="sr-Cyrl-CS"/>
        </w:rPr>
        <w:t xml:space="preserve"> </w:t>
      </w:r>
      <w:r w:rsidR="006D59CC" w:rsidRPr="00A658AE">
        <w:rPr>
          <w:rFonts w:ascii="Arial" w:eastAsia="TimesNewRomanPSMT" w:hAnsi="Arial" w:cs="Arial"/>
          <w:bCs/>
          <w:color w:val="000000"/>
        </w:rPr>
        <w:t>„ПОДАЦИ О ПОНУЂАЧУ</w:t>
      </w:r>
      <w:proofErr w:type="gramStart"/>
      <w:r w:rsidR="006D59CC" w:rsidRPr="00A658AE">
        <w:rPr>
          <w:rFonts w:ascii="Arial" w:eastAsia="TimesNewRomanPSMT" w:hAnsi="Arial" w:cs="Arial"/>
          <w:bCs/>
          <w:color w:val="000000"/>
        </w:rPr>
        <w:t>“</w:t>
      </w:r>
      <w:r w:rsidR="00E33DB7" w:rsidRPr="00A658AE">
        <w:rPr>
          <w:rFonts w:ascii="Arial" w:eastAsia="TimesNewRomanPSMT" w:hAnsi="Arial" w:cs="Arial"/>
          <w:bCs/>
          <w:color w:val="000000"/>
          <w:lang w:val="sr-Cyrl-RS"/>
        </w:rPr>
        <w:t xml:space="preserve"> </w:t>
      </w:r>
      <w:r w:rsidR="006D59CC" w:rsidRPr="00A658AE">
        <w:rPr>
          <w:rFonts w:ascii="Arial" w:eastAsia="TimesNewRomanPSMT" w:hAnsi="Arial" w:cs="Arial"/>
          <w:bCs/>
          <w:color w:val="000000"/>
        </w:rPr>
        <w:t>треба</w:t>
      </w:r>
      <w:proofErr w:type="gramEnd"/>
      <w:r w:rsidR="006D59CC" w:rsidRPr="00A658AE">
        <w:rPr>
          <w:rFonts w:ascii="Arial" w:eastAsia="TimesNewRomanPSMT" w:hAnsi="Arial" w:cs="Arial"/>
          <w:bCs/>
          <w:color w:val="000000"/>
        </w:rPr>
        <w:t xml:space="preserve"> са својим подацима да попуни носилац посла, док податке о осталим учесницима у </w:t>
      </w:r>
      <w:r w:rsidR="006B786D" w:rsidRPr="00A658AE">
        <w:rPr>
          <w:rFonts w:ascii="Arial" w:eastAsia="TimesNewRomanPSMT" w:hAnsi="Arial" w:cs="Arial"/>
          <w:bCs/>
          <w:color w:val="000000"/>
        </w:rPr>
        <w:t>заједничкој понуди</w:t>
      </w:r>
      <w:r w:rsidR="006D59CC" w:rsidRPr="00A658AE">
        <w:rPr>
          <w:rFonts w:ascii="Arial" w:eastAsia="TimesNewRomanPSMT" w:hAnsi="Arial" w:cs="Arial"/>
          <w:bCs/>
          <w:color w:val="000000"/>
        </w:rPr>
        <w:t xml:space="preserve"> треба навести</w:t>
      </w:r>
      <w:r w:rsidR="00FD5C17" w:rsidRPr="00A658AE">
        <w:rPr>
          <w:rFonts w:ascii="Arial" w:eastAsia="TimesNewRomanPSMT" w:hAnsi="Arial" w:cs="Arial"/>
          <w:bCs/>
          <w:color w:val="000000"/>
        </w:rPr>
        <w:t xml:space="preserve"> у </w:t>
      </w:r>
      <w:r w:rsidR="00FD5C17" w:rsidRPr="00A658AE">
        <w:rPr>
          <w:rFonts w:ascii="Arial" w:eastAsia="TimesNewRomanPSMT" w:hAnsi="Arial" w:cs="Arial"/>
          <w:bCs/>
          <w:color w:val="000000"/>
          <w:lang w:val="sr-Cyrl-CS"/>
        </w:rPr>
        <w:t xml:space="preserve">другој </w:t>
      </w:r>
      <w:r w:rsidR="00FD5C17" w:rsidRPr="00A658AE">
        <w:rPr>
          <w:rFonts w:ascii="Arial" w:eastAsia="TimesNewRomanPSMT" w:hAnsi="Arial" w:cs="Arial"/>
          <w:bCs/>
          <w:color w:val="000000"/>
        </w:rPr>
        <w:t xml:space="preserve">табели </w:t>
      </w:r>
      <w:r w:rsidR="00710474" w:rsidRPr="00A658AE">
        <w:rPr>
          <w:rFonts w:ascii="Arial" w:eastAsia="TimesNewRomanPSMT" w:hAnsi="Arial" w:cs="Arial"/>
          <w:bCs/>
          <w:color w:val="000000"/>
        </w:rPr>
        <w:t xml:space="preserve">овог обрасца. </w:t>
      </w:r>
    </w:p>
    <w:p w:rsidR="00784C80" w:rsidRPr="00A658AE" w:rsidRDefault="00E33DB7" w:rsidP="004B2A61">
      <w:pPr>
        <w:autoSpaceDE w:val="0"/>
        <w:autoSpaceDN w:val="0"/>
        <w:adjustRightInd w:val="0"/>
        <w:spacing w:after="0" w:line="240" w:lineRule="auto"/>
        <w:jc w:val="center"/>
        <w:rPr>
          <w:rFonts w:ascii="Arial" w:hAnsi="Arial" w:cs="Arial"/>
          <w:b/>
          <w:lang w:val="sr-Cyrl-RS"/>
        </w:rPr>
      </w:pPr>
      <w:r w:rsidRPr="00A658AE">
        <w:rPr>
          <w:rFonts w:ascii="Arial" w:eastAsia="TimesNewRomanPSMT" w:hAnsi="Arial" w:cs="Arial"/>
          <w:bCs/>
          <w:color w:val="000000"/>
        </w:rPr>
        <w:br w:type="page"/>
      </w:r>
      <w:proofErr w:type="gramStart"/>
      <w:r w:rsidR="00784C80" w:rsidRPr="00A658AE">
        <w:rPr>
          <w:rFonts w:ascii="Arial" w:hAnsi="Arial" w:cs="Arial"/>
          <w:b/>
        </w:rPr>
        <w:lastRenderedPageBreak/>
        <w:t>ПОНУДА БР.</w:t>
      </w:r>
      <w:proofErr w:type="gramEnd"/>
      <w:r w:rsidR="00784C80" w:rsidRPr="00A658AE">
        <w:rPr>
          <w:rFonts w:ascii="Arial" w:hAnsi="Arial" w:cs="Arial"/>
          <w:b/>
          <w:lang w:val="sr-Cyrl-CS"/>
        </w:rPr>
        <w:t xml:space="preserve"> </w:t>
      </w:r>
      <w:r w:rsidR="00784C80" w:rsidRPr="00A658AE">
        <w:rPr>
          <w:rFonts w:ascii="Arial" w:hAnsi="Arial" w:cs="Arial"/>
          <w:b/>
        </w:rPr>
        <w:t>________</w:t>
      </w:r>
      <w:r w:rsidR="00784C80" w:rsidRPr="00A658AE">
        <w:rPr>
          <w:rFonts w:ascii="Arial" w:hAnsi="Arial" w:cs="Arial"/>
          <w:b/>
          <w:lang w:val="sr-Cyrl-CS"/>
        </w:rPr>
        <w:t xml:space="preserve"> </w:t>
      </w:r>
      <w:proofErr w:type="gramStart"/>
      <w:r w:rsidR="00784C80" w:rsidRPr="00A658AE">
        <w:rPr>
          <w:rFonts w:ascii="Arial" w:hAnsi="Arial" w:cs="Arial"/>
          <w:b/>
          <w:lang w:val="sr-Cyrl-CS"/>
        </w:rPr>
        <w:t>од</w:t>
      </w:r>
      <w:proofErr w:type="gramEnd"/>
      <w:r w:rsidR="00784C80" w:rsidRPr="00A658AE">
        <w:rPr>
          <w:rFonts w:ascii="Arial" w:hAnsi="Arial" w:cs="Arial"/>
          <w:b/>
          <w:lang w:val="sr-Cyrl-CS"/>
        </w:rPr>
        <w:t xml:space="preserve"> __.__.201</w:t>
      </w:r>
      <w:r w:rsidR="008A14CE">
        <w:rPr>
          <w:rFonts w:ascii="Arial" w:hAnsi="Arial" w:cs="Arial"/>
          <w:b/>
          <w:lang w:val="sr-Cyrl-CS"/>
        </w:rPr>
        <w:t>_</w:t>
      </w:r>
      <w:r w:rsidR="00784C80" w:rsidRPr="00A658AE">
        <w:rPr>
          <w:rFonts w:ascii="Arial" w:hAnsi="Arial" w:cs="Arial"/>
          <w:b/>
          <w:lang w:val="sr-Cyrl-CS"/>
        </w:rPr>
        <w:t>. године</w:t>
      </w:r>
      <w:r w:rsidR="00B9295E" w:rsidRPr="00A658AE">
        <w:rPr>
          <w:rFonts w:ascii="Arial" w:hAnsi="Arial" w:cs="Arial"/>
          <w:b/>
          <w:lang w:val="sr-Cyrl-CS"/>
        </w:rPr>
        <w:t xml:space="preserve"> </w:t>
      </w:r>
    </w:p>
    <w:p w:rsidR="001D4DF3" w:rsidRDefault="00784C80" w:rsidP="004B2A61">
      <w:pPr>
        <w:autoSpaceDE w:val="0"/>
        <w:autoSpaceDN w:val="0"/>
        <w:adjustRightInd w:val="0"/>
        <w:spacing w:after="0" w:line="240" w:lineRule="auto"/>
        <w:jc w:val="center"/>
        <w:rPr>
          <w:rFonts w:ascii="Arial" w:hAnsi="Arial" w:cs="Arial"/>
          <w:b/>
          <w:lang w:val="sr-Cyrl-RS"/>
        </w:rPr>
      </w:pPr>
      <w:r w:rsidRPr="00A658AE">
        <w:rPr>
          <w:rFonts w:ascii="Arial" w:hAnsi="Arial" w:cs="Arial"/>
          <w:b/>
          <w:lang w:val="sr-Cyrl-RS"/>
        </w:rPr>
        <w:t>По јавно</w:t>
      </w:r>
      <w:r w:rsidR="00B9295E" w:rsidRPr="00A658AE">
        <w:rPr>
          <w:rFonts w:ascii="Arial" w:hAnsi="Arial" w:cs="Arial"/>
          <w:b/>
          <w:lang w:val="sr-Cyrl-RS"/>
        </w:rPr>
        <w:t>ј набавци број</w:t>
      </w:r>
      <w:r w:rsidR="000A2422">
        <w:rPr>
          <w:rFonts w:ascii="Arial" w:hAnsi="Arial" w:cs="Arial"/>
          <w:b/>
          <w:lang w:val="sr-Cyrl-RS"/>
        </w:rPr>
        <w:t xml:space="preserve"> </w:t>
      </w:r>
      <w:r w:rsidR="00BA7194" w:rsidRPr="00BA7194">
        <w:rPr>
          <w:rFonts w:ascii="Arial" w:hAnsi="Arial" w:cs="Arial"/>
          <w:b/>
          <w:lang w:val="sr-Cyrl-RS"/>
        </w:rPr>
        <w:t xml:space="preserve">бр. </w:t>
      </w:r>
      <w:r w:rsidR="006B722F">
        <w:rPr>
          <w:rFonts w:ascii="Arial" w:hAnsi="Arial" w:cs="Arial"/>
          <w:b/>
          <w:lang w:val="sr-Cyrl-RS"/>
        </w:rPr>
        <w:t>3000/0896/2016 (936/2016)</w:t>
      </w:r>
    </w:p>
    <w:p w:rsidR="006B722F" w:rsidRPr="006B722F" w:rsidRDefault="006B722F" w:rsidP="006B722F">
      <w:pPr>
        <w:autoSpaceDE w:val="0"/>
        <w:autoSpaceDN w:val="0"/>
        <w:adjustRightInd w:val="0"/>
        <w:spacing w:after="0" w:line="240" w:lineRule="auto"/>
        <w:jc w:val="center"/>
        <w:rPr>
          <w:rFonts w:ascii="Arial" w:hAnsi="Arial" w:cs="Arial"/>
          <w:b/>
          <w:lang w:val="sr-Cyrl-RS"/>
        </w:rPr>
      </w:pPr>
      <w:r w:rsidRPr="005755F8">
        <w:rPr>
          <w:rFonts w:ascii="Arial" w:eastAsia="TimesNewRomanPSMT" w:hAnsi="Arial" w:cs="Arial"/>
          <w:b/>
          <w:bCs/>
          <w:lang w:val="sr-Cyrl-CS"/>
        </w:rPr>
        <w:t>ЦЕНА</w:t>
      </w:r>
    </w:p>
    <w:p w:rsidR="006B722F" w:rsidRPr="005755F8" w:rsidRDefault="006B722F" w:rsidP="005755F8">
      <w:pPr>
        <w:spacing w:after="0" w:line="240" w:lineRule="auto"/>
        <w:jc w:val="both"/>
        <w:rPr>
          <w:rFonts w:ascii="Arial" w:eastAsia="TimesNewRomanPSMT" w:hAnsi="Arial" w:cs="Arial"/>
          <w:b/>
          <w:bCs/>
          <w:lang w:val="sr-Cyrl-CS"/>
        </w:rPr>
      </w:pPr>
    </w:p>
    <w:p w:rsidR="005755F8" w:rsidRPr="005755F8" w:rsidRDefault="005755F8" w:rsidP="005755F8">
      <w:pPr>
        <w:spacing w:after="0" w:line="240" w:lineRule="auto"/>
        <w:jc w:val="center"/>
        <w:rPr>
          <w:rFonts w:ascii="Arial" w:eastAsia="Times New Roman" w:hAnsi="Arial" w:cs="Arial"/>
          <w:b/>
          <w:bCs/>
          <w:iCs/>
          <w:u w:val="single"/>
          <w:lang w:val="sr-Cyrl-CS"/>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3"/>
        <w:gridCol w:w="4545"/>
      </w:tblGrid>
      <w:tr w:rsidR="005755F8" w:rsidRPr="005755F8" w:rsidTr="00890E04">
        <w:trPr>
          <w:trHeight w:val="485"/>
        </w:trPr>
        <w:tc>
          <w:tcPr>
            <w:tcW w:w="5803"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NewRomanPSMT" w:hAnsi="Arial" w:cs="Arial"/>
                <w:b/>
                <w:bCs/>
              </w:rPr>
              <w:t xml:space="preserve">ПРЕДМЕТ </w:t>
            </w:r>
            <w:r w:rsidRPr="005755F8">
              <w:rPr>
                <w:rFonts w:ascii="Arial" w:eastAsia="TimesNewRomanPSMT" w:hAnsi="Arial" w:cs="Arial"/>
                <w:b/>
                <w:bCs/>
                <w:lang w:val="sr-Cyrl-CS"/>
              </w:rPr>
              <w:t xml:space="preserve">И БРОЈ </w:t>
            </w:r>
            <w:r w:rsidRPr="005755F8">
              <w:rPr>
                <w:rFonts w:ascii="Arial" w:eastAsia="TimesNewRomanPSMT" w:hAnsi="Arial" w:cs="Arial"/>
                <w:b/>
                <w:bCs/>
              </w:rPr>
              <w:t>НАБАВКЕ</w:t>
            </w:r>
          </w:p>
        </w:tc>
        <w:tc>
          <w:tcPr>
            <w:tcW w:w="4545"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 xml:space="preserve">УКУПНА ЦЕНА </w:t>
            </w:r>
            <w:r w:rsidRPr="005755F8">
              <w:rPr>
                <w:rFonts w:ascii="Arial" w:eastAsia="Arial Unicode MS" w:hAnsi="Arial" w:cs="Arial"/>
                <w:b/>
                <w:bCs/>
                <w:iCs/>
                <w:color w:val="00B0F0"/>
                <w:kern w:val="1"/>
                <w:lang w:val="sr-Cyrl-CS" w:eastAsia="ar-SA"/>
              </w:rPr>
              <w:t xml:space="preserve">дин. </w:t>
            </w:r>
            <w:r w:rsidRPr="005755F8">
              <w:rPr>
                <w:rFonts w:ascii="Arial" w:eastAsia="Times New Roman" w:hAnsi="Arial" w:cs="Arial"/>
                <w:b/>
                <w:bCs/>
                <w:iCs/>
                <w:lang w:val="sr-Cyrl-CS"/>
              </w:rPr>
              <w:t>без ПДВ-а</w:t>
            </w:r>
          </w:p>
        </w:tc>
      </w:tr>
      <w:tr w:rsidR="005755F8" w:rsidRPr="005755F8" w:rsidTr="00890E04">
        <w:trPr>
          <w:trHeight w:val="440"/>
        </w:trPr>
        <w:tc>
          <w:tcPr>
            <w:tcW w:w="5803" w:type="dxa"/>
            <w:vAlign w:val="center"/>
          </w:tcPr>
          <w:p w:rsidR="005755F8" w:rsidRPr="005755F8" w:rsidRDefault="006B722F" w:rsidP="005755F8">
            <w:pPr>
              <w:spacing w:after="0" w:line="240" w:lineRule="auto"/>
              <w:ind w:left="284"/>
              <w:jc w:val="both"/>
              <w:rPr>
                <w:rFonts w:ascii="Arial" w:eastAsia="Times New Roman" w:hAnsi="Arial" w:cs="Arial"/>
                <w:lang w:val="sr-Cyrl-CS"/>
              </w:rPr>
            </w:pPr>
            <w:r>
              <w:rPr>
                <w:rFonts w:ascii="Arial" w:eastAsia="Times New Roman" w:hAnsi="Arial" w:cs="Arial"/>
                <w:lang w:val="sr-Cyrl-RS"/>
              </w:rPr>
              <w:t>Хидраулички погон вентила CCI - RC23S3 - ТЕНТ Б</w:t>
            </w:r>
            <w:r w:rsidR="00890E04" w:rsidRPr="00A658AE">
              <w:rPr>
                <w:rFonts w:ascii="Arial" w:eastAsia="TimesNewRomanPSMT" w:hAnsi="Arial" w:cs="Arial"/>
                <w:bCs/>
                <w:iCs/>
              </w:rPr>
              <w:t xml:space="preserve"> </w:t>
            </w:r>
            <w:r w:rsidR="004857A9" w:rsidRPr="00A658AE">
              <w:rPr>
                <w:rFonts w:ascii="Arial" w:eastAsia="TimesNewRomanPSMT" w:hAnsi="Arial" w:cs="Arial"/>
                <w:bCs/>
                <w:iCs/>
              </w:rPr>
              <w:t xml:space="preserve">ЈН бр. </w:t>
            </w:r>
            <w:r>
              <w:rPr>
                <w:rFonts w:ascii="Arial" w:eastAsia="Times New Roman" w:hAnsi="Arial" w:cs="Arial"/>
                <w:lang w:val="sr-Cyrl-CS"/>
              </w:rPr>
              <w:t>3000/0896/2016 (936/2016)</w:t>
            </w:r>
          </w:p>
        </w:tc>
        <w:tc>
          <w:tcPr>
            <w:tcW w:w="4545" w:type="dxa"/>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
                <w:bCs/>
                <w:iCs/>
                <w:lang w:val="sr-Cyrl-CS"/>
              </w:rPr>
            </w:pPr>
          </w:p>
        </w:tc>
      </w:tr>
    </w:tbl>
    <w:p w:rsidR="005755F8" w:rsidRPr="005755F8" w:rsidRDefault="005755F8" w:rsidP="005755F8">
      <w:pPr>
        <w:spacing w:after="0" w:line="240" w:lineRule="auto"/>
        <w:jc w:val="center"/>
        <w:rPr>
          <w:rFonts w:ascii="Arial" w:eastAsia="Times New Roman" w:hAnsi="Arial" w:cs="Arial"/>
          <w:b/>
          <w:bCs/>
          <w:iCs/>
          <w:u w:val="single"/>
          <w:lang w:val="sr-Cyrl-CS"/>
        </w:rPr>
      </w:pPr>
    </w:p>
    <w:p w:rsidR="005755F8" w:rsidRPr="005755F8" w:rsidRDefault="005755F8" w:rsidP="005755F8">
      <w:pPr>
        <w:spacing w:after="0" w:line="240" w:lineRule="auto"/>
        <w:jc w:val="center"/>
        <w:rPr>
          <w:rFonts w:ascii="Arial" w:eastAsia="Times New Roman" w:hAnsi="Arial" w:cs="Arial"/>
          <w:b/>
          <w:bCs/>
          <w:iCs/>
          <w:u w:val="single"/>
          <w:lang w:val="sr-Cyrl-CS"/>
        </w:rPr>
      </w:pPr>
      <w:r w:rsidRPr="005755F8">
        <w:rPr>
          <w:rFonts w:ascii="Arial" w:eastAsia="Times New Roman" w:hAnsi="Arial" w:cs="Arial"/>
          <w:b/>
          <w:bCs/>
          <w:iCs/>
          <w:u w:val="single"/>
          <w:lang w:val="sr-Cyrl-CS"/>
        </w:rPr>
        <w:t>КОМЕРЦИЈАЛНИ УСЛОВИ</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3827"/>
      </w:tblGrid>
      <w:tr w:rsidR="005755F8" w:rsidRPr="005755F8" w:rsidTr="00890E04">
        <w:trPr>
          <w:trHeight w:val="647"/>
        </w:trPr>
        <w:tc>
          <w:tcPr>
            <w:tcW w:w="6521"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УСЛОВ НАРУЧИОЦА</w:t>
            </w:r>
          </w:p>
        </w:tc>
        <w:tc>
          <w:tcPr>
            <w:tcW w:w="3827" w:type="dxa"/>
            <w:shd w:val="clear" w:color="auto" w:fill="C6D9F1"/>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ПОНУДА ПОНУЂАЧА</w:t>
            </w:r>
          </w:p>
        </w:tc>
      </w:tr>
      <w:tr w:rsidR="005755F8" w:rsidRPr="005755F8" w:rsidTr="00890E04">
        <w:trPr>
          <w:trHeight w:val="2485"/>
        </w:trPr>
        <w:tc>
          <w:tcPr>
            <w:tcW w:w="6521" w:type="dxa"/>
            <w:vAlign w:val="center"/>
          </w:tcPr>
          <w:p w:rsidR="005755F8" w:rsidRPr="005755F8" w:rsidRDefault="005755F8" w:rsidP="00890E04">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РОК И НАЧИН ПЛАЋАЊА:</w:t>
            </w:r>
          </w:p>
          <w:p w:rsidR="005755F8" w:rsidRPr="00A658AE" w:rsidRDefault="005755F8" w:rsidP="00890E04">
            <w:pPr>
              <w:pStyle w:val="ListParagraph"/>
              <w:autoSpaceDE w:val="0"/>
              <w:autoSpaceDN w:val="0"/>
              <w:adjustRightInd w:val="0"/>
              <w:spacing w:after="0" w:line="240" w:lineRule="auto"/>
              <w:jc w:val="both"/>
              <w:rPr>
                <w:rFonts w:ascii="Arial" w:hAnsi="Arial" w:cs="Arial"/>
                <w:lang w:val="sr-Cyrl-RS"/>
              </w:rPr>
            </w:pPr>
            <w:r w:rsidRPr="00A658AE">
              <w:rPr>
                <w:rFonts w:ascii="Arial" w:hAnsi="Arial" w:cs="Arial"/>
                <w:lang w:val="sr-Cyrl-RS"/>
              </w:rPr>
              <w:t xml:space="preserve">Рок за измирење новчаних обавеза је </w:t>
            </w:r>
            <w:r>
              <w:rPr>
                <w:rFonts w:ascii="Arial" w:hAnsi="Arial" w:cs="Arial"/>
                <w:lang w:val="sr-Cyrl-RS"/>
              </w:rPr>
              <w:t xml:space="preserve">до </w:t>
            </w:r>
            <w:r w:rsidRPr="00A658AE">
              <w:rPr>
                <w:rFonts w:ascii="Arial" w:hAnsi="Arial" w:cs="Arial"/>
                <w:lang w:val="sr-Cyrl-RS"/>
              </w:rPr>
              <w:t>45 дана</w:t>
            </w:r>
            <w:r w:rsidRPr="00A658AE">
              <w:rPr>
                <w:rFonts w:ascii="Arial" w:hAnsi="Arial" w:cs="Arial"/>
              </w:rPr>
              <w:t>, a у складу са начином и роком плаћања који су дефинисани моделом уговора.</w:t>
            </w:r>
          </w:p>
          <w:p w:rsidR="005755F8" w:rsidRDefault="005755F8" w:rsidP="00890E04">
            <w:pPr>
              <w:pStyle w:val="ListParagraph"/>
              <w:autoSpaceDE w:val="0"/>
              <w:autoSpaceDN w:val="0"/>
              <w:adjustRightInd w:val="0"/>
              <w:spacing w:after="0" w:line="240" w:lineRule="auto"/>
              <w:jc w:val="both"/>
              <w:rPr>
                <w:rFonts w:ascii="Arial" w:eastAsia="TimesNewRomanPSMT" w:hAnsi="Arial" w:cs="Arial"/>
                <w:b/>
                <w:bCs/>
                <w:lang w:val="sr-Cyrl-RS"/>
              </w:rPr>
            </w:pPr>
            <w:r>
              <w:rPr>
                <w:rFonts w:ascii="Arial" w:eastAsia="TimesNewRomanPSMT" w:hAnsi="Arial" w:cs="Arial"/>
                <w:b/>
                <w:bCs/>
                <w:lang w:val="sr-Cyrl-RS"/>
              </w:rPr>
              <w:t>Понуде са авансним плаћање биће одбијене као неприхватљиве</w:t>
            </w:r>
          </w:p>
          <w:p w:rsidR="005755F8" w:rsidRPr="005755F8" w:rsidRDefault="005755F8" w:rsidP="005755F8">
            <w:pPr>
              <w:spacing w:after="0" w:line="240" w:lineRule="auto"/>
              <w:jc w:val="center"/>
              <w:rPr>
                <w:rFonts w:ascii="Arial" w:eastAsia="Times New Roman" w:hAnsi="Arial" w:cs="Arial"/>
                <w:b/>
                <w:bCs/>
                <w:iCs/>
                <w:lang w:val="sr-Cyrl-CS"/>
              </w:rPr>
            </w:pPr>
          </w:p>
        </w:tc>
        <w:tc>
          <w:tcPr>
            <w:tcW w:w="3827"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0000"/>
                <w:lang w:val="sr-Cyrl-CS"/>
              </w:rPr>
            </w:pPr>
            <w:r w:rsidRPr="005755F8">
              <w:rPr>
                <w:rFonts w:ascii="Arial" w:eastAsia="Times New Roman" w:hAnsi="Arial" w:cs="Arial"/>
                <w:bCs/>
                <w:iCs/>
                <w:color w:val="000000"/>
                <w:lang w:val="sr-Cyrl-CS"/>
              </w:rPr>
              <w:t>Сагласан за захтевом наручиоца</w:t>
            </w:r>
          </w:p>
          <w:p w:rsidR="005755F8" w:rsidRPr="005755F8" w:rsidRDefault="005755F8" w:rsidP="005755F8">
            <w:pPr>
              <w:spacing w:after="0" w:line="240" w:lineRule="auto"/>
              <w:jc w:val="center"/>
              <w:rPr>
                <w:rFonts w:ascii="Arial" w:eastAsia="Times New Roman" w:hAnsi="Arial" w:cs="Arial"/>
                <w:bCs/>
                <w:iCs/>
                <w:color w:val="00B0F0"/>
                <w:lang w:val="sr-Cyrl-CS"/>
              </w:rPr>
            </w:pPr>
            <w:r w:rsidRPr="005755F8">
              <w:rPr>
                <w:rFonts w:ascii="Arial" w:eastAsia="Times New Roman" w:hAnsi="Arial" w:cs="Arial"/>
                <w:bCs/>
                <w:iCs/>
                <w:color w:val="000000"/>
                <w:lang w:val="sr-Cyrl-CS"/>
              </w:rPr>
              <w:t>ДА/НЕ (заокружити)</w:t>
            </w: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Cs/>
                <w:iCs/>
                <w:color w:val="00B0F0"/>
                <w:lang w:val="sr-Cyrl-CS"/>
              </w:rPr>
            </w:pPr>
          </w:p>
          <w:p w:rsidR="005755F8" w:rsidRPr="005755F8" w:rsidRDefault="005755F8" w:rsidP="005755F8">
            <w:pPr>
              <w:spacing w:after="0" w:line="240" w:lineRule="auto"/>
              <w:jc w:val="center"/>
              <w:rPr>
                <w:rFonts w:ascii="Arial" w:eastAsia="Times New Roman" w:hAnsi="Arial" w:cs="Arial"/>
                <w:b/>
                <w:bCs/>
                <w:iCs/>
                <w:lang w:val="sr-Cyrl-CS"/>
              </w:rPr>
            </w:pPr>
          </w:p>
        </w:tc>
      </w:tr>
      <w:tr w:rsidR="005755F8" w:rsidRPr="005755F8" w:rsidTr="00890E04">
        <w:tc>
          <w:tcPr>
            <w:tcW w:w="6521"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РОК И</w:t>
            </w:r>
            <w:r>
              <w:rPr>
                <w:rFonts w:ascii="Arial" w:eastAsia="Times New Roman" w:hAnsi="Arial" w:cs="Arial"/>
                <w:b/>
                <w:bCs/>
                <w:iCs/>
                <w:lang w:val="sr-Cyrl-CS"/>
              </w:rPr>
              <w:t>СПОРУКЕ</w:t>
            </w:r>
            <w:r w:rsidRPr="005755F8">
              <w:rPr>
                <w:rFonts w:ascii="Arial" w:eastAsia="Times New Roman" w:hAnsi="Arial" w:cs="Arial"/>
                <w:b/>
                <w:bCs/>
                <w:iCs/>
                <w:lang w:val="sr-Cyrl-CS"/>
              </w:rPr>
              <w:t>:</w:t>
            </w:r>
          </w:p>
          <w:p w:rsidR="005755F8" w:rsidRDefault="005755F8" w:rsidP="005755F8">
            <w:pPr>
              <w:pStyle w:val="ListParagraph"/>
              <w:autoSpaceDE w:val="0"/>
              <w:autoSpaceDN w:val="0"/>
              <w:adjustRightInd w:val="0"/>
              <w:spacing w:after="0" w:line="240" w:lineRule="auto"/>
              <w:jc w:val="both"/>
              <w:rPr>
                <w:rFonts w:ascii="Arial" w:eastAsia="TimesNewRomanPSMT" w:hAnsi="Arial" w:cs="Arial"/>
                <w:bCs/>
                <w:lang w:val="sr-Latn-RS"/>
              </w:rPr>
            </w:pPr>
            <w:r>
              <w:rPr>
                <w:rFonts w:ascii="Arial" w:eastAsia="TimesNewRomanPSMT" w:hAnsi="Arial" w:cs="Arial"/>
                <w:bCs/>
                <w:lang w:val="sr-Cyrl-RS"/>
              </w:rPr>
              <w:t xml:space="preserve">Не може бити дужи од </w:t>
            </w:r>
            <w:r w:rsidR="00890E04">
              <w:rPr>
                <w:rFonts w:ascii="Arial" w:eastAsia="TimesNewRomanPSMT" w:hAnsi="Arial" w:cs="Arial"/>
                <w:bCs/>
                <w:lang w:val="sr-Cyrl-RS"/>
              </w:rPr>
              <w:t>1</w:t>
            </w:r>
            <w:r w:rsidR="006B722F">
              <w:rPr>
                <w:rFonts w:ascii="Arial" w:eastAsia="TimesNewRomanPSMT" w:hAnsi="Arial" w:cs="Arial"/>
                <w:bCs/>
                <w:lang w:val="sr-Cyrl-RS"/>
              </w:rPr>
              <w:t>2</w:t>
            </w:r>
            <w:r w:rsidR="00890E04">
              <w:rPr>
                <w:rFonts w:ascii="Arial" w:eastAsia="TimesNewRomanPSMT" w:hAnsi="Arial" w:cs="Arial"/>
                <w:bCs/>
                <w:lang w:val="sr-Cyrl-RS"/>
              </w:rPr>
              <w:t>0</w:t>
            </w:r>
            <w:r w:rsidR="004857A9">
              <w:rPr>
                <w:rFonts w:ascii="Arial" w:eastAsia="TimesNewRomanPSMT" w:hAnsi="Arial" w:cs="Arial"/>
                <w:bCs/>
                <w:lang w:val="sr-Cyrl-RS"/>
              </w:rPr>
              <w:t xml:space="preserve"> дана </w:t>
            </w:r>
            <w:r w:rsidRPr="007938AA">
              <w:rPr>
                <w:rFonts w:ascii="Arial" w:eastAsia="TimesNewRomanPSMT" w:hAnsi="Arial" w:cs="Arial"/>
                <w:bCs/>
                <w:lang w:val="sr-Cyrl-RS"/>
              </w:rPr>
              <w:t xml:space="preserve">од </w:t>
            </w:r>
            <w:r>
              <w:rPr>
                <w:rFonts w:ascii="Arial" w:eastAsia="TimesNewRomanPSMT" w:hAnsi="Arial" w:cs="Arial"/>
                <w:bCs/>
                <w:lang w:val="sr-Cyrl-RS"/>
              </w:rPr>
              <w:t xml:space="preserve">дана потписивања уговора </w:t>
            </w:r>
          </w:p>
          <w:p w:rsidR="005755F8" w:rsidRPr="005755F8" w:rsidRDefault="005755F8" w:rsidP="005755F8">
            <w:pPr>
              <w:spacing w:after="0" w:line="240" w:lineRule="auto"/>
              <w:jc w:val="center"/>
              <w:rPr>
                <w:rFonts w:ascii="Arial" w:eastAsia="Times New Roman" w:hAnsi="Arial" w:cs="Arial"/>
                <w:bCs/>
                <w:iCs/>
                <w:color w:val="00B0F0"/>
                <w:lang w:val="sr-Cyrl-CS"/>
              </w:rPr>
            </w:pPr>
          </w:p>
        </w:tc>
        <w:tc>
          <w:tcPr>
            <w:tcW w:w="3827" w:type="dxa"/>
            <w:vAlign w:val="center"/>
          </w:tcPr>
          <w:p w:rsidR="005755F8" w:rsidRPr="005755F8" w:rsidRDefault="005755F8" w:rsidP="005755F8">
            <w:pPr>
              <w:spacing w:after="0" w:line="240" w:lineRule="auto"/>
              <w:jc w:val="center"/>
              <w:rPr>
                <w:rFonts w:ascii="Arial" w:eastAsia="Times New Roman" w:hAnsi="Arial" w:cs="Arial"/>
                <w:bCs/>
                <w:iCs/>
                <w:color w:val="00B0F0"/>
              </w:rPr>
            </w:pPr>
            <w:r w:rsidRPr="005755F8">
              <w:rPr>
                <w:rFonts w:ascii="Arial" w:eastAsia="Times New Roman" w:hAnsi="Arial" w:cs="Arial"/>
                <w:bCs/>
                <w:iCs/>
                <w:color w:val="00B0F0"/>
                <w:lang w:val="sr-Cyrl-CS"/>
              </w:rPr>
              <w:t xml:space="preserve">____ </w:t>
            </w:r>
            <w:r w:rsidRPr="00E4432D">
              <w:rPr>
                <w:rFonts w:ascii="Arial" w:eastAsia="Times New Roman" w:hAnsi="Arial" w:cs="Arial"/>
                <w:bCs/>
                <w:iCs/>
                <w:lang w:val="sr-Cyrl-CS"/>
              </w:rPr>
              <w:t xml:space="preserve">дана од </w:t>
            </w:r>
            <w:r w:rsidRPr="00E4432D">
              <w:rPr>
                <w:rFonts w:ascii="Arial" w:eastAsia="Times New Roman" w:hAnsi="Arial"/>
                <w:lang w:val="sr-Cyrl-RS" w:eastAsia="ar-SA"/>
              </w:rPr>
              <w:t>дана потписивања уговора</w:t>
            </w:r>
          </w:p>
        </w:tc>
      </w:tr>
      <w:tr w:rsidR="005755F8" w:rsidRPr="005755F8" w:rsidTr="00890E04">
        <w:tc>
          <w:tcPr>
            <w:tcW w:w="6521"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ГАРАНТНИ РОК:</w:t>
            </w:r>
          </w:p>
          <w:p w:rsidR="005755F8" w:rsidRPr="005755F8" w:rsidRDefault="005755F8" w:rsidP="00DD71E2">
            <w:pPr>
              <w:spacing w:after="0" w:line="240" w:lineRule="auto"/>
              <w:jc w:val="center"/>
              <w:rPr>
                <w:rFonts w:ascii="Arial" w:eastAsia="Times New Roman" w:hAnsi="Arial" w:cs="Arial"/>
                <w:b/>
                <w:bCs/>
                <w:iCs/>
                <w:color w:val="00B0F0"/>
                <w:lang w:val="sr-Cyrl-RS"/>
              </w:rPr>
            </w:pPr>
            <w:r w:rsidRPr="005755F8">
              <w:rPr>
                <w:rFonts w:ascii="Arial" w:eastAsia="Times New Roman" w:hAnsi="Arial" w:cs="Arial"/>
                <w:lang w:eastAsia="zh-CN"/>
              </w:rPr>
              <w:t xml:space="preserve">не може бити краћи од </w:t>
            </w:r>
            <w:r w:rsidR="00DD71E2">
              <w:rPr>
                <w:rFonts w:ascii="Arial" w:eastAsia="Times New Roman" w:hAnsi="Arial" w:cs="Arial"/>
                <w:lang w:val="sr-Cyrl-RS" w:eastAsia="zh-CN"/>
              </w:rPr>
              <w:t>12</w:t>
            </w:r>
            <w:r w:rsidRPr="005755F8">
              <w:rPr>
                <w:rFonts w:ascii="Arial" w:eastAsia="Times New Roman" w:hAnsi="Arial" w:cs="Arial"/>
                <w:lang w:eastAsia="zh-CN"/>
              </w:rPr>
              <w:t>(словима:</w:t>
            </w:r>
            <w:r>
              <w:rPr>
                <w:rFonts w:ascii="Arial" w:eastAsia="Times New Roman" w:hAnsi="Arial" w:cs="Arial"/>
                <w:lang w:val="sr-Cyrl-RS" w:eastAsia="zh-CN"/>
              </w:rPr>
              <w:t>два</w:t>
            </w:r>
            <w:r w:rsidR="00DD71E2">
              <w:rPr>
                <w:rFonts w:ascii="Arial" w:eastAsia="Times New Roman" w:hAnsi="Arial" w:cs="Arial"/>
                <w:lang w:val="sr-Cyrl-RS" w:eastAsia="zh-CN"/>
              </w:rPr>
              <w:t>наест</w:t>
            </w:r>
            <w:r w:rsidRPr="005755F8">
              <w:rPr>
                <w:rFonts w:ascii="Arial" w:eastAsia="Times New Roman" w:hAnsi="Arial" w:cs="Arial"/>
                <w:lang w:eastAsia="zh-CN"/>
              </w:rPr>
              <w:t>) месец</w:t>
            </w:r>
            <w:r>
              <w:rPr>
                <w:rFonts w:ascii="Arial" w:eastAsia="Times New Roman" w:hAnsi="Arial" w:cs="Arial"/>
                <w:lang w:val="sr-Cyrl-RS" w:eastAsia="zh-CN"/>
              </w:rPr>
              <w:t>а</w:t>
            </w:r>
            <w:r w:rsidRPr="005755F8">
              <w:rPr>
                <w:rFonts w:ascii="Arial" w:eastAsia="Times New Roman" w:hAnsi="Arial" w:cs="Arial"/>
                <w:lang w:eastAsia="zh-CN"/>
              </w:rPr>
              <w:t xml:space="preserve">, од дана </w:t>
            </w:r>
            <w:r>
              <w:rPr>
                <w:rFonts w:ascii="Arial" w:eastAsia="Times New Roman" w:hAnsi="Arial" w:cs="Arial"/>
                <w:lang w:val="sr-Cyrl-RS" w:eastAsia="zh-CN"/>
              </w:rPr>
              <w:t>испоруке добара</w:t>
            </w:r>
          </w:p>
        </w:tc>
        <w:tc>
          <w:tcPr>
            <w:tcW w:w="3827"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 xml:space="preserve">____ месеци </w:t>
            </w:r>
            <w:r w:rsidRPr="005755F8">
              <w:rPr>
                <w:rFonts w:ascii="Arial" w:eastAsia="Times New Roman" w:hAnsi="Arial" w:cs="Arial"/>
                <w:lang w:eastAsia="zh-CN"/>
              </w:rPr>
              <w:t xml:space="preserve">од дана од дана </w:t>
            </w:r>
            <w:r>
              <w:rPr>
                <w:rFonts w:ascii="Arial" w:eastAsia="Times New Roman" w:hAnsi="Arial" w:cs="Arial"/>
                <w:lang w:val="sr-Cyrl-RS" w:eastAsia="zh-CN"/>
              </w:rPr>
              <w:t>испоруке добара</w:t>
            </w:r>
          </w:p>
        </w:tc>
      </w:tr>
      <w:tr w:rsidR="005755F8" w:rsidRPr="005755F8" w:rsidTr="00890E04">
        <w:trPr>
          <w:trHeight w:val="818"/>
        </w:trPr>
        <w:tc>
          <w:tcPr>
            <w:tcW w:w="6521"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МЕСТО</w:t>
            </w:r>
            <w:r>
              <w:rPr>
                <w:rFonts w:ascii="Arial" w:eastAsia="Times New Roman" w:hAnsi="Arial" w:cs="Arial"/>
                <w:b/>
                <w:bCs/>
                <w:iCs/>
                <w:lang w:val="sr-Cyrl-CS"/>
              </w:rPr>
              <w:t xml:space="preserve">  ИСПОРУКЕ</w:t>
            </w:r>
            <w:r w:rsidR="00E4432D">
              <w:rPr>
                <w:rFonts w:ascii="Arial" w:eastAsia="Times New Roman" w:hAnsi="Arial" w:cs="Arial"/>
                <w:b/>
                <w:bCs/>
                <w:iCs/>
                <w:lang w:val="sr-Cyrl-CS"/>
              </w:rPr>
              <w:t xml:space="preserve"> И ПАРИТЕТ</w:t>
            </w:r>
          </w:p>
          <w:p w:rsidR="005755F8" w:rsidRPr="005755F8" w:rsidRDefault="005755F8" w:rsidP="005755F8">
            <w:pPr>
              <w:spacing w:after="0" w:line="240" w:lineRule="auto"/>
              <w:jc w:val="center"/>
              <w:rPr>
                <w:rFonts w:ascii="Arial" w:eastAsia="Times New Roman" w:hAnsi="Arial" w:cs="Arial"/>
                <w:lang w:eastAsia="zh-CN"/>
              </w:rPr>
            </w:pPr>
            <w:r w:rsidRPr="005755F8">
              <w:rPr>
                <w:rFonts w:ascii="Arial" w:eastAsia="Times New Roman" w:hAnsi="Arial" w:cs="Arial"/>
                <w:color w:val="00B0F0"/>
                <w:lang w:val="sr-Cyrl-RS" w:eastAsia="zh-CN"/>
              </w:rPr>
              <w:t xml:space="preserve"> </w:t>
            </w:r>
            <w:r w:rsidRPr="005755F8">
              <w:rPr>
                <w:rFonts w:ascii="Arial" w:eastAsia="Times New Roman" w:hAnsi="Arial" w:cs="Arial"/>
                <w:lang w:val="sr-Cyrl-RS" w:eastAsia="zh-CN"/>
              </w:rPr>
              <w:t xml:space="preserve">Огранак ТЕНТ, локација ТЕНТ Б, </w:t>
            </w:r>
            <w:r>
              <w:rPr>
                <w:rFonts w:ascii="Arial" w:eastAsia="Times New Roman" w:hAnsi="Arial" w:cs="Arial"/>
                <w:lang w:val="sr-Cyrl-RS" w:eastAsia="zh-CN"/>
              </w:rPr>
              <w:t>Магацин ТЕНТ Б,  Франко магацин ТЕНТ Б</w:t>
            </w:r>
          </w:p>
          <w:p w:rsidR="005755F8" w:rsidRPr="005755F8" w:rsidRDefault="005755F8" w:rsidP="005755F8">
            <w:pPr>
              <w:spacing w:after="0" w:line="240" w:lineRule="auto"/>
              <w:rPr>
                <w:rFonts w:ascii="Arial" w:eastAsia="Times New Roman" w:hAnsi="Arial" w:cs="Arial"/>
                <w:b/>
                <w:bCs/>
                <w:iCs/>
                <w:lang w:val="sr-Cyrl-CS"/>
              </w:rPr>
            </w:pPr>
          </w:p>
        </w:tc>
        <w:tc>
          <w:tcPr>
            <w:tcW w:w="3827" w:type="dxa"/>
            <w:vAlign w:val="center"/>
          </w:tcPr>
          <w:p w:rsidR="005755F8" w:rsidRPr="005755F8" w:rsidRDefault="005755F8" w:rsidP="005755F8">
            <w:pPr>
              <w:spacing w:after="0" w:line="240" w:lineRule="auto"/>
              <w:jc w:val="center"/>
              <w:rPr>
                <w:rFonts w:ascii="Arial" w:eastAsia="Times New Roman" w:hAnsi="Arial" w:cs="Arial"/>
                <w:bCs/>
                <w:iCs/>
                <w:lang w:val="sr-Cyrl-CS"/>
              </w:rPr>
            </w:pPr>
            <w:r w:rsidRPr="005755F8">
              <w:rPr>
                <w:rFonts w:ascii="Arial" w:eastAsia="Times New Roman" w:hAnsi="Arial" w:cs="Arial"/>
                <w:bCs/>
                <w:iCs/>
                <w:lang w:val="sr-Cyrl-CS"/>
              </w:rPr>
              <w:t>Сагласан за захтевом наручиоца</w:t>
            </w:r>
          </w:p>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ДА/НЕ (заокружити)</w:t>
            </w:r>
          </w:p>
        </w:tc>
      </w:tr>
      <w:tr w:rsidR="005755F8" w:rsidRPr="005755F8" w:rsidTr="00890E04">
        <w:trPr>
          <w:trHeight w:val="800"/>
        </w:trPr>
        <w:tc>
          <w:tcPr>
            <w:tcW w:w="6521"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
                <w:bCs/>
                <w:iCs/>
                <w:lang w:val="sr-Cyrl-CS"/>
              </w:rPr>
              <w:t>РОК ВАЖЕЊА ПОНУДЕ:</w:t>
            </w:r>
          </w:p>
          <w:p w:rsidR="005755F8" w:rsidRPr="005755F8" w:rsidRDefault="005755F8" w:rsidP="00E4432D">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не може бити краћ</w:t>
            </w:r>
            <w:r w:rsidRPr="005755F8">
              <w:rPr>
                <w:rFonts w:ascii="Arial" w:eastAsia="Times New Roman" w:hAnsi="Arial" w:cs="Arial"/>
                <w:bCs/>
                <w:iCs/>
              </w:rPr>
              <w:t>и</w:t>
            </w:r>
            <w:r w:rsidRPr="005755F8">
              <w:rPr>
                <w:rFonts w:ascii="Arial" w:eastAsia="Times New Roman" w:hAnsi="Arial" w:cs="Arial"/>
                <w:bCs/>
                <w:iCs/>
                <w:lang w:val="sr-Cyrl-CS"/>
              </w:rPr>
              <w:t xml:space="preserve"> од </w:t>
            </w:r>
            <w:r w:rsidR="00E4432D">
              <w:rPr>
                <w:rFonts w:ascii="Arial" w:eastAsia="Times New Roman" w:hAnsi="Arial" w:cs="Arial"/>
                <w:bCs/>
                <w:iCs/>
                <w:lang w:val="sr-Cyrl-CS"/>
              </w:rPr>
              <w:t>45</w:t>
            </w:r>
            <w:r w:rsidRPr="005755F8">
              <w:rPr>
                <w:rFonts w:ascii="Arial" w:eastAsia="Times New Roman" w:hAnsi="Arial" w:cs="Arial"/>
                <w:bCs/>
                <w:iCs/>
                <w:lang w:val="sr-Cyrl-CS"/>
              </w:rPr>
              <w:t xml:space="preserve"> дана од дана отварања понуде</w:t>
            </w:r>
          </w:p>
        </w:tc>
        <w:tc>
          <w:tcPr>
            <w:tcW w:w="3827" w:type="dxa"/>
            <w:vAlign w:val="center"/>
          </w:tcPr>
          <w:p w:rsidR="005755F8" w:rsidRPr="005755F8" w:rsidRDefault="005755F8" w:rsidP="005755F8">
            <w:pPr>
              <w:spacing w:after="0" w:line="240" w:lineRule="auto"/>
              <w:jc w:val="center"/>
              <w:rPr>
                <w:rFonts w:ascii="Arial" w:eastAsia="Times New Roman" w:hAnsi="Arial" w:cs="Arial"/>
                <w:b/>
                <w:bCs/>
                <w:iCs/>
                <w:lang w:val="sr-Cyrl-CS"/>
              </w:rPr>
            </w:pPr>
          </w:p>
          <w:p w:rsidR="005755F8" w:rsidRPr="005755F8" w:rsidRDefault="005755F8" w:rsidP="005755F8">
            <w:pPr>
              <w:spacing w:after="0" w:line="240" w:lineRule="auto"/>
              <w:jc w:val="center"/>
              <w:rPr>
                <w:rFonts w:ascii="Arial" w:eastAsia="Times New Roman" w:hAnsi="Arial" w:cs="Arial"/>
                <w:b/>
                <w:bCs/>
                <w:iCs/>
                <w:lang w:val="sr-Cyrl-CS"/>
              </w:rPr>
            </w:pPr>
            <w:r w:rsidRPr="005755F8">
              <w:rPr>
                <w:rFonts w:ascii="Arial" w:eastAsia="Times New Roman" w:hAnsi="Arial" w:cs="Arial"/>
                <w:bCs/>
                <w:iCs/>
                <w:lang w:val="sr-Cyrl-CS"/>
              </w:rPr>
              <w:t>_____ дана од дана отварања понуде</w:t>
            </w:r>
          </w:p>
        </w:tc>
      </w:tr>
      <w:tr w:rsidR="005755F8" w:rsidRPr="005755F8" w:rsidTr="00890E04">
        <w:tc>
          <w:tcPr>
            <w:tcW w:w="10348" w:type="dxa"/>
            <w:gridSpan w:val="2"/>
          </w:tcPr>
          <w:p w:rsidR="005755F8" w:rsidRPr="005755F8" w:rsidRDefault="005755F8" w:rsidP="00E4432D">
            <w:pPr>
              <w:spacing w:after="0" w:line="240" w:lineRule="auto"/>
              <w:jc w:val="both"/>
              <w:rPr>
                <w:rFonts w:ascii="Arial" w:eastAsia="Times New Roman" w:hAnsi="Arial" w:cs="Arial"/>
                <w:bCs/>
                <w:iCs/>
                <w:lang w:val="sr-Cyrl-CS"/>
              </w:rPr>
            </w:pPr>
            <w:r w:rsidRPr="005755F8">
              <w:rPr>
                <w:rFonts w:ascii="Arial" w:eastAsia="Times New Roman" w:hAnsi="Arial" w:cs="Arial"/>
                <w:bCs/>
                <w:iCs/>
                <w:lang w:val="sr-Cyrl-CS"/>
              </w:rPr>
              <w:t xml:space="preserve">Понуда понуђача који не прихвата услове наручиоца за рок и начин плаћања, рок </w:t>
            </w:r>
            <w:r w:rsidR="00E4432D">
              <w:rPr>
                <w:rFonts w:ascii="Arial" w:eastAsia="Times New Roman" w:hAnsi="Arial" w:cs="Arial"/>
                <w:bCs/>
                <w:iCs/>
                <w:lang w:val="sr-Cyrl-CS"/>
              </w:rPr>
              <w:t>испоруке</w:t>
            </w:r>
            <w:r w:rsidRPr="005755F8">
              <w:rPr>
                <w:rFonts w:ascii="Arial" w:eastAsia="Times New Roman" w:hAnsi="Arial" w:cs="Arial"/>
                <w:bCs/>
                <w:iCs/>
                <w:lang w:val="sr-Cyrl-CS"/>
              </w:rPr>
              <w:t xml:space="preserve">, гарантни рок, место </w:t>
            </w:r>
            <w:r w:rsidR="00E4432D">
              <w:rPr>
                <w:rFonts w:ascii="Arial" w:eastAsia="Times New Roman" w:hAnsi="Arial" w:cs="Arial"/>
                <w:bCs/>
                <w:iCs/>
                <w:lang w:val="sr-Cyrl-CS"/>
              </w:rPr>
              <w:t>испоруке и паритет</w:t>
            </w:r>
            <w:r w:rsidRPr="005755F8">
              <w:rPr>
                <w:rFonts w:ascii="Arial" w:eastAsia="Times New Roman" w:hAnsi="Arial" w:cs="Arial"/>
                <w:bCs/>
                <w:iCs/>
                <w:lang w:val="sr-Cyrl-CS"/>
              </w:rPr>
              <w:t xml:space="preserve"> и рок важења понуде сматраће се неприхватљивом.</w:t>
            </w:r>
          </w:p>
        </w:tc>
      </w:tr>
    </w:tbl>
    <w:p w:rsidR="005755F8" w:rsidRPr="005755F8" w:rsidRDefault="005755F8" w:rsidP="005755F8">
      <w:pPr>
        <w:spacing w:after="0" w:line="240" w:lineRule="auto"/>
        <w:jc w:val="both"/>
        <w:rPr>
          <w:rFonts w:ascii="Arial" w:eastAsia="Times New Roman" w:hAnsi="Arial" w:cs="Arial"/>
          <w:b/>
          <w:bCs/>
          <w:iCs/>
          <w:lang w:val="sr-Cyrl-CS"/>
        </w:rPr>
      </w:pPr>
    </w:p>
    <w:p w:rsidR="005755F8" w:rsidRPr="005755F8" w:rsidRDefault="005755F8" w:rsidP="005755F8">
      <w:pPr>
        <w:spacing w:after="0" w:line="240" w:lineRule="auto"/>
        <w:jc w:val="both"/>
        <w:rPr>
          <w:rFonts w:ascii="Arial" w:eastAsia="Times New Roman" w:hAnsi="Arial" w:cs="Arial"/>
          <w:b/>
          <w:bCs/>
          <w:iCs/>
          <w:lang w:val="sr-Cyrl-CS"/>
        </w:rPr>
      </w:pPr>
    </w:p>
    <w:p w:rsidR="005755F8" w:rsidRPr="005755F8" w:rsidRDefault="005755F8" w:rsidP="005755F8">
      <w:pPr>
        <w:spacing w:after="0" w:line="240" w:lineRule="auto"/>
        <w:jc w:val="both"/>
        <w:rPr>
          <w:rFonts w:ascii="Arial" w:eastAsia="TimesNewRomanPSMT" w:hAnsi="Arial" w:cs="Arial"/>
          <w:bCs/>
          <w:lang w:val="sr-Cyrl-CS"/>
        </w:rPr>
      </w:pPr>
      <w:r w:rsidRPr="005755F8">
        <w:rPr>
          <w:rFonts w:ascii="Arial" w:eastAsia="TimesNewRomanPSMT" w:hAnsi="Arial" w:cs="Arial"/>
          <w:bCs/>
        </w:rPr>
        <w:t xml:space="preserve">Датум </w:t>
      </w:r>
      <w:r w:rsidRPr="005755F8">
        <w:rPr>
          <w:rFonts w:ascii="Arial" w:eastAsia="TimesNewRomanPSMT" w:hAnsi="Arial" w:cs="Arial"/>
          <w:bCs/>
        </w:rPr>
        <w:tab/>
      </w:r>
      <w:r w:rsidRPr="005755F8">
        <w:rPr>
          <w:rFonts w:ascii="Arial" w:eastAsia="TimesNewRomanPSMT" w:hAnsi="Arial" w:cs="Arial"/>
          <w:bCs/>
        </w:rPr>
        <w:tab/>
      </w:r>
      <w:r w:rsidRPr="005755F8">
        <w:rPr>
          <w:rFonts w:ascii="Arial" w:eastAsia="TimesNewRomanPSMT" w:hAnsi="Arial" w:cs="Arial"/>
          <w:bCs/>
        </w:rPr>
        <w:tab/>
      </w:r>
      <w:r w:rsidRPr="005755F8">
        <w:rPr>
          <w:rFonts w:ascii="Arial" w:eastAsia="TimesNewRomanPSMT" w:hAnsi="Arial" w:cs="Arial"/>
          <w:bCs/>
        </w:rPr>
        <w:tab/>
        <w:t xml:space="preserve">                                  </w:t>
      </w:r>
      <w:r w:rsidRPr="005755F8">
        <w:rPr>
          <w:rFonts w:ascii="Arial" w:eastAsia="TimesNewRomanPSMT" w:hAnsi="Arial" w:cs="Arial"/>
          <w:bCs/>
          <w:lang w:val="sr-Cyrl-RS"/>
        </w:rPr>
        <w:t xml:space="preserve">                   </w:t>
      </w:r>
      <w:r w:rsidRPr="005755F8">
        <w:rPr>
          <w:rFonts w:ascii="Arial" w:eastAsia="TimesNewRomanPSMT" w:hAnsi="Arial" w:cs="Arial"/>
          <w:bCs/>
        </w:rPr>
        <w:t xml:space="preserve"> Понуђач</w:t>
      </w:r>
    </w:p>
    <w:p w:rsidR="005755F8" w:rsidRPr="005755F8" w:rsidRDefault="005755F8" w:rsidP="005755F8">
      <w:pPr>
        <w:spacing w:after="0" w:line="240" w:lineRule="auto"/>
        <w:jc w:val="both"/>
        <w:rPr>
          <w:rFonts w:ascii="Arial" w:eastAsia="TimesNewRomanPS-BoldMT" w:hAnsi="Arial" w:cs="Arial"/>
          <w:b/>
          <w:bCs/>
          <w:iCs/>
          <w:lang w:val="sr-Cyrl-CS"/>
        </w:rPr>
      </w:pPr>
      <w:proofErr w:type="gramStart"/>
      <w:r w:rsidRPr="005755F8">
        <w:rPr>
          <w:rFonts w:ascii="Arial" w:eastAsia="TimesNewRomanPS-BoldMT" w:hAnsi="Arial" w:cs="Arial"/>
          <w:b/>
          <w:bCs/>
          <w:iCs/>
        </w:rPr>
        <w:t>________________________</w:t>
      </w:r>
      <w:r w:rsidRPr="005755F8">
        <w:rPr>
          <w:rFonts w:ascii="Arial" w:eastAsia="TimesNewRomanPS-BoldMT" w:hAnsi="Arial" w:cs="Arial"/>
          <w:b/>
          <w:bCs/>
          <w:iCs/>
          <w:lang w:val="sr-Cyrl-CS"/>
        </w:rPr>
        <w:t xml:space="preserve">          М.П.</w:t>
      </w:r>
      <w:proofErr w:type="gramEnd"/>
      <w:r w:rsidRPr="005755F8">
        <w:rPr>
          <w:rFonts w:ascii="Arial" w:eastAsia="TimesNewRomanPS-BoldMT" w:hAnsi="Arial" w:cs="Arial"/>
          <w:b/>
          <w:bCs/>
          <w:iCs/>
          <w:lang w:val="sr-Cyrl-CS"/>
        </w:rPr>
        <w:tab/>
      </w:r>
      <w:r w:rsidRPr="005755F8">
        <w:rPr>
          <w:rFonts w:ascii="Arial" w:eastAsia="TimesNewRomanPS-BoldMT" w:hAnsi="Arial" w:cs="Arial"/>
          <w:b/>
          <w:bCs/>
          <w:iCs/>
          <w:lang w:val="sr-Cyrl-CS"/>
        </w:rPr>
        <w:tab/>
      </w:r>
      <w:r w:rsidRPr="005755F8">
        <w:rPr>
          <w:rFonts w:ascii="Arial" w:eastAsia="TimesNewRomanPS-BoldMT" w:hAnsi="Arial" w:cs="Arial"/>
          <w:b/>
          <w:bCs/>
          <w:iCs/>
        </w:rPr>
        <w:tab/>
      </w:r>
      <w:r w:rsidRPr="005755F8">
        <w:rPr>
          <w:rFonts w:ascii="Arial" w:eastAsia="TimesNewRomanPS-BoldMT" w:hAnsi="Arial" w:cs="Arial"/>
          <w:b/>
          <w:bCs/>
          <w:iCs/>
          <w:lang w:val="sr-Cyrl-CS"/>
        </w:rPr>
        <w:t xml:space="preserve">_____________________           </w:t>
      </w:r>
    </w:p>
    <w:p w:rsidR="005755F8" w:rsidRPr="005755F8" w:rsidRDefault="005755F8" w:rsidP="005755F8">
      <w:pPr>
        <w:spacing w:after="0" w:line="240" w:lineRule="auto"/>
        <w:jc w:val="both"/>
        <w:rPr>
          <w:rFonts w:ascii="Arial" w:eastAsia="Times New Roman" w:hAnsi="Arial" w:cs="Arial"/>
          <w:b/>
          <w:bCs/>
          <w:iCs/>
          <w:u w:val="single"/>
        </w:rPr>
      </w:pPr>
    </w:p>
    <w:p w:rsidR="005755F8" w:rsidRPr="005755F8" w:rsidRDefault="005755F8" w:rsidP="005755F8">
      <w:pPr>
        <w:spacing w:after="0" w:line="240" w:lineRule="auto"/>
        <w:jc w:val="both"/>
        <w:rPr>
          <w:rFonts w:ascii="Arial" w:eastAsia="Times New Roman" w:hAnsi="Arial" w:cs="Arial"/>
          <w:b/>
          <w:bCs/>
          <w:iCs/>
          <w:u w:val="single"/>
        </w:rPr>
      </w:pPr>
      <w:r w:rsidRPr="005755F8">
        <w:rPr>
          <w:rFonts w:ascii="Arial" w:eastAsia="Times New Roman" w:hAnsi="Arial" w:cs="Arial"/>
          <w:b/>
          <w:bCs/>
          <w:iCs/>
          <w:u w:val="single"/>
        </w:rPr>
        <w:t>Напомене:</w:t>
      </w:r>
    </w:p>
    <w:p w:rsidR="005755F8" w:rsidRPr="005755F8" w:rsidRDefault="005755F8" w:rsidP="005755F8">
      <w:pPr>
        <w:autoSpaceDE w:val="0"/>
        <w:autoSpaceDN w:val="0"/>
        <w:adjustRightInd w:val="0"/>
        <w:spacing w:before="120" w:after="0" w:line="240" w:lineRule="auto"/>
        <w:jc w:val="both"/>
        <w:rPr>
          <w:rFonts w:ascii="Arial" w:eastAsia="TimesNewRomanPS-BoldMT" w:hAnsi="Arial" w:cs="Arial"/>
          <w:bCs/>
          <w:iCs/>
        </w:rPr>
      </w:pPr>
      <w:proofErr w:type="gramStart"/>
      <w:r w:rsidRPr="005755F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5755F8" w:rsidRPr="005755F8" w:rsidRDefault="005755F8" w:rsidP="005755F8">
      <w:pPr>
        <w:autoSpaceDE w:val="0"/>
        <w:autoSpaceDN w:val="0"/>
        <w:adjustRightInd w:val="0"/>
        <w:spacing w:before="120" w:after="0" w:line="240" w:lineRule="auto"/>
        <w:jc w:val="both"/>
        <w:rPr>
          <w:rFonts w:ascii="Arial" w:eastAsia="TimesNewRomanPS-BoldMT" w:hAnsi="Arial" w:cs="Arial"/>
          <w:bCs/>
          <w:iCs/>
        </w:rPr>
      </w:pPr>
      <w:r w:rsidRPr="005755F8">
        <w:rPr>
          <w:rFonts w:ascii="Arial" w:eastAsia="TimesNewRomanPS-BoldMT" w:hAnsi="Arial" w:cs="Arial"/>
          <w:bCs/>
          <w:iCs/>
        </w:rPr>
        <w:t xml:space="preserve">- </w:t>
      </w:r>
      <w:r w:rsidRPr="005755F8">
        <w:rPr>
          <w:rFonts w:ascii="Arial" w:eastAsia="TimesNewRomanPS-BoldMT" w:hAnsi="Arial" w:cs="Arial"/>
          <w:bCs/>
          <w:iCs/>
          <w:lang w:val="ru-RU"/>
        </w:rPr>
        <w:t>Уколико понуђачи подносе заједничку понуду</w:t>
      </w:r>
      <w:proofErr w:type="gramStart"/>
      <w:r w:rsidRPr="005755F8">
        <w:rPr>
          <w:rFonts w:ascii="Arial" w:eastAsia="TimesNewRomanPS-BoldMT" w:hAnsi="Arial" w:cs="Arial"/>
          <w:bCs/>
          <w:iCs/>
          <w:lang w:val="ru-RU"/>
        </w:rPr>
        <w:t>,група</w:t>
      </w:r>
      <w:proofErr w:type="gramEnd"/>
      <w:r w:rsidRPr="005755F8">
        <w:rPr>
          <w:rFonts w:ascii="Arial" w:eastAsia="TimesNewRomanPS-BoldMT" w:hAnsi="Arial" w:cs="Arial"/>
          <w:bCs/>
          <w:iCs/>
          <w:lang w:val="ru-RU"/>
        </w:rPr>
        <w:t xml:space="preserve"> понуђача може да о</w:t>
      </w:r>
      <w:r w:rsidRPr="005755F8">
        <w:rPr>
          <w:rFonts w:ascii="Arial" w:eastAsia="TimesNewRomanPS-BoldMT" w:hAnsi="Arial" w:cs="Arial"/>
          <w:bCs/>
          <w:iCs/>
        </w:rPr>
        <w:t>власти</w:t>
      </w:r>
      <w:r w:rsidRPr="005755F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570B0D" w:rsidRDefault="00570B0D" w:rsidP="00E4432D">
      <w:pPr>
        <w:spacing w:after="0" w:line="240" w:lineRule="auto"/>
        <w:rPr>
          <w:rFonts w:ascii="Arial" w:eastAsia="TimesNewRomanPS-BoldMT" w:hAnsi="Arial" w:cs="Arial"/>
          <w:bCs/>
          <w:iCs/>
          <w:lang w:val="sr-Cyrl-RS"/>
        </w:rPr>
      </w:pPr>
    </w:p>
    <w:p w:rsidR="00270C51" w:rsidRDefault="00270C51" w:rsidP="006B722F">
      <w:pPr>
        <w:rPr>
          <w:rFonts w:ascii="Arial" w:hAnsi="Arial" w:cs="Arial"/>
          <w:b/>
          <w:lang w:val="sr-Cyrl-RS"/>
        </w:rPr>
      </w:pPr>
    </w:p>
    <w:p w:rsidR="00270C51" w:rsidRPr="00A658AE" w:rsidRDefault="00270C51" w:rsidP="00787112">
      <w:pPr>
        <w:jc w:val="center"/>
        <w:rPr>
          <w:rFonts w:ascii="Arial" w:hAnsi="Arial" w:cs="Arial"/>
          <w:b/>
          <w:lang w:val="sr-Cyrl-RS"/>
        </w:rPr>
      </w:pPr>
    </w:p>
    <w:tbl>
      <w:tblPr>
        <w:tblW w:w="4281" w:type="dxa"/>
        <w:tblLook w:val="0000" w:firstRow="0" w:lastRow="0" w:firstColumn="0" w:lastColumn="0" w:noHBand="0" w:noVBand="0"/>
      </w:tblPr>
      <w:tblGrid>
        <w:gridCol w:w="4281"/>
      </w:tblGrid>
      <w:tr w:rsidR="00A72316" w:rsidRPr="00A72316" w:rsidTr="00A72316">
        <w:trPr>
          <w:trHeight w:val="905"/>
        </w:trPr>
        <w:tc>
          <w:tcPr>
            <w:tcW w:w="4281" w:type="dxa"/>
          </w:tcPr>
          <w:p w:rsidR="00A72316" w:rsidRPr="00A72316" w:rsidRDefault="00A72316" w:rsidP="00A72316">
            <w:pPr>
              <w:ind w:left="-2"/>
              <w:rPr>
                <w:rFonts w:ascii="Arial" w:hAnsi="Arial" w:cs="Arial"/>
              </w:rPr>
            </w:pPr>
            <w:r w:rsidRPr="00A72316">
              <w:rPr>
                <w:rFonts w:ascii="Arial" w:hAnsi="Arial" w:cs="Arial"/>
              </w:rPr>
              <w:object w:dxaOrig="1741" w:dyaOrig="1966">
                <v:shape id="_x0000_i1030" type="#_x0000_t75" style="width:65.25pt;height:73.5pt" o:ole="">
                  <v:imagedata r:id="rId9" o:title=""/>
                </v:shape>
                <o:OLEObject Type="Embed" ProgID="Word.Picture.8" ShapeID="_x0000_i1030" DrawAspect="Content" ObjectID="_1552294677" r:id="rId20"/>
              </w:object>
            </w:r>
          </w:p>
        </w:tc>
      </w:tr>
      <w:tr w:rsidR="00A72316" w:rsidRPr="00A72316" w:rsidTr="00A72316">
        <w:trPr>
          <w:trHeight w:val="330"/>
        </w:trPr>
        <w:tc>
          <w:tcPr>
            <w:tcW w:w="4281" w:type="dxa"/>
          </w:tcPr>
          <w:p w:rsidR="00A72316" w:rsidRPr="00A72316" w:rsidRDefault="00A72316" w:rsidP="00A72316">
            <w:pPr>
              <w:jc w:val="center"/>
              <w:rPr>
                <w:rFonts w:ascii="Arial" w:hAnsi="Arial" w:cs="Arial"/>
                <w:b/>
              </w:rPr>
            </w:pPr>
            <w:r w:rsidRPr="00A72316">
              <w:rPr>
                <w:rFonts w:ascii="Arial" w:hAnsi="Arial" w:cs="Arial"/>
                <w:b/>
              </w:rPr>
              <w:t>Електропривреда Србије  - ЕПС</w:t>
            </w:r>
          </w:p>
        </w:tc>
      </w:tr>
    </w:tbl>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002060"/>
        </w:rPr>
      </w:pPr>
    </w:p>
    <w:p w:rsidR="00A72316" w:rsidRPr="00A72316" w:rsidRDefault="00A72316" w:rsidP="00A72316">
      <w:pPr>
        <w:autoSpaceDE w:val="0"/>
        <w:autoSpaceDN w:val="0"/>
        <w:adjustRightInd w:val="0"/>
        <w:spacing w:after="0" w:line="240" w:lineRule="auto"/>
        <w:rPr>
          <w:rFonts w:ascii="Arial" w:hAnsi="Arial" w:cs="Arial"/>
          <w:b/>
          <w:bCs/>
          <w:iCs/>
          <w:color w:val="002060"/>
          <w:lang w:val="sr-Cyrl-RS"/>
        </w:rPr>
      </w:pPr>
    </w:p>
    <w:p w:rsidR="00A72316" w:rsidRPr="00A72316" w:rsidRDefault="00A72316" w:rsidP="00A72316">
      <w:pPr>
        <w:autoSpaceDE w:val="0"/>
        <w:autoSpaceDN w:val="0"/>
        <w:adjustRightInd w:val="0"/>
        <w:spacing w:after="0" w:line="240" w:lineRule="auto"/>
        <w:ind w:left="450"/>
        <w:jc w:val="center"/>
        <w:rPr>
          <w:rFonts w:ascii="Arial" w:hAnsi="Arial" w:cs="Arial"/>
          <w:b/>
          <w:bCs/>
          <w:iCs/>
        </w:rPr>
      </w:pPr>
      <w:r w:rsidRPr="00A72316">
        <w:rPr>
          <w:rFonts w:ascii="Arial" w:hAnsi="Arial" w:cs="Arial"/>
          <w:b/>
          <w:bCs/>
          <w:iCs/>
        </w:rPr>
        <w:t xml:space="preserve">Kонкурсна документација </w:t>
      </w:r>
    </w:p>
    <w:p w:rsidR="00A72316" w:rsidRPr="00A72316" w:rsidRDefault="00A72316" w:rsidP="00A72316">
      <w:pPr>
        <w:autoSpaceDE w:val="0"/>
        <w:autoSpaceDN w:val="0"/>
        <w:adjustRightInd w:val="0"/>
        <w:spacing w:after="0" w:line="240" w:lineRule="auto"/>
        <w:ind w:left="360"/>
        <w:jc w:val="center"/>
        <w:rPr>
          <w:rFonts w:ascii="Arial" w:hAnsi="Arial" w:cs="Arial"/>
          <w:b/>
          <w:bCs/>
          <w:iCs/>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rPr>
      </w:pPr>
    </w:p>
    <w:p w:rsidR="00A72316" w:rsidRPr="00A72316" w:rsidRDefault="00A72316" w:rsidP="00A72316">
      <w:pPr>
        <w:autoSpaceDE w:val="0"/>
        <w:autoSpaceDN w:val="0"/>
        <w:adjustRightInd w:val="0"/>
        <w:spacing w:after="0" w:line="240" w:lineRule="auto"/>
        <w:ind w:left="450"/>
        <w:contextualSpacing/>
        <w:jc w:val="center"/>
        <w:rPr>
          <w:rFonts w:ascii="Arial" w:hAnsi="Arial" w:cs="Arial"/>
          <w:b/>
          <w:bCs/>
          <w:iCs/>
        </w:rPr>
      </w:pPr>
      <w:r w:rsidRPr="00A72316">
        <w:rPr>
          <w:rFonts w:ascii="Arial" w:hAnsi="Arial" w:cs="Arial"/>
          <w:b/>
          <w:bCs/>
          <w:iCs/>
          <w:lang w:val="sr-Cyrl-RS"/>
        </w:rPr>
        <w:t xml:space="preserve">5. </w:t>
      </w:r>
      <w:r w:rsidRPr="00A72316">
        <w:rPr>
          <w:rFonts w:ascii="Arial" w:hAnsi="Arial" w:cs="Arial"/>
          <w:b/>
          <w:bCs/>
          <w:iCs/>
        </w:rPr>
        <w:t>ОБРАЗАЦ СТРУКТУРЕ ПОНУЂЕНЕ ЦЕНЕ СА УПУТСТВОМ КАКО ДА СЕ ПОПУНИ</w:t>
      </w: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lang w:val="sr-Cyrl-RS"/>
        </w:rPr>
      </w:pPr>
    </w:p>
    <w:p w:rsidR="00A72316" w:rsidRPr="00A72316" w:rsidRDefault="00A72316" w:rsidP="00A72316">
      <w:pPr>
        <w:autoSpaceDE w:val="0"/>
        <w:autoSpaceDN w:val="0"/>
        <w:adjustRightInd w:val="0"/>
        <w:spacing w:after="0" w:line="240" w:lineRule="auto"/>
        <w:ind w:left="360"/>
        <w:jc w:val="center"/>
        <w:rPr>
          <w:rFonts w:ascii="Arial" w:hAnsi="Arial" w:cs="Arial"/>
          <w:b/>
          <w:bCs/>
          <w:iCs/>
          <w:color w:val="7030A0"/>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lang w:val="ru-RU"/>
        </w:rPr>
      </w:pPr>
    </w:p>
    <w:p w:rsidR="00A72316" w:rsidRPr="00A72316" w:rsidRDefault="00A72316" w:rsidP="00A72316">
      <w:pPr>
        <w:jc w:val="center"/>
        <w:rPr>
          <w:rFonts w:ascii="Arial" w:hAnsi="Arial" w:cs="Arial"/>
          <w:b/>
        </w:rPr>
      </w:pPr>
      <w:r w:rsidRPr="00A72316">
        <w:rPr>
          <w:rFonts w:ascii="Arial" w:hAnsi="Arial" w:cs="Arial"/>
          <w:b/>
          <w:lang w:val="ru-RU"/>
        </w:rPr>
        <w:t>Обреновац</w:t>
      </w:r>
      <w:r w:rsidRPr="00A72316">
        <w:rPr>
          <w:rFonts w:ascii="Arial" w:hAnsi="Arial" w:cs="Arial"/>
          <w:b/>
        </w:rPr>
        <w:t>,</w:t>
      </w:r>
      <w:r w:rsidRPr="00A72316">
        <w:rPr>
          <w:rFonts w:ascii="Arial" w:hAnsi="Arial" w:cs="Arial"/>
          <w:b/>
          <w:lang w:val="sr-Cyrl-CS"/>
        </w:rPr>
        <w:t xml:space="preserve"> </w:t>
      </w:r>
      <w:r w:rsidRPr="00A72316">
        <w:rPr>
          <w:rFonts w:ascii="Arial" w:hAnsi="Arial" w:cs="Arial"/>
          <w:b/>
          <w:bCs/>
          <w:lang w:val="sr-Cyrl-CS"/>
        </w:rPr>
        <w:t>201</w:t>
      </w:r>
      <w:r w:rsidR="00380088">
        <w:rPr>
          <w:rFonts w:ascii="Arial" w:hAnsi="Arial" w:cs="Arial"/>
          <w:b/>
          <w:bCs/>
          <w:lang w:val="sr-Cyrl-CS"/>
        </w:rPr>
        <w:t>7</w:t>
      </w:r>
      <w:r w:rsidRPr="00A72316">
        <w:rPr>
          <w:rFonts w:ascii="Arial" w:hAnsi="Arial" w:cs="Arial"/>
          <w:b/>
          <w:bCs/>
          <w:lang w:val="sr-Cyrl-CS"/>
        </w:rPr>
        <w:t xml:space="preserve">. </w:t>
      </w:r>
      <w:r w:rsidRPr="00A72316">
        <w:rPr>
          <w:rFonts w:ascii="Arial" w:hAnsi="Arial" w:cs="Arial"/>
          <w:b/>
          <w:lang w:val="sr-Cyrl-RS"/>
        </w:rPr>
        <w:t>г</w:t>
      </w:r>
      <w:r w:rsidRPr="00A72316">
        <w:rPr>
          <w:rFonts w:ascii="Arial" w:hAnsi="Arial" w:cs="Arial"/>
          <w:b/>
          <w:lang w:val="ru-RU"/>
        </w:rPr>
        <w:t>од</w:t>
      </w:r>
      <w:r w:rsidRPr="00A72316">
        <w:rPr>
          <w:rFonts w:ascii="Arial" w:hAnsi="Arial" w:cs="Arial"/>
          <w:b/>
        </w:rPr>
        <w:t>.</w:t>
      </w:r>
    </w:p>
    <w:p w:rsidR="00E4432D" w:rsidRDefault="00A72316" w:rsidP="00E4432D">
      <w:pPr>
        <w:autoSpaceDE w:val="0"/>
        <w:autoSpaceDN w:val="0"/>
        <w:adjustRightInd w:val="0"/>
        <w:spacing w:after="0" w:line="240" w:lineRule="auto"/>
        <w:ind w:left="360"/>
        <w:jc w:val="right"/>
        <w:rPr>
          <w:rFonts w:ascii="Arial" w:hAnsi="Arial" w:cs="Arial"/>
          <w:b/>
          <w:bCs/>
          <w:iCs/>
          <w:color w:val="7030A0"/>
          <w:lang w:val="sr-Cyrl-RS"/>
        </w:rPr>
      </w:pPr>
      <w:r w:rsidRPr="00A72316">
        <w:rPr>
          <w:rFonts w:ascii="Arial" w:hAnsi="Arial" w:cs="Arial"/>
          <w:b/>
          <w:bCs/>
          <w:iCs/>
          <w:color w:val="7030A0"/>
        </w:rPr>
        <w:br w:type="page"/>
      </w:r>
      <w:r w:rsidR="0085270A">
        <w:rPr>
          <w:rFonts w:ascii="Arial" w:hAnsi="Arial" w:cs="Arial"/>
          <w:b/>
          <w:bCs/>
          <w:iCs/>
          <w:noProof/>
          <w:color w:val="7030A0"/>
        </w:rPr>
        <w:lastRenderedPageBreak/>
        <w:drawing>
          <wp:inline distT="0" distB="0" distL="0" distR="0" wp14:anchorId="4DC0682A" wp14:editId="6968E813">
            <wp:extent cx="1219200" cy="390525"/>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19200" cy="390525"/>
                    </a:xfrm>
                    <a:prstGeom prst="rect">
                      <a:avLst/>
                    </a:prstGeom>
                    <a:noFill/>
                  </pic:spPr>
                </pic:pic>
              </a:graphicData>
            </a:graphic>
          </wp:inline>
        </w:drawing>
      </w:r>
    </w:p>
    <w:p w:rsidR="00E4432D" w:rsidRPr="00E4432D" w:rsidRDefault="0085270A" w:rsidP="00E4432D">
      <w:pPr>
        <w:autoSpaceDE w:val="0"/>
        <w:autoSpaceDN w:val="0"/>
        <w:adjustRightInd w:val="0"/>
        <w:spacing w:after="0" w:line="240" w:lineRule="auto"/>
        <w:ind w:left="360"/>
        <w:jc w:val="right"/>
        <w:rPr>
          <w:rFonts w:ascii="Arial" w:hAnsi="Arial" w:cs="Arial"/>
          <w:b/>
          <w:bCs/>
          <w:iCs/>
          <w:color w:val="7030A0"/>
          <w:lang w:val="sr-Cyrl-RS"/>
        </w:rPr>
      </w:pPr>
      <w:r>
        <w:rPr>
          <w:rFonts w:ascii="Arial" w:hAnsi="Arial" w:cs="Arial"/>
          <w:b/>
          <w:bCs/>
          <w:iCs/>
          <w:noProof/>
          <w:color w:val="7030A0"/>
        </w:rPr>
        <mc:AlternateContent>
          <mc:Choice Requires="wps">
            <w:drawing>
              <wp:anchor distT="0" distB="0" distL="114300" distR="114300" simplePos="0" relativeHeight="251660800" behindDoc="0" locked="0" layoutInCell="1" allowOverlap="1" wp14:anchorId="789C126A" wp14:editId="167B73D5">
                <wp:simplePos x="0" y="0"/>
                <wp:positionH relativeFrom="column">
                  <wp:posOffset>0</wp:posOffset>
                </wp:positionH>
                <wp:positionV relativeFrom="paragraph">
                  <wp:posOffset>149225</wp:posOffset>
                </wp:positionV>
                <wp:extent cx="5886450" cy="339725"/>
                <wp:effectExtent l="9525" t="6350" r="9525" b="254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33972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7908D9" w:rsidRPr="000F6997" w:rsidRDefault="007908D9" w:rsidP="00A72316">
                            <w:pPr>
                              <w:jc w:val="center"/>
                              <w:rPr>
                                <w:rFonts w:ascii="Arial" w:hAnsi="Arial" w:cs="Arial"/>
                              </w:rPr>
                            </w:pPr>
                            <w:r w:rsidRPr="000F6997">
                              <w:rPr>
                                <w:rFonts w:ascii="Arial" w:hAnsi="Arial" w:cs="Arial"/>
                                <w:b/>
                                <w:bCs/>
                                <w:iCs/>
                                <w:lang w:val="sr-Cyrl-RS"/>
                              </w:rPr>
                              <w:t>5</w:t>
                            </w:r>
                            <w:r w:rsidRPr="000F6997">
                              <w:rPr>
                                <w:rFonts w:ascii="Arial" w:hAnsi="Arial" w:cs="Arial"/>
                                <w:b/>
                                <w:bCs/>
                                <w:iCs/>
                              </w:rPr>
                              <w:t>. ОБРАЗАЦ СТРУКТУРЕ ПОНУЂЕНЕ ЦЕНЕ СА УПУТСТВОМ</w:t>
                            </w:r>
                            <w:r w:rsidRPr="000F6997">
                              <w:rPr>
                                <w:rFonts w:ascii="Times New Roman" w:hAnsi="Times New Roman"/>
                                <w:b/>
                                <w:bCs/>
                                <w:iCs/>
                              </w:rPr>
                              <w:t xml:space="preserve"> </w:t>
                            </w:r>
                            <w:r w:rsidRPr="000F6997">
                              <w:rPr>
                                <w:rFonts w:ascii="Arial" w:hAnsi="Arial" w:cs="Arial"/>
                                <w:b/>
                                <w:bCs/>
                                <w:iCs/>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1" type="#_x0000_t202" style="position:absolute;left:0;text-align:left;margin-left:0;margin-top:11.75pt;width:463.5pt;height:2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7908D9" w:rsidRPr="000F6997" w:rsidRDefault="007908D9" w:rsidP="00A72316">
                      <w:pPr>
                        <w:jc w:val="center"/>
                        <w:rPr>
                          <w:rFonts w:ascii="Arial" w:hAnsi="Arial" w:cs="Arial"/>
                        </w:rPr>
                      </w:pPr>
                      <w:r w:rsidRPr="000F6997">
                        <w:rPr>
                          <w:rFonts w:ascii="Arial" w:hAnsi="Arial" w:cs="Arial"/>
                          <w:b/>
                          <w:bCs/>
                          <w:iCs/>
                          <w:lang w:val="sr-Cyrl-RS"/>
                        </w:rPr>
                        <w:t>5</w:t>
                      </w:r>
                      <w:r w:rsidRPr="000F6997">
                        <w:rPr>
                          <w:rFonts w:ascii="Arial" w:hAnsi="Arial" w:cs="Arial"/>
                          <w:b/>
                          <w:bCs/>
                          <w:iCs/>
                        </w:rPr>
                        <w:t>. ОБРАЗАЦ СТРУКТУРЕ ПОНУЂЕНЕ ЦЕНЕ СА УПУТСТВОМ</w:t>
                      </w:r>
                      <w:r w:rsidRPr="000F6997">
                        <w:rPr>
                          <w:rFonts w:ascii="Times New Roman" w:hAnsi="Times New Roman"/>
                          <w:b/>
                          <w:bCs/>
                          <w:iCs/>
                        </w:rPr>
                        <w:t xml:space="preserve"> </w:t>
                      </w:r>
                      <w:r w:rsidRPr="000F6997">
                        <w:rPr>
                          <w:rFonts w:ascii="Arial" w:hAnsi="Arial" w:cs="Arial"/>
                          <w:b/>
                          <w:bCs/>
                          <w:iCs/>
                        </w:rPr>
                        <w:t xml:space="preserve"> </w:t>
                      </w:r>
                    </w:p>
                  </w:txbxContent>
                </v:textbox>
              </v:shape>
            </w:pict>
          </mc:Fallback>
        </mc:AlternateContent>
      </w:r>
    </w:p>
    <w:p w:rsidR="00E4432D" w:rsidRDefault="00E4432D" w:rsidP="00E4432D">
      <w:pPr>
        <w:spacing w:after="0"/>
        <w:jc w:val="center"/>
        <w:rPr>
          <w:rFonts w:ascii="Arial" w:hAnsi="Arial" w:cs="Arial"/>
          <w:b/>
          <w:bCs/>
          <w:iCs/>
          <w:lang w:val="sr-Cyrl-RS"/>
        </w:rPr>
      </w:pPr>
    </w:p>
    <w:p w:rsidR="00E4432D" w:rsidRPr="008B408B" w:rsidRDefault="00E4432D" w:rsidP="00E4432D">
      <w:pPr>
        <w:spacing w:after="0"/>
        <w:jc w:val="center"/>
        <w:rPr>
          <w:rFonts w:ascii="Arial" w:hAnsi="Arial" w:cs="Arial"/>
        </w:rPr>
      </w:pPr>
      <w:r w:rsidRPr="008B408B">
        <w:rPr>
          <w:rFonts w:ascii="Arial" w:hAnsi="Arial" w:cs="Arial"/>
          <w:b/>
          <w:bCs/>
          <w:iCs/>
        </w:rPr>
        <w:t xml:space="preserve"> </w:t>
      </w:r>
    </w:p>
    <w:p w:rsidR="00270C51" w:rsidRPr="00A658AE" w:rsidRDefault="00270C51" w:rsidP="00270C51">
      <w:pPr>
        <w:autoSpaceDE w:val="0"/>
        <w:autoSpaceDN w:val="0"/>
        <w:adjustRightInd w:val="0"/>
        <w:spacing w:after="0" w:line="240" w:lineRule="auto"/>
        <w:rPr>
          <w:rFonts w:ascii="Arial" w:hAnsi="Arial" w:cs="Arial"/>
          <w:b/>
          <w:bCs/>
          <w:iCs/>
          <w:color w:val="7030A0"/>
          <w:lang w:val="sr-Cyrl-RS"/>
        </w:rPr>
      </w:pPr>
    </w:p>
    <w:p w:rsidR="00270C51" w:rsidRPr="00A658AE" w:rsidRDefault="00270C51" w:rsidP="00270C51">
      <w:pPr>
        <w:autoSpaceDE w:val="0"/>
        <w:autoSpaceDN w:val="0"/>
        <w:adjustRightInd w:val="0"/>
        <w:spacing w:after="0" w:line="240" w:lineRule="auto"/>
        <w:ind w:left="360"/>
        <w:jc w:val="center"/>
        <w:rPr>
          <w:rFonts w:ascii="Arial" w:hAnsi="Arial" w:cs="Arial"/>
          <w:b/>
          <w:bCs/>
          <w:iCs/>
          <w:color w:val="7030A0"/>
        </w:rPr>
      </w:pPr>
    </w:p>
    <w:p w:rsidR="006B722F" w:rsidRPr="006B722F" w:rsidRDefault="006B722F" w:rsidP="006B722F">
      <w:pPr>
        <w:spacing w:after="0"/>
        <w:jc w:val="center"/>
        <w:rPr>
          <w:rFonts w:ascii="Arial" w:hAnsi="Arial" w:cs="Arial"/>
          <w:b/>
        </w:rPr>
      </w:pPr>
      <w:r w:rsidRPr="006B722F">
        <w:rPr>
          <w:rFonts w:ascii="Arial" w:hAnsi="Arial" w:cs="Arial"/>
          <w:b/>
        </w:rPr>
        <w:t>ОБРАЗАЦ СТРУКТУРЕ ЦЕНЕ</w:t>
      </w:r>
    </w:p>
    <w:p w:rsidR="006B722F" w:rsidRPr="006B722F" w:rsidRDefault="006B722F" w:rsidP="006B722F">
      <w:pPr>
        <w:spacing w:after="0"/>
        <w:rPr>
          <w:rFonts w:ascii="Arial" w:hAnsi="Arial" w:cs="Arial"/>
          <w:sz w:val="20"/>
          <w:szCs w:val="20"/>
        </w:rPr>
      </w:pPr>
      <w:proofErr w:type="gramStart"/>
      <w:r w:rsidRPr="006B722F">
        <w:rPr>
          <w:rFonts w:ascii="Arial" w:hAnsi="Arial" w:cs="Arial"/>
          <w:sz w:val="20"/>
          <w:szCs w:val="20"/>
        </w:rPr>
        <w:t>Табела 1.</w:t>
      </w:r>
      <w:proofErr w:type="gramEnd"/>
    </w:p>
    <w:tbl>
      <w:tblPr>
        <w:tblW w:w="552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2623"/>
        <w:gridCol w:w="951"/>
        <w:gridCol w:w="892"/>
        <w:gridCol w:w="849"/>
        <w:gridCol w:w="1135"/>
        <w:gridCol w:w="1700"/>
        <w:gridCol w:w="1417"/>
      </w:tblGrid>
      <w:tr w:rsidR="006B722F" w:rsidRPr="006B722F" w:rsidTr="00380088">
        <w:trPr>
          <w:trHeight w:val="1507"/>
        </w:trPr>
        <w:tc>
          <w:tcPr>
            <w:tcW w:w="313" w:type="pct"/>
            <w:shd w:val="clear" w:color="auto" w:fill="C6D9F1"/>
            <w:vAlign w:val="center"/>
          </w:tcPr>
          <w:p w:rsidR="006B722F" w:rsidRPr="006B722F" w:rsidRDefault="006B722F" w:rsidP="006B722F">
            <w:pPr>
              <w:spacing w:after="0" w:line="240" w:lineRule="auto"/>
              <w:jc w:val="center"/>
              <w:rPr>
                <w:rFonts w:ascii="Arial" w:hAnsi="Arial" w:cs="Arial"/>
                <w:bCs/>
                <w:iCs/>
                <w:lang w:val="sr-Cyrl-CS"/>
              </w:rPr>
            </w:pPr>
            <w:r w:rsidRPr="006B722F">
              <w:rPr>
                <w:rFonts w:ascii="Arial" w:hAnsi="Arial" w:cs="Arial"/>
                <w:bCs/>
                <w:iCs/>
                <w:lang w:val="sr-Cyrl-CS"/>
              </w:rPr>
              <w:t>Рбр</w:t>
            </w:r>
          </w:p>
        </w:tc>
        <w:tc>
          <w:tcPr>
            <w:tcW w:w="1285" w:type="pct"/>
            <w:shd w:val="clear" w:color="auto" w:fill="C6D9F1"/>
            <w:vAlign w:val="center"/>
          </w:tcPr>
          <w:p w:rsidR="006B722F" w:rsidRPr="006B722F" w:rsidRDefault="006B722F" w:rsidP="00380088">
            <w:pPr>
              <w:spacing w:after="0" w:line="240" w:lineRule="auto"/>
              <w:jc w:val="center"/>
              <w:rPr>
                <w:rFonts w:ascii="Arial" w:hAnsi="Arial" w:cs="Arial"/>
                <w:bCs/>
                <w:iCs/>
                <w:lang w:val="sr-Cyrl-CS"/>
              </w:rPr>
            </w:pPr>
            <w:r w:rsidRPr="006B722F">
              <w:rPr>
                <w:rFonts w:ascii="Arial" w:hAnsi="Arial" w:cs="Arial"/>
                <w:bCs/>
                <w:iCs/>
                <w:lang w:val="sr-Cyrl-CS"/>
              </w:rPr>
              <w:t>Назив добра и произвођача</w:t>
            </w:r>
            <w:r w:rsidR="00380088">
              <w:rPr>
                <w:rFonts w:ascii="Arial" w:hAnsi="Arial" w:cs="Arial"/>
                <w:bCs/>
                <w:iCs/>
                <w:lang w:val="sr-Cyrl-CS"/>
              </w:rPr>
              <w:t xml:space="preserve"> и кат. назив</w:t>
            </w:r>
          </w:p>
        </w:tc>
        <w:tc>
          <w:tcPr>
            <w:tcW w:w="466" w:type="pct"/>
            <w:shd w:val="clear" w:color="auto" w:fill="C6D9F1"/>
            <w:vAlign w:val="center"/>
          </w:tcPr>
          <w:p w:rsidR="006B722F" w:rsidRPr="006B722F" w:rsidRDefault="006B722F" w:rsidP="006B722F">
            <w:pPr>
              <w:spacing w:after="0" w:line="240" w:lineRule="auto"/>
              <w:jc w:val="center"/>
              <w:rPr>
                <w:rFonts w:ascii="Arial" w:hAnsi="Arial" w:cs="Arial"/>
                <w:bCs/>
                <w:iCs/>
                <w:lang w:val="sr-Cyrl-CS"/>
              </w:rPr>
            </w:pPr>
            <w:r w:rsidRPr="006B722F">
              <w:rPr>
                <w:rFonts w:ascii="Arial" w:hAnsi="Arial" w:cs="Arial"/>
                <w:bCs/>
                <w:iCs/>
                <w:lang w:val="sr-Cyrl-CS"/>
              </w:rPr>
              <w:t>Јед.</w:t>
            </w:r>
          </w:p>
          <w:p w:rsidR="006B722F" w:rsidRPr="006B722F" w:rsidRDefault="006B722F" w:rsidP="006B722F">
            <w:pPr>
              <w:spacing w:after="0" w:line="240" w:lineRule="auto"/>
              <w:jc w:val="center"/>
              <w:rPr>
                <w:rFonts w:ascii="Arial" w:hAnsi="Arial" w:cs="Arial"/>
                <w:bCs/>
                <w:iCs/>
                <w:lang w:val="sr-Cyrl-CS"/>
              </w:rPr>
            </w:pPr>
            <w:r w:rsidRPr="006B722F">
              <w:rPr>
                <w:rFonts w:ascii="Arial" w:hAnsi="Arial" w:cs="Arial"/>
                <w:bCs/>
                <w:iCs/>
                <w:lang w:val="sr-Cyrl-CS"/>
              </w:rPr>
              <w:t>мере</w:t>
            </w:r>
          </w:p>
        </w:tc>
        <w:tc>
          <w:tcPr>
            <w:tcW w:w="437" w:type="pct"/>
            <w:shd w:val="clear" w:color="auto" w:fill="C6D9F1"/>
            <w:vAlign w:val="center"/>
          </w:tcPr>
          <w:p w:rsidR="006B722F" w:rsidRPr="006B722F" w:rsidRDefault="006B722F" w:rsidP="006B722F">
            <w:pPr>
              <w:spacing w:after="0" w:line="240" w:lineRule="auto"/>
              <w:jc w:val="center"/>
              <w:rPr>
                <w:rFonts w:ascii="Arial" w:hAnsi="Arial" w:cs="Arial"/>
                <w:bCs/>
                <w:iCs/>
                <w:lang w:val="sr-Cyrl-CS"/>
              </w:rPr>
            </w:pPr>
            <w:r w:rsidRPr="006B722F">
              <w:rPr>
                <w:rFonts w:ascii="Arial" w:hAnsi="Arial" w:cs="Arial"/>
                <w:bCs/>
                <w:iCs/>
                <w:lang w:val="sr-Cyrl-CS"/>
              </w:rPr>
              <w:t>количина</w:t>
            </w:r>
          </w:p>
        </w:tc>
        <w:tc>
          <w:tcPr>
            <w:tcW w:w="416" w:type="pct"/>
            <w:shd w:val="clear" w:color="auto" w:fill="C6D9F1"/>
            <w:vAlign w:val="center"/>
          </w:tcPr>
          <w:p w:rsidR="006B722F" w:rsidRPr="006B722F" w:rsidRDefault="006B722F" w:rsidP="006B722F">
            <w:pPr>
              <w:spacing w:after="0" w:line="240" w:lineRule="auto"/>
              <w:jc w:val="center"/>
              <w:rPr>
                <w:rFonts w:ascii="Arial" w:hAnsi="Arial" w:cs="Arial"/>
                <w:bCs/>
                <w:iCs/>
                <w:lang w:val="sr-Cyrl-CS"/>
              </w:rPr>
            </w:pPr>
            <w:r w:rsidRPr="006B722F">
              <w:rPr>
                <w:rFonts w:ascii="Arial" w:hAnsi="Arial" w:cs="Arial"/>
                <w:bCs/>
                <w:iCs/>
                <w:lang w:val="sr-Cyrl-CS"/>
              </w:rPr>
              <w:t>Јед.</w:t>
            </w:r>
          </w:p>
          <w:p w:rsidR="006B722F" w:rsidRPr="006B722F" w:rsidRDefault="006B722F" w:rsidP="006B722F">
            <w:pPr>
              <w:spacing w:after="0" w:line="240" w:lineRule="auto"/>
              <w:jc w:val="center"/>
              <w:rPr>
                <w:rFonts w:ascii="Arial" w:hAnsi="Arial" w:cs="Arial"/>
                <w:bCs/>
                <w:iCs/>
                <w:lang w:val="sr-Cyrl-CS"/>
              </w:rPr>
            </w:pPr>
            <w:r w:rsidRPr="006B722F">
              <w:rPr>
                <w:rFonts w:ascii="Arial" w:hAnsi="Arial" w:cs="Arial"/>
                <w:bCs/>
                <w:iCs/>
                <w:lang w:val="sr-Cyrl-CS"/>
              </w:rPr>
              <w:t>цена без ПДВ</w:t>
            </w:r>
          </w:p>
          <w:p w:rsidR="006B722F" w:rsidRPr="006B722F" w:rsidRDefault="006B722F" w:rsidP="006B722F">
            <w:pPr>
              <w:spacing w:after="0" w:line="240" w:lineRule="auto"/>
              <w:jc w:val="center"/>
              <w:rPr>
                <w:rFonts w:ascii="Arial" w:hAnsi="Arial" w:cs="Arial"/>
                <w:bCs/>
                <w:iCs/>
                <w:lang w:val="sr-Cyrl-RS"/>
              </w:rPr>
            </w:pPr>
            <w:r w:rsidRPr="006B722F">
              <w:rPr>
                <w:rFonts w:ascii="Arial" w:hAnsi="Arial" w:cs="Arial"/>
                <w:bCs/>
                <w:iCs/>
                <w:lang w:val="sr-Cyrl-CS"/>
              </w:rPr>
              <w:t xml:space="preserve">дин. </w:t>
            </w:r>
          </w:p>
        </w:tc>
        <w:tc>
          <w:tcPr>
            <w:tcW w:w="556" w:type="pct"/>
            <w:shd w:val="clear" w:color="auto" w:fill="C6D9F1"/>
            <w:vAlign w:val="center"/>
          </w:tcPr>
          <w:p w:rsidR="006B722F" w:rsidRPr="006B722F" w:rsidRDefault="006B722F" w:rsidP="006B722F">
            <w:pPr>
              <w:spacing w:after="0" w:line="240" w:lineRule="auto"/>
              <w:jc w:val="center"/>
              <w:rPr>
                <w:rFonts w:ascii="Arial" w:hAnsi="Arial" w:cs="Arial"/>
                <w:bCs/>
                <w:iCs/>
                <w:lang w:val="sr-Cyrl-CS"/>
              </w:rPr>
            </w:pPr>
            <w:r w:rsidRPr="006B722F">
              <w:rPr>
                <w:rFonts w:ascii="Arial" w:hAnsi="Arial" w:cs="Arial"/>
                <w:bCs/>
                <w:iCs/>
                <w:lang w:val="sr-Cyrl-CS"/>
              </w:rPr>
              <w:t>Јед.</w:t>
            </w:r>
          </w:p>
          <w:p w:rsidR="006B722F" w:rsidRPr="006B722F" w:rsidRDefault="006B722F" w:rsidP="006B722F">
            <w:pPr>
              <w:spacing w:after="0" w:line="240" w:lineRule="auto"/>
              <w:jc w:val="center"/>
              <w:rPr>
                <w:rFonts w:ascii="Arial" w:hAnsi="Arial" w:cs="Arial"/>
                <w:bCs/>
                <w:iCs/>
                <w:lang w:val="sr-Cyrl-CS"/>
              </w:rPr>
            </w:pPr>
            <w:r w:rsidRPr="006B722F">
              <w:rPr>
                <w:rFonts w:ascii="Arial" w:hAnsi="Arial" w:cs="Arial"/>
                <w:bCs/>
                <w:iCs/>
                <w:lang w:val="sr-Cyrl-CS"/>
              </w:rPr>
              <w:t>цена са ПДВ</w:t>
            </w:r>
          </w:p>
          <w:p w:rsidR="006B722F" w:rsidRPr="006B722F" w:rsidRDefault="006B722F" w:rsidP="006B722F">
            <w:pPr>
              <w:spacing w:after="0" w:line="240" w:lineRule="auto"/>
              <w:jc w:val="center"/>
              <w:rPr>
                <w:rFonts w:ascii="Arial" w:hAnsi="Arial" w:cs="Arial"/>
                <w:bCs/>
                <w:iCs/>
                <w:lang w:val="sr-Cyrl-RS"/>
              </w:rPr>
            </w:pPr>
            <w:r w:rsidRPr="006B722F">
              <w:rPr>
                <w:rFonts w:ascii="Arial" w:hAnsi="Arial" w:cs="Arial"/>
                <w:bCs/>
                <w:iCs/>
                <w:lang w:val="sr-Cyrl-CS"/>
              </w:rPr>
              <w:t xml:space="preserve">дин. </w:t>
            </w:r>
          </w:p>
        </w:tc>
        <w:tc>
          <w:tcPr>
            <w:tcW w:w="833" w:type="pct"/>
            <w:shd w:val="clear" w:color="auto" w:fill="C6D9F1"/>
            <w:vAlign w:val="center"/>
          </w:tcPr>
          <w:p w:rsidR="006B722F" w:rsidRPr="006B722F" w:rsidRDefault="006B722F" w:rsidP="006B722F">
            <w:pPr>
              <w:spacing w:after="0" w:line="240" w:lineRule="auto"/>
              <w:jc w:val="center"/>
              <w:rPr>
                <w:rFonts w:ascii="Arial" w:hAnsi="Arial" w:cs="Arial"/>
                <w:bCs/>
                <w:iCs/>
                <w:lang w:val="sr-Cyrl-CS"/>
              </w:rPr>
            </w:pPr>
            <w:r w:rsidRPr="006B722F">
              <w:rPr>
                <w:rFonts w:ascii="Arial" w:hAnsi="Arial" w:cs="Arial"/>
                <w:bCs/>
                <w:iCs/>
                <w:lang w:val="sr-Cyrl-CS"/>
              </w:rPr>
              <w:t>Укупна цена без ПДВ</w:t>
            </w:r>
          </w:p>
          <w:p w:rsidR="006B722F" w:rsidRPr="006B722F" w:rsidRDefault="006B722F" w:rsidP="006B722F">
            <w:pPr>
              <w:spacing w:after="0" w:line="240" w:lineRule="auto"/>
              <w:jc w:val="center"/>
              <w:rPr>
                <w:rFonts w:ascii="Arial" w:hAnsi="Arial" w:cs="Arial"/>
                <w:bCs/>
                <w:iCs/>
                <w:lang w:val="sr-Cyrl-CS"/>
              </w:rPr>
            </w:pPr>
            <w:r w:rsidRPr="006B722F">
              <w:rPr>
                <w:rFonts w:ascii="Arial" w:hAnsi="Arial" w:cs="Arial"/>
                <w:bCs/>
                <w:iCs/>
                <w:lang w:val="sr-Cyrl-CS"/>
              </w:rPr>
              <w:t xml:space="preserve">дин. </w:t>
            </w:r>
          </w:p>
        </w:tc>
        <w:tc>
          <w:tcPr>
            <w:tcW w:w="694" w:type="pct"/>
            <w:shd w:val="clear" w:color="auto" w:fill="C6D9F1"/>
            <w:vAlign w:val="center"/>
          </w:tcPr>
          <w:p w:rsidR="006B722F" w:rsidRPr="006B722F" w:rsidRDefault="006B722F" w:rsidP="006B722F">
            <w:pPr>
              <w:spacing w:after="0" w:line="240" w:lineRule="auto"/>
              <w:rPr>
                <w:rFonts w:ascii="Arial" w:hAnsi="Arial" w:cs="Arial"/>
                <w:bCs/>
                <w:iCs/>
                <w:lang w:val="sr-Cyrl-CS"/>
              </w:rPr>
            </w:pPr>
            <w:r w:rsidRPr="006B722F">
              <w:rPr>
                <w:rFonts w:ascii="Arial" w:hAnsi="Arial" w:cs="Arial"/>
                <w:bCs/>
                <w:iCs/>
                <w:lang w:val="sr-Cyrl-CS"/>
              </w:rPr>
              <w:t>Укупна цена са ПДВ</w:t>
            </w:r>
          </w:p>
          <w:p w:rsidR="006B722F" w:rsidRPr="006B722F" w:rsidRDefault="006B722F" w:rsidP="006B722F">
            <w:pPr>
              <w:spacing w:after="0" w:line="240" w:lineRule="auto"/>
              <w:jc w:val="center"/>
              <w:rPr>
                <w:rFonts w:ascii="Arial" w:hAnsi="Arial" w:cs="Arial"/>
                <w:bCs/>
                <w:iCs/>
                <w:lang w:val="sr-Cyrl-CS"/>
              </w:rPr>
            </w:pPr>
            <w:r w:rsidRPr="006B722F">
              <w:rPr>
                <w:rFonts w:ascii="Arial" w:hAnsi="Arial" w:cs="Arial"/>
                <w:bCs/>
                <w:iCs/>
                <w:lang w:val="sr-Cyrl-CS"/>
              </w:rPr>
              <w:t xml:space="preserve">дин. </w:t>
            </w:r>
          </w:p>
        </w:tc>
      </w:tr>
      <w:tr w:rsidR="006B722F" w:rsidRPr="006B722F" w:rsidTr="00380088">
        <w:trPr>
          <w:trHeight w:val="359"/>
        </w:trPr>
        <w:tc>
          <w:tcPr>
            <w:tcW w:w="313" w:type="pct"/>
            <w:shd w:val="clear" w:color="auto" w:fill="auto"/>
          </w:tcPr>
          <w:p w:rsidR="006B722F" w:rsidRPr="006B722F" w:rsidRDefault="006B722F" w:rsidP="006B722F">
            <w:pPr>
              <w:spacing w:after="0" w:line="240" w:lineRule="auto"/>
              <w:jc w:val="center"/>
              <w:rPr>
                <w:rFonts w:cs="Arial"/>
                <w:b/>
                <w:bCs/>
                <w:iCs/>
                <w:lang w:val="sr-Cyrl-CS"/>
              </w:rPr>
            </w:pPr>
            <w:r w:rsidRPr="006B722F">
              <w:rPr>
                <w:rFonts w:cs="Arial"/>
                <w:b/>
                <w:bCs/>
                <w:iCs/>
                <w:lang w:val="sr-Cyrl-CS"/>
              </w:rPr>
              <w:t>(1)</w:t>
            </w:r>
          </w:p>
        </w:tc>
        <w:tc>
          <w:tcPr>
            <w:tcW w:w="1285" w:type="pct"/>
            <w:shd w:val="clear" w:color="auto" w:fill="auto"/>
          </w:tcPr>
          <w:p w:rsidR="006B722F" w:rsidRPr="006B722F" w:rsidRDefault="006B722F" w:rsidP="006B722F">
            <w:pPr>
              <w:spacing w:after="0" w:line="240" w:lineRule="auto"/>
              <w:ind w:left="-117" w:right="-176"/>
              <w:jc w:val="center"/>
              <w:rPr>
                <w:rFonts w:cs="Arial"/>
                <w:b/>
                <w:bCs/>
                <w:iCs/>
                <w:lang w:val="sr-Cyrl-CS"/>
              </w:rPr>
            </w:pPr>
            <w:r w:rsidRPr="006B722F">
              <w:rPr>
                <w:rFonts w:cs="Arial"/>
                <w:b/>
                <w:bCs/>
                <w:iCs/>
                <w:lang w:val="sr-Cyrl-CS"/>
              </w:rPr>
              <w:t>(2)</w:t>
            </w:r>
          </w:p>
        </w:tc>
        <w:tc>
          <w:tcPr>
            <w:tcW w:w="466" w:type="pct"/>
            <w:shd w:val="clear" w:color="auto" w:fill="auto"/>
          </w:tcPr>
          <w:p w:rsidR="006B722F" w:rsidRPr="006B722F" w:rsidRDefault="006B722F" w:rsidP="006B722F">
            <w:pPr>
              <w:spacing w:after="0" w:line="240" w:lineRule="auto"/>
              <w:jc w:val="center"/>
              <w:rPr>
                <w:rFonts w:cs="Arial"/>
                <w:b/>
                <w:bCs/>
                <w:iCs/>
                <w:lang w:val="sr-Cyrl-CS"/>
              </w:rPr>
            </w:pPr>
            <w:r w:rsidRPr="006B722F">
              <w:rPr>
                <w:rFonts w:cs="Arial"/>
                <w:b/>
                <w:bCs/>
                <w:iCs/>
                <w:lang w:val="sr-Cyrl-CS"/>
              </w:rPr>
              <w:t>(3)</w:t>
            </w:r>
          </w:p>
        </w:tc>
        <w:tc>
          <w:tcPr>
            <w:tcW w:w="437" w:type="pct"/>
            <w:shd w:val="clear" w:color="auto" w:fill="auto"/>
          </w:tcPr>
          <w:p w:rsidR="006B722F" w:rsidRPr="006B722F" w:rsidRDefault="006B722F" w:rsidP="006B722F">
            <w:pPr>
              <w:spacing w:after="0" w:line="240" w:lineRule="auto"/>
              <w:jc w:val="center"/>
              <w:rPr>
                <w:rFonts w:cs="Arial"/>
                <w:b/>
                <w:bCs/>
                <w:iCs/>
                <w:lang w:val="sr-Cyrl-CS"/>
              </w:rPr>
            </w:pPr>
            <w:r w:rsidRPr="006B722F">
              <w:rPr>
                <w:rFonts w:cs="Arial"/>
                <w:b/>
                <w:bCs/>
                <w:iCs/>
                <w:lang w:val="sr-Cyrl-CS"/>
              </w:rPr>
              <w:t>(4)</w:t>
            </w:r>
          </w:p>
        </w:tc>
        <w:tc>
          <w:tcPr>
            <w:tcW w:w="416" w:type="pct"/>
            <w:shd w:val="clear" w:color="auto" w:fill="auto"/>
          </w:tcPr>
          <w:p w:rsidR="006B722F" w:rsidRPr="006B722F" w:rsidRDefault="006B722F" w:rsidP="006B722F">
            <w:pPr>
              <w:spacing w:after="0" w:line="240" w:lineRule="auto"/>
              <w:jc w:val="center"/>
              <w:rPr>
                <w:rFonts w:cs="Arial"/>
                <w:b/>
                <w:bCs/>
                <w:iCs/>
                <w:lang w:val="sr-Cyrl-CS"/>
              </w:rPr>
            </w:pPr>
            <w:r w:rsidRPr="006B722F">
              <w:rPr>
                <w:rFonts w:cs="Arial"/>
                <w:b/>
                <w:bCs/>
                <w:iCs/>
                <w:lang w:val="sr-Cyrl-CS"/>
              </w:rPr>
              <w:t>(5)</w:t>
            </w:r>
          </w:p>
        </w:tc>
        <w:tc>
          <w:tcPr>
            <w:tcW w:w="556" w:type="pct"/>
            <w:shd w:val="clear" w:color="auto" w:fill="auto"/>
          </w:tcPr>
          <w:p w:rsidR="006B722F" w:rsidRPr="006B722F" w:rsidRDefault="006B722F" w:rsidP="006B722F">
            <w:pPr>
              <w:spacing w:after="0" w:line="240" w:lineRule="auto"/>
              <w:jc w:val="center"/>
              <w:rPr>
                <w:rFonts w:cs="Arial"/>
                <w:b/>
                <w:bCs/>
                <w:iCs/>
                <w:lang w:val="sr-Cyrl-CS"/>
              </w:rPr>
            </w:pPr>
            <w:r w:rsidRPr="006B722F">
              <w:rPr>
                <w:rFonts w:cs="Arial"/>
                <w:b/>
                <w:bCs/>
                <w:iCs/>
                <w:lang w:val="sr-Cyrl-CS"/>
              </w:rPr>
              <w:t>(6)</w:t>
            </w:r>
          </w:p>
        </w:tc>
        <w:tc>
          <w:tcPr>
            <w:tcW w:w="833" w:type="pct"/>
            <w:shd w:val="clear" w:color="auto" w:fill="auto"/>
          </w:tcPr>
          <w:p w:rsidR="006B722F" w:rsidRPr="006B722F" w:rsidRDefault="006B722F" w:rsidP="006B722F">
            <w:pPr>
              <w:spacing w:after="0" w:line="240" w:lineRule="auto"/>
              <w:jc w:val="center"/>
              <w:rPr>
                <w:rFonts w:cs="Arial"/>
                <w:b/>
                <w:bCs/>
                <w:iCs/>
                <w:lang w:val="sr-Cyrl-CS"/>
              </w:rPr>
            </w:pPr>
            <w:r w:rsidRPr="006B722F">
              <w:rPr>
                <w:rFonts w:cs="Arial"/>
                <w:b/>
                <w:bCs/>
                <w:iCs/>
                <w:lang w:val="sr-Cyrl-CS"/>
              </w:rPr>
              <w:t>(7)</w:t>
            </w:r>
          </w:p>
        </w:tc>
        <w:tc>
          <w:tcPr>
            <w:tcW w:w="694" w:type="pct"/>
            <w:shd w:val="clear" w:color="auto" w:fill="auto"/>
          </w:tcPr>
          <w:p w:rsidR="006B722F" w:rsidRPr="006B722F" w:rsidRDefault="006B722F" w:rsidP="006B722F">
            <w:pPr>
              <w:spacing w:after="0" w:line="240" w:lineRule="auto"/>
              <w:jc w:val="center"/>
              <w:rPr>
                <w:rFonts w:cs="Arial"/>
                <w:b/>
                <w:bCs/>
                <w:iCs/>
                <w:lang w:val="sr-Cyrl-CS"/>
              </w:rPr>
            </w:pPr>
            <w:r w:rsidRPr="006B722F">
              <w:rPr>
                <w:rFonts w:cs="Arial"/>
                <w:b/>
                <w:bCs/>
                <w:iCs/>
                <w:lang w:val="sr-Cyrl-CS"/>
              </w:rPr>
              <w:t>(8)</w:t>
            </w:r>
          </w:p>
        </w:tc>
      </w:tr>
      <w:tr w:rsidR="006B722F" w:rsidRPr="006B722F" w:rsidTr="00380088">
        <w:trPr>
          <w:trHeight w:val="390"/>
        </w:trPr>
        <w:tc>
          <w:tcPr>
            <w:tcW w:w="313" w:type="pct"/>
            <w:shd w:val="clear" w:color="auto" w:fill="auto"/>
            <w:vAlign w:val="center"/>
          </w:tcPr>
          <w:p w:rsidR="006B722F" w:rsidRPr="006B722F" w:rsidRDefault="006B722F" w:rsidP="006B722F">
            <w:pPr>
              <w:spacing w:after="0" w:line="240" w:lineRule="auto"/>
              <w:jc w:val="center"/>
              <w:rPr>
                <w:rFonts w:ascii="Arial" w:hAnsi="Arial" w:cs="Arial"/>
                <w:bCs/>
                <w:iCs/>
                <w:lang w:val="sr-Cyrl-CS"/>
              </w:rPr>
            </w:pPr>
            <w:r w:rsidRPr="006B722F">
              <w:rPr>
                <w:rFonts w:ascii="Arial" w:hAnsi="Arial" w:cs="Arial"/>
                <w:bCs/>
                <w:iCs/>
                <w:lang w:val="sr-Cyrl-CS"/>
              </w:rPr>
              <w:t>1.</w:t>
            </w:r>
          </w:p>
        </w:tc>
        <w:tc>
          <w:tcPr>
            <w:tcW w:w="1285" w:type="pct"/>
            <w:shd w:val="clear" w:color="auto" w:fill="auto"/>
            <w:vAlign w:val="center"/>
          </w:tcPr>
          <w:p w:rsidR="006B722F" w:rsidRDefault="006B722F" w:rsidP="006B722F">
            <w:pPr>
              <w:spacing w:before="120" w:after="0"/>
              <w:jc w:val="center"/>
              <w:rPr>
                <w:rFonts w:ascii="Arial" w:eastAsiaTheme="minorHAnsi" w:hAnsi="Arial" w:cs="Arial"/>
                <w:b/>
                <w:color w:val="000000"/>
                <w:lang w:val="sr-Cyrl-RS"/>
              </w:rPr>
            </w:pPr>
            <w:r>
              <w:rPr>
                <w:rFonts w:ascii="Arial" w:eastAsiaTheme="minorHAnsi" w:hAnsi="Arial" w:cs="Arial"/>
                <w:b/>
                <w:color w:val="000000"/>
                <w:lang w:val="sr-Cyrl-RS"/>
              </w:rPr>
              <w:t>Хидраулични</w:t>
            </w:r>
            <w:r w:rsidRPr="006B722F">
              <w:rPr>
                <w:rFonts w:ascii="Arial" w:eastAsiaTheme="minorHAnsi" w:hAnsi="Arial" w:cs="Arial"/>
                <w:b/>
                <w:color w:val="000000"/>
                <w:lang w:val="sr-Cyrl-RS"/>
              </w:rPr>
              <w:t xml:space="preserve"> </w:t>
            </w:r>
            <w:r>
              <w:rPr>
                <w:rFonts w:ascii="Arial" w:eastAsiaTheme="minorHAnsi" w:hAnsi="Arial" w:cs="Arial"/>
                <w:b/>
                <w:color w:val="000000"/>
                <w:lang w:val="sr-Cyrl-RS"/>
              </w:rPr>
              <w:t>погон</w:t>
            </w:r>
            <w:r w:rsidRPr="006B722F">
              <w:rPr>
                <w:rFonts w:ascii="Arial" w:eastAsiaTheme="minorHAnsi" w:hAnsi="Arial" w:cs="Arial"/>
                <w:b/>
                <w:color w:val="000000"/>
                <w:lang w:val="sr-Cyrl-RS"/>
              </w:rPr>
              <w:t xml:space="preserve"> ASM 250-10 </w:t>
            </w:r>
            <w:r>
              <w:rPr>
                <w:rFonts w:ascii="Arial" w:eastAsiaTheme="minorHAnsi" w:hAnsi="Arial" w:cs="Arial"/>
                <w:b/>
                <w:color w:val="000000"/>
                <w:lang w:val="sr-Cyrl-RS"/>
              </w:rPr>
              <w:t>или</w:t>
            </w:r>
            <w:r w:rsidRPr="006B722F">
              <w:rPr>
                <w:rFonts w:ascii="Arial" w:eastAsiaTheme="minorHAnsi" w:hAnsi="Arial" w:cs="Arial"/>
                <w:b/>
                <w:color w:val="000000"/>
                <w:lang w:val="sr-Cyrl-RS"/>
              </w:rPr>
              <w:t xml:space="preserve"> </w:t>
            </w:r>
            <w:r>
              <w:rPr>
                <w:rFonts w:ascii="Arial" w:eastAsiaTheme="minorHAnsi" w:hAnsi="Arial" w:cs="Arial"/>
                <w:b/>
                <w:color w:val="000000"/>
                <w:lang w:val="sr-Cyrl-RS"/>
              </w:rPr>
              <w:t>одговарајући</w:t>
            </w:r>
          </w:p>
          <w:p w:rsidR="00380088" w:rsidRDefault="00380088" w:rsidP="006B722F">
            <w:pPr>
              <w:spacing w:before="120" w:after="0"/>
              <w:jc w:val="center"/>
              <w:rPr>
                <w:rFonts w:ascii="Arial" w:eastAsiaTheme="minorHAnsi" w:hAnsi="Arial" w:cs="Arial"/>
                <w:b/>
                <w:color w:val="000000"/>
                <w:lang w:val="sr-Cyrl-RS"/>
              </w:rPr>
            </w:pPr>
            <w:r>
              <w:rPr>
                <w:rFonts w:ascii="Arial" w:eastAsiaTheme="minorHAnsi" w:hAnsi="Arial" w:cs="Arial"/>
                <w:b/>
                <w:color w:val="000000"/>
                <w:lang w:val="sr-Cyrl-RS"/>
              </w:rPr>
              <w:t>Произвођач________</w:t>
            </w:r>
          </w:p>
          <w:p w:rsidR="00380088" w:rsidRPr="006B722F" w:rsidRDefault="00380088" w:rsidP="00380088">
            <w:pPr>
              <w:spacing w:before="120" w:after="0"/>
              <w:jc w:val="center"/>
              <w:rPr>
                <w:rFonts w:ascii="Arial" w:eastAsia="Times New Roman" w:hAnsi="Arial" w:cs="Arial"/>
                <w:lang w:val="sr-Cyrl-RS" w:eastAsia="hr-HR"/>
              </w:rPr>
            </w:pPr>
            <w:r>
              <w:rPr>
                <w:rFonts w:ascii="Arial" w:eastAsiaTheme="minorHAnsi" w:hAnsi="Arial" w:cs="Arial"/>
                <w:b/>
                <w:color w:val="000000"/>
                <w:lang w:val="sr-Cyrl-RS"/>
              </w:rPr>
              <w:t>Кат. назив:________</w:t>
            </w:r>
          </w:p>
        </w:tc>
        <w:tc>
          <w:tcPr>
            <w:tcW w:w="466" w:type="pct"/>
            <w:shd w:val="clear" w:color="auto" w:fill="auto"/>
            <w:vAlign w:val="center"/>
          </w:tcPr>
          <w:p w:rsidR="006B722F" w:rsidRPr="006B722F" w:rsidRDefault="006B722F" w:rsidP="006B722F">
            <w:pPr>
              <w:spacing w:after="0" w:line="240" w:lineRule="auto"/>
              <w:jc w:val="center"/>
              <w:rPr>
                <w:rFonts w:ascii="Arial" w:hAnsi="Arial" w:cs="Arial"/>
                <w:lang w:val="sr-Latn-RS"/>
              </w:rPr>
            </w:pPr>
          </w:p>
          <w:p w:rsidR="006B722F" w:rsidRPr="006B722F" w:rsidRDefault="006B722F" w:rsidP="006B722F">
            <w:pPr>
              <w:spacing w:after="0" w:line="240" w:lineRule="auto"/>
              <w:jc w:val="center"/>
              <w:rPr>
                <w:rFonts w:ascii="Arial" w:hAnsi="Arial" w:cs="Arial"/>
                <w:lang w:val="sr-Cyrl-RS"/>
              </w:rPr>
            </w:pPr>
            <w:r w:rsidRPr="006B722F">
              <w:rPr>
                <w:rFonts w:ascii="Arial" w:hAnsi="Arial" w:cs="Arial"/>
                <w:lang w:val="sr-Cyrl-RS"/>
              </w:rPr>
              <w:t>комад</w:t>
            </w:r>
          </w:p>
        </w:tc>
        <w:tc>
          <w:tcPr>
            <w:tcW w:w="437" w:type="pct"/>
            <w:shd w:val="clear" w:color="auto" w:fill="auto"/>
            <w:vAlign w:val="center"/>
          </w:tcPr>
          <w:p w:rsidR="006B722F" w:rsidRPr="006B722F" w:rsidRDefault="00D52AAB" w:rsidP="006B722F">
            <w:pPr>
              <w:jc w:val="center"/>
              <w:rPr>
                <w:rFonts w:ascii="Arial" w:eastAsia="Times New Roman" w:hAnsi="Arial" w:cs="Arial"/>
                <w:sz w:val="24"/>
                <w:szCs w:val="24"/>
                <w:lang w:val="sr-Cyrl-RS" w:eastAsia="hr-HR"/>
              </w:rPr>
            </w:pPr>
            <w:r>
              <w:rPr>
                <w:rFonts w:ascii="Arial" w:hAnsi="Arial" w:cs="Arial"/>
                <w:lang w:val="sr-Cyrl-RS"/>
              </w:rPr>
              <w:t>2</w:t>
            </w:r>
          </w:p>
        </w:tc>
        <w:tc>
          <w:tcPr>
            <w:tcW w:w="416" w:type="pct"/>
            <w:shd w:val="clear" w:color="auto" w:fill="auto"/>
            <w:vAlign w:val="center"/>
          </w:tcPr>
          <w:p w:rsidR="006B722F" w:rsidRPr="006B722F" w:rsidRDefault="006B722F" w:rsidP="006B722F">
            <w:pPr>
              <w:spacing w:after="0" w:line="240" w:lineRule="auto"/>
              <w:jc w:val="center"/>
              <w:rPr>
                <w:rFonts w:ascii="Arial" w:hAnsi="Arial" w:cs="Arial"/>
                <w:bCs/>
                <w:iCs/>
              </w:rPr>
            </w:pPr>
          </w:p>
        </w:tc>
        <w:tc>
          <w:tcPr>
            <w:tcW w:w="556" w:type="pct"/>
            <w:shd w:val="clear" w:color="auto" w:fill="auto"/>
            <w:vAlign w:val="center"/>
          </w:tcPr>
          <w:p w:rsidR="006B722F" w:rsidRPr="006B722F" w:rsidRDefault="006B722F" w:rsidP="006B722F">
            <w:pPr>
              <w:spacing w:after="0" w:line="240" w:lineRule="auto"/>
              <w:jc w:val="center"/>
              <w:rPr>
                <w:rFonts w:ascii="Arial" w:hAnsi="Arial" w:cs="Arial"/>
                <w:bCs/>
                <w:iCs/>
              </w:rPr>
            </w:pPr>
          </w:p>
        </w:tc>
        <w:tc>
          <w:tcPr>
            <w:tcW w:w="833" w:type="pct"/>
            <w:shd w:val="clear" w:color="auto" w:fill="auto"/>
            <w:vAlign w:val="center"/>
          </w:tcPr>
          <w:p w:rsidR="006B722F" w:rsidRPr="006B722F" w:rsidRDefault="006B722F" w:rsidP="006B722F">
            <w:pPr>
              <w:spacing w:after="0" w:line="240" w:lineRule="auto"/>
              <w:jc w:val="center"/>
              <w:rPr>
                <w:rFonts w:ascii="Arial" w:hAnsi="Arial" w:cs="Arial"/>
                <w:bCs/>
                <w:iCs/>
              </w:rPr>
            </w:pPr>
          </w:p>
        </w:tc>
        <w:tc>
          <w:tcPr>
            <w:tcW w:w="694" w:type="pct"/>
            <w:shd w:val="clear" w:color="auto" w:fill="auto"/>
            <w:vAlign w:val="center"/>
          </w:tcPr>
          <w:p w:rsidR="006B722F" w:rsidRPr="006B722F" w:rsidRDefault="006B722F" w:rsidP="006B722F">
            <w:pPr>
              <w:spacing w:after="0" w:line="240" w:lineRule="auto"/>
              <w:jc w:val="center"/>
              <w:rPr>
                <w:rFonts w:ascii="Arial" w:hAnsi="Arial" w:cs="Arial"/>
                <w:bCs/>
                <w:iCs/>
              </w:rPr>
            </w:pPr>
          </w:p>
        </w:tc>
      </w:tr>
    </w:tbl>
    <w:p w:rsidR="006B722F" w:rsidRPr="006B722F" w:rsidRDefault="006B722F" w:rsidP="006B722F">
      <w:pPr>
        <w:spacing w:after="0"/>
        <w:rPr>
          <w:vanish/>
        </w:rPr>
      </w:pPr>
    </w:p>
    <w:p w:rsidR="006B722F" w:rsidRPr="006B722F" w:rsidRDefault="006B722F" w:rsidP="006B722F">
      <w:pPr>
        <w:widowControl w:val="0"/>
        <w:spacing w:after="0" w:line="240" w:lineRule="auto"/>
        <w:rPr>
          <w:rFonts w:eastAsia="Arial Unicode MS"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6B722F" w:rsidRPr="006B722F" w:rsidTr="006B722F">
        <w:trPr>
          <w:trHeight w:val="418"/>
        </w:trPr>
        <w:tc>
          <w:tcPr>
            <w:tcW w:w="568" w:type="dxa"/>
            <w:vAlign w:val="center"/>
          </w:tcPr>
          <w:p w:rsidR="006B722F" w:rsidRPr="006B722F" w:rsidRDefault="006B722F" w:rsidP="006B722F">
            <w:pPr>
              <w:spacing w:after="0" w:line="240" w:lineRule="auto"/>
              <w:jc w:val="center"/>
              <w:rPr>
                <w:rFonts w:ascii="Arial" w:eastAsia="Times New Roman" w:hAnsi="Arial" w:cs="Arial"/>
                <w:b/>
                <w:lang w:val="sr-Latn-CS"/>
              </w:rPr>
            </w:pPr>
            <w:r w:rsidRPr="006B722F">
              <w:rPr>
                <w:rFonts w:ascii="Arial" w:eastAsia="Times New Roman" w:hAnsi="Arial" w:cs="Arial"/>
                <w:b/>
              </w:rPr>
              <w:t>I</w:t>
            </w:r>
          </w:p>
        </w:tc>
        <w:tc>
          <w:tcPr>
            <w:tcW w:w="6740" w:type="dxa"/>
          </w:tcPr>
          <w:p w:rsidR="006B722F" w:rsidRPr="006B722F" w:rsidRDefault="006B722F" w:rsidP="006B722F">
            <w:pPr>
              <w:spacing w:after="0" w:line="240" w:lineRule="auto"/>
              <w:jc w:val="center"/>
              <w:rPr>
                <w:rFonts w:ascii="Arial" w:eastAsia="Times New Roman" w:hAnsi="Arial" w:cs="Arial"/>
                <w:b/>
              </w:rPr>
            </w:pPr>
            <w:r w:rsidRPr="006B722F">
              <w:rPr>
                <w:rFonts w:ascii="Arial" w:eastAsia="Times New Roman" w:hAnsi="Arial" w:cs="Arial"/>
                <w:b/>
              </w:rPr>
              <w:t xml:space="preserve">УКУПНО ПОНУЂЕНА ЦЕНА  без ПДВ </w:t>
            </w:r>
            <w:r w:rsidRPr="006B722F">
              <w:rPr>
                <w:rFonts w:ascii="Arial" w:eastAsia="Times New Roman" w:hAnsi="Arial" w:cs="Arial"/>
                <w:b/>
                <w:color w:val="00B0F0"/>
              </w:rPr>
              <w:t>динара</w:t>
            </w:r>
          </w:p>
          <w:p w:rsidR="006B722F" w:rsidRPr="006B722F" w:rsidRDefault="006B722F" w:rsidP="006B722F">
            <w:pPr>
              <w:spacing w:after="0" w:line="240" w:lineRule="auto"/>
              <w:jc w:val="center"/>
              <w:rPr>
                <w:rFonts w:ascii="Arial" w:eastAsia="Times New Roman" w:hAnsi="Arial" w:cs="Arial"/>
                <w:b/>
              </w:rPr>
            </w:pPr>
            <w:r w:rsidRPr="006B722F">
              <w:rPr>
                <w:rFonts w:ascii="Arial" w:eastAsia="Times New Roman" w:hAnsi="Arial" w:cs="Arial"/>
                <w:b/>
                <w:color w:val="000000"/>
              </w:rPr>
              <w:t xml:space="preserve">(збир колоне бр. </w:t>
            </w:r>
            <w:r w:rsidRPr="006B722F">
              <w:rPr>
                <w:rFonts w:ascii="Arial" w:eastAsia="Times New Roman" w:hAnsi="Arial" w:cs="Arial"/>
                <w:b/>
                <w:color w:val="000000"/>
                <w:lang w:val="sr-Cyrl-CS"/>
              </w:rPr>
              <w:t>7</w:t>
            </w:r>
            <w:r w:rsidRPr="006B722F">
              <w:rPr>
                <w:rFonts w:ascii="Arial" w:eastAsia="Times New Roman" w:hAnsi="Arial" w:cs="Arial"/>
                <w:b/>
                <w:color w:val="000000"/>
              </w:rPr>
              <w:t>)</w:t>
            </w:r>
          </w:p>
        </w:tc>
        <w:tc>
          <w:tcPr>
            <w:tcW w:w="2610" w:type="dxa"/>
          </w:tcPr>
          <w:p w:rsidR="006B722F" w:rsidRPr="006B722F" w:rsidRDefault="006B722F" w:rsidP="006B722F">
            <w:pPr>
              <w:spacing w:after="0" w:line="240" w:lineRule="auto"/>
              <w:jc w:val="both"/>
              <w:rPr>
                <w:rFonts w:ascii="Arial" w:eastAsia="Times New Roman" w:hAnsi="Arial" w:cs="Arial"/>
                <w:color w:val="FF0000"/>
              </w:rPr>
            </w:pPr>
          </w:p>
        </w:tc>
      </w:tr>
      <w:tr w:rsidR="006B722F" w:rsidRPr="006B722F" w:rsidTr="006B722F">
        <w:trPr>
          <w:trHeight w:val="610"/>
        </w:trPr>
        <w:tc>
          <w:tcPr>
            <w:tcW w:w="568" w:type="dxa"/>
            <w:tcBorders>
              <w:bottom w:val="single" w:sz="4" w:space="0" w:color="auto"/>
            </w:tcBorders>
            <w:vAlign w:val="center"/>
          </w:tcPr>
          <w:p w:rsidR="006B722F" w:rsidRPr="006B722F" w:rsidRDefault="006B722F" w:rsidP="006B722F">
            <w:pPr>
              <w:spacing w:after="0" w:line="240" w:lineRule="auto"/>
              <w:jc w:val="center"/>
              <w:rPr>
                <w:rFonts w:ascii="Arial" w:eastAsia="Times New Roman" w:hAnsi="Arial" w:cs="Arial"/>
                <w:b/>
                <w:lang w:val="sr-Latn-CS"/>
              </w:rPr>
            </w:pPr>
            <w:r w:rsidRPr="006B722F">
              <w:rPr>
                <w:rFonts w:ascii="Arial" w:eastAsia="Times New Roman" w:hAnsi="Arial" w:cs="Arial"/>
                <w:b/>
                <w:lang w:val="sr-Latn-CS"/>
              </w:rPr>
              <w:t>II</w:t>
            </w:r>
          </w:p>
        </w:tc>
        <w:tc>
          <w:tcPr>
            <w:tcW w:w="6740" w:type="dxa"/>
            <w:tcBorders>
              <w:bottom w:val="single" w:sz="4" w:space="0" w:color="auto"/>
              <w:right w:val="single" w:sz="4" w:space="0" w:color="auto"/>
            </w:tcBorders>
          </w:tcPr>
          <w:p w:rsidR="006B722F" w:rsidRPr="006B722F" w:rsidRDefault="006B722F" w:rsidP="006B722F">
            <w:pPr>
              <w:spacing w:after="0" w:line="240" w:lineRule="auto"/>
              <w:jc w:val="center"/>
              <w:rPr>
                <w:rFonts w:ascii="Arial" w:eastAsia="Times New Roman" w:hAnsi="Arial" w:cs="Arial"/>
                <w:b/>
                <w:color w:val="00B050"/>
              </w:rPr>
            </w:pPr>
            <w:r w:rsidRPr="006B722F">
              <w:rPr>
                <w:rFonts w:ascii="Arial" w:eastAsia="Times New Roman" w:hAnsi="Arial" w:cs="Arial"/>
                <w:b/>
              </w:rPr>
              <w:t xml:space="preserve">УКУПАН ИЗНОС  ПДВ </w:t>
            </w:r>
            <w:r w:rsidRPr="006B722F">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6B722F" w:rsidRPr="006B722F" w:rsidRDefault="006B722F" w:rsidP="006B722F">
            <w:pPr>
              <w:spacing w:after="0" w:line="240" w:lineRule="auto"/>
              <w:jc w:val="both"/>
              <w:rPr>
                <w:rFonts w:ascii="Arial" w:eastAsia="Times New Roman" w:hAnsi="Arial" w:cs="Arial"/>
                <w:color w:val="FF0000"/>
              </w:rPr>
            </w:pPr>
          </w:p>
        </w:tc>
      </w:tr>
      <w:tr w:rsidR="006B722F" w:rsidRPr="006B722F" w:rsidTr="006B722F">
        <w:trPr>
          <w:trHeight w:val="562"/>
        </w:trPr>
        <w:tc>
          <w:tcPr>
            <w:tcW w:w="568" w:type="dxa"/>
            <w:tcBorders>
              <w:bottom w:val="single" w:sz="4" w:space="0" w:color="auto"/>
            </w:tcBorders>
            <w:vAlign w:val="center"/>
          </w:tcPr>
          <w:p w:rsidR="006B722F" w:rsidRPr="006B722F" w:rsidRDefault="006B722F" w:rsidP="006B722F">
            <w:pPr>
              <w:spacing w:after="0" w:line="240" w:lineRule="auto"/>
              <w:jc w:val="center"/>
              <w:rPr>
                <w:rFonts w:ascii="Arial" w:eastAsia="Times New Roman" w:hAnsi="Arial" w:cs="Arial"/>
                <w:b/>
                <w:lang w:val="sr-Latn-CS"/>
              </w:rPr>
            </w:pPr>
            <w:r w:rsidRPr="006B722F">
              <w:rPr>
                <w:rFonts w:ascii="Arial" w:eastAsia="Times New Roman" w:hAnsi="Arial" w:cs="Arial"/>
                <w:b/>
                <w:lang w:val="sr-Latn-CS"/>
              </w:rPr>
              <w:t>III</w:t>
            </w:r>
          </w:p>
        </w:tc>
        <w:tc>
          <w:tcPr>
            <w:tcW w:w="6740" w:type="dxa"/>
            <w:tcBorders>
              <w:bottom w:val="single" w:sz="4" w:space="0" w:color="auto"/>
              <w:right w:val="single" w:sz="4" w:space="0" w:color="auto"/>
            </w:tcBorders>
          </w:tcPr>
          <w:p w:rsidR="006B722F" w:rsidRPr="006B722F" w:rsidRDefault="006B722F" w:rsidP="006B722F">
            <w:pPr>
              <w:spacing w:after="0" w:line="240" w:lineRule="auto"/>
              <w:jc w:val="center"/>
              <w:rPr>
                <w:rFonts w:ascii="Arial" w:eastAsia="Times New Roman" w:hAnsi="Arial" w:cs="Arial"/>
                <w:b/>
              </w:rPr>
            </w:pPr>
            <w:r w:rsidRPr="006B722F">
              <w:rPr>
                <w:rFonts w:ascii="Arial" w:eastAsia="Times New Roman" w:hAnsi="Arial" w:cs="Arial"/>
                <w:b/>
              </w:rPr>
              <w:t>УКУПНО ПОНУЂЕНА ЦЕНА  са ПДВ</w:t>
            </w:r>
          </w:p>
          <w:p w:rsidR="006B722F" w:rsidRPr="006B722F" w:rsidRDefault="006B722F" w:rsidP="006B722F">
            <w:pPr>
              <w:spacing w:after="0" w:line="240" w:lineRule="auto"/>
              <w:jc w:val="center"/>
              <w:rPr>
                <w:rFonts w:ascii="Arial" w:eastAsia="Times New Roman" w:hAnsi="Arial" w:cs="Arial"/>
                <w:b/>
              </w:rPr>
            </w:pPr>
            <w:r w:rsidRPr="006B722F">
              <w:rPr>
                <w:rFonts w:ascii="Arial" w:eastAsia="Times New Roman" w:hAnsi="Arial" w:cs="Arial"/>
                <w:b/>
              </w:rPr>
              <w:t>(ред. бр.</w:t>
            </w:r>
            <w:r w:rsidRPr="006B722F">
              <w:rPr>
                <w:rFonts w:ascii="Arial" w:eastAsia="Times New Roman" w:hAnsi="Arial" w:cs="Arial"/>
                <w:b/>
                <w:lang w:val="sr-Latn-CS"/>
              </w:rPr>
              <w:t>I</w:t>
            </w:r>
            <w:r w:rsidRPr="006B722F">
              <w:rPr>
                <w:rFonts w:ascii="Arial" w:eastAsia="Times New Roman" w:hAnsi="Arial" w:cs="Arial"/>
                <w:b/>
              </w:rPr>
              <w:t>+ред.бр.</w:t>
            </w:r>
            <w:r w:rsidRPr="006B722F">
              <w:rPr>
                <w:rFonts w:ascii="Arial" w:eastAsia="Times New Roman" w:hAnsi="Arial" w:cs="Arial"/>
                <w:b/>
                <w:lang w:val="sr-Latn-CS"/>
              </w:rPr>
              <w:t>II</w:t>
            </w:r>
            <w:r w:rsidRPr="006B722F">
              <w:rPr>
                <w:rFonts w:ascii="Arial" w:eastAsia="Times New Roman" w:hAnsi="Arial" w:cs="Arial"/>
                <w:b/>
              </w:rPr>
              <w:t xml:space="preserve">) </w:t>
            </w:r>
            <w:r w:rsidRPr="006B722F">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6B722F" w:rsidRPr="006B722F" w:rsidRDefault="006B722F" w:rsidP="006B722F">
            <w:pPr>
              <w:spacing w:after="0" w:line="240" w:lineRule="auto"/>
              <w:jc w:val="both"/>
              <w:rPr>
                <w:rFonts w:ascii="Arial" w:eastAsia="Times New Roman" w:hAnsi="Arial" w:cs="Arial"/>
                <w:color w:val="FF0000"/>
              </w:rPr>
            </w:pPr>
          </w:p>
        </w:tc>
      </w:tr>
    </w:tbl>
    <w:p w:rsidR="006B722F" w:rsidRPr="006B722F" w:rsidRDefault="006B722F" w:rsidP="006B722F">
      <w:pPr>
        <w:widowControl w:val="0"/>
        <w:spacing w:after="0" w:line="240" w:lineRule="auto"/>
        <w:rPr>
          <w:rFonts w:eastAsia="Arial Unicode MS" w:cs="Arial"/>
          <w:lang w:val="sr-Cyrl-RS"/>
        </w:rPr>
      </w:pPr>
    </w:p>
    <w:p w:rsidR="006B722F" w:rsidRPr="006B722F" w:rsidRDefault="006B722F" w:rsidP="006B722F">
      <w:pPr>
        <w:widowControl w:val="0"/>
        <w:spacing w:after="0" w:line="240" w:lineRule="auto"/>
        <w:rPr>
          <w:rFonts w:eastAsia="Arial Unicode MS" w:cs="Arial"/>
          <w:lang w:val="sr-Cyrl-RS"/>
        </w:rPr>
      </w:pPr>
    </w:p>
    <w:p w:rsidR="006B722F" w:rsidRPr="006B722F" w:rsidRDefault="006B722F" w:rsidP="006B722F">
      <w:pPr>
        <w:widowControl w:val="0"/>
        <w:spacing w:after="0" w:line="240" w:lineRule="auto"/>
        <w:rPr>
          <w:rFonts w:eastAsia="Arial Unicode MS" w:cs="Arial"/>
          <w:lang w:val="sr-Cyrl-RS"/>
        </w:rPr>
      </w:pPr>
      <w:r w:rsidRPr="006B722F">
        <w:rPr>
          <w:rFonts w:eastAsia="Arial Unicode MS" w:cs="Arial"/>
          <w:lang w:val="sr-Cyrl-RS"/>
        </w:rPr>
        <w:t>Табела 2</w:t>
      </w: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6B722F" w:rsidRPr="006B722F" w:rsidTr="006B722F">
        <w:trPr>
          <w:trHeight w:val="568"/>
        </w:trPr>
        <w:tc>
          <w:tcPr>
            <w:tcW w:w="3589" w:type="dxa"/>
            <w:vMerge w:val="restart"/>
            <w:shd w:val="clear" w:color="auto" w:fill="auto"/>
            <w:vAlign w:val="center"/>
          </w:tcPr>
          <w:p w:rsidR="006B722F" w:rsidRPr="006B722F" w:rsidRDefault="006B722F" w:rsidP="006B722F">
            <w:pPr>
              <w:spacing w:after="0" w:line="240" w:lineRule="auto"/>
              <w:rPr>
                <w:rFonts w:ascii="Arial" w:hAnsi="Arial" w:cs="Arial"/>
              </w:rPr>
            </w:pPr>
            <w:r w:rsidRPr="006B722F">
              <w:rPr>
                <w:rFonts w:ascii="Arial" w:hAnsi="Arial" w:cs="Arial"/>
              </w:rPr>
              <w:t>Посебно исказани трошкови у дин</w:t>
            </w:r>
            <w:r w:rsidRPr="006B722F">
              <w:rPr>
                <w:rFonts w:ascii="Arial" w:hAnsi="Arial" w:cs="Arial"/>
                <w:lang w:val="sr-Cyrl-RS"/>
              </w:rPr>
              <w:t>.</w:t>
            </w:r>
            <w:r w:rsidRPr="006B722F">
              <w:rPr>
                <w:rFonts w:ascii="Arial" w:hAnsi="Arial" w:cs="Arial"/>
              </w:rPr>
              <w:t xml:space="preserve"> који су укључени у укупно понуђену цену без ПДВ-а</w:t>
            </w:r>
          </w:p>
          <w:p w:rsidR="006B722F" w:rsidRPr="006B722F" w:rsidRDefault="006B722F" w:rsidP="006B722F">
            <w:pPr>
              <w:spacing w:after="0" w:line="240" w:lineRule="auto"/>
              <w:rPr>
                <w:rFonts w:ascii="Arial" w:hAnsi="Arial" w:cs="Arial"/>
                <w:lang w:val="sr-Latn-CS"/>
              </w:rPr>
            </w:pPr>
            <w:r w:rsidRPr="006B722F">
              <w:rPr>
                <w:rFonts w:ascii="Arial" w:hAnsi="Arial" w:cs="Arial"/>
              </w:rPr>
              <w:t>(</w:t>
            </w:r>
            <w:proofErr w:type="gramStart"/>
            <w:r w:rsidRPr="006B722F">
              <w:rPr>
                <w:rFonts w:ascii="Arial" w:hAnsi="Arial" w:cs="Arial"/>
              </w:rPr>
              <w:t>цена</w:t>
            </w:r>
            <w:proofErr w:type="gramEnd"/>
            <w:r w:rsidRPr="006B722F">
              <w:rPr>
                <w:rFonts w:ascii="Arial" w:hAnsi="Arial" w:cs="Arial"/>
              </w:rPr>
              <w:t xml:space="preserve"> из реда бр. </w:t>
            </w:r>
            <w:r w:rsidRPr="006B722F">
              <w:rPr>
                <w:rFonts w:ascii="Arial" w:hAnsi="Arial" w:cs="Arial"/>
                <w:lang w:val="sr-Latn-CS"/>
              </w:rPr>
              <w:t>I</w:t>
            </w:r>
            <w:r w:rsidRPr="006B722F">
              <w:rPr>
                <w:rFonts w:ascii="Arial" w:hAnsi="Arial" w:cs="Arial"/>
              </w:rPr>
              <w:t>)уколико исти постоје као засебни трошкови</w:t>
            </w:r>
            <w:r w:rsidRPr="006B722F">
              <w:rPr>
                <w:rFonts w:ascii="Arial" w:hAnsi="Arial" w:cs="Arial"/>
                <w:lang w:val="sr-Latn-CS"/>
              </w:rPr>
              <w:t>)</w:t>
            </w:r>
          </w:p>
        </w:tc>
        <w:tc>
          <w:tcPr>
            <w:tcW w:w="2970" w:type="dxa"/>
            <w:shd w:val="clear" w:color="auto" w:fill="auto"/>
            <w:vAlign w:val="center"/>
          </w:tcPr>
          <w:p w:rsidR="006B722F" w:rsidRPr="006B722F" w:rsidRDefault="006B722F" w:rsidP="006B722F">
            <w:pPr>
              <w:spacing w:after="0" w:line="240" w:lineRule="auto"/>
              <w:rPr>
                <w:rFonts w:ascii="Arial" w:hAnsi="Arial" w:cs="Arial"/>
              </w:rPr>
            </w:pPr>
            <w:r w:rsidRPr="006B722F">
              <w:rPr>
                <w:rFonts w:ascii="Arial" w:hAnsi="Arial" w:cs="Arial"/>
              </w:rPr>
              <w:t>Трошкови царине</w:t>
            </w:r>
          </w:p>
        </w:tc>
        <w:tc>
          <w:tcPr>
            <w:tcW w:w="3960" w:type="dxa"/>
          </w:tcPr>
          <w:p w:rsidR="006B722F" w:rsidRPr="006B722F" w:rsidRDefault="006B722F" w:rsidP="006B722F">
            <w:pPr>
              <w:spacing w:after="0" w:line="240" w:lineRule="auto"/>
              <w:jc w:val="center"/>
              <w:rPr>
                <w:rFonts w:ascii="Arial" w:hAnsi="Arial" w:cs="Arial"/>
              </w:rPr>
            </w:pPr>
            <w:r w:rsidRPr="006B722F">
              <w:rPr>
                <w:rFonts w:ascii="Arial" w:hAnsi="Arial" w:cs="Arial"/>
              </w:rPr>
              <w:t xml:space="preserve">_____динара </w:t>
            </w:r>
          </w:p>
        </w:tc>
      </w:tr>
      <w:tr w:rsidR="006B722F" w:rsidRPr="006B722F" w:rsidTr="006B722F">
        <w:trPr>
          <w:trHeight w:val="525"/>
        </w:trPr>
        <w:tc>
          <w:tcPr>
            <w:tcW w:w="3589" w:type="dxa"/>
            <w:vMerge/>
            <w:shd w:val="clear" w:color="auto" w:fill="auto"/>
          </w:tcPr>
          <w:p w:rsidR="006B722F" w:rsidRPr="006B722F" w:rsidRDefault="006B722F" w:rsidP="006B722F">
            <w:pPr>
              <w:spacing w:after="0" w:line="240" w:lineRule="auto"/>
              <w:rPr>
                <w:rFonts w:ascii="Arial" w:hAnsi="Arial" w:cs="Arial"/>
              </w:rPr>
            </w:pPr>
          </w:p>
        </w:tc>
        <w:tc>
          <w:tcPr>
            <w:tcW w:w="2970" w:type="dxa"/>
            <w:shd w:val="clear" w:color="auto" w:fill="auto"/>
            <w:vAlign w:val="center"/>
          </w:tcPr>
          <w:p w:rsidR="006B722F" w:rsidRPr="006B722F" w:rsidRDefault="006B722F" w:rsidP="006B722F">
            <w:pPr>
              <w:spacing w:after="0" w:line="240" w:lineRule="auto"/>
              <w:rPr>
                <w:rFonts w:ascii="Arial" w:hAnsi="Arial" w:cs="Arial"/>
              </w:rPr>
            </w:pPr>
            <w:r w:rsidRPr="006B722F">
              <w:rPr>
                <w:rFonts w:ascii="Arial" w:hAnsi="Arial" w:cs="Arial"/>
              </w:rPr>
              <w:t>Трошкови превоза</w:t>
            </w:r>
          </w:p>
        </w:tc>
        <w:tc>
          <w:tcPr>
            <w:tcW w:w="3960" w:type="dxa"/>
          </w:tcPr>
          <w:p w:rsidR="006B722F" w:rsidRPr="006B722F" w:rsidRDefault="006B722F" w:rsidP="006B722F">
            <w:pPr>
              <w:spacing w:after="0" w:line="240" w:lineRule="auto"/>
              <w:jc w:val="center"/>
              <w:rPr>
                <w:rFonts w:ascii="Arial" w:hAnsi="Arial" w:cs="Arial"/>
                <w:lang w:val="sr-Cyrl-RS"/>
              </w:rPr>
            </w:pPr>
            <w:r w:rsidRPr="006B722F">
              <w:rPr>
                <w:rFonts w:ascii="Arial" w:hAnsi="Arial" w:cs="Arial"/>
              </w:rPr>
              <w:t>_____динара</w:t>
            </w:r>
          </w:p>
        </w:tc>
      </w:tr>
      <w:tr w:rsidR="006B722F" w:rsidRPr="006B722F" w:rsidTr="006B722F">
        <w:trPr>
          <w:trHeight w:val="534"/>
        </w:trPr>
        <w:tc>
          <w:tcPr>
            <w:tcW w:w="3589" w:type="dxa"/>
            <w:vMerge/>
            <w:shd w:val="clear" w:color="auto" w:fill="auto"/>
          </w:tcPr>
          <w:p w:rsidR="006B722F" w:rsidRPr="006B722F" w:rsidRDefault="006B722F" w:rsidP="006B722F">
            <w:pPr>
              <w:spacing w:after="0" w:line="240" w:lineRule="auto"/>
              <w:rPr>
                <w:rFonts w:ascii="Arial" w:hAnsi="Arial" w:cs="Arial"/>
              </w:rPr>
            </w:pPr>
          </w:p>
        </w:tc>
        <w:tc>
          <w:tcPr>
            <w:tcW w:w="2970" w:type="dxa"/>
            <w:shd w:val="clear" w:color="auto" w:fill="auto"/>
            <w:vAlign w:val="center"/>
          </w:tcPr>
          <w:p w:rsidR="006B722F" w:rsidRPr="006B722F" w:rsidRDefault="006B722F" w:rsidP="006B722F">
            <w:pPr>
              <w:spacing w:after="0" w:line="240" w:lineRule="auto"/>
              <w:rPr>
                <w:rFonts w:ascii="Arial" w:hAnsi="Arial" w:cs="Arial"/>
                <w:lang w:val="sr-Cyrl-CS"/>
              </w:rPr>
            </w:pPr>
            <w:r w:rsidRPr="006B722F">
              <w:rPr>
                <w:rFonts w:ascii="Arial" w:hAnsi="Arial" w:cs="Arial"/>
              </w:rPr>
              <w:t>Остали трошкови</w:t>
            </w:r>
            <w:r w:rsidRPr="006B722F">
              <w:rPr>
                <w:rFonts w:ascii="Arial" w:hAnsi="Arial" w:cs="Arial"/>
                <w:lang w:val="sr-Cyrl-CS"/>
              </w:rPr>
              <w:t xml:space="preserve"> (навести)</w:t>
            </w:r>
          </w:p>
        </w:tc>
        <w:tc>
          <w:tcPr>
            <w:tcW w:w="3960" w:type="dxa"/>
          </w:tcPr>
          <w:p w:rsidR="006B722F" w:rsidRPr="006B722F" w:rsidRDefault="006B722F" w:rsidP="006B722F">
            <w:pPr>
              <w:spacing w:after="0" w:line="240" w:lineRule="auto"/>
              <w:jc w:val="center"/>
              <w:rPr>
                <w:rFonts w:ascii="Arial" w:hAnsi="Arial" w:cs="Arial"/>
              </w:rPr>
            </w:pPr>
            <w:r w:rsidRPr="006B722F">
              <w:rPr>
                <w:rFonts w:ascii="Arial" w:hAnsi="Arial" w:cs="Arial"/>
              </w:rPr>
              <w:t xml:space="preserve">_____динара </w:t>
            </w:r>
          </w:p>
        </w:tc>
      </w:tr>
    </w:tbl>
    <w:p w:rsidR="006B722F" w:rsidRPr="006B722F" w:rsidRDefault="006B722F" w:rsidP="006B722F">
      <w:pPr>
        <w:widowControl w:val="0"/>
        <w:spacing w:after="0" w:line="240" w:lineRule="auto"/>
        <w:rPr>
          <w:rFonts w:eastAsia="Arial Unicode MS"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6B722F" w:rsidRPr="006B722F" w:rsidTr="006B722F">
        <w:trPr>
          <w:jc w:val="center"/>
        </w:trPr>
        <w:tc>
          <w:tcPr>
            <w:tcW w:w="3882" w:type="dxa"/>
          </w:tcPr>
          <w:p w:rsidR="006B722F" w:rsidRPr="006B722F" w:rsidRDefault="006B722F" w:rsidP="006B722F">
            <w:pPr>
              <w:spacing w:after="0" w:line="240" w:lineRule="auto"/>
              <w:jc w:val="center"/>
              <w:rPr>
                <w:rFonts w:cs="Arial"/>
              </w:rPr>
            </w:pPr>
            <w:r w:rsidRPr="006B722F">
              <w:rPr>
                <w:rFonts w:cs="Arial"/>
              </w:rPr>
              <w:t>Датум:</w:t>
            </w:r>
          </w:p>
        </w:tc>
        <w:tc>
          <w:tcPr>
            <w:tcW w:w="2127" w:type="dxa"/>
          </w:tcPr>
          <w:p w:rsidR="006B722F" w:rsidRPr="006B722F" w:rsidRDefault="006B722F" w:rsidP="006B722F">
            <w:pPr>
              <w:spacing w:after="0" w:line="240" w:lineRule="auto"/>
              <w:jc w:val="center"/>
              <w:rPr>
                <w:rFonts w:cs="Arial"/>
                <w:lang w:val="ru-RU"/>
              </w:rPr>
            </w:pPr>
          </w:p>
        </w:tc>
        <w:tc>
          <w:tcPr>
            <w:tcW w:w="4022" w:type="dxa"/>
          </w:tcPr>
          <w:p w:rsidR="006B722F" w:rsidRPr="006B722F" w:rsidRDefault="006B722F" w:rsidP="006B722F">
            <w:pPr>
              <w:spacing w:after="0" w:line="240" w:lineRule="auto"/>
              <w:jc w:val="center"/>
              <w:rPr>
                <w:rFonts w:cs="Arial"/>
                <w:lang w:val="sr-Cyrl-CS"/>
              </w:rPr>
            </w:pPr>
            <w:r w:rsidRPr="006B722F">
              <w:rPr>
                <w:rFonts w:cs="Arial"/>
                <w:lang w:val="sr-Cyrl-CS"/>
              </w:rPr>
              <w:t>П</w:t>
            </w:r>
            <w:r w:rsidRPr="006B722F">
              <w:rPr>
                <w:rFonts w:cs="Arial"/>
              </w:rPr>
              <w:t>онуђач</w:t>
            </w:r>
          </w:p>
        </w:tc>
      </w:tr>
      <w:tr w:rsidR="006B722F" w:rsidRPr="006B722F" w:rsidTr="006B722F">
        <w:trPr>
          <w:jc w:val="center"/>
        </w:trPr>
        <w:tc>
          <w:tcPr>
            <w:tcW w:w="3882" w:type="dxa"/>
          </w:tcPr>
          <w:p w:rsidR="006B722F" w:rsidRPr="006B722F" w:rsidRDefault="006B722F" w:rsidP="006B722F">
            <w:pPr>
              <w:spacing w:line="240" w:lineRule="auto"/>
              <w:jc w:val="center"/>
              <w:rPr>
                <w:rFonts w:cs="Arial"/>
                <w:lang w:val="sr-Cyrl-RS"/>
              </w:rPr>
            </w:pPr>
            <w:r w:rsidRPr="006B722F">
              <w:rPr>
                <w:rFonts w:cs="Arial"/>
                <w:lang w:val="sr-Cyrl-RS"/>
              </w:rPr>
              <w:t>__________________________</w:t>
            </w:r>
          </w:p>
        </w:tc>
        <w:tc>
          <w:tcPr>
            <w:tcW w:w="2127" w:type="dxa"/>
          </w:tcPr>
          <w:p w:rsidR="006B722F" w:rsidRPr="006B722F" w:rsidRDefault="006B722F" w:rsidP="006B722F">
            <w:pPr>
              <w:spacing w:line="240" w:lineRule="auto"/>
              <w:jc w:val="center"/>
              <w:rPr>
                <w:rFonts w:cs="Arial"/>
              </w:rPr>
            </w:pPr>
            <w:r w:rsidRPr="006B722F">
              <w:rPr>
                <w:rFonts w:cs="Arial"/>
              </w:rPr>
              <w:t>М.П.</w:t>
            </w:r>
          </w:p>
        </w:tc>
        <w:tc>
          <w:tcPr>
            <w:tcW w:w="4022" w:type="dxa"/>
          </w:tcPr>
          <w:p w:rsidR="006B722F" w:rsidRPr="006B722F" w:rsidRDefault="006B722F" w:rsidP="006B722F">
            <w:pPr>
              <w:spacing w:line="240" w:lineRule="auto"/>
              <w:jc w:val="center"/>
              <w:rPr>
                <w:rFonts w:cs="Arial"/>
                <w:lang w:val="ru-RU"/>
              </w:rPr>
            </w:pPr>
            <w:r w:rsidRPr="006B722F">
              <w:rPr>
                <w:rFonts w:cs="Arial"/>
                <w:lang w:val="ru-RU"/>
              </w:rPr>
              <w:t>___________________________</w:t>
            </w:r>
          </w:p>
        </w:tc>
      </w:tr>
    </w:tbl>
    <w:p w:rsidR="006B722F" w:rsidRPr="006B722F" w:rsidRDefault="006B722F" w:rsidP="006B722F">
      <w:pPr>
        <w:spacing w:after="0"/>
        <w:rPr>
          <w:rFonts w:ascii="Arial" w:hAnsi="Arial" w:cs="Arial"/>
          <w:b/>
          <w:lang w:val="sr-Cyrl-CS"/>
        </w:rPr>
      </w:pPr>
      <w:r w:rsidRPr="006B722F">
        <w:rPr>
          <w:rFonts w:ascii="Arial" w:hAnsi="Arial" w:cs="Arial"/>
          <w:b/>
          <w:lang w:val="sr-Cyrl-CS"/>
        </w:rPr>
        <w:t>Напомена:</w:t>
      </w:r>
    </w:p>
    <w:p w:rsidR="006B722F" w:rsidRPr="006B722F" w:rsidRDefault="006B722F" w:rsidP="006B722F">
      <w:pPr>
        <w:tabs>
          <w:tab w:val="left" w:pos="1134"/>
        </w:tabs>
        <w:spacing w:after="0" w:line="240" w:lineRule="auto"/>
        <w:jc w:val="both"/>
        <w:rPr>
          <w:rFonts w:ascii="Arial" w:eastAsia="TimesNewRomanPS-BoldMT" w:hAnsi="Arial" w:cs="Arial"/>
          <w:sz w:val="20"/>
          <w:szCs w:val="20"/>
          <w:lang w:val="ru-RU"/>
        </w:rPr>
      </w:pPr>
      <w:r w:rsidRPr="006B722F">
        <w:rPr>
          <w:rFonts w:ascii="Arial" w:eastAsia="TimesNewRomanPS-BoldMT" w:hAnsi="Arial" w:cs="Arial"/>
          <w:sz w:val="20"/>
          <w:szCs w:val="20"/>
          <w:lang w:val="ru-RU"/>
        </w:rPr>
        <w:t xml:space="preserve">-Уколико </w:t>
      </w:r>
      <w:r w:rsidRPr="006B722F">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6B722F">
        <w:rPr>
          <w:rFonts w:ascii="Arial" w:eastAsia="TimesNewRomanPS-BoldMT" w:hAnsi="Arial" w:cs="Arial"/>
          <w:sz w:val="20"/>
          <w:szCs w:val="20"/>
          <w:lang w:val="ru-RU"/>
        </w:rPr>
        <w:t>.</w:t>
      </w:r>
    </w:p>
    <w:p w:rsidR="006B722F" w:rsidRPr="006B722F" w:rsidRDefault="006B722F" w:rsidP="006B722F">
      <w:pPr>
        <w:tabs>
          <w:tab w:val="left" w:pos="1134"/>
        </w:tabs>
        <w:spacing w:after="0" w:line="240" w:lineRule="auto"/>
        <w:jc w:val="both"/>
        <w:rPr>
          <w:rFonts w:ascii="Arial" w:eastAsia="TimesNewRomanPS-BoldMT" w:hAnsi="Arial" w:cs="Arial"/>
          <w:sz w:val="20"/>
          <w:szCs w:val="20"/>
          <w:lang w:val="sr-Cyrl-RS"/>
        </w:rPr>
      </w:pPr>
      <w:r w:rsidRPr="006B722F">
        <w:rPr>
          <w:rFonts w:ascii="Arial" w:eastAsia="TimesNewRomanPS-BoldMT" w:hAnsi="Arial" w:cs="Arial"/>
          <w:sz w:val="20"/>
          <w:szCs w:val="20"/>
          <w:lang w:val="sr-Cyrl-CS"/>
        </w:rPr>
        <w:t xml:space="preserve">- </w:t>
      </w:r>
      <w:r w:rsidRPr="006B722F">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6B722F" w:rsidRPr="006B722F" w:rsidRDefault="006B722F" w:rsidP="006B722F">
      <w:pPr>
        <w:spacing w:after="0"/>
        <w:rPr>
          <w:rFonts w:ascii="Arial" w:hAnsi="Arial" w:cs="Arial"/>
          <w:b/>
          <w:lang w:val="ru-RU"/>
        </w:rPr>
      </w:pPr>
      <w:r w:rsidRPr="006B722F">
        <w:rPr>
          <w:rFonts w:ascii="Arial" w:hAnsi="Arial" w:cs="Arial"/>
          <w:b/>
          <w:lang w:val="sr-Latn-CS"/>
        </w:rPr>
        <w:t>Упутство</w:t>
      </w:r>
      <w:r w:rsidRPr="006B722F">
        <w:rPr>
          <w:rFonts w:ascii="Arial" w:hAnsi="Arial" w:cs="Arial"/>
          <w:b/>
        </w:rPr>
        <w:t xml:space="preserve"> </w:t>
      </w:r>
      <w:r w:rsidRPr="006B722F">
        <w:rPr>
          <w:rFonts w:ascii="Arial" w:hAnsi="Arial" w:cs="Arial"/>
          <w:b/>
          <w:lang w:val="sr-Latn-CS"/>
        </w:rPr>
        <w:t>за попуњавањ</w:t>
      </w:r>
      <w:r w:rsidRPr="006B722F">
        <w:rPr>
          <w:rFonts w:ascii="Arial" w:hAnsi="Arial" w:cs="Arial"/>
          <w:b/>
          <w:lang w:val="ru-RU"/>
        </w:rPr>
        <w:t>е Обрасца структуре цене</w:t>
      </w:r>
    </w:p>
    <w:p w:rsidR="006B722F" w:rsidRPr="006B722F" w:rsidRDefault="006B722F" w:rsidP="006B722F">
      <w:pPr>
        <w:tabs>
          <w:tab w:val="left" w:pos="90"/>
        </w:tabs>
        <w:spacing w:after="0" w:line="240" w:lineRule="auto"/>
        <w:contextualSpacing/>
        <w:rPr>
          <w:rFonts w:ascii="Arial" w:hAnsi="Arial" w:cs="Arial"/>
          <w:bCs/>
          <w:iCs/>
          <w:sz w:val="20"/>
          <w:szCs w:val="20"/>
          <w:lang w:val="sr-Cyrl-RS"/>
        </w:rPr>
      </w:pPr>
      <w:proofErr w:type="gramStart"/>
      <w:r w:rsidRPr="006B722F">
        <w:rPr>
          <w:rFonts w:ascii="Arial" w:hAnsi="Arial" w:cs="Arial"/>
          <w:bCs/>
          <w:iCs/>
          <w:sz w:val="20"/>
          <w:szCs w:val="20"/>
        </w:rPr>
        <w:t>Понуђач треба да попун</w:t>
      </w:r>
      <w:r w:rsidRPr="006B722F">
        <w:rPr>
          <w:rFonts w:ascii="Arial" w:hAnsi="Arial" w:cs="Arial"/>
          <w:bCs/>
          <w:iCs/>
          <w:sz w:val="20"/>
          <w:szCs w:val="20"/>
          <w:lang w:val="sr-Cyrl-CS"/>
        </w:rPr>
        <w:t>и</w:t>
      </w:r>
      <w:r w:rsidRPr="006B722F">
        <w:rPr>
          <w:rFonts w:ascii="Arial" w:hAnsi="Arial" w:cs="Arial"/>
          <w:bCs/>
          <w:iCs/>
          <w:sz w:val="20"/>
          <w:szCs w:val="20"/>
        </w:rPr>
        <w:t xml:space="preserve"> образац структуре цене </w:t>
      </w:r>
      <w:r w:rsidRPr="006B722F">
        <w:rPr>
          <w:rFonts w:ascii="Arial" w:hAnsi="Arial" w:cs="Arial"/>
          <w:bCs/>
          <w:iCs/>
          <w:sz w:val="20"/>
          <w:szCs w:val="20"/>
          <w:lang w:val="sr-Cyrl-CS"/>
        </w:rPr>
        <w:t>Табела 1.</w:t>
      </w:r>
      <w:proofErr w:type="gramEnd"/>
      <w:r w:rsidRPr="006B722F">
        <w:rPr>
          <w:rFonts w:ascii="Arial" w:hAnsi="Arial" w:cs="Arial"/>
          <w:bCs/>
          <w:iCs/>
          <w:sz w:val="20"/>
          <w:szCs w:val="20"/>
          <w:lang w:val="sr-Cyrl-CS"/>
        </w:rPr>
        <w:t xml:space="preserve"> на следећи начин</w:t>
      </w:r>
      <w:r w:rsidRPr="006B722F">
        <w:rPr>
          <w:rFonts w:ascii="Arial" w:hAnsi="Arial" w:cs="Arial"/>
          <w:bCs/>
          <w:iCs/>
          <w:sz w:val="20"/>
          <w:szCs w:val="20"/>
        </w:rPr>
        <w:t>:</w:t>
      </w:r>
    </w:p>
    <w:p w:rsidR="006B722F" w:rsidRPr="006B722F" w:rsidRDefault="006B722F" w:rsidP="006B722F">
      <w:pPr>
        <w:tabs>
          <w:tab w:val="left" w:pos="90"/>
        </w:tabs>
        <w:spacing w:after="0" w:line="240" w:lineRule="auto"/>
        <w:contextualSpacing/>
        <w:rPr>
          <w:rFonts w:ascii="Arial" w:hAnsi="Arial" w:cs="Arial"/>
          <w:b/>
          <w:bCs/>
          <w:iCs/>
          <w:sz w:val="20"/>
          <w:szCs w:val="20"/>
          <w:lang w:val="sr-Cyrl-RS"/>
        </w:rPr>
      </w:pPr>
      <w:r w:rsidRPr="006B722F">
        <w:rPr>
          <w:rFonts w:ascii="Arial" w:hAnsi="Arial" w:cs="Arial"/>
          <w:b/>
          <w:bCs/>
          <w:iCs/>
          <w:sz w:val="20"/>
          <w:szCs w:val="20"/>
          <w:lang w:val="sr-Cyrl-RS"/>
        </w:rPr>
        <w:t>-</w:t>
      </w:r>
      <w:r w:rsidRPr="006B722F">
        <w:rPr>
          <w:rFonts w:ascii="Arial" w:hAnsi="Arial" w:cs="Arial"/>
          <w:b/>
          <w:bCs/>
          <w:iCs/>
          <w:sz w:val="20"/>
          <w:szCs w:val="20"/>
          <w:lang w:val="sr-Cyrl-CS"/>
        </w:rPr>
        <w:t xml:space="preserve"> у колону 2. </w:t>
      </w:r>
      <w:r w:rsidRPr="006B722F">
        <w:rPr>
          <w:rFonts w:ascii="Arial" w:hAnsi="Arial" w:cs="Arial"/>
          <w:b/>
          <w:bCs/>
          <w:iCs/>
          <w:sz w:val="20"/>
          <w:szCs w:val="20"/>
        </w:rPr>
        <w:t>Уписати</w:t>
      </w:r>
      <w:r w:rsidRPr="006B722F">
        <w:rPr>
          <w:rFonts w:ascii="Arial" w:hAnsi="Arial" w:cs="Arial"/>
          <w:b/>
          <w:bCs/>
          <w:iCs/>
          <w:sz w:val="20"/>
          <w:szCs w:val="20"/>
          <w:lang w:val="sr-Cyrl-RS"/>
        </w:rPr>
        <w:t xml:space="preserve"> назив проивођача </w:t>
      </w:r>
      <w:r>
        <w:rPr>
          <w:rFonts w:ascii="Arial" w:hAnsi="Arial" w:cs="Arial"/>
          <w:b/>
          <w:bCs/>
          <w:iCs/>
          <w:sz w:val="20"/>
          <w:szCs w:val="20"/>
          <w:lang w:val="sr-Cyrl-RS"/>
        </w:rPr>
        <w:t>и каталошки назив</w:t>
      </w:r>
    </w:p>
    <w:p w:rsidR="006B722F" w:rsidRPr="006B722F" w:rsidRDefault="006B722F" w:rsidP="006B722F">
      <w:pPr>
        <w:tabs>
          <w:tab w:val="left" w:pos="90"/>
        </w:tabs>
        <w:suppressAutoHyphens/>
        <w:spacing w:after="0" w:line="240" w:lineRule="auto"/>
        <w:rPr>
          <w:rFonts w:ascii="Arial" w:hAnsi="Arial" w:cs="Arial"/>
          <w:bCs/>
          <w:iCs/>
          <w:sz w:val="20"/>
          <w:szCs w:val="20"/>
        </w:rPr>
      </w:pPr>
      <w:r w:rsidRPr="006B722F">
        <w:rPr>
          <w:rFonts w:ascii="Arial" w:hAnsi="Arial" w:cs="Arial"/>
          <w:bCs/>
          <w:iCs/>
          <w:sz w:val="20"/>
          <w:szCs w:val="20"/>
          <w:lang w:val="sr-Cyrl-CS"/>
        </w:rPr>
        <w:t xml:space="preserve">-у колону 5. </w:t>
      </w:r>
      <w:proofErr w:type="gramStart"/>
      <w:r w:rsidRPr="006B722F">
        <w:rPr>
          <w:rFonts w:ascii="Arial" w:hAnsi="Arial" w:cs="Arial"/>
          <w:bCs/>
          <w:iCs/>
          <w:sz w:val="20"/>
          <w:szCs w:val="20"/>
        </w:rPr>
        <w:t>уписати</w:t>
      </w:r>
      <w:proofErr w:type="gramEnd"/>
      <w:r w:rsidRPr="006B722F">
        <w:rPr>
          <w:rFonts w:ascii="Arial" w:hAnsi="Arial" w:cs="Arial"/>
          <w:bCs/>
          <w:iCs/>
          <w:sz w:val="20"/>
          <w:szCs w:val="20"/>
        </w:rPr>
        <w:t xml:space="preserve"> колико износи јединична цена без ПДВ за испоручено добро;</w:t>
      </w:r>
    </w:p>
    <w:p w:rsidR="006B722F" w:rsidRPr="006B722F" w:rsidRDefault="006B722F" w:rsidP="006B722F">
      <w:pPr>
        <w:tabs>
          <w:tab w:val="left" w:pos="90"/>
        </w:tabs>
        <w:suppressAutoHyphens/>
        <w:spacing w:after="0" w:line="240" w:lineRule="auto"/>
        <w:rPr>
          <w:rFonts w:ascii="Arial" w:hAnsi="Arial" w:cs="Arial"/>
          <w:bCs/>
          <w:iCs/>
          <w:sz w:val="20"/>
          <w:szCs w:val="20"/>
        </w:rPr>
      </w:pPr>
      <w:proofErr w:type="gramStart"/>
      <w:r w:rsidRPr="006B722F">
        <w:rPr>
          <w:rFonts w:ascii="Arial" w:hAnsi="Arial" w:cs="Arial"/>
          <w:bCs/>
          <w:iCs/>
          <w:sz w:val="20"/>
          <w:szCs w:val="20"/>
        </w:rPr>
        <w:t xml:space="preserve">-у колону </w:t>
      </w:r>
      <w:r w:rsidRPr="006B722F">
        <w:rPr>
          <w:rFonts w:ascii="Arial" w:hAnsi="Arial" w:cs="Arial"/>
          <w:bCs/>
          <w:iCs/>
          <w:sz w:val="20"/>
          <w:szCs w:val="20"/>
          <w:lang w:val="sr-Cyrl-CS"/>
        </w:rPr>
        <w:t>6</w:t>
      </w:r>
      <w:r w:rsidRPr="006B722F">
        <w:rPr>
          <w:rFonts w:ascii="Arial" w:hAnsi="Arial" w:cs="Arial"/>
          <w:bCs/>
          <w:iCs/>
          <w:sz w:val="20"/>
          <w:szCs w:val="20"/>
        </w:rPr>
        <w:t>.</w:t>
      </w:r>
      <w:proofErr w:type="gramEnd"/>
      <w:r w:rsidRPr="006B722F">
        <w:rPr>
          <w:rFonts w:ascii="Arial" w:hAnsi="Arial" w:cs="Arial"/>
          <w:bCs/>
          <w:iCs/>
          <w:sz w:val="20"/>
          <w:szCs w:val="20"/>
        </w:rPr>
        <w:t xml:space="preserve"> </w:t>
      </w:r>
      <w:proofErr w:type="gramStart"/>
      <w:r w:rsidRPr="006B722F">
        <w:rPr>
          <w:rFonts w:ascii="Arial" w:hAnsi="Arial" w:cs="Arial"/>
          <w:bCs/>
          <w:iCs/>
          <w:sz w:val="20"/>
          <w:szCs w:val="20"/>
        </w:rPr>
        <w:t>уписати</w:t>
      </w:r>
      <w:proofErr w:type="gramEnd"/>
      <w:r w:rsidRPr="006B722F">
        <w:rPr>
          <w:rFonts w:ascii="Arial" w:hAnsi="Arial" w:cs="Arial"/>
          <w:bCs/>
          <w:iCs/>
          <w:sz w:val="20"/>
          <w:szCs w:val="20"/>
        </w:rPr>
        <w:t xml:space="preserve"> колико износи јединична цена са ПДВ за испоручено добро;</w:t>
      </w:r>
    </w:p>
    <w:p w:rsidR="006B722F" w:rsidRPr="006B722F" w:rsidRDefault="006B722F" w:rsidP="006B722F">
      <w:pPr>
        <w:tabs>
          <w:tab w:val="left" w:pos="90"/>
        </w:tabs>
        <w:suppressAutoHyphens/>
        <w:spacing w:after="0" w:line="240" w:lineRule="auto"/>
        <w:rPr>
          <w:rFonts w:ascii="Arial" w:hAnsi="Arial" w:cs="Arial"/>
          <w:bCs/>
          <w:iCs/>
          <w:sz w:val="20"/>
          <w:szCs w:val="20"/>
        </w:rPr>
      </w:pPr>
      <w:proofErr w:type="gramStart"/>
      <w:r w:rsidRPr="006B722F">
        <w:rPr>
          <w:rFonts w:ascii="Arial" w:hAnsi="Arial" w:cs="Arial"/>
          <w:bCs/>
          <w:iCs/>
          <w:sz w:val="20"/>
          <w:szCs w:val="20"/>
        </w:rPr>
        <w:lastRenderedPageBreak/>
        <w:t xml:space="preserve">-у колону </w:t>
      </w:r>
      <w:r w:rsidRPr="006B722F">
        <w:rPr>
          <w:rFonts w:ascii="Arial" w:hAnsi="Arial" w:cs="Arial"/>
          <w:bCs/>
          <w:iCs/>
          <w:sz w:val="20"/>
          <w:szCs w:val="20"/>
          <w:lang w:val="sr-Cyrl-CS"/>
        </w:rPr>
        <w:t>7</w:t>
      </w:r>
      <w:r w:rsidRPr="006B722F">
        <w:rPr>
          <w:rFonts w:ascii="Arial" w:hAnsi="Arial" w:cs="Arial"/>
          <w:bCs/>
          <w:iCs/>
          <w:sz w:val="20"/>
          <w:szCs w:val="20"/>
        </w:rPr>
        <w:t>.</w:t>
      </w:r>
      <w:proofErr w:type="gramEnd"/>
      <w:r w:rsidRPr="006B722F">
        <w:rPr>
          <w:rFonts w:ascii="Arial" w:hAnsi="Arial" w:cs="Arial"/>
          <w:bCs/>
          <w:iCs/>
          <w:sz w:val="20"/>
          <w:szCs w:val="20"/>
        </w:rPr>
        <w:t xml:space="preserve"> </w:t>
      </w:r>
      <w:proofErr w:type="gramStart"/>
      <w:r w:rsidRPr="006B722F">
        <w:rPr>
          <w:rFonts w:ascii="Arial" w:hAnsi="Arial" w:cs="Arial"/>
          <w:bCs/>
          <w:iCs/>
          <w:sz w:val="20"/>
          <w:szCs w:val="20"/>
        </w:rPr>
        <w:t>уписати</w:t>
      </w:r>
      <w:proofErr w:type="gramEnd"/>
      <w:r w:rsidRPr="006B722F">
        <w:rPr>
          <w:rFonts w:ascii="Arial"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6B722F">
        <w:rPr>
          <w:rFonts w:ascii="Arial" w:hAnsi="Arial" w:cs="Arial"/>
          <w:bCs/>
          <w:iCs/>
          <w:sz w:val="20"/>
          <w:szCs w:val="20"/>
          <w:lang w:val="sr-Cyrl-CS"/>
        </w:rPr>
        <w:t>5</w:t>
      </w:r>
      <w:r w:rsidRPr="006B722F">
        <w:rPr>
          <w:rFonts w:ascii="Arial" w:hAnsi="Arial" w:cs="Arial"/>
          <w:bCs/>
          <w:iCs/>
          <w:sz w:val="20"/>
          <w:szCs w:val="20"/>
        </w:rPr>
        <w:t xml:space="preserve">.) са траженом количином (која је наведена у колони </w:t>
      </w:r>
      <w:r w:rsidRPr="006B722F">
        <w:rPr>
          <w:rFonts w:ascii="Arial" w:hAnsi="Arial" w:cs="Arial"/>
          <w:bCs/>
          <w:iCs/>
          <w:sz w:val="20"/>
          <w:szCs w:val="20"/>
          <w:lang w:val="sr-Cyrl-CS"/>
        </w:rPr>
        <w:t>4</w:t>
      </w:r>
      <w:r w:rsidRPr="006B722F">
        <w:rPr>
          <w:rFonts w:ascii="Arial" w:hAnsi="Arial" w:cs="Arial"/>
          <w:bCs/>
          <w:iCs/>
          <w:sz w:val="20"/>
          <w:szCs w:val="20"/>
        </w:rPr>
        <w:t xml:space="preserve">.); </w:t>
      </w:r>
    </w:p>
    <w:p w:rsidR="006B722F" w:rsidRPr="006B722F" w:rsidRDefault="006B722F" w:rsidP="006B722F">
      <w:pPr>
        <w:tabs>
          <w:tab w:val="left" w:pos="90"/>
        </w:tabs>
        <w:suppressAutoHyphens/>
        <w:spacing w:after="0" w:line="240" w:lineRule="auto"/>
        <w:rPr>
          <w:rFonts w:ascii="Arial" w:hAnsi="Arial" w:cs="Arial"/>
          <w:bCs/>
          <w:iCs/>
          <w:sz w:val="20"/>
          <w:szCs w:val="20"/>
        </w:rPr>
      </w:pPr>
      <w:r w:rsidRPr="006B722F">
        <w:rPr>
          <w:rFonts w:ascii="Arial" w:hAnsi="Arial" w:cs="Arial"/>
          <w:bCs/>
          <w:iCs/>
          <w:sz w:val="20"/>
          <w:szCs w:val="20"/>
          <w:lang w:val="sr-Cyrl-CS"/>
        </w:rPr>
        <w:t>-у колону 8</w:t>
      </w:r>
      <w:r w:rsidRPr="006B722F">
        <w:rPr>
          <w:rFonts w:ascii="Arial" w:hAnsi="Arial" w:cs="Arial"/>
          <w:bCs/>
          <w:iCs/>
          <w:sz w:val="20"/>
          <w:szCs w:val="20"/>
        </w:rPr>
        <w:t xml:space="preserve">. </w:t>
      </w:r>
      <w:proofErr w:type="gramStart"/>
      <w:r w:rsidRPr="006B722F">
        <w:rPr>
          <w:rFonts w:ascii="Arial" w:hAnsi="Arial" w:cs="Arial"/>
          <w:bCs/>
          <w:iCs/>
          <w:sz w:val="20"/>
          <w:szCs w:val="20"/>
        </w:rPr>
        <w:t>уписати</w:t>
      </w:r>
      <w:proofErr w:type="gramEnd"/>
      <w:r w:rsidRPr="006B722F">
        <w:rPr>
          <w:rFonts w:ascii="Arial"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6B722F">
        <w:rPr>
          <w:rFonts w:ascii="Arial" w:hAnsi="Arial" w:cs="Arial"/>
          <w:bCs/>
          <w:iCs/>
          <w:sz w:val="20"/>
          <w:szCs w:val="20"/>
          <w:lang w:val="sr-Cyrl-CS"/>
        </w:rPr>
        <w:t>6</w:t>
      </w:r>
      <w:r w:rsidRPr="006B722F">
        <w:rPr>
          <w:rFonts w:ascii="Arial" w:hAnsi="Arial" w:cs="Arial"/>
          <w:bCs/>
          <w:iCs/>
          <w:sz w:val="20"/>
          <w:szCs w:val="20"/>
        </w:rPr>
        <w:t xml:space="preserve">.) са траженом количином (која је наведена у колони </w:t>
      </w:r>
      <w:r w:rsidRPr="006B722F">
        <w:rPr>
          <w:rFonts w:ascii="Arial" w:hAnsi="Arial" w:cs="Arial"/>
          <w:bCs/>
          <w:iCs/>
          <w:sz w:val="20"/>
          <w:szCs w:val="20"/>
          <w:lang w:val="sr-Cyrl-CS"/>
        </w:rPr>
        <w:t>4</w:t>
      </w:r>
      <w:r w:rsidRPr="006B722F">
        <w:rPr>
          <w:rFonts w:ascii="Arial" w:hAnsi="Arial" w:cs="Arial"/>
          <w:bCs/>
          <w:iCs/>
          <w:sz w:val="20"/>
          <w:szCs w:val="20"/>
        </w:rPr>
        <w:t>.).</w:t>
      </w:r>
    </w:p>
    <w:p w:rsidR="006B722F" w:rsidRPr="006B722F" w:rsidRDefault="006B722F" w:rsidP="006B722F">
      <w:pPr>
        <w:tabs>
          <w:tab w:val="left" w:pos="992"/>
        </w:tabs>
        <w:spacing w:after="0"/>
        <w:rPr>
          <w:rFonts w:ascii="Arial" w:hAnsi="Arial" w:cs="Arial"/>
          <w:sz w:val="20"/>
          <w:szCs w:val="20"/>
        </w:rPr>
      </w:pPr>
      <w:proofErr w:type="gramStart"/>
      <w:r w:rsidRPr="006B722F">
        <w:rPr>
          <w:rFonts w:ascii="Arial" w:hAnsi="Arial" w:cs="Arial"/>
          <w:sz w:val="20"/>
          <w:szCs w:val="20"/>
        </w:rPr>
        <w:t>-у ред бр.</w:t>
      </w:r>
      <w:proofErr w:type="gramEnd"/>
      <w:r w:rsidRPr="006B722F">
        <w:rPr>
          <w:rFonts w:ascii="Arial" w:hAnsi="Arial" w:cs="Arial"/>
          <w:sz w:val="20"/>
          <w:szCs w:val="20"/>
        </w:rPr>
        <w:t xml:space="preserve"> I – уписује се укупно понуђена цена за све </w:t>
      </w:r>
      <w:proofErr w:type="gramStart"/>
      <w:r w:rsidRPr="006B722F">
        <w:rPr>
          <w:rFonts w:ascii="Arial" w:hAnsi="Arial" w:cs="Arial"/>
          <w:sz w:val="20"/>
          <w:szCs w:val="20"/>
        </w:rPr>
        <w:t>позиције  без</w:t>
      </w:r>
      <w:proofErr w:type="gramEnd"/>
      <w:r w:rsidRPr="006B722F">
        <w:rPr>
          <w:rFonts w:ascii="Arial" w:hAnsi="Arial" w:cs="Arial"/>
          <w:sz w:val="20"/>
          <w:szCs w:val="20"/>
        </w:rPr>
        <w:t xml:space="preserve"> ПДВ (збир колоне бр. </w:t>
      </w:r>
      <w:r w:rsidRPr="006B722F">
        <w:rPr>
          <w:rFonts w:ascii="Arial" w:hAnsi="Arial" w:cs="Arial"/>
          <w:sz w:val="20"/>
          <w:szCs w:val="20"/>
          <w:lang w:val="sr-Cyrl-RS"/>
        </w:rPr>
        <w:t>7</w:t>
      </w:r>
      <w:r w:rsidRPr="006B722F">
        <w:rPr>
          <w:rFonts w:ascii="Arial" w:hAnsi="Arial" w:cs="Arial"/>
          <w:sz w:val="20"/>
          <w:szCs w:val="20"/>
        </w:rPr>
        <w:t>)</w:t>
      </w:r>
    </w:p>
    <w:p w:rsidR="006B722F" w:rsidRPr="006B722F" w:rsidRDefault="006B722F" w:rsidP="006B722F">
      <w:pPr>
        <w:tabs>
          <w:tab w:val="left" w:pos="992"/>
        </w:tabs>
        <w:spacing w:after="0"/>
        <w:rPr>
          <w:rFonts w:ascii="Arial" w:hAnsi="Arial" w:cs="Arial"/>
          <w:sz w:val="20"/>
          <w:szCs w:val="20"/>
        </w:rPr>
      </w:pPr>
      <w:proofErr w:type="gramStart"/>
      <w:r w:rsidRPr="006B722F">
        <w:rPr>
          <w:rFonts w:ascii="Arial" w:hAnsi="Arial" w:cs="Arial"/>
          <w:sz w:val="20"/>
          <w:szCs w:val="20"/>
        </w:rPr>
        <w:t>-у ред бр.</w:t>
      </w:r>
      <w:proofErr w:type="gramEnd"/>
      <w:r w:rsidRPr="006B722F">
        <w:rPr>
          <w:rFonts w:ascii="Arial" w:hAnsi="Arial" w:cs="Arial"/>
          <w:sz w:val="20"/>
          <w:szCs w:val="20"/>
        </w:rPr>
        <w:t xml:space="preserve"> II – уписује се укупан износ ПДВ </w:t>
      </w:r>
    </w:p>
    <w:p w:rsidR="006B722F" w:rsidRPr="006B722F" w:rsidRDefault="006B722F" w:rsidP="006B722F">
      <w:pPr>
        <w:tabs>
          <w:tab w:val="left" w:pos="992"/>
        </w:tabs>
        <w:spacing w:after="0"/>
        <w:rPr>
          <w:rFonts w:ascii="Arial" w:hAnsi="Arial" w:cs="Arial"/>
          <w:sz w:val="20"/>
          <w:szCs w:val="20"/>
        </w:rPr>
      </w:pPr>
      <w:proofErr w:type="gramStart"/>
      <w:r w:rsidRPr="006B722F">
        <w:rPr>
          <w:rFonts w:ascii="Arial" w:hAnsi="Arial" w:cs="Arial"/>
          <w:sz w:val="20"/>
          <w:szCs w:val="20"/>
        </w:rPr>
        <w:t>-у ред бр.</w:t>
      </w:r>
      <w:proofErr w:type="gramEnd"/>
      <w:r w:rsidRPr="006B722F">
        <w:rPr>
          <w:rFonts w:ascii="Arial" w:hAnsi="Arial" w:cs="Arial"/>
          <w:sz w:val="20"/>
          <w:szCs w:val="20"/>
        </w:rPr>
        <w:t xml:space="preserve"> </w:t>
      </w:r>
      <w:proofErr w:type="gramStart"/>
      <w:r w:rsidRPr="006B722F">
        <w:rPr>
          <w:rFonts w:ascii="Arial" w:hAnsi="Arial" w:cs="Arial"/>
          <w:sz w:val="20"/>
          <w:szCs w:val="20"/>
        </w:rPr>
        <w:t>III – уписује се укупно понуђена цена са ПДВ (ред бр.</w:t>
      </w:r>
      <w:proofErr w:type="gramEnd"/>
      <w:r w:rsidRPr="006B722F">
        <w:rPr>
          <w:rFonts w:ascii="Arial" w:hAnsi="Arial" w:cs="Arial"/>
          <w:sz w:val="20"/>
          <w:szCs w:val="20"/>
        </w:rPr>
        <w:t xml:space="preserve"> </w:t>
      </w:r>
      <w:proofErr w:type="gramStart"/>
      <w:r w:rsidRPr="006B722F">
        <w:rPr>
          <w:rFonts w:ascii="Arial" w:hAnsi="Arial" w:cs="Arial"/>
          <w:sz w:val="20"/>
          <w:szCs w:val="20"/>
        </w:rPr>
        <w:t>I + ред.бр.</w:t>
      </w:r>
      <w:proofErr w:type="gramEnd"/>
      <w:r w:rsidRPr="006B722F">
        <w:rPr>
          <w:rFonts w:ascii="Arial" w:hAnsi="Arial" w:cs="Arial"/>
          <w:sz w:val="20"/>
          <w:szCs w:val="20"/>
        </w:rPr>
        <w:t xml:space="preserve"> II)</w:t>
      </w:r>
    </w:p>
    <w:p w:rsidR="006B722F" w:rsidRPr="006B722F" w:rsidRDefault="006B722F" w:rsidP="006B722F">
      <w:pPr>
        <w:tabs>
          <w:tab w:val="left" w:pos="992"/>
        </w:tabs>
        <w:spacing w:after="0" w:line="240" w:lineRule="auto"/>
        <w:rPr>
          <w:rFonts w:ascii="Arial" w:hAnsi="Arial" w:cs="Arial"/>
          <w:sz w:val="20"/>
          <w:szCs w:val="20"/>
        </w:rPr>
      </w:pPr>
      <w:r w:rsidRPr="006B722F">
        <w:rPr>
          <w:rFonts w:ascii="Arial" w:hAnsi="Arial" w:cs="Arial"/>
          <w:sz w:val="20"/>
          <w:szCs w:val="20"/>
        </w:rPr>
        <w:t xml:space="preserve">- </w:t>
      </w:r>
      <w:proofErr w:type="gramStart"/>
      <w:r w:rsidRPr="006B722F">
        <w:rPr>
          <w:rFonts w:ascii="Arial" w:hAnsi="Arial" w:cs="Arial"/>
          <w:sz w:val="20"/>
          <w:szCs w:val="20"/>
        </w:rPr>
        <w:t>у</w:t>
      </w:r>
      <w:proofErr w:type="gramEnd"/>
      <w:r w:rsidRPr="006B722F">
        <w:rPr>
          <w:rFonts w:ascii="Arial" w:hAnsi="Arial" w:cs="Arial"/>
          <w:sz w:val="20"/>
          <w:szCs w:val="20"/>
        </w:rPr>
        <w:t xml:space="preserve"> Табелу 2. </w:t>
      </w:r>
      <w:proofErr w:type="gramStart"/>
      <w:r w:rsidRPr="006B722F">
        <w:rPr>
          <w:rFonts w:ascii="Arial" w:hAnsi="Arial" w:cs="Arial"/>
          <w:sz w:val="20"/>
          <w:szCs w:val="20"/>
        </w:rPr>
        <w:t>уписују</w:t>
      </w:r>
      <w:proofErr w:type="gramEnd"/>
      <w:r w:rsidRPr="006B722F">
        <w:rPr>
          <w:rFonts w:ascii="Arial" w:hAnsi="Arial" w:cs="Arial"/>
          <w:sz w:val="20"/>
          <w:szCs w:val="20"/>
        </w:rPr>
        <w:t xml:space="preserve"> се посебно исказани трошкови у дин</w:t>
      </w:r>
      <w:r w:rsidRPr="006B722F">
        <w:rPr>
          <w:rFonts w:ascii="Arial" w:hAnsi="Arial" w:cs="Arial"/>
          <w:sz w:val="20"/>
          <w:szCs w:val="20"/>
          <w:lang w:val="sr-Cyrl-RS"/>
        </w:rPr>
        <w:t>.</w:t>
      </w:r>
      <w:r w:rsidRPr="006B722F">
        <w:rPr>
          <w:rFonts w:ascii="Arial" w:hAnsi="Arial" w:cs="Arial"/>
          <w:sz w:val="20"/>
          <w:szCs w:val="20"/>
        </w:rPr>
        <w:t xml:space="preserve"> </w:t>
      </w:r>
      <w:proofErr w:type="gramStart"/>
      <w:r w:rsidRPr="006B722F">
        <w:rPr>
          <w:rFonts w:ascii="Arial" w:hAnsi="Arial" w:cs="Arial"/>
          <w:sz w:val="20"/>
          <w:szCs w:val="20"/>
        </w:rPr>
        <w:t>који</w:t>
      </w:r>
      <w:proofErr w:type="gramEnd"/>
      <w:r w:rsidRPr="006B722F">
        <w:rPr>
          <w:rFonts w:ascii="Arial" w:hAnsi="Arial" w:cs="Arial"/>
          <w:sz w:val="20"/>
          <w:szCs w:val="20"/>
        </w:rPr>
        <w:t xml:space="preserve"> су укључени у укупно понуђену цену без ПДВ (ред бр. </w:t>
      </w:r>
      <w:proofErr w:type="gramStart"/>
      <w:r w:rsidRPr="006B722F">
        <w:rPr>
          <w:rFonts w:ascii="Arial"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6B722F">
        <w:rPr>
          <w:rFonts w:ascii="Arial" w:hAnsi="Arial" w:cs="Arial"/>
          <w:sz w:val="20"/>
          <w:szCs w:val="20"/>
        </w:rPr>
        <w:t xml:space="preserve"> I из табеле 1) уколико исти постоје као засебни трошкови,</w:t>
      </w:r>
    </w:p>
    <w:p w:rsidR="006B722F" w:rsidRPr="006B722F" w:rsidRDefault="006B722F" w:rsidP="006B722F">
      <w:pPr>
        <w:tabs>
          <w:tab w:val="left" w:pos="992"/>
        </w:tabs>
        <w:spacing w:after="0" w:line="240" w:lineRule="auto"/>
        <w:rPr>
          <w:rFonts w:ascii="Arial" w:hAnsi="Arial" w:cs="Arial"/>
          <w:sz w:val="20"/>
          <w:szCs w:val="20"/>
        </w:rPr>
      </w:pPr>
      <w:proofErr w:type="gramStart"/>
      <w:r w:rsidRPr="006B722F">
        <w:rPr>
          <w:rFonts w:ascii="Arial" w:hAnsi="Arial" w:cs="Arial"/>
          <w:sz w:val="20"/>
          <w:szCs w:val="20"/>
        </w:rPr>
        <w:t>-на место предвиђено за место и датум уписује се место и датум попуњавања обрасца структуре цене.</w:t>
      </w:r>
      <w:proofErr w:type="gramEnd"/>
    </w:p>
    <w:p w:rsidR="006B722F" w:rsidRPr="006B722F" w:rsidRDefault="006B722F" w:rsidP="006B722F">
      <w:pPr>
        <w:tabs>
          <w:tab w:val="left" w:pos="992"/>
        </w:tabs>
        <w:spacing w:after="0" w:line="240" w:lineRule="auto"/>
        <w:rPr>
          <w:rFonts w:ascii="Arial" w:hAnsi="Arial" w:cs="Arial"/>
          <w:sz w:val="20"/>
          <w:szCs w:val="20"/>
          <w:lang w:val="sr-Cyrl-RS"/>
        </w:rPr>
      </w:pPr>
      <w:r w:rsidRPr="006B722F">
        <w:rPr>
          <w:rFonts w:ascii="Arial" w:hAnsi="Arial" w:cs="Arial"/>
          <w:sz w:val="20"/>
          <w:szCs w:val="20"/>
        </w:rPr>
        <w:t>-</w:t>
      </w:r>
      <w:proofErr w:type="gramStart"/>
      <w:r w:rsidRPr="006B722F">
        <w:rPr>
          <w:rFonts w:ascii="Arial" w:hAnsi="Arial" w:cs="Arial"/>
          <w:sz w:val="20"/>
          <w:szCs w:val="20"/>
        </w:rPr>
        <w:t>на  место</w:t>
      </w:r>
      <w:proofErr w:type="gramEnd"/>
      <w:r w:rsidRPr="006B722F">
        <w:rPr>
          <w:rFonts w:ascii="Arial" w:hAnsi="Arial" w:cs="Arial"/>
          <w:sz w:val="20"/>
          <w:szCs w:val="20"/>
        </w:rPr>
        <w:t xml:space="preserve"> предвиђено за печат и потпис понуђач печатом оверава и потписује образац структуре цене.</w:t>
      </w:r>
    </w:p>
    <w:p w:rsidR="00270C51" w:rsidRDefault="00270C51" w:rsidP="00270C51">
      <w:pPr>
        <w:ind w:left="2484" w:firstLine="348"/>
        <w:jc w:val="both"/>
        <w:rPr>
          <w:rFonts w:ascii="Arial" w:hAnsi="Arial" w:cs="Arial"/>
          <w:b/>
          <w:bCs/>
          <w:lang w:val="sr-Cyrl-RS"/>
        </w:rPr>
      </w:pPr>
    </w:p>
    <w:p w:rsidR="00A72316" w:rsidRPr="00A72316" w:rsidRDefault="00A72316" w:rsidP="00E4432D">
      <w:pPr>
        <w:autoSpaceDE w:val="0"/>
        <w:autoSpaceDN w:val="0"/>
        <w:adjustRightInd w:val="0"/>
        <w:spacing w:after="0" w:line="240" w:lineRule="auto"/>
        <w:rPr>
          <w:rFonts w:ascii="Arial" w:hAnsi="Arial" w:cs="Arial"/>
          <w:b/>
          <w:bCs/>
          <w:lang w:val="sr-Cyrl-RS"/>
        </w:rPr>
      </w:pPr>
    </w:p>
    <w:p w:rsidR="00A72316" w:rsidRPr="00A72316" w:rsidRDefault="00A72316" w:rsidP="00A72316">
      <w:pPr>
        <w:ind w:left="2484" w:firstLine="348"/>
        <w:jc w:val="both"/>
        <w:rPr>
          <w:rFonts w:ascii="Arial" w:hAnsi="Arial" w:cs="Arial"/>
          <w:b/>
          <w:bCs/>
          <w:lang w:val="sr-Cyrl-RS"/>
        </w:rPr>
      </w:pPr>
    </w:p>
    <w:p w:rsidR="002B335A" w:rsidRDefault="002B335A" w:rsidP="00171827">
      <w:pPr>
        <w:ind w:left="2484" w:firstLine="348"/>
        <w:jc w:val="both"/>
        <w:rPr>
          <w:rFonts w:ascii="Arial" w:hAnsi="Arial" w:cs="Arial"/>
          <w:b/>
          <w:bCs/>
          <w:lang w:val="sr-Cyrl-RS"/>
        </w:rPr>
      </w:pPr>
    </w:p>
    <w:p w:rsidR="002B335A" w:rsidRDefault="002B335A" w:rsidP="00171827">
      <w:pPr>
        <w:ind w:left="2484" w:firstLine="348"/>
        <w:jc w:val="both"/>
        <w:rPr>
          <w:rFonts w:ascii="Arial" w:hAnsi="Arial" w:cs="Arial"/>
          <w:b/>
          <w:bCs/>
          <w:lang w:val="sr-Cyrl-RS"/>
        </w:rPr>
      </w:pPr>
    </w:p>
    <w:p w:rsidR="00570B0D" w:rsidRDefault="00570B0D" w:rsidP="00171827">
      <w:pPr>
        <w:ind w:left="2484" w:firstLine="348"/>
        <w:jc w:val="both"/>
        <w:rPr>
          <w:rFonts w:ascii="Arial" w:hAnsi="Arial" w:cs="Arial"/>
          <w:b/>
          <w:bCs/>
          <w:lang w:val="sr-Cyrl-RS"/>
        </w:rPr>
      </w:pPr>
    </w:p>
    <w:p w:rsidR="00E4432D" w:rsidRDefault="00E4432D" w:rsidP="00171827">
      <w:pPr>
        <w:ind w:left="2484" w:firstLine="348"/>
        <w:jc w:val="both"/>
        <w:rPr>
          <w:rFonts w:ascii="Arial" w:hAnsi="Arial" w:cs="Arial"/>
          <w:b/>
          <w:bCs/>
          <w:lang w:val="sr-Cyrl-RS"/>
        </w:rPr>
      </w:pPr>
    </w:p>
    <w:p w:rsidR="00380088" w:rsidRDefault="00380088" w:rsidP="00171827">
      <w:pPr>
        <w:ind w:left="2484" w:firstLine="348"/>
        <w:jc w:val="both"/>
        <w:rPr>
          <w:rFonts w:ascii="Arial" w:hAnsi="Arial" w:cs="Arial"/>
          <w:b/>
          <w:bCs/>
          <w:lang w:val="sr-Cyrl-RS"/>
        </w:rPr>
      </w:pPr>
    </w:p>
    <w:p w:rsidR="00380088" w:rsidRDefault="00380088" w:rsidP="00171827">
      <w:pPr>
        <w:ind w:left="2484" w:firstLine="348"/>
        <w:jc w:val="both"/>
        <w:rPr>
          <w:rFonts w:ascii="Arial" w:hAnsi="Arial" w:cs="Arial"/>
          <w:b/>
          <w:bCs/>
          <w:lang w:val="sr-Cyrl-RS"/>
        </w:rPr>
      </w:pPr>
    </w:p>
    <w:p w:rsidR="00380088" w:rsidRDefault="00380088" w:rsidP="00171827">
      <w:pPr>
        <w:ind w:left="2484" w:firstLine="348"/>
        <w:jc w:val="both"/>
        <w:rPr>
          <w:rFonts w:ascii="Arial" w:hAnsi="Arial" w:cs="Arial"/>
          <w:b/>
          <w:bCs/>
          <w:lang w:val="sr-Cyrl-RS"/>
        </w:rPr>
      </w:pPr>
    </w:p>
    <w:p w:rsidR="00380088" w:rsidRDefault="00380088" w:rsidP="00171827">
      <w:pPr>
        <w:ind w:left="2484" w:firstLine="348"/>
        <w:jc w:val="both"/>
        <w:rPr>
          <w:rFonts w:ascii="Arial" w:hAnsi="Arial" w:cs="Arial"/>
          <w:b/>
          <w:bCs/>
          <w:lang w:val="sr-Cyrl-RS"/>
        </w:rPr>
      </w:pPr>
    </w:p>
    <w:p w:rsidR="00380088" w:rsidRDefault="00380088" w:rsidP="00171827">
      <w:pPr>
        <w:ind w:left="2484" w:firstLine="348"/>
        <w:jc w:val="both"/>
        <w:rPr>
          <w:rFonts w:ascii="Arial" w:hAnsi="Arial" w:cs="Arial"/>
          <w:b/>
          <w:bCs/>
          <w:lang w:val="sr-Cyrl-RS"/>
        </w:rPr>
      </w:pPr>
    </w:p>
    <w:p w:rsidR="00380088" w:rsidRDefault="00380088" w:rsidP="00171827">
      <w:pPr>
        <w:ind w:left="2484" w:firstLine="348"/>
        <w:jc w:val="both"/>
        <w:rPr>
          <w:rFonts w:ascii="Arial" w:hAnsi="Arial" w:cs="Arial"/>
          <w:b/>
          <w:bCs/>
          <w:lang w:val="sr-Cyrl-RS"/>
        </w:rPr>
      </w:pPr>
    </w:p>
    <w:p w:rsidR="00380088" w:rsidRDefault="00380088" w:rsidP="00171827">
      <w:pPr>
        <w:ind w:left="2484" w:firstLine="348"/>
        <w:jc w:val="both"/>
        <w:rPr>
          <w:rFonts w:ascii="Arial" w:hAnsi="Arial" w:cs="Arial"/>
          <w:b/>
          <w:bCs/>
          <w:lang w:val="sr-Cyrl-RS"/>
        </w:rPr>
      </w:pPr>
    </w:p>
    <w:p w:rsidR="00380088" w:rsidRDefault="00380088" w:rsidP="00171827">
      <w:pPr>
        <w:ind w:left="2484" w:firstLine="348"/>
        <w:jc w:val="both"/>
        <w:rPr>
          <w:rFonts w:ascii="Arial" w:hAnsi="Arial" w:cs="Arial"/>
          <w:b/>
          <w:bCs/>
          <w:lang w:val="sr-Cyrl-RS"/>
        </w:rPr>
      </w:pPr>
    </w:p>
    <w:p w:rsidR="00380088" w:rsidRDefault="00380088" w:rsidP="00171827">
      <w:pPr>
        <w:ind w:left="2484" w:firstLine="348"/>
        <w:jc w:val="both"/>
        <w:rPr>
          <w:rFonts w:ascii="Arial" w:hAnsi="Arial" w:cs="Arial"/>
          <w:b/>
          <w:bCs/>
          <w:lang w:val="sr-Cyrl-RS"/>
        </w:rPr>
      </w:pPr>
    </w:p>
    <w:p w:rsidR="00380088" w:rsidRDefault="00380088" w:rsidP="00171827">
      <w:pPr>
        <w:ind w:left="2484" w:firstLine="348"/>
        <w:jc w:val="both"/>
        <w:rPr>
          <w:rFonts w:ascii="Arial" w:hAnsi="Arial" w:cs="Arial"/>
          <w:b/>
          <w:bCs/>
          <w:lang w:val="sr-Cyrl-RS"/>
        </w:rPr>
      </w:pPr>
    </w:p>
    <w:p w:rsidR="00380088" w:rsidRDefault="00380088" w:rsidP="00171827">
      <w:pPr>
        <w:ind w:left="2484" w:firstLine="348"/>
        <w:jc w:val="both"/>
        <w:rPr>
          <w:rFonts w:ascii="Arial" w:hAnsi="Arial" w:cs="Arial"/>
          <w:b/>
          <w:bCs/>
          <w:lang w:val="sr-Cyrl-RS"/>
        </w:rPr>
      </w:pPr>
    </w:p>
    <w:p w:rsidR="00380088" w:rsidRDefault="00380088" w:rsidP="00171827">
      <w:pPr>
        <w:ind w:left="2484" w:firstLine="348"/>
        <w:jc w:val="both"/>
        <w:rPr>
          <w:rFonts w:ascii="Arial" w:hAnsi="Arial" w:cs="Arial"/>
          <w:b/>
          <w:bCs/>
          <w:lang w:val="sr-Cyrl-RS"/>
        </w:rPr>
      </w:pPr>
    </w:p>
    <w:p w:rsidR="00380088" w:rsidRDefault="00380088" w:rsidP="00171827">
      <w:pPr>
        <w:ind w:left="2484" w:firstLine="348"/>
        <w:jc w:val="both"/>
        <w:rPr>
          <w:rFonts w:ascii="Arial" w:hAnsi="Arial" w:cs="Arial"/>
          <w:b/>
          <w:bCs/>
          <w:lang w:val="sr-Cyrl-RS"/>
        </w:rPr>
      </w:pPr>
    </w:p>
    <w:p w:rsidR="00380088" w:rsidRDefault="00380088" w:rsidP="00171827">
      <w:pPr>
        <w:ind w:left="2484" w:firstLine="348"/>
        <w:jc w:val="both"/>
        <w:rPr>
          <w:rFonts w:ascii="Arial" w:hAnsi="Arial" w:cs="Arial"/>
          <w:b/>
          <w:bCs/>
          <w:lang w:val="sr-Cyrl-RS"/>
        </w:rPr>
      </w:pPr>
    </w:p>
    <w:p w:rsidR="00380088" w:rsidRDefault="00380088" w:rsidP="00171827">
      <w:pPr>
        <w:ind w:left="2484" w:firstLine="348"/>
        <w:jc w:val="both"/>
        <w:rPr>
          <w:rFonts w:ascii="Arial" w:hAnsi="Arial" w:cs="Arial"/>
          <w:b/>
          <w:bCs/>
          <w:lang w:val="sr-Cyrl-RS"/>
        </w:rPr>
      </w:pPr>
    </w:p>
    <w:p w:rsidR="00380088" w:rsidRPr="002B335A" w:rsidRDefault="00380088" w:rsidP="00171827">
      <w:pPr>
        <w:ind w:left="2484" w:firstLine="348"/>
        <w:jc w:val="both"/>
        <w:rPr>
          <w:rFonts w:ascii="Arial" w:hAnsi="Arial" w:cs="Arial"/>
          <w:b/>
          <w:bCs/>
          <w:lang w:val="sr-Cyrl-RS"/>
        </w:rPr>
      </w:pP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479C8">
            <w:pPr>
              <w:ind w:left="-2"/>
              <w:rPr>
                <w:rFonts w:ascii="Arial" w:hAnsi="Arial" w:cs="Arial"/>
              </w:rPr>
            </w:pPr>
            <w:r w:rsidRPr="00A658AE">
              <w:rPr>
                <w:rFonts w:ascii="Arial" w:hAnsi="Arial" w:cs="Arial"/>
                <w:b/>
                <w:bCs/>
                <w:lang w:val="sr-Cyrl-RS"/>
              </w:rPr>
              <w:br w:type="page"/>
            </w:r>
            <w:r w:rsidRPr="00A658AE">
              <w:rPr>
                <w:rFonts w:ascii="Arial" w:hAnsi="Arial" w:cs="Arial"/>
              </w:rPr>
              <w:object w:dxaOrig="1741" w:dyaOrig="1966">
                <v:shape id="_x0000_i1031" type="#_x0000_t75" style="width:65.25pt;height:73.5pt" o:ole="">
                  <v:imagedata r:id="rId9" o:title=""/>
                </v:shape>
                <o:OLEObject Type="Embed" ProgID="Word.Picture.8" ShapeID="_x0000_i1031" DrawAspect="Content" ObjectID="_1552294678" r:id="rId22"/>
              </w:object>
            </w:r>
          </w:p>
        </w:tc>
      </w:tr>
      <w:tr w:rsidR="00171827" w:rsidRPr="00A658AE" w:rsidTr="00171827">
        <w:trPr>
          <w:trHeight w:val="330"/>
        </w:trPr>
        <w:tc>
          <w:tcPr>
            <w:tcW w:w="4281" w:type="dxa"/>
          </w:tcPr>
          <w:p w:rsidR="00171827" w:rsidRPr="00A658AE" w:rsidRDefault="00171827" w:rsidP="004479C8">
            <w:pPr>
              <w:jc w:val="center"/>
              <w:rPr>
                <w:rFonts w:ascii="Arial" w:hAnsi="Arial" w:cs="Arial"/>
                <w:b/>
              </w:rPr>
            </w:pPr>
            <w:r w:rsidRPr="00A658AE">
              <w:rPr>
                <w:rFonts w:ascii="Arial" w:hAnsi="Arial" w:cs="Arial"/>
                <w:b/>
              </w:rPr>
              <w:t>Електропривреда Србије  - ЕПС</w:t>
            </w:r>
          </w:p>
        </w:tc>
      </w:tr>
    </w:tbl>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rPr>
      </w:pPr>
      <w:r w:rsidRPr="00A658AE">
        <w:rPr>
          <w:rFonts w:ascii="Arial" w:hAnsi="Arial" w:cs="Arial"/>
          <w:b/>
          <w:bCs/>
          <w:iCs/>
        </w:rPr>
        <w:t xml:space="preserve">Kонкурсна документација </w:t>
      </w:r>
    </w:p>
    <w:p w:rsidR="00A26F56" w:rsidRPr="00A658AE" w:rsidRDefault="00A26F56" w:rsidP="00A26F56">
      <w:pPr>
        <w:autoSpaceDE w:val="0"/>
        <w:autoSpaceDN w:val="0"/>
        <w:adjustRightInd w:val="0"/>
        <w:spacing w:after="0" w:line="240" w:lineRule="auto"/>
        <w:ind w:left="360"/>
        <w:jc w:val="center"/>
        <w:rPr>
          <w:rFonts w:ascii="Arial" w:hAnsi="Arial" w:cs="Arial"/>
          <w:b/>
          <w:bCs/>
          <w:iCs/>
        </w:rPr>
      </w:pPr>
    </w:p>
    <w:p w:rsidR="00A26F56" w:rsidRPr="00A658AE" w:rsidRDefault="00A26F56" w:rsidP="00A26F56">
      <w:pPr>
        <w:autoSpaceDE w:val="0"/>
        <w:autoSpaceDN w:val="0"/>
        <w:adjustRightInd w:val="0"/>
        <w:spacing w:after="0" w:line="240" w:lineRule="auto"/>
        <w:ind w:left="360"/>
        <w:jc w:val="center"/>
        <w:rPr>
          <w:rFonts w:ascii="Arial" w:hAnsi="Arial" w:cs="Arial"/>
          <w:b/>
          <w:bCs/>
          <w:iCs/>
        </w:rPr>
      </w:pPr>
    </w:p>
    <w:p w:rsidR="007B1BCD" w:rsidRPr="00A658AE" w:rsidRDefault="00161457" w:rsidP="00C6561F">
      <w:pPr>
        <w:pStyle w:val="ListParagraph"/>
        <w:autoSpaceDE w:val="0"/>
        <w:autoSpaceDN w:val="0"/>
        <w:adjustRightInd w:val="0"/>
        <w:spacing w:after="0" w:line="240" w:lineRule="auto"/>
        <w:ind w:left="450"/>
        <w:jc w:val="center"/>
        <w:rPr>
          <w:rFonts w:ascii="Arial" w:hAnsi="Arial" w:cs="Arial"/>
          <w:b/>
          <w:bCs/>
          <w:iCs/>
        </w:rPr>
      </w:pPr>
      <w:r w:rsidRPr="00A658AE">
        <w:rPr>
          <w:rFonts w:ascii="Arial" w:hAnsi="Arial" w:cs="Arial"/>
          <w:b/>
          <w:bCs/>
          <w:iCs/>
          <w:lang w:val="sr-Cyrl-CS"/>
        </w:rPr>
        <w:t>6</w:t>
      </w:r>
      <w:r w:rsidR="00C6561F" w:rsidRPr="00A658AE">
        <w:rPr>
          <w:rFonts w:ascii="Arial" w:hAnsi="Arial" w:cs="Arial"/>
          <w:b/>
          <w:bCs/>
          <w:iCs/>
          <w:lang w:val="sr-Cyrl-CS"/>
        </w:rPr>
        <w:t xml:space="preserve">. </w:t>
      </w:r>
      <w:r w:rsidR="00A26F56" w:rsidRPr="00A658AE">
        <w:rPr>
          <w:rFonts w:ascii="Arial" w:hAnsi="Arial" w:cs="Arial"/>
          <w:b/>
          <w:bCs/>
          <w:iCs/>
        </w:rPr>
        <w:t xml:space="preserve">ОБРАЗАЦ ТРОШКОВА </w:t>
      </w:r>
    </w:p>
    <w:p w:rsidR="00A26F56" w:rsidRPr="00A658AE" w:rsidRDefault="00A26F56" w:rsidP="007B1BCD">
      <w:pPr>
        <w:pStyle w:val="ListParagraph"/>
        <w:autoSpaceDE w:val="0"/>
        <w:autoSpaceDN w:val="0"/>
        <w:adjustRightInd w:val="0"/>
        <w:spacing w:after="0" w:line="240" w:lineRule="auto"/>
        <w:ind w:left="810"/>
        <w:jc w:val="center"/>
        <w:rPr>
          <w:rFonts w:ascii="Arial" w:hAnsi="Arial" w:cs="Arial"/>
          <w:b/>
          <w:bCs/>
          <w:iCs/>
        </w:rPr>
      </w:pPr>
      <w:r w:rsidRPr="00A658AE">
        <w:rPr>
          <w:rFonts w:ascii="Arial" w:hAnsi="Arial" w:cs="Arial"/>
          <w:b/>
          <w:bCs/>
          <w:iCs/>
        </w:rPr>
        <w:t>ПРИПРЕМЕ ПОНУДЕ</w:t>
      </w: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A26F56" w:rsidP="00F86A87">
      <w:pPr>
        <w:autoSpaceDE w:val="0"/>
        <w:autoSpaceDN w:val="0"/>
        <w:adjustRightInd w:val="0"/>
        <w:spacing w:after="0" w:line="240" w:lineRule="auto"/>
        <w:rPr>
          <w:rFonts w:ascii="Arial" w:hAnsi="Arial" w:cs="Arial"/>
          <w:b/>
          <w:bCs/>
          <w:iCs/>
          <w:color w:val="002060"/>
        </w:rPr>
      </w:pPr>
    </w:p>
    <w:p w:rsidR="00171827" w:rsidRPr="00A658AE" w:rsidRDefault="00171827" w:rsidP="00F86A87">
      <w:pPr>
        <w:autoSpaceDE w:val="0"/>
        <w:autoSpaceDN w:val="0"/>
        <w:adjustRightInd w:val="0"/>
        <w:spacing w:after="0" w:line="240" w:lineRule="auto"/>
        <w:rPr>
          <w:rFonts w:ascii="Arial" w:hAnsi="Arial" w:cs="Arial"/>
          <w:b/>
          <w:bCs/>
          <w:iCs/>
          <w:color w:val="002060"/>
        </w:rPr>
      </w:pPr>
    </w:p>
    <w:p w:rsidR="00171827" w:rsidRDefault="00171827"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Default="00A658AE" w:rsidP="00F86A87">
      <w:pPr>
        <w:autoSpaceDE w:val="0"/>
        <w:autoSpaceDN w:val="0"/>
        <w:adjustRightInd w:val="0"/>
        <w:spacing w:after="0" w:line="240" w:lineRule="auto"/>
        <w:rPr>
          <w:rFonts w:ascii="Arial" w:hAnsi="Arial" w:cs="Arial"/>
          <w:b/>
          <w:bCs/>
          <w:iCs/>
          <w:color w:val="002060"/>
        </w:rPr>
      </w:pPr>
    </w:p>
    <w:p w:rsidR="00A658AE" w:rsidRPr="00A658AE" w:rsidRDefault="00A658AE" w:rsidP="00F86A87">
      <w:pPr>
        <w:autoSpaceDE w:val="0"/>
        <w:autoSpaceDN w:val="0"/>
        <w:adjustRightInd w:val="0"/>
        <w:spacing w:after="0" w:line="240" w:lineRule="auto"/>
        <w:rPr>
          <w:rFonts w:ascii="Arial" w:hAnsi="Arial" w:cs="Arial"/>
          <w:b/>
          <w:bCs/>
          <w:iCs/>
          <w:color w:val="002060"/>
        </w:rPr>
      </w:pPr>
    </w:p>
    <w:p w:rsidR="00171827" w:rsidRPr="00A658AE" w:rsidRDefault="00171827" w:rsidP="00F86A87">
      <w:pPr>
        <w:autoSpaceDE w:val="0"/>
        <w:autoSpaceDN w:val="0"/>
        <w:adjustRightInd w:val="0"/>
        <w:spacing w:after="0" w:line="240" w:lineRule="auto"/>
        <w:rPr>
          <w:rFonts w:ascii="Arial" w:hAnsi="Arial" w:cs="Arial"/>
          <w:b/>
          <w:bCs/>
          <w:iCs/>
          <w:color w:val="002060"/>
        </w:rPr>
      </w:pPr>
    </w:p>
    <w:p w:rsidR="00FA393F" w:rsidRPr="00A658AE" w:rsidRDefault="00FA393F" w:rsidP="00BB3EB7">
      <w:pPr>
        <w:autoSpaceDE w:val="0"/>
        <w:autoSpaceDN w:val="0"/>
        <w:adjustRightInd w:val="0"/>
        <w:spacing w:after="0" w:line="240" w:lineRule="auto"/>
        <w:ind w:left="360"/>
        <w:jc w:val="center"/>
        <w:rPr>
          <w:rFonts w:ascii="Arial" w:hAnsi="Arial" w:cs="Arial"/>
          <w:b/>
          <w:bCs/>
          <w:iCs/>
          <w:color w:val="002060"/>
          <w:lang w:val="sr-Cyrl-CS"/>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Pr="00A658AE" w:rsidRDefault="000F6997" w:rsidP="00BB3EB7">
      <w:pPr>
        <w:autoSpaceDE w:val="0"/>
        <w:autoSpaceDN w:val="0"/>
        <w:adjustRightInd w:val="0"/>
        <w:spacing w:after="0" w:line="240" w:lineRule="auto"/>
        <w:ind w:left="360"/>
        <w:jc w:val="center"/>
        <w:rPr>
          <w:rFonts w:ascii="Arial" w:hAnsi="Arial" w:cs="Arial"/>
          <w:b/>
          <w:bCs/>
          <w:iCs/>
          <w:color w:val="002060"/>
          <w:lang w:val="sr-Cyrl-RS"/>
        </w:rPr>
      </w:pPr>
    </w:p>
    <w:p w:rsidR="00C733C4" w:rsidRPr="00A658AE" w:rsidRDefault="00C733C4" w:rsidP="00BB3EB7">
      <w:pPr>
        <w:autoSpaceDE w:val="0"/>
        <w:autoSpaceDN w:val="0"/>
        <w:adjustRightInd w:val="0"/>
        <w:spacing w:after="0" w:line="240" w:lineRule="auto"/>
        <w:ind w:left="360"/>
        <w:jc w:val="center"/>
        <w:rPr>
          <w:rFonts w:ascii="Arial" w:hAnsi="Arial" w:cs="Arial"/>
          <w:b/>
          <w:bCs/>
          <w:iCs/>
          <w:color w:val="002060"/>
          <w:lang w:val="sr-Cyrl-RS"/>
        </w:rPr>
      </w:pPr>
    </w:p>
    <w:p w:rsidR="000F6997" w:rsidRDefault="00CA249A" w:rsidP="00C733C4">
      <w:pPr>
        <w:jc w:val="center"/>
        <w:rPr>
          <w:rFonts w:ascii="Arial" w:hAnsi="Arial" w:cs="Arial"/>
          <w:b/>
          <w:lang w:val="sr-Cyrl-RS"/>
        </w:rPr>
      </w:pPr>
      <w:r w:rsidRPr="00A658AE">
        <w:rPr>
          <w:rFonts w:ascii="Arial" w:hAnsi="Arial" w:cs="Arial"/>
          <w:b/>
          <w:lang w:val="ru-RU"/>
        </w:rPr>
        <w:t>Обреновац</w:t>
      </w:r>
      <w:r w:rsidRPr="00A658AE">
        <w:rPr>
          <w:rFonts w:ascii="Arial" w:hAnsi="Arial" w:cs="Arial"/>
          <w:b/>
        </w:rPr>
        <w:t>,</w:t>
      </w:r>
      <w:r w:rsidRPr="00A658AE">
        <w:rPr>
          <w:rFonts w:ascii="Arial" w:hAnsi="Arial" w:cs="Arial"/>
          <w:b/>
          <w:lang w:val="sr-Cyrl-CS"/>
        </w:rPr>
        <w:t xml:space="preserve"> </w:t>
      </w:r>
      <w:r w:rsidRPr="00A658AE">
        <w:rPr>
          <w:rFonts w:ascii="Arial" w:hAnsi="Arial" w:cs="Arial"/>
          <w:b/>
          <w:bCs/>
          <w:lang w:val="sr-Cyrl-CS"/>
        </w:rPr>
        <w:t>201</w:t>
      </w:r>
      <w:r w:rsidR="00380088">
        <w:rPr>
          <w:rFonts w:ascii="Arial" w:hAnsi="Arial" w:cs="Arial"/>
          <w:b/>
          <w:bCs/>
          <w:lang w:val="sr-Cyrl-CS"/>
        </w:rPr>
        <w:t>7</w:t>
      </w:r>
      <w:r w:rsidRPr="00A658AE">
        <w:rPr>
          <w:rFonts w:ascii="Arial" w:hAnsi="Arial" w:cs="Arial"/>
          <w:b/>
          <w:bCs/>
          <w:lang w:val="sr-Cyrl-CS"/>
        </w:rPr>
        <w:t xml:space="preserve">. </w:t>
      </w:r>
      <w:r w:rsidR="00C733C4" w:rsidRPr="00A658AE">
        <w:rPr>
          <w:rFonts w:ascii="Arial" w:hAnsi="Arial" w:cs="Arial"/>
          <w:b/>
          <w:lang w:val="ru-RU"/>
        </w:rPr>
        <w:t>г</w:t>
      </w:r>
      <w:r w:rsidRPr="00A658AE">
        <w:rPr>
          <w:rFonts w:ascii="Arial" w:hAnsi="Arial" w:cs="Arial"/>
          <w:b/>
          <w:lang w:val="ru-RU"/>
        </w:rPr>
        <w:t>од</w:t>
      </w:r>
      <w:r w:rsidR="00C733C4" w:rsidRPr="00A658AE">
        <w:rPr>
          <w:rFonts w:ascii="Arial" w:hAnsi="Arial" w:cs="Arial"/>
          <w:b/>
          <w:lang w:val="sr-Cyrl-RS"/>
        </w:rPr>
        <w:t>.</w:t>
      </w:r>
    </w:p>
    <w:p w:rsidR="002064C8" w:rsidRDefault="002064C8" w:rsidP="00C733C4">
      <w:pPr>
        <w:jc w:val="center"/>
        <w:rPr>
          <w:rFonts w:ascii="Arial" w:hAnsi="Arial" w:cs="Arial"/>
          <w:b/>
          <w:lang w:val="sr-Cyrl-RS"/>
        </w:rPr>
      </w:pPr>
    </w:p>
    <w:p w:rsidR="002064C8" w:rsidRDefault="002064C8" w:rsidP="00570B0D">
      <w:pPr>
        <w:rPr>
          <w:rFonts w:ascii="Arial" w:hAnsi="Arial" w:cs="Arial"/>
          <w:b/>
          <w:lang w:val="sr-Cyrl-RS"/>
        </w:rPr>
      </w:pPr>
    </w:p>
    <w:p w:rsidR="002064C8" w:rsidRPr="00A658AE" w:rsidRDefault="002064C8" w:rsidP="00C733C4">
      <w:pPr>
        <w:jc w:val="center"/>
        <w:rPr>
          <w:rFonts w:ascii="Arial" w:hAnsi="Arial" w:cs="Arial"/>
          <w:b/>
          <w:lang w:val="sr-Cyrl-RS"/>
        </w:rPr>
      </w:pPr>
    </w:p>
    <w:p w:rsidR="00161457" w:rsidRPr="00A658AE" w:rsidRDefault="00161457" w:rsidP="00CA249A">
      <w:pPr>
        <w:jc w:val="center"/>
        <w:rPr>
          <w:rFonts w:ascii="Arial" w:hAnsi="Arial" w:cs="Arial"/>
          <w:b/>
          <w:lang w:val="sr-Cyrl-RS"/>
        </w:rPr>
      </w:pPr>
    </w:p>
    <w:p w:rsidR="00A26F56" w:rsidRPr="00A658AE" w:rsidRDefault="0085270A" w:rsidP="00BB3EB7">
      <w:pPr>
        <w:autoSpaceDE w:val="0"/>
        <w:autoSpaceDN w:val="0"/>
        <w:adjustRightInd w:val="0"/>
        <w:spacing w:after="0" w:line="240" w:lineRule="auto"/>
        <w:ind w:left="360"/>
        <w:jc w:val="center"/>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57728" behindDoc="0" locked="0" layoutInCell="1" allowOverlap="1" wp14:anchorId="19176781" wp14:editId="31EA9163">
                <wp:simplePos x="0" y="0"/>
                <wp:positionH relativeFrom="column">
                  <wp:posOffset>4800600</wp:posOffset>
                </wp:positionH>
                <wp:positionV relativeFrom="paragraph">
                  <wp:posOffset>-342900</wp:posOffset>
                </wp:positionV>
                <wp:extent cx="1187450" cy="342900"/>
                <wp:effectExtent l="9525" t="9525" r="12700" b="28575"/>
                <wp:wrapNone/>
                <wp:docPr id="6" name="Rounded 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0" cy="34290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908D9" w:rsidRPr="00611C0B" w:rsidRDefault="007908D9" w:rsidP="001C4794">
                            <w:pPr>
                              <w:jc w:val="center"/>
                              <w:rPr>
                                <w:b/>
                              </w:rPr>
                            </w:pPr>
                            <w:proofErr w:type="gramStart"/>
                            <w:r>
                              <w:rPr>
                                <w:b/>
                              </w:rPr>
                              <w:t>ОБРАЗАЦ БР.</w:t>
                            </w:r>
                            <w:proofErr w:type="gramEnd"/>
                            <w:r>
                              <w:rPr>
                                <w:b/>
                              </w:rPr>
                              <w:t xml:space="preserve"> 3</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19" o:spid="_x0000_s1032" style="position:absolute;left:0;text-align:left;margin-left:378pt;margin-top:-27pt;width:93.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" fillcolor="#a3c4ff" strokecolor="#4579b8">
                <v:fill color2="#e5eeff" rotate="t" angle="180" colors="0 #a3c4ff;22938f #bfd5ff;1 #e5eeff" focus="100%" type="gradient"/>
                <v:shadow on="t" color="black" opacity="24903f" origin=",.5" offset="0,.55556mm"/>
                <v:textbox>
                  <w:txbxContent>
                    <w:p w:rsidR="007908D9" w:rsidRPr="00611C0B" w:rsidRDefault="007908D9" w:rsidP="001C4794">
                      <w:pPr>
                        <w:jc w:val="center"/>
                        <w:rPr>
                          <w:b/>
                        </w:rPr>
                      </w:pPr>
                      <w:proofErr w:type="gramStart"/>
                      <w:r>
                        <w:rPr>
                          <w:b/>
                        </w:rPr>
                        <w:t>ОБРАЗАЦ БР.</w:t>
                      </w:r>
                      <w:proofErr w:type="gramEnd"/>
                      <w:r>
                        <w:rPr>
                          <w:b/>
                        </w:rPr>
                        <w:t xml:space="preserve"> 3</w:t>
                      </w:r>
                      <w:r w:rsidRPr="00611C0B">
                        <w:rPr>
                          <w:b/>
                        </w:rPr>
                        <w:t xml:space="preserve">. </w:t>
                      </w:r>
                    </w:p>
                  </w:txbxContent>
                </v:textbox>
              </v:roundrect>
            </w:pict>
          </mc:Fallback>
        </mc:AlternateContent>
      </w:r>
      <w:r>
        <w:rPr>
          <w:rFonts w:ascii="Arial" w:hAnsi="Arial" w:cs="Arial"/>
          <w:b/>
          <w:bCs/>
          <w:iCs/>
          <w:noProof/>
          <w:color w:val="002060"/>
        </w:rPr>
        <mc:AlternateContent>
          <mc:Choice Requires="wps">
            <w:drawing>
              <wp:anchor distT="0" distB="0" distL="114300" distR="114300" simplePos="0" relativeHeight="251655680" behindDoc="0" locked="0" layoutInCell="1" allowOverlap="1" wp14:anchorId="0ED84E6C" wp14:editId="1B453557">
                <wp:simplePos x="0" y="0"/>
                <wp:positionH relativeFrom="column">
                  <wp:posOffset>433705</wp:posOffset>
                </wp:positionH>
                <wp:positionV relativeFrom="paragraph">
                  <wp:posOffset>91440</wp:posOffset>
                </wp:positionV>
                <wp:extent cx="5554345" cy="641985"/>
                <wp:effectExtent l="5080" t="5715" r="12700" b="28575"/>
                <wp:wrapNone/>
                <wp:docPr id="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345"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7908D9" w:rsidRDefault="007908D9" w:rsidP="007913BF">
                            <w:pPr>
                              <w:autoSpaceDE w:val="0"/>
                              <w:autoSpaceDN w:val="0"/>
                              <w:adjustRightInd w:val="0"/>
                              <w:spacing w:after="0" w:line="240" w:lineRule="auto"/>
                              <w:jc w:val="center"/>
                              <w:rPr>
                                <w:rFonts w:ascii="Times New Roman" w:hAnsi="Times New Roman"/>
                                <w:b/>
                                <w:bCs/>
                                <w:iCs/>
                                <w:color w:val="002060"/>
                                <w:sz w:val="28"/>
                                <w:szCs w:val="28"/>
                              </w:rPr>
                            </w:pPr>
                          </w:p>
                          <w:p w:rsidR="007908D9" w:rsidRPr="00C733C4" w:rsidRDefault="007908D9" w:rsidP="007913BF">
                            <w:pPr>
                              <w:jc w:val="center"/>
                              <w:rPr>
                                <w:rFonts w:ascii="Arial" w:hAnsi="Arial" w:cs="Arial"/>
                              </w:rPr>
                            </w:pPr>
                            <w:r w:rsidRPr="00C733C4">
                              <w:rPr>
                                <w:rFonts w:ascii="Arial" w:hAnsi="Arial" w:cs="Arial"/>
                                <w:b/>
                                <w:bCs/>
                                <w:iCs/>
                                <w:lang w:val="sr-Cyrl-RS"/>
                              </w:rPr>
                              <w:t>6</w:t>
                            </w:r>
                            <w:r w:rsidRPr="00C733C4">
                              <w:rPr>
                                <w:rFonts w:ascii="Arial" w:hAnsi="Arial" w:cs="Arial"/>
                                <w:b/>
                                <w:bCs/>
                                <w:iCs/>
                              </w:rPr>
                              <w:t>.</w:t>
                            </w:r>
                            <w:r w:rsidRPr="00C733C4">
                              <w:rPr>
                                <w:rFonts w:ascii="Arial" w:hAnsi="Arial" w:cs="Arial"/>
                                <w:b/>
                                <w:bCs/>
                                <w:iCs/>
                                <w:color w:val="002060"/>
                              </w:rPr>
                              <w:t xml:space="preserve">  </w:t>
                            </w:r>
                            <w:r w:rsidRPr="00C733C4">
                              <w:rPr>
                                <w:rFonts w:ascii="Arial" w:hAnsi="Arial" w:cs="Arial"/>
                                <w:b/>
                              </w:rPr>
                              <w:t>ОБРАЗАЦ ТРОШКОВА ПРИПРЕМЕ ПОНУДЕ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202" style="position:absolute;left:0;text-align:left;margin-left:34.15pt;margin-top:7.2pt;width:437.35pt;height:50.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7908D9" w:rsidRDefault="007908D9" w:rsidP="007913BF">
                      <w:pPr>
                        <w:autoSpaceDE w:val="0"/>
                        <w:autoSpaceDN w:val="0"/>
                        <w:adjustRightInd w:val="0"/>
                        <w:spacing w:after="0" w:line="240" w:lineRule="auto"/>
                        <w:jc w:val="center"/>
                        <w:rPr>
                          <w:rFonts w:ascii="Times New Roman" w:hAnsi="Times New Roman"/>
                          <w:b/>
                          <w:bCs/>
                          <w:iCs/>
                          <w:color w:val="002060"/>
                          <w:sz w:val="28"/>
                          <w:szCs w:val="28"/>
                        </w:rPr>
                      </w:pPr>
                    </w:p>
                    <w:p w:rsidR="007908D9" w:rsidRPr="00C733C4" w:rsidRDefault="007908D9" w:rsidP="007913BF">
                      <w:pPr>
                        <w:jc w:val="center"/>
                        <w:rPr>
                          <w:rFonts w:ascii="Arial" w:hAnsi="Arial" w:cs="Arial"/>
                        </w:rPr>
                      </w:pPr>
                      <w:r w:rsidRPr="00C733C4">
                        <w:rPr>
                          <w:rFonts w:ascii="Arial" w:hAnsi="Arial" w:cs="Arial"/>
                          <w:b/>
                          <w:bCs/>
                          <w:iCs/>
                          <w:lang w:val="sr-Cyrl-RS"/>
                        </w:rPr>
                        <w:t>6</w:t>
                      </w:r>
                      <w:r w:rsidRPr="00C733C4">
                        <w:rPr>
                          <w:rFonts w:ascii="Arial" w:hAnsi="Arial" w:cs="Arial"/>
                          <w:b/>
                          <w:bCs/>
                          <w:iCs/>
                        </w:rPr>
                        <w:t>.</w:t>
                      </w:r>
                      <w:r w:rsidRPr="00C733C4">
                        <w:rPr>
                          <w:rFonts w:ascii="Arial" w:hAnsi="Arial" w:cs="Arial"/>
                          <w:b/>
                          <w:bCs/>
                          <w:iCs/>
                          <w:color w:val="002060"/>
                        </w:rPr>
                        <w:t xml:space="preserve">  </w:t>
                      </w:r>
                      <w:r w:rsidRPr="00C733C4">
                        <w:rPr>
                          <w:rFonts w:ascii="Arial" w:hAnsi="Arial" w:cs="Arial"/>
                          <w:b/>
                        </w:rPr>
                        <w:t>ОБРАЗАЦ ТРОШКОВА ПРИПРЕМЕ ПОНУДЕ</w:t>
                      </w:r>
                    </w:p>
                  </w:txbxContent>
                </v:textbox>
              </v:shape>
            </w:pict>
          </mc:Fallback>
        </mc:AlternateContent>
      </w:r>
    </w:p>
    <w:p w:rsidR="00A26F56" w:rsidRPr="00A658AE" w:rsidRDefault="00A26F56" w:rsidP="00171827">
      <w:pPr>
        <w:autoSpaceDE w:val="0"/>
        <w:autoSpaceDN w:val="0"/>
        <w:adjustRightInd w:val="0"/>
        <w:spacing w:after="0" w:line="240" w:lineRule="auto"/>
        <w:rPr>
          <w:rFonts w:ascii="Arial" w:hAnsi="Arial" w:cs="Arial"/>
          <w:b/>
          <w:bCs/>
          <w:iCs/>
          <w:color w:val="002060"/>
        </w:rPr>
      </w:pPr>
    </w:p>
    <w:p w:rsidR="00A26F56" w:rsidRPr="00A658AE" w:rsidRDefault="00A26F56" w:rsidP="00BB3EB7">
      <w:pPr>
        <w:autoSpaceDE w:val="0"/>
        <w:autoSpaceDN w:val="0"/>
        <w:adjustRightInd w:val="0"/>
        <w:spacing w:after="0" w:line="240" w:lineRule="auto"/>
        <w:ind w:left="360"/>
        <w:jc w:val="center"/>
        <w:rPr>
          <w:rFonts w:ascii="Arial" w:hAnsi="Arial" w:cs="Arial"/>
          <w:b/>
          <w:bCs/>
          <w:iCs/>
          <w:color w:val="002060"/>
        </w:rPr>
      </w:pPr>
    </w:p>
    <w:p w:rsidR="00171827" w:rsidRPr="00A658AE" w:rsidRDefault="00171827" w:rsidP="00161457">
      <w:pPr>
        <w:autoSpaceDE w:val="0"/>
        <w:autoSpaceDN w:val="0"/>
        <w:adjustRightInd w:val="0"/>
        <w:spacing w:after="0" w:line="240" w:lineRule="auto"/>
        <w:jc w:val="both"/>
        <w:rPr>
          <w:rFonts w:ascii="Arial" w:hAnsi="Arial" w:cs="Arial"/>
          <w:b/>
          <w:bCs/>
          <w:iCs/>
          <w:color w:val="002060"/>
        </w:rPr>
      </w:pPr>
    </w:p>
    <w:p w:rsidR="00A658AE" w:rsidRDefault="00A658AE" w:rsidP="00161457">
      <w:pPr>
        <w:autoSpaceDE w:val="0"/>
        <w:autoSpaceDN w:val="0"/>
        <w:adjustRightInd w:val="0"/>
        <w:spacing w:after="0" w:line="240" w:lineRule="auto"/>
        <w:jc w:val="both"/>
        <w:rPr>
          <w:rFonts w:ascii="Arial" w:hAnsi="Arial" w:cs="Arial"/>
          <w:b/>
          <w:bCs/>
          <w:iCs/>
        </w:rPr>
      </w:pPr>
    </w:p>
    <w:p w:rsidR="00A658AE" w:rsidRDefault="00A658AE" w:rsidP="00161457">
      <w:pPr>
        <w:autoSpaceDE w:val="0"/>
        <w:autoSpaceDN w:val="0"/>
        <w:adjustRightInd w:val="0"/>
        <w:spacing w:after="0" w:line="240" w:lineRule="auto"/>
        <w:jc w:val="both"/>
        <w:rPr>
          <w:rFonts w:ascii="Arial" w:hAnsi="Arial" w:cs="Arial"/>
          <w:b/>
          <w:bCs/>
          <w:iCs/>
        </w:rPr>
      </w:pPr>
    </w:p>
    <w:p w:rsidR="00161457" w:rsidRPr="00A658AE" w:rsidRDefault="00161457" w:rsidP="00161457">
      <w:pPr>
        <w:autoSpaceDE w:val="0"/>
        <w:autoSpaceDN w:val="0"/>
        <w:adjustRightInd w:val="0"/>
        <w:spacing w:after="0" w:line="240" w:lineRule="auto"/>
        <w:jc w:val="both"/>
        <w:rPr>
          <w:rFonts w:ascii="Arial" w:hAnsi="Arial" w:cs="Arial"/>
          <w:b/>
          <w:bCs/>
          <w:iCs/>
          <w:lang w:val="sr-Cyrl-RS"/>
        </w:rPr>
      </w:pPr>
      <w:proofErr w:type="gramStart"/>
      <w:r w:rsidRPr="00A658AE">
        <w:rPr>
          <w:rFonts w:ascii="Arial" w:hAnsi="Arial" w:cs="Arial"/>
          <w:b/>
          <w:bCs/>
          <w:iCs/>
        </w:rPr>
        <w:t xml:space="preserve">У овом обрасцу </w:t>
      </w:r>
      <w:r w:rsidRPr="00A658AE">
        <w:rPr>
          <w:rFonts w:ascii="Arial" w:hAnsi="Arial" w:cs="Arial"/>
          <w:b/>
          <w:bCs/>
          <w:iCs/>
          <w:lang w:val="sr-Cyrl-CS"/>
        </w:rPr>
        <w:t>П</w:t>
      </w:r>
      <w:r w:rsidRPr="00A658AE">
        <w:rPr>
          <w:rFonts w:ascii="Arial" w:hAnsi="Arial" w:cs="Arial"/>
          <w:b/>
          <w:bCs/>
          <w:iCs/>
        </w:rPr>
        <w:t xml:space="preserve">онуђач може да искаже трошкове припреме понуде који се састоје од трошкова израде узорка или модела, ако су израђени у складу са техничким спецификацијама наручиоца и трошкова прибављања средства </w:t>
      </w:r>
      <w:r w:rsidR="00CC6DBF" w:rsidRPr="00A658AE">
        <w:rPr>
          <w:rFonts w:ascii="Arial" w:hAnsi="Arial" w:cs="Arial"/>
          <w:b/>
          <w:bCs/>
          <w:iCs/>
          <w:lang w:val="sr-Cyrl-RS"/>
        </w:rPr>
        <w:t xml:space="preserve">    </w:t>
      </w:r>
      <w:r w:rsidRPr="00A658AE">
        <w:rPr>
          <w:rFonts w:ascii="Arial" w:hAnsi="Arial" w:cs="Arial"/>
          <w:b/>
          <w:bCs/>
          <w:iCs/>
        </w:rPr>
        <w:t>обезбеђења.</w:t>
      </w:r>
      <w:proofErr w:type="gramEnd"/>
      <w:r w:rsidR="00CC6DBF" w:rsidRPr="00A658AE">
        <w:rPr>
          <w:rFonts w:ascii="Arial" w:hAnsi="Arial" w:cs="Arial"/>
          <w:b/>
          <w:bCs/>
          <w:iCs/>
          <w:lang w:val="sr-Cyrl-RS"/>
        </w:rPr>
        <w:t xml:space="preserve">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7"/>
        <w:gridCol w:w="4352"/>
        <w:gridCol w:w="4626"/>
      </w:tblGrid>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
                <w:bCs/>
                <w:iCs/>
              </w:rPr>
            </w:pP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
                <w:bCs/>
                <w:iCs/>
              </w:rPr>
            </w:pPr>
          </w:p>
          <w:p w:rsidR="00161457" w:rsidRPr="00A658AE" w:rsidRDefault="00161457" w:rsidP="00155118">
            <w:pPr>
              <w:autoSpaceDE w:val="0"/>
              <w:autoSpaceDN w:val="0"/>
              <w:adjustRightInd w:val="0"/>
              <w:spacing w:after="0" w:line="240" w:lineRule="auto"/>
              <w:jc w:val="center"/>
              <w:rPr>
                <w:rFonts w:ascii="Arial" w:hAnsi="Arial" w:cs="Arial"/>
                <w:b/>
                <w:bCs/>
                <w:iCs/>
              </w:rPr>
            </w:pPr>
            <w:r w:rsidRPr="00A658AE">
              <w:rPr>
                <w:rFonts w:ascii="Arial" w:hAnsi="Arial" w:cs="Arial"/>
                <w:b/>
                <w:bCs/>
                <w:iCs/>
              </w:rPr>
              <w:t>Врста трошкова</w:t>
            </w: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
                <w:bCs/>
                <w:iCs/>
              </w:rPr>
            </w:pPr>
          </w:p>
          <w:p w:rsidR="00161457" w:rsidRPr="00A658AE" w:rsidRDefault="00161457" w:rsidP="00155118">
            <w:pPr>
              <w:autoSpaceDE w:val="0"/>
              <w:autoSpaceDN w:val="0"/>
              <w:adjustRightInd w:val="0"/>
              <w:spacing w:after="0" w:line="240" w:lineRule="auto"/>
              <w:jc w:val="center"/>
              <w:rPr>
                <w:rFonts w:ascii="Arial" w:hAnsi="Arial" w:cs="Arial"/>
                <w:b/>
                <w:bCs/>
                <w:iCs/>
              </w:rPr>
            </w:pPr>
            <w:r w:rsidRPr="00A658AE">
              <w:rPr>
                <w:rFonts w:ascii="Arial" w:hAnsi="Arial" w:cs="Arial"/>
                <w:b/>
                <w:bCs/>
                <w:iCs/>
              </w:rPr>
              <w:t>Износ трошкова</w:t>
            </w: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p>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1.</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p>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2.</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p>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3.</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highlight w:val="yellow"/>
              </w:rPr>
            </w:pPr>
          </w:p>
          <w:p w:rsidR="00161457" w:rsidRPr="00A658AE" w:rsidRDefault="00161457" w:rsidP="00155118">
            <w:pPr>
              <w:autoSpaceDE w:val="0"/>
              <w:autoSpaceDN w:val="0"/>
              <w:adjustRightInd w:val="0"/>
              <w:spacing w:after="0" w:line="240" w:lineRule="auto"/>
              <w:jc w:val="center"/>
              <w:rPr>
                <w:rFonts w:ascii="Arial" w:hAnsi="Arial" w:cs="Arial"/>
                <w:bCs/>
                <w:iCs/>
                <w:highlight w:val="yellow"/>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rPr>
                <w:rFonts w:ascii="Arial" w:hAnsi="Arial" w:cs="Arial"/>
                <w:bCs/>
                <w:iCs/>
              </w:rPr>
            </w:pPr>
            <w:r w:rsidRPr="00A658AE">
              <w:rPr>
                <w:rFonts w:ascii="Arial" w:hAnsi="Arial" w:cs="Arial"/>
                <w:bCs/>
                <w:iCs/>
                <w:lang w:val="sr-Cyrl-RS"/>
              </w:rPr>
              <w:t xml:space="preserve">    </w:t>
            </w:r>
            <w:r w:rsidRPr="00A658AE">
              <w:rPr>
                <w:rFonts w:ascii="Arial" w:hAnsi="Arial" w:cs="Arial"/>
                <w:bCs/>
                <w:iCs/>
              </w:rPr>
              <w:t>4.</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5.</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r w:rsidR="00161457" w:rsidRPr="00A658AE">
        <w:tc>
          <w:tcPr>
            <w:tcW w:w="900" w:type="dxa"/>
          </w:tcPr>
          <w:p w:rsidR="00161457" w:rsidRPr="00A658AE" w:rsidRDefault="00161457" w:rsidP="00155118">
            <w:pPr>
              <w:autoSpaceDE w:val="0"/>
              <w:autoSpaceDN w:val="0"/>
              <w:adjustRightInd w:val="0"/>
              <w:spacing w:after="0" w:line="240" w:lineRule="auto"/>
              <w:jc w:val="center"/>
              <w:rPr>
                <w:rFonts w:ascii="Arial" w:hAnsi="Arial" w:cs="Arial"/>
                <w:bCs/>
                <w:iCs/>
              </w:rPr>
            </w:pPr>
            <w:r w:rsidRPr="00A658AE">
              <w:rPr>
                <w:rFonts w:ascii="Arial" w:hAnsi="Arial" w:cs="Arial"/>
                <w:bCs/>
                <w:iCs/>
              </w:rPr>
              <w:t>6.</w:t>
            </w:r>
          </w:p>
        </w:tc>
        <w:tc>
          <w:tcPr>
            <w:tcW w:w="4500" w:type="dxa"/>
          </w:tcPr>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p w:rsidR="00161457" w:rsidRPr="00A658AE" w:rsidRDefault="00161457" w:rsidP="00155118">
            <w:pPr>
              <w:autoSpaceDE w:val="0"/>
              <w:autoSpaceDN w:val="0"/>
              <w:adjustRightInd w:val="0"/>
              <w:spacing w:after="0" w:line="240" w:lineRule="auto"/>
              <w:jc w:val="center"/>
              <w:rPr>
                <w:rFonts w:ascii="Arial" w:hAnsi="Arial" w:cs="Arial"/>
                <w:bCs/>
                <w:iCs/>
                <w:lang w:val="sr-Cyrl-RS"/>
              </w:rPr>
            </w:pPr>
          </w:p>
        </w:tc>
        <w:tc>
          <w:tcPr>
            <w:tcW w:w="4788" w:type="dxa"/>
          </w:tcPr>
          <w:p w:rsidR="00161457" w:rsidRPr="00A658AE" w:rsidRDefault="00161457" w:rsidP="00155118">
            <w:pPr>
              <w:autoSpaceDE w:val="0"/>
              <w:autoSpaceDN w:val="0"/>
              <w:adjustRightInd w:val="0"/>
              <w:spacing w:after="0" w:line="240" w:lineRule="auto"/>
              <w:jc w:val="center"/>
              <w:rPr>
                <w:rFonts w:ascii="Arial" w:hAnsi="Arial" w:cs="Arial"/>
                <w:bCs/>
                <w:iCs/>
              </w:rPr>
            </w:pPr>
          </w:p>
        </w:tc>
      </w:tr>
    </w:tbl>
    <w:p w:rsidR="00161457" w:rsidRPr="00A658AE" w:rsidRDefault="00161457" w:rsidP="00161457">
      <w:pPr>
        <w:autoSpaceDE w:val="0"/>
        <w:autoSpaceDN w:val="0"/>
        <w:adjustRightInd w:val="0"/>
        <w:spacing w:after="0" w:line="240" w:lineRule="auto"/>
        <w:jc w:val="both"/>
        <w:rPr>
          <w:rFonts w:ascii="Arial" w:hAnsi="Arial" w:cs="Arial"/>
          <w:bCs/>
          <w:iCs/>
          <w:lang w:val="sr-Cyrl-CS"/>
        </w:rPr>
      </w:pPr>
    </w:p>
    <w:p w:rsidR="00161457" w:rsidRPr="00A658AE" w:rsidRDefault="00161457" w:rsidP="00161457">
      <w:pPr>
        <w:autoSpaceDE w:val="0"/>
        <w:autoSpaceDN w:val="0"/>
        <w:adjustRightInd w:val="0"/>
        <w:spacing w:after="0" w:line="240" w:lineRule="auto"/>
        <w:jc w:val="both"/>
        <w:rPr>
          <w:rFonts w:ascii="Arial" w:hAnsi="Arial" w:cs="Arial"/>
          <w:bCs/>
          <w:iCs/>
        </w:rPr>
      </w:pPr>
      <w:r w:rsidRPr="00A658AE">
        <w:rPr>
          <w:rFonts w:ascii="Arial" w:hAnsi="Arial" w:cs="Arial"/>
          <w:bCs/>
          <w:iCs/>
        </w:rPr>
        <w:t xml:space="preserve">Ако поступак јавне набавке буде обустављен из разлога који су на страни </w:t>
      </w:r>
      <w:r w:rsidRPr="00A658AE">
        <w:rPr>
          <w:rFonts w:ascii="Arial" w:hAnsi="Arial" w:cs="Arial"/>
          <w:bCs/>
          <w:iCs/>
          <w:lang w:val="sr-Cyrl-CS"/>
        </w:rPr>
        <w:t>Н</w:t>
      </w:r>
      <w:r w:rsidRPr="00A658AE">
        <w:rPr>
          <w:rFonts w:ascii="Arial" w:hAnsi="Arial" w:cs="Arial"/>
          <w:bCs/>
          <w:iCs/>
        </w:rPr>
        <w:t>аручиоца, наручилац је</w:t>
      </w:r>
      <w:proofErr w:type="gramStart"/>
      <w:r w:rsidRPr="00A658AE">
        <w:rPr>
          <w:rFonts w:ascii="Arial" w:hAnsi="Arial" w:cs="Arial"/>
          <w:bCs/>
          <w:iCs/>
        </w:rPr>
        <w:t>,сходно</w:t>
      </w:r>
      <w:proofErr w:type="gramEnd"/>
      <w:r w:rsidRPr="00A658AE">
        <w:rPr>
          <w:rFonts w:ascii="Arial" w:hAnsi="Arial" w:cs="Arial"/>
          <w:bCs/>
          <w:iCs/>
        </w:rPr>
        <w:t xml:space="preserve"> члану 88. </w:t>
      </w:r>
      <w:proofErr w:type="gramStart"/>
      <w:r w:rsidRPr="00A658AE">
        <w:rPr>
          <w:rFonts w:ascii="Arial" w:hAnsi="Arial" w:cs="Arial"/>
          <w:bCs/>
          <w:iCs/>
        </w:rPr>
        <w:t>став</w:t>
      </w:r>
      <w:proofErr w:type="gramEnd"/>
      <w:r w:rsidRPr="00A658AE">
        <w:rPr>
          <w:rFonts w:ascii="Arial" w:hAnsi="Arial" w:cs="Arial"/>
          <w:bCs/>
          <w:iCs/>
        </w:rPr>
        <w:t xml:space="preserve"> 3. </w:t>
      </w:r>
      <w:proofErr w:type="gramStart"/>
      <w:r w:rsidRPr="00A658AE">
        <w:rPr>
          <w:rFonts w:ascii="Arial" w:hAnsi="Arial" w:cs="Arial"/>
          <w:bCs/>
          <w:iCs/>
        </w:rPr>
        <w:t xml:space="preserve">ЗЈН-а, дужан да понуђачу надокнади </w:t>
      </w:r>
      <w:r w:rsidRPr="00A658AE">
        <w:rPr>
          <w:rFonts w:ascii="Arial" w:hAnsi="Arial" w:cs="Arial"/>
          <w:b/>
          <w:bCs/>
          <w:iCs/>
        </w:rPr>
        <w:t>трошкове израде узорка или модела, ако су израђени у складу са техничким спецификацијама наручиоца и трошкове прибављања средства обезбеђења</w:t>
      </w:r>
      <w:r w:rsidRPr="00A658AE">
        <w:rPr>
          <w:rFonts w:ascii="Arial" w:hAnsi="Arial" w:cs="Arial"/>
          <w:bCs/>
          <w:iCs/>
        </w:rPr>
        <w:t>, под условом да је понуђач тражио накнаду тих трошкова у својој понуди.</w:t>
      </w:r>
      <w:proofErr w:type="gramEnd"/>
    </w:p>
    <w:p w:rsidR="00161457" w:rsidRPr="00A658AE" w:rsidRDefault="00161457" w:rsidP="00161457">
      <w:pPr>
        <w:autoSpaceDE w:val="0"/>
        <w:autoSpaceDN w:val="0"/>
        <w:adjustRightInd w:val="0"/>
        <w:spacing w:after="0" w:line="240" w:lineRule="auto"/>
        <w:ind w:left="720" w:firstLine="720"/>
        <w:jc w:val="both"/>
        <w:rPr>
          <w:rFonts w:ascii="Arial" w:eastAsia="TimesNewRomanPSMT" w:hAnsi="Arial" w:cs="Arial"/>
          <w:bCs/>
        </w:rPr>
      </w:pPr>
    </w:p>
    <w:p w:rsidR="00161457" w:rsidRPr="00A658AE" w:rsidRDefault="00161457" w:rsidP="00161457">
      <w:pPr>
        <w:autoSpaceDE w:val="0"/>
        <w:autoSpaceDN w:val="0"/>
        <w:adjustRightInd w:val="0"/>
        <w:spacing w:after="0" w:line="240" w:lineRule="auto"/>
        <w:ind w:left="720" w:firstLine="720"/>
        <w:jc w:val="both"/>
        <w:rPr>
          <w:rFonts w:ascii="Arial" w:eastAsia="TimesNewRomanPSMT" w:hAnsi="Arial" w:cs="Arial"/>
          <w:bCs/>
        </w:rPr>
      </w:pPr>
      <w:r w:rsidRPr="00A658AE">
        <w:rPr>
          <w:rFonts w:ascii="Arial" w:eastAsia="TimesNewRomanPSMT" w:hAnsi="Arial" w:cs="Arial"/>
          <w:bCs/>
        </w:rPr>
        <w:t xml:space="preserve">Датум </w:t>
      </w:r>
      <w:r w:rsidRPr="00A658AE">
        <w:rPr>
          <w:rFonts w:ascii="Arial" w:eastAsia="TimesNewRomanPSMT" w:hAnsi="Arial" w:cs="Arial"/>
          <w:bCs/>
        </w:rPr>
        <w:tab/>
      </w:r>
      <w:r w:rsidRPr="00A658AE">
        <w:rPr>
          <w:rFonts w:ascii="Arial" w:eastAsia="TimesNewRomanPSMT" w:hAnsi="Arial" w:cs="Arial"/>
          <w:bCs/>
        </w:rPr>
        <w:tab/>
      </w:r>
      <w:r w:rsidRPr="00A658AE">
        <w:rPr>
          <w:rFonts w:ascii="Arial" w:eastAsia="TimesNewRomanPSMT" w:hAnsi="Arial" w:cs="Arial"/>
          <w:bCs/>
        </w:rPr>
        <w:tab/>
      </w:r>
      <w:r w:rsidRPr="00A658AE">
        <w:rPr>
          <w:rFonts w:ascii="Arial" w:eastAsia="TimesNewRomanPSMT" w:hAnsi="Arial" w:cs="Arial"/>
          <w:bCs/>
        </w:rPr>
        <w:tab/>
      </w:r>
      <w:r w:rsidRPr="00A658AE">
        <w:rPr>
          <w:rFonts w:ascii="Arial" w:eastAsia="TimesNewRomanPSMT" w:hAnsi="Arial" w:cs="Arial"/>
          <w:bCs/>
        </w:rPr>
        <w:tab/>
        <w:t xml:space="preserve">              Понуђач</w:t>
      </w:r>
    </w:p>
    <w:p w:rsidR="00161457" w:rsidRPr="00A658AE" w:rsidRDefault="00161457" w:rsidP="00161457">
      <w:pPr>
        <w:autoSpaceDE w:val="0"/>
        <w:autoSpaceDN w:val="0"/>
        <w:adjustRightInd w:val="0"/>
        <w:spacing w:after="0" w:line="240" w:lineRule="auto"/>
        <w:ind w:left="2880" w:firstLine="720"/>
        <w:jc w:val="both"/>
        <w:rPr>
          <w:rFonts w:ascii="Arial" w:eastAsia="TimesNewRomanPSMT" w:hAnsi="Arial" w:cs="Arial"/>
          <w:bCs/>
        </w:rPr>
      </w:pPr>
      <w:r w:rsidRPr="00A658AE">
        <w:rPr>
          <w:rFonts w:ascii="Arial" w:eastAsia="TimesNewRomanPSMT" w:hAnsi="Arial" w:cs="Arial"/>
          <w:bCs/>
        </w:rPr>
        <w:t xml:space="preserve">М. П. </w:t>
      </w:r>
    </w:p>
    <w:p w:rsidR="00161457" w:rsidRPr="00A658AE" w:rsidRDefault="00161457" w:rsidP="00161457">
      <w:pPr>
        <w:autoSpaceDE w:val="0"/>
        <w:autoSpaceDN w:val="0"/>
        <w:adjustRightInd w:val="0"/>
        <w:spacing w:after="0" w:line="240" w:lineRule="auto"/>
        <w:jc w:val="both"/>
        <w:rPr>
          <w:rFonts w:ascii="Arial" w:eastAsia="TimesNewRomanPS-BoldMT" w:hAnsi="Arial" w:cs="Arial"/>
          <w:b/>
          <w:bCs/>
          <w:i/>
          <w:iCs/>
        </w:rPr>
      </w:pPr>
      <w:r w:rsidRPr="00A658AE">
        <w:rPr>
          <w:rFonts w:ascii="Arial" w:eastAsia="TimesNewRomanPS-BoldMT" w:hAnsi="Arial" w:cs="Arial"/>
          <w:b/>
          <w:bCs/>
          <w:i/>
          <w:iCs/>
        </w:rPr>
        <w:t>________________________</w:t>
      </w:r>
    </w:p>
    <w:p w:rsidR="00161457" w:rsidRPr="00A658AE" w:rsidRDefault="00161457" w:rsidP="00161457">
      <w:pPr>
        <w:autoSpaceDE w:val="0"/>
        <w:autoSpaceDN w:val="0"/>
        <w:adjustRightInd w:val="0"/>
        <w:spacing w:after="0" w:line="240" w:lineRule="auto"/>
        <w:jc w:val="both"/>
        <w:rPr>
          <w:rFonts w:ascii="Arial" w:eastAsia="TimesNewRomanPS-BoldMT" w:hAnsi="Arial" w:cs="Arial"/>
          <w:b/>
          <w:bCs/>
          <w:i/>
          <w:iCs/>
        </w:rPr>
      </w:pPr>
    </w:p>
    <w:p w:rsidR="00161457" w:rsidRPr="00A658AE" w:rsidRDefault="00161457" w:rsidP="00161457">
      <w:pPr>
        <w:autoSpaceDE w:val="0"/>
        <w:autoSpaceDN w:val="0"/>
        <w:adjustRightInd w:val="0"/>
        <w:spacing w:after="0" w:line="240" w:lineRule="auto"/>
        <w:jc w:val="right"/>
        <w:rPr>
          <w:rFonts w:ascii="Arial" w:eastAsia="TimesNewRomanPS-BoldMT" w:hAnsi="Arial" w:cs="Arial"/>
          <w:b/>
          <w:bCs/>
          <w:i/>
          <w:iCs/>
        </w:rPr>
      </w:pPr>
      <w:r w:rsidRPr="00A658AE">
        <w:rPr>
          <w:rFonts w:ascii="Arial" w:eastAsia="TimesNewRomanPS-BoldMT" w:hAnsi="Arial" w:cs="Arial"/>
          <w:b/>
          <w:bCs/>
          <w:i/>
          <w:iCs/>
        </w:rPr>
        <w:tab/>
      </w:r>
      <w:r w:rsidRPr="00A658AE">
        <w:rPr>
          <w:rFonts w:ascii="Arial" w:eastAsia="TimesNewRomanPS-BoldMT" w:hAnsi="Arial" w:cs="Arial"/>
          <w:b/>
          <w:bCs/>
          <w:i/>
          <w:iCs/>
        </w:rPr>
        <w:tab/>
      </w:r>
      <w:r w:rsidRPr="00A658AE">
        <w:rPr>
          <w:rFonts w:ascii="Arial" w:eastAsia="TimesNewRomanPS-BoldMT" w:hAnsi="Arial" w:cs="Arial"/>
          <w:b/>
          <w:bCs/>
          <w:i/>
          <w:iCs/>
        </w:rPr>
        <w:tab/>
        <w:t xml:space="preserve"> ________________________________</w:t>
      </w:r>
    </w:p>
    <w:p w:rsidR="00161457" w:rsidRDefault="00161457" w:rsidP="00161457">
      <w:pPr>
        <w:autoSpaceDE w:val="0"/>
        <w:autoSpaceDN w:val="0"/>
        <w:adjustRightInd w:val="0"/>
        <w:spacing w:after="0" w:line="240" w:lineRule="auto"/>
        <w:jc w:val="both"/>
        <w:rPr>
          <w:rFonts w:ascii="Arial" w:hAnsi="Arial" w:cs="Arial"/>
          <w:b/>
          <w:bCs/>
          <w:iCs/>
          <w:color w:val="FF0000"/>
          <w:u w:val="single"/>
          <w:lang w:val="sr-Cyrl-RS"/>
        </w:rPr>
      </w:pPr>
    </w:p>
    <w:p w:rsidR="00854FC4" w:rsidRDefault="00854FC4" w:rsidP="00161457">
      <w:pPr>
        <w:autoSpaceDE w:val="0"/>
        <w:autoSpaceDN w:val="0"/>
        <w:adjustRightInd w:val="0"/>
        <w:spacing w:after="0" w:line="240" w:lineRule="auto"/>
        <w:jc w:val="both"/>
        <w:rPr>
          <w:rFonts w:ascii="Arial" w:hAnsi="Arial" w:cs="Arial"/>
          <w:b/>
          <w:bCs/>
          <w:iCs/>
          <w:color w:val="FF0000"/>
          <w:u w:val="single"/>
          <w:lang w:val="sr-Cyrl-RS"/>
        </w:rPr>
      </w:pPr>
    </w:p>
    <w:p w:rsidR="00854FC4" w:rsidRDefault="00854FC4" w:rsidP="00161457">
      <w:pPr>
        <w:autoSpaceDE w:val="0"/>
        <w:autoSpaceDN w:val="0"/>
        <w:adjustRightInd w:val="0"/>
        <w:spacing w:after="0" w:line="240" w:lineRule="auto"/>
        <w:jc w:val="both"/>
        <w:rPr>
          <w:rFonts w:ascii="Arial" w:hAnsi="Arial" w:cs="Arial"/>
          <w:b/>
          <w:bCs/>
          <w:iCs/>
          <w:color w:val="FF0000"/>
          <w:u w:val="single"/>
          <w:lang w:val="sr-Cyrl-RS"/>
        </w:rPr>
      </w:pPr>
    </w:p>
    <w:p w:rsidR="00854FC4" w:rsidRPr="00854FC4" w:rsidRDefault="00854FC4" w:rsidP="00161457">
      <w:pPr>
        <w:autoSpaceDE w:val="0"/>
        <w:autoSpaceDN w:val="0"/>
        <w:adjustRightInd w:val="0"/>
        <w:spacing w:after="0" w:line="240" w:lineRule="auto"/>
        <w:jc w:val="both"/>
        <w:rPr>
          <w:rFonts w:ascii="Arial" w:hAnsi="Arial" w:cs="Arial"/>
          <w:b/>
          <w:bCs/>
          <w:iCs/>
          <w:color w:val="FF0000"/>
          <w:u w:val="single"/>
          <w:lang w:val="sr-Cyrl-RS"/>
        </w:rPr>
      </w:pPr>
    </w:p>
    <w:p w:rsidR="00161457" w:rsidRPr="00A658AE" w:rsidRDefault="00161457" w:rsidP="00161457">
      <w:pPr>
        <w:autoSpaceDE w:val="0"/>
        <w:autoSpaceDN w:val="0"/>
        <w:adjustRightInd w:val="0"/>
        <w:spacing w:after="0" w:line="240" w:lineRule="auto"/>
        <w:jc w:val="both"/>
        <w:rPr>
          <w:rFonts w:ascii="Arial" w:hAnsi="Arial" w:cs="Arial"/>
          <w:b/>
          <w:bCs/>
          <w:iCs/>
          <w:u w:val="single"/>
        </w:rPr>
      </w:pPr>
      <w:proofErr w:type="gramStart"/>
      <w:r w:rsidRPr="00A658AE">
        <w:rPr>
          <w:rFonts w:ascii="Arial" w:hAnsi="Arial" w:cs="Arial"/>
          <w:b/>
          <w:bCs/>
          <w:iCs/>
          <w:u w:val="single"/>
        </w:rPr>
        <w:t>Напомена :</w:t>
      </w:r>
      <w:proofErr w:type="gramEnd"/>
      <w:r w:rsidRPr="00A658AE">
        <w:rPr>
          <w:rFonts w:ascii="Arial" w:hAnsi="Arial" w:cs="Arial"/>
          <w:b/>
          <w:bCs/>
          <w:iCs/>
          <w:u w:val="single"/>
        </w:rPr>
        <w:t xml:space="preserve"> </w:t>
      </w:r>
    </w:p>
    <w:p w:rsidR="00161457" w:rsidRPr="00A658AE" w:rsidRDefault="00161457" w:rsidP="00161457">
      <w:pPr>
        <w:autoSpaceDE w:val="0"/>
        <w:autoSpaceDN w:val="0"/>
        <w:adjustRightInd w:val="0"/>
        <w:spacing w:after="0" w:line="240" w:lineRule="auto"/>
        <w:jc w:val="both"/>
        <w:rPr>
          <w:rFonts w:ascii="Arial" w:hAnsi="Arial" w:cs="Arial"/>
          <w:bCs/>
          <w:iCs/>
          <w:lang w:val="sr-Cyrl-RS"/>
        </w:rPr>
      </w:pPr>
      <w:r w:rsidRPr="00A658AE">
        <w:rPr>
          <w:rFonts w:ascii="Arial" w:hAnsi="Arial" w:cs="Arial"/>
          <w:bCs/>
          <w:iCs/>
          <w:lang w:val="sr-Cyrl-RS"/>
        </w:rPr>
        <w:t>Понуђач сноси трошкове израде понуде.</w:t>
      </w:r>
    </w:p>
    <w:p w:rsidR="00161457" w:rsidRPr="00A658AE" w:rsidRDefault="00161457" w:rsidP="00161457">
      <w:pPr>
        <w:autoSpaceDE w:val="0"/>
        <w:autoSpaceDN w:val="0"/>
        <w:adjustRightInd w:val="0"/>
        <w:spacing w:after="0" w:line="240" w:lineRule="auto"/>
        <w:jc w:val="both"/>
        <w:rPr>
          <w:rFonts w:ascii="Arial" w:hAnsi="Arial" w:cs="Arial"/>
          <w:bCs/>
          <w:iCs/>
          <w:lang w:val="sr-Cyrl-RS"/>
        </w:rPr>
      </w:pPr>
      <w:r w:rsidRPr="00A658AE">
        <w:rPr>
          <w:rFonts w:ascii="Arial" w:hAnsi="Arial" w:cs="Arial"/>
          <w:bCs/>
          <w:iCs/>
          <w:lang w:val="sr-Cyrl-RS"/>
        </w:rPr>
        <w:t>Уколико има неких трошкова израде понуде, потребно је да их понуђач унесе у табелу.</w:t>
      </w:r>
    </w:p>
    <w:p w:rsidR="00854FC4" w:rsidRDefault="00161457" w:rsidP="006649A0">
      <w:pPr>
        <w:autoSpaceDE w:val="0"/>
        <w:autoSpaceDN w:val="0"/>
        <w:adjustRightInd w:val="0"/>
        <w:spacing w:after="0" w:line="240" w:lineRule="auto"/>
        <w:jc w:val="both"/>
        <w:rPr>
          <w:rFonts w:ascii="Arial" w:hAnsi="Arial" w:cs="Arial"/>
          <w:bCs/>
          <w:iCs/>
          <w:color w:val="FF0000"/>
          <w:lang w:val="sr-Cyrl-RS"/>
        </w:rPr>
      </w:pPr>
      <w:r w:rsidRPr="00A658AE">
        <w:rPr>
          <w:rFonts w:ascii="Arial" w:hAnsi="Arial" w:cs="Arial"/>
          <w:bCs/>
          <w:iCs/>
          <w:color w:val="FF0000"/>
          <w:lang w:val="sr-Cyrl-RS"/>
        </w:rPr>
        <w:t xml:space="preserve"> </w:t>
      </w:r>
    </w:p>
    <w:p w:rsidR="006649A0" w:rsidRDefault="006649A0" w:rsidP="006649A0">
      <w:pPr>
        <w:autoSpaceDE w:val="0"/>
        <w:autoSpaceDN w:val="0"/>
        <w:adjustRightInd w:val="0"/>
        <w:spacing w:after="0" w:line="240" w:lineRule="auto"/>
        <w:jc w:val="both"/>
        <w:rPr>
          <w:rFonts w:ascii="Arial" w:hAnsi="Arial" w:cs="Arial"/>
          <w:bCs/>
          <w:iCs/>
          <w:color w:val="FF0000"/>
        </w:rPr>
      </w:pPr>
      <w:r w:rsidRPr="00A658AE">
        <w:rPr>
          <w:rFonts w:ascii="Arial" w:hAnsi="Arial" w:cs="Arial"/>
          <w:bCs/>
          <w:iCs/>
          <w:color w:val="FF0000"/>
        </w:rPr>
        <w:t>.</w:t>
      </w:r>
    </w:p>
    <w:p w:rsidR="00A658AE" w:rsidRPr="00A658AE" w:rsidRDefault="00A658AE" w:rsidP="006649A0">
      <w:pPr>
        <w:autoSpaceDE w:val="0"/>
        <w:autoSpaceDN w:val="0"/>
        <w:adjustRightInd w:val="0"/>
        <w:spacing w:after="0" w:line="240" w:lineRule="auto"/>
        <w:jc w:val="both"/>
        <w:rPr>
          <w:rFonts w:ascii="Arial" w:hAnsi="Arial" w:cs="Arial"/>
          <w:bCs/>
          <w:iCs/>
          <w:color w:val="FF0000"/>
          <w:lang w:val="sr-Cyrl-RS"/>
        </w:rPr>
      </w:pPr>
    </w:p>
    <w:p w:rsidR="002975E2" w:rsidRPr="00A658AE" w:rsidRDefault="002975E2" w:rsidP="00FA393F">
      <w:pPr>
        <w:autoSpaceDE w:val="0"/>
        <w:autoSpaceDN w:val="0"/>
        <w:adjustRightInd w:val="0"/>
        <w:spacing w:after="0" w:line="240" w:lineRule="auto"/>
        <w:jc w:val="both"/>
        <w:rPr>
          <w:rFonts w:ascii="Arial" w:hAnsi="Arial" w:cs="Arial"/>
          <w:bCs/>
          <w:iCs/>
          <w:color w:val="FF0000"/>
          <w:lang w:val="sr-Cyrl-CS"/>
        </w:rPr>
      </w:pP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4479C8">
            <w:pPr>
              <w:ind w:left="-2"/>
              <w:rPr>
                <w:rFonts w:ascii="Arial" w:hAnsi="Arial" w:cs="Arial"/>
              </w:rPr>
            </w:pPr>
            <w:r w:rsidRPr="00A658AE">
              <w:rPr>
                <w:rFonts w:ascii="Arial" w:hAnsi="Arial" w:cs="Arial"/>
              </w:rPr>
              <w:object w:dxaOrig="1741" w:dyaOrig="1966">
                <v:shape id="_x0000_i1032" type="#_x0000_t75" style="width:65.25pt;height:73.5pt" o:ole="">
                  <v:imagedata r:id="rId9" o:title=""/>
                </v:shape>
                <o:OLEObject Type="Embed" ProgID="Word.Picture.8" ShapeID="_x0000_i1032" DrawAspect="Content" ObjectID="_1552294679" r:id="rId23"/>
              </w:object>
            </w:r>
          </w:p>
        </w:tc>
      </w:tr>
      <w:tr w:rsidR="00171827" w:rsidRPr="00A658AE" w:rsidTr="00171827">
        <w:trPr>
          <w:trHeight w:val="330"/>
        </w:trPr>
        <w:tc>
          <w:tcPr>
            <w:tcW w:w="4281" w:type="dxa"/>
          </w:tcPr>
          <w:p w:rsidR="00171827" w:rsidRPr="00A658AE" w:rsidRDefault="00171827" w:rsidP="004479C8">
            <w:pPr>
              <w:jc w:val="center"/>
              <w:rPr>
                <w:rFonts w:ascii="Arial" w:hAnsi="Arial" w:cs="Arial"/>
                <w:b/>
              </w:rPr>
            </w:pPr>
            <w:r w:rsidRPr="00A658AE">
              <w:rPr>
                <w:rFonts w:ascii="Arial" w:hAnsi="Arial" w:cs="Arial"/>
                <w:b/>
              </w:rPr>
              <w:t>Електропривреда Србије  - ЕПС</w:t>
            </w:r>
          </w:p>
        </w:tc>
      </w:tr>
    </w:tbl>
    <w:p w:rsidR="002975E2" w:rsidRPr="00A658AE" w:rsidRDefault="002975E2" w:rsidP="001124EE">
      <w:pPr>
        <w:autoSpaceDE w:val="0"/>
        <w:autoSpaceDN w:val="0"/>
        <w:adjustRightInd w:val="0"/>
        <w:spacing w:after="0" w:line="240" w:lineRule="auto"/>
        <w:rPr>
          <w:rFonts w:ascii="Arial" w:hAnsi="Arial" w:cs="Arial"/>
          <w:b/>
          <w:bCs/>
          <w:iCs/>
          <w:color w:val="002060"/>
          <w:lang w:val="sr-Cyrl-CS"/>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color w:val="002060"/>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r w:rsidRPr="00A658AE">
        <w:rPr>
          <w:rFonts w:ascii="Arial" w:hAnsi="Arial" w:cs="Arial"/>
          <w:b/>
          <w:bCs/>
          <w:iCs/>
        </w:rPr>
        <w:t xml:space="preserve">Kонкурсна документација </w:t>
      </w: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p>
    <w:p w:rsidR="002975E2" w:rsidRPr="00A658AE" w:rsidRDefault="002975E2" w:rsidP="002975E2">
      <w:pPr>
        <w:autoSpaceDE w:val="0"/>
        <w:autoSpaceDN w:val="0"/>
        <w:adjustRightInd w:val="0"/>
        <w:spacing w:after="0" w:line="240" w:lineRule="auto"/>
        <w:ind w:left="360"/>
        <w:jc w:val="center"/>
        <w:rPr>
          <w:rFonts w:ascii="Arial" w:hAnsi="Arial" w:cs="Arial"/>
          <w:b/>
          <w:bCs/>
          <w:iCs/>
        </w:rPr>
      </w:pPr>
    </w:p>
    <w:p w:rsidR="007B1BCD" w:rsidRPr="00A658AE" w:rsidRDefault="008D076D" w:rsidP="002975E2">
      <w:pPr>
        <w:autoSpaceDE w:val="0"/>
        <w:autoSpaceDN w:val="0"/>
        <w:adjustRightInd w:val="0"/>
        <w:spacing w:after="0" w:line="240" w:lineRule="auto"/>
        <w:ind w:left="360"/>
        <w:jc w:val="center"/>
        <w:rPr>
          <w:rFonts w:ascii="Arial" w:hAnsi="Arial" w:cs="Arial"/>
          <w:b/>
          <w:bCs/>
          <w:iCs/>
        </w:rPr>
      </w:pPr>
      <w:r w:rsidRPr="00A658AE">
        <w:rPr>
          <w:rFonts w:ascii="Arial" w:hAnsi="Arial" w:cs="Arial"/>
          <w:b/>
          <w:bCs/>
          <w:iCs/>
          <w:lang w:val="sr-Cyrl-CS"/>
        </w:rPr>
        <w:t>7</w:t>
      </w:r>
      <w:r w:rsidR="002975E2" w:rsidRPr="00A658AE">
        <w:rPr>
          <w:rFonts w:ascii="Arial" w:hAnsi="Arial" w:cs="Arial"/>
          <w:b/>
          <w:bCs/>
          <w:iCs/>
        </w:rPr>
        <w:t>.</w:t>
      </w:r>
      <w:r w:rsidR="002975E2" w:rsidRPr="00A658AE">
        <w:rPr>
          <w:rFonts w:ascii="Arial" w:hAnsi="Arial" w:cs="Arial"/>
          <w:b/>
          <w:bCs/>
          <w:iCs/>
        </w:rPr>
        <w:tab/>
      </w:r>
      <w:r w:rsidR="005F5E3C" w:rsidRPr="00A658AE">
        <w:rPr>
          <w:rFonts w:ascii="Arial" w:hAnsi="Arial" w:cs="Arial"/>
          <w:b/>
          <w:bCs/>
          <w:iCs/>
        </w:rPr>
        <w:t>ОБРАЗАЦ ИЗЈАВЕ</w:t>
      </w:r>
      <w:r w:rsidR="002975E2" w:rsidRPr="00A658AE">
        <w:rPr>
          <w:rFonts w:ascii="Arial" w:hAnsi="Arial" w:cs="Arial"/>
          <w:b/>
          <w:bCs/>
          <w:iCs/>
        </w:rPr>
        <w:t xml:space="preserve"> О НЕЗАВИСНОЈ ПОНУДИ</w:t>
      </w: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7B1BCD" w:rsidRPr="00A658AE" w:rsidRDefault="007B1BCD" w:rsidP="00BB3EB7">
      <w:pPr>
        <w:autoSpaceDE w:val="0"/>
        <w:autoSpaceDN w:val="0"/>
        <w:adjustRightInd w:val="0"/>
        <w:spacing w:after="0" w:line="240" w:lineRule="auto"/>
        <w:ind w:left="360"/>
        <w:jc w:val="center"/>
        <w:rPr>
          <w:rFonts w:ascii="Arial" w:hAnsi="Arial" w:cs="Arial"/>
          <w:b/>
          <w:bCs/>
          <w:iCs/>
          <w:color w:val="002060"/>
        </w:rPr>
      </w:pPr>
    </w:p>
    <w:p w:rsidR="00A26F56"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r w:rsidRPr="00A658AE">
        <w:rPr>
          <w:rFonts w:ascii="Arial" w:hAnsi="Arial" w:cs="Arial"/>
          <w:b/>
          <w:bCs/>
          <w:iCs/>
          <w:color w:val="002060"/>
        </w:rPr>
        <w:tab/>
      </w: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F41D59" w:rsidRPr="00A658AE" w:rsidRDefault="00F41D59" w:rsidP="001124EE">
      <w:pPr>
        <w:jc w:val="center"/>
        <w:rPr>
          <w:rFonts w:ascii="Arial" w:hAnsi="Arial" w:cs="Arial"/>
          <w:b/>
          <w:lang w:val="ru-RU"/>
        </w:rPr>
      </w:pPr>
    </w:p>
    <w:p w:rsidR="00F41D59" w:rsidRPr="00A658AE" w:rsidRDefault="00F41D59" w:rsidP="001124EE">
      <w:pPr>
        <w:jc w:val="center"/>
        <w:rPr>
          <w:rFonts w:ascii="Arial" w:hAnsi="Arial" w:cs="Arial"/>
          <w:b/>
          <w:lang w:val="ru-RU"/>
        </w:rPr>
      </w:pPr>
    </w:p>
    <w:p w:rsidR="00CC6DBF" w:rsidRPr="00A658AE" w:rsidRDefault="00CC6DBF" w:rsidP="001124EE">
      <w:pPr>
        <w:jc w:val="center"/>
        <w:rPr>
          <w:rFonts w:ascii="Arial" w:hAnsi="Arial" w:cs="Arial"/>
          <w:b/>
          <w:lang w:val="ru-RU"/>
        </w:rPr>
      </w:pPr>
    </w:p>
    <w:p w:rsidR="00CC6DBF" w:rsidRPr="00A658AE" w:rsidRDefault="00CC6DBF" w:rsidP="001124EE">
      <w:pPr>
        <w:jc w:val="center"/>
        <w:rPr>
          <w:rFonts w:ascii="Arial" w:hAnsi="Arial" w:cs="Arial"/>
          <w:b/>
          <w:lang w:val="ru-RU"/>
        </w:rPr>
      </w:pPr>
    </w:p>
    <w:p w:rsidR="00CC6DBF" w:rsidRPr="00A658AE" w:rsidRDefault="00CC6DBF" w:rsidP="001124EE">
      <w:pPr>
        <w:jc w:val="center"/>
        <w:rPr>
          <w:rFonts w:ascii="Arial" w:hAnsi="Arial" w:cs="Arial"/>
          <w:b/>
          <w:lang w:val="ru-RU"/>
        </w:rPr>
      </w:pPr>
    </w:p>
    <w:p w:rsidR="00CC6DBF" w:rsidRDefault="00CC6DBF" w:rsidP="001124EE">
      <w:pPr>
        <w:jc w:val="center"/>
        <w:rPr>
          <w:rFonts w:ascii="Arial" w:hAnsi="Arial" w:cs="Arial"/>
          <w:b/>
        </w:rPr>
      </w:pPr>
    </w:p>
    <w:p w:rsidR="00A658AE" w:rsidRDefault="00A658AE" w:rsidP="001124EE">
      <w:pPr>
        <w:jc w:val="center"/>
        <w:rPr>
          <w:rFonts w:ascii="Arial" w:hAnsi="Arial" w:cs="Arial"/>
          <w:b/>
        </w:rPr>
      </w:pPr>
    </w:p>
    <w:p w:rsidR="00A658AE" w:rsidRDefault="00A658AE" w:rsidP="001124EE">
      <w:pPr>
        <w:jc w:val="center"/>
        <w:rPr>
          <w:rFonts w:ascii="Arial" w:hAnsi="Arial" w:cs="Arial"/>
          <w:b/>
        </w:rPr>
      </w:pPr>
    </w:p>
    <w:p w:rsidR="00A658AE" w:rsidRDefault="00A658AE" w:rsidP="001124EE">
      <w:pPr>
        <w:jc w:val="center"/>
        <w:rPr>
          <w:rFonts w:ascii="Arial" w:hAnsi="Arial" w:cs="Arial"/>
          <w:b/>
        </w:rPr>
      </w:pPr>
    </w:p>
    <w:p w:rsidR="00A658AE" w:rsidRDefault="00A658AE" w:rsidP="001124EE">
      <w:pPr>
        <w:jc w:val="center"/>
        <w:rPr>
          <w:rFonts w:ascii="Arial" w:hAnsi="Arial" w:cs="Arial"/>
          <w:b/>
        </w:rPr>
      </w:pPr>
    </w:p>
    <w:p w:rsidR="00A658AE" w:rsidRPr="00A658AE" w:rsidRDefault="00A658AE" w:rsidP="001124EE">
      <w:pPr>
        <w:jc w:val="center"/>
        <w:rPr>
          <w:rFonts w:ascii="Arial" w:hAnsi="Arial" w:cs="Arial"/>
          <w:b/>
        </w:rPr>
      </w:pPr>
    </w:p>
    <w:p w:rsidR="002975E2" w:rsidRDefault="00171827" w:rsidP="001124EE">
      <w:pPr>
        <w:jc w:val="center"/>
        <w:rPr>
          <w:rFonts w:ascii="Arial" w:hAnsi="Arial" w:cs="Arial"/>
          <w:b/>
          <w:lang w:val="ru-RU"/>
        </w:rPr>
      </w:pPr>
      <w:r w:rsidRPr="00A658AE">
        <w:rPr>
          <w:rFonts w:ascii="Arial" w:hAnsi="Arial" w:cs="Arial"/>
          <w:b/>
          <w:lang w:val="ru-RU"/>
        </w:rPr>
        <w:t>Обреновац, 201</w:t>
      </w:r>
      <w:r w:rsidR="00380088">
        <w:rPr>
          <w:rFonts w:ascii="Arial" w:hAnsi="Arial" w:cs="Arial"/>
          <w:b/>
          <w:lang w:val="sr-Cyrl-RS"/>
        </w:rPr>
        <w:t>7</w:t>
      </w:r>
      <w:r w:rsidR="00CA249A" w:rsidRPr="00A658AE">
        <w:rPr>
          <w:rFonts w:ascii="Arial" w:hAnsi="Arial" w:cs="Arial"/>
          <w:b/>
          <w:lang w:val="ru-RU"/>
        </w:rPr>
        <w:t>. год.</w:t>
      </w:r>
    </w:p>
    <w:p w:rsidR="00573FD4" w:rsidRDefault="00573FD4" w:rsidP="001124EE">
      <w:pPr>
        <w:jc w:val="center"/>
        <w:rPr>
          <w:rFonts w:ascii="Arial" w:hAnsi="Arial" w:cs="Arial"/>
          <w:b/>
          <w:lang w:val="ru-RU"/>
        </w:rPr>
      </w:pPr>
    </w:p>
    <w:p w:rsidR="00573FD4" w:rsidRPr="00A658AE" w:rsidRDefault="00573FD4" w:rsidP="001124EE">
      <w:pPr>
        <w:jc w:val="center"/>
        <w:rPr>
          <w:rFonts w:ascii="Arial" w:hAnsi="Arial" w:cs="Arial"/>
          <w:b/>
        </w:rPr>
      </w:pPr>
    </w:p>
    <w:p w:rsidR="00171827" w:rsidRPr="00A658AE" w:rsidRDefault="00171827" w:rsidP="00CC6DBF">
      <w:pPr>
        <w:rPr>
          <w:rFonts w:ascii="Arial" w:hAnsi="Arial" w:cs="Arial"/>
          <w:b/>
          <w:lang w:val="sr-Cyrl-RS"/>
        </w:rPr>
      </w:pPr>
    </w:p>
    <w:p w:rsidR="002975E2" w:rsidRPr="00A658AE" w:rsidRDefault="0085270A" w:rsidP="002975E2">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noProof/>
          <w:color w:val="002060"/>
        </w:rPr>
        <w:lastRenderedPageBreak/>
        <mc:AlternateContent>
          <mc:Choice Requires="wps">
            <w:drawing>
              <wp:anchor distT="0" distB="0" distL="114300" distR="114300" simplePos="0" relativeHeight="251658752" behindDoc="0" locked="0" layoutInCell="1" allowOverlap="1" wp14:anchorId="491C159C" wp14:editId="5575D4B1">
                <wp:simplePos x="0" y="0"/>
                <wp:positionH relativeFrom="column">
                  <wp:posOffset>4978400</wp:posOffset>
                </wp:positionH>
                <wp:positionV relativeFrom="paragraph">
                  <wp:posOffset>-189865</wp:posOffset>
                </wp:positionV>
                <wp:extent cx="1190625" cy="435610"/>
                <wp:effectExtent l="6350" t="10160" r="12700" b="20955"/>
                <wp:wrapNone/>
                <wp:docPr id="4"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908D9" w:rsidRPr="00611C0B" w:rsidRDefault="007908D9" w:rsidP="005F5075">
                            <w:pPr>
                              <w:jc w:val="center"/>
                              <w:rPr>
                                <w:b/>
                              </w:rPr>
                            </w:pPr>
                            <w:proofErr w:type="gramStart"/>
                            <w:r>
                              <w:rPr>
                                <w:b/>
                              </w:rPr>
                              <w:t>ОБРАЗАЦ БР.</w:t>
                            </w:r>
                            <w:proofErr w:type="gramEnd"/>
                            <w:r>
                              <w:rPr>
                                <w:b/>
                              </w:rPr>
                              <w:t xml:space="preserve"> 4</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0" o:spid="_x0000_s1034" style="position:absolute;left:0;text-align:left;margin-left:392pt;margin-top:-14.95pt;width:93.7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" fillcolor="#a3c4ff" strokecolor="#4579b8">
                <v:fill color2="#e5eeff" rotate="t" angle="180" colors="0 #a3c4ff;22938f #bfd5ff;1 #e5eeff" focus="100%" type="gradient"/>
                <v:shadow on="t" color="black" opacity="24903f" origin=",.5" offset="0,.55556mm"/>
                <v:textbox>
                  <w:txbxContent>
                    <w:p w:rsidR="007908D9" w:rsidRPr="00611C0B" w:rsidRDefault="007908D9" w:rsidP="005F5075">
                      <w:pPr>
                        <w:jc w:val="center"/>
                        <w:rPr>
                          <w:b/>
                        </w:rPr>
                      </w:pPr>
                      <w:proofErr w:type="gramStart"/>
                      <w:r>
                        <w:rPr>
                          <w:b/>
                        </w:rPr>
                        <w:t>ОБРАЗАЦ БР.</w:t>
                      </w:r>
                      <w:proofErr w:type="gramEnd"/>
                      <w:r>
                        <w:rPr>
                          <w:b/>
                        </w:rPr>
                        <w:t xml:space="preserve"> 4</w:t>
                      </w:r>
                      <w:r w:rsidRPr="00611C0B">
                        <w:rPr>
                          <w:b/>
                        </w:rPr>
                        <w:t xml:space="preserve">. </w:t>
                      </w:r>
                    </w:p>
                  </w:txbxContent>
                </v:textbox>
              </v:roundrect>
            </w:pict>
          </mc:Fallback>
        </mc:AlternateContent>
      </w:r>
    </w:p>
    <w:p w:rsidR="002975E2" w:rsidRPr="00A658AE" w:rsidRDefault="0085270A" w:rsidP="002975E2">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56704" behindDoc="0" locked="0" layoutInCell="1" allowOverlap="1" wp14:anchorId="246D6E08" wp14:editId="1522F9AF">
                <wp:simplePos x="0" y="0"/>
                <wp:positionH relativeFrom="column">
                  <wp:posOffset>180975</wp:posOffset>
                </wp:positionH>
                <wp:positionV relativeFrom="paragraph">
                  <wp:posOffset>197485</wp:posOffset>
                </wp:positionV>
                <wp:extent cx="5886450" cy="641985"/>
                <wp:effectExtent l="9525" t="6985" r="9525" b="27305"/>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4198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7908D9" w:rsidRDefault="007908D9" w:rsidP="002975E2">
                            <w:pPr>
                              <w:autoSpaceDE w:val="0"/>
                              <w:autoSpaceDN w:val="0"/>
                              <w:adjustRightInd w:val="0"/>
                              <w:spacing w:after="0" w:line="240" w:lineRule="auto"/>
                              <w:jc w:val="center"/>
                              <w:rPr>
                                <w:rFonts w:ascii="Times New Roman" w:hAnsi="Times New Roman"/>
                                <w:b/>
                                <w:bCs/>
                                <w:iCs/>
                                <w:color w:val="002060"/>
                                <w:sz w:val="28"/>
                                <w:szCs w:val="28"/>
                              </w:rPr>
                            </w:pPr>
                          </w:p>
                          <w:p w:rsidR="007908D9" w:rsidRDefault="007908D9" w:rsidP="002975E2">
                            <w:pPr>
                              <w:jc w:val="center"/>
                              <w:rPr>
                                <w:rFonts w:ascii="Arial" w:hAnsi="Arial" w:cs="Arial"/>
                                <w:b/>
                                <w:bCs/>
                                <w:iCs/>
                              </w:rPr>
                            </w:pPr>
                            <w:r w:rsidRPr="00CC6DBF">
                              <w:rPr>
                                <w:rFonts w:ascii="Arial" w:hAnsi="Arial" w:cs="Arial"/>
                                <w:b/>
                                <w:bCs/>
                                <w:iCs/>
                                <w:lang w:val="sr-Cyrl-CS"/>
                              </w:rPr>
                              <w:t>7</w:t>
                            </w:r>
                            <w:r w:rsidRPr="00CC6DBF">
                              <w:rPr>
                                <w:rFonts w:ascii="Arial" w:hAnsi="Arial" w:cs="Arial"/>
                                <w:b/>
                                <w:bCs/>
                                <w:iCs/>
                              </w:rPr>
                              <w:t>. ОБРАЗАЦ ИЗЈАВЕ О НЕЗАВИСНОЈ ПОНУДИ</w:t>
                            </w:r>
                          </w:p>
                          <w:p w:rsidR="007908D9" w:rsidRDefault="007908D9" w:rsidP="002975E2">
                            <w:pPr>
                              <w:jc w:val="center"/>
                              <w:rPr>
                                <w:rFonts w:ascii="Arial" w:hAnsi="Arial" w:cs="Arial"/>
                                <w:b/>
                                <w:bCs/>
                                <w:iCs/>
                              </w:rPr>
                            </w:pPr>
                          </w:p>
                          <w:p w:rsidR="007908D9" w:rsidRDefault="007908D9" w:rsidP="002975E2">
                            <w:pPr>
                              <w:jc w:val="center"/>
                              <w:rPr>
                                <w:rFonts w:ascii="Arial" w:hAnsi="Arial" w:cs="Arial"/>
                                <w:b/>
                                <w:bCs/>
                                <w:iCs/>
                              </w:rPr>
                            </w:pPr>
                          </w:p>
                          <w:p w:rsidR="007908D9" w:rsidRDefault="007908D9" w:rsidP="002975E2">
                            <w:pPr>
                              <w:jc w:val="center"/>
                              <w:rPr>
                                <w:rFonts w:ascii="Arial" w:hAnsi="Arial" w:cs="Arial"/>
                                <w:b/>
                                <w:bCs/>
                                <w:iCs/>
                              </w:rPr>
                            </w:pPr>
                          </w:p>
                          <w:p w:rsidR="007908D9" w:rsidRDefault="007908D9" w:rsidP="002975E2">
                            <w:pPr>
                              <w:jc w:val="center"/>
                              <w:rPr>
                                <w:rFonts w:ascii="Arial" w:hAnsi="Arial" w:cs="Arial"/>
                                <w:b/>
                                <w:bCs/>
                                <w:iCs/>
                              </w:rPr>
                            </w:pPr>
                          </w:p>
                          <w:p w:rsidR="007908D9" w:rsidRPr="00CC6DBF" w:rsidRDefault="007908D9" w:rsidP="002975E2">
                            <w:pPr>
                              <w:jc w:val="cente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5" type="#_x0000_t202" style="position:absolute;left:0;text-align:left;margin-left:14.25pt;margin-top:15.55pt;width:463.5pt;height:50.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" filled="f" fillcolor="#dafda7" strokecolor="red">
                <v:fill color2="#f5ffe6" rotate="t" angle="180" colors="0 #dafda7;22938f #e4fdc2;1 #f5ffe6" focus="100%" type="gradient"/>
                <v:shadow on="t" color="black" opacity="24903f" origin=",.5" offset="0,.55556mm"/>
                <v:textbox>
                  <w:txbxContent>
                    <w:p w:rsidR="007908D9" w:rsidRDefault="007908D9" w:rsidP="002975E2">
                      <w:pPr>
                        <w:autoSpaceDE w:val="0"/>
                        <w:autoSpaceDN w:val="0"/>
                        <w:adjustRightInd w:val="0"/>
                        <w:spacing w:after="0" w:line="240" w:lineRule="auto"/>
                        <w:jc w:val="center"/>
                        <w:rPr>
                          <w:rFonts w:ascii="Times New Roman" w:hAnsi="Times New Roman"/>
                          <w:b/>
                          <w:bCs/>
                          <w:iCs/>
                          <w:color w:val="002060"/>
                          <w:sz w:val="28"/>
                          <w:szCs w:val="28"/>
                        </w:rPr>
                      </w:pPr>
                    </w:p>
                    <w:p w:rsidR="007908D9" w:rsidRDefault="007908D9" w:rsidP="002975E2">
                      <w:pPr>
                        <w:jc w:val="center"/>
                        <w:rPr>
                          <w:rFonts w:ascii="Arial" w:hAnsi="Arial" w:cs="Arial"/>
                          <w:b/>
                          <w:bCs/>
                          <w:iCs/>
                        </w:rPr>
                      </w:pPr>
                      <w:r w:rsidRPr="00CC6DBF">
                        <w:rPr>
                          <w:rFonts w:ascii="Arial" w:hAnsi="Arial" w:cs="Arial"/>
                          <w:b/>
                          <w:bCs/>
                          <w:iCs/>
                          <w:lang w:val="sr-Cyrl-CS"/>
                        </w:rPr>
                        <w:t>7</w:t>
                      </w:r>
                      <w:r w:rsidRPr="00CC6DBF">
                        <w:rPr>
                          <w:rFonts w:ascii="Arial" w:hAnsi="Arial" w:cs="Arial"/>
                          <w:b/>
                          <w:bCs/>
                          <w:iCs/>
                        </w:rPr>
                        <w:t>. ОБРАЗАЦ ИЗЈАВЕ О НЕЗАВИСНОЈ ПОНУДИ</w:t>
                      </w:r>
                    </w:p>
                    <w:p w:rsidR="007908D9" w:rsidRDefault="007908D9" w:rsidP="002975E2">
                      <w:pPr>
                        <w:jc w:val="center"/>
                        <w:rPr>
                          <w:rFonts w:ascii="Arial" w:hAnsi="Arial" w:cs="Arial"/>
                          <w:b/>
                          <w:bCs/>
                          <w:iCs/>
                        </w:rPr>
                      </w:pPr>
                    </w:p>
                    <w:p w:rsidR="007908D9" w:rsidRDefault="007908D9" w:rsidP="002975E2">
                      <w:pPr>
                        <w:jc w:val="center"/>
                        <w:rPr>
                          <w:rFonts w:ascii="Arial" w:hAnsi="Arial" w:cs="Arial"/>
                          <w:b/>
                          <w:bCs/>
                          <w:iCs/>
                        </w:rPr>
                      </w:pPr>
                    </w:p>
                    <w:p w:rsidR="007908D9" w:rsidRDefault="007908D9" w:rsidP="002975E2">
                      <w:pPr>
                        <w:jc w:val="center"/>
                        <w:rPr>
                          <w:rFonts w:ascii="Arial" w:hAnsi="Arial" w:cs="Arial"/>
                          <w:b/>
                          <w:bCs/>
                          <w:iCs/>
                        </w:rPr>
                      </w:pPr>
                    </w:p>
                    <w:p w:rsidR="007908D9" w:rsidRDefault="007908D9" w:rsidP="002975E2">
                      <w:pPr>
                        <w:jc w:val="center"/>
                        <w:rPr>
                          <w:rFonts w:ascii="Arial" w:hAnsi="Arial" w:cs="Arial"/>
                          <w:b/>
                          <w:bCs/>
                          <w:iCs/>
                        </w:rPr>
                      </w:pPr>
                    </w:p>
                    <w:p w:rsidR="007908D9" w:rsidRPr="00CC6DBF" w:rsidRDefault="007908D9" w:rsidP="002975E2">
                      <w:pPr>
                        <w:jc w:val="center"/>
                        <w:rPr>
                          <w:rFonts w:ascii="Arial" w:hAnsi="Arial" w:cs="Arial"/>
                        </w:rPr>
                      </w:pPr>
                    </w:p>
                  </w:txbxContent>
                </v:textbox>
              </v:shape>
            </w:pict>
          </mc:Fallback>
        </mc:AlternateContent>
      </w: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2975E2" w:rsidRPr="00A658AE" w:rsidRDefault="002975E2" w:rsidP="002975E2">
      <w:pPr>
        <w:tabs>
          <w:tab w:val="left" w:pos="6028"/>
        </w:tabs>
        <w:autoSpaceDE w:val="0"/>
        <w:autoSpaceDN w:val="0"/>
        <w:adjustRightInd w:val="0"/>
        <w:spacing w:after="0" w:line="240" w:lineRule="auto"/>
        <w:ind w:left="360"/>
        <w:rPr>
          <w:rFonts w:ascii="Arial" w:hAnsi="Arial" w:cs="Arial"/>
          <w:b/>
          <w:bCs/>
          <w:iCs/>
          <w:color w:val="002060"/>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A658AE" w:rsidRDefault="00A658AE" w:rsidP="008D076D">
      <w:pPr>
        <w:tabs>
          <w:tab w:val="left" w:pos="6028"/>
        </w:tabs>
        <w:autoSpaceDE w:val="0"/>
        <w:autoSpaceDN w:val="0"/>
        <w:adjustRightInd w:val="0"/>
        <w:spacing w:after="0" w:line="240" w:lineRule="auto"/>
        <w:ind w:left="360"/>
        <w:jc w:val="both"/>
        <w:rPr>
          <w:rFonts w:ascii="Arial" w:hAnsi="Arial" w:cs="Arial"/>
          <w:bCs/>
          <w:iCs/>
        </w:rPr>
      </w:pPr>
    </w:p>
    <w:p w:rsidR="008E6A56" w:rsidRPr="008B408B" w:rsidRDefault="008E6A56" w:rsidP="008E6A56">
      <w:pPr>
        <w:tabs>
          <w:tab w:val="left" w:pos="6028"/>
        </w:tabs>
        <w:autoSpaceDE w:val="0"/>
        <w:autoSpaceDN w:val="0"/>
        <w:adjustRightInd w:val="0"/>
        <w:spacing w:after="0" w:line="240" w:lineRule="auto"/>
        <w:ind w:left="360"/>
        <w:jc w:val="both"/>
        <w:rPr>
          <w:rFonts w:ascii="Arial" w:hAnsi="Arial" w:cs="Arial"/>
          <w:bCs/>
          <w:iCs/>
          <w:lang w:val="sr-Cyrl-RS"/>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proofErr w:type="gramStart"/>
      <w:r w:rsidRPr="00244B14">
        <w:rPr>
          <w:rFonts w:ascii="Arial" w:hAnsi="Arial" w:cs="Arial"/>
          <w:bCs/>
          <w:iCs/>
          <w:sz w:val="24"/>
          <w:szCs w:val="24"/>
        </w:rPr>
        <w:t>На основу члана 26.</w:t>
      </w:r>
      <w:proofErr w:type="gramEnd"/>
      <w:r w:rsidRPr="00244B14">
        <w:rPr>
          <w:rFonts w:ascii="Arial" w:hAnsi="Arial" w:cs="Arial"/>
          <w:bCs/>
          <w:iCs/>
          <w:sz w:val="24"/>
          <w:szCs w:val="24"/>
        </w:rPr>
        <w:t xml:space="preserve"> Закона о јавним набавкама</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Cs/>
          <w:iCs/>
          <w:sz w:val="24"/>
          <w:szCs w:val="24"/>
        </w:rPr>
      </w:pPr>
      <w:r w:rsidRPr="00244B14">
        <w:rPr>
          <w:rFonts w:ascii="Arial" w:hAnsi="Arial" w:cs="Arial"/>
          <w:bCs/>
          <w:iCs/>
          <w:sz w:val="24"/>
          <w:szCs w:val="24"/>
        </w:rPr>
        <w:t>________________________________________________________ (навести назив и адресу понуђача)</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proofErr w:type="gramStart"/>
      <w:r w:rsidRPr="00244B14">
        <w:rPr>
          <w:rFonts w:ascii="Arial" w:hAnsi="Arial" w:cs="Arial"/>
          <w:bCs/>
          <w:iCs/>
          <w:sz w:val="24"/>
          <w:szCs w:val="24"/>
        </w:rPr>
        <w:t>даје</w:t>
      </w:r>
      <w:proofErr w:type="gramEnd"/>
      <w:r w:rsidRPr="00244B14">
        <w:rPr>
          <w:rFonts w:ascii="Arial" w:hAnsi="Arial" w:cs="Arial"/>
          <w:bCs/>
          <w:iCs/>
          <w:sz w:val="24"/>
          <w:szCs w:val="24"/>
        </w:rPr>
        <w:t xml:space="preserve"> следећу изјаву:</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
          <w:bCs/>
          <w:iCs/>
          <w:sz w:val="24"/>
          <w:szCs w:val="24"/>
          <w:lang w:val="sr-Cyrl-RS"/>
        </w:rPr>
      </w:pPr>
      <w:r w:rsidRPr="00244B14">
        <w:rPr>
          <w:rFonts w:ascii="Arial" w:hAnsi="Arial" w:cs="Arial"/>
          <w:b/>
          <w:bCs/>
          <w:iCs/>
          <w:sz w:val="24"/>
          <w:szCs w:val="24"/>
        </w:rPr>
        <w:t>ИЗЈАВА</w:t>
      </w: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ind w:left="360"/>
        <w:jc w:val="both"/>
        <w:rPr>
          <w:rFonts w:ascii="Arial" w:hAnsi="Arial" w:cs="Arial"/>
          <w:bCs/>
          <w:iCs/>
          <w:sz w:val="24"/>
          <w:szCs w:val="24"/>
        </w:rPr>
      </w:pPr>
    </w:p>
    <w:p w:rsidR="008E6A56" w:rsidRPr="00244B14" w:rsidRDefault="008E6A56" w:rsidP="008E6A56">
      <w:pPr>
        <w:spacing w:after="0" w:line="240" w:lineRule="auto"/>
        <w:jc w:val="both"/>
        <w:rPr>
          <w:rFonts w:ascii="Arial" w:hAnsi="Arial" w:cs="Arial"/>
          <w:sz w:val="24"/>
          <w:szCs w:val="24"/>
          <w:lang w:val="sr-Cyrl-RS"/>
        </w:rPr>
      </w:pPr>
      <w:r w:rsidRPr="00244B14">
        <w:rPr>
          <w:rFonts w:ascii="Arial" w:hAnsi="Arial" w:cs="Arial"/>
          <w:bCs/>
          <w:iCs/>
          <w:sz w:val="24"/>
          <w:szCs w:val="24"/>
        </w:rPr>
        <w:t xml:space="preserve">Под пуном материјалном и кривичном </w:t>
      </w:r>
      <w:proofErr w:type="gramStart"/>
      <w:r w:rsidRPr="00244B14">
        <w:rPr>
          <w:rFonts w:ascii="Arial" w:hAnsi="Arial" w:cs="Arial"/>
          <w:bCs/>
          <w:iCs/>
          <w:sz w:val="24"/>
          <w:szCs w:val="24"/>
        </w:rPr>
        <w:t>одговорношћу</w:t>
      </w:r>
      <w:r w:rsidRPr="00244B14">
        <w:rPr>
          <w:rFonts w:ascii="Arial" w:hAnsi="Arial" w:cs="Arial"/>
          <w:bCs/>
          <w:iCs/>
          <w:sz w:val="24"/>
          <w:szCs w:val="24"/>
          <w:lang w:val="sr-Cyrl-RS"/>
        </w:rPr>
        <w:t xml:space="preserve"> </w:t>
      </w:r>
      <w:r w:rsidRPr="00244B14">
        <w:rPr>
          <w:rFonts w:ascii="Arial" w:hAnsi="Arial" w:cs="Arial"/>
          <w:bCs/>
          <w:iCs/>
          <w:sz w:val="24"/>
          <w:szCs w:val="24"/>
        </w:rPr>
        <w:t xml:space="preserve"> ПОТВРЂУЈЕМ</w:t>
      </w:r>
      <w:proofErr w:type="gramEnd"/>
      <w:r w:rsidRPr="00244B14">
        <w:rPr>
          <w:rFonts w:ascii="Arial" w:hAnsi="Arial" w:cs="Arial"/>
          <w:bCs/>
          <w:iCs/>
          <w:sz w:val="24"/>
          <w:szCs w:val="24"/>
          <w:lang w:val="sr-Cyrl-RS"/>
        </w:rPr>
        <w:t xml:space="preserve"> </w:t>
      </w:r>
      <w:r w:rsidRPr="00244B14">
        <w:rPr>
          <w:rFonts w:ascii="Arial" w:hAnsi="Arial" w:cs="Arial"/>
          <w:bCs/>
          <w:iCs/>
          <w:sz w:val="24"/>
          <w:szCs w:val="24"/>
        </w:rPr>
        <w:t xml:space="preserve"> да сам понуду </w:t>
      </w:r>
      <w:r w:rsidRPr="00244B14">
        <w:rPr>
          <w:rFonts w:ascii="Arial" w:hAnsi="Arial" w:cs="Arial"/>
          <w:sz w:val="24"/>
          <w:szCs w:val="24"/>
        </w:rPr>
        <w:t>у поступку јавне набавке</w:t>
      </w:r>
      <w:r w:rsidRPr="00244B14">
        <w:rPr>
          <w:rFonts w:ascii="Arial" w:hAnsi="Arial" w:cs="Arial"/>
          <w:sz w:val="24"/>
          <w:szCs w:val="24"/>
          <w:lang w:val="sr-Cyrl-RS"/>
        </w:rPr>
        <w:t xml:space="preserve">: </w:t>
      </w:r>
      <w:r w:rsidR="006B722F">
        <w:rPr>
          <w:rFonts w:ascii="Arial" w:hAnsi="Arial" w:cs="Arial"/>
          <w:b/>
          <w:lang w:val="sr-Cyrl-RS"/>
        </w:rPr>
        <w:t>Хидраулички погон вентила CCI - RC23S3 - ТЕНТ Б</w:t>
      </w:r>
      <w:r w:rsidR="00270C51">
        <w:rPr>
          <w:rFonts w:ascii="Arial" w:hAnsi="Arial" w:cs="Arial"/>
          <w:b/>
          <w:lang w:val="sr-Cyrl-RS"/>
        </w:rPr>
        <w:t xml:space="preserve"> бр. </w:t>
      </w:r>
      <w:r w:rsidR="006B722F">
        <w:rPr>
          <w:rFonts w:ascii="Arial" w:hAnsi="Arial" w:cs="Arial"/>
          <w:b/>
          <w:lang w:val="sr-Cyrl-RS"/>
        </w:rPr>
        <w:t>3000/0896/2016 (936/2016)</w:t>
      </w:r>
      <w:r w:rsidRPr="00C35F63">
        <w:rPr>
          <w:rFonts w:ascii="Arial" w:hAnsi="Arial" w:cs="Arial"/>
          <w:b/>
          <w:lang w:val="sr-Cyrl-RS"/>
        </w:rPr>
        <w:t xml:space="preserve"> </w:t>
      </w:r>
      <w:r w:rsidRPr="00244B14">
        <w:rPr>
          <w:rFonts w:ascii="Arial" w:hAnsi="Arial" w:cs="Arial"/>
          <w:bCs/>
          <w:iCs/>
          <w:sz w:val="24"/>
          <w:szCs w:val="24"/>
        </w:rPr>
        <w:t>поднео независно, без договора са другим понуђачима или заинтересованим лицима.</w:t>
      </w:r>
    </w:p>
    <w:p w:rsidR="008E6A56" w:rsidRPr="00244B14" w:rsidRDefault="008E6A56" w:rsidP="008E6A56">
      <w:pPr>
        <w:tabs>
          <w:tab w:val="left" w:pos="6028"/>
        </w:tabs>
        <w:autoSpaceDE w:val="0"/>
        <w:autoSpaceDN w:val="0"/>
        <w:adjustRightInd w:val="0"/>
        <w:spacing w:after="0" w:line="240" w:lineRule="auto"/>
        <w:jc w:val="both"/>
        <w:rPr>
          <w:rFonts w:ascii="Arial" w:hAnsi="Arial" w:cs="Arial"/>
          <w:bCs/>
          <w:iCs/>
          <w:sz w:val="24"/>
          <w:szCs w:val="24"/>
          <w:lang w:val="sr-Cyrl-R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Датум </w:t>
      </w:r>
      <w:r w:rsidRPr="008B408B">
        <w:rPr>
          <w:rFonts w:ascii="Arial" w:hAnsi="Arial" w:cs="Arial"/>
          <w:b/>
          <w:bCs/>
          <w:iCs/>
        </w:rPr>
        <w:tab/>
      </w:r>
      <w:r w:rsidRPr="008B408B">
        <w:rPr>
          <w:rFonts w:ascii="Arial" w:hAnsi="Arial" w:cs="Arial"/>
          <w:b/>
          <w:bCs/>
          <w:iCs/>
        </w:rPr>
        <w:tab/>
        <w:t xml:space="preserve">           Понуђач</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roofErr w:type="gramStart"/>
      <w:r w:rsidRPr="008B408B">
        <w:rPr>
          <w:rFonts w:ascii="Arial" w:hAnsi="Arial" w:cs="Arial"/>
          <w:b/>
          <w:bCs/>
          <w:iCs/>
        </w:rPr>
        <w:t>________________                        М.П.</w:t>
      </w:r>
      <w:proofErr w:type="gramEnd"/>
      <w:r w:rsidRPr="008B408B">
        <w:rPr>
          <w:rFonts w:ascii="Arial" w:hAnsi="Arial" w:cs="Arial"/>
          <w:b/>
          <w:bCs/>
          <w:iCs/>
        </w:rPr>
        <w:t xml:space="preserve">      </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w:t>
      </w:r>
      <w:r w:rsidRPr="008B408B">
        <w:rPr>
          <w:rFonts w:ascii="Arial" w:hAnsi="Arial" w:cs="Arial"/>
          <w:b/>
          <w:bCs/>
          <w:iCs/>
          <w:lang w:val="sr-Cyrl-RS"/>
        </w:rPr>
        <w:t xml:space="preserve"> </w:t>
      </w:r>
      <w:r>
        <w:rPr>
          <w:rFonts w:ascii="Arial" w:hAnsi="Arial" w:cs="Arial"/>
          <w:b/>
          <w:bCs/>
          <w:iCs/>
          <w:lang w:val="sr-Cyrl-RS"/>
        </w:rPr>
        <w:t xml:space="preserve">                         </w:t>
      </w:r>
      <w:r w:rsidRPr="008B408B">
        <w:rPr>
          <w:rFonts w:ascii="Arial" w:hAnsi="Arial" w:cs="Arial"/>
          <w:b/>
          <w:bCs/>
          <w:iCs/>
        </w:rPr>
        <w:t>__________________</w:t>
      </w:r>
    </w:p>
    <w:p w:rsidR="008E6A56" w:rsidRPr="008B408B" w:rsidRDefault="008E6A56" w:rsidP="008E6A56">
      <w:pPr>
        <w:tabs>
          <w:tab w:val="left" w:pos="6028"/>
        </w:tabs>
        <w:autoSpaceDE w:val="0"/>
        <w:autoSpaceDN w:val="0"/>
        <w:adjustRightInd w:val="0"/>
        <w:spacing w:after="0" w:line="240" w:lineRule="auto"/>
        <w:rPr>
          <w:rFonts w:ascii="Arial" w:hAnsi="Arial" w:cs="Arial"/>
          <w:b/>
          <w:bCs/>
          <w:iCs/>
          <w:color w:val="002060"/>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244B14" w:rsidRDefault="008E6A56" w:rsidP="008E6A56">
      <w:pPr>
        <w:tabs>
          <w:tab w:val="left" w:pos="6028"/>
        </w:tabs>
        <w:autoSpaceDE w:val="0"/>
        <w:autoSpaceDN w:val="0"/>
        <w:adjustRightInd w:val="0"/>
        <w:spacing w:after="0" w:line="240" w:lineRule="auto"/>
        <w:jc w:val="both"/>
        <w:rPr>
          <w:rFonts w:ascii="Arial" w:hAnsi="Arial" w:cs="Arial"/>
          <w:b/>
          <w:bCs/>
          <w:iCs/>
          <w:sz w:val="24"/>
          <w:szCs w:val="24"/>
          <w:lang w:val="sr-Cyrl-RS"/>
        </w:rPr>
      </w:pPr>
    </w:p>
    <w:p w:rsidR="008E6A56" w:rsidRPr="008B408B" w:rsidRDefault="008E6A56" w:rsidP="008E6A56">
      <w:pPr>
        <w:tabs>
          <w:tab w:val="left" w:pos="6028"/>
        </w:tabs>
        <w:autoSpaceDE w:val="0"/>
        <w:autoSpaceDN w:val="0"/>
        <w:adjustRightInd w:val="0"/>
        <w:spacing w:after="0" w:line="240" w:lineRule="auto"/>
        <w:rPr>
          <w:rFonts w:ascii="Arial" w:hAnsi="Arial" w:cs="Arial"/>
          <w:b/>
          <w:bCs/>
          <w:iCs/>
          <w:lang w:val="sr-Cyrl-RS"/>
        </w:rPr>
      </w:pPr>
    </w:p>
    <w:p w:rsidR="008E6A56" w:rsidRPr="008B408B" w:rsidRDefault="008E6A56" w:rsidP="008E6A56">
      <w:pPr>
        <w:pStyle w:val="Default"/>
        <w:jc w:val="both"/>
        <w:rPr>
          <w:rFonts w:ascii="Arial" w:hAnsi="Arial" w:cs="Arial"/>
          <w:sz w:val="22"/>
          <w:szCs w:val="22"/>
        </w:rPr>
      </w:pPr>
      <w:r w:rsidRPr="008B408B">
        <w:rPr>
          <w:rFonts w:ascii="Arial" w:hAnsi="Arial" w:cs="Arial"/>
          <w:b/>
          <w:bCs/>
          <w:i/>
          <w:iCs/>
          <w:sz w:val="22"/>
          <w:szCs w:val="22"/>
        </w:rPr>
        <w:t xml:space="preserve">Напомена: </w:t>
      </w:r>
      <w:r w:rsidRPr="008B408B">
        <w:rPr>
          <w:rFonts w:ascii="Arial" w:hAnsi="Arial" w:cs="Arial"/>
          <w:i/>
          <w:iCs/>
          <w:sz w:val="22"/>
          <w:szCs w:val="22"/>
        </w:rPr>
        <w:t xml:space="preserve">услучају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8B408B">
        <w:rPr>
          <w:rFonts w:ascii="Arial" w:hAnsi="Arial" w:cs="Arial"/>
          <w:i/>
          <w:iCs/>
          <w:sz w:val="22"/>
          <w:szCs w:val="22"/>
        </w:rPr>
        <w:t>Мера забране учешћа у поступку јавне набавке може трајати до две године.Повреда конкуренције представља негативну референцу, у смислу члана 82.</w:t>
      </w:r>
      <w:proofErr w:type="gramEnd"/>
      <w:r w:rsidRPr="008B408B">
        <w:rPr>
          <w:rFonts w:ascii="Arial" w:hAnsi="Arial" w:cs="Arial"/>
          <w:i/>
          <w:iCs/>
          <w:sz w:val="22"/>
          <w:szCs w:val="22"/>
        </w:rPr>
        <w:t xml:space="preserve"> </w:t>
      </w:r>
      <w:proofErr w:type="gramStart"/>
      <w:r w:rsidRPr="008B408B">
        <w:rPr>
          <w:rFonts w:ascii="Arial" w:hAnsi="Arial" w:cs="Arial"/>
          <w:i/>
          <w:iCs/>
          <w:sz w:val="22"/>
          <w:szCs w:val="22"/>
        </w:rPr>
        <w:t>став</w:t>
      </w:r>
      <w:proofErr w:type="gramEnd"/>
      <w:r w:rsidRPr="008B408B">
        <w:rPr>
          <w:rFonts w:ascii="Arial" w:hAnsi="Arial" w:cs="Arial"/>
          <w:i/>
          <w:iCs/>
          <w:sz w:val="22"/>
          <w:szCs w:val="22"/>
        </w:rPr>
        <w:t xml:space="preserve"> 1. </w:t>
      </w:r>
      <w:proofErr w:type="gramStart"/>
      <w:r w:rsidRPr="008B408B">
        <w:rPr>
          <w:rFonts w:ascii="Arial" w:hAnsi="Arial" w:cs="Arial"/>
          <w:i/>
          <w:iCs/>
          <w:sz w:val="22"/>
          <w:szCs w:val="22"/>
        </w:rPr>
        <w:t>тачка2) Закона.</w:t>
      </w:r>
      <w:proofErr w:type="gramEnd"/>
      <w:r w:rsidRPr="008B408B">
        <w:rPr>
          <w:rFonts w:ascii="Arial" w:hAnsi="Arial" w:cs="Arial"/>
          <w:i/>
          <w:iCs/>
          <w:sz w:val="22"/>
          <w:szCs w:val="22"/>
        </w:rPr>
        <w:t xml:space="preserve"> </w:t>
      </w:r>
    </w:p>
    <w:p w:rsidR="008E6A56" w:rsidRPr="008B408B" w:rsidRDefault="008E6A56" w:rsidP="008E6A56">
      <w:pPr>
        <w:tabs>
          <w:tab w:val="left" w:pos="6028"/>
        </w:tabs>
        <w:autoSpaceDE w:val="0"/>
        <w:autoSpaceDN w:val="0"/>
        <w:adjustRightInd w:val="0"/>
        <w:spacing w:after="0" w:line="240" w:lineRule="auto"/>
        <w:jc w:val="both"/>
        <w:rPr>
          <w:rFonts w:ascii="Arial" w:hAnsi="Arial" w:cs="Arial"/>
          <w:i/>
          <w:iCs/>
          <w:lang w:val="sr-Cyrl-RS"/>
        </w:rPr>
      </w:pPr>
      <w:r w:rsidRPr="008B408B">
        <w:rPr>
          <w:rFonts w:ascii="Arial" w:hAnsi="Arial" w:cs="Arial"/>
          <w:b/>
          <w:bCs/>
          <w:i/>
          <w:iCs/>
          <w:u w:val="single"/>
        </w:rPr>
        <w:t>Уколико понуду подноси група понуђача</w:t>
      </w:r>
      <w:proofErr w:type="gramStart"/>
      <w:r w:rsidRPr="008B408B">
        <w:rPr>
          <w:rFonts w:ascii="Arial" w:hAnsi="Arial" w:cs="Arial"/>
          <w:b/>
          <w:bCs/>
          <w:i/>
          <w:iCs/>
        </w:rPr>
        <w:t>,</w:t>
      </w:r>
      <w:r w:rsidRPr="008B408B">
        <w:rPr>
          <w:rFonts w:ascii="Arial" w:hAnsi="Arial" w:cs="Arial"/>
          <w:i/>
          <w:iCs/>
        </w:rPr>
        <w:t>Изјава</w:t>
      </w:r>
      <w:proofErr w:type="gramEnd"/>
      <w:r w:rsidRPr="008B408B">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r w:rsidRPr="008B408B">
        <w:rPr>
          <w:rFonts w:ascii="Arial" w:hAnsi="Arial" w:cs="Arial"/>
          <w:i/>
          <w:iCs/>
          <w:lang w:val="sr-Cyrl-RS"/>
        </w:rPr>
        <w:t>(У случају да понуду даје група понуђача образац копирати.)</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tbl>
      <w:tblPr>
        <w:tblW w:w="9122" w:type="dxa"/>
        <w:tblLook w:val="0000" w:firstRow="0" w:lastRow="0" w:firstColumn="0" w:lastColumn="0" w:noHBand="0" w:noVBand="0"/>
      </w:tblPr>
      <w:tblGrid>
        <w:gridCol w:w="4281"/>
        <w:gridCol w:w="4841"/>
      </w:tblGrid>
      <w:tr w:rsidR="008E6A56" w:rsidRPr="008B408B" w:rsidTr="00246AC3">
        <w:trPr>
          <w:trHeight w:val="1558"/>
        </w:trPr>
        <w:tc>
          <w:tcPr>
            <w:tcW w:w="4281" w:type="dxa"/>
          </w:tcPr>
          <w:p w:rsidR="008E6A56" w:rsidRPr="008B408B" w:rsidRDefault="008E6A56" w:rsidP="00246AC3">
            <w:pPr>
              <w:ind w:left="-2"/>
              <w:rPr>
                <w:rFonts w:ascii="Arial" w:hAnsi="Arial" w:cs="Arial"/>
              </w:rPr>
            </w:pPr>
            <w:r w:rsidRPr="008B408B">
              <w:rPr>
                <w:rFonts w:ascii="Arial" w:hAnsi="Arial" w:cs="Arial"/>
                <w:i/>
                <w:iCs/>
                <w:lang w:val="sr-Cyrl-RS"/>
              </w:rPr>
              <w:lastRenderedPageBreak/>
              <w:br w:type="page"/>
            </w:r>
            <w:r w:rsidRPr="008B408B">
              <w:rPr>
                <w:rFonts w:ascii="Arial" w:hAnsi="Arial" w:cs="Arial"/>
              </w:rPr>
              <w:object w:dxaOrig="1741" w:dyaOrig="1966">
                <v:shape id="_x0000_i1033" type="#_x0000_t75" style="width:65.25pt;height:73.5pt" o:ole="">
                  <v:imagedata r:id="rId9" o:title=""/>
                </v:shape>
                <o:OLEObject Type="Embed" ProgID="Word.Picture.8" ShapeID="_x0000_i1033" DrawAspect="Content" ObjectID="_1552294680" r:id="rId24"/>
              </w:object>
            </w:r>
          </w:p>
        </w:tc>
        <w:tc>
          <w:tcPr>
            <w:tcW w:w="4841" w:type="dxa"/>
          </w:tcPr>
          <w:p w:rsidR="008E6A56" w:rsidRPr="008B408B" w:rsidRDefault="008E6A56" w:rsidP="00246AC3">
            <w:pPr>
              <w:ind w:left="552"/>
              <w:rPr>
                <w:rFonts w:ascii="Arial" w:hAnsi="Arial" w:cs="Arial"/>
              </w:rPr>
            </w:pPr>
          </w:p>
          <w:p w:rsidR="008E6A56" w:rsidRPr="008B408B" w:rsidRDefault="008E6A56" w:rsidP="00246AC3">
            <w:pPr>
              <w:rPr>
                <w:rFonts w:ascii="Arial" w:hAnsi="Arial" w:cs="Arial"/>
              </w:rPr>
            </w:pPr>
          </w:p>
        </w:tc>
      </w:tr>
      <w:tr w:rsidR="008E6A56" w:rsidRPr="008B408B" w:rsidTr="00246AC3">
        <w:trPr>
          <w:trHeight w:val="330"/>
        </w:trPr>
        <w:tc>
          <w:tcPr>
            <w:tcW w:w="4281" w:type="dxa"/>
          </w:tcPr>
          <w:p w:rsidR="008E6A56" w:rsidRPr="008B408B" w:rsidRDefault="008E6A56" w:rsidP="00246AC3">
            <w:pPr>
              <w:jc w:val="center"/>
              <w:rPr>
                <w:rFonts w:ascii="Arial" w:hAnsi="Arial" w:cs="Arial"/>
                <w:b/>
              </w:rPr>
            </w:pPr>
            <w:r w:rsidRPr="008B408B">
              <w:rPr>
                <w:rFonts w:ascii="Arial" w:hAnsi="Arial" w:cs="Arial"/>
                <w:b/>
              </w:rPr>
              <w:t>Електропривреда Србије  - ЕПС</w:t>
            </w:r>
          </w:p>
        </w:tc>
        <w:tc>
          <w:tcPr>
            <w:tcW w:w="4841" w:type="dxa"/>
          </w:tcPr>
          <w:p w:rsidR="008E6A56" w:rsidRPr="008B408B" w:rsidRDefault="008E6A56" w:rsidP="00246AC3">
            <w:pPr>
              <w:jc w:val="center"/>
              <w:rPr>
                <w:rFonts w:ascii="Arial" w:hAnsi="Arial" w:cs="Arial"/>
                <w:b/>
                <w:bCs/>
                <w:lang w:val="sr-Cyrl-RS"/>
              </w:rPr>
            </w:pPr>
          </w:p>
          <w:p w:rsidR="008E6A56" w:rsidRPr="008B408B" w:rsidRDefault="008E6A56" w:rsidP="00246AC3">
            <w:pPr>
              <w:jc w:val="center"/>
              <w:rPr>
                <w:rFonts w:ascii="Arial" w:hAnsi="Arial" w:cs="Arial"/>
                <w:b/>
                <w:bCs/>
                <w:lang w:val="sr-Cyrl-RS"/>
              </w:rPr>
            </w:pPr>
          </w:p>
        </w:tc>
      </w:tr>
    </w:tbl>
    <w:p w:rsidR="008E6A56" w:rsidRPr="008B408B" w:rsidRDefault="008E6A56" w:rsidP="008E6A56">
      <w:pPr>
        <w:autoSpaceDE w:val="0"/>
        <w:autoSpaceDN w:val="0"/>
        <w:adjustRightInd w:val="0"/>
        <w:spacing w:after="0" w:line="240" w:lineRule="auto"/>
        <w:rPr>
          <w:rFonts w:ascii="Arial" w:hAnsi="Arial" w:cs="Arial"/>
          <w:b/>
          <w:bCs/>
          <w:iCs/>
          <w:color w:val="002060"/>
          <w:lang w:val="sr-Cyrl-C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Pr="00244B14" w:rsidRDefault="008E6A56" w:rsidP="008E6A56">
      <w:pPr>
        <w:autoSpaceDE w:val="0"/>
        <w:autoSpaceDN w:val="0"/>
        <w:adjustRightInd w:val="0"/>
        <w:spacing w:after="0" w:line="240" w:lineRule="auto"/>
        <w:ind w:left="360"/>
        <w:jc w:val="center"/>
        <w:rPr>
          <w:rFonts w:ascii="Arial" w:hAnsi="Arial" w:cs="Arial"/>
          <w:b/>
          <w:bCs/>
          <w:iCs/>
          <w:color w:val="002060"/>
          <w:lang w:val="sr-Cyrl-RS"/>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rPr>
      </w:pPr>
      <w:r w:rsidRPr="008B408B">
        <w:rPr>
          <w:rFonts w:ascii="Arial" w:hAnsi="Arial" w:cs="Arial"/>
          <w:b/>
          <w:bCs/>
          <w:iCs/>
        </w:rPr>
        <w:t xml:space="preserve">Kонкурсна документација </w:t>
      </w:r>
    </w:p>
    <w:p w:rsidR="008E6A56" w:rsidRPr="008B408B" w:rsidRDefault="008E6A56" w:rsidP="008E6A56">
      <w:pPr>
        <w:autoSpaceDE w:val="0"/>
        <w:autoSpaceDN w:val="0"/>
        <w:adjustRightInd w:val="0"/>
        <w:spacing w:after="0" w:line="240" w:lineRule="auto"/>
        <w:ind w:left="360"/>
        <w:jc w:val="center"/>
        <w:rPr>
          <w:rFonts w:ascii="Arial" w:hAnsi="Arial" w:cs="Arial"/>
          <w:b/>
          <w:bCs/>
          <w:iC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Pr="00244B14" w:rsidRDefault="008E6A56" w:rsidP="008E6A56">
      <w:pPr>
        <w:autoSpaceDE w:val="0"/>
        <w:autoSpaceDN w:val="0"/>
        <w:adjustRightInd w:val="0"/>
        <w:spacing w:after="0" w:line="240" w:lineRule="auto"/>
        <w:ind w:left="360"/>
        <w:jc w:val="center"/>
        <w:rPr>
          <w:rFonts w:ascii="Arial" w:hAnsi="Arial" w:cs="Arial"/>
          <w:b/>
          <w:bCs/>
          <w:iCs/>
          <w:lang w:val="sr-Cyrl-RS"/>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lang w:val="sr-Cyrl-CS"/>
        </w:rPr>
      </w:pPr>
      <w:r w:rsidRPr="008B408B">
        <w:rPr>
          <w:rFonts w:ascii="Arial" w:hAnsi="Arial" w:cs="Arial"/>
          <w:b/>
          <w:bCs/>
          <w:iCs/>
          <w:lang w:val="sr-Cyrl-CS"/>
        </w:rPr>
        <w:t>8</w:t>
      </w:r>
      <w:r w:rsidRPr="008B408B">
        <w:rPr>
          <w:rFonts w:ascii="Arial" w:hAnsi="Arial" w:cs="Arial"/>
          <w:b/>
          <w:bCs/>
          <w:iCs/>
        </w:rPr>
        <w:t>.</w:t>
      </w:r>
      <w:r w:rsidRPr="008B408B">
        <w:rPr>
          <w:rFonts w:ascii="Arial" w:hAnsi="Arial" w:cs="Arial"/>
          <w:b/>
          <w:bCs/>
          <w:iCs/>
        </w:rPr>
        <w:tab/>
      </w:r>
      <w:proofErr w:type="gramStart"/>
      <w:r w:rsidRPr="008B408B">
        <w:rPr>
          <w:rFonts w:ascii="Arial" w:hAnsi="Arial" w:cs="Arial"/>
          <w:b/>
          <w:bCs/>
          <w:iCs/>
        </w:rPr>
        <w:t>ОБРАЗАЦ ИЗЈАВЕ О ОБАВЕЗАМА ПОНУЂАЧА НА ОСНОВУ ЧЛАНА 75.</w:t>
      </w:r>
      <w:proofErr w:type="gramEnd"/>
      <w:r w:rsidRPr="008B408B">
        <w:rPr>
          <w:rFonts w:ascii="Arial" w:hAnsi="Arial" w:cs="Arial"/>
          <w:b/>
          <w:bCs/>
          <w:iCs/>
        </w:rPr>
        <w:t xml:space="preserve"> </w:t>
      </w:r>
      <w:proofErr w:type="gramStart"/>
      <w:r w:rsidRPr="008B408B">
        <w:rPr>
          <w:rFonts w:ascii="Arial" w:hAnsi="Arial" w:cs="Arial"/>
          <w:b/>
          <w:bCs/>
          <w:iCs/>
        </w:rPr>
        <w:t>СТАВ 2.</w:t>
      </w:r>
      <w:proofErr w:type="gramEnd"/>
      <w:r w:rsidRPr="008B408B">
        <w:rPr>
          <w:rFonts w:ascii="Arial" w:hAnsi="Arial" w:cs="Arial"/>
          <w:b/>
          <w:bCs/>
          <w:iCs/>
        </w:rPr>
        <w:t xml:space="preserve"> ЗЈН-А</w:t>
      </w: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autoSpaceDE w:val="0"/>
        <w:autoSpaceDN w:val="0"/>
        <w:adjustRightInd w:val="0"/>
        <w:spacing w:after="0" w:line="240" w:lineRule="auto"/>
        <w:ind w:left="360"/>
        <w:jc w:val="center"/>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0072FD">
      <w:pPr>
        <w:tabs>
          <w:tab w:val="left" w:pos="6028"/>
        </w:tabs>
        <w:autoSpaceDE w:val="0"/>
        <w:autoSpaceDN w:val="0"/>
        <w:adjustRightInd w:val="0"/>
        <w:spacing w:after="0" w:line="240" w:lineRule="auto"/>
        <w:rPr>
          <w:rFonts w:ascii="Arial" w:hAnsi="Arial" w:cs="Arial"/>
          <w:b/>
          <w:bCs/>
          <w:iCs/>
          <w:color w:val="002060"/>
          <w:lang w:val="sr-Cyrl-CS"/>
        </w:rPr>
      </w:pPr>
    </w:p>
    <w:p w:rsidR="008E6A56" w:rsidRPr="008B408B" w:rsidRDefault="008E6A56" w:rsidP="008E6A56">
      <w:pPr>
        <w:autoSpaceDE w:val="0"/>
        <w:autoSpaceDN w:val="0"/>
        <w:adjustRightInd w:val="0"/>
        <w:spacing w:after="0" w:line="240" w:lineRule="auto"/>
        <w:ind w:firstLine="720"/>
        <w:jc w:val="center"/>
        <w:rPr>
          <w:rFonts w:ascii="Arial" w:eastAsia="TimesNewRomanPSMT" w:hAnsi="Arial" w:cs="Arial"/>
          <w:b/>
          <w:color w:val="000000"/>
          <w:lang w:val="sr-Cyrl-RS"/>
        </w:rPr>
      </w:pPr>
      <w:r w:rsidRPr="008B408B">
        <w:rPr>
          <w:rFonts w:ascii="Arial" w:eastAsia="TimesNewRomanPSMT" w:hAnsi="Arial" w:cs="Arial"/>
          <w:b/>
          <w:color w:val="000000"/>
          <w:lang w:val="sr-Cyrl-RS"/>
        </w:rPr>
        <w:t>Обреновац</w:t>
      </w:r>
      <w:r w:rsidRPr="008B408B">
        <w:rPr>
          <w:rFonts w:ascii="Arial" w:eastAsia="TimesNewRomanPSMT" w:hAnsi="Arial" w:cs="Arial"/>
          <w:b/>
          <w:color w:val="000000"/>
        </w:rPr>
        <w:t>,</w:t>
      </w:r>
      <w:r w:rsidRPr="008B408B">
        <w:rPr>
          <w:rFonts w:ascii="Arial" w:eastAsia="TimesNewRomanPSMT" w:hAnsi="Arial" w:cs="Arial"/>
          <w:b/>
          <w:color w:val="000000"/>
          <w:lang w:val="sr-Cyrl-RS"/>
        </w:rPr>
        <w:t xml:space="preserve">   </w:t>
      </w:r>
      <w:r w:rsidRPr="008B408B">
        <w:rPr>
          <w:rFonts w:ascii="Arial" w:eastAsia="TimesNewRomanPSMT" w:hAnsi="Arial" w:cs="Arial"/>
          <w:b/>
          <w:color w:val="000000"/>
        </w:rPr>
        <w:t>201</w:t>
      </w:r>
      <w:r w:rsidR="00380088">
        <w:rPr>
          <w:rFonts w:ascii="Arial" w:eastAsia="TimesNewRomanPSMT" w:hAnsi="Arial" w:cs="Arial"/>
          <w:b/>
          <w:color w:val="000000"/>
          <w:lang w:val="sr-Cyrl-RS"/>
        </w:rPr>
        <w:t>7</w:t>
      </w:r>
      <w:r w:rsidRPr="008B408B">
        <w:rPr>
          <w:rFonts w:ascii="Arial" w:eastAsia="TimesNewRomanPSMT" w:hAnsi="Arial" w:cs="Arial"/>
          <w:b/>
          <w:color w:val="000000"/>
        </w:rPr>
        <w:t>.год.</w:t>
      </w:r>
    </w:p>
    <w:p w:rsidR="008E6A56" w:rsidRPr="008B408B" w:rsidRDefault="008E6A56" w:rsidP="008E6A56">
      <w:pPr>
        <w:jc w:val="center"/>
        <w:rPr>
          <w:rFonts w:ascii="Arial" w:hAnsi="Arial" w:cs="Arial"/>
          <w:b/>
          <w:lang w:val="ru-RU"/>
        </w:rPr>
      </w:pPr>
    </w:p>
    <w:p w:rsidR="008E6A56" w:rsidRPr="008B408B" w:rsidRDefault="008E6A56" w:rsidP="008E6A56">
      <w:pPr>
        <w:jc w:val="center"/>
        <w:rPr>
          <w:rFonts w:ascii="Arial" w:hAnsi="Arial" w:cs="Arial"/>
          <w:b/>
          <w:lang w:val="ru-RU"/>
        </w:rPr>
      </w:pPr>
    </w:p>
    <w:p w:rsidR="008E6A56" w:rsidRPr="008B408B" w:rsidRDefault="0085270A" w:rsidP="008E6A56">
      <w:pPr>
        <w:jc w:val="center"/>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62848" behindDoc="0" locked="0" layoutInCell="1" allowOverlap="1" wp14:anchorId="0E1050C4" wp14:editId="22F7320B">
                <wp:simplePos x="0" y="0"/>
                <wp:positionH relativeFrom="column">
                  <wp:posOffset>4978400</wp:posOffset>
                </wp:positionH>
                <wp:positionV relativeFrom="paragraph">
                  <wp:posOffset>-189865</wp:posOffset>
                </wp:positionV>
                <wp:extent cx="1190625" cy="435610"/>
                <wp:effectExtent l="6350" t="10160" r="12700" b="20955"/>
                <wp:wrapNone/>
                <wp:docPr id="2" name="Rounded 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435610"/>
                        </a:xfrm>
                        <a:prstGeom prst="roundRect">
                          <a:avLst>
                            <a:gd name="adj" fmla="val 16667"/>
                          </a:avLst>
                        </a:prstGeom>
                        <a:gradFill rotWithShape="1">
                          <a:gsLst>
                            <a:gs pos="0">
                              <a:srgbClr val="A3C4FF"/>
                            </a:gs>
                            <a:gs pos="35001">
                              <a:srgbClr val="BFD5FF"/>
                            </a:gs>
                            <a:gs pos="100000">
                              <a:srgbClr val="E5EEFF"/>
                            </a:gs>
                          </a:gsLst>
                          <a:lin ang="16200000" scaled="1"/>
                        </a:gradFill>
                        <a:ln w="9525">
                          <a:solidFill>
                            <a:srgbClr val="4579B8"/>
                          </a:solidFill>
                          <a:round/>
                          <a:headEnd/>
                          <a:tailEnd/>
                        </a:ln>
                        <a:effectLst>
                          <a:outerShdw dist="20000" dir="5400000" rotWithShape="0">
                            <a:srgbClr val="000000">
                              <a:alpha val="37999"/>
                            </a:srgbClr>
                          </a:outerShdw>
                        </a:effectLst>
                      </wps:spPr>
                      <wps:txbx>
                        <w:txbxContent>
                          <w:p w:rsidR="007908D9" w:rsidRPr="00611C0B" w:rsidRDefault="007908D9" w:rsidP="008E6A56">
                            <w:pPr>
                              <w:jc w:val="center"/>
                              <w:rPr>
                                <w:b/>
                              </w:rPr>
                            </w:pPr>
                            <w:proofErr w:type="gramStart"/>
                            <w:r>
                              <w:rPr>
                                <w:b/>
                              </w:rPr>
                              <w:t>ОБРАЗАЦ БР.</w:t>
                            </w:r>
                            <w:proofErr w:type="gramEnd"/>
                            <w:r>
                              <w:rPr>
                                <w:b/>
                              </w:rPr>
                              <w:t xml:space="preserve"> </w:t>
                            </w:r>
                            <w:r>
                              <w:rPr>
                                <w:b/>
                                <w:lang w:val="sr-Cyrl-RS"/>
                              </w:rPr>
                              <w:t>5</w:t>
                            </w:r>
                            <w:r w:rsidRPr="00611C0B">
                              <w:rPr>
                                <w:b/>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_x0000_s1036" style="position:absolute;left:0;text-align:left;margin-left:392pt;margin-top:-14.95pt;width:93.75pt;height:34.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" fillcolor="#a3c4ff" strokecolor="#4579b8">
                <v:fill color2="#e5eeff" rotate="t" angle="180" colors="0 #a3c4ff;22938f #bfd5ff;1 #e5eeff" focus="100%" type="gradient"/>
                <v:shadow on="t" color="black" opacity="24903f" origin=",.5" offset="0,.55556mm"/>
                <v:textbox>
                  <w:txbxContent>
                    <w:p w:rsidR="007908D9" w:rsidRPr="00611C0B" w:rsidRDefault="007908D9" w:rsidP="008E6A56">
                      <w:pPr>
                        <w:jc w:val="center"/>
                        <w:rPr>
                          <w:b/>
                        </w:rPr>
                      </w:pPr>
                      <w:proofErr w:type="gramStart"/>
                      <w:r>
                        <w:rPr>
                          <w:b/>
                        </w:rPr>
                        <w:t>ОБРАЗАЦ БР.</w:t>
                      </w:r>
                      <w:proofErr w:type="gramEnd"/>
                      <w:r>
                        <w:rPr>
                          <w:b/>
                        </w:rPr>
                        <w:t xml:space="preserve"> </w:t>
                      </w:r>
                      <w:r>
                        <w:rPr>
                          <w:b/>
                          <w:lang w:val="sr-Cyrl-RS"/>
                        </w:rPr>
                        <w:t>5</w:t>
                      </w:r>
                      <w:r w:rsidRPr="00611C0B">
                        <w:rPr>
                          <w:b/>
                        </w:rPr>
                        <w:t xml:space="preserve">. </w:t>
                      </w:r>
                    </w:p>
                  </w:txbxContent>
                </v:textbox>
              </v:roundrect>
            </w:pict>
          </mc:Fallback>
        </mc:AlternateContent>
      </w:r>
    </w:p>
    <w:p w:rsidR="008E6A56" w:rsidRPr="008B408B" w:rsidRDefault="0085270A" w:rsidP="008E6A56">
      <w:pPr>
        <w:tabs>
          <w:tab w:val="left" w:pos="6028"/>
        </w:tabs>
        <w:autoSpaceDE w:val="0"/>
        <w:autoSpaceDN w:val="0"/>
        <w:adjustRightInd w:val="0"/>
        <w:spacing w:after="0" w:line="240" w:lineRule="auto"/>
        <w:ind w:left="360"/>
        <w:rPr>
          <w:rFonts w:ascii="Arial" w:hAnsi="Arial" w:cs="Arial"/>
          <w:b/>
          <w:bCs/>
          <w:iCs/>
          <w:color w:val="002060"/>
        </w:rPr>
      </w:pPr>
      <w:r>
        <w:rPr>
          <w:rFonts w:ascii="Arial" w:hAnsi="Arial" w:cs="Arial"/>
          <w:b/>
          <w:bCs/>
          <w:iCs/>
          <w:noProof/>
          <w:color w:val="002060"/>
        </w:rPr>
        <mc:AlternateContent>
          <mc:Choice Requires="wps">
            <w:drawing>
              <wp:anchor distT="0" distB="0" distL="114300" distR="114300" simplePos="0" relativeHeight="251661824" behindDoc="0" locked="0" layoutInCell="1" allowOverlap="1" wp14:anchorId="00478460" wp14:editId="52AE0913">
                <wp:simplePos x="0" y="0"/>
                <wp:positionH relativeFrom="column">
                  <wp:posOffset>180975</wp:posOffset>
                </wp:positionH>
                <wp:positionV relativeFrom="paragraph">
                  <wp:posOffset>197485</wp:posOffset>
                </wp:positionV>
                <wp:extent cx="5988050" cy="876935"/>
                <wp:effectExtent l="9525" t="6985" r="12700" b="3048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8050" cy="876935"/>
                        </a:xfrm>
                        <a:prstGeom prst="rect">
                          <a:avLst/>
                        </a:prstGeom>
                        <a:noFill/>
                        <a:ln w="9525">
                          <a:solidFill>
                            <a:srgbClr val="FF0000"/>
                          </a:solidFill>
                          <a:miter lim="800000"/>
                          <a:headEnd/>
                          <a:tailEnd/>
                        </a:ln>
                        <a:effectLst>
                          <a:outerShdw dist="20000" dir="5400000" rotWithShape="0">
                            <a:srgbClr val="000000">
                              <a:alpha val="37999"/>
                            </a:srgbClr>
                          </a:outerShdw>
                        </a:effectLst>
                        <a:extLst>
                          <a:ext uri="{909E8E84-426E-40DD-AFC4-6F175D3DCCD1}">
                            <a14:hiddenFill xmlns:a14="http://schemas.microsoft.com/office/drawing/2010/main">
                              <a:gradFill rotWithShape="1">
                                <a:gsLst>
                                  <a:gs pos="0">
                                    <a:srgbClr val="DAFDA7"/>
                                  </a:gs>
                                  <a:gs pos="35001">
                                    <a:srgbClr val="E4FDC2"/>
                                  </a:gs>
                                  <a:gs pos="100000">
                                    <a:srgbClr val="F5FFE6"/>
                                  </a:gs>
                                </a:gsLst>
                                <a:lin ang="16200000" scaled="1"/>
                              </a:gradFill>
                            </a14:hiddenFill>
                          </a:ext>
                        </a:extLst>
                      </wps:spPr>
                      <wps:txbx>
                        <w:txbxContent>
                          <w:p w:rsidR="007908D9" w:rsidRDefault="007908D9" w:rsidP="008E6A56">
                            <w:pPr>
                              <w:autoSpaceDE w:val="0"/>
                              <w:autoSpaceDN w:val="0"/>
                              <w:adjustRightInd w:val="0"/>
                              <w:spacing w:after="0" w:line="240" w:lineRule="auto"/>
                              <w:jc w:val="center"/>
                              <w:rPr>
                                <w:rFonts w:ascii="Times New Roman" w:hAnsi="Times New Roman"/>
                                <w:b/>
                                <w:bCs/>
                                <w:iCs/>
                                <w:color w:val="002060"/>
                                <w:sz w:val="28"/>
                                <w:szCs w:val="28"/>
                              </w:rPr>
                            </w:pPr>
                          </w:p>
                          <w:p w:rsidR="007908D9" w:rsidRPr="00835EA9" w:rsidRDefault="007908D9" w:rsidP="008E6A56">
                            <w:pPr>
                              <w:jc w:val="center"/>
                              <w:rPr>
                                <w:rFonts w:ascii="Times New Roman" w:hAnsi="Times New Roman"/>
                                <w:b/>
                                <w:bCs/>
                                <w:iCs/>
                                <w:sz w:val="28"/>
                                <w:szCs w:val="28"/>
                                <w:lang w:val="sr-Cyrl-CS"/>
                              </w:rPr>
                            </w:pPr>
                            <w:r w:rsidRPr="00835EA9">
                              <w:rPr>
                                <w:rFonts w:ascii="Times New Roman" w:hAnsi="Times New Roman"/>
                                <w:b/>
                                <w:bCs/>
                                <w:iCs/>
                                <w:sz w:val="28"/>
                                <w:szCs w:val="28"/>
                              </w:rPr>
                              <w:t xml:space="preserve">8. </w:t>
                            </w:r>
                            <w:r w:rsidRPr="00AE2109">
                              <w:rPr>
                                <w:rFonts w:ascii="Times New Roman" w:hAnsi="Times New Roman"/>
                                <w:b/>
                                <w:bCs/>
                                <w:iCs/>
                                <w:sz w:val="28"/>
                                <w:szCs w:val="28"/>
                              </w:rPr>
                              <w:t xml:space="preserve">ОБРАЗАЦ ИЗЈАВЕ О ОБАВЕЗАМА ПОНУЂАЧА НА ОСНОВУ ЧЛАНА 75. </w:t>
                            </w:r>
                            <w:proofErr w:type="gramStart"/>
                            <w:r w:rsidRPr="00AE2109">
                              <w:rPr>
                                <w:rFonts w:ascii="Times New Roman" w:hAnsi="Times New Roman"/>
                                <w:b/>
                                <w:bCs/>
                                <w:iCs/>
                                <w:sz w:val="28"/>
                                <w:szCs w:val="28"/>
                              </w:rPr>
                              <w:t>СТАВ 2.</w:t>
                            </w:r>
                            <w:proofErr w:type="gramEnd"/>
                            <w:r w:rsidRPr="00AE2109">
                              <w:rPr>
                                <w:rFonts w:ascii="Times New Roman" w:hAnsi="Times New Roman"/>
                                <w:b/>
                                <w:bCs/>
                                <w:iCs/>
                                <w:sz w:val="28"/>
                                <w:szCs w:val="28"/>
                              </w:rPr>
                              <w:t xml:space="preserve"> ЗЈН-А</w:t>
                            </w:r>
                          </w:p>
                          <w:p w:rsidR="007908D9" w:rsidRPr="00207789" w:rsidRDefault="007908D9" w:rsidP="008E6A56">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left:0;text-align:left;margin-left:14.25pt;margin-top:15.55pt;width:471.5pt;height:6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" filled="f" fillcolor="#dafda7" strokecolor="red">
                <v:fill color2="#f5ffe6" rotate="t" angle="180" colors="0 #dafda7;22938f #e4fdc2;1 #f5ffe6" focus="100%" type="gradient"/>
                <v:shadow on="t" color="black" opacity="24903f" origin=",.5" offset="0,.55556mm"/>
                <v:textbox>
                  <w:txbxContent>
                    <w:p w:rsidR="007908D9" w:rsidRDefault="007908D9" w:rsidP="008E6A56">
                      <w:pPr>
                        <w:autoSpaceDE w:val="0"/>
                        <w:autoSpaceDN w:val="0"/>
                        <w:adjustRightInd w:val="0"/>
                        <w:spacing w:after="0" w:line="240" w:lineRule="auto"/>
                        <w:jc w:val="center"/>
                        <w:rPr>
                          <w:rFonts w:ascii="Times New Roman" w:hAnsi="Times New Roman"/>
                          <w:b/>
                          <w:bCs/>
                          <w:iCs/>
                          <w:color w:val="002060"/>
                          <w:sz w:val="28"/>
                          <w:szCs w:val="28"/>
                        </w:rPr>
                      </w:pPr>
                    </w:p>
                    <w:p w:rsidR="007908D9" w:rsidRPr="00835EA9" w:rsidRDefault="007908D9" w:rsidP="008E6A56">
                      <w:pPr>
                        <w:jc w:val="center"/>
                        <w:rPr>
                          <w:rFonts w:ascii="Times New Roman" w:hAnsi="Times New Roman"/>
                          <w:b/>
                          <w:bCs/>
                          <w:iCs/>
                          <w:sz w:val="28"/>
                          <w:szCs w:val="28"/>
                          <w:lang w:val="sr-Cyrl-CS"/>
                        </w:rPr>
                      </w:pPr>
                      <w:r w:rsidRPr="00835EA9">
                        <w:rPr>
                          <w:rFonts w:ascii="Times New Roman" w:hAnsi="Times New Roman"/>
                          <w:b/>
                          <w:bCs/>
                          <w:iCs/>
                          <w:sz w:val="28"/>
                          <w:szCs w:val="28"/>
                        </w:rPr>
                        <w:t xml:space="preserve">8. </w:t>
                      </w:r>
                      <w:r w:rsidRPr="00AE2109">
                        <w:rPr>
                          <w:rFonts w:ascii="Times New Roman" w:hAnsi="Times New Roman"/>
                          <w:b/>
                          <w:bCs/>
                          <w:iCs/>
                          <w:sz w:val="28"/>
                          <w:szCs w:val="28"/>
                        </w:rPr>
                        <w:t xml:space="preserve">ОБРАЗАЦ ИЗЈАВЕ О ОБАВЕЗАМА ПОНУЂАЧА НА ОСНОВУ ЧЛАНА 75. </w:t>
                      </w:r>
                      <w:proofErr w:type="gramStart"/>
                      <w:r w:rsidRPr="00AE2109">
                        <w:rPr>
                          <w:rFonts w:ascii="Times New Roman" w:hAnsi="Times New Roman"/>
                          <w:b/>
                          <w:bCs/>
                          <w:iCs/>
                          <w:sz w:val="28"/>
                          <w:szCs w:val="28"/>
                        </w:rPr>
                        <w:t>СТАВ 2.</w:t>
                      </w:r>
                      <w:proofErr w:type="gramEnd"/>
                      <w:r w:rsidRPr="00AE2109">
                        <w:rPr>
                          <w:rFonts w:ascii="Times New Roman" w:hAnsi="Times New Roman"/>
                          <w:b/>
                          <w:bCs/>
                          <w:iCs/>
                          <w:sz w:val="28"/>
                          <w:szCs w:val="28"/>
                        </w:rPr>
                        <w:t xml:space="preserve"> ЗЈН-А</w:t>
                      </w:r>
                    </w:p>
                    <w:p w:rsidR="007908D9" w:rsidRPr="00207789" w:rsidRDefault="007908D9" w:rsidP="008E6A56">
                      <w:pPr>
                        <w:jc w:val="center"/>
                      </w:pPr>
                    </w:p>
                  </w:txbxContent>
                </v:textbox>
              </v:shape>
            </w:pict>
          </mc:Fallback>
        </mc:AlternateConten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lang w:val="sr-Cyrl-R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roofErr w:type="gramStart"/>
      <w:r w:rsidRPr="008B408B">
        <w:rPr>
          <w:rFonts w:ascii="Arial" w:hAnsi="Arial" w:cs="Arial"/>
          <w:b/>
          <w:bCs/>
          <w:iCs/>
        </w:rPr>
        <w:t>На основу члана 75.</w:t>
      </w:r>
      <w:proofErr w:type="gramEnd"/>
      <w:r w:rsidRPr="008B408B">
        <w:rPr>
          <w:rFonts w:ascii="Arial" w:hAnsi="Arial" w:cs="Arial"/>
          <w:b/>
          <w:bCs/>
          <w:iCs/>
        </w:rPr>
        <w:t xml:space="preserve"> </w:t>
      </w:r>
      <w:proofErr w:type="gramStart"/>
      <w:r w:rsidRPr="008B408B">
        <w:rPr>
          <w:rFonts w:ascii="Arial" w:hAnsi="Arial" w:cs="Arial"/>
          <w:b/>
          <w:bCs/>
          <w:iCs/>
        </w:rPr>
        <w:t>став</w:t>
      </w:r>
      <w:proofErr w:type="gramEnd"/>
      <w:r w:rsidRPr="008B408B">
        <w:rPr>
          <w:rFonts w:ascii="Arial" w:hAnsi="Arial" w:cs="Arial"/>
          <w:b/>
          <w:bCs/>
          <w:iCs/>
        </w:rPr>
        <w:t xml:space="preserve"> 2. Закона о јавним набавкама</w:t>
      </w:r>
    </w:p>
    <w:p w:rsidR="008E6A56" w:rsidRPr="008B408B" w:rsidRDefault="008E6A56" w:rsidP="008E6A56">
      <w:pPr>
        <w:pBdr>
          <w:bottom w:val="single" w:sz="12" w:space="1" w:color="auto"/>
        </w:pBd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w:t>
      </w:r>
      <w:proofErr w:type="gramStart"/>
      <w:r w:rsidRPr="008B408B">
        <w:rPr>
          <w:rFonts w:ascii="Arial" w:hAnsi="Arial" w:cs="Arial"/>
          <w:b/>
          <w:bCs/>
          <w:iCs/>
        </w:rPr>
        <w:t>навести</w:t>
      </w:r>
      <w:proofErr w:type="gramEnd"/>
      <w:r w:rsidRPr="008B408B">
        <w:rPr>
          <w:rFonts w:ascii="Arial" w:hAnsi="Arial" w:cs="Arial"/>
          <w:b/>
          <w:bCs/>
          <w:iCs/>
        </w:rPr>
        <w:t xml:space="preserve"> назив и адресу понуђача)</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roofErr w:type="gramStart"/>
      <w:r w:rsidRPr="008B408B">
        <w:rPr>
          <w:rFonts w:ascii="Arial" w:hAnsi="Arial" w:cs="Arial"/>
          <w:b/>
          <w:bCs/>
          <w:iCs/>
        </w:rPr>
        <w:t>даје</w:t>
      </w:r>
      <w:proofErr w:type="gramEnd"/>
      <w:r w:rsidRPr="008B408B">
        <w:rPr>
          <w:rFonts w:ascii="Arial" w:hAnsi="Arial" w:cs="Arial"/>
          <w:b/>
          <w:bCs/>
          <w:iCs/>
        </w:rPr>
        <w:t xml:space="preserve"> следећу изјаву:</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jc w:val="center"/>
        <w:rPr>
          <w:rFonts w:ascii="Arial" w:hAnsi="Arial" w:cs="Arial"/>
          <w:b/>
          <w:bCs/>
          <w:iCs/>
        </w:rPr>
      </w:pPr>
      <w:r w:rsidRPr="008B408B">
        <w:rPr>
          <w:rFonts w:ascii="Arial" w:hAnsi="Arial" w:cs="Arial"/>
          <w:b/>
          <w:bCs/>
          <w:iCs/>
        </w:rPr>
        <w:t>ИЗЈАВА</w:t>
      </w:r>
    </w:p>
    <w:p w:rsidR="008E6A56" w:rsidRPr="008B408B" w:rsidRDefault="008E6A56" w:rsidP="008E6A56">
      <w:pPr>
        <w:tabs>
          <w:tab w:val="left" w:pos="6028"/>
        </w:tabs>
        <w:autoSpaceDE w:val="0"/>
        <w:autoSpaceDN w:val="0"/>
        <w:adjustRightInd w:val="0"/>
        <w:spacing w:after="0" w:line="240" w:lineRule="auto"/>
        <w:ind w:left="360"/>
        <w:jc w:val="center"/>
        <w:rPr>
          <w:rFonts w:ascii="Arial" w:hAnsi="Arial" w:cs="Arial"/>
          <w:b/>
          <w:bCs/>
          <w:iCs/>
        </w:rPr>
      </w:pPr>
    </w:p>
    <w:p w:rsidR="008E6A56" w:rsidRPr="008B408B" w:rsidRDefault="008E6A56" w:rsidP="008E6A56">
      <w:pPr>
        <w:spacing w:after="0" w:line="240" w:lineRule="auto"/>
        <w:jc w:val="both"/>
        <w:rPr>
          <w:rFonts w:ascii="Arial" w:hAnsi="Arial" w:cs="Arial"/>
        </w:rPr>
      </w:pPr>
      <w:r w:rsidRPr="008B408B">
        <w:rPr>
          <w:rFonts w:ascii="Arial" w:hAnsi="Arial" w:cs="Arial"/>
          <w:lang w:val="sr-Cyrl-RS"/>
        </w:rPr>
        <w:t>У</w:t>
      </w:r>
      <w:r w:rsidRPr="008B408B">
        <w:rPr>
          <w:rFonts w:ascii="Arial" w:hAnsi="Arial" w:cs="Arial"/>
        </w:rPr>
        <w:t xml:space="preserve"> поступку јавне набавке</w:t>
      </w:r>
      <w:r w:rsidRPr="00B57058">
        <w:t xml:space="preserve"> </w:t>
      </w:r>
      <w:r w:rsidR="006B722F">
        <w:rPr>
          <w:rFonts w:ascii="Arial" w:hAnsi="Arial" w:cs="Arial"/>
          <w:lang w:val="sr-Cyrl-RS"/>
        </w:rPr>
        <w:t>Хидраулички погон вентила CCI - RC23S3 - ТЕНТ Б</w:t>
      </w:r>
      <w:r w:rsidR="00270C51" w:rsidRPr="00270C51">
        <w:rPr>
          <w:rFonts w:ascii="Arial" w:hAnsi="Arial" w:cs="Arial"/>
          <w:lang w:val="sr-Cyrl-RS"/>
        </w:rPr>
        <w:t xml:space="preserve"> бр. </w:t>
      </w:r>
      <w:r w:rsidR="006B722F">
        <w:rPr>
          <w:rFonts w:ascii="Arial" w:hAnsi="Arial" w:cs="Arial"/>
          <w:lang w:val="sr-Cyrl-RS"/>
        </w:rPr>
        <w:t>3000/0896/2016 (936/2016)</w:t>
      </w:r>
      <w:r w:rsidR="00270C51">
        <w:rPr>
          <w:rFonts w:ascii="Arial" w:hAnsi="Arial" w:cs="Arial"/>
          <w:lang w:val="sr-Cyrl-RS"/>
        </w:rPr>
        <w:t xml:space="preserve"> </w:t>
      </w:r>
      <w:r w:rsidRPr="008B408B">
        <w:rPr>
          <w:rFonts w:ascii="Arial" w:hAnsi="Arial" w:cs="Arial"/>
          <w:iCs/>
          <w:lang w:val="sr-Cyrl-RS"/>
        </w:rPr>
        <w:t>п</w:t>
      </w:r>
      <w:r w:rsidRPr="008B408B">
        <w:rPr>
          <w:rFonts w:ascii="Arial" w:hAnsi="Arial" w:cs="Arial"/>
          <w:bCs/>
          <w:iCs/>
        </w:rPr>
        <w:t>оштовао сам обавезе које произлазе из важећих прописа о заштити на раду, запошљавању и условима рада, заштити животне средине и гарантујем да сам ималац права интелектуалне својине.</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color w:val="002060"/>
          <w:lang w:val="sr-Cyrl-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Датум </w:t>
      </w:r>
      <w:r w:rsidRPr="008B408B">
        <w:rPr>
          <w:rFonts w:ascii="Arial" w:hAnsi="Arial" w:cs="Arial"/>
          <w:b/>
          <w:bCs/>
          <w:iCs/>
        </w:rPr>
        <w:tab/>
      </w:r>
      <w:r w:rsidRPr="008B408B">
        <w:rPr>
          <w:rFonts w:ascii="Arial" w:hAnsi="Arial" w:cs="Arial"/>
          <w:b/>
          <w:bCs/>
          <w:iCs/>
        </w:rPr>
        <w:tab/>
        <w:t xml:space="preserve">           Понуђач</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proofErr w:type="gramStart"/>
      <w:r w:rsidRPr="008B408B">
        <w:rPr>
          <w:rFonts w:ascii="Arial" w:hAnsi="Arial" w:cs="Arial"/>
          <w:b/>
          <w:bCs/>
          <w:iCs/>
        </w:rPr>
        <w:t>________________                        М.П.</w:t>
      </w:r>
      <w:proofErr w:type="gramEnd"/>
      <w:r w:rsidRPr="008B408B">
        <w:rPr>
          <w:rFonts w:ascii="Arial" w:hAnsi="Arial" w:cs="Arial"/>
          <w:b/>
          <w:bCs/>
          <w:iCs/>
        </w:rPr>
        <w:t xml:space="preserve">      </w:t>
      </w:r>
    </w:p>
    <w:p w:rsidR="008E6A56" w:rsidRPr="008B408B" w:rsidRDefault="008E6A56" w:rsidP="008E6A56">
      <w:pPr>
        <w:tabs>
          <w:tab w:val="left" w:pos="6028"/>
        </w:tabs>
        <w:autoSpaceDE w:val="0"/>
        <w:autoSpaceDN w:val="0"/>
        <w:adjustRightInd w:val="0"/>
        <w:spacing w:after="0" w:line="240" w:lineRule="auto"/>
        <w:ind w:left="360"/>
        <w:rPr>
          <w:rFonts w:ascii="Arial" w:hAnsi="Arial" w:cs="Arial"/>
          <w:b/>
          <w:bCs/>
          <w:iCs/>
        </w:rPr>
      </w:pPr>
      <w:r w:rsidRPr="008B408B">
        <w:rPr>
          <w:rFonts w:ascii="Arial" w:hAnsi="Arial" w:cs="Arial"/>
          <w:b/>
          <w:bCs/>
          <w:iCs/>
        </w:rPr>
        <w:t xml:space="preserve">                                                                          </w:t>
      </w:r>
      <w:r w:rsidRPr="008B408B">
        <w:rPr>
          <w:rFonts w:ascii="Arial" w:hAnsi="Arial" w:cs="Arial"/>
          <w:b/>
          <w:bCs/>
          <w:iCs/>
          <w:lang w:val="sr-Cyrl-RS"/>
        </w:rPr>
        <w:t xml:space="preserve"> </w:t>
      </w:r>
      <w:r w:rsidRPr="008B408B">
        <w:rPr>
          <w:rFonts w:ascii="Arial" w:hAnsi="Arial" w:cs="Arial"/>
          <w:b/>
          <w:bCs/>
          <w:iCs/>
        </w:rPr>
        <w:t>__________________</w:t>
      </w:r>
    </w:p>
    <w:p w:rsidR="008E6A56" w:rsidRPr="008B408B" w:rsidRDefault="008E6A56" w:rsidP="008E6A56">
      <w:pPr>
        <w:tabs>
          <w:tab w:val="left" w:pos="6028"/>
        </w:tabs>
        <w:autoSpaceDE w:val="0"/>
        <w:autoSpaceDN w:val="0"/>
        <w:adjustRightInd w:val="0"/>
        <w:spacing w:after="0" w:line="240" w:lineRule="auto"/>
        <w:rPr>
          <w:rFonts w:ascii="Arial" w:hAnsi="Arial" w:cs="Arial"/>
          <w:b/>
          <w:bCs/>
          <w:iCs/>
          <w:color w:val="002060"/>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Default="008E6A56" w:rsidP="008E6A56">
      <w:pPr>
        <w:tabs>
          <w:tab w:val="left" w:pos="6028"/>
        </w:tabs>
        <w:autoSpaceDE w:val="0"/>
        <w:autoSpaceDN w:val="0"/>
        <w:adjustRightInd w:val="0"/>
        <w:spacing w:after="0" w:line="240" w:lineRule="auto"/>
        <w:rPr>
          <w:rFonts w:ascii="Arial" w:hAnsi="Arial" w:cs="Arial"/>
          <w:b/>
          <w:bCs/>
          <w:i/>
          <w:iCs/>
          <w:u w:val="single"/>
          <w:lang w:val="sr-Cyrl-RS"/>
        </w:rPr>
      </w:pPr>
    </w:p>
    <w:p w:rsidR="008E6A56" w:rsidRPr="008B408B" w:rsidRDefault="008E6A56" w:rsidP="008E6A56">
      <w:pPr>
        <w:tabs>
          <w:tab w:val="left" w:pos="6028"/>
        </w:tabs>
        <w:autoSpaceDE w:val="0"/>
        <w:autoSpaceDN w:val="0"/>
        <w:adjustRightInd w:val="0"/>
        <w:spacing w:after="0" w:line="240" w:lineRule="auto"/>
        <w:rPr>
          <w:rFonts w:ascii="Arial" w:hAnsi="Arial" w:cs="Arial"/>
          <w:i/>
          <w:iCs/>
          <w:lang w:val="sr-Cyrl-RS"/>
        </w:rPr>
      </w:pPr>
      <w:r w:rsidRPr="008B408B">
        <w:rPr>
          <w:rFonts w:ascii="Arial" w:hAnsi="Arial" w:cs="Arial"/>
          <w:b/>
          <w:bCs/>
          <w:i/>
          <w:iCs/>
          <w:u w:val="single"/>
        </w:rPr>
        <w:t>Уколико понуду подноси група понуђача</w:t>
      </w:r>
      <w:proofErr w:type="gramStart"/>
      <w:r w:rsidRPr="008B408B">
        <w:rPr>
          <w:rFonts w:ascii="Arial" w:hAnsi="Arial" w:cs="Arial"/>
          <w:b/>
          <w:bCs/>
          <w:i/>
          <w:iCs/>
        </w:rPr>
        <w:t>,</w:t>
      </w:r>
      <w:r w:rsidRPr="008B408B">
        <w:rPr>
          <w:rFonts w:ascii="Arial" w:hAnsi="Arial" w:cs="Arial"/>
          <w:i/>
          <w:iCs/>
        </w:rPr>
        <w:t>Изјава</w:t>
      </w:r>
      <w:proofErr w:type="gramEnd"/>
      <w:r w:rsidRPr="008B408B">
        <w:rPr>
          <w:rFonts w:ascii="Arial" w:hAnsi="Arial" w:cs="Arial"/>
          <w:i/>
          <w:iCs/>
        </w:rPr>
        <w:t xml:space="preserve"> мора бити потписана од стране овлашћеног лица сваког понуђача из групе понуђача и оверена печатом.</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r w:rsidRPr="008B408B">
        <w:rPr>
          <w:rFonts w:ascii="Arial" w:hAnsi="Arial" w:cs="Arial"/>
          <w:i/>
          <w:iCs/>
          <w:lang w:val="sr-Cyrl-RS"/>
        </w:rPr>
        <w:t>У случају да понуду подноси група понуђача, овај образац доставити за сваког учесника из групе.</w:t>
      </w:r>
    </w:p>
    <w:p w:rsidR="008E6A56" w:rsidRPr="008B408B" w:rsidRDefault="008E6A56" w:rsidP="008E6A56">
      <w:pPr>
        <w:autoSpaceDE w:val="0"/>
        <w:autoSpaceDN w:val="0"/>
        <w:adjustRightInd w:val="0"/>
        <w:spacing w:after="0" w:line="240" w:lineRule="auto"/>
        <w:jc w:val="both"/>
        <w:rPr>
          <w:rFonts w:ascii="Arial" w:hAnsi="Arial" w:cs="Arial"/>
          <w:i/>
          <w:iCs/>
          <w:lang w:val="sr-Cyrl-RS"/>
        </w:rPr>
      </w:pPr>
      <w:r w:rsidRPr="008B408B">
        <w:rPr>
          <w:rFonts w:ascii="Arial" w:hAnsi="Arial" w:cs="Arial"/>
          <w:b/>
          <w:i/>
          <w:iCs/>
          <w:lang w:val="sr-Cyrl-RS"/>
        </w:rPr>
        <w:t>У случају да понуђач подноси понуду са подизвођачем</w:t>
      </w:r>
      <w:r w:rsidRPr="008B408B">
        <w:rPr>
          <w:rFonts w:ascii="Arial" w:hAnsi="Arial" w:cs="Arial"/>
          <w:i/>
          <w:iCs/>
          <w:lang w:val="sr-Cyrl-RS"/>
        </w:rPr>
        <w:t>, овај образац доставити и за подизвођача (ако је више подизвођача доставити за сваког од њих).</w:t>
      </w:r>
    </w:p>
    <w:p w:rsidR="008E6A56" w:rsidRPr="008E6A56"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lang w:val="sr-Latn-RS"/>
        </w:rPr>
      </w:pPr>
    </w:p>
    <w:p w:rsidR="008E6A56" w:rsidRPr="008B408B" w:rsidRDefault="008E6A56" w:rsidP="008E6A56">
      <w:pPr>
        <w:autoSpaceDE w:val="0"/>
        <w:autoSpaceDN w:val="0"/>
        <w:adjustRightInd w:val="0"/>
        <w:spacing w:after="0" w:line="240" w:lineRule="auto"/>
        <w:jc w:val="both"/>
        <w:rPr>
          <w:rFonts w:ascii="Arial" w:hAnsi="Arial" w:cs="Arial"/>
          <w:i/>
          <w:iCs/>
          <w:lang w:val="sr-Cyrl-RS"/>
        </w:rPr>
      </w:pPr>
    </w:p>
    <w:tbl>
      <w:tblPr>
        <w:tblW w:w="9122" w:type="dxa"/>
        <w:tblLook w:val="0000" w:firstRow="0" w:lastRow="0" w:firstColumn="0" w:lastColumn="0" w:noHBand="0" w:noVBand="0"/>
      </w:tblPr>
      <w:tblGrid>
        <w:gridCol w:w="4281"/>
        <w:gridCol w:w="4841"/>
      </w:tblGrid>
      <w:tr w:rsidR="008E6A56" w:rsidRPr="008B408B" w:rsidTr="00246AC3">
        <w:trPr>
          <w:trHeight w:val="905"/>
        </w:trPr>
        <w:tc>
          <w:tcPr>
            <w:tcW w:w="4281" w:type="dxa"/>
          </w:tcPr>
          <w:p w:rsidR="008E6A56" w:rsidRPr="008B408B" w:rsidRDefault="008E6A56" w:rsidP="00246AC3">
            <w:pPr>
              <w:ind w:left="-2"/>
              <w:rPr>
                <w:rFonts w:ascii="Arial" w:hAnsi="Arial" w:cs="Arial"/>
              </w:rPr>
            </w:pPr>
            <w:r w:rsidRPr="008B408B">
              <w:rPr>
                <w:rFonts w:ascii="Arial" w:hAnsi="Arial" w:cs="Arial"/>
                <w:b/>
                <w:bCs/>
                <w:iCs/>
                <w:color w:val="002060"/>
                <w:lang w:val="sr-Cyrl-RS"/>
              </w:rPr>
              <w:br w:type="page"/>
            </w:r>
            <w:r w:rsidRPr="008B408B">
              <w:rPr>
                <w:rFonts w:ascii="Arial" w:hAnsi="Arial" w:cs="Arial"/>
              </w:rPr>
              <w:object w:dxaOrig="1741" w:dyaOrig="1966">
                <v:shape id="_x0000_i1034" type="#_x0000_t75" style="width:65.25pt;height:73.5pt" o:ole="">
                  <v:imagedata r:id="rId9" o:title=""/>
                </v:shape>
                <o:OLEObject Type="Embed" ProgID="Word.Picture.8" ShapeID="_x0000_i1034" DrawAspect="Content" ObjectID="_1552294681" r:id="rId25"/>
              </w:object>
            </w:r>
          </w:p>
        </w:tc>
        <w:tc>
          <w:tcPr>
            <w:tcW w:w="4841" w:type="dxa"/>
          </w:tcPr>
          <w:p w:rsidR="008E6A56" w:rsidRPr="008B408B" w:rsidRDefault="008E6A56" w:rsidP="00246AC3">
            <w:pPr>
              <w:ind w:left="552"/>
              <w:rPr>
                <w:rFonts w:ascii="Arial" w:hAnsi="Arial" w:cs="Arial"/>
              </w:rPr>
            </w:pPr>
          </w:p>
          <w:p w:rsidR="008E6A56" w:rsidRPr="008B408B" w:rsidRDefault="008E6A56" w:rsidP="00246AC3">
            <w:pPr>
              <w:rPr>
                <w:rFonts w:ascii="Arial" w:hAnsi="Arial" w:cs="Arial"/>
              </w:rPr>
            </w:pPr>
          </w:p>
        </w:tc>
      </w:tr>
      <w:tr w:rsidR="008E6A56" w:rsidRPr="008B408B" w:rsidTr="00246AC3">
        <w:trPr>
          <w:trHeight w:val="330"/>
        </w:trPr>
        <w:tc>
          <w:tcPr>
            <w:tcW w:w="4281" w:type="dxa"/>
          </w:tcPr>
          <w:p w:rsidR="008E6A56" w:rsidRPr="008B408B" w:rsidRDefault="008E6A56" w:rsidP="00246AC3">
            <w:pPr>
              <w:jc w:val="center"/>
              <w:rPr>
                <w:rFonts w:ascii="Arial" w:hAnsi="Arial" w:cs="Arial"/>
                <w:b/>
              </w:rPr>
            </w:pPr>
            <w:r w:rsidRPr="008B408B">
              <w:rPr>
                <w:rFonts w:ascii="Arial" w:hAnsi="Arial" w:cs="Arial"/>
                <w:b/>
              </w:rPr>
              <w:t>Електропривреда Србије  - ЕПС</w:t>
            </w:r>
          </w:p>
        </w:tc>
        <w:tc>
          <w:tcPr>
            <w:tcW w:w="4841" w:type="dxa"/>
          </w:tcPr>
          <w:p w:rsidR="008E6A56" w:rsidRPr="008B408B" w:rsidRDefault="008E6A56" w:rsidP="00246AC3">
            <w:pPr>
              <w:jc w:val="center"/>
              <w:rPr>
                <w:rFonts w:ascii="Arial" w:hAnsi="Arial" w:cs="Arial"/>
                <w:b/>
                <w:bCs/>
                <w:lang w:val="sr-Cyrl-RS"/>
              </w:rPr>
            </w:pPr>
          </w:p>
          <w:p w:rsidR="008E6A56" w:rsidRPr="008B408B" w:rsidRDefault="008E6A56" w:rsidP="00246AC3">
            <w:pPr>
              <w:jc w:val="center"/>
              <w:rPr>
                <w:rFonts w:ascii="Arial" w:hAnsi="Arial" w:cs="Arial"/>
                <w:b/>
                <w:bCs/>
                <w:lang w:val="sr-Cyrl-RS"/>
              </w:rPr>
            </w:pPr>
          </w:p>
        </w:tc>
      </w:tr>
    </w:tbl>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Default="008E6A56" w:rsidP="008E6A56">
      <w:pPr>
        <w:autoSpaceDE w:val="0"/>
        <w:autoSpaceDN w:val="0"/>
        <w:adjustRightInd w:val="0"/>
        <w:spacing w:after="0" w:line="240" w:lineRule="auto"/>
        <w:jc w:val="center"/>
        <w:rPr>
          <w:rFonts w:ascii="Arial" w:hAnsi="Arial" w:cs="Arial"/>
          <w:b/>
          <w:iCs/>
          <w:color w:val="002060"/>
          <w:lang w:val="sr-Cyrl-RS"/>
        </w:rPr>
      </w:pPr>
    </w:p>
    <w:p w:rsidR="008E6A56" w:rsidRDefault="008E6A56" w:rsidP="008E6A56">
      <w:pPr>
        <w:autoSpaceDE w:val="0"/>
        <w:autoSpaceDN w:val="0"/>
        <w:adjustRightInd w:val="0"/>
        <w:spacing w:after="0" w:line="240" w:lineRule="auto"/>
        <w:jc w:val="center"/>
        <w:rPr>
          <w:rFonts w:ascii="Arial" w:hAnsi="Arial" w:cs="Arial"/>
          <w:b/>
          <w:iCs/>
          <w:color w:val="002060"/>
          <w:lang w:val="sr-Cyrl-RS"/>
        </w:rPr>
      </w:pPr>
    </w:p>
    <w:p w:rsidR="008E6A56" w:rsidRPr="00244B14" w:rsidRDefault="008E6A56" w:rsidP="008E6A56">
      <w:pPr>
        <w:autoSpaceDE w:val="0"/>
        <w:autoSpaceDN w:val="0"/>
        <w:adjustRightInd w:val="0"/>
        <w:spacing w:after="0" w:line="240" w:lineRule="auto"/>
        <w:jc w:val="center"/>
        <w:rPr>
          <w:rFonts w:ascii="Arial" w:hAnsi="Arial" w:cs="Arial"/>
          <w:b/>
          <w:iCs/>
          <w:color w:val="002060"/>
          <w:lang w:val="sr-Cyrl-RS"/>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color w:val="002060"/>
        </w:rPr>
      </w:pPr>
    </w:p>
    <w:p w:rsidR="008E6A56" w:rsidRPr="008B408B" w:rsidRDefault="008E6A56" w:rsidP="008E6A56">
      <w:pPr>
        <w:autoSpaceDE w:val="0"/>
        <w:autoSpaceDN w:val="0"/>
        <w:adjustRightInd w:val="0"/>
        <w:spacing w:after="0" w:line="240" w:lineRule="auto"/>
        <w:jc w:val="center"/>
        <w:rPr>
          <w:rFonts w:ascii="Arial" w:hAnsi="Arial" w:cs="Arial"/>
          <w:b/>
          <w:iCs/>
        </w:rPr>
      </w:pPr>
      <w:r w:rsidRPr="008B408B">
        <w:rPr>
          <w:rFonts w:ascii="Arial" w:hAnsi="Arial" w:cs="Arial"/>
          <w:b/>
          <w:iCs/>
        </w:rPr>
        <w:t xml:space="preserve">Kонкурсна документација </w:t>
      </w: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Default="008E6A56" w:rsidP="008E6A56">
      <w:pPr>
        <w:autoSpaceDE w:val="0"/>
        <w:autoSpaceDN w:val="0"/>
        <w:adjustRightInd w:val="0"/>
        <w:spacing w:after="0" w:line="240" w:lineRule="auto"/>
        <w:jc w:val="both"/>
        <w:rPr>
          <w:rFonts w:ascii="Arial" w:hAnsi="Arial" w:cs="Arial"/>
          <w:i/>
          <w:iCs/>
          <w:lang w:val="sr-Cyrl-RS"/>
        </w:rPr>
      </w:pPr>
    </w:p>
    <w:p w:rsidR="008E6A56" w:rsidRPr="00244B14" w:rsidRDefault="008E6A56" w:rsidP="008E6A56">
      <w:pPr>
        <w:autoSpaceDE w:val="0"/>
        <w:autoSpaceDN w:val="0"/>
        <w:adjustRightInd w:val="0"/>
        <w:spacing w:after="0" w:line="240" w:lineRule="auto"/>
        <w:jc w:val="both"/>
        <w:rPr>
          <w:rFonts w:ascii="Arial" w:hAnsi="Arial" w:cs="Arial"/>
          <w:i/>
          <w:iCs/>
          <w:lang w:val="sr-Cyrl-RS"/>
        </w:rPr>
      </w:pP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Pr="008B408B" w:rsidRDefault="008E6A56" w:rsidP="008E6A56">
      <w:pPr>
        <w:autoSpaceDE w:val="0"/>
        <w:autoSpaceDN w:val="0"/>
        <w:adjustRightInd w:val="0"/>
        <w:spacing w:after="0" w:line="240" w:lineRule="auto"/>
        <w:jc w:val="both"/>
        <w:rPr>
          <w:rFonts w:ascii="Arial" w:hAnsi="Arial" w:cs="Arial"/>
          <w:i/>
          <w:iCs/>
        </w:rPr>
      </w:pPr>
    </w:p>
    <w:p w:rsidR="008E6A56" w:rsidRPr="008B408B" w:rsidRDefault="008E6A56" w:rsidP="008E6A56">
      <w:pPr>
        <w:autoSpaceDE w:val="0"/>
        <w:autoSpaceDN w:val="0"/>
        <w:adjustRightInd w:val="0"/>
        <w:spacing w:after="0" w:line="240" w:lineRule="auto"/>
        <w:jc w:val="both"/>
        <w:rPr>
          <w:rFonts w:ascii="Arial" w:hAnsi="Arial" w:cs="Arial"/>
          <w:b/>
          <w:bCs/>
          <w:i/>
          <w:iCs/>
        </w:rPr>
      </w:pPr>
    </w:p>
    <w:p w:rsidR="008E6A56" w:rsidRPr="00C9251B" w:rsidRDefault="008E6A56" w:rsidP="008E6A56">
      <w:pPr>
        <w:pStyle w:val="Title"/>
        <w:shd w:val="clear" w:color="auto" w:fill="FFFFFF"/>
        <w:tabs>
          <w:tab w:val="left" w:pos="7440"/>
        </w:tabs>
        <w:spacing w:before="0" w:after="0"/>
        <w:rPr>
          <w:sz w:val="22"/>
          <w:szCs w:val="22"/>
          <w:lang w:val="sr-Cyrl-RS"/>
        </w:rPr>
      </w:pPr>
      <w:r w:rsidRPr="008B408B">
        <w:rPr>
          <w:iCs/>
          <w:sz w:val="22"/>
          <w:szCs w:val="22"/>
        </w:rPr>
        <w:t>9. МОДЕЛ УГОВОРА</w:t>
      </w:r>
    </w:p>
    <w:p w:rsidR="008E6A56" w:rsidRDefault="008E6A56"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Default="00556657" w:rsidP="008E6A56">
      <w:pPr>
        <w:autoSpaceDE w:val="0"/>
        <w:autoSpaceDN w:val="0"/>
        <w:adjustRightInd w:val="0"/>
        <w:spacing w:after="0" w:line="240" w:lineRule="auto"/>
        <w:jc w:val="both"/>
        <w:rPr>
          <w:rFonts w:ascii="Arial" w:hAnsi="Arial" w:cs="Arial"/>
          <w:i/>
          <w:iCs/>
          <w:color w:val="002060"/>
        </w:rPr>
      </w:pPr>
    </w:p>
    <w:p w:rsidR="00556657" w:rsidRPr="008B408B" w:rsidRDefault="00556657" w:rsidP="008E6A56">
      <w:pPr>
        <w:autoSpaceDE w:val="0"/>
        <w:autoSpaceDN w:val="0"/>
        <w:adjustRightInd w:val="0"/>
        <w:spacing w:after="0" w:line="240" w:lineRule="auto"/>
        <w:jc w:val="both"/>
        <w:rPr>
          <w:rFonts w:ascii="Arial" w:hAnsi="Arial" w:cs="Arial"/>
          <w:i/>
          <w:iCs/>
          <w:color w:val="002060"/>
        </w:rPr>
      </w:pPr>
    </w:p>
    <w:p w:rsidR="008E6A56" w:rsidRPr="008B408B" w:rsidRDefault="008E6A56" w:rsidP="008E6A56">
      <w:pPr>
        <w:autoSpaceDE w:val="0"/>
        <w:autoSpaceDN w:val="0"/>
        <w:adjustRightInd w:val="0"/>
        <w:spacing w:after="0" w:line="240" w:lineRule="auto"/>
        <w:jc w:val="both"/>
        <w:rPr>
          <w:rFonts w:ascii="Arial" w:hAnsi="Arial" w:cs="Arial"/>
          <w:i/>
          <w:iCs/>
          <w:color w:val="002060"/>
        </w:rPr>
      </w:pPr>
    </w:p>
    <w:p w:rsidR="00B3123B" w:rsidRPr="00A856CF" w:rsidRDefault="00B3123B" w:rsidP="00B3123B">
      <w:pPr>
        <w:tabs>
          <w:tab w:val="left" w:pos="567"/>
        </w:tabs>
        <w:spacing w:after="0" w:line="240" w:lineRule="auto"/>
        <w:jc w:val="both"/>
        <w:rPr>
          <w:rFonts w:ascii="Arial" w:eastAsia="Times New Roman" w:hAnsi="Arial" w:cs="Arial"/>
        </w:rPr>
      </w:pPr>
      <w:proofErr w:type="gramStart"/>
      <w:r w:rsidRPr="00A856CF">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A856CF">
        <w:rPr>
          <w:rFonts w:ascii="Arial" w:eastAsia="Times New Roman" w:hAnsi="Arial" w:cs="Arial"/>
        </w:rPr>
        <w:t xml:space="preserve"> </w:t>
      </w:r>
      <w:proofErr w:type="gramStart"/>
      <w:r w:rsidRPr="00A856CF">
        <w:rPr>
          <w:rFonts w:ascii="Arial" w:eastAsia="Times New Roman" w:hAnsi="Arial" w:cs="Arial"/>
        </w:rPr>
        <w:t>Понуђач дати Модел уговора потписује, оверава и доставља у понуди.</w:t>
      </w:r>
      <w:proofErr w:type="gramEnd"/>
    </w:p>
    <w:p w:rsidR="008E6A56" w:rsidRPr="008B408B" w:rsidRDefault="008E6A56" w:rsidP="008E6A56">
      <w:pPr>
        <w:autoSpaceDE w:val="0"/>
        <w:autoSpaceDN w:val="0"/>
        <w:adjustRightInd w:val="0"/>
        <w:spacing w:after="0" w:line="240" w:lineRule="auto"/>
        <w:jc w:val="both"/>
        <w:rPr>
          <w:rFonts w:ascii="Arial" w:hAnsi="Arial" w:cs="Arial"/>
          <w:i/>
          <w:iCs/>
          <w:color w:val="002060"/>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0072FD" w:rsidRDefault="008E6A56" w:rsidP="008E6A56">
      <w:pPr>
        <w:autoSpaceDE w:val="0"/>
        <w:autoSpaceDN w:val="0"/>
        <w:adjustRightInd w:val="0"/>
        <w:spacing w:after="0" w:line="240" w:lineRule="auto"/>
        <w:jc w:val="both"/>
        <w:rPr>
          <w:rFonts w:ascii="Arial" w:hAnsi="Arial" w:cs="Arial"/>
          <w:i/>
          <w:iCs/>
          <w:color w:val="002060"/>
          <w:lang w:val="sr-Cyrl-RS"/>
        </w:rPr>
      </w:pPr>
    </w:p>
    <w:p w:rsidR="008E6A56" w:rsidRPr="008B408B" w:rsidRDefault="008E6A56" w:rsidP="008E6A56">
      <w:pPr>
        <w:autoSpaceDE w:val="0"/>
        <w:autoSpaceDN w:val="0"/>
        <w:adjustRightInd w:val="0"/>
        <w:spacing w:after="0" w:line="240" w:lineRule="auto"/>
        <w:ind w:firstLine="720"/>
        <w:jc w:val="center"/>
        <w:rPr>
          <w:rFonts w:ascii="Arial" w:eastAsia="TimesNewRomanPSMT" w:hAnsi="Arial" w:cs="Arial"/>
          <w:b/>
          <w:color w:val="000000"/>
        </w:rPr>
      </w:pPr>
      <w:r w:rsidRPr="008B408B">
        <w:rPr>
          <w:rFonts w:ascii="Arial" w:eastAsia="TimesNewRomanPSMT" w:hAnsi="Arial" w:cs="Arial"/>
          <w:b/>
          <w:color w:val="000000"/>
          <w:lang w:val="sr-Cyrl-RS"/>
        </w:rPr>
        <w:t>Обреновац</w:t>
      </w:r>
      <w:r w:rsidRPr="008B408B">
        <w:rPr>
          <w:rFonts w:ascii="Arial" w:eastAsia="TimesNewRomanPSMT" w:hAnsi="Arial" w:cs="Arial"/>
          <w:b/>
          <w:color w:val="000000"/>
        </w:rPr>
        <w:t>,</w:t>
      </w:r>
      <w:r w:rsidRPr="008B408B">
        <w:rPr>
          <w:rFonts w:ascii="Arial" w:eastAsia="TimesNewRomanPSMT" w:hAnsi="Arial" w:cs="Arial"/>
          <w:b/>
          <w:color w:val="000000"/>
          <w:lang w:val="sr-Cyrl-RS"/>
        </w:rPr>
        <w:t xml:space="preserve"> </w:t>
      </w:r>
      <w:r w:rsidRPr="008B408B">
        <w:rPr>
          <w:rFonts w:ascii="Arial" w:eastAsia="TimesNewRomanPSMT" w:hAnsi="Arial" w:cs="Arial"/>
          <w:b/>
          <w:color w:val="000000"/>
        </w:rPr>
        <w:t>201</w:t>
      </w:r>
      <w:r w:rsidR="00380088">
        <w:rPr>
          <w:rFonts w:ascii="Arial" w:eastAsia="TimesNewRomanPSMT" w:hAnsi="Arial" w:cs="Arial"/>
          <w:b/>
          <w:color w:val="000000"/>
          <w:lang w:val="sr-Cyrl-RS"/>
        </w:rPr>
        <w:t>7</w:t>
      </w:r>
      <w:r w:rsidRPr="008B408B">
        <w:rPr>
          <w:rFonts w:ascii="Arial" w:eastAsia="TimesNewRomanPSMT" w:hAnsi="Arial" w:cs="Arial"/>
          <w:b/>
          <w:color w:val="000000"/>
        </w:rPr>
        <w:t>.год.</w:t>
      </w:r>
    </w:p>
    <w:p w:rsidR="008E6A56" w:rsidRPr="008B408B" w:rsidRDefault="008E6A56" w:rsidP="008E6A56">
      <w:pPr>
        <w:rPr>
          <w:rFonts w:ascii="Arial" w:hAnsi="Arial" w:cs="Arial"/>
          <w:b/>
          <w:lang w:val="sr-Cyrl-CS"/>
        </w:rPr>
      </w:pPr>
    </w:p>
    <w:p w:rsidR="008E6A56" w:rsidRPr="008B408B" w:rsidRDefault="008E6A56" w:rsidP="008E6A56">
      <w:pPr>
        <w:spacing w:after="0"/>
        <w:jc w:val="center"/>
        <w:rPr>
          <w:rFonts w:ascii="Arial" w:hAnsi="Arial" w:cs="Arial"/>
        </w:rPr>
      </w:pPr>
      <w:r w:rsidRPr="008B408B">
        <w:rPr>
          <w:rFonts w:ascii="Arial" w:hAnsi="Arial" w:cs="Arial"/>
          <w:b/>
          <w:bCs/>
          <w:iCs/>
          <w:lang w:val="sr-Cyrl-RS"/>
        </w:rPr>
        <w:lastRenderedPageBreak/>
        <w:t>9</w:t>
      </w:r>
      <w:r w:rsidRPr="008B408B">
        <w:rPr>
          <w:rFonts w:ascii="Arial" w:hAnsi="Arial" w:cs="Arial"/>
          <w:b/>
          <w:bCs/>
          <w:iCs/>
        </w:rPr>
        <w:t xml:space="preserve">.  </w:t>
      </w:r>
      <w:r w:rsidRPr="008B408B">
        <w:rPr>
          <w:rFonts w:ascii="Arial" w:hAnsi="Arial" w:cs="Arial"/>
          <w:b/>
        </w:rPr>
        <w:t>МОДЕЛ УГОВОРА</w:t>
      </w:r>
    </w:p>
    <w:p w:rsidR="008E6A56" w:rsidRPr="008B408B" w:rsidRDefault="008E6A56" w:rsidP="008E6A56">
      <w:pPr>
        <w:spacing w:after="0" w:line="240" w:lineRule="auto"/>
        <w:jc w:val="center"/>
        <w:rPr>
          <w:rFonts w:ascii="Arial" w:hAnsi="Arial" w:cs="Arial"/>
          <w:b/>
          <w:lang w:val="sr-Cyrl-CS"/>
        </w:rPr>
      </w:pPr>
    </w:p>
    <w:p w:rsidR="008E6A56" w:rsidRPr="008B408B" w:rsidRDefault="008E6A56" w:rsidP="008E6A56">
      <w:pPr>
        <w:tabs>
          <w:tab w:val="left" w:pos="567"/>
        </w:tabs>
        <w:spacing w:after="0" w:line="240" w:lineRule="auto"/>
        <w:jc w:val="both"/>
        <w:rPr>
          <w:rFonts w:ascii="Arial" w:eastAsia="Times New Roman" w:hAnsi="Arial" w:cs="Arial"/>
          <w:b/>
          <w:lang w:val="sr-Cyrl-RS"/>
        </w:rPr>
      </w:pPr>
      <w:r w:rsidRPr="008B408B">
        <w:rPr>
          <w:rFonts w:ascii="Arial" w:eastAsia="Times New Roman" w:hAnsi="Arial" w:cs="Arial"/>
          <w:b/>
        </w:rPr>
        <w:t>УГОВОРНЕ СТРАНЕ:</w:t>
      </w:r>
    </w:p>
    <w:p w:rsidR="008E6A56" w:rsidRPr="008B408B" w:rsidRDefault="008E6A56" w:rsidP="008E6A56">
      <w:pPr>
        <w:tabs>
          <w:tab w:val="left" w:pos="567"/>
        </w:tabs>
        <w:spacing w:after="0" w:line="240" w:lineRule="auto"/>
        <w:jc w:val="both"/>
        <w:rPr>
          <w:rFonts w:ascii="Arial" w:eastAsia="Times New Roman" w:hAnsi="Arial" w:cs="Arial"/>
          <w:b/>
          <w:lang w:val="sr-Cyrl-RS"/>
        </w:rPr>
      </w:pPr>
    </w:p>
    <w:p w:rsidR="008E6A56" w:rsidRPr="001659B2" w:rsidRDefault="008E6A56" w:rsidP="00246AC3">
      <w:pPr>
        <w:numPr>
          <w:ilvl w:val="0"/>
          <w:numId w:val="27"/>
        </w:numPr>
        <w:spacing w:before="120" w:after="0" w:line="240" w:lineRule="auto"/>
        <w:ind w:left="284"/>
        <w:contextualSpacing/>
        <w:jc w:val="both"/>
        <w:rPr>
          <w:rFonts w:ascii="Arial" w:hAnsi="Arial" w:cs="Arial"/>
        </w:rPr>
      </w:pPr>
      <w:r w:rsidRPr="001659B2">
        <w:rPr>
          <w:rFonts w:ascii="Arial" w:hAnsi="Arial" w:cs="Arial"/>
        </w:rPr>
        <w:t>Јавно предузеће „Електропривреда Србије</w:t>
      </w:r>
      <w:proofErr w:type="gramStart"/>
      <w:r w:rsidRPr="001659B2">
        <w:rPr>
          <w:rFonts w:ascii="Arial" w:hAnsi="Arial" w:cs="Arial"/>
        </w:rPr>
        <w:t>“ из</w:t>
      </w:r>
      <w:proofErr w:type="gramEnd"/>
      <w:r w:rsidRPr="001659B2">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Pr>
          <w:rFonts w:ascii="Arial" w:hAnsi="Arial" w:cs="Arial"/>
          <w:lang w:val="sr-Cyrl-RS"/>
        </w:rPr>
        <w:t>20</w:t>
      </w:r>
      <w:r w:rsidRPr="001659B2">
        <w:rPr>
          <w:rFonts w:ascii="Arial" w:hAnsi="Arial" w:cs="Arial"/>
        </w:rPr>
        <w:t xml:space="preserve">16 од 01.03.2016.године, заступа финансијски директор ТЕНТ Милорад Лазић, дипл. </w:t>
      </w:r>
      <w:proofErr w:type="gramStart"/>
      <w:r w:rsidRPr="001659B2">
        <w:rPr>
          <w:rFonts w:ascii="Arial" w:hAnsi="Arial" w:cs="Arial"/>
        </w:rPr>
        <w:t>екон</w:t>
      </w:r>
      <w:proofErr w:type="gramEnd"/>
      <w:r w:rsidRPr="001659B2">
        <w:rPr>
          <w:rFonts w:ascii="Arial" w:hAnsi="Arial" w:cs="Arial"/>
        </w:rPr>
        <w:t>. (у даљем тексту: Купац)</w:t>
      </w:r>
      <w:r>
        <w:rPr>
          <w:rFonts w:ascii="Arial" w:hAnsi="Arial" w:cs="Arial"/>
          <w:lang w:val="sr-Cyrl-RS"/>
        </w:rPr>
        <w:t xml:space="preserve"> и</w:t>
      </w:r>
    </w:p>
    <w:p w:rsidR="008E6A56" w:rsidRPr="008B408B" w:rsidRDefault="008E6A56" w:rsidP="008E6A56">
      <w:pPr>
        <w:spacing w:after="0" w:line="240" w:lineRule="auto"/>
        <w:jc w:val="both"/>
        <w:rPr>
          <w:rFonts w:ascii="Arial" w:hAnsi="Arial" w:cs="Arial"/>
          <w:lang w:val="sr-Cyrl-RS"/>
        </w:rPr>
      </w:pPr>
    </w:p>
    <w:p w:rsidR="008E6A56" w:rsidRPr="008B408B" w:rsidRDefault="008E6A56" w:rsidP="008E6A56">
      <w:pPr>
        <w:spacing w:before="120" w:after="0" w:line="240" w:lineRule="auto"/>
        <w:ind w:left="360"/>
        <w:contextualSpacing/>
        <w:jc w:val="both"/>
        <w:rPr>
          <w:rFonts w:ascii="Arial" w:hAnsi="Arial" w:cs="Arial"/>
        </w:rPr>
      </w:pPr>
      <w:r w:rsidRPr="008B408B">
        <w:rPr>
          <w:rFonts w:ascii="Arial" w:hAnsi="Arial" w:cs="Arial"/>
          <w:lang w:val="sr-Cyrl-RS"/>
        </w:rPr>
        <w:t>2.</w:t>
      </w:r>
      <w:r w:rsidRPr="008B408B">
        <w:rPr>
          <w:rFonts w:ascii="Arial" w:hAnsi="Arial" w:cs="Arial"/>
        </w:rPr>
        <w:t xml:space="preserve">_________________ </w:t>
      </w:r>
      <w:proofErr w:type="gramStart"/>
      <w:r w:rsidRPr="008B408B">
        <w:rPr>
          <w:rFonts w:ascii="Arial" w:hAnsi="Arial" w:cs="Arial"/>
        </w:rPr>
        <w:t>из</w:t>
      </w:r>
      <w:proofErr w:type="gramEnd"/>
      <w:r w:rsidRPr="008B408B">
        <w:rPr>
          <w:rFonts w:ascii="Arial" w:hAnsi="Arial" w:cs="Arial"/>
        </w:rPr>
        <w:t xml:space="preserve"> ________, ул. ____________, бр.____, матични број: ___________, ПИБ: ___________, текући рачун ____________</w:t>
      </w:r>
      <w:proofErr w:type="gramStart"/>
      <w:r w:rsidRPr="008B408B">
        <w:rPr>
          <w:rFonts w:ascii="Arial" w:hAnsi="Arial" w:cs="Arial"/>
        </w:rPr>
        <w:t>,банка</w:t>
      </w:r>
      <w:proofErr w:type="gramEnd"/>
      <w:r w:rsidRPr="008B408B">
        <w:rPr>
          <w:rFonts w:ascii="Arial" w:hAnsi="Arial" w:cs="Arial"/>
        </w:rPr>
        <w:t xml:space="preserve"> ______________ кога заступа __________________, _____________, (</w:t>
      </w:r>
      <w:r w:rsidRPr="008B408B">
        <w:rPr>
          <w:rFonts w:ascii="Arial" w:hAnsi="Arial" w:cs="Arial"/>
          <w:color w:val="00B0F0"/>
        </w:rPr>
        <w:t>као лидер у име и за рачун групе понуђача)</w:t>
      </w:r>
      <w:r w:rsidRPr="008B408B">
        <w:rPr>
          <w:rFonts w:ascii="Arial" w:hAnsi="Arial" w:cs="Arial"/>
        </w:rPr>
        <w:t xml:space="preserve"> </w:t>
      </w:r>
    </w:p>
    <w:p w:rsidR="008E6A56" w:rsidRPr="008B408B" w:rsidRDefault="008E6A56" w:rsidP="008E6A56">
      <w:pPr>
        <w:spacing w:after="0" w:line="240" w:lineRule="auto"/>
        <w:ind w:left="360"/>
        <w:jc w:val="both"/>
        <w:rPr>
          <w:rFonts w:ascii="Arial" w:eastAsia="Times New Roman" w:hAnsi="Arial" w:cs="Arial"/>
        </w:rPr>
      </w:pPr>
    </w:p>
    <w:p w:rsidR="008E6A56" w:rsidRPr="008B408B" w:rsidRDefault="008E6A56" w:rsidP="008E6A56">
      <w:pPr>
        <w:spacing w:after="0" w:line="240" w:lineRule="auto"/>
        <w:jc w:val="both"/>
        <w:rPr>
          <w:rFonts w:ascii="Arial" w:hAnsi="Arial" w:cs="Arial"/>
          <w:lang w:val="sr-Cyrl-BA"/>
        </w:rPr>
      </w:pPr>
      <w:r w:rsidRPr="008B408B">
        <w:rPr>
          <w:rFonts w:ascii="Arial" w:hAnsi="Arial" w:cs="Arial"/>
        </w:rPr>
        <w:t>2а</w:t>
      </w:r>
      <w:proofErr w:type="gramStart"/>
      <w:r w:rsidRPr="008B408B">
        <w:rPr>
          <w:rFonts w:ascii="Arial" w:hAnsi="Arial" w:cs="Arial"/>
        </w:rPr>
        <w:t>)_</w:t>
      </w:r>
      <w:proofErr w:type="gramEnd"/>
      <w:r w:rsidRPr="008B408B">
        <w:rPr>
          <w:rFonts w:ascii="Arial" w:hAnsi="Arial" w:cs="Arial"/>
        </w:rPr>
        <w:t>_______________________________________из</w:t>
      </w:r>
      <w:r w:rsidRPr="008B408B">
        <w:rPr>
          <w:rFonts w:ascii="Arial" w:hAnsi="Arial" w:cs="Arial"/>
        </w:rPr>
        <w:tab/>
        <w:t>_____________, улица</w:t>
      </w:r>
    </w:p>
    <w:p w:rsidR="008E6A56" w:rsidRPr="008B408B" w:rsidRDefault="008E6A56" w:rsidP="008E6A56">
      <w:pPr>
        <w:spacing w:after="0" w:line="240" w:lineRule="auto"/>
        <w:jc w:val="both"/>
        <w:rPr>
          <w:rFonts w:ascii="Arial" w:hAnsi="Arial" w:cs="Arial"/>
          <w:lang w:val="sr-Cyrl-RS"/>
        </w:rPr>
      </w:pPr>
      <w:r w:rsidRPr="008B408B">
        <w:rPr>
          <w:rFonts w:ascii="Arial" w:hAnsi="Arial" w:cs="Arial"/>
        </w:rPr>
        <w:t xml:space="preserve"> ___________________ </w:t>
      </w:r>
      <w:proofErr w:type="gramStart"/>
      <w:r w:rsidRPr="008B408B">
        <w:rPr>
          <w:rFonts w:ascii="Arial" w:hAnsi="Arial" w:cs="Arial"/>
        </w:rPr>
        <w:t>бр</w:t>
      </w:r>
      <w:proofErr w:type="gramEnd"/>
      <w:r w:rsidRPr="008B408B">
        <w:rPr>
          <w:rFonts w:ascii="Arial" w:hAnsi="Arial" w:cs="Arial"/>
        </w:rPr>
        <w:t xml:space="preserve">. ___, ПИБ: _____________, матични број _____________, </w:t>
      </w:r>
      <w:r w:rsidRPr="008B408B">
        <w:rPr>
          <w:rFonts w:ascii="Arial" w:eastAsia="Times New Roman" w:hAnsi="Arial" w:cs="Arial"/>
        </w:rPr>
        <w:t>текући рачун ____________</w:t>
      </w:r>
      <w:proofErr w:type="gramStart"/>
      <w:r w:rsidRPr="008B408B">
        <w:rPr>
          <w:rFonts w:ascii="Arial" w:eastAsia="Times New Roman" w:hAnsi="Arial" w:cs="Arial"/>
        </w:rPr>
        <w:t>,банка</w:t>
      </w:r>
      <w:proofErr w:type="gramEnd"/>
      <w:r w:rsidRPr="008B408B">
        <w:rPr>
          <w:rFonts w:ascii="Arial" w:eastAsia="Times New Roman" w:hAnsi="Arial" w:cs="Arial"/>
        </w:rPr>
        <w:t xml:space="preserve"> ______________ ,</w:t>
      </w:r>
      <w:r w:rsidRPr="008B408B">
        <w:rPr>
          <w:rFonts w:ascii="Arial" w:hAnsi="Arial" w:cs="Arial"/>
        </w:rPr>
        <w:t>кога заступа __________________________, (</w:t>
      </w:r>
      <w:r w:rsidRPr="008B408B">
        <w:rPr>
          <w:rFonts w:ascii="Arial" w:hAnsi="Arial" w:cs="Arial"/>
          <w:color w:val="00B0F0"/>
        </w:rPr>
        <w:t>члан групе понуђача или подизвођач</w:t>
      </w:r>
      <w:r w:rsidRPr="008B408B">
        <w:rPr>
          <w:rFonts w:ascii="Arial" w:hAnsi="Arial" w:cs="Arial"/>
        </w:rPr>
        <w:t>)</w:t>
      </w:r>
    </w:p>
    <w:p w:rsidR="008E6A56" w:rsidRPr="008B408B" w:rsidRDefault="008E6A56" w:rsidP="008E6A56">
      <w:pPr>
        <w:spacing w:after="0" w:line="240" w:lineRule="auto"/>
        <w:jc w:val="both"/>
        <w:rPr>
          <w:rFonts w:ascii="Arial" w:hAnsi="Arial" w:cs="Arial"/>
          <w:lang w:val="sr-Cyrl-RS"/>
        </w:rPr>
      </w:pPr>
    </w:p>
    <w:p w:rsidR="008E6A56" w:rsidRPr="008B408B" w:rsidRDefault="008E6A56" w:rsidP="008E6A56">
      <w:pPr>
        <w:spacing w:after="0" w:line="240" w:lineRule="auto"/>
        <w:jc w:val="both"/>
        <w:rPr>
          <w:rFonts w:ascii="Arial" w:hAnsi="Arial" w:cs="Arial"/>
          <w:lang w:val="sr-Cyrl-BA"/>
        </w:rPr>
      </w:pPr>
      <w:r w:rsidRPr="008B408B">
        <w:rPr>
          <w:rFonts w:ascii="Arial" w:hAnsi="Arial" w:cs="Arial"/>
        </w:rPr>
        <w:t>2б</w:t>
      </w:r>
      <w:proofErr w:type="gramStart"/>
      <w:r w:rsidRPr="008B408B">
        <w:rPr>
          <w:rFonts w:ascii="Arial" w:hAnsi="Arial" w:cs="Arial"/>
        </w:rPr>
        <w:t>)_</w:t>
      </w:r>
      <w:proofErr w:type="gramEnd"/>
      <w:r w:rsidRPr="008B408B">
        <w:rPr>
          <w:rFonts w:ascii="Arial" w:hAnsi="Arial" w:cs="Arial"/>
        </w:rPr>
        <w:t>______________________________________из</w:t>
      </w:r>
      <w:r w:rsidRPr="008B408B">
        <w:rPr>
          <w:rFonts w:ascii="Arial" w:hAnsi="Arial" w:cs="Arial"/>
        </w:rPr>
        <w:tab/>
        <w:t>_____________, улица</w:t>
      </w:r>
    </w:p>
    <w:p w:rsidR="008E6A56" w:rsidRPr="008B408B" w:rsidRDefault="008E6A56" w:rsidP="008E6A56">
      <w:pPr>
        <w:spacing w:after="0" w:line="240" w:lineRule="auto"/>
        <w:jc w:val="both"/>
        <w:rPr>
          <w:rFonts w:ascii="Arial" w:hAnsi="Arial" w:cs="Arial"/>
        </w:rPr>
      </w:pPr>
      <w:r w:rsidRPr="008B408B">
        <w:rPr>
          <w:rFonts w:ascii="Arial" w:hAnsi="Arial" w:cs="Arial"/>
        </w:rPr>
        <w:t xml:space="preserve"> ___________________ </w:t>
      </w:r>
      <w:proofErr w:type="gramStart"/>
      <w:r w:rsidRPr="008B408B">
        <w:rPr>
          <w:rFonts w:ascii="Arial" w:hAnsi="Arial" w:cs="Arial"/>
        </w:rPr>
        <w:t>бр</w:t>
      </w:r>
      <w:proofErr w:type="gramEnd"/>
      <w:r w:rsidRPr="008B408B">
        <w:rPr>
          <w:rFonts w:ascii="Arial" w:hAnsi="Arial" w:cs="Arial"/>
        </w:rPr>
        <w:t xml:space="preserve">. ___, ПИБ: _____________, матични број _____________, </w:t>
      </w:r>
    </w:p>
    <w:p w:rsidR="008E6A56" w:rsidRPr="008B408B" w:rsidRDefault="008E6A56" w:rsidP="008E6A56">
      <w:pPr>
        <w:spacing w:after="0" w:line="240" w:lineRule="auto"/>
        <w:jc w:val="both"/>
        <w:rPr>
          <w:rFonts w:ascii="Arial" w:hAnsi="Arial" w:cs="Arial"/>
        </w:rPr>
      </w:pPr>
      <w:proofErr w:type="gramStart"/>
      <w:r w:rsidRPr="008B408B">
        <w:rPr>
          <w:rFonts w:ascii="Arial" w:eastAsia="Times New Roman" w:hAnsi="Arial" w:cs="Arial"/>
        </w:rPr>
        <w:t>текући</w:t>
      </w:r>
      <w:proofErr w:type="gramEnd"/>
      <w:r w:rsidRPr="008B408B">
        <w:rPr>
          <w:rFonts w:ascii="Arial" w:eastAsia="Times New Roman" w:hAnsi="Arial" w:cs="Arial"/>
        </w:rPr>
        <w:t xml:space="preserve"> рачун ____________,банка ______________ ,</w:t>
      </w:r>
      <w:r w:rsidRPr="008B408B">
        <w:rPr>
          <w:rFonts w:ascii="Arial" w:hAnsi="Arial" w:cs="Arial"/>
        </w:rPr>
        <w:t>кога  заступа _______________________, (</w:t>
      </w:r>
      <w:r w:rsidRPr="008B408B">
        <w:rPr>
          <w:rFonts w:ascii="Arial" w:hAnsi="Arial" w:cs="Arial"/>
          <w:color w:val="00B0F0"/>
        </w:rPr>
        <w:t>члан групе понуђача или подизвођач</w:t>
      </w:r>
      <w:r w:rsidRPr="008B408B">
        <w:rPr>
          <w:rFonts w:ascii="Arial" w:hAnsi="Arial" w:cs="Arial"/>
        </w:rPr>
        <w:t xml:space="preserve">) </w:t>
      </w:r>
    </w:p>
    <w:p w:rsidR="008E6A56" w:rsidRPr="00E00917" w:rsidRDefault="008E6A56" w:rsidP="008E6A56">
      <w:pPr>
        <w:spacing w:after="0" w:line="240" w:lineRule="auto"/>
        <w:jc w:val="both"/>
        <w:rPr>
          <w:rFonts w:ascii="Arial" w:hAnsi="Arial" w:cs="Arial"/>
          <w:lang w:val="sr-Cyrl-RS"/>
        </w:rPr>
      </w:pPr>
      <w:r w:rsidRPr="008B408B">
        <w:rPr>
          <w:rFonts w:ascii="Arial" w:eastAsia="Times New Roman" w:hAnsi="Arial" w:cs="Arial"/>
        </w:rPr>
        <w:t>(</w:t>
      </w:r>
      <w:proofErr w:type="gramStart"/>
      <w:r w:rsidRPr="008B408B">
        <w:rPr>
          <w:rFonts w:ascii="Arial" w:eastAsia="Times New Roman" w:hAnsi="Arial" w:cs="Arial"/>
        </w:rPr>
        <w:t>у</w:t>
      </w:r>
      <w:proofErr w:type="gramEnd"/>
      <w:r w:rsidRPr="008B408B">
        <w:rPr>
          <w:rFonts w:ascii="Arial" w:eastAsia="Times New Roman" w:hAnsi="Arial" w:cs="Arial"/>
        </w:rPr>
        <w:t xml:space="preserve"> даљем тексту: Продавац)</w:t>
      </w:r>
    </w:p>
    <w:p w:rsidR="008E6A56" w:rsidRPr="00E00917" w:rsidRDefault="008E6A56" w:rsidP="008E6A56">
      <w:pPr>
        <w:tabs>
          <w:tab w:val="left" w:pos="567"/>
        </w:tabs>
        <w:spacing w:after="0" w:line="240" w:lineRule="auto"/>
        <w:jc w:val="both"/>
        <w:rPr>
          <w:rFonts w:ascii="Arial" w:eastAsia="Times New Roman" w:hAnsi="Arial" w:cs="Arial"/>
          <w:lang w:val="sr-Cyrl-RS"/>
        </w:rPr>
      </w:pPr>
      <w:r w:rsidRPr="008B408B">
        <w:rPr>
          <w:rFonts w:ascii="Arial" w:eastAsia="Times New Roman" w:hAnsi="Arial" w:cs="Arial"/>
        </w:rPr>
        <w:t>(</w:t>
      </w:r>
      <w:proofErr w:type="gramStart"/>
      <w:r w:rsidRPr="008B408B">
        <w:rPr>
          <w:rFonts w:ascii="Arial" w:eastAsia="Times New Roman" w:hAnsi="Arial" w:cs="Arial"/>
        </w:rPr>
        <w:t>у</w:t>
      </w:r>
      <w:proofErr w:type="gramEnd"/>
      <w:r w:rsidRPr="008B408B">
        <w:rPr>
          <w:rFonts w:ascii="Arial" w:eastAsia="Times New Roman" w:hAnsi="Arial" w:cs="Arial"/>
        </w:rPr>
        <w:t xml:space="preserve"> даљем т</w:t>
      </w:r>
      <w:r>
        <w:rPr>
          <w:rFonts w:ascii="Arial" w:eastAsia="Times New Roman" w:hAnsi="Arial" w:cs="Arial"/>
        </w:rPr>
        <w:t>ексту заједно: Уговорне стране)</w:t>
      </w:r>
    </w:p>
    <w:p w:rsidR="008E6A56" w:rsidRPr="008B408B" w:rsidRDefault="008E6A56" w:rsidP="008E6A56">
      <w:pPr>
        <w:tabs>
          <w:tab w:val="left" w:pos="567"/>
        </w:tabs>
        <w:spacing w:after="0" w:line="240" w:lineRule="auto"/>
        <w:jc w:val="both"/>
        <w:rPr>
          <w:rFonts w:ascii="Arial" w:eastAsia="Times New Roman" w:hAnsi="Arial" w:cs="Arial"/>
          <w:bCs/>
        </w:rPr>
      </w:pPr>
      <w:proofErr w:type="gramStart"/>
      <w:r w:rsidRPr="008B408B">
        <w:rPr>
          <w:rFonts w:ascii="Arial" w:eastAsia="Times New Roman" w:hAnsi="Arial" w:cs="Arial"/>
        </w:rPr>
        <w:t>закључиле</w:t>
      </w:r>
      <w:proofErr w:type="gramEnd"/>
      <w:r w:rsidRPr="008B408B">
        <w:rPr>
          <w:rFonts w:ascii="Arial" w:eastAsia="Times New Roman" w:hAnsi="Arial" w:cs="Arial"/>
        </w:rPr>
        <w:t xml:space="preserve"> су у </w:t>
      </w:r>
      <w:r w:rsidRPr="008B408B">
        <w:rPr>
          <w:rFonts w:ascii="Arial" w:eastAsia="Times New Roman" w:hAnsi="Arial" w:cs="Arial"/>
          <w:color w:val="00B0F0"/>
        </w:rPr>
        <w:t>Обреновцу</w:t>
      </w:r>
      <w:r w:rsidRPr="008B408B">
        <w:rPr>
          <w:rFonts w:ascii="Arial" w:eastAsia="Times New Roman" w:hAnsi="Arial" w:cs="Arial"/>
        </w:rPr>
        <w:t>, дана __________.године следећи:</w:t>
      </w:r>
    </w:p>
    <w:p w:rsidR="008E6A56" w:rsidRPr="008B408B" w:rsidRDefault="008E6A56" w:rsidP="008E6A56">
      <w:pPr>
        <w:spacing w:after="0" w:line="240" w:lineRule="auto"/>
        <w:ind w:right="30"/>
        <w:jc w:val="both"/>
        <w:rPr>
          <w:rFonts w:ascii="Arial" w:hAnsi="Arial" w:cs="Arial"/>
          <w:b/>
          <w:lang w:val="sr-Cyrl-RS"/>
        </w:rPr>
      </w:pPr>
    </w:p>
    <w:p w:rsidR="008E6A56" w:rsidRPr="00395040" w:rsidRDefault="008E6A56" w:rsidP="008E6A56">
      <w:pPr>
        <w:spacing w:before="120" w:after="0" w:line="240" w:lineRule="auto"/>
        <w:jc w:val="center"/>
        <w:rPr>
          <w:rFonts w:ascii="Arial" w:eastAsia="Times New Roman" w:hAnsi="Arial" w:cs="Arial"/>
          <w:b/>
        </w:rPr>
      </w:pPr>
      <w:bookmarkStart w:id="5" w:name="_Toc442559949"/>
      <w:r w:rsidRPr="00395040">
        <w:rPr>
          <w:rFonts w:ascii="Arial" w:eastAsia="Times New Roman" w:hAnsi="Arial" w:cs="Arial"/>
          <w:b/>
        </w:rPr>
        <w:t>УГОВОР О КУПОПРОДАЈИ</w:t>
      </w:r>
      <w:bookmarkEnd w:id="5"/>
    </w:p>
    <w:p w:rsidR="008E6A56" w:rsidRPr="00395040" w:rsidRDefault="008E6A56" w:rsidP="008E6A56">
      <w:pPr>
        <w:tabs>
          <w:tab w:val="left" w:pos="567"/>
        </w:tabs>
        <w:spacing w:after="0" w:line="240" w:lineRule="auto"/>
        <w:jc w:val="center"/>
        <w:rPr>
          <w:rFonts w:ascii="Arial" w:hAnsi="Arial" w:cs="Arial"/>
          <w:lang w:val="sr-Cyrl-RS"/>
        </w:rPr>
      </w:pPr>
      <w:r w:rsidRPr="00395040">
        <w:rPr>
          <w:rFonts w:ascii="Arial" w:eastAsia="Times New Roman" w:hAnsi="Arial" w:cs="Arial"/>
          <w:b/>
        </w:rPr>
        <w:t>ДОБАРА</w:t>
      </w:r>
      <w:r>
        <w:rPr>
          <w:rFonts w:ascii="Arial" w:eastAsia="Times New Roman" w:hAnsi="Arial" w:cs="Arial"/>
          <w:b/>
          <w:lang w:val="sr-Cyrl-RS"/>
        </w:rPr>
        <w:t>:</w:t>
      </w:r>
      <w:r w:rsidRPr="00395040">
        <w:rPr>
          <w:rFonts w:ascii="Arial" w:eastAsia="Times New Roman" w:hAnsi="Arial" w:cs="Arial"/>
          <w:b/>
          <w:color w:val="00B0F0"/>
        </w:rPr>
        <w:t xml:space="preserve"> </w:t>
      </w:r>
      <w:r w:rsidRPr="00395040">
        <w:rPr>
          <w:rFonts w:ascii="Arial" w:hAnsi="Arial" w:cs="Arial"/>
          <w:b/>
          <w:lang w:val="sr-Cyrl-CS"/>
        </w:rPr>
        <w:t>„</w:t>
      </w:r>
      <w:r w:rsidR="006B722F">
        <w:rPr>
          <w:rFonts w:ascii="Arial" w:hAnsi="Arial" w:cs="Arial"/>
          <w:b/>
          <w:lang w:val="sr-Cyrl-CS"/>
        </w:rPr>
        <w:t>Хидраулички погон вентила CCI - RC23S3 - ТЕНТ Б</w:t>
      </w:r>
      <w:r>
        <w:rPr>
          <w:rFonts w:ascii="Arial" w:hAnsi="Arial" w:cs="Arial"/>
          <w:lang w:val="sr-Cyrl-RS"/>
        </w:rPr>
        <w:t>“</w:t>
      </w:r>
    </w:p>
    <w:p w:rsidR="008E6A56" w:rsidRPr="00E00917" w:rsidRDefault="008E6A56" w:rsidP="008E6A56">
      <w:pPr>
        <w:tabs>
          <w:tab w:val="left" w:pos="567"/>
        </w:tabs>
        <w:spacing w:after="0" w:line="240" w:lineRule="auto"/>
        <w:jc w:val="both"/>
        <w:rPr>
          <w:rFonts w:ascii="Arial" w:eastAsia="Times New Roman" w:hAnsi="Arial" w:cs="Arial"/>
          <w:lang w:val="sr-Cyrl-RS"/>
        </w:rPr>
      </w:pPr>
    </w:p>
    <w:p w:rsidR="008E6A56" w:rsidRPr="008B408B" w:rsidRDefault="008E6A56" w:rsidP="008E6A56">
      <w:pPr>
        <w:tabs>
          <w:tab w:val="left" w:pos="567"/>
        </w:tabs>
        <w:spacing w:after="0" w:line="240" w:lineRule="auto"/>
        <w:jc w:val="both"/>
        <w:rPr>
          <w:rFonts w:ascii="Arial" w:eastAsia="Times New Roman" w:hAnsi="Arial" w:cs="Arial"/>
        </w:rPr>
      </w:pPr>
      <w:r w:rsidRPr="008B408B">
        <w:rPr>
          <w:rFonts w:ascii="Arial" w:eastAsia="Times New Roman" w:hAnsi="Arial" w:cs="Arial"/>
        </w:rPr>
        <w:t>Уговорне стране констатују:</w:t>
      </w:r>
    </w:p>
    <w:p w:rsidR="008E6A56" w:rsidRPr="008B408B" w:rsidRDefault="008E6A56" w:rsidP="008E6A56">
      <w:pPr>
        <w:tabs>
          <w:tab w:val="num" w:pos="567"/>
          <w:tab w:val="num" w:pos="630"/>
        </w:tabs>
        <w:spacing w:after="0" w:line="240" w:lineRule="auto"/>
        <w:ind w:left="568" w:hanging="284"/>
        <w:jc w:val="both"/>
        <w:rPr>
          <w:rFonts w:ascii="Arial" w:eastAsia="Times New Roman" w:hAnsi="Arial" w:cs="Arial"/>
          <w:lang w:val="ru-RU"/>
        </w:rPr>
      </w:pPr>
      <w:r w:rsidRPr="008B408B">
        <w:rPr>
          <w:rFonts w:ascii="Arial" w:eastAsia="Times New Roman" w:hAnsi="Arial" w:cs="Arial"/>
          <w:lang w:val="ru-RU"/>
        </w:rPr>
        <w:t xml:space="preserve">да је </w:t>
      </w:r>
      <w:r w:rsidR="00854EB5">
        <w:rPr>
          <w:rFonts w:ascii="Arial" w:eastAsia="Times New Roman" w:hAnsi="Arial" w:cs="Arial"/>
          <w:lang w:val="ru-RU"/>
        </w:rPr>
        <w:t>Купац</w:t>
      </w:r>
      <w:r w:rsidRPr="008B408B">
        <w:rPr>
          <w:rFonts w:ascii="Arial" w:eastAsia="Times New Roman" w:hAnsi="Arial" w:cs="Arial"/>
          <w:lang w:val="ru-RU"/>
        </w:rPr>
        <w:t xml:space="preserve"> у складу са Конкурсном документацијом а сагласно члану 32. Закона о јавним набавкама („Сл.гласник РС“, бр.124/2012 и 14/2015) (даље Закон) спровео </w:t>
      </w:r>
      <w:r w:rsidRPr="008B408B">
        <w:rPr>
          <w:rFonts w:ascii="Arial" w:eastAsia="Times New Roman" w:hAnsi="Arial" w:cs="Arial"/>
          <w:lang w:val="sr-Latn-RS"/>
        </w:rPr>
        <w:t xml:space="preserve">II </w:t>
      </w:r>
      <w:r w:rsidRPr="008B408B">
        <w:rPr>
          <w:rFonts w:ascii="Arial" w:eastAsia="Times New Roman" w:hAnsi="Arial" w:cs="Arial"/>
          <w:lang w:val="sr-Cyrl-RS"/>
        </w:rPr>
        <w:t>фазу квалификационог</w:t>
      </w:r>
      <w:r w:rsidRPr="008B408B">
        <w:rPr>
          <w:rFonts w:ascii="Arial" w:eastAsia="Times New Roman" w:hAnsi="Arial" w:cs="Arial"/>
          <w:lang w:val="ru-RU"/>
        </w:rPr>
        <w:t xml:space="preserve"> поступака јавне набавке</w:t>
      </w:r>
      <w:r w:rsidR="00270C51">
        <w:rPr>
          <w:rFonts w:ascii="Arial" w:eastAsia="Times New Roman" w:hAnsi="Arial" w:cs="Arial"/>
          <w:lang w:val="ru-RU"/>
        </w:rPr>
        <w:t xml:space="preserve"> бр. </w:t>
      </w:r>
      <w:r w:rsidR="00270C51" w:rsidRPr="00270C51">
        <w:rPr>
          <w:rFonts w:ascii="Arial" w:eastAsia="Times New Roman" w:hAnsi="Arial" w:cs="Arial"/>
          <w:lang w:val="ru-RU"/>
        </w:rPr>
        <w:t xml:space="preserve">бр. </w:t>
      </w:r>
      <w:r w:rsidR="006B722F">
        <w:rPr>
          <w:rFonts w:ascii="Arial" w:eastAsia="Times New Roman" w:hAnsi="Arial" w:cs="Arial"/>
          <w:lang w:val="ru-RU"/>
        </w:rPr>
        <w:t>3000/0896/2016 (936/2016)</w:t>
      </w:r>
      <w:r w:rsidRPr="008B408B">
        <w:rPr>
          <w:rFonts w:ascii="Arial" w:eastAsia="Times New Roman" w:hAnsi="Arial" w:cs="Arial"/>
          <w:lang w:val="ru-RU"/>
        </w:rPr>
        <w:t xml:space="preserve"> ради набавке добара : </w:t>
      </w:r>
      <w:r w:rsidRPr="008B408B">
        <w:rPr>
          <w:rFonts w:ascii="Arial" w:hAnsi="Arial" w:cs="Arial"/>
          <w:lang w:val="sr-Cyrl-CS"/>
        </w:rPr>
        <w:t>„</w:t>
      </w:r>
      <w:r w:rsidR="006B722F">
        <w:rPr>
          <w:rFonts w:ascii="Arial" w:hAnsi="Arial" w:cs="Arial"/>
          <w:lang w:val="sr-Cyrl-CS"/>
        </w:rPr>
        <w:t>Хидраулички погон вентила CCI - RC23S3 - ТЕНТ Б</w:t>
      </w:r>
      <w:r w:rsidRPr="008B408B">
        <w:rPr>
          <w:rFonts w:ascii="Arial" w:hAnsi="Arial" w:cs="Arial"/>
          <w:lang w:val="sr-Cyrl-CS"/>
        </w:rPr>
        <w:t>“</w:t>
      </w:r>
    </w:p>
    <w:p w:rsidR="008E6A56" w:rsidRPr="00CF24B9" w:rsidRDefault="008E6A56" w:rsidP="008E6A56">
      <w:pPr>
        <w:tabs>
          <w:tab w:val="num" w:pos="567"/>
          <w:tab w:val="num" w:pos="630"/>
        </w:tabs>
        <w:spacing w:after="0" w:line="240" w:lineRule="auto"/>
        <w:ind w:left="568" w:hanging="284"/>
        <w:jc w:val="both"/>
        <w:rPr>
          <w:rFonts w:ascii="Arial" w:eastAsia="Times New Roman" w:hAnsi="Arial" w:cs="Arial"/>
        </w:rPr>
      </w:pPr>
      <w:r w:rsidRPr="008B408B">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дана </w:t>
      </w:r>
      <w:r w:rsidR="00CF24B9">
        <w:rPr>
          <w:rFonts w:ascii="Arial" w:eastAsia="Times New Roman" w:hAnsi="Arial" w:cs="Arial"/>
          <w:lang w:val="sr-Cyrl-RS"/>
        </w:rPr>
        <w:t>______/_______</w:t>
      </w:r>
      <w:r w:rsidRPr="008B408B">
        <w:rPr>
          <w:rFonts w:ascii="Arial" w:eastAsia="Times New Roman" w:hAnsi="Arial" w:cs="Arial"/>
          <w:lang w:val="ru-RU"/>
        </w:rPr>
        <w:t xml:space="preserve">, као и на интернет страници </w:t>
      </w:r>
      <w:r w:rsidR="00854EB5">
        <w:rPr>
          <w:rFonts w:ascii="Arial" w:eastAsia="Times New Roman" w:hAnsi="Arial" w:cs="Arial"/>
          <w:lang w:val="ru-RU"/>
        </w:rPr>
        <w:t>Купца</w:t>
      </w:r>
      <w:r w:rsidRPr="008B408B">
        <w:rPr>
          <w:rFonts w:ascii="Arial" w:eastAsia="Times New Roman" w:hAnsi="Arial" w:cs="Arial"/>
          <w:lang w:val="ru-RU"/>
        </w:rPr>
        <w:t xml:space="preserve"> </w:t>
      </w:r>
      <w:r w:rsidR="00CF24B9">
        <w:rPr>
          <w:rFonts w:ascii="Arial" w:eastAsia="Times New Roman" w:hAnsi="Arial" w:cs="Arial"/>
          <w:lang w:val="ru-RU"/>
        </w:rPr>
        <w:t xml:space="preserve"> </w:t>
      </w:r>
      <w:hyperlink r:id="rId26" w:history="1">
        <w:r w:rsidR="00CF24B9" w:rsidRPr="00ED1699">
          <w:rPr>
            <w:rStyle w:val="Hyperlink"/>
            <w:rFonts w:ascii="Arial" w:eastAsia="Times New Roman" w:hAnsi="Arial" w:cs="Arial"/>
          </w:rPr>
          <w:t>www.eps.rs</w:t>
        </w:r>
      </w:hyperlink>
      <w:r w:rsidR="00CF24B9">
        <w:rPr>
          <w:rFonts w:ascii="Arial" w:eastAsia="Times New Roman" w:hAnsi="Arial" w:cs="Arial"/>
        </w:rPr>
        <w:t xml:space="preserve"> .</w:t>
      </w:r>
    </w:p>
    <w:p w:rsidR="008E6A56" w:rsidRPr="008B408B" w:rsidRDefault="008E6A56" w:rsidP="008E6A56">
      <w:pPr>
        <w:tabs>
          <w:tab w:val="num" w:pos="567"/>
          <w:tab w:val="num" w:pos="630"/>
        </w:tabs>
        <w:spacing w:after="0" w:line="240" w:lineRule="auto"/>
        <w:ind w:left="568" w:hanging="284"/>
        <w:jc w:val="both"/>
        <w:rPr>
          <w:rFonts w:ascii="Arial" w:eastAsia="Times New Roman" w:hAnsi="Arial" w:cs="Arial"/>
          <w:lang w:val="ru-RU"/>
        </w:rPr>
      </w:pPr>
      <w:r w:rsidRPr="008B408B">
        <w:rPr>
          <w:rFonts w:ascii="Arial" w:eastAsia="Times New Roman" w:hAnsi="Arial" w:cs="Arial"/>
          <w:lang w:val="ru-RU"/>
        </w:rPr>
        <w:t xml:space="preserve">да Понуда </w:t>
      </w:r>
      <w:r w:rsidR="00854EB5">
        <w:rPr>
          <w:rFonts w:ascii="Arial" w:eastAsia="Times New Roman" w:hAnsi="Arial" w:cs="Arial"/>
          <w:lang w:val="ru-RU"/>
        </w:rPr>
        <w:t>Продавца</w:t>
      </w:r>
      <w:r w:rsidRPr="008B408B">
        <w:rPr>
          <w:rFonts w:ascii="Arial" w:eastAsia="Times New Roman" w:hAnsi="Arial" w:cs="Arial"/>
          <w:lang w:val="ru-RU"/>
        </w:rPr>
        <w:t xml:space="preserve"> , која је заведена код Наручиоца под бројем ________ од ________2016.године, у потпуности одговара захтеву </w:t>
      </w:r>
      <w:r w:rsidR="00854EB5">
        <w:rPr>
          <w:rFonts w:ascii="Arial" w:eastAsia="Times New Roman" w:hAnsi="Arial" w:cs="Arial"/>
          <w:lang w:val="ru-RU"/>
        </w:rPr>
        <w:t xml:space="preserve">Купца </w:t>
      </w:r>
      <w:r w:rsidRPr="008B408B">
        <w:rPr>
          <w:rFonts w:ascii="Arial" w:eastAsia="Times New Roman" w:hAnsi="Arial" w:cs="Arial"/>
          <w:lang w:val="ru-RU"/>
        </w:rPr>
        <w:t>из Позива за подношење понуда и Конкурсне документације</w:t>
      </w:r>
    </w:p>
    <w:p w:rsidR="008E6A56" w:rsidRPr="008B408B" w:rsidRDefault="008E6A56" w:rsidP="008E6A56">
      <w:pPr>
        <w:tabs>
          <w:tab w:val="num" w:pos="567"/>
          <w:tab w:val="num" w:pos="630"/>
        </w:tabs>
        <w:spacing w:after="0" w:line="240" w:lineRule="auto"/>
        <w:ind w:left="568" w:hanging="284"/>
        <w:jc w:val="both"/>
        <w:rPr>
          <w:rFonts w:ascii="Arial" w:eastAsia="Times New Roman" w:hAnsi="Arial" w:cs="Arial"/>
          <w:b/>
          <w:lang w:val="ru-RU"/>
        </w:rPr>
      </w:pPr>
      <w:r w:rsidRPr="008B408B">
        <w:rPr>
          <w:rFonts w:ascii="Arial" w:eastAsia="Times New Roman" w:hAnsi="Arial" w:cs="Arial"/>
          <w:lang w:val="ru-RU"/>
        </w:rPr>
        <w:t xml:space="preserve">да је </w:t>
      </w:r>
      <w:r w:rsidR="00854EB5">
        <w:rPr>
          <w:rFonts w:ascii="Arial" w:eastAsia="Times New Roman" w:hAnsi="Arial" w:cs="Arial"/>
          <w:lang w:val="ru-RU"/>
        </w:rPr>
        <w:t>Купац</w:t>
      </w:r>
      <w:r w:rsidRPr="008B408B">
        <w:rPr>
          <w:rFonts w:ascii="Arial" w:eastAsia="Times New Roman" w:hAnsi="Arial" w:cs="Arial"/>
          <w:lang w:val="ru-RU"/>
        </w:rPr>
        <w:t xml:space="preserve"> својом Одлуком о додели уговора бр. ______/______ од _/_._/_. 2016. године изабрао понуду </w:t>
      </w:r>
      <w:r w:rsidR="00854EB5">
        <w:rPr>
          <w:rFonts w:ascii="Arial" w:eastAsia="Times New Roman" w:hAnsi="Arial" w:cs="Arial"/>
          <w:lang w:val="ru-RU"/>
        </w:rPr>
        <w:t>Продавца</w:t>
      </w:r>
      <w:r w:rsidRPr="008B408B">
        <w:rPr>
          <w:rFonts w:ascii="Arial" w:eastAsia="Times New Roman" w:hAnsi="Arial" w:cs="Arial"/>
          <w:lang w:val="ru-RU"/>
        </w:rPr>
        <w:t>.</w:t>
      </w:r>
    </w:p>
    <w:p w:rsidR="008E6A56" w:rsidRPr="00E00917" w:rsidRDefault="008E6A56" w:rsidP="008E6A56">
      <w:pPr>
        <w:pStyle w:val="ListParagraph"/>
        <w:spacing w:after="0" w:line="240" w:lineRule="auto"/>
        <w:ind w:left="0"/>
        <w:jc w:val="both"/>
        <w:rPr>
          <w:rFonts w:ascii="Arial" w:hAnsi="Arial" w:cs="Arial"/>
          <w:lang w:val="sr-Cyrl-RS"/>
        </w:rPr>
      </w:pPr>
    </w:p>
    <w:p w:rsidR="008E6A56" w:rsidRPr="008B408B" w:rsidRDefault="008E6A56" w:rsidP="008E6A56">
      <w:pPr>
        <w:spacing w:after="0" w:line="240" w:lineRule="auto"/>
        <w:rPr>
          <w:rFonts w:ascii="Arial" w:hAnsi="Arial" w:cs="Arial"/>
          <w:b/>
          <w:bCs/>
          <w:lang w:val="sr-Cyrl-CS"/>
        </w:rPr>
      </w:pPr>
      <w:r w:rsidRPr="008B408B">
        <w:rPr>
          <w:rFonts w:ascii="Arial" w:hAnsi="Arial" w:cs="Arial"/>
          <w:b/>
          <w:bCs/>
          <w:lang w:val="sr-Cyrl-CS"/>
        </w:rPr>
        <w:t>ПРЕДМЕТ УГОВОРА</w:t>
      </w:r>
    </w:p>
    <w:p w:rsidR="008E6A56" w:rsidRPr="00005A57" w:rsidRDefault="008E6A56" w:rsidP="008E6A56">
      <w:pPr>
        <w:spacing w:after="0" w:line="240" w:lineRule="auto"/>
        <w:jc w:val="center"/>
        <w:rPr>
          <w:rFonts w:ascii="Arial" w:hAnsi="Arial" w:cs="Arial"/>
          <w:b/>
          <w:lang w:val="sr-Cyrl-CS"/>
        </w:rPr>
      </w:pPr>
      <w:r w:rsidRPr="00005A57">
        <w:rPr>
          <w:rFonts w:ascii="Arial" w:hAnsi="Arial" w:cs="Arial"/>
          <w:b/>
          <w:lang w:val="sr-Cyrl-CS"/>
        </w:rPr>
        <w:t xml:space="preserve">Члан 1. </w:t>
      </w:r>
    </w:p>
    <w:p w:rsidR="00921E5C" w:rsidRPr="00854EB5" w:rsidRDefault="008E6A56" w:rsidP="00921E5C">
      <w:pPr>
        <w:jc w:val="both"/>
        <w:rPr>
          <w:rFonts w:ascii="Arial" w:eastAsia="Times New Roman" w:hAnsi="Arial" w:cs="Arial"/>
          <w:lang w:val="sr-Cyrl-RS" w:eastAsia="hr-HR"/>
        </w:rPr>
      </w:pPr>
      <w:r w:rsidRPr="008B408B">
        <w:rPr>
          <w:rFonts w:ascii="Arial" w:hAnsi="Arial" w:cs="Arial"/>
          <w:lang w:val="ru-RU"/>
        </w:rPr>
        <w:t xml:space="preserve">Предмет овог Уговора о купопродаји (даље: Уговор) је </w:t>
      </w:r>
      <w:r w:rsidRPr="008B408B">
        <w:rPr>
          <w:rFonts w:ascii="Arial" w:hAnsi="Arial" w:cs="Arial"/>
          <w:lang w:val="sr-Cyrl-RS"/>
        </w:rPr>
        <w:t>н</w:t>
      </w:r>
      <w:r w:rsidRPr="008B408B">
        <w:rPr>
          <w:rFonts w:ascii="Arial" w:hAnsi="Arial" w:cs="Arial"/>
        </w:rPr>
        <w:t xml:space="preserve">абавка </w:t>
      </w:r>
      <w:r w:rsidRPr="008B408B">
        <w:rPr>
          <w:rFonts w:ascii="Arial" w:hAnsi="Arial" w:cs="Arial"/>
          <w:lang w:val="sr-Cyrl-RS"/>
        </w:rPr>
        <w:t>добара</w:t>
      </w:r>
      <w:r w:rsidRPr="008B408B">
        <w:rPr>
          <w:rFonts w:ascii="Arial" w:hAnsi="Arial" w:cs="Arial"/>
        </w:rPr>
        <w:t xml:space="preserve"> „</w:t>
      </w:r>
      <w:r w:rsidRPr="008B408B">
        <w:rPr>
          <w:rFonts w:ascii="Arial" w:hAnsi="Arial" w:cs="Arial"/>
          <w:lang w:val="sr-Cyrl-RS"/>
        </w:rPr>
        <w:t xml:space="preserve"> </w:t>
      </w:r>
      <w:r w:rsidR="006B722F">
        <w:rPr>
          <w:rFonts w:ascii="Arial" w:hAnsi="Arial" w:cs="Arial"/>
          <w:lang w:val="sr-Cyrl-RS"/>
        </w:rPr>
        <w:t>Хидраулички погон вентила CCI - RC23S3 - ТЕНТ Б</w:t>
      </w:r>
      <w:r w:rsidR="000072FD">
        <w:rPr>
          <w:rFonts w:ascii="Arial" w:hAnsi="Arial" w:cs="Arial"/>
          <w:lang w:val="sr-Cyrl-RS"/>
        </w:rPr>
        <w:t>.</w:t>
      </w:r>
      <w:r w:rsidR="00270C51" w:rsidRPr="00270C51">
        <w:rPr>
          <w:rFonts w:ascii="Arial" w:hAnsi="Arial" w:cs="Arial"/>
          <w:lang w:val="sr-Cyrl-RS"/>
        </w:rPr>
        <w:t xml:space="preserve"> </w:t>
      </w:r>
    </w:p>
    <w:p w:rsidR="00BE450B" w:rsidRPr="00E60B07" w:rsidRDefault="00BE450B" w:rsidP="00BE450B">
      <w:pPr>
        <w:tabs>
          <w:tab w:val="left" w:pos="567"/>
        </w:tabs>
        <w:spacing w:after="0" w:line="240" w:lineRule="auto"/>
        <w:jc w:val="both"/>
        <w:rPr>
          <w:rFonts w:ascii="Arial" w:hAnsi="Arial" w:cs="Arial"/>
          <w:lang w:val="sr-Cyrl-RS"/>
        </w:rPr>
      </w:pPr>
      <w:r w:rsidRPr="00BE450B">
        <w:rPr>
          <w:rFonts w:ascii="Arial" w:hAnsi="Arial"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BE450B">
        <w:rPr>
          <w:rFonts w:ascii="Arial" w:hAnsi="Arial" w:cs="Arial"/>
          <w:color w:val="00B0F0"/>
        </w:rPr>
        <w:t xml:space="preserve"> </w:t>
      </w:r>
      <w:r w:rsidRPr="00BE450B">
        <w:rPr>
          <w:rFonts w:ascii="Arial" w:hAnsi="Arial" w:cs="Arial"/>
          <w:lang w:val="sr-Cyrl-RS"/>
        </w:rPr>
        <w:t>ТЕНТ Б Ушће</w:t>
      </w:r>
      <w:r w:rsidRPr="00BE450B">
        <w:rPr>
          <w:rFonts w:ascii="Arial" w:hAnsi="Arial" w:cs="Arial"/>
        </w:rPr>
        <w:t xml:space="preserve"> у свему према Понуди Продавца број_____</w:t>
      </w:r>
      <w:r w:rsidRPr="00BE450B">
        <w:rPr>
          <w:rFonts w:ascii="Arial" w:hAnsi="Arial" w:cs="Arial"/>
          <w:lang w:val="sr-Cyrl-RS"/>
        </w:rPr>
        <w:t>_______</w:t>
      </w:r>
      <w:r w:rsidRPr="00BE450B">
        <w:rPr>
          <w:rFonts w:ascii="Arial" w:hAnsi="Arial" w:cs="Arial"/>
        </w:rPr>
        <w:t>__ од ___</w:t>
      </w:r>
      <w:r w:rsidRPr="00BE450B">
        <w:rPr>
          <w:rFonts w:ascii="Arial" w:hAnsi="Arial" w:cs="Arial"/>
          <w:lang w:val="sr-Cyrl-RS"/>
        </w:rPr>
        <w:t>______</w:t>
      </w:r>
      <w:r w:rsidRPr="00BE450B">
        <w:rPr>
          <w:rFonts w:ascii="Arial" w:hAnsi="Arial" w:cs="Arial"/>
        </w:rPr>
        <w:t>__</w:t>
      </w:r>
      <w:r w:rsidRPr="00BE450B">
        <w:rPr>
          <w:rFonts w:ascii="Arial" w:hAnsi="Arial" w:cs="Arial"/>
          <w:lang w:val="sr-Cyrl-RS"/>
        </w:rPr>
        <w:t xml:space="preserve"> 2016.</w:t>
      </w:r>
      <w:r w:rsidRPr="00BE450B">
        <w:rPr>
          <w:rFonts w:ascii="Arial" w:hAnsi="Arial" w:cs="Arial"/>
        </w:rPr>
        <w:t>године,</w:t>
      </w:r>
      <w:r w:rsidRPr="00BE450B">
        <w:rPr>
          <w:rFonts w:ascii="Arial" w:hAnsi="Arial" w:cs="Arial"/>
          <w:lang w:val="sr-Cyrl-RS"/>
        </w:rPr>
        <w:t xml:space="preserve"> </w:t>
      </w:r>
      <w:r w:rsidRPr="00BE450B">
        <w:rPr>
          <w:rFonts w:ascii="Arial" w:hAnsi="Arial" w:cs="Arial"/>
        </w:rPr>
        <w:lastRenderedPageBreak/>
        <w:t xml:space="preserve">Обрасцу </w:t>
      </w:r>
      <w:r w:rsidRPr="00BE450B">
        <w:rPr>
          <w:rFonts w:ascii="Arial" w:hAnsi="Arial" w:cs="Arial"/>
          <w:lang w:val="sr-Cyrl-RS"/>
        </w:rPr>
        <w:t>понуде</w:t>
      </w:r>
      <w:r w:rsidRPr="00BE450B">
        <w:rPr>
          <w:rFonts w:ascii="Arial" w:hAnsi="Arial" w:cs="Arial"/>
        </w:rPr>
        <w:t>, Конкурсној документацији за предметну јавну набавку</w:t>
      </w:r>
      <w:r w:rsidR="00543268">
        <w:rPr>
          <w:rFonts w:ascii="Arial" w:hAnsi="Arial" w:cs="Arial"/>
          <w:lang w:val="sr-Cyrl-RS"/>
        </w:rPr>
        <w:t xml:space="preserve">, </w:t>
      </w:r>
      <w:r w:rsidRPr="00BE450B">
        <w:rPr>
          <w:rFonts w:ascii="Arial" w:hAnsi="Arial" w:cs="Arial"/>
        </w:rPr>
        <w:t xml:space="preserve">и Техничкој спецификацији, који као </w:t>
      </w:r>
      <w:r w:rsidR="00AB25D8">
        <w:rPr>
          <w:rFonts w:ascii="Arial" w:hAnsi="Arial" w:cs="Arial"/>
        </w:rPr>
        <w:t>Прилог 1, Прилог 2</w:t>
      </w:r>
      <w:r w:rsidR="00AB25D8">
        <w:rPr>
          <w:rFonts w:ascii="Arial" w:hAnsi="Arial" w:cs="Arial"/>
          <w:lang w:val="sr-Cyrl-RS"/>
        </w:rPr>
        <w:t xml:space="preserve"> и</w:t>
      </w:r>
      <w:r w:rsidRPr="00E60B07">
        <w:rPr>
          <w:rFonts w:ascii="Arial" w:hAnsi="Arial" w:cs="Arial"/>
        </w:rPr>
        <w:t xml:space="preserve"> Прилог 3</w:t>
      </w:r>
      <w:proofErr w:type="gramStart"/>
      <w:r w:rsidRPr="00E60B07">
        <w:rPr>
          <w:rFonts w:ascii="Arial" w:hAnsi="Arial" w:cs="Arial"/>
        </w:rPr>
        <w:t>,чине</w:t>
      </w:r>
      <w:proofErr w:type="gramEnd"/>
      <w:r w:rsidRPr="00E60B07">
        <w:rPr>
          <w:rFonts w:ascii="Arial" w:hAnsi="Arial" w:cs="Arial"/>
        </w:rPr>
        <w:t xml:space="preserve"> саставни део овог Уговора.</w:t>
      </w:r>
    </w:p>
    <w:p w:rsidR="00BE450B" w:rsidRPr="00BE450B" w:rsidRDefault="00BE450B" w:rsidP="00BE450B">
      <w:pPr>
        <w:tabs>
          <w:tab w:val="left" w:pos="567"/>
        </w:tabs>
        <w:spacing w:after="0" w:line="240" w:lineRule="auto"/>
        <w:jc w:val="both"/>
        <w:rPr>
          <w:rFonts w:ascii="Arial" w:hAnsi="Arial" w:cs="Arial"/>
          <w:color w:val="FF0000"/>
          <w:lang w:val="sr-Cyrl-RS"/>
        </w:rPr>
      </w:pPr>
    </w:p>
    <w:p w:rsidR="00BE450B" w:rsidRPr="00BE450B" w:rsidRDefault="00BE450B" w:rsidP="00BE450B">
      <w:pPr>
        <w:spacing w:after="0" w:line="240" w:lineRule="auto"/>
        <w:jc w:val="center"/>
        <w:rPr>
          <w:rFonts w:ascii="Arial" w:eastAsia="Times New Roman" w:hAnsi="Arial" w:cs="Arial"/>
          <w:b/>
          <w:lang w:val="sr-Cyrl-RS"/>
        </w:rPr>
      </w:pPr>
      <w:proofErr w:type="gramStart"/>
      <w:r w:rsidRPr="00BE450B">
        <w:rPr>
          <w:rFonts w:ascii="Arial" w:eastAsia="Times New Roman" w:hAnsi="Arial" w:cs="Arial"/>
          <w:b/>
        </w:rPr>
        <w:t>Члан 2.</w:t>
      </w:r>
      <w:proofErr w:type="gramEnd"/>
    </w:p>
    <w:p w:rsidR="00BE450B" w:rsidRPr="00BE450B" w:rsidRDefault="00BE450B" w:rsidP="00BE450B">
      <w:pPr>
        <w:tabs>
          <w:tab w:val="left" w:pos="567"/>
        </w:tabs>
        <w:spacing w:after="0" w:line="240" w:lineRule="auto"/>
        <w:jc w:val="both"/>
        <w:rPr>
          <w:rFonts w:ascii="Arial" w:hAnsi="Arial" w:cs="Arial"/>
        </w:rPr>
      </w:pPr>
      <w:proofErr w:type="gramStart"/>
      <w:r w:rsidRPr="00BE450B">
        <w:rPr>
          <w:rFonts w:ascii="Arial" w:hAnsi="Arial" w:cs="Arial"/>
        </w:rPr>
        <w:t>Овај Уговор и његови прилози сачињени су на српском језику.</w:t>
      </w:r>
      <w:proofErr w:type="gramEnd"/>
    </w:p>
    <w:p w:rsidR="00BE450B" w:rsidRPr="00BE450B" w:rsidRDefault="00BE450B" w:rsidP="00BE450B">
      <w:pPr>
        <w:tabs>
          <w:tab w:val="left" w:pos="567"/>
        </w:tabs>
        <w:spacing w:after="0" w:line="240" w:lineRule="auto"/>
        <w:jc w:val="both"/>
        <w:rPr>
          <w:rFonts w:ascii="Arial" w:hAnsi="Arial" w:cs="Arial"/>
        </w:rPr>
      </w:pPr>
      <w:proofErr w:type="gramStart"/>
      <w:r w:rsidRPr="00BE450B">
        <w:rPr>
          <w:rFonts w:ascii="Arial" w:hAnsi="Arial" w:cs="Arial"/>
        </w:rPr>
        <w:t>На овај Уговор примењују се закони Републике Србије, У случају спора меродавно је право Републике Србије.</w:t>
      </w:r>
      <w:proofErr w:type="gramEnd"/>
    </w:p>
    <w:p w:rsidR="00BE450B" w:rsidRPr="00BE450B" w:rsidRDefault="00BE450B" w:rsidP="00BE450B">
      <w:pPr>
        <w:tabs>
          <w:tab w:val="left" w:pos="567"/>
        </w:tabs>
        <w:spacing w:after="0" w:line="240" w:lineRule="auto"/>
        <w:jc w:val="both"/>
        <w:rPr>
          <w:rFonts w:ascii="Arial" w:hAnsi="Arial" w:cs="Arial"/>
        </w:rPr>
      </w:pPr>
    </w:p>
    <w:p w:rsidR="00BE450B" w:rsidRPr="00BE450B" w:rsidRDefault="00BE450B" w:rsidP="00BE450B">
      <w:pPr>
        <w:tabs>
          <w:tab w:val="left" w:pos="567"/>
        </w:tabs>
        <w:spacing w:after="0" w:line="240" w:lineRule="auto"/>
        <w:jc w:val="both"/>
        <w:rPr>
          <w:rFonts w:ascii="Arial" w:eastAsia="Times New Roman" w:hAnsi="Arial" w:cs="Arial"/>
          <w:b/>
        </w:rPr>
      </w:pPr>
      <w:r w:rsidRPr="00BE450B">
        <w:rPr>
          <w:rFonts w:ascii="Arial" w:eastAsia="Times New Roman" w:hAnsi="Arial" w:cs="Arial"/>
          <w:b/>
        </w:rPr>
        <w:t>УГОВОРЕНА ВРЕДНОСТ</w:t>
      </w: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Члан 3.</w:t>
      </w:r>
      <w:proofErr w:type="gramEnd"/>
    </w:p>
    <w:p w:rsidR="00BE450B" w:rsidRPr="00E60B07"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Укупна вредност добара из члана 1.овог Уговора износи</w:t>
      </w:r>
      <w:r w:rsidRPr="00BE450B">
        <w:rPr>
          <w:rFonts w:ascii="Arial" w:eastAsia="Times New Roman" w:hAnsi="Arial" w:cs="Arial"/>
          <w:lang w:val="sr-Cyrl-RS"/>
        </w:rPr>
        <w:t xml:space="preserve">:  _____________ (словима: </w:t>
      </w:r>
      <w:r w:rsidRPr="00E60B07">
        <w:rPr>
          <w:rFonts w:ascii="Arial" w:eastAsia="Times New Roman" w:hAnsi="Arial" w:cs="Arial"/>
          <w:lang w:val="sr-Cyrl-RS"/>
        </w:rPr>
        <w:t xml:space="preserve">______________) </w:t>
      </w:r>
      <w:r w:rsidRPr="00E60B07">
        <w:rPr>
          <w:rFonts w:ascii="Arial" w:eastAsia="Times New Roman" w:hAnsi="Arial" w:cs="Arial"/>
        </w:rPr>
        <w:t>RSD</w:t>
      </w:r>
      <w:r w:rsidRPr="00E60B07">
        <w:rPr>
          <w:rFonts w:ascii="Arial" w:eastAsia="Times New Roman" w:hAnsi="Arial" w:cs="Arial"/>
          <w:lang w:val="sr-Cyrl-RS"/>
        </w:rPr>
        <w:t>.</w:t>
      </w:r>
      <w:r w:rsidRPr="00E60B07">
        <w:rPr>
          <w:rFonts w:ascii="Arial" w:eastAsia="Times New Roman" w:hAnsi="Arial" w:cs="Arial"/>
          <w:lang w:val="sr-Cyrl-CS" w:eastAsia="hr-HR"/>
        </w:rPr>
        <w:t xml:space="preserve"> обрачунати ПДВ _______________ </w:t>
      </w:r>
      <w:r w:rsidRPr="00E60B07">
        <w:rPr>
          <w:rFonts w:ascii="Arial" w:eastAsia="Times New Roman" w:hAnsi="Arial" w:cs="Arial"/>
        </w:rPr>
        <w:t>RSD</w:t>
      </w:r>
      <w:r w:rsidRPr="00E60B07">
        <w:rPr>
          <w:rFonts w:ascii="Arial" w:eastAsia="Times New Roman" w:hAnsi="Arial" w:cs="Arial"/>
          <w:lang w:val="sr-Cyrl-CS" w:eastAsia="hr-HR"/>
        </w:rPr>
        <w:t>, што укупно износи</w:t>
      </w:r>
      <w:r w:rsidRPr="00E60B07">
        <w:rPr>
          <w:rFonts w:ascii="Arial" w:eastAsia="Times New Roman" w:hAnsi="Arial" w:cs="Arial"/>
          <w:lang w:val="sl-SI" w:eastAsia="hr-HR"/>
        </w:rPr>
        <w:t xml:space="preserve"> </w:t>
      </w:r>
      <w:r w:rsidRPr="00E60B07">
        <w:rPr>
          <w:rFonts w:ascii="Arial" w:eastAsia="Times New Roman" w:hAnsi="Arial" w:cs="Arial"/>
          <w:lang w:val="sr-Cyrl-CS" w:eastAsia="hr-HR"/>
        </w:rPr>
        <w:t xml:space="preserve">____________________ </w:t>
      </w:r>
      <w:r w:rsidRPr="00E60B07">
        <w:rPr>
          <w:rFonts w:ascii="Arial" w:eastAsia="Times New Roman" w:hAnsi="Arial" w:cs="Arial"/>
        </w:rPr>
        <w:t>RSD</w:t>
      </w:r>
    </w:p>
    <w:p w:rsidR="00BE450B" w:rsidRPr="00BE450B" w:rsidRDefault="00BE450B"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tabs>
          <w:tab w:val="left" w:pos="567"/>
        </w:tabs>
        <w:spacing w:after="0" w:line="240" w:lineRule="auto"/>
        <w:jc w:val="both"/>
        <w:rPr>
          <w:rFonts w:ascii="Arial" w:eastAsia="Times New Roman" w:hAnsi="Arial" w:cs="Arial"/>
        </w:rPr>
      </w:pPr>
      <w:proofErr w:type="gramStart"/>
      <w:r w:rsidRPr="00BE450B">
        <w:rPr>
          <w:rFonts w:ascii="Arial" w:eastAsia="Times New Roman" w:hAnsi="Arial" w:cs="Arial"/>
        </w:rPr>
        <w:t>Уговорена вредност из става 1.</w:t>
      </w:r>
      <w:proofErr w:type="gramEnd"/>
      <w:r w:rsidRPr="00BE450B">
        <w:rPr>
          <w:rFonts w:ascii="Arial" w:eastAsia="Times New Roman" w:hAnsi="Arial" w:cs="Arial"/>
        </w:rPr>
        <w:t xml:space="preserve"> </w:t>
      </w:r>
      <w:proofErr w:type="gramStart"/>
      <w:r w:rsidRPr="00BE450B">
        <w:rPr>
          <w:rFonts w:ascii="Arial" w:eastAsia="Times New Roman" w:hAnsi="Arial" w:cs="Arial"/>
        </w:rPr>
        <w:t>овог</w:t>
      </w:r>
      <w:proofErr w:type="gramEnd"/>
      <w:r w:rsidRPr="00BE450B">
        <w:rPr>
          <w:rFonts w:ascii="Arial" w:eastAsia="Times New Roman" w:hAnsi="Arial" w:cs="Arial"/>
        </w:rPr>
        <w:t xml:space="preserve"> члана увећава се за порез на додату вредност, у складу са прописима Републике Србије.</w:t>
      </w:r>
    </w:p>
    <w:p w:rsidR="00BE450B" w:rsidRPr="00BE450B" w:rsidRDefault="00BE450B" w:rsidP="00BE450B">
      <w:pPr>
        <w:tabs>
          <w:tab w:val="left" w:pos="567"/>
        </w:tabs>
        <w:spacing w:after="0" w:line="240" w:lineRule="auto"/>
        <w:jc w:val="both"/>
        <w:rPr>
          <w:rFonts w:ascii="Arial" w:eastAsia="Times New Roman" w:hAnsi="Arial" w:cs="Arial"/>
        </w:rPr>
      </w:pPr>
      <w:proofErr w:type="gramStart"/>
      <w:r w:rsidRPr="00BE450B">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 xml:space="preserve">Цена добара из става 1.овог члана утврђена је на паритету испоручено у </w:t>
      </w:r>
      <w:proofErr w:type="gramStart"/>
      <w:r w:rsidRPr="00BE450B">
        <w:rPr>
          <w:rFonts w:ascii="Arial" w:eastAsia="Times New Roman" w:hAnsi="Arial" w:cs="Arial"/>
          <w:lang w:val="sr-Cyrl-RS"/>
        </w:rPr>
        <w:t xml:space="preserve">магацин </w:t>
      </w:r>
      <w:r w:rsidRPr="00BE450B">
        <w:rPr>
          <w:rFonts w:ascii="Arial" w:eastAsia="Times New Roman" w:hAnsi="Arial" w:cs="Arial"/>
        </w:rPr>
        <w:t xml:space="preserve"> </w:t>
      </w:r>
      <w:r w:rsidRPr="00BE450B">
        <w:rPr>
          <w:rFonts w:ascii="Arial" w:eastAsia="Times New Roman" w:hAnsi="Arial" w:cs="Arial"/>
          <w:lang w:val="sr-Cyrl-RS"/>
        </w:rPr>
        <w:t>ТЕНТ</w:t>
      </w:r>
      <w:proofErr w:type="gramEnd"/>
      <w:r w:rsidRPr="00BE450B">
        <w:rPr>
          <w:rFonts w:ascii="Arial" w:eastAsia="Times New Roman" w:hAnsi="Arial" w:cs="Arial"/>
          <w:lang w:val="sr-Cyrl-RS"/>
        </w:rPr>
        <w:t xml:space="preserve"> Б Ушће</w:t>
      </w:r>
      <w:r w:rsidRPr="00BE450B">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BE450B" w:rsidRPr="00BE450B" w:rsidRDefault="00BE450B" w:rsidP="00BE450B">
      <w:pPr>
        <w:tabs>
          <w:tab w:val="left" w:pos="567"/>
        </w:tabs>
        <w:spacing w:after="0" w:line="240" w:lineRule="auto"/>
        <w:jc w:val="both"/>
        <w:rPr>
          <w:rFonts w:ascii="Arial" w:eastAsia="Times New Roman" w:hAnsi="Arial" w:cs="Arial"/>
        </w:rPr>
      </w:pP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hAnsi="Arial" w:cs="Arial"/>
        </w:rPr>
        <w:t>Цена је фиксна за цео уговорени период и не подлеже никаквој промени</w:t>
      </w:r>
    </w:p>
    <w:p w:rsidR="00BE450B" w:rsidRPr="00BE450B" w:rsidRDefault="00BE450B" w:rsidP="00BE450B">
      <w:pPr>
        <w:tabs>
          <w:tab w:val="left" w:pos="567"/>
        </w:tabs>
        <w:spacing w:after="0" w:line="240" w:lineRule="auto"/>
        <w:jc w:val="both"/>
        <w:rPr>
          <w:rFonts w:ascii="Arial" w:eastAsia="Times New Roman" w:hAnsi="Arial" w:cs="Arial"/>
          <w:b/>
        </w:rPr>
      </w:pPr>
    </w:p>
    <w:p w:rsidR="00BE450B" w:rsidRPr="00BE450B" w:rsidRDefault="00BE450B" w:rsidP="00BE450B">
      <w:pPr>
        <w:spacing w:after="0" w:line="240" w:lineRule="auto"/>
        <w:rPr>
          <w:rFonts w:ascii="Arial" w:hAnsi="Arial" w:cs="Arial"/>
          <w:b/>
          <w:spacing w:val="2"/>
        </w:rPr>
      </w:pPr>
      <w:r w:rsidRPr="00BE450B">
        <w:rPr>
          <w:rFonts w:ascii="Arial" w:hAnsi="Arial" w:cs="Arial"/>
          <w:b/>
          <w:spacing w:val="2"/>
        </w:rPr>
        <w:t>ФАКТУРИСАЊЕ И ПЛАЋАЊЕ</w:t>
      </w:r>
    </w:p>
    <w:p w:rsidR="00BE450B" w:rsidRPr="00B3123B" w:rsidRDefault="00BE450B" w:rsidP="00BE450B">
      <w:pPr>
        <w:ind w:left="1080"/>
        <w:rPr>
          <w:rFonts w:ascii="Arial" w:hAnsi="Arial" w:cs="Arial"/>
          <w:b/>
          <w:spacing w:val="2"/>
        </w:rPr>
      </w:pPr>
      <w:r w:rsidRPr="00BE450B">
        <w:rPr>
          <w:rFonts w:ascii="Arial" w:hAnsi="Arial" w:cs="Arial"/>
          <w:i/>
          <w:spacing w:val="2"/>
          <w:lang w:val="sr-Latn-CS"/>
        </w:rPr>
        <w:t xml:space="preserve">                                                </w:t>
      </w:r>
      <w:r w:rsidRPr="00B3123B">
        <w:rPr>
          <w:rFonts w:ascii="Arial" w:hAnsi="Arial" w:cs="Arial"/>
          <w:b/>
          <w:spacing w:val="2"/>
          <w:lang w:val="sr-Latn-CS"/>
        </w:rPr>
        <w:t xml:space="preserve">Члан </w:t>
      </w:r>
      <w:r w:rsidRPr="00B3123B">
        <w:rPr>
          <w:rFonts w:ascii="Arial" w:hAnsi="Arial" w:cs="Arial"/>
          <w:b/>
          <w:spacing w:val="2"/>
          <w:lang w:val="sr-Cyrl-RS"/>
        </w:rPr>
        <w:t>4</w:t>
      </w:r>
      <w:r w:rsidRPr="00B3123B">
        <w:rPr>
          <w:rFonts w:ascii="Arial" w:hAnsi="Arial" w:cs="Arial"/>
          <w:b/>
          <w:spacing w:val="2"/>
        </w:rPr>
        <w:t>.</w:t>
      </w:r>
    </w:p>
    <w:p w:rsidR="004D5D07" w:rsidRPr="00A856CF" w:rsidRDefault="004D5D07" w:rsidP="004D5D07">
      <w:pPr>
        <w:tabs>
          <w:tab w:val="left" w:pos="567"/>
        </w:tabs>
        <w:spacing w:after="0" w:line="240" w:lineRule="auto"/>
        <w:jc w:val="both"/>
        <w:rPr>
          <w:rFonts w:ascii="Arial" w:hAnsi="Arial" w:cs="Arial"/>
        </w:rPr>
      </w:pPr>
      <w:proofErr w:type="gramStart"/>
      <w:r w:rsidRPr="00A856CF">
        <w:rPr>
          <w:rFonts w:ascii="Arial" w:hAnsi="Arial" w:cs="Arial"/>
        </w:rPr>
        <w:t>Продавац се обавезује да, по извршеној испоруци добара из члана 1.</w:t>
      </w:r>
      <w:proofErr w:type="gramEnd"/>
      <w:r w:rsidRPr="00A856CF">
        <w:rPr>
          <w:rFonts w:ascii="Arial" w:hAnsi="Arial" w:cs="Arial"/>
        </w:rPr>
        <w:t xml:space="preserve"> овог Уговора, испостави исправан рачун директно Купцу, односно  Огранку</w:t>
      </w:r>
      <w:r w:rsidRPr="00A856CF">
        <w:rPr>
          <w:rFonts w:ascii="Arial" w:hAnsi="Arial" w:cs="Arial"/>
          <w:lang w:val="sr-Cyrl-RS"/>
        </w:rPr>
        <w:t xml:space="preserve"> ТЕНТ</w:t>
      </w:r>
      <w:r>
        <w:rPr>
          <w:rFonts w:ascii="Arial" w:hAnsi="Arial" w:cs="Arial"/>
          <w:lang w:val="sr-Cyrl-RS"/>
        </w:rPr>
        <w:t xml:space="preserve">  ТЕНТ Б Ушће Поштански фах 35 11500 Обреновац </w:t>
      </w:r>
      <w:r w:rsidRPr="00A856CF">
        <w:rPr>
          <w:rFonts w:ascii="Arial" w:hAnsi="Arial" w:cs="Arial"/>
          <w:lang w:val="sr-Cyrl-RS"/>
        </w:rPr>
        <w:t xml:space="preserve"> – </w:t>
      </w:r>
      <w:r>
        <w:rPr>
          <w:rFonts w:ascii="Arial" w:hAnsi="Arial" w:cs="Arial"/>
          <w:lang w:val="sr-Cyrl-RS"/>
        </w:rPr>
        <w:t>писарници</w:t>
      </w:r>
      <w:r w:rsidRPr="00A856CF">
        <w:rPr>
          <w:rFonts w:ascii="Arial" w:hAnsi="Arial" w:cs="Arial"/>
          <w:lang w:val="sr-Cyrl-RS"/>
        </w:rPr>
        <w:t xml:space="preserve"> ТЕНТ Б</w:t>
      </w:r>
      <w:r w:rsidRPr="00A856CF">
        <w:rPr>
          <w:rFonts w:ascii="Arial" w:hAnsi="Arial" w:cs="Arial"/>
        </w:rPr>
        <w:t>,</w:t>
      </w:r>
      <w:r>
        <w:rPr>
          <w:rFonts w:ascii="Arial" w:hAnsi="Arial" w:cs="Arial"/>
          <w:lang w:val="sr-Cyrl-RS"/>
        </w:rPr>
        <w:t xml:space="preserve"> </w:t>
      </w:r>
      <w:r w:rsidRPr="00A856CF">
        <w:rPr>
          <w:rFonts w:ascii="Arial" w:hAnsi="Arial" w:cs="Arial"/>
        </w:rPr>
        <w:t xml:space="preserve"> у року од 3 (три) дана, од дана извршене испоруке </w:t>
      </w:r>
      <w:r w:rsidRPr="00A856CF">
        <w:rPr>
          <w:rFonts w:ascii="Arial" w:eastAsia="Times New Roman" w:hAnsi="Arial" w:cs="Arial"/>
          <w:lang w:val="sr-Latn-CS"/>
        </w:rPr>
        <w:t>добара и квантитативно</w:t>
      </w:r>
      <w:r w:rsidR="00C934D9">
        <w:rPr>
          <w:rFonts w:ascii="Arial" w:eastAsia="Times New Roman" w:hAnsi="Arial" w:cs="Arial"/>
          <w:lang w:val="sr-Cyrl-RS"/>
        </w:rPr>
        <w:t>г</w:t>
      </w:r>
      <w:r w:rsidRPr="00A856CF">
        <w:rPr>
          <w:rFonts w:ascii="Arial" w:eastAsia="Times New Roman" w:hAnsi="Arial" w:cs="Arial"/>
          <w:lang w:val="sr-Latn-CS"/>
        </w:rPr>
        <w:t xml:space="preserve"> и квалитативном пр</w:t>
      </w:r>
      <w:r w:rsidR="00C934D9">
        <w:rPr>
          <w:rFonts w:ascii="Arial" w:eastAsia="Times New Roman" w:hAnsi="Arial" w:cs="Arial"/>
          <w:lang w:val="sr-Latn-CS"/>
        </w:rPr>
        <w:t>ијемa</w:t>
      </w:r>
      <w:r w:rsidRPr="00A856CF">
        <w:rPr>
          <w:rFonts w:ascii="Arial" w:eastAsia="Times New Roman" w:hAnsi="Arial" w:cs="Arial"/>
          <w:lang w:val="sr-Latn-CS"/>
        </w:rPr>
        <w:t xml:space="preserve"> добара</w:t>
      </w:r>
      <w:r w:rsidRPr="00A856CF">
        <w:rPr>
          <w:rFonts w:ascii="Arial" w:hAnsi="Arial" w:cs="Arial"/>
        </w:rPr>
        <w:t xml:space="preserve">. </w:t>
      </w:r>
    </w:p>
    <w:p w:rsidR="004D5D07" w:rsidRPr="00BE450B" w:rsidRDefault="004D5D07" w:rsidP="004D5D07">
      <w:pPr>
        <w:tabs>
          <w:tab w:val="left" w:pos="709"/>
          <w:tab w:val="left" w:pos="3262"/>
        </w:tabs>
        <w:ind w:right="-567"/>
        <w:contextualSpacing/>
        <w:rPr>
          <w:rFonts w:ascii="Arial" w:hAnsi="Arial" w:cs="Arial"/>
          <w:spacing w:val="2"/>
          <w:lang w:val="sr-Cyrl-RS" w:eastAsia="sr-Latn-CS"/>
        </w:rPr>
      </w:pPr>
      <w:r w:rsidRPr="00BE450B">
        <w:rPr>
          <w:rFonts w:ascii="Arial" w:hAnsi="Arial" w:cs="Arial"/>
          <w:spacing w:val="2"/>
          <w:lang w:val="sr-Cyrl-RS" w:eastAsia="sr-Latn-CS"/>
        </w:rPr>
        <w:t>Рачун</w:t>
      </w:r>
      <w:r w:rsidRPr="00BE450B">
        <w:rPr>
          <w:rFonts w:ascii="Arial" w:hAnsi="Arial" w:cs="Arial"/>
          <w:spacing w:val="2"/>
          <w:lang w:eastAsia="sr-Latn-CS"/>
        </w:rPr>
        <w:t xml:space="preserve"> треба да гласи на: </w:t>
      </w:r>
    </w:p>
    <w:p w:rsidR="004D5D07" w:rsidRPr="00BE450B" w:rsidRDefault="004D5D07" w:rsidP="00854EB5">
      <w:pPr>
        <w:tabs>
          <w:tab w:val="left" w:pos="3262"/>
        </w:tabs>
        <w:spacing w:after="0"/>
        <w:ind w:right="-567"/>
        <w:rPr>
          <w:rFonts w:ascii="Arial" w:hAnsi="Arial" w:cs="Arial"/>
          <w:b/>
          <w:bCs/>
          <w:lang w:val="sr-Latn-RS"/>
        </w:rPr>
      </w:pPr>
      <w:r w:rsidRPr="00BE450B">
        <w:rPr>
          <w:rFonts w:ascii="Arial" w:hAnsi="Arial" w:cs="Arial"/>
          <w:spacing w:val="2"/>
        </w:rPr>
        <w:t xml:space="preserve">                                    </w:t>
      </w:r>
      <w:r w:rsidRPr="00BE450B">
        <w:rPr>
          <w:rFonts w:ascii="Arial" w:hAnsi="Arial" w:cs="Arial"/>
          <w:b/>
          <w:bCs/>
          <w:lang w:val="sr-Cyrl-RS"/>
        </w:rPr>
        <w:t xml:space="preserve">ЈП ЕПС </w:t>
      </w:r>
      <w:r w:rsidRPr="00BE450B">
        <w:rPr>
          <w:rFonts w:ascii="Arial" w:hAnsi="Arial" w:cs="Arial"/>
          <w:b/>
          <w:bCs/>
          <w:lang w:val="sr-Latn-RS"/>
        </w:rPr>
        <w:t xml:space="preserve"> </w:t>
      </w:r>
    </w:p>
    <w:p w:rsidR="004D5D07" w:rsidRPr="00BE450B" w:rsidRDefault="004D5D07" w:rsidP="00854EB5">
      <w:pPr>
        <w:tabs>
          <w:tab w:val="left" w:pos="3262"/>
        </w:tabs>
        <w:spacing w:after="0"/>
        <w:ind w:left="2124" w:right="-567"/>
        <w:rPr>
          <w:rFonts w:ascii="Arial" w:hAnsi="Arial" w:cs="Arial"/>
          <w:b/>
          <w:bCs/>
          <w:lang w:val="sr-Latn-RS"/>
        </w:rPr>
      </w:pPr>
      <w:r w:rsidRPr="00BE450B">
        <w:rPr>
          <w:rFonts w:ascii="Arial" w:hAnsi="Arial" w:cs="Arial"/>
          <w:b/>
          <w:bCs/>
          <w:lang w:val="sr-Cyrl-RS"/>
        </w:rPr>
        <w:t>Београд; Улица царице Милице 2</w:t>
      </w:r>
    </w:p>
    <w:p w:rsidR="004D5D07" w:rsidRPr="00BE450B" w:rsidRDefault="004D5D07" w:rsidP="00854EB5">
      <w:pPr>
        <w:tabs>
          <w:tab w:val="left" w:pos="3262"/>
        </w:tabs>
        <w:spacing w:after="0"/>
        <w:ind w:left="2124" w:right="-567"/>
        <w:rPr>
          <w:rFonts w:ascii="Arial" w:hAnsi="Arial" w:cs="Arial"/>
          <w:b/>
          <w:bCs/>
        </w:rPr>
      </w:pPr>
      <w:r w:rsidRPr="00BE450B">
        <w:rPr>
          <w:rFonts w:ascii="Arial" w:hAnsi="Arial" w:cs="Arial"/>
          <w:b/>
          <w:bCs/>
          <w:lang w:val="sr-Cyrl-RS"/>
        </w:rPr>
        <w:t>ОГРАНАК ТЕНТ Београд-Обреновац</w:t>
      </w:r>
    </w:p>
    <w:p w:rsidR="004D5D07" w:rsidRPr="00BE450B" w:rsidRDefault="004D5D07" w:rsidP="00854EB5">
      <w:pPr>
        <w:tabs>
          <w:tab w:val="left" w:pos="3262"/>
        </w:tabs>
        <w:spacing w:after="0"/>
        <w:ind w:left="2126" w:right="-567"/>
        <w:rPr>
          <w:rFonts w:ascii="Arial" w:hAnsi="Arial" w:cs="Arial"/>
          <w:b/>
          <w:bCs/>
          <w:lang w:val="sr-Cyrl-RS"/>
        </w:rPr>
      </w:pPr>
      <w:r w:rsidRPr="00BE450B">
        <w:rPr>
          <w:rFonts w:ascii="Arial" w:hAnsi="Arial" w:cs="Arial"/>
          <w:b/>
          <w:bCs/>
          <w:lang w:val="sr-Cyrl-RS"/>
        </w:rPr>
        <w:t>Богољуба Урошевића Црног 44</w:t>
      </w:r>
    </w:p>
    <w:p w:rsidR="004D5D07" w:rsidRPr="00BE450B" w:rsidRDefault="004D5D07" w:rsidP="00854EB5">
      <w:pPr>
        <w:tabs>
          <w:tab w:val="left" w:pos="3262"/>
        </w:tabs>
        <w:spacing w:after="0"/>
        <w:ind w:left="2124" w:right="-567"/>
        <w:rPr>
          <w:rFonts w:ascii="Arial" w:hAnsi="Arial" w:cs="Arial"/>
          <w:b/>
          <w:bCs/>
          <w:lang w:val="sr-Latn-RS"/>
        </w:rPr>
      </w:pPr>
      <w:r w:rsidRPr="00BE450B">
        <w:rPr>
          <w:rFonts w:ascii="Arial" w:hAnsi="Arial" w:cs="Arial"/>
          <w:b/>
          <w:bCs/>
          <w:lang w:val="sr-Cyrl-RS"/>
        </w:rPr>
        <w:t>ПИБ</w:t>
      </w:r>
      <w:r w:rsidRPr="00BE450B">
        <w:rPr>
          <w:rFonts w:ascii="Arial" w:hAnsi="Arial" w:cs="Arial"/>
          <w:b/>
          <w:bCs/>
          <w:lang w:val="sr-Latn-RS"/>
        </w:rPr>
        <w:t>: 103920327</w:t>
      </w:r>
    </w:p>
    <w:p w:rsidR="004D5D07" w:rsidRPr="00BE450B" w:rsidRDefault="004D5D07" w:rsidP="00854EB5">
      <w:pPr>
        <w:tabs>
          <w:tab w:val="left" w:pos="3262"/>
        </w:tabs>
        <w:spacing w:after="0"/>
        <w:ind w:left="2126" w:right="-567"/>
        <w:rPr>
          <w:rFonts w:ascii="Arial" w:hAnsi="Arial" w:cs="Arial"/>
          <w:b/>
          <w:bCs/>
          <w:lang w:val="sr-Latn-RS"/>
        </w:rPr>
      </w:pPr>
      <w:r w:rsidRPr="00BE450B">
        <w:rPr>
          <w:rFonts w:ascii="Arial" w:hAnsi="Arial" w:cs="Arial"/>
          <w:b/>
          <w:lang w:val="sr-Latn-RS"/>
        </w:rPr>
        <w:t>M</w:t>
      </w:r>
      <w:r w:rsidRPr="00BE450B">
        <w:rPr>
          <w:rFonts w:ascii="Arial" w:hAnsi="Arial" w:cs="Arial"/>
          <w:b/>
          <w:lang w:val="sr-Cyrl-RS"/>
        </w:rPr>
        <w:t>Б</w:t>
      </w:r>
      <w:r w:rsidRPr="00BE450B">
        <w:rPr>
          <w:rFonts w:ascii="Arial" w:hAnsi="Arial" w:cs="Arial"/>
          <w:b/>
          <w:lang w:val="sr-Latn-RS"/>
        </w:rPr>
        <w:t>: 20053658</w:t>
      </w:r>
    </w:p>
    <w:p w:rsidR="004D5D07" w:rsidRPr="00BE450B" w:rsidRDefault="004D5D07" w:rsidP="004D5D07">
      <w:pPr>
        <w:tabs>
          <w:tab w:val="left" w:pos="3262"/>
        </w:tabs>
        <w:ind w:left="2124" w:right="-567"/>
        <w:rPr>
          <w:rFonts w:ascii="Arial" w:hAnsi="Arial" w:cs="Arial"/>
          <w:b/>
          <w:lang w:val="sr-Cyrl-RS"/>
        </w:rPr>
      </w:pPr>
      <w:r w:rsidRPr="00BE450B">
        <w:rPr>
          <w:rFonts w:ascii="Arial" w:hAnsi="Arial" w:cs="Arial"/>
          <w:b/>
          <w:lang w:val="sr-Cyrl-RS"/>
        </w:rPr>
        <w:t>Текући рачун</w:t>
      </w:r>
      <w:r w:rsidRPr="00BE450B">
        <w:rPr>
          <w:rFonts w:ascii="Arial" w:hAnsi="Arial" w:cs="Arial"/>
          <w:b/>
          <w:lang w:val="sr-Latn-RS"/>
        </w:rPr>
        <w:t>: текући рачун 160-700-13 Banka Intesа ад Београд</w:t>
      </w:r>
    </w:p>
    <w:p w:rsidR="004D5D07" w:rsidRPr="00BE450B" w:rsidRDefault="004D5D07" w:rsidP="00854EB5">
      <w:pPr>
        <w:tabs>
          <w:tab w:val="left" w:pos="3262"/>
        </w:tabs>
        <w:spacing w:after="0"/>
        <w:ind w:right="-567"/>
        <w:rPr>
          <w:rFonts w:ascii="Arial" w:hAnsi="Arial" w:cs="Arial"/>
          <w:spacing w:val="2"/>
        </w:rPr>
      </w:pPr>
      <w:r w:rsidRPr="00BE450B">
        <w:rPr>
          <w:rFonts w:ascii="Arial" w:hAnsi="Arial" w:cs="Arial"/>
          <w:lang w:val="sr-Cyrl-RS"/>
        </w:rPr>
        <w:t>.Адреса за доставу рачуна гласи</w:t>
      </w:r>
      <w:r w:rsidRPr="00BE450B">
        <w:rPr>
          <w:rFonts w:ascii="Arial" w:hAnsi="Arial" w:cs="Arial"/>
          <w:spacing w:val="2"/>
        </w:rPr>
        <w:t>:</w:t>
      </w:r>
      <w:r w:rsidRPr="00BE450B">
        <w:rPr>
          <w:rFonts w:ascii="Arial" w:hAnsi="Arial" w:cs="Arial"/>
          <w:b/>
          <w:color w:val="FF0000"/>
          <w:lang w:val="sr-Cyrl-RS"/>
        </w:rPr>
        <w:t xml:space="preserve">                       </w:t>
      </w:r>
      <w:r w:rsidRPr="00BE450B">
        <w:rPr>
          <w:rFonts w:ascii="Arial" w:hAnsi="Arial" w:cs="Arial"/>
          <w:b/>
          <w:lang w:val="sr-Cyrl-RS"/>
        </w:rPr>
        <w:tab/>
      </w:r>
    </w:p>
    <w:p w:rsidR="004D5D07" w:rsidRPr="00BE450B" w:rsidRDefault="004D5D07" w:rsidP="00854EB5">
      <w:pPr>
        <w:tabs>
          <w:tab w:val="left" w:pos="2410"/>
        </w:tabs>
        <w:spacing w:after="0"/>
        <w:ind w:right="-567"/>
        <w:rPr>
          <w:rFonts w:ascii="Arial" w:hAnsi="Arial" w:cs="Arial"/>
          <w:b/>
          <w:lang w:val="sr-Cyrl-RS"/>
        </w:rPr>
      </w:pPr>
      <w:r w:rsidRPr="00BE450B">
        <w:rPr>
          <w:rFonts w:ascii="Arial" w:hAnsi="Arial" w:cs="Arial"/>
          <w:b/>
          <w:lang w:val="sr-Cyrl-RS"/>
        </w:rPr>
        <w:tab/>
        <w:t xml:space="preserve"> ЈП ЕПС </w:t>
      </w:r>
    </w:p>
    <w:p w:rsidR="004D5D07" w:rsidRPr="00BE450B" w:rsidRDefault="004D5D07" w:rsidP="00854EB5">
      <w:pPr>
        <w:tabs>
          <w:tab w:val="left" w:pos="2410"/>
        </w:tabs>
        <w:spacing w:after="0"/>
        <w:ind w:right="-567"/>
        <w:rPr>
          <w:rFonts w:ascii="Arial" w:hAnsi="Arial" w:cs="Arial"/>
          <w:b/>
          <w:bCs/>
          <w:lang w:val="sr-Cyrl-RS"/>
        </w:rPr>
      </w:pPr>
      <w:r w:rsidRPr="00BE450B">
        <w:rPr>
          <w:rFonts w:ascii="Arial" w:hAnsi="Arial" w:cs="Arial"/>
          <w:b/>
          <w:lang w:val="sr-Cyrl-RS"/>
        </w:rPr>
        <w:tab/>
      </w:r>
      <w:r w:rsidRPr="00BE450B">
        <w:rPr>
          <w:rFonts w:ascii="Arial" w:hAnsi="Arial" w:cs="Arial"/>
          <w:b/>
          <w:bCs/>
          <w:lang w:val="sr-Cyrl-RS"/>
        </w:rPr>
        <w:t xml:space="preserve">ОГРАНАК ТЕНТ </w:t>
      </w:r>
      <w:r w:rsidRPr="00BE450B">
        <w:rPr>
          <w:rFonts w:ascii="Arial" w:hAnsi="Arial" w:cs="Arial"/>
          <w:b/>
          <w:bCs/>
        </w:rPr>
        <w:t>(</w:t>
      </w:r>
      <w:r w:rsidRPr="00BE450B">
        <w:rPr>
          <w:rFonts w:ascii="Arial" w:hAnsi="Arial" w:cs="Arial"/>
          <w:b/>
          <w:bCs/>
          <w:lang w:val="sr-Cyrl-RS"/>
        </w:rPr>
        <w:t>Локација ТЕНТ Б)</w:t>
      </w:r>
    </w:p>
    <w:p w:rsidR="004D5D07" w:rsidRPr="007022D3" w:rsidRDefault="004D5D07" w:rsidP="00854EB5">
      <w:pPr>
        <w:tabs>
          <w:tab w:val="left" w:pos="3262"/>
        </w:tabs>
        <w:spacing w:after="0"/>
        <w:ind w:right="-567"/>
        <w:rPr>
          <w:rFonts w:ascii="Arial" w:hAnsi="Arial" w:cs="Arial"/>
          <w:b/>
          <w:spacing w:val="2"/>
          <w:lang w:val="sr-Cyrl-RS"/>
        </w:rPr>
      </w:pPr>
      <w:r w:rsidRPr="00BE450B">
        <w:rPr>
          <w:rFonts w:ascii="Arial" w:hAnsi="Arial" w:cs="Arial"/>
          <w:spacing w:val="2"/>
        </w:rPr>
        <w:t xml:space="preserve">                                 </w:t>
      </w:r>
      <w:r w:rsidRPr="00BE450B">
        <w:rPr>
          <w:rFonts w:ascii="Arial" w:hAnsi="Arial" w:cs="Arial"/>
          <w:spacing w:val="2"/>
          <w:lang w:val="sr-Latn-RS"/>
        </w:rPr>
        <w:t xml:space="preserve">   </w:t>
      </w:r>
      <w:r w:rsidRPr="00BE450B">
        <w:rPr>
          <w:rFonts w:ascii="Arial" w:hAnsi="Arial" w:cs="Arial"/>
          <w:b/>
          <w:spacing w:val="2"/>
          <w:lang w:val="sr-Latn-RS"/>
        </w:rPr>
        <w:t xml:space="preserve">   </w:t>
      </w:r>
      <w:r w:rsidRPr="00BE450B">
        <w:rPr>
          <w:rFonts w:ascii="Arial" w:hAnsi="Arial" w:cs="Arial"/>
          <w:b/>
          <w:spacing w:val="2"/>
          <w:lang w:val="sr-Cyrl-RS"/>
        </w:rPr>
        <w:t>Поштански фах 35,</w:t>
      </w:r>
      <w:r w:rsidRPr="00BE450B">
        <w:rPr>
          <w:rFonts w:ascii="Arial" w:hAnsi="Arial" w:cs="Arial"/>
          <w:b/>
          <w:spacing w:val="2"/>
          <w:lang w:val="sr-Latn-RS"/>
        </w:rPr>
        <w:t xml:space="preserve"> </w:t>
      </w:r>
      <w:r w:rsidRPr="00BE450B">
        <w:rPr>
          <w:rFonts w:ascii="Arial" w:hAnsi="Arial" w:cs="Arial"/>
          <w:b/>
          <w:spacing w:val="2"/>
          <w:lang w:val="sr-Cyrl-RS"/>
        </w:rPr>
        <w:t>11500 Обреновац-</w:t>
      </w:r>
      <w:r w:rsidRPr="00BE450B">
        <w:rPr>
          <w:rFonts w:ascii="Arial" w:hAnsi="Arial" w:cs="Arial"/>
          <w:b/>
          <w:spacing w:val="2"/>
        </w:rPr>
        <w:t xml:space="preserve">Ушће </w:t>
      </w:r>
    </w:p>
    <w:p w:rsidR="004D5D07" w:rsidRPr="00A856CF" w:rsidRDefault="004D5D07" w:rsidP="004D5D07">
      <w:pPr>
        <w:tabs>
          <w:tab w:val="left" w:pos="567"/>
        </w:tabs>
        <w:spacing w:after="0" w:line="240" w:lineRule="auto"/>
        <w:jc w:val="both"/>
        <w:rPr>
          <w:rFonts w:ascii="Arial" w:eastAsia="Times New Roman" w:hAnsi="Arial" w:cs="Arial"/>
        </w:rPr>
      </w:pPr>
      <w:proofErr w:type="gramStart"/>
      <w:r w:rsidRPr="00A856CF">
        <w:rPr>
          <w:rFonts w:ascii="Arial" w:eastAsia="Times New Roman" w:hAnsi="Arial" w:cs="Arial"/>
        </w:rPr>
        <w:t>У испостављеном рачуну и отпремници, Продавац је дужан</w:t>
      </w:r>
      <w:r w:rsidR="00B3123B">
        <w:rPr>
          <w:rFonts w:ascii="Arial" w:eastAsia="Times New Roman" w:hAnsi="Arial" w:cs="Arial"/>
          <w:lang w:val="sr-Cyrl-RS"/>
        </w:rPr>
        <w:t xml:space="preserve"> да наведе број јавне набавке и број уговора и</w:t>
      </w:r>
      <w:r w:rsidRPr="00A856CF">
        <w:rPr>
          <w:rFonts w:ascii="Arial" w:eastAsia="Times New Roman" w:hAnsi="Arial" w:cs="Arial"/>
        </w:rPr>
        <w:t xml:space="preserve"> да се придржава тачно дефинисаних назива робе из конкурсне документације и прихваћене понуде (из Обрасца структуре цене).</w:t>
      </w:r>
      <w:proofErr w:type="gramEnd"/>
      <w:r w:rsidRPr="00A856CF">
        <w:rPr>
          <w:rFonts w:ascii="Arial" w:eastAsia="Times New Roman" w:hAnsi="Arial" w:cs="Arial"/>
        </w:rPr>
        <w:t xml:space="preserve"> </w:t>
      </w:r>
      <w:proofErr w:type="gramStart"/>
      <w:r w:rsidRPr="00A856CF">
        <w:rPr>
          <w:rFonts w:ascii="Arial" w:eastAsia="Times New Roman" w:hAnsi="Arial" w:cs="Arial"/>
        </w:rPr>
        <w:t>Рачуни који не одговарају наведеним тачним називима, ће се сматрати неисправним.</w:t>
      </w:r>
      <w:proofErr w:type="gramEnd"/>
      <w:r w:rsidRPr="00A856CF">
        <w:rPr>
          <w:rFonts w:ascii="Arial" w:eastAsia="Times New Roman" w:hAnsi="Arial" w:cs="Arial"/>
        </w:rPr>
        <w:t xml:space="preserve"> </w:t>
      </w:r>
      <w:proofErr w:type="gramStart"/>
      <w:r w:rsidRPr="00A856CF">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4D5D07" w:rsidRPr="00A856CF" w:rsidRDefault="004D5D07" w:rsidP="004D5D07">
      <w:pPr>
        <w:tabs>
          <w:tab w:val="left" w:pos="567"/>
        </w:tabs>
        <w:spacing w:after="0" w:line="240" w:lineRule="auto"/>
        <w:jc w:val="both"/>
        <w:rPr>
          <w:rFonts w:ascii="Arial" w:eastAsia="Times New Roman" w:hAnsi="Arial" w:cs="Arial"/>
        </w:rPr>
      </w:pPr>
      <w:r w:rsidRPr="00A856CF">
        <w:rPr>
          <w:rFonts w:ascii="Arial" w:eastAsia="Times New Roman" w:hAnsi="Arial" w:cs="Arial"/>
        </w:rPr>
        <w:lastRenderedPageBreak/>
        <w:t>Плаћање укупно уговорене цене извршиће с</w:t>
      </w:r>
      <w:r>
        <w:rPr>
          <w:rFonts w:ascii="Arial" w:eastAsia="Times New Roman" w:hAnsi="Arial" w:cs="Arial"/>
        </w:rPr>
        <w:t>е у динарима, на рачун Продавца</w:t>
      </w:r>
      <w:r w:rsidRPr="00A856CF">
        <w:rPr>
          <w:rFonts w:ascii="Arial" w:eastAsia="Times New Roman" w:hAnsi="Arial" w:cs="Arial"/>
        </w:rPr>
        <w:t xml:space="preserve"> бр.____________________ који се води код _________ банке, у року до 45 дана а након пријема исправног рачуна и успешно извршеног квалитативног</w:t>
      </w:r>
      <w:r w:rsidRPr="00A856CF">
        <w:rPr>
          <w:rFonts w:ascii="Arial" w:eastAsia="Times New Roman" w:hAnsi="Arial" w:cs="Arial"/>
          <w:lang w:val="sr-Cyrl-BA"/>
        </w:rPr>
        <w:t>/</w:t>
      </w:r>
      <w:r w:rsidRPr="00A856CF">
        <w:rPr>
          <w:rFonts w:ascii="Arial" w:eastAsia="Times New Roman" w:hAnsi="Arial" w:cs="Arial"/>
        </w:rPr>
        <w:t xml:space="preserve"> квантитативног пријема</w:t>
      </w:r>
      <w:r w:rsidRPr="00A856CF">
        <w:rPr>
          <w:rFonts w:ascii="Arial" w:eastAsia="Times New Roman" w:hAnsi="Arial" w:cs="Arial"/>
          <w:lang w:val="sr-Cyrl-BA"/>
        </w:rPr>
        <w:t>/пријемног исптивања</w:t>
      </w:r>
      <w:r w:rsidRPr="00A856CF">
        <w:rPr>
          <w:rFonts w:ascii="Arial" w:eastAsia="Times New Roman" w:hAnsi="Arial" w:cs="Arial"/>
        </w:rPr>
        <w:t xml:space="preserve">  предмета  уговора.</w:t>
      </w:r>
    </w:p>
    <w:p w:rsidR="00BE450B" w:rsidRPr="00B3123B" w:rsidRDefault="00BE450B" w:rsidP="00BE450B">
      <w:pPr>
        <w:tabs>
          <w:tab w:val="left" w:pos="567"/>
        </w:tabs>
        <w:spacing w:after="0" w:line="240" w:lineRule="auto"/>
        <w:jc w:val="both"/>
        <w:rPr>
          <w:rFonts w:ascii="Arial" w:hAnsi="Arial" w:cs="Arial"/>
          <w:color w:val="00B0F0"/>
          <w:lang w:val="sr-Cyrl-RS"/>
        </w:rPr>
      </w:pPr>
    </w:p>
    <w:p w:rsidR="00BE450B" w:rsidRPr="00BE450B" w:rsidRDefault="00BE450B" w:rsidP="00BE450B">
      <w:pPr>
        <w:tabs>
          <w:tab w:val="left" w:pos="567"/>
        </w:tabs>
        <w:spacing w:after="0" w:line="240" w:lineRule="auto"/>
        <w:jc w:val="both"/>
        <w:rPr>
          <w:rFonts w:ascii="Arial" w:eastAsia="Times New Roman" w:hAnsi="Arial" w:cs="Arial"/>
          <w:b/>
        </w:rPr>
      </w:pPr>
      <w:r w:rsidRPr="00BE450B">
        <w:rPr>
          <w:rFonts w:ascii="Arial" w:eastAsia="Times New Roman" w:hAnsi="Arial" w:cs="Arial"/>
          <w:b/>
        </w:rPr>
        <w:t>РОК И МЕСТО ИСПОРУКЕ</w:t>
      </w:r>
    </w:p>
    <w:p w:rsidR="00BE450B" w:rsidRPr="00BE450B" w:rsidRDefault="00BE450B" w:rsidP="00BE450B">
      <w:pPr>
        <w:spacing w:after="0" w:line="240" w:lineRule="auto"/>
        <w:jc w:val="center"/>
        <w:rPr>
          <w:rFonts w:ascii="Arial" w:eastAsia="Times New Roman" w:hAnsi="Arial" w:cs="Arial"/>
          <w:b/>
          <w:lang w:val="sr-Cyrl-RS"/>
        </w:rPr>
      </w:pPr>
      <w:proofErr w:type="gramStart"/>
      <w:r w:rsidRPr="00BE450B">
        <w:rPr>
          <w:rFonts w:ascii="Arial" w:eastAsia="Times New Roman" w:hAnsi="Arial" w:cs="Arial"/>
          <w:b/>
        </w:rPr>
        <w:t xml:space="preserve">Члан </w:t>
      </w:r>
      <w:r w:rsidR="00F6572F">
        <w:rPr>
          <w:rFonts w:ascii="Arial" w:eastAsia="Times New Roman" w:hAnsi="Arial" w:cs="Arial"/>
          <w:b/>
          <w:lang w:val="sr-Cyrl-RS"/>
        </w:rPr>
        <w:t>5</w:t>
      </w:r>
      <w:r w:rsidRPr="00BE450B">
        <w:rPr>
          <w:rFonts w:ascii="Arial" w:eastAsia="Times New Roman" w:hAnsi="Arial" w:cs="Arial"/>
          <w:b/>
        </w:rPr>
        <w:t>.</w:t>
      </w:r>
      <w:proofErr w:type="gramEnd"/>
    </w:p>
    <w:p w:rsidR="00BE450B" w:rsidRPr="00BE450B" w:rsidRDefault="00BE450B" w:rsidP="00BE450B">
      <w:pPr>
        <w:spacing w:after="0" w:line="240" w:lineRule="auto"/>
        <w:jc w:val="center"/>
        <w:rPr>
          <w:rFonts w:ascii="Arial" w:eastAsia="Times New Roman" w:hAnsi="Arial" w:cs="Arial"/>
          <w:b/>
          <w:lang w:val="sr-Cyrl-RS"/>
        </w:rPr>
      </w:pP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 xml:space="preserve">Продавац се обавезује да испоруку предмета Уговора изврши у </w:t>
      </w:r>
      <w:proofErr w:type="gramStart"/>
      <w:r w:rsidRPr="00BE450B">
        <w:rPr>
          <w:rFonts w:ascii="Arial" w:eastAsia="Times New Roman" w:hAnsi="Arial" w:cs="Arial"/>
        </w:rPr>
        <w:t xml:space="preserve">року </w:t>
      </w:r>
      <w:r w:rsidRPr="00BE450B">
        <w:rPr>
          <w:rFonts w:ascii="Arial" w:eastAsia="Times New Roman" w:hAnsi="Arial" w:cs="Arial"/>
          <w:lang w:val="sr-Cyrl-RS"/>
        </w:rPr>
        <w:t xml:space="preserve"> у</w:t>
      </w:r>
      <w:proofErr w:type="gramEnd"/>
      <w:r w:rsidRPr="00BE450B">
        <w:rPr>
          <w:rFonts w:ascii="Arial" w:eastAsia="Times New Roman" w:hAnsi="Arial" w:cs="Arial"/>
          <w:lang w:val="sr-Cyrl-RS"/>
        </w:rPr>
        <w:t xml:space="preserve"> року од _____ дана од </w:t>
      </w:r>
      <w:r w:rsidR="004D7B55">
        <w:rPr>
          <w:rFonts w:ascii="Arial" w:eastAsia="Times New Roman" w:hAnsi="Arial" w:cs="Arial"/>
          <w:lang w:val="sr-Cyrl-RS"/>
        </w:rPr>
        <w:t>дана потписивања уговора</w:t>
      </w:r>
      <w:r w:rsidR="009259EE">
        <w:rPr>
          <w:rFonts w:ascii="Arial" w:eastAsia="Times New Roman" w:hAnsi="Arial" w:cs="Arial"/>
          <w:lang w:val="sr-Cyrl-RS"/>
        </w:rPr>
        <w:t>.</w:t>
      </w:r>
    </w:p>
    <w:p w:rsidR="00BE450B" w:rsidRPr="00BE450B" w:rsidRDefault="009259EE" w:rsidP="00BE450B">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 xml:space="preserve">  </w:t>
      </w:r>
    </w:p>
    <w:p w:rsidR="00BE450B" w:rsidRPr="00BE450B" w:rsidRDefault="00BE450B" w:rsidP="00BE450B">
      <w:pPr>
        <w:tabs>
          <w:tab w:val="left" w:pos="567"/>
        </w:tabs>
        <w:spacing w:after="0" w:line="240" w:lineRule="auto"/>
        <w:jc w:val="both"/>
        <w:rPr>
          <w:rFonts w:ascii="Arial" w:eastAsia="Times New Roman" w:hAnsi="Arial" w:cs="Arial"/>
          <w:lang w:val="sr-Cyrl-RS"/>
        </w:rPr>
      </w:pPr>
      <w:proofErr w:type="gramStart"/>
      <w:r w:rsidRPr="00BE450B">
        <w:rPr>
          <w:rFonts w:ascii="Arial" w:eastAsia="Times New Roman" w:hAnsi="Arial" w:cs="Arial"/>
        </w:rPr>
        <w:t xml:space="preserve">Место испоруке је </w:t>
      </w:r>
      <w:r w:rsidRPr="00BE450B">
        <w:rPr>
          <w:rFonts w:ascii="Arial" w:eastAsia="Times New Roman" w:hAnsi="Arial" w:cs="Arial"/>
          <w:lang w:val="sr-Cyrl-RS"/>
        </w:rPr>
        <w:t>ТЕНТ Б Ушће, магацин ТЕНТ Б.</w:t>
      </w:r>
      <w:proofErr w:type="gramEnd"/>
    </w:p>
    <w:p w:rsidR="00BE450B" w:rsidRPr="00BE450B" w:rsidRDefault="00BE450B" w:rsidP="00BE450B">
      <w:pPr>
        <w:tabs>
          <w:tab w:val="left" w:pos="567"/>
        </w:tabs>
        <w:spacing w:after="0" w:line="240" w:lineRule="auto"/>
        <w:jc w:val="both"/>
        <w:rPr>
          <w:rFonts w:ascii="Arial" w:eastAsia="Times New Roman" w:hAnsi="Arial" w:cs="Arial"/>
        </w:rPr>
      </w:pPr>
      <w:proofErr w:type="gramStart"/>
      <w:r w:rsidRPr="00BE450B">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BE450B">
        <w:rPr>
          <w:rFonts w:ascii="Arial" w:eastAsia="Times New Roman" w:hAnsi="Arial" w:cs="Arial"/>
        </w:rPr>
        <w:t xml:space="preserve"> </w:t>
      </w:r>
      <w:proofErr w:type="gramStart"/>
      <w:r w:rsidRPr="00BE450B">
        <w:rPr>
          <w:rFonts w:ascii="Arial" w:eastAsia="Times New Roman" w:hAnsi="Arial" w:cs="Arial"/>
        </w:rPr>
        <w:t xml:space="preserve">Као датум испоруке сматра се датум пријема добара у складиште ЈП ЕПС, </w:t>
      </w:r>
      <w:r w:rsidRPr="00BE450B">
        <w:rPr>
          <w:rFonts w:ascii="Arial" w:eastAsia="Times New Roman" w:hAnsi="Arial" w:cs="Arial"/>
          <w:lang w:val="sr-Cyrl-RS"/>
        </w:rPr>
        <w:t>ТЕНТ Б Ушће, магацин ТЕНТ Б.</w:t>
      </w:r>
      <w:proofErr w:type="gramEnd"/>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Продавац се обавезује да, у оквиру утврђене динамике, отпрему, транспорт и испоруку добра организује тако да се пријем добара у складишта ЈП ЕПС</w:t>
      </w:r>
      <w:r w:rsidRPr="00BE450B">
        <w:rPr>
          <w:rFonts w:ascii="Arial" w:eastAsia="Times New Roman" w:hAnsi="Arial" w:cs="Arial"/>
          <w:lang w:val="sr-Cyrl-RS"/>
        </w:rPr>
        <w:t xml:space="preserve"> –Магацин ТЕНТ Б</w:t>
      </w:r>
      <w:r w:rsidRPr="00BE450B">
        <w:rPr>
          <w:rFonts w:ascii="Arial" w:eastAsia="Times New Roman" w:hAnsi="Arial" w:cs="Arial"/>
        </w:rPr>
        <w:t xml:space="preserve"> врши у времену </w:t>
      </w:r>
      <w:proofErr w:type="gramStart"/>
      <w:r w:rsidRPr="00BE450B">
        <w:rPr>
          <w:rFonts w:ascii="Arial" w:eastAsia="Times New Roman" w:hAnsi="Arial" w:cs="Arial"/>
        </w:rPr>
        <w:t>од  08:00</w:t>
      </w:r>
      <w:proofErr w:type="gramEnd"/>
      <w:r w:rsidRPr="00BE450B">
        <w:rPr>
          <w:rFonts w:ascii="Arial" w:eastAsia="Times New Roman" w:hAnsi="Arial" w:cs="Arial"/>
        </w:rPr>
        <w:t xml:space="preserve"> до 14:00 часова, а  у свему у  складу са инструкцијама и захтевима Купца. </w:t>
      </w:r>
    </w:p>
    <w:p w:rsidR="00BE450B" w:rsidRPr="00BE450B" w:rsidRDefault="00BE450B" w:rsidP="00BE450B">
      <w:pPr>
        <w:tabs>
          <w:tab w:val="left" w:pos="567"/>
        </w:tabs>
        <w:spacing w:after="0" w:line="240" w:lineRule="auto"/>
        <w:jc w:val="both"/>
        <w:rPr>
          <w:rFonts w:ascii="Arial" w:eastAsia="Times New Roman" w:hAnsi="Arial" w:cs="Arial"/>
        </w:rPr>
      </w:pPr>
      <w:proofErr w:type="gramStart"/>
      <w:r w:rsidRPr="00BE450B">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BE450B" w:rsidRPr="00BE450B" w:rsidRDefault="00BE450B" w:rsidP="00BE450B">
      <w:pPr>
        <w:tabs>
          <w:tab w:val="left" w:pos="567"/>
        </w:tabs>
        <w:spacing w:after="0" w:line="240" w:lineRule="auto"/>
        <w:jc w:val="both"/>
        <w:rPr>
          <w:rFonts w:ascii="Arial" w:hAnsi="Arial" w:cs="Arial"/>
          <w:color w:val="00B0F0"/>
          <w:lang w:val="sr-Cyrl-RS"/>
        </w:rPr>
      </w:pPr>
      <w:proofErr w:type="gramStart"/>
      <w:r w:rsidRPr="00BE450B">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BE450B">
        <w:rPr>
          <w:rFonts w:ascii="Arial" w:eastAsia="Times New Roman" w:hAnsi="Arial" w:cs="Arial"/>
          <w:color w:val="00B0F0"/>
          <w:lang w:val="sr-Cyrl-RS"/>
        </w:rPr>
        <w:t>.</w:t>
      </w:r>
      <w:proofErr w:type="gramEnd"/>
    </w:p>
    <w:p w:rsidR="00BE450B" w:rsidRPr="00BE450B" w:rsidRDefault="00BE450B" w:rsidP="00BE450B">
      <w:pPr>
        <w:tabs>
          <w:tab w:val="left" w:pos="567"/>
        </w:tabs>
        <w:spacing w:after="0" w:line="240" w:lineRule="auto"/>
        <w:jc w:val="both"/>
        <w:rPr>
          <w:rFonts w:ascii="Arial" w:hAnsi="Arial" w:cs="Arial"/>
          <w:color w:val="00B0F0"/>
        </w:rPr>
      </w:pP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КВАЛИТАТИВНИ И КВАНТИТАТИВНИ ПРИЈЕМ</w:t>
      </w:r>
    </w:p>
    <w:p w:rsidR="00BE450B" w:rsidRPr="00BE450B" w:rsidRDefault="00BE450B" w:rsidP="00BE450B">
      <w:pPr>
        <w:spacing w:after="0" w:line="240" w:lineRule="auto"/>
        <w:jc w:val="both"/>
        <w:rPr>
          <w:rFonts w:ascii="Arial" w:eastAsia="Times New Roman" w:hAnsi="Arial" w:cs="Arial"/>
          <w:b/>
          <w:lang w:val="sr-Cyrl-RS"/>
        </w:rPr>
      </w:pP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00F6572F">
        <w:rPr>
          <w:rFonts w:ascii="Arial" w:eastAsia="Times New Roman" w:hAnsi="Arial" w:cs="Arial"/>
          <w:b/>
          <w:lang w:val="sr-Cyrl-RS"/>
        </w:rPr>
        <w:t>6</w:t>
      </w:r>
      <w:r w:rsidRPr="00BE450B">
        <w:rPr>
          <w:rFonts w:ascii="Arial" w:eastAsia="Times New Roman" w:hAnsi="Arial" w:cs="Arial"/>
          <w:b/>
        </w:rPr>
        <w:t>.</w:t>
      </w:r>
      <w:proofErr w:type="gramEnd"/>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Квантитативни пријем</w:t>
      </w:r>
    </w:p>
    <w:p w:rsidR="00BE450B" w:rsidRPr="00BE450B" w:rsidRDefault="00BE450B" w:rsidP="00BE450B">
      <w:pPr>
        <w:tabs>
          <w:tab w:val="left" w:pos="567"/>
        </w:tabs>
        <w:spacing w:after="0" w:line="240" w:lineRule="auto"/>
        <w:jc w:val="both"/>
        <w:rPr>
          <w:rFonts w:ascii="Arial" w:eastAsia="Times New Roman" w:hAnsi="Arial" w:cs="Arial"/>
          <w:lang w:val="ru-RU"/>
        </w:rPr>
      </w:pPr>
      <w:r w:rsidRPr="00BE450B">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Обавештење из претходног става  садржи  следеће податке: број</w:t>
      </w:r>
      <w:r w:rsidR="00A60D47">
        <w:rPr>
          <w:rFonts w:ascii="Arial" w:eastAsia="Times New Roman" w:hAnsi="Arial" w:cs="Arial"/>
          <w:lang w:val="sr-Cyrl-RS"/>
        </w:rPr>
        <w:t xml:space="preserve"> јавне набавке и</w:t>
      </w:r>
      <w:r w:rsidRPr="00BE450B">
        <w:rPr>
          <w:rFonts w:ascii="Arial" w:eastAsia="Times New Roman" w:hAnsi="Arial" w:cs="Arial"/>
        </w:rPr>
        <w:t xml:space="preserve">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BE450B" w:rsidRPr="00BE450B"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BE450B">
        <w:rPr>
          <w:rFonts w:ascii="Arial" w:eastAsia="Times New Roman" w:hAnsi="Arial" w:cs="Arial"/>
        </w:rPr>
        <w:t>,00</w:t>
      </w:r>
      <w:proofErr w:type="gramEnd"/>
      <w:r w:rsidRPr="00BE450B">
        <w:rPr>
          <w:rFonts w:ascii="Arial" w:eastAsia="Times New Roman" w:hAnsi="Arial" w:cs="Arial"/>
        </w:rPr>
        <w:t xml:space="preserve"> до 14,00 часова.</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lang w:val="sr-Cyrl-RS"/>
        </w:rPr>
        <w:t>Квантитативни п</w:t>
      </w:r>
      <w:r w:rsidRPr="00BE450B">
        <w:rPr>
          <w:rFonts w:ascii="Arial" w:eastAsia="Times New Roman" w:hAnsi="Arial" w:cs="Arial"/>
        </w:rPr>
        <w:t>ријем предмета уговора констатоваће се потписивањем Отпремнице</w:t>
      </w:r>
      <w:r w:rsidRPr="00BE450B">
        <w:rPr>
          <w:rFonts w:ascii="Arial" w:eastAsia="Times New Roman" w:hAnsi="Arial" w:cs="Arial"/>
          <w:lang w:val="sr-Cyrl-RS"/>
        </w:rPr>
        <w:t xml:space="preserve"> </w:t>
      </w:r>
      <w:r w:rsidRPr="00BE450B">
        <w:rPr>
          <w:rFonts w:ascii="Arial" w:eastAsia="Times New Roman" w:hAnsi="Arial" w:cs="Arial"/>
        </w:rPr>
        <w:t>и</w:t>
      </w:r>
      <w:r w:rsidRPr="00BE450B">
        <w:rPr>
          <w:rFonts w:ascii="Arial" w:eastAsia="Times New Roman" w:hAnsi="Arial" w:cs="Arial"/>
          <w:lang w:val="sr-Cyrl-RS"/>
        </w:rPr>
        <w:t xml:space="preserve"> </w:t>
      </w:r>
      <w:r w:rsidRPr="00BE450B">
        <w:rPr>
          <w:rFonts w:ascii="Arial" w:eastAsia="Times New Roman" w:hAnsi="Arial" w:cs="Arial"/>
        </w:rPr>
        <w:t>провером</w:t>
      </w:r>
      <w:r w:rsidRPr="00BE450B">
        <w:rPr>
          <w:rFonts w:ascii="Arial" w:eastAsia="Times New Roman" w:hAnsi="Arial" w:cs="Arial"/>
          <w:lang w:val="sr-Latn-CS"/>
        </w:rPr>
        <w:t>:</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ли је испоручена уговорена  количина</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ли су добра без видљивог оштећења</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ли су добра испоручена у оригиналном паковању</w:t>
      </w:r>
    </w:p>
    <w:p w:rsidR="00BE450B" w:rsidRPr="00BE450B" w:rsidRDefault="00BE450B" w:rsidP="00BE450B">
      <w:pPr>
        <w:tabs>
          <w:tab w:val="num" w:pos="567"/>
          <w:tab w:val="num" w:pos="630"/>
        </w:tabs>
        <w:spacing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 xml:space="preserve">да ли је уз испоручена добра достављена комплетна пратећа документација наведена у конкурсној документацији. </w:t>
      </w:r>
    </w:p>
    <w:p w:rsidR="00BE450B" w:rsidRPr="00BE450B" w:rsidRDefault="00BE450B" w:rsidP="00BE450B">
      <w:pPr>
        <w:tabs>
          <w:tab w:val="left" w:pos="567"/>
        </w:tabs>
        <w:spacing w:after="0" w:line="240" w:lineRule="auto"/>
        <w:jc w:val="both"/>
        <w:rPr>
          <w:rFonts w:ascii="Arial" w:eastAsia="Times New Roman" w:hAnsi="Arial" w:cs="Arial"/>
          <w:lang w:val="sr-Cyrl-BA"/>
        </w:rPr>
      </w:pPr>
      <w:r w:rsidRPr="00BE450B">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BE450B">
        <w:rPr>
          <w:rFonts w:ascii="Arial" w:eastAsia="Times New Roman" w:hAnsi="Arial" w:cs="Arial"/>
        </w:rPr>
        <w:t xml:space="preserve"> а</w:t>
      </w:r>
      <w:r w:rsidRPr="00BE450B">
        <w:rPr>
          <w:rFonts w:ascii="Arial" w:eastAsia="Times New Roman" w:hAnsi="Arial" w:cs="Arial"/>
          <w:lang w:val="ru-RU"/>
        </w:rPr>
        <w:t xml:space="preserve"> док се </w:t>
      </w:r>
      <w:r w:rsidRPr="00BE450B">
        <w:rPr>
          <w:rFonts w:ascii="Arial" w:eastAsia="Times New Roman" w:hAnsi="Arial" w:cs="Arial"/>
        </w:rPr>
        <w:t xml:space="preserve">ти недостаци не </w:t>
      </w:r>
      <w:r w:rsidRPr="00BE450B">
        <w:rPr>
          <w:rFonts w:ascii="Arial" w:eastAsia="Times New Roman" w:hAnsi="Arial" w:cs="Arial"/>
          <w:lang w:val="ru-RU"/>
        </w:rPr>
        <w:t>отклон</w:t>
      </w:r>
      <w:r w:rsidRPr="00BE450B">
        <w:rPr>
          <w:rFonts w:ascii="Arial" w:eastAsia="Times New Roman" w:hAnsi="Arial" w:cs="Arial"/>
        </w:rPr>
        <w:t>е</w:t>
      </w:r>
      <w:r w:rsidRPr="00BE450B">
        <w:rPr>
          <w:rFonts w:ascii="Arial" w:eastAsia="Times New Roman" w:hAnsi="Arial" w:cs="Arial"/>
          <w:lang w:val="ru-RU"/>
        </w:rPr>
        <w:t xml:space="preserve">, </w:t>
      </w:r>
      <w:r w:rsidRPr="00BE450B">
        <w:rPr>
          <w:rFonts w:ascii="Arial" w:eastAsia="Times New Roman" w:hAnsi="Arial" w:cs="Arial"/>
        </w:rPr>
        <w:t xml:space="preserve">сматраће се да </w:t>
      </w:r>
      <w:r w:rsidRPr="00BE450B">
        <w:rPr>
          <w:rFonts w:ascii="Arial" w:eastAsia="Times New Roman" w:hAnsi="Arial" w:cs="Arial"/>
          <w:lang w:val="ru-RU"/>
        </w:rPr>
        <w:t>испорук</w:t>
      </w:r>
      <w:r w:rsidRPr="00BE450B">
        <w:rPr>
          <w:rFonts w:ascii="Arial" w:eastAsia="Times New Roman" w:hAnsi="Arial" w:cs="Arial"/>
        </w:rPr>
        <w:t>а</w:t>
      </w:r>
      <w:r w:rsidRPr="00BE450B">
        <w:rPr>
          <w:rFonts w:ascii="Arial" w:eastAsia="Times New Roman" w:hAnsi="Arial" w:cs="Arial"/>
          <w:lang w:val="ru-RU"/>
        </w:rPr>
        <w:t xml:space="preserve"> није </w:t>
      </w:r>
      <w:r w:rsidRPr="00BE450B">
        <w:rPr>
          <w:rFonts w:ascii="Arial" w:eastAsia="Times New Roman" w:hAnsi="Arial" w:cs="Arial"/>
        </w:rPr>
        <w:t>извршена у року</w:t>
      </w:r>
      <w:r w:rsidRPr="00BE450B">
        <w:rPr>
          <w:rFonts w:ascii="Arial" w:eastAsia="Times New Roman" w:hAnsi="Arial" w:cs="Arial"/>
          <w:lang w:val="ru-RU"/>
        </w:rPr>
        <w:t xml:space="preserve">. </w:t>
      </w:r>
    </w:p>
    <w:p w:rsidR="00BE450B" w:rsidRPr="00BE450B" w:rsidRDefault="00BE450B" w:rsidP="00BE450B">
      <w:pPr>
        <w:spacing w:after="0" w:line="240" w:lineRule="auto"/>
        <w:jc w:val="both"/>
        <w:rPr>
          <w:rFonts w:ascii="Arial" w:eastAsia="Times New Roman" w:hAnsi="Arial" w:cs="Arial"/>
          <w:b/>
        </w:rPr>
      </w:pP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00F6572F">
        <w:rPr>
          <w:rFonts w:ascii="Arial" w:eastAsia="Times New Roman" w:hAnsi="Arial" w:cs="Arial"/>
          <w:b/>
          <w:lang w:val="sr-Cyrl-RS"/>
        </w:rPr>
        <w:t>7</w:t>
      </w:r>
      <w:r w:rsidRPr="00BE450B">
        <w:rPr>
          <w:rFonts w:ascii="Arial" w:eastAsia="Times New Roman" w:hAnsi="Arial" w:cs="Arial"/>
          <w:b/>
        </w:rPr>
        <w:t>.</w:t>
      </w:r>
      <w:proofErr w:type="gramEnd"/>
    </w:p>
    <w:p w:rsidR="00173C22" w:rsidRPr="00BE450B" w:rsidRDefault="00173C22" w:rsidP="00173C22">
      <w:pPr>
        <w:spacing w:after="0" w:line="240" w:lineRule="auto"/>
        <w:jc w:val="both"/>
        <w:rPr>
          <w:rFonts w:ascii="Arial" w:eastAsia="Times New Roman" w:hAnsi="Arial" w:cs="Arial"/>
          <w:b/>
        </w:rPr>
      </w:pPr>
      <w:r w:rsidRPr="00BE450B">
        <w:rPr>
          <w:rFonts w:ascii="Arial" w:eastAsia="Times New Roman" w:hAnsi="Arial" w:cs="Arial"/>
          <w:b/>
        </w:rPr>
        <w:t>Квалитативни пријем</w:t>
      </w:r>
    </w:p>
    <w:p w:rsidR="00173C22" w:rsidRPr="00BE450B" w:rsidRDefault="00173C22" w:rsidP="00173C22">
      <w:pPr>
        <w:tabs>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t xml:space="preserve">Купац </w:t>
      </w:r>
      <w:r w:rsidRPr="00BE450B">
        <w:rPr>
          <w:rFonts w:ascii="Arial" w:eastAsia="Times New Roman" w:hAnsi="Arial" w:cs="Arial"/>
          <w:lang w:val="sr-Cyrl-CS"/>
        </w:rPr>
        <w:t>је обавез</w:t>
      </w:r>
      <w:r w:rsidRPr="00BE450B">
        <w:rPr>
          <w:rFonts w:ascii="Arial" w:eastAsia="Times New Roman" w:hAnsi="Arial" w:cs="Arial"/>
        </w:rPr>
        <w:t>ан</w:t>
      </w:r>
      <w:r w:rsidRPr="00BE450B">
        <w:rPr>
          <w:rFonts w:ascii="Arial" w:eastAsia="Times New Roman" w:hAnsi="Arial" w:cs="Arial"/>
          <w:lang w:val="sr-Cyrl-CS"/>
        </w:rPr>
        <w:t xml:space="preserve"> да по квантитативном пријему испоруке </w:t>
      </w:r>
      <w:r w:rsidRPr="00BE450B">
        <w:rPr>
          <w:rFonts w:ascii="Arial" w:eastAsia="Times New Roman" w:hAnsi="Arial" w:cs="Arial"/>
          <w:bCs/>
          <w:lang w:val="sr-Cyrl-CS"/>
        </w:rPr>
        <w:t>добара</w:t>
      </w:r>
      <w:proofErr w:type="gramStart"/>
      <w:r w:rsidRPr="00BE450B">
        <w:rPr>
          <w:rFonts w:ascii="Arial" w:eastAsia="Times New Roman" w:hAnsi="Arial" w:cs="Arial"/>
          <w:lang w:val="sr-Cyrl-CS"/>
        </w:rPr>
        <w:t>,без</w:t>
      </w:r>
      <w:proofErr w:type="gramEnd"/>
      <w:r w:rsidRPr="00BE450B">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173C22" w:rsidRPr="00BE450B" w:rsidRDefault="00173C22" w:rsidP="00173C22">
      <w:pPr>
        <w:tabs>
          <w:tab w:val="left" w:pos="9090"/>
        </w:tabs>
        <w:spacing w:before="120" w:after="0" w:line="240" w:lineRule="auto"/>
        <w:jc w:val="both"/>
        <w:rPr>
          <w:rFonts w:ascii="Arial" w:eastAsia="Times New Roman" w:hAnsi="Arial" w:cs="Arial"/>
        </w:rPr>
      </w:pPr>
      <w:proofErr w:type="gramStart"/>
      <w:r w:rsidRPr="00BE450B">
        <w:rPr>
          <w:rFonts w:ascii="Arial" w:eastAsia="Times New Roman" w:hAnsi="Arial" w:cs="Arial"/>
        </w:rPr>
        <w:lastRenderedPageBreak/>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BE450B">
        <w:rPr>
          <w:rFonts w:ascii="Arial" w:eastAsia="Times New Roman" w:hAnsi="Arial" w:cs="Arial"/>
        </w:rPr>
        <w:t xml:space="preserve"> </w:t>
      </w:r>
    </w:p>
    <w:p w:rsidR="00173C22" w:rsidRPr="00BE450B" w:rsidRDefault="00173C22" w:rsidP="00173C22">
      <w:pPr>
        <w:tabs>
          <w:tab w:val="left" w:pos="9090"/>
        </w:tabs>
        <w:spacing w:before="120" w:after="0" w:line="240" w:lineRule="auto"/>
        <w:jc w:val="both"/>
        <w:rPr>
          <w:rFonts w:ascii="Arial" w:eastAsia="Times New Roman" w:hAnsi="Arial" w:cs="Arial"/>
        </w:rPr>
      </w:pPr>
      <w:proofErr w:type="gramStart"/>
      <w:r w:rsidRPr="00BE450B">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Када се, </w:t>
      </w:r>
      <w:proofErr w:type="gramStart"/>
      <w:r w:rsidRPr="00BE450B">
        <w:rPr>
          <w:rFonts w:ascii="Arial" w:eastAsia="Times New Roman" w:hAnsi="Arial" w:cs="Arial"/>
        </w:rPr>
        <w:t>после  извршеног</w:t>
      </w:r>
      <w:proofErr w:type="gramEnd"/>
      <w:r w:rsidRPr="00BE450B">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173C22" w:rsidRPr="00BE450B" w:rsidRDefault="00173C22" w:rsidP="00173C22">
      <w:pPr>
        <w:tabs>
          <w:tab w:val="left" w:pos="9090"/>
        </w:tabs>
        <w:spacing w:before="120" w:after="0" w:line="240" w:lineRule="auto"/>
        <w:jc w:val="both"/>
        <w:rPr>
          <w:rFonts w:ascii="Arial" w:eastAsia="Times New Roman" w:hAnsi="Arial" w:cs="Arial"/>
        </w:rPr>
      </w:pPr>
      <w:proofErr w:type="gramStart"/>
      <w:r w:rsidRPr="00BE450B">
        <w:rPr>
          <w:rFonts w:ascii="Arial" w:eastAsia="Times New Roman" w:hAnsi="Arial" w:cs="Arial"/>
        </w:rPr>
        <w:t>Продавац је обавезан да у року од 7 (седам) дана од дана пријема приговора из става 3.</w:t>
      </w:r>
      <w:proofErr w:type="gramEnd"/>
      <w:r w:rsidRPr="00BE450B">
        <w:rPr>
          <w:rFonts w:ascii="Arial" w:eastAsia="Times New Roman" w:hAnsi="Arial" w:cs="Arial"/>
        </w:rPr>
        <w:t xml:space="preserve"> </w:t>
      </w:r>
      <w:proofErr w:type="gramStart"/>
      <w:r w:rsidRPr="00BE450B">
        <w:rPr>
          <w:rFonts w:ascii="Arial" w:eastAsia="Times New Roman" w:hAnsi="Arial" w:cs="Arial"/>
        </w:rPr>
        <w:t>и</w:t>
      </w:r>
      <w:proofErr w:type="gramEnd"/>
      <w:r w:rsidRPr="00BE450B">
        <w:rPr>
          <w:rFonts w:ascii="Arial" w:eastAsia="Times New Roman" w:hAnsi="Arial" w:cs="Arial"/>
        </w:rPr>
        <w:t xml:space="preserve"> става 4. </w:t>
      </w:r>
      <w:proofErr w:type="gramStart"/>
      <w:r w:rsidRPr="00BE450B">
        <w:rPr>
          <w:rFonts w:ascii="Arial" w:eastAsia="Times New Roman" w:hAnsi="Arial" w:cs="Arial"/>
        </w:rPr>
        <w:t>овог</w:t>
      </w:r>
      <w:proofErr w:type="gramEnd"/>
      <w:r w:rsidRPr="00BE450B">
        <w:rPr>
          <w:rFonts w:ascii="Arial" w:eastAsia="Times New Roman" w:hAnsi="Arial" w:cs="Arial"/>
        </w:rPr>
        <w:t xml:space="preserve"> члана, писмено обавести Купца о исходу рекламације.</w:t>
      </w:r>
    </w:p>
    <w:p w:rsidR="00173C22" w:rsidRPr="00BE450B" w:rsidRDefault="00173C22" w:rsidP="00173C22">
      <w:pPr>
        <w:tabs>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173C22" w:rsidRPr="00BE450B" w:rsidRDefault="00173C22" w:rsidP="00173C22">
      <w:pPr>
        <w:tabs>
          <w:tab w:val="num" w:pos="567"/>
          <w:tab w:val="num" w:pos="630"/>
        </w:tabs>
        <w:spacing w:before="80"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 xml:space="preserve">да отклони недостатке о свом трошку, ако су мане на добрима отклоњиве, или </w:t>
      </w:r>
    </w:p>
    <w:p w:rsidR="00173C22" w:rsidRPr="00BE450B" w:rsidRDefault="00173C22" w:rsidP="00173C22">
      <w:pPr>
        <w:tabs>
          <w:tab w:val="num" w:pos="567"/>
          <w:tab w:val="num" w:pos="630"/>
        </w:tabs>
        <w:spacing w:before="80"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173C22" w:rsidRPr="00BE450B" w:rsidRDefault="00173C22" w:rsidP="00173C22">
      <w:pPr>
        <w:tabs>
          <w:tab w:val="num" w:pos="567"/>
          <w:tab w:val="num" w:pos="630"/>
        </w:tabs>
        <w:spacing w:before="80" w:after="0" w:line="240" w:lineRule="auto"/>
        <w:ind w:left="568" w:hanging="284"/>
        <w:jc w:val="both"/>
        <w:rPr>
          <w:rFonts w:ascii="Arial" w:eastAsia="Times New Roman" w:hAnsi="Arial" w:cs="Arial"/>
          <w:lang w:val="ru-RU"/>
        </w:rPr>
      </w:pPr>
      <w:r w:rsidRPr="00BE450B">
        <w:rPr>
          <w:rFonts w:ascii="Arial" w:eastAsia="Times New Roman" w:hAnsi="Arial" w:cs="Arial"/>
          <w:lang w:val="ru-RU"/>
        </w:rPr>
        <w:t>да одбије пријем добра са недостацима.</w:t>
      </w:r>
    </w:p>
    <w:p w:rsidR="00173C22" w:rsidRPr="00BE450B" w:rsidRDefault="00173C22" w:rsidP="00173C22">
      <w:pPr>
        <w:tabs>
          <w:tab w:val="left" w:pos="9090"/>
        </w:tabs>
        <w:spacing w:before="120" w:after="0" w:line="240" w:lineRule="auto"/>
        <w:jc w:val="both"/>
        <w:rPr>
          <w:rFonts w:ascii="Arial" w:eastAsia="Times New Roman" w:hAnsi="Arial" w:cs="Arial"/>
        </w:rPr>
      </w:pPr>
      <w:proofErr w:type="gramStart"/>
      <w:r w:rsidRPr="00BE450B">
        <w:rPr>
          <w:rFonts w:ascii="Arial" w:eastAsia="Times New Roman" w:hAnsi="Arial" w:cs="Arial"/>
        </w:rPr>
        <w:t>У сваком од ових случајева, Купац има право и на накнаду штете.</w:t>
      </w:r>
      <w:proofErr w:type="gramEnd"/>
      <w:r w:rsidRPr="00BE450B">
        <w:rPr>
          <w:rFonts w:ascii="Arial" w:eastAsia="Times New Roman" w:hAnsi="Arial" w:cs="Arial"/>
        </w:rPr>
        <w:t xml:space="preserve"> </w:t>
      </w:r>
      <w:proofErr w:type="gramStart"/>
      <w:r w:rsidRPr="00BE450B">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173C22" w:rsidRDefault="00173C22" w:rsidP="00173C22">
      <w:pPr>
        <w:tabs>
          <w:tab w:val="left" w:pos="9090"/>
        </w:tabs>
        <w:spacing w:before="120" w:after="0" w:line="240" w:lineRule="auto"/>
        <w:jc w:val="both"/>
        <w:rPr>
          <w:rFonts w:ascii="Arial" w:eastAsia="Times New Roman" w:hAnsi="Arial" w:cs="Arial"/>
          <w:lang w:val="sr-Cyrl-RS"/>
        </w:rPr>
      </w:pPr>
      <w:proofErr w:type="gramStart"/>
      <w:r w:rsidRPr="00BE450B">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BE450B" w:rsidRPr="004857A9" w:rsidRDefault="00BE450B" w:rsidP="00BE450B">
      <w:pPr>
        <w:tabs>
          <w:tab w:val="left" w:pos="567"/>
        </w:tabs>
        <w:spacing w:after="0" w:line="240" w:lineRule="auto"/>
        <w:jc w:val="both"/>
        <w:rPr>
          <w:rFonts w:ascii="Arial" w:eastAsia="Times New Roman" w:hAnsi="Arial" w:cs="Arial"/>
          <w:color w:val="00B0F0"/>
          <w:lang w:val="sr-Cyrl-RS"/>
        </w:rPr>
      </w:pP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ГАРАНТНИ РОК</w:t>
      </w:r>
    </w:p>
    <w:p w:rsidR="00BE450B" w:rsidRPr="00BE450B" w:rsidRDefault="00BE450B" w:rsidP="00BE450B">
      <w:pPr>
        <w:spacing w:after="0" w:line="240" w:lineRule="auto"/>
        <w:jc w:val="center"/>
        <w:rPr>
          <w:rFonts w:ascii="Arial" w:eastAsia="Times New Roman" w:hAnsi="Arial" w:cs="Arial"/>
        </w:rPr>
      </w:pPr>
      <w:proofErr w:type="gramStart"/>
      <w:r w:rsidRPr="00BE450B">
        <w:rPr>
          <w:rFonts w:ascii="Arial" w:eastAsia="Times New Roman" w:hAnsi="Arial" w:cs="Arial"/>
          <w:b/>
        </w:rPr>
        <w:t xml:space="preserve">Члан </w:t>
      </w:r>
      <w:r w:rsidR="00F6572F">
        <w:rPr>
          <w:rFonts w:ascii="Arial" w:eastAsia="Times New Roman" w:hAnsi="Arial" w:cs="Arial"/>
          <w:b/>
          <w:lang w:val="sr-Cyrl-RS"/>
        </w:rPr>
        <w:t>8</w:t>
      </w:r>
      <w:r w:rsidRPr="00BE450B">
        <w:rPr>
          <w:rFonts w:ascii="Arial" w:eastAsia="Times New Roman" w:hAnsi="Arial" w:cs="Arial"/>
          <w:b/>
        </w:rPr>
        <w:t>.</w:t>
      </w:r>
      <w:proofErr w:type="gramEnd"/>
    </w:p>
    <w:p w:rsidR="00BE450B" w:rsidRPr="00BE450B" w:rsidRDefault="00BE450B" w:rsidP="00BE450B">
      <w:pPr>
        <w:tabs>
          <w:tab w:val="left" w:pos="9090"/>
        </w:tabs>
        <w:spacing w:before="120" w:after="0" w:line="240" w:lineRule="auto"/>
        <w:jc w:val="both"/>
        <w:rPr>
          <w:rFonts w:ascii="Arial" w:eastAsia="Times New Roman" w:hAnsi="Arial" w:cs="Arial"/>
          <w:lang w:val="sr-Cyrl-RS"/>
        </w:rPr>
      </w:pPr>
      <w:proofErr w:type="gramStart"/>
      <w:r w:rsidRPr="00BE450B">
        <w:rPr>
          <w:rFonts w:ascii="Arial" w:eastAsia="Times New Roman" w:hAnsi="Arial" w:cs="Arial"/>
        </w:rPr>
        <w:t>Гарантни рок за испоручена добра из члана 1, износи ______________ месеци од дана испоруке.</w:t>
      </w:r>
      <w:proofErr w:type="gramEnd"/>
    </w:p>
    <w:p w:rsidR="0065683F" w:rsidRPr="0065683F" w:rsidRDefault="0065683F" w:rsidP="0065683F">
      <w:pPr>
        <w:tabs>
          <w:tab w:val="left" w:pos="567"/>
        </w:tabs>
        <w:spacing w:after="0" w:line="240" w:lineRule="auto"/>
        <w:jc w:val="both"/>
        <w:rPr>
          <w:rFonts w:ascii="Arial" w:eastAsia="Times New Roman" w:hAnsi="Arial" w:cs="Arial"/>
        </w:rPr>
      </w:pPr>
      <w:proofErr w:type="gramStart"/>
      <w:r w:rsidRPr="0065683F">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65683F" w:rsidRPr="0065683F" w:rsidRDefault="0065683F" w:rsidP="0065683F">
      <w:pPr>
        <w:tabs>
          <w:tab w:val="left" w:pos="567"/>
        </w:tabs>
        <w:spacing w:after="0" w:line="240" w:lineRule="auto"/>
        <w:jc w:val="both"/>
        <w:rPr>
          <w:rFonts w:ascii="Arial" w:eastAsia="Times New Roman" w:hAnsi="Arial" w:cs="Arial"/>
        </w:rPr>
      </w:pPr>
      <w:proofErr w:type="gramStart"/>
      <w:r w:rsidRPr="0065683F">
        <w:rPr>
          <w:rFonts w:ascii="Arial" w:eastAsia="Times New Roman" w:hAnsi="Arial"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roofErr w:type="gramEnd"/>
    </w:p>
    <w:p w:rsidR="0065683F" w:rsidRPr="0065683F" w:rsidRDefault="0065683F" w:rsidP="0065683F">
      <w:pPr>
        <w:tabs>
          <w:tab w:val="left" w:pos="567"/>
        </w:tabs>
        <w:spacing w:after="0" w:line="240" w:lineRule="auto"/>
        <w:jc w:val="both"/>
        <w:rPr>
          <w:rFonts w:ascii="Arial" w:eastAsia="Times New Roman" w:hAnsi="Arial" w:cs="Arial"/>
        </w:rPr>
      </w:pPr>
      <w:proofErr w:type="gramStart"/>
      <w:r w:rsidRPr="0065683F">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65683F">
        <w:rPr>
          <w:rFonts w:ascii="Arial" w:eastAsia="Times New Roman" w:hAnsi="Arial" w:cs="Arial"/>
        </w:rPr>
        <w:t xml:space="preserve"> На замењеном добру тече нови </w:t>
      </w:r>
      <w:proofErr w:type="gramStart"/>
      <w:r w:rsidRPr="0065683F">
        <w:rPr>
          <w:rFonts w:ascii="Arial" w:eastAsia="Times New Roman" w:hAnsi="Arial" w:cs="Arial"/>
        </w:rPr>
        <w:t>гарантни  рок</w:t>
      </w:r>
      <w:proofErr w:type="gramEnd"/>
      <w:r w:rsidRPr="0065683F">
        <w:rPr>
          <w:rFonts w:ascii="Arial" w:eastAsia="Times New Roman" w:hAnsi="Arial" w:cs="Arial"/>
        </w:rPr>
        <w:t xml:space="preserve"> од датума замене.</w:t>
      </w:r>
    </w:p>
    <w:p w:rsidR="00BE450B" w:rsidRPr="00BE450B" w:rsidRDefault="0065683F" w:rsidP="0065683F">
      <w:pPr>
        <w:tabs>
          <w:tab w:val="left" w:pos="567"/>
        </w:tabs>
        <w:spacing w:after="0" w:line="240" w:lineRule="auto"/>
        <w:jc w:val="both"/>
        <w:rPr>
          <w:rFonts w:ascii="Arial" w:eastAsia="Times New Roman" w:hAnsi="Arial" w:cs="Arial"/>
          <w:lang w:val="sr-Cyrl-RS"/>
        </w:rPr>
      </w:pPr>
      <w:proofErr w:type="gramStart"/>
      <w:r w:rsidRPr="0065683F">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BE450B" w:rsidRPr="00BE450B" w:rsidRDefault="00BE450B"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УГОВОРНА КАЗНА ЗБОГ ЗАКАШЊЕЊА У ИСПОРУЦИ</w:t>
      </w: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00F6572F">
        <w:rPr>
          <w:rFonts w:ascii="Arial" w:eastAsia="Times New Roman" w:hAnsi="Arial" w:cs="Arial"/>
          <w:b/>
          <w:lang w:val="sr-Cyrl-RS"/>
        </w:rPr>
        <w:t>9</w:t>
      </w:r>
      <w:r w:rsidRPr="00BE450B">
        <w:rPr>
          <w:rFonts w:ascii="Arial" w:eastAsia="Times New Roman" w:hAnsi="Arial" w:cs="Arial"/>
          <w:b/>
        </w:rPr>
        <w:t>.</w:t>
      </w:r>
      <w:proofErr w:type="gramEnd"/>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Уколико Продавац не испуни своје обавезе </w:t>
      </w:r>
      <w:r w:rsidR="00AC05F7">
        <w:rPr>
          <w:rFonts w:ascii="Arial" w:eastAsia="Times New Roman" w:hAnsi="Arial" w:cs="Arial"/>
          <w:bCs/>
          <w:lang w:val="sr-Cyrl-CS"/>
        </w:rPr>
        <w:t xml:space="preserve">у </w:t>
      </w:r>
      <w:r w:rsidRPr="00BE450B">
        <w:rPr>
          <w:rFonts w:ascii="Arial" w:eastAsia="Times New Roman" w:hAnsi="Arial" w:cs="Arial"/>
          <w:bCs/>
          <w:lang w:val="sr-Cyrl-CS"/>
        </w:rPr>
        <w:t>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BE450B" w:rsidRPr="00BE450B" w:rsidRDefault="00BE450B" w:rsidP="00BE450B">
      <w:pPr>
        <w:tabs>
          <w:tab w:val="left" w:pos="9090"/>
        </w:tabs>
        <w:spacing w:before="120" w:after="0" w:line="240" w:lineRule="auto"/>
        <w:jc w:val="both"/>
        <w:rPr>
          <w:rFonts w:ascii="Arial" w:eastAsia="Times New Roman" w:hAnsi="Arial" w:cs="Arial"/>
        </w:rPr>
      </w:pPr>
      <w:proofErr w:type="gramStart"/>
      <w:r w:rsidRPr="00BE450B">
        <w:rPr>
          <w:rFonts w:ascii="Arial" w:eastAsia="Times New Roman" w:hAnsi="Arial" w:cs="Arial"/>
          <w:bCs/>
        </w:rPr>
        <w:lastRenderedPageBreak/>
        <w:t>Уговорна казна се обрачунава од првог дана од истека уговореног рока из члана 5</w:t>
      </w:r>
      <w:r w:rsidRPr="00BE450B">
        <w:rPr>
          <w:rFonts w:ascii="Arial" w:eastAsia="Times New Roman" w:hAnsi="Arial" w:cs="Arial"/>
          <w:bCs/>
          <w:lang w:val="sr-Latn-CS"/>
        </w:rPr>
        <w:t>.</w:t>
      </w:r>
      <w:proofErr w:type="gramEnd"/>
      <w:r w:rsidR="00AC05F7">
        <w:rPr>
          <w:rFonts w:ascii="Arial" w:eastAsia="Times New Roman" w:hAnsi="Arial" w:cs="Arial"/>
          <w:bCs/>
          <w:lang w:val="sr-Cyrl-RS"/>
        </w:rPr>
        <w:t xml:space="preserve"> и члана 8.</w:t>
      </w:r>
      <w:r w:rsidRPr="00BE450B">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BE450B">
        <w:rPr>
          <w:rFonts w:ascii="Arial" w:eastAsia="Times New Roman" w:hAnsi="Arial" w:cs="Arial"/>
        </w:rPr>
        <w:t>без пореза на додату вредност.</w:t>
      </w:r>
    </w:p>
    <w:p w:rsidR="00BE450B" w:rsidRPr="00BE450B" w:rsidRDefault="00BE450B" w:rsidP="00BE450B">
      <w:pPr>
        <w:tabs>
          <w:tab w:val="left" w:pos="9090"/>
        </w:tabs>
        <w:spacing w:before="120" w:after="0" w:line="240" w:lineRule="auto"/>
        <w:jc w:val="both"/>
        <w:rPr>
          <w:rFonts w:ascii="Arial" w:eastAsia="Times New Roman" w:hAnsi="Arial" w:cs="Arial"/>
        </w:rPr>
      </w:pPr>
      <w:proofErr w:type="gramStart"/>
      <w:r w:rsidRPr="00BE450B">
        <w:rPr>
          <w:rFonts w:ascii="Arial" w:eastAsia="Times New Roman" w:hAnsi="Arial" w:cs="Arial"/>
          <w:bCs/>
        </w:rPr>
        <w:t>Плаћање уговорне казне</w:t>
      </w:r>
      <w:r w:rsidRPr="00BE450B">
        <w:rPr>
          <w:rFonts w:ascii="Arial" w:eastAsia="Times New Roman" w:hAnsi="Arial" w:cs="Arial"/>
        </w:rPr>
        <w:t>, из става 1.</w:t>
      </w:r>
      <w:proofErr w:type="gramEnd"/>
      <w:r w:rsidRPr="00BE450B">
        <w:rPr>
          <w:rFonts w:ascii="Arial" w:eastAsia="Times New Roman" w:hAnsi="Arial" w:cs="Arial"/>
        </w:rPr>
        <w:t xml:space="preserve"> </w:t>
      </w:r>
      <w:proofErr w:type="gramStart"/>
      <w:r w:rsidRPr="00BE450B">
        <w:rPr>
          <w:rFonts w:ascii="Arial" w:eastAsia="Times New Roman" w:hAnsi="Arial" w:cs="Arial"/>
        </w:rPr>
        <w:t>овог</w:t>
      </w:r>
      <w:proofErr w:type="gramEnd"/>
      <w:r w:rsidRPr="00BE450B">
        <w:rPr>
          <w:rFonts w:ascii="Arial" w:eastAsia="Times New Roman" w:hAnsi="Arial" w:cs="Arial"/>
        </w:rPr>
        <w:t xml:space="preserve"> члана,  дoспeвa у рoку до 45</w:t>
      </w:r>
      <w:r w:rsidRPr="00BE450B">
        <w:rPr>
          <w:rFonts w:ascii="Arial" w:eastAsia="Times New Roman" w:hAnsi="Arial" w:cs="Arial"/>
          <w:lang w:val="sr-Cyrl-RS"/>
        </w:rPr>
        <w:t xml:space="preserve"> </w:t>
      </w:r>
      <w:r w:rsidRPr="00BE450B">
        <w:rPr>
          <w:rFonts w:ascii="Arial" w:eastAsia="Times New Roman" w:hAnsi="Arial" w:cs="Arial"/>
        </w:rPr>
        <w:t xml:space="preserve">(четрдесетпет) дaнa oд дaнa пријема од стране Продавца рачуна </w:t>
      </w:r>
      <w:r w:rsidRPr="00BE450B">
        <w:rPr>
          <w:rFonts w:ascii="Arial" w:eastAsia="Times New Roman" w:hAnsi="Arial" w:cs="Arial"/>
          <w:bCs/>
        </w:rPr>
        <w:t xml:space="preserve">Купца </w:t>
      </w:r>
      <w:r w:rsidRPr="00BE450B">
        <w:rPr>
          <w:rFonts w:ascii="Arial" w:eastAsia="Times New Roman" w:hAnsi="Arial" w:cs="Arial"/>
        </w:rPr>
        <w:t>испостављених по овом основу.</w:t>
      </w:r>
    </w:p>
    <w:p w:rsid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У случају закашњења са испоруком дужег од 20 (двадесет) дана, </w:t>
      </w:r>
      <w:r w:rsidRPr="00BE450B">
        <w:rPr>
          <w:rFonts w:ascii="Arial" w:eastAsia="Times New Roman" w:hAnsi="Arial" w:cs="Arial"/>
          <w:bCs/>
        </w:rPr>
        <w:t>Купац</w:t>
      </w:r>
      <w:r w:rsidRPr="00BE450B">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C934D9" w:rsidRPr="00BE450B" w:rsidRDefault="00C934D9" w:rsidP="00C934D9">
      <w:pPr>
        <w:spacing w:before="200" w:after="0" w:line="240" w:lineRule="auto"/>
        <w:jc w:val="both"/>
        <w:rPr>
          <w:rFonts w:ascii="Arial" w:eastAsia="Times New Roman" w:hAnsi="Arial" w:cs="Arial"/>
          <w:b/>
          <w:lang w:val="sr-Cyrl-CS" w:eastAsia="hr-HR"/>
        </w:rPr>
      </w:pPr>
      <w:r w:rsidRPr="00BE450B">
        <w:rPr>
          <w:rFonts w:ascii="Arial" w:eastAsia="Times New Roman" w:hAnsi="Arial" w:cs="Arial"/>
          <w:b/>
          <w:lang w:val="sr-Cyrl-CS" w:eastAsia="hr-HR"/>
        </w:rPr>
        <w:t xml:space="preserve">СРЕДСТВА </w:t>
      </w:r>
      <w:r w:rsidRPr="00BE450B">
        <w:rPr>
          <w:rFonts w:ascii="Arial" w:eastAsia="Times New Roman" w:hAnsi="Arial" w:cs="Arial"/>
          <w:b/>
          <w:snapToGrid w:val="0"/>
          <w:lang w:val="sr-Cyrl-CS" w:eastAsia="hr-HR"/>
        </w:rPr>
        <w:t>ФИНАНСИЈ</w:t>
      </w:r>
      <w:r>
        <w:rPr>
          <w:rFonts w:ascii="Arial" w:eastAsia="Times New Roman" w:hAnsi="Arial" w:cs="Arial"/>
          <w:b/>
          <w:snapToGrid w:val="0"/>
          <w:lang w:val="sr-Cyrl-CS" w:eastAsia="hr-HR"/>
        </w:rPr>
        <w:t>С</w:t>
      </w:r>
      <w:r w:rsidRPr="00BE450B">
        <w:rPr>
          <w:rFonts w:ascii="Arial" w:eastAsia="Times New Roman" w:hAnsi="Arial" w:cs="Arial"/>
          <w:b/>
          <w:snapToGrid w:val="0"/>
          <w:lang w:val="sr-Cyrl-CS" w:eastAsia="hr-HR"/>
        </w:rPr>
        <w:t>КОГ</w:t>
      </w:r>
      <w:r w:rsidRPr="00BE450B">
        <w:rPr>
          <w:rFonts w:ascii="Arial" w:eastAsia="Times New Roman" w:hAnsi="Arial" w:cs="Arial"/>
          <w:b/>
          <w:lang w:val="sr-Cyrl-CS" w:eastAsia="hr-HR"/>
        </w:rPr>
        <w:t xml:space="preserve"> ОБЕЗБЕЂЕЊА</w:t>
      </w:r>
    </w:p>
    <w:p w:rsidR="00C934D9" w:rsidRPr="00BE450B" w:rsidRDefault="00C934D9" w:rsidP="00C934D9">
      <w:pPr>
        <w:spacing w:after="120" w:line="240" w:lineRule="auto"/>
        <w:ind w:left="3538" w:firstLine="709"/>
        <w:rPr>
          <w:rFonts w:ascii="Arial" w:eastAsia="Times New Roman" w:hAnsi="Arial" w:cs="Arial"/>
          <w:b/>
        </w:rPr>
      </w:pPr>
      <w:proofErr w:type="gramStart"/>
      <w:r w:rsidRPr="00BE450B">
        <w:rPr>
          <w:rFonts w:ascii="Arial" w:eastAsia="Times New Roman" w:hAnsi="Arial" w:cs="Arial"/>
          <w:b/>
        </w:rPr>
        <w:t xml:space="preserve">Члан </w:t>
      </w:r>
      <w:r>
        <w:rPr>
          <w:rFonts w:ascii="Arial" w:eastAsia="Times New Roman" w:hAnsi="Arial" w:cs="Arial"/>
          <w:b/>
          <w:lang w:val="sr-Cyrl-RS"/>
        </w:rPr>
        <w:t>10</w:t>
      </w:r>
      <w:r w:rsidRPr="00BE450B">
        <w:rPr>
          <w:rFonts w:ascii="Arial" w:eastAsia="Times New Roman" w:hAnsi="Arial" w:cs="Arial"/>
          <w:b/>
        </w:rPr>
        <w:t>.</w:t>
      </w:r>
      <w:proofErr w:type="gramEnd"/>
    </w:p>
    <w:p w:rsidR="00C934D9" w:rsidRPr="00C934D9" w:rsidRDefault="00C934D9" w:rsidP="00C934D9">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lang w:val="sr-Cyrl-RS"/>
        </w:rPr>
        <w:t>Продавац</w:t>
      </w:r>
      <w:r w:rsidRPr="00BE450B">
        <w:rPr>
          <w:rFonts w:ascii="Arial" w:eastAsia="Times New Roman" w:hAnsi="Arial" w:cs="Arial"/>
        </w:rPr>
        <w:t xml:space="preserve"> је обавезан да у тренутку потписивања Уговора, а најкасније у року од 10 (словима:десет) дана од дана обостраног потписивања овог Уговора, преда К</w:t>
      </w:r>
      <w:r w:rsidRPr="00BE450B">
        <w:rPr>
          <w:rFonts w:ascii="Arial" w:eastAsia="Times New Roman" w:hAnsi="Arial" w:cs="Arial"/>
          <w:lang w:val="sr-Cyrl-RS"/>
        </w:rPr>
        <w:t>упцу</w:t>
      </w:r>
      <w:r w:rsidRPr="00BE450B">
        <w:rPr>
          <w:rFonts w:ascii="Arial" w:eastAsia="Times New Roman" w:hAnsi="Arial" w:cs="Arial"/>
        </w:rPr>
        <w:t>, као средство финансијског обезбеђења за добро извршење посла у износу од 10% од укупне вредности уговора, без ПДВ</w:t>
      </w:r>
      <w:r w:rsidRPr="00BE450B">
        <w:rPr>
          <w:rFonts w:ascii="Arial" w:eastAsia="Times New Roman" w:hAnsi="Arial" w:cs="Arial"/>
          <w:lang w:val="sr-Cyrl-RS"/>
        </w:rPr>
        <w:t xml:space="preserve"> </w:t>
      </w:r>
      <w:r w:rsidRPr="00BE450B">
        <w:rPr>
          <w:rFonts w:ascii="Arial" w:eastAsia="Times New Roman" w:hAnsi="Arial" w:cs="Arial"/>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w:t>
      </w:r>
      <w:r w:rsidRPr="00BE450B">
        <w:rPr>
          <w:rFonts w:ascii="Arial" w:eastAsia="Times New Roman" w:hAnsi="Arial" w:cs="Arial"/>
          <w:lang w:val="sr-Cyrl-RS"/>
        </w:rPr>
        <w:t>Купац</w:t>
      </w:r>
      <w:r w:rsidRPr="00BE450B">
        <w:rPr>
          <w:rFonts w:ascii="Arial" w:eastAsia="Times New Roman" w:hAnsi="Arial" w:cs="Arial"/>
        </w:rPr>
        <w:t xml:space="preserve"> да може, покренути поступак наплате и то до истека рока од </w:t>
      </w:r>
      <w:r>
        <w:rPr>
          <w:rFonts w:ascii="Arial" w:eastAsia="Times New Roman" w:hAnsi="Arial" w:cs="Arial"/>
          <w:b/>
          <w:lang w:val="sr-Cyrl-RS"/>
        </w:rPr>
        <w:t>30</w:t>
      </w:r>
      <w:r w:rsidRPr="00BE450B">
        <w:rPr>
          <w:rFonts w:ascii="Arial" w:eastAsia="Times New Roman" w:hAnsi="Arial" w:cs="Arial"/>
          <w:b/>
        </w:rPr>
        <w:t>(словима:</w:t>
      </w:r>
      <w:r>
        <w:rPr>
          <w:rFonts w:ascii="Arial" w:eastAsia="Times New Roman" w:hAnsi="Arial" w:cs="Arial"/>
          <w:b/>
          <w:lang w:val="sr-Cyrl-RS"/>
        </w:rPr>
        <w:t>тридесет</w:t>
      </w:r>
      <w:r w:rsidRPr="00BE450B">
        <w:rPr>
          <w:rFonts w:ascii="Arial" w:eastAsia="Times New Roman" w:hAnsi="Arial" w:cs="Arial"/>
        </w:rPr>
        <w:t>) дана од</w:t>
      </w:r>
      <w:r>
        <w:rPr>
          <w:rFonts w:ascii="Arial" w:eastAsia="Times New Roman" w:hAnsi="Arial" w:cs="Arial"/>
          <w:lang w:val="sr-Cyrl-RS"/>
        </w:rPr>
        <w:t xml:space="preserve"> истека</w:t>
      </w:r>
      <w:r w:rsidRPr="00BE450B">
        <w:rPr>
          <w:rFonts w:ascii="Arial" w:eastAsia="Times New Roman" w:hAnsi="Arial" w:cs="Arial"/>
        </w:rPr>
        <w:t xml:space="preserve"> </w:t>
      </w:r>
      <w:r>
        <w:rPr>
          <w:rFonts w:ascii="Arial" w:eastAsia="Times New Roman" w:hAnsi="Arial" w:cs="Arial"/>
          <w:lang w:val="sr-Cyrl-RS"/>
        </w:rPr>
        <w:t>у</w:t>
      </w:r>
      <w:r w:rsidRPr="00BE450B">
        <w:rPr>
          <w:rFonts w:ascii="Arial" w:eastAsia="Times New Roman" w:hAnsi="Arial" w:cs="Arial"/>
        </w:rPr>
        <w:t xml:space="preserve">говореног рока </w:t>
      </w:r>
      <w:r w:rsidRPr="00BE450B">
        <w:rPr>
          <w:rFonts w:ascii="Arial" w:eastAsia="Times New Roman" w:hAnsi="Arial" w:cs="Arial"/>
          <w:lang w:val="sr-Cyrl-RS"/>
        </w:rPr>
        <w:t>испоруке</w:t>
      </w:r>
      <w:r w:rsidRPr="00BE450B">
        <w:rPr>
          <w:rFonts w:ascii="Arial" w:eastAsia="Times New Roman" w:hAnsi="Arial" w:cs="Arial"/>
        </w:rPr>
        <w:t xml:space="preserve">,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w:t>
      </w:r>
      <w:r w:rsidRPr="00BE450B">
        <w:rPr>
          <w:rFonts w:ascii="Arial" w:eastAsia="Times New Roman" w:hAnsi="Arial" w:cs="Arial"/>
          <w:lang w:val="sr-Cyrl-RS"/>
        </w:rPr>
        <w:t>испоруке</w:t>
      </w:r>
      <w:r w:rsidRPr="00BE450B">
        <w:rPr>
          <w:rFonts w:ascii="Arial" w:eastAsia="Times New Roman" w:hAnsi="Arial" w:cs="Arial"/>
        </w:rPr>
        <w:t xml:space="preserve"> по уговору. Уз то </w:t>
      </w:r>
      <w:r w:rsidRPr="00BE450B">
        <w:rPr>
          <w:rFonts w:ascii="Arial" w:eastAsia="Times New Roman" w:hAnsi="Arial" w:cs="Arial"/>
          <w:lang w:val="sr-Cyrl-RS"/>
        </w:rPr>
        <w:t>Продавац</w:t>
      </w:r>
      <w:r w:rsidRPr="00BE450B">
        <w:rPr>
          <w:rFonts w:ascii="Arial" w:eastAsia="Times New Roman" w:hAnsi="Arial" w:cs="Arial"/>
        </w:rPr>
        <w:t xml:space="preserve"> у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C934D9" w:rsidRDefault="00C934D9" w:rsidP="00C934D9">
      <w:pPr>
        <w:tabs>
          <w:tab w:val="left" w:pos="9090"/>
        </w:tabs>
        <w:spacing w:before="120" w:after="0" w:line="240" w:lineRule="auto"/>
        <w:jc w:val="both"/>
        <w:rPr>
          <w:rFonts w:ascii="Arial" w:eastAsia="Times New Roman" w:hAnsi="Arial" w:cs="Arial"/>
          <w:bCs/>
          <w:lang w:val="sr-Cyrl-CS"/>
        </w:rPr>
      </w:pPr>
      <w:proofErr w:type="gramStart"/>
      <w:r w:rsidRPr="00BE450B">
        <w:rPr>
          <w:rFonts w:ascii="Arial" w:eastAsia="Times New Roman" w:hAnsi="Arial" w:cs="Arial"/>
        </w:rPr>
        <w:t xml:space="preserve">Уговорне стране су сагласне, да </w:t>
      </w:r>
      <w:r w:rsidRPr="00BE450B">
        <w:rPr>
          <w:rFonts w:ascii="Arial" w:eastAsia="Times New Roman" w:hAnsi="Arial" w:cs="Arial"/>
          <w:lang w:val="sr-Cyrl-RS"/>
        </w:rPr>
        <w:t>Купац</w:t>
      </w:r>
      <w:r w:rsidRPr="00BE450B">
        <w:rPr>
          <w:rFonts w:ascii="Arial" w:eastAsia="Times New Roman" w:hAnsi="Arial" w:cs="Arial"/>
        </w:rPr>
        <w:t xml:space="preserve"> може, без било какве претходне сагласности </w:t>
      </w:r>
      <w:r w:rsidRPr="00BE450B">
        <w:rPr>
          <w:rFonts w:ascii="Arial" w:eastAsia="Times New Roman" w:hAnsi="Arial" w:cs="Arial"/>
          <w:lang w:val="sr-Cyrl-RS"/>
        </w:rPr>
        <w:t>Продавца</w:t>
      </w:r>
      <w:r w:rsidRPr="00BE450B">
        <w:rPr>
          <w:rFonts w:ascii="Arial" w:eastAsia="Times New Roman" w:hAnsi="Arial" w:cs="Arial"/>
        </w:rPr>
        <w:t>, поднети на наплату средство финансијског обезбеђења из става 1.</w:t>
      </w:r>
      <w:proofErr w:type="gramEnd"/>
      <w:r w:rsidRPr="00BE450B">
        <w:rPr>
          <w:rFonts w:ascii="Arial" w:eastAsia="Times New Roman" w:hAnsi="Arial" w:cs="Arial"/>
        </w:rPr>
        <w:t xml:space="preserve"> </w:t>
      </w:r>
      <w:proofErr w:type="gramStart"/>
      <w:r w:rsidRPr="00BE450B">
        <w:rPr>
          <w:rFonts w:ascii="Arial" w:eastAsia="Times New Roman" w:hAnsi="Arial" w:cs="Arial"/>
        </w:rPr>
        <w:t>овог</w:t>
      </w:r>
      <w:proofErr w:type="gramEnd"/>
      <w:r w:rsidRPr="00BE450B">
        <w:rPr>
          <w:rFonts w:ascii="Arial" w:eastAsia="Times New Roman" w:hAnsi="Arial" w:cs="Arial"/>
        </w:rPr>
        <w:t xml:space="preserve"> члана, у случају да </w:t>
      </w:r>
      <w:r w:rsidRPr="00BE450B">
        <w:rPr>
          <w:rFonts w:ascii="Arial" w:eastAsia="Times New Roman" w:hAnsi="Arial" w:cs="Arial"/>
          <w:lang w:val="sr-Cyrl-RS"/>
        </w:rPr>
        <w:t>Продавац</w:t>
      </w:r>
      <w:r w:rsidRPr="00BE450B">
        <w:rPr>
          <w:rFonts w:ascii="Arial" w:eastAsia="Times New Roman" w:hAnsi="Arial" w:cs="Arial"/>
        </w:rPr>
        <w:t xml:space="preserve"> не изврши у целости или делимично или неблаговремено односно неквалитетно изврши било коју </w:t>
      </w:r>
      <w:r>
        <w:rPr>
          <w:rFonts w:ascii="Arial" w:eastAsia="Times New Roman" w:hAnsi="Arial" w:cs="Arial"/>
          <w:lang w:val="sr-Cyrl-RS"/>
        </w:rPr>
        <w:t>уговорну обавезу</w:t>
      </w:r>
    </w:p>
    <w:p w:rsidR="00BE450B" w:rsidRPr="00854EB5" w:rsidRDefault="00BE450B"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autoSpaceDE w:val="0"/>
        <w:autoSpaceDN w:val="0"/>
        <w:adjustRightInd w:val="0"/>
        <w:spacing w:after="0" w:line="240" w:lineRule="auto"/>
        <w:jc w:val="both"/>
        <w:rPr>
          <w:rFonts w:ascii="Arial" w:eastAsia="Times New Roman" w:hAnsi="Arial" w:cs="Arial"/>
          <w:b/>
        </w:rPr>
      </w:pPr>
      <w:r w:rsidRPr="00BE450B">
        <w:rPr>
          <w:rFonts w:ascii="Arial" w:eastAsia="Times New Roman" w:hAnsi="Arial" w:cs="Arial"/>
          <w:b/>
        </w:rPr>
        <w:t xml:space="preserve">ВИША СИЛА </w:t>
      </w:r>
    </w:p>
    <w:p w:rsidR="00BE450B" w:rsidRPr="00BE450B" w:rsidRDefault="00BE450B" w:rsidP="00BE450B">
      <w:pPr>
        <w:autoSpaceDE w:val="0"/>
        <w:autoSpaceDN w:val="0"/>
        <w:adjustRightInd w:val="0"/>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Pr="00BE450B">
        <w:rPr>
          <w:rFonts w:ascii="Arial" w:eastAsia="Times New Roman" w:hAnsi="Arial" w:cs="Arial"/>
          <w:b/>
          <w:lang w:val="sr-Cyrl-RS"/>
        </w:rPr>
        <w:t>1</w:t>
      </w:r>
      <w:r w:rsidR="00C934D9">
        <w:rPr>
          <w:rFonts w:ascii="Arial" w:eastAsia="Times New Roman" w:hAnsi="Arial" w:cs="Arial"/>
          <w:b/>
          <w:lang w:val="sr-Cyrl-RS"/>
        </w:rPr>
        <w:t>1</w:t>
      </w:r>
      <w:r w:rsidRPr="00BE450B">
        <w:rPr>
          <w:rFonts w:ascii="Arial" w:eastAsia="Times New Roman" w:hAnsi="Arial" w:cs="Arial"/>
          <w:b/>
        </w:rPr>
        <w:t>.</w:t>
      </w:r>
      <w:proofErr w:type="gramEnd"/>
    </w:p>
    <w:p w:rsidR="00BE450B" w:rsidRPr="00BE450B" w:rsidRDefault="00BE450B" w:rsidP="00BE450B">
      <w:pPr>
        <w:tabs>
          <w:tab w:val="left" w:pos="1512"/>
          <w:tab w:val="left" w:pos="9090"/>
        </w:tabs>
        <w:spacing w:before="120" w:after="0" w:line="240" w:lineRule="auto"/>
        <w:jc w:val="both"/>
        <w:rPr>
          <w:rFonts w:ascii="Arial" w:eastAsia="Times New Roman" w:hAnsi="Arial" w:cs="Arial"/>
        </w:rPr>
      </w:pPr>
      <w:r w:rsidRPr="00BE450B">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BE450B">
        <w:rPr>
          <w:rFonts w:ascii="Arial" w:eastAsia="Times New Roman" w:hAnsi="Arial" w:cs="Arial"/>
          <w:lang w:val="sr-Cyrl-CS"/>
        </w:rPr>
        <w:t>за</w:t>
      </w:r>
      <w:r w:rsidRPr="00BE450B">
        <w:rPr>
          <w:rFonts w:ascii="Arial" w:eastAsia="Times New Roman" w:hAnsi="Arial" w:cs="Arial"/>
        </w:rPr>
        <w:t xml:space="preserve"> накнаду штете за делимично или потпуно неизвршење уговорених обавеза</w:t>
      </w:r>
      <w:proofErr w:type="gramStart"/>
      <w:r w:rsidRPr="00BE450B">
        <w:rPr>
          <w:rFonts w:ascii="Arial" w:eastAsia="Times New Roman" w:hAnsi="Arial" w:cs="Arial"/>
          <w:lang w:val="sr-Cyrl-CS"/>
        </w:rPr>
        <w:t>,за</w:t>
      </w:r>
      <w:r w:rsidRPr="00BE450B">
        <w:rPr>
          <w:rFonts w:ascii="Arial" w:eastAsia="Times New Roman" w:hAnsi="Arial" w:cs="Arial"/>
        </w:rPr>
        <w:t>ону</w:t>
      </w:r>
      <w:proofErr w:type="gramEnd"/>
      <w:r w:rsidRPr="00BE450B">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BE450B">
        <w:rPr>
          <w:rFonts w:ascii="Arial" w:eastAsia="Times New Roman" w:hAnsi="Arial" w:cs="Arial"/>
          <w:lang w:val="sr-Cyrl-CS"/>
        </w:rPr>
        <w:t>,</w:t>
      </w:r>
      <w:r w:rsidRPr="00BE450B">
        <w:rPr>
          <w:rFonts w:ascii="Arial" w:eastAsia="Times New Roman" w:hAnsi="Arial" w:cs="Arial"/>
        </w:rPr>
        <w:t xml:space="preserve"> одлаже се за време њеног трајања. </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lang w:val="hr-HR"/>
        </w:rPr>
      </w:pPr>
      <w:r w:rsidRPr="00BE450B">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BE450B">
        <w:rPr>
          <w:rFonts w:ascii="Arial" w:eastAsia="Times New Roman" w:hAnsi="Arial" w:cs="Arial"/>
          <w:lang w:val="hr-HR"/>
        </w:rPr>
        <w:t xml:space="preserve">, </w:t>
      </w:r>
      <w:r w:rsidRPr="00BE450B">
        <w:rPr>
          <w:rFonts w:ascii="Arial" w:eastAsia="Times New Roman" w:hAnsi="Arial" w:cs="Arial"/>
        </w:rPr>
        <w:t>без одлагања</w:t>
      </w:r>
      <w:r w:rsidRPr="00BE450B">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E450B">
        <w:rPr>
          <w:rFonts w:ascii="Arial" w:eastAsia="Times New Roman" w:hAnsi="Arial" w:cs="Arial"/>
        </w:rPr>
        <w:t>страну о настанку</w:t>
      </w:r>
      <w:r w:rsidRPr="00BE450B">
        <w:rPr>
          <w:rFonts w:ascii="Arial" w:eastAsia="Times New Roman" w:hAnsi="Arial" w:cs="Arial"/>
          <w:lang w:val="hr-HR"/>
        </w:rPr>
        <w:t xml:space="preserve"> више силе</w:t>
      </w:r>
      <w:r w:rsidRPr="00BE450B">
        <w:rPr>
          <w:rFonts w:ascii="Arial" w:eastAsia="Times New Roman" w:hAnsi="Arial" w:cs="Arial"/>
        </w:rPr>
        <w:t xml:space="preserve"> и њеном процењеном или очекиваном трајању</w:t>
      </w:r>
      <w:r w:rsidRPr="00BE450B">
        <w:rPr>
          <w:rFonts w:ascii="Arial" w:eastAsia="Times New Roman" w:hAnsi="Arial" w:cs="Arial"/>
          <w:lang w:val="hr-HR"/>
        </w:rPr>
        <w:t>, уз достављање доказа о постојању више силе.</w:t>
      </w:r>
    </w:p>
    <w:p w:rsidR="00BE450B" w:rsidRPr="00BE450B" w:rsidRDefault="00BE450B" w:rsidP="00BE450B">
      <w:pPr>
        <w:tabs>
          <w:tab w:val="left" w:pos="1512"/>
          <w:tab w:val="left" w:pos="9090"/>
        </w:tabs>
        <w:spacing w:before="120" w:after="0" w:line="240" w:lineRule="auto"/>
        <w:jc w:val="both"/>
        <w:rPr>
          <w:rFonts w:ascii="Arial" w:eastAsia="Times New Roman" w:hAnsi="Arial" w:cs="Arial"/>
        </w:rPr>
      </w:pPr>
      <w:r w:rsidRPr="00BE450B">
        <w:rPr>
          <w:rFonts w:ascii="Arial" w:eastAsia="Times New Roman" w:hAnsi="Arial" w:cs="Arial"/>
        </w:rPr>
        <w:t>За време трајања више силе свака Уговорна страна сноси своје трошкове</w:t>
      </w:r>
      <w:r w:rsidRPr="00BE450B">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E450B">
        <w:rPr>
          <w:rFonts w:ascii="Arial" w:eastAsia="Times New Roman" w:hAnsi="Arial" w:cs="Arial"/>
        </w:rPr>
        <w:t>.</w:t>
      </w:r>
    </w:p>
    <w:p w:rsidR="00E60B07" w:rsidRPr="00775B73" w:rsidRDefault="00BE450B" w:rsidP="00775B73">
      <w:pPr>
        <w:tabs>
          <w:tab w:val="left" w:pos="1512"/>
          <w:tab w:val="left" w:pos="9090"/>
        </w:tabs>
        <w:spacing w:before="120" w:after="0" w:line="240" w:lineRule="auto"/>
        <w:jc w:val="both"/>
        <w:rPr>
          <w:rFonts w:ascii="Arial" w:eastAsia="Times New Roman" w:hAnsi="Arial" w:cs="Arial"/>
          <w:lang w:val="sr-Cyrl-CS"/>
        </w:rPr>
      </w:pPr>
      <w:r w:rsidRPr="00BE450B">
        <w:rPr>
          <w:rFonts w:ascii="Arial" w:eastAsia="Times New Roman" w:hAnsi="Arial" w:cs="Arial"/>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E450B">
        <w:rPr>
          <w:rFonts w:ascii="Arial" w:eastAsia="Times New Roman" w:hAnsi="Arial" w:cs="Arial"/>
          <w:lang w:val="sr-Cyrl-CS"/>
        </w:rPr>
        <w:t xml:space="preserve">по овом основу – </w:t>
      </w:r>
      <w:r w:rsidRPr="00BE450B">
        <w:rPr>
          <w:rFonts w:ascii="Arial" w:eastAsia="Times New Roman" w:hAnsi="Arial" w:cs="Arial"/>
        </w:rPr>
        <w:t>ни једна од Уговорних страна не стиче право на накнаду било какве штете.</w:t>
      </w: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РАСКИД УГОВОРА</w:t>
      </w:r>
    </w:p>
    <w:p w:rsidR="00BE450B" w:rsidRPr="00BE450B" w:rsidRDefault="00BE450B" w:rsidP="00BE450B">
      <w:pPr>
        <w:spacing w:after="0" w:line="240" w:lineRule="auto"/>
        <w:jc w:val="center"/>
        <w:rPr>
          <w:rFonts w:ascii="Arial" w:eastAsia="Times New Roman" w:hAnsi="Arial" w:cs="Arial"/>
        </w:rPr>
      </w:pPr>
      <w:proofErr w:type="gramStart"/>
      <w:r w:rsidRPr="00BE450B">
        <w:rPr>
          <w:rFonts w:ascii="Arial" w:eastAsia="Times New Roman" w:hAnsi="Arial" w:cs="Arial"/>
          <w:b/>
        </w:rPr>
        <w:t>Члан 1</w:t>
      </w:r>
      <w:r w:rsidR="00C934D9">
        <w:rPr>
          <w:rFonts w:ascii="Arial" w:eastAsia="Times New Roman" w:hAnsi="Arial" w:cs="Arial"/>
          <w:b/>
          <w:lang w:val="sr-Cyrl-RS"/>
        </w:rPr>
        <w:t>2</w:t>
      </w:r>
      <w:r w:rsidRPr="00BE450B">
        <w:rPr>
          <w:rFonts w:ascii="Arial" w:eastAsia="Times New Roman" w:hAnsi="Arial" w:cs="Arial"/>
          <w:b/>
        </w:rPr>
        <w:t>.</w:t>
      </w:r>
      <w:proofErr w:type="gramEnd"/>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BE450B">
        <w:rPr>
          <w:rFonts w:ascii="Arial" w:eastAsia="Times New Roman" w:hAnsi="Arial" w:cs="Arial"/>
          <w:lang w:val="sr-Cyrl-CS"/>
        </w:rPr>
        <w:t>Купца</w:t>
      </w:r>
      <w:r w:rsidRPr="00BE450B">
        <w:rPr>
          <w:rFonts w:ascii="Arial" w:eastAsia="Times New Roman" w:hAnsi="Arial" w:cs="Arial"/>
          <w:bCs/>
          <w:lang w:val="sr-Cyrl-CS"/>
        </w:rPr>
        <w:t xml:space="preserve">, крши одредбе овог уговора, </w:t>
      </w:r>
      <w:r w:rsidRPr="00BE450B">
        <w:rPr>
          <w:rFonts w:ascii="Arial" w:eastAsia="Times New Roman" w:hAnsi="Arial" w:cs="Arial"/>
          <w:lang w:val="sr-Cyrl-CS"/>
        </w:rPr>
        <w:t xml:space="preserve">Купац </w:t>
      </w:r>
      <w:r w:rsidRPr="00BE450B">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E450B">
        <w:rPr>
          <w:rFonts w:ascii="Arial" w:eastAsia="Times New Roman" w:hAnsi="Arial" w:cs="Arial"/>
          <w:lang w:val="sr-Cyrl-CS"/>
        </w:rPr>
        <w:t>Купац</w:t>
      </w:r>
      <w:r w:rsidRPr="00BE450B">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 xml:space="preserve">У случају раскида овог </w:t>
      </w:r>
      <w:r w:rsidRPr="00BE450B">
        <w:rPr>
          <w:rFonts w:ascii="Arial" w:eastAsia="Times New Roman" w:hAnsi="Arial" w:cs="Arial"/>
          <w:bCs/>
        </w:rPr>
        <w:t>У</w:t>
      </w:r>
      <w:r w:rsidRPr="00BE450B">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BE450B" w:rsidRPr="00BE450B" w:rsidRDefault="00BE450B" w:rsidP="00BE450B">
      <w:pPr>
        <w:tabs>
          <w:tab w:val="left" w:pos="9090"/>
        </w:tabs>
        <w:spacing w:before="120" w:after="0" w:line="240" w:lineRule="auto"/>
        <w:jc w:val="both"/>
        <w:rPr>
          <w:rFonts w:ascii="Arial" w:eastAsia="Times New Roman" w:hAnsi="Arial" w:cs="Arial"/>
          <w:bCs/>
          <w:lang w:val="sr-Cyrl-CS"/>
        </w:rPr>
      </w:pPr>
      <w:r w:rsidRPr="00BE450B">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BE450B" w:rsidRPr="00BE450B" w:rsidRDefault="00BE450B" w:rsidP="00BE450B">
      <w:pPr>
        <w:spacing w:after="0" w:line="240" w:lineRule="auto"/>
        <w:jc w:val="center"/>
        <w:rPr>
          <w:rFonts w:ascii="Arial" w:eastAsia="Times New Roman" w:hAnsi="Arial" w:cs="Arial"/>
          <w:b/>
        </w:rPr>
      </w:pP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Члан 1</w:t>
      </w:r>
      <w:r w:rsidR="00C934D9">
        <w:rPr>
          <w:rFonts w:ascii="Arial" w:eastAsia="Times New Roman" w:hAnsi="Arial" w:cs="Arial"/>
          <w:b/>
          <w:lang w:val="sr-Cyrl-RS"/>
        </w:rPr>
        <w:t>3</w:t>
      </w:r>
      <w:r w:rsidRPr="00BE450B">
        <w:rPr>
          <w:rFonts w:ascii="Arial" w:eastAsia="Times New Roman" w:hAnsi="Arial" w:cs="Arial"/>
          <w:b/>
        </w:rPr>
        <w:t>.</w:t>
      </w:r>
      <w:proofErr w:type="gramEnd"/>
    </w:p>
    <w:p w:rsidR="00BE450B" w:rsidRPr="00BE450B" w:rsidRDefault="00BE450B" w:rsidP="00BE450B">
      <w:pPr>
        <w:spacing w:before="120" w:after="0" w:line="240" w:lineRule="auto"/>
        <w:jc w:val="both"/>
        <w:rPr>
          <w:rFonts w:ascii="Arial" w:eastAsia="Times New Roman" w:hAnsi="Arial" w:cs="Arial"/>
        </w:rPr>
      </w:pPr>
      <w:proofErr w:type="gramStart"/>
      <w:r w:rsidRPr="00BE450B">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BE450B" w:rsidRPr="00BE450B" w:rsidRDefault="00BE450B" w:rsidP="00BE450B">
      <w:pPr>
        <w:tabs>
          <w:tab w:val="left" w:pos="567"/>
        </w:tabs>
        <w:spacing w:after="0" w:line="240" w:lineRule="auto"/>
        <w:jc w:val="both"/>
        <w:rPr>
          <w:rFonts w:ascii="Arial" w:hAnsi="Arial" w:cs="Arial"/>
          <w:noProof/>
          <w:color w:val="00B0F0"/>
          <w:lang w:val="sr-Cyrl-RS"/>
        </w:rPr>
      </w:pP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Члан 1</w:t>
      </w:r>
      <w:r w:rsidR="00C934D9">
        <w:rPr>
          <w:rFonts w:ascii="Arial" w:eastAsia="Times New Roman" w:hAnsi="Arial" w:cs="Arial"/>
          <w:b/>
          <w:lang w:val="sr-Cyrl-RS"/>
        </w:rPr>
        <w:t>4</w:t>
      </w:r>
      <w:r w:rsidRPr="00BE450B">
        <w:rPr>
          <w:rFonts w:ascii="Arial" w:eastAsia="Times New Roman" w:hAnsi="Arial" w:cs="Arial"/>
          <w:b/>
        </w:rPr>
        <w:t>.</w:t>
      </w:r>
      <w:proofErr w:type="gramEnd"/>
    </w:p>
    <w:p w:rsidR="00BE450B" w:rsidRPr="00BE450B" w:rsidRDefault="00BE450B" w:rsidP="00BE450B">
      <w:pPr>
        <w:tabs>
          <w:tab w:val="left" w:pos="9090"/>
        </w:tabs>
        <w:spacing w:before="120" w:after="0" w:line="240" w:lineRule="auto"/>
        <w:jc w:val="both"/>
        <w:rPr>
          <w:rFonts w:ascii="Arial" w:eastAsia="Times New Roman" w:hAnsi="Arial" w:cs="Arial"/>
          <w:lang w:val="sr-Cyrl-CS"/>
        </w:rPr>
      </w:pPr>
      <w:proofErr w:type="gramStart"/>
      <w:r w:rsidRPr="00BE450B">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BE450B" w:rsidRPr="00BE450B" w:rsidRDefault="00BE450B" w:rsidP="00BE450B">
      <w:pPr>
        <w:tabs>
          <w:tab w:val="left" w:pos="9090"/>
        </w:tabs>
        <w:spacing w:before="120" w:after="0" w:line="240" w:lineRule="auto"/>
        <w:jc w:val="both"/>
        <w:rPr>
          <w:rFonts w:ascii="Arial" w:eastAsia="Times New Roman" w:hAnsi="Arial" w:cs="Arial"/>
          <w:lang w:val="ru-RU"/>
        </w:rPr>
      </w:pPr>
      <w:r w:rsidRPr="00BE450B">
        <w:rPr>
          <w:rFonts w:ascii="Arial" w:eastAsia="Times New Roman" w:hAnsi="Arial" w:cs="Arial"/>
          <w:lang w:val="ru-RU"/>
        </w:rPr>
        <w:t xml:space="preserve">Након закључења </w:t>
      </w:r>
      <w:r w:rsidRPr="00BE450B">
        <w:rPr>
          <w:rFonts w:ascii="Arial" w:eastAsia="Times New Roman" w:hAnsi="Arial" w:cs="Arial"/>
        </w:rPr>
        <w:t xml:space="preserve">и ступања на правну снагу </w:t>
      </w:r>
      <w:r w:rsidRPr="00BE450B">
        <w:rPr>
          <w:rFonts w:ascii="Arial" w:eastAsia="Times New Roman" w:hAnsi="Arial" w:cs="Arial"/>
          <w:lang w:val="ru-RU"/>
        </w:rPr>
        <w:t xml:space="preserve">овог Уговора, Купац може да дозволи, а </w:t>
      </w:r>
      <w:r w:rsidRPr="00BE450B">
        <w:rPr>
          <w:rFonts w:ascii="Arial" w:eastAsia="Times New Roman" w:hAnsi="Arial" w:cs="Arial"/>
        </w:rPr>
        <w:t>Продавац</w:t>
      </w:r>
      <w:r w:rsidRPr="00BE450B">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BE450B" w:rsidRPr="00BE450B" w:rsidRDefault="00BE450B" w:rsidP="00BE450B">
      <w:pPr>
        <w:spacing w:after="0" w:line="240" w:lineRule="auto"/>
        <w:jc w:val="center"/>
        <w:rPr>
          <w:rFonts w:ascii="Arial" w:eastAsia="Times New Roman" w:hAnsi="Arial" w:cs="Arial"/>
          <w:b/>
          <w:lang w:val="sr-Cyrl-RS"/>
        </w:rPr>
      </w:pPr>
      <w:proofErr w:type="gramStart"/>
      <w:r w:rsidRPr="00BE450B">
        <w:rPr>
          <w:rFonts w:ascii="Arial" w:eastAsia="Times New Roman" w:hAnsi="Arial" w:cs="Arial"/>
          <w:b/>
        </w:rPr>
        <w:t>Члан 1</w:t>
      </w:r>
      <w:r w:rsidR="00C934D9">
        <w:rPr>
          <w:rFonts w:ascii="Arial" w:eastAsia="Times New Roman" w:hAnsi="Arial" w:cs="Arial"/>
          <w:b/>
          <w:lang w:val="sr-Cyrl-RS"/>
        </w:rPr>
        <w:t>5</w:t>
      </w:r>
      <w:r w:rsidRPr="00BE450B">
        <w:rPr>
          <w:rFonts w:ascii="Arial" w:eastAsia="Times New Roman" w:hAnsi="Arial" w:cs="Arial"/>
          <w:b/>
        </w:rPr>
        <w:t>.</w:t>
      </w:r>
      <w:proofErr w:type="gramEnd"/>
    </w:p>
    <w:p w:rsidR="00BE450B" w:rsidRPr="00BE450B" w:rsidRDefault="00BE450B" w:rsidP="00BE450B">
      <w:pPr>
        <w:tabs>
          <w:tab w:val="left" w:pos="567"/>
        </w:tabs>
        <w:spacing w:after="0" w:line="240" w:lineRule="auto"/>
        <w:jc w:val="both"/>
        <w:rPr>
          <w:rFonts w:ascii="Arial" w:hAnsi="Arial" w:cs="Arial"/>
          <w:noProof/>
          <w:lang w:val="ru-RU"/>
        </w:rPr>
      </w:pPr>
      <w:proofErr w:type="gramStart"/>
      <w:r w:rsidRPr="00BE450B">
        <w:rPr>
          <w:rFonts w:ascii="Arial" w:hAnsi="Arial" w:cs="Arial"/>
          <w:noProof/>
        </w:rPr>
        <w:t>Продавац</w:t>
      </w:r>
      <w:r w:rsidRPr="00BE450B">
        <w:rPr>
          <w:rFonts w:ascii="Arial"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BE450B">
        <w:rPr>
          <w:rFonts w:ascii="Arial" w:eastAsia="TimesNewRomanPSMT" w:hAnsi="Arial" w:cs="Arial"/>
          <w:bCs/>
          <w:lang w:val="ru-RU"/>
        </w:rPr>
        <w:t>у вези са испуњеношћу услова из поступка јавне набавке</w:t>
      </w:r>
      <w:r w:rsidRPr="00BE450B">
        <w:rPr>
          <w:rFonts w:ascii="Arial" w:hAnsi="Arial" w:cs="Arial"/>
          <w:noProof/>
          <w:lang w:val="ru-RU"/>
        </w:rPr>
        <w:t xml:space="preserve">, о насталој промени писмено обавести </w:t>
      </w:r>
      <w:r w:rsidRPr="00BE450B">
        <w:rPr>
          <w:rFonts w:ascii="Arial" w:hAnsi="Arial" w:cs="Arial"/>
          <w:noProof/>
        </w:rPr>
        <w:t>Купца</w:t>
      </w:r>
      <w:r w:rsidRPr="00BE450B">
        <w:rPr>
          <w:rFonts w:ascii="Arial" w:hAnsi="Arial" w:cs="Arial"/>
          <w:noProof/>
          <w:lang w:val="ru-RU"/>
        </w:rPr>
        <w:t xml:space="preserve"> и да је документује на прописан начин.</w:t>
      </w:r>
      <w:proofErr w:type="gramEnd"/>
    </w:p>
    <w:p w:rsidR="00BE450B" w:rsidRPr="00BE450B" w:rsidRDefault="00BE450B" w:rsidP="00BE450B">
      <w:pPr>
        <w:tabs>
          <w:tab w:val="left" w:pos="567"/>
        </w:tabs>
        <w:spacing w:after="0" w:line="240" w:lineRule="auto"/>
        <w:jc w:val="both"/>
        <w:rPr>
          <w:rFonts w:ascii="Arial" w:hAnsi="Arial" w:cs="Arial"/>
          <w:noProof/>
        </w:rPr>
      </w:pPr>
      <w:r w:rsidRPr="00BE450B">
        <w:rPr>
          <w:rFonts w:ascii="Arial"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BE450B" w:rsidRPr="00BE450B" w:rsidRDefault="00BE450B" w:rsidP="00BE450B">
      <w:pPr>
        <w:tabs>
          <w:tab w:val="left" w:pos="567"/>
        </w:tabs>
        <w:spacing w:after="0" w:line="240" w:lineRule="auto"/>
        <w:jc w:val="both"/>
        <w:rPr>
          <w:rFonts w:ascii="Arial" w:eastAsia="Times New Roman" w:hAnsi="Arial" w:cs="Arial"/>
          <w:b/>
          <w:lang w:val="sr-Cyrl-BA"/>
        </w:rPr>
      </w:pPr>
    </w:p>
    <w:p w:rsidR="00BE450B" w:rsidRPr="00BE450B" w:rsidRDefault="00BE450B" w:rsidP="00BE450B">
      <w:pPr>
        <w:tabs>
          <w:tab w:val="left" w:pos="567"/>
        </w:tabs>
        <w:spacing w:after="0" w:line="240" w:lineRule="auto"/>
        <w:jc w:val="both"/>
        <w:rPr>
          <w:rFonts w:ascii="Arial" w:eastAsia="Times New Roman" w:hAnsi="Arial" w:cs="Arial"/>
          <w:b/>
          <w:lang w:val="sr-Cyrl-BA"/>
        </w:rPr>
      </w:pPr>
      <w:r w:rsidRPr="00BE450B">
        <w:rPr>
          <w:rFonts w:ascii="Arial" w:eastAsia="Times New Roman" w:hAnsi="Arial" w:cs="Arial"/>
          <w:b/>
          <w:lang w:val="sr-Cyrl-BA"/>
        </w:rPr>
        <w:t xml:space="preserve"> ВАЖНОСТ УГОВОРА</w:t>
      </w: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Pr="00BE450B">
        <w:rPr>
          <w:rFonts w:ascii="Arial" w:eastAsia="Times New Roman" w:hAnsi="Arial" w:cs="Arial"/>
          <w:b/>
          <w:lang w:val="sr-Cyrl-RS"/>
        </w:rPr>
        <w:t>1</w:t>
      </w:r>
      <w:r w:rsidR="00C934D9">
        <w:rPr>
          <w:rFonts w:ascii="Arial" w:eastAsia="Times New Roman" w:hAnsi="Arial" w:cs="Arial"/>
          <w:b/>
          <w:lang w:val="sr-Cyrl-RS"/>
        </w:rPr>
        <w:t>6</w:t>
      </w:r>
      <w:r w:rsidRPr="00BE450B">
        <w:rPr>
          <w:rFonts w:ascii="Arial" w:eastAsia="Times New Roman" w:hAnsi="Arial" w:cs="Arial"/>
          <w:b/>
        </w:rPr>
        <w:t>.</w:t>
      </w:r>
      <w:proofErr w:type="gramEnd"/>
    </w:p>
    <w:p w:rsidR="004D7B55" w:rsidRPr="00775B73" w:rsidRDefault="00CA22C6" w:rsidP="004D7B55">
      <w:pPr>
        <w:spacing w:after="0" w:line="240" w:lineRule="auto"/>
        <w:jc w:val="both"/>
        <w:rPr>
          <w:rFonts w:ascii="Arial" w:hAnsi="Arial" w:cs="Arial"/>
          <w:lang w:val="sr-Cyrl-RS"/>
        </w:rPr>
      </w:pPr>
      <w:proofErr w:type="gramStart"/>
      <w:r w:rsidRPr="00CA22C6">
        <w:rPr>
          <w:rFonts w:ascii="Arial" w:hAnsi="Arial" w:cs="Arial"/>
        </w:rPr>
        <w:t>Уговор се сматра закљученим након потписивања од стране законских заступника Уговорних страна а ступа на снагу даном достављања менице за добро извршење посла.</w:t>
      </w:r>
      <w:proofErr w:type="gramEnd"/>
      <w:r w:rsidRPr="00CA22C6">
        <w:rPr>
          <w:rFonts w:ascii="Arial" w:hAnsi="Arial" w:cs="Arial"/>
        </w:rPr>
        <w:t xml:space="preserve"> Уговор се закључује на </w:t>
      </w:r>
      <w:proofErr w:type="gramStart"/>
      <w:r w:rsidRPr="00CA22C6">
        <w:rPr>
          <w:rFonts w:ascii="Arial" w:hAnsi="Arial" w:cs="Arial"/>
        </w:rPr>
        <w:t>период  до</w:t>
      </w:r>
      <w:proofErr w:type="gramEnd"/>
      <w:r w:rsidRPr="00CA22C6">
        <w:rPr>
          <w:rFonts w:ascii="Arial" w:hAnsi="Arial" w:cs="Arial"/>
        </w:rPr>
        <w:t xml:space="preserve"> испоруке уговорених количина добара из члана 1. </w:t>
      </w:r>
      <w:proofErr w:type="gramStart"/>
      <w:r w:rsidRPr="00CA22C6">
        <w:rPr>
          <w:rFonts w:ascii="Arial" w:hAnsi="Arial" w:cs="Arial"/>
        </w:rPr>
        <w:t>овог</w:t>
      </w:r>
      <w:proofErr w:type="gramEnd"/>
      <w:r w:rsidRPr="00CA22C6">
        <w:rPr>
          <w:rFonts w:ascii="Arial" w:hAnsi="Arial" w:cs="Arial"/>
        </w:rPr>
        <w:t xml:space="preserve"> Уговора.</w:t>
      </w:r>
      <w:r>
        <w:rPr>
          <w:rFonts w:ascii="Arial" w:hAnsi="Arial" w:cs="Arial"/>
          <w:lang w:val="sr-Cyrl-RS"/>
        </w:rPr>
        <w:t xml:space="preserve"> </w:t>
      </w:r>
      <w:r w:rsidR="004D7B55" w:rsidRPr="004D7B55">
        <w:rPr>
          <w:rFonts w:ascii="Arial" w:hAnsi="Arial" w:cs="Arial"/>
        </w:rPr>
        <w:t>Испуњењем обавеза Уговорних страна Уговор се сматра извршеним.</w:t>
      </w:r>
      <w:r w:rsidR="00775B73">
        <w:rPr>
          <w:rFonts w:ascii="Arial" w:hAnsi="Arial" w:cs="Arial"/>
          <w:lang w:val="sr-Cyrl-RS"/>
        </w:rPr>
        <w:t xml:space="preserve"> </w:t>
      </w:r>
      <w:r w:rsidR="00775B73" w:rsidRPr="00D41C55">
        <w:rPr>
          <w:rFonts w:ascii="Arial" w:eastAsia="Times New Roman" w:hAnsi="Arial" w:cs="Arial"/>
        </w:rPr>
        <w:t>O</w:t>
      </w:r>
      <w:r w:rsidR="00775B73" w:rsidRPr="00D41C55">
        <w:rPr>
          <w:rFonts w:ascii="Arial" w:eastAsia="Times New Roman" w:hAnsi="Arial" w:cs="Arial"/>
          <w:lang w:val="sr-Cyrl-RS"/>
        </w:rPr>
        <w:t>бавезе</w:t>
      </w:r>
      <w:r w:rsidR="00775B73" w:rsidRPr="009E0301">
        <w:rPr>
          <w:rFonts w:ascii="Arial" w:eastAsia="Times New Roman" w:hAnsi="Arial" w:cs="Arial"/>
          <w:lang w:val="sr-Cyrl-RS"/>
        </w:rPr>
        <w:t xml:space="preserve"> по овом </w:t>
      </w:r>
      <w:proofErr w:type="gramStart"/>
      <w:r w:rsidR="00775B73" w:rsidRPr="009E0301">
        <w:rPr>
          <w:rFonts w:ascii="Arial" w:eastAsia="Times New Roman" w:hAnsi="Arial" w:cs="Arial"/>
          <w:lang w:val="sr-Cyrl-RS"/>
        </w:rPr>
        <w:t xml:space="preserve">уговору </w:t>
      </w:r>
      <w:r w:rsidR="00775B73" w:rsidRPr="00D41C55">
        <w:rPr>
          <w:rFonts w:ascii="Arial" w:eastAsia="Times New Roman" w:hAnsi="Arial" w:cs="Arial"/>
          <w:lang w:val="sr-Cyrl-RS"/>
        </w:rPr>
        <w:t xml:space="preserve"> које</w:t>
      </w:r>
      <w:proofErr w:type="gramEnd"/>
      <w:r w:rsidR="00775B73" w:rsidRPr="00D41C55">
        <w:rPr>
          <w:rFonts w:ascii="Arial" w:eastAsia="Times New Roman" w:hAnsi="Arial" w:cs="Arial"/>
          <w:lang w:val="sr-Cyrl-RS"/>
        </w:rPr>
        <w:t xml:space="preserve"> доспевају у наредној години, </w:t>
      </w:r>
      <w:r w:rsidR="00775B73" w:rsidRPr="009E0301">
        <w:rPr>
          <w:rFonts w:ascii="Arial" w:eastAsia="Times New Roman" w:hAnsi="Arial" w:cs="Arial"/>
          <w:lang w:val="sr-Cyrl-RS"/>
        </w:rPr>
        <w:t>Купац ће</w:t>
      </w:r>
      <w:r w:rsidR="00775B73" w:rsidRPr="00D41C55">
        <w:rPr>
          <w:rFonts w:ascii="Arial" w:eastAsia="Times New Roman" w:hAnsi="Arial" w:cs="Arial"/>
          <w:lang w:val="sr-Cyrl-RS"/>
        </w:rPr>
        <w:t xml:space="preserve"> реализова</w:t>
      </w:r>
      <w:r w:rsidR="00775B73" w:rsidRPr="009E0301">
        <w:rPr>
          <w:rFonts w:ascii="Arial" w:eastAsia="Times New Roman" w:hAnsi="Arial" w:cs="Arial"/>
          <w:lang w:val="sr-Cyrl-RS"/>
        </w:rPr>
        <w:t>ти</w:t>
      </w:r>
      <w:r w:rsidR="00775B73" w:rsidRPr="00D41C55">
        <w:rPr>
          <w:rFonts w:ascii="Arial" w:eastAsia="Times New Roman" w:hAnsi="Arial" w:cs="Arial"/>
          <w:lang w:val="sr-Cyrl-RS"/>
        </w:rPr>
        <w:t xml:space="preserve"> највише до износа средстава, која ће за ту намену бити одобрена у  </w:t>
      </w:r>
      <w:r w:rsidR="00775B73" w:rsidRPr="00D41C55">
        <w:rPr>
          <w:rFonts w:ascii="Arial" w:eastAsia="Times New Roman" w:hAnsi="Arial" w:cs="Arial"/>
          <w:lang w:val="ru-RU"/>
        </w:rPr>
        <w:t xml:space="preserve">ГПП ЈП ЕПС </w:t>
      </w:r>
      <w:r w:rsidR="00775B73" w:rsidRPr="00D41C55">
        <w:rPr>
          <w:rFonts w:ascii="Arial" w:eastAsia="Times New Roman" w:hAnsi="Arial" w:cs="Arial"/>
          <w:lang w:val="sr-Cyrl-RS"/>
        </w:rPr>
        <w:t>за године у којима ће се плаћати уговорене обавезе</w:t>
      </w:r>
    </w:p>
    <w:p w:rsidR="00BE450B" w:rsidRDefault="004D7B55" w:rsidP="004D7B55">
      <w:pPr>
        <w:spacing w:after="0" w:line="240" w:lineRule="auto"/>
        <w:jc w:val="both"/>
        <w:rPr>
          <w:rFonts w:ascii="Arial" w:hAnsi="Arial" w:cs="Arial"/>
          <w:lang w:val="sr-Cyrl-RS"/>
        </w:rPr>
      </w:pPr>
      <w:r w:rsidRPr="004D7B55">
        <w:rPr>
          <w:rFonts w:ascii="Arial" w:hAnsi="Arial" w:cs="Arial"/>
        </w:rPr>
        <w:t>Уколико Уговор није извршен</w:t>
      </w:r>
      <w:proofErr w:type="gramStart"/>
      <w:r w:rsidRPr="004D7B55">
        <w:rPr>
          <w:rFonts w:ascii="Arial" w:hAnsi="Arial" w:cs="Arial"/>
        </w:rPr>
        <w:t>,  раскинут</w:t>
      </w:r>
      <w:proofErr w:type="gramEnd"/>
      <w:r w:rsidRPr="004D7B55">
        <w:rPr>
          <w:rFonts w:ascii="Arial" w:hAnsi="Arial" w:cs="Arial"/>
        </w:rPr>
        <w:t xml:space="preserve"> или престао да важи на други начин у складу са одредбама овог Уговора или Закона, Уговор престаје да важи истеком рока од шест месеци од дана закључења уговора а што не утиче на одредбе о гарантном року и обавезама из гарантног рока.</w:t>
      </w:r>
    </w:p>
    <w:p w:rsidR="004D7B55" w:rsidRPr="004D7B55" w:rsidRDefault="004D7B55" w:rsidP="004D7B55">
      <w:pPr>
        <w:spacing w:after="0" w:line="240" w:lineRule="auto"/>
        <w:jc w:val="both"/>
        <w:rPr>
          <w:rFonts w:ascii="Arial" w:hAnsi="Arial" w:cs="Arial"/>
          <w:color w:val="00B0F0"/>
          <w:lang w:val="sr-Cyrl-RS"/>
        </w:rPr>
      </w:pPr>
    </w:p>
    <w:p w:rsidR="00C934D9"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 xml:space="preserve">   </w:t>
      </w:r>
    </w:p>
    <w:p w:rsidR="00C934D9" w:rsidRDefault="00C934D9" w:rsidP="00BE450B">
      <w:pPr>
        <w:spacing w:after="0" w:line="240" w:lineRule="auto"/>
        <w:jc w:val="both"/>
        <w:rPr>
          <w:rFonts w:ascii="Arial" w:eastAsia="Times New Roman" w:hAnsi="Arial" w:cs="Arial"/>
          <w:b/>
          <w:lang w:val="sr-Cyrl-RS"/>
        </w:rPr>
      </w:pPr>
    </w:p>
    <w:p w:rsidR="00C934D9" w:rsidRDefault="00C934D9" w:rsidP="00BE450B">
      <w:pPr>
        <w:spacing w:after="0" w:line="240" w:lineRule="auto"/>
        <w:jc w:val="both"/>
        <w:rPr>
          <w:rFonts w:ascii="Arial" w:eastAsia="Times New Roman" w:hAnsi="Arial" w:cs="Arial"/>
          <w:b/>
          <w:lang w:val="sr-Cyrl-RS"/>
        </w:rPr>
      </w:pPr>
    </w:p>
    <w:p w:rsidR="00C934D9" w:rsidRDefault="00C934D9" w:rsidP="00BE450B">
      <w:pPr>
        <w:spacing w:after="0" w:line="240" w:lineRule="auto"/>
        <w:jc w:val="both"/>
        <w:rPr>
          <w:rFonts w:ascii="Arial" w:eastAsia="Times New Roman" w:hAnsi="Arial" w:cs="Arial"/>
          <w:b/>
          <w:lang w:val="sr-Cyrl-RS"/>
        </w:rPr>
      </w:pPr>
    </w:p>
    <w:p w:rsidR="00C934D9" w:rsidRDefault="00C934D9" w:rsidP="00BE450B">
      <w:pPr>
        <w:spacing w:after="0" w:line="240" w:lineRule="auto"/>
        <w:jc w:val="both"/>
        <w:rPr>
          <w:rFonts w:ascii="Arial" w:eastAsia="Times New Roman" w:hAnsi="Arial" w:cs="Arial"/>
          <w:b/>
          <w:lang w:val="sr-Cyrl-RS"/>
        </w:rPr>
      </w:pP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ИЗМЕНЕ ТОКОМ ТРАЈАЊА УГОВОРА</w:t>
      </w: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Pr="00BE450B">
        <w:rPr>
          <w:rFonts w:ascii="Arial" w:eastAsia="Times New Roman" w:hAnsi="Arial" w:cs="Arial"/>
          <w:b/>
          <w:lang w:val="sr-Cyrl-RS"/>
        </w:rPr>
        <w:t>1</w:t>
      </w:r>
      <w:r w:rsidR="00C934D9">
        <w:rPr>
          <w:rFonts w:ascii="Arial" w:eastAsia="Times New Roman" w:hAnsi="Arial" w:cs="Arial"/>
          <w:b/>
          <w:lang w:val="sr-Cyrl-RS"/>
        </w:rPr>
        <w:t>7</w:t>
      </w:r>
      <w:r w:rsidRPr="00BE450B">
        <w:rPr>
          <w:rFonts w:ascii="Arial" w:eastAsia="Times New Roman" w:hAnsi="Arial" w:cs="Arial"/>
          <w:b/>
        </w:rPr>
        <w:t>.</w:t>
      </w:r>
      <w:proofErr w:type="gramEnd"/>
    </w:p>
    <w:p w:rsidR="00BE450B" w:rsidRPr="00BE450B" w:rsidRDefault="00BE450B" w:rsidP="00BE450B">
      <w:pPr>
        <w:spacing w:before="120" w:after="0" w:line="240" w:lineRule="auto"/>
        <w:jc w:val="both"/>
        <w:rPr>
          <w:rFonts w:ascii="Arial" w:eastAsia="Times New Roman" w:hAnsi="Arial" w:cs="Arial"/>
          <w:lang w:val="sr-Cyrl-RS" w:eastAsia="sr-Latn-CS"/>
        </w:rPr>
      </w:pPr>
      <w:r w:rsidRPr="00BE450B">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BE450B" w:rsidRPr="00BE450B" w:rsidRDefault="00BE450B" w:rsidP="00BE450B">
      <w:pPr>
        <w:tabs>
          <w:tab w:val="left" w:pos="567"/>
        </w:tabs>
        <w:spacing w:after="0" w:line="240" w:lineRule="auto"/>
        <w:jc w:val="both"/>
        <w:rPr>
          <w:rFonts w:ascii="Arial" w:eastAsia="Times New Roman" w:hAnsi="Arial" w:cs="Arial"/>
        </w:rPr>
      </w:pPr>
      <w:r w:rsidRPr="00BE450B">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BE450B" w:rsidRPr="00BE450B" w:rsidRDefault="00BE450B" w:rsidP="00BE450B">
      <w:pPr>
        <w:spacing w:before="120" w:after="0" w:line="240" w:lineRule="auto"/>
        <w:jc w:val="both"/>
        <w:rPr>
          <w:rFonts w:ascii="Arial" w:eastAsia="Times New Roman" w:hAnsi="Arial" w:cs="Arial"/>
          <w:lang w:eastAsia="sr-Latn-CS"/>
        </w:rPr>
      </w:pPr>
      <w:proofErr w:type="gramStart"/>
      <w:r w:rsidRPr="00BE450B">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BE450B" w:rsidRPr="00BE450B" w:rsidRDefault="00BE450B" w:rsidP="00BE450B">
      <w:pPr>
        <w:tabs>
          <w:tab w:val="left" w:pos="567"/>
        </w:tabs>
        <w:spacing w:after="0" w:line="240" w:lineRule="auto"/>
        <w:jc w:val="both"/>
        <w:rPr>
          <w:rFonts w:ascii="Arial" w:eastAsia="Times New Roman" w:hAnsi="Arial" w:cs="Arial"/>
          <w:color w:val="00B0F0"/>
        </w:rPr>
      </w:pPr>
    </w:p>
    <w:p w:rsidR="00854EB5" w:rsidRDefault="00854EB5" w:rsidP="00BE450B">
      <w:pPr>
        <w:spacing w:after="0" w:line="240" w:lineRule="auto"/>
        <w:jc w:val="both"/>
        <w:rPr>
          <w:rFonts w:ascii="Arial" w:eastAsia="Times New Roman" w:hAnsi="Arial" w:cs="Arial"/>
          <w:b/>
          <w:lang w:val="sr-Cyrl-RS"/>
        </w:rPr>
      </w:pPr>
    </w:p>
    <w:p w:rsidR="00BE450B" w:rsidRPr="00BE450B" w:rsidRDefault="00BE450B" w:rsidP="00BE450B">
      <w:pPr>
        <w:spacing w:after="0" w:line="240" w:lineRule="auto"/>
        <w:jc w:val="both"/>
        <w:rPr>
          <w:rFonts w:ascii="Arial" w:eastAsia="Times New Roman" w:hAnsi="Arial" w:cs="Arial"/>
          <w:b/>
        </w:rPr>
      </w:pPr>
      <w:r w:rsidRPr="00BE450B">
        <w:rPr>
          <w:rFonts w:ascii="Arial" w:eastAsia="Times New Roman" w:hAnsi="Arial" w:cs="Arial"/>
          <w:b/>
        </w:rPr>
        <w:t>ЗАВРШНЕ ОДРЕДБЕ</w:t>
      </w:r>
    </w:p>
    <w:p w:rsidR="00BE450B" w:rsidRPr="00BE450B" w:rsidRDefault="00BE450B" w:rsidP="00BE450B">
      <w:pPr>
        <w:spacing w:after="0" w:line="240" w:lineRule="auto"/>
        <w:jc w:val="center"/>
        <w:rPr>
          <w:rFonts w:ascii="Arial" w:eastAsia="Times New Roman" w:hAnsi="Arial" w:cs="Arial"/>
        </w:rPr>
      </w:pPr>
      <w:proofErr w:type="gramStart"/>
      <w:r w:rsidRPr="00BE450B">
        <w:rPr>
          <w:rFonts w:ascii="Arial" w:eastAsia="Times New Roman" w:hAnsi="Arial" w:cs="Arial"/>
          <w:b/>
        </w:rPr>
        <w:t xml:space="preserve">Члан </w:t>
      </w:r>
      <w:r w:rsidRPr="00BE450B">
        <w:rPr>
          <w:rFonts w:ascii="Arial" w:eastAsia="Times New Roman" w:hAnsi="Arial" w:cs="Arial"/>
          <w:b/>
          <w:lang w:val="sr-Cyrl-RS"/>
        </w:rPr>
        <w:t>1</w:t>
      </w:r>
      <w:r w:rsidR="00C934D9">
        <w:rPr>
          <w:rFonts w:ascii="Arial" w:eastAsia="Times New Roman" w:hAnsi="Arial" w:cs="Arial"/>
          <w:b/>
          <w:lang w:val="sr-Cyrl-RS"/>
        </w:rPr>
        <w:t>8</w:t>
      </w:r>
      <w:r w:rsidRPr="00BE450B">
        <w:rPr>
          <w:rFonts w:ascii="Arial" w:eastAsia="Times New Roman" w:hAnsi="Arial" w:cs="Arial"/>
          <w:b/>
        </w:rPr>
        <w:t>.</w:t>
      </w:r>
      <w:proofErr w:type="gramEnd"/>
    </w:p>
    <w:p w:rsidR="00BE450B" w:rsidRPr="00BE450B" w:rsidRDefault="00BE450B" w:rsidP="00BE450B">
      <w:pPr>
        <w:tabs>
          <w:tab w:val="left" w:pos="9090"/>
        </w:tabs>
        <w:spacing w:before="120" w:after="0" w:line="240" w:lineRule="auto"/>
        <w:jc w:val="both"/>
        <w:rPr>
          <w:rFonts w:ascii="Arial" w:eastAsia="Times New Roman" w:hAnsi="Arial" w:cs="Arial"/>
          <w:lang w:val="sr-Cyrl-CS"/>
        </w:rPr>
      </w:pPr>
      <w:proofErr w:type="gramStart"/>
      <w:r w:rsidRPr="00BE450B">
        <w:rPr>
          <w:rFonts w:ascii="Arial" w:eastAsia="Times New Roman" w:hAnsi="Arial" w:cs="Arial"/>
        </w:rPr>
        <w:t>На односе Уговорних страна</w:t>
      </w:r>
      <w:r w:rsidRPr="00BE450B">
        <w:rPr>
          <w:rFonts w:ascii="Arial" w:eastAsia="Times New Roman" w:hAnsi="Arial" w:cs="Arial"/>
          <w:lang w:val="sr-Cyrl-CS"/>
        </w:rPr>
        <w:t>,</w:t>
      </w:r>
      <w:r w:rsidRPr="00BE450B">
        <w:rPr>
          <w:rFonts w:ascii="Arial" w:eastAsia="Times New Roman" w:hAnsi="Arial" w:cs="Arial"/>
        </w:rPr>
        <w:t xml:space="preserve"> који нису уређени овим Уговором</w:t>
      </w:r>
      <w:r w:rsidRPr="00BE450B">
        <w:rPr>
          <w:rFonts w:ascii="Arial" w:eastAsia="Times New Roman" w:hAnsi="Arial" w:cs="Arial"/>
          <w:lang w:val="sr-Cyrl-CS"/>
        </w:rPr>
        <w:t>,</w:t>
      </w:r>
      <w:r w:rsidRPr="00BE450B">
        <w:rPr>
          <w:rFonts w:ascii="Arial" w:eastAsia="Times New Roman" w:hAnsi="Arial" w:cs="Arial"/>
        </w:rPr>
        <w:t xml:space="preserve"> примењују се одговарајуће одредбе ЗОО</w:t>
      </w:r>
      <w:r w:rsidRPr="00BE450B">
        <w:rPr>
          <w:rFonts w:ascii="Arial" w:eastAsia="Times New Roman" w:hAnsi="Arial" w:cs="Arial"/>
          <w:lang w:val="pt-BR"/>
        </w:rPr>
        <w:t xml:space="preserve"> и других </w:t>
      </w:r>
      <w:r w:rsidRPr="00BE450B">
        <w:rPr>
          <w:rFonts w:ascii="Arial" w:eastAsia="Times New Roman" w:hAnsi="Arial" w:cs="Arial"/>
          <w:lang w:val="sr-Cyrl-CS"/>
        </w:rPr>
        <w:t xml:space="preserve">закона, подзаконских аката, стандарда и </w:t>
      </w:r>
      <w:r w:rsidRPr="00BE450B">
        <w:rPr>
          <w:rFonts w:ascii="Arial" w:eastAsia="Times New Roman" w:hAnsi="Arial" w:cs="Arial"/>
          <w:lang w:val="ru-RU"/>
        </w:rPr>
        <w:t>техни</w:t>
      </w:r>
      <w:r w:rsidRPr="00BE450B">
        <w:rPr>
          <w:rFonts w:ascii="Arial" w:eastAsia="Times New Roman" w:hAnsi="Arial" w:cs="Arial"/>
          <w:lang w:val="sr-Cyrl-CS"/>
        </w:rPr>
        <w:t>ч</w:t>
      </w:r>
      <w:r w:rsidRPr="00BE450B">
        <w:rPr>
          <w:rFonts w:ascii="Arial" w:eastAsia="Times New Roman" w:hAnsi="Arial" w:cs="Arial"/>
          <w:lang w:val="ru-RU"/>
        </w:rPr>
        <w:t>ки</w:t>
      </w:r>
      <w:r w:rsidRPr="00BE450B">
        <w:rPr>
          <w:rFonts w:ascii="Arial" w:eastAsia="Times New Roman" w:hAnsi="Arial" w:cs="Arial"/>
          <w:lang w:val="sr-Cyrl-CS"/>
        </w:rPr>
        <w:t xml:space="preserve">х </w:t>
      </w:r>
      <w:r w:rsidRPr="00BE450B">
        <w:rPr>
          <w:rFonts w:ascii="Arial" w:eastAsia="Times New Roman" w:hAnsi="Arial" w:cs="Arial"/>
          <w:lang w:val="ru-RU"/>
        </w:rPr>
        <w:t>норматива Републике Србије</w:t>
      </w:r>
      <w:r w:rsidRPr="00BE450B">
        <w:rPr>
          <w:rFonts w:ascii="Arial" w:eastAsia="Times New Roman" w:hAnsi="Arial" w:cs="Arial"/>
          <w:lang w:val="sr-Cyrl-CS"/>
        </w:rPr>
        <w:t xml:space="preserve"> – примењивих с обзиром на предмет овог Уговора.</w:t>
      </w:r>
      <w:proofErr w:type="gramEnd"/>
    </w:p>
    <w:p w:rsidR="00BE450B" w:rsidRPr="00BE450B" w:rsidRDefault="00BE450B" w:rsidP="00BE450B">
      <w:pPr>
        <w:tabs>
          <w:tab w:val="left" w:pos="9090"/>
        </w:tabs>
        <w:spacing w:before="120" w:after="0" w:line="240" w:lineRule="auto"/>
        <w:jc w:val="both"/>
        <w:rPr>
          <w:rFonts w:ascii="Arial" w:eastAsia="Times New Roman" w:hAnsi="Arial" w:cs="Arial"/>
          <w:lang w:val="sr-Cyrl-CS"/>
        </w:rPr>
      </w:pPr>
    </w:p>
    <w:p w:rsidR="00BE450B" w:rsidRPr="00BE450B" w:rsidRDefault="00BE450B" w:rsidP="00BE450B">
      <w:pPr>
        <w:spacing w:after="0" w:line="240" w:lineRule="auto"/>
        <w:jc w:val="center"/>
        <w:rPr>
          <w:rFonts w:ascii="Arial" w:eastAsia="Times New Roman" w:hAnsi="Arial" w:cs="Arial"/>
          <w:b/>
        </w:rPr>
      </w:pPr>
      <w:r w:rsidRPr="00BE450B">
        <w:rPr>
          <w:rFonts w:ascii="Arial" w:eastAsia="Times New Roman" w:hAnsi="Arial" w:cs="Arial"/>
          <w:b/>
          <w:lang w:val="ru-RU"/>
        </w:rPr>
        <w:t xml:space="preserve">Члан </w:t>
      </w:r>
      <w:r w:rsidR="00F6572F">
        <w:rPr>
          <w:rFonts w:ascii="Arial" w:eastAsia="Times New Roman" w:hAnsi="Arial" w:cs="Arial"/>
          <w:b/>
          <w:lang w:val="sr-Cyrl-RS"/>
        </w:rPr>
        <w:t>1</w:t>
      </w:r>
      <w:r w:rsidR="00C934D9">
        <w:rPr>
          <w:rFonts w:ascii="Arial" w:eastAsia="Times New Roman" w:hAnsi="Arial" w:cs="Arial"/>
          <w:b/>
          <w:lang w:val="sr-Cyrl-RS"/>
        </w:rPr>
        <w:t>9</w:t>
      </w:r>
      <w:r w:rsidRPr="00BE450B">
        <w:rPr>
          <w:rFonts w:ascii="Arial" w:eastAsia="Times New Roman" w:hAnsi="Arial" w:cs="Arial"/>
          <w:b/>
          <w:lang w:val="ru-RU"/>
        </w:rPr>
        <w:t>.</w:t>
      </w:r>
    </w:p>
    <w:p w:rsidR="00BE450B" w:rsidRPr="00BE450B" w:rsidRDefault="00BE450B" w:rsidP="00BE450B">
      <w:pPr>
        <w:tabs>
          <w:tab w:val="left" w:pos="9090"/>
        </w:tabs>
        <w:spacing w:before="120" w:after="0" w:line="240" w:lineRule="auto"/>
        <w:jc w:val="both"/>
        <w:rPr>
          <w:rFonts w:ascii="Arial" w:eastAsia="Times New Roman" w:hAnsi="Arial" w:cs="Arial"/>
          <w:lang w:val="sr-Cyrl-RS"/>
        </w:rPr>
      </w:pPr>
      <w:r w:rsidRPr="00BE450B">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BE450B" w:rsidRPr="00BE450B" w:rsidRDefault="00BE450B" w:rsidP="00BE450B">
      <w:pPr>
        <w:spacing w:after="0" w:line="240" w:lineRule="auto"/>
        <w:jc w:val="center"/>
        <w:rPr>
          <w:rFonts w:ascii="Arial" w:eastAsia="Times New Roman" w:hAnsi="Arial" w:cs="Arial"/>
          <w:b/>
        </w:rPr>
      </w:pP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00C934D9">
        <w:rPr>
          <w:rFonts w:ascii="Arial" w:eastAsia="Times New Roman" w:hAnsi="Arial" w:cs="Arial"/>
          <w:b/>
          <w:lang w:val="sr-Cyrl-RS"/>
        </w:rPr>
        <w:t>20</w:t>
      </w:r>
      <w:r w:rsidRPr="00BE450B">
        <w:rPr>
          <w:rFonts w:ascii="Arial" w:eastAsia="Times New Roman" w:hAnsi="Arial" w:cs="Arial"/>
          <w:b/>
        </w:rPr>
        <w:t>.</w:t>
      </w:r>
      <w:proofErr w:type="gramEnd"/>
    </w:p>
    <w:p w:rsidR="004D7B55" w:rsidRDefault="004D7B55" w:rsidP="004D7B55">
      <w:pPr>
        <w:spacing w:after="0" w:line="240" w:lineRule="auto"/>
        <w:jc w:val="both"/>
        <w:rPr>
          <w:rFonts w:ascii="Arial" w:eastAsia="Times New Roman" w:hAnsi="Arial" w:cs="Arial"/>
          <w:spacing w:val="2"/>
          <w:lang w:val="sr-Cyrl-CS"/>
        </w:rPr>
      </w:pPr>
      <w:r w:rsidRPr="00AB5F35">
        <w:rPr>
          <w:rFonts w:ascii="Arial" w:eastAsia="Times New Roman" w:hAnsi="Arial" w:cs="Arial"/>
          <w:spacing w:val="2"/>
          <w:lang w:val="sr-Cyrl-CS"/>
        </w:rPr>
        <w:t>За све што није регулисано овим Уговором, примењиваће се одредбе Закона о облигационим односима и други важећи прописи који регулишу ову материју. Уколико се уговор не изврши на уговорен начин, уговор траје шест месеци од дана ступања на снагу.</w:t>
      </w:r>
    </w:p>
    <w:p w:rsidR="00BE450B" w:rsidRPr="00BE450B" w:rsidRDefault="00BE450B" w:rsidP="00BE450B">
      <w:pPr>
        <w:spacing w:after="0" w:line="240" w:lineRule="auto"/>
        <w:jc w:val="both"/>
        <w:rPr>
          <w:rFonts w:ascii="Arial" w:eastAsia="Times New Roman" w:hAnsi="Arial" w:cs="Arial"/>
          <w:spacing w:val="2"/>
          <w:lang w:val="sr-Cyrl-CS"/>
        </w:rPr>
      </w:pPr>
    </w:p>
    <w:p w:rsidR="00BE450B" w:rsidRPr="00BE450B" w:rsidRDefault="00BE450B" w:rsidP="00BE450B">
      <w:pPr>
        <w:spacing w:after="0" w:line="240" w:lineRule="auto"/>
        <w:jc w:val="both"/>
        <w:rPr>
          <w:rFonts w:ascii="Arial" w:eastAsia="Times New Roman" w:hAnsi="Arial" w:cs="Arial"/>
          <w:spacing w:val="2"/>
          <w:lang w:val="sr-Cyrl-CS"/>
        </w:rPr>
      </w:pPr>
      <w:r w:rsidRPr="00BE450B">
        <w:rPr>
          <w:rFonts w:ascii="Arial" w:eastAsia="Times New Roman" w:hAnsi="Arial" w:cs="Arial"/>
          <w:spacing w:val="2"/>
          <w:lang w:val="sr-Cyrl-CS"/>
        </w:rPr>
        <w:t>Саставни део овог Уговора су и његови прилози, како следи:</w:t>
      </w:r>
    </w:p>
    <w:p w:rsidR="00BE450B" w:rsidRPr="00500CB4" w:rsidRDefault="00BE450B" w:rsidP="00BE450B">
      <w:pPr>
        <w:tabs>
          <w:tab w:val="left" w:pos="9090"/>
        </w:tabs>
        <w:spacing w:after="0" w:line="240" w:lineRule="auto"/>
        <w:jc w:val="both"/>
        <w:rPr>
          <w:rFonts w:ascii="Arial" w:eastAsia="Times New Roman" w:hAnsi="Arial" w:cs="Arial"/>
          <w:lang w:val="sr-Cyrl-RS"/>
        </w:rPr>
      </w:pPr>
      <w:r w:rsidRPr="00BE450B">
        <w:rPr>
          <w:rFonts w:ascii="Arial" w:eastAsia="Times New Roman" w:hAnsi="Arial" w:cs="Arial"/>
        </w:rPr>
        <w:t>Прилог 1 Понуда</w:t>
      </w:r>
      <w:r w:rsidR="00500CB4">
        <w:rPr>
          <w:rFonts w:ascii="Arial" w:eastAsia="Times New Roman" w:hAnsi="Arial" w:cs="Arial"/>
          <w:lang w:val="sr-Cyrl-RS"/>
        </w:rPr>
        <w:t xml:space="preserve"> и структура цене</w:t>
      </w:r>
    </w:p>
    <w:p w:rsidR="00BE450B" w:rsidRDefault="00BE450B" w:rsidP="00BE450B">
      <w:pPr>
        <w:tabs>
          <w:tab w:val="left" w:pos="567"/>
        </w:tabs>
        <w:spacing w:after="0" w:line="240" w:lineRule="auto"/>
        <w:jc w:val="both"/>
        <w:rPr>
          <w:rFonts w:ascii="Arial" w:eastAsia="Times New Roman" w:hAnsi="Arial" w:cs="Arial"/>
          <w:color w:val="FF0000"/>
          <w:lang w:val="sr-Cyrl-RS"/>
        </w:rPr>
      </w:pPr>
      <w:r w:rsidRPr="00BE450B">
        <w:rPr>
          <w:rFonts w:ascii="Arial" w:eastAsia="Times New Roman" w:hAnsi="Arial" w:cs="Arial"/>
        </w:rPr>
        <w:t xml:space="preserve">Прилог </w:t>
      </w:r>
      <w:r w:rsidR="00CF24B9">
        <w:rPr>
          <w:rFonts w:ascii="Arial" w:eastAsia="Times New Roman" w:hAnsi="Arial" w:cs="Arial"/>
        </w:rPr>
        <w:t>2</w:t>
      </w:r>
      <w:r w:rsidRPr="00BE450B">
        <w:rPr>
          <w:rFonts w:ascii="Arial" w:eastAsia="Times New Roman" w:hAnsi="Arial" w:cs="Arial"/>
        </w:rPr>
        <w:t xml:space="preserve"> Конкурсна документација</w:t>
      </w:r>
      <w:r w:rsidRPr="00BE450B">
        <w:rPr>
          <w:rFonts w:ascii="Arial" w:eastAsia="Times New Roman" w:hAnsi="Arial" w:cs="Arial"/>
          <w:color w:val="FF0000"/>
        </w:rPr>
        <w:t xml:space="preserve"> </w:t>
      </w:r>
      <w:r w:rsidRPr="00BE450B">
        <w:rPr>
          <w:rFonts w:ascii="Arial" w:eastAsia="Times New Roman" w:hAnsi="Arial" w:cs="Arial"/>
          <w:lang w:val="sr-Cyrl-RS"/>
        </w:rPr>
        <w:t>(Уговорне стране констатују да су обезбедили целокупну званичну конкурсну документацију преко Портала јавних набавки</w:t>
      </w:r>
      <w:r w:rsidRPr="00BE450B">
        <w:rPr>
          <w:rFonts w:ascii="Arial" w:eastAsia="Times New Roman" w:hAnsi="Arial" w:cs="Arial"/>
          <w:color w:val="FF0000"/>
          <w:lang w:val="sr-Cyrl-RS"/>
        </w:rPr>
        <w:t>)</w:t>
      </w:r>
    </w:p>
    <w:p w:rsidR="00C934D9" w:rsidRPr="00C934D9" w:rsidRDefault="00C934D9" w:rsidP="00BE450B">
      <w:pPr>
        <w:tabs>
          <w:tab w:val="left" w:pos="567"/>
        </w:tabs>
        <w:spacing w:after="0" w:line="240" w:lineRule="auto"/>
        <w:jc w:val="both"/>
        <w:rPr>
          <w:rFonts w:ascii="Arial" w:eastAsia="Times New Roman" w:hAnsi="Arial" w:cs="Arial"/>
          <w:lang w:val="sr-Cyrl-RS"/>
        </w:rPr>
      </w:pPr>
      <w:r>
        <w:rPr>
          <w:rFonts w:ascii="Arial" w:eastAsia="Times New Roman" w:hAnsi="Arial" w:cs="Arial"/>
          <w:lang w:val="sr-Cyrl-RS"/>
        </w:rPr>
        <w:t>Прилиг 3 Меница</w:t>
      </w:r>
    </w:p>
    <w:p w:rsidR="00BE450B" w:rsidRPr="0065683F" w:rsidRDefault="00BE450B" w:rsidP="00BE450B">
      <w:pPr>
        <w:tabs>
          <w:tab w:val="left" w:pos="9090"/>
        </w:tabs>
        <w:spacing w:after="0" w:line="240" w:lineRule="auto"/>
        <w:jc w:val="both"/>
        <w:rPr>
          <w:rFonts w:ascii="Arial" w:eastAsia="Times New Roman" w:hAnsi="Arial" w:cs="Arial"/>
          <w:lang w:val="sr-Cyrl-RS"/>
        </w:rPr>
      </w:pPr>
      <w:r w:rsidRPr="00BE450B">
        <w:rPr>
          <w:rFonts w:ascii="Arial" w:eastAsia="Times New Roman" w:hAnsi="Arial" w:cs="Arial"/>
        </w:rPr>
        <w:t>Прилог</w:t>
      </w:r>
      <w:r w:rsidRPr="00BE450B">
        <w:rPr>
          <w:rFonts w:ascii="Arial" w:eastAsia="Times New Roman" w:hAnsi="Arial" w:cs="Arial"/>
          <w:lang w:val="sr-Cyrl-RS"/>
        </w:rPr>
        <w:t xml:space="preserve"> </w:t>
      </w:r>
      <w:r w:rsidR="00CF24B9">
        <w:rPr>
          <w:rFonts w:ascii="Arial" w:eastAsia="Times New Roman" w:hAnsi="Arial" w:cs="Arial"/>
        </w:rPr>
        <w:t xml:space="preserve">4 </w:t>
      </w:r>
      <w:r w:rsidRPr="00BE450B">
        <w:rPr>
          <w:rFonts w:ascii="Arial" w:eastAsia="Times New Roman" w:hAnsi="Arial" w:cs="Arial"/>
        </w:rPr>
        <w:t>Споразум о заједничком наступању</w:t>
      </w:r>
      <w:r w:rsidR="0065683F">
        <w:rPr>
          <w:rFonts w:ascii="Arial" w:eastAsia="Times New Roman" w:hAnsi="Arial" w:cs="Arial"/>
          <w:lang w:val="sr-Cyrl-RS"/>
        </w:rPr>
        <w:t xml:space="preserve"> (случај заједничке понуде)</w:t>
      </w:r>
    </w:p>
    <w:p w:rsidR="00BE450B" w:rsidRPr="00CF24B9" w:rsidRDefault="00BE450B" w:rsidP="00BE450B">
      <w:pPr>
        <w:spacing w:after="0" w:line="240" w:lineRule="auto"/>
        <w:jc w:val="both"/>
        <w:rPr>
          <w:rFonts w:ascii="Arial" w:eastAsia="Times New Roman" w:hAnsi="Arial" w:cs="Arial"/>
          <w:spacing w:val="2"/>
          <w:lang w:val="sr-Cyrl-RS"/>
        </w:rPr>
      </w:pPr>
    </w:p>
    <w:p w:rsidR="00BE450B" w:rsidRPr="00BE450B" w:rsidRDefault="00BE450B" w:rsidP="00BE450B">
      <w:pPr>
        <w:spacing w:after="0" w:line="240" w:lineRule="auto"/>
        <w:jc w:val="both"/>
        <w:rPr>
          <w:rFonts w:ascii="Arial" w:eastAsia="Times New Roman" w:hAnsi="Arial" w:cs="Arial"/>
          <w:spacing w:val="2"/>
          <w:lang w:val="sr-Cyrl-CS"/>
        </w:rPr>
      </w:pPr>
      <w:r w:rsidRPr="00BE450B">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E450B" w:rsidRDefault="00BE450B"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Default="00C934D9" w:rsidP="00BE450B">
      <w:pPr>
        <w:spacing w:after="0" w:line="240" w:lineRule="auto"/>
        <w:jc w:val="both"/>
        <w:rPr>
          <w:rFonts w:ascii="Arial" w:eastAsia="Times New Roman" w:hAnsi="Arial" w:cs="Arial"/>
          <w:spacing w:val="2"/>
          <w:lang w:val="sr-Cyrl-CS"/>
        </w:rPr>
      </w:pPr>
    </w:p>
    <w:p w:rsidR="00C934D9" w:rsidRPr="00BE450B" w:rsidRDefault="00C934D9" w:rsidP="00BE450B">
      <w:pPr>
        <w:spacing w:after="0" w:line="240" w:lineRule="auto"/>
        <w:jc w:val="both"/>
        <w:rPr>
          <w:rFonts w:ascii="Arial" w:eastAsia="Times New Roman" w:hAnsi="Arial" w:cs="Arial"/>
          <w:spacing w:val="2"/>
          <w:lang w:val="sr-Cyrl-CS"/>
        </w:rPr>
      </w:pPr>
    </w:p>
    <w:p w:rsidR="00BE450B" w:rsidRPr="00BE450B" w:rsidRDefault="00BE450B" w:rsidP="00BE450B">
      <w:pPr>
        <w:spacing w:after="0" w:line="240" w:lineRule="auto"/>
        <w:jc w:val="center"/>
        <w:rPr>
          <w:rFonts w:ascii="Arial" w:eastAsia="Times New Roman" w:hAnsi="Arial" w:cs="Arial"/>
          <w:b/>
        </w:rPr>
      </w:pPr>
      <w:proofErr w:type="gramStart"/>
      <w:r w:rsidRPr="00BE450B">
        <w:rPr>
          <w:rFonts w:ascii="Arial" w:eastAsia="Times New Roman" w:hAnsi="Arial" w:cs="Arial"/>
          <w:b/>
        </w:rPr>
        <w:t xml:space="preserve">Члан </w:t>
      </w:r>
      <w:r w:rsidRPr="00BE450B">
        <w:rPr>
          <w:rFonts w:ascii="Arial" w:eastAsia="Times New Roman" w:hAnsi="Arial" w:cs="Arial"/>
          <w:b/>
          <w:lang w:val="sr-Cyrl-RS"/>
        </w:rPr>
        <w:t>2</w:t>
      </w:r>
      <w:r w:rsidR="00C934D9">
        <w:rPr>
          <w:rFonts w:ascii="Arial" w:eastAsia="Times New Roman" w:hAnsi="Arial" w:cs="Arial"/>
          <w:b/>
          <w:lang w:val="sr-Cyrl-RS"/>
        </w:rPr>
        <w:t>1</w:t>
      </w:r>
      <w:r w:rsidRPr="00BE450B">
        <w:rPr>
          <w:rFonts w:ascii="Arial" w:eastAsia="Times New Roman" w:hAnsi="Arial" w:cs="Arial"/>
          <w:b/>
        </w:rPr>
        <w:t>.</w:t>
      </w:r>
      <w:proofErr w:type="gramEnd"/>
    </w:p>
    <w:p w:rsidR="00BE450B" w:rsidRPr="00BE450B" w:rsidRDefault="00BE450B" w:rsidP="00BE450B">
      <w:pPr>
        <w:tabs>
          <w:tab w:val="left" w:pos="567"/>
        </w:tabs>
        <w:spacing w:after="0" w:line="240" w:lineRule="auto"/>
        <w:jc w:val="both"/>
        <w:rPr>
          <w:rFonts w:ascii="Arial" w:eastAsia="Times New Roman" w:hAnsi="Arial" w:cs="Arial"/>
        </w:rPr>
      </w:pPr>
      <w:proofErr w:type="gramStart"/>
      <w:r w:rsidRPr="00BE450B">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BE450B" w:rsidRDefault="00BE450B" w:rsidP="00BE450B">
      <w:pPr>
        <w:tabs>
          <w:tab w:val="left" w:pos="567"/>
        </w:tabs>
        <w:spacing w:after="0" w:line="240" w:lineRule="auto"/>
        <w:jc w:val="both"/>
        <w:rPr>
          <w:rFonts w:ascii="Arial" w:eastAsia="Times New Roman" w:hAnsi="Arial" w:cs="Arial"/>
          <w:lang w:val="sr-Cyrl-RS"/>
        </w:rPr>
      </w:pPr>
    </w:p>
    <w:p w:rsidR="00C934D9" w:rsidRDefault="00C934D9" w:rsidP="00BE450B">
      <w:pPr>
        <w:tabs>
          <w:tab w:val="left" w:pos="567"/>
        </w:tabs>
        <w:spacing w:after="0" w:line="240" w:lineRule="auto"/>
        <w:jc w:val="both"/>
        <w:rPr>
          <w:rFonts w:ascii="Arial" w:eastAsia="Times New Roman" w:hAnsi="Arial" w:cs="Arial"/>
          <w:lang w:val="sr-Cyrl-RS"/>
        </w:rPr>
      </w:pPr>
    </w:p>
    <w:p w:rsidR="00C934D9" w:rsidRPr="003D5677" w:rsidRDefault="00C934D9" w:rsidP="00BE450B">
      <w:pPr>
        <w:tabs>
          <w:tab w:val="left" w:pos="567"/>
        </w:tabs>
        <w:spacing w:after="0" w:line="240" w:lineRule="auto"/>
        <w:jc w:val="both"/>
        <w:rPr>
          <w:rFonts w:ascii="Arial" w:eastAsia="Times New Roman" w:hAnsi="Arial" w:cs="Arial"/>
          <w:lang w:val="sr-Cyrl-RS"/>
        </w:rPr>
      </w:pPr>
    </w:p>
    <w:p w:rsidR="00BE450B" w:rsidRPr="00BE450B" w:rsidRDefault="00BE450B" w:rsidP="00BE450B">
      <w:pPr>
        <w:tabs>
          <w:tab w:val="left" w:pos="567"/>
        </w:tabs>
        <w:spacing w:after="0" w:line="240" w:lineRule="auto"/>
        <w:jc w:val="both"/>
        <w:rPr>
          <w:rFonts w:ascii="Arial" w:eastAsia="Times New Roman" w:hAnsi="Arial" w:cs="Arial"/>
          <w:b/>
        </w:rPr>
      </w:pPr>
      <w:r w:rsidRPr="00BE450B">
        <w:rPr>
          <w:rFonts w:ascii="Arial" w:eastAsia="Times New Roman" w:hAnsi="Arial" w:cs="Arial"/>
          <w:b/>
        </w:rPr>
        <w:t xml:space="preserve">                        КУПАЦ                                                                            </w:t>
      </w:r>
      <w:r w:rsidRPr="00BE450B">
        <w:rPr>
          <w:rFonts w:ascii="Arial" w:eastAsia="Times New Roman" w:hAnsi="Arial" w:cs="Arial"/>
          <w:b/>
          <w:lang w:val="sr-Cyrl-RS"/>
        </w:rPr>
        <w:t xml:space="preserve">       </w:t>
      </w:r>
      <w:r w:rsidRPr="00BE450B">
        <w:rPr>
          <w:rFonts w:ascii="Arial" w:eastAsia="Times New Roman" w:hAnsi="Arial" w:cs="Arial"/>
          <w:b/>
        </w:rPr>
        <w:t>ПРОДАВАЦ</w:t>
      </w:r>
    </w:p>
    <w:p w:rsidR="00BE450B" w:rsidRPr="00BE450B" w:rsidRDefault="00BE450B" w:rsidP="00BE450B">
      <w:pPr>
        <w:spacing w:after="0" w:line="240" w:lineRule="auto"/>
        <w:jc w:val="both"/>
        <w:rPr>
          <w:rFonts w:ascii="Arial" w:eastAsia="Times New Roman" w:hAnsi="Arial" w:cs="Arial"/>
          <w:b/>
          <w:lang w:val="sr-Cyrl-RS"/>
        </w:rPr>
      </w:pPr>
      <w:r w:rsidRPr="00BE450B">
        <w:rPr>
          <w:rFonts w:ascii="Arial" w:eastAsia="Times New Roman" w:hAnsi="Arial" w:cs="Arial"/>
          <w:b/>
        </w:rPr>
        <w:t xml:space="preserve">ЈП „Електропривреда Србије“Београд                                                </w:t>
      </w:r>
      <w:r w:rsidRPr="00BE450B">
        <w:rPr>
          <w:rFonts w:ascii="Arial" w:eastAsia="Times New Roman" w:hAnsi="Arial" w:cs="Arial"/>
          <w:b/>
          <w:lang w:val="sr-Cyrl-RS"/>
        </w:rPr>
        <w:t xml:space="preserve">        </w:t>
      </w:r>
      <w:r w:rsidRPr="00BE450B">
        <w:rPr>
          <w:rFonts w:ascii="Arial" w:eastAsia="Times New Roman" w:hAnsi="Arial" w:cs="Arial"/>
          <w:b/>
        </w:rPr>
        <w:t>Назив</w:t>
      </w:r>
    </w:p>
    <w:p w:rsidR="00BE450B" w:rsidRPr="00BE450B" w:rsidRDefault="00BE450B" w:rsidP="00BE450B">
      <w:pPr>
        <w:spacing w:after="0" w:line="240" w:lineRule="auto"/>
        <w:jc w:val="both"/>
        <w:rPr>
          <w:rFonts w:ascii="Arial" w:eastAsia="Times New Roman" w:hAnsi="Arial" w:cs="Arial"/>
          <w:b/>
          <w:lang w:val="sr-Cyrl-RS"/>
        </w:rPr>
      </w:pPr>
    </w:p>
    <w:p w:rsidR="00BE450B" w:rsidRPr="00BE450B" w:rsidRDefault="00BE450B" w:rsidP="00BE450B">
      <w:pPr>
        <w:tabs>
          <w:tab w:val="left" w:pos="567"/>
        </w:tabs>
        <w:spacing w:after="0" w:line="240" w:lineRule="auto"/>
        <w:jc w:val="both"/>
        <w:rPr>
          <w:rFonts w:ascii="Arial" w:eastAsia="Times New Roman" w:hAnsi="Arial" w:cs="Arial"/>
          <w:lang w:val="sr-Cyrl-RS"/>
        </w:rPr>
      </w:pPr>
    </w:p>
    <w:p w:rsidR="00BE450B" w:rsidRPr="008B5CBE" w:rsidRDefault="00BE450B" w:rsidP="00BE450B">
      <w:pPr>
        <w:tabs>
          <w:tab w:val="left" w:pos="567"/>
        </w:tabs>
        <w:spacing w:after="0" w:line="240" w:lineRule="auto"/>
        <w:jc w:val="both"/>
        <w:rPr>
          <w:rFonts w:ascii="Arial" w:eastAsia="Times New Roman" w:hAnsi="Arial" w:cs="Arial"/>
          <w:lang w:val="sr-Cyrl-RS"/>
        </w:rPr>
      </w:pPr>
      <w:r w:rsidRPr="00BE450B">
        <w:rPr>
          <w:rFonts w:ascii="Arial" w:eastAsia="Times New Roman" w:hAnsi="Arial" w:cs="Arial"/>
        </w:rPr>
        <w:t>_</w:t>
      </w:r>
      <w:r w:rsidR="008B5CBE">
        <w:rPr>
          <w:rFonts w:ascii="Arial" w:eastAsia="Times New Roman" w:hAnsi="Arial" w:cs="Arial"/>
        </w:rPr>
        <w:t>_______________________                   МП</w:t>
      </w:r>
      <w:r w:rsidRPr="00BE450B">
        <w:rPr>
          <w:rFonts w:ascii="Arial" w:eastAsia="Times New Roman" w:hAnsi="Arial" w:cs="Arial"/>
        </w:rPr>
        <w:t xml:space="preserve">  </w:t>
      </w:r>
      <w:r w:rsidRPr="00BE450B">
        <w:rPr>
          <w:rFonts w:ascii="Arial" w:eastAsia="Times New Roman" w:hAnsi="Arial" w:cs="Arial"/>
          <w:lang w:val="sr-Cyrl-RS"/>
        </w:rPr>
        <w:t xml:space="preserve">                   ______________</w:t>
      </w:r>
      <w:r w:rsidR="008B5CBE">
        <w:rPr>
          <w:rFonts w:ascii="Arial" w:eastAsia="Times New Roman" w:hAnsi="Arial" w:cs="Arial"/>
        </w:rPr>
        <w:t>_____________</w:t>
      </w:r>
    </w:p>
    <w:p w:rsidR="008B5CBE" w:rsidRDefault="008B5CBE" w:rsidP="008B5CBE">
      <w:pPr>
        <w:tabs>
          <w:tab w:val="left" w:pos="567"/>
        </w:tabs>
        <w:spacing w:after="0" w:line="240" w:lineRule="auto"/>
        <w:jc w:val="both"/>
        <w:rPr>
          <w:rFonts w:ascii="Arial" w:eastAsia="Times New Roman" w:hAnsi="Arial" w:cs="Arial"/>
          <w:color w:val="00B0F0"/>
          <w:lang w:val="sr-Cyrl-RS"/>
        </w:rPr>
      </w:pPr>
      <w:r>
        <w:rPr>
          <w:rFonts w:ascii="Arial" w:eastAsia="Times New Roman" w:hAnsi="Arial" w:cs="Arial"/>
        </w:rPr>
        <w:t xml:space="preserve">    </w:t>
      </w:r>
      <w:r w:rsidR="00BE450B" w:rsidRPr="00BE450B">
        <w:rPr>
          <w:rFonts w:ascii="Arial" w:eastAsia="Times New Roman" w:hAnsi="Arial" w:cs="Arial"/>
        </w:rPr>
        <w:t>Финансијски директор ТЕНТ,</w:t>
      </w:r>
      <w:r w:rsidR="00BE450B" w:rsidRPr="00BE450B">
        <w:rPr>
          <w:rFonts w:ascii="Arial" w:eastAsia="Times New Roman" w:hAnsi="Arial" w:cs="Arial"/>
          <w:color w:val="00B0F0"/>
        </w:rPr>
        <w:t xml:space="preserve">     </w:t>
      </w:r>
      <w:r w:rsidR="00BE450B" w:rsidRPr="00BE450B">
        <w:rPr>
          <w:rFonts w:ascii="Arial" w:eastAsia="Times New Roman" w:hAnsi="Arial" w:cs="Arial"/>
          <w:color w:val="00B0F0"/>
          <w:lang w:val="sr-Cyrl-RS"/>
        </w:rPr>
        <w:t xml:space="preserve">                      </w:t>
      </w:r>
    </w:p>
    <w:p w:rsidR="00005A57" w:rsidRDefault="00BE450B" w:rsidP="003D5677">
      <w:pPr>
        <w:tabs>
          <w:tab w:val="left" w:pos="567"/>
        </w:tabs>
        <w:spacing w:after="0" w:line="240" w:lineRule="auto"/>
        <w:jc w:val="both"/>
        <w:rPr>
          <w:rFonts w:ascii="Arial" w:eastAsia="Times New Roman" w:hAnsi="Arial" w:cs="Arial"/>
          <w:lang w:val="sr-Cyrl-RS"/>
        </w:rPr>
      </w:pPr>
      <w:proofErr w:type="gramStart"/>
      <w:r w:rsidRPr="00BE450B">
        <w:rPr>
          <w:rFonts w:ascii="Arial" w:eastAsia="Times New Roman" w:hAnsi="Arial" w:cs="Arial"/>
        </w:rPr>
        <w:t>Милорад Лазић, дипл.екон.</w:t>
      </w:r>
      <w:proofErr w:type="gramEnd"/>
      <w:r w:rsidRPr="00BE450B">
        <w:rPr>
          <w:rFonts w:ascii="Arial" w:eastAsia="Times New Roman" w:hAnsi="Arial" w:cs="Arial"/>
        </w:rPr>
        <w:t xml:space="preserve">                                                     </w:t>
      </w:r>
      <w:proofErr w:type="gramStart"/>
      <w:r w:rsidR="008B5CBE" w:rsidRPr="00BE450B">
        <w:rPr>
          <w:rFonts w:ascii="Arial" w:eastAsia="Times New Roman" w:hAnsi="Arial" w:cs="Arial"/>
        </w:rPr>
        <w:t>име</w:t>
      </w:r>
      <w:proofErr w:type="gramEnd"/>
      <w:r w:rsidR="008B5CBE" w:rsidRPr="00BE450B">
        <w:rPr>
          <w:rFonts w:ascii="Arial" w:eastAsia="Times New Roman" w:hAnsi="Arial" w:cs="Arial"/>
        </w:rPr>
        <w:t xml:space="preserve"> и презиме,функција     </w:t>
      </w: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380088" w:rsidRPr="00380088" w:rsidRDefault="00380088" w:rsidP="00380088">
      <w:pPr>
        <w:tabs>
          <w:tab w:val="left" w:pos="567"/>
        </w:tabs>
        <w:spacing w:after="0" w:line="240" w:lineRule="auto"/>
        <w:jc w:val="both"/>
        <w:rPr>
          <w:rFonts w:ascii="Arial" w:eastAsia="Times New Roman" w:hAnsi="Arial" w:cs="Arial"/>
          <w:b/>
          <w:bCs/>
          <w:color w:val="000000"/>
          <w:lang w:val="sr-Cyrl-CS"/>
        </w:rPr>
      </w:pPr>
      <w:r w:rsidRPr="00380088">
        <w:rPr>
          <w:rFonts w:ascii="Arial" w:eastAsia="Times New Roman" w:hAnsi="Arial"/>
          <w:lang w:val="ru-RU"/>
        </w:rPr>
        <w:t>Напомена: све опционе одредбе из модела овог уговора ће се ускладити са конкретно изабраном понудом.</w:t>
      </w: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005A57" w:rsidRDefault="00005A57" w:rsidP="003D5677">
      <w:pPr>
        <w:tabs>
          <w:tab w:val="left" w:pos="567"/>
        </w:tabs>
        <w:spacing w:after="0" w:line="240" w:lineRule="auto"/>
        <w:jc w:val="both"/>
        <w:rPr>
          <w:rFonts w:ascii="Arial" w:eastAsia="Times New Roman" w:hAnsi="Arial" w:cs="Arial"/>
          <w:lang w:val="sr-Cyrl-RS"/>
        </w:rPr>
      </w:pPr>
    </w:p>
    <w:p w:rsidR="00854EB5" w:rsidRDefault="00854EB5" w:rsidP="003D5677">
      <w:pPr>
        <w:tabs>
          <w:tab w:val="left" w:pos="567"/>
        </w:tabs>
        <w:spacing w:after="0" w:line="240" w:lineRule="auto"/>
        <w:jc w:val="both"/>
        <w:rPr>
          <w:rFonts w:ascii="Arial" w:eastAsia="Times New Roman" w:hAnsi="Arial" w:cs="Arial"/>
          <w:lang w:val="sr-Cyrl-RS"/>
        </w:rPr>
      </w:pPr>
    </w:p>
    <w:p w:rsidR="00854EB5" w:rsidRDefault="00854EB5"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C934D9" w:rsidRDefault="00C934D9" w:rsidP="003D5677">
      <w:pPr>
        <w:tabs>
          <w:tab w:val="left" w:pos="567"/>
        </w:tabs>
        <w:spacing w:after="0" w:line="240" w:lineRule="auto"/>
        <w:jc w:val="both"/>
        <w:rPr>
          <w:rFonts w:ascii="Arial" w:eastAsia="Times New Roman" w:hAnsi="Arial" w:cs="Arial"/>
          <w:lang w:val="sr-Cyrl-RS"/>
        </w:rPr>
      </w:pPr>
    </w:p>
    <w:p w:rsidR="00854EB5" w:rsidRDefault="00854EB5" w:rsidP="003D5677">
      <w:pPr>
        <w:tabs>
          <w:tab w:val="left" w:pos="567"/>
        </w:tabs>
        <w:spacing w:after="0" w:line="240" w:lineRule="auto"/>
        <w:jc w:val="both"/>
        <w:rPr>
          <w:rFonts w:ascii="Arial" w:eastAsia="Times New Roman" w:hAnsi="Arial" w:cs="Arial"/>
          <w:lang w:val="sr-Cyrl-RS"/>
        </w:rPr>
      </w:pPr>
    </w:p>
    <w:p w:rsidR="0012786B" w:rsidRPr="003D5677" w:rsidRDefault="008B5CBE" w:rsidP="003D5677">
      <w:pPr>
        <w:tabs>
          <w:tab w:val="left" w:pos="567"/>
        </w:tabs>
        <w:spacing w:after="0" w:line="240" w:lineRule="auto"/>
        <w:jc w:val="both"/>
        <w:rPr>
          <w:rFonts w:ascii="Arial" w:eastAsia="Times New Roman" w:hAnsi="Arial" w:cs="Arial"/>
          <w:b/>
          <w:lang w:val="sr-Cyrl-RS"/>
        </w:rPr>
      </w:pPr>
      <w:r w:rsidRPr="00BE450B">
        <w:rPr>
          <w:rFonts w:ascii="Arial" w:eastAsia="Times New Roman" w:hAnsi="Arial" w:cs="Arial"/>
        </w:rPr>
        <w:t xml:space="preserve">                                       </w:t>
      </w:r>
      <w:r w:rsidR="00BE450B" w:rsidRPr="00BE450B">
        <w:rPr>
          <w:rFonts w:ascii="Arial" w:eastAsia="Times New Roman" w:hAnsi="Arial" w:cs="Arial"/>
        </w:rPr>
        <w:t xml:space="preserve">                        </w:t>
      </w:r>
    </w:p>
    <w:tbl>
      <w:tblPr>
        <w:tblW w:w="4281" w:type="dxa"/>
        <w:tblLook w:val="0000" w:firstRow="0" w:lastRow="0" w:firstColumn="0" w:lastColumn="0" w:noHBand="0" w:noVBand="0"/>
      </w:tblPr>
      <w:tblGrid>
        <w:gridCol w:w="4281"/>
      </w:tblGrid>
      <w:tr w:rsidR="00171827" w:rsidRPr="00A658AE" w:rsidTr="00171827">
        <w:trPr>
          <w:trHeight w:val="905"/>
        </w:trPr>
        <w:tc>
          <w:tcPr>
            <w:tcW w:w="4281" w:type="dxa"/>
          </w:tcPr>
          <w:p w:rsidR="00171827" w:rsidRPr="00A658AE" w:rsidRDefault="00171827" w:rsidP="00AE7CBC">
            <w:pPr>
              <w:ind w:left="-2"/>
              <w:rPr>
                <w:rFonts w:ascii="Arial" w:hAnsi="Arial" w:cs="Arial"/>
              </w:rPr>
            </w:pPr>
            <w:r w:rsidRPr="00A658AE">
              <w:rPr>
                <w:rFonts w:ascii="Arial" w:hAnsi="Arial" w:cs="Arial"/>
                <w:b/>
                <w:lang w:val="ru-RU"/>
              </w:rPr>
              <w:br w:type="page"/>
            </w:r>
            <w:r w:rsidRPr="00A658AE">
              <w:rPr>
                <w:rFonts w:ascii="Arial" w:hAnsi="Arial" w:cs="Arial"/>
              </w:rPr>
              <w:object w:dxaOrig="1741" w:dyaOrig="1966">
                <v:shape id="_x0000_i1035" type="#_x0000_t75" style="width:65.25pt;height:73.5pt" o:ole="">
                  <v:imagedata r:id="rId9" o:title=""/>
                </v:shape>
                <o:OLEObject Type="Embed" ProgID="Word.Picture.8" ShapeID="_x0000_i1035" DrawAspect="Content" ObjectID="_1552294682" r:id="rId27"/>
              </w:object>
            </w:r>
          </w:p>
        </w:tc>
      </w:tr>
      <w:tr w:rsidR="00171827" w:rsidRPr="00A658AE" w:rsidTr="00171827">
        <w:trPr>
          <w:trHeight w:val="330"/>
        </w:trPr>
        <w:tc>
          <w:tcPr>
            <w:tcW w:w="4281" w:type="dxa"/>
          </w:tcPr>
          <w:p w:rsidR="00171827" w:rsidRPr="00A658AE" w:rsidRDefault="00171827" w:rsidP="00AE7CBC">
            <w:pPr>
              <w:jc w:val="center"/>
              <w:rPr>
                <w:rFonts w:ascii="Arial" w:hAnsi="Arial" w:cs="Arial"/>
                <w:b/>
              </w:rPr>
            </w:pPr>
            <w:r w:rsidRPr="00A658AE">
              <w:rPr>
                <w:rFonts w:ascii="Arial" w:hAnsi="Arial" w:cs="Arial"/>
                <w:b/>
              </w:rPr>
              <w:t>Електропривреда Србије  - ЕПС</w:t>
            </w:r>
          </w:p>
        </w:tc>
      </w:tr>
    </w:tbl>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color w:val="002060"/>
        </w:rPr>
      </w:pPr>
    </w:p>
    <w:p w:rsidR="00B72690" w:rsidRPr="00A658AE" w:rsidRDefault="00B72690" w:rsidP="00B72690">
      <w:pPr>
        <w:autoSpaceDE w:val="0"/>
        <w:autoSpaceDN w:val="0"/>
        <w:adjustRightInd w:val="0"/>
        <w:spacing w:after="0" w:line="240" w:lineRule="auto"/>
        <w:jc w:val="center"/>
        <w:rPr>
          <w:rFonts w:ascii="Arial" w:hAnsi="Arial" w:cs="Arial"/>
          <w:b/>
          <w:iCs/>
        </w:rPr>
      </w:pPr>
      <w:r w:rsidRPr="00A658AE">
        <w:rPr>
          <w:rFonts w:ascii="Arial" w:hAnsi="Arial" w:cs="Arial"/>
          <w:b/>
          <w:iCs/>
        </w:rPr>
        <w:t xml:space="preserve">Kонкурсна документација </w:t>
      </w: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i/>
          <w:iCs/>
        </w:rPr>
      </w:pPr>
    </w:p>
    <w:p w:rsidR="00B72690" w:rsidRPr="00A658AE" w:rsidRDefault="00B72690" w:rsidP="00B72690">
      <w:pPr>
        <w:autoSpaceDE w:val="0"/>
        <w:autoSpaceDN w:val="0"/>
        <w:adjustRightInd w:val="0"/>
        <w:spacing w:after="0" w:line="240" w:lineRule="auto"/>
        <w:jc w:val="both"/>
        <w:rPr>
          <w:rFonts w:ascii="Arial" w:hAnsi="Arial" w:cs="Arial"/>
          <w:b/>
          <w:bCs/>
          <w:i/>
          <w:iCs/>
        </w:rPr>
      </w:pPr>
    </w:p>
    <w:p w:rsidR="00B72690" w:rsidRPr="00A658AE" w:rsidRDefault="00835EA9" w:rsidP="00B72690">
      <w:pPr>
        <w:jc w:val="center"/>
        <w:rPr>
          <w:rFonts w:ascii="Arial" w:eastAsia="Times New Roman" w:hAnsi="Arial" w:cs="Arial"/>
          <w:b/>
          <w:bCs/>
          <w:iCs/>
          <w:kern w:val="28"/>
          <w:lang w:val="sr-Cyrl-RS"/>
        </w:rPr>
      </w:pPr>
      <w:r w:rsidRPr="00A658AE">
        <w:rPr>
          <w:rFonts w:ascii="Arial" w:eastAsia="Times New Roman" w:hAnsi="Arial" w:cs="Arial"/>
          <w:b/>
          <w:bCs/>
          <w:iCs/>
          <w:kern w:val="28"/>
        </w:rPr>
        <w:t>1</w:t>
      </w:r>
      <w:r w:rsidR="00611C9B">
        <w:rPr>
          <w:rFonts w:ascii="Arial" w:eastAsia="Times New Roman" w:hAnsi="Arial" w:cs="Arial"/>
          <w:b/>
          <w:bCs/>
          <w:iCs/>
          <w:kern w:val="28"/>
          <w:lang w:val="sr-Cyrl-RS"/>
        </w:rPr>
        <w:t>0</w:t>
      </w:r>
      <w:r w:rsidR="00B72690" w:rsidRPr="00A658AE">
        <w:rPr>
          <w:rFonts w:ascii="Arial" w:eastAsia="Times New Roman" w:hAnsi="Arial" w:cs="Arial"/>
          <w:b/>
          <w:bCs/>
          <w:iCs/>
          <w:kern w:val="28"/>
          <w:lang w:val="sr-Cyrl-RS"/>
        </w:rPr>
        <w:t>.</w:t>
      </w:r>
      <w:r w:rsidR="00B72690" w:rsidRPr="00A658AE">
        <w:rPr>
          <w:rFonts w:ascii="Arial" w:eastAsia="Times New Roman" w:hAnsi="Arial" w:cs="Arial"/>
          <w:b/>
          <w:bCs/>
          <w:iCs/>
          <w:kern w:val="28"/>
          <w:lang w:val="sr-Cyrl-RS"/>
        </w:rPr>
        <w:tab/>
        <w:t>ТЕХНИЧКЕ СПЕЦИФИКАЦИЈЕ И ТЕХНИЧКЕ ДОКУМЕНТАЦИЈЕ</w:t>
      </w:r>
    </w:p>
    <w:p w:rsidR="00B72690" w:rsidRPr="00A658AE" w:rsidRDefault="00B72690" w:rsidP="00B72690">
      <w:pPr>
        <w:pStyle w:val="Title"/>
        <w:shd w:val="clear" w:color="auto" w:fill="FFFFFF"/>
        <w:tabs>
          <w:tab w:val="left" w:pos="7440"/>
        </w:tabs>
        <w:spacing w:before="0" w:after="0"/>
        <w:jc w:val="left"/>
        <w:rPr>
          <w:rFonts w:cs="Arial"/>
          <w:sz w:val="22"/>
          <w:szCs w:val="22"/>
          <w:lang w:val="sr-Cyrl-CS"/>
        </w:rPr>
      </w:pPr>
    </w:p>
    <w:p w:rsidR="00B72690" w:rsidRPr="00A658AE" w:rsidRDefault="00B72690" w:rsidP="00B72690">
      <w:pPr>
        <w:pStyle w:val="Title"/>
        <w:shd w:val="clear" w:color="auto" w:fill="FFFFFF"/>
        <w:tabs>
          <w:tab w:val="left" w:pos="7440"/>
        </w:tabs>
        <w:spacing w:before="0" w:after="0"/>
        <w:jc w:val="left"/>
        <w:rPr>
          <w:rFonts w:cs="Arial"/>
          <w:sz w:val="22"/>
          <w:szCs w:val="22"/>
          <w:lang w:val="sr-Cyrl-CS"/>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B72690" w:rsidRPr="00A658AE" w:rsidRDefault="00B72690" w:rsidP="00B72690">
      <w:pPr>
        <w:autoSpaceDE w:val="0"/>
        <w:autoSpaceDN w:val="0"/>
        <w:adjustRightInd w:val="0"/>
        <w:spacing w:after="0" w:line="240" w:lineRule="auto"/>
        <w:jc w:val="both"/>
        <w:rPr>
          <w:rFonts w:ascii="Arial" w:hAnsi="Arial" w:cs="Arial"/>
          <w:i/>
          <w:iCs/>
          <w:color w:val="002060"/>
        </w:rPr>
      </w:pPr>
    </w:p>
    <w:p w:rsidR="00F41D59" w:rsidRPr="00A658AE" w:rsidRDefault="00F41D59" w:rsidP="00B72690">
      <w:pPr>
        <w:jc w:val="center"/>
        <w:rPr>
          <w:rFonts w:ascii="Arial" w:hAnsi="Arial" w:cs="Arial"/>
          <w:b/>
          <w:lang w:val="ru-RU"/>
        </w:rPr>
      </w:pPr>
    </w:p>
    <w:p w:rsidR="00CC6DBF" w:rsidRPr="00A658AE" w:rsidRDefault="00CC6DBF" w:rsidP="00B72690">
      <w:pPr>
        <w:jc w:val="center"/>
        <w:rPr>
          <w:rFonts w:ascii="Arial" w:hAnsi="Arial" w:cs="Arial"/>
          <w:b/>
          <w:lang w:val="ru-RU"/>
        </w:rPr>
      </w:pPr>
    </w:p>
    <w:p w:rsidR="00CC6DBF" w:rsidRPr="00A658AE" w:rsidRDefault="00CC6DBF" w:rsidP="00B72690">
      <w:pPr>
        <w:jc w:val="center"/>
        <w:rPr>
          <w:rFonts w:ascii="Arial" w:hAnsi="Arial" w:cs="Arial"/>
          <w:b/>
          <w:lang w:val="ru-RU"/>
        </w:rPr>
      </w:pPr>
    </w:p>
    <w:p w:rsidR="00CC6DBF" w:rsidRPr="00A658AE" w:rsidRDefault="00CC6DBF" w:rsidP="00B72690">
      <w:pPr>
        <w:jc w:val="center"/>
        <w:rPr>
          <w:rFonts w:ascii="Arial" w:hAnsi="Arial" w:cs="Arial"/>
          <w:b/>
          <w:lang w:val="ru-RU"/>
        </w:rPr>
      </w:pPr>
    </w:p>
    <w:p w:rsidR="00B72690" w:rsidRPr="00A658AE" w:rsidRDefault="00CA249A" w:rsidP="00B72690">
      <w:pPr>
        <w:jc w:val="center"/>
        <w:rPr>
          <w:rFonts w:ascii="Arial" w:hAnsi="Arial" w:cs="Arial"/>
          <w:b/>
          <w:lang w:val="sr-Cyrl-RS"/>
        </w:rPr>
      </w:pPr>
      <w:r w:rsidRPr="00A658AE">
        <w:rPr>
          <w:rFonts w:ascii="Arial" w:hAnsi="Arial" w:cs="Arial"/>
          <w:b/>
          <w:lang w:val="ru-RU"/>
        </w:rPr>
        <w:t>Обреновац</w:t>
      </w:r>
      <w:r w:rsidR="00B72690" w:rsidRPr="00A658AE">
        <w:rPr>
          <w:rFonts w:ascii="Arial" w:hAnsi="Arial" w:cs="Arial"/>
          <w:b/>
        </w:rPr>
        <w:t>,</w:t>
      </w:r>
      <w:r w:rsidR="00B72690" w:rsidRPr="00A658AE">
        <w:rPr>
          <w:rFonts w:ascii="Arial" w:hAnsi="Arial" w:cs="Arial"/>
          <w:b/>
          <w:lang w:val="sr-Cyrl-CS"/>
        </w:rPr>
        <w:t xml:space="preserve"> </w:t>
      </w:r>
      <w:r w:rsidRPr="00A658AE">
        <w:rPr>
          <w:rFonts w:ascii="Arial" w:hAnsi="Arial" w:cs="Arial"/>
          <w:b/>
          <w:bCs/>
          <w:lang w:val="sr-Cyrl-CS"/>
        </w:rPr>
        <w:t>201</w:t>
      </w:r>
      <w:r w:rsidR="00240A4E">
        <w:rPr>
          <w:rFonts w:ascii="Arial" w:hAnsi="Arial" w:cs="Arial"/>
          <w:b/>
          <w:bCs/>
          <w:lang w:val="sr-Cyrl-RS"/>
        </w:rPr>
        <w:t>6</w:t>
      </w:r>
      <w:r w:rsidR="00B72690" w:rsidRPr="00A658AE">
        <w:rPr>
          <w:rFonts w:ascii="Arial" w:hAnsi="Arial" w:cs="Arial"/>
          <w:b/>
          <w:bCs/>
          <w:lang w:val="sr-Cyrl-CS"/>
        </w:rPr>
        <w:t xml:space="preserve">. </w:t>
      </w:r>
      <w:r w:rsidR="00B72690" w:rsidRPr="00A658AE">
        <w:rPr>
          <w:rFonts w:ascii="Arial" w:hAnsi="Arial" w:cs="Arial"/>
          <w:b/>
          <w:lang w:val="ru-RU"/>
        </w:rPr>
        <w:t>год</w:t>
      </w:r>
      <w:r w:rsidR="00B72690" w:rsidRPr="00A658AE">
        <w:rPr>
          <w:rFonts w:ascii="Arial" w:hAnsi="Arial" w:cs="Arial"/>
          <w:b/>
        </w:rPr>
        <w:t>.</w:t>
      </w:r>
    </w:p>
    <w:p w:rsidR="00CC6DBF" w:rsidRPr="00A658AE" w:rsidRDefault="00CC6DBF" w:rsidP="00B72690">
      <w:pPr>
        <w:jc w:val="center"/>
        <w:rPr>
          <w:rFonts w:ascii="Arial" w:hAnsi="Arial" w:cs="Arial"/>
          <w:b/>
          <w:lang w:val="sr-Cyrl-RS"/>
        </w:rPr>
      </w:pPr>
    </w:p>
    <w:p w:rsidR="00CC6DBF" w:rsidRPr="00A658AE" w:rsidRDefault="00CC6DBF" w:rsidP="00B72690">
      <w:pPr>
        <w:jc w:val="center"/>
        <w:rPr>
          <w:rFonts w:ascii="Arial" w:hAnsi="Arial" w:cs="Arial"/>
          <w:b/>
          <w:lang w:val="sr-Cyrl-RS"/>
        </w:rPr>
      </w:pPr>
    </w:p>
    <w:p w:rsidR="00CC6DBF" w:rsidRPr="00A658AE" w:rsidRDefault="00CC6DBF" w:rsidP="00B72690">
      <w:pPr>
        <w:jc w:val="center"/>
        <w:rPr>
          <w:rFonts w:ascii="Arial" w:hAnsi="Arial" w:cs="Arial"/>
          <w:b/>
          <w:lang w:val="sr-Cyrl-RS"/>
        </w:rPr>
      </w:pPr>
    </w:p>
    <w:p w:rsidR="00171827" w:rsidRDefault="00171827" w:rsidP="00B72690">
      <w:pPr>
        <w:jc w:val="center"/>
        <w:rPr>
          <w:rFonts w:ascii="Arial" w:hAnsi="Arial" w:cs="Arial"/>
          <w:b/>
          <w:lang w:val="sr-Cyrl-CS"/>
        </w:rPr>
      </w:pPr>
    </w:p>
    <w:p w:rsidR="00573FD4" w:rsidRDefault="00573FD4" w:rsidP="00B72690">
      <w:pPr>
        <w:jc w:val="center"/>
        <w:rPr>
          <w:rFonts w:ascii="Arial" w:hAnsi="Arial" w:cs="Arial"/>
          <w:b/>
          <w:lang w:val="sr-Cyrl-CS"/>
        </w:rPr>
      </w:pPr>
    </w:p>
    <w:p w:rsidR="00432A40" w:rsidRPr="00A658AE" w:rsidRDefault="00432A40" w:rsidP="00B72690">
      <w:pPr>
        <w:jc w:val="center"/>
        <w:rPr>
          <w:rFonts w:ascii="Arial" w:hAnsi="Arial" w:cs="Arial"/>
          <w:b/>
          <w:lang w:val="sr-Cyrl-CS"/>
        </w:rPr>
      </w:pPr>
    </w:p>
    <w:p w:rsidR="00C934D9" w:rsidRDefault="007938AA" w:rsidP="007938AA">
      <w:pPr>
        <w:rPr>
          <w:rFonts w:ascii="Arial" w:hAnsi="Arial" w:cs="Arial"/>
          <w:b/>
          <w:lang w:val="ru-RU"/>
        </w:rPr>
      </w:pPr>
      <w:r>
        <w:rPr>
          <w:rFonts w:ascii="Arial" w:hAnsi="Arial" w:cs="Arial"/>
          <w:b/>
          <w:lang w:val="ru-RU"/>
        </w:rPr>
        <w:t xml:space="preserve">           </w:t>
      </w:r>
      <w:r w:rsidR="00321214">
        <w:rPr>
          <w:rFonts w:ascii="Arial" w:hAnsi="Arial" w:cs="Arial"/>
          <w:b/>
          <w:lang w:val="ru-RU"/>
        </w:rPr>
        <w:t xml:space="preserve">        </w:t>
      </w:r>
      <w:r w:rsidR="00B72690" w:rsidRPr="00A658AE">
        <w:rPr>
          <w:rFonts w:ascii="Arial" w:hAnsi="Arial" w:cs="Arial"/>
          <w:b/>
          <w:lang w:val="ru-RU"/>
        </w:rPr>
        <w:t>ТЕХНИЧКЕ СПЕЦИФИ</w:t>
      </w:r>
      <w:r>
        <w:rPr>
          <w:rFonts w:ascii="Arial" w:hAnsi="Arial" w:cs="Arial"/>
          <w:b/>
          <w:lang w:val="ru-RU"/>
        </w:rPr>
        <w:t>КАЦИЈЕ И ТЕХНИЧКЕ ДОКУМЕНТАЦИЈЕ</w:t>
      </w:r>
    </w:p>
    <w:p w:rsidR="00C934D9" w:rsidRDefault="007022D3" w:rsidP="007938AA">
      <w:pPr>
        <w:rPr>
          <w:rFonts w:ascii="Arial" w:hAnsi="Arial" w:cs="Arial"/>
          <w:b/>
          <w:lang w:val="ru-RU"/>
        </w:rPr>
      </w:pPr>
      <w:r>
        <w:rPr>
          <w:rFonts w:ascii="Arial" w:hAnsi="Arial" w:cs="Arial"/>
          <w:b/>
          <w:lang w:val="ru-RU"/>
        </w:rPr>
        <w:t xml:space="preserve">                       ТЕХНИЧКА</w:t>
      </w:r>
      <w:r w:rsidR="00380088">
        <w:rPr>
          <w:rFonts w:ascii="Arial" w:hAnsi="Arial" w:cs="Arial"/>
          <w:b/>
          <w:lang w:val="ru-RU"/>
        </w:rPr>
        <w:t xml:space="preserve"> СПЕЦИФИКАЦИЈА ПРЕДМЕТА НАБАВКЕ</w:t>
      </w:r>
    </w:p>
    <w:p w:rsidR="00C934D9" w:rsidRDefault="00C934D9" w:rsidP="007938AA">
      <w:pPr>
        <w:rPr>
          <w:rFonts w:ascii="Arial" w:hAnsi="Arial" w:cs="Arial"/>
          <w:b/>
          <w:lang w:val="ru-RU"/>
        </w:rPr>
      </w:pPr>
      <w:r>
        <w:rPr>
          <w:rFonts w:ascii="Arial" w:hAnsi="Arial" w:cs="Arial"/>
          <w:b/>
          <w:lang w:val="ru-RU"/>
        </w:rPr>
        <w:t xml:space="preserve">Предмет набавке </w:t>
      </w:r>
      <w:r>
        <w:rPr>
          <w:rFonts w:ascii="Arial" w:eastAsia="Times New Roman" w:hAnsi="Arial" w:cs="Arial"/>
          <w:b/>
          <w:lang w:val="sr-Cyrl-RS" w:eastAsia="hr-HR"/>
        </w:rPr>
        <w:t>:</w:t>
      </w:r>
    </w:p>
    <w:tbl>
      <w:tblPr>
        <w:tblpPr w:leftFromText="180" w:rightFromText="180" w:vertAnchor="text" w:horzAnchor="margin" w:tblpX="-777" w:tblpY="190"/>
        <w:tblOverlap w:val="never"/>
        <w:tblW w:w="54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72"/>
        <w:gridCol w:w="7603"/>
      </w:tblGrid>
      <w:tr w:rsidR="00890E04" w:rsidRPr="00890E04" w:rsidTr="00380088">
        <w:trPr>
          <w:trHeight w:val="480"/>
        </w:trPr>
        <w:tc>
          <w:tcPr>
            <w:tcW w:w="1227" w:type="pct"/>
            <w:tcBorders>
              <w:top w:val="single" w:sz="4" w:space="0" w:color="auto"/>
              <w:left w:val="single" w:sz="4" w:space="0" w:color="auto"/>
              <w:bottom w:val="single" w:sz="4" w:space="0" w:color="auto"/>
              <w:right w:val="single" w:sz="4" w:space="0" w:color="auto"/>
            </w:tcBorders>
            <w:vAlign w:val="center"/>
            <w:hideMark/>
          </w:tcPr>
          <w:p w:rsidR="00890E04" w:rsidRPr="001D4DF3" w:rsidRDefault="00890E04" w:rsidP="006B722F">
            <w:pPr>
              <w:spacing w:after="0" w:line="240" w:lineRule="auto"/>
              <w:ind w:right="-73"/>
              <w:jc w:val="center"/>
              <w:rPr>
                <w:rFonts w:ascii="Arial" w:eastAsia="Times New Roman" w:hAnsi="Arial" w:cs="Arial"/>
                <w:b/>
                <w:lang w:val="sr-Latn-CS"/>
              </w:rPr>
            </w:pPr>
            <w:r w:rsidRPr="001D4DF3">
              <w:rPr>
                <w:rFonts w:ascii="Arial" w:eastAsia="Times New Roman" w:hAnsi="Arial" w:cs="Arial"/>
                <w:b/>
                <w:lang w:val="sr-Latn-CS"/>
              </w:rPr>
              <w:t>1.</w:t>
            </w:r>
          </w:p>
        </w:tc>
        <w:tc>
          <w:tcPr>
            <w:tcW w:w="3773" w:type="pct"/>
            <w:tcBorders>
              <w:top w:val="single" w:sz="4" w:space="0" w:color="auto"/>
              <w:left w:val="single" w:sz="4" w:space="0" w:color="auto"/>
              <w:bottom w:val="single" w:sz="4" w:space="0" w:color="auto"/>
              <w:right w:val="single" w:sz="4" w:space="0" w:color="auto"/>
            </w:tcBorders>
            <w:hideMark/>
          </w:tcPr>
          <w:p w:rsidR="00380088" w:rsidRDefault="00380088" w:rsidP="00380088">
            <w:pPr>
              <w:spacing w:before="120" w:after="0"/>
              <w:jc w:val="center"/>
              <w:rPr>
                <w:rFonts w:ascii="Arial" w:eastAsiaTheme="minorHAnsi" w:hAnsi="Arial" w:cs="Arial"/>
                <w:b/>
                <w:color w:val="000000"/>
                <w:lang w:val="sr-Cyrl-RS"/>
              </w:rPr>
            </w:pPr>
            <w:r>
              <w:rPr>
                <w:rFonts w:ascii="Arial" w:eastAsiaTheme="minorHAnsi" w:hAnsi="Arial" w:cs="Arial"/>
                <w:b/>
                <w:color w:val="000000"/>
                <w:lang w:val="sr-Cyrl-RS"/>
              </w:rPr>
              <w:t>Хидраулични</w:t>
            </w:r>
            <w:r w:rsidRPr="006B722F">
              <w:rPr>
                <w:rFonts w:ascii="Arial" w:eastAsiaTheme="minorHAnsi" w:hAnsi="Arial" w:cs="Arial"/>
                <w:b/>
                <w:color w:val="000000"/>
                <w:lang w:val="sr-Cyrl-RS"/>
              </w:rPr>
              <w:t xml:space="preserve"> </w:t>
            </w:r>
            <w:r>
              <w:rPr>
                <w:rFonts w:ascii="Arial" w:eastAsiaTheme="minorHAnsi" w:hAnsi="Arial" w:cs="Arial"/>
                <w:b/>
                <w:color w:val="000000"/>
                <w:lang w:val="sr-Cyrl-RS"/>
              </w:rPr>
              <w:t>погон</w:t>
            </w:r>
            <w:r w:rsidRPr="006B722F">
              <w:rPr>
                <w:rFonts w:ascii="Arial" w:eastAsiaTheme="minorHAnsi" w:hAnsi="Arial" w:cs="Arial"/>
                <w:b/>
                <w:color w:val="000000"/>
                <w:lang w:val="sr-Cyrl-RS"/>
              </w:rPr>
              <w:t xml:space="preserve"> ASM 250-10 </w:t>
            </w:r>
            <w:r>
              <w:rPr>
                <w:rFonts w:ascii="Arial" w:eastAsiaTheme="minorHAnsi" w:hAnsi="Arial" w:cs="Arial"/>
                <w:b/>
                <w:color w:val="000000"/>
                <w:lang w:val="sr-Cyrl-RS"/>
              </w:rPr>
              <w:t>или</w:t>
            </w:r>
            <w:r w:rsidRPr="006B722F">
              <w:rPr>
                <w:rFonts w:ascii="Arial" w:eastAsiaTheme="minorHAnsi" w:hAnsi="Arial" w:cs="Arial"/>
                <w:b/>
                <w:color w:val="000000"/>
                <w:lang w:val="sr-Cyrl-RS"/>
              </w:rPr>
              <w:t xml:space="preserve"> </w:t>
            </w:r>
            <w:r>
              <w:rPr>
                <w:rFonts w:ascii="Arial" w:eastAsiaTheme="minorHAnsi" w:hAnsi="Arial" w:cs="Arial"/>
                <w:b/>
                <w:color w:val="000000"/>
                <w:lang w:val="sr-Cyrl-RS"/>
              </w:rPr>
              <w:t>одговарајући</w:t>
            </w:r>
          </w:p>
          <w:p w:rsidR="00890E04" w:rsidRPr="00890E04" w:rsidRDefault="00380088" w:rsidP="00890E04">
            <w:pPr>
              <w:spacing w:after="0" w:line="240" w:lineRule="auto"/>
              <w:ind w:right="-108"/>
              <w:jc w:val="both"/>
              <w:rPr>
                <w:rFonts w:ascii="Arial" w:eastAsia="Times New Roman" w:hAnsi="Arial" w:cs="Arial"/>
                <w:lang w:val="sr-Cyrl-RS"/>
              </w:rPr>
            </w:pPr>
            <w:r>
              <w:rPr>
                <w:rFonts w:ascii="Arial" w:eastAsia="Times New Roman" w:hAnsi="Arial" w:cs="Arial"/>
                <w:lang w:val="sr-Cyrl-RS"/>
              </w:rPr>
              <w:t xml:space="preserve">               </w:t>
            </w:r>
            <w:r w:rsidR="00890E04">
              <w:rPr>
                <w:rFonts w:ascii="Arial" w:eastAsia="Times New Roman" w:hAnsi="Arial" w:cs="Arial"/>
                <w:lang w:val="sr-Cyrl-RS"/>
              </w:rPr>
              <w:t xml:space="preserve">  или одговарајуће</w:t>
            </w:r>
            <w:r w:rsidR="00890E04">
              <w:rPr>
                <w:rFonts w:ascii="Arial" w:eastAsia="Times New Roman" w:hAnsi="Arial" w:cs="Arial"/>
                <w:lang w:val="sr-Latn-RS"/>
              </w:rPr>
              <w:t xml:space="preserve"> </w:t>
            </w:r>
            <w:r w:rsidR="00890E04">
              <w:rPr>
                <w:rFonts w:ascii="Arial" w:eastAsia="Times New Roman" w:hAnsi="Arial" w:cs="Arial"/>
                <w:lang w:val="sr-Cyrl-RS"/>
              </w:rPr>
              <w:t>комада 2</w:t>
            </w:r>
          </w:p>
        </w:tc>
      </w:tr>
    </w:tbl>
    <w:p w:rsidR="00C934D9" w:rsidRPr="00C934D9" w:rsidRDefault="00C934D9" w:rsidP="00C934D9">
      <w:pPr>
        <w:jc w:val="center"/>
        <w:rPr>
          <w:rFonts w:ascii="Arial" w:eastAsia="Times New Roman" w:hAnsi="Arial" w:cs="Arial"/>
          <w:b/>
          <w:lang w:val="sr-Cyrl-RS" w:eastAsia="hr-HR"/>
        </w:rPr>
      </w:pPr>
    </w:p>
    <w:p w:rsidR="00C934D9" w:rsidRPr="00C934D9" w:rsidRDefault="00C934D9" w:rsidP="00C934D9">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65683F" w:rsidRDefault="0065683F" w:rsidP="007022D3">
      <w:pPr>
        <w:jc w:val="center"/>
        <w:rPr>
          <w:rFonts w:ascii="Arial" w:eastAsia="Times New Roman" w:hAnsi="Arial" w:cs="Arial"/>
          <w:b/>
          <w:lang w:val="sr-Cyrl-RS" w:eastAsia="hr-HR"/>
        </w:rPr>
      </w:pPr>
    </w:p>
    <w:p w:rsidR="0021770C" w:rsidRDefault="00380088" w:rsidP="00854EB5">
      <w:pPr>
        <w:rPr>
          <w:rFonts w:ascii="Arial" w:eastAsia="Times New Roman" w:hAnsi="Arial" w:cs="Arial"/>
          <w:b/>
          <w:lang w:val="sr-Cyrl-RS" w:eastAsia="hr-HR"/>
        </w:rPr>
      </w:pPr>
      <w:r>
        <w:rPr>
          <w:rFonts w:ascii="Arial" w:eastAsia="Times New Roman" w:hAnsi="Arial" w:cs="Arial"/>
          <w:b/>
          <w:noProof/>
        </w:rPr>
        <w:drawing>
          <wp:inline distT="0" distB="0" distL="0" distR="0">
            <wp:extent cx="6238875" cy="4657725"/>
            <wp:effectExtent l="0" t="0" r="9525" b="9525"/>
            <wp:docPr id="13" name="Picture 13" descr="C:\Users\JOVO~1.MRA\AppData\Local\Temp\RC23S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JOVO~1.MRA\AppData\Local\Temp\RC23S00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247122" cy="4663882"/>
                    </a:xfrm>
                    <a:prstGeom prst="rect">
                      <a:avLst/>
                    </a:prstGeom>
                    <a:noFill/>
                    <a:ln>
                      <a:noFill/>
                    </a:ln>
                  </pic:spPr>
                </pic:pic>
              </a:graphicData>
            </a:graphic>
          </wp:inline>
        </w:drawing>
      </w:r>
    </w:p>
    <w:sectPr w:rsidR="0021770C" w:rsidSect="00415648">
      <w:footerReference w:type="default" r:id="rId29"/>
      <w:pgSz w:w="11907" w:h="16839" w:code="9"/>
      <w:pgMar w:top="126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CA7" w:rsidRDefault="00494CA7" w:rsidP="00BC3D44">
      <w:pPr>
        <w:spacing w:after="0" w:line="240" w:lineRule="auto"/>
      </w:pPr>
      <w:r>
        <w:separator/>
      </w:r>
    </w:p>
  </w:endnote>
  <w:endnote w:type="continuationSeparator" w:id="0">
    <w:p w:rsidR="00494CA7" w:rsidRDefault="00494CA7" w:rsidP="00B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8D9" w:rsidRPr="005C0581" w:rsidRDefault="007908D9">
    <w:pPr>
      <w:pStyle w:val="Footer"/>
      <w:jc w:val="right"/>
    </w:pPr>
    <w:r w:rsidRPr="005C0581">
      <w:rPr>
        <w:bCs/>
      </w:rPr>
      <w:fldChar w:fldCharType="begin"/>
    </w:r>
    <w:r w:rsidRPr="005C0581">
      <w:rPr>
        <w:bCs/>
      </w:rPr>
      <w:instrText xml:space="preserve"> PAGE </w:instrText>
    </w:r>
    <w:r w:rsidRPr="005C0581">
      <w:rPr>
        <w:bCs/>
      </w:rPr>
      <w:fldChar w:fldCharType="separate"/>
    </w:r>
    <w:r w:rsidR="00264F3F">
      <w:rPr>
        <w:bCs/>
        <w:noProof/>
      </w:rPr>
      <w:t>1</w:t>
    </w:r>
    <w:r w:rsidRPr="005C0581">
      <w:rPr>
        <w:bCs/>
      </w:rPr>
      <w:fldChar w:fldCharType="end"/>
    </w:r>
    <w:r w:rsidRPr="005C0581">
      <w:t xml:space="preserve"> </w:t>
    </w:r>
    <w:r w:rsidRPr="005C0581">
      <w:rPr>
        <w:lang w:val="sr-Cyrl-RS"/>
      </w:rPr>
      <w:t>/</w:t>
    </w:r>
    <w:r w:rsidRPr="005C0581">
      <w:rPr>
        <w:bCs/>
      </w:rPr>
      <w:fldChar w:fldCharType="begin"/>
    </w:r>
    <w:r w:rsidRPr="005C0581">
      <w:rPr>
        <w:bCs/>
      </w:rPr>
      <w:instrText xml:space="preserve"> NUMPAGES  </w:instrText>
    </w:r>
    <w:r w:rsidRPr="005C0581">
      <w:rPr>
        <w:bCs/>
      </w:rPr>
      <w:fldChar w:fldCharType="separate"/>
    </w:r>
    <w:r w:rsidR="00264F3F">
      <w:rPr>
        <w:bCs/>
        <w:noProof/>
      </w:rPr>
      <w:t>40</w:t>
    </w:r>
    <w:r w:rsidRPr="005C0581">
      <w:rPr>
        <w:bCs/>
      </w:rPr>
      <w:fldChar w:fldCharType="end"/>
    </w:r>
  </w:p>
  <w:p w:rsidR="007908D9" w:rsidRPr="00567F48" w:rsidRDefault="007908D9" w:rsidP="007452EC">
    <w:pPr>
      <w:pStyle w:val="Footer"/>
      <w:rPr>
        <w:sz w:val="20"/>
        <w:szCs w:val="20"/>
      </w:rPr>
    </w:pPr>
    <w:r w:rsidRPr="00567F48">
      <w:rPr>
        <w:rFonts w:ascii="Arial" w:hAnsi="Arial" w:cs="Arial"/>
        <w:sz w:val="20"/>
        <w:szCs w:val="20"/>
        <w:lang w:val="sr-Cyrl-RS"/>
      </w:rPr>
      <w:t>ЈН</w:t>
    </w:r>
    <w:r w:rsidRPr="00567F48">
      <w:rPr>
        <w:sz w:val="20"/>
        <w:szCs w:val="20"/>
        <w:lang w:val="sr-Cyrl-RS"/>
      </w:rPr>
      <w:t xml:space="preserve"> </w:t>
    </w:r>
    <w:r>
      <w:rPr>
        <w:rFonts w:ascii="Arial" w:eastAsia="Times New Roman" w:hAnsi="Arial" w:cs="Arial"/>
        <w:sz w:val="20"/>
        <w:szCs w:val="20"/>
        <w:lang w:val="sr-Cyrl-CS"/>
      </w:rPr>
      <w:t>3000/0896/2016 (936/2016)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CA7" w:rsidRDefault="00494CA7" w:rsidP="00BC3D44">
      <w:pPr>
        <w:spacing w:after="0" w:line="240" w:lineRule="auto"/>
      </w:pPr>
      <w:r>
        <w:separator/>
      </w:r>
    </w:p>
  </w:footnote>
  <w:footnote w:type="continuationSeparator" w:id="0">
    <w:p w:rsidR="00494CA7" w:rsidRDefault="00494CA7" w:rsidP="00BC3D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4960E2"/>
    <w:multiLevelType w:val="multilevel"/>
    <w:tmpl w:val="BC6ABE4C"/>
    <w:lvl w:ilvl="0">
      <w:start w:val="3"/>
      <w:numFmt w:val="decimal"/>
      <w:lvlText w:val="%1."/>
      <w:lvlJc w:val="left"/>
      <w:pPr>
        <w:ind w:left="525" w:hanging="525"/>
      </w:pPr>
      <w:rPr>
        <w:rFonts w:hint="default"/>
      </w:rPr>
    </w:lvl>
    <w:lvl w:ilvl="1">
      <w:start w:val="2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E8A75C8"/>
    <w:multiLevelType w:val="hybridMultilevel"/>
    <w:tmpl w:val="455C45C2"/>
    <w:lvl w:ilvl="0" w:tplc="E0F825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9E1338"/>
    <w:multiLevelType w:val="hybridMultilevel"/>
    <w:tmpl w:val="BE3CAC1A"/>
    <w:lvl w:ilvl="0" w:tplc="EE327BE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845278"/>
    <w:multiLevelType w:val="hybridMultilevel"/>
    <w:tmpl w:val="318AE94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CA18763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2080F"/>
    <w:multiLevelType w:val="hybridMultilevel"/>
    <w:tmpl w:val="8E2827FA"/>
    <w:lvl w:ilvl="0" w:tplc="06D8EB12">
      <w:start w:val="1"/>
      <w:numFmt w:val="bullet"/>
      <w:lvlText w:val="-"/>
      <w:lvlJc w:val="left"/>
      <w:pPr>
        <w:tabs>
          <w:tab w:val="num" w:pos="780"/>
        </w:tabs>
        <w:ind w:left="780" w:hanging="360"/>
      </w:pPr>
      <w:rPr>
        <w:rFonts w:ascii="Times New Roman" w:eastAsia="Times New Roman" w:hAnsi="Times New Roman" w:cs="Times New Roman"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7">
    <w:nsid w:val="16641FDE"/>
    <w:multiLevelType w:val="hybridMultilevel"/>
    <w:tmpl w:val="5C3014E6"/>
    <w:lvl w:ilvl="0" w:tplc="3796DA9C">
      <w:start w:val="1"/>
      <w:numFmt w:val="bullet"/>
      <w:lvlText w:val=""/>
      <w:lvlJc w:val="left"/>
      <w:pPr>
        <w:ind w:left="720" w:hanging="360"/>
      </w:pPr>
      <w:rPr>
        <w:rFonts w:ascii="Wingdings" w:hAnsi="Wingding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F05AD"/>
    <w:multiLevelType w:val="hybridMultilevel"/>
    <w:tmpl w:val="0DC23CB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CCE10C6"/>
    <w:multiLevelType w:val="hybridMultilevel"/>
    <w:tmpl w:val="89563284"/>
    <w:lvl w:ilvl="0" w:tplc="7B88922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D7F74"/>
    <w:multiLevelType w:val="hybridMultilevel"/>
    <w:tmpl w:val="641C247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C92731"/>
    <w:multiLevelType w:val="hybridMultilevel"/>
    <w:tmpl w:val="33BC27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8002E2"/>
    <w:multiLevelType w:val="multilevel"/>
    <w:tmpl w:val="275AF340"/>
    <w:lvl w:ilvl="0">
      <w:start w:val="3"/>
      <w:numFmt w:val="decimal"/>
      <w:lvlText w:val="%1."/>
      <w:lvlJc w:val="left"/>
      <w:pPr>
        <w:ind w:left="360" w:hanging="360"/>
      </w:pPr>
      <w:rPr>
        <w:rFonts w:hint="default"/>
      </w:rPr>
    </w:lvl>
    <w:lvl w:ilvl="1">
      <w:start w:val="14"/>
      <w:numFmt w:val="decimal"/>
      <w:lvlText w:val="%1.%2."/>
      <w:lvlJc w:val="left"/>
      <w:pPr>
        <w:ind w:left="114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9B76037"/>
    <w:multiLevelType w:val="hybridMultilevel"/>
    <w:tmpl w:val="5112B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0D7526"/>
    <w:multiLevelType w:val="hybridMultilevel"/>
    <w:tmpl w:val="FFD096E8"/>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C334F2"/>
    <w:multiLevelType w:val="hybridMultilevel"/>
    <w:tmpl w:val="C4EE71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333279"/>
    <w:multiLevelType w:val="hybridMultilevel"/>
    <w:tmpl w:val="35DEF7DC"/>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25D31C2"/>
    <w:multiLevelType w:val="hybridMultilevel"/>
    <w:tmpl w:val="272E78C6"/>
    <w:lvl w:ilvl="0" w:tplc="C5F60CFA">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3931255"/>
    <w:multiLevelType w:val="hybridMultilevel"/>
    <w:tmpl w:val="84368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336DDD"/>
    <w:multiLevelType w:val="hybridMultilevel"/>
    <w:tmpl w:val="26BC62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D3E90"/>
    <w:multiLevelType w:val="multilevel"/>
    <w:tmpl w:val="BBD6A5E0"/>
    <w:lvl w:ilvl="0">
      <w:start w:val="3"/>
      <w:numFmt w:val="decimal"/>
      <w:lvlText w:val="%1."/>
      <w:lvlJc w:val="left"/>
      <w:pPr>
        <w:ind w:left="360" w:hanging="360"/>
      </w:pPr>
      <w:rPr>
        <w:rFonts w:hint="default"/>
      </w:rPr>
    </w:lvl>
    <w:lvl w:ilvl="1">
      <w:start w:val="1"/>
      <w:numFmt w:val="decimal"/>
      <w:lvlText w:val="%1.%2."/>
      <w:lvlJc w:val="left"/>
      <w:pPr>
        <w:ind w:left="1283"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51B42BF8"/>
    <w:multiLevelType w:val="hybridMultilevel"/>
    <w:tmpl w:val="1ADA80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D0C61"/>
    <w:multiLevelType w:val="hybridMultilevel"/>
    <w:tmpl w:val="FB3A94BA"/>
    <w:lvl w:ilvl="0" w:tplc="3DC8B624">
      <w:start w:val="1"/>
      <w:numFmt w:val="decimal"/>
      <w:lvlText w:val="%1)"/>
      <w:lvlJc w:val="left"/>
      <w:pPr>
        <w:ind w:left="1080" w:hanging="36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4">
    <w:nsid w:val="5FEA7147"/>
    <w:multiLevelType w:val="hybridMultilevel"/>
    <w:tmpl w:val="F04C1D9E"/>
    <w:lvl w:ilvl="0" w:tplc="3E3CE59C">
      <w:start w:val="1"/>
      <w:numFmt w:val="lowerLetter"/>
      <w:lvlText w:val="%1)"/>
      <w:lvlJc w:val="left"/>
      <w:pPr>
        <w:tabs>
          <w:tab w:val="num" w:pos="1320"/>
        </w:tabs>
        <w:ind w:left="1320" w:hanging="360"/>
      </w:pPr>
      <w:rPr>
        <w:color w:val="auto"/>
      </w:rPr>
    </w:lvl>
    <w:lvl w:ilvl="1" w:tplc="70A6F59A">
      <w:numFmt w:val="bullet"/>
      <w:lvlText w:val=""/>
      <w:lvlJc w:val="left"/>
      <w:pPr>
        <w:tabs>
          <w:tab w:val="num" w:pos="2247"/>
        </w:tabs>
        <w:ind w:left="2247" w:hanging="567"/>
      </w:pPr>
      <w:rPr>
        <w:rFonts w:ascii="Symbol" w:eastAsia="Times New Roman" w:hAnsi="Symbol" w:cs="Times New Roman" w:hint="default"/>
        <w:color w:val="auto"/>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25">
    <w:nsid w:val="61096922"/>
    <w:multiLevelType w:val="hybridMultilevel"/>
    <w:tmpl w:val="6276E8B2"/>
    <w:lvl w:ilvl="0" w:tplc="8C68E31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914485"/>
    <w:multiLevelType w:val="hybridMultilevel"/>
    <w:tmpl w:val="B5C282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771FB5"/>
    <w:multiLevelType w:val="hybridMultilevel"/>
    <w:tmpl w:val="2CC634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57F14C2"/>
    <w:multiLevelType w:val="multilevel"/>
    <w:tmpl w:val="13CA72CE"/>
    <w:lvl w:ilvl="0">
      <w:start w:val="1"/>
      <w:numFmt w:val="decimal"/>
      <w:lvlText w:val="%1."/>
      <w:lvlJc w:val="left"/>
      <w:pPr>
        <w:ind w:left="720" w:hanging="360"/>
      </w:pPr>
      <w:rPr>
        <w:rFonts w:hint="default"/>
        <w:color w:val="auto"/>
      </w:rPr>
    </w:lvl>
    <w:lvl w:ilvl="1">
      <w:start w:val="3"/>
      <w:numFmt w:val="decimal"/>
      <w:isLgl/>
      <w:lvlText w:val="%1.%2."/>
      <w:lvlJc w:val="left"/>
      <w:pPr>
        <w:ind w:left="780" w:hanging="420"/>
      </w:pPr>
      <w:rPr>
        <w:rFonts w:hint="default"/>
        <w:i/>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29">
    <w:nsid w:val="70A835F0"/>
    <w:multiLevelType w:val="hybridMultilevel"/>
    <w:tmpl w:val="F04C1D9E"/>
    <w:lvl w:ilvl="0" w:tplc="3E3CE59C">
      <w:start w:val="1"/>
      <w:numFmt w:val="lowerLetter"/>
      <w:lvlText w:val="%1)"/>
      <w:lvlJc w:val="left"/>
      <w:pPr>
        <w:tabs>
          <w:tab w:val="num" w:pos="1320"/>
        </w:tabs>
        <w:ind w:left="1320" w:hanging="360"/>
      </w:pPr>
      <w:rPr>
        <w:color w:val="auto"/>
      </w:rPr>
    </w:lvl>
    <w:lvl w:ilvl="1" w:tplc="70A6F59A">
      <w:numFmt w:val="bullet"/>
      <w:lvlText w:val=""/>
      <w:lvlJc w:val="left"/>
      <w:pPr>
        <w:tabs>
          <w:tab w:val="num" w:pos="2247"/>
        </w:tabs>
        <w:ind w:left="2247" w:hanging="567"/>
      </w:pPr>
      <w:rPr>
        <w:rFonts w:ascii="Symbol" w:eastAsia="Times New Roman" w:hAnsi="Symbol" w:cs="Times New Roman" w:hint="default"/>
        <w:color w:val="auto"/>
      </w:rPr>
    </w:lvl>
    <w:lvl w:ilvl="2" w:tplc="0409001B">
      <w:start w:val="1"/>
      <w:numFmt w:val="lowerRoman"/>
      <w:lvlText w:val="%3."/>
      <w:lvlJc w:val="right"/>
      <w:pPr>
        <w:tabs>
          <w:tab w:val="num" w:pos="2760"/>
        </w:tabs>
        <w:ind w:left="2760" w:hanging="180"/>
      </w:pPr>
    </w:lvl>
    <w:lvl w:ilvl="3" w:tplc="0409000F">
      <w:start w:val="1"/>
      <w:numFmt w:val="decimal"/>
      <w:lvlText w:val="%4."/>
      <w:lvlJc w:val="left"/>
      <w:pPr>
        <w:tabs>
          <w:tab w:val="num" w:pos="3480"/>
        </w:tabs>
        <w:ind w:left="3480" w:hanging="360"/>
      </w:pPr>
    </w:lvl>
    <w:lvl w:ilvl="4" w:tplc="04090019">
      <w:start w:val="1"/>
      <w:numFmt w:val="lowerLetter"/>
      <w:lvlText w:val="%5."/>
      <w:lvlJc w:val="left"/>
      <w:pPr>
        <w:tabs>
          <w:tab w:val="num" w:pos="4200"/>
        </w:tabs>
        <w:ind w:left="4200" w:hanging="360"/>
      </w:pPr>
    </w:lvl>
    <w:lvl w:ilvl="5" w:tplc="0409001B">
      <w:start w:val="1"/>
      <w:numFmt w:val="lowerRoman"/>
      <w:lvlText w:val="%6."/>
      <w:lvlJc w:val="right"/>
      <w:pPr>
        <w:tabs>
          <w:tab w:val="num" w:pos="4920"/>
        </w:tabs>
        <w:ind w:left="4920" w:hanging="180"/>
      </w:pPr>
    </w:lvl>
    <w:lvl w:ilvl="6" w:tplc="0409000F">
      <w:start w:val="1"/>
      <w:numFmt w:val="decimal"/>
      <w:lvlText w:val="%7."/>
      <w:lvlJc w:val="left"/>
      <w:pPr>
        <w:tabs>
          <w:tab w:val="num" w:pos="5640"/>
        </w:tabs>
        <w:ind w:left="5640" w:hanging="360"/>
      </w:pPr>
    </w:lvl>
    <w:lvl w:ilvl="7" w:tplc="04090019">
      <w:start w:val="1"/>
      <w:numFmt w:val="lowerLetter"/>
      <w:lvlText w:val="%8."/>
      <w:lvlJc w:val="left"/>
      <w:pPr>
        <w:tabs>
          <w:tab w:val="num" w:pos="6360"/>
        </w:tabs>
        <w:ind w:left="6360" w:hanging="360"/>
      </w:pPr>
    </w:lvl>
    <w:lvl w:ilvl="8" w:tplc="0409001B">
      <w:start w:val="1"/>
      <w:numFmt w:val="lowerRoman"/>
      <w:lvlText w:val="%9."/>
      <w:lvlJc w:val="right"/>
      <w:pPr>
        <w:tabs>
          <w:tab w:val="num" w:pos="7080"/>
        </w:tabs>
        <w:ind w:left="7080" w:hanging="180"/>
      </w:pPr>
    </w:lvl>
  </w:abstractNum>
  <w:abstractNum w:abstractNumId="30">
    <w:nsid w:val="70F12EBF"/>
    <w:multiLevelType w:val="hybridMultilevel"/>
    <w:tmpl w:val="01EE84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F20477"/>
    <w:multiLevelType w:val="hybridMultilevel"/>
    <w:tmpl w:val="F18E5E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890AD3"/>
    <w:multiLevelType w:val="hybridMultilevel"/>
    <w:tmpl w:val="D0DAD796"/>
    <w:lvl w:ilvl="0" w:tplc="B2420280">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7"/>
  </w:num>
  <w:num w:numId="4">
    <w:abstractNumId w:val="3"/>
  </w:num>
  <w:num w:numId="5">
    <w:abstractNumId w:val="15"/>
  </w:num>
  <w:num w:numId="6">
    <w:abstractNumId w:val="26"/>
  </w:num>
  <w:num w:numId="7">
    <w:abstractNumId w:val="27"/>
  </w:num>
  <w:num w:numId="8">
    <w:abstractNumId w:val="21"/>
  </w:num>
  <w:num w:numId="9">
    <w:abstractNumId w:val="8"/>
  </w:num>
  <w:num w:numId="10">
    <w:abstractNumId w:val="31"/>
  </w:num>
  <w:num w:numId="11">
    <w:abstractNumId w:val="5"/>
  </w:num>
  <w:num w:numId="12">
    <w:abstractNumId w:val="25"/>
  </w:num>
  <w:num w:numId="13">
    <w:abstractNumId w:val="20"/>
  </w:num>
  <w:num w:numId="14">
    <w:abstractNumId w:val="10"/>
  </w:num>
  <w:num w:numId="15">
    <w:abstractNumId w:val="32"/>
  </w:num>
  <w:num w:numId="16">
    <w:abstractNumId w:val="16"/>
  </w:num>
  <w:num w:numId="17">
    <w:abstractNumId w:val="30"/>
  </w:num>
  <w:num w:numId="18">
    <w:abstractNumId w:val="13"/>
  </w:num>
  <w:num w:numId="19">
    <w:abstractNumId w:val="14"/>
  </w:num>
  <w:num w:numId="20">
    <w:abstractNumId w:val="17"/>
  </w:num>
  <w:num w:numId="21">
    <w:abstractNumId w:val="22"/>
  </w:num>
  <w:num w:numId="22">
    <w:abstractNumId w:val="9"/>
  </w:num>
  <w:num w:numId="23">
    <w:abstractNumId w:val="11"/>
  </w:num>
  <w:num w:numId="24">
    <w:abstractNumId w:val="1"/>
  </w:num>
  <w:num w:numId="25">
    <w:abstractNumId w:val="6"/>
  </w:num>
  <w:num w:numId="26">
    <w:abstractNumId w:val="12"/>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8"/>
  </w:num>
  <w:num w:numId="30">
    <w:abstractNumId w:val="2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0"/>
  </w:num>
  <w:num w:numId="33">
    <w:abstractNumId w:val="18"/>
  </w:num>
  <w:num w:numId="3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hdrShapeDefaults>
    <o:shapedefaults v:ext="edit" spidmax="2049"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4F"/>
    <w:rsid w:val="000001FF"/>
    <w:rsid w:val="00003864"/>
    <w:rsid w:val="00005A18"/>
    <w:rsid w:val="00005A57"/>
    <w:rsid w:val="000063B5"/>
    <w:rsid w:val="000065E9"/>
    <w:rsid w:val="000072FD"/>
    <w:rsid w:val="00012CEA"/>
    <w:rsid w:val="00017819"/>
    <w:rsid w:val="00017AB0"/>
    <w:rsid w:val="00020361"/>
    <w:rsid w:val="00020535"/>
    <w:rsid w:val="00020678"/>
    <w:rsid w:val="00023F9E"/>
    <w:rsid w:val="00026604"/>
    <w:rsid w:val="000305E8"/>
    <w:rsid w:val="000343C0"/>
    <w:rsid w:val="00035CE6"/>
    <w:rsid w:val="00037E19"/>
    <w:rsid w:val="00042313"/>
    <w:rsid w:val="0004577B"/>
    <w:rsid w:val="00047FEB"/>
    <w:rsid w:val="00053873"/>
    <w:rsid w:val="00054598"/>
    <w:rsid w:val="0005510D"/>
    <w:rsid w:val="00055287"/>
    <w:rsid w:val="00055AAA"/>
    <w:rsid w:val="00055F1D"/>
    <w:rsid w:val="000561F2"/>
    <w:rsid w:val="0005656A"/>
    <w:rsid w:val="000572D7"/>
    <w:rsid w:val="00061616"/>
    <w:rsid w:val="00061A4A"/>
    <w:rsid w:val="000663C0"/>
    <w:rsid w:val="00070438"/>
    <w:rsid w:val="00070672"/>
    <w:rsid w:val="00075EC1"/>
    <w:rsid w:val="00076145"/>
    <w:rsid w:val="0007644D"/>
    <w:rsid w:val="00077F65"/>
    <w:rsid w:val="000808E7"/>
    <w:rsid w:val="00081DFF"/>
    <w:rsid w:val="00083CAD"/>
    <w:rsid w:val="00085E5B"/>
    <w:rsid w:val="00093674"/>
    <w:rsid w:val="000A05A9"/>
    <w:rsid w:val="000A1133"/>
    <w:rsid w:val="000A150B"/>
    <w:rsid w:val="000A2422"/>
    <w:rsid w:val="000A2FDB"/>
    <w:rsid w:val="000A3FB2"/>
    <w:rsid w:val="000A47E0"/>
    <w:rsid w:val="000A4F2A"/>
    <w:rsid w:val="000A4F9B"/>
    <w:rsid w:val="000B0AC9"/>
    <w:rsid w:val="000B4F2F"/>
    <w:rsid w:val="000B54D1"/>
    <w:rsid w:val="000B5808"/>
    <w:rsid w:val="000B60E9"/>
    <w:rsid w:val="000B7637"/>
    <w:rsid w:val="000C0371"/>
    <w:rsid w:val="000C04C9"/>
    <w:rsid w:val="000C6F88"/>
    <w:rsid w:val="000D1FAB"/>
    <w:rsid w:val="000D2317"/>
    <w:rsid w:val="000D23AA"/>
    <w:rsid w:val="000D28F0"/>
    <w:rsid w:val="000D3985"/>
    <w:rsid w:val="000D3C6B"/>
    <w:rsid w:val="000D4391"/>
    <w:rsid w:val="000D4EEF"/>
    <w:rsid w:val="000D5784"/>
    <w:rsid w:val="000D76CD"/>
    <w:rsid w:val="000E0B31"/>
    <w:rsid w:val="000E2728"/>
    <w:rsid w:val="000E3149"/>
    <w:rsid w:val="000E3364"/>
    <w:rsid w:val="000E387B"/>
    <w:rsid w:val="000E4C1A"/>
    <w:rsid w:val="000E56E1"/>
    <w:rsid w:val="000E74EA"/>
    <w:rsid w:val="000F3C41"/>
    <w:rsid w:val="000F4FC6"/>
    <w:rsid w:val="000F5A2B"/>
    <w:rsid w:val="000F6533"/>
    <w:rsid w:val="000F6997"/>
    <w:rsid w:val="000F7251"/>
    <w:rsid w:val="000F7C9C"/>
    <w:rsid w:val="00101DF6"/>
    <w:rsid w:val="001102B6"/>
    <w:rsid w:val="00111504"/>
    <w:rsid w:val="001116B5"/>
    <w:rsid w:val="00111FB5"/>
    <w:rsid w:val="001124EE"/>
    <w:rsid w:val="0011267A"/>
    <w:rsid w:val="0011375E"/>
    <w:rsid w:val="00117B47"/>
    <w:rsid w:val="00122F0B"/>
    <w:rsid w:val="00124F1D"/>
    <w:rsid w:val="00125860"/>
    <w:rsid w:val="00126EB3"/>
    <w:rsid w:val="0012786B"/>
    <w:rsid w:val="0013172F"/>
    <w:rsid w:val="00132DA7"/>
    <w:rsid w:val="00133DC6"/>
    <w:rsid w:val="00134153"/>
    <w:rsid w:val="001345BD"/>
    <w:rsid w:val="00135CDD"/>
    <w:rsid w:val="00137464"/>
    <w:rsid w:val="001441D1"/>
    <w:rsid w:val="001447B4"/>
    <w:rsid w:val="0014608D"/>
    <w:rsid w:val="0014668C"/>
    <w:rsid w:val="00150428"/>
    <w:rsid w:val="00152289"/>
    <w:rsid w:val="00153F3F"/>
    <w:rsid w:val="00154300"/>
    <w:rsid w:val="00155118"/>
    <w:rsid w:val="001556A1"/>
    <w:rsid w:val="00155A0B"/>
    <w:rsid w:val="00155C90"/>
    <w:rsid w:val="00160D9C"/>
    <w:rsid w:val="00161195"/>
    <w:rsid w:val="00161457"/>
    <w:rsid w:val="00161CF1"/>
    <w:rsid w:val="00163595"/>
    <w:rsid w:val="00163CEA"/>
    <w:rsid w:val="00170824"/>
    <w:rsid w:val="00171513"/>
    <w:rsid w:val="00171827"/>
    <w:rsid w:val="00173C22"/>
    <w:rsid w:val="00177969"/>
    <w:rsid w:val="00180096"/>
    <w:rsid w:val="0018042B"/>
    <w:rsid w:val="00181AB9"/>
    <w:rsid w:val="00182623"/>
    <w:rsid w:val="001832C4"/>
    <w:rsid w:val="00183476"/>
    <w:rsid w:val="001837B2"/>
    <w:rsid w:val="00183947"/>
    <w:rsid w:val="001876A3"/>
    <w:rsid w:val="001877E9"/>
    <w:rsid w:val="00190416"/>
    <w:rsid w:val="00190685"/>
    <w:rsid w:val="00191454"/>
    <w:rsid w:val="00194006"/>
    <w:rsid w:val="00196365"/>
    <w:rsid w:val="00196538"/>
    <w:rsid w:val="001A0C4B"/>
    <w:rsid w:val="001A2227"/>
    <w:rsid w:val="001A4282"/>
    <w:rsid w:val="001A478F"/>
    <w:rsid w:val="001A6E7C"/>
    <w:rsid w:val="001A7248"/>
    <w:rsid w:val="001A7982"/>
    <w:rsid w:val="001B0814"/>
    <w:rsid w:val="001B4FDE"/>
    <w:rsid w:val="001B56A9"/>
    <w:rsid w:val="001C13CC"/>
    <w:rsid w:val="001C2318"/>
    <w:rsid w:val="001C30DE"/>
    <w:rsid w:val="001C44F9"/>
    <w:rsid w:val="001C4794"/>
    <w:rsid w:val="001C53FD"/>
    <w:rsid w:val="001C59A4"/>
    <w:rsid w:val="001C5F00"/>
    <w:rsid w:val="001C5F08"/>
    <w:rsid w:val="001C6C8E"/>
    <w:rsid w:val="001D07E3"/>
    <w:rsid w:val="001D4DF3"/>
    <w:rsid w:val="001E5D04"/>
    <w:rsid w:val="001E6A64"/>
    <w:rsid w:val="001F2767"/>
    <w:rsid w:val="001F2BC0"/>
    <w:rsid w:val="001F5314"/>
    <w:rsid w:val="001F5AF6"/>
    <w:rsid w:val="001F64E0"/>
    <w:rsid w:val="001F6CB3"/>
    <w:rsid w:val="001F6CD8"/>
    <w:rsid w:val="001F6EC2"/>
    <w:rsid w:val="00201BBB"/>
    <w:rsid w:val="0020572F"/>
    <w:rsid w:val="00206060"/>
    <w:rsid w:val="002064C8"/>
    <w:rsid w:val="00206FF9"/>
    <w:rsid w:val="00207515"/>
    <w:rsid w:val="00207789"/>
    <w:rsid w:val="00211533"/>
    <w:rsid w:val="00211A9F"/>
    <w:rsid w:val="002125FA"/>
    <w:rsid w:val="00212EF0"/>
    <w:rsid w:val="00213423"/>
    <w:rsid w:val="002141C1"/>
    <w:rsid w:val="00214849"/>
    <w:rsid w:val="00216924"/>
    <w:rsid w:val="0021770C"/>
    <w:rsid w:val="0022212C"/>
    <w:rsid w:val="00222E30"/>
    <w:rsid w:val="0022457D"/>
    <w:rsid w:val="002245D9"/>
    <w:rsid w:val="00224EA6"/>
    <w:rsid w:val="00226AC1"/>
    <w:rsid w:val="0022713F"/>
    <w:rsid w:val="00231E69"/>
    <w:rsid w:val="00232BDE"/>
    <w:rsid w:val="00237B33"/>
    <w:rsid w:val="00240A4E"/>
    <w:rsid w:val="00242BFF"/>
    <w:rsid w:val="00244D6B"/>
    <w:rsid w:val="002462BC"/>
    <w:rsid w:val="00246414"/>
    <w:rsid w:val="00246AC3"/>
    <w:rsid w:val="00247593"/>
    <w:rsid w:val="002476C1"/>
    <w:rsid w:val="0025354C"/>
    <w:rsid w:val="00254BE0"/>
    <w:rsid w:val="00256448"/>
    <w:rsid w:val="00257141"/>
    <w:rsid w:val="00257964"/>
    <w:rsid w:val="00261248"/>
    <w:rsid w:val="0026274D"/>
    <w:rsid w:val="00262C58"/>
    <w:rsid w:val="00264074"/>
    <w:rsid w:val="00264F3F"/>
    <w:rsid w:val="00265888"/>
    <w:rsid w:val="0026744F"/>
    <w:rsid w:val="00267C5A"/>
    <w:rsid w:val="00270C51"/>
    <w:rsid w:val="00273813"/>
    <w:rsid w:val="002738D3"/>
    <w:rsid w:val="00273D1B"/>
    <w:rsid w:val="00274FF0"/>
    <w:rsid w:val="00275AAB"/>
    <w:rsid w:val="00275ABE"/>
    <w:rsid w:val="002776FA"/>
    <w:rsid w:val="00284AE7"/>
    <w:rsid w:val="00285484"/>
    <w:rsid w:val="002902B1"/>
    <w:rsid w:val="002919F3"/>
    <w:rsid w:val="00293464"/>
    <w:rsid w:val="00296BB6"/>
    <w:rsid w:val="002975E2"/>
    <w:rsid w:val="002A13AB"/>
    <w:rsid w:val="002A15E7"/>
    <w:rsid w:val="002A1A27"/>
    <w:rsid w:val="002A2692"/>
    <w:rsid w:val="002A4258"/>
    <w:rsid w:val="002A4EAF"/>
    <w:rsid w:val="002A7AE1"/>
    <w:rsid w:val="002B246A"/>
    <w:rsid w:val="002B335A"/>
    <w:rsid w:val="002B43D1"/>
    <w:rsid w:val="002B498A"/>
    <w:rsid w:val="002B4C3C"/>
    <w:rsid w:val="002B588D"/>
    <w:rsid w:val="002B61B4"/>
    <w:rsid w:val="002C19B4"/>
    <w:rsid w:val="002C1DBD"/>
    <w:rsid w:val="002C280A"/>
    <w:rsid w:val="002C2E49"/>
    <w:rsid w:val="002C2F4C"/>
    <w:rsid w:val="002C4726"/>
    <w:rsid w:val="002C57C8"/>
    <w:rsid w:val="002D4878"/>
    <w:rsid w:val="002D638B"/>
    <w:rsid w:val="002D7DDB"/>
    <w:rsid w:val="002E08B9"/>
    <w:rsid w:val="002E20E7"/>
    <w:rsid w:val="002E3CE7"/>
    <w:rsid w:val="002E6D95"/>
    <w:rsid w:val="002F06E1"/>
    <w:rsid w:val="00300139"/>
    <w:rsid w:val="00300479"/>
    <w:rsid w:val="00303A20"/>
    <w:rsid w:val="00304502"/>
    <w:rsid w:val="00304F49"/>
    <w:rsid w:val="00305652"/>
    <w:rsid w:val="00312C85"/>
    <w:rsid w:val="0031300B"/>
    <w:rsid w:val="00313751"/>
    <w:rsid w:val="00314901"/>
    <w:rsid w:val="00316CFF"/>
    <w:rsid w:val="003174C6"/>
    <w:rsid w:val="0031754C"/>
    <w:rsid w:val="00321214"/>
    <w:rsid w:val="0032130C"/>
    <w:rsid w:val="00325041"/>
    <w:rsid w:val="0033065A"/>
    <w:rsid w:val="00333936"/>
    <w:rsid w:val="0033408D"/>
    <w:rsid w:val="00334CE2"/>
    <w:rsid w:val="00337311"/>
    <w:rsid w:val="00337BDD"/>
    <w:rsid w:val="00342228"/>
    <w:rsid w:val="0034358B"/>
    <w:rsid w:val="00343D0C"/>
    <w:rsid w:val="00344AA9"/>
    <w:rsid w:val="00344EC9"/>
    <w:rsid w:val="00346F72"/>
    <w:rsid w:val="00347AC1"/>
    <w:rsid w:val="00347EF3"/>
    <w:rsid w:val="00350C48"/>
    <w:rsid w:val="00352C9F"/>
    <w:rsid w:val="00353AF8"/>
    <w:rsid w:val="003550E8"/>
    <w:rsid w:val="00355EEE"/>
    <w:rsid w:val="00356207"/>
    <w:rsid w:val="00356463"/>
    <w:rsid w:val="00356A5A"/>
    <w:rsid w:val="00357639"/>
    <w:rsid w:val="00357AB0"/>
    <w:rsid w:val="00360DC3"/>
    <w:rsid w:val="00362514"/>
    <w:rsid w:val="00362943"/>
    <w:rsid w:val="00363AEF"/>
    <w:rsid w:val="0036784F"/>
    <w:rsid w:val="00380071"/>
    <w:rsid w:val="00380088"/>
    <w:rsid w:val="003815A2"/>
    <w:rsid w:val="00384228"/>
    <w:rsid w:val="00392A09"/>
    <w:rsid w:val="00392AAF"/>
    <w:rsid w:val="003941CC"/>
    <w:rsid w:val="003946D4"/>
    <w:rsid w:val="00396532"/>
    <w:rsid w:val="003A1727"/>
    <w:rsid w:val="003A4A32"/>
    <w:rsid w:val="003A63FC"/>
    <w:rsid w:val="003B7FB3"/>
    <w:rsid w:val="003C0AC4"/>
    <w:rsid w:val="003C49EC"/>
    <w:rsid w:val="003C5735"/>
    <w:rsid w:val="003C5882"/>
    <w:rsid w:val="003C5B0D"/>
    <w:rsid w:val="003C7279"/>
    <w:rsid w:val="003C7C00"/>
    <w:rsid w:val="003D08A5"/>
    <w:rsid w:val="003D2064"/>
    <w:rsid w:val="003D2E0D"/>
    <w:rsid w:val="003D5677"/>
    <w:rsid w:val="003E02BC"/>
    <w:rsid w:val="003E2138"/>
    <w:rsid w:val="003E3A7C"/>
    <w:rsid w:val="003E3C5C"/>
    <w:rsid w:val="003E742B"/>
    <w:rsid w:val="003F0EDE"/>
    <w:rsid w:val="003F4811"/>
    <w:rsid w:val="003F4CAB"/>
    <w:rsid w:val="003F64F5"/>
    <w:rsid w:val="00401CD6"/>
    <w:rsid w:val="00405D66"/>
    <w:rsid w:val="00410BCC"/>
    <w:rsid w:val="00410E99"/>
    <w:rsid w:val="0041353A"/>
    <w:rsid w:val="00415648"/>
    <w:rsid w:val="00421405"/>
    <w:rsid w:val="00424076"/>
    <w:rsid w:val="0042512A"/>
    <w:rsid w:val="00427ABD"/>
    <w:rsid w:val="0043014C"/>
    <w:rsid w:val="00430334"/>
    <w:rsid w:val="00432A40"/>
    <w:rsid w:val="0043547B"/>
    <w:rsid w:val="0043585D"/>
    <w:rsid w:val="00436190"/>
    <w:rsid w:val="00437777"/>
    <w:rsid w:val="004403FC"/>
    <w:rsid w:val="00442D68"/>
    <w:rsid w:val="0044437B"/>
    <w:rsid w:val="004455BA"/>
    <w:rsid w:val="004479C8"/>
    <w:rsid w:val="00455913"/>
    <w:rsid w:val="00456DCD"/>
    <w:rsid w:val="004601CB"/>
    <w:rsid w:val="00462897"/>
    <w:rsid w:val="00464409"/>
    <w:rsid w:val="00464AB3"/>
    <w:rsid w:val="00464EE3"/>
    <w:rsid w:val="00467076"/>
    <w:rsid w:val="004744BE"/>
    <w:rsid w:val="004818AA"/>
    <w:rsid w:val="00481A3E"/>
    <w:rsid w:val="0048229B"/>
    <w:rsid w:val="004825C5"/>
    <w:rsid w:val="00482CB9"/>
    <w:rsid w:val="0048348E"/>
    <w:rsid w:val="004857A9"/>
    <w:rsid w:val="004912F6"/>
    <w:rsid w:val="004920A4"/>
    <w:rsid w:val="00494CA7"/>
    <w:rsid w:val="00495976"/>
    <w:rsid w:val="004A089C"/>
    <w:rsid w:val="004A25CA"/>
    <w:rsid w:val="004A3141"/>
    <w:rsid w:val="004A31D0"/>
    <w:rsid w:val="004A60A2"/>
    <w:rsid w:val="004A62E1"/>
    <w:rsid w:val="004A6C6B"/>
    <w:rsid w:val="004B0432"/>
    <w:rsid w:val="004B2A61"/>
    <w:rsid w:val="004B3A03"/>
    <w:rsid w:val="004B4600"/>
    <w:rsid w:val="004B5037"/>
    <w:rsid w:val="004B5604"/>
    <w:rsid w:val="004C275C"/>
    <w:rsid w:val="004C2DB7"/>
    <w:rsid w:val="004D152A"/>
    <w:rsid w:val="004D24EB"/>
    <w:rsid w:val="004D5D07"/>
    <w:rsid w:val="004D5FFE"/>
    <w:rsid w:val="004D6F05"/>
    <w:rsid w:val="004D7B55"/>
    <w:rsid w:val="004E0AEB"/>
    <w:rsid w:val="004E10C2"/>
    <w:rsid w:val="004E54C3"/>
    <w:rsid w:val="004E62D7"/>
    <w:rsid w:val="004E6F22"/>
    <w:rsid w:val="004E788A"/>
    <w:rsid w:val="004F5734"/>
    <w:rsid w:val="004F71A9"/>
    <w:rsid w:val="004F7767"/>
    <w:rsid w:val="0050006D"/>
    <w:rsid w:val="005001FD"/>
    <w:rsid w:val="00500CB4"/>
    <w:rsid w:val="0050147C"/>
    <w:rsid w:val="00504607"/>
    <w:rsid w:val="00504CB8"/>
    <w:rsid w:val="00506E3B"/>
    <w:rsid w:val="00506F29"/>
    <w:rsid w:val="00507EAE"/>
    <w:rsid w:val="005107B3"/>
    <w:rsid w:val="00510BF6"/>
    <w:rsid w:val="0051163E"/>
    <w:rsid w:val="00511C04"/>
    <w:rsid w:val="005128FF"/>
    <w:rsid w:val="00513E3E"/>
    <w:rsid w:val="005157BF"/>
    <w:rsid w:val="005170FD"/>
    <w:rsid w:val="005206DE"/>
    <w:rsid w:val="0052180B"/>
    <w:rsid w:val="00521832"/>
    <w:rsid w:val="0052290B"/>
    <w:rsid w:val="005250D4"/>
    <w:rsid w:val="00526D20"/>
    <w:rsid w:val="0052732D"/>
    <w:rsid w:val="00527BD7"/>
    <w:rsid w:val="00531F28"/>
    <w:rsid w:val="005331DE"/>
    <w:rsid w:val="0053440F"/>
    <w:rsid w:val="00535F55"/>
    <w:rsid w:val="00541463"/>
    <w:rsid w:val="00541B8F"/>
    <w:rsid w:val="00543268"/>
    <w:rsid w:val="00543439"/>
    <w:rsid w:val="005456CC"/>
    <w:rsid w:val="00545B81"/>
    <w:rsid w:val="00547D74"/>
    <w:rsid w:val="00551309"/>
    <w:rsid w:val="0055170C"/>
    <w:rsid w:val="005530F1"/>
    <w:rsid w:val="0055314F"/>
    <w:rsid w:val="00556657"/>
    <w:rsid w:val="00556A85"/>
    <w:rsid w:val="0056010F"/>
    <w:rsid w:val="00560DA8"/>
    <w:rsid w:val="00561126"/>
    <w:rsid w:val="00563E2D"/>
    <w:rsid w:val="005661AF"/>
    <w:rsid w:val="00566CBB"/>
    <w:rsid w:val="00567F48"/>
    <w:rsid w:val="00570777"/>
    <w:rsid w:val="00570B0D"/>
    <w:rsid w:val="00573FD4"/>
    <w:rsid w:val="005755F8"/>
    <w:rsid w:val="00576EF7"/>
    <w:rsid w:val="0057705E"/>
    <w:rsid w:val="00581C6C"/>
    <w:rsid w:val="00583539"/>
    <w:rsid w:val="00585653"/>
    <w:rsid w:val="0059186E"/>
    <w:rsid w:val="00594976"/>
    <w:rsid w:val="005949FB"/>
    <w:rsid w:val="00595852"/>
    <w:rsid w:val="00596E07"/>
    <w:rsid w:val="005A00BE"/>
    <w:rsid w:val="005A235C"/>
    <w:rsid w:val="005A5ABA"/>
    <w:rsid w:val="005A6149"/>
    <w:rsid w:val="005A6E7A"/>
    <w:rsid w:val="005B1654"/>
    <w:rsid w:val="005B4028"/>
    <w:rsid w:val="005B6274"/>
    <w:rsid w:val="005C0581"/>
    <w:rsid w:val="005C0CCF"/>
    <w:rsid w:val="005C535F"/>
    <w:rsid w:val="005C6B9E"/>
    <w:rsid w:val="005D1D92"/>
    <w:rsid w:val="005D2F0A"/>
    <w:rsid w:val="005D328D"/>
    <w:rsid w:val="005D3837"/>
    <w:rsid w:val="005D3A6A"/>
    <w:rsid w:val="005D5225"/>
    <w:rsid w:val="005D796E"/>
    <w:rsid w:val="005E2C80"/>
    <w:rsid w:val="005E4749"/>
    <w:rsid w:val="005E6A9F"/>
    <w:rsid w:val="005F0AB1"/>
    <w:rsid w:val="005F1740"/>
    <w:rsid w:val="005F2278"/>
    <w:rsid w:val="005F45FD"/>
    <w:rsid w:val="005F5075"/>
    <w:rsid w:val="005F5281"/>
    <w:rsid w:val="005F5E3C"/>
    <w:rsid w:val="005F6BDF"/>
    <w:rsid w:val="0060376A"/>
    <w:rsid w:val="0060433E"/>
    <w:rsid w:val="006079A6"/>
    <w:rsid w:val="00611C9B"/>
    <w:rsid w:val="00612617"/>
    <w:rsid w:val="00614AF0"/>
    <w:rsid w:val="00615DC6"/>
    <w:rsid w:val="00616F0F"/>
    <w:rsid w:val="00620849"/>
    <w:rsid w:val="00621066"/>
    <w:rsid w:val="00622DEE"/>
    <w:rsid w:val="00623CE7"/>
    <w:rsid w:val="0062561D"/>
    <w:rsid w:val="00633A34"/>
    <w:rsid w:val="006409E5"/>
    <w:rsid w:val="00641F3F"/>
    <w:rsid w:val="0064475D"/>
    <w:rsid w:val="00645CDD"/>
    <w:rsid w:val="00650A35"/>
    <w:rsid w:val="006544EA"/>
    <w:rsid w:val="006544F3"/>
    <w:rsid w:val="0065515E"/>
    <w:rsid w:val="0065525D"/>
    <w:rsid w:val="0065563D"/>
    <w:rsid w:val="00655653"/>
    <w:rsid w:val="00655BBC"/>
    <w:rsid w:val="0065623F"/>
    <w:rsid w:val="0065683F"/>
    <w:rsid w:val="00657056"/>
    <w:rsid w:val="0066354F"/>
    <w:rsid w:val="00663735"/>
    <w:rsid w:val="006649A0"/>
    <w:rsid w:val="00664C07"/>
    <w:rsid w:val="00666887"/>
    <w:rsid w:val="006715B3"/>
    <w:rsid w:val="006722C1"/>
    <w:rsid w:val="00676D83"/>
    <w:rsid w:val="00677B1D"/>
    <w:rsid w:val="00677D45"/>
    <w:rsid w:val="00682152"/>
    <w:rsid w:val="00682320"/>
    <w:rsid w:val="00691728"/>
    <w:rsid w:val="00691DF8"/>
    <w:rsid w:val="00696E32"/>
    <w:rsid w:val="00697429"/>
    <w:rsid w:val="006A1114"/>
    <w:rsid w:val="006A176D"/>
    <w:rsid w:val="006A39DE"/>
    <w:rsid w:val="006A4A8D"/>
    <w:rsid w:val="006A4D7E"/>
    <w:rsid w:val="006A7E50"/>
    <w:rsid w:val="006B126C"/>
    <w:rsid w:val="006B1706"/>
    <w:rsid w:val="006B2877"/>
    <w:rsid w:val="006B346D"/>
    <w:rsid w:val="006B722F"/>
    <w:rsid w:val="006B786D"/>
    <w:rsid w:val="006C20F6"/>
    <w:rsid w:val="006C316B"/>
    <w:rsid w:val="006C31BF"/>
    <w:rsid w:val="006C55E3"/>
    <w:rsid w:val="006C5BB3"/>
    <w:rsid w:val="006C7255"/>
    <w:rsid w:val="006C778E"/>
    <w:rsid w:val="006D3545"/>
    <w:rsid w:val="006D3F55"/>
    <w:rsid w:val="006D4584"/>
    <w:rsid w:val="006D45DD"/>
    <w:rsid w:val="006D59CC"/>
    <w:rsid w:val="006E20D0"/>
    <w:rsid w:val="006E24F0"/>
    <w:rsid w:val="006E32EC"/>
    <w:rsid w:val="006E7335"/>
    <w:rsid w:val="006F0DD4"/>
    <w:rsid w:val="006F3FD2"/>
    <w:rsid w:val="006F60F4"/>
    <w:rsid w:val="007022D3"/>
    <w:rsid w:val="00704DE1"/>
    <w:rsid w:val="00704ED3"/>
    <w:rsid w:val="007054B3"/>
    <w:rsid w:val="0070727E"/>
    <w:rsid w:val="00707D32"/>
    <w:rsid w:val="00710474"/>
    <w:rsid w:val="007106EE"/>
    <w:rsid w:val="00711497"/>
    <w:rsid w:val="00713B92"/>
    <w:rsid w:val="007228EF"/>
    <w:rsid w:val="00723014"/>
    <w:rsid w:val="00726387"/>
    <w:rsid w:val="007339CC"/>
    <w:rsid w:val="00735928"/>
    <w:rsid w:val="00735F8C"/>
    <w:rsid w:val="007401D0"/>
    <w:rsid w:val="0074052A"/>
    <w:rsid w:val="00741622"/>
    <w:rsid w:val="00742122"/>
    <w:rsid w:val="00744F83"/>
    <w:rsid w:val="007452EC"/>
    <w:rsid w:val="00746E48"/>
    <w:rsid w:val="00750BAC"/>
    <w:rsid w:val="007520D7"/>
    <w:rsid w:val="00752D6E"/>
    <w:rsid w:val="00753A68"/>
    <w:rsid w:val="00754922"/>
    <w:rsid w:val="00761DBE"/>
    <w:rsid w:val="00762500"/>
    <w:rsid w:val="00765F9E"/>
    <w:rsid w:val="00767093"/>
    <w:rsid w:val="00771E2C"/>
    <w:rsid w:val="00772304"/>
    <w:rsid w:val="00775B73"/>
    <w:rsid w:val="007768F2"/>
    <w:rsid w:val="00783D56"/>
    <w:rsid w:val="00784C80"/>
    <w:rsid w:val="00784FBE"/>
    <w:rsid w:val="00785A40"/>
    <w:rsid w:val="00787112"/>
    <w:rsid w:val="007874CB"/>
    <w:rsid w:val="0079014C"/>
    <w:rsid w:val="007908D9"/>
    <w:rsid w:val="0079093C"/>
    <w:rsid w:val="007913BF"/>
    <w:rsid w:val="00791B57"/>
    <w:rsid w:val="00793368"/>
    <w:rsid w:val="007938AA"/>
    <w:rsid w:val="0079456D"/>
    <w:rsid w:val="00794E7A"/>
    <w:rsid w:val="00797B12"/>
    <w:rsid w:val="00797B8E"/>
    <w:rsid w:val="007A0690"/>
    <w:rsid w:val="007A0DBA"/>
    <w:rsid w:val="007A3344"/>
    <w:rsid w:val="007A3AEA"/>
    <w:rsid w:val="007A71A6"/>
    <w:rsid w:val="007B079D"/>
    <w:rsid w:val="007B087B"/>
    <w:rsid w:val="007B0C96"/>
    <w:rsid w:val="007B1BCD"/>
    <w:rsid w:val="007B373C"/>
    <w:rsid w:val="007B4A50"/>
    <w:rsid w:val="007B619E"/>
    <w:rsid w:val="007B748A"/>
    <w:rsid w:val="007B7D66"/>
    <w:rsid w:val="007C2431"/>
    <w:rsid w:val="007C2EAE"/>
    <w:rsid w:val="007D06D4"/>
    <w:rsid w:val="007D2D44"/>
    <w:rsid w:val="007D2DBC"/>
    <w:rsid w:val="007D37A4"/>
    <w:rsid w:val="007D606B"/>
    <w:rsid w:val="007D60B7"/>
    <w:rsid w:val="007D71C7"/>
    <w:rsid w:val="007E013A"/>
    <w:rsid w:val="007E10A9"/>
    <w:rsid w:val="007E2ED3"/>
    <w:rsid w:val="007E30A0"/>
    <w:rsid w:val="007E4CAA"/>
    <w:rsid w:val="007E5D13"/>
    <w:rsid w:val="007E62E5"/>
    <w:rsid w:val="007F04FF"/>
    <w:rsid w:val="007F202D"/>
    <w:rsid w:val="007F286C"/>
    <w:rsid w:val="007F48B3"/>
    <w:rsid w:val="007F5CAF"/>
    <w:rsid w:val="00804CC1"/>
    <w:rsid w:val="00804DD5"/>
    <w:rsid w:val="0080689A"/>
    <w:rsid w:val="008105E0"/>
    <w:rsid w:val="008121A8"/>
    <w:rsid w:val="00812991"/>
    <w:rsid w:val="008153EC"/>
    <w:rsid w:val="00815673"/>
    <w:rsid w:val="008158A9"/>
    <w:rsid w:val="00815F01"/>
    <w:rsid w:val="008161BC"/>
    <w:rsid w:val="00817FFB"/>
    <w:rsid w:val="00824BBE"/>
    <w:rsid w:val="00827567"/>
    <w:rsid w:val="00827BBE"/>
    <w:rsid w:val="00831180"/>
    <w:rsid w:val="0083159D"/>
    <w:rsid w:val="00832FDE"/>
    <w:rsid w:val="008347FD"/>
    <w:rsid w:val="00835EA9"/>
    <w:rsid w:val="00837270"/>
    <w:rsid w:val="008377D2"/>
    <w:rsid w:val="00837A11"/>
    <w:rsid w:val="008408FF"/>
    <w:rsid w:val="008410ED"/>
    <w:rsid w:val="00841663"/>
    <w:rsid w:val="0084257C"/>
    <w:rsid w:val="0084276D"/>
    <w:rsid w:val="008450B5"/>
    <w:rsid w:val="00845EF7"/>
    <w:rsid w:val="0085028B"/>
    <w:rsid w:val="0085077D"/>
    <w:rsid w:val="0085270A"/>
    <w:rsid w:val="00852CA3"/>
    <w:rsid w:val="00854320"/>
    <w:rsid w:val="00854B1E"/>
    <w:rsid w:val="00854EB5"/>
    <w:rsid w:val="00854FC4"/>
    <w:rsid w:val="00855292"/>
    <w:rsid w:val="0085642E"/>
    <w:rsid w:val="00860489"/>
    <w:rsid w:val="00860849"/>
    <w:rsid w:val="0086261C"/>
    <w:rsid w:val="008628E5"/>
    <w:rsid w:val="00862968"/>
    <w:rsid w:val="00863843"/>
    <w:rsid w:val="00863DCF"/>
    <w:rsid w:val="008713EA"/>
    <w:rsid w:val="008754CC"/>
    <w:rsid w:val="008806E0"/>
    <w:rsid w:val="00881632"/>
    <w:rsid w:val="00881A2A"/>
    <w:rsid w:val="00881ECC"/>
    <w:rsid w:val="00882D52"/>
    <w:rsid w:val="0088391D"/>
    <w:rsid w:val="00885B43"/>
    <w:rsid w:val="0088634E"/>
    <w:rsid w:val="008863D5"/>
    <w:rsid w:val="0088670C"/>
    <w:rsid w:val="00887EEC"/>
    <w:rsid w:val="00890E04"/>
    <w:rsid w:val="00893F1E"/>
    <w:rsid w:val="008947A5"/>
    <w:rsid w:val="008957CC"/>
    <w:rsid w:val="00896A1A"/>
    <w:rsid w:val="00897238"/>
    <w:rsid w:val="008A14CE"/>
    <w:rsid w:val="008A1A4C"/>
    <w:rsid w:val="008A1D9B"/>
    <w:rsid w:val="008A3A5C"/>
    <w:rsid w:val="008A65E3"/>
    <w:rsid w:val="008A66F3"/>
    <w:rsid w:val="008A69D0"/>
    <w:rsid w:val="008A73F6"/>
    <w:rsid w:val="008A7A17"/>
    <w:rsid w:val="008B0056"/>
    <w:rsid w:val="008B3538"/>
    <w:rsid w:val="008B5CBE"/>
    <w:rsid w:val="008C0C9E"/>
    <w:rsid w:val="008C2774"/>
    <w:rsid w:val="008C47EC"/>
    <w:rsid w:val="008C5489"/>
    <w:rsid w:val="008D076D"/>
    <w:rsid w:val="008D2F24"/>
    <w:rsid w:val="008D4243"/>
    <w:rsid w:val="008D56BB"/>
    <w:rsid w:val="008D57BC"/>
    <w:rsid w:val="008D75D3"/>
    <w:rsid w:val="008E64E9"/>
    <w:rsid w:val="008E6A30"/>
    <w:rsid w:val="008E6A56"/>
    <w:rsid w:val="008F1744"/>
    <w:rsid w:val="008F3396"/>
    <w:rsid w:val="008F5AF7"/>
    <w:rsid w:val="008F6069"/>
    <w:rsid w:val="008F6170"/>
    <w:rsid w:val="00900403"/>
    <w:rsid w:val="00902EF5"/>
    <w:rsid w:val="009034CA"/>
    <w:rsid w:val="009076D0"/>
    <w:rsid w:val="00911ED9"/>
    <w:rsid w:val="00912CB5"/>
    <w:rsid w:val="009148AD"/>
    <w:rsid w:val="00916154"/>
    <w:rsid w:val="009176B2"/>
    <w:rsid w:val="00917C25"/>
    <w:rsid w:val="00921E5C"/>
    <w:rsid w:val="009259EE"/>
    <w:rsid w:val="00926306"/>
    <w:rsid w:val="00930BE4"/>
    <w:rsid w:val="009332C3"/>
    <w:rsid w:val="00935536"/>
    <w:rsid w:val="009368DF"/>
    <w:rsid w:val="00936B66"/>
    <w:rsid w:val="00937D54"/>
    <w:rsid w:val="00937FF5"/>
    <w:rsid w:val="00940863"/>
    <w:rsid w:val="00940C1C"/>
    <w:rsid w:val="0094299F"/>
    <w:rsid w:val="009444A9"/>
    <w:rsid w:val="009459BF"/>
    <w:rsid w:val="00950562"/>
    <w:rsid w:val="00952101"/>
    <w:rsid w:val="00952D2F"/>
    <w:rsid w:val="0095309E"/>
    <w:rsid w:val="009537E7"/>
    <w:rsid w:val="00956D28"/>
    <w:rsid w:val="00960169"/>
    <w:rsid w:val="00962D86"/>
    <w:rsid w:val="00963DF9"/>
    <w:rsid w:val="00964188"/>
    <w:rsid w:val="009642CA"/>
    <w:rsid w:val="00964C4A"/>
    <w:rsid w:val="00965F9B"/>
    <w:rsid w:val="0096601D"/>
    <w:rsid w:val="00967C9D"/>
    <w:rsid w:val="00967E71"/>
    <w:rsid w:val="0097040E"/>
    <w:rsid w:val="00973048"/>
    <w:rsid w:val="00980312"/>
    <w:rsid w:val="009862F9"/>
    <w:rsid w:val="00993657"/>
    <w:rsid w:val="00993F41"/>
    <w:rsid w:val="00995B5D"/>
    <w:rsid w:val="009A003F"/>
    <w:rsid w:val="009A5041"/>
    <w:rsid w:val="009A51CB"/>
    <w:rsid w:val="009A5BF6"/>
    <w:rsid w:val="009A5CEF"/>
    <w:rsid w:val="009A7CDB"/>
    <w:rsid w:val="009B0AC0"/>
    <w:rsid w:val="009B0F70"/>
    <w:rsid w:val="009B1A8F"/>
    <w:rsid w:val="009B2361"/>
    <w:rsid w:val="009B4E73"/>
    <w:rsid w:val="009C4F23"/>
    <w:rsid w:val="009C4FBF"/>
    <w:rsid w:val="009C50A6"/>
    <w:rsid w:val="009C5198"/>
    <w:rsid w:val="009C667A"/>
    <w:rsid w:val="009C7375"/>
    <w:rsid w:val="009C7762"/>
    <w:rsid w:val="009D222C"/>
    <w:rsid w:val="009D25F8"/>
    <w:rsid w:val="009D4770"/>
    <w:rsid w:val="009D767C"/>
    <w:rsid w:val="009E103C"/>
    <w:rsid w:val="009E1A4A"/>
    <w:rsid w:val="009E5024"/>
    <w:rsid w:val="009E5B47"/>
    <w:rsid w:val="009E74F1"/>
    <w:rsid w:val="009F1F96"/>
    <w:rsid w:val="009F2554"/>
    <w:rsid w:val="009F3A0A"/>
    <w:rsid w:val="009F61C6"/>
    <w:rsid w:val="00A04D6A"/>
    <w:rsid w:val="00A06E76"/>
    <w:rsid w:val="00A070C7"/>
    <w:rsid w:val="00A13920"/>
    <w:rsid w:val="00A171C8"/>
    <w:rsid w:val="00A173FC"/>
    <w:rsid w:val="00A17E8E"/>
    <w:rsid w:val="00A21AD8"/>
    <w:rsid w:val="00A21BB7"/>
    <w:rsid w:val="00A23BE1"/>
    <w:rsid w:val="00A25C8A"/>
    <w:rsid w:val="00A2668A"/>
    <w:rsid w:val="00A26F56"/>
    <w:rsid w:val="00A27056"/>
    <w:rsid w:val="00A27A88"/>
    <w:rsid w:val="00A31838"/>
    <w:rsid w:val="00A37B0A"/>
    <w:rsid w:val="00A4400F"/>
    <w:rsid w:val="00A5006F"/>
    <w:rsid w:val="00A52D73"/>
    <w:rsid w:val="00A54DB3"/>
    <w:rsid w:val="00A60D47"/>
    <w:rsid w:val="00A658AE"/>
    <w:rsid w:val="00A66BC9"/>
    <w:rsid w:val="00A72316"/>
    <w:rsid w:val="00A80F17"/>
    <w:rsid w:val="00A81C35"/>
    <w:rsid w:val="00A82EE3"/>
    <w:rsid w:val="00A83565"/>
    <w:rsid w:val="00A863EC"/>
    <w:rsid w:val="00A865BA"/>
    <w:rsid w:val="00A90294"/>
    <w:rsid w:val="00A93A85"/>
    <w:rsid w:val="00A951FB"/>
    <w:rsid w:val="00AA0926"/>
    <w:rsid w:val="00AA61BE"/>
    <w:rsid w:val="00AB0DD7"/>
    <w:rsid w:val="00AB25D8"/>
    <w:rsid w:val="00AB3E74"/>
    <w:rsid w:val="00AB42D3"/>
    <w:rsid w:val="00AB5EF6"/>
    <w:rsid w:val="00AC05F7"/>
    <w:rsid w:val="00AC1E12"/>
    <w:rsid w:val="00AC2BC8"/>
    <w:rsid w:val="00AC30AA"/>
    <w:rsid w:val="00AC4F83"/>
    <w:rsid w:val="00AD3018"/>
    <w:rsid w:val="00AD3D03"/>
    <w:rsid w:val="00AD7B92"/>
    <w:rsid w:val="00AE1870"/>
    <w:rsid w:val="00AE2109"/>
    <w:rsid w:val="00AE238B"/>
    <w:rsid w:val="00AE3947"/>
    <w:rsid w:val="00AE3A22"/>
    <w:rsid w:val="00AE43C3"/>
    <w:rsid w:val="00AE79C7"/>
    <w:rsid w:val="00AE7CBC"/>
    <w:rsid w:val="00AF0CAC"/>
    <w:rsid w:val="00AF3DF3"/>
    <w:rsid w:val="00AF6206"/>
    <w:rsid w:val="00AF7003"/>
    <w:rsid w:val="00AF785F"/>
    <w:rsid w:val="00B05756"/>
    <w:rsid w:val="00B05EA3"/>
    <w:rsid w:val="00B06852"/>
    <w:rsid w:val="00B06DD6"/>
    <w:rsid w:val="00B07DC7"/>
    <w:rsid w:val="00B10093"/>
    <w:rsid w:val="00B10A5B"/>
    <w:rsid w:val="00B10E95"/>
    <w:rsid w:val="00B11E0C"/>
    <w:rsid w:val="00B13D25"/>
    <w:rsid w:val="00B21759"/>
    <w:rsid w:val="00B247D8"/>
    <w:rsid w:val="00B24BA9"/>
    <w:rsid w:val="00B26FCE"/>
    <w:rsid w:val="00B3123B"/>
    <w:rsid w:val="00B31FA1"/>
    <w:rsid w:val="00B33FE4"/>
    <w:rsid w:val="00B43E32"/>
    <w:rsid w:val="00B47D69"/>
    <w:rsid w:val="00B518A4"/>
    <w:rsid w:val="00B51BC3"/>
    <w:rsid w:val="00B52DCE"/>
    <w:rsid w:val="00B542D4"/>
    <w:rsid w:val="00B54867"/>
    <w:rsid w:val="00B6092D"/>
    <w:rsid w:val="00B673AF"/>
    <w:rsid w:val="00B72690"/>
    <w:rsid w:val="00B73C28"/>
    <w:rsid w:val="00B74551"/>
    <w:rsid w:val="00B74F83"/>
    <w:rsid w:val="00B778EA"/>
    <w:rsid w:val="00B8159A"/>
    <w:rsid w:val="00B81AD8"/>
    <w:rsid w:val="00B8373C"/>
    <w:rsid w:val="00B845D5"/>
    <w:rsid w:val="00B858EB"/>
    <w:rsid w:val="00B85CED"/>
    <w:rsid w:val="00B862D0"/>
    <w:rsid w:val="00B86CF8"/>
    <w:rsid w:val="00B86E37"/>
    <w:rsid w:val="00B87882"/>
    <w:rsid w:val="00B901B1"/>
    <w:rsid w:val="00B91583"/>
    <w:rsid w:val="00B9295E"/>
    <w:rsid w:val="00B92C11"/>
    <w:rsid w:val="00B92CB0"/>
    <w:rsid w:val="00B9327B"/>
    <w:rsid w:val="00B97996"/>
    <w:rsid w:val="00BA0334"/>
    <w:rsid w:val="00BA140B"/>
    <w:rsid w:val="00BA2D40"/>
    <w:rsid w:val="00BA4299"/>
    <w:rsid w:val="00BA4FE7"/>
    <w:rsid w:val="00BA5B54"/>
    <w:rsid w:val="00BA5B5F"/>
    <w:rsid w:val="00BA624B"/>
    <w:rsid w:val="00BA6371"/>
    <w:rsid w:val="00BA7194"/>
    <w:rsid w:val="00BA7223"/>
    <w:rsid w:val="00BB3EB7"/>
    <w:rsid w:val="00BB49D9"/>
    <w:rsid w:val="00BB6D7D"/>
    <w:rsid w:val="00BB7743"/>
    <w:rsid w:val="00BC2183"/>
    <w:rsid w:val="00BC3108"/>
    <w:rsid w:val="00BC3D44"/>
    <w:rsid w:val="00BC6A80"/>
    <w:rsid w:val="00BC7AC2"/>
    <w:rsid w:val="00BD02C7"/>
    <w:rsid w:val="00BD0F23"/>
    <w:rsid w:val="00BD1808"/>
    <w:rsid w:val="00BD2E00"/>
    <w:rsid w:val="00BD34C3"/>
    <w:rsid w:val="00BD5054"/>
    <w:rsid w:val="00BD7FD6"/>
    <w:rsid w:val="00BE17F7"/>
    <w:rsid w:val="00BE2431"/>
    <w:rsid w:val="00BE37BC"/>
    <w:rsid w:val="00BE450B"/>
    <w:rsid w:val="00BE732D"/>
    <w:rsid w:val="00BE7863"/>
    <w:rsid w:val="00BF1233"/>
    <w:rsid w:val="00BF1E42"/>
    <w:rsid w:val="00BF3285"/>
    <w:rsid w:val="00BF539A"/>
    <w:rsid w:val="00BF6EDB"/>
    <w:rsid w:val="00C00FD2"/>
    <w:rsid w:val="00C0170A"/>
    <w:rsid w:val="00C0192A"/>
    <w:rsid w:val="00C02AC8"/>
    <w:rsid w:val="00C03261"/>
    <w:rsid w:val="00C03C07"/>
    <w:rsid w:val="00C05BD8"/>
    <w:rsid w:val="00C05CAF"/>
    <w:rsid w:val="00C10927"/>
    <w:rsid w:val="00C11A84"/>
    <w:rsid w:val="00C139E1"/>
    <w:rsid w:val="00C214AB"/>
    <w:rsid w:val="00C2554C"/>
    <w:rsid w:val="00C26A45"/>
    <w:rsid w:val="00C274B4"/>
    <w:rsid w:val="00C27DA2"/>
    <w:rsid w:val="00C3149D"/>
    <w:rsid w:val="00C3237C"/>
    <w:rsid w:val="00C367F6"/>
    <w:rsid w:val="00C40A2E"/>
    <w:rsid w:val="00C41F1C"/>
    <w:rsid w:val="00C4241F"/>
    <w:rsid w:val="00C439F6"/>
    <w:rsid w:val="00C43E3B"/>
    <w:rsid w:val="00C43E77"/>
    <w:rsid w:val="00C4502B"/>
    <w:rsid w:val="00C46A9E"/>
    <w:rsid w:val="00C50E0F"/>
    <w:rsid w:val="00C50EB5"/>
    <w:rsid w:val="00C50F05"/>
    <w:rsid w:val="00C5149C"/>
    <w:rsid w:val="00C528E4"/>
    <w:rsid w:val="00C537E9"/>
    <w:rsid w:val="00C5434B"/>
    <w:rsid w:val="00C54C46"/>
    <w:rsid w:val="00C54E7A"/>
    <w:rsid w:val="00C55D22"/>
    <w:rsid w:val="00C567E7"/>
    <w:rsid w:val="00C60000"/>
    <w:rsid w:val="00C60169"/>
    <w:rsid w:val="00C606C1"/>
    <w:rsid w:val="00C609A7"/>
    <w:rsid w:val="00C60E1A"/>
    <w:rsid w:val="00C63432"/>
    <w:rsid w:val="00C6561F"/>
    <w:rsid w:val="00C65D23"/>
    <w:rsid w:val="00C65D2C"/>
    <w:rsid w:val="00C733C4"/>
    <w:rsid w:val="00C73535"/>
    <w:rsid w:val="00C73BB5"/>
    <w:rsid w:val="00C759CA"/>
    <w:rsid w:val="00C76F69"/>
    <w:rsid w:val="00C772C9"/>
    <w:rsid w:val="00C773A6"/>
    <w:rsid w:val="00C800FA"/>
    <w:rsid w:val="00C82DBD"/>
    <w:rsid w:val="00C84CDA"/>
    <w:rsid w:val="00C8509A"/>
    <w:rsid w:val="00C85638"/>
    <w:rsid w:val="00C858A1"/>
    <w:rsid w:val="00C86254"/>
    <w:rsid w:val="00C86FC0"/>
    <w:rsid w:val="00C921FC"/>
    <w:rsid w:val="00C934D9"/>
    <w:rsid w:val="00C943D2"/>
    <w:rsid w:val="00C95185"/>
    <w:rsid w:val="00C95E2E"/>
    <w:rsid w:val="00CA10DF"/>
    <w:rsid w:val="00CA1512"/>
    <w:rsid w:val="00CA22C6"/>
    <w:rsid w:val="00CA249A"/>
    <w:rsid w:val="00CA368E"/>
    <w:rsid w:val="00CA461C"/>
    <w:rsid w:val="00CA466F"/>
    <w:rsid w:val="00CA6A47"/>
    <w:rsid w:val="00CA6E02"/>
    <w:rsid w:val="00CA70EF"/>
    <w:rsid w:val="00CA7360"/>
    <w:rsid w:val="00CB6767"/>
    <w:rsid w:val="00CB67A4"/>
    <w:rsid w:val="00CB6E2C"/>
    <w:rsid w:val="00CB7489"/>
    <w:rsid w:val="00CC1254"/>
    <w:rsid w:val="00CC2573"/>
    <w:rsid w:val="00CC66F7"/>
    <w:rsid w:val="00CC6DBF"/>
    <w:rsid w:val="00CD05A3"/>
    <w:rsid w:val="00CD2A0D"/>
    <w:rsid w:val="00CD3543"/>
    <w:rsid w:val="00CD3FA8"/>
    <w:rsid w:val="00CD55DC"/>
    <w:rsid w:val="00CD7168"/>
    <w:rsid w:val="00CE347F"/>
    <w:rsid w:val="00CF0AEC"/>
    <w:rsid w:val="00CF1EDD"/>
    <w:rsid w:val="00CF24B9"/>
    <w:rsid w:val="00CF30B1"/>
    <w:rsid w:val="00D02C88"/>
    <w:rsid w:val="00D0324F"/>
    <w:rsid w:val="00D102EA"/>
    <w:rsid w:val="00D12429"/>
    <w:rsid w:val="00D1522B"/>
    <w:rsid w:val="00D16BF1"/>
    <w:rsid w:val="00D2119E"/>
    <w:rsid w:val="00D2453C"/>
    <w:rsid w:val="00D2459A"/>
    <w:rsid w:val="00D32579"/>
    <w:rsid w:val="00D3257D"/>
    <w:rsid w:val="00D33394"/>
    <w:rsid w:val="00D42E6D"/>
    <w:rsid w:val="00D438A6"/>
    <w:rsid w:val="00D43B5B"/>
    <w:rsid w:val="00D44242"/>
    <w:rsid w:val="00D4441F"/>
    <w:rsid w:val="00D44B02"/>
    <w:rsid w:val="00D44D08"/>
    <w:rsid w:val="00D44DC0"/>
    <w:rsid w:val="00D52AAB"/>
    <w:rsid w:val="00D60225"/>
    <w:rsid w:val="00D60409"/>
    <w:rsid w:val="00D6108F"/>
    <w:rsid w:val="00D63207"/>
    <w:rsid w:val="00D636D5"/>
    <w:rsid w:val="00D65CA3"/>
    <w:rsid w:val="00D66588"/>
    <w:rsid w:val="00D7003D"/>
    <w:rsid w:val="00D734C8"/>
    <w:rsid w:val="00D7439B"/>
    <w:rsid w:val="00D74552"/>
    <w:rsid w:val="00D7540B"/>
    <w:rsid w:val="00D775F8"/>
    <w:rsid w:val="00D80796"/>
    <w:rsid w:val="00D90837"/>
    <w:rsid w:val="00D913D1"/>
    <w:rsid w:val="00D94874"/>
    <w:rsid w:val="00D964DB"/>
    <w:rsid w:val="00DA00FF"/>
    <w:rsid w:val="00DA1A52"/>
    <w:rsid w:val="00DA3319"/>
    <w:rsid w:val="00DA3756"/>
    <w:rsid w:val="00DA5B81"/>
    <w:rsid w:val="00DB3746"/>
    <w:rsid w:val="00DB4020"/>
    <w:rsid w:val="00DB5AAF"/>
    <w:rsid w:val="00DB726A"/>
    <w:rsid w:val="00DB7F4B"/>
    <w:rsid w:val="00DC0FE1"/>
    <w:rsid w:val="00DC2295"/>
    <w:rsid w:val="00DC2BAD"/>
    <w:rsid w:val="00DC5140"/>
    <w:rsid w:val="00DC5E0F"/>
    <w:rsid w:val="00DC692F"/>
    <w:rsid w:val="00DD165D"/>
    <w:rsid w:val="00DD3281"/>
    <w:rsid w:val="00DD71E2"/>
    <w:rsid w:val="00DE04EF"/>
    <w:rsid w:val="00DE0E9D"/>
    <w:rsid w:val="00DE2AA5"/>
    <w:rsid w:val="00DE46BD"/>
    <w:rsid w:val="00DF7EC7"/>
    <w:rsid w:val="00DF7F8E"/>
    <w:rsid w:val="00E00015"/>
    <w:rsid w:val="00E00583"/>
    <w:rsid w:val="00E0189E"/>
    <w:rsid w:val="00E0375A"/>
    <w:rsid w:val="00E07D7C"/>
    <w:rsid w:val="00E12574"/>
    <w:rsid w:val="00E13291"/>
    <w:rsid w:val="00E13761"/>
    <w:rsid w:val="00E14E31"/>
    <w:rsid w:val="00E176B3"/>
    <w:rsid w:val="00E224F1"/>
    <w:rsid w:val="00E22D2E"/>
    <w:rsid w:val="00E23585"/>
    <w:rsid w:val="00E23A0B"/>
    <w:rsid w:val="00E23E00"/>
    <w:rsid w:val="00E25AF7"/>
    <w:rsid w:val="00E26C4B"/>
    <w:rsid w:val="00E301A3"/>
    <w:rsid w:val="00E3283D"/>
    <w:rsid w:val="00E3397C"/>
    <w:rsid w:val="00E33DB7"/>
    <w:rsid w:val="00E378B5"/>
    <w:rsid w:val="00E404A4"/>
    <w:rsid w:val="00E40B64"/>
    <w:rsid w:val="00E4432D"/>
    <w:rsid w:val="00E508BF"/>
    <w:rsid w:val="00E533E6"/>
    <w:rsid w:val="00E54BB9"/>
    <w:rsid w:val="00E55FA5"/>
    <w:rsid w:val="00E577EE"/>
    <w:rsid w:val="00E579F6"/>
    <w:rsid w:val="00E60B07"/>
    <w:rsid w:val="00E64BBD"/>
    <w:rsid w:val="00E668B2"/>
    <w:rsid w:val="00E76302"/>
    <w:rsid w:val="00E76E2C"/>
    <w:rsid w:val="00E77F34"/>
    <w:rsid w:val="00E80AEA"/>
    <w:rsid w:val="00E83588"/>
    <w:rsid w:val="00E8737F"/>
    <w:rsid w:val="00E87A07"/>
    <w:rsid w:val="00E97411"/>
    <w:rsid w:val="00EA303A"/>
    <w:rsid w:val="00EA5C3C"/>
    <w:rsid w:val="00EB2E36"/>
    <w:rsid w:val="00EB31C7"/>
    <w:rsid w:val="00EB7D7E"/>
    <w:rsid w:val="00EC038C"/>
    <w:rsid w:val="00EC0728"/>
    <w:rsid w:val="00EC1C3F"/>
    <w:rsid w:val="00EC2A28"/>
    <w:rsid w:val="00EC59C1"/>
    <w:rsid w:val="00EC6236"/>
    <w:rsid w:val="00ED0164"/>
    <w:rsid w:val="00ED12EB"/>
    <w:rsid w:val="00ED1422"/>
    <w:rsid w:val="00ED2B92"/>
    <w:rsid w:val="00ED32E4"/>
    <w:rsid w:val="00ED4164"/>
    <w:rsid w:val="00ED4268"/>
    <w:rsid w:val="00ED4B18"/>
    <w:rsid w:val="00ED6560"/>
    <w:rsid w:val="00EE12A7"/>
    <w:rsid w:val="00EE16C0"/>
    <w:rsid w:val="00EE3304"/>
    <w:rsid w:val="00EE677B"/>
    <w:rsid w:val="00EE7967"/>
    <w:rsid w:val="00EE7D72"/>
    <w:rsid w:val="00EF13B1"/>
    <w:rsid w:val="00EF22AF"/>
    <w:rsid w:val="00EF2672"/>
    <w:rsid w:val="00EF4143"/>
    <w:rsid w:val="00EF43D3"/>
    <w:rsid w:val="00EF70FB"/>
    <w:rsid w:val="00EF79FB"/>
    <w:rsid w:val="00EF7F54"/>
    <w:rsid w:val="00F00F52"/>
    <w:rsid w:val="00F02877"/>
    <w:rsid w:val="00F028BA"/>
    <w:rsid w:val="00F02A11"/>
    <w:rsid w:val="00F13184"/>
    <w:rsid w:val="00F14AA0"/>
    <w:rsid w:val="00F20376"/>
    <w:rsid w:val="00F2130F"/>
    <w:rsid w:val="00F21C29"/>
    <w:rsid w:val="00F22A5F"/>
    <w:rsid w:val="00F263F1"/>
    <w:rsid w:val="00F268BB"/>
    <w:rsid w:val="00F30AAE"/>
    <w:rsid w:val="00F31EA4"/>
    <w:rsid w:val="00F352B5"/>
    <w:rsid w:val="00F35BFB"/>
    <w:rsid w:val="00F36163"/>
    <w:rsid w:val="00F41D59"/>
    <w:rsid w:val="00F41E13"/>
    <w:rsid w:val="00F424DB"/>
    <w:rsid w:val="00F43960"/>
    <w:rsid w:val="00F43C05"/>
    <w:rsid w:val="00F45755"/>
    <w:rsid w:val="00F45842"/>
    <w:rsid w:val="00F459FA"/>
    <w:rsid w:val="00F5121B"/>
    <w:rsid w:val="00F535E1"/>
    <w:rsid w:val="00F5386D"/>
    <w:rsid w:val="00F53A07"/>
    <w:rsid w:val="00F5761F"/>
    <w:rsid w:val="00F60F78"/>
    <w:rsid w:val="00F617A0"/>
    <w:rsid w:val="00F63F42"/>
    <w:rsid w:val="00F64342"/>
    <w:rsid w:val="00F6572F"/>
    <w:rsid w:val="00F65770"/>
    <w:rsid w:val="00F7123A"/>
    <w:rsid w:val="00F71B8C"/>
    <w:rsid w:val="00F71E97"/>
    <w:rsid w:val="00F7292F"/>
    <w:rsid w:val="00F74A3A"/>
    <w:rsid w:val="00F805BE"/>
    <w:rsid w:val="00F811E1"/>
    <w:rsid w:val="00F816E4"/>
    <w:rsid w:val="00F8203A"/>
    <w:rsid w:val="00F8551F"/>
    <w:rsid w:val="00F85723"/>
    <w:rsid w:val="00F8572F"/>
    <w:rsid w:val="00F85B71"/>
    <w:rsid w:val="00F86A87"/>
    <w:rsid w:val="00F8703F"/>
    <w:rsid w:val="00F90844"/>
    <w:rsid w:val="00F9266E"/>
    <w:rsid w:val="00F950C6"/>
    <w:rsid w:val="00FA00B5"/>
    <w:rsid w:val="00FA393F"/>
    <w:rsid w:val="00FA4461"/>
    <w:rsid w:val="00FA46EC"/>
    <w:rsid w:val="00FA720F"/>
    <w:rsid w:val="00FA790B"/>
    <w:rsid w:val="00FA793C"/>
    <w:rsid w:val="00FA7C6B"/>
    <w:rsid w:val="00FB14FA"/>
    <w:rsid w:val="00FB152B"/>
    <w:rsid w:val="00FB165B"/>
    <w:rsid w:val="00FB6072"/>
    <w:rsid w:val="00FB75AD"/>
    <w:rsid w:val="00FC1D78"/>
    <w:rsid w:val="00FC2853"/>
    <w:rsid w:val="00FC40AE"/>
    <w:rsid w:val="00FC6CC9"/>
    <w:rsid w:val="00FC720F"/>
    <w:rsid w:val="00FD09C9"/>
    <w:rsid w:val="00FD1A12"/>
    <w:rsid w:val="00FD339E"/>
    <w:rsid w:val="00FD492D"/>
    <w:rsid w:val="00FD5C17"/>
    <w:rsid w:val="00FD6FF2"/>
    <w:rsid w:val="00FD76AE"/>
    <w:rsid w:val="00FD7E13"/>
    <w:rsid w:val="00FE094C"/>
    <w:rsid w:val="00FE222F"/>
    <w:rsid w:val="00FE35EB"/>
    <w:rsid w:val="00FE37BD"/>
    <w:rsid w:val="00FE6AE9"/>
    <w:rsid w:val="00FE7990"/>
    <w:rsid w:val="00FE7A27"/>
    <w:rsid w:val="00FF0BEA"/>
    <w:rsid w:val="00FF2DAF"/>
    <w:rsid w:val="00FF3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page;mso-position-vertical:center;mso-position-vertical-relative:page;v-text-anchor:middle" o:allowincell="f" fillcolor="white" strokecolor="#9bbb59">
      <v:fill color="white"/>
      <v:stroke color="#9bbb59" weight="2pt"/>
      <v:textbox inset="10.8pt,7.2pt,10.8pt,7.2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44"/>
    <w:pPr>
      <w:spacing w:after="200" w:line="276" w:lineRule="auto"/>
    </w:pPr>
    <w:rPr>
      <w:sz w:val="22"/>
      <w:szCs w:val="22"/>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qFormat/>
    <w:rsid w:val="00CA46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val="x-none"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val="x-none"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eastAsia="x-none"/>
    </w:rPr>
  </w:style>
  <w:style w:type="character" w:customStyle="1" w:styleId="CommentTextChar">
    <w:name w:val="Comment Text Char"/>
    <w:link w:val="CommentText"/>
    <w:semiHidden/>
    <w:rsid w:val="004825C5"/>
    <w:rPr>
      <w:rFonts w:ascii="Calibri" w:eastAsia="Calibri" w:hAnsi="Calibri" w:cs="Times New Roman"/>
      <w:sz w:val="20"/>
      <w:szCs w:val="20"/>
      <w:lang w:val="en-GB" w:eastAsia="x-none"/>
    </w:rPr>
  </w:style>
  <w:style w:type="character" w:customStyle="1" w:styleId="ListParagraphChar">
    <w:name w:val="List Paragraph Char"/>
    <w:link w:val="ListParagraph"/>
    <w:uiPriority w:val="34"/>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eastAsia="x-none"/>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eastAsia="x-none"/>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styleId="BodyText">
    <w:name w:val="Body Text"/>
    <w:basedOn w:val="Normal"/>
    <w:link w:val="BodyTextChar"/>
    <w:uiPriority w:val="99"/>
    <w:semiHidden/>
    <w:unhideWhenUsed/>
    <w:rsid w:val="00C73BB5"/>
    <w:pPr>
      <w:spacing w:after="120"/>
    </w:pPr>
    <w:rPr>
      <w:lang w:val="x-none" w:eastAsia="x-none"/>
    </w:rPr>
  </w:style>
  <w:style w:type="character" w:customStyle="1" w:styleId="BodyTextChar">
    <w:name w:val="Body Text Char"/>
    <w:link w:val="BodyText"/>
    <w:uiPriority w:val="99"/>
    <w:semiHidden/>
    <w:rsid w:val="00C73BB5"/>
    <w:rPr>
      <w:sz w:val="22"/>
      <w:szCs w:val="22"/>
    </w:rPr>
  </w:style>
  <w:style w:type="paragraph" w:customStyle="1" w:styleId="Glava">
    <w:name w:val="Glava"/>
    <w:basedOn w:val="Normal"/>
    <w:rsid w:val="00B845D5"/>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lockText">
    <w:name w:val="Block Text"/>
    <w:basedOn w:val="Normal"/>
    <w:semiHidden/>
    <w:unhideWhenUsed/>
    <w:rsid w:val="00B845D5"/>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 w:type="paragraph" w:customStyle="1" w:styleId="Default">
    <w:name w:val="Default"/>
    <w:rsid w:val="00B845D5"/>
    <w:pPr>
      <w:autoSpaceDE w:val="0"/>
      <w:autoSpaceDN w:val="0"/>
      <w:adjustRightInd w:val="0"/>
    </w:pPr>
    <w:rPr>
      <w:rFonts w:ascii="Times New Roman" w:eastAsia="Times New Roman" w:hAnsi="Times New Roman"/>
      <w:color w:val="000000"/>
      <w:sz w:val="24"/>
      <w:szCs w:val="24"/>
    </w:rPr>
  </w:style>
  <w:style w:type="paragraph" w:customStyle="1" w:styleId="Nabrajanja">
    <w:name w:val="#Nabrajanja"/>
    <w:basedOn w:val="Normal"/>
    <w:rsid w:val="00B845D5"/>
    <w:pPr>
      <w:tabs>
        <w:tab w:val="left" w:pos="-425"/>
        <w:tab w:val="left" w:pos="1191"/>
      </w:tabs>
      <w:spacing w:after="60" w:line="216" w:lineRule="auto"/>
      <w:ind w:left="1077"/>
      <w:jc w:val="both"/>
    </w:pPr>
    <w:rPr>
      <w:rFonts w:ascii="Times New Roman" w:eastAsia="Times New Roman" w:hAnsi="Times New Roman"/>
      <w:szCs w:val="20"/>
    </w:rPr>
  </w:style>
  <w:style w:type="character" w:styleId="Hyperlink">
    <w:name w:val="Hyperlink"/>
    <w:uiPriority w:val="99"/>
    <w:unhideWhenUsed/>
    <w:rsid w:val="00B845D5"/>
    <w:rPr>
      <w:color w:val="0000FF"/>
      <w:u w:val="single"/>
    </w:rPr>
  </w:style>
  <w:style w:type="paragraph" w:styleId="CommentSubject">
    <w:name w:val="annotation subject"/>
    <w:basedOn w:val="CommentText"/>
    <w:next w:val="CommentText"/>
    <w:link w:val="CommentSubjectChar"/>
    <w:uiPriority w:val="99"/>
    <w:semiHidden/>
    <w:unhideWhenUsed/>
    <w:rsid w:val="00161195"/>
    <w:rPr>
      <w:b/>
      <w:bCs/>
    </w:rPr>
  </w:style>
  <w:style w:type="character" w:customStyle="1" w:styleId="CommentSubjectChar">
    <w:name w:val="Comment Subject Char"/>
    <w:link w:val="CommentSubject"/>
    <w:uiPriority w:val="99"/>
    <w:semiHidden/>
    <w:rsid w:val="00161195"/>
    <w:rPr>
      <w:rFonts w:ascii="Calibri" w:eastAsia="Calibri" w:hAnsi="Calibri" w:cs="Times New Roman"/>
      <w:b/>
      <w:bCs/>
      <w:sz w:val="20"/>
      <w:szCs w:val="20"/>
      <w:lang w:val="en-GB" w:eastAsia="x-none"/>
    </w:rPr>
  </w:style>
  <w:style w:type="character" w:styleId="Strong">
    <w:name w:val="Strong"/>
    <w:uiPriority w:val="22"/>
    <w:qFormat/>
    <w:rsid w:val="00D12429"/>
    <w:rPr>
      <w:b/>
      <w:bCs/>
    </w:rPr>
  </w:style>
  <w:style w:type="table" w:customStyle="1" w:styleId="TableGrid11">
    <w:name w:val="Table Grid11"/>
    <w:basedOn w:val="TableNormal"/>
    <w:next w:val="TableGrid"/>
    <w:rsid w:val="00DD71E2"/>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344"/>
    <w:pPr>
      <w:spacing w:after="200" w:line="276" w:lineRule="auto"/>
    </w:pPr>
    <w:rPr>
      <w:sz w:val="22"/>
      <w:szCs w:val="22"/>
    </w:rPr>
  </w:style>
  <w:style w:type="paragraph" w:styleId="Heading2">
    <w:name w:val="heading 2"/>
    <w:basedOn w:val="Normal"/>
    <w:next w:val="Normal"/>
    <w:qFormat/>
    <w:rsid w:val="005D328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B8159A"/>
    <w:pPr>
      <w:keepNext/>
      <w:spacing w:before="240" w:after="60" w:line="240" w:lineRule="auto"/>
      <w:jc w:val="center"/>
      <w:outlineLvl w:val="2"/>
    </w:pPr>
    <w:rPr>
      <w:rFonts w:ascii="Arial" w:eastAsia="Times New Roman" w:hAnsi="Arial"/>
      <w:b/>
      <w:bCs/>
      <w:sz w:val="24"/>
      <w:szCs w:val="26"/>
      <w:lang w:val="sr-Latn-CS" w:eastAsia="sr-Latn-CS"/>
    </w:rPr>
  </w:style>
  <w:style w:type="paragraph" w:styleId="Heading4">
    <w:name w:val="heading 4"/>
    <w:basedOn w:val="Normal"/>
    <w:next w:val="Normal"/>
    <w:qFormat/>
    <w:rsid w:val="00CA466F"/>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3D4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3D44"/>
    <w:rPr>
      <w:rFonts w:ascii="Tahoma" w:hAnsi="Tahoma" w:cs="Tahoma"/>
      <w:sz w:val="16"/>
      <w:szCs w:val="16"/>
    </w:rPr>
  </w:style>
  <w:style w:type="paragraph" w:styleId="Header">
    <w:name w:val="header"/>
    <w:basedOn w:val="Normal"/>
    <w:link w:val="HeaderChar"/>
    <w:unhideWhenUsed/>
    <w:rsid w:val="00B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D44"/>
  </w:style>
  <w:style w:type="paragraph" w:styleId="Footer">
    <w:name w:val="footer"/>
    <w:basedOn w:val="Normal"/>
    <w:link w:val="FooterChar"/>
    <w:uiPriority w:val="99"/>
    <w:unhideWhenUsed/>
    <w:rsid w:val="00B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D44"/>
  </w:style>
  <w:style w:type="paragraph" w:styleId="ListParagraph">
    <w:name w:val="List Paragraph"/>
    <w:basedOn w:val="Normal"/>
    <w:link w:val="ListParagraphChar"/>
    <w:uiPriority w:val="34"/>
    <w:qFormat/>
    <w:rsid w:val="009332C3"/>
    <w:pPr>
      <w:ind w:left="720"/>
      <w:contextualSpacing/>
    </w:pPr>
  </w:style>
  <w:style w:type="table" w:styleId="TableGrid">
    <w:name w:val="Table Grid"/>
    <w:basedOn w:val="TableNormal"/>
    <w:rsid w:val="00C921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EE7967"/>
  </w:style>
  <w:style w:type="table" w:customStyle="1" w:styleId="TableGrid1">
    <w:name w:val="Table Grid1"/>
    <w:basedOn w:val="TableNormal"/>
    <w:next w:val="TableGrid"/>
    <w:rsid w:val="001556A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D23AA"/>
    <w:pPr>
      <w:spacing w:before="240" w:after="60" w:line="240" w:lineRule="auto"/>
      <w:jc w:val="center"/>
      <w:outlineLvl w:val="0"/>
    </w:pPr>
    <w:rPr>
      <w:rFonts w:ascii="Arial" w:eastAsia="Times New Roman" w:hAnsi="Arial"/>
      <w:b/>
      <w:bCs/>
      <w:kern w:val="28"/>
      <w:sz w:val="32"/>
      <w:szCs w:val="32"/>
      <w:lang w:val="x-none" w:eastAsia="x-none"/>
    </w:rPr>
  </w:style>
  <w:style w:type="character" w:customStyle="1" w:styleId="TitleChar">
    <w:name w:val="Title Char"/>
    <w:link w:val="Title"/>
    <w:rsid w:val="000D23AA"/>
    <w:rPr>
      <w:rFonts w:ascii="Arial" w:eastAsia="Times New Roman" w:hAnsi="Arial" w:cs="Arial"/>
      <w:b/>
      <w:bCs/>
      <w:kern w:val="28"/>
      <w:sz w:val="32"/>
      <w:szCs w:val="32"/>
    </w:rPr>
  </w:style>
  <w:style w:type="character" w:customStyle="1" w:styleId="Heading3Char">
    <w:name w:val="Heading 3 Char"/>
    <w:link w:val="Heading3"/>
    <w:rsid w:val="00B8159A"/>
    <w:rPr>
      <w:rFonts w:ascii="Arial" w:eastAsia="Times New Roman" w:hAnsi="Arial" w:cs="Arial"/>
      <w:b/>
      <w:bCs/>
      <w:sz w:val="24"/>
      <w:szCs w:val="26"/>
      <w:lang w:val="sr-Latn-CS" w:eastAsia="sr-Latn-CS"/>
    </w:rPr>
  </w:style>
  <w:style w:type="paragraph" w:styleId="PlainText">
    <w:name w:val="Plain Text"/>
    <w:basedOn w:val="Normal"/>
    <w:link w:val="PlainTextChar"/>
    <w:rsid w:val="000D3985"/>
    <w:pPr>
      <w:spacing w:after="0" w:line="240" w:lineRule="auto"/>
    </w:pPr>
    <w:rPr>
      <w:rFonts w:ascii="Courier New" w:eastAsia="Times New Roman" w:hAnsi="Courier New"/>
      <w:sz w:val="20"/>
      <w:szCs w:val="20"/>
      <w:lang w:val="x-none" w:eastAsia="zh-CN"/>
    </w:rPr>
  </w:style>
  <w:style w:type="character" w:customStyle="1" w:styleId="PlainTextChar">
    <w:name w:val="Plain Text Char"/>
    <w:link w:val="PlainText"/>
    <w:rsid w:val="000D3985"/>
    <w:rPr>
      <w:rFonts w:ascii="Courier New" w:eastAsia="Times New Roman" w:hAnsi="Courier New" w:cs="Times New Roman"/>
      <w:sz w:val="20"/>
      <w:szCs w:val="20"/>
      <w:lang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52732D"/>
    <w:pPr>
      <w:spacing w:after="0" w:line="240" w:lineRule="auto"/>
      <w:ind w:firstLine="284"/>
      <w:jc w:val="both"/>
    </w:pPr>
    <w:rPr>
      <w:rFonts w:ascii="Times New Roman" w:eastAsia="Times New Roman" w:hAnsi="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link w:val="BodyTextIndent"/>
    <w:rsid w:val="0052732D"/>
    <w:rPr>
      <w:rFonts w:ascii="Times New Roman" w:eastAsia="Times New Roman" w:hAnsi="Times New Roman" w:cs="Times New Roman"/>
      <w:sz w:val="24"/>
      <w:szCs w:val="20"/>
      <w:lang w:val="sr-Latn-CS"/>
    </w:rPr>
  </w:style>
  <w:style w:type="paragraph" w:customStyle="1" w:styleId="Normal1">
    <w:name w:val="Normal1"/>
    <w:basedOn w:val="Normal"/>
    <w:link w:val="normalChar"/>
    <w:rsid w:val="00C84CDA"/>
    <w:pPr>
      <w:spacing w:before="100" w:beforeAutospacing="1" w:after="100" w:afterAutospacing="1" w:line="240" w:lineRule="auto"/>
    </w:pPr>
    <w:rPr>
      <w:rFonts w:ascii="Times New Roman" w:eastAsia="Times New Roman" w:hAnsi="Times New Roman"/>
      <w:sz w:val="24"/>
      <w:szCs w:val="24"/>
      <w:lang w:val="x-none" w:eastAsia="x-none"/>
    </w:rPr>
  </w:style>
  <w:style w:type="character" w:customStyle="1" w:styleId="normalChar">
    <w:name w:val="normal Char"/>
    <w:link w:val="Normal1"/>
    <w:rsid w:val="00C84CDA"/>
    <w:rPr>
      <w:rFonts w:ascii="Times New Roman" w:eastAsia="Times New Roman" w:hAnsi="Times New Roman" w:cs="Times New Roman"/>
      <w:sz w:val="24"/>
      <w:szCs w:val="24"/>
    </w:rPr>
  </w:style>
  <w:style w:type="table" w:customStyle="1" w:styleId="LightList1">
    <w:name w:val="Light List1"/>
    <w:basedOn w:val="TableNormal"/>
    <w:uiPriority w:val="61"/>
    <w:rsid w:val="00583539"/>
    <w:rPr>
      <w:rFonts w:eastAsia="Times New Roman"/>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583539"/>
    <w:pPr>
      <w:tabs>
        <w:tab w:val="decimal" w:pos="360"/>
      </w:tabs>
    </w:pPr>
    <w:rPr>
      <w:lang w:eastAsia="ja-JP"/>
    </w:rPr>
  </w:style>
  <w:style w:type="paragraph" w:styleId="FootnoteText">
    <w:name w:val="footnote text"/>
    <w:basedOn w:val="Normal"/>
    <w:link w:val="FootnoteTextChar"/>
    <w:uiPriority w:val="99"/>
    <w:unhideWhenUsed/>
    <w:rsid w:val="00583539"/>
    <w:pPr>
      <w:spacing w:after="0" w:line="240" w:lineRule="auto"/>
    </w:pPr>
    <w:rPr>
      <w:rFonts w:eastAsia="Times New Roman"/>
      <w:sz w:val="20"/>
      <w:szCs w:val="20"/>
      <w:lang w:val="x-none" w:eastAsia="ja-JP"/>
    </w:rPr>
  </w:style>
  <w:style w:type="character" w:customStyle="1" w:styleId="FootnoteTextChar">
    <w:name w:val="Footnote Text Char"/>
    <w:link w:val="FootnoteText"/>
    <w:uiPriority w:val="99"/>
    <w:rsid w:val="00583539"/>
    <w:rPr>
      <w:rFonts w:eastAsia="Times New Roman"/>
      <w:sz w:val="20"/>
      <w:szCs w:val="20"/>
      <w:lang w:eastAsia="ja-JP"/>
    </w:rPr>
  </w:style>
  <w:style w:type="character" w:styleId="SubtleEmphasis">
    <w:name w:val="Subtle Emphasis"/>
    <w:uiPriority w:val="19"/>
    <w:qFormat/>
    <w:rsid w:val="00583539"/>
    <w:rPr>
      <w:i/>
      <w:iCs/>
      <w:color w:val="7F7F7F"/>
    </w:rPr>
  </w:style>
  <w:style w:type="table" w:styleId="MediumShading2-Accent5">
    <w:name w:val="Medium Shading 2 Accent 5"/>
    <w:basedOn w:val="TableNormal"/>
    <w:uiPriority w:val="64"/>
    <w:rsid w:val="00583539"/>
    <w:rPr>
      <w:rFonts w:eastAsia="Times New Roman"/>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4825C5"/>
    <w:rPr>
      <w:sz w:val="16"/>
      <w:szCs w:val="16"/>
    </w:rPr>
  </w:style>
  <w:style w:type="paragraph" w:styleId="CommentText">
    <w:name w:val="annotation text"/>
    <w:basedOn w:val="Normal"/>
    <w:link w:val="CommentTextChar"/>
    <w:semiHidden/>
    <w:unhideWhenUsed/>
    <w:rsid w:val="004825C5"/>
    <w:rPr>
      <w:sz w:val="20"/>
      <w:szCs w:val="20"/>
      <w:lang w:val="en-GB" w:eastAsia="x-none"/>
    </w:rPr>
  </w:style>
  <w:style w:type="character" w:customStyle="1" w:styleId="CommentTextChar">
    <w:name w:val="Comment Text Char"/>
    <w:link w:val="CommentText"/>
    <w:semiHidden/>
    <w:rsid w:val="004825C5"/>
    <w:rPr>
      <w:rFonts w:ascii="Calibri" w:eastAsia="Calibri" w:hAnsi="Calibri" w:cs="Times New Roman"/>
      <w:sz w:val="20"/>
      <w:szCs w:val="20"/>
      <w:lang w:val="en-GB" w:eastAsia="x-none"/>
    </w:rPr>
  </w:style>
  <w:style w:type="character" w:customStyle="1" w:styleId="ListParagraphChar">
    <w:name w:val="List Paragraph Char"/>
    <w:link w:val="ListParagraph"/>
    <w:uiPriority w:val="34"/>
    <w:rsid w:val="004825C5"/>
  </w:style>
  <w:style w:type="paragraph" w:customStyle="1" w:styleId="ColorfulList-Accent11">
    <w:name w:val="Colorful List - Accent 11"/>
    <w:basedOn w:val="Normal"/>
    <w:link w:val="ColorfulList-Accent1Char"/>
    <w:qFormat/>
    <w:rsid w:val="00804DD5"/>
    <w:pPr>
      <w:ind w:left="720"/>
      <w:contextualSpacing/>
    </w:pPr>
    <w:rPr>
      <w:sz w:val="20"/>
      <w:szCs w:val="20"/>
      <w:lang w:val="sr-Latn-CS" w:eastAsia="x-none"/>
    </w:rPr>
  </w:style>
  <w:style w:type="character" w:customStyle="1" w:styleId="ColorfulList-Accent1Char">
    <w:name w:val="Colorful List - Accent 1 Char"/>
    <w:link w:val="ColorfulList-Accent11"/>
    <w:rsid w:val="00804DD5"/>
    <w:rPr>
      <w:rFonts w:ascii="Calibri" w:eastAsia="Calibri" w:hAnsi="Calibri" w:cs="Times New Roman"/>
      <w:lang w:val="sr-Latn-CS"/>
    </w:rPr>
  </w:style>
  <w:style w:type="paragraph" w:styleId="Subtitle">
    <w:name w:val="Subtitle"/>
    <w:basedOn w:val="Normal"/>
    <w:qFormat/>
    <w:rsid w:val="005D328D"/>
    <w:pPr>
      <w:spacing w:after="0" w:line="240" w:lineRule="auto"/>
      <w:jc w:val="center"/>
    </w:pPr>
    <w:rPr>
      <w:rFonts w:ascii="Times New Roman" w:eastAsia="Times New Roman" w:hAnsi="Times New Roman"/>
      <w:b/>
      <w:sz w:val="28"/>
      <w:szCs w:val="20"/>
      <w:lang w:val="fr-BE"/>
    </w:rPr>
  </w:style>
  <w:style w:type="paragraph" w:styleId="BodyText2">
    <w:name w:val="Body Text 2"/>
    <w:basedOn w:val="Normal"/>
    <w:link w:val="BodyText2Char"/>
    <w:rsid w:val="00CC1254"/>
    <w:pPr>
      <w:spacing w:after="120" w:line="480" w:lineRule="auto"/>
    </w:pPr>
    <w:rPr>
      <w:rFonts w:ascii="Times New Roman" w:eastAsia="Times New Roman" w:hAnsi="Times New Roman"/>
      <w:sz w:val="24"/>
      <w:szCs w:val="24"/>
      <w:lang w:val="sl-SI" w:eastAsia="x-none"/>
    </w:rPr>
  </w:style>
  <w:style w:type="character" w:customStyle="1" w:styleId="BodyText2Char">
    <w:name w:val="Body Text 2 Char"/>
    <w:link w:val="BodyText2"/>
    <w:rsid w:val="00CC1254"/>
    <w:rPr>
      <w:rFonts w:ascii="Times New Roman" w:eastAsia="Times New Roman" w:hAnsi="Times New Roman"/>
      <w:sz w:val="24"/>
      <w:szCs w:val="24"/>
      <w:lang w:val="sl-SI"/>
    </w:rPr>
  </w:style>
  <w:style w:type="paragraph" w:styleId="BodyText">
    <w:name w:val="Body Text"/>
    <w:basedOn w:val="Normal"/>
    <w:link w:val="BodyTextChar"/>
    <w:uiPriority w:val="99"/>
    <w:semiHidden/>
    <w:unhideWhenUsed/>
    <w:rsid w:val="00C73BB5"/>
    <w:pPr>
      <w:spacing w:after="120"/>
    </w:pPr>
    <w:rPr>
      <w:lang w:val="x-none" w:eastAsia="x-none"/>
    </w:rPr>
  </w:style>
  <w:style w:type="character" w:customStyle="1" w:styleId="BodyTextChar">
    <w:name w:val="Body Text Char"/>
    <w:link w:val="BodyText"/>
    <w:uiPriority w:val="99"/>
    <w:semiHidden/>
    <w:rsid w:val="00C73BB5"/>
    <w:rPr>
      <w:sz w:val="22"/>
      <w:szCs w:val="22"/>
    </w:rPr>
  </w:style>
  <w:style w:type="paragraph" w:customStyle="1" w:styleId="Glava">
    <w:name w:val="Glava"/>
    <w:basedOn w:val="Normal"/>
    <w:rsid w:val="00B845D5"/>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lockText">
    <w:name w:val="Block Text"/>
    <w:basedOn w:val="Normal"/>
    <w:semiHidden/>
    <w:unhideWhenUsed/>
    <w:rsid w:val="00B845D5"/>
    <w:pPr>
      <w:widowControl w:val="0"/>
      <w:autoSpaceDE w:val="0"/>
      <w:autoSpaceDN w:val="0"/>
      <w:adjustRightInd w:val="0"/>
      <w:spacing w:before="177" w:after="0" w:line="254" w:lineRule="exact"/>
      <w:ind w:left="423" w:right="110" w:hanging="336"/>
    </w:pPr>
    <w:rPr>
      <w:rFonts w:ascii="Times New Roman" w:eastAsia="Times New Roman" w:hAnsi="Times New Roman"/>
      <w:szCs w:val="20"/>
    </w:rPr>
  </w:style>
  <w:style w:type="paragraph" w:customStyle="1" w:styleId="Default">
    <w:name w:val="Default"/>
    <w:rsid w:val="00B845D5"/>
    <w:pPr>
      <w:autoSpaceDE w:val="0"/>
      <w:autoSpaceDN w:val="0"/>
      <w:adjustRightInd w:val="0"/>
    </w:pPr>
    <w:rPr>
      <w:rFonts w:ascii="Times New Roman" w:eastAsia="Times New Roman" w:hAnsi="Times New Roman"/>
      <w:color w:val="000000"/>
      <w:sz w:val="24"/>
      <w:szCs w:val="24"/>
    </w:rPr>
  </w:style>
  <w:style w:type="paragraph" w:customStyle="1" w:styleId="Nabrajanja">
    <w:name w:val="#Nabrajanja"/>
    <w:basedOn w:val="Normal"/>
    <w:rsid w:val="00B845D5"/>
    <w:pPr>
      <w:tabs>
        <w:tab w:val="left" w:pos="-425"/>
        <w:tab w:val="left" w:pos="1191"/>
      </w:tabs>
      <w:spacing w:after="60" w:line="216" w:lineRule="auto"/>
      <w:ind w:left="1077"/>
      <w:jc w:val="both"/>
    </w:pPr>
    <w:rPr>
      <w:rFonts w:ascii="Times New Roman" w:eastAsia="Times New Roman" w:hAnsi="Times New Roman"/>
      <w:szCs w:val="20"/>
    </w:rPr>
  </w:style>
  <w:style w:type="character" w:styleId="Hyperlink">
    <w:name w:val="Hyperlink"/>
    <w:uiPriority w:val="99"/>
    <w:unhideWhenUsed/>
    <w:rsid w:val="00B845D5"/>
    <w:rPr>
      <w:color w:val="0000FF"/>
      <w:u w:val="single"/>
    </w:rPr>
  </w:style>
  <w:style w:type="paragraph" w:styleId="CommentSubject">
    <w:name w:val="annotation subject"/>
    <w:basedOn w:val="CommentText"/>
    <w:next w:val="CommentText"/>
    <w:link w:val="CommentSubjectChar"/>
    <w:uiPriority w:val="99"/>
    <w:semiHidden/>
    <w:unhideWhenUsed/>
    <w:rsid w:val="00161195"/>
    <w:rPr>
      <w:b/>
      <w:bCs/>
    </w:rPr>
  </w:style>
  <w:style w:type="character" w:customStyle="1" w:styleId="CommentSubjectChar">
    <w:name w:val="Comment Subject Char"/>
    <w:link w:val="CommentSubject"/>
    <w:uiPriority w:val="99"/>
    <w:semiHidden/>
    <w:rsid w:val="00161195"/>
    <w:rPr>
      <w:rFonts w:ascii="Calibri" w:eastAsia="Calibri" w:hAnsi="Calibri" w:cs="Times New Roman"/>
      <w:b/>
      <w:bCs/>
      <w:sz w:val="20"/>
      <w:szCs w:val="20"/>
      <w:lang w:val="en-GB" w:eastAsia="x-none"/>
    </w:rPr>
  </w:style>
  <w:style w:type="character" w:styleId="Strong">
    <w:name w:val="Strong"/>
    <w:uiPriority w:val="22"/>
    <w:qFormat/>
    <w:rsid w:val="00D12429"/>
    <w:rPr>
      <w:b/>
      <w:bCs/>
    </w:rPr>
  </w:style>
  <w:style w:type="table" w:customStyle="1" w:styleId="TableGrid11">
    <w:name w:val="Table Grid11"/>
    <w:basedOn w:val="TableNormal"/>
    <w:next w:val="TableGrid"/>
    <w:rsid w:val="00DD71E2"/>
    <w:rPr>
      <w:rFonts w:ascii="Times New Roman" w:eastAsia="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28964">
      <w:bodyDiv w:val="1"/>
      <w:marLeft w:val="0"/>
      <w:marRight w:val="0"/>
      <w:marTop w:val="0"/>
      <w:marBottom w:val="0"/>
      <w:divBdr>
        <w:top w:val="none" w:sz="0" w:space="0" w:color="auto"/>
        <w:left w:val="none" w:sz="0" w:space="0" w:color="auto"/>
        <w:bottom w:val="none" w:sz="0" w:space="0" w:color="auto"/>
        <w:right w:val="none" w:sz="0" w:space="0" w:color="auto"/>
      </w:divBdr>
    </w:div>
    <w:div w:id="286277936">
      <w:bodyDiv w:val="1"/>
      <w:marLeft w:val="0"/>
      <w:marRight w:val="0"/>
      <w:marTop w:val="0"/>
      <w:marBottom w:val="0"/>
      <w:divBdr>
        <w:top w:val="none" w:sz="0" w:space="0" w:color="auto"/>
        <w:left w:val="none" w:sz="0" w:space="0" w:color="auto"/>
        <w:bottom w:val="none" w:sz="0" w:space="0" w:color="auto"/>
        <w:right w:val="none" w:sz="0" w:space="0" w:color="auto"/>
      </w:divBdr>
    </w:div>
    <w:div w:id="288631719">
      <w:bodyDiv w:val="1"/>
      <w:marLeft w:val="0"/>
      <w:marRight w:val="0"/>
      <w:marTop w:val="0"/>
      <w:marBottom w:val="0"/>
      <w:divBdr>
        <w:top w:val="none" w:sz="0" w:space="0" w:color="auto"/>
        <w:left w:val="none" w:sz="0" w:space="0" w:color="auto"/>
        <w:bottom w:val="none" w:sz="0" w:space="0" w:color="auto"/>
        <w:right w:val="none" w:sz="0" w:space="0" w:color="auto"/>
      </w:divBdr>
    </w:div>
    <w:div w:id="368409413">
      <w:bodyDiv w:val="1"/>
      <w:marLeft w:val="0"/>
      <w:marRight w:val="0"/>
      <w:marTop w:val="0"/>
      <w:marBottom w:val="0"/>
      <w:divBdr>
        <w:top w:val="none" w:sz="0" w:space="0" w:color="auto"/>
        <w:left w:val="none" w:sz="0" w:space="0" w:color="auto"/>
        <w:bottom w:val="none" w:sz="0" w:space="0" w:color="auto"/>
        <w:right w:val="none" w:sz="0" w:space="0" w:color="auto"/>
      </w:divBdr>
    </w:div>
    <w:div w:id="553393660">
      <w:bodyDiv w:val="1"/>
      <w:marLeft w:val="0"/>
      <w:marRight w:val="0"/>
      <w:marTop w:val="0"/>
      <w:marBottom w:val="0"/>
      <w:divBdr>
        <w:top w:val="none" w:sz="0" w:space="0" w:color="auto"/>
        <w:left w:val="none" w:sz="0" w:space="0" w:color="auto"/>
        <w:bottom w:val="none" w:sz="0" w:space="0" w:color="auto"/>
        <w:right w:val="none" w:sz="0" w:space="0" w:color="auto"/>
      </w:divBdr>
    </w:div>
    <w:div w:id="592276769">
      <w:bodyDiv w:val="1"/>
      <w:marLeft w:val="0"/>
      <w:marRight w:val="0"/>
      <w:marTop w:val="0"/>
      <w:marBottom w:val="0"/>
      <w:divBdr>
        <w:top w:val="none" w:sz="0" w:space="0" w:color="auto"/>
        <w:left w:val="none" w:sz="0" w:space="0" w:color="auto"/>
        <w:bottom w:val="none" w:sz="0" w:space="0" w:color="auto"/>
        <w:right w:val="none" w:sz="0" w:space="0" w:color="auto"/>
      </w:divBdr>
    </w:div>
    <w:div w:id="602809829">
      <w:bodyDiv w:val="1"/>
      <w:marLeft w:val="0"/>
      <w:marRight w:val="0"/>
      <w:marTop w:val="0"/>
      <w:marBottom w:val="0"/>
      <w:divBdr>
        <w:top w:val="none" w:sz="0" w:space="0" w:color="auto"/>
        <w:left w:val="none" w:sz="0" w:space="0" w:color="auto"/>
        <w:bottom w:val="none" w:sz="0" w:space="0" w:color="auto"/>
        <w:right w:val="none" w:sz="0" w:space="0" w:color="auto"/>
      </w:divBdr>
    </w:div>
    <w:div w:id="676884867">
      <w:bodyDiv w:val="1"/>
      <w:marLeft w:val="0"/>
      <w:marRight w:val="0"/>
      <w:marTop w:val="0"/>
      <w:marBottom w:val="0"/>
      <w:divBdr>
        <w:top w:val="none" w:sz="0" w:space="0" w:color="auto"/>
        <w:left w:val="none" w:sz="0" w:space="0" w:color="auto"/>
        <w:bottom w:val="none" w:sz="0" w:space="0" w:color="auto"/>
        <w:right w:val="none" w:sz="0" w:space="0" w:color="auto"/>
      </w:divBdr>
    </w:div>
    <w:div w:id="677853982">
      <w:bodyDiv w:val="1"/>
      <w:marLeft w:val="0"/>
      <w:marRight w:val="0"/>
      <w:marTop w:val="0"/>
      <w:marBottom w:val="0"/>
      <w:divBdr>
        <w:top w:val="none" w:sz="0" w:space="0" w:color="auto"/>
        <w:left w:val="none" w:sz="0" w:space="0" w:color="auto"/>
        <w:bottom w:val="none" w:sz="0" w:space="0" w:color="auto"/>
        <w:right w:val="none" w:sz="0" w:space="0" w:color="auto"/>
      </w:divBdr>
    </w:div>
    <w:div w:id="734208273">
      <w:bodyDiv w:val="1"/>
      <w:marLeft w:val="0"/>
      <w:marRight w:val="0"/>
      <w:marTop w:val="0"/>
      <w:marBottom w:val="0"/>
      <w:divBdr>
        <w:top w:val="none" w:sz="0" w:space="0" w:color="auto"/>
        <w:left w:val="none" w:sz="0" w:space="0" w:color="auto"/>
        <w:bottom w:val="none" w:sz="0" w:space="0" w:color="auto"/>
        <w:right w:val="none" w:sz="0" w:space="0" w:color="auto"/>
      </w:divBdr>
    </w:div>
    <w:div w:id="758986831">
      <w:bodyDiv w:val="1"/>
      <w:marLeft w:val="0"/>
      <w:marRight w:val="0"/>
      <w:marTop w:val="0"/>
      <w:marBottom w:val="0"/>
      <w:divBdr>
        <w:top w:val="none" w:sz="0" w:space="0" w:color="auto"/>
        <w:left w:val="none" w:sz="0" w:space="0" w:color="auto"/>
        <w:bottom w:val="none" w:sz="0" w:space="0" w:color="auto"/>
        <w:right w:val="none" w:sz="0" w:space="0" w:color="auto"/>
      </w:divBdr>
    </w:div>
    <w:div w:id="1001815807">
      <w:bodyDiv w:val="1"/>
      <w:marLeft w:val="0"/>
      <w:marRight w:val="0"/>
      <w:marTop w:val="0"/>
      <w:marBottom w:val="0"/>
      <w:divBdr>
        <w:top w:val="none" w:sz="0" w:space="0" w:color="auto"/>
        <w:left w:val="none" w:sz="0" w:space="0" w:color="auto"/>
        <w:bottom w:val="none" w:sz="0" w:space="0" w:color="auto"/>
        <w:right w:val="none" w:sz="0" w:space="0" w:color="auto"/>
      </w:divBdr>
    </w:div>
    <w:div w:id="1320694324">
      <w:bodyDiv w:val="1"/>
      <w:marLeft w:val="0"/>
      <w:marRight w:val="0"/>
      <w:marTop w:val="0"/>
      <w:marBottom w:val="0"/>
      <w:divBdr>
        <w:top w:val="none" w:sz="0" w:space="0" w:color="auto"/>
        <w:left w:val="none" w:sz="0" w:space="0" w:color="auto"/>
        <w:bottom w:val="none" w:sz="0" w:space="0" w:color="auto"/>
        <w:right w:val="none" w:sz="0" w:space="0" w:color="auto"/>
      </w:divBdr>
    </w:div>
    <w:div w:id="1333532324">
      <w:bodyDiv w:val="1"/>
      <w:marLeft w:val="0"/>
      <w:marRight w:val="0"/>
      <w:marTop w:val="0"/>
      <w:marBottom w:val="0"/>
      <w:divBdr>
        <w:top w:val="none" w:sz="0" w:space="0" w:color="auto"/>
        <w:left w:val="none" w:sz="0" w:space="0" w:color="auto"/>
        <w:bottom w:val="none" w:sz="0" w:space="0" w:color="auto"/>
        <w:right w:val="none" w:sz="0" w:space="0" w:color="auto"/>
      </w:divBdr>
    </w:div>
    <w:div w:id="1389378991">
      <w:bodyDiv w:val="1"/>
      <w:marLeft w:val="0"/>
      <w:marRight w:val="0"/>
      <w:marTop w:val="0"/>
      <w:marBottom w:val="0"/>
      <w:divBdr>
        <w:top w:val="none" w:sz="0" w:space="0" w:color="auto"/>
        <w:left w:val="none" w:sz="0" w:space="0" w:color="auto"/>
        <w:bottom w:val="none" w:sz="0" w:space="0" w:color="auto"/>
        <w:right w:val="none" w:sz="0" w:space="0" w:color="auto"/>
      </w:divBdr>
    </w:div>
    <w:div w:id="1440100104">
      <w:bodyDiv w:val="1"/>
      <w:marLeft w:val="0"/>
      <w:marRight w:val="0"/>
      <w:marTop w:val="0"/>
      <w:marBottom w:val="0"/>
      <w:divBdr>
        <w:top w:val="none" w:sz="0" w:space="0" w:color="auto"/>
        <w:left w:val="none" w:sz="0" w:space="0" w:color="auto"/>
        <w:bottom w:val="none" w:sz="0" w:space="0" w:color="auto"/>
        <w:right w:val="none" w:sz="0" w:space="0" w:color="auto"/>
      </w:divBdr>
    </w:div>
    <w:div w:id="1543443621">
      <w:bodyDiv w:val="1"/>
      <w:marLeft w:val="0"/>
      <w:marRight w:val="0"/>
      <w:marTop w:val="0"/>
      <w:marBottom w:val="0"/>
      <w:divBdr>
        <w:top w:val="none" w:sz="0" w:space="0" w:color="auto"/>
        <w:left w:val="none" w:sz="0" w:space="0" w:color="auto"/>
        <w:bottom w:val="none" w:sz="0" w:space="0" w:color="auto"/>
        <w:right w:val="none" w:sz="0" w:space="0" w:color="auto"/>
      </w:divBdr>
    </w:div>
    <w:div w:id="1694576862">
      <w:bodyDiv w:val="1"/>
      <w:marLeft w:val="0"/>
      <w:marRight w:val="0"/>
      <w:marTop w:val="0"/>
      <w:marBottom w:val="0"/>
      <w:divBdr>
        <w:top w:val="none" w:sz="0" w:space="0" w:color="auto"/>
        <w:left w:val="none" w:sz="0" w:space="0" w:color="auto"/>
        <w:bottom w:val="none" w:sz="0" w:space="0" w:color="auto"/>
        <w:right w:val="none" w:sz="0" w:space="0" w:color="auto"/>
      </w:divBdr>
    </w:div>
    <w:div w:id="1816406839">
      <w:bodyDiv w:val="1"/>
      <w:marLeft w:val="0"/>
      <w:marRight w:val="0"/>
      <w:marTop w:val="0"/>
      <w:marBottom w:val="0"/>
      <w:divBdr>
        <w:top w:val="none" w:sz="0" w:space="0" w:color="auto"/>
        <w:left w:val="none" w:sz="0" w:space="0" w:color="auto"/>
        <w:bottom w:val="none" w:sz="0" w:space="0" w:color="auto"/>
        <w:right w:val="none" w:sz="0" w:space="0" w:color="auto"/>
      </w:divBdr>
    </w:div>
    <w:div w:id="212877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hyperlink" Target="mailto:jovo.mrav@eps.rs" TargetMode="External"/><Relationship Id="rId26" Type="http://schemas.openxmlformats.org/officeDocument/2006/relationships/hyperlink" Target="http://www.eps.rs"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mailto:jovo.mrav@eps.rs" TargetMode="External"/><Relationship Id="rId17" Type="http://schemas.openxmlformats.org/officeDocument/2006/relationships/oleObject" Target="embeddings/oleObject4.bin"/><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6.bin"/><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ps.rs" TargetMode="External"/><Relationship Id="rId24" Type="http://schemas.openxmlformats.org/officeDocument/2006/relationships/oleObject" Target="embeddings/oleObject9.bin"/><Relationship Id="rId5" Type="http://schemas.openxmlformats.org/officeDocument/2006/relationships/settings" Target="settings.xml"/><Relationship Id="rId15" Type="http://schemas.openxmlformats.org/officeDocument/2006/relationships/hyperlink" Target="mailto:jovo.mrav@eps.rs" TargetMode="External"/><Relationship Id="rId23" Type="http://schemas.openxmlformats.org/officeDocument/2006/relationships/oleObject" Target="embeddings/oleObject8.bin"/><Relationship Id="rId28" Type="http://schemas.openxmlformats.org/officeDocument/2006/relationships/image" Target="media/image3.jpeg"/><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eps.rs" TargetMode="External"/><Relationship Id="rId22" Type="http://schemas.openxmlformats.org/officeDocument/2006/relationships/oleObject" Target="embeddings/oleObject7.bin"/><Relationship Id="rId27" Type="http://schemas.openxmlformats.org/officeDocument/2006/relationships/oleObject" Target="embeddings/oleObject11.bin"/><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FF22E-D56F-4201-A649-8406C102B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8105</TotalTime>
  <Pages>40</Pages>
  <Words>8791</Words>
  <Characters>50115</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МИНИСТАРСТВО СПОЉНЕ И УНУТРАШЊЕ ТРГОВИНЕ И ТЕЛЕКОМУНИКАЦИЈА</vt:lpstr>
    </vt:vector>
  </TitlesOfParts>
  <Company/>
  <LinksUpToDate>false</LinksUpToDate>
  <CharactersWithSpaces>58789</CharactersWithSpaces>
  <SharedDoc>false</SharedDoc>
  <HLinks>
    <vt:vector size="36" baseType="variant">
      <vt:variant>
        <vt:i4>6291581</vt:i4>
      </vt:variant>
      <vt:variant>
        <vt:i4>48</vt:i4>
      </vt:variant>
      <vt:variant>
        <vt:i4>0</vt:i4>
      </vt:variant>
      <vt:variant>
        <vt:i4>5</vt:i4>
      </vt:variant>
      <vt:variant>
        <vt:lpwstr>http://www.eps.rs/</vt:lpwstr>
      </vt:variant>
      <vt:variant>
        <vt:lpwstr/>
      </vt:variant>
      <vt:variant>
        <vt:i4>3145816</vt:i4>
      </vt:variant>
      <vt:variant>
        <vt:i4>24</vt:i4>
      </vt:variant>
      <vt:variant>
        <vt:i4>0</vt:i4>
      </vt:variant>
      <vt:variant>
        <vt:i4>5</vt:i4>
      </vt:variant>
      <vt:variant>
        <vt:lpwstr>mailto:jovo.mrav@eps.rs</vt:lpwstr>
      </vt:variant>
      <vt:variant>
        <vt:lpwstr/>
      </vt:variant>
      <vt:variant>
        <vt:i4>3145816</vt:i4>
      </vt:variant>
      <vt:variant>
        <vt:i4>15</vt:i4>
      </vt:variant>
      <vt:variant>
        <vt:i4>0</vt:i4>
      </vt:variant>
      <vt:variant>
        <vt:i4>5</vt:i4>
      </vt:variant>
      <vt:variant>
        <vt:lpwstr>mailto:jovo.mrav@eps.rs</vt:lpwstr>
      </vt:variant>
      <vt:variant>
        <vt:lpwstr/>
      </vt:variant>
      <vt:variant>
        <vt:i4>6291581</vt:i4>
      </vt:variant>
      <vt:variant>
        <vt:i4>12</vt:i4>
      </vt:variant>
      <vt:variant>
        <vt:i4>0</vt:i4>
      </vt:variant>
      <vt:variant>
        <vt:i4>5</vt:i4>
      </vt:variant>
      <vt:variant>
        <vt:lpwstr>http://www.eps.rs/</vt:lpwstr>
      </vt:variant>
      <vt:variant>
        <vt:lpwstr/>
      </vt:variant>
      <vt:variant>
        <vt:i4>3145816</vt:i4>
      </vt:variant>
      <vt:variant>
        <vt:i4>6</vt:i4>
      </vt:variant>
      <vt:variant>
        <vt:i4>0</vt:i4>
      </vt:variant>
      <vt:variant>
        <vt:i4>5</vt:i4>
      </vt:variant>
      <vt:variant>
        <vt:lpwstr>mailto:jovo.mrav@eps.rs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МИНИСТАРСТВО СПОЉНЕ И УНУТРАШЊЕ ТРГОВИНЕ И ТЕЛЕКОМУНИКАЦИЈА</dc:title>
  <dc:creator>PA</dc:creator>
  <cp:lastModifiedBy>Jovo Mrav</cp:lastModifiedBy>
  <cp:revision>26</cp:revision>
  <cp:lastPrinted>2017-03-20T11:47:00Z</cp:lastPrinted>
  <dcterms:created xsi:type="dcterms:W3CDTF">2016-06-03T10:08:00Z</dcterms:created>
  <dcterms:modified xsi:type="dcterms:W3CDTF">2017-03-29T10:06:00Z</dcterms:modified>
</cp:coreProperties>
</file>