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72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172F6">
        <w:rPr>
          <w:rFonts w:ascii="Arial" w:hAnsi="Arial"/>
          <w:lang w:val="sr-Cyrl-RS"/>
        </w:rPr>
        <w:t>105.Е.03.01-215596/5-2017</w:t>
      </w:r>
      <w:bookmarkStart w:id="0" w:name="_GoBack"/>
      <w:bookmarkEnd w:id="0"/>
    </w:p>
    <w:p w:rsidR="0046231D" w:rsidRPr="00F172F6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15.05.2017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B11E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>ПИТАЊЕ 1: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823373" w:rsidRPr="007B11EC" w:rsidRDefault="007B11EC" w:rsidP="003317EC">
      <w:pPr>
        <w:rPr>
          <w:rFonts w:ascii="Arial" w:hAnsi="Arial"/>
          <w:iCs/>
          <w:lang w:val="ru-RU"/>
        </w:rPr>
      </w:pPr>
      <w:r w:rsidRPr="007B11EC">
        <w:rPr>
          <w:rFonts w:ascii="Arial" w:hAnsi="Arial"/>
          <w:bCs/>
          <w:lang w:val="sr-Cyrl-RS" w:eastAsia="sr-Latn-RS"/>
        </w:rPr>
        <w:t>На више позиција у техничкој спецификацији у колони „ Тип кавеза“ таражи се полиамидни кавез</w:t>
      </w:r>
      <w:r w:rsidRPr="007B11EC">
        <w:rPr>
          <w:rFonts w:ascii="Arial" w:hAnsi="Arial"/>
          <w:lang w:val="sr-Cyrl-RS"/>
        </w:rPr>
        <w:t xml:space="preserve">. </w:t>
      </w:r>
      <w:r w:rsidRPr="007B11EC">
        <w:rPr>
          <w:rFonts w:ascii="Arial" w:hAnsi="Arial"/>
          <w:bCs/>
          <w:lang w:val="sr-Cyrl-RS" w:eastAsia="sr-Latn-RS"/>
        </w:rPr>
        <w:tab/>
        <w:t>Да ли је за Наручиоца прихватљиво да се на позицијама где се тражи полиамидни кавез може нудити лежај са металним кавезом ( челик и месинг) ?</w:t>
      </w:r>
    </w:p>
    <w:p w:rsidR="00823373" w:rsidRPr="00DD00B0" w:rsidRDefault="00823373" w:rsidP="007B11EC">
      <w:pPr>
        <w:rPr>
          <w:rFonts w:ascii="Arial" w:hAnsi="Arial"/>
          <w:b/>
          <w:iCs/>
          <w:lang w:val="sr-Cyrl-RS"/>
        </w:rPr>
      </w:pPr>
      <w:r w:rsidRPr="00DD00B0">
        <w:rPr>
          <w:rFonts w:ascii="Arial" w:hAnsi="Arial"/>
          <w:b/>
          <w:iCs/>
        </w:rPr>
        <w:t xml:space="preserve">ОДГОВОР 1: </w:t>
      </w:r>
    </w:p>
    <w:p w:rsidR="007B11EC" w:rsidRPr="007B11EC" w:rsidRDefault="007B11EC" w:rsidP="007B11EC">
      <w:pPr>
        <w:rPr>
          <w:rFonts w:ascii="Arial" w:hAnsi="Arial"/>
          <w:iCs/>
          <w:lang w:val="sr-Cyrl-RS"/>
        </w:rPr>
      </w:pPr>
      <w:r w:rsidRPr="007B11EC">
        <w:rPr>
          <w:rFonts w:ascii="Arial" w:hAnsi="Arial"/>
          <w:iCs/>
          <w:lang w:val="sr-Cyrl-RS"/>
        </w:rPr>
        <w:t>На позицијама где се тражи полиамидни кавез може се нудити лежај са металним кавезом (челик, месинг).</w:t>
      </w:r>
    </w:p>
    <w:p w:rsidR="007B11EC" w:rsidRPr="007B11EC" w:rsidRDefault="007B11EC" w:rsidP="007B11EC">
      <w:pPr>
        <w:rPr>
          <w:rFonts w:ascii="Arial" w:hAnsi="Arial"/>
          <w:lang w:val="sr-Cyrl-RS"/>
        </w:rPr>
      </w:pPr>
    </w:p>
    <w:p w:rsidR="00823373" w:rsidRPr="00DD00B0" w:rsidRDefault="00823373" w:rsidP="003317EC">
      <w:pPr>
        <w:rPr>
          <w:rFonts w:ascii="Arial" w:hAnsi="Arial"/>
          <w:b/>
          <w:iCs/>
        </w:rPr>
      </w:pPr>
      <w:r w:rsidRPr="00DD00B0">
        <w:rPr>
          <w:rFonts w:ascii="Arial" w:hAnsi="Arial"/>
          <w:b/>
          <w:iCs/>
        </w:rPr>
        <w:t xml:space="preserve">ПИТAЊE 2: </w:t>
      </w:r>
    </w:p>
    <w:p w:rsidR="007B11EC" w:rsidRPr="007B11EC" w:rsidRDefault="007B11EC" w:rsidP="007B11EC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t>Да ли је за Наручиоца прихватљиво да се на позицијама где се тражи челични кавез може  нудити лежај са месинганим  кавезом ?</w:t>
      </w:r>
    </w:p>
    <w:p w:rsidR="007B11EC" w:rsidRPr="00DD00B0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D00B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D00B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D00B0">
        <w:rPr>
          <w:rFonts w:ascii="Arial" w:hAnsi="Arial" w:cs="Arial"/>
          <w:b/>
          <w:iCs/>
          <w:sz w:val="22"/>
          <w:szCs w:val="22"/>
        </w:rPr>
        <w:t>:</w:t>
      </w:r>
    </w:p>
    <w:p w:rsidR="00823373" w:rsidRPr="007B11EC" w:rsidRDefault="007B11E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7B11EC">
        <w:rPr>
          <w:rFonts w:ascii="Arial" w:hAnsi="Arial" w:cs="Arial"/>
          <w:iCs/>
          <w:sz w:val="22"/>
          <w:szCs w:val="22"/>
          <w:lang w:val="sr-Cyrl-RS"/>
        </w:rPr>
        <w:t>На позицијама где се захтева челични кавез  за Наручиоца је прихватљиво је да се понуди лежај са месинганим кавезом.</w:t>
      </w:r>
      <w:r w:rsidR="00823373" w:rsidRPr="007B11EC">
        <w:rPr>
          <w:rFonts w:ascii="Arial" w:hAnsi="Arial" w:cs="Arial"/>
          <w:iCs/>
          <w:sz w:val="22"/>
          <w:szCs w:val="22"/>
        </w:rPr>
        <w:t xml:space="preserve"> </w:t>
      </w:r>
    </w:p>
    <w:p w:rsidR="00DD00B0" w:rsidRDefault="00DD00B0" w:rsidP="007B11EC">
      <w:pPr>
        <w:rPr>
          <w:rFonts w:ascii="Arial" w:hAnsi="Arial"/>
          <w:iCs/>
          <w:lang w:val="sr-Cyrl-RS"/>
        </w:rPr>
      </w:pPr>
    </w:p>
    <w:p w:rsidR="007B11EC" w:rsidRPr="00DD00B0" w:rsidRDefault="007B11EC" w:rsidP="007B11EC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 w:rsidRPr="00DD00B0">
        <w:rPr>
          <w:rFonts w:ascii="Arial" w:hAnsi="Arial"/>
          <w:b/>
          <w:iCs/>
          <w:lang w:val="sr-Cyrl-RS"/>
        </w:rPr>
        <w:t>3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7B11EC" w:rsidRPr="007B11EC" w:rsidRDefault="007B11EC" w:rsidP="007B11EC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t>Да ли је за Наручиоца прихватљиво да се на позицијама где се тражи месингани кавез може  нудити лежај са неким другим типом  кавеза ?</w:t>
      </w:r>
    </w:p>
    <w:p w:rsidR="007B11EC" w:rsidRPr="00DD00B0" w:rsidRDefault="007B11EC" w:rsidP="007B11EC">
      <w:pPr>
        <w:rPr>
          <w:rFonts w:ascii="Arial" w:hAnsi="Arial"/>
          <w:b/>
          <w:iCs/>
          <w:lang w:val="sr-Cyrl-RS"/>
        </w:rPr>
      </w:pPr>
      <w:r w:rsidRPr="00DD00B0">
        <w:rPr>
          <w:rFonts w:ascii="Arial" w:hAnsi="Arial"/>
          <w:b/>
          <w:iCs/>
        </w:rPr>
        <w:t xml:space="preserve">ОДГОВОР </w:t>
      </w:r>
      <w:r w:rsidRPr="00DD00B0">
        <w:rPr>
          <w:rFonts w:ascii="Arial" w:hAnsi="Arial"/>
          <w:b/>
          <w:iCs/>
          <w:lang w:val="sr-Cyrl-RS"/>
        </w:rPr>
        <w:t>3</w:t>
      </w:r>
      <w:r w:rsidRPr="00DD00B0">
        <w:rPr>
          <w:rFonts w:ascii="Arial" w:hAnsi="Arial"/>
          <w:b/>
          <w:iCs/>
        </w:rPr>
        <w:t xml:space="preserve">: </w:t>
      </w:r>
    </w:p>
    <w:p w:rsidR="007B11EC" w:rsidRPr="00DD00B0" w:rsidRDefault="007B11EC" w:rsidP="007B11EC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DD00B0">
        <w:rPr>
          <w:rFonts w:ascii="Arial" w:eastAsia="Calibri" w:hAnsi="Arial"/>
          <w:bCs/>
          <w:lang w:val="sr-Cyrl-RS" w:eastAsia="sr-Latn-RS"/>
        </w:rPr>
        <w:t>З</w:t>
      </w:r>
      <w:r w:rsidRPr="007B11EC">
        <w:rPr>
          <w:rFonts w:ascii="Arial" w:eastAsia="Calibri" w:hAnsi="Arial"/>
          <w:bCs/>
          <w:lang w:val="sr-Cyrl-RS" w:eastAsia="sr-Latn-RS"/>
        </w:rPr>
        <w:t xml:space="preserve">а Наручиоца </w:t>
      </w:r>
      <w:r w:rsidRPr="00DD00B0">
        <w:rPr>
          <w:rFonts w:ascii="Arial" w:eastAsia="Calibri" w:hAnsi="Arial"/>
          <w:bCs/>
          <w:lang w:val="sr-Cyrl-RS" w:eastAsia="sr-Latn-RS"/>
        </w:rPr>
        <w:t xml:space="preserve"> </w:t>
      </w:r>
      <w:r w:rsidRPr="00DD00B0">
        <w:rPr>
          <w:rFonts w:ascii="Arial" w:eastAsia="Calibri" w:hAnsi="Arial"/>
          <w:b/>
          <w:bCs/>
          <w:lang w:val="sr-Cyrl-RS" w:eastAsia="sr-Latn-RS"/>
        </w:rPr>
        <w:t>није</w:t>
      </w:r>
      <w:r w:rsidRPr="00DD00B0">
        <w:rPr>
          <w:rFonts w:ascii="Arial" w:eastAsia="Calibri" w:hAnsi="Arial"/>
          <w:bCs/>
          <w:lang w:val="sr-Cyrl-RS" w:eastAsia="sr-Latn-RS"/>
        </w:rPr>
        <w:t xml:space="preserve"> </w:t>
      </w:r>
      <w:r w:rsidRPr="007B11EC">
        <w:rPr>
          <w:rFonts w:ascii="Arial" w:eastAsia="Calibri" w:hAnsi="Arial"/>
          <w:bCs/>
          <w:lang w:val="sr-Cyrl-RS" w:eastAsia="sr-Latn-RS"/>
        </w:rPr>
        <w:t xml:space="preserve">прихватљиво да се на позицијама где се тражи месингани кавез </w:t>
      </w:r>
      <w:r w:rsidRPr="00DD00B0">
        <w:rPr>
          <w:rFonts w:ascii="Arial" w:eastAsia="Calibri" w:hAnsi="Arial"/>
          <w:bCs/>
          <w:lang w:val="sr-Cyrl-RS" w:eastAsia="sr-Latn-RS"/>
        </w:rPr>
        <w:t>понуди</w:t>
      </w:r>
      <w:r w:rsidRPr="007B11EC">
        <w:rPr>
          <w:rFonts w:ascii="Arial" w:eastAsia="Calibri" w:hAnsi="Arial"/>
          <w:bCs/>
          <w:lang w:val="sr-Cyrl-RS" w:eastAsia="sr-Latn-RS"/>
        </w:rPr>
        <w:t xml:space="preserve"> лежај са неким другим типом  кавеза</w:t>
      </w:r>
      <w:r w:rsidRPr="00DD00B0">
        <w:rPr>
          <w:rFonts w:ascii="Arial" w:eastAsia="Calibri" w:hAnsi="Arial"/>
          <w:bCs/>
          <w:lang w:val="sr-Cyrl-RS" w:eastAsia="sr-Latn-RS"/>
        </w:rPr>
        <w:t>.</w:t>
      </w: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E1487D" w:rsidRPr="00DD00B0" w:rsidRDefault="00E1487D" w:rsidP="00E1487D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 w:rsidRPr="00DD00B0">
        <w:rPr>
          <w:rFonts w:ascii="Arial" w:hAnsi="Arial"/>
          <w:b/>
          <w:iCs/>
          <w:lang w:val="sr-Cyrl-RS"/>
        </w:rPr>
        <w:t>4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7B11EC" w:rsidRPr="007B11EC" w:rsidRDefault="007B11EC" w:rsidP="00E1487D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lastRenderedPageBreak/>
        <w:t>У Техничкој спецификацији , колона 8 , описане су димензионе и геометријске толеранције . Ова два појма често се поистовећују . Стиче се утисак да појам геометрија садржи и димензи-оне карактеристике.</w:t>
      </w:r>
    </w:p>
    <w:p w:rsidR="007B11EC" w:rsidRPr="007B11EC" w:rsidRDefault="00210721" w:rsidP="00210721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210721">
        <w:rPr>
          <w:rFonts w:ascii="Arial" w:eastAsia="Calibri" w:hAnsi="Arial"/>
          <w:bCs/>
          <w:lang w:val="sr-Cyrl-RS" w:eastAsia="sr-Latn-RS"/>
        </w:rPr>
        <w:t>М</w:t>
      </w:r>
      <w:r w:rsidR="007B11EC" w:rsidRPr="007B11EC">
        <w:rPr>
          <w:rFonts w:ascii="Arial" w:eastAsia="Calibri" w:hAnsi="Arial"/>
          <w:bCs/>
          <w:lang w:val="sr-Cyrl-RS" w:eastAsia="sr-Latn-RS"/>
        </w:rPr>
        <w:t xml:space="preserve">олимо наручиоца да појасни шта се подразумева под димензионом , а шта под геоме-тријском толеранцијом . </w:t>
      </w:r>
    </w:p>
    <w:p w:rsidR="00210721" w:rsidRPr="00DD00B0" w:rsidRDefault="00210721" w:rsidP="00210721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DD00B0">
        <w:rPr>
          <w:rFonts w:ascii="Arial" w:eastAsia="Calibri" w:hAnsi="Arial"/>
          <w:b/>
          <w:bCs/>
          <w:lang w:val="sr-Cyrl-RS" w:eastAsia="sr-Latn-RS"/>
        </w:rPr>
        <w:t xml:space="preserve"> ОДГОВОР 4: </w:t>
      </w:r>
    </w:p>
    <w:p w:rsidR="007B11EC" w:rsidRPr="007B11EC" w:rsidRDefault="00210721" w:rsidP="00210721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>
        <w:rPr>
          <w:rFonts w:ascii="Calibri" w:eastAsia="Calibri" w:hAnsi="Calibri" w:cs="Times New Roman"/>
          <w:bCs/>
          <w:sz w:val="24"/>
          <w:szCs w:val="24"/>
          <w:lang w:val="sr-Cyrl-RS" w:eastAsia="sr-Latn-RS"/>
        </w:rPr>
        <w:t xml:space="preserve"> </w:t>
      </w:r>
      <w:r w:rsidR="007B11EC" w:rsidRPr="007B11EC">
        <w:rPr>
          <w:rFonts w:ascii="Arial" w:eastAsia="Calibri" w:hAnsi="Arial"/>
          <w:bCs/>
          <w:lang w:val="sr-Cyrl-RS" w:eastAsia="sr-Latn-RS"/>
        </w:rPr>
        <w:t xml:space="preserve">Уопштено, под димензионим толеранцијама се подразумевају толеранције мера. Под геометријским толеранцијама се подразумевају толеранције облика и положаја. У случају котрљајућих лежајева, геометријске толеранције подразумевају и радне толеранције. </w:t>
      </w:r>
      <w:r w:rsidR="007B11EC" w:rsidRPr="007B11EC">
        <w:rPr>
          <w:rFonts w:ascii="Arial" w:eastAsia="Calibri" w:hAnsi="Arial"/>
          <w:bCs/>
          <w:lang w:val="sr-Cyrl-RS" w:eastAsia="sr-Latn-RS"/>
        </w:rPr>
        <w:br/>
        <w:t>Детаљно објашњење, терминологија, начини означавања на цртежима и вредности за котрљајуће лежајеве стандардне и повишене прецизности се могу наћи у р</w:t>
      </w:r>
      <w:r w:rsidR="00E1487D" w:rsidRPr="00210721">
        <w:rPr>
          <w:rFonts w:ascii="Arial" w:eastAsia="Calibri" w:hAnsi="Arial"/>
          <w:bCs/>
          <w:lang w:val="sr-Cyrl-RS" w:eastAsia="sr-Latn-RS"/>
        </w:rPr>
        <w:t xml:space="preserve">елевантном стандарду: </w:t>
      </w:r>
      <w:r w:rsidR="007B11EC" w:rsidRPr="007B11EC">
        <w:rPr>
          <w:rFonts w:ascii="Arial" w:eastAsia="Calibri" w:hAnsi="Arial"/>
          <w:bCs/>
          <w:lang w:val="sr-Cyrl-RS" w:eastAsia="sr-Latn-RS"/>
        </w:rPr>
        <w:t>СРПС ИСО 492:2015, Котрљајни лежаји — Радијални лежаји — Геометријске спецификације производа (ГПС) и вредности толеранција.</w:t>
      </w:r>
    </w:p>
    <w:p w:rsidR="00210721" w:rsidRDefault="00210721" w:rsidP="00210721">
      <w:pPr>
        <w:rPr>
          <w:rFonts w:ascii="Arial" w:hAnsi="Arial"/>
          <w:iCs/>
          <w:lang w:val="sr-Cyrl-RS"/>
        </w:rPr>
      </w:pPr>
    </w:p>
    <w:p w:rsidR="007B11EC" w:rsidRPr="007B11EC" w:rsidRDefault="00210721" w:rsidP="00DD00B0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 w:rsidRPr="00DD00B0">
        <w:rPr>
          <w:rFonts w:ascii="Arial" w:hAnsi="Arial"/>
          <w:b/>
          <w:iCs/>
          <w:lang w:val="sr-Cyrl-RS"/>
        </w:rPr>
        <w:t>5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7B11EC" w:rsidRPr="007B11EC" w:rsidRDefault="007B11EC" w:rsidP="00210721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t>Мишљенја смо да је захтевани рок испоруке од 30 (изузев поз. 396) дана кра</w:t>
      </w:r>
      <w:r w:rsidR="00210721" w:rsidRPr="00210721">
        <w:rPr>
          <w:rFonts w:ascii="Arial" w:eastAsia="Calibri" w:hAnsi="Arial"/>
          <w:bCs/>
          <w:lang w:val="sr-Cyrl-RS" w:eastAsia="sr-Latn-RS"/>
        </w:rPr>
        <w:t xml:space="preserve">так . Спецификација је велика  </w:t>
      </w:r>
      <w:r w:rsidRPr="007B11EC">
        <w:rPr>
          <w:rFonts w:ascii="Arial" w:eastAsia="Calibri" w:hAnsi="Arial"/>
          <w:bCs/>
          <w:lang w:val="sr-Cyrl-RS" w:eastAsia="sr-Latn-RS"/>
        </w:rPr>
        <w:t xml:space="preserve"> и садржи више врста лежаја , па мислимо да Наручилац неби погре</w:t>
      </w:r>
      <w:r w:rsidR="00210721" w:rsidRPr="00210721">
        <w:rPr>
          <w:rFonts w:ascii="Arial" w:eastAsia="Calibri" w:hAnsi="Arial"/>
          <w:bCs/>
          <w:lang w:val="sr-Cyrl-RS" w:eastAsia="sr-Latn-RS"/>
        </w:rPr>
        <w:t>ш</w:t>
      </w:r>
      <w:r w:rsidRPr="007B11EC">
        <w:rPr>
          <w:rFonts w:ascii="Arial" w:eastAsia="Calibri" w:hAnsi="Arial"/>
          <w:bCs/>
          <w:lang w:val="sr-Cyrl-RS" w:eastAsia="sr-Latn-RS"/>
        </w:rPr>
        <w:t>ио , нити би угрозио своје функционисање , ако би још једном размотрио предложени рок испоруке , селектирао га у распону од 30 до 90 дана. На овај начин повећао би конкуренцију и добио одговатрајуће лежаје са нижим ценама.</w:t>
      </w:r>
    </w:p>
    <w:p w:rsidR="007B11EC" w:rsidRPr="007B11EC" w:rsidRDefault="007B11EC" w:rsidP="00210721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t>Предлажемо измену рокова , селекција у распону од 30 до 90 дана или да се рок испоруке побвећа на 60 дана.</w:t>
      </w:r>
    </w:p>
    <w:p w:rsidR="007B11EC" w:rsidRPr="007B11EC" w:rsidRDefault="00210721" w:rsidP="00210721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lang w:val="sr-Cyrl-RS" w:eastAsia="sr-Latn-RS"/>
        </w:rPr>
      </w:pPr>
      <w:r w:rsidRPr="00DD00B0">
        <w:rPr>
          <w:rFonts w:ascii="Calibri" w:eastAsia="Calibri" w:hAnsi="Calibri" w:cs="Times New Roman"/>
          <w:b/>
          <w:bCs/>
          <w:sz w:val="24"/>
          <w:szCs w:val="24"/>
          <w:lang w:val="sr-Cyrl-RS" w:eastAsia="sr-Latn-RS"/>
        </w:rPr>
        <w:t>ОДГОВОР 5:</w:t>
      </w:r>
    </w:p>
    <w:p w:rsidR="007B11EC" w:rsidRPr="007B11EC" w:rsidRDefault="007B11EC" w:rsidP="00210721">
      <w:pPr>
        <w:spacing w:line="240" w:lineRule="auto"/>
        <w:jc w:val="left"/>
        <w:rPr>
          <w:rFonts w:ascii="Arial" w:eastAsia="Calibri" w:hAnsi="Arial"/>
          <w:b/>
          <w:bCs/>
          <w:color w:val="FF0000"/>
          <w:lang w:val="sr-Cyrl-RS" w:eastAsia="sr-Latn-RS"/>
        </w:rPr>
      </w:pPr>
      <w:r w:rsidRPr="007B11EC">
        <w:rPr>
          <w:rFonts w:ascii="Arial" w:eastAsia="Calibri" w:hAnsi="Arial"/>
          <w:bCs/>
          <w:lang w:val="sr-Cyrl-RS" w:eastAsia="sr-Latn-RS"/>
        </w:rPr>
        <w:t>Због планираних капиталних ремоната на блоковима и израженог недостатка лежајева изазваног вишегодишњим несташицама истих услед нереализације јавних набавки</w:t>
      </w:r>
      <w:r w:rsidR="00210721">
        <w:rPr>
          <w:rFonts w:ascii="Arial" w:eastAsia="Calibri" w:hAnsi="Arial"/>
          <w:bCs/>
          <w:lang w:val="sr-Cyrl-RS" w:eastAsia="sr-Latn-RS"/>
        </w:rPr>
        <w:t>, нисмо у могућности да уважимо захтев за повећање рока испорук</w:t>
      </w:r>
      <w:r w:rsidR="00B95ABF">
        <w:rPr>
          <w:rFonts w:ascii="Arial" w:eastAsia="Calibri" w:hAnsi="Arial"/>
          <w:bCs/>
          <w:lang w:val="sr-Latn-RS" w:eastAsia="sr-Latn-RS"/>
        </w:rPr>
        <w:t>e</w:t>
      </w:r>
      <w:r w:rsidR="00210721">
        <w:rPr>
          <w:rFonts w:ascii="Arial" w:eastAsia="Calibri" w:hAnsi="Arial"/>
          <w:bCs/>
          <w:lang w:val="sr-Cyrl-RS" w:eastAsia="sr-Latn-RS"/>
        </w:rPr>
        <w:t xml:space="preserve">, те </w:t>
      </w:r>
      <w:r w:rsidRPr="007B11EC">
        <w:rPr>
          <w:rFonts w:ascii="Arial" w:eastAsia="Calibri" w:hAnsi="Arial"/>
          <w:bCs/>
          <w:lang w:val="sr-Cyrl-RS" w:eastAsia="sr-Latn-RS"/>
        </w:rPr>
        <w:t xml:space="preserve"> остајемо при траженим роковима испоруке у целости</w:t>
      </w:r>
      <w:r w:rsidRPr="007B11EC">
        <w:rPr>
          <w:rFonts w:ascii="Arial" w:eastAsia="Calibri" w:hAnsi="Arial"/>
          <w:b/>
          <w:bCs/>
          <w:color w:val="FF0000"/>
          <w:lang w:val="sr-Cyrl-RS" w:eastAsia="sr-Latn-RS"/>
        </w:rPr>
        <w:t>.</w:t>
      </w:r>
    </w:p>
    <w:p w:rsidR="007B11EC" w:rsidRPr="007B11EC" w:rsidRDefault="007B11EC" w:rsidP="007B11EC">
      <w:pPr>
        <w:spacing w:line="240" w:lineRule="auto"/>
        <w:ind w:left="720"/>
        <w:jc w:val="left"/>
        <w:rPr>
          <w:rFonts w:ascii="Calibri" w:eastAsia="Calibri" w:hAnsi="Calibri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05" w:rsidRDefault="00C05205" w:rsidP="004A61DF">
      <w:pPr>
        <w:spacing w:line="240" w:lineRule="auto"/>
      </w:pPr>
      <w:r>
        <w:separator/>
      </w:r>
    </w:p>
  </w:endnote>
  <w:endnote w:type="continuationSeparator" w:id="0">
    <w:p w:rsidR="00C05205" w:rsidRDefault="00C052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72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72F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05" w:rsidRDefault="00C05205" w:rsidP="004A61DF">
      <w:pPr>
        <w:spacing w:line="240" w:lineRule="auto"/>
      </w:pPr>
      <w:r>
        <w:separator/>
      </w:r>
    </w:p>
  </w:footnote>
  <w:footnote w:type="continuationSeparator" w:id="0">
    <w:p w:rsidR="00C05205" w:rsidRDefault="00C052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E123AD" wp14:editId="1322A0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172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172F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529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1E7"/>
    <w:rsid w:val="006A2AE7"/>
    <w:rsid w:val="006A7204"/>
    <w:rsid w:val="006B1D8A"/>
    <w:rsid w:val="006B38CE"/>
    <w:rsid w:val="00714B24"/>
    <w:rsid w:val="00753BB6"/>
    <w:rsid w:val="00754F8B"/>
    <w:rsid w:val="007B11E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ABF"/>
    <w:rsid w:val="00BA2540"/>
    <w:rsid w:val="00BB5173"/>
    <w:rsid w:val="00C04B2D"/>
    <w:rsid w:val="00C0520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00B0"/>
    <w:rsid w:val="00DD31A0"/>
    <w:rsid w:val="00E1487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72F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3FDD"/>
    <w:rsid w:val="00AA1E84"/>
    <w:rsid w:val="00B7481C"/>
    <w:rsid w:val="00CA2B66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2017-05-15T11:24:00Z</cp:lastPrinted>
  <dcterms:created xsi:type="dcterms:W3CDTF">2015-10-27T11:33:00Z</dcterms:created>
  <dcterms:modified xsi:type="dcterms:W3CDTF">2017-05-15T12:05:00Z</dcterms:modified>
</cp:coreProperties>
</file>